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07F3B" w14:textId="37FC0E9A" w:rsidR="006F2D87" w:rsidRDefault="006F2D87" w:rsidP="00A82656">
      <w:pPr>
        <w:rPr>
          <w:rFonts w:ascii="Arial" w:hAnsi="Arial" w:cs="Arial"/>
          <w:b/>
          <w:bCs/>
          <w:sz w:val="36"/>
          <w:szCs w:val="36"/>
          <w:u w:val="single"/>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356476" w14:paraId="6457BD2F" w14:textId="77777777" w:rsidTr="00356476">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20E7B68" w14:textId="77777777" w:rsidR="00356476" w:rsidRDefault="00356476"/>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50A0F569" w14:textId="529A85C3" w:rsidR="00356476" w:rsidRDefault="00356476">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1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204A7ADA" w14:textId="77777777" w:rsidR="00356476" w:rsidRDefault="00356476">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100000"/>
                </w14:textOutline>
              </w:rPr>
              <w:t>What I have done in this assignment….</w:t>
            </w:r>
          </w:p>
        </w:tc>
      </w:tr>
      <w:tr w:rsidR="00356476" w14:paraId="326D3DD1" w14:textId="77777777" w:rsidTr="0035647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15019290" w14:textId="35C822EA" w:rsidR="00356476" w:rsidRDefault="00356476">
            <w:pPr>
              <w:tabs>
                <w:tab w:val="left" w:pos="1440"/>
                <w:tab w:val="left" w:pos="2880"/>
              </w:tabs>
              <w:suppressAutoHyphens/>
              <w:outlineLvl w:val="0"/>
            </w:pPr>
            <w:r>
              <w:rPr>
                <w:rFonts w:ascii="Calibri" w:hAnsi="Calibri" w:cs="Arial Unicode MS"/>
                <w:color w:val="000000"/>
                <w:sz w:val="28"/>
                <w:szCs w:val="28"/>
                <w14:textOutline w14:w="12700" w14:cap="flat" w14:cmpd="sng" w14:algn="ctr">
                  <w14:noFill/>
                  <w14:prstDash w14:val="solid"/>
                  <w14:miter w14:lim="1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86053A9" w14:textId="591CDF5D" w:rsidR="00356476" w:rsidRDefault="00CC3B45">
            <w:r w:rsidRPr="00CC3B45">
              <w:t>Continue to take every opportunity to link theory and practice.</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27660D3" w14:textId="267EE8CD" w:rsidR="00356476" w:rsidRDefault="00306F0A">
            <w:r>
              <w:t>To ensure I link theory to practice</w:t>
            </w:r>
            <w:r w:rsidR="00767CA7">
              <w:t xml:space="preserve"> in this assignment I </w:t>
            </w:r>
            <w:r w:rsidR="00AE3B26">
              <w:t xml:space="preserve">will make </w:t>
            </w:r>
            <w:r w:rsidR="00767CA7">
              <w:t xml:space="preserve">sure that any key points mentioned in the literature review </w:t>
            </w:r>
            <w:r w:rsidR="00AE3B26">
              <w:t>are</w:t>
            </w:r>
            <w:r w:rsidR="00767CA7">
              <w:t xml:space="preserve"> discussed further in the conclusion section and linked back to my own future </w:t>
            </w:r>
            <w:r w:rsidR="007A44BA">
              <w:t xml:space="preserve">teaching </w:t>
            </w:r>
            <w:r w:rsidR="00767CA7">
              <w:t>practice</w:t>
            </w:r>
            <w:r w:rsidR="00AE3B26">
              <w:t xml:space="preserve"> and placement in January </w:t>
            </w:r>
          </w:p>
        </w:tc>
      </w:tr>
      <w:tr w:rsidR="00356476" w14:paraId="3148C034" w14:textId="77777777" w:rsidTr="00356476">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23E9597D" w14:textId="7E3CE3EC" w:rsidR="00356476" w:rsidRDefault="00356476">
            <w:pPr>
              <w:tabs>
                <w:tab w:val="left" w:pos="1440"/>
                <w:tab w:val="left" w:pos="2880"/>
              </w:tabs>
              <w:suppressAutoHyphens/>
              <w:outlineLvl w:val="0"/>
            </w:pPr>
            <w:r>
              <w:rPr>
                <w:rFonts w:ascii="Calibri" w:hAnsi="Calibri" w:cs="Arial Unicode MS"/>
                <w:color w:val="000000"/>
                <w:sz w:val="28"/>
                <w:szCs w:val="28"/>
                <w14:textOutline w14:w="12700" w14:cap="flat" w14:cmpd="sng" w14:algn="ctr">
                  <w14:noFill/>
                  <w14:prstDash w14:val="solid"/>
                  <w14:miter w14:lim="1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A1ACCBA" w14:textId="0E8D75DB" w:rsidR="00356476" w:rsidRDefault="00CC3B45">
            <w:r w:rsidRPr="00CC3B45">
              <w:t>There are errors in your use of the possessive apostrophe</w:t>
            </w:r>
            <w:r w:rsidR="00EB54B3">
              <w: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55D9242" w14:textId="15C70166" w:rsidR="00356476" w:rsidRDefault="00A62595">
            <w:r>
              <w:t>To ensure I use</w:t>
            </w:r>
            <w:r w:rsidR="00EB54B3">
              <w:t xml:space="preserve">d </w:t>
            </w:r>
            <w:r>
              <w:t xml:space="preserve">possessive apostrophes correctly in this assignment before writing the essay I </w:t>
            </w:r>
            <w:r w:rsidR="00153AA4">
              <w:t xml:space="preserve">looked through </w:t>
            </w:r>
            <w:r w:rsidR="00EB54B3">
              <w:t>the below</w:t>
            </w:r>
            <w:r w:rsidR="00153AA4">
              <w:t xml:space="preserve"> BBC recourse to ensure my understanding of how and where to use them was correct. </w:t>
            </w:r>
          </w:p>
          <w:p w14:paraId="012CDDE1" w14:textId="03E61FE1" w:rsidR="00153AA4" w:rsidRDefault="00153AA4">
            <w:r w:rsidRPr="00153AA4">
              <w:t>https://www.bbc.co.uk/bitesize/topics/zvwwxnb/articles/zx9ydxs</w:t>
            </w:r>
          </w:p>
        </w:tc>
      </w:tr>
    </w:tbl>
    <w:p w14:paraId="790C575E" w14:textId="77777777" w:rsidR="00356476" w:rsidRDefault="00356476" w:rsidP="00356476">
      <w:pPr>
        <w:pStyle w:val="AssignBody"/>
        <w:widowControl w:val="0"/>
        <w:spacing w:line="240" w:lineRule="auto"/>
      </w:pPr>
    </w:p>
    <w:p w14:paraId="08EE9980" w14:textId="77777777" w:rsidR="00356476" w:rsidRDefault="00356476" w:rsidP="00A82656">
      <w:pPr>
        <w:rPr>
          <w:rFonts w:ascii="Arial" w:hAnsi="Arial" w:cs="Arial"/>
          <w:b/>
          <w:bCs/>
          <w:sz w:val="36"/>
          <w:szCs w:val="36"/>
          <w:u w:val="single"/>
        </w:rPr>
      </w:pPr>
    </w:p>
    <w:p w14:paraId="24602060" w14:textId="03217CE1" w:rsidR="00A82656" w:rsidRPr="00C653B4" w:rsidRDefault="001320F8" w:rsidP="00557425">
      <w:pPr>
        <w:spacing w:line="360" w:lineRule="auto"/>
        <w:jc w:val="both"/>
        <w:rPr>
          <w:rFonts w:ascii="Arial" w:hAnsi="Arial" w:cs="Arial"/>
          <w:b/>
          <w:bCs/>
          <w:sz w:val="36"/>
          <w:szCs w:val="36"/>
          <w:u w:val="single"/>
        </w:rPr>
      </w:pPr>
      <w:r w:rsidRPr="00C653B4">
        <w:rPr>
          <w:rFonts w:ascii="Arial" w:hAnsi="Arial" w:cs="Arial"/>
          <w:b/>
          <w:bCs/>
          <w:sz w:val="36"/>
          <w:szCs w:val="36"/>
          <w:u w:val="single"/>
        </w:rPr>
        <w:t xml:space="preserve">Title: </w:t>
      </w:r>
      <w:r w:rsidR="00A82656" w:rsidRPr="00C653B4">
        <w:rPr>
          <w:rFonts w:ascii="Arial" w:hAnsi="Arial" w:cs="Arial"/>
          <w:b/>
          <w:bCs/>
          <w:sz w:val="36"/>
          <w:szCs w:val="36"/>
          <w:u w:val="single"/>
        </w:rPr>
        <w:t>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6B1EE130" w14:textId="77777777" w:rsidR="00043197" w:rsidRDefault="00043197" w:rsidP="00A82656">
      <w:pPr>
        <w:rPr>
          <w:rFonts w:ascii="Arial" w:hAnsi="Arial" w:cs="Arial"/>
          <w:b/>
          <w:bCs/>
          <w:i/>
          <w:iCs/>
          <w:sz w:val="28"/>
          <w:szCs w:val="28"/>
          <w:u w:val="single"/>
        </w:rPr>
      </w:pPr>
    </w:p>
    <w:p w14:paraId="6E4825B2" w14:textId="77777777" w:rsidR="001D66EF" w:rsidRDefault="001D66EF" w:rsidP="00A82656">
      <w:pPr>
        <w:rPr>
          <w:rFonts w:ascii="Arial" w:hAnsi="Arial" w:cs="Arial"/>
          <w:b/>
          <w:bCs/>
          <w:i/>
          <w:iCs/>
          <w:sz w:val="28"/>
          <w:szCs w:val="28"/>
          <w:u w:val="single"/>
        </w:rPr>
      </w:pPr>
    </w:p>
    <w:p w14:paraId="176CC64F" w14:textId="5A223B41" w:rsidR="009724F2" w:rsidRPr="00D32D66" w:rsidRDefault="009724F2" w:rsidP="00A82656">
      <w:pPr>
        <w:rPr>
          <w:rFonts w:ascii="Arial" w:hAnsi="Arial" w:cs="Arial"/>
          <w:b/>
          <w:bCs/>
          <w:i/>
          <w:iCs/>
          <w:sz w:val="28"/>
          <w:szCs w:val="28"/>
          <w:u w:val="single"/>
        </w:rPr>
      </w:pPr>
      <w:r w:rsidRPr="00D32D66">
        <w:rPr>
          <w:rFonts w:ascii="Arial" w:hAnsi="Arial" w:cs="Arial"/>
          <w:b/>
          <w:bCs/>
          <w:i/>
          <w:iCs/>
          <w:sz w:val="28"/>
          <w:szCs w:val="28"/>
          <w:u w:val="single"/>
        </w:rPr>
        <w:lastRenderedPageBreak/>
        <w:t xml:space="preserve">Part 1 </w:t>
      </w:r>
    </w:p>
    <w:p w14:paraId="62486983" w14:textId="61AC98D6" w:rsidR="009724F2" w:rsidRDefault="009724F2" w:rsidP="00A82656">
      <w:pPr>
        <w:rPr>
          <w:rFonts w:ascii="Arial" w:hAnsi="Arial" w:cs="Arial"/>
          <w:b/>
          <w:bCs/>
          <w:i/>
          <w:iCs/>
          <w:sz w:val="28"/>
          <w:szCs w:val="28"/>
        </w:rPr>
      </w:pPr>
      <w:r w:rsidRPr="00255FF6">
        <w:rPr>
          <w:rFonts w:ascii="Arial" w:hAnsi="Arial" w:cs="Arial"/>
          <w:b/>
          <w:bCs/>
          <w:i/>
          <w:iCs/>
          <w:sz w:val="28"/>
          <w:szCs w:val="28"/>
        </w:rPr>
        <w:t>Word count:</w:t>
      </w:r>
      <w:r w:rsidR="006F2D87">
        <w:rPr>
          <w:rFonts w:ascii="Arial" w:hAnsi="Arial" w:cs="Arial"/>
          <w:b/>
          <w:bCs/>
          <w:i/>
          <w:iCs/>
          <w:sz w:val="28"/>
          <w:szCs w:val="28"/>
        </w:rPr>
        <w:t xml:space="preserve"> 3,792 words </w:t>
      </w:r>
    </w:p>
    <w:p w14:paraId="12E1C122" w14:textId="77777777" w:rsidR="000205C5" w:rsidRPr="007145BF" w:rsidRDefault="000205C5" w:rsidP="000205C5">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1537"/>
        <w:gridCol w:w="7479"/>
      </w:tblGrid>
      <w:tr w:rsidR="000205C5" w:rsidRPr="001D66EF" w14:paraId="4B4770D4" w14:textId="77777777" w:rsidTr="00C608C5">
        <w:trPr>
          <w:cantSplit/>
        </w:trPr>
        <w:tc>
          <w:tcPr>
            <w:tcW w:w="1413" w:type="dxa"/>
          </w:tcPr>
          <w:p w14:paraId="79BAF171"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t>Professional Experience Template 1</w:t>
            </w:r>
          </w:p>
        </w:tc>
        <w:tc>
          <w:tcPr>
            <w:tcW w:w="7603" w:type="dxa"/>
          </w:tcPr>
          <w:p w14:paraId="13CD6FD1" w14:textId="77777777" w:rsidR="000205C5" w:rsidRPr="001D66EF" w:rsidRDefault="000205C5" w:rsidP="00C608C5">
            <w:pPr>
              <w:rPr>
                <w:rFonts w:ascii="Arial" w:hAnsi="Arial" w:cs="Arial"/>
              </w:rPr>
            </w:pPr>
            <w:r w:rsidRPr="001D66EF">
              <w:rPr>
                <w:rFonts w:ascii="Arial" w:hAnsi="Arial" w:cs="Arial"/>
              </w:rPr>
              <w:t xml:space="preserve">Using sea creatures to mark pupils work </w:t>
            </w:r>
          </w:p>
        </w:tc>
      </w:tr>
      <w:tr w:rsidR="000205C5" w:rsidRPr="001D66EF" w14:paraId="6FB58FB6" w14:textId="77777777" w:rsidTr="00C608C5">
        <w:trPr>
          <w:cantSplit/>
        </w:trPr>
        <w:tc>
          <w:tcPr>
            <w:tcW w:w="1413" w:type="dxa"/>
          </w:tcPr>
          <w:p w14:paraId="0EC04EEF"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t>Pedagogy Standard</w:t>
            </w:r>
          </w:p>
        </w:tc>
        <w:tc>
          <w:tcPr>
            <w:tcW w:w="7603" w:type="dxa"/>
          </w:tcPr>
          <w:p w14:paraId="02A0D91B" w14:textId="77777777" w:rsidR="000205C5" w:rsidRPr="001D66EF" w:rsidRDefault="000205C5" w:rsidP="00C608C5">
            <w:pPr>
              <w:rPr>
                <w:rFonts w:ascii="Arial" w:hAnsi="Arial" w:cs="Arial"/>
                <w:color w:val="2F5496" w:themeColor="accent1" w:themeShade="BF"/>
              </w:rPr>
            </w:pPr>
            <w:r w:rsidRPr="001D66EF">
              <w:rPr>
                <w:rFonts w:ascii="Arial" w:hAnsi="Arial" w:cs="Arial"/>
                <w:color w:val="2F5496" w:themeColor="accent1" w:themeShade="BF"/>
              </w:rPr>
              <w:t>Assessment for learning</w:t>
            </w:r>
          </w:p>
        </w:tc>
      </w:tr>
      <w:tr w:rsidR="000205C5" w:rsidRPr="001D66EF" w14:paraId="7BE09617" w14:textId="77777777" w:rsidTr="00C608C5">
        <w:trPr>
          <w:cantSplit/>
        </w:trPr>
        <w:tc>
          <w:tcPr>
            <w:tcW w:w="1413" w:type="dxa"/>
          </w:tcPr>
          <w:p w14:paraId="23572E16"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did you do and why?</w:t>
            </w:r>
          </w:p>
          <w:p w14:paraId="628FBADC" w14:textId="77777777" w:rsidR="000205C5" w:rsidRPr="001D66EF" w:rsidRDefault="000205C5" w:rsidP="00C608C5">
            <w:pPr>
              <w:jc w:val="center"/>
              <w:rPr>
                <w:rFonts w:ascii="Arial" w:hAnsi="Arial" w:cs="Arial"/>
              </w:rPr>
            </w:pPr>
          </w:p>
        </w:tc>
        <w:tc>
          <w:tcPr>
            <w:tcW w:w="7603" w:type="dxa"/>
          </w:tcPr>
          <w:p w14:paraId="3F0084F4" w14:textId="77777777" w:rsidR="000205C5" w:rsidRPr="001D66EF" w:rsidRDefault="000205C5" w:rsidP="00C608C5">
            <w:pPr>
              <w:rPr>
                <w:rFonts w:ascii="Arial" w:hAnsi="Arial" w:cs="Arial"/>
              </w:rPr>
            </w:pPr>
            <w:r w:rsidRPr="001D66EF">
              <w:rPr>
                <w:rFonts w:ascii="Arial" w:hAnsi="Arial" w:cs="Arial"/>
              </w:rPr>
              <w:t>The school I am on placement at uses sea creatures as part of their marking policy. The aim of the sea creatures is to get pupils to self-reflect on their work as part of the learning experience. In reception pupils have four sea creatures to choose from being:</w:t>
            </w:r>
          </w:p>
          <w:p w14:paraId="11F96839" w14:textId="77777777" w:rsidR="000205C5" w:rsidRPr="001D66EF" w:rsidRDefault="000205C5" w:rsidP="00C608C5">
            <w:pPr>
              <w:rPr>
                <w:rFonts w:ascii="Arial" w:hAnsi="Arial" w:cs="Arial"/>
              </w:rPr>
            </w:pPr>
            <w:r w:rsidRPr="001D66EF">
              <w:rPr>
                <w:rFonts w:ascii="Arial" w:hAnsi="Arial" w:cs="Arial"/>
              </w:rPr>
              <w:t>Star fish: I am happy with my work</w:t>
            </w:r>
          </w:p>
          <w:p w14:paraId="2820158B" w14:textId="77777777" w:rsidR="000205C5" w:rsidRPr="001D66EF" w:rsidRDefault="000205C5" w:rsidP="00C608C5">
            <w:pPr>
              <w:rPr>
                <w:rFonts w:ascii="Arial" w:hAnsi="Arial" w:cs="Arial"/>
              </w:rPr>
            </w:pPr>
            <w:r w:rsidRPr="001D66EF">
              <w:rPr>
                <w:rFonts w:ascii="Arial" w:hAnsi="Arial" w:cs="Arial"/>
              </w:rPr>
              <w:t>Snail: it was hard, but I did not give up</w:t>
            </w:r>
          </w:p>
          <w:p w14:paraId="71E7503B" w14:textId="77777777" w:rsidR="000205C5" w:rsidRPr="001D66EF" w:rsidRDefault="000205C5" w:rsidP="00C608C5">
            <w:pPr>
              <w:rPr>
                <w:rFonts w:ascii="Arial" w:hAnsi="Arial" w:cs="Arial"/>
              </w:rPr>
            </w:pPr>
            <w:r w:rsidRPr="001D66EF">
              <w:rPr>
                <w:rFonts w:ascii="Arial" w:hAnsi="Arial" w:cs="Arial"/>
              </w:rPr>
              <w:t>Crab: I could do better</w:t>
            </w:r>
          </w:p>
          <w:p w14:paraId="51FDE65D" w14:textId="77777777" w:rsidR="000205C5" w:rsidRPr="001D66EF" w:rsidRDefault="000205C5" w:rsidP="00C608C5">
            <w:pPr>
              <w:rPr>
                <w:rFonts w:ascii="Arial" w:hAnsi="Arial" w:cs="Arial"/>
              </w:rPr>
            </w:pPr>
            <w:r w:rsidRPr="001D66EF">
              <w:rPr>
                <w:rFonts w:ascii="Arial" w:hAnsi="Arial" w:cs="Arial"/>
              </w:rPr>
              <w:t xml:space="preserve">Clam: I could have joined in more </w:t>
            </w:r>
          </w:p>
          <w:p w14:paraId="147B4C3D" w14:textId="77777777" w:rsidR="000205C5" w:rsidRPr="001D66EF" w:rsidRDefault="000205C5" w:rsidP="00C608C5">
            <w:pPr>
              <w:rPr>
                <w:rFonts w:ascii="Arial" w:hAnsi="Arial" w:cs="Arial"/>
              </w:rPr>
            </w:pPr>
            <w:r w:rsidRPr="001D66EF">
              <w:rPr>
                <w:rFonts w:ascii="Arial" w:hAnsi="Arial" w:cs="Arial"/>
              </w:rPr>
              <w:t>As pupils move up a year group they are introduced to more sea creatures such as turtle ‘I need to slow down and take more care’. The sea creatures are used up to year three in the school and then from year four upwards emoji faces are used instead.</w:t>
            </w:r>
          </w:p>
          <w:p w14:paraId="59287A74" w14:textId="77777777" w:rsidR="000205C5" w:rsidRPr="001D66EF" w:rsidRDefault="000205C5" w:rsidP="00C608C5">
            <w:pPr>
              <w:rPr>
                <w:rFonts w:ascii="Arial" w:hAnsi="Arial" w:cs="Arial"/>
              </w:rPr>
            </w:pPr>
          </w:p>
          <w:p w14:paraId="00EE9A1F" w14:textId="77777777" w:rsidR="000205C5" w:rsidRPr="001D66EF" w:rsidRDefault="000205C5" w:rsidP="00C608C5">
            <w:pPr>
              <w:rPr>
                <w:rFonts w:ascii="Arial" w:hAnsi="Arial" w:cs="Arial"/>
              </w:rPr>
            </w:pPr>
            <w:r w:rsidRPr="001D66EF">
              <w:rPr>
                <w:rFonts w:ascii="Arial" w:hAnsi="Arial" w:cs="Arial"/>
              </w:rPr>
              <w:t xml:space="preserve">The sea creatures are stickers which the pupils pick at the end of a lesson to reflect on their work. To do this I ask the pupils to pick a sea creature and then let them stick it in their book next to the piece of work they have just completed. A key part of the process involves asking the pupils why they picked a particular creature. For example, if a pupil picks a star fish you ask them why you are happy with this work and write their comments in green pen next to the sticker. This marking process should be completed as a 1:1 activity allowing pupils the time and space to reflect on their work and tell the teacher how they feel about it. </w:t>
            </w:r>
          </w:p>
          <w:p w14:paraId="5C9B52E7" w14:textId="77777777" w:rsidR="000205C5" w:rsidRPr="001D66EF" w:rsidRDefault="000205C5" w:rsidP="00C608C5">
            <w:pPr>
              <w:rPr>
                <w:rFonts w:ascii="Arial" w:hAnsi="Arial" w:cs="Arial"/>
              </w:rPr>
            </w:pPr>
            <w:r w:rsidRPr="001D66EF">
              <w:rPr>
                <w:rFonts w:ascii="Arial" w:hAnsi="Arial" w:cs="Arial"/>
              </w:rPr>
              <w:t xml:space="preserve">The sea creatures link to the QTS standard of Pedagogy and learners leading their own learning as it supports pupils to reflect on their learning by themselves and with their teacher. </w:t>
            </w:r>
          </w:p>
          <w:p w14:paraId="4DC8583C" w14:textId="77777777" w:rsidR="000205C5" w:rsidRPr="001D66EF" w:rsidRDefault="000205C5" w:rsidP="00C608C5">
            <w:pPr>
              <w:rPr>
                <w:rFonts w:ascii="Arial" w:hAnsi="Arial" w:cs="Arial"/>
              </w:rPr>
            </w:pPr>
          </w:p>
          <w:p w14:paraId="19EDE5D1" w14:textId="77777777" w:rsidR="000205C5" w:rsidRPr="001D66EF" w:rsidRDefault="000205C5" w:rsidP="00C608C5">
            <w:pPr>
              <w:rPr>
                <w:rFonts w:ascii="Arial" w:hAnsi="Arial" w:cs="Arial"/>
              </w:rPr>
            </w:pPr>
            <w:r w:rsidRPr="001D66EF">
              <w:rPr>
                <w:rFonts w:ascii="Arial" w:hAnsi="Arial" w:cs="Arial"/>
              </w:rPr>
              <w:t xml:space="preserve">Below is a picture of the sea creature stickers used in my placement school and a definition of which each creature represents: </w:t>
            </w:r>
          </w:p>
          <w:p w14:paraId="56964B9B" w14:textId="77777777" w:rsidR="000205C5" w:rsidRPr="001D66EF" w:rsidRDefault="000205C5" w:rsidP="00C608C5">
            <w:pPr>
              <w:rPr>
                <w:rFonts w:ascii="Arial" w:hAnsi="Arial" w:cs="Arial"/>
              </w:rPr>
            </w:pPr>
            <w:r w:rsidRPr="001D66EF">
              <w:rPr>
                <w:rFonts w:ascii="Arial" w:hAnsi="Arial" w:cs="Arial"/>
                <w:noProof/>
              </w:rPr>
              <w:lastRenderedPageBreak/>
              <w:drawing>
                <wp:inline distT="0" distB="0" distL="0" distR="0" wp14:anchorId="0EC82687" wp14:editId="2F7AC6B6">
                  <wp:extent cx="3628663" cy="1892919"/>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8"/>
                          <a:srcRect l="18211" t="18787" r="17891" b="21953"/>
                          <a:stretch/>
                        </pic:blipFill>
                        <pic:spPr bwMode="auto">
                          <a:xfrm>
                            <a:off x="0" y="0"/>
                            <a:ext cx="3658733" cy="1908605"/>
                          </a:xfrm>
                          <a:prstGeom prst="rect">
                            <a:avLst/>
                          </a:prstGeom>
                          <a:ln>
                            <a:noFill/>
                          </a:ln>
                          <a:extLst>
                            <a:ext uri="{53640926-AAD7-44D8-BBD7-CCE9431645EC}">
                              <a14:shadowObscured xmlns:a14="http://schemas.microsoft.com/office/drawing/2010/main"/>
                            </a:ext>
                          </a:extLst>
                        </pic:spPr>
                      </pic:pic>
                    </a:graphicData>
                  </a:graphic>
                </wp:inline>
              </w:drawing>
            </w:r>
          </w:p>
          <w:p w14:paraId="5EDF5A7D" w14:textId="77777777" w:rsidR="000205C5" w:rsidRPr="001D66EF" w:rsidRDefault="000205C5" w:rsidP="00C608C5">
            <w:pPr>
              <w:rPr>
                <w:rFonts w:ascii="Arial" w:hAnsi="Arial" w:cs="Arial"/>
              </w:rPr>
            </w:pPr>
          </w:p>
          <w:p w14:paraId="399F5DCE" w14:textId="77777777" w:rsidR="000205C5" w:rsidRPr="001D66EF" w:rsidRDefault="000205C5" w:rsidP="00C608C5">
            <w:pPr>
              <w:rPr>
                <w:rFonts w:ascii="Arial" w:hAnsi="Arial" w:cs="Arial"/>
              </w:rPr>
            </w:pPr>
            <w:r w:rsidRPr="001D66EF">
              <w:rPr>
                <w:rFonts w:ascii="Arial" w:hAnsi="Arial" w:cs="Arial"/>
                <w:noProof/>
              </w:rPr>
              <w:drawing>
                <wp:inline distT="0" distB="0" distL="0" distR="0" wp14:anchorId="1425FA67" wp14:editId="1004036F">
                  <wp:extent cx="3757472" cy="1597306"/>
                  <wp:effectExtent l="0" t="0" r="0" b="317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9"/>
                          <a:srcRect l="12619" t="26123" r="14005" b="18423"/>
                          <a:stretch/>
                        </pic:blipFill>
                        <pic:spPr bwMode="auto">
                          <a:xfrm>
                            <a:off x="0" y="0"/>
                            <a:ext cx="3782510" cy="1607950"/>
                          </a:xfrm>
                          <a:prstGeom prst="rect">
                            <a:avLst/>
                          </a:prstGeom>
                          <a:ln>
                            <a:noFill/>
                          </a:ln>
                          <a:extLst>
                            <a:ext uri="{53640926-AAD7-44D8-BBD7-CCE9431645EC}">
                              <a14:shadowObscured xmlns:a14="http://schemas.microsoft.com/office/drawing/2010/main"/>
                            </a:ext>
                          </a:extLst>
                        </pic:spPr>
                      </pic:pic>
                    </a:graphicData>
                  </a:graphic>
                </wp:inline>
              </w:drawing>
            </w:r>
          </w:p>
          <w:p w14:paraId="31DE6CFF" w14:textId="77777777" w:rsidR="000205C5" w:rsidRPr="001D66EF" w:rsidRDefault="000205C5" w:rsidP="00C608C5">
            <w:pPr>
              <w:rPr>
                <w:rFonts w:ascii="Arial" w:hAnsi="Arial" w:cs="Arial"/>
              </w:rPr>
            </w:pPr>
          </w:p>
          <w:p w14:paraId="3D083F37" w14:textId="77777777" w:rsidR="000205C5" w:rsidRPr="001D66EF" w:rsidRDefault="000205C5" w:rsidP="00C608C5">
            <w:pPr>
              <w:rPr>
                <w:rFonts w:ascii="Arial" w:hAnsi="Arial" w:cs="Arial"/>
              </w:rPr>
            </w:pPr>
            <w:r w:rsidRPr="001D66EF">
              <w:rPr>
                <w:rFonts w:ascii="Arial" w:hAnsi="Arial" w:cs="Arial"/>
              </w:rPr>
              <w:t xml:space="preserve">Example of a reception pupils work I marked with them using the sea creatures. </w:t>
            </w:r>
          </w:p>
          <w:p w14:paraId="006DECE3" w14:textId="77777777" w:rsidR="000205C5" w:rsidRPr="001D66EF" w:rsidRDefault="000205C5" w:rsidP="00C608C5">
            <w:pPr>
              <w:rPr>
                <w:rFonts w:ascii="Arial" w:hAnsi="Arial" w:cs="Arial"/>
              </w:rPr>
            </w:pPr>
            <w:r w:rsidRPr="001D66EF">
              <w:rPr>
                <w:rFonts w:ascii="Arial" w:hAnsi="Arial" w:cs="Arial"/>
                <w:noProof/>
              </w:rPr>
              <w:drawing>
                <wp:anchor distT="0" distB="0" distL="114300" distR="114300" simplePos="0" relativeHeight="251659264" behindDoc="0" locked="0" layoutInCell="1" allowOverlap="1" wp14:anchorId="05046DC7" wp14:editId="15F42477">
                  <wp:simplePos x="0" y="0"/>
                  <wp:positionH relativeFrom="column">
                    <wp:posOffset>1687195</wp:posOffset>
                  </wp:positionH>
                  <wp:positionV relativeFrom="paragraph">
                    <wp:posOffset>10160</wp:posOffset>
                  </wp:positionV>
                  <wp:extent cx="1362075" cy="2019300"/>
                  <wp:effectExtent l="0" t="0" r="9525"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45943" t="18491" r="33147" b="26395"/>
                          <a:stretch/>
                        </pic:blipFill>
                        <pic:spPr bwMode="auto">
                          <a:xfrm>
                            <a:off x="0" y="0"/>
                            <a:ext cx="136207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D66EF">
              <w:rPr>
                <w:rFonts w:ascii="Arial" w:hAnsi="Arial" w:cs="Arial"/>
                <w:noProof/>
              </w:rPr>
              <w:drawing>
                <wp:inline distT="0" distB="0" distL="0" distR="0" wp14:anchorId="5227B369" wp14:editId="581A963D">
                  <wp:extent cx="1516683" cy="2019782"/>
                  <wp:effectExtent l="0" t="0" r="762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37115" cy="2046991"/>
                          </a:xfrm>
                          <a:prstGeom prst="rect">
                            <a:avLst/>
                          </a:prstGeom>
                          <a:noFill/>
                        </pic:spPr>
                      </pic:pic>
                    </a:graphicData>
                  </a:graphic>
                </wp:inline>
              </w:drawing>
            </w:r>
          </w:p>
          <w:p w14:paraId="14257405" w14:textId="77777777" w:rsidR="000205C5" w:rsidRPr="001D66EF" w:rsidRDefault="000205C5" w:rsidP="00C608C5">
            <w:pPr>
              <w:rPr>
                <w:rFonts w:ascii="Arial" w:hAnsi="Arial" w:cs="Arial"/>
              </w:rPr>
            </w:pPr>
          </w:p>
        </w:tc>
      </w:tr>
      <w:tr w:rsidR="000205C5" w:rsidRPr="001D66EF" w14:paraId="7F12AF52" w14:textId="77777777" w:rsidTr="00C608C5">
        <w:trPr>
          <w:cantSplit/>
        </w:trPr>
        <w:tc>
          <w:tcPr>
            <w:tcW w:w="1413" w:type="dxa"/>
          </w:tcPr>
          <w:p w14:paraId="71EAF77C"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lastRenderedPageBreak/>
              <w:t>What have you learned?</w:t>
            </w:r>
          </w:p>
          <w:p w14:paraId="5E2553B2" w14:textId="77777777" w:rsidR="000205C5" w:rsidRPr="001D66EF" w:rsidRDefault="000205C5" w:rsidP="00C608C5">
            <w:pPr>
              <w:jc w:val="center"/>
              <w:rPr>
                <w:rFonts w:ascii="Arial" w:hAnsi="Arial" w:cs="Arial"/>
              </w:rPr>
            </w:pPr>
          </w:p>
        </w:tc>
        <w:tc>
          <w:tcPr>
            <w:tcW w:w="7603" w:type="dxa"/>
          </w:tcPr>
          <w:p w14:paraId="5908B30C" w14:textId="77777777" w:rsidR="000205C5" w:rsidRPr="001D66EF" w:rsidRDefault="000205C5" w:rsidP="00C608C5">
            <w:pPr>
              <w:rPr>
                <w:rFonts w:ascii="Arial" w:hAnsi="Arial" w:cs="Arial"/>
                <w:b/>
                <w:bCs/>
              </w:rPr>
            </w:pPr>
            <w:r w:rsidRPr="001D66EF">
              <w:rPr>
                <w:rFonts w:ascii="Arial" w:hAnsi="Arial" w:cs="Arial"/>
                <w:b/>
                <w:bCs/>
              </w:rPr>
              <w:t xml:space="preserve">Time management: </w:t>
            </w:r>
          </w:p>
          <w:p w14:paraId="3DC9B5F7" w14:textId="77777777" w:rsidR="000205C5" w:rsidRPr="001D66EF" w:rsidRDefault="000205C5" w:rsidP="00C608C5">
            <w:pPr>
              <w:rPr>
                <w:rFonts w:ascii="Arial" w:hAnsi="Arial" w:cs="Arial"/>
              </w:rPr>
            </w:pPr>
            <w:r w:rsidRPr="001D66EF">
              <w:rPr>
                <w:rFonts w:ascii="Arial" w:hAnsi="Arial" w:cs="Arial"/>
              </w:rPr>
              <w:t>In my first lesson of using the sea creatures I only managed to mark two out of the 10 pupils work. This is because I ran out of time at the end of the lesson to go through the work with the pupils. In the following lessons I made sure I had 10 minutes at the end of the lesson to mark the work with the pupils. I feel it is important to leave enough time to carry out a task like this as if it is rushed the pupils do not get much out of it as they are not allowed the thinking time to reflect on their work.</w:t>
            </w:r>
          </w:p>
          <w:p w14:paraId="7E56A011" w14:textId="77777777" w:rsidR="000205C5" w:rsidRPr="001D66EF" w:rsidRDefault="000205C5" w:rsidP="00C608C5">
            <w:pPr>
              <w:rPr>
                <w:rFonts w:ascii="Arial" w:hAnsi="Arial" w:cs="Arial"/>
              </w:rPr>
            </w:pPr>
            <w:r w:rsidRPr="001D66EF">
              <w:rPr>
                <w:rFonts w:ascii="Arial" w:hAnsi="Arial" w:cs="Arial"/>
              </w:rPr>
              <w:t xml:space="preserve">The class teacher does not use the sea creature to mark every piece of work as it is a time-consuming process and I feel it would lose its meaning if it was used across every lesson. When using the sea creatures this week I found it beneficial to stick the pupils worksheets and marking labels in the book before the lesson. This freed up time during the lesson to focus on marking pupils work with them rather than making the books look presentable. </w:t>
            </w:r>
          </w:p>
          <w:p w14:paraId="5C47961F" w14:textId="77777777" w:rsidR="000205C5" w:rsidRPr="001D66EF" w:rsidRDefault="000205C5" w:rsidP="00C608C5">
            <w:pPr>
              <w:rPr>
                <w:rFonts w:ascii="Arial" w:hAnsi="Arial" w:cs="Arial"/>
              </w:rPr>
            </w:pPr>
          </w:p>
          <w:p w14:paraId="41571D78" w14:textId="77777777" w:rsidR="000205C5" w:rsidRPr="001D66EF" w:rsidRDefault="000205C5" w:rsidP="00C608C5">
            <w:pPr>
              <w:rPr>
                <w:rFonts w:ascii="Arial" w:hAnsi="Arial" w:cs="Arial"/>
                <w:b/>
                <w:bCs/>
              </w:rPr>
            </w:pPr>
            <w:r w:rsidRPr="001D66EF">
              <w:rPr>
                <w:rFonts w:ascii="Arial" w:hAnsi="Arial" w:cs="Arial"/>
                <w:b/>
                <w:bCs/>
              </w:rPr>
              <w:t>Pupil interaction:</w:t>
            </w:r>
          </w:p>
          <w:p w14:paraId="46126840" w14:textId="77777777" w:rsidR="000205C5" w:rsidRPr="001D66EF" w:rsidRDefault="000205C5" w:rsidP="00C608C5">
            <w:pPr>
              <w:rPr>
                <w:rFonts w:ascii="Arial" w:hAnsi="Arial" w:cs="Arial"/>
              </w:rPr>
            </w:pPr>
            <w:r w:rsidRPr="001D66EF">
              <w:rPr>
                <w:rFonts w:ascii="Arial" w:hAnsi="Arial" w:cs="Arial"/>
              </w:rPr>
              <w:t xml:space="preserve">To involve the pupils fully in the marking process I let them peel the sticker off the sheet and stick it in their book. Pupils loved sticking the stickers in their book and I felt this process gave them a sense of pride in what they had achieved. By letting the pupils stick the stickers in their book it also involves them in the marking process resulting in them taking greater responsibility for their work. </w:t>
            </w:r>
          </w:p>
          <w:p w14:paraId="4B36290E" w14:textId="77777777" w:rsidR="000205C5" w:rsidRPr="001D66EF" w:rsidRDefault="000205C5" w:rsidP="00C608C5">
            <w:pPr>
              <w:rPr>
                <w:rFonts w:ascii="Arial" w:hAnsi="Arial" w:cs="Arial"/>
              </w:rPr>
            </w:pPr>
          </w:p>
          <w:p w14:paraId="77D1D4B3" w14:textId="77777777" w:rsidR="000205C5" w:rsidRPr="001D66EF" w:rsidRDefault="000205C5" w:rsidP="00C608C5">
            <w:pPr>
              <w:rPr>
                <w:rFonts w:ascii="Arial" w:hAnsi="Arial" w:cs="Arial"/>
                <w:b/>
                <w:bCs/>
              </w:rPr>
            </w:pPr>
            <w:r w:rsidRPr="001D66EF">
              <w:rPr>
                <w:rFonts w:ascii="Arial" w:hAnsi="Arial" w:cs="Arial"/>
                <w:b/>
                <w:bCs/>
              </w:rPr>
              <w:t>Pupils age:</w:t>
            </w:r>
          </w:p>
          <w:p w14:paraId="47D9D655" w14:textId="77777777" w:rsidR="000205C5" w:rsidRPr="001D66EF" w:rsidRDefault="000205C5" w:rsidP="00C608C5">
            <w:pPr>
              <w:rPr>
                <w:rFonts w:ascii="Arial" w:hAnsi="Arial" w:cs="Arial"/>
              </w:rPr>
            </w:pPr>
            <w:r w:rsidRPr="001D66EF">
              <w:rPr>
                <w:rFonts w:ascii="Arial" w:hAnsi="Arial" w:cs="Arial"/>
              </w:rPr>
              <w:t>As my placement is in a reception class a high number of the pupils were unsure of what each sea creature represents and needed me to tell them what they were. Initially this made me question the use of the sea creatures if pupils were unaware of what they represented but after reflecting on this I now have a different perspective. For instance, as the sea creatures are a whole school marking scheme it is best to teach the pupils from a young age how to use them. By teaching pupils from a young age, it means when they are in key stage 2 they are confident at using the sea creatures independently. Even if the pupils do not understand what each creature represents it still involves them in the marking process and gives them a reason to be proud of their work. I also found that by marking the work with individual pupils it allowed me the time to praise them which you often don’t get the time to do with every individual pupil.</w:t>
            </w:r>
          </w:p>
          <w:p w14:paraId="0B0045BC" w14:textId="77777777" w:rsidR="000205C5" w:rsidRPr="001D66EF" w:rsidRDefault="000205C5" w:rsidP="00C608C5">
            <w:pPr>
              <w:rPr>
                <w:rFonts w:ascii="Arial" w:hAnsi="Arial" w:cs="Arial"/>
              </w:rPr>
            </w:pPr>
          </w:p>
          <w:p w14:paraId="24800262" w14:textId="77777777" w:rsidR="000205C5" w:rsidRPr="001D66EF" w:rsidRDefault="000205C5" w:rsidP="00C608C5">
            <w:pPr>
              <w:rPr>
                <w:rFonts w:ascii="Arial" w:hAnsi="Arial" w:cs="Arial"/>
                <w:b/>
                <w:bCs/>
              </w:rPr>
            </w:pPr>
            <w:r w:rsidRPr="001D66EF">
              <w:rPr>
                <w:rFonts w:ascii="Arial" w:hAnsi="Arial" w:cs="Arial"/>
                <w:b/>
                <w:bCs/>
              </w:rPr>
              <w:t>Literature:</w:t>
            </w:r>
          </w:p>
          <w:p w14:paraId="5DE82F35" w14:textId="77777777" w:rsidR="000205C5" w:rsidRPr="001D66EF" w:rsidRDefault="000205C5" w:rsidP="00C608C5">
            <w:pPr>
              <w:rPr>
                <w:rFonts w:ascii="Arial" w:hAnsi="Arial" w:cs="Arial"/>
              </w:rPr>
            </w:pPr>
            <w:r w:rsidRPr="001D66EF">
              <w:rPr>
                <w:rFonts w:ascii="Arial" w:hAnsi="Arial" w:cs="Arial"/>
              </w:rPr>
              <w:t>William and Black (1998) would support the use of the sea creatures as a form of pupil self-assessment. In their book called Inside the Black Box they say when learners are encouraged to take responsibility they learn more effectively. The sea creatures fully support pupils to take responsibility for their own work as it makes them stop and reflect on whether they tried their best and how they could improve in the future. I feel the sea creatures are an effective way of introducing young pupils to self-assessment as the teacher works alongside them meaning pupils have the support and guidance needed to fully reflect and develop.</w:t>
            </w:r>
          </w:p>
          <w:p w14:paraId="2F67FAA4" w14:textId="77777777" w:rsidR="000205C5" w:rsidRPr="001D66EF" w:rsidRDefault="000205C5" w:rsidP="00C608C5">
            <w:pPr>
              <w:rPr>
                <w:rFonts w:ascii="Arial" w:hAnsi="Arial" w:cs="Arial"/>
              </w:rPr>
            </w:pPr>
          </w:p>
          <w:p w14:paraId="43073F1E" w14:textId="77777777" w:rsidR="000205C5" w:rsidRPr="001D66EF" w:rsidRDefault="000205C5" w:rsidP="00C608C5">
            <w:pPr>
              <w:rPr>
                <w:rFonts w:ascii="Arial" w:hAnsi="Arial" w:cs="Arial"/>
              </w:rPr>
            </w:pPr>
            <w:r w:rsidRPr="001D66EF">
              <w:rPr>
                <w:rFonts w:ascii="Arial" w:hAnsi="Arial" w:cs="Arial"/>
              </w:rPr>
              <w:t xml:space="preserve">Reference: </w:t>
            </w:r>
            <w:r w:rsidRPr="001D66EF">
              <w:rPr>
                <w:rFonts w:ascii="Arial" w:eastAsiaTheme="minorEastAsia" w:hAnsi="Arial" w:cs="Arial"/>
                <w:color w:val="000000" w:themeColor="text1"/>
                <w:kern w:val="24"/>
                <w:lang w:val="en-US" w:eastAsia="en-GB"/>
              </w:rPr>
              <w:t xml:space="preserve"> </w:t>
            </w:r>
            <w:r w:rsidRPr="001D66EF">
              <w:rPr>
                <w:rFonts w:ascii="Arial" w:hAnsi="Arial" w:cs="Arial"/>
                <w:lang w:val="en-US"/>
              </w:rPr>
              <w:t xml:space="preserve">William and Black. 1998. </w:t>
            </w:r>
            <w:r w:rsidRPr="001D66EF">
              <w:rPr>
                <w:rFonts w:ascii="Arial" w:hAnsi="Arial" w:cs="Arial"/>
                <w:i/>
                <w:iCs/>
                <w:lang w:val="en-US"/>
              </w:rPr>
              <w:t xml:space="preserve">Inside the Black Box: raising standards through classroom assessment. </w:t>
            </w:r>
            <w:r w:rsidRPr="001D66EF">
              <w:rPr>
                <w:rFonts w:ascii="Arial" w:hAnsi="Arial" w:cs="Arial"/>
                <w:lang w:val="en-US"/>
              </w:rPr>
              <w:t xml:space="preserve">London: Nelson. </w:t>
            </w:r>
          </w:p>
          <w:p w14:paraId="080D3E10" w14:textId="77777777" w:rsidR="000205C5" w:rsidRPr="001D66EF" w:rsidRDefault="000205C5" w:rsidP="00C608C5">
            <w:pPr>
              <w:rPr>
                <w:rFonts w:ascii="Arial" w:hAnsi="Arial" w:cs="Arial"/>
              </w:rPr>
            </w:pPr>
          </w:p>
        </w:tc>
      </w:tr>
      <w:tr w:rsidR="000205C5" w:rsidRPr="001D66EF" w14:paraId="65532913" w14:textId="77777777" w:rsidTr="00C608C5">
        <w:trPr>
          <w:cantSplit/>
        </w:trPr>
        <w:tc>
          <w:tcPr>
            <w:tcW w:w="1413" w:type="dxa"/>
          </w:tcPr>
          <w:p w14:paraId="0ADCCFE2"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lastRenderedPageBreak/>
              <w:t>What next?</w:t>
            </w:r>
          </w:p>
          <w:p w14:paraId="541FC494" w14:textId="77777777" w:rsidR="000205C5" w:rsidRPr="001D66EF" w:rsidRDefault="000205C5" w:rsidP="00C608C5">
            <w:pPr>
              <w:jc w:val="center"/>
              <w:rPr>
                <w:rFonts w:ascii="Arial" w:hAnsi="Arial" w:cs="Arial"/>
              </w:rPr>
            </w:pPr>
          </w:p>
        </w:tc>
        <w:tc>
          <w:tcPr>
            <w:tcW w:w="7603" w:type="dxa"/>
          </w:tcPr>
          <w:p w14:paraId="61C53370" w14:textId="77777777" w:rsidR="000205C5" w:rsidRPr="001D66EF" w:rsidRDefault="000205C5" w:rsidP="00C608C5">
            <w:pPr>
              <w:rPr>
                <w:rFonts w:ascii="Arial" w:hAnsi="Arial" w:cs="Arial"/>
              </w:rPr>
            </w:pPr>
            <w:r w:rsidRPr="001D66EF">
              <w:rPr>
                <w:rFonts w:ascii="Arial" w:hAnsi="Arial" w:cs="Arial"/>
              </w:rPr>
              <w:t xml:space="preserve">I have two weeks left on my placement in reception so I will carry on using the sea creatures to mark the pupils work. Next week (22.11.21) I am going to use the sea creatures to mark work in a phonics lesson where the pupils will be writing out new speed sound letters. I will continue to use the sea creatures on my second placement in the school which will be in a year 3 class. The pupils in this class have an option of using all 10 sea creatures so to ensure I support the pupils in using them I will have to familiarize myself with all of them before starting the placement in January. </w:t>
            </w:r>
          </w:p>
        </w:tc>
      </w:tr>
    </w:tbl>
    <w:p w14:paraId="425BB27E" w14:textId="3F7AFA28" w:rsidR="000205C5" w:rsidRPr="001D66EF" w:rsidRDefault="000205C5" w:rsidP="000205C5">
      <w:pPr>
        <w:rPr>
          <w:rFonts w:ascii="Arial" w:hAnsi="Arial" w:cs="Arial"/>
        </w:rPr>
      </w:pPr>
    </w:p>
    <w:p w14:paraId="6BDBB05D" w14:textId="77777777" w:rsidR="00626C47" w:rsidRDefault="00626C47" w:rsidP="000205C5">
      <w:pPr>
        <w:rPr>
          <w:rFonts w:ascii="Arial" w:hAnsi="Arial" w:cs="Arial"/>
        </w:rPr>
      </w:pPr>
    </w:p>
    <w:p w14:paraId="180F35FB" w14:textId="77777777" w:rsidR="001D66EF" w:rsidRPr="001D66EF" w:rsidRDefault="001D66EF" w:rsidP="000205C5">
      <w:pPr>
        <w:rPr>
          <w:rFonts w:ascii="Arial" w:hAnsi="Arial" w:cs="Arial"/>
        </w:rPr>
      </w:pPr>
    </w:p>
    <w:tbl>
      <w:tblPr>
        <w:tblStyle w:val="TableGrid"/>
        <w:tblpPr w:leftFromText="180" w:rightFromText="180" w:vertAnchor="text" w:tblpY="1"/>
        <w:tblOverlap w:val="never"/>
        <w:tblW w:w="0" w:type="auto"/>
        <w:tblLook w:val="0620" w:firstRow="1" w:lastRow="0" w:firstColumn="0" w:lastColumn="0" w:noHBand="1" w:noVBand="1"/>
      </w:tblPr>
      <w:tblGrid>
        <w:gridCol w:w="2689"/>
        <w:gridCol w:w="6327"/>
      </w:tblGrid>
      <w:tr w:rsidR="000205C5" w:rsidRPr="001D66EF" w14:paraId="43897AB3" w14:textId="77777777" w:rsidTr="00C608C5">
        <w:trPr>
          <w:cantSplit/>
        </w:trPr>
        <w:tc>
          <w:tcPr>
            <w:tcW w:w="2689" w:type="dxa"/>
          </w:tcPr>
          <w:p w14:paraId="52DB5786"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lastRenderedPageBreak/>
              <w:t>Professional Experience Template 2</w:t>
            </w:r>
          </w:p>
        </w:tc>
        <w:tc>
          <w:tcPr>
            <w:tcW w:w="6327" w:type="dxa"/>
          </w:tcPr>
          <w:p w14:paraId="43B9A205" w14:textId="77777777" w:rsidR="000205C5" w:rsidRPr="001D66EF" w:rsidRDefault="000205C5" w:rsidP="00C608C5">
            <w:pPr>
              <w:rPr>
                <w:rFonts w:ascii="Arial" w:hAnsi="Arial" w:cs="Arial"/>
              </w:rPr>
            </w:pPr>
            <w:r w:rsidRPr="001D66EF">
              <w:rPr>
                <w:rFonts w:ascii="Arial" w:hAnsi="Arial" w:cs="Arial"/>
              </w:rPr>
              <w:t xml:space="preserve">Welsh lesson writing a letter to Santa </w:t>
            </w:r>
          </w:p>
        </w:tc>
      </w:tr>
      <w:tr w:rsidR="000205C5" w:rsidRPr="001D66EF" w14:paraId="73B530F0" w14:textId="77777777" w:rsidTr="00C608C5">
        <w:trPr>
          <w:cantSplit/>
        </w:trPr>
        <w:tc>
          <w:tcPr>
            <w:tcW w:w="2689" w:type="dxa"/>
          </w:tcPr>
          <w:p w14:paraId="0C34F98D"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t>Pedagogy Standard</w:t>
            </w:r>
          </w:p>
        </w:tc>
        <w:tc>
          <w:tcPr>
            <w:tcW w:w="6327" w:type="dxa"/>
          </w:tcPr>
          <w:p w14:paraId="67564580" w14:textId="77777777" w:rsidR="000205C5" w:rsidRPr="001D66EF" w:rsidRDefault="000205C5" w:rsidP="00C608C5">
            <w:pPr>
              <w:rPr>
                <w:rFonts w:ascii="Arial" w:hAnsi="Arial" w:cs="Arial"/>
                <w:b/>
                <w:color w:val="2F5496" w:themeColor="accent1" w:themeShade="BF"/>
              </w:rPr>
            </w:pPr>
            <w:r w:rsidRPr="001D66EF">
              <w:rPr>
                <w:rFonts w:ascii="Arial" w:hAnsi="Arial" w:cs="Arial"/>
                <w:b/>
                <w:color w:val="2F5496" w:themeColor="accent1" w:themeShade="BF"/>
              </w:rPr>
              <w:t xml:space="preserve">Blended learning experiences </w:t>
            </w:r>
          </w:p>
        </w:tc>
      </w:tr>
      <w:tr w:rsidR="000205C5" w:rsidRPr="001D66EF" w14:paraId="3E9A9CD0" w14:textId="77777777" w:rsidTr="00C608C5">
        <w:trPr>
          <w:cantSplit/>
        </w:trPr>
        <w:tc>
          <w:tcPr>
            <w:tcW w:w="2689" w:type="dxa"/>
          </w:tcPr>
          <w:p w14:paraId="0923678B"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did you do and why?</w:t>
            </w:r>
          </w:p>
          <w:p w14:paraId="2E47F8D1" w14:textId="77777777" w:rsidR="000205C5" w:rsidRPr="001D66EF" w:rsidRDefault="000205C5" w:rsidP="00C608C5">
            <w:pPr>
              <w:jc w:val="center"/>
              <w:rPr>
                <w:rFonts w:ascii="Arial" w:hAnsi="Arial" w:cs="Arial"/>
              </w:rPr>
            </w:pPr>
          </w:p>
        </w:tc>
        <w:tc>
          <w:tcPr>
            <w:tcW w:w="6327" w:type="dxa"/>
          </w:tcPr>
          <w:p w14:paraId="1A21420B" w14:textId="77777777" w:rsidR="000205C5" w:rsidRPr="001D66EF" w:rsidRDefault="000205C5" w:rsidP="00C608C5">
            <w:pPr>
              <w:rPr>
                <w:rFonts w:ascii="Arial" w:hAnsi="Arial" w:cs="Arial"/>
                <w:i/>
                <w:iCs/>
              </w:rPr>
            </w:pPr>
            <w:r w:rsidRPr="001D66EF">
              <w:rPr>
                <w:rFonts w:ascii="Arial" w:hAnsi="Arial" w:cs="Arial"/>
                <w:i/>
                <w:iCs/>
              </w:rPr>
              <w:t>Lesson learning objective = “I am learning to write a letter using ga I”</w:t>
            </w:r>
          </w:p>
          <w:p w14:paraId="08EF6ADA" w14:textId="77777777" w:rsidR="000205C5" w:rsidRPr="001D66EF" w:rsidRDefault="000205C5" w:rsidP="00C608C5">
            <w:pPr>
              <w:rPr>
                <w:rFonts w:ascii="Arial" w:hAnsi="Arial" w:cs="Arial"/>
                <w:i/>
                <w:iCs/>
              </w:rPr>
            </w:pPr>
          </w:p>
          <w:p w14:paraId="63E2F247" w14:textId="77777777" w:rsidR="000205C5" w:rsidRPr="001D66EF" w:rsidRDefault="000205C5" w:rsidP="00C608C5">
            <w:pPr>
              <w:rPr>
                <w:rFonts w:ascii="Arial" w:hAnsi="Arial" w:cs="Arial"/>
              </w:rPr>
            </w:pPr>
            <w:r w:rsidRPr="001D66EF">
              <w:rPr>
                <w:rFonts w:ascii="Arial" w:hAnsi="Arial" w:cs="Arial"/>
              </w:rPr>
              <w:t>On the 16</w:t>
            </w:r>
            <w:r w:rsidRPr="001D66EF">
              <w:rPr>
                <w:rFonts w:ascii="Arial" w:hAnsi="Arial" w:cs="Arial"/>
                <w:vertAlign w:val="superscript"/>
              </w:rPr>
              <w:t xml:space="preserve">th, </w:t>
            </w:r>
            <w:r w:rsidRPr="001D66EF">
              <w:rPr>
                <w:rFonts w:ascii="Arial" w:hAnsi="Arial" w:cs="Arial"/>
              </w:rPr>
              <w:t>17</w:t>
            </w:r>
            <w:r w:rsidRPr="001D66EF">
              <w:rPr>
                <w:rFonts w:ascii="Arial" w:hAnsi="Arial" w:cs="Arial"/>
                <w:vertAlign w:val="superscript"/>
              </w:rPr>
              <w:t>th</w:t>
            </w:r>
            <w:r w:rsidRPr="001D66EF">
              <w:rPr>
                <w:rFonts w:ascii="Arial" w:hAnsi="Arial" w:cs="Arial"/>
              </w:rPr>
              <w:t xml:space="preserve"> and 18</w:t>
            </w:r>
            <w:r w:rsidRPr="001D66EF">
              <w:rPr>
                <w:rFonts w:ascii="Arial" w:hAnsi="Arial" w:cs="Arial"/>
                <w:vertAlign w:val="superscript"/>
              </w:rPr>
              <w:t>th</w:t>
            </w:r>
            <w:r w:rsidRPr="001D66EF">
              <w:rPr>
                <w:rFonts w:ascii="Arial" w:hAnsi="Arial" w:cs="Arial"/>
              </w:rPr>
              <w:t xml:space="preserve"> of November I planned, delivered and evaluated a Welsh lesson which links to the QTS standard of blended learning experiences. The Welsh lesson involved pupils writing a letter to Santa in Welsh asking for items they wanted for Christmas. To introduce the pupils to the lesson I delivered a 15-minute whole class lesson the 16</w:t>
            </w:r>
            <w:r w:rsidRPr="001D66EF">
              <w:rPr>
                <w:rFonts w:ascii="Arial" w:hAnsi="Arial" w:cs="Arial"/>
                <w:vertAlign w:val="superscript"/>
              </w:rPr>
              <w:t>th</w:t>
            </w:r>
            <w:r w:rsidRPr="001D66EF">
              <w:rPr>
                <w:rFonts w:ascii="Arial" w:hAnsi="Arial" w:cs="Arial"/>
              </w:rPr>
              <w:t xml:space="preserve"> of November. In this whole class lesson, I told the pupils that Santa had written a letter to them in Welsh and had also sent a voice recording of himself. I played the recording on the I Pad to the pupils. Then I helped the pupils translate the letter from Welsh into English with the main message being that he wanted to know what they wanted for Christmas. Below is a picture of the Welsh letter from Santa:</w:t>
            </w:r>
          </w:p>
          <w:p w14:paraId="147579C5" w14:textId="77777777" w:rsidR="000205C5" w:rsidRPr="001D66EF" w:rsidRDefault="000205C5" w:rsidP="00C608C5">
            <w:pPr>
              <w:rPr>
                <w:rFonts w:ascii="Arial" w:hAnsi="Arial" w:cs="Arial"/>
              </w:rPr>
            </w:pPr>
          </w:p>
          <w:p w14:paraId="4DF39E9C" w14:textId="5DA5E206" w:rsidR="000205C5" w:rsidRPr="001D66EF" w:rsidRDefault="000205C5" w:rsidP="00C608C5">
            <w:pPr>
              <w:rPr>
                <w:rFonts w:ascii="Arial" w:hAnsi="Arial" w:cs="Arial"/>
              </w:rPr>
            </w:pPr>
            <w:r w:rsidRPr="001D66EF">
              <w:rPr>
                <w:rFonts w:ascii="Arial" w:hAnsi="Arial" w:cs="Arial"/>
                <w:noProof/>
              </w:rPr>
              <w:drawing>
                <wp:inline distT="0" distB="0" distL="0" distR="0" wp14:anchorId="0F028CDD" wp14:editId="0C41C1AA">
                  <wp:extent cx="1550296" cy="2159876"/>
                  <wp:effectExtent l="0" t="0" r="0" b="0"/>
                  <wp:docPr id="15" name="Picture 1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low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12063" t="2945" r="10237" b="3112"/>
                          <a:stretch/>
                        </pic:blipFill>
                        <pic:spPr bwMode="auto">
                          <a:xfrm>
                            <a:off x="0" y="0"/>
                            <a:ext cx="1565056" cy="2180440"/>
                          </a:xfrm>
                          <a:prstGeom prst="rect">
                            <a:avLst/>
                          </a:prstGeom>
                          <a:noFill/>
                          <a:ln>
                            <a:noFill/>
                          </a:ln>
                          <a:extLst>
                            <a:ext uri="{53640926-AAD7-44D8-BBD7-CCE9431645EC}">
                              <a14:shadowObscured xmlns:a14="http://schemas.microsoft.com/office/drawing/2010/main"/>
                            </a:ext>
                          </a:extLst>
                        </pic:spPr>
                      </pic:pic>
                    </a:graphicData>
                  </a:graphic>
                </wp:inline>
              </w:drawing>
            </w:r>
          </w:p>
          <w:p w14:paraId="1618A2E9" w14:textId="094DF834" w:rsidR="000205C5" w:rsidRPr="001D66EF" w:rsidRDefault="000205C5" w:rsidP="00C608C5">
            <w:pPr>
              <w:rPr>
                <w:rFonts w:ascii="Arial" w:hAnsi="Arial" w:cs="Arial"/>
              </w:rPr>
            </w:pPr>
            <w:r w:rsidRPr="001D66EF">
              <w:rPr>
                <w:rFonts w:ascii="Arial" w:hAnsi="Arial" w:cs="Arial"/>
              </w:rPr>
              <w:t xml:space="preserve">After the whole class lesson in groups of 10 the pupils worked on writing a letter back to Santa. The lesson was carried out over 3 days as this is how the reception class structures work where pupils are split into three groups of 10 and complete a different activity each day. Each lesson over the three days was carried out in the third session of the day between 1:20-2:30. The lesson was broken up into two parts in which half the group (5 pupils) at the start and then swapped with the other half. The first activity was writing the letter back to Santa in Welsh. I lead this activity and differentiated </w:t>
            </w:r>
            <w:r w:rsidR="00C8285F" w:rsidRPr="001D66EF">
              <w:rPr>
                <w:rFonts w:ascii="Arial" w:hAnsi="Arial" w:cs="Arial"/>
              </w:rPr>
              <w:t>it,</w:t>
            </w:r>
            <w:r w:rsidRPr="001D66EF">
              <w:rPr>
                <w:rFonts w:ascii="Arial" w:hAnsi="Arial" w:cs="Arial"/>
              </w:rPr>
              <w:t xml:space="preserve"> so the top and middle group wrote the whole letter including ga I and oddi writh and the bottom set just wrote what they wanted for Christmas. Attached below is the letter template used:</w:t>
            </w:r>
          </w:p>
          <w:p w14:paraId="4A2E8F1F" w14:textId="77777777" w:rsidR="000205C5" w:rsidRPr="001D66EF" w:rsidRDefault="000205C5" w:rsidP="00C608C5">
            <w:pPr>
              <w:rPr>
                <w:rFonts w:ascii="Arial" w:hAnsi="Arial" w:cs="Arial"/>
              </w:rPr>
            </w:pPr>
            <w:r w:rsidRPr="001D66EF">
              <w:rPr>
                <w:rFonts w:ascii="Arial" w:hAnsi="Arial" w:cs="Arial"/>
                <w:noProof/>
              </w:rPr>
              <w:lastRenderedPageBreak/>
              <w:drawing>
                <wp:inline distT="0" distB="0" distL="0" distR="0" wp14:anchorId="6436FA45" wp14:editId="2C2C2560">
                  <wp:extent cx="1298575" cy="1731645"/>
                  <wp:effectExtent l="0" t="0" r="0" b="190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98575" cy="1731645"/>
                          </a:xfrm>
                          <a:prstGeom prst="rect">
                            <a:avLst/>
                          </a:prstGeom>
                          <a:noFill/>
                        </pic:spPr>
                      </pic:pic>
                    </a:graphicData>
                  </a:graphic>
                </wp:inline>
              </w:drawing>
            </w:r>
          </w:p>
          <w:p w14:paraId="7735873A" w14:textId="77777777" w:rsidR="000205C5" w:rsidRPr="001D66EF" w:rsidRDefault="000205C5" w:rsidP="00C608C5">
            <w:pPr>
              <w:rPr>
                <w:rFonts w:ascii="Arial" w:hAnsi="Arial" w:cs="Arial"/>
              </w:rPr>
            </w:pPr>
            <w:r w:rsidRPr="001D66EF">
              <w:rPr>
                <w:rFonts w:ascii="Arial" w:hAnsi="Arial" w:cs="Arial"/>
              </w:rPr>
              <w:t>While I worked with the first five pupils on the letter the other group completed an independent task of colouring by numbers. The task required the pupils to translate the colours from Welsh into English and colour in the correct part of the picture. Attached below is the worksheet pupils completed independently:</w:t>
            </w:r>
          </w:p>
          <w:p w14:paraId="00FEFA76" w14:textId="41C5BA0B" w:rsidR="000205C5" w:rsidRPr="001D66EF" w:rsidRDefault="000205C5" w:rsidP="00C608C5">
            <w:pPr>
              <w:rPr>
                <w:rFonts w:ascii="Arial" w:hAnsi="Arial" w:cs="Arial"/>
              </w:rPr>
            </w:pPr>
            <w:r w:rsidRPr="001D66EF">
              <w:rPr>
                <w:rFonts w:ascii="Arial" w:hAnsi="Arial" w:cs="Arial"/>
                <w:noProof/>
              </w:rPr>
              <w:drawing>
                <wp:inline distT="0" distB="0" distL="0" distR="0" wp14:anchorId="34A29477" wp14:editId="10735DBB">
                  <wp:extent cx="2479385" cy="1592317"/>
                  <wp:effectExtent l="0" t="0" r="0" b="825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8942" cy="1598454"/>
                          </a:xfrm>
                          <a:prstGeom prst="rect">
                            <a:avLst/>
                          </a:prstGeom>
                          <a:noFill/>
                        </pic:spPr>
                      </pic:pic>
                    </a:graphicData>
                  </a:graphic>
                </wp:inline>
              </w:drawing>
            </w:r>
          </w:p>
          <w:p w14:paraId="50DB1F4A" w14:textId="77777777" w:rsidR="000205C5" w:rsidRPr="001D66EF" w:rsidRDefault="000205C5" w:rsidP="00C608C5">
            <w:pPr>
              <w:rPr>
                <w:rFonts w:ascii="Arial" w:hAnsi="Arial" w:cs="Arial"/>
              </w:rPr>
            </w:pPr>
          </w:p>
          <w:p w14:paraId="014C29FD" w14:textId="77777777" w:rsidR="000205C5" w:rsidRPr="001D66EF" w:rsidRDefault="000205C5" w:rsidP="00C608C5">
            <w:pPr>
              <w:rPr>
                <w:rFonts w:ascii="Arial" w:hAnsi="Arial" w:cs="Arial"/>
              </w:rPr>
            </w:pPr>
            <w:r w:rsidRPr="001D66EF">
              <w:rPr>
                <w:rFonts w:ascii="Arial" w:hAnsi="Arial" w:cs="Arial"/>
              </w:rPr>
              <w:t>This lesson links to the QTS standard of blended learning experiences as I used a range of imaginative approaches to deliver the lesson. For instance, pupils listened to a recording off the I Pad, completed a teacher led task, completed an independent task and used their Welsh skills throughout.</w:t>
            </w:r>
          </w:p>
          <w:p w14:paraId="61F36E27" w14:textId="77777777" w:rsidR="000205C5" w:rsidRPr="001D66EF" w:rsidRDefault="000205C5" w:rsidP="00C608C5">
            <w:pPr>
              <w:rPr>
                <w:rFonts w:ascii="Arial" w:hAnsi="Arial" w:cs="Arial"/>
              </w:rPr>
            </w:pPr>
            <w:r w:rsidRPr="001D66EF">
              <w:rPr>
                <w:rFonts w:ascii="Arial" w:hAnsi="Arial" w:cs="Arial"/>
              </w:rPr>
              <w:t xml:space="preserve"> </w:t>
            </w:r>
          </w:p>
          <w:p w14:paraId="52D5C48E" w14:textId="77777777" w:rsidR="000205C5" w:rsidRPr="001D66EF" w:rsidRDefault="000205C5" w:rsidP="00C608C5">
            <w:pPr>
              <w:rPr>
                <w:rFonts w:ascii="Arial" w:hAnsi="Arial" w:cs="Arial"/>
              </w:rPr>
            </w:pPr>
            <w:r w:rsidRPr="001D66EF">
              <w:rPr>
                <w:rFonts w:ascii="Arial" w:hAnsi="Arial" w:cs="Arial"/>
              </w:rPr>
              <w:t>Below is a picture of pupils work completed during the lesson:</w:t>
            </w:r>
          </w:p>
          <w:p w14:paraId="6DE26096" w14:textId="77777777" w:rsidR="000205C5" w:rsidRPr="001D66EF" w:rsidRDefault="000205C5" w:rsidP="00C608C5">
            <w:pPr>
              <w:rPr>
                <w:rFonts w:ascii="Arial" w:hAnsi="Arial" w:cs="Arial"/>
              </w:rPr>
            </w:pPr>
            <w:r w:rsidRPr="001D66EF">
              <w:rPr>
                <w:rFonts w:ascii="Arial" w:hAnsi="Arial" w:cs="Arial"/>
                <w:noProof/>
              </w:rPr>
              <w:drawing>
                <wp:inline distT="0" distB="0" distL="0" distR="0" wp14:anchorId="47A6A767" wp14:editId="5F7103D7">
                  <wp:extent cx="2770360" cy="1864019"/>
                  <wp:effectExtent l="0" t="0" r="0" b="3175"/>
                  <wp:docPr id="9" name="Picture 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low confidence"/>
                          <pic:cNvPicPr/>
                        </pic:nvPicPr>
                        <pic:blipFill rotWithShape="1">
                          <a:blip r:embed="rId15"/>
                          <a:srcRect l="36397" t="15767" r="9239" b="19203"/>
                          <a:stretch/>
                        </pic:blipFill>
                        <pic:spPr bwMode="auto">
                          <a:xfrm>
                            <a:off x="0" y="0"/>
                            <a:ext cx="2781685" cy="1871639"/>
                          </a:xfrm>
                          <a:prstGeom prst="rect">
                            <a:avLst/>
                          </a:prstGeom>
                          <a:ln>
                            <a:noFill/>
                          </a:ln>
                          <a:extLst>
                            <a:ext uri="{53640926-AAD7-44D8-BBD7-CCE9431645EC}">
                              <a14:shadowObscured xmlns:a14="http://schemas.microsoft.com/office/drawing/2010/main"/>
                            </a:ext>
                          </a:extLst>
                        </pic:spPr>
                      </pic:pic>
                    </a:graphicData>
                  </a:graphic>
                </wp:inline>
              </w:drawing>
            </w:r>
          </w:p>
          <w:p w14:paraId="20A05501" w14:textId="77777777" w:rsidR="000205C5" w:rsidRPr="001D66EF" w:rsidRDefault="000205C5" w:rsidP="00C608C5">
            <w:pPr>
              <w:rPr>
                <w:rFonts w:ascii="Arial" w:hAnsi="Arial" w:cs="Arial"/>
              </w:rPr>
            </w:pPr>
          </w:p>
          <w:p w14:paraId="41E9BA3D" w14:textId="77777777" w:rsidR="000205C5" w:rsidRPr="001D66EF" w:rsidRDefault="000205C5" w:rsidP="00C608C5">
            <w:pPr>
              <w:rPr>
                <w:rFonts w:ascii="Arial" w:hAnsi="Arial" w:cs="Arial"/>
              </w:rPr>
            </w:pPr>
            <w:r w:rsidRPr="001D66EF">
              <w:rPr>
                <w:rFonts w:ascii="Arial" w:hAnsi="Arial" w:cs="Arial"/>
                <w:noProof/>
              </w:rPr>
              <w:lastRenderedPageBreak/>
              <w:drawing>
                <wp:inline distT="0" distB="0" distL="0" distR="0" wp14:anchorId="0DAD3EC1" wp14:editId="17D6405C">
                  <wp:extent cx="1986461" cy="2333297"/>
                  <wp:effectExtent l="0" t="0" r="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7591" t="11051" r="11493" b="17657"/>
                          <a:stretch/>
                        </pic:blipFill>
                        <pic:spPr bwMode="auto">
                          <a:xfrm>
                            <a:off x="0" y="0"/>
                            <a:ext cx="2029050" cy="238332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0205C5" w:rsidRPr="001D66EF" w14:paraId="0381B49C" w14:textId="77777777" w:rsidTr="00C608C5">
        <w:trPr>
          <w:cantSplit/>
        </w:trPr>
        <w:tc>
          <w:tcPr>
            <w:tcW w:w="2689" w:type="dxa"/>
          </w:tcPr>
          <w:p w14:paraId="4C7EAB8F"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lastRenderedPageBreak/>
              <w:t>What have you learned?</w:t>
            </w:r>
          </w:p>
          <w:p w14:paraId="3288582E" w14:textId="77777777" w:rsidR="000205C5" w:rsidRPr="001D66EF" w:rsidRDefault="000205C5" w:rsidP="00C608C5">
            <w:pPr>
              <w:jc w:val="center"/>
              <w:rPr>
                <w:rFonts w:ascii="Arial" w:hAnsi="Arial" w:cs="Arial"/>
              </w:rPr>
            </w:pPr>
          </w:p>
        </w:tc>
        <w:tc>
          <w:tcPr>
            <w:tcW w:w="6327" w:type="dxa"/>
          </w:tcPr>
          <w:p w14:paraId="33AB9E46" w14:textId="77777777" w:rsidR="000205C5" w:rsidRPr="001D66EF" w:rsidRDefault="000205C5" w:rsidP="00C608C5">
            <w:pPr>
              <w:rPr>
                <w:rFonts w:ascii="Arial" w:hAnsi="Arial" w:cs="Arial"/>
              </w:rPr>
            </w:pPr>
            <w:r w:rsidRPr="001D66EF">
              <w:rPr>
                <w:rFonts w:ascii="Arial" w:hAnsi="Arial" w:cs="Arial"/>
              </w:rPr>
              <w:t xml:space="preserve">This lesson taught me the importance of using blended learning experiences when delivering lessons in a primary classroom. I found that having two different tasks for the pupils to complete kept them on task as they did not have time to get distracted. My past experiences of only doing one activity in an hours lesson is that half an hour in pupils get bored of the task or rush it to try and finish it. This may be down to the pupils age as I am in a reception class, so they don’t have a long attention span especially for a whole hour. Using different activities and approaches throughout a lesson keeps it interesting as pupils draw upon a range of skills throughout the lesson. For example, when planning the video from Santa pupils used their listening skills, when writing back to Santa they used their writing skills and when completing the colouring they used their translation skills as well as maths to help them identify the numbers. </w:t>
            </w:r>
          </w:p>
          <w:p w14:paraId="59E3BACB" w14:textId="77777777" w:rsidR="000205C5" w:rsidRPr="001D66EF" w:rsidRDefault="000205C5" w:rsidP="00C608C5">
            <w:pPr>
              <w:rPr>
                <w:rFonts w:ascii="Arial" w:hAnsi="Arial" w:cs="Arial"/>
                <w:b/>
                <w:bCs/>
              </w:rPr>
            </w:pPr>
          </w:p>
          <w:p w14:paraId="1081F602" w14:textId="77777777" w:rsidR="000205C5" w:rsidRPr="001D66EF" w:rsidRDefault="000205C5" w:rsidP="00C608C5">
            <w:pPr>
              <w:rPr>
                <w:rFonts w:ascii="Arial" w:hAnsi="Arial" w:cs="Arial"/>
                <w:b/>
                <w:bCs/>
              </w:rPr>
            </w:pPr>
            <w:r w:rsidRPr="001D66EF">
              <w:rPr>
                <w:rFonts w:ascii="Arial" w:hAnsi="Arial" w:cs="Arial"/>
                <w:b/>
                <w:bCs/>
              </w:rPr>
              <w:t xml:space="preserve">Lesson evaluation: </w:t>
            </w:r>
          </w:p>
          <w:p w14:paraId="64C772A8" w14:textId="77777777" w:rsidR="000205C5" w:rsidRPr="001D66EF" w:rsidRDefault="000205C5" w:rsidP="00C608C5">
            <w:pPr>
              <w:rPr>
                <w:rFonts w:ascii="Arial" w:hAnsi="Arial" w:cs="Arial"/>
                <w:lang w:val="cy-GB"/>
              </w:rPr>
            </w:pPr>
            <w:bookmarkStart w:id="0" w:name="_Hlk87983826"/>
            <w:r w:rsidRPr="001D66EF">
              <w:rPr>
                <w:rFonts w:ascii="Arial" w:hAnsi="Arial" w:cs="Arial"/>
                <w:b/>
                <w:bCs/>
                <w:lang w:val="cy-GB"/>
              </w:rPr>
              <w:t>Adapting on the spot:</w:t>
            </w:r>
            <w:r w:rsidRPr="001D66EF">
              <w:rPr>
                <w:rFonts w:ascii="Arial" w:hAnsi="Arial" w:cs="Arial"/>
                <w:lang w:val="cy-GB"/>
              </w:rPr>
              <w:t xml:space="preserve"> When pupils were completing the indepedent activity they were stuggling to read the Welsh colours. To help them I coloured in the words with the correct colous creating a key for them to use. Once doing this the pupils were more confident at identifying the colours </w:t>
            </w:r>
          </w:p>
          <w:p w14:paraId="52867F41" w14:textId="77777777" w:rsidR="000205C5" w:rsidRPr="001D66EF" w:rsidRDefault="000205C5" w:rsidP="00C608C5">
            <w:pPr>
              <w:rPr>
                <w:rFonts w:ascii="Arial" w:hAnsi="Arial" w:cs="Arial"/>
                <w:lang w:val="cy-GB"/>
              </w:rPr>
            </w:pPr>
          </w:p>
          <w:bookmarkEnd w:id="0"/>
          <w:p w14:paraId="0CCCD3DB" w14:textId="77777777" w:rsidR="000205C5" w:rsidRPr="001D66EF" w:rsidRDefault="000205C5" w:rsidP="00C608C5">
            <w:pPr>
              <w:rPr>
                <w:rFonts w:ascii="Arial" w:hAnsi="Arial" w:cs="Arial"/>
                <w:lang w:val="cy-GB"/>
              </w:rPr>
            </w:pPr>
            <w:r w:rsidRPr="001D66EF">
              <w:rPr>
                <w:rFonts w:ascii="Arial" w:hAnsi="Arial" w:cs="Arial"/>
                <w:b/>
                <w:bCs/>
                <w:lang w:val="cy-GB"/>
              </w:rPr>
              <w:t>Pronoucation of Welsh words:</w:t>
            </w:r>
            <w:r w:rsidRPr="001D66EF">
              <w:rPr>
                <w:rFonts w:ascii="Arial" w:hAnsi="Arial" w:cs="Arial"/>
                <w:lang w:val="cy-GB"/>
              </w:rPr>
              <w:t xml:space="preserve"> I was not confident with my pronoucation of some of the Welsh toys pupils could ask for so in the future I will practice my procunation of Welsh words more before delevering a Welsh lesson </w:t>
            </w:r>
          </w:p>
          <w:p w14:paraId="28E839F9" w14:textId="77777777" w:rsidR="000205C5" w:rsidRPr="001D66EF" w:rsidRDefault="000205C5" w:rsidP="00C608C5">
            <w:pPr>
              <w:rPr>
                <w:rFonts w:ascii="Arial" w:hAnsi="Arial" w:cs="Arial"/>
                <w:lang w:val="cy-GB"/>
              </w:rPr>
            </w:pPr>
          </w:p>
          <w:p w14:paraId="7004CEE2" w14:textId="77777777" w:rsidR="000205C5" w:rsidRPr="001D66EF" w:rsidRDefault="000205C5" w:rsidP="00C608C5">
            <w:pPr>
              <w:rPr>
                <w:rFonts w:ascii="Arial" w:hAnsi="Arial" w:cs="Arial"/>
                <w:lang w:val="cy-GB"/>
              </w:rPr>
            </w:pPr>
            <w:r w:rsidRPr="001D66EF">
              <w:rPr>
                <w:rFonts w:ascii="Arial" w:hAnsi="Arial" w:cs="Arial"/>
                <w:b/>
                <w:bCs/>
                <w:lang w:val="cy-GB"/>
              </w:rPr>
              <w:t>Expand on pupils skills:</w:t>
            </w:r>
            <w:r w:rsidRPr="001D66EF">
              <w:rPr>
                <w:rFonts w:ascii="Arial" w:hAnsi="Arial" w:cs="Arial"/>
                <w:lang w:val="cy-GB"/>
              </w:rPr>
              <w:t xml:space="preserve"> I only got the pupils to write out what they would like for Christmas but if I was to do this activity again I would get the pupils to have ago at reading out what they asked for in Welsh aswell to improve thier oracy skills </w:t>
            </w:r>
          </w:p>
        </w:tc>
      </w:tr>
      <w:tr w:rsidR="000205C5" w:rsidRPr="001D66EF" w14:paraId="6F3C4762" w14:textId="77777777" w:rsidTr="00C608C5">
        <w:trPr>
          <w:cantSplit/>
        </w:trPr>
        <w:tc>
          <w:tcPr>
            <w:tcW w:w="2689" w:type="dxa"/>
          </w:tcPr>
          <w:p w14:paraId="21FA6591"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next?</w:t>
            </w:r>
          </w:p>
          <w:p w14:paraId="1E173B8D" w14:textId="77777777" w:rsidR="000205C5" w:rsidRPr="001D66EF" w:rsidRDefault="000205C5" w:rsidP="00C608C5">
            <w:pPr>
              <w:jc w:val="center"/>
              <w:rPr>
                <w:rFonts w:ascii="Arial" w:hAnsi="Arial" w:cs="Arial"/>
              </w:rPr>
            </w:pPr>
          </w:p>
        </w:tc>
        <w:tc>
          <w:tcPr>
            <w:tcW w:w="6327" w:type="dxa"/>
          </w:tcPr>
          <w:p w14:paraId="7C545BD2" w14:textId="77777777" w:rsidR="000205C5" w:rsidRPr="001D66EF" w:rsidRDefault="000205C5" w:rsidP="00C608C5">
            <w:pPr>
              <w:rPr>
                <w:rFonts w:ascii="Arial" w:hAnsi="Arial" w:cs="Arial"/>
              </w:rPr>
            </w:pPr>
            <w:r w:rsidRPr="001D66EF">
              <w:rPr>
                <w:rFonts w:ascii="Arial" w:hAnsi="Arial" w:cs="Arial"/>
              </w:rPr>
              <w:t xml:space="preserve">I will continue to use blended learning experiences throughout my teaching career as I feel it helps keep pupils on task and makes the lesson more interactive. I am aware that it is not possible to carry out blended learning for every lesson as it is time consuming to plan and set up the lesson as it requires lots of learning resources. These lessons also require a lot of </w:t>
            </w:r>
            <w:r w:rsidRPr="001D66EF">
              <w:rPr>
                <w:rFonts w:ascii="Arial" w:hAnsi="Arial" w:cs="Arial"/>
              </w:rPr>
              <w:lastRenderedPageBreak/>
              <w:t xml:space="preserve">thinking time as you have to create different activities which meet the same learning objective. Based on this I will aim to use blended learning in three of my lessons each week when teaching in my next placement (a year 3 class). When I become a more experienced teacher with a class of my own I will increase the number of blended learning lessons I deliver to one a day. </w:t>
            </w:r>
          </w:p>
          <w:p w14:paraId="4B53920E" w14:textId="77777777" w:rsidR="000205C5" w:rsidRPr="001D66EF" w:rsidRDefault="000205C5" w:rsidP="00C608C5">
            <w:pPr>
              <w:rPr>
                <w:rFonts w:ascii="Arial" w:hAnsi="Arial" w:cs="Arial"/>
              </w:rPr>
            </w:pPr>
          </w:p>
          <w:p w14:paraId="60170C35" w14:textId="77777777" w:rsidR="000205C5" w:rsidRPr="001D66EF" w:rsidRDefault="000205C5" w:rsidP="00C608C5">
            <w:pPr>
              <w:rPr>
                <w:rFonts w:ascii="Arial" w:hAnsi="Arial" w:cs="Arial"/>
              </w:rPr>
            </w:pPr>
            <w:r w:rsidRPr="001D66EF">
              <w:rPr>
                <w:rFonts w:ascii="Arial" w:hAnsi="Arial" w:cs="Arial"/>
              </w:rPr>
              <w:t>If I was to extend this lesson in the future I would focus on food as in the letter Santa says that he likes Christmas dinner but not brussel sprouts. I would get the pupils to write out in Welsh one food they like and one they dislike</w:t>
            </w:r>
          </w:p>
        </w:tc>
      </w:tr>
    </w:tbl>
    <w:p w14:paraId="768B7DA6" w14:textId="6609C5D6" w:rsidR="000205C5" w:rsidRPr="001D66EF" w:rsidRDefault="000205C5" w:rsidP="000205C5">
      <w:pPr>
        <w:rPr>
          <w:rFonts w:ascii="Arial" w:hAnsi="Arial" w:cs="Arial"/>
        </w:rPr>
      </w:pPr>
    </w:p>
    <w:p w14:paraId="1FF78BDE" w14:textId="76BD976A" w:rsidR="00626C47" w:rsidRPr="001D66EF" w:rsidRDefault="00626C47" w:rsidP="000205C5">
      <w:pPr>
        <w:rPr>
          <w:rFonts w:ascii="Arial" w:hAnsi="Arial" w:cs="Arial"/>
        </w:rPr>
      </w:pPr>
    </w:p>
    <w:p w14:paraId="6266C08E" w14:textId="1AF5FBF4" w:rsidR="00626C47" w:rsidRPr="001D66EF" w:rsidRDefault="00626C47" w:rsidP="000205C5">
      <w:pPr>
        <w:rPr>
          <w:rFonts w:ascii="Arial" w:hAnsi="Arial" w:cs="Arial"/>
        </w:rPr>
      </w:pPr>
    </w:p>
    <w:p w14:paraId="69CF767C" w14:textId="570171C0" w:rsidR="00626C47" w:rsidRPr="001D66EF" w:rsidRDefault="00626C47" w:rsidP="000205C5">
      <w:pPr>
        <w:rPr>
          <w:rFonts w:ascii="Arial" w:hAnsi="Arial" w:cs="Arial"/>
        </w:rPr>
      </w:pPr>
    </w:p>
    <w:p w14:paraId="6D75B282" w14:textId="574E044F" w:rsidR="00626C47" w:rsidRPr="001D66EF" w:rsidRDefault="00626C47" w:rsidP="000205C5">
      <w:pPr>
        <w:rPr>
          <w:rFonts w:ascii="Arial" w:hAnsi="Arial" w:cs="Arial"/>
        </w:rPr>
      </w:pPr>
    </w:p>
    <w:p w14:paraId="670837DE" w14:textId="41543270" w:rsidR="00626C47" w:rsidRPr="001D66EF" w:rsidRDefault="00626C47" w:rsidP="000205C5">
      <w:pPr>
        <w:rPr>
          <w:rFonts w:ascii="Arial" w:hAnsi="Arial" w:cs="Arial"/>
        </w:rPr>
      </w:pPr>
    </w:p>
    <w:p w14:paraId="561FD704" w14:textId="1E88969D" w:rsidR="00626C47" w:rsidRPr="001D66EF" w:rsidRDefault="00626C47" w:rsidP="000205C5">
      <w:pPr>
        <w:rPr>
          <w:rFonts w:ascii="Arial" w:hAnsi="Arial" w:cs="Arial"/>
        </w:rPr>
      </w:pPr>
    </w:p>
    <w:p w14:paraId="7906B68F" w14:textId="11968EA1" w:rsidR="00626C47" w:rsidRPr="001D66EF" w:rsidRDefault="00626C47" w:rsidP="000205C5">
      <w:pPr>
        <w:rPr>
          <w:rFonts w:ascii="Arial" w:hAnsi="Arial" w:cs="Arial"/>
        </w:rPr>
      </w:pPr>
    </w:p>
    <w:p w14:paraId="57EA6192" w14:textId="55AE08E3" w:rsidR="00626C47" w:rsidRPr="001D66EF" w:rsidRDefault="00626C47" w:rsidP="000205C5">
      <w:pPr>
        <w:rPr>
          <w:rFonts w:ascii="Arial" w:hAnsi="Arial" w:cs="Arial"/>
        </w:rPr>
      </w:pPr>
    </w:p>
    <w:p w14:paraId="1097C70E" w14:textId="29BC2EB7" w:rsidR="00626C47" w:rsidRPr="001D66EF" w:rsidRDefault="00626C47" w:rsidP="000205C5">
      <w:pPr>
        <w:rPr>
          <w:rFonts w:ascii="Arial" w:hAnsi="Arial" w:cs="Arial"/>
        </w:rPr>
      </w:pPr>
    </w:p>
    <w:p w14:paraId="3358F906" w14:textId="77562D26" w:rsidR="00626C47" w:rsidRPr="001D66EF" w:rsidRDefault="00626C47" w:rsidP="000205C5">
      <w:pPr>
        <w:rPr>
          <w:rFonts w:ascii="Arial" w:hAnsi="Arial" w:cs="Arial"/>
        </w:rPr>
      </w:pPr>
    </w:p>
    <w:p w14:paraId="400F0011" w14:textId="1A82705C" w:rsidR="00626C47" w:rsidRPr="001D66EF" w:rsidRDefault="00626C47" w:rsidP="000205C5">
      <w:pPr>
        <w:rPr>
          <w:rFonts w:ascii="Arial" w:hAnsi="Arial" w:cs="Arial"/>
        </w:rPr>
      </w:pPr>
    </w:p>
    <w:p w14:paraId="191D2748" w14:textId="0E78AEEE" w:rsidR="00626C47" w:rsidRPr="001D66EF" w:rsidRDefault="00626C47" w:rsidP="000205C5">
      <w:pPr>
        <w:rPr>
          <w:rFonts w:ascii="Arial" w:hAnsi="Arial" w:cs="Arial"/>
        </w:rPr>
      </w:pPr>
    </w:p>
    <w:p w14:paraId="46DB95A9" w14:textId="71094CE2" w:rsidR="00626C47" w:rsidRDefault="00626C47" w:rsidP="000205C5">
      <w:pPr>
        <w:rPr>
          <w:rFonts w:ascii="Arial" w:hAnsi="Arial" w:cs="Arial"/>
        </w:rPr>
      </w:pPr>
    </w:p>
    <w:p w14:paraId="2A31CDA5" w14:textId="77777777" w:rsidR="001D66EF" w:rsidRDefault="001D66EF" w:rsidP="000205C5">
      <w:pPr>
        <w:rPr>
          <w:rFonts w:ascii="Arial" w:hAnsi="Arial" w:cs="Arial"/>
        </w:rPr>
      </w:pPr>
    </w:p>
    <w:p w14:paraId="63A32B80" w14:textId="77777777" w:rsidR="001D66EF" w:rsidRDefault="001D66EF" w:rsidP="000205C5">
      <w:pPr>
        <w:rPr>
          <w:rFonts w:ascii="Arial" w:hAnsi="Arial" w:cs="Arial"/>
        </w:rPr>
      </w:pPr>
    </w:p>
    <w:p w14:paraId="7F6C3364" w14:textId="77777777" w:rsidR="001D66EF" w:rsidRPr="001D66EF" w:rsidRDefault="001D66EF" w:rsidP="000205C5">
      <w:pPr>
        <w:rPr>
          <w:rFonts w:ascii="Arial" w:hAnsi="Arial" w:cs="Arial"/>
        </w:rPr>
      </w:pPr>
    </w:p>
    <w:p w14:paraId="0CD767CD" w14:textId="3EB5D3F4" w:rsidR="00626C47" w:rsidRPr="001D66EF" w:rsidRDefault="00626C47" w:rsidP="000205C5">
      <w:pPr>
        <w:rPr>
          <w:rFonts w:ascii="Arial" w:hAnsi="Arial" w:cs="Arial"/>
        </w:rPr>
      </w:pPr>
    </w:p>
    <w:p w14:paraId="6090FF1F" w14:textId="35982D0B" w:rsidR="00626C47" w:rsidRPr="001D66EF" w:rsidRDefault="00626C47" w:rsidP="000205C5">
      <w:pPr>
        <w:rPr>
          <w:rFonts w:ascii="Arial" w:hAnsi="Arial" w:cs="Arial"/>
        </w:rPr>
      </w:pPr>
    </w:p>
    <w:p w14:paraId="2A04BE3D" w14:textId="1302E954" w:rsidR="00626C47" w:rsidRPr="001D66EF" w:rsidRDefault="00626C47" w:rsidP="000205C5">
      <w:pPr>
        <w:rPr>
          <w:rFonts w:ascii="Arial" w:hAnsi="Arial" w:cs="Arial"/>
        </w:rPr>
      </w:pPr>
    </w:p>
    <w:p w14:paraId="71BDF3B6" w14:textId="1F3B6FCD" w:rsidR="00626C47" w:rsidRPr="001D66EF" w:rsidRDefault="00626C47" w:rsidP="000205C5">
      <w:pPr>
        <w:rPr>
          <w:rFonts w:ascii="Arial" w:hAnsi="Arial" w:cs="Arial"/>
        </w:rPr>
      </w:pPr>
    </w:p>
    <w:p w14:paraId="463CC77D" w14:textId="24BDF335" w:rsidR="00626C47" w:rsidRPr="001D66EF" w:rsidRDefault="00626C47" w:rsidP="000205C5">
      <w:pPr>
        <w:rPr>
          <w:rFonts w:ascii="Arial" w:hAnsi="Arial" w:cs="Arial"/>
        </w:rPr>
      </w:pPr>
    </w:p>
    <w:p w14:paraId="26280834" w14:textId="68CF8576" w:rsidR="00626C47" w:rsidRPr="001D66EF" w:rsidRDefault="00626C47" w:rsidP="000205C5">
      <w:pPr>
        <w:rPr>
          <w:rFonts w:ascii="Arial" w:hAnsi="Arial" w:cs="Arial"/>
        </w:rPr>
      </w:pPr>
    </w:p>
    <w:p w14:paraId="7C3FE026" w14:textId="77777777" w:rsidR="00626C47" w:rsidRPr="001D66EF" w:rsidRDefault="00626C47" w:rsidP="000205C5">
      <w:pPr>
        <w:rPr>
          <w:rFonts w:ascii="Arial" w:hAnsi="Arial" w:cs="Arial"/>
        </w:rPr>
      </w:pPr>
    </w:p>
    <w:p w14:paraId="60603DAB" w14:textId="77777777" w:rsidR="000205C5" w:rsidRPr="001D66EF" w:rsidRDefault="000205C5" w:rsidP="000205C5">
      <w:pPr>
        <w:rPr>
          <w:rFonts w:ascii="Arial" w:hAnsi="Arial" w:cs="Arial"/>
        </w:rPr>
      </w:pPr>
    </w:p>
    <w:tbl>
      <w:tblPr>
        <w:tblStyle w:val="TableGrid"/>
        <w:tblpPr w:leftFromText="180" w:rightFromText="180" w:vertAnchor="text" w:tblpY="1"/>
        <w:tblOverlap w:val="never"/>
        <w:tblW w:w="0" w:type="auto"/>
        <w:tblLook w:val="04A0" w:firstRow="1" w:lastRow="0" w:firstColumn="1" w:lastColumn="0" w:noHBand="0" w:noVBand="1"/>
      </w:tblPr>
      <w:tblGrid>
        <w:gridCol w:w="2689"/>
        <w:gridCol w:w="6327"/>
      </w:tblGrid>
      <w:tr w:rsidR="000205C5" w:rsidRPr="001D66EF" w14:paraId="04CF24FF" w14:textId="77777777" w:rsidTr="00C608C5">
        <w:tc>
          <w:tcPr>
            <w:tcW w:w="2689" w:type="dxa"/>
          </w:tcPr>
          <w:p w14:paraId="672AA668"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lastRenderedPageBreak/>
              <w:t>Professional Experience Template 3</w:t>
            </w:r>
          </w:p>
        </w:tc>
        <w:tc>
          <w:tcPr>
            <w:tcW w:w="6327" w:type="dxa"/>
          </w:tcPr>
          <w:p w14:paraId="6A3EC316" w14:textId="77777777" w:rsidR="000205C5" w:rsidRPr="001D66EF" w:rsidRDefault="000205C5" w:rsidP="00C608C5">
            <w:pPr>
              <w:rPr>
                <w:rFonts w:ascii="Arial" w:hAnsi="Arial" w:cs="Arial"/>
              </w:rPr>
            </w:pPr>
            <w:r w:rsidRPr="001D66EF">
              <w:rPr>
                <w:rFonts w:ascii="Arial" w:hAnsi="Arial" w:cs="Arial"/>
              </w:rPr>
              <w:t xml:space="preserve">Maths lesson on money </w:t>
            </w:r>
          </w:p>
        </w:tc>
      </w:tr>
      <w:tr w:rsidR="000205C5" w:rsidRPr="001D66EF" w14:paraId="6B158071" w14:textId="77777777" w:rsidTr="00C608C5">
        <w:tc>
          <w:tcPr>
            <w:tcW w:w="2689" w:type="dxa"/>
          </w:tcPr>
          <w:p w14:paraId="19CB03BC"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t>Pedagogy Standard</w:t>
            </w:r>
          </w:p>
        </w:tc>
        <w:tc>
          <w:tcPr>
            <w:tcW w:w="6327" w:type="dxa"/>
          </w:tcPr>
          <w:p w14:paraId="1C5B0683" w14:textId="77777777" w:rsidR="000205C5" w:rsidRPr="001D66EF" w:rsidRDefault="000205C5" w:rsidP="00C608C5">
            <w:pPr>
              <w:rPr>
                <w:rFonts w:ascii="Arial" w:hAnsi="Arial" w:cs="Arial"/>
                <w:b/>
                <w:color w:val="2F5496" w:themeColor="accent1" w:themeShade="BF"/>
              </w:rPr>
            </w:pPr>
            <w:r w:rsidRPr="001D66EF">
              <w:rPr>
                <w:rFonts w:ascii="Arial" w:hAnsi="Arial" w:cs="Arial"/>
                <w:b/>
                <w:color w:val="2F5496" w:themeColor="accent1" w:themeShade="BF"/>
              </w:rPr>
              <w:t xml:space="preserve">Real life authentic contexts </w:t>
            </w:r>
          </w:p>
        </w:tc>
      </w:tr>
      <w:tr w:rsidR="000205C5" w:rsidRPr="001D66EF" w14:paraId="2D06F1D9" w14:textId="77777777" w:rsidTr="00C608C5">
        <w:tc>
          <w:tcPr>
            <w:tcW w:w="2689" w:type="dxa"/>
          </w:tcPr>
          <w:p w14:paraId="32ED5960"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did you do and why?</w:t>
            </w:r>
          </w:p>
          <w:p w14:paraId="568A881F" w14:textId="77777777" w:rsidR="000205C5" w:rsidRPr="001D66EF" w:rsidRDefault="000205C5" w:rsidP="00C608C5">
            <w:pPr>
              <w:jc w:val="center"/>
              <w:rPr>
                <w:rFonts w:ascii="Arial" w:hAnsi="Arial" w:cs="Arial"/>
              </w:rPr>
            </w:pPr>
          </w:p>
        </w:tc>
        <w:tc>
          <w:tcPr>
            <w:tcW w:w="6327" w:type="dxa"/>
          </w:tcPr>
          <w:p w14:paraId="1B94FBB5" w14:textId="77777777" w:rsidR="000205C5" w:rsidRPr="001D66EF" w:rsidRDefault="000205C5" w:rsidP="00C608C5">
            <w:pPr>
              <w:rPr>
                <w:rFonts w:ascii="Arial" w:hAnsi="Arial" w:cs="Arial"/>
                <w:i/>
                <w:iCs/>
              </w:rPr>
            </w:pPr>
            <w:r w:rsidRPr="001D66EF">
              <w:rPr>
                <w:rFonts w:ascii="Arial" w:hAnsi="Arial" w:cs="Arial"/>
                <w:i/>
                <w:iCs/>
              </w:rPr>
              <w:t>Lesson learning objective = “I am learning to pay for things up to 20p”</w:t>
            </w:r>
          </w:p>
          <w:p w14:paraId="3D891E8E" w14:textId="77777777" w:rsidR="000205C5" w:rsidRPr="001D66EF" w:rsidRDefault="000205C5" w:rsidP="00C608C5">
            <w:pPr>
              <w:rPr>
                <w:rFonts w:ascii="Arial" w:hAnsi="Arial" w:cs="Arial"/>
              </w:rPr>
            </w:pPr>
          </w:p>
          <w:p w14:paraId="5065F238" w14:textId="77777777" w:rsidR="000205C5" w:rsidRPr="001D66EF" w:rsidRDefault="000205C5" w:rsidP="00C608C5">
            <w:pPr>
              <w:rPr>
                <w:rFonts w:ascii="Arial" w:hAnsi="Arial" w:cs="Arial"/>
              </w:rPr>
            </w:pPr>
            <w:r w:rsidRPr="001D66EF">
              <w:rPr>
                <w:rFonts w:ascii="Arial" w:hAnsi="Arial" w:cs="Arial"/>
              </w:rPr>
              <w:t>On the 8</w:t>
            </w:r>
            <w:r w:rsidRPr="001D66EF">
              <w:rPr>
                <w:rFonts w:ascii="Arial" w:hAnsi="Arial" w:cs="Arial"/>
                <w:vertAlign w:val="superscript"/>
              </w:rPr>
              <w:t>th</w:t>
            </w:r>
            <w:r w:rsidRPr="001D66EF">
              <w:rPr>
                <w:rFonts w:ascii="Arial" w:hAnsi="Arial" w:cs="Arial"/>
              </w:rPr>
              <w:t>, 9</w:t>
            </w:r>
            <w:r w:rsidRPr="001D66EF">
              <w:rPr>
                <w:rFonts w:ascii="Arial" w:hAnsi="Arial" w:cs="Arial"/>
                <w:vertAlign w:val="superscript"/>
              </w:rPr>
              <w:t>th</w:t>
            </w:r>
            <w:r w:rsidRPr="001D66EF">
              <w:rPr>
                <w:rFonts w:ascii="Arial" w:hAnsi="Arial" w:cs="Arial"/>
              </w:rPr>
              <w:t xml:space="preserve"> and 10th of November I planned, delivered and evaluated a Maths lesson which links to the QTS standard of real-life authentic context. The Maths lesson involved the pupils using real coins to pay for an item from my pretend stationery shop. To introduce the pupils to the lesson I delivered a 15-minute whole class lesson the 8th of November. In this whole class lesson, I introduced the pupils to the value of coins up to 20p. To do this I showed the pupils large print out coins and asked them how much they were worth.</w:t>
            </w:r>
          </w:p>
          <w:p w14:paraId="720A36DE" w14:textId="77777777" w:rsidR="000205C5" w:rsidRPr="001D66EF" w:rsidRDefault="000205C5" w:rsidP="00C608C5">
            <w:pPr>
              <w:rPr>
                <w:rFonts w:ascii="Arial" w:hAnsi="Arial" w:cs="Arial"/>
              </w:rPr>
            </w:pPr>
          </w:p>
          <w:p w14:paraId="0CE7CB67" w14:textId="77777777" w:rsidR="000205C5" w:rsidRPr="001D66EF" w:rsidRDefault="000205C5" w:rsidP="00C608C5">
            <w:pPr>
              <w:rPr>
                <w:rFonts w:ascii="Arial" w:hAnsi="Arial" w:cs="Arial"/>
              </w:rPr>
            </w:pPr>
            <w:r w:rsidRPr="001D66EF">
              <w:rPr>
                <w:rFonts w:ascii="Arial" w:hAnsi="Arial" w:cs="Arial"/>
              </w:rPr>
              <w:t>After the whole class lesson in groups of 10 over 3 days the pupils completed the money lesson. Each lesson over the three days was carried out in the morning session between 10:50-11:55. The lesson involved the pupils using real coins to buy items off me. In order for the pupils to buy the items they had to give me the correct coins. For the pupils to check if they had given me the correct coins I showed them the price list and asked everyone in the group if they were giving me the correct coin/money for the item. The price lists were differentiated for each ability group. For instance, top set went up to 20p, middle up to 10p and bottom up to 5p. Below is the price list I used for top set:</w:t>
            </w:r>
          </w:p>
          <w:p w14:paraId="3372DF7F" w14:textId="77777777" w:rsidR="000205C5" w:rsidRPr="001D66EF" w:rsidRDefault="000205C5" w:rsidP="00C608C5">
            <w:pPr>
              <w:rPr>
                <w:rFonts w:ascii="Arial" w:hAnsi="Arial" w:cs="Arial"/>
              </w:rPr>
            </w:pPr>
            <w:r w:rsidRPr="001D66EF">
              <w:rPr>
                <w:rFonts w:ascii="Arial" w:hAnsi="Arial" w:cs="Arial"/>
                <w:noProof/>
                <w:lang w:val="cy-GB"/>
              </w:rPr>
              <w:drawing>
                <wp:inline distT="0" distB="0" distL="0" distR="0" wp14:anchorId="0A9CBB11" wp14:editId="39C14355">
                  <wp:extent cx="1689652" cy="1784453"/>
                  <wp:effectExtent l="0" t="0" r="6350" b="635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649" t="6577" r="10616" b="24722"/>
                          <a:stretch/>
                        </pic:blipFill>
                        <pic:spPr bwMode="auto">
                          <a:xfrm>
                            <a:off x="0" y="0"/>
                            <a:ext cx="1706817" cy="1802581"/>
                          </a:xfrm>
                          <a:prstGeom prst="rect">
                            <a:avLst/>
                          </a:prstGeom>
                          <a:noFill/>
                          <a:ln>
                            <a:noFill/>
                          </a:ln>
                          <a:extLst>
                            <a:ext uri="{53640926-AAD7-44D8-BBD7-CCE9431645EC}">
                              <a14:shadowObscured xmlns:a14="http://schemas.microsoft.com/office/drawing/2010/main"/>
                            </a:ext>
                          </a:extLst>
                        </pic:spPr>
                      </pic:pic>
                    </a:graphicData>
                  </a:graphic>
                </wp:inline>
              </w:drawing>
            </w:r>
          </w:p>
          <w:p w14:paraId="58F4E400" w14:textId="77777777" w:rsidR="000205C5" w:rsidRPr="001D66EF" w:rsidRDefault="000205C5" w:rsidP="00C608C5">
            <w:pPr>
              <w:rPr>
                <w:rFonts w:ascii="Arial" w:hAnsi="Arial" w:cs="Arial"/>
              </w:rPr>
            </w:pPr>
            <w:r w:rsidRPr="001D66EF">
              <w:rPr>
                <w:rFonts w:ascii="Arial" w:hAnsi="Arial" w:cs="Arial"/>
              </w:rPr>
              <w:t xml:space="preserve">When I felt the pupils were confident at paying for an item with the correct coins I let them take it in turns to be the shop keeper and check their peers were giving them the correct coins. </w:t>
            </w:r>
          </w:p>
          <w:p w14:paraId="45DBBE2C" w14:textId="77777777" w:rsidR="000205C5" w:rsidRPr="001D66EF" w:rsidRDefault="000205C5" w:rsidP="00C608C5">
            <w:pPr>
              <w:rPr>
                <w:rFonts w:ascii="Arial" w:hAnsi="Arial" w:cs="Arial"/>
              </w:rPr>
            </w:pPr>
          </w:p>
          <w:p w14:paraId="1A1B8696" w14:textId="77777777" w:rsidR="000205C5" w:rsidRPr="001D66EF" w:rsidRDefault="000205C5" w:rsidP="00C608C5">
            <w:pPr>
              <w:rPr>
                <w:rFonts w:ascii="Arial" w:hAnsi="Arial" w:cs="Arial"/>
              </w:rPr>
            </w:pPr>
            <w:r w:rsidRPr="001D66EF">
              <w:rPr>
                <w:rFonts w:ascii="Arial" w:hAnsi="Arial" w:cs="Arial"/>
              </w:rPr>
              <w:t xml:space="preserve">This lesson links to the QTS standard of real-life authentic contexts as pupils used real coins to pay for physical items. This lesson replicated what you do in everyday life in a classroom context. </w:t>
            </w:r>
          </w:p>
        </w:tc>
      </w:tr>
      <w:tr w:rsidR="000205C5" w:rsidRPr="001D66EF" w14:paraId="20F22D8C" w14:textId="77777777" w:rsidTr="00C608C5">
        <w:tc>
          <w:tcPr>
            <w:tcW w:w="2689" w:type="dxa"/>
          </w:tcPr>
          <w:p w14:paraId="7E78E500"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have you learned?</w:t>
            </w:r>
          </w:p>
          <w:p w14:paraId="7EF622AA" w14:textId="77777777" w:rsidR="000205C5" w:rsidRPr="001D66EF" w:rsidRDefault="000205C5" w:rsidP="00C608C5">
            <w:pPr>
              <w:jc w:val="center"/>
              <w:rPr>
                <w:rFonts w:ascii="Arial" w:hAnsi="Arial" w:cs="Arial"/>
              </w:rPr>
            </w:pPr>
          </w:p>
        </w:tc>
        <w:tc>
          <w:tcPr>
            <w:tcW w:w="6327" w:type="dxa"/>
          </w:tcPr>
          <w:p w14:paraId="439CC2BA" w14:textId="77777777" w:rsidR="000205C5" w:rsidRPr="001D66EF" w:rsidRDefault="000205C5" w:rsidP="00C608C5">
            <w:pPr>
              <w:rPr>
                <w:rFonts w:ascii="Arial" w:hAnsi="Arial" w:cs="Arial"/>
              </w:rPr>
            </w:pPr>
            <w:r w:rsidRPr="001D66EF">
              <w:rPr>
                <w:rFonts w:ascii="Arial" w:hAnsi="Arial" w:cs="Arial"/>
              </w:rPr>
              <w:lastRenderedPageBreak/>
              <w:t xml:space="preserve">This lesson taught me the importance of using the QTS standard of real-life authentic contexts in lessons. This is because it makes learning come to life for pupils and helps them connect their everyday life experiences to their learning. </w:t>
            </w:r>
            <w:r w:rsidRPr="001D66EF">
              <w:rPr>
                <w:rFonts w:ascii="Arial" w:hAnsi="Arial" w:cs="Arial"/>
              </w:rPr>
              <w:lastRenderedPageBreak/>
              <w:t>For example, lots of pupils said they use coins to pay for items when going shopping with their parents. This meant giving the pupils a real physical coin rather than a printed out one allowed them to connect their past experiences to the lesson. Linking pupils everyday life experiences to the content taught in school helps makes lessons more relatable and understandable to pupils as they can draw upon their prior knowledge to help them advance in their learning.</w:t>
            </w:r>
          </w:p>
          <w:p w14:paraId="6FE733DB" w14:textId="77777777" w:rsidR="000205C5" w:rsidRPr="001D66EF" w:rsidRDefault="000205C5" w:rsidP="00C608C5">
            <w:pPr>
              <w:rPr>
                <w:rFonts w:ascii="Arial" w:hAnsi="Arial" w:cs="Arial"/>
              </w:rPr>
            </w:pPr>
          </w:p>
          <w:p w14:paraId="13BD540B" w14:textId="77777777" w:rsidR="000205C5" w:rsidRPr="001D66EF" w:rsidRDefault="000205C5" w:rsidP="00C608C5">
            <w:pPr>
              <w:rPr>
                <w:rFonts w:ascii="Arial" w:hAnsi="Arial" w:cs="Arial"/>
              </w:rPr>
            </w:pPr>
            <w:r w:rsidRPr="001D66EF">
              <w:rPr>
                <w:rFonts w:ascii="Arial" w:hAnsi="Arial" w:cs="Arial"/>
              </w:rPr>
              <w:t xml:space="preserve">During the lesson it become obvious that today coins are not part of a lot of pupils everyday life experiences as they only see their parents using a credit card to buy items. This issue highlights the importance of using real money in school to teach this life lesson as unfortunately it’s not being taught in the home as much as it was in the past. </w:t>
            </w:r>
          </w:p>
          <w:p w14:paraId="614DEAA8" w14:textId="77777777" w:rsidR="000205C5" w:rsidRPr="001D66EF" w:rsidRDefault="000205C5" w:rsidP="00C608C5">
            <w:pPr>
              <w:rPr>
                <w:rFonts w:ascii="Arial" w:hAnsi="Arial" w:cs="Arial"/>
              </w:rPr>
            </w:pPr>
          </w:p>
          <w:p w14:paraId="053025DF" w14:textId="77777777" w:rsidR="000205C5" w:rsidRPr="001D66EF" w:rsidRDefault="000205C5" w:rsidP="00C608C5">
            <w:pPr>
              <w:rPr>
                <w:rFonts w:ascii="Arial" w:hAnsi="Arial" w:cs="Arial"/>
                <w:b/>
                <w:bCs/>
              </w:rPr>
            </w:pPr>
            <w:r w:rsidRPr="001D66EF">
              <w:rPr>
                <w:rFonts w:ascii="Arial" w:hAnsi="Arial" w:cs="Arial"/>
                <w:b/>
                <w:bCs/>
              </w:rPr>
              <w:t>Lesson Evaluation</w:t>
            </w:r>
          </w:p>
          <w:p w14:paraId="232992A3" w14:textId="77777777" w:rsidR="000205C5" w:rsidRPr="001D66EF" w:rsidRDefault="000205C5" w:rsidP="00C608C5">
            <w:pPr>
              <w:rPr>
                <w:rFonts w:ascii="Arial" w:hAnsi="Arial" w:cs="Arial"/>
                <w:lang w:val="cy-GB"/>
              </w:rPr>
            </w:pPr>
            <w:r w:rsidRPr="001D66EF">
              <w:rPr>
                <w:rFonts w:ascii="Arial" w:hAnsi="Arial" w:cs="Arial"/>
              </w:rPr>
              <w:t xml:space="preserve"> </w:t>
            </w:r>
            <w:r w:rsidRPr="001D66EF">
              <w:rPr>
                <w:rFonts w:ascii="Arial" w:hAnsi="Arial" w:cs="Arial"/>
                <w:b/>
                <w:bCs/>
                <w:lang w:val="cy-GB"/>
              </w:rPr>
              <w:t xml:space="preserve">QTS standard of seeking advice and support: </w:t>
            </w:r>
            <w:r w:rsidRPr="001D66EF">
              <w:rPr>
                <w:rFonts w:ascii="Arial" w:hAnsi="Arial" w:cs="Arial"/>
                <w:lang w:val="cy-GB"/>
              </w:rPr>
              <w:t>After teaching the first lesson on money and releasing the pupils need more work on recognising coins than originally anticipated I spoke with the class teacher about how to adjust my lessons for the other two groups. She advised me to just focus on getting the pupils to identify the coins before moving onto anything else which is what I did for the rest of the week</w:t>
            </w:r>
          </w:p>
          <w:p w14:paraId="0CEB3AA7" w14:textId="77777777" w:rsidR="000205C5" w:rsidRPr="001D66EF" w:rsidRDefault="000205C5" w:rsidP="00C608C5">
            <w:pPr>
              <w:rPr>
                <w:rFonts w:ascii="Arial" w:hAnsi="Arial" w:cs="Arial"/>
                <w:b/>
                <w:bCs/>
                <w:lang w:val="cy-GB"/>
              </w:rPr>
            </w:pPr>
          </w:p>
          <w:p w14:paraId="3735DE6D" w14:textId="77777777" w:rsidR="000205C5" w:rsidRPr="001D66EF" w:rsidRDefault="000205C5" w:rsidP="00C608C5">
            <w:pPr>
              <w:rPr>
                <w:rFonts w:ascii="Arial" w:hAnsi="Arial" w:cs="Arial"/>
                <w:lang w:val="cy-GB"/>
              </w:rPr>
            </w:pPr>
            <w:r w:rsidRPr="001D66EF">
              <w:rPr>
                <w:rFonts w:ascii="Arial" w:hAnsi="Arial" w:cs="Arial"/>
                <w:b/>
                <w:bCs/>
                <w:lang w:val="cy-GB"/>
              </w:rPr>
              <w:t>QTS standard of creating real life, authentic contexts:</w:t>
            </w:r>
            <w:r w:rsidRPr="001D66EF">
              <w:rPr>
                <w:rFonts w:ascii="Arial" w:hAnsi="Arial" w:cs="Arial"/>
                <w:lang w:val="cy-GB"/>
              </w:rPr>
              <w:t xml:space="preserve"> Pupils really enjoyed using the coins to pay for items from the price list. This brought their learning to life as they can relate to buying items in a shop. I also let pupils take it in turns to be the shop keeper and take the money of their peers which enhanced their learning as they had to read of the price list to work out how much an item cost</w:t>
            </w:r>
          </w:p>
          <w:p w14:paraId="28A2D98F" w14:textId="77777777" w:rsidR="000205C5" w:rsidRPr="001D66EF" w:rsidRDefault="000205C5" w:rsidP="00C608C5">
            <w:pPr>
              <w:rPr>
                <w:rFonts w:ascii="Arial" w:hAnsi="Arial" w:cs="Arial"/>
                <w:lang w:val="cy-GB"/>
              </w:rPr>
            </w:pPr>
          </w:p>
          <w:p w14:paraId="0A811440" w14:textId="77777777" w:rsidR="000205C5" w:rsidRPr="001D66EF" w:rsidRDefault="000205C5" w:rsidP="00C608C5">
            <w:pPr>
              <w:rPr>
                <w:rFonts w:ascii="Arial" w:hAnsi="Arial" w:cs="Arial"/>
                <w:b/>
                <w:bCs/>
                <w:lang w:val="cy-GB"/>
              </w:rPr>
            </w:pPr>
            <w:r w:rsidRPr="001D66EF">
              <w:rPr>
                <w:rFonts w:ascii="Arial" w:hAnsi="Arial" w:cs="Arial"/>
                <w:b/>
                <w:bCs/>
                <w:lang w:val="cy-GB"/>
              </w:rPr>
              <w:t>Literature:</w:t>
            </w:r>
          </w:p>
          <w:p w14:paraId="14F291CD" w14:textId="77777777" w:rsidR="000205C5" w:rsidRPr="001D66EF" w:rsidRDefault="000205C5" w:rsidP="00C608C5">
            <w:pPr>
              <w:rPr>
                <w:rFonts w:ascii="Arial" w:hAnsi="Arial" w:cs="Arial"/>
              </w:rPr>
            </w:pPr>
            <w:r w:rsidRPr="001D66EF">
              <w:rPr>
                <w:rFonts w:ascii="Arial" w:hAnsi="Arial" w:cs="Arial"/>
              </w:rPr>
              <w:t xml:space="preserve">Estyn (2019) conducted a report into good practice carried out in Cylch Meithrin Crymych school as they use real life situations to develop pupils skills. The school regularly takes pupils to local shops to develop their oracy, social skills and improve their awareness of money. After conducting an observation in the school Estyn found that providing pupils with real life authentic contexts makes them aware that they belong to a wider community and makes them enthusiastic about learning. Based on these findings in my next placement block I am going to aim to take the pupils on a trip out to their local community such as visiting the local shop or beach. Before Covid my PTE1 placement school had connections with the local care home where pupils went over to do activities with the residents. When speaking to the head teacher about this he said that the project benefited the pupils as it taught them the importance of giving back to the community and helping those in need and also benefited the residents as it brightened their day. When returning to the school in January I will talk to my class teacher further about this project and see if there is a way of keeping this project </w:t>
            </w:r>
            <w:r w:rsidRPr="001D66EF">
              <w:rPr>
                <w:rFonts w:ascii="Arial" w:hAnsi="Arial" w:cs="Arial"/>
              </w:rPr>
              <w:lastRenderedPageBreak/>
              <w:t>going despite Covid. For example, pupils could write letters to the residents or talk to them on Teams.</w:t>
            </w:r>
          </w:p>
          <w:p w14:paraId="38D021F1" w14:textId="77777777" w:rsidR="000205C5" w:rsidRPr="001D66EF" w:rsidRDefault="000205C5" w:rsidP="00C608C5">
            <w:pPr>
              <w:rPr>
                <w:rFonts w:ascii="Arial" w:hAnsi="Arial" w:cs="Arial"/>
              </w:rPr>
            </w:pPr>
          </w:p>
          <w:p w14:paraId="23B2E46F" w14:textId="77777777" w:rsidR="000205C5" w:rsidRPr="001D66EF" w:rsidRDefault="000205C5" w:rsidP="00C608C5">
            <w:pPr>
              <w:rPr>
                <w:rFonts w:ascii="Arial" w:hAnsi="Arial" w:cs="Arial"/>
              </w:rPr>
            </w:pPr>
            <w:r w:rsidRPr="001D66EF">
              <w:rPr>
                <w:rFonts w:ascii="Arial" w:hAnsi="Arial" w:cs="Arial"/>
              </w:rPr>
              <w:t xml:space="preserve">Reference: Estyn. 2019. </w:t>
            </w:r>
            <w:r w:rsidRPr="001D66EF">
              <w:rPr>
                <w:rFonts w:ascii="Arial" w:hAnsi="Arial" w:cs="Arial"/>
                <w:i/>
                <w:iCs/>
              </w:rPr>
              <w:t>Using real-life situations to develop children’s skills.</w:t>
            </w:r>
            <w:r w:rsidRPr="001D66EF">
              <w:rPr>
                <w:rFonts w:ascii="Arial" w:hAnsi="Arial" w:cs="Arial"/>
              </w:rPr>
              <w:t xml:space="preserve"> Available at: </w:t>
            </w:r>
            <w:hyperlink r:id="rId18" w:history="1">
              <w:r w:rsidRPr="001D66EF">
                <w:rPr>
                  <w:rStyle w:val="Hyperlink"/>
                  <w:rFonts w:ascii="Arial" w:hAnsi="Arial" w:cs="Arial"/>
                </w:rPr>
                <w:t>Using real-life situations to develop children’s skills | Estyn (gov.wales)</w:t>
              </w:r>
            </w:hyperlink>
            <w:r w:rsidRPr="001D66EF">
              <w:rPr>
                <w:rFonts w:ascii="Arial" w:hAnsi="Arial" w:cs="Arial"/>
              </w:rPr>
              <w:t xml:space="preserve"> [Accessed date: 6</w:t>
            </w:r>
            <w:r w:rsidRPr="001D66EF">
              <w:rPr>
                <w:rFonts w:ascii="Arial" w:hAnsi="Arial" w:cs="Arial"/>
                <w:vertAlign w:val="superscript"/>
              </w:rPr>
              <w:t>th</w:t>
            </w:r>
            <w:r w:rsidRPr="001D66EF">
              <w:rPr>
                <w:rFonts w:ascii="Arial" w:hAnsi="Arial" w:cs="Arial"/>
              </w:rPr>
              <w:t xml:space="preserve"> December 2021]. </w:t>
            </w:r>
          </w:p>
        </w:tc>
      </w:tr>
      <w:tr w:rsidR="000205C5" w:rsidRPr="001D66EF" w14:paraId="1863FA83" w14:textId="77777777" w:rsidTr="00C608C5">
        <w:tc>
          <w:tcPr>
            <w:tcW w:w="2689" w:type="dxa"/>
          </w:tcPr>
          <w:p w14:paraId="05CA28AF"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lastRenderedPageBreak/>
              <w:t>What next?</w:t>
            </w:r>
          </w:p>
          <w:p w14:paraId="3787665D" w14:textId="77777777" w:rsidR="000205C5" w:rsidRPr="001D66EF" w:rsidRDefault="000205C5" w:rsidP="00C608C5">
            <w:pPr>
              <w:jc w:val="center"/>
              <w:rPr>
                <w:rFonts w:ascii="Arial" w:hAnsi="Arial" w:cs="Arial"/>
              </w:rPr>
            </w:pPr>
          </w:p>
        </w:tc>
        <w:tc>
          <w:tcPr>
            <w:tcW w:w="6327" w:type="dxa"/>
          </w:tcPr>
          <w:p w14:paraId="606EDEBE" w14:textId="77777777" w:rsidR="000205C5" w:rsidRPr="001D66EF" w:rsidRDefault="000205C5" w:rsidP="00C608C5">
            <w:pPr>
              <w:rPr>
                <w:rFonts w:ascii="Arial" w:hAnsi="Arial" w:cs="Arial"/>
              </w:rPr>
            </w:pPr>
            <w:r w:rsidRPr="001D66EF">
              <w:rPr>
                <w:rFonts w:ascii="Arial" w:hAnsi="Arial" w:cs="Arial"/>
              </w:rPr>
              <w:t xml:space="preserve">Initially I wanted to take the pupils to the local shop as part of the lesson to buy items. But me and the class teacher did some research into this and found that there were no items costing less than 20p to buy in the shop. As the pupils had only learnt up to 20p they would have struggled to buy anything from the shop. When reflecting on this I could have made the lesson more engaging by making a shop in the classroom allowing the pupils to pick items of a shelf and put it in a bag. This would have replicated the experience of shopping much better than sitting around a desk to buy items which is what we did in the lesson. If I was teaching the topic of money in an older class I would take the pupils to a shop and give them a set list of items I wanted buying along with a budget. The class would have to work together to decide who was going to buy what and how much they could spend on each item. This lesson would link to the QTS standard of real-life authentic contexts as when you shop in everyday life you have budget. My next placement is in a year three class so if the topic of money is on the midterm planning I will test this lesson out in practice. </w:t>
            </w:r>
          </w:p>
        </w:tc>
      </w:tr>
    </w:tbl>
    <w:p w14:paraId="4E8E451C" w14:textId="77777777" w:rsidR="000205C5" w:rsidRPr="001D66EF" w:rsidRDefault="000205C5" w:rsidP="000205C5">
      <w:pPr>
        <w:rPr>
          <w:rFonts w:ascii="Arial" w:hAnsi="Arial" w:cs="Arial"/>
        </w:rPr>
      </w:pPr>
    </w:p>
    <w:p w14:paraId="42FE34FD" w14:textId="3986FB4E" w:rsidR="000205C5" w:rsidRPr="001D66EF" w:rsidRDefault="000205C5" w:rsidP="000205C5">
      <w:pPr>
        <w:rPr>
          <w:rFonts w:ascii="Arial" w:hAnsi="Arial" w:cs="Arial"/>
        </w:rPr>
      </w:pPr>
    </w:p>
    <w:p w14:paraId="0A63AF96" w14:textId="2D53D593" w:rsidR="00626C47" w:rsidRPr="001D66EF" w:rsidRDefault="00626C47" w:rsidP="000205C5">
      <w:pPr>
        <w:rPr>
          <w:rFonts w:ascii="Arial" w:hAnsi="Arial" w:cs="Arial"/>
        </w:rPr>
      </w:pPr>
    </w:p>
    <w:p w14:paraId="04353834" w14:textId="08B9E787" w:rsidR="00626C47" w:rsidRPr="001D66EF" w:rsidRDefault="00626C47" w:rsidP="000205C5">
      <w:pPr>
        <w:rPr>
          <w:rFonts w:ascii="Arial" w:hAnsi="Arial" w:cs="Arial"/>
        </w:rPr>
      </w:pPr>
    </w:p>
    <w:p w14:paraId="5EF3E834" w14:textId="4E1FFBA4" w:rsidR="00626C47" w:rsidRPr="001D66EF" w:rsidRDefault="00626C47" w:rsidP="000205C5">
      <w:pPr>
        <w:rPr>
          <w:rFonts w:ascii="Arial" w:hAnsi="Arial" w:cs="Arial"/>
        </w:rPr>
      </w:pPr>
    </w:p>
    <w:p w14:paraId="3C0599DF" w14:textId="3DECCAF1" w:rsidR="00626C47" w:rsidRPr="001D66EF" w:rsidRDefault="00626C47" w:rsidP="000205C5">
      <w:pPr>
        <w:rPr>
          <w:rFonts w:ascii="Arial" w:hAnsi="Arial" w:cs="Arial"/>
        </w:rPr>
      </w:pPr>
    </w:p>
    <w:p w14:paraId="40324B9A" w14:textId="648B3ACB" w:rsidR="00626C47" w:rsidRPr="001D66EF" w:rsidRDefault="00626C47" w:rsidP="000205C5">
      <w:pPr>
        <w:rPr>
          <w:rFonts w:ascii="Arial" w:hAnsi="Arial" w:cs="Arial"/>
        </w:rPr>
      </w:pPr>
    </w:p>
    <w:p w14:paraId="4C5B7482" w14:textId="6B91753E" w:rsidR="00626C47" w:rsidRPr="001D66EF" w:rsidRDefault="00626C47" w:rsidP="000205C5">
      <w:pPr>
        <w:rPr>
          <w:rFonts w:ascii="Arial" w:hAnsi="Arial" w:cs="Arial"/>
        </w:rPr>
      </w:pPr>
    </w:p>
    <w:p w14:paraId="464BB971" w14:textId="62160FDF" w:rsidR="00626C47" w:rsidRDefault="00626C47" w:rsidP="000205C5">
      <w:pPr>
        <w:rPr>
          <w:rFonts w:ascii="Arial" w:hAnsi="Arial" w:cs="Arial"/>
        </w:rPr>
      </w:pPr>
    </w:p>
    <w:p w14:paraId="1FC036A7" w14:textId="77777777" w:rsidR="001D66EF" w:rsidRDefault="001D66EF" w:rsidP="000205C5">
      <w:pPr>
        <w:rPr>
          <w:rFonts w:ascii="Arial" w:hAnsi="Arial" w:cs="Arial"/>
        </w:rPr>
      </w:pPr>
    </w:p>
    <w:p w14:paraId="326786E3" w14:textId="77777777" w:rsidR="001D66EF" w:rsidRDefault="001D66EF" w:rsidP="000205C5">
      <w:pPr>
        <w:rPr>
          <w:rFonts w:ascii="Arial" w:hAnsi="Arial" w:cs="Arial"/>
        </w:rPr>
      </w:pPr>
    </w:p>
    <w:p w14:paraId="6C4652A0" w14:textId="77777777" w:rsidR="001D66EF" w:rsidRPr="001D66EF" w:rsidRDefault="001D66EF" w:rsidP="000205C5">
      <w:pPr>
        <w:rPr>
          <w:rFonts w:ascii="Arial" w:hAnsi="Arial" w:cs="Arial"/>
        </w:rPr>
      </w:pPr>
    </w:p>
    <w:p w14:paraId="036BC677" w14:textId="58A97EA6" w:rsidR="00626C47" w:rsidRPr="001D66EF" w:rsidRDefault="00626C47" w:rsidP="000205C5">
      <w:pPr>
        <w:rPr>
          <w:rFonts w:ascii="Arial" w:hAnsi="Arial" w:cs="Arial"/>
        </w:rPr>
      </w:pPr>
    </w:p>
    <w:p w14:paraId="796C81B7" w14:textId="52B93A66" w:rsidR="00626C47" w:rsidRPr="001D66EF" w:rsidRDefault="00626C47" w:rsidP="000205C5">
      <w:pPr>
        <w:rPr>
          <w:rFonts w:ascii="Arial" w:hAnsi="Arial" w:cs="Arial"/>
        </w:rPr>
      </w:pPr>
    </w:p>
    <w:p w14:paraId="27022AB5" w14:textId="77777777" w:rsidR="00626C47" w:rsidRPr="001D66EF" w:rsidRDefault="00626C47" w:rsidP="000205C5">
      <w:pPr>
        <w:rPr>
          <w:rFonts w:ascii="Arial" w:hAnsi="Arial" w:cs="Arial"/>
        </w:rPr>
      </w:pPr>
    </w:p>
    <w:tbl>
      <w:tblPr>
        <w:tblStyle w:val="TableGrid"/>
        <w:tblpPr w:leftFromText="180" w:rightFromText="180" w:vertAnchor="text" w:tblpY="1"/>
        <w:tblOverlap w:val="never"/>
        <w:tblW w:w="0" w:type="auto"/>
        <w:tblLook w:val="04A0" w:firstRow="1" w:lastRow="0" w:firstColumn="1" w:lastColumn="0" w:noHBand="0" w:noVBand="1"/>
      </w:tblPr>
      <w:tblGrid>
        <w:gridCol w:w="2689"/>
        <w:gridCol w:w="6327"/>
      </w:tblGrid>
      <w:tr w:rsidR="000205C5" w:rsidRPr="001D66EF" w14:paraId="58AB658B" w14:textId="77777777" w:rsidTr="00C608C5">
        <w:tc>
          <w:tcPr>
            <w:tcW w:w="2689" w:type="dxa"/>
          </w:tcPr>
          <w:p w14:paraId="2D43A461"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lastRenderedPageBreak/>
              <w:t>Professional Experience Template 4</w:t>
            </w:r>
          </w:p>
        </w:tc>
        <w:tc>
          <w:tcPr>
            <w:tcW w:w="6327" w:type="dxa"/>
          </w:tcPr>
          <w:p w14:paraId="1705E83F" w14:textId="77777777" w:rsidR="000205C5" w:rsidRPr="001D66EF" w:rsidRDefault="000205C5" w:rsidP="00C608C5">
            <w:pPr>
              <w:rPr>
                <w:rFonts w:ascii="Arial" w:hAnsi="Arial" w:cs="Arial"/>
              </w:rPr>
            </w:pPr>
            <w:r w:rsidRPr="001D66EF">
              <w:rPr>
                <w:rFonts w:ascii="Arial" w:hAnsi="Arial" w:cs="Arial"/>
              </w:rPr>
              <w:t xml:space="preserve"> Humanities lesson on Diwali </w:t>
            </w:r>
          </w:p>
        </w:tc>
      </w:tr>
      <w:tr w:rsidR="000205C5" w:rsidRPr="001D66EF" w14:paraId="7EB57EF6" w14:textId="77777777" w:rsidTr="00C608C5">
        <w:tc>
          <w:tcPr>
            <w:tcW w:w="2689" w:type="dxa"/>
          </w:tcPr>
          <w:p w14:paraId="4263693A" w14:textId="77777777" w:rsidR="000205C5" w:rsidRPr="001D66EF" w:rsidRDefault="000205C5" w:rsidP="00C608C5">
            <w:pPr>
              <w:pStyle w:val="Heading2"/>
              <w:jc w:val="center"/>
              <w:outlineLvl w:val="1"/>
              <w:rPr>
                <w:rFonts w:ascii="Arial" w:hAnsi="Arial" w:cs="Arial"/>
                <w:sz w:val="22"/>
                <w:szCs w:val="22"/>
              </w:rPr>
            </w:pPr>
            <w:r w:rsidRPr="001D66EF">
              <w:rPr>
                <w:rFonts w:ascii="Arial" w:hAnsi="Arial" w:cs="Arial"/>
                <w:sz w:val="22"/>
                <w:szCs w:val="22"/>
              </w:rPr>
              <w:t>Pedagogy Standard</w:t>
            </w:r>
          </w:p>
        </w:tc>
        <w:tc>
          <w:tcPr>
            <w:tcW w:w="6327" w:type="dxa"/>
          </w:tcPr>
          <w:p w14:paraId="7AC8A6D7" w14:textId="77777777" w:rsidR="000205C5" w:rsidRPr="001D66EF" w:rsidRDefault="000205C5" w:rsidP="00C608C5">
            <w:pPr>
              <w:rPr>
                <w:rFonts w:ascii="Arial" w:hAnsi="Arial" w:cs="Arial"/>
                <w:b/>
                <w:color w:val="2F5496" w:themeColor="accent1" w:themeShade="BF"/>
              </w:rPr>
            </w:pPr>
            <w:r w:rsidRPr="001D66EF">
              <w:rPr>
                <w:rFonts w:ascii="Arial" w:hAnsi="Arial" w:cs="Arial"/>
                <w:b/>
                <w:color w:val="2F5496" w:themeColor="accent1" w:themeShade="BF"/>
              </w:rPr>
              <w:t>Cross-curricular themes (links to other AoLEs)</w:t>
            </w:r>
          </w:p>
        </w:tc>
      </w:tr>
      <w:tr w:rsidR="000205C5" w:rsidRPr="001D66EF" w14:paraId="1933F257" w14:textId="77777777" w:rsidTr="00C608C5">
        <w:tc>
          <w:tcPr>
            <w:tcW w:w="2689" w:type="dxa"/>
          </w:tcPr>
          <w:p w14:paraId="13D4A31F" w14:textId="77777777" w:rsidR="000205C5" w:rsidRPr="001D66EF" w:rsidRDefault="000205C5" w:rsidP="00C608C5">
            <w:pPr>
              <w:pStyle w:val="Heading3"/>
              <w:jc w:val="center"/>
              <w:outlineLvl w:val="2"/>
              <w:rPr>
                <w:rFonts w:ascii="Arial" w:hAnsi="Arial" w:cs="Arial"/>
                <w:sz w:val="22"/>
                <w:szCs w:val="22"/>
              </w:rPr>
            </w:pPr>
            <w:r w:rsidRPr="001D66EF">
              <w:rPr>
                <w:rFonts w:ascii="Arial" w:hAnsi="Arial" w:cs="Arial"/>
                <w:sz w:val="22"/>
                <w:szCs w:val="22"/>
              </w:rPr>
              <w:t>What did you do and why?</w:t>
            </w:r>
          </w:p>
          <w:p w14:paraId="5F82AA8F" w14:textId="77777777" w:rsidR="000205C5" w:rsidRPr="001D66EF" w:rsidRDefault="000205C5" w:rsidP="00C608C5">
            <w:pPr>
              <w:jc w:val="center"/>
              <w:rPr>
                <w:rFonts w:ascii="Arial" w:hAnsi="Arial" w:cs="Arial"/>
              </w:rPr>
            </w:pPr>
          </w:p>
        </w:tc>
        <w:tc>
          <w:tcPr>
            <w:tcW w:w="6327" w:type="dxa"/>
          </w:tcPr>
          <w:p w14:paraId="32D62909" w14:textId="77777777" w:rsidR="000205C5" w:rsidRPr="001D66EF" w:rsidRDefault="000205C5" w:rsidP="00C608C5">
            <w:pPr>
              <w:rPr>
                <w:rFonts w:ascii="Arial" w:hAnsi="Arial" w:cs="Arial"/>
                <w:i/>
                <w:iCs/>
              </w:rPr>
            </w:pPr>
            <w:r w:rsidRPr="001D66EF">
              <w:rPr>
                <w:rFonts w:ascii="Arial" w:hAnsi="Arial" w:cs="Arial"/>
                <w:i/>
                <w:iCs/>
              </w:rPr>
              <w:t>Lesson learning objective = “I am learning about how Hindus celebrate Diwali”</w:t>
            </w:r>
          </w:p>
          <w:p w14:paraId="5CF10620" w14:textId="77777777" w:rsidR="000205C5" w:rsidRPr="001D66EF" w:rsidRDefault="000205C5" w:rsidP="00C608C5">
            <w:pPr>
              <w:rPr>
                <w:rFonts w:ascii="Arial" w:hAnsi="Arial" w:cs="Arial"/>
              </w:rPr>
            </w:pPr>
          </w:p>
          <w:p w14:paraId="2584DAE2" w14:textId="77777777" w:rsidR="000205C5" w:rsidRPr="001D66EF" w:rsidRDefault="000205C5" w:rsidP="00C608C5">
            <w:pPr>
              <w:rPr>
                <w:rFonts w:ascii="Arial" w:hAnsi="Arial" w:cs="Arial"/>
              </w:rPr>
            </w:pPr>
            <w:r w:rsidRPr="001D66EF">
              <w:rPr>
                <w:rFonts w:ascii="Arial" w:hAnsi="Arial" w:cs="Arial"/>
              </w:rPr>
              <w:t>On the 2</w:t>
            </w:r>
            <w:r w:rsidRPr="001D66EF">
              <w:rPr>
                <w:rFonts w:ascii="Arial" w:hAnsi="Arial" w:cs="Arial"/>
                <w:vertAlign w:val="superscript"/>
              </w:rPr>
              <w:t>nd</w:t>
            </w:r>
            <w:r w:rsidRPr="001D66EF">
              <w:rPr>
                <w:rFonts w:ascii="Arial" w:hAnsi="Arial" w:cs="Arial"/>
              </w:rPr>
              <w:t>, 3</w:t>
            </w:r>
            <w:r w:rsidRPr="001D66EF">
              <w:rPr>
                <w:rFonts w:ascii="Arial" w:hAnsi="Arial" w:cs="Arial"/>
                <w:vertAlign w:val="superscript"/>
              </w:rPr>
              <w:t>rd</w:t>
            </w:r>
            <w:r w:rsidRPr="001D66EF">
              <w:rPr>
                <w:rFonts w:ascii="Arial" w:hAnsi="Arial" w:cs="Arial"/>
              </w:rPr>
              <w:t xml:space="preserve"> and 4th of November I planned, delivered and evaluated a Humanities lesson which links to the QTS standard of cross curricula themes. The Humanities lesson involved the pupils learning about the festival of Diwali and making their own rangoli patterns. To introduce the pupils to Diwali I delivered a 15-minute whole class lesson on the 2</w:t>
            </w:r>
            <w:r w:rsidRPr="001D66EF">
              <w:rPr>
                <w:rFonts w:ascii="Arial" w:hAnsi="Arial" w:cs="Arial"/>
                <w:vertAlign w:val="superscript"/>
              </w:rPr>
              <w:t>nd</w:t>
            </w:r>
            <w:r w:rsidRPr="001D66EF">
              <w:rPr>
                <w:rFonts w:ascii="Arial" w:hAnsi="Arial" w:cs="Arial"/>
              </w:rPr>
              <w:t xml:space="preserve"> of November. In this whole class lesson, I used the assessment for learning technique of think, pair, share to introduce the pupils to Diwali. I asked the pupils to think about how they celebrate Christmas such as what food they eat, how they decorate their house and if they receive presents and to share this with the class. I then went on to tell the pupils that Christmas and Diwali have many similarities in terms of how they are celebrated. A key difference I explored was rangoli patters as I thought the different colours and patterns would be of interest to the pupils. After the whole class lesson in groups of 10 over three days the pupils had a go at making their own rangoli patterns. Each lesson was carried out in the afternoon session between 1:20-2:30. The lesson involved the pupils using cotton buds and paint to design their own rangoli patterns. Attached below is example of pupils work created during the lessons: </w:t>
            </w:r>
          </w:p>
          <w:p w14:paraId="74CDE119" w14:textId="77777777" w:rsidR="000205C5" w:rsidRPr="001D66EF" w:rsidRDefault="000205C5" w:rsidP="00C608C5">
            <w:pPr>
              <w:rPr>
                <w:rFonts w:ascii="Arial" w:hAnsi="Arial" w:cs="Arial"/>
              </w:rPr>
            </w:pPr>
            <w:r w:rsidRPr="001D66EF">
              <w:rPr>
                <w:rFonts w:ascii="Arial" w:hAnsi="Arial" w:cs="Arial"/>
                <w:noProof/>
                <w:lang w:val="cy-GB"/>
              </w:rPr>
              <w:drawing>
                <wp:inline distT="0" distB="0" distL="0" distR="0" wp14:anchorId="4640EAA5" wp14:editId="4376A2D1">
                  <wp:extent cx="1579565" cy="1813034"/>
                  <wp:effectExtent l="0" t="0" r="1905" b="0"/>
                  <wp:docPr id="11" name="Picture 11"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fabric&#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444" t="10764" r="2763" b="10215"/>
                          <a:stretch/>
                        </pic:blipFill>
                        <pic:spPr bwMode="auto">
                          <a:xfrm>
                            <a:off x="0" y="0"/>
                            <a:ext cx="1600733" cy="1837331"/>
                          </a:xfrm>
                          <a:prstGeom prst="rect">
                            <a:avLst/>
                          </a:prstGeom>
                          <a:noFill/>
                          <a:ln>
                            <a:noFill/>
                          </a:ln>
                          <a:extLst>
                            <a:ext uri="{53640926-AAD7-44D8-BBD7-CCE9431645EC}">
                              <a14:shadowObscured xmlns:a14="http://schemas.microsoft.com/office/drawing/2010/main"/>
                            </a:ext>
                          </a:extLst>
                        </pic:spPr>
                      </pic:pic>
                    </a:graphicData>
                  </a:graphic>
                </wp:inline>
              </w:drawing>
            </w:r>
          </w:p>
          <w:p w14:paraId="1941637C" w14:textId="77777777" w:rsidR="000205C5" w:rsidRPr="001D66EF" w:rsidRDefault="000205C5" w:rsidP="00C608C5">
            <w:pPr>
              <w:rPr>
                <w:rFonts w:ascii="Arial" w:hAnsi="Arial" w:cs="Arial"/>
              </w:rPr>
            </w:pPr>
            <w:r w:rsidRPr="001D66EF">
              <w:rPr>
                <w:rFonts w:ascii="Arial" w:hAnsi="Arial" w:cs="Arial"/>
              </w:rPr>
              <w:t>This lesson links to the QTS standard of cross curricula themes as it covered different areas of learning. For instance:</w:t>
            </w:r>
          </w:p>
          <w:p w14:paraId="7C9258FF" w14:textId="77777777" w:rsidR="000205C5" w:rsidRPr="001D66EF" w:rsidRDefault="000205C5" w:rsidP="000205C5">
            <w:pPr>
              <w:pStyle w:val="ListParagraph"/>
              <w:numPr>
                <w:ilvl w:val="0"/>
                <w:numId w:val="1"/>
              </w:numPr>
              <w:rPr>
                <w:rFonts w:ascii="Arial" w:hAnsi="Arial" w:cs="Arial"/>
                <w:color w:val="FF0000"/>
              </w:rPr>
            </w:pPr>
            <w:r w:rsidRPr="001D66EF">
              <w:rPr>
                <w:rFonts w:ascii="Arial" w:hAnsi="Arial" w:cs="Arial"/>
              </w:rPr>
              <w:t>The initial whole class lesson about how Diwali is celebrated links to the humanities area of learning</w:t>
            </w:r>
          </w:p>
          <w:p w14:paraId="156D1D62" w14:textId="77777777" w:rsidR="000205C5" w:rsidRPr="001D66EF" w:rsidRDefault="000205C5" w:rsidP="000205C5">
            <w:pPr>
              <w:pStyle w:val="ListParagraph"/>
              <w:numPr>
                <w:ilvl w:val="0"/>
                <w:numId w:val="1"/>
              </w:numPr>
              <w:rPr>
                <w:rFonts w:ascii="Arial" w:hAnsi="Arial" w:cs="Arial"/>
                <w:color w:val="FF0000"/>
              </w:rPr>
            </w:pPr>
            <w:r w:rsidRPr="001D66EF">
              <w:rPr>
                <w:rFonts w:ascii="Arial" w:hAnsi="Arial" w:cs="Arial"/>
              </w:rPr>
              <w:t>Designing rangoli patters links to the expressive arts area of learning and also improved the pupils fine motor skills as they used cotton buds to paint with</w:t>
            </w:r>
          </w:p>
          <w:p w14:paraId="160CFE10" w14:textId="77777777" w:rsidR="000205C5" w:rsidRPr="001D66EF" w:rsidRDefault="000205C5" w:rsidP="000205C5">
            <w:pPr>
              <w:pStyle w:val="ListParagraph"/>
              <w:numPr>
                <w:ilvl w:val="0"/>
                <w:numId w:val="1"/>
              </w:numPr>
              <w:rPr>
                <w:rFonts w:ascii="Arial" w:hAnsi="Arial" w:cs="Arial"/>
                <w:color w:val="FF0000"/>
              </w:rPr>
            </w:pPr>
            <w:r w:rsidRPr="001D66EF">
              <w:rPr>
                <w:rFonts w:ascii="Arial" w:hAnsi="Arial" w:cs="Arial"/>
              </w:rPr>
              <w:t>Using the AFL strategy of think, pair, share in the whole class lesson links to language literacy and communicate as pupils had to talk to their partner and share their ideas to the whole class</w:t>
            </w:r>
          </w:p>
          <w:p w14:paraId="0B7B6DE7" w14:textId="77777777" w:rsidR="000205C5" w:rsidRPr="001D66EF" w:rsidRDefault="000205C5" w:rsidP="000205C5">
            <w:pPr>
              <w:pStyle w:val="ListParagraph"/>
              <w:numPr>
                <w:ilvl w:val="0"/>
                <w:numId w:val="1"/>
              </w:numPr>
              <w:rPr>
                <w:rFonts w:ascii="Arial" w:hAnsi="Arial" w:cs="Arial"/>
                <w:color w:val="FF0000"/>
              </w:rPr>
            </w:pPr>
            <w:r w:rsidRPr="001D66EF">
              <w:rPr>
                <w:rFonts w:ascii="Arial" w:hAnsi="Arial" w:cs="Arial"/>
              </w:rPr>
              <w:t xml:space="preserve">The lessons learning objective linked to purpose of creating “ethical, informed citizens” as it taught the </w:t>
            </w:r>
            <w:r w:rsidRPr="001D66EF">
              <w:rPr>
                <w:rFonts w:ascii="Arial" w:hAnsi="Arial" w:cs="Arial"/>
              </w:rPr>
              <w:lastRenderedPageBreak/>
              <w:t xml:space="preserve">pupils the differences and similarities between their own religious festivals and others. </w:t>
            </w:r>
          </w:p>
        </w:tc>
      </w:tr>
      <w:tr w:rsidR="000205C5" w14:paraId="6E72541C" w14:textId="77777777" w:rsidTr="00C608C5">
        <w:tc>
          <w:tcPr>
            <w:tcW w:w="2689" w:type="dxa"/>
          </w:tcPr>
          <w:p w14:paraId="78E4A8A7" w14:textId="77777777" w:rsidR="000205C5" w:rsidRDefault="000205C5" w:rsidP="00C608C5">
            <w:pPr>
              <w:pStyle w:val="Heading3"/>
              <w:jc w:val="center"/>
              <w:outlineLvl w:val="2"/>
            </w:pPr>
            <w:r>
              <w:lastRenderedPageBreak/>
              <w:t>What have you learned?</w:t>
            </w:r>
          </w:p>
          <w:p w14:paraId="7726FF95" w14:textId="77777777" w:rsidR="000205C5" w:rsidRDefault="000205C5" w:rsidP="00C608C5">
            <w:pPr>
              <w:jc w:val="center"/>
            </w:pPr>
          </w:p>
        </w:tc>
        <w:tc>
          <w:tcPr>
            <w:tcW w:w="6327" w:type="dxa"/>
          </w:tcPr>
          <w:p w14:paraId="2E27ED24" w14:textId="77777777" w:rsidR="000205C5" w:rsidRDefault="000205C5" w:rsidP="00C608C5">
            <w:pPr>
              <w:rPr>
                <w:rFonts w:asciiTheme="majorHAnsi" w:hAnsiTheme="majorHAnsi" w:cstheme="majorHAnsi"/>
              </w:rPr>
            </w:pPr>
            <w:r>
              <w:rPr>
                <w:rFonts w:asciiTheme="majorHAnsi" w:hAnsiTheme="majorHAnsi" w:cstheme="majorHAnsi"/>
              </w:rPr>
              <w:t xml:space="preserve">This lesson taught me the importance of using the QTS standard of cross curricular themes in lessons. This is because it makes learning a continuum helping pupils link their past knowledge to new ideas. This way of learning is beneficial as it allows pupils to use a range of skills across a lesson rather than just focusing on one. This is beneficial as it means all pupils can access and succeed in a lesson. I have learnt from PTE1 that in primary schools it is simple to link different areas of learning together as you teach all areas of learning. </w:t>
            </w:r>
          </w:p>
          <w:p w14:paraId="4CC15B37" w14:textId="77777777" w:rsidR="000205C5" w:rsidRPr="00844982" w:rsidRDefault="000205C5" w:rsidP="00C608C5">
            <w:pPr>
              <w:rPr>
                <w:rFonts w:asciiTheme="majorHAnsi" w:hAnsiTheme="majorHAnsi" w:cstheme="majorHAnsi"/>
              </w:rPr>
            </w:pPr>
          </w:p>
          <w:p w14:paraId="30D51E5B" w14:textId="77777777" w:rsidR="000205C5" w:rsidRPr="008713F2" w:rsidRDefault="000205C5" w:rsidP="00C608C5">
            <w:pPr>
              <w:rPr>
                <w:rFonts w:asciiTheme="majorHAnsi" w:hAnsiTheme="majorHAnsi" w:cstheme="majorHAnsi"/>
                <w:b/>
                <w:bCs/>
              </w:rPr>
            </w:pPr>
            <w:r w:rsidRPr="008713F2">
              <w:rPr>
                <w:rFonts w:asciiTheme="majorHAnsi" w:hAnsiTheme="majorHAnsi" w:cstheme="majorHAnsi"/>
                <w:b/>
                <w:bCs/>
              </w:rPr>
              <w:t>Lesson Evaluation</w:t>
            </w:r>
          </w:p>
          <w:p w14:paraId="7AFA4692" w14:textId="77777777" w:rsidR="000205C5" w:rsidRPr="0027267C" w:rsidRDefault="000205C5" w:rsidP="00C608C5">
            <w:pPr>
              <w:rPr>
                <w:rFonts w:asciiTheme="majorHAnsi" w:hAnsiTheme="majorHAnsi" w:cstheme="majorHAnsi"/>
                <w:b/>
                <w:bCs/>
              </w:rPr>
            </w:pPr>
            <w:r w:rsidRPr="008713F2">
              <w:rPr>
                <w:rFonts w:asciiTheme="majorHAnsi" w:hAnsiTheme="majorHAnsi" w:cstheme="majorHAnsi"/>
                <w:lang w:val="cy-GB"/>
              </w:rPr>
              <w:t>I really enjoyed teaching this session and getting creative. I did my own rangoli pattern while the children were doing there’s to model how to do it which I feel benefited the pupils as they watched and copied learning the technique of making dots using a cotton bud</w:t>
            </w:r>
          </w:p>
        </w:tc>
      </w:tr>
      <w:tr w:rsidR="000205C5" w14:paraId="3D660B31" w14:textId="77777777" w:rsidTr="00C608C5">
        <w:tc>
          <w:tcPr>
            <w:tcW w:w="2689" w:type="dxa"/>
          </w:tcPr>
          <w:p w14:paraId="3311A6CA" w14:textId="77777777" w:rsidR="000205C5" w:rsidRPr="007C32AA" w:rsidRDefault="000205C5" w:rsidP="00C608C5">
            <w:pPr>
              <w:pStyle w:val="Heading3"/>
              <w:jc w:val="center"/>
              <w:outlineLvl w:val="2"/>
            </w:pPr>
            <w:r>
              <w:t>What next?</w:t>
            </w:r>
          </w:p>
          <w:p w14:paraId="47386D85" w14:textId="77777777" w:rsidR="000205C5" w:rsidRDefault="000205C5" w:rsidP="00C608C5">
            <w:pPr>
              <w:jc w:val="center"/>
            </w:pPr>
          </w:p>
        </w:tc>
        <w:tc>
          <w:tcPr>
            <w:tcW w:w="6327" w:type="dxa"/>
          </w:tcPr>
          <w:p w14:paraId="5ACE74DC" w14:textId="77777777" w:rsidR="000205C5" w:rsidRPr="005169D1" w:rsidRDefault="000205C5" w:rsidP="00C608C5">
            <w:pPr>
              <w:rPr>
                <w:rFonts w:asciiTheme="majorHAnsi" w:hAnsiTheme="majorHAnsi" w:cstheme="majorHAnsi"/>
              </w:rPr>
            </w:pPr>
            <w:r w:rsidRPr="005169D1">
              <w:rPr>
                <w:rFonts w:asciiTheme="majorHAnsi" w:hAnsiTheme="majorHAnsi" w:cstheme="majorHAnsi"/>
              </w:rPr>
              <w:t>I will continue to use cross curricula themes throughout my teaching career as I feel it benefits the learners by giving them the opportunity to link their prior knowledge and skills to new ones. It also gives e</w:t>
            </w:r>
            <w:r>
              <w:rPr>
                <w:rFonts w:asciiTheme="majorHAnsi" w:hAnsiTheme="majorHAnsi" w:cstheme="majorHAnsi"/>
              </w:rPr>
              <w:t>very</w:t>
            </w:r>
            <w:r w:rsidRPr="005169D1">
              <w:rPr>
                <w:rFonts w:asciiTheme="majorHAnsi" w:hAnsiTheme="majorHAnsi" w:cstheme="majorHAnsi"/>
              </w:rPr>
              <w:t xml:space="preserve"> pupil t</w:t>
            </w:r>
            <w:r>
              <w:rPr>
                <w:rFonts w:asciiTheme="majorHAnsi" w:hAnsiTheme="majorHAnsi" w:cstheme="majorHAnsi"/>
              </w:rPr>
              <w:t>he</w:t>
            </w:r>
            <w:r w:rsidRPr="005169D1">
              <w:rPr>
                <w:rFonts w:asciiTheme="majorHAnsi" w:hAnsiTheme="majorHAnsi" w:cstheme="majorHAnsi"/>
              </w:rPr>
              <w:t xml:space="preserve"> chance to succeed in a lesson as they can use a range of skills t</w:t>
            </w:r>
            <w:r>
              <w:rPr>
                <w:rFonts w:asciiTheme="majorHAnsi" w:hAnsiTheme="majorHAnsi" w:cstheme="majorHAnsi"/>
              </w:rPr>
              <w:t>o access the content taught</w:t>
            </w:r>
            <w:r w:rsidRPr="005169D1">
              <w:rPr>
                <w:rFonts w:asciiTheme="majorHAnsi" w:hAnsiTheme="majorHAnsi" w:cstheme="majorHAnsi"/>
              </w:rPr>
              <w:t xml:space="preserve">. For example, if a pupil </w:t>
            </w:r>
            <w:r>
              <w:rPr>
                <w:rFonts w:asciiTheme="majorHAnsi" w:hAnsiTheme="majorHAnsi" w:cstheme="majorHAnsi"/>
              </w:rPr>
              <w:t xml:space="preserve">is struggling in a maths adding lesson </w:t>
            </w:r>
            <w:r w:rsidRPr="005169D1">
              <w:rPr>
                <w:rFonts w:asciiTheme="majorHAnsi" w:hAnsiTheme="majorHAnsi" w:cstheme="majorHAnsi"/>
              </w:rPr>
              <w:t>you c</w:t>
            </w:r>
            <w:r>
              <w:rPr>
                <w:rFonts w:asciiTheme="majorHAnsi" w:hAnsiTheme="majorHAnsi" w:cstheme="majorHAnsi"/>
              </w:rPr>
              <w:t>ould</w:t>
            </w:r>
            <w:r w:rsidRPr="005169D1">
              <w:rPr>
                <w:rFonts w:asciiTheme="majorHAnsi" w:hAnsiTheme="majorHAnsi" w:cstheme="majorHAnsi"/>
              </w:rPr>
              <w:t xml:space="preserve"> support them by using</w:t>
            </w:r>
            <w:r>
              <w:rPr>
                <w:rFonts w:asciiTheme="majorHAnsi" w:hAnsiTheme="majorHAnsi" w:cstheme="majorHAnsi"/>
              </w:rPr>
              <w:t xml:space="preserve"> the</w:t>
            </w:r>
            <w:r w:rsidRPr="005169D1">
              <w:rPr>
                <w:rFonts w:asciiTheme="majorHAnsi" w:hAnsiTheme="majorHAnsi" w:cstheme="majorHAnsi"/>
              </w:rPr>
              <w:t xml:space="preserve"> cross curricular theme</w:t>
            </w:r>
            <w:r>
              <w:rPr>
                <w:rFonts w:asciiTheme="majorHAnsi" w:hAnsiTheme="majorHAnsi" w:cstheme="majorHAnsi"/>
              </w:rPr>
              <w:t xml:space="preserve"> of outdoor learning and getting them to count sticks outside making the learning hands on. </w:t>
            </w:r>
          </w:p>
        </w:tc>
      </w:tr>
    </w:tbl>
    <w:p w14:paraId="1CDFA5B5" w14:textId="77777777" w:rsidR="00043197" w:rsidRDefault="00043197" w:rsidP="005841EB">
      <w:pPr>
        <w:pStyle w:val="AssignBody"/>
        <w:rPr>
          <w:highlight w:val="green"/>
        </w:rPr>
      </w:pPr>
    </w:p>
    <w:p w14:paraId="47BE60C8" w14:textId="77777777" w:rsidR="00043197" w:rsidRDefault="00043197" w:rsidP="005841EB">
      <w:pPr>
        <w:pStyle w:val="AssignBody"/>
        <w:rPr>
          <w:highlight w:val="green"/>
        </w:rPr>
      </w:pPr>
    </w:p>
    <w:p w14:paraId="58DCC528" w14:textId="77777777" w:rsidR="00043197" w:rsidRDefault="00043197" w:rsidP="005841EB">
      <w:pPr>
        <w:pStyle w:val="AssignBody"/>
        <w:rPr>
          <w:highlight w:val="green"/>
        </w:rPr>
      </w:pPr>
    </w:p>
    <w:p w14:paraId="7DD91001" w14:textId="77777777" w:rsidR="00043197" w:rsidRDefault="00043197" w:rsidP="005841EB">
      <w:pPr>
        <w:pStyle w:val="AssignBody"/>
        <w:rPr>
          <w:highlight w:val="green"/>
        </w:rPr>
      </w:pPr>
    </w:p>
    <w:p w14:paraId="6177B9AE" w14:textId="77777777" w:rsidR="00043197" w:rsidRDefault="00043197" w:rsidP="005841EB">
      <w:pPr>
        <w:pStyle w:val="AssignBody"/>
        <w:rPr>
          <w:highlight w:val="green"/>
        </w:rPr>
      </w:pPr>
    </w:p>
    <w:p w14:paraId="35D2C666" w14:textId="77777777" w:rsidR="00043197" w:rsidRDefault="00043197" w:rsidP="005841EB">
      <w:pPr>
        <w:pStyle w:val="AssignBody"/>
        <w:rPr>
          <w:highlight w:val="green"/>
        </w:rPr>
      </w:pPr>
    </w:p>
    <w:p w14:paraId="3719B5A7" w14:textId="77777777" w:rsidR="00043197" w:rsidRDefault="00043197" w:rsidP="005841EB">
      <w:pPr>
        <w:pStyle w:val="AssignBody"/>
        <w:rPr>
          <w:highlight w:val="green"/>
        </w:rPr>
      </w:pPr>
    </w:p>
    <w:p w14:paraId="5F4C1166" w14:textId="77777777" w:rsidR="00043197" w:rsidRDefault="00043197" w:rsidP="005841EB">
      <w:pPr>
        <w:pStyle w:val="AssignBody"/>
        <w:rPr>
          <w:highlight w:val="green"/>
        </w:rPr>
      </w:pPr>
    </w:p>
    <w:p w14:paraId="4CFBC761" w14:textId="77777777" w:rsidR="00043197" w:rsidRDefault="00043197" w:rsidP="005841EB">
      <w:pPr>
        <w:pStyle w:val="AssignBody"/>
        <w:rPr>
          <w:highlight w:val="green"/>
        </w:rPr>
      </w:pPr>
    </w:p>
    <w:p w14:paraId="510FC9C8" w14:textId="77777777" w:rsidR="00043197" w:rsidRDefault="00043197" w:rsidP="005841EB">
      <w:pPr>
        <w:pStyle w:val="AssignBody"/>
        <w:rPr>
          <w:highlight w:val="green"/>
        </w:rPr>
      </w:pPr>
    </w:p>
    <w:p w14:paraId="1AA95D88" w14:textId="77777777" w:rsidR="00043197" w:rsidRDefault="00043197" w:rsidP="005841EB">
      <w:pPr>
        <w:pStyle w:val="AssignBody"/>
        <w:rPr>
          <w:highlight w:val="green"/>
        </w:rPr>
      </w:pPr>
    </w:p>
    <w:p w14:paraId="3E8E0D94" w14:textId="77777777" w:rsidR="00043197" w:rsidRDefault="00043197" w:rsidP="005841EB">
      <w:pPr>
        <w:pStyle w:val="AssignBody"/>
        <w:rPr>
          <w:highlight w:val="green"/>
        </w:rPr>
      </w:pPr>
    </w:p>
    <w:p w14:paraId="5AA9C4BD" w14:textId="77777777" w:rsidR="00043197" w:rsidRDefault="00043197" w:rsidP="005841EB">
      <w:pPr>
        <w:pStyle w:val="AssignBody"/>
        <w:rPr>
          <w:highlight w:val="green"/>
        </w:rPr>
      </w:pPr>
    </w:p>
    <w:p w14:paraId="5673A1FB" w14:textId="77777777" w:rsidR="00043197" w:rsidRDefault="00043197" w:rsidP="005841EB">
      <w:pPr>
        <w:pStyle w:val="AssignBody"/>
        <w:rPr>
          <w:highlight w:val="green"/>
        </w:rPr>
      </w:pPr>
    </w:p>
    <w:p w14:paraId="5A87BB43" w14:textId="77777777" w:rsidR="00043197" w:rsidRDefault="00043197" w:rsidP="005841EB">
      <w:pPr>
        <w:pStyle w:val="AssignBody"/>
        <w:rPr>
          <w:highlight w:val="green"/>
        </w:rPr>
      </w:pPr>
    </w:p>
    <w:p w14:paraId="2664A2D1" w14:textId="77777777" w:rsidR="00043197" w:rsidRDefault="00043197" w:rsidP="005841EB">
      <w:pPr>
        <w:pStyle w:val="AssignBody"/>
        <w:rPr>
          <w:highlight w:val="green"/>
        </w:rPr>
      </w:pPr>
    </w:p>
    <w:p w14:paraId="0DB87B0C" w14:textId="77777777" w:rsidR="001D66EF" w:rsidRDefault="001D66EF" w:rsidP="005841EB">
      <w:pPr>
        <w:pStyle w:val="AssignBody"/>
        <w:rPr>
          <w:highlight w:val="green"/>
        </w:rPr>
      </w:pPr>
    </w:p>
    <w:p w14:paraId="526E8ADF" w14:textId="77777777" w:rsidR="001D66EF" w:rsidRDefault="001D66EF" w:rsidP="005841EB">
      <w:pPr>
        <w:pStyle w:val="AssignBody"/>
        <w:rPr>
          <w:highlight w:val="green"/>
        </w:rPr>
      </w:pPr>
    </w:p>
    <w:p w14:paraId="7C988050" w14:textId="77777777" w:rsidR="00BC725F" w:rsidRDefault="00BC725F" w:rsidP="00A82656">
      <w:pPr>
        <w:rPr>
          <w:rFonts w:ascii="Arial" w:hAnsi="Arial" w:cs="Arial"/>
          <w:b/>
          <w:bCs/>
          <w:i/>
          <w:iCs/>
          <w:sz w:val="28"/>
          <w:szCs w:val="28"/>
          <w:u w:val="single"/>
        </w:rPr>
      </w:pPr>
    </w:p>
    <w:p w14:paraId="4F46549B" w14:textId="28526925" w:rsidR="009724F2" w:rsidRPr="00D32D66" w:rsidRDefault="009724F2" w:rsidP="00A82656">
      <w:pPr>
        <w:rPr>
          <w:rFonts w:ascii="Arial" w:hAnsi="Arial" w:cs="Arial"/>
          <w:b/>
          <w:bCs/>
          <w:i/>
          <w:iCs/>
          <w:sz w:val="28"/>
          <w:szCs w:val="28"/>
          <w:u w:val="single"/>
        </w:rPr>
      </w:pPr>
      <w:r w:rsidRPr="00D32D66">
        <w:rPr>
          <w:rFonts w:ascii="Arial" w:hAnsi="Arial" w:cs="Arial"/>
          <w:b/>
          <w:bCs/>
          <w:i/>
          <w:iCs/>
          <w:sz w:val="28"/>
          <w:szCs w:val="28"/>
          <w:u w:val="single"/>
        </w:rPr>
        <w:lastRenderedPageBreak/>
        <w:t>Part 2</w:t>
      </w:r>
    </w:p>
    <w:p w14:paraId="41B31DA5" w14:textId="6E3B2BAD" w:rsidR="009724F2" w:rsidRPr="00890CEB" w:rsidRDefault="009724F2" w:rsidP="00A82656">
      <w:pPr>
        <w:rPr>
          <w:rFonts w:ascii="Arial" w:hAnsi="Arial" w:cs="Arial"/>
          <w:b/>
          <w:bCs/>
          <w:i/>
          <w:iCs/>
          <w:sz w:val="28"/>
          <w:szCs w:val="28"/>
        </w:rPr>
      </w:pPr>
      <w:r w:rsidRPr="00890CEB">
        <w:rPr>
          <w:rFonts w:ascii="Arial" w:hAnsi="Arial" w:cs="Arial"/>
          <w:b/>
          <w:bCs/>
          <w:i/>
          <w:iCs/>
          <w:sz w:val="28"/>
          <w:szCs w:val="28"/>
        </w:rPr>
        <w:t>Word count:</w:t>
      </w:r>
      <w:r w:rsidR="007A3D8B" w:rsidRPr="00890CEB">
        <w:rPr>
          <w:rFonts w:ascii="Arial" w:hAnsi="Arial" w:cs="Arial"/>
          <w:b/>
          <w:bCs/>
          <w:i/>
          <w:iCs/>
          <w:sz w:val="28"/>
          <w:szCs w:val="28"/>
        </w:rPr>
        <w:t>3,28</w:t>
      </w:r>
      <w:r w:rsidR="00890CEB" w:rsidRPr="00890CEB">
        <w:rPr>
          <w:rFonts w:ascii="Arial" w:hAnsi="Arial" w:cs="Arial"/>
          <w:b/>
          <w:bCs/>
          <w:i/>
          <w:iCs/>
          <w:sz w:val="28"/>
          <w:szCs w:val="28"/>
        </w:rPr>
        <w:t>6</w:t>
      </w:r>
      <w:r w:rsidR="007A3D8B" w:rsidRPr="00890CEB">
        <w:rPr>
          <w:rFonts w:ascii="Arial" w:hAnsi="Arial" w:cs="Arial"/>
          <w:b/>
          <w:bCs/>
          <w:i/>
          <w:iCs/>
          <w:sz w:val="28"/>
          <w:szCs w:val="28"/>
        </w:rPr>
        <w:t xml:space="preserve"> words </w:t>
      </w:r>
    </w:p>
    <w:p w14:paraId="5E2570FE" w14:textId="6CDCD434" w:rsidR="00E903AC" w:rsidRPr="00557425" w:rsidRDefault="00E903AC" w:rsidP="00557425">
      <w:pPr>
        <w:spacing w:line="360" w:lineRule="auto"/>
        <w:rPr>
          <w:rFonts w:ascii="Arial" w:hAnsi="Arial" w:cs="Arial"/>
          <w:b/>
          <w:bCs/>
          <w:sz w:val="28"/>
          <w:szCs w:val="28"/>
        </w:rPr>
      </w:pPr>
      <w:r w:rsidRPr="00890CEB">
        <w:rPr>
          <w:rFonts w:ascii="Arial" w:hAnsi="Arial" w:cs="Arial"/>
          <w:b/>
          <w:bCs/>
          <w:sz w:val="28"/>
          <w:szCs w:val="28"/>
        </w:rPr>
        <w:t>Introduction:</w:t>
      </w:r>
      <w:r w:rsidRPr="00557425">
        <w:rPr>
          <w:rFonts w:ascii="Arial" w:hAnsi="Arial" w:cs="Arial"/>
          <w:b/>
          <w:bCs/>
          <w:sz w:val="28"/>
          <w:szCs w:val="28"/>
        </w:rPr>
        <w:t xml:space="preserve"> </w:t>
      </w:r>
    </w:p>
    <w:p w14:paraId="45F4AA01" w14:textId="5E173678" w:rsidR="00FB6418" w:rsidRPr="00FB6418" w:rsidRDefault="00C61913" w:rsidP="005841E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Part two of </w:t>
      </w:r>
      <w:r w:rsidR="00FB6418" w:rsidRPr="00FB6418">
        <w:rPr>
          <w:rFonts w:ascii="Arial" w:eastAsia="Arial" w:hAnsi="Arial" w:cs="Arial"/>
          <w:color w:val="000000" w:themeColor="text1"/>
        </w:rPr>
        <w:t>this assignment</w:t>
      </w:r>
      <w:r>
        <w:rPr>
          <w:rFonts w:ascii="Arial" w:eastAsia="Arial" w:hAnsi="Arial" w:cs="Arial"/>
          <w:color w:val="000000" w:themeColor="text1"/>
        </w:rPr>
        <w:t xml:space="preserve"> will</w:t>
      </w:r>
      <w:r w:rsidR="00FB6418" w:rsidRPr="00FB6418">
        <w:rPr>
          <w:rFonts w:ascii="Arial" w:eastAsia="Arial" w:hAnsi="Arial" w:cs="Arial"/>
          <w:color w:val="000000" w:themeColor="text1"/>
        </w:rPr>
        <w:t xml:space="preserve"> critically evaluate the</w:t>
      </w:r>
      <w:r>
        <w:rPr>
          <w:rFonts w:ascii="Arial" w:eastAsia="Arial" w:hAnsi="Arial" w:cs="Arial"/>
          <w:color w:val="000000" w:themeColor="text1"/>
        </w:rPr>
        <w:t xml:space="preserve"> </w:t>
      </w:r>
      <w:r w:rsidR="00FB6418" w:rsidRPr="00FB6418">
        <w:rPr>
          <w:rFonts w:ascii="Arial" w:eastAsia="Arial" w:hAnsi="Arial" w:cs="Arial"/>
          <w:color w:val="000000" w:themeColor="text1"/>
        </w:rPr>
        <w:t xml:space="preserve">assessment for learning (AfL) </w:t>
      </w:r>
      <w:r>
        <w:rPr>
          <w:rFonts w:ascii="Arial" w:eastAsia="Arial" w:hAnsi="Arial" w:cs="Arial"/>
          <w:color w:val="000000" w:themeColor="text1"/>
        </w:rPr>
        <w:t xml:space="preserve">technique of </w:t>
      </w:r>
      <w:r w:rsidR="00FB6418" w:rsidRPr="00FB6418">
        <w:rPr>
          <w:rFonts w:ascii="Arial" w:eastAsia="Arial" w:hAnsi="Arial" w:cs="Arial"/>
          <w:color w:val="000000" w:themeColor="text1"/>
        </w:rPr>
        <w:t xml:space="preserve">self-assessment </w:t>
      </w:r>
      <w:r w:rsidR="00AB026B">
        <w:rPr>
          <w:rFonts w:ascii="Arial" w:eastAsia="Arial" w:hAnsi="Arial" w:cs="Arial"/>
          <w:color w:val="000000" w:themeColor="text1"/>
        </w:rPr>
        <w:t xml:space="preserve">and its use in the </w:t>
      </w:r>
      <w:r w:rsidR="00FB6418" w:rsidRPr="00FB6418">
        <w:rPr>
          <w:rFonts w:ascii="Arial" w:eastAsia="Arial" w:hAnsi="Arial" w:cs="Arial"/>
          <w:color w:val="000000" w:themeColor="text1"/>
        </w:rPr>
        <w:t>primary classroo</w:t>
      </w:r>
      <w:r w:rsidR="00AB026B">
        <w:rPr>
          <w:rFonts w:ascii="Arial" w:eastAsia="Arial" w:hAnsi="Arial" w:cs="Arial"/>
          <w:color w:val="000000" w:themeColor="text1"/>
        </w:rPr>
        <w:t>m</w:t>
      </w:r>
      <w:r w:rsidR="00FB6418" w:rsidRPr="00FB6418">
        <w:rPr>
          <w:rFonts w:ascii="Arial" w:eastAsia="Arial" w:hAnsi="Arial" w:cs="Arial"/>
          <w:color w:val="000000" w:themeColor="text1"/>
        </w:rPr>
        <w:t>. Firstly, a justification</w:t>
      </w:r>
      <w:r w:rsidR="005C490C">
        <w:rPr>
          <w:rFonts w:ascii="Arial" w:eastAsia="Arial" w:hAnsi="Arial" w:cs="Arial"/>
          <w:color w:val="000000" w:themeColor="text1"/>
        </w:rPr>
        <w:t xml:space="preserve"> will be made as to</w:t>
      </w:r>
      <w:r w:rsidR="00FB6418" w:rsidRPr="00FB6418">
        <w:rPr>
          <w:rFonts w:ascii="Arial" w:eastAsia="Arial" w:hAnsi="Arial" w:cs="Arial"/>
          <w:color w:val="000000" w:themeColor="text1"/>
        </w:rPr>
        <w:t xml:space="preserve"> why AfL was </w:t>
      </w:r>
      <w:r w:rsidR="000E01A6">
        <w:rPr>
          <w:rFonts w:ascii="Arial" w:eastAsia="Arial" w:hAnsi="Arial" w:cs="Arial"/>
          <w:color w:val="000000" w:themeColor="text1"/>
        </w:rPr>
        <w:t>favoured</w:t>
      </w:r>
      <w:r>
        <w:rPr>
          <w:rFonts w:ascii="Arial" w:eastAsia="Arial" w:hAnsi="Arial" w:cs="Arial"/>
          <w:color w:val="000000" w:themeColor="text1"/>
        </w:rPr>
        <w:t xml:space="preserve"> as the focus of this </w:t>
      </w:r>
      <w:r w:rsidR="005C490C">
        <w:rPr>
          <w:rFonts w:ascii="Arial" w:eastAsia="Arial" w:hAnsi="Arial" w:cs="Arial"/>
          <w:color w:val="000000" w:themeColor="text1"/>
        </w:rPr>
        <w:t>assignment</w:t>
      </w:r>
      <w:r>
        <w:rPr>
          <w:rFonts w:ascii="Arial" w:eastAsia="Arial" w:hAnsi="Arial" w:cs="Arial"/>
          <w:color w:val="000000" w:themeColor="text1"/>
        </w:rPr>
        <w:t xml:space="preserve"> over </w:t>
      </w:r>
      <w:r w:rsidR="00FB6418" w:rsidRPr="00FB6418">
        <w:rPr>
          <w:rFonts w:ascii="Arial" w:eastAsia="Arial" w:hAnsi="Arial" w:cs="Arial"/>
          <w:color w:val="000000" w:themeColor="text1"/>
        </w:rPr>
        <w:t xml:space="preserve">the other three </w:t>
      </w:r>
      <w:r w:rsidR="000E01A6">
        <w:rPr>
          <w:rFonts w:ascii="Arial" w:eastAsia="Arial" w:hAnsi="Arial" w:cs="Arial"/>
          <w:color w:val="000000" w:themeColor="text1"/>
        </w:rPr>
        <w:t xml:space="preserve">pedagogical </w:t>
      </w:r>
      <w:r w:rsidR="00FB6418" w:rsidRPr="00FB6418">
        <w:rPr>
          <w:rFonts w:ascii="Arial" w:eastAsia="Arial" w:hAnsi="Arial" w:cs="Arial"/>
          <w:color w:val="000000" w:themeColor="text1"/>
        </w:rPr>
        <w:t>principles</w:t>
      </w:r>
      <w:r w:rsidR="00626C47">
        <w:rPr>
          <w:rFonts w:ascii="Arial" w:eastAsia="Arial" w:hAnsi="Arial" w:cs="Arial"/>
          <w:color w:val="000000" w:themeColor="text1"/>
        </w:rPr>
        <w:t xml:space="preserve">. </w:t>
      </w:r>
      <w:r>
        <w:rPr>
          <w:rFonts w:ascii="Arial" w:eastAsia="Arial" w:hAnsi="Arial" w:cs="Arial"/>
          <w:color w:val="000000" w:themeColor="text1"/>
        </w:rPr>
        <w:t>Next</w:t>
      </w:r>
      <w:r w:rsidR="00FB6418" w:rsidRPr="00FB6418">
        <w:rPr>
          <w:rFonts w:ascii="Arial" w:eastAsia="Arial" w:hAnsi="Arial" w:cs="Arial"/>
          <w:color w:val="000000" w:themeColor="text1"/>
        </w:rPr>
        <w:t xml:space="preserve"> academic literature</w:t>
      </w:r>
      <w:r>
        <w:rPr>
          <w:rFonts w:ascii="Arial" w:eastAsia="Arial" w:hAnsi="Arial" w:cs="Arial"/>
          <w:color w:val="000000" w:themeColor="text1"/>
        </w:rPr>
        <w:t xml:space="preserve"> will be evaluated</w:t>
      </w:r>
      <w:r w:rsidR="00FB6418" w:rsidRPr="00FB6418">
        <w:rPr>
          <w:rFonts w:ascii="Arial" w:eastAsia="Arial" w:hAnsi="Arial" w:cs="Arial"/>
          <w:color w:val="000000" w:themeColor="text1"/>
        </w:rPr>
        <w:t xml:space="preserve"> to assess different perspectives around the </w:t>
      </w:r>
      <w:r>
        <w:rPr>
          <w:rFonts w:ascii="Arial" w:eastAsia="Arial" w:hAnsi="Arial" w:cs="Arial"/>
          <w:color w:val="000000" w:themeColor="text1"/>
        </w:rPr>
        <w:t xml:space="preserve">use of </w:t>
      </w:r>
      <w:r w:rsidR="002235F8">
        <w:rPr>
          <w:rFonts w:ascii="Arial" w:eastAsia="Arial" w:hAnsi="Arial" w:cs="Arial"/>
          <w:color w:val="000000" w:themeColor="text1"/>
        </w:rPr>
        <w:t xml:space="preserve">formative assessment and </w:t>
      </w:r>
      <w:r>
        <w:rPr>
          <w:rFonts w:ascii="Arial" w:eastAsia="Arial" w:hAnsi="Arial" w:cs="Arial"/>
          <w:color w:val="000000" w:themeColor="text1"/>
        </w:rPr>
        <w:t>self-assessment.</w:t>
      </w:r>
      <w:r w:rsidR="000F4473">
        <w:rPr>
          <w:rFonts w:ascii="Arial" w:eastAsia="Arial" w:hAnsi="Arial" w:cs="Arial"/>
          <w:color w:val="000000" w:themeColor="text1"/>
        </w:rPr>
        <w:t xml:space="preserve"> </w:t>
      </w:r>
      <w:r w:rsidR="00A0611E">
        <w:rPr>
          <w:rFonts w:ascii="Arial" w:eastAsia="Arial" w:hAnsi="Arial" w:cs="Arial"/>
          <w:color w:val="000000" w:themeColor="text1"/>
        </w:rPr>
        <w:t>Th</w:t>
      </w:r>
      <w:r w:rsidR="00FB6418" w:rsidRPr="00FB6418">
        <w:rPr>
          <w:rFonts w:ascii="Arial" w:eastAsia="Arial" w:hAnsi="Arial" w:cs="Arial"/>
          <w:color w:val="000000" w:themeColor="text1"/>
        </w:rPr>
        <w:t xml:space="preserve">e essay will conclude </w:t>
      </w:r>
      <w:r w:rsidR="00C61468">
        <w:rPr>
          <w:rFonts w:ascii="Arial" w:eastAsia="Arial" w:hAnsi="Arial" w:cs="Arial"/>
          <w:color w:val="000000" w:themeColor="text1"/>
        </w:rPr>
        <w:t>giving</w:t>
      </w:r>
      <w:r w:rsidR="005C490C">
        <w:rPr>
          <w:rFonts w:ascii="Arial" w:eastAsia="Arial" w:hAnsi="Arial" w:cs="Arial"/>
          <w:color w:val="000000" w:themeColor="text1"/>
        </w:rPr>
        <w:t xml:space="preserve"> </w:t>
      </w:r>
      <w:r w:rsidR="00A90C00">
        <w:rPr>
          <w:rFonts w:ascii="Arial" w:eastAsia="Arial" w:hAnsi="Arial" w:cs="Arial"/>
          <w:color w:val="000000" w:themeColor="text1"/>
        </w:rPr>
        <w:t>a</w:t>
      </w:r>
      <w:r w:rsidR="003168E6">
        <w:rPr>
          <w:rFonts w:ascii="Arial" w:eastAsia="Arial" w:hAnsi="Arial" w:cs="Arial"/>
          <w:color w:val="000000" w:themeColor="text1"/>
        </w:rPr>
        <w:t>n overview</w:t>
      </w:r>
      <w:r w:rsidR="005C490C">
        <w:rPr>
          <w:rFonts w:ascii="Arial" w:eastAsia="Arial" w:hAnsi="Arial" w:cs="Arial"/>
          <w:color w:val="000000" w:themeColor="text1"/>
        </w:rPr>
        <w:t xml:space="preserve"> </w:t>
      </w:r>
      <w:r w:rsidR="00FB6418" w:rsidRPr="00FB6418">
        <w:rPr>
          <w:rFonts w:ascii="Arial" w:eastAsia="Arial" w:hAnsi="Arial" w:cs="Arial"/>
          <w:color w:val="000000" w:themeColor="text1"/>
        </w:rPr>
        <w:t>on how the literature</w:t>
      </w:r>
      <w:r w:rsidR="00A0611E">
        <w:rPr>
          <w:rFonts w:ascii="Arial" w:eastAsia="Arial" w:hAnsi="Arial" w:cs="Arial"/>
          <w:color w:val="000000" w:themeColor="text1"/>
        </w:rPr>
        <w:t xml:space="preserve"> discussed will </w:t>
      </w:r>
      <w:r w:rsidR="00FB6418" w:rsidRPr="00FB6418">
        <w:rPr>
          <w:rFonts w:ascii="Arial" w:eastAsia="Arial" w:hAnsi="Arial" w:cs="Arial"/>
          <w:color w:val="000000" w:themeColor="text1"/>
        </w:rPr>
        <w:t>shape</w:t>
      </w:r>
      <w:r w:rsidR="00A0611E">
        <w:rPr>
          <w:rFonts w:ascii="Arial" w:eastAsia="Arial" w:hAnsi="Arial" w:cs="Arial"/>
          <w:color w:val="000000" w:themeColor="text1"/>
        </w:rPr>
        <w:t xml:space="preserve"> </w:t>
      </w:r>
      <w:r w:rsidR="00FB6418" w:rsidRPr="00FB6418">
        <w:rPr>
          <w:rFonts w:ascii="Arial" w:eastAsia="Arial" w:hAnsi="Arial" w:cs="Arial"/>
          <w:color w:val="000000" w:themeColor="text1"/>
        </w:rPr>
        <w:t>my future teaching practice</w:t>
      </w:r>
      <w:r w:rsidR="000F4473">
        <w:rPr>
          <w:rFonts w:ascii="Arial" w:eastAsia="Arial" w:hAnsi="Arial" w:cs="Arial"/>
          <w:color w:val="000000" w:themeColor="text1"/>
        </w:rPr>
        <w:t>.</w:t>
      </w:r>
    </w:p>
    <w:p w14:paraId="0496CC88" w14:textId="1215CDF2" w:rsidR="00F15A5D" w:rsidRDefault="000F4473" w:rsidP="005841EB">
      <w:pPr>
        <w:spacing w:line="360" w:lineRule="auto"/>
        <w:jc w:val="both"/>
        <w:rPr>
          <w:rFonts w:ascii="Arial" w:eastAsia="Arial" w:hAnsi="Arial" w:cs="Arial"/>
          <w:color w:val="000000" w:themeColor="text1"/>
        </w:rPr>
      </w:pPr>
      <w:r>
        <w:rPr>
          <w:rFonts w:ascii="Arial" w:eastAsia="Arial" w:hAnsi="Arial" w:cs="Arial"/>
          <w:color w:val="000000" w:themeColor="text1"/>
        </w:rPr>
        <w:t>AfL was selected as the</w:t>
      </w:r>
      <w:r w:rsidR="00E97318">
        <w:rPr>
          <w:rFonts w:ascii="Arial" w:eastAsia="Arial" w:hAnsi="Arial" w:cs="Arial"/>
          <w:color w:val="000000" w:themeColor="text1"/>
        </w:rPr>
        <w:t xml:space="preserve"> </w:t>
      </w:r>
      <w:r w:rsidR="00F159E2">
        <w:rPr>
          <w:rFonts w:ascii="Arial" w:eastAsia="Arial" w:hAnsi="Arial" w:cs="Arial"/>
          <w:color w:val="000000" w:themeColor="text1"/>
        </w:rPr>
        <w:t>focus</w:t>
      </w:r>
      <w:r w:rsidR="00E97318">
        <w:rPr>
          <w:rFonts w:ascii="Arial" w:eastAsia="Arial" w:hAnsi="Arial" w:cs="Arial"/>
          <w:color w:val="000000" w:themeColor="text1"/>
        </w:rPr>
        <w:t xml:space="preserve"> </w:t>
      </w:r>
      <w:r w:rsidR="009C7E20">
        <w:rPr>
          <w:rFonts w:ascii="Arial" w:eastAsia="Arial" w:hAnsi="Arial" w:cs="Arial"/>
          <w:color w:val="000000" w:themeColor="text1"/>
        </w:rPr>
        <w:t xml:space="preserve">of this assignment </w:t>
      </w:r>
      <w:r w:rsidR="005C490C">
        <w:rPr>
          <w:rFonts w:ascii="Arial" w:eastAsia="Arial" w:hAnsi="Arial" w:cs="Arial"/>
          <w:color w:val="000000" w:themeColor="text1"/>
        </w:rPr>
        <w:t xml:space="preserve">as it is a core feature of the 2022 Welsh Curriculum and during my first placement </w:t>
      </w:r>
      <w:r w:rsidR="001303AD">
        <w:rPr>
          <w:rFonts w:ascii="Arial" w:eastAsia="Arial" w:hAnsi="Arial" w:cs="Arial"/>
          <w:color w:val="000000" w:themeColor="text1"/>
        </w:rPr>
        <w:t xml:space="preserve">I </w:t>
      </w:r>
      <w:r w:rsidR="005C490C">
        <w:rPr>
          <w:rFonts w:ascii="Arial" w:eastAsia="Arial" w:hAnsi="Arial" w:cs="Arial"/>
          <w:color w:val="000000" w:themeColor="text1"/>
        </w:rPr>
        <w:t>regular</w:t>
      </w:r>
      <w:r w:rsidR="001303AD">
        <w:rPr>
          <w:rFonts w:ascii="Arial" w:eastAsia="Arial" w:hAnsi="Arial" w:cs="Arial"/>
          <w:color w:val="000000" w:themeColor="text1"/>
        </w:rPr>
        <w:t>ly</w:t>
      </w:r>
      <w:r w:rsidR="005C490C">
        <w:rPr>
          <w:rFonts w:ascii="Arial" w:eastAsia="Arial" w:hAnsi="Arial" w:cs="Arial"/>
          <w:color w:val="000000" w:themeColor="text1"/>
        </w:rPr>
        <w:t xml:space="preserve"> en</w:t>
      </w:r>
      <w:r w:rsidR="001303AD">
        <w:rPr>
          <w:rFonts w:ascii="Arial" w:eastAsia="Arial" w:hAnsi="Arial" w:cs="Arial"/>
          <w:color w:val="000000" w:themeColor="text1"/>
        </w:rPr>
        <w:t xml:space="preserve">acted </w:t>
      </w:r>
      <w:r w:rsidR="00E97318">
        <w:rPr>
          <w:rFonts w:ascii="Arial" w:eastAsia="Arial" w:hAnsi="Arial" w:cs="Arial"/>
          <w:color w:val="000000" w:themeColor="text1"/>
        </w:rPr>
        <w:t>it.</w:t>
      </w:r>
      <w:r w:rsidR="005C490C">
        <w:rPr>
          <w:rFonts w:ascii="Arial" w:eastAsia="Arial" w:hAnsi="Arial" w:cs="Arial"/>
          <w:color w:val="000000" w:themeColor="text1"/>
        </w:rPr>
        <w:t xml:space="preserve"> AfL </w:t>
      </w:r>
      <w:r>
        <w:rPr>
          <w:rFonts w:ascii="Arial" w:eastAsia="Arial" w:hAnsi="Arial" w:cs="Arial"/>
          <w:color w:val="000000" w:themeColor="text1"/>
        </w:rPr>
        <w:t>is</w:t>
      </w:r>
      <w:r w:rsidR="005C490C">
        <w:rPr>
          <w:rFonts w:ascii="Arial" w:eastAsia="Arial" w:hAnsi="Arial" w:cs="Arial"/>
          <w:color w:val="000000" w:themeColor="text1"/>
        </w:rPr>
        <w:t xml:space="preserve"> a constant </w:t>
      </w:r>
      <w:r w:rsidR="00FB6418" w:rsidRPr="00FB6418">
        <w:rPr>
          <w:rFonts w:ascii="Arial" w:eastAsia="Arial" w:hAnsi="Arial" w:cs="Arial"/>
          <w:color w:val="000000" w:themeColor="text1"/>
        </w:rPr>
        <w:t xml:space="preserve">regulation of learning </w:t>
      </w:r>
      <w:r w:rsidR="009C7E20">
        <w:rPr>
          <w:rFonts w:ascii="Arial" w:eastAsia="Arial" w:hAnsi="Arial" w:cs="Arial"/>
          <w:color w:val="000000" w:themeColor="text1"/>
        </w:rPr>
        <w:t xml:space="preserve">and aims to keep </w:t>
      </w:r>
      <w:r w:rsidR="00FB6418" w:rsidRPr="00FB6418">
        <w:rPr>
          <w:rFonts w:ascii="Arial" w:eastAsia="Arial" w:hAnsi="Arial" w:cs="Arial"/>
          <w:color w:val="000000" w:themeColor="text1"/>
        </w:rPr>
        <w:t>lear</w:t>
      </w:r>
      <w:r w:rsidR="005C490C">
        <w:rPr>
          <w:rFonts w:ascii="Arial" w:eastAsia="Arial" w:hAnsi="Arial" w:cs="Arial"/>
          <w:color w:val="000000" w:themeColor="text1"/>
        </w:rPr>
        <w:t>ners</w:t>
      </w:r>
      <w:r w:rsidR="00FB6418" w:rsidRPr="00FB6418">
        <w:rPr>
          <w:rFonts w:ascii="Arial" w:eastAsia="Arial" w:hAnsi="Arial" w:cs="Arial"/>
          <w:color w:val="000000" w:themeColor="text1"/>
        </w:rPr>
        <w:t xml:space="preserve"> on task </w:t>
      </w:r>
      <w:r>
        <w:rPr>
          <w:rFonts w:ascii="Arial" w:eastAsia="Arial" w:hAnsi="Arial" w:cs="Arial"/>
          <w:color w:val="000000" w:themeColor="text1"/>
        </w:rPr>
        <w:t xml:space="preserve">by </w:t>
      </w:r>
      <w:r w:rsidR="005C490C">
        <w:rPr>
          <w:rFonts w:ascii="Arial" w:eastAsia="Arial" w:hAnsi="Arial" w:cs="Arial"/>
          <w:color w:val="000000" w:themeColor="text1"/>
        </w:rPr>
        <w:t>pinpoin</w:t>
      </w:r>
      <w:r w:rsidR="00E97318">
        <w:rPr>
          <w:rFonts w:ascii="Arial" w:eastAsia="Arial" w:hAnsi="Arial" w:cs="Arial"/>
          <w:color w:val="000000" w:themeColor="text1"/>
        </w:rPr>
        <w:t>ting</w:t>
      </w:r>
      <w:r w:rsidR="005C490C">
        <w:rPr>
          <w:rFonts w:ascii="Arial" w:eastAsia="Arial" w:hAnsi="Arial" w:cs="Arial"/>
          <w:color w:val="000000" w:themeColor="text1"/>
        </w:rPr>
        <w:t xml:space="preserve"> how they can </w:t>
      </w:r>
      <w:r w:rsidR="00FB6418" w:rsidRPr="00FB6418">
        <w:rPr>
          <w:rFonts w:ascii="Arial" w:eastAsia="Arial" w:hAnsi="Arial" w:cs="Arial"/>
          <w:color w:val="000000" w:themeColor="text1"/>
        </w:rPr>
        <w:t>progress (William, 2002)</w:t>
      </w:r>
      <w:r w:rsidR="005C490C">
        <w:rPr>
          <w:rFonts w:ascii="Arial" w:eastAsia="Arial" w:hAnsi="Arial" w:cs="Arial"/>
          <w:color w:val="000000" w:themeColor="text1"/>
        </w:rPr>
        <w:t xml:space="preserve">. For AfL to be </w:t>
      </w:r>
      <w:r>
        <w:rPr>
          <w:rFonts w:ascii="Arial" w:eastAsia="Arial" w:hAnsi="Arial" w:cs="Arial"/>
          <w:color w:val="000000" w:themeColor="text1"/>
        </w:rPr>
        <w:t>e</w:t>
      </w:r>
      <w:r w:rsidR="005C490C">
        <w:rPr>
          <w:rFonts w:ascii="Arial" w:eastAsia="Arial" w:hAnsi="Arial" w:cs="Arial"/>
          <w:color w:val="000000" w:themeColor="text1"/>
        </w:rPr>
        <w:t xml:space="preserve">nacted teachers must </w:t>
      </w:r>
      <w:r w:rsidR="00FB6418" w:rsidRPr="00FB6418">
        <w:rPr>
          <w:rFonts w:ascii="Arial" w:eastAsia="Arial" w:hAnsi="Arial" w:cs="Arial"/>
          <w:color w:val="000000" w:themeColor="text1"/>
        </w:rPr>
        <w:t xml:space="preserve">incorporate </w:t>
      </w:r>
      <w:r w:rsidR="005C490C">
        <w:rPr>
          <w:rFonts w:ascii="Arial" w:eastAsia="Arial" w:hAnsi="Arial" w:cs="Arial"/>
          <w:color w:val="000000" w:themeColor="text1"/>
        </w:rPr>
        <w:t>it into</w:t>
      </w:r>
      <w:r w:rsidR="00FB6418" w:rsidRPr="00FB6418">
        <w:rPr>
          <w:rFonts w:ascii="Arial" w:eastAsia="Arial" w:hAnsi="Arial" w:cs="Arial"/>
          <w:color w:val="000000" w:themeColor="text1"/>
        </w:rPr>
        <w:t xml:space="preserve"> their</w:t>
      </w:r>
      <w:r w:rsidR="005C490C">
        <w:rPr>
          <w:rFonts w:ascii="Arial" w:eastAsia="Arial" w:hAnsi="Arial" w:cs="Arial"/>
          <w:color w:val="000000" w:themeColor="text1"/>
        </w:rPr>
        <w:t xml:space="preserve"> daily</w:t>
      </w:r>
      <w:r w:rsidR="00FB6418" w:rsidRPr="00FB6418">
        <w:rPr>
          <w:rFonts w:ascii="Arial" w:eastAsia="Arial" w:hAnsi="Arial" w:cs="Arial"/>
          <w:color w:val="000000" w:themeColor="text1"/>
        </w:rPr>
        <w:t xml:space="preserve"> planning and teaching (Fautley and Savage, 2008)</w:t>
      </w:r>
      <w:r w:rsidR="005C490C">
        <w:rPr>
          <w:rFonts w:ascii="Arial" w:eastAsia="Arial" w:hAnsi="Arial" w:cs="Arial"/>
          <w:color w:val="000000" w:themeColor="text1"/>
        </w:rPr>
        <w:t xml:space="preserve"> and </w:t>
      </w:r>
      <w:r>
        <w:rPr>
          <w:rFonts w:ascii="Arial" w:eastAsia="Arial" w:hAnsi="Arial" w:cs="Arial"/>
          <w:color w:val="000000" w:themeColor="text1"/>
        </w:rPr>
        <w:t>view</w:t>
      </w:r>
      <w:r w:rsidR="005C490C">
        <w:rPr>
          <w:rFonts w:ascii="Arial" w:eastAsia="Arial" w:hAnsi="Arial" w:cs="Arial"/>
          <w:color w:val="000000" w:themeColor="text1"/>
        </w:rPr>
        <w:t xml:space="preserve"> it as </w:t>
      </w:r>
      <w:r>
        <w:rPr>
          <w:rFonts w:ascii="Arial" w:eastAsia="Arial" w:hAnsi="Arial" w:cs="Arial"/>
          <w:color w:val="000000" w:themeColor="text1"/>
        </w:rPr>
        <w:t xml:space="preserve">an essential part of </w:t>
      </w:r>
      <w:r w:rsidR="003168E6">
        <w:rPr>
          <w:rFonts w:ascii="Arial" w:eastAsia="Arial" w:hAnsi="Arial" w:cs="Arial"/>
          <w:color w:val="000000" w:themeColor="text1"/>
        </w:rPr>
        <w:t>a</w:t>
      </w:r>
      <w:r>
        <w:rPr>
          <w:rFonts w:ascii="Arial" w:eastAsia="Arial" w:hAnsi="Arial" w:cs="Arial"/>
          <w:color w:val="000000" w:themeColor="text1"/>
        </w:rPr>
        <w:t xml:space="preserve"> lesson. </w:t>
      </w:r>
      <w:r w:rsidR="00F15A5D">
        <w:rPr>
          <w:rFonts w:ascii="Arial" w:eastAsia="Arial" w:hAnsi="Arial" w:cs="Arial"/>
          <w:color w:val="000000" w:themeColor="text1"/>
        </w:rPr>
        <w:t xml:space="preserve">The </w:t>
      </w:r>
      <w:r w:rsidR="00BC77B0">
        <w:rPr>
          <w:rFonts w:ascii="Arial" w:eastAsia="Arial" w:hAnsi="Arial" w:cs="Arial"/>
          <w:color w:val="000000" w:themeColor="text1"/>
        </w:rPr>
        <w:t>prevalence</w:t>
      </w:r>
      <w:r w:rsidR="00F15A5D">
        <w:rPr>
          <w:rFonts w:ascii="Arial" w:eastAsia="Arial" w:hAnsi="Arial" w:cs="Arial"/>
          <w:color w:val="000000" w:themeColor="text1"/>
        </w:rPr>
        <w:t xml:space="preserve"> of AfL in the 2022 </w:t>
      </w:r>
      <w:r w:rsidR="00BC77B0">
        <w:rPr>
          <w:rFonts w:ascii="Arial" w:eastAsia="Arial" w:hAnsi="Arial" w:cs="Arial"/>
          <w:color w:val="000000" w:themeColor="text1"/>
        </w:rPr>
        <w:t>Curriculum</w:t>
      </w:r>
      <w:r w:rsidR="00F15A5D">
        <w:rPr>
          <w:rFonts w:ascii="Arial" w:eastAsia="Arial" w:hAnsi="Arial" w:cs="Arial"/>
          <w:color w:val="000000" w:themeColor="text1"/>
        </w:rPr>
        <w:t xml:space="preserve"> arose from </w:t>
      </w:r>
      <w:r w:rsidR="00F15A5D" w:rsidRPr="00FB6418">
        <w:rPr>
          <w:rFonts w:ascii="Arial" w:eastAsia="Arial" w:hAnsi="Arial" w:cs="Arial"/>
          <w:color w:val="000000" w:themeColor="text1"/>
        </w:rPr>
        <w:t>Donaldson’s Successful Futures review</w:t>
      </w:r>
      <w:r w:rsidR="00F15A5D">
        <w:rPr>
          <w:rFonts w:ascii="Arial" w:eastAsia="Arial" w:hAnsi="Arial" w:cs="Arial"/>
          <w:color w:val="000000" w:themeColor="text1"/>
        </w:rPr>
        <w:t xml:space="preserve">. </w:t>
      </w:r>
      <w:r>
        <w:rPr>
          <w:rFonts w:ascii="Arial" w:eastAsia="Arial" w:hAnsi="Arial" w:cs="Arial"/>
          <w:color w:val="000000" w:themeColor="text1"/>
        </w:rPr>
        <w:t>He</w:t>
      </w:r>
      <w:r w:rsidR="00F15A5D">
        <w:rPr>
          <w:rFonts w:ascii="Arial" w:eastAsia="Arial" w:hAnsi="Arial" w:cs="Arial"/>
          <w:color w:val="000000" w:themeColor="text1"/>
        </w:rPr>
        <w:t xml:space="preserve"> </w:t>
      </w:r>
      <w:r w:rsidR="00F15A5D" w:rsidRPr="00FB6418">
        <w:rPr>
          <w:rFonts w:ascii="Arial" w:eastAsia="Arial" w:hAnsi="Arial" w:cs="Arial"/>
          <w:color w:val="000000" w:themeColor="text1"/>
        </w:rPr>
        <w:t>found th</w:t>
      </w:r>
      <w:r>
        <w:rPr>
          <w:rFonts w:ascii="Arial" w:eastAsia="Arial" w:hAnsi="Arial" w:cs="Arial"/>
          <w:color w:val="000000" w:themeColor="text1"/>
        </w:rPr>
        <w:t>at</w:t>
      </w:r>
      <w:r w:rsidR="00F15A5D" w:rsidRPr="00FB6418">
        <w:rPr>
          <w:rFonts w:ascii="Arial" w:eastAsia="Arial" w:hAnsi="Arial" w:cs="Arial"/>
          <w:color w:val="000000" w:themeColor="text1"/>
        </w:rPr>
        <w:t xml:space="preserve"> old assessment arrangements in Wales did not support pupils learning </w:t>
      </w:r>
      <w:r w:rsidR="00F15A5D">
        <w:rPr>
          <w:rFonts w:ascii="Arial" w:eastAsia="Arial" w:hAnsi="Arial" w:cs="Arial"/>
          <w:color w:val="000000" w:themeColor="text1"/>
        </w:rPr>
        <w:t xml:space="preserve">and </w:t>
      </w:r>
      <w:r w:rsidR="009C7E20">
        <w:rPr>
          <w:rFonts w:ascii="Arial" w:eastAsia="Arial" w:hAnsi="Arial" w:cs="Arial"/>
          <w:color w:val="000000" w:themeColor="text1"/>
        </w:rPr>
        <w:t>suggested</w:t>
      </w:r>
      <w:r>
        <w:rPr>
          <w:rFonts w:ascii="Arial" w:eastAsia="Arial" w:hAnsi="Arial" w:cs="Arial"/>
          <w:color w:val="000000" w:themeColor="text1"/>
        </w:rPr>
        <w:t xml:space="preserve"> </w:t>
      </w:r>
      <w:r w:rsidR="00F15A5D">
        <w:rPr>
          <w:rFonts w:ascii="Arial" w:eastAsia="Arial" w:hAnsi="Arial" w:cs="Arial"/>
          <w:color w:val="000000" w:themeColor="text1"/>
        </w:rPr>
        <w:t>A</w:t>
      </w:r>
      <w:r w:rsidR="00BC77B0">
        <w:rPr>
          <w:rFonts w:ascii="Arial" w:eastAsia="Arial" w:hAnsi="Arial" w:cs="Arial"/>
          <w:color w:val="000000" w:themeColor="text1"/>
        </w:rPr>
        <w:t xml:space="preserve">fL </w:t>
      </w:r>
      <w:r>
        <w:rPr>
          <w:rFonts w:ascii="Arial" w:eastAsia="Arial" w:hAnsi="Arial" w:cs="Arial"/>
          <w:color w:val="000000" w:themeColor="text1"/>
        </w:rPr>
        <w:t>could</w:t>
      </w:r>
      <w:r w:rsidR="00F15A5D">
        <w:rPr>
          <w:rFonts w:ascii="Arial" w:eastAsia="Arial" w:hAnsi="Arial" w:cs="Arial"/>
          <w:color w:val="000000" w:themeColor="text1"/>
        </w:rPr>
        <w:t xml:space="preserve"> address this</w:t>
      </w:r>
      <w:r w:rsidR="009C7E20">
        <w:rPr>
          <w:rFonts w:ascii="Arial" w:eastAsia="Arial" w:hAnsi="Arial" w:cs="Arial"/>
          <w:color w:val="000000" w:themeColor="text1"/>
        </w:rPr>
        <w:t xml:space="preserve"> problem as it </w:t>
      </w:r>
      <w:r>
        <w:rPr>
          <w:rFonts w:ascii="Arial" w:eastAsia="Arial" w:hAnsi="Arial" w:cs="Arial"/>
          <w:color w:val="000000" w:themeColor="text1"/>
        </w:rPr>
        <w:t xml:space="preserve">supports learner progression </w:t>
      </w:r>
      <w:r w:rsidR="00F15A5D" w:rsidRPr="00FB6418">
        <w:rPr>
          <w:rFonts w:ascii="Arial" w:hAnsi="Arial" w:cs="Arial"/>
        </w:rPr>
        <w:t>(Donaldson, 2015).</w:t>
      </w:r>
      <w:r w:rsidR="00F15A5D">
        <w:rPr>
          <w:rFonts w:ascii="Arial" w:eastAsia="Arial" w:hAnsi="Arial" w:cs="Arial"/>
          <w:color w:val="000000" w:themeColor="text1"/>
        </w:rPr>
        <w:t xml:space="preserve"> </w:t>
      </w:r>
      <w:r w:rsidR="00FB6418" w:rsidRPr="00FB6418">
        <w:rPr>
          <w:rFonts w:ascii="Arial" w:eastAsia="Arial" w:hAnsi="Arial" w:cs="Arial"/>
          <w:color w:val="000000" w:themeColor="text1"/>
        </w:rPr>
        <w:t>My</w:t>
      </w:r>
      <w:r w:rsidR="00F15A5D">
        <w:rPr>
          <w:rFonts w:ascii="Arial" w:eastAsia="Arial" w:hAnsi="Arial" w:cs="Arial"/>
          <w:color w:val="000000" w:themeColor="text1"/>
        </w:rPr>
        <w:t xml:space="preserve"> own positive experience of observing and delivering AfL has</w:t>
      </w:r>
      <w:r w:rsidR="009C7E20">
        <w:rPr>
          <w:rFonts w:ascii="Arial" w:eastAsia="Arial" w:hAnsi="Arial" w:cs="Arial"/>
          <w:color w:val="000000" w:themeColor="text1"/>
        </w:rPr>
        <w:t xml:space="preserve"> shown me the </w:t>
      </w:r>
      <w:r w:rsidR="003168E6">
        <w:rPr>
          <w:rFonts w:ascii="Arial" w:eastAsia="Arial" w:hAnsi="Arial" w:cs="Arial"/>
          <w:color w:val="000000" w:themeColor="text1"/>
        </w:rPr>
        <w:t>bene</w:t>
      </w:r>
      <w:r w:rsidR="00A90C00">
        <w:rPr>
          <w:rFonts w:ascii="Arial" w:eastAsia="Arial" w:hAnsi="Arial" w:cs="Arial"/>
          <w:color w:val="000000" w:themeColor="text1"/>
        </w:rPr>
        <w:t xml:space="preserve">fits </w:t>
      </w:r>
      <w:r w:rsidR="009C7E20">
        <w:rPr>
          <w:rFonts w:ascii="Arial" w:eastAsia="Arial" w:hAnsi="Arial" w:cs="Arial"/>
          <w:color w:val="000000" w:themeColor="text1"/>
        </w:rPr>
        <w:t xml:space="preserve">it has on learners </w:t>
      </w:r>
      <w:r w:rsidR="00E97318">
        <w:rPr>
          <w:rFonts w:ascii="Arial" w:eastAsia="Arial" w:hAnsi="Arial" w:cs="Arial"/>
          <w:color w:val="000000" w:themeColor="text1"/>
        </w:rPr>
        <w:t xml:space="preserve">progression </w:t>
      </w:r>
      <w:r w:rsidR="009C7E20">
        <w:rPr>
          <w:rFonts w:ascii="Arial" w:eastAsia="Arial" w:hAnsi="Arial" w:cs="Arial"/>
          <w:color w:val="000000" w:themeColor="text1"/>
        </w:rPr>
        <w:t>as it supports them to</w:t>
      </w:r>
      <w:r w:rsidR="00840641">
        <w:rPr>
          <w:rFonts w:ascii="Arial" w:eastAsia="Arial" w:hAnsi="Arial" w:cs="Arial"/>
          <w:color w:val="000000" w:themeColor="text1"/>
        </w:rPr>
        <w:t xml:space="preserve"> become active participants in </w:t>
      </w:r>
      <w:r w:rsidR="002C0850">
        <w:rPr>
          <w:rFonts w:ascii="Arial" w:eastAsia="Arial" w:hAnsi="Arial" w:cs="Arial"/>
          <w:color w:val="000000" w:themeColor="text1"/>
        </w:rPr>
        <w:t xml:space="preserve">their </w:t>
      </w:r>
      <w:r w:rsidR="00840641">
        <w:rPr>
          <w:rFonts w:ascii="Arial" w:eastAsia="Arial" w:hAnsi="Arial" w:cs="Arial"/>
          <w:color w:val="000000" w:themeColor="text1"/>
        </w:rPr>
        <w:t>learning</w:t>
      </w:r>
      <w:r w:rsidR="002C0850">
        <w:rPr>
          <w:rFonts w:ascii="Arial" w:eastAsia="Arial" w:hAnsi="Arial" w:cs="Arial"/>
          <w:color w:val="000000" w:themeColor="text1"/>
        </w:rPr>
        <w:t xml:space="preserve"> and education. </w:t>
      </w:r>
    </w:p>
    <w:p w14:paraId="0425214D" w14:textId="1DDFC025" w:rsidR="00526931" w:rsidRDefault="00526931" w:rsidP="005841EB">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The </w:t>
      </w:r>
      <w:r w:rsidR="009C7E20">
        <w:rPr>
          <w:rFonts w:ascii="Arial" w:eastAsia="Arial" w:hAnsi="Arial" w:cs="Arial"/>
          <w:color w:val="000000" w:themeColor="text1"/>
        </w:rPr>
        <w:t xml:space="preserve">specific </w:t>
      </w:r>
      <w:r>
        <w:rPr>
          <w:rFonts w:ascii="Arial" w:eastAsia="Arial" w:hAnsi="Arial" w:cs="Arial"/>
          <w:color w:val="000000" w:themeColor="text1"/>
        </w:rPr>
        <w:t>AfL technique of self-assessment will be explored</w:t>
      </w:r>
      <w:r w:rsidR="009C7E20">
        <w:rPr>
          <w:rFonts w:ascii="Arial" w:eastAsia="Arial" w:hAnsi="Arial" w:cs="Arial"/>
          <w:color w:val="000000" w:themeColor="text1"/>
        </w:rPr>
        <w:t xml:space="preserve"> throughout the literature </w:t>
      </w:r>
      <w:r w:rsidR="00E97318">
        <w:rPr>
          <w:rFonts w:ascii="Arial" w:eastAsia="Arial" w:hAnsi="Arial" w:cs="Arial"/>
          <w:color w:val="000000" w:themeColor="text1"/>
        </w:rPr>
        <w:t xml:space="preserve">review </w:t>
      </w:r>
      <w:r w:rsidR="009C7E20">
        <w:rPr>
          <w:rFonts w:ascii="Arial" w:eastAsia="Arial" w:hAnsi="Arial" w:cs="Arial"/>
          <w:color w:val="000000" w:themeColor="text1"/>
        </w:rPr>
        <w:t xml:space="preserve">as I regularly enacted it while on placement through the use of pupil self-marking and marking stickers </w:t>
      </w:r>
      <w:r w:rsidRPr="00626C47">
        <w:rPr>
          <w:rFonts w:ascii="Arial" w:eastAsia="Arial" w:hAnsi="Arial" w:cs="Arial"/>
          <w:i/>
          <w:iCs/>
          <w:color w:val="000000" w:themeColor="text1"/>
        </w:rPr>
        <w:t>(see part 1 for detail</w:t>
      </w:r>
      <w:r w:rsidR="00626C47" w:rsidRPr="00626C47">
        <w:rPr>
          <w:rFonts w:ascii="Arial" w:eastAsia="Arial" w:hAnsi="Arial" w:cs="Arial"/>
          <w:i/>
          <w:iCs/>
          <w:color w:val="000000" w:themeColor="text1"/>
        </w:rPr>
        <w:t>s</w:t>
      </w:r>
      <w:r w:rsidRPr="00626C47">
        <w:rPr>
          <w:rFonts w:ascii="Arial" w:eastAsia="Arial" w:hAnsi="Arial" w:cs="Arial"/>
          <w:i/>
          <w:iCs/>
          <w:color w:val="000000" w:themeColor="text1"/>
        </w:rPr>
        <w:t>).</w:t>
      </w:r>
      <w:r>
        <w:rPr>
          <w:rFonts w:ascii="Arial" w:eastAsia="Arial" w:hAnsi="Arial" w:cs="Arial"/>
          <w:color w:val="000000" w:themeColor="text1"/>
        </w:rPr>
        <w:t xml:space="preserve"> As I</w:t>
      </w:r>
      <w:r w:rsidR="009C7E20">
        <w:rPr>
          <w:rFonts w:ascii="Arial" w:eastAsia="Arial" w:hAnsi="Arial" w:cs="Arial"/>
          <w:color w:val="000000" w:themeColor="text1"/>
        </w:rPr>
        <w:t xml:space="preserve"> am f</w:t>
      </w:r>
      <w:r>
        <w:rPr>
          <w:rFonts w:ascii="Arial" w:eastAsia="Arial" w:hAnsi="Arial" w:cs="Arial"/>
          <w:color w:val="000000" w:themeColor="text1"/>
        </w:rPr>
        <w:t>amiliar with</w:t>
      </w:r>
      <w:r w:rsidR="009C7E20">
        <w:rPr>
          <w:rFonts w:ascii="Arial" w:eastAsia="Arial" w:hAnsi="Arial" w:cs="Arial"/>
          <w:color w:val="000000" w:themeColor="text1"/>
        </w:rPr>
        <w:t xml:space="preserve"> </w:t>
      </w:r>
      <w:r w:rsidR="003168E6">
        <w:rPr>
          <w:rFonts w:ascii="Arial" w:eastAsia="Arial" w:hAnsi="Arial" w:cs="Arial"/>
          <w:color w:val="000000" w:themeColor="text1"/>
        </w:rPr>
        <w:t xml:space="preserve">some </w:t>
      </w:r>
      <w:r>
        <w:rPr>
          <w:rFonts w:ascii="Arial" w:eastAsia="Arial" w:hAnsi="Arial" w:cs="Arial"/>
          <w:color w:val="000000" w:themeColor="text1"/>
        </w:rPr>
        <w:t xml:space="preserve">self-assessment </w:t>
      </w:r>
      <w:r w:rsidR="009C7E20">
        <w:rPr>
          <w:rFonts w:ascii="Arial" w:eastAsia="Arial" w:hAnsi="Arial" w:cs="Arial"/>
          <w:color w:val="000000" w:themeColor="text1"/>
        </w:rPr>
        <w:t>techniques I hope the literature</w:t>
      </w:r>
      <w:r w:rsidR="00E97318">
        <w:rPr>
          <w:rFonts w:ascii="Arial" w:eastAsia="Arial" w:hAnsi="Arial" w:cs="Arial"/>
          <w:color w:val="000000" w:themeColor="text1"/>
        </w:rPr>
        <w:t xml:space="preserve"> review </w:t>
      </w:r>
      <w:r w:rsidR="009C7E20">
        <w:rPr>
          <w:rFonts w:ascii="Arial" w:eastAsia="Arial" w:hAnsi="Arial" w:cs="Arial"/>
          <w:color w:val="000000" w:themeColor="text1"/>
        </w:rPr>
        <w:t xml:space="preserve">will </w:t>
      </w:r>
      <w:r w:rsidR="00626C47">
        <w:rPr>
          <w:rFonts w:ascii="Arial" w:eastAsia="Arial" w:hAnsi="Arial" w:cs="Arial"/>
          <w:color w:val="000000" w:themeColor="text1"/>
        </w:rPr>
        <w:t>expand my knowledge around</w:t>
      </w:r>
      <w:r w:rsidR="00750C4D">
        <w:rPr>
          <w:rFonts w:ascii="Arial" w:eastAsia="Arial" w:hAnsi="Arial" w:cs="Arial"/>
          <w:color w:val="000000" w:themeColor="text1"/>
        </w:rPr>
        <w:t xml:space="preserve"> how</w:t>
      </w:r>
      <w:r w:rsidR="00626C47">
        <w:rPr>
          <w:rFonts w:ascii="Arial" w:eastAsia="Arial" w:hAnsi="Arial" w:cs="Arial"/>
          <w:color w:val="000000" w:themeColor="text1"/>
        </w:rPr>
        <w:t xml:space="preserve"> teachers can best </w:t>
      </w:r>
      <w:r w:rsidR="001303AD">
        <w:rPr>
          <w:rFonts w:ascii="Arial" w:eastAsia="Arial" w:hAnsi="Arial" w:cs="Arial"/>
          <w:color w:val="000000" w:themeColor="text1"/>
        </w:rPr>
        <w:t>support</w:t>
      </w:r>
      <w:r w:rsidR="00E97318">
        <w:rPr>
          <w:rFonts w:ascii="Arial" w:eastAsia="Arial" w:hAnsi="Arial" w:cs="Arial"/>
          <w:color w:val="000000" w:themeColor="text1"/>
        </w:rPr>
        <w:t xml:space="preserve"> pupils </w:t>
      </w:r>
      <w:r w:rsidR="0014627E">
        <w:rPr>
          <w:rFonts w:ascii="Arial" w:eastAsia="Arial" w:hAnsi="Arial" w:cs="Arial"/>
          <w:color w:val="000000" w:themeColor="text1"/>
        </w:rPr>
        <w:t>to become</w:t>
      </w:r>
      <w:r w:rsidR="00E97318">
        <w:rPr>
          <w:rFonts w:ascii="Arial" w:eastAsia="Arial" w:hAnsi="Arial" w:cs="Arial"/>
          <w:color w:val="000000" w:themeColor="text1"/>
        </w:rPr>
        <w:t xml:space="preserve"> self-assessing and reflective learners.</w:t>
      </w:r>
    </w:p>
    <w:p w14:paraId="31960C48" w14:textId="05690CAB" w:rsidR="00E903AC" w:rsidRPr="00A26817" w:rsidRDefault="00E903AC" w:rsidP="00A26817">
      <w:pPr>
        <w:spacing w:line="360" w:lineRule="auto"/>
        <w:jc w:val="both"/>
        <w:rPr>
          <w:rFonts w:ascii="Arial" w:eastAsia="Arial" w:hAnsi="Arial" w:cs="Arial"/>
        </w:rPr>
      </w:pPr>
      <w:r w:rsidRPr="00A26817">
        <w:rPr>
          <w:rFonts w:ascii="Arial" w:hAnsi="Arial" w:cs="Arial"/>
          <w:b/>
          <w:bCs/>
        </w:rPr>
        <w:t>Literature Review:</w:t>
      </w:r>
    </w:p>
    <w:p w14:paraId="0132A054" w14:textId="2F64DB75" w:rsidR="00E903AC" w:rsidRPr="00A26817" w:rsidRDefault="00E903AC" w:rsidP="00A26817">
      <w:pPr>
        <w:spacing w:line="360" w:lineRule="auto"/>
        <w:jc w:val="both"/>
        <w:rPr>
          <w:rFonts w:ascii="Arial" w:eastAsia="ArialMT" w:hAnsi="Arial" w:cs="Arial"/>
        </w:rPr>
      </w:pPr>
      <w:r w:rsidRPr="00A26817">
        <w:rPr>
          <w:rFonts w:ascii="Arial" w:eastAsia="ArialMT" w:hAnsi="Arial" w:cs="Arial"/>
        </w:rPr>
        <w:t>This section evaluates key literature surrounding the effectiveness of self-assessment as a form of AfL. Two key areas of literature will be explored, firstly the</w:t>
      </w:r>
      <w:r w:rsidR="00D843EA" w:rsidRPr="00A26817">
        <w:rPr>
          <w:rFonts w:ascii="Arial" w:eastAsia="ArialMT" w:hAnsi="Arial" w:cs="Arial"/>
        </w:rPr>
        <w:t xml:space="preserve"> </w:t>
      </w:r>
      <w:r w:rsidR="00FF118C" w:rsidRPr="00A26817">
        <w:rPr>
          <w:rFonts w:ascii="Arial" w:eastAsia="ArialMT" w:hAnsi="Arial" w:cs="Arial"/>
        </w:rPr>
        <w:t xml:space="preserve">impact formative assessment has on pupils ability and </w:t>
      </w:r>
      <w:r w:rsidRPr="00A26817">
        <w:rPr>
          <w:rFonts w:ascii="Arial" w:eastAsia="ArialMT" w:hAnsi="Arial" w:cs="Arial"/>
        </w:rPr>
        <w:t xml:space="preserve">secondly the different perspectives </w:t>
      </w:r>
      <w:r w:rsidR="009B472A" w:rsidRPr="00A26817">
        <w:rPr>
          <w:rFonts w:ascii="Arial" w:eastAsia="ArialMT" w:hAnsi="Arial" w:cs="Arial"/>
        </w:rPr>
        <w:t xml:space="preserve">surrounding the </w:t>
      </w:r>
      <w:r w:rsidR="00FF118C" w:rsidRPr="00A26817">
        <w:rPr>
          <w:rFonts w:ascii="Arial" w:eastAsia="ArialMT" w:hAnsi="Arial" w:cs="Arial"/>
        </w:rPr>
        <w:t>use of</w:t>
      </w:r>
      <w:r w:rsidR="009B472A" w:rsidRPr="00A26817">
        <w:rPr>
          <w:rFonts w:ascii="Arial" w:eastAsia="ArialMT" w:hAnsi="Arial" w:cs="Arial"/>
        </w:rPr>
        <w:t xml:space="preserve"> </w:t>
      </w:r>
      <w:r w:rsidRPr="00A26817">
        <w:rPr>
          <w:rFonts w:ascii="Arial" w:eastAsia="ArialMT" w:hAnsi="Arial" w:cs="Arial"/>
        </w:rPr>
        <w:t xml:space="preserve">self-assessment. Examples of how teachers can </w:t>
      </w:r>
      <w:r w:rsidR="00232AEF" w:rsidRPr="00A26817">
        <w:rPr>
          <w:rFonts w:ascii="Arial" w:eastAsia="ArialMT" w:hAnsi="Arial" w:cs="Arial"/>
        </w:rPr>
        <w:t>enact</w:t>
      </w:r>
      <w:r w:rsidRPr="00A26817">
        <w:rPr>
          <w:rFonts w:ascii="Arial" w:eastAsia="ArialMT" w:hAnsi="Arial" w:cs="Arial"/>
        </w:rPr>
        <w:t xml:space="preserve"> self-assessment in their daily practice will </w:t>
      </w:r>
      <w:r w:rsidR="00FB3D9D" w:rsidRPr="00A26817">
        <w:rPr>
          <w:rFonts w:ascii="Arial" w:eastAsia="ArialMT" w:hAnsi="Arial" w:cs="Arial"/>
        </w:rPr>
        <w:t xml:space="preserve">also </w:t>
      </w:r>
      <w:r w:rsidRPr="00A26817">
        <w:rPr>
          <w:rFonts w:ascii="Arial" w:eastAsia="ArialMT" w:hAnsi="Arial" w:cs="Arial"/>
        </w:rPr>
        <w:t xml:space="preserve">be </w:t>
      </w:r>
      <w:r w:rsidR="00232AEF" w:rsidRPr="00A26817">
        <w:rPr>
          <w:rFonts w:ascii="Arial" w:eastAsia="ArialMT" w:hAnsi="Arial" w:cs="Arial"/>
        </w:rPr>
        <w:t>suggested</w:t>
      </w:r>
      <w:r w:rsidRPr="00A26817">
        <w:rPr>
          <w:rFonts w:ascii="Arial" w:eastAsia="ArialMT" w:hAnsi="Arial" w:cs="Arial"/>
        </w:rPr>
        <w:t xml:space="preserve">. All the literature discussed will be evaluated and used to inform my </w:t>
      </w:r>
      <w:r w:rsidR="002C0850" w:rsidRPr="00A26817">
        <w:rPr>
          <w:rFonts w:ascii="Arial" w:eastAsia="ArialMT" w:hAnsi="Arial" w:cs="Arial"/>
        </w:rPr>
        <w:t xml:space="preserve">current and </w:t>
      </w:r>
      <w:r w:rsidRPr="00A26817">
        <w:rPr>
          <w:rFonts w:ascii="Arial" w:eastAsia="ArialMT" w:hAnsi="Arial" w:cs="Arial"/>
        </w:rPr>
        <w:t xml:space="preserve">future teaching practice. </w:t>
      </w:r>
    </w:p>
    <w:p w14:paraId="0E3D5850" w14:textId="2B24A317" w:rsidR="00E903AC" w:rsidRPr="00A26817" w:rsidRDefault="00E903AC" w:rsidP="00A26817">
      <w:pPr>
        <w:spacing w:line="360" w:lineRule="auto"/>
        <w:jc w:val="both"/>
        <w:rPr>
          <w:rFonts w:ascii="Arial" w:eastAsiaTheme="minorEastAsia" w:hAnsi="Arial" w:cs="Arial"/>
          <w:kern w:val="24"/>
          <w:lang w:eastAsia="en-GB"/>
        </w:rPr>
      </w:pPr>
      <w:r w:rsidRPr="00A26817">
        <w:rPr>
          <w:rFonts w:ascii="Arial" w:eastAsia="ArialMT" w:hAnsi="Arial" w:cs="Arial"/>
        </w:rPr>
        <w:lastRenderedPageBreak/>
        <w:t>The debate surrounding the use of formative or summative assessment has become prominent in Wales since the creation of the 2022 curriculum. In the past and</w:t>
      </w:r>
      <w:r w:rsidR="005C2374">
        <w:rPr>
          <w:rFonts w:ascii="Arial" w:eastAsia="ArialMT" w:hAnsi="Arial" w:cs="Arial"/>
        </w:rPr>
        <w:t xml:space="preserve"> the</w:t>
      </w:r>
      <w:r w:rsidRPr="00A26817">
        <w:rPr>
          <w:rFonts w:ascii="Arial" w:eastAsia="ArialMT" w:hAnsi="Arial" w:cs="Arial"/>
        </w:rPr>
        <w:t xml:space="preserve"> current Welsh curriculum summative assessment has been </w:t>
      </w:r>
      <w:r w:rsidR="001A18D0" w:rsidRPr="00A26817">
        <w:rPr>
          <w:rFonts w:ascii="Arial" w:eastAsia="ArialMT" w:hAnsi="Arial" w:cs="Arial"/>
        </w:rPr>
        <w:t>favoured</w:t>
      </w:r>
      <w:r w:rsidRPr="00A26817">
        <w:rPr>
          <w:rFonts w:ascii="Arial" w:eastAsia="ArialMT" w:hAnsi="Arial" w:cs="Arial"/>
        </w:rPr>
        <w:t xml:space="preserve"> as the most effective method of assessing pupils ability. Summative assessment occurs at the end of th</w:t>
      </w:r>
      <w:r w:rsidR="00CC3370" w:rsidRPr="00A26817">
        <w:rPr>
          <w:rFonts w:ascii="Arial" w:eastAsia="ArialMT" w:hAnsi="Arial" w:cs="Arial"/>
        </w:rPr>
        <w:t>e</w:t>
      </w:r>
      <w:r w:rsidRPr="00A26817">
        <w:rPr>
          <w:rFonts w:ascii="Arial" w:eastAsia="ArialMT" w:hAnsi="Arial" w:cs="Arial"/>
        </w:rPr>
        <w:t xml:space="preserve"> year </w:t>
      </w:r>
      <w:r w:rsidR="003E5A40" w:rsidRPr="00A26817">
        <w:rPr>
          <w:rFonts w:ascii="Arial" w:eastAsia="ArialMT" w:hAnsi="Arial" w:cs="Arial"/>
        </w:rPr>
        <w:t xml:space="preserve">as a </w:t>
      </w:r>
      <w:r w:rsidRPr="00A26817">
        <w:rPr>
          <w:rFonts w:ascii="Arial" w:eastAsia="ArialMT" w:hAnsi="Arial" w:cs="Arial"/>
        </w:rPr>
        <w:t>formal exam with the aim of assessing pupils</w:t>
      </w:r>
      <w:r w:rsidR="00DC730F">
        <w:rPr>
          <w:rFonts w:ascii="Arial" w:eastAsia="ArialMT" w:hAnsi="Arial" w:cs="Arial"/>
        </w:rPr>
        <w:t xml:space="preserve"> </w:t>
      </w:r>
      <w:r w:rsidRPr="00A26817">
        <w:rPr>
          <w:rFonts w:ascii="Arial" w:eastAsia="ArialMT" w:hAnsi="Arial" w:cs="Arial"/>
        </w:rPr>
        <w:t>current</w:t>
      </w:r>
      <w:r w:rsidR="00DC730F">
        <w:rPr>
          <w:rFonts w:ascii="Arial" w:eastAsia="ArialMT" w:hAnsi="Arial" w:cs="Arial"/>
        </w:rPr>
        <w:t xml:space="preserve"> </w:t>
      </w:r>
      <w:r w:rsidRPr="00A26817">
        <w:rPr>
          <w:rFonts w:ascii="Arial" w:eastAsia="ArialMT" w:hAnsi="Arial" w:cs="Arial"/>
        </w:rPr>
        <w:t>knowledge. This means learning and assessment are separate process</w:t>
      </w:r>
      <w:r w:rsidR="003E5A40" w:rsidRPr="00A26817">
        <w:rPr>
          <w:rFonts w:ascii="Arial" w:eastAsia="ArialMT" w:hAnsi="Arial" w:cs="Arial"/>
        </w:rPr>
        <w:t>es</w:t>
      </w:r>
      <w:r w:rsidRPr="00A26817">
        <w:rPr>
          <w:rFonts w:ascii="Arial" w:eastAsia="ArialMT" w:hAnsi="Arial" w:cs="Arial"/>
        </w:rPr>
        <w:t xml:space="preserve"> (Graue, 1993) as they do not happen together</w:t>
      </w:r>
      <w:r w:rsidR="0002381E" w:rsidRPr="00A26817">
        <w:rPr>
          <w:rFonts w:ascii="Arial" w:eastAsia="ArialMT" w:hAnsi="Arial" w:cs="Arial"/>
        </w:rPr>
        <w:t>.</w:t>
      </w:r>
      <w:r w:rsidRPr="00A26817">
        <w:rPr>
          <w:rFonts w:ascii="Arial" w:eastAsia="ArialMT" w:hAnsi="Arial" w:cs="Arial"/>
        </w:rPr>
        <w:t xml:space="preserve"> </w:t>
      </w:r>
      <w:r w:rsidR="003E5A40" w:rsidRPr="00A26817">
        <w:rPr>
          <w:rFonts w:ascii="Arial" w:eastAsia="ArialMT" w:hAnsi="Arial" w:cs="Arial"/>
        </w:rPr>
        <w:t>However,</w:t>
      </w:r>
      <w:r w:rsidRPr="00A26817">
        <w:rPr>
          <w:rFonts w:ascii="Arial" w:eastAsia="ArialMT" w:hAnsi="Arial" w:cs="Arial"/>
        </w:rPr>
        <w:t xml:space="preserve"> the 2022 curriculum has moved away from summative assessment and </w:t>
      </w:r>
      <w:r w:rsidR="00091062" w:rsidRPr="00A26817">
        <w:rPr>
          <w:rFonts w:ascii="Arial" w:eastAsia="ArialMT" w:hAnsi="Arial" w:cs="Arial"/>
        </w:rPr>
        <w:t xml:space="preserve">come to </w:t>
      </w:r>
      <w:r w:rsidRPr="00A26817">
        <w:rPr>
          <w:rFonts w:ascii="Arial" w:eastAsia="ArialMT" w:hAnsi="Arial" w:cs="Arial"/>
        </w:rPr>
        <w:t xml:space="preserve">favour formative approaches which </w:t>
      </w:r>
      <w:r w:rsidR="00091062" w:rsidRPr="00A26817">
        <w:rPr>
          <w:rFonts w:ascii="Arial" w:eastAsia="ArialMT" w:hAnsi="Arial" w:cs="Arial"/>
        </w:rPr>
        <w:t xml:space="preserve">promote </w:t>
      </w:r>
      <w:r w:rsidRPr="00A26817">
        <w:rPr>
          <w:rFonts w:ascii="Arial" w:eastAsia="ArialMT" w:hAnsi="Arial" w:cs="Arial"/>
        </w:rPr>
        <w:t xml:space="preserve">AfL. This </w:t>
      </w:r>
      <w:r w:rsidR="00091062" w:rsidRPr="00A26817">
        <w:rPr>
          <w:rFonts w:ascii="Arial" w:eastAsia="ArialMT" w:hAnsi="Arial" w:cs="Arial"/>
        </w:rPr>
        <w:t xml:space="preserve">form of </w:t>
      </w:r>
      <w:r w:rsidRPr="00A26817">
        <w:rPr>
          <w:rFonts w:ascii="Arial" w:eastAsia="ArialMT" w:hAnsi="Arial" w:cs="Arial"/>
        </w:rPr>
        <w:t xml:space="preserve">assessment </w:t>
      </w:r>
      <w:r w:rsidR="00091062" w:rsidRPr="00A26817">
        <w:rPr>
          <w:rFonts w:ascii="Arial" w:eastAsia="ArialMT" w:hAnsi="Arial" w:cs="Arial"/>
        </w:rPr>
        <w:t xml:space="preserve">happens during lessons </w:t>
      </w:r>
      <w:r w:rsidRPr="00A26817">
        <w:rPr>
          <w:rFonts w:ascii="Arial" w:eastAsia="ArialMT" w:hAnsi="Arial" w:cs="Arial"/>
        </w:rPr>
        <w:t xml:space="preserve">(Fautley and Savage, 2008) </w:t>
      </w:r>
      <w:r w:rsidR="00CC3370" w:rsidRPr="00A26817">
        <w:rPr>
          <w:rFonts w:ascii="Arial" w:eastAsia="ArialMT" w:hAnsi="Arial" w:cs="Arial"/>
        </w:rPr>
        <w:t xml:space="preserve">and </w:t>
      </w:r>
      <w:r w:rsidRPr="00A26817">
        <w:rPr>
          <w:rFonts w:ascii="Arial" w:eastAsia="ArialMT" w:hAnsi="Arial" w:cs="Arial"/>
        </w:rPr>
        <w:t xml:space="preserve">is an ongoing process (Welsh Government, 2020b) </w:t>
      </w:r>
      <w:r w:rsidR="00091062" w:rsidRPr="00A26817">
        <w:rPr>
          <w:rFonts w:ascii="Arial" w:eastAsia="ArialMT" w:hAnsi="Arial" w:cs="Arial"/>
        </w:rPr>
        <w:t xml:space="preserve">that teachers and pupils engage </w:t>
      </w:r>
      <w:r w:rsidR="000D15EB" w:rsidRPr="00A26817">
        <w:rPr>
          <w:rFonts w:ascii="Arial" w:eastAsia="ArialMT" w:hAnsi="Arial" w:cs="Arial"/>
        </w:rPr>
        <w:t>with</w:t>
      </w:r>
      <w:r w:rsidR="00091062" w:rsidRPr="00A26817">
        <w:rPr>
          <w:rFonts w:ascii="Arial" w:eastAsia="ArialMT" w:hAnsi="Arial" w:cs="Arial"/>
        </w:rPr>
        <w:t xml:space="preserve"> together.</w:t>
      </w:r>
      <w:r w:rsidRPr="00A26817">
        <w:rPr>
          <w:rFonts w:ascii="Arial" w:eastAsia="ArialMT" w:hAnsi="Arial" w:cs="Arial"/>
        </w:rPr>
        <w:t xml:space="preserve"> As </w:t>
      </w:r>
      <w:r w:rsidR="00091062" w:rsidRPr="00A26817">
        <w:rPr>
          <w:rFonts w:ascii="Arial" w:eastAsia="ArialMT" w:hAnsi="Arial" w:cs="Arial"/>
        </w:rPr>
        <w:t>formative</w:t>
      </w:r>
      <w:r w:rsidRPr="00A26817">
        <w:rPr>
          <w:rFonts w:ascii="Arial" w:eastAsia="ArialMT" w:hAnsi="Arial" w:cs="Arial"/>
        </w:rPr>
        <w:t xml:space="preserve"> assessment </w:t>
      </w:r>
      <w:r w:rsidR="00091062" w:rsidRPr="00A26817">
        <w:rPr>
          <w:rFonts w:ascii="Arial" w:eastAsia="ArialMT" w:hAnsi="Arial" w:cs="Arial"/>
        </w:rPr>
        <w:t xml:space="preserve">is enacted </w:t>
      </w:r>
      <w:r w:rsidRPr="00A26817">
        <w:rPr>
          <w:rFonts w:ascii="Arial" w:eastAsia="ArialMT" w:hAnsi="Arial" w:cs="Arial"/>
        </w:rPr>
        <w:t xml:space="preserve">daily </w:t>
      </w:r>
      <w:r w:rsidR="00091062" w:rsidRPr="00A26817">
        <w:rPr>
          <w:rFonts w:ascii="Arial" w:eastAsia="ArialMT" w:hAnsi="Arial" w:cs="Arial"/>
        </w:rPr>
        <w:t>it provides teachers with the information needed to support pupil progression</w:t>
      </w:r>
      <w:r w:rsidR="005874FB" w:rsidRPr="00A26817">
        <w:rPr>
          <w:rFonts w:ascii="Arial" w:eastAsia="ArialMT" w:hAnsi="Arial" w:cs="Arial"/>
        </w:rPr>
        <w:t xml:space="preserve"> throughout </w:t>
      </w:r>
      <w:r w:rsidR="00E7037D" w:rsidRPr="00A26817">
        <w:rPr>
          <w:rFonts w:ascii="Arial" w:eastAsia="ArialMT" w:hAnsi="Arial" w:cs="Arial"/>
        </w:rPr>
        <w:t xml:space="preserve">the year. </w:t>
      </w:r>
      <w:r w:rsidR="00091062" w:rsidRPr="00A26817">
        <w:rPr>
          <w:rFonts w:ascii="Arial" w:eastAsia="ArialMT" w:hAnsi="Arial" w:cs="Arial"/>
        </w:rPr>
        <w:t>Additional</w:t>
      </w:r>
      <w:r w:rsidR="000C14F5" w:rsidRPr="00A26817">
        <w:rPr>
          <w:rFonts w:ascii="Arial" w:eastAsia="ArialMT" w:hAnsi="Arial" w:cs="Arial"/>
        </w:rPr>
        <w:t>ly</w:t>
      </w:r>
      <w:r w:rsidR="00091062" w:rsidRPr="00A26817">
        <w:rPr>
          <w:rFonts w:ascii="Arial" w:eastAsia="ArialMT" w:hAnsi="Arial" w:cs="Arial"/>
        </w:rPr>
        <w:t xml:space="preserve">, formative </w:t>
      </w:r>
      <w:r w:rsidRPr="00A26817">
        <w:rPr>
          <w:rFonts w:ascii="Arial" w:eastAsia="ArialMT" w:hAnsi="Arial" w:cs="Arial"/>
        </w:rPr>
        <w:t xml:space="preserve">assessment </w:t>
      </w:r>
      <w:r w:rsidR="00091062" w:rsidRPr="00A26817">
        <w:rPr>
          <w:rFonts w:ascii="Arial" w:eastAsia="ArialMT" w:hAnsi="Arial" w:cs="Arial"/>
        </w:rPr>
        <w:t>encourages</w:t>
      </w:r>
      <w:r w:rsidRPr="00A26817">
        <w:rPr>
          <w:rFonts w:ascii="Arial" w:eastAsia="ArialMT" w:hAnsi="Arial" w:cs="Arial"/>
        </w:rPr>
        <w:t xml:space="preserve"> learners to evaluate </w:t>
      </w:r>
      <w:r w:rsidR="00091062" w:rsidRPr="00A26817">
        <w:rPr>
          <w:rFonts w:ascii="Arial" w:eastAsia="ArialMT" w:hAnsi="Arial" w:cs="Arial"/>
        </w:rPr>
        <w:t>their work and reflect on how they can progress making pupil</w:t>
      </w:r>
      <w:r w:rsidR="00232AEF" w:rsidRPr="00A26817">
        <w:rPr>
          <w:rFonts w:ascii="Arial" w:eastAsia="ArialMT" w:hAnsi="Arial" w:cs="Arial"/>
        </w:rPr>
        <w:t xml:space="preserve">s </w:t>
      </w:r>
      <w:r w:rsidRPr="00A26817">
        <w:rPr>
          <w:rFonts w:ascii="Arial" w:eastAsia="ArialMT" w:hAnsi="Arial" w:cs="Arial"/>
        </w:rPr>
        <w:t>resp</w:t>
      </w:r>
      <w:r w:rsidR="00091062" w:rsidRPr="00A26817">
        <w:rPr>
          <w:rFonts w:ascii="Arial" w:eastAsia="ArialMT" w:hAnsi="Arial" w:cs="Arial"/>
        </w:rPr>
        <w:t>onsible</w:t>
      </w:r>
      <w:r w:rsidRPr="00A26817">
        <w:rPr>
          <w:rFonts w:ascii="Arial" w:eastAsia="ArialMT" w:hAnsi="Arial" w:cs="Arial"/>
        </w:rPr>
        <w:t xml:space="preserve"> for their own learning</w:t>
      </w:r>
      <w:r w:rsidRPr="00A26817">
        <w:rPr>
          <w:rFonts w:ascii="Arial" w:eastAsiaTheme="minorEastAsia" w:hAnsi="Arial" w:cs="Arial"/>
          <w:kern w:val="24"/>
          <w:lang w:eastAsia="en-GB"/>
        </w:rPr>
        <w:t xml:space="preserve"> (Donaldson, 2015). </w:t>
      </w:r>
    </w:p>
    <w:p w14:paraId="4D62FF34" w14:textId="50246DB6" w:rsidR="00490DA6" w:rsidRPr="00A26817" w:rsidRDefault="009F2332" w:rsidP="00A26817">
      <w:pPr>
        <w:spacing w:line="360" w:lineRule="auto"/>
        <w:jc w:val="both"/>
        <w:rPr>
          <w:rFonts w:ascii="Arial" w:hAnsi="Arial" w:cs="Arial"/>
        </w:rPr>
      </w:pPr>
      <w:r w:rsidRPr="00A26817">
        <w:rPr>
          <w:rFonts w:ascii="Arial" w:hAnsi="Arial" w:cs="Arial"/>
        </w:rPr>
        <w:t xml:space="preserve">There are conflicting views around the </w:t>
      </w:r>
      <w:r w:rsidR="00DA0109" w:rsidRPr="00A26817">
        <w:rPr>
          <w:rFonts w:ascii="Arial" w:hAnsi="Arial" w:cs="Arial"/>
        </w:rPr>
        <w:t>benefits</w:t>
      </w:r>
      <w:r w:rsidRPr="00A26817">
        <w:rPr>
          <w:rFonts w:ascii="Arial" w:hAnsi="Arial" w:cs="Arial"/>
        </w:rPr>
        <w:t xml:space="preserve"> formative assessment </w:t>
      </w:r>
      <w:r w:rsidR="00DA0109" w:rsidRPr="00A26817">
        <w:rPr>
          <w:rFonts w:ascii="Arial" w:hAnsi="Arial" w:cs="Arial"/>
        </w:rPr>
        <w:t>has on</w:t>
      </w:r>
      <w:r w:rsidRPr="00A26817">
        <w:rPr>
          <w:rFonts w:ascii="Arial" w:hAnsi="Arial" w:cs="Arial"/>
        </w:rPr>
        <w:t xml:space="preserve"> learners progression and Black and Williams (1998) research offer</w:t>
      </w:r>
      <w:r w:rsidR="00DA0109" w:rsidRPr="00A26817">
        <w:rPr>
          <w:rFonts w:ascii="Arial" w:hAnsi="Arial" w:cs="Arial"/>
        </w:rPr>
        <w:t xml:space="preserve">s </w:t>
      </w:r>
      <w:r w:rsidRPr="00A26817">
        <w:rPr>
          <w:rFonts w:ascii="Arial" w:hAnsi="Arial" w:cs="Arial"/>
        </w:rPr>
        <w:t>a critical perspective. The</w:t>
      </w:r>
      <w:r w:rsidR="00DA0109" w:rsidRPr="00A26817">
        <w:rPr>
          <w:rFonts w:ascii="Arial" w:hAnsi="Arial" w:cs="Arial"/>
        </w:rPr>
        <w:t>ir</w:t>
      </w:r>
      <w:r w:rsidRPr="00A26817">
        <w:rPr>
          <w:rFonts w:ascii="Arial" w:hAnsi="Arial" w:cs="Arial"/>
        </w:rPr>
        <w:t xml:space="preserve"> research</w:t>
      </w:r>
      <w:r w:rsidR="00D92281" w:rsidRPr="00A26817">
        <w:rPr>
          <w:rFonts w:ascii="Arial" w:hAnsi="Arial" w:cs="Arial"/>
        </w:rPr>
        <w:t xml:space="preserve"> conducted a </w:t>
      </w:r>
      <w:r w:rsidRPr="00A26817">
        <w:rPr>
          <w:rFonts w:ascii="Arial" w:hAnsi="Arial" w:cs="Arial"/>
        </w:rPr>
        <w:t xml:space="preserve">review into 160 studies published between 1988-1997 to assess </w:t>
      </w:r>
      <w:r w:rsidR="00C55590" w:rsidRPr="00A26817">
        <w:rPr>
          <w:rFonts w:ascii="Arial" w:hAnsi="Arial" w:cs="Arial"/>
        </w:rPr>
        <w:t>if</w:t>
      </w:r>
      <w:r w:rsidRPr="00A26817">
        <w:rPr>
          <w:rFonts w:ascii="Arial" w:hAnsi="Arial" w:cs="Arial"/>
        </w:rPr>
        <w:t xml:space="preserve"> formative assessment improves learning</w:t>
      </w:r>
      <w:r w:rsidR="00C55590" w:rsidRPr="00A26817">
        <w:rPr>
          <w:rFonts w:ascii="Arial" w:hAnsi="Arial" w:cs="Arial"/>
        </w:rPr>
        <w:t>.</w:t>
      </w:r>
      <w:r w:rsidRPr="00A26817">
        <w:rPr>
          <w:rFonts w:ascii="Arial" w:hAnsi="Arial" w:cs="Arial"/>
        </w:rPr>
        <w:t xml:space="preserve"> A key finding </w:t>
      </w:r>
      <w:r w:rsidR="00C63FC8" w:rsidRPr="00A26817">
        <w:rPr>
          <w:rFonts w:ascii="Arial" w:hAnsi="Arial" w:cs="Arial"/>
        </w:rPr>
        <w:t>discovered</w:t>
      </w:r>
      <w:r w:rsidR="00C55590" w:rsidRPr="00A26817">
        <w:rPr>
          <w:rFonts w:ascii="Arial" w:hAnsi="Arial" w:cs="Arial"/>
        </w:rPr>
        <w:t xml:space="preserve"> </w:t>
      </w:r>
      <w:r w:rsidRPr="00A26817">
        <w:rPr>
          <w:rFonts w:ascii="Arial" w:hAnsi="Arial" w:cs="Arial"/>
        </w:rPr>
        <w:t>was that formative assessment raises educational standards a</w:t>
      </w:r>
      <w:r w:rsidR="009A03F4" w:rsidRPr="00A26817">
        <w:rPr>
          <w:rFonts w:ascii="Arial" w:hAnsi="Arial" w:cs="Arial"/>
        </w:rPr>
        <w:t xml:space="preserve">nd </w:t>
      </w:r>
      <w:r w:rsidRPr="00A26817">
        <w:rPr>
          <w:rFonts w:ascii="Arial" w:hAnsi="Arial" w:cs="Arial"/>
        </w:rPr>
        <w:t>reduce</w:t>
      </w:r>
      <w:r w:rsidR="00C63FC8" w:rsidRPr="00A26817">
        <w:rPr>
          <w:rFonts w:ascii="Arial" w:hAnsi="Arial" w:cs="Arial"/>
        </w:rPr>
        <w:t xml:space="preserve">s </w:t>
      </w:r>
      <w:r w:rsidRPr="00A26817">
        <w:rPr>
          <w:rFonts w:ascii="Arial" w:hAnsi="Arial" w:cs="Arial"/>
        </w:rPr>
        <w:t xml:space="preserve">the spread of attainment </w:t>
      </w:r>
      <w:r w:rsidR="00CC3370" w:rsidRPr="00A26817">
        <w:rPr>
          <w:rFonts w:ascii="Arial" w:hAnsi="Arial" w:cs="Arial"/>
        </w:rPr>
        <w:t>by</w:t>
      </w:r>
      <w:r w:rsidRPr="00A26817">
        <w:rPr>
          <w:rFonts w:ascii="Arial" w:hAnsi="Arial" w:cs="Arial"/>
        </w:rPr>
        <w:t xml:space="preserve"> </w:t>
      </w:r>
      <w:r w:rsidR="009A03F4" w:rsidRPr="00A26817">
        <w:rPr>
          <w:rFonts w:ascii="Arial" w:hAnsi="Arial" w:cs="Arial"/>
        </w:rPr>
        <w:t>improv</w:t>
      </w:r>
      <w:r w:rsidR="00CC3370" w:rsidRPr="00A26817">
        <w:rPr>
          <w:rFonts w:ascii="Arial" w:hAnsi="Arial" w:cs="Arial"/>
        </w:rPr>
        <w:t>ing</w:t>
      </w:r>
      <w:r w:rsidR="009A03F4" w:rsidRPr="00A26817">
        <w:rPr>
          <w:rFonts w:ascii="Arial" w:hAnsi="Arial" w:cs="Arial"/>
        </w:rPr>
        <w:t xml:space="preserve"> </w:t>
      </w:r>
      <w:r w:rsidRPr="00A26817">
        <w:rPr>
          <w:rFonts w:ascii="Arial" w:hAnsi="Arial" w:cs="Arial"/>
        </w:rPr>
        <w:t>lower ability pupils</w:t>
      </w:r>
      <w:r w:rsidR="009A03F4" w:rsidRPr="00A26817">
        <w:rPr>
          <w:rFonts w:ascii="Arial" w:hAnsi="Arial" w:cs="Arial"/>
        </w:rPr>
        <w:t xml:space="preserve"> performance</w:t>
      </w:r>
      <w:r w:rsidRPr="00A26817">
        <w:rPr>
          <w:rFonts w:ascii="Arial" w:hAnsi="Arial" w:cs="Arial"/>
        </w:rPr>
        <w:t xml:space="preserve">. </w:t>
      </w:r>
      <w:r w:rsidR="00284D61" w:rsidRPr="00A26817">
        <w:rPr>
          <w:rFonts w:ascii="Arial" w:hAnsi="Arial" w:cs="Arial"/>
        </w:rPr>
        <w:t xml:space="preserve">To explain this </w:t>
      </w:r>
      <w:r w:rsidRPr="00A26817">
        <w:rPr>
          <w:rFonts w:ascii="Arial" w:hAnsi="Arial" w:cs="Arial"/>
        </w:rPr>
        <w:t>Bourke (201</w:t>
      </w:r>
      <w:r w:rsidR="00416DD0" w:rsidRPr="00A26817">
        <w:rPr>
          <w:rFonts w:ascii="Arial" w:hAnsi="Arial" w:cs="Arial"/>
        </w:rPr>
        <w:t>3</w:t>
      </w:r>
      <w:r w:rsidRPr="00A26817">
        <w:rPr>
          <w:rFonts w:ascii="Arial" w:hAnsi="Arial" w:cs="Arial"/>
        </w:rPr>
        <w:t>) research</w:t>
      </w:r>
      <w:r w:rsidR="00590385" w:rsidRPr="00A26817">
        <w:rPr>
          <w:rFonts w:ascii="Arial" w:hAnsi="Arial" w:cs="Arial"/>
        </w:rPr>
        <w:t xml:space="preserve"> can be </w:t>
      </w:r>
      <w:r w:rsidR="0026323E" w:rsidRPr="00A26817">
        <w:rPr>
          <w:rFonts w:ascii="Arial" w:hAnsi="Arial" w:cs="Arial"/>
        </w:rPr>
        <w:t>used</w:t>
      </w:r>
      <w:r w:rsidR="00590385" w:rsidRPr="00A26817">
        <w:rPr>
          <w:rFonts w:ascii="Arial" w:hAnsi="Arial" w:cs="Arial"/>
        </w:rPr>
        <w:t xml:space="preserve"> as it found that p</w:t>
      </w:r>
      <w:r w:rsidR="00BF5514" w:rsidRPr="00A26817">
        <w:rPr>
          <w:rFonts w:ascii="Arial" w:hAnsi="Arial" w:cs="Arial"/>
        </w:rPr>
        <w:t>upils positively perceive formative assessment</w:t>
      </w:r>
      <w:r w:rsidR="009F2CDB" w:rsidRPr="00A26817">
        <w:rPr>
          <w:rFonts w:ascii="Arial" w:hAnsi="Arial" w:cs="Arial"/>
        </w:rPr>
        <w:t xml:space="preserve"> </w:t>
      </w:r>
      <w:r w:rsidR="00543597">
        <w:rPr>
          <w:rFonts w:ascii="Arial" w:hAnsi="Arial" w:cs="Arial"/>
        </w:rPr>
        <w:t>and consequently</w:t>
      </w:r>
      <w:r w:rsidR="009F2CDB" w:rsidRPr="00A26817">
        <w:rPr>
          <w:rFonts w:ascii="Arial" w:hAnsi="Arial" w:cs="Arial"/>
        </w:rPr>
        <w:t xml:space="preserve"> </w:t>
      </w:r>
      <w:r w:rsidR="001870B7" w:rsidRPr="00A26817">
        <w:rPr>
          <w:rFonts w:ascii="Arial" w:hAnsi="Arial" w:cs="Arial"/>
        </w:rPr>
        <w:t>recognise</w:t>
      </w:r>
      <w:r w:rsidR="003F0E0B" w:rsidRPr="00A26817">
        <w:rPr>
          <w:rFonts w:ascii="Arial" w:hAnsi="Arial" w:cs="Arial"/>
        </w:rPr>
        <w:t xml:space="preserve"> the impact </w:t>
      </w:r>
      <w:r w:rsidR="00F57569" w:rsidRPr="00A26817">
        <w:rPr>
          <w:rFonts w:ascii="Arial" w:hAnsi="Arial" w:cs="Arial"/>
        </w:rPr>
        <w:t>it</w:t>
      </w:r>
      <w:r w:rsidR="003F0E0B" w:rsidRPr="00A26817">
        <w:rPr>
          <w:rFonts w:ascii="Arial" w:hAnsi="Arial" w:cs="Arial"/>
        </w:rPr>
        <w:t xml:space="preserve"> has on their learning</w:t>
      </w:r>
      <w:r w:rsidR="001870B7" w:rsidRPr="00A26817">
        <w:rPr>
          <w:rFonts w:ascii="Arial" w:hAnsi="Arial" w:cs="Arial"/>
        </w:rPr>
        <w:t xml:space="preserve">. </w:t>
      </w:r>
      <w:r w:rsidR="00E106CB" w:rsidRPr="00A26817">
        <w:rPr>
          <w:rFonts w:ascii="Arial" w:hAnsi="Arial" w:cs="Arial"/>
        </w:rPr>
        <w:t xml:space="preserve">To </w:t>
      </w:r>
      <w:r w:rsidR="00E217C5" w:rsidRPr="00A26817">
        <w:rPr>
          <w:rFonts w:ascii="Arial" w:hAnsi="Arial" w:cs="Arial"/>
        </w:rPr>
        <w:t>further support th</w:t>
      </w:r>
      <w:r w:rsidR="00484207" w:rsidRPr="00A26817">
        <w:rPr>
          <w:rFonts w:ascii="Arial" w:hAnsi="Arial" w:cs="Arial"/>
        </w:rPr>
        <w:t>is finding</w:t>
      </w:r>
      <w:r w:rsidR="00A5783D" w:rsidRPr="00A26817">
        <w:rPr>
          <w:rFonts w:ascii="Arial" w:hAnsi="Arial" w:cs="Arial"/>
        </w:rPr>
        <w:t xml:space="preserve"> </w:t>
      </w:r>
      <w:r w:rsidRPr="00A26817">
        <w:rPr>
          <w:rFonts w:ascii="Arial" w:hAnsi="Arial" w:cs="Arial"/>
        </w:rPr>
        <w:t>William</w:t>
      </w:r>
      <w:r w:rsidR="0033022E" w:rsidRPr="00A26817">
        <w:rPr>
          <w:rFonts w:ascii="Arial" w:hAnsi="Arial" w:cs="Arial"/>
        </w:rPr>
        <w:t>’s</w:t>
      </w:r>
      <w:r w:rsidRPr="00A26817">
        <w:rPr>
          <w:rFonts w:ascii="Arial" w:hAnsi="Arial" w:cs="Arial"/>
        </w:rPr>
        <w:t xml:space="preserve"> (2009) research</w:t>
      </w:r>
      <w:r w:rsidR="00A5783D" w:rsidRPr="00A26817">
        <w:rPr>
          <w:rFonts w:ascii="Arial" w:hAnsi="Arial" w:cs="Arial"/>
        </w:rPr>
        <w:t xml:space="preserve"> </w:t>
      </w:r>
      <w:r w:rsidR="00484207" w:rsidRPr="00A26817">
        <w:rPr>
          <w:rFonts w:ascii="Arial" w:hAnsi="Arial" w:cs="Arial"/>
        </w:rPr>
        <w:t>concluded</w:t>
      </w:r>
      <w:r w:rsidR="00A5783D" w:rsidRPr="00A26817">
        <w:rPr>
          <w:rFonts w:ascii="Arial" w:hAnsi="Arial" w:cs="Arial"/>
        </w:rPr>
        <w:t xml:space="preserve"> </w:t>
      </w:r>
      <w:r w:rsidRPr="00A26817">
        <w:rPr>
          <w:rFonts w:ascii="Arial" w:hAnsi="Arial" w:cs="Arial"/>
        </w:rPr>
        <w:t>that formative assessment equates to an extra eight months of learning</w:t>
      </w:r>
      <w:r w:rsidR="00484207" w:rsidRPr="00A26817">
        <w:rPr>
          <w:rFonts w:ascii="Arial" w:hAnsi="Arial" w:cs="Arial"/>
        </w:rPr>
        <w:t xml:space="preserve"> when used across a school year</w:t>
      </w:r>
      <w:r w:rsidR="00E802E6" w:rsidRPr="00A26817">
        <w:rPr>
          <w:rFonts w:ascii="Arial" w:hAnsi="Arial" w:cs="Arial"/>
        </w:rPr>
        <w:t>. This</w:t>
      </w:r>
      <w:r w:rsidR="008F2FEB" w:rsidRPr="00A26817">
        <w:rPr>
          <w:rFonts w:ascii="Arial" w:hAnsi="Arial" w:cs="Arial"/>
        </w:rPr>
        <w:t xml:space="preserve"> increase in learning time explains why formative assessment increases </w:t>
      </w:r>
      <w:r w:rsidR="00771FF0" w:rsidRPr="00A26817">
        <w:rPr>
          <w:rFonts w:ascii="Arial" w:hAnsi="Arial" w:cs="Arial"/>
        </w:rPr>
        <w:t>lower ability pupils performance as</w:t>
      </w:r>
      <w:r w:rsidR="008F2FEB" w:rsidRPr="00A26817">
        <w:rPr>
          <w:rFonts w:ascii="Arial" w:hAnsi="Arial" w:cs="Arial"/>
        </w:rPr>
        <w:t xml:space="preserve"> it provides them with the </w:t>
      </w:r>
      <w:r w:rsidR="00AE493C" w:rsidRPr="00A26817">
        <w:rPr>
          <w:rFonts w:ascii="Arial" w:hAnsi="Arial" w:cs="Arial"/>
        </w:rPr>
        <w:t>resilience</w:t>
      </w:r>
      <w:r w:rsidR="00AC4008" w:rsidRPr="00A26817">
        <w:rPr>
          <w:rFonts w:ascii="Arial" w:hAnsi="Arial" w:cs="Arial"/>
        </w:rPr>
        <w:t xml:space="preserve"> and skills</w:t>
      </w:r>
      <w:r w:rsidR="00AE493C" w:rsidRPr="00A26817">
        <w:rPr>
          <w:rFonts w:ascii="Arial" w:hAnsi="Arial" w:cs="Arial"/>
        </w:rPr>
        <w:t xml:space="preserve"> needed to tackle problem</w:t>
      </w:r>
      <w:r w:rsidR="0033022E" w:rsidRPr="00A26817">
        <w:rPr>
          <w:rFonts w:ascii="Arial" w:hAnsi="Arial" w:cs="Arial"/>
        </w:rPr>
        <w:t xml:space="preserve">s independently. </w:t>
      </w:r>
      <w:r w:rsidR="00AE493C" w:rsidRPr="00A26817">
        <w:rPr>
          <w:rFonts w:ascii="Arial" w:hAnsi="Arial" w:cs="Arial"/>
        </w:rPr>
        <w:t xml:space="preserve">The findings </w:t>
      </w:r>
      <w:r w:rsidR="00001D3C" w:rsidRPr="00A26817">
        <w:rPr>
          <w:rFonts w:ascii="Arial" w:hAnsi="Arial" w:cs="Arial"/>
        </w:rPr>
        <w:t>f</w:t>
      </w:r>
      <w:r w:rsidR="00205C93" w:rsidRPr="00A26817">
        <w:rPr>
          <w:rFonts w:ascii="Arial" w:hAnsi="Arial" w:cs="Arial"/>
        </w:rPr>
        <w:t xml:space="preserve">rom Black </w:t>
      </w:r>
      <w:r w:rsidRPr="00A26817">
        <w:rPr>
          <w:rFonts w:ascii="Arial" w:hAnsi="Arial" w:cs="Arial"/>
        </w:rPr>
        <w:t>and Williams (1998) research are useful as</w:t>
      </w:r>
      <w:r w:rsidR="006B2225" w:rsidRPr="00A26817">
        <w:rPr>
          <w:rFonts w:ascii="Arial" w:hAnsi="Arial" w:cs="Arial"/>
        </w:rPr>
        <w:t xml:space="preserve"> they are drawn from a vast </w:t>
      </w:r>
      <w:r w:rsidRPr="00A26817">
        <w:rPr>
          <w:rFonts w:ascii="Arial" w:hAnsi="Arial" w:cs="Arial"/>
        </w:rPr>
        <w:t xml:space="preserve">body of literature </w:t>
      </w:r>
      <w:r w:rsidR="00BA1EC8" w:rsidRPr="00A26817">
        <w:rPr>
          <w:rFonts w:ascii="Arial" w:hAnsi="Arial" w:cs="Arial"/>
        </w:rPr>
        <w:t>so</w:t>
      </w:r>
      <w:r w:rsidR="006B2225" w:rsidRPr="00A26817">
        <w:rPr>
          <w:rFonts w:ascii="Arial" w:hAnsi="Arial" w:cs="Arial"/>
        </w:rPr>
        <w:t xml:space="preserve"> can be generalised to the wider </w:t>
      </w:r>
      <w:r w:rsidR="00816975" w:rsidRPr="00A26817">
        <w:rPr>
          <w:rFonts w:ascii="Arial" w:hAnsi="Arial" w:cs="Arial"/>
        </w:rPr>
        <w:t>population</w:t>
      </w:r>
      <w:r w:rsidRPr="00A26817">
        <w:rPr>
          <w:rFonts w:ascii="Arial" w:hAnsi="Arial" w:cs="Arial"/>
        </w:rPr>
        <w:t>.</w:t>
      </w:r>
      <w:r w:rsidR="006F1589" w:rsidRPr="00A26817">
        <w:rPr>
          <w:rFonts w:ascii="Arial" w:hAnsi="Arial" w:cs="Arial"/>
        </w:rPr>
        <w:t xml:space="preserve"> </w:t>
      </w:r>
    </w:p>
    <w:p w14:paraId="7BCDF914" w14:textId="24A733A7" w:rsidR="00A11E88" w:rsidRPr="00A26817" w:rsidRDefault="00A11E88" w:rsidP="00A26817">
      <w:pPr>
        <w:spacing w:line="360" w:lineRule="auto"/>
        <w:jc w:val="both"/>
        <w:rPr>
          <w:rFonts w:ascii="Arial" w:hAnsi="Arial" w:cs="Arial"/>
        </w:rPr>
      </w:pPr>
      <w:r w:rsidRPr="00A26817">
        <w:rPr>
          <w:rFonts w:ascii="Arial" w:hAnsi="Arial" w:cs="Arial"/>
        </w:rPr>
        <w:t xml:space="preserve">In contrast, </w:t>
      </w:r>
      <w:r w:rsidR="009F2332" w:rsidRPr="00A26817">
        <w:rPr>
          <w:rFonts w:ascii="Arial" w:hAnsi="Arial" w:cs="Arial"/>
        </w:rPr>
        <w:t>Black and Williams (1998)</w:t>
      </w:r>
      <w:r w:rsidR="00E42060" w:rsidRPr="00A26817">
        <w:rPr>
          <w:rFonts w:ascii="Arial" w:hAnsi="Arial" w:cs="Arial"/>
        </w:rPr>
        <w:t xml:space="preserve"> </w:t>
      </w:r>
      <w:r w:rsidRPr="00A26817">
        <w:rPr>
          <w:rFonts w:ascii="Arial" w:hAnsi="Arial" w:cs="Arial"/>
        </w:rPr>
        <w:t xml:space="preserve">review also </w:t>
      </w:r>
      <w:r w:rsidR="00E42060" w:rsidRPr="00A26817">
        <w:rPr>
          <w:rFonts w:ascii="Arial" w:hAnsi="Arial" w:cs="Arial"/>
        </w:rPr>
        <w:t>found</w:t>
      </w:r>
      <w:r w:rsidRPr="00A26817">
        <w:rPr>
          <w:rFonts w:ascii="Arial" w:hAnsi="Arial" w:cs="Arial"/>
        </w:rPr>
        <w:t xml:space="preserve"> </w:t>
      </w:r>
      <w:r w:rsidR="000C4F2D" w:rsidRPr="00A26817">
        <w:rPr>
          <w:rFonts w:ascii="Arial" w:hAnsi="Arial" w:cs="Arial"/>
        </w:rPr>
        <w:t xml:space="preserve">some issues </w:t>
      </w:r>
      <w:r w:rsidR="00E42060" w:rsidRPr="00A26817">
        <w:rPr>
          <w:rFonts w:ascii="Arial" w:hAnsi="Arial" w:cs="Arial"/>
        </w:rPr>
        <w:t>with</w:t>
      </w:r>
      <w:r w:rsidR="000C4F2D" w:rsidRPr="00A26817">
        <w:rPr>
          <w:rFonts w:ascii="Arial" w:hAnsi="Arial" w:cs="Arial"/>
        </w:rPr>
        <w:t xml:space="preserve"> formative assessment. Firstly, the</w:t>
      </w:r>
      <w:r w:rsidR="009F2332" w:rsidRPr="00A26817">
        <w:rPr>
          <w:rFonts w:ascii="Arial" w:hAnsi="Arial" w:cs="Arial"/>
        </w:rPr>
        <w:t xml:space="preserve"> review found that teachers find formative assessment hard to enact as they are too concerned with the quality and presentation of their pupils wor</w:t>
      </w:r>
      <w:r w:rsidR="001D17C7" w:rsidRPr="00A26817">
        <w:rPr>
          <w:rFonts w:ascii="Arial" w:hAnsi="Arial" w:cs="Arial"/>
        </w:rPr>
        <w:t>k</w:t>
      </w:r>
      <w:r w:rsidR="009F2332" w:rsidRPr="00A26817">
        <w:rPr>
          <w:rFonts w:ascii="Arial" w:hAnsi="Arial" w:cs="Arial"/>
        </w:rPr>
        <w:t xml:space="preserve"> </w:t>
      </w:r>
      <w:r w:rsidR="002F20F1" w:rsidRPr="00A26817">
        <w:rPr>
          <w:rFonts w:ascii="Arial" w:hAnsi="Arial" w:cs="Arial"/>
        </w:rPr>
        <w:t>meaning they</w:t>
      </w:r>
      <w:r w:rsidR="001D17C7" w:rsidRPr="00A26817">
        <w:rPr>
          <w:rFonts w:ascii="Arial" w:hAnsi="Arial" w:cs="Arial"/>
        </w:rPr>
        <w:t xml:space="preserve"> </w:t>
      </w:r>
      <w:r w:rsidR="008B7C3D" w:rsidRPr="00A26817">
        <w:rPr>
          <w:rFonts w:ascii="Arial" w:hAnsi="Arial" w:cs="Arial"/>
        </w:rPr>
        <w:t xml:space="preserve">don’t </w:t>
      </w:r>
      <w:r w:rsidR="0078565B" w:rsidRPr="00A26817">
        <w:rPr>
          <w:rFonts w:ascii="Arial" w:hAnsi="Arial" w:cs="Arial"/>
        </w:rPr>
        <w:t xml:space="preserve">give </w:t>
      </w:r>
      <w:r w:rsidR="001D17C7" w:rsidRPr="00A26817">
        <w:rPr>
          <w:rFonts w:ascii="Arial" w:hAnsi="Arial" w:cs="Arial"/>
        </w:rPr>
        <w:t xml:space="preserve">pupils the freedom </w:t>
      </w:r>
      <w:r w:rsidR="000F5FB0" w:rsidRPr="00A26817">
        <w:rPr>
          <w:rFonts w:ascii="Arial" w:hAnsi="Arial" w:cs="Arial"/>
        </w:rPr>
        <w:t>needed to</w:t>
      </w:r>
      <w:r w:rsidR="00B81730" w:rsidRPr="00A26817">
        <w:rPr>
          <w:rFonts w:ascii="Arial" w:hAnsi="Arial" w:cs="Arial"/>
        </w:rPr>
        <w:t xml:space="preserve"> </w:t>
      </w:r>
      <w:r w:rsidR="002F20F1" w:rsidRPr="00A26817">
        <w:rPr>
          <w:rFonts w:ascii="Arial" w:hAnsi="Arial" w:cs="Arial"/>
        </w:rPr>
        <w:t>work</w:t>
      </w:r>
      <w:r w:rsidR="00B81730" w:rsidRPr="00A26817">
        <w:rPr>
          <w:rFonts w:ascii="Arial" w:hAnsi="Arial" w:cs="Arial"/>
        </w:rPr>
        <w:t xml:space="preserve"> independently</w:t>
      </w:r>
      <w:r w:rsidR="000F5FB0" w:rsidRPr="00A26817">
        <w:rPr>
          <w:rFonts w:ascii="Arial" w:hAnsi="Arial" w:cs="Arial"/>
        </w:rPr>
        <w:t>.</w:t>
      </w:r>
      <w:r w:rsidR="00B81730" w:rsidRPr="00A26817">
        <w:rPr>
          <w:rFonts w:ascii="Arial" w:hAnsi="Arial" w:cs="Arial"/>
        </w:rPr>
        <w:t xml:space="preserve"> This </w:t>
      </w:r>
      <w:r w:rsidR="00FB4B07" w:rsidRPr="00A26817">
        <w:rPr>
          <w:rFonts w:ascii="Arial" w:hAnsi="Arial" w:cs="Arial"/>
        </w:rPr>
        <w:t xml:space="preserve">issue </w:t>
      </w:r>
      <w:r w:rsidR="00817EFC" w:rsidRPr="00A26817">
        <w:rPr>
          <w:rFonts w:ascii="Arial" w:hAnsi="Arial" w:cs="Arial"/>
        </w:rPr>
        <w:t xml:space="preserve">could </w:t>
      </w:r>
      <w:r w:rsidR="00FB4B07" w:rsidRPr="00A26817">
        <w:rPr>
          <w:rFonts w:ascii="Arial" w:hAnsi="Arial" w:cs="Arial"/>
        </w:rPr>
        <w:t>be resolved at a whole school level</w:t>
      </w:r>
      <w:r w:rsidR="001C66B1" w:rsidRPr="00A26817">
        <w:rPr>
          <w:rFonts w:ascii="Arial" w:hAnsi="Arial" w:cs="Arial"/>
        </w:rPr>
        <w:t xml:space="preserve"> </w:t>
      </w:r>
      <w:r w:rsidR="009F5AEA" w:rsidRPr="00A26817">
        <w:rPr>
          <w:rFonts w:ascii="Arial" w:hAnsi="Arial" w:cs="Arial"/>
        </w:rPr>
        <w:t xml:space="preserve">by </w:t>
      </w:r>
      <w:r w:rsidR="00C357C5">
        <w:rPr>
          <w:rFonts w:ascii="Arial" w:hAnsi="Arial" w:cs="Arial"/>
        </w:rPr>
        <w:t>eliminating</w:t>
      </w:r>
      <w:r w:rsidR="00EE6181" w:rsidRPr="00A26817">
        <w:rPr>
          <w:rFonts w:ascii="Arial" w:hAnsi="Arial" w:cs="Arial"/>
        </w:rPr>
        <w:t xml:space="preserve"> </w:t>
      </w:r>
      <w:r w:rsidR="009F2332" w:rsidRPr="00A26817">
        <w:rPr>
          <w:rFonts w:ascii="Arial" w:hAnsi="Arial" w:cs="Arial"/>
        </w:rPr>
        <w:t>book inspections</w:t>
      </w:r>
      <w:r w:rsidR="001C66B1" w:rsidRPr="00A26817">
        <w:rPr>
          <w:rFonts w:ascii="Arial" w:hAnsi="Arial" w:cs="Arial"/>
        </w:rPr>
        <w:t xml:space="preserve"> as this </w:t>
      </w:r>
      <w:r w:rsidR="00817EFC" w:rsidRPr="00A26817">
        <w:rPr>
          <w:rFonts w:ascii="Arial" w:hAnsi="Arial" w:cs="Arial"/>
        </w:rPr>
        <w:t xml:space="preserve">formal </w:t>
      </w:r>
      <w:r w:rsidR="001C66B1" w:rsidRPr="00A26817">
        <w:rPr>
          <w:rFonts w:ascii="Arial" w:hAnsi="Arial" w:cs="Arial"/>
        </w:rPr>
        <w:t>surveillance puts pressure on teachers</w:t>
      </w:r>
      <w:r w:rsidR="00A06B3B" w:rsidRPr="00A26817">
        <w:rPr>
          <w:rFonts w:ascii="Arial" w:hAnsi="Arial" w:cs="Arial"/>
        </w:rPr>
        <w:t xml:space="preserve"> (</w:t>
      </w:r>
      <w:r w:rsidR="00EF1273" w:rsidRPr="00A26817">
        <w:rPr>
          <w:rFonts w:ascii="Arial" w:hAnsi="Arial" w:cs="Arial"/>
        </w:rPr>
        <w:t>Skerritt, 2020</w:t>
      </w:r>
      <w:r w:rsidR="00A06B3B" w:rsidRPr="00A26817">
        <w:rPr>
          <w:rFonts w:ascii="Arial" w:hAnsi="Arial" w:cs="Arial"/>
        </w:rPr>
        <w:t>)</w:t>
      </w:r>
      <w:r w:rsidR="009F2332" w:rsidRPr="00A26817">
        <w:rPr>
          <w:rFonts w:ascii="Arial" w:hAnsi="Arial" w:cs="Arial"/>
        </w:rPr>
        <w:t>.</w:t>
      </w:r>
      <w:r w:rsidR="001F18AF" w:rsidRPr="00A26817">
        <w:rPr>
          <w:rFonts w:ascii="Arial" w:hAnsi="Arial" w:cs="Arial"/>
        </w:rPr>
        <w:t xml:space="preserve"> </w:t>
      </w:r>
      <w:r w:rsidR="00471D96" w:rsidRPr="00A26817">
        <w:rPr>
          <w:rFonts w:ascii="Arial" w:hAnsi="Arial" w:cs="Arial"/>
        </w:rPr>
        <w:t>Gourgey (2001) also offers a solution to this problem saying teachers</w:t>
      </w:r>
      <w:r w:rsidR="000D1859" w:rsidRPr="00A26817">
        <w:rPr>
          <w:rFonts w:ascii="Arial" w:hAnsi="Arial" w:cs="Arial"/>
        </w:rPr>
        <w:t xml:space="preserve"> should</w:t>
      </w:r>
      <w:r w:rsidR="00B06A52" w:rsidRPr="00A26817">
        <w:rPr>
          <w:rFonts w:ascii="Arial" w:hAnsi="Arial" w:cs="Arial"/>
        </w:rPr>
        <w:t xml:space="preserve"> train pupils to use formative assessment techniques. This would </w:t>
      </w:r>
      <w:r w:rsidR="000D1859" w:rsidRPr="00A26817">
        <w:rPr>
          <w:rFonts w:ascii="Arial" w:hAnsi="Arial" w:cs="Arial"/>
        </w:rPr>
        <w:t>help</w:t>
      </w:r>
      <w:r w:rsidR="00B06A52" w:rsidRPr="00A26817">
        <w:rPr>
          <w:rFonts w:ascii="Arial" w:hAnsi="Arial" w:cs="Arial"/>
        </w:rPr>
        <w:t xml:space="preserve"> teache</w:t>
      </w:r>
      <w:r w:rsidR="009F5AEA" w:rsidRPr="00A26817">
        <w:rPr>
          <w:rFonts w:ascii="Arial" w:hAnsi="Arial" w:cs="Arial"/>
        </w:rPr>
        <w:t>rs</w:t>
      </w:r>
      <w:r w:rsidR="00B06A52" w:rsidRPr="00A26817">
        <w:rPr>
          <w:rFonts w:ascii="Arial" w:hAnsi="Arial" w:cs="Arial"/>
        </w:rPr>
        <w:t xml:space="preserve"> </w:t>
      </w:r>
      <w:r w:rsidR="000D1859" w:rsidRPr="00A26817">
        <w:rPr>
          <w:rFonts w:ascii="Arial" w:hAnsi="Arial" w:cs="Arial"/>
        </w:rPr>
        <w:t xml:space="preserve">feel </w:t>
      </w:r>
      <w:r w:rsidR="00B06A52" w:rsidRPr="00A26817">
        <w:rPr>
          <w:rFonts w:ascii="Arial" w:hAnsi="Arial" w:cs="Arial"/>
        </w:rPr>
        <w:t xml:space="preserve">more comfortable letting pupils complete tasks </w:t>
      </w:r>
      <w:r w:rsidR="001F18AF" w:rsidRPr="00A26817">
        <w:rPr>
          <w:rFonts w:ascii="Arial" w:hAnsi="Arial" w:cs="Arial"/>
        </w:rPr>
        <w:t>independently</w:t>
      </w:r>
      <w:r w:rsidR="00B06A52" w:rsidRPr="00A26817">
        <w:rPr>
          <w:rFonts w:ascii="Arial" w:hAnsi="Arial" w:cs="Arial"/>
        </w:rPr>
        <w:t xml:space="preserve"> as</w:t>
      </w:r>
      <w:r w:rsidR="002E58FE" w:rsidRPr="00A26817">
        <w:rPr>
          <w:rFonts w:ascii="Arial" w:hAnsi="Arial" w:cs="Arial"/>
        </w:rPr>
        <w:t xml:space="preserve"> expectations </w:t>
      </w:r>
      <w:r w:rsidR="002E58FE" w:rsidRPr="00A26817">
        <w:rPr>
          <w:rFonts w:ascii="Arial" w:hAnsi="Arial" w:cs="Arial"/>
        </w:rPr>
        <w:lastRenderedPageBreak/>
        <w:t>surrounding presentation</w:t>
      </w:r>
      <w:r w:rsidR="004147E2" w:rsidRPr="004147E2">
        <w:rPr>
          <w:rFonts w:ascii="Arial" w:hAnsi="Arial" w:cs="Arial"/>
        </w:rPr>
        <w:t xml:space="preserve"> </w:t>
      </w:r>
      <w:r w:rsidR="004147E2" w:rsidRPr="00A26817">
        <w:rPr>
          <w:rFonts w:ascii="Arial" w:hAnsi="Arial" w:cs="Arial"/>
        </w:rPr>
        <w:t>would be made clear</w:t>
      </w:r>
      <w:r w:rsidR="002E58FE" w:rsidRPr="00A26817">
        <w:rPr>
          <w:rFonts w:ascii="Arial" w:hAnsi="Arial" w:cs="Arial"/>
        </w:rPr>
        <w:t>.</w:t>
      </w:r>
      <w:r w:rsidR="001F18AF" w:rsidRPr="00A26817">
        <w:rPr>
          <w:rFonts w:ascii="Arial" w:hAnsi="Arial" w:cs="Arial"/>
        </w:rPr>
        <w:t xml:space="preserve"> Another issue which arose from the research </w:t>
      </w:r>
      <w:r w:rsidR="00D21A26" w:rsidRPr="00A26817">
        <w:rPr>
          <w:rFonts w:ascii="Arial" w:hAnsi="Arial" w:cs="Arial"/>
        </w:rPr>
        <w:t xml:space="preserve">was that </w:t>
      </w:r>
      <w:r w:rsidR="009F2332" w:rsidRPr="00A26817">
        <w:rPr>
          <w:rFonts w:ascii="Arial" w:hAnsi="Arial" w:cs="Arial"/>
        </w:rPr>
        <w:t xml:space="preserve">formative assessment changes the </w:t>
      </w:r>
      <w:r w:rsidR="00282A0D" w:rsidRPr="00A26817">
        <w:rPr>
          <w:rFonts w:ascii="Arial" w:hAnsi="Arial" w:cs="Arial"/>
        </w:rPr>
        <w:t xml:space="preserve">power </w:t>
      </w:r>
      <w:r w:rsidR="009F2332" w:rsidRPr="00A26817">
        <w:rPr>
          <w:rFonts w:ascii="Arial" w:hAnsi="Arial" w:cs="Arial"/>
        </w:rPr>
        <w:t>relationship between teachers and pupils</w:t>
      </w:r>
      <w:r w:rsidR="00D21A26" w:rsidRPr="00A26817">
        <w:rPr>
          <w:rFonts w:ascii="Arial" w:hAnsi="Arial" w:cs="Arial"/>
        </w:rPr>
        <w:t xml:space="preserve"> making it more equal. Although this </w:t>
      </w:r>
      <w:r w:rsidR="007B6FC1" w:rsidRPr="00A26817">
        <w:rPr>
          <w:rFonts w:ascii="Arial" w:hAnsi="Arial" w:cs="Arial"/>
        </w:rPr>
        <w:t>power relat</w:t>
      </w:r>
      <w:r w:rsidR="00826CA5">
        <w:rPr>
          <w:rFonts w:ascii="Arial" w:hAnsi="Arial" w:cs="Arial"/>
        </w:rPr>
        <w:t>ionship</w:t>
      </w:r>
      <w:r w:rsidR="007B6FC1" w:rsidRPr="00A26817">
        <w:rPr>
          <w:rFonts w:ascii="Arial" w:hAnsi="Arial" w:cs="Arial"/>
        </w:rPr>
        <w:t xml:space="preserve"> is favoured in </w:t>
      </w:r>
      <w:r w:rsidR="00C8480C" w:rsidRPr="00A26817">
        <w:rPr>
          <w:rFonts w:ascii="Arial" w:hAnsi="Arial" w:cs="Arial"/>
        </w:rPr>
        <w:t>today’s</w:t>
      </w:r>
      <w:r w:rsidR="007B6FC1" w:rsidRPr="00A26817">
        <w:rPr>
          <w:rFonts w:ascii="Arial" w:hAnsi="Arial" w:cs="Arial"/>
        </w:rPr>
        <w:t xml:space="preserve"> education system the review conducted 20 years ago found that </w:t>
      </w:r>
      <w:r w:rsidR="009F2332" w:rsidRPr="00A26817">
        <w:rPr>
          <w:rFonts w:ascii="Arial" w:hAnsi="Arial" w:cs="Arial"/>
        </w:rPr>
        <w:t xml:space="preserve">teachers </w:t>
      </w:r>
      <w:r w:rsidR="007D394D" w:rsidRPr="00A26817">
        <w:rPr>
          <w:rFonts w:ascii="Arial" w:hAnsi="Arial" w:cs="Arial"/>
        </w:rPr>
        <w:t>struggled</w:t>
      </w:r>
      <w:r w:rsidR="007B6FC1" w:rsidRPr="00A26817">
        <w:rPr>
          <w:rFonts w:ascii="Arial" w:hAnsi="Arial" w:cs="Arial"/>
        </w:rPr>
        <w:t xml:space="preserve"> to</w:t>
      </w:r>
      <w:r w:rsidR="004414EE" w:rsidRPr="00A26817">
        <w:rPr>
          <w:rFonts w:ascii="Arial" w:hAnsi="Arial" w:cs="Arial"/>
        </w:rPr>
        <w:t xml:space="preserve"> give pupils an active role in the classroom. </w:t>
      </w:r>
      <w:r w:rsidR="0044321C" w:rsidRPr="00A26817">
        <w:rPr>
          <w:rFonts w:ascii="Arial" w:hAnsi="Arial" w:cs="Arial"/>
        </w:rPr>
        <w:t>The research s</w:t>
      </w:r>
      <w:r w:rsidR="004A1385" w:rsidRPr="00A26817">
        <w:rPr>
          <w:rFonts w:ascii="Arial" w:hAnsi="Arial" w:cs="Arial"/>
        </w:rPr>
        <w:t xml:space="preserve">aid this is because </w:t>
      </w:r>
      <w:r w:rsidR="0044321C" w:rsidRPr="00A26817">
        <w:rPr>
          <w:rFonts w:ascii="Arial" w:hAnsi="Arial" w:cs="Arial"/>
        </w:rPr>
        <w:t xml:space="preserve">current formative assessment practices in schools </w:t>
      </w:r>
      <w:r w:rsidR="00172FA3" w:rsidRPr="00A26817">
        <w:rPr>
          <w:rFonts w:ascii="Arial" w:hAnsi="Arial" w:cs="Arial"/>
        </w:rPr>
        <w:t xml:space="preserve">are weak. </w:t>
      </w:r>
      <w:r w:rsidR="004414EE" w:rsidRPr="00A26817">
        <w:rPr>
          <w:rFonts w:ascii="Arial" w:hAnsi="Arial" w:cs="Arial"/>
        </w:rPr>
        <w:t>Since the</w:t>
      </w:r>
      <w:r w:rsidR="00B93DF6" w:rsidRPr="00A26817">
        <w:rPr>
          <w:rFonts w:ascii="Arial" w:hAnsi="Arial" w:cs="Arial"/>
        </w:rPr>
        <w:t xml:space="preserve"> review was </w:t>
      </w:r>
      <w:r w:rsidR="00634D91" w:rsidRPr="00A26817">
        <w:rPr>
          <w:rFonts w:ascii="Arial" w:hAnsi="Arial" w:cs="Arial"/>
        </w:rPr>
        <w:t>conducted</w:t>
      </w:r>
      <w:r w:rsidR="00C733C7" w:rsidRPr="00A26817">
        <w:rPr>
          <w:rFonts w:ascii="Arial" w:hAnsi="Arial" w:cs="Arial"/>
        </w:rPr>
        <w:t xml:space="preserve"> pedagogy in Welsh schools has shifted from </w:t>
      </w:r>
      <w:r w:rsidR="005932F4" w:rsidRPr="00A26817">
        <w:rPr>
          <w:rFonts w:ascii="Arial" w:hAnsi="Arial" w:cs="Arial"/>
        </w:rPr>
        <w:t>teacher centred</w:t>
      </w:r>
      <w:r w:rsidR="00172FA3" w:rsidRPr="00A26817">
        <w:rPr>
          <w:rFonts w:ascii="Arial" w:hAnsi="Arial" w:cs="Arial"/>
        </w:rPr>
        <w:t xml:space="preserve"> to student </w:t>
      </w:r>
      <w:r w:rsidR="005932F4" w:rsidRPr="00A26817">
        <w:rPr>
          <w:rFonts w:ascii="Arial" w:hAnsi="Arial" w:cs="Arial"/>
        </w:rPr>
        <w:t>centre</w:t>
      </w:r>
      <w:r w:rsidR="00172FA3" w:rsidRPr="00A26817">
        <w:rPr>
          <w:rFonts w:ascii="Arial" w:hAnsi="Arial" w:cs="Arial"/>
        </w:rPr>
        <w:t xml:space="preserve"> ones. For </w:t>
      </w:r>
      <w:r w:rsidR="00237C11" w:rsidRPr="00A26817">
        <w:rPr>
          <w:rFonts w:ascii="Arial" w:hAnsi="Arial" w:cs="Arial"/>
        </w:rPr>
        <w:t>example,</w:t>
      </w:r>
      <w:r w:rsidR="00172FA3" w:rsidRPr="00A26817">
        <w:rPr>
          <w:rFonts w:ascii="Arial" w:hAnsi="Arial" w:cs="Arial"/>
        </w:rPr>
        <w:t xml:space="preserve"> </w:t>
      </w:r>
      <w:r w:rsidR="00634D91" w:rsidRPr="00A26817">
        <w:rPr>
          <w:rFonts w:ascii="Arial" w:hAnsi="Arial" w:cs="Arial"/>
        </w:rPr>
        <w:t>one of the</w:t>
      </w:r>
      <w:r w:rsidR="00EF254A" w:rsidRPr="00A26817">
        <w:rPr>
          <w:rFonts w:ascii="Arial" w:hAnsi="Arial" w:cs="Arial"/>
        </w:rPr>
        <w:t xml:space="preserve"> </w:t>
      </w:r>
      <w:r w:rsidR="00634D91" w:rsidRPr="00A26817">
        <w:rPr>
          <w:rFonts w:ascii="Arial" w:hAnsi="Arial" w:cs="Arial"/>
        </w:rPr>
        <w:t xml:space="preserve">pedagogical principles of </w:t>
      </w:r>
      <w:r w:rsidR="00172FA3" w:rsidRPr="00A26817">
        <w:rPr>
          <w:rFonts w:ascii="Arial" w:hAnsi="Arial" w:cs="Arial"/>
        </w:rPr>
        <w:t xml:space="preserve">the 2022 </w:t>
      </w:r>
      <w:r w:rsidR="00634D91" w:rsidRPr="00A26817">
        <w:rPr>
          <w:rFonts w:ascii="Arial" w:hAnsi="Arial" w:cs="Arial"/>
        </w:rPr>
        <w:t>Curriculum is</w:t>
      </w:r>
      <w:r w:rsidR="00CC1821" w:rsidRPr="00A26817">
        <w:rPr>
          <w:rFonts w:ascii="Arial" w:hAnsi="Arial" w:cs="Arial"/>
        </w:rPr>
        <w:t xml:space="preserve"> to encourage learners to take responsibility for their learning (</w:t>
      </w:r>
      <w:r w:rsidR="00287163" w:rsidRPr="00A26817">
        <w:rPr>
          <w:rFonts w:ascii="Arial" w:hAnsi="Arial" w:cs="Arial"/>
        </w:rPr>
        <w:t xml:space="preserve">Welsh Government, 2020a). </w:t>
      </w:r>
      <w:r w:rsidR="00FC07D6" w:rsidRPr="00A26817">
        <w:rPr>
          <w:rFonts w:ascii="Arial" w:hAnsi="Arial" w:cs="Arial"/>
        </w:rPr>
        <w:t>Th</w:t>
      </w:r>
      <w:r w:rsidR="00F902E4" w:rsidRPr="00A26817">
        <w:rPr>
          <w:rFonts w:ascii="Arial" w:hAnsi="Arial" w:cs="Arial"/>
        </w:rPr>
        <w:t>is</w:t>
      </w:r>
      <w:r w:rsidR="00FC07D6" w:rsidRPr="00A26817">
        <w:rPr>
          <w:rFonts w:ascii="Arial" w:hAnsi="Arial" w:cs="Arial"/>
        </w:rPr>
        <w:t xml:space="preserve"> recent push </w:t>
      </w:r>
      <w:r w:rsidR="00EF254A" w:rsidRPr="00A26817">
        <w:rPr>
          <w:rFonts w:ascii="Arial" w:hAnsi="Arial" w:cs="Arial"/>
        </w:rPr>
        <w:t>to</w:t>
      </w:r>
      <w:r w:rsidR="00FC07D6" w:rsidRPr="00A26817">
        <w:rPr>
          <w:rFonts w:ascii="Arial" w:hAnsi="Arial" w:cs="Arial"/>
        </w:rPr>
        <w:t xml:space="preserve"> </w:t>
      </w:r>
      <w:r w:rsidR="00EF254A" w:rsidRPr="00A26817">
        <w:rPr>
          <w:rFonts w:ascii="Arial" w:hAnsi="Arial" w:cs="Arial"/>
        </w:rPr>
        <w:t>promote</w:t>
      </w:r>
      <w:r w:rsidR="00FC07D6" w:rsidRPr="00A26817">
        <w:rPr>
          <w:rFonts w:ascii="Arial" w:hAnsi="Arial" w:cs="Arial"/>
        </w:rPr>
        <w:t xml:space="preserve"> formative assessment </w:t>
      </w:r>
      <w:r w:rsidR="00F902E4" w:rsidRPr="00A26817">
        <w:rPr>
          <w:rFonts w:ascii="Arial" w:hAnsi="Arial" w:cs="Arial"/>
        </w:rPr>
        <w:t>has</w:t>
      </w:r>
      <w:r w:rsidR="00CB7FF1" w:rsidRPr="00A26817">
        <w:rPr>
          <w:rFonts w:ascii="Arial" w:hAnsi="Arial" w:cs="Arial"/>
        </w:rPr>
        <w:t xml:space="preserve"> been effective and </w:t>
      </w:r>
      <w:r w:rsidR="00F45E35" w:rsidRPr="00A26817">
        <w:rPr>
          <w:rFonts w:ascii="Arial" w:hAnsi="Arial" w:cs="Arial"/>
        </w:rPr>
        <w:t>Andrade</w:t>
      </w:r>
      <w:r w:rsidR="00CB7FF1" w:rsidRPr="00A26817">
        <w:rPr>
          <w:rFonts w:ascii="Arial" w:hAnsi="Arial" w:cs="Arial"/>
        </w:rPr>
        <w:t>’s</w:t>
      </w:r>
      <w:r w:rsidR="00F45E35" w:rsidRPr="00A26817">
        <w:rPr>
          <w:rFonts w:ascii="Arial" w:hAnsi="Arial" w:cs="Arial"/>
        </w:rPr>
        <w:t xml:space="preserve"> (2019) </w:t>
      </w:r>
      <w:r w:rsidR="00CB7FF1" w:rsidRPr="00A26817">
        <w:rPr>
          <w:rFonts w:ascii="Arial" w:hAnsi="Arial" w:cs="Arial"/>
        </w:rPr>
        <w:t xml:space="preserve">research supports this. </w:t>
      </w:r>
      <w:r w:rsidR="00F45E35" w:rsidRPr="00A26817">
        <w:rPr>
          <w:rFonts w:ascii="Arial" w:hAnsi="Arial" w:cs="Arial"/>
        </w:rPr>
        <w:t>Th</w:t>
      </w:r>
      <w:r w:rsidR="00040D3F" w:rsidRPr="00A26817">
        <w:rPr>
          <w:rFonts w:ascii="Arial" w:hAnsi="Arial" w:cs="Arial"/>
        </w:rPr>
        <w:t>is research</w:t>
      </w:r>
      <w:r w:rsidR="00CB7FF1" w:rsidRPr="00A26817">
        <w:rPr>
          <w:rFonts w:ascii="Arial" w:hAnsi="Arial" w:cs="Arial"/>
        </w:rPr>
        <w:t xml:space="preserve"> conducted a</w:t>
      </w:r>
      <w:r w:rsidR="00040D3F" w:rsidRPr="00A26817">
        <w:rPr>
          <w:rFonts w:ascii="Arial" w:hAnsi="Arial" w:cs="Arial"/>
        </w:rPr>
        <w:t xml:space="preserve"> review between 2013-2018 into </w:t>
      </w:r>
      <w:r w:rsidR="00F45E35" w:rsidRPr="00A26817">
        <w:rPr>
          <w:rFonts w:ascii="Arial" w:hAnsi="Arial" w:cs="Arial"/>
        </w:rPr>
        <w:t xml:space="preserve">76 empirical </w:t>
      </w:r>
      <w:r w:rsidR="00040D3F" w:rsidRPr="00A26817">
        <w:rPr>
          <w:rFonts w:ascii="Arial" w:hAnsi="Arial" w:cs="Arial"/>
        </w:rPr>
        <w:t xml:space="preserve">studies </w:t>
      </w:r>
      <w:r w:rsidR="00BF7F4E" w:rsidRPr="00A26817">
        <w:rPr>
          <w:rFonts w:ascii="Arial" w:hAnsi="Arial" w:cs="Arial"/>
        </w:rPr>
        <w:t xml:space="preserve">and </w:t>
      </w:r>
      <w:r w:rsidR="00040D3F" w:rsidRPr="00A26817">
        <w:rPr>
          <w:rFonts w:ascii="Arial" w:hAnsi="Arial" w:cs="Arial"/>
        </w:rPr>
        <w:t xml:space="preserve">concluded that </w:t>
      </w:r>
      <w:r w:rsidR="00D12808" w:rsidRPr="00A26817">
        <w:rPr>
          <w:rFonts w:ascii="Arial" w:hAnsi="Arial" w:cs="Arial"/>
        </w:rPr>
        <w:t>formative assessment improves pupils ability. Th</w:t>
      </w:r>
      <w:r w:rsidR="007441C8" w:rsidRPr="00A26817">
        <w:rPr>
          <w:rFonts w:ascii="Arial" w:hAnsi="Arial" w:cs="Arial"/>
        </w:rPr>
        <w:t>ese findings are useful as they expand on Black and Williams (1998) offer</w:t>
      </w:r>
      <w:r w:rsidR="00B46F47" w:rsidRPr="00A26817">
        <w:rPr>
          <w:rFonts w:ascii="Arial" w:hAnsi="Arial" w:cs="Arial"/>
        </w:rPr>
        <w:t>ing</w:t>
      </w:r>
      <w:r w:rsidR="007441C8" w:rsidRPr="00A26817">
        <w:rPr>
          <w:rFonts w:ascii="Arial" w:hAnsi="Arial" w:cs="Arial"/>
        </w:rPr>
        <w:t xml:space="preserve"> a more </w:t>
      </w:r>
      <w:r w:rsidR="00BF7F4E" w:rsidRPr="00A26817">
        <w:rPr>
          <w:rFonts w:ascii="Arial" w:hAnsi="Arial" w:cs="Arial"/>
        </w:rPr>
        <w:t xml:space="preserve">recent </w:t>
      </w:r>
      <w:r w:rsidR="007441C8" w:rsidRPr="00A26817">
        <w:rPr>
          <w:rFonts w:ascii="Arial" w:hAnsi="Arial" w:cs="Arial"/>
        </w:rPr>
        <w:t>up</w:t>
      </w:r>
      <w:r w:rsidR="00B46F47" w:rsidRPr="00A26817">
        <w:rPr>
          <w:rFonts w:ascii="Arial" w:hAnsi="Arial" w:cs="Arial"/>
        </w:rPr>
        <w:t xml:space="preserve"> to date </w:t>
      </w:r>
      <w:r w:rsidR="007441C8" w:rsidRPr="00A26817">
        <w:rPr>
          <w:rFonts w:ascii="Arial" w:hAnsi="Arial" w:cs="Arial"/>
        </w:rPr>
        <w:t>view</w:t>
      </w:r>
      <w:r w:rsidR="00BF7F4E" w:rsidRPr="00A26817">
        <w:rPr>
          <w:rFonts w:ascii="Arial" w:hAnsi="Arial" w:cs="Arial"/>
        </w:rPr>
        <w:t xml:space="preserve">. But the review has its drawbacks as only </w:t>
      </w:r>
      <w:r w:rsidR="006C2C11" w:rsidRPr="00A26817">
        <w:rPr>
          <w:rFonts w:ascii="Arial" w:hAnsi="Arial" w:cs="Arial"/>
        </w:rPr>
        <w:t>one</w:t>
      </w:r>
      <w:r w:rsidR="00BF7F4E" w:rsidRPr="00A26817">
        <w:rPr>
          <w:rFonts w:ascii="Arial" w:hAnsi="Arial" w:cs="Arial"/>
        </w:rPr>
        <w:t xml:space="preserve"> </w:t>
      </w:r>
      <w:r w:rsidR="006C2C11" w:rsidRPr="00A26817">
        <w:rPr>
          <w:rFonts w:ascii="Arial" w:hAnsi="Arial" w:cs="Arial"/>
        </w:rPr>
        <w:t xml:space="preserve">of the </w:t>
      </w:r>
      <w:r w:rsidR="005343D2" w:rsidRPr="00A26817">
        <w:rPr>
          <w:rFonts w:ascii="Arial" w:hAnsi="Arial" w:cs="Arial"/>
        </w:rPr>
        <w:t>76 studies was conducted in the UK</w:t>
      </w:r>
      <w:r w:rsidR="00BF7F4E" w:rsidRPr="00A26817">
        <w:rPr>
          <w:rFonts w:ascii="Arial" w:hAnsi="Arial" w:cs="Arial"/>
        </w:rPr>
        <w:t>. This means i</w:t>
      </w:r>
      <w:r w:rsidR="005343D2" w:rsidRPr="00A26817">
        <w:rPr>
          <w:rFonts w:ascii="Arial" w:hAnsi="Arial" w:cs="Arial"/>
        </w:rPr>
        <w:t>t can’t be assumed</w:t>
      </w:r>
      <w:r w:rsidR="000A5260" w:rsidRPr="00A26817">
        <w:rPr>
          <w:rFonts w:ascii="Arial" w:hAnsi="Arial" w:cs="Arial"/>
        </w:rPr>
        <w:t xml:space="preserve"> that</w:t>
      </w:r>
      <w:r w:rsidR="005343D2" w:rsidRPr="00A26817">
        <w:rPr>
          <w:rFonts w:ascii="Arial" w:hAnsi="Arial" w:cs="Arial"/>
        </w:rPr>
        <w:t xml:space="preserve"> </w:t>
      </w:r>
      <w:r w:rsidR="000A5260" w:rsidRPr="00A26817">
        <w:rPr>
          <w:rFonts w:ascii="Arial" w:hAnsi="Arial" w:cs="Arial"/>
        </w:rPr>
        <w:t xml:space="preserve">formative assessment </w:t>
      </w:r>
      <w:r w:rsidR="00BF7F4E" w:rsidRPr="00A26817">
        <w:rPr>
          <w:rFonts w:ascii="Arial" w:hAnsi="Arial" w:cs="Arial"/>
        </w:rPr>
        <w:t xml:space="preserve">has no </w:t>
      </w:r>
      <w:r w:rsidR="00182DFA" w:rsidRPr="00A26817">
        <w:rPr>
          <w:rFonts w:ascii="Arial" w:hAnsi="Arial" w:cs="Arial"/>
        </w:rPr>
        <w:t>second-hand</w:t>
      </w:r>
      <w:r w:rsidR="00BF7F4E" w:rsidRPr="00A26817">
        <w:rPr>
          <w:rFonts w:ascii="Arial" w:hAnsi="Arial" w:cs="Arial"/>
        </w:rPr>
        <w:t xml:space="preserve"> </w:t>
      </w:r>
      <w:r w:rsidR="000108DA" w:rsidRPr="00A26817">
        <w:rPr>
          <w:rFonts w:ascii="Arial" w:hAnsi="Arial" w:cs="Arial"/>
        </w:rPr>
        <w:t>drawbacks</w:t>
      </w:r>
      <w:r w:rsidR="00BF7F4E" w:rsidRPr="00A26817">
        <w:rPr>
          <w:rFonts w:ascii="Arial" w:hAnsi="Arial" w:cs="Arial"/>
        </w:rPr>
        <w:t xml:space="preserve"> on pupils ability </w:t>
      </w:r>
      <w:r w:rsidR="007F7C75" w:rsidRPr="00A26817">
        <w:rPr>
          <w:rFonts w:ascii="Arial" w:hAnsi="Arial" w:cs="Arial"/>
        </w:rPr>
        <w:t>in Wales</w:t>
      </w:r>
      <w:r w:rsidR="002C0850" w:rsidRPr="00A26817">
        <w:rPr>
          <w:rFonts w:ascii="Arial" w:hAnsi="Arial" w:cs="Arial"/>
        </w:rPr>
        <w:t xml:space="preserve"> as</w:t>
      </w:r>
      <w:r w:rsidR="007F7C75" w:rsidRPr="00A26817">
        <w:rPr>
          <w:rFonts w:ascii="Arial" w:hAnsi="Arial" w:cs="Arial"/>
        </w:rPr>
        <w:t xml:space="preserve"> cultural differences </w:t>
      </w:r>
      <w:r w:rsidR="002C0850" w:rsidRPr="00A26817">
        <w:rPr>
          <w:rFonts w:ascii="Arial" w:hAnsi="Arial" w:cs="Arial"/>
        </w:rPr>
        <w:t>such as</w:t>
      </w:r>
      <w:r w:rsidR="007F7C75" w:rsidRPr="00A26817">
        <w:rPr>
          <w:rFonts w:ascii="Arial" w:hAnsi="Arial" w:cs="Arial"/>
        </w:rPr>
        <w:t xml:space="preserve"> school ethos and </w:t>
      </w:r>
      <w:r w:rsidR="006B67E3" w:rsidRPr="00A26817">
        <w:rPr>
          <w:rFonts w:ascii="Arial" w:hAnsi="Arial" w:cs="Arial"/>
        </w:rPr>
        <w:t xml:space="preserve">pedagogy would determine its effectiveness. </w:t>
      </w:r>
      <w:r w:rsidR="00DE5295" w:rsidRPr="00A26817">
        <w:rPr>
          <w:rFonts w:ascii="Arial" w:hAnsi="Arial" w:cs="Arial"/>
        </w:rPr>
        <w:t>Overall</w:t>
      </w:r>
      <w:r w:rsidR="00FC4B16" w:rsidRPr="00A26817">
        <w:rPr>
          <w:rFonts w:ascii="Arial" w:hAnsi="Arial" w:cs="Arial"/>
        </w:rPr>
        <w:t xml:space="preserve"> Black and William (1998) </w:t>
      </w:r>
      <w:r w:rsidR="00DE5295" w:rsidRPr="00A26817">
        <w:rPr>
          <w:rFonts w:ascii="Arial" w:hAnsi="Arial" w:cs="Arial"/>
        </w:rPr>
        <w:t xml:space="preserve">findings show that formative assessment </w:t>
      </w:r>
      <w:r w:rsidR="00581A8E" w:rsidRPr="00A26817">
        <w:rPr>
          <w:rFonts w:ascii="Arial" w:hAnsi="Arial" w:cs="Arial"/>
        </w:rPr>
        <w:t xml:space="preserve">has </w:t>
      </w:r>
      <w:r w:rsidR="00DE5295" w:rsidRPr="00A26817">
        <w:rPr>
          <w:rFonts w:ascii="Arial" w:hAnsi="Arial" w:cs="Arial"/>
        </w:rPr>
        <w:t xml:space="preserve">beneficial outcomes on learners </w:t>
      </w:r>
      <w:r w:rsidR="00FC4B16" w:rsidRPr="00A26817">
        <w:rPr>
          <w:rFonts w:ascii="Arial" w:hAnsi="Arial" w:cs="Arial"/>
        </w:rPr>
        <w:t>performance</w:t>
      </w:r>
      <w:r w:rsidR="00DE5295" w:rsidRPr="00A26817">
        <w:rPr>
          <w:rFonts w:ascii="Arial" w:hAnsi="Arial" w:cs="Arial"/>
        </w:rPr>
        <w:t xml:space="preserve"> but</w:t>
      </w:r>
      <w:r w:rsidR="00581A8E" w:rsidRPr="00A26817">
        <w:rPr>
          <w:rFonts w:ascii="Arial" w:hAnsi="Arial" w:cs="Arial"/>
        </w:rPr>
        <w:t xml:space="preserve"> it</w:t>
      </w:r>
      <w:r w:rsidR="006B2214" w:rsidRPr="00A26817">
        <w:rPr>
          <w:rFonts w:ascii="Arial" w:hAnsi="Arial" w:cs="Arial"/>
        </w:rPr>
        <w:t>’</w:t>
      </w:r>
      <w:r w:rsidR="00581A8E" w:rsidRPr="00A26817">
        <w:rPr>
          <w:rFonts w:ascii="Arial" w:hAnsi="Arial" w:cs="Arial"/>
        </w:rPr>
        <w:t>s success is dependent on</w:t>
      </w:r>
      <w:r w:rsidR="001D1E9D">
        <w:rPr>
          <w:rFonts w:ascii="Arial" w:hAnsi="Arial" w:cs="Arial"/>
        </w:rPr>
        <w:t xml:space="preserve"> a</w:t>
      </w:r>
      <w:r w:rsidR="00581A8E" w:rsidRPr="00A26817">
        <w:rPr>
          <w:rFonts w:ascii="Arial" w:hAnsi="Arial" w:cs="Arial"/>
        </w:rPr>
        <w:t xml:space="preserve"> school</w:t>
      </w:r>
      <w:r w:rsidR="00CE337D">
        <w:rPr>
          <w:rFonts w:ascii="Arial" w:hAnsi="Arial" w:cs="Arial"/>
        </w:rPr>
        <w:t>’</w:t>
      </w:r>
      <w:r w:rsidR="00581A8E" w:rsidRPr="00A26817">
        <w:rPr>
          <w:rFonts w:ascii="Arial" w:hAnsi="Arial" w:cs="Arial"/>
        </w:rPr>
        <w:t xml:space="preserve">s </w:t>
      </w:r>
      <w:r w:rsidR="001D1E9D">
        <w:rPr>
          <w:rFonts w:ascii="Arial" w:hAnsi="Arial" w:cs="Arial"/>
        </w:rPr>
        <w:t>underpinning pedagogy</w:t>
      </w:r>
      <w:r w:rsidR="006B2214" w:rsidRPr="00A26817">
        <w:rPr>
          <w:rFonts w:ascii="Arial" w:hAnsi="Arial" w:cs="Arial"/>
        </w:rPr>
        <w:t>.</w:t>
      </w:r>
    </w:p>
    <w:p w14:paraId="2AC82119" w14:textId="07EE39E6" w:rsidR="00120F56" w:rsidRPr="00A26817" w:rsidRDefault="0022005D" w:rsidP="00A26817">
      <w:pPr>
        <w:spacing w:line="360" w:lineRule="auto"/>
        <w:jc w:val="both"/>
        <w:rPr>
          <w:rFonts w:ascii="Arial" w:hAnsi="Arial" w:cs="Arial"/>
        </w:rPr>
      </w:pPr>
      <w:r w:rsidRPr="00A26817">
        <w:rPr>
          <w:rFonts w:ascii="Arial" w:hAnsi="Arial" w:cs="Arial"/>
        </w:rPr>
        <w:t>The second area of literature which will be explored is the</w:t>
      </w:r>
      <w:r w:rsidR="00123B6B" w:rsidRPr="00A26817">
        <w:rPr>
          <w:rFonts w:ascii="Arial" w:hAnsi="Arial" w:cs="Arial"/>
        </w:rPr>
        <w:t xml:space="preserve"> </w:t>
      </w:r>
      <w:r w:rsidR="00E76921" w:rsidRPr="00A26817">
        <w:rPr>
          <w:rFonts w:ascii="Arial" w:hAnsi="Arial" w:cs="Arial"/>
        </w:rPr>
        <w:t>impact</w:t>
      </w:r>
      <w:r w:rsidR="00227F73" w:rsidRPr="00A26817">
        <w:rPr>
          <w:rFonts w:ascii="Arial" w:hAnsi="Arial" w:cs="Arial"/>
        </w:rPr>
        <w:t xml:space="preserve"> the AfL technique of </w:t>
      </w:r>
      <w:r w:rsidRPr="00A26817">
        <w:rPr>
          <w:rFonts w:ascii="Arial" w:hAnsi="Arial" w:cs="Arial"/>
        </w:rPr>
        <w:t>self-assessment</w:t>
      </w:r>
      <w:r w:rsidR="00227F73" w:rsidRPr="00A26817">
        <w:rPr>
          <w:rFonts w:ascii="Arial" w:hAnsi="Arial" w:cs="Arial"/>
        </w:rPr>
        <w:t xml:space="preserve"> has on primary pupils progression. </w:t>
      </w:r>
      <w:r w:rsidRPr="00A26817">
        <w:rPr>
          <w:rFonts w:ascii="Arial" w:hAnsi="Arial" w:cs="Arial"/>
        </w:rPr>
        <w:t xml:space="preserve">Self-assessment </w:t>
      </w:r>
      <w:r w:rsidR="005A2A75" w:rsidRPr="00A26817">
        <w:rPr>
          <w:rFonts w:ascii="Arial" w:hAnsi="Arial" w:cs="Arial"/>
        </w:rPr>
        <w:t xml:space="preserve">is when </w:t>
      </w:r>
      <w:r w:rsidRPr="00A26817">
        <w:rPr>
          <w:rFonts w:ascii="Arial" w:hAnsi="Arial" w:cs="Arial"/>
        </w:rPr>
        <w:t>pupils evaluat</w:t>
      </w:r>
      <w:r w:rsidR="005A2A75" w:rsidRPr="00A26817">
        <w:rPr>
          <w:rFonts w:ascii="Arial" w:hAnsi="Arial" w:cs="Arial"/>
        </w:rPr>
        <w:t>e</w:t>
      </w:r>
      <w:r w:rsidRPr="00A26817">
        <w:rPr>
          <w:rFonts w:ascii="Arial" w:hAnsi="Arial" w:cs="Arial"/>
        </w:rPr>
        <w:t xml:space="preserve"> their own learning and </w:t>
      </w:r>
      <w:r w:rsidR="005A2A75" w:rsidRPr="00A26817">
        <w:rPr>
          <w:rFonts w:ascii="Arial" w:hAnsi="Arial" w:cs="Arial"/>
        </w:rPr>
        <w:t>devise</w:t>
      </w:r>
      <w:r w:rsidRPr="00A26817">
        <w:rPr>
          <w:rFonts w:ascii="Arial" w:hAnsi="Arial" w:cs="Arial"/>
        </w:rPr>
        <w:t xml:space="preserve"> techniques to enhance it (Aubrey and Riley, 2019) </w:t>
      </w:r>
      <w:r w:rsidR="005A2A75" w:rsidRPr="00A26817">
        <w:rPr>
          <w:rFonts w:ascii="Arial" w:hAnsi="Arial" w:cs="Arial"/>
        </w:rPr>
        <w:t xml:space="preserve">helping </w:t>
      </w:r>
      <w:r w:rsidRPr="00A26817">
        <w:rPr>
          <w:rFonts w:ascii="Arial" w:hAnsi="Arial" w:cs="Arial"/>
        </w:rPr>
        <w:t xml:space="preserve">pupils take ownership of their learning. </w:t>
      </w:r>
      <w:r w:rsidR="00D24BC0" w:rsidRPr="00A26817">
        <w:rPr>
          <w:rFonts w:ascii="Arial" w:hAnsi="Arial" w:cs="Arial"/>
        </w:rPr>
        <w:t xml:space="preserve">Sadler (1989) conducted some of the first </w:t>
      </w:r>
      <w:r w:rsidR="00EC0C15" w:rsidRPr="00A26817">
        <w:rPr>
          <w:rFonts w:ascii="Arial" w:hAnsi="Arial" w:cs="Arial"/>
        </w:rPr>
        <w:t xml:space="preserve">research </w:t>
      </w:r>
      <w:r w:rsidR="00D24BC0" w:rsidRPr="00A26817">
        <w:rPr>
          <w:rFonts w:ascii="Arial" w:hAnsi="Arial" w:cs="Arial"/>
        </w:rPr>
        <w:t>studies into the use of</w:t>
      </w:r>
      <w:r w:rsidRPr="00A26817">
        <w:rPr>
          <w:rFonts w:ascii="Arial" w:hAnsi="Arial" w:cs="Arial"/>
        </w:rPr>
        <w:t xml:space="preserve"> self-assessment </w:t>
      </w:r>
      <w:r w:rsidR="00D24BC0" w:rsidRPr="00A26817">
        <w:rPr>
          <w:rFonts w:ascii="Arial" w:hAnsi="Arial" w:cs="Arial"/>
        </w:rPr>
        <w:t>in schools.</w:t>
      </w:r>
      <w:r w:rsidRPr="00A26817">
        <w:rPr>
          <w:rFonts w:ascii="Arial" w:hAnsi="Arial" w:cs="Arial"/>
        </w:rPr>
        <w:t xml:space="preserve"> He </w:t>
      </w:r>
      <w:r w:rsidR="00B07A5F" w:rsidRPr="00A26817">
        <w:rPr>
          <w:rFonts w:ascii="Arial" w:hAnsi="Arial" w:cs="Arial"/>
        </w:rPr>
        <w:t>found</w:t>
      </w:r>
      <w:r w:rsidRPr="00A26817">
        <w:rPr>
          <w:rFonts w:ascii="Arial" w:hAnsi="Arial" w:cs="Arial"/>
        </w:rPr>
        <w:t xml:space="preserve"> that self-assessment is essential to learning as it teaches pupils to understand a learning goal and how to reach it. He also</w:t>
      </w:r>
      <w:r w:rsidR="00EC0C15" w:rsidRPr="00A26817">
        <w:rPr>
          <w:rFonts w:ascii="Arial" w:hAnsi="Arial" w:cs="Arial"/>
        </w:rPr>
        <w:t xml:space="preserve"> </w:t>
      </w:r>
      <w:r w:rsidR="00473021" w:rsidRPr="00A26817">
        <w:rPr>
          <w:rFonts w:ascii="Arial" w:hAnsi="Arial" w:cs="Arial"/>
        </w:rPr>
        <w:t xml:space="preserve">found </w:t>
      </w:r>
      <w:r w:rsidRPr="00A26817">
        <w:rPr>
          <w:rFonts w:ascii="Arial" w:hAnsi="Arial" w:cs="Arial"/>
        </w:rPr>
        <w:t>the</w:t>
      </w:r>
      <w:r w:rsidR="00EC0C15" w:rsidRPr="00A26817">
        <w:rPr>
          <w:rFonts w:ascii="Arial" w:hAnsi="Arial" w:cs="Arial"/>
        </w:rPr>
        <w:t xml:space="preserve"> </w:t>
      </w:r>
      <w:r w:rsidR="00B07A5F" w:rsidRPr="00A26817">
        <w:rPr>
          <w:rFonts w:ascii="Arial" w:hAnsi="Arial" w:cs="Arial"/>
        </w:rPr>
        <w:t>purpose</w:t>
      </w:r>
      <w:r w:rsidRPr="00A26817">
        <w:rPr>
          <w:rFonts w:ascii="Arial" w:hAnsi="Arial" w:cs="Arial"/>
        </w:rPr>
        <w:t xml:space="preserve"> of self-assessment is to help pupils recognise the gap between a desired learning goal and their current </w:t>
      </w:r>
      <w:r w:rsidR="00EC0C15" w:rsidRPr="00A26817">
        <w:rPr>
          <w:rFonts w:ascii="Arial" w:hAnsi="Arial" w:cs="Arial"/>
        </w:rPr>
        <w:t>state</w:t>
      </w:r>
      <w:r w:rsidR="003132D6" w:rsidRPr="00A26817">
        <w:rPr>
          <w:rFonts w:ascii="Arial" w:hAnsi="Arial" w:cs="Arial"/>
        </w:rPr>
        <w:t xml:space="preserve"> and</w:t>
      </w:r>
      <w:r w:rsidR="0056088F" w:rsidRPr="00A26817">
        <w:rPr>
          <w:rFonts w:ascii="Arial" w:hAnsi="Arial" w:cs="Arial"/>
        </w:rPr>
        <w:t xml:space="preserve"> devise a solution </w:t>
      </w:r>
      <w:r w:rsidR="003132D6" w:rsidRPr="00A26817">
        <w:rPr>
          <w:rFonts w:ascii="Arial" w:hAnsi="Arial" w:cs="Arial"/>
        </w:rPr>
        <w:t xml:space="preserve">to close this </w:t>
      </w:r>
      <w:r w:rsidRPr="00A26817">
        <w:rPr>
          <w:rFonts w:ascii="Arial" w:hAnsi="Arial" w:cs="Arial"/>
        </w:rPr>
        <w:t xml:space="preserve">gap. Research conducted by Black et al (2003) </w:t>
      </w:r>
      <w:r w:rsidR="00AC0D0F" w:rsidRPr="00A26817">
        <w:rPr>
          <w:rFonts w:ascii="Arial" w:hAnsi="Arial" w:cs="Arial"/>
        </w:rPr>
        <w:t>also</w:t>
      </w:r>
      <w:r w:rsidR="003132D6" w:rsidRPr="00A26817">
        <w:rPr>
          <w:rFonts w:ascii="Arial" w:hAnsi="Arial" w:cs="Arial"/>
        </w:rPr>
        <w:t xml:space="preserve"> explored the impact </w:t>
      </w:r>
      <w:r w:rsidRPr="00A26817">
        <w:rPr>
          <w:rFonts w:ascii="Arial" w:hAnsi="Arial" w:cs="Arial"/>
        </w:rPr>
        <w:t xml:space="preserve">self-assessment </w:t>
      </w:r>
      <w:r w:rsidR="003132D6" w:rsidRPr="00A26817">
        <w:rPr>
          <w:rFonts w:ascii="Arial" w:hAnsi="Arial" w:cs="Arial"/>
        </w:rPr>
        <w:t>has on l</w:t>
      </w:r>
      <w:r w:rsidRPr="00A26817">
        <w:rPr>
          <w:rFonts w:ascii="Arial" w:hAnsi="Arial" w:cs="Arial"/>
        </w:rPr>
        <w:t>earners progression</w:t>
      </w:r>
      <w:r w:rsidR="0044247F" w:rsidRPr="00A26817">
        <w:rPr>
          <w:rFonts w:ascii="Arial" w:hAnsi="Arial" w:cs="Arial"/>
        </w:rPr>
        <w:t xml:space="preserve"> </w:t>
      </w:r>
      <w:r w:rsidR="00192E71" w:rsidRPr="00A26817">
        <w:rPr>
          <w:rFonts w:ascii="Arial" w:hAnsi="Arial" w:cs="Arial"/>
        </w:rPr>
        <w:t>of reaching</w:t>
      </w:r>
      <w:r w:rsidR="0044247F" w:rsidRPr="00A26817">
        <w:rPr>
          <w:rFonts w:ascii="Arial" w:hAnsi="Arial" w:cs="Arial"/>
        </w:rPr>
        <w:t xml:space="preserve"> a goal</w:t>
      </w:r>
      <w:r w:rsidRPr="00A26817">
        <w:rPr>
          <w:rFonts w:ascii="Arial" w:hAnsi="Arial" w:cs="Arial"/>
        </w:rPr>
        <w:t xml:space="preserve">. Their research was conducted in six schools </w:t>
      </w:r>
      <w:r w:rsidR="0044247F" w:rsidRPr="00A26817">
        <w:rPr>
          <w:rFonts w:ascii="Arial" w:hAnsi="Arial" w:cs="Arial"/>
        </w:rPr>
        <w:t xml:space="preserve">located </w:t>
      </w:r>
      <w:r w:rsidRPr="00A26817">
        <w:rPr>
          <w:rFonts w:ascii="Arial" w:hAnsi="Arial" w:cs="Arial"/>
        </w:rPr>
        <w:t xml:space="preserve">in Medway and Oxfordshire with a sample of twenty-four teachers. </w:t>
      </w:r>
      <w:r w:rsidR="0044247F" w:rsidRPr="00A26817">
        <w:rPr>
          <w:rFonts w:ascii="Arial" w:hAnsi="Arial" w:cs="Arial"/>
        </w:rPr>
        <w:t xml:space="preserve">During inset days the teachers </w:t>
      </w:r>
      <w:r w:rsidR="00192E71" w:rsidRPr="00A26817">
        <w:rPr>
          <w:rFonts w:ascii="Arial" w:hAnsi="Arial" w:cs="Arial"/>
        </w:rPr>
        <w:t>received</w:t>
      </w:r>
      <w:r w:rsidR="0044247F" w:rsidRPr="00A26817">
        <w:rPr>
          <w:rFonts w:ascii="Arial" w:hAnsi="Arial" w:cs="Arial"/>
        </w:rPr>
        <w:t xml:space="preserve"> train</w:t>
      </w:r>
      <w:r w:rsidR="002A489F" w:rsidRPr="00A26817">
        <w:rPr>
          <w:rFonts w:ascii="Arial" w:hAnsi="Arial" w:cs="Arial"/>
        </w:rPr>
        <w:t>ing</w:t>
      </w:r>
      <w:r w:rsidR="0044247F" w:rsidRPr="00A26817">
        <w:rPr>
          <w:rFonts w:ascii="Arial" w:hAnsi="Arial" w:cs="Arial"/>
        </w:rPr>
        <w:t xml:space="preserve"> on how to </w:t>
      </w:r>
      <w:r w:rsidR="00B5786F" w:rsidRPr="00A26817">
        <w:rPr>
          <w:rFonts w:ascii="Arial" w:hAnsi="Arial" w:cs="Arial"/>
        </w:rPr>
        <w:t>deliver</w:t>
      </w:r>
      <w:r w:rsidR="0044247F" w:rsidRPr="00A26817">
        <w:rPr>
          <w:rFonts w:ascii="Arial" w:hAnsi="Arial" w:cs="Arial"/>
        </w:rPr>
        <w:t xml:space="preserve"> </w:t>
      </w:r>
      <w:r w:rsidR="00192E71" w:rsidRPr="00A26817">
        <w:rPr>
          <w:rFonts w:ascii="Arial" w:hAnsi="Arial" w:cs="Arial"/>
        </w:rPr>
        <w:t xml:space="preserve">different </w:t>
      </w:r>
      <w:r w:rsidR="0044247F" w:rsidRPr="00A26817">
        <w:rPr>
          <w:rFonts w:ascii="Arial" w:hAnsi="Arial" w:cs="Arial"/>
        </w:rPr>
        <w:t xml:space="preserve">AfL techniques </w:t>
      </w:r>
      <w:r w:rsidR="00192E71" w:rsidRPr="00A26817">
        <w:rPr>
          <w:rFonts w:ascii="Arial" w:hAnsi="Arial" w:cs="Arial"/>
        </w:rPr>
        <w:t>ranging from s</w:t>
      </w:r>
      <w:r w:rsidRPr="00A26817">
        <w:rPr>
          <w:rFonts w:ascii="Arial" w:hAnsi="Arial" w:cs="Arial"/>
        </w:rPr>
        <w:t>elf-assessment</w:t>
      </w:r>
      <w:r w:rsidR="00192E71" w:rsidRPr="00A26817">
        <w:rPr>
          <w:rFonts w:ascii="Arial" w:hAnsi="Arial" w:cs="Arial"/>
        </w:rPr>
        <w:t xml:space="preserve"> to </w:t>
      </w:r>
      <w:r w:rsidRPr="00A26817">
        <w:rPr>
          <w:rFonts w:ascii="Arial" w:hAnsi="Arial" w:cs="Arial"/>
        </w:rPr>
        <w:t>questioning and feedback (</w:t>
      </w:r>
      <w:r w:rsidRPr="00A26817">
        <w:rPr>
          <w:rFonts w:ascii="Arial" w:hAnsi="Arial" w:cs="Arial"/>
          <w:i/>
          <w:iCs/>
        </w:rPr>
        <w:t>appendix 1</w:t>
      </w:r>
      <w:r w:rsidRPr="00A26817">
        <w:rPr>
          <w:rFonts w:ascii="Arial" w:hAnsi="Arial" w:cs="Arial"/>
        </w:rPr>
        <w:t>)</w:t>
      </w:r>
      <w:r w:rsidR="00A86556" w:rsidRPr="00A26817">
        <w:rPr>
          <w:rFonts w:ascii="Arial" w:hAnsi="Arial" w:cs="Arial"/>
        </w:rPr>
        <w:t xml:space="preserve">. </w:t>
      </w:r>
      <w:r w:rsidR="005A70F6" w:rsidRPr="00A26817">
        <w:rPr>
          <w:rFonts w:ascii="Arial" w:hAnsi="Arial" w:cs="Arial"/>
        </w:rPr>
        <w:t xml:space="preserve">After the training the teachers wrote a yearly action plan </w:t>
      </w:r>
      <w:r w:rsidR="007F3248" w:rsidRPr="00A26817">
        <w:rPr>
          <w:rFonts w:ascii="Arial" w:hAnsi="Arial" w:cs="Arial"/>
        </w:rPr>
        <w:t xml:space="preserve">to carry out </w:t>
      </w:r>
      <w:r w:rsidR="005A70F6" w:rsidRPr="00A26817">
        <w:rPr>
          <w:rFonts w:ascii="Arial" w:hAnsi="Arial" w:cs="Arial"/>
        </w:rPr>
        <w:t>during the</w:t>
      </w:r>
      <w:r w:rsidR="007F3248" w:rsidRPr="00A26817">
        <w:rPr>
          <w:rFonts w:ascii="Arial" w:hAnsi="Arial" w:cs="Arial"/>
        </w:rPr>
        <w:t xml:space="preserve"> school </w:t>
      </w:r>
      <w:r w:rsidR="00A86556" w:rsidRPr="00A26817">
        <w:rPr>
          <w:rFonts w:ascii="Arial" w:hAnsi="Arial" w:cs="Arial"/>
        </w:rPr>
        <w:t>year</w:t>
      </w:r>
      <w:r w:rsidR="005A70F6" w:rsidRPr="00A26817">
        <w:rPr>
          <w:rFonts w:ascii="Arial" w:hAnsi="Arial" w:cs="Arial"/>
        </w:rPr>
        <w:t xml:space="preserve"> </w:t>
      </w:r>
      <w:r w:rsidR="007F3248" w:rsidRPr="00A26817">
        <w:rPr>
          <w:rFonts w:ascii="Arial" w:hAnsi="Arial" w:cs="Arial"/>
        </w:rPr>
        <w:t xml:space="preserve">between </w:t>
      </w:r>
      <w:r w:rsidR="00A86556" w:rsidRPr="00A26817">
        <w:rPr>
          <w:rFonts w:ascii="Arial" w:hAnsi="Arial" w:cs="Arial"/>
        </w:rPr>
        <w:t>1999-2000</w:t>
      </w:r>
      <w:r w:rsidR="005A70F6" w:rsidRPr="00A26817">
        <w:rPr>
          <w:rFonts w:ascii="Arial" w:hAnsi="Arial" w:cs="Arial"/>
        </w:rPr>
        <w:t xml:space="preserve">. </w:t>
      </w:r>
      <w:r w:rsidR="00320F1E" w:rsidRPr="00A26817">
        <w:rPr>
          <w:rFonts w:ascii="Arial" w:hAnsi="Arial" w:cs="Arial"/>
        </w:rPr>
        <w:t>The teachers</w:t>
      </w:r>
      <w:r w:rsidR="00091218" w:rsidRPr="00A26817">
        <w:rPr>
          <w:rFonts w:ascii="Arial" w:hAnsi="Arial" w:cs="Arial"/>
        </w:rPr>
        <w:t xml:space="preserve"> were allowed to pick the</w:t>
      </w:r>
      <w:r w:rsidR="005A70F6" w:rsidRPr="00A26817">
        <w:rPr>
          <w:rFonts w:ascii="Arial" w:hAnsi="Arial" w:cs="Arial"/>
        </w:rPr>
        <w:t xml:space="preserve"> techniques they </w:t>
      </w:r>
      <w:r w:rsidR="00091218" w:rsidRPr="00A26817">
        <w:rPr>
          <w:rFonts w:ascii="Arial" w:hAnsi="Arial" w:cs="Arial"/>
        </w:rPr>
        <w:t xml:space="preserve">trailed </w:t>
      </w:r>
      <w:r w:rsidR="005A70F6" w:rsidRPr="00A26817">
        <w:rPr>
          <w:rFonts w:ascii="Arial" w:hAnsi="Arial" w:cs="Arial"/>
        </w:rPr>
        <w:t>out and at the</w:t>
      </w:r>
      <w:r w:rsidR="003F3CDB">
        <w:rPr>
          <w:rFonts w:ascii="Arial" w:hAnsi="Arial" w:cs="Arial"/>
        </w:rPr>
        <w:t xml:space="preserve"> end</w:t>
      </w:r>
      <w:r w:rsidR="005A70F6" w:rsidRPr="00A26817">
        <w:rPr>
          <w:rFonts w:ascii="Arial" w:hAnsi="Arial" w:cs="Arial"/>
        </w:rPr>
        <w:t xml:space="preserve"> of the year participated in interviews </w:t>
      </w:r>
      <w:r w:rsidR="00F27429" w:rsidRPr="00A26817">
        <w:rPr>
          <w:rFonts w:ascii="Arial" w:hAnsi="Arial" w:cs="Arial"/>
        </w:rPr>
        <w:t xml:space="preserve">to find out how successful the AfL techniques were in practice. </w:t>
      </w:r>
      <w:r w:rsidRPr="00A26817">
        <w:rPr>
          <w:rFonts w:ascii="Arial" w:hAnsi="Arial" w:cs="Arial"/>
        </w:rPr>
        <w:t xml:space="preserve">The research found that </w:t>
      </w:r>
      <w:r w:rsidR="00E45D4E" w:rsidRPr="00A26817">
        <w:rPr>
          <w:rFonts w:ascii="Arial" w:hAnsi="Arial" w:cs="Arial"/>
        </w:rPr>
        <w:t>self-</w:t>
      </w:r>
      <w:r w:rsidR="004D5E12" w:rsidRPr="00A26817">
        <w:rPr>
          <w:rFonts w:ascii="Arial" w:hAnsi="Arial" w:cs="Arial"/>
        </w:rPr>
        <w:t>assessment</w:t>
      </w:r>
      <w:r w:rsidR="00E45D4E" w:rsidRPr="00A26817">
        <w:rPr>
          <w:rFonts w:ascii="Arial" w:hAnsi="Arial" w:cs="Arial"/>
        </w:rPr>
        <w:t xml:space="preserve"> </w:t>
      </w:r>
      <w:r w:rsidR="00C02863" w:rsidRPr="00A26817">
        <w:rPr>
          <w:rFonts w:ascii="Arial" w:hAnsi="Arial" w:cs="Arial"/>
        </w:rPr>
        <w:t>is</w:t>
      </w:r>
      <w:r w:rsidR="00E45D4E" w:rsidRPr="00A26817">
        <w:rPr>
          <w:rFonts w:ascii="Arial" w:hAnsi="Arial" w:cs="Arial"/>
        </w:rPr>
        <w:t xml:space="preserve"> a</w:t>
      </w:r>
      <w:r w:rsidR="00C02863" w:rsidRPr="00A26817">
        <w:rPr>
          <w:rFonts w:ascii="Arial" w:hAnsi="Arial" w:cs="Arial"/>
        </w:rPr>
        <w:t xml:space="preserve"> popular</w:t>
      </w:r>
      <w:r w:rsidR="00E45D4E" w:rsidRPr="00A26817">
        <w:rPr>
          <w:rFonts w:ascii="Arial" w:hAnsi="Arial" w:cs="Arial"/>
        </w:rPr>
        <w:t xml:space="preserve"> technique</w:t>
      </w:r>
      <w:r w:rsidR="00C02863" w:rsidRPr="00A26817">
        <w:rPr>
          <w:rFonts w:ascii="Arial" w:hAnsi="Arial" w:cs="Arial"/>
        </w:rPr>
        <w:t xml:space="preserve"> as</w:t>
      </w:r>
      <w:r w:rsidR="00E45D4E" w:rsidRPr="00A26817">
        <w:rPr>
          <w:rFonts w:ascii="Arial" w:hAnsi="Arial" w:cs="Arial"/>
        </w:rPr>
        <w:t xml:space="preserve"> el</w:t>
      </w:r>
      <w:r w:rsidR="0066235D">
        <w:rPr>
          <w:rFonts w:ascii="Arial" w:hAnsi="Arial" w:cs="Arial"/>
        </w:rPr>
        <w:t>even</w:t>
      </w:r>
      <w:r w:rsidR="00E45D4E" w:rsidRPr="00A26817">
        <w:rPr>
          <w:rFonts w:ascii="Arial" w:hAnsi="Arial" w:cs="Arial"/>
        </w:rPr>
        <w:t xml:space="preserve"> teachers included</w:t>
      </w:r>
      <w:r w:rsidR="00005207" w:rsidRPr="00A26817">
        <w:rPr>
          <w:rFonts w:ascii="Arial" w:hAnsi="Arial" w:cs="Arial"/>
        </w:rPr>
        <w:t xml:space="preserve"> </w:t>
      </w:r>
      <w:r w:rsidR="0066235D">
        <w:rPr>
          <w:rFonts w:ascii="Arial" w:hAnsi="Arial" w:cs="Arial"/>
        </w:rPr>
        <w:t xml:space="preserve">it in </w:t>
      </w:r>
      <w:r w:rsidR="002A489F" w:rsidRPr="00A26817">
        <w:rPr>
          <w:rFonts w:ascii="Arial" w:hAnsi="Arial" w:cs="Arial"/>
        </w:rPr>
        <w:t xml:space="preserve">their </w:t>
      </w:r>
      <w:r w:rsidR="00E45D4E" w:rsidRPr="00A26817">
        <w:rPr>
          <w:rFonts w:ascii="Arial" w:hAnsi="Arial" w:cs="Arial"/>
        </w:rPr>
        <w:t xml:space="preserve">action plan. </w:t>
      </w:r>
      <w:bookmarkStart w:id="1" w:name="_Hlk91497747"/>
      <w:r w:rsidR="002602B3" w:rsidRPr="00A26817">
        <w:rPr>
          <w:rFonts w:ascii="Arial" w:hAnsi="Arial" w:cs="Arial"/>
        </w:rPr>
        <w:t xml:space="preserve">Self-assessment is a </w:t>
      </w:r>
      <w:r w:rsidR="002602B3" w:rsidRPr="00A26817">
        <w:rPr>
          <w:rFonts w:ascii="Arial" w:hAnsi="Arial" w:cs="Arial"/>
        </w:rPr>
        <w:lastRenderedPageBreak/>
        <w:t xml:space="preserve">popular technique as </w:t>
      </w:r>
      <w:r w:rsidR="005805C2" w:rsidRPr="00A26817">
        <w:rPr>
          <w:rFonts w:ascii="Arial" w:hAnsi="Arial" w:cs="Arial"/>
        </w:rPr>
        <w:t xml:space="preserve">research has found that it </w:t>
      </w:r>
      <w:r w:rsidR="00FD5BA5" w:rsidRPr="00A26817">
        <w:rPr>
          <w:rFonts w:ascii="Arial" w:hAnsi="Arial" w:cs="Arial"/>
        </w:rPr>
        <w:t>improves pupils learning a</w:t>
      </w:r>
      <w:r w:rsidR="002D493A" w:rsidRPr="00A26817">
        <w:rPr>
          <w:rFonts w:ascii="Arial" w:hAnsi="Arial" w:cs="Arial"/>
        </w:rPr>
        <w:t>nd</w:t>
      </w:r>
      <w:r w:rsidR="00FD5BA5" w:rsidRPr="00A26817">
        <w:rPr>
          <w:rFonts w:ascii="Arial" w:hAnsi="Arial" w:cs="Arial"/>
        </w:rPr>
        <w:t xml:space="preserve"> </w:t>
      </w:r>
      <w:r w:rsidR="00506858" w:rsidRPr="00A26817">
        <w:rPr>
          <w:rFonts w:ascii="Arial" w:hAnsi="Arial" w:cs="Arial"/>
        </w:rPr>
        <w:t xml:space="preserve">develops </w:t>
      </w:r>
      <w:r w:rsidR="00C8285F" w:rsidRPr="00A26817">
        <w:rPr>
          <w:rFonts w:ascii="Arial" w:hAnsi="Arial" w:cs="Arial"/>
        </w:rPr>
        <w:t>their</w:t>
      </w:r>
      <w:r w:rsidR="00506858" w:rsidRPr="00A26817">
        <w:rPr>
          <w:rFonts w:ascii="Arial" w:hAnsi="Arial" w:cs="Arial"/>
        </w:rPr>
        <w:t xml:space="preserve"> autonomy </w:t>
      </w:r>
      <w:r w:rsidR="005805C2" w:rsidRPr="00A26817">
        <w:rPr>
          <w:rFonts w:ascii="Arial" w:hAnsi="Arial" w:cs="Arial"/>
        </w:rPr>
        <w:t>(MacPhail and Halbert</w:t>
      </w:r>
      <w:r w:rsidR="00E331E2" w:rsidRPr="00A26817">
        <w:rPr>
          <w:rFonts w:ascii="Arial" w:hAnsi="Arial" w:cs="Arial"/>
        </w:rPr>
        <w:t xml:space="preserve">, </w:t>
      </w:r>
      <w:r w:rsidR="005805C2" w:rsidRPr="00A26817">
        <w:rPr>
          <w:rFonts w:ascii="Arial" w:hAnsi="Arial" w:cs="Arial"/>
        </w:rPr>
        <w:t>2010)</w:t>
      </w:r>
      <w:r w:rsidR="00120F56" w:rsidRPr="00A26817">
        <w:rPr>
          <w:rFonts w:ascii="Arial" w:hAnsi="Arial" w:cs="Arial"/>
        </w:rPr>
        <w:t xml:space="preserve">. </w:t>
      </w:r>
      <w:bookmarkEnd w:id="1"/>
    </w:p>
    <w:p w14:paraId="5E735228" w14:textId="3EC4E7FB" w:rsidR="00DE6B6F" w:rsidRPr="00A26817" w:rsidRDefault="007835F9" w:rsidP="00A26817">
      <w:pPr>
        <w:spacing w:line="360" w:lineRule="auto"/>
        <w:jc w:val="both"/>
        <w:rPr>
          <w:rFonts w:ascii="Arial" w:hAnsi="Arial" w:cs="Arial"/>
        </w:rPr>
      </w:pPr>
      <w:r>
        <w:rPr>
          <w:rFonts w:ascii="Arial" w:hAnsi="Arial" w:cs="Arial"/>
        </w:rPr>
        <w:t>However</w:t>
      </w:r>
      <w:r w:rsidR="002D4CF2" w:rsidRPr="00A26817">
        <w:rPr>
          <w:rFonts w:ascii="Arial" w:hAnsi="Arial" w:cs="Arial"/>
        </w:rPr>
        <w:t xml:space="preserve"> </w:t>
      </w:r>
      <w:r w:rsidR="00EA539E" w:rsidRPr="00A26817">
        <w:rPr>
          <w:rFonts w:ascii="Arial" w:hAnsi="Arial" w:cs="Arial"/>
        </w:rPr>
        <w:t>Black et al (2003) research</w:t>
      </w:r>
      <w:r w:rsidR="002D4CF2" w:rsidRPr="00A26817">
        <w:rPr>
          <w:rFonts w:ascii="Arial" w:hAnsi="Arial" w:cs="Arial"/>
        </w:rPr>
        <w:t xml:space="preserve"> highlighted some issues surrounding the </w:t>
      </w:r>
      <w:r w:rsidR="00120F56" w:rsidRPr="00A26817">
        <w:rPr>
          <w:rFonts w:ascii="Arial" w:hAnsi="Arial" w:cs="Arial"/>
        </w:rPr>
        <w:t>implementation</w:t>
      </w:r>
      <w:r w:rsidR="002D4CF2" w:rsidRPr="00A26817">
        <w:rPr>
          <w:rFonts w:ascii="Arial" w:hAnsi="Arial" w:cs="Arial"/>
        </w:rPr>
        <w:t xml:space="preserve"> of self-assessment in the classroom. </w:t>
      </w:r>
      <w:r w:rsidR="00120F56" w:rsidRPr="00A26817">
        <w:rPr>
          <w:rFonts w:ascii="Arial" w:hAnsi="Arial" w:cs="Arial"/>
        </w:rPr>
        <w:t>During t</w:t>
      </w:r>
      <w:r w:rsidR="002D4CF2" w:rsidRPr="00A26817">
        <w:rPr>
          <w:rFonts w:ascii="Arial" w:hAnsi="Arial" w:cs="Arial"/>
        </w:rPr>
        <w:t xml:space="preserve">he </w:t>
      </w:r>
      <w:r w:rsidR="00120F56" w:rsidRPr="00A26817">
        <w:rPr>
          <w:rFonts w:ascii="Arial" w:hAnsi="Arial" w:cs="Arial"/>
        </w:rPr>
        <w:t xml:space="preserve">teacher </w:t>
      </w:r>
      <w:r w:rsidR="002D4CF2" w:rsidRPr="00A26817">
        <w:rPr>
          <w:rFonts w:ascii="Arial" w:hAnsi="Arial" w:cs="Arial"/>
        </w:rPr>
        <w:t>interviews</w:t>
      </w:r>
      <w:r w:rsidR="00120F56" w:rsidRPr="00A26817">
        <w:rPr>
          <w:rFonts w:ascii="Arial" w:hAnsi="Arial" w:cs="Arial"/>
        </w:rPr>
        <w:t xml:space="preserve"> it became apparent </w:t>
      </w:r>
      <w:r w:rsidR="005B30F8" w:rsidRPr="00A26817">
        <w:rPr>
          <w:rFonts w:ascii="Arial" w:hAnsi="Arial" w:cs="Arial"/>
        </w:rPr>
        <w:t xml:space="preserve">that the </w:t>
      </w:r>
      <w:r w:rsidR="00120F56" w:rsidRPr="00A26817">
        <w:rPr>
          <w:rFonts w:ascii="Arial" w:hAnsi="Arial" w:cs="Arial"/>
        </w:rPr>
        <w:t xml:space="preserve">initial </w:t>
      </w:r>
      <w:r w:rsidR="005B30F8" w:rsidRPr="00A26817">
        <w:rPr>
          <w:rFonts w:ascii="Arial" w:hAnsi="Arial" w:cs="Arial"/>
        </w:rPr>
        <w:t xml:space="preserve">introduction of self-assessment was </w:t>
      </w:r>
      <w:r w:rsidR="00345AAD" w:rsidRPr="00A26817">
        <w:rPr>
          <w:rFonts w:ascii="Arial" w:hAnsi="Arial" w:cs="Arial"/>
        </w:rPr>
        <w:t>unsuccessful</w:t>
      </w:r>
      <w:r w:rsidR="00680088" w:rsidRPr="00A26817">
        <w:rPr>
          <w:rFonts w:ascii="Arial" w:hAnsi="Arial" w:cs="Arial"/>
        </w:rPr>
        <w:t>. This is because</w:t>
      </w:r>
      <w:r w:rsidR="005B30F8" w:rsidRPr="00A26817">
        <w:rPr>
          <w:rFonts w:ascii="Arial" w:hAnsi="Arial" w:cs="Arial"/>
        </w:rPr>
        <w:t xml:space="preserve"> </w:t>
      </w:r>
      <w:r w:rsidR="0022005D" w:rsidRPr="00A26817">
        <w:rPr>
          <w:rFonts w:ascii="Arial" w:hAnsi="Arial" w:cs="Arial"/>
        </w:rPr>
        <w:t xml:space="preserve">pupils lacked the skills needed to set themselves realistic targets and </w:t>
      </w:r>
      <w:r w:rsidR="00D96428" w:rsidRPr="00A26817">
        <w:rPr>
          <w:rFonts w:ascii="Arial" w:hAnsi="Arial" w:cs="Arial"/>
        </w:rPr>
        <w:t xml:space="preserve">struggled </w:t>
      </w:r>
      <w:r w:rsidR="0022005D" w:rsidRPr="00A26817">
        <w:rPr>
          <w:rFonts w:ascii="Arial" w:hAnsi="Arial" w:cs="Arial"/>
        </w:rPr>
        <w:t>to identify</w:t>
      </w:r>
      <w:r w:rsidR="005B30F8" w:rsidRPr="00A26817">
        <w:rPr>
          <w:rFonts w:ascii="Arial" w:hAnsi="Arial" w:cs="Arial"/>
        </w:rPr>
        <w:t xml:space="preserve"> what</w:t>
      </w:r>
      <w:r w:rsidR="0022005D" w:rsidRPr="00A26817">
        <w:rPr>
          <w:rFonts w:ascii="Arial" w:hAnsi="Arial" w:cs="Arial"/>
        </w:rPr>
        <w:t xml:space="preserve"> actions they needed to take t</w:t>
      </w:r>
      <w:r w:rsidR="00DA5FBD" w:rsidRPr="00A26817">
        <w:rPr>
          <w:rFonts w:ascii="Arial" w:hAnsi="Arial" w:cs="Arial"/>
        </w:rPr>
        <w:t>o</w:t>
      </w:r>
      <w:r w:rsidR="0022005D" w:rsidRPr="00A26817">
        <w:rPr>
          <w:rFonts w:ascii="Arial" w:hAnsi="Arial" w:cs="Arial"/>
        </w:rPr>
        <w:t xml:space="preserve"> </w:t>
      </w:r>
      <w:r w:rsidR="00680088" w:rsidRPr="00A26817">
        <w:rPr>
          <w:rFonts w:ascii="Arial" w:hAnsi="Arial" w:cs="Arial"/>
        </w:rPr>
        <w:t>progress</w:t>
      </w:r>
      <w:r w:rsidR="0022005D" w:rsidRPr="00A26817">
        <w:rPr>
          <w:rFonts w:ascii="Arial" w:hAnsi="Arial" w:cs="Arial"/>
        </w:rPr>
        <w:t>. To</w:t>
      </w:r>
      <w:r w:rsidR="005B30F8" w:rsidRPr="00A26817">
        <w:rPr>
          <w:rFonts w:ascii="Arial" w:hAnsi="Arial" w:cs="Arial"/>
        </w:rPr>
        <w:t xml:space="preserve"> </w:t>
      </w:r>
      <w:r w:rsidR="00680088" w:rsidRPr="00A26817">
        <w:rPr>
          <w:rFonts w:ascii="Arial" w:hAnsi="Arial" w:cs="Arial"/>
        </w:rPr>
        <w:t>address</w:t>
      </w:r>
      <w:r w:rsidR="0022005D" w:rsidRPr="00A26817">
        <w:rPr>
          <w:rFonts w:ascii="Arial" w:hAnsi="Arial" w:cs="Arial"/>
        </w:rPr>
        <w:t xml:space="preserve"> this</w:t>
      </w:r>
      <w:r w:rsidR="005B30F8" w:rsidRPr="00A26817">
        <w:rPr>
          <w:rFonts w:ascii="Arial" w:hAnsi="Arial" w:cs="Arial"/>
        </w:rPr>
        <w:t xml:space="preserve"> </w:t>
      </w:r>
      <w:r w:rsidR="00680088" w:rsidRPr="00A26817">
        <w:rPr>
          <w:rFonts w:ascii="Arial" w:hAnsi="Arial" w:cs="Arial"/>
        </w:rPr>
        <w:t>some of the sample</w:t>
      </w:r>
      <w:r w:rsidR="005B30F8" w:rsidRPr="00A26817">
        <w:rPr>
          <w:rFonts w:ascii="Arial" w:hAnsi="Arial" w:cs="Arial"/>
        </w:rPr>
        <w:t xml:space="preserve"> teachers said they </w:t>
      </w:r>
      <w:r w:rsidR="0022005D" w:rsidRPr="00A26817">
        <w:rPr>
          <w:rFonts w:ascii="Arial" w:hAnsi="Arial" w:cs="Arial"/>
        </w:rPr>
        <w:t>gave</w:t>
      </w:r>
      <w:r w:rsidR="00D96428" w:rsidRPr="00A26817">
        <w:rPr>
          <w:rFonts w:ascii="Arial" w:hAnsi="Arial" w:cs="Arial"/>
        </w:rPr>
        <w:t xml:space="preserve"> their</w:t>
      </w:r>
      <w:r w:rsidR="0022005D" w:rsidRPr="00A26817">
        <w:rPr>
          <w:rFonts w:ascii="Arial" w:hAnsi="Arial" w:cs="Arial"/>
        </w:rPr>
        <w:t xml:space="preserve"> pupils verbal feedback on how </w:t>
      </w:r>
      <w:r w:rsidR="00680088" w:rsidRPr="00A26817">
        <w:rPr>
          <w:rFonts w:ascii="Arial" w:hAnsi="Arial" w:cs="Arial"/>
        </w:rPr>
        <w:t>to</w:t>
      </w:r>
      <w:r w:rsidR="0022005D" w:rsidRPr="00A26817">
        <w:rPr>
          <w:rFonts w:ascii="Arial" w:hAnsi="Arial" w:cs="Arial"/>
        </w:rPr>
        <w:t xml:space="preserve"> improve</w:t>
      </w:r>
      <w:r w:rsidR="00E16671" w:rsidRPr="00A26817">
        <w:rPr>
          <w:rFonts w:ascii="Arial" w:hAnsi="Arial" w:cs="Arial"/>
        </w:rPr>
        <w:t xml:space="preserve"> helping the</w:t>
      </w:r>
      <w:r w:rsidR="00985B54" w:rsidRPr="00A26817">
        <w:rPr>
          <w:rFonts w:ascii="Arial" w:hAnsi="Arial" w:cs="Arial"/>
        </w:rPr>
        <w:t>m learn from their mistakes</w:t>
      </w:r>
      <w:r w:rsidR="00E16671" w:rsidRPr="00A26817">
        <w:rPr>
          <w:rFonts w:ascii="Arial" w:hAnsi="Arial" w:cs="Arial"/>
        </w:rPr>
        <w:t>. The teachers also said</w:t>
      </w:r>
      <w:r w:rsidR="00985B54" w:rsidRPr="00A26817">
        <w:rPr>
          <w:rFonts w:ascii="Arial" w:hAnsi="Arial" w:cs="Arial"/>
        </w:rPr>
        <w:t xml:space="preserve"> in the interviews</w:t>
      </w:r>
      <w:r w:rsidR="00E16671" w:rsidRPr="00A26817">
        <w:rPr>
          <w:rFonts w:ascii="Arial" w:hAnsi="Arial" w:cs="Arial"/>
        </w:rPr>
        <w:t xml:space="preserve"> that self-assessment</w:t>
      </w:r>
      <w:r w:rsidR="00985B54" w:rsidRPr="00A26817">
        <w:rPr>
          <w:rFonts w:ascii="Arial" w:hAnsi="Arial" w:cs="Arial"/>
        </w:rPr>
        <w:t xml:space="preserve"> can only be</w:t>
      </w:r>
      <w:r w:rsidR="00E16671" w:rsidRPr="00A26817">
        <w:rPr>
          <w:rFonts w:ascii="Arial" w:hAnsi="Arial" w:cs="Arial"/>
        </w:rPr>
        <w:t xml:space="preserve"> effective </w:t>
      </w:r>
      <w:r w:rsidR="00985B54" w:rsidRPr="00A26817">
        <w:rPr>
          <w:rFonts w:ascii="Arial" w:hAnsi="Arial" w:cs="Arial"/>
        </w:rPr>
        <w:t xml:space="preserve">if it is </w:t>
      </w:r>
      <w:r w:rsidR="00F206F0" w:rsidRPr="00A26817">
        <w:rPr>
          <w:rFonts w:ascii="Arial" w:hAnsi="Arial" w:cs="Arial"/>
        </w:rPr>
        <w:t xml:space="preserve">seen as a </w:t>
      </w:r>
      <w:r w:rsidR="004D5E12" w:rsidRPr="00A26817">
        <w:rPr>
          <w:rFonts w:ascii="Arial" w:hAnsi="Arial" w:cs="Arial"/>
        </w:rPr>
        <w:t>long-term</w:t>
      </w:r>
      <w:r w:rsidR="00F206F0" w:rsidRPr="00A26817">
        <w:rPr>
          <w:rFonts w:ascii="Arial" w:hAnsi="Arial" w:cs="Arial"/>
        </w:rPr>
        <w:t xml:space="preserve"> </w:t>
      </w:r>
      <w:r w:rsidR="0007646B" w:rsidRPr="00A26817">
        <w:rPr>
          <w:rFonts w:ascii="Arial" w:hAnsi="Arial" w:cs="Arial"/>
        </w:rPr>
        <w:t>process</w:t>
      </w:r>
      <w:r w:rsidR="00985B54" w:rsidRPr="00A26817">
        <w:rPr>
          <w:rFonts w:ascii="Arial" w:hAnsi="Arial" w:cs="Arial"/>
        </w:rPr>
        <w:t xml:space="preserve"> that </w:t>
      </w:r>
      <w:r w:rsidR="00761E0F" w:rsidRPr="00A26817">
        <w:rPr>
          <w:rFonts w:ascii="Arial" w:hAnsi="Arial" w:cs="Arial"/>
        </w:rPr>
        <w:t>needs to be learnt.</w:t>
      </w:r>
      <w:r w:rsidR="00E16671" w:rsidRPr="00A26817">
        <w:rPr>
          <w:rFonts w:ascii="Arial" w:hAnsi="Arial" w:cs="Arial"/>
        </w:rPr>
        <w:t xml:space="preserve"> This idea that</w:t>
      </w:r>
      <w:r w:rsidR="00761E0F" w:rsidRPr="00A26817">
        <w:rPr>
          <w:rFonts w:ascii="Arial" w:hAnsi="Arial" w:cs="Arial"/>
        </w:rPr>
        <w:t xml:space="preserve"> self-assessment is not natural</w:t>
      </w:r>
      <w:r w:rsidR="008E7FD9" w:rsidRPr="00A26817">
        <w:rPr>
          <w:rFonts w:ascii="Arial" w:hAnsi="Arial" w:cs="Arial"/>
        </w:rPr>
        <w:t xml:space="preserve"> but instead needs to be learnt was also </w:t>
      </w:r>
      <w:r w:rsidR="00EB6E4F" w:rsidRPr="00A26817">
        <w:rPr>
          <w:rFonts w:ascii="Arial" w:hAnsi="Arial" w:cs="Arial"/>
        </w:rPr>
        <w:t xml:space="preserve">found in </w:t>
      </w:r>
      <w:r w:rsidR="00E16671" w:rsidRPr="00A26817">
        <w:rPr>
          <w:rFonts w:ascii="Arial" w:hAnsi="Arial" w:cs="Arial"/>
        </w:rPr>
        <w:t>Kad</w:t>
      </w:r>
      <w:r w:rsidR="00F07303" w:rsidRPr="00A26817">
        <w:rPr>
          <w:rFonts w:ascii="Arial" w:hAnsi="Arial" w:cs="Arial"/>
        </w:rPr>
        <w:t>eravek et al (2004)</w:t>
      </w:r>
      <w:r w:rsidR="00EB6E4F" w:rsidRPr="00A26817">
        <w:rPr>
          <w:rFonts w:ascii="Arial" w:hAnsi="Arial" w:cs="Arial"/>
        </w:rPr>
        <w:t xml:space="preserve"> research. The </w:t>
      </w:r>
      <w:r w:rsidR="00F07303" w:rsidRPr="00A26817">
        <w:rPr>
          <w:rFonts w:ascii="Arial" w:hAnsi="Arial" w:cs="Arial"/>
        </w:rPr>
        <w:t>research</w:t>
      </w:r>
      <w:r w:rsidR="00EB6E4F" w:rsidRPr="00A26817">
        <w:rPr>
          <w:rFonts w:ascii="Arial" w:hAnsi="Arial" w:cs="Arial"/>
        </w:rPr>
        <w:t xml:space="preserve"> asked</w:t>
      </w:r>
      <w:r w:rsidR="00F07303" w:rsidRPr="00A26817">
        <w:rPr>
          <w:rFonts w:ascii="Arial" w:hAnsi="Arial" w:cs="Arial"/>
        </w:rPr>
        <w:t xml:space="preserve"> 401 pupils aged five to twelve to </w:t>
      </w:r>
      <w:r w:rsidR="004D5E12" w:rsidRPr="00A26817">
        <w:rPr>
          <w:rFonts w:ascii="Arial" w:hAnsi="Arial" w:cs="Arial"/>
        </w:rPr>
        <w:t>self</w:t>
      </w:r>
      <w:r w:rsidR="00F07303" w:rsidRPr="00A26817">
        <w:rPr>
          <w:rFonts w:ascii="Arial" w:hAnsi="Arial" w:cs="Arial"/>
        </w:rPr>
        <w:t xml:space="preserve">-assess </w:t>
      </w:r>
      <w:r w:rsidR="00055848" w:rsidRPr="00A26817">
        <w:rPr>
          <w:rFonts w:ascii="Arial" w:hAnsi="Arial" w:cs="Arial"/>
        </w:rPr>
        <w:t xml:space="preserve">their ability </w:t>
      </w:r>
      <w:r w:rsidR="002D349D" w:rsidRPr="00A26817">
        <w:rPr>
          <w:rFonts w:ascii="Arial" w:hAnsi="Arial" w:cs="Arial"/>
        </w:rPr>
        <w:t>of</w:t>
      </w:r>
      <w:r w:rsidR="00055848" w:rsidRPr="00A26817">
        <w:rPr>
          <w:rFonts w:ascii="Arial" w:hAnsi="Arial" w:cs="Arial"/>
        </w:rPr>
        <w:t xml:space="preserve"> tell</w:t>
      </w:r>
      <w:r w:rsidR="002D349D" w:rsidRPr="00A26817">
        <w:rPr>
          <w:rFonts w:ascii="Arial" w:hAnsi="Arial" w:cs="Arial"/>
        </w:rPr>
        <w:t>ing</w:t>
      </w:r>
      <w:r w:rsidR="00055848" w:rsidRPr="00A26817">
        <w:rPr>
          <w:rFonts w:ascii="Arial" w:hAnsi="Arial" w:cs="Arial"/>
        </w:rPr>
        <w:t xml:space="preserve"> a good story </w:t>
      </w:r>
      <w:r w:rsidR="00F07303" w:rsidRPr="00A26817">
        <w:rPr>
          <w:rFonts w:ascii="Arial" w:hAnsi="Arial" w:cs="Arial"/>
        </w:rPr>
        <w:t xml:space="preserve">using a </w:t>
      </w:r>
      <w:r w:rsidR="00C8285F" w:rsidRPr="00A26817">
        <w:rPr>
          <w:rFonts w:ascii="Arial" w:hAnsi="Arial" w:cs="Arial"/>
        </w:rPr>
        <w:t>face</w:t>
      </w:r>
      <w:r w:rsidR="002D349D" w:rsidRPr="00A26817">
        <w:rPr>
          <w:rFonts w:ascii="Arial" w:hAnsi="Arial" w:cs="Arial"/>
        </w:rPr>
        <w:t xml:space="preserve"> from </w:t>
      </w:r>
      <w:r w:rsidR="00F07303" w:rsidRPr="00A26817">
        <w:rPr>
          <w:rFonts w:ascii="Arial" w:hAnsi="Arial" w:cs="Arial"/>
        </w:rPr>
        <w:t>one</w:t>
      </w:r>
      <w:r w:rsidR="007B5EF5" w:rsidRPr="00A26817">
        <w:rPr>
          <w:rFonts w:ascii="Arial" w:hAnsi="Arial" w:cs="Arial"/>
        </w:rPr>
        <w:t xml:space="preserve"> (very sad face)</w:t>
      </w:r>
      <w:r w:rsidR="00F07303" w:rsidRPr="00A26817">
        <w:rPr>
          <w:rFonts w:ascii="Arial" w:hAnsi="Arial" w:cs="Arial"/>
        </w:rPr>
        <w:t xml:space="preserve"> to five</w:t>
      </w:r>
      <w:r w:rsidR="007B5EF5" w:rsidRPr="00A26817">
        <w:rPr>
          <w:rFonts w:ascii="Arial" w:hAnsi="Arial" w:cs="Arial"/>
        </w:rPr>
        <w:t xml:space="preserve"> </w:t>
      </w:r>
      <w:r w:rsidR="00EB6E4F" w:rsidRPr="00A26817">
        <w:rPr>
          <w:rFonts w:ascii="Arial" w:hAnsi="Arial" w:cs="Arial"/>
        </w:rPr>
        <w:t>(</w:t>
      </w:r>
      <w:r w:rsidR="007B5EF5" w:rsidRPr="00A26817">
        <w:rPr>
          <w:rFonts w:ascii="Arial" w:hAnsi="Arial" w:cs="Arial"/>
        </w:rPr>
        <w:t>very happy face)</w:t>
      </w:r>
      <w:r w:rsidR="00F07303" w:rsidRPr="00A26817">
        <w:rPr>
          <w:rFonts w:ascii="Arial" w:hAnsi="Arial" w:cs="Arial"/>
        </w:rPr>
        <w:t xml:space="preserve">. </w:t>
      </w:r>
      <w:r w:rsidR="00055848" w:rsidRPr="00A26817">
        <w:rPr>
          <w:rFonts w:ascii="Arial" w:hAnsi="Arial" w:cs="Arial"/>
        </w:rPr>
        <w:t>The research found that</w:t>
      </w:r>
      <w:r w:rsidR="000504F5" w:rsidRPr="00A26817">
        <w:rPr>
          <w:rFonts w:ascii="Arial" w:hAnsi="Arial" w:cs="Arial"/>
        </w:rPr>
        <w:t xml:space="preserve"> </w:t>
      </w:r>
      <w:r w:rsidR="00055848" w:rsidRPr="00A26817">
        <w:rPr>
          <w:rFonts w:ascii="Arial" w:hAnsi="Arial" w:cs="Arial"/>
        </w:rPr>
        <w:t>older pupils</w:t>
      </w:r>
      <w:r w:rsidR="007E0531" w:rsidRPr="00A26817">
        <w:rPr>
          <w:rFonts w:ascii="Arial" w:hAnsi="Arial" w:cs="Arial"/>
        </w:rPr>
        <w:t xml:space="preserve"> were much more</w:t>
      </w:r>
      <w:r w:rsidR="00055848" w:rsidRPr="00A26817">
        <w:rPr>
          <w:rFonts w:ascii="Arial" w:hAnsi="Arial" w:cs="Arial"/>
        </w:rPr>
        <w:t xml:space="preserve"> accurate tha</w:t>
      </w:r>
      <w:r w:rsidR="000504F5" w:rsidRPr="00A26817">
        <w:rPr>
          <w:rFonts w:ascii="Arial" w:hAnsi="Arial" w:cs="Arial"/>
        </w:rPr>
        <w:t>n</w:t>
      </w:r>
      <w:r w:rsidR="00055848" w:rsidRPr="00A26817">
        <w:rPr>
          <w:rFonts w:ascii="Arial" w:hAnsi="Arial" w:cs="Arial"/>
        </w:rPr>
        <w:t xml:space="preserve"> younger </w:t>
      </w:r>
      <w:r w:rsidR="007E0531" w:rsidRPr="00A26817">
        <w:rPr>
          <w:rFonts w:ascii="Arial" w:hAnsi="Arial" w:cs="Arial"/>
        </w:rPr>
        <w:t xml:space="preserve">ones </w:t>
      </w:r>
      <w:r w:rsidR="00055848" w:rsidRPr="00A26817">
        <w:rPr>
          <w:rFonts w:ascii="Arial" w:hAnsi="Arial" w:cs="Arial"/>
        </w:rPr>
        <w:t>at assessing their ability</w:t>
      </w:r>
      <w:r w:rsidR="007E0531" w:rsidRPr="00A26817">
        <w:rPr>
          <w:rFonts w:ascii="Arial" w:hAnsi="Arial" w:cs="Arial"/>
        </w:rPr>
        <w:t xml:space="preserve"> because they</w:t>
      </w:r>
      <w:r w:rsidR="002D349D" w:rsidRPr="00A26817">
        <w:rPr>
          <w:rFonts w:ascii="Arial" w:hAnsi="Arial" w:cs="Arial"/>
        </w:rPr>
        <w:t xml:space="preserve"> were more</w:t>
      </w:r>
      <w:r w:rsidR="000504F5" w:rsidRPr="00A26817">
        <w:rPr>
          <w:rFonts w:ascii="Arial" w:hAnsi="Arial" w:cs="Arial"/>
        </w:rPr>
        <w:t xml:space="preserve"> experienced at doing </w:t>
      </w:r>
      <w:r w:rsidR="002D349D" w:rsidRPr="00A26817">
        <w:rPr>
          <w:rFonts w:ascii="Arial" w:hAnsi="Arial" w:cs="Arial"/>
        </w:rPr>
        <w:t>so</w:t>
      </w:r>
      <w:r w:rsidR="000504F5" w:rsidRPr="00A26817">
        <w:rPr>
          <w:rFonts w:ascii="Arial" w:hAnsi="Arial" w:cs="Arial"/>
        </w:rPr>
        <w:t xml:space="preserve">. </w:t>
      </w:r>
      <w:r w:rsidR="00955D2C" w:rsidRPr="00A26817">
        <w:rPr>
          <w:rFonts w:ascii="Arial" w:hAnsi="Arial" w:cs="Arial"/>
        </w:rPr>
        <w:t>Butler (1990) further supports this</w:t>
      </w:r>
      <w:r w:rsidR="00F47289" w:rsidRPr="00A26817">
        <w:rPr>
          <w:rFonts w:ascii="Arial" w:hAnsi="Arial" w:cs="Arial"/>
        </w:rPr>
        <w:t xml:space="preserve"> finding </w:t>
      </w:r>
      <w:r w:rsidR="000504F5" w:rsidRPr="00A26817">
        <w:rPr>
          <w:rFonts w:ascii="Arial" w:hAnsi="Arial" w:cs="Arial"/>
        </w:rPr>
        <w:t>arguing</w:t>
      </w:r>
      <w:r w:rsidR="002B25C2" w:rsidRPr="00A26817">
        <w:rPr>
          <w:rFonts w:ascii="Arial" w:hAnsi="Arial" w:cs="Arial"/>
        </w:rPr>
        <w:t xml:space="preserve"> that young children </w:t>
      </w:r>
      <w:r w:rsidR="000504F5" w:rsidRPr="00A26817">
        <w:rPr>
          <w:rFonts w:ascii="Arial" w:hAnsi="Arial" w:cs="Arial"/>
        </w:rPr>
        <w:t>struggle</w:t>
      </w:r>
      <w:r w:rsidR="002B25C2" w:rsidRPr="00A26817">
        <w:rPr>
          <w:rFonts w:ascii="Arial" w:hAnsi="Arial" w:cs="Arial"/>
        </w:rPr>
        <w:t xml:space="preserve"> to self-assess as they have little exposure</w:t>
      </w:r>
      <w:r w:rsidR="000504F5" w:rsidRPr="00A26817">
        <w:rPr>
          <w:rFonts w:ascii="Arial" w:hAnsi="Arial" w:cs="Arial"/>
        </w:rPr>
        <w:t xml:space="preserve"> </w:t>
      </w:r>
      <w:r w:rsidR="00440C63" w:rsidRPr="00A26817">
        <w:rPr>
          <w:rFonts w:ascii="Arial" w:hAnsi="Arial" w:cs="Arial"/>
        </w:rPr>
        <w:t>to it</w:t>
      </w:r>
      <w:r w:rsidR="0002381E" w:rsidRPr="00A26817">
        <w:rPr>
          <w:rFonts w:ascii="Arial" w:hAnsi="Arial" w:cs="Arial"/>
        </w:rPr>
        <w:t>.</w:t>
      </w:r>
      <w:r w:rsidR="002B25C2" w:rsidRPr="00A26817">
        <w:rPr>
          <w:rFonts w:ascii="Arial" w:hAnsi="Arial" w:cs="Arial"/>
        </w:rPr>
        <w:t xml:space="preserve"> But K</w:t>
      </w:r>
      <w:r w:rsidR="00492C73" w:rsidRPr="00A26817">
        <w:rPr>
          <w:rFonts w:ascii="Arial" w:hAnsi="Arial" w:cs="Arial"/>
        </w:rPr>
        <w:t xml:space="preserve">aderavek et al (2004) research findings can be criticised </w:t>
      </w:r>
      <w:r w:rsidR="00625AA3" w:rsidRPr="00A26817">
        <w:rPr>
          <w:rFonts w:ascii="Arial" w:hAnsi="Arial" w:cs="Arial"/>
        </w:rPr>
        <w:t>as self-assessment</w:t>
      </w:r>
      <w:r w:rsidR="001B5B6B" w:rsidRPr="00A26817">
        <w:rPr>
          <w:rFonts w:ascii="Arial" w:hAnsi="Arial" w:cs="Arial"/>
        </w:rPr>
        <w:t xml:space="preserve"> was measured </w:t>
      </w:r>
      <w:r w:rsidR="00440C63" w:rsidRPr="00A26817">
        <w:rPr>
          <w:rFonts w:ascii="Arial" w:hAnsi="Arial" w:cs="Arial"/>
        </w:rPr>
        <w:t>using</w:t>
      </w:r>
      <w:r w:rsidR="001B5B6B" w:rsidRPr="00A26817">
        <w:rPr>
          <w:rFonts w:ascii="Arial" w:hAnsi="Arial" w:cs="Arial"/>
        </w:rPr>
        <w:t xml:space="preserve"> </w:t>
      </w:r>
      <w:r w:rsidR="00625AA3" w:rsidRPr="00A26817">
        <w:rPr>
          <w:rFonts w:ascii="Arial" w:hAnsi="Arial" w:cs="Arial"/>
        </w:rPr>
        <w:t xml:space="preserve">standard </w:t>
      </w:r>
      <w:r w:rsidR="00366709" w:rsidRPr="00A26817">
        <w:rPr>
          <w:rFonts w:ascii="Arial" w:hAnsi="Arial" w:cs="Arial"/>
        </w:rPr>
        <w:t>score</w:t>
      </w:r>
      <w:r w:rsidR="00440C63" w:rsidRPr="00A26817">
        <w:rPr>
          <w:rFonts w:ascii="Arial" w:hAnsi="Arial" w:cs="Arial"/>
        </w:rPr>
        <w:t xml:space="preserve">s meaning </w:t>
      </w:r>
      <w:r w:rsidR="00D7334B" w:rsidRPr="00A26817">
        <w:rPr>
          <w:rFonts w:ascii="Arial" w:hAnsi="Arial" w:cs="Arial"/>
        </w:rPr>
        <w:t xml:space="preserve">if </w:t>
      </w:r>
      <w:r w:rsidR="002A489F" w:rsidRPr="00A26817">
        <w:rPr>
          <w:rFonts w:ascii="Arial" w:hAnsi="Arial" w:cs="Arial"/>
        </w:rPr>
        <w:t>the sample</w:t>
      </w:r>
      <w:r w:rsidR="00440C63" w:rsidRPr="00A26817">
        <w:rPr>
          <w:rFonts w:ascii="Arial" w:hAnsi="Arial" w:cs="Arial"/>
        </w:rPr>
        <w:t xml:space="preserve"> did not understand the </w:t>
      </w:r>
      <w:r w:rsidR="00D7334B" w:rsidRPr="00A26817">
        <w:rPr>
          <w:rFonts w:ascii="Arial" w:hAnsi="Arial" w:cs="Arial"/>
        </w:rPr>
        <w:t xml:space="preserve">task they </w:t>
      </w:r>
      <w:r w:rsidR="00440C63" w:rsidRPr="00A26817">
        <w:rPr>
          <w:rFonts w:ascii="Arial" w:hAnsi="Arial" w:cs="Arial"/>
        </w:rPr>
        <w:t xml:space="preserve">may </w:t>
      </w:r>
      <w:r w:rsidR="00C8285F" w:rsidRPr="00A26817">
        <w:rPr>
          <w:rFonts w:ascii="Arial" w:hAnsi="Arial" w:cs="Arial"/>
        </w:rPr>
        <w:t>have</w:t>
      </w:r>
      <w:r w:rsidR="00D7334B" w:rsidRPr="00A26817">
        <w:rPr>
          <w:rFonts w:ascii="Arial" w:hAnsi="Arial" w:cs="Arial"/>
        </w:rPr>
        <w:t xml:space="preserve"> randomly selected a face </w:t>
      </w:r>
      <w:r w:rsidR="00560141" w:rsidRPr="00A26817">
        <w:rPr>
          <w:rFonts w:ascii="Arial" w:hAnsi="Arial" w:cs="Arial"/>
        </w:rPr>
        <w:t>rather</w:t>
      </w:r>
      <w:r w:rsidR="00D7334B" w:rsidRPr="00A26817">
        <w:rPr>
          <w:rFonts w:ascii="Arial" w:hAnsi="Arial" w:cs="Arial"/>
        </w:rPr>
        <w:t xml:space="preserve"> than</w:t>
      </w:r>
      <w:r w:rsidR="00440C63" w:rsidRPr="00A26817">
        <w:rPr>
          <w:rFonts w:ascii="Arial" w:hAnsi="Arial" w:cs="Arial"/>
        </w:rPr>
        <w:t xml:space="preserve"> reflecting on</w:t>
      </w:r>
      <w:r w:rsidR="002A489F" w:rsidRPr="00A26817">
        <w:rPr>
          <w:rFonts w:ascii="Arial" w:hAnsi="Arial" w:cs="Arial"/>
        </w:rPr>
        <w:t xml:space="preserve"> their </w:t>
      </w:r>
      <w:r w:rsidR="00440C63" w:rsidRPr="00A26817">
        <w:rPr>
          <w:rFonts w:ascii="Arial" w:hAnsi="Arial" w:cs="Arial"/>
        </w:rPr>
        <w:t xml:space="preserve">work. </w:t>
      </w:r>
      <w:r w:rsidR="00D7334B" w:rsidRPr="00A26817">
        <w:rPr>
          <w:rFonts w:ascii="Arial" w:hAnsi="Arial" w:cs="Arial"/>
        </w:rPr>
        <w:t xml:space="preserve">This </w:t>
      </w:r>
      <w:r w:rsidR="00560141" w:rsidRPr="00A26817">
        <w:rPr>
          <w:rFonts w:ascii="Arial" w:hAnsi="Arial" w:cs="Arial"/>
        </w:rPr>
        <w:t xml:space="preserve">could explain </w:t>
      </w:r>
      <w:r w:rsidR="00D7334B" w:rsidRPr="00A26817">
        <w:rPr>
          <w:rFonts w:ascii="Arial" w:hAnsi="Arial" w:cs="Arial"/>
        </w:rPr>
        <w:t xml:space="preserve">why the majority of </w:t>
      </w:r>
      <w:r w:rsidR="00560141" w:rsidRPr="00A26817">
        <w:rPr>
          <w:rFonts w:ascii="Arial" w:hAnsi="Arial" w:cs="Arial"/>
        </w:rPr>
        <w:t xml:space="preserve">the </w:t>
      </w:r>
      <w:r w:rsidR="00D7334B" w:rsidRPr="00A26817">
        <w:rPr>
          <w:rFonts w:ascii="Arial" w:hAnsi="Arial" w:cs="Arial"/>
        </w:rPr>
        <w:t>younger</w:t>
      </w:r>
      <w:r w:rsidR="00560141" w:rsidRPr="00A26817">
        <w:rPr>
          <w:rFonts w:ascii="Arial" w:hAnsi="Arial" w:cs="Arial"/>
        </w:rPr>
        <w:t xml:space="preserve"> sample </w:t>
      </w:r>
      <w:r w:rsidR="00D7334B" w:rsidRPr="00A26817">
        <w:rPr>
          <w:rFonts w:ascii="Arial" w:hAnsi="Arial" w:cs="Arial"/>
        </w:rPr>
        <w:t>picked the very happy face as it</w:t>
      </w:r>
      <w:r w:rsidR="00560141" w:rsidRPr="00A26817">
        <w:rPr>
          <w:rFonts w:ascii="Arial" w:hAnsi="Arial" w:cs="Arial"/>
        </w:rPr>
        <w:t xml:space="preserve"> is most</w:t>
      </w:r>
      <w:r w:rsidR="00D7334B" w:rsidRPr="00A26817">
        <w:rPr>
          <w:rFonts w:ascii="Arial" w:hAnsi="Arial" w:cs="Arial"/>
        </w:rPr>
        <w:t xml:space="preserve"> appealing</w:t>
      </w:r>
      <w:r w:rsidR="00560141" w:rsidRPr="00A26817">
        <w:rPr>
          <w:rFonts w:ascii="Arial" w:hAnsi="Arial" w:cs="Arial"/>
        </w:rPr>
        <w:t>.</w:t>
      </w:r>
    </w:p>
    <w:p w14:paraId="48EC9ADF" w14:textId="462B45D7" w:rsidR="00E56596" w:rsidRPr="00A26817" w:rsidRDefault="00675831" w:rsidP="00A26817">
      <w:pPr>
        <w:spacing w:line="360" w:lineRule="auto"/>
        <w:jc w:val="both"/>
        <w:rPr>
          <w:rFonts w:ascii="Arial" w:hAnsi="Arial" w:cs="Arial"/>
        </w:rPr>
      </w:pPr>
      <w:r w:rsidRPr="00A26817">
        <w:rPr>
          <w:rFonts w:ascii="Arial" w:hAnsi="Arial" w:cs="Arial"/>
        </w:rPr>
        <w:t xml:space="preserve">As </w:t>
      </w:r>
      <w:r w:rsidR="00E43886" w:rsidRPr="00A26817">
        <w:rPr>
          <w:rFonts w:ascii="Arial" w:hAnsi="Arial" w:cs="Arial"/>
        </w:rPr>
        <w:t>self-assessment is</w:t>
      </w:r>
      <w:r w:rsidRPr="00A26817">
        <w:rPr>
          <w:rFonts w:ascii="Arial" w:hAnsi="Arial" w:cs="Arial"/>
        </w:rPr>
        <w:t xml:space="preserve"> a learnt feature the way teachers introduce</w:t>
      </w:r>
      <w:r w:rsidR="002C357B" w:rsidRPr="00A26817">
        <w:rPr>
          <w:rFonts w:ascii="Arial" w:hAnsi="Arial" w:cs="Arial"/>
        </w:rPr>
        <w:t xml:space="preserve"> and </w:t>
      </w:r>
      <w:r w:rsidR="002A489F" w:rsidRPr="00A26817">
        <w:rPr>
          <w:rFonts w:ascii="Arial" w:hAnsi="Arial" w:cs="Arial"/>
        </w:rPr>
        <w:t>deliver</w:t>
      </w:r>
      <w:r w:rsidR="002C357B" w:rsidRPr="00A26817">
        <w:rPr>
          <w:rFonts w:ascii="Arial" w:hAnsi="Arial" w:cs="Arial"/>
        </w:rPr>
        <w:t xml:space="preserve"> it will impact on its success. </w:t>
      </w:r>
      <w:r w:rsidR="008E1264" w:rsidRPr="00A26817">
        <w:rPr>
          <w:rFonts w:ascii="Arial" w:hAnsi="Arial" w:cs="Arial"/>
        </w:rPr>
        <w:t xml:space="preserve">To make the initial introduction not overwhelming </w:t>
      </w:r>
      <w:r w:rsidR="00DE6B6F" w:rsidRPr="00A26817">
        <w:rPr>
          <w:rFonts w:ascii="Arial" w:hAnsi="Arial" w:cs="Arial"/>
        </w:rPr>
        <w:t>teachers could lead the task by</w:t>
      </w:r>
      <w:r w:rsidR="00C73235" w:rsidRPr="00A26817">
        <w:rPr>
          <w:rFonts w:ascii="Arial" w:hAnsi="Arial" w:cs="Arial"/>
        </w:rPr>
        <w:t xml:space="preserve"> asking </w:t>
      </w:r>
      <w:r w:rsidR="00DE6B6F" w:rsidRPr="00A26817">
        <w:rPr>
          <w:rFonts w:ascii="Arial" w:hAnsi="Arial" w:cs="Arial"/>
        </w:rPr>
        <w:t>pupils</w:t>
      </w:r>
      <w:r w:rsidR="00C73235" w:rsidRPr="00A26817">
        <w:rPr>
          <w:rFonts w:ascii="Arial" w:hAnsi="Arial" w:cs="Arial"/>
        </w:rPr>
        <w:t xml:space="preserve"> questions </w:t>
      </w:r>
      <w:r w:rsidR="00055848" w:rsidRPr="00A26817">
        <w:rPr>
          <w:rFonts w:ascii="Arial" w:hAnsi="Arial" w:cs="Arial"/>
        </w:rPr>
        <w:t xml:space="preserve">about their work such as what they understood </w:t>
      </w:r>
      <w:r w:rsidR="00C73235" w:rsidRPr="00A26817">
        <w:rPr>
          <w:rFonts w:ascii="Arial" w:hAnsi="Arial" w:cs="Arial"/>
        </w:rPr>
        <w:t>or found hard</w:t>
      </w:r>
      <w:r w:rsidR="00055848" w:rsidRPr="00A26817">
        <w:rPr>
          <w:rFonts w:ascii="Arial" w:hAnsi="Arial" w:cs="Arial"/>
        </w:rPr>
        <w:t xml:space="preserve"> (Welsh Government, 2010). </w:t>
      </w:r>
      <w:r w:rsidR="00927261" w:rsidRPr="00A26817">
        <w:rPr>
          <w:rFonts w:ascii="Arial" w:hAnsi="Arial" w:cs="Arial"/>
        </w:rPr>
        <w:t>Then w</w:t>
      </w:r>
      <w:r w:rsidR="00DE6B6F" w:rsidRPr="00A26817">
        <w:rPr>
          <w:rFonts w:ascii="Arial" w:hAnsi="Arial" w:cs="Arial"/>
        </w:rPr>
        <w:t>hen teachers feel</w:t>
      </w:r>
      <w:r w:rsidR="00927261" w:rsidRPr="00A26817">
        <w:rPr>
          <w:rFonts w:ascii="Arial" w:hAnsi="Arial" w:cs="Arial"/>
        </w:rPr>
        <w:t xml:space="preserve"> their</w:t>
      </w:r>
      <w:r w:rsidR="00DE6B6F" w:rsidRPr="00A26817">
        <w:rPr>
          <w:rFonts w:ascii="Arial" w:hAnsi="Arial" w:cs="Arial"/>
        </w:rPr>
        <w:t xml:space="preserve"> pupils are ready to</w:t>
      </w:r>
      <w:r w:rsidR="00927261" w:rsidRPr="00A26817">
        <w:rPr>
          <w:rFonts w:ascii="Arial" w:hAnsi="Arial" w:cs="Arial"/>
        </w:rPr>
        <w:t xml:space="preserve"> move on and</w:t>
      </w:r>
      <w:r w:rsidR="00DE6B6F" w:rsidRPr="00A26817">
        <w:rPr>
          <w:rFonts w:ascii="Arial" w:hAnsi="Arial" w:cs="Arial"/>
        </w:rPr>
        <w:t xml:space="preserve"> self-assess </w:t>
      </w:r>
      <w:r w:rsidR="00F35F24" w:rsidRPr="00A26817">
        <w:rPr>
          <w:rFonts w:ascii="Arial" w:hAnsi="Arial" w:cs="Arial"/>
        </w:rPr>
        <w:t>independently</w:t>
      </w:r>
      <w:r w:rsidR="00DE6B6F" w:rsidRPr="00A26817">
        <w:rPr>
          <w:rFonts w:ascii="Arial" w:hAnsi="Arial" w:cs="Arial"/>
        </w:rPr>
        <w:t xml:space="preserve"> </w:t>
      </w:r>
      <w:r w:rsidR="00927261" w:rsidRPr="00A26817">
        <w:rPr>
          <w:rFonts w:ascii="Arial" w:hAnsi="Arial" w:cs="Arial"/>
        </w:rPr>
        <w:t>pupils</w:t>
      </w:r>
      <w:r w:rsidR="00DE6B6F" w:rsidRPr="00A26817">
        <w:rPr>
          <w:rFonts w:ascii="Arial" w:hAnsi="Arial" w:cs="Arial"/>
        </w:rPr>
        <w:t xml:space="preserve"> could </w:t>
      </w:r>
      <w:r w:rsidR="00C73235" w:rsidRPr="00A26817">
        <w:rPr>
          <w:rFonts w:ascii="Arial" w:hAnsi="Arial" w:cs="Arial"/>
        </w:rPr>
        <w:t>self-</w:t>
      </w:r>
      <w:r w:rsidR="000B5E76" w:rsidRPr="00A26817">
        <w:rPr>
          <w:rFonts w:ascii="Arial" w:hAnsi="Arial" w:cs="Arial"/>
        </w:rPr>
        <w:t>mark</w:t>
      </w:r>
      <w:r w:rsidR="00927261" w:rsidRPr="00A26817">
        <w:rPr>
          <w:rFonts w:ascii="Arial" w:hAnsi="Arial" w:cs="Arial"/>
        </w:rPr>
        <w:t xml:space="preserve"> their own work </w:t>
      </w:r>
      <w:r w:rsidR="002A489F" w:rsidRPr="00A26817">
        <w:rPr>
          <w:rFonts w:ascii="Arial" w:hAnsi="Arial" w:cs="Arial"/>
        </w:rPr>
        <w:t>by</w:t>
      </w:r>
      <w:r w:rsidR="003D125F" w:rsidRPr="00A26817">
        <w:rPr>
          <w:rFonts w:ascii="Arial" w:hAnsi="Arial" w:cs="Arial"/>
        </w:rPr>
        <w:t xml:space="preserve"> giving it a score</w:t>
      </w:r>
      <w:r w:rsidR="000B5E76" w:rsidRPr="00A26817">
        <w:rPr>
          <w:rFonts w:ascii="Arial" w:hAnsi="Arial" w:cs="Arial"/>
        </w:rPr>
        <w:t xml:space="preserve"> </w:t>
      </w:r>
      <w:r w:rsidR="00055848" w:rsidRPr="00A26817">
        <w:rPr>
          <w:rFonts w:ascii="Arial" w:hAnsi="Arial" w:cs="Arial"/>
        </w:rPr>
        <w:t>(Florez and Sammons, 2013)</w:t>
      </w:r>
      <w:r w:rsidR="003D125F" w:rsidRPr="00A26817">
        <w:rPr>
          <w:rFonts w:ascii="Arial" w:hAnsi="Arial" w:cs="Arial"/>
        </w:rPr>
        <w:t xml:space="preserve"> or </w:t>
      </w:r>
      <w:r w:rsidR="002A489F" w:rsidRPr="00A26817">
        <w:rPr>
          <w:rFonts w:ascii="Arial" w:hAnsi="Arial" w:cs="Arial"/>
        </w:rPr>
        <w:t xml:space="preserve">using </w:t>
      </w:r>
      <w:r w:rsidR="003D125F" w:rsidRPr="00A26817">
        <w:rPr>
          <w:rFonts w:ascii="Arial" w:hAnsi="Arial" w:cs="Arial"/>
        </w:rPr>
        <w:t>marking sticker</w:t>
      </w:r>
      <w:r w:rsidR="002C540B">
        <w:rPr>
          <w:rFonts w:ascii="Arial" w:hAnsi="Arial" w:cs="Arial"/>
        </w:rPr>
        <w:t>s</w:t>
      </w:r>
      <w:r w:rsidR="00055848" w:rsidRPr="00A26817">
        <w:rPr>
          <w:rFonts w:ascii="Arial" w:hAnsi="Arial" w:cs="Arial"/>
        </w:rPr>
        <w:t>.</w:t>
      </w:r>
      <w:r w:rsidR="003D125F" w:rsidRPr="00A26817">
        <w:rPr>
          <w:rFonts w:ascii="Arial" w:hAnsi="Arial" w:cs="Arial"/>
        </w:rPr>
        <w:t xml:space="preserve"> </w:t>
      </w:r>
      <w:r w:rsidR="002A489F" w:rsidRPr="00A26817">
        <w:rPr>
          <w:rFonts w:ascii="Arial" w:hAnsi="Arial" w:cs="Arial"/>
        </w:rPr>
        <w:t>By</w:t>
      </w:r>
      <w:r w:rsidR="003D125F" w:rsidRPr="00A26817">
        <w:rPr>
          <w:rFonts w:ascii="Arial" w:hAnsi="Arial" w:cs="Arial"/>
        </w:rPr>
        <w:t xml:space="preserve"> teache</w:t>
      </w:r>
      <w:r w:rsidR="0061239B" w:rsidRPr="00A26817">
        <w:rPr>
          <w:rFonts w:ascii="Arial" w:hAnsi="Arial" w:cs="Arial"/>
        </w:rPr>
        <w:t xml:space="preserve">rs </w:t>
      </w:r>
      <w:r w:rsidR="000B5E76" w:rsidRPr="00A26817">
        <w:rPr>
          <w:rFonts w:ascii="Arial" w:hAnsi="Arial" w:cs="Arial"/>
        </w:rPr>
        <w:t>scaffolding self-</w:t>
      </w:r>
      <w:r w:rsidR="00036B2E" w:rsidRPr="00A26817">
        <w:rPr>
          <w:rFonts w:ascii="Arial" w:hAnsi="Arial" w:cs="Arial"/>
        </w:rPr>
        <w:t>assessment,</w:t>
      </w:r>
      <w:r w:rsidR="000D4D2F" w:rsidRPr="00A26817">
        <w:rPr>
          <w:rFonts w:ascii="Arial" w:hAnsi="Arial" w:cs="Arial"/>
        </w:rPr>
        <w:t xml:space="preserve"> it </w:t>
      </w:r>
      <w:r w:rsidR="0061239B" w:rsidRPr="00A26817">
        <w:rPr>
          <w:rFonts w:ascii="Arial" w:hAnsi="Arial" w:cs="Arial"/>
        </w:rPr>
        <w:t>supports</w:t>
      </w:r>
      <w:r w:rsidR="000D4D2F" w:rsidRPr="00A26817">
        <w:rPr>
          <w:rFonts w:ascii="Arial" w:hAnsi="Arial" w:cs="Arial"/>
        </w:rPr>
        <w:t xml:space="preserve"> pupils</w:t>
      </w:r>
      <w:r w:rsidR="0061239B" w:rsidRPr="00A26817">
        <w:rPr>
          <w:rFonts w:ascii="Arial" w:hAnsi="Arial" w:cs="Arial"/>
        </w:rPr>
        <w:t xml:space="preserve"> to</w:t>
      </w:r>
      <w:r w:rsidR="000D4D2F" w:rsidRPr="00A26817">
        <w:rPr>
          <w:rFonts w:ascii="Arial" w:hAnsi="Arial" w:cs="Arial"/>
        </w:rPr>
        <w:t xml:space="preserve"> become independent self-assessors </w:t>
      </w:r>
      <w:r w:rsidR="00000EC6" w:rsidRPr="00A26817">
        <w:rPr>
          <w:rFonts w:ascii="Arial" w:hAnsi="Arial" w:cs="Arial"/>
        </w:rPr>
        <w:t>(CIE, 2018)</w:t>
      </w:r>
      <w:r w:rsidR="00BD0223" w:rsidRPr="00A26817">
        <w:rPr>
          <w:rFonts w:ascii="Arial" w:hAnsi="Arial" w:cs="Arial"/>
        </w:rPr>
        <w:t xml:space="preserve"> </w:t>
      </w:r>
      <w:r w:rsidR="00036B2E" w:rsidRPr="00A26817">
        <w:rPr>
          <w:rFonts w:ascii="Arial" w:hAnsi="Arial" w:cs="Arial"/>
        </w:rPr>
        <w:t>who have</w:t>
      </w:r>
      <w:r w:rsidR="0061239B" w:rsidRPr="00A26817">
        <w:rPr>
          <w:rFonts w:ascii="Arial" w:hAnsi="Arial" w:cs="Arial"/>
        </w:rPr>
        <w:t xml:space="preserve"> the skills needed to personally</w:t>
      </w:r>
      <w:r w:rsidR="000D4D2F" w:rsidRPr="00A26817">
        <w:rPr>
          <w:rFonts w:ascii="Arial" w:hAnsi="Arial" w:cs="Arial"/>
        </w:rPr>
        <w:t xml:space="preserve"> </w:t>
      </w:r>
      <w:r w:rsidR="008B7C2B" w:rsidRPr="00A26817">
        <w:rPr>
          <w:rFonts w:ascii="Arial" w:hAnsi="Arial" w:cs="Arial"/>
        </w:rPr>
        <w:t xml:space="preserve">progress in their education. </w:t>
      </w:r>
      <w:r w:rsidR="000D7243" w:rsidRPr="00A26817">
        <w:rPr>
          <w:rFonts w:ascii="Arial" w:hAnsi="Arial" w:cs="Arial"/>
        </w:rPr>
        <w:t xml:space="preserve">Finally, </w:t>
      </w:r>
      <w:r w:rsidR="002F655D" w:rsidRPr="00A26817">
        <w:rPr>
          <w:rFonts w:ascii="Arial" w:hAnsi="Arial" w:cs="Arial"/>
        </w:rPr>
        <w:t>Black et al (2002)</w:t>
      </w:r>
      <w:r w:rsidR="000D7243" w:rsidRPr="00A26817">
        <w:rPr>
          <w:rFonts w:ascii="Arial" w:hAnsi="Arial" w:cs="Arial"/>
        </w:rPr>
        <w:t xml:space="preserve"> </w:t>
      </w:r>
      <w:r w:rsidR="00036B2E" w:rsidRPr="00A26817">
        <w:rPr>
          <w:rFonts w:ascii="Arial" w:hAnsi="Arial" w:cs="Arial"/>
        </w:rPr>
        <w:t>‘</w:t>
      </w:r>
      <w:r w:rsidR="000D7243" w:rsidRPr="00A26817">
        <w:rPr>
          <w:rFonts w:ascii="Arial" w:hAnsi="Arial" w:cs="Arial"/>
        </w:rPr>
        <w:t>Inside the Black Box</w:t>
      </w:r>
      <w:r w:rsidR="00036B2E" w:rsidRPr="00A26817">
        <w:rPr>
          <w:rFonts w:ascii="Arial" w:hAnsi="Arial" w:cs="Arial"/>
        </w:rPr>
        <w:t>’</w:t>
      </w:r>
      <w:r w:rsidR="000D7243" w:rsidRPr="00A26817">
        <w:rPr>
          <w:rFonts w:ascii="Arial" w:hAnsi="Arial" w:cs="Arial"/>
        </w:rPr>
        <w:t xml:space="preserve"> book</w:t>
      </w:r>
      <w:r w:rsidR="002F655D" w:rsidRPr="00A26817">
        <w:rPr>
          <w:rFonts w:ascii="Arial" w:hAnsi="Arial" w:cs="Arial"/>
        </w:rPr>
        <w:t xml:space="preserve"> further </w:t>
      </w:r>
      <w:r w:rsidR="000D7243" w:rsidRPr="00A26817">
        <w:rPr>
          <w:rFonts w:ascii="Arial" w:hAnsi="Arial" w:cs="Arial"/>
        </w:rPr>
        <w:t>supports th</w:t>
      </w:r>
      <w:r w:rsidR="002F655D" w:rsidRPr="00A26817">
        <w:rPr>
          <w:rFonts w:ascii="Arial" w:hAnsi="Arial" w:cs="Arial"/>
        </w:rPr>
        <w:t>e</w:t>
      </w:r>
      <w:r w:rsidR="000D7243" w:rsidRPr="00A26817">
        <w:rPr>
          <w:rFonts w:ascii="Arial" w:hAnsi="Arial" w:cs="Arial"/>
        </w:rPr>
        <w:t xml:space="preserve"> </w:t>
      </w:r>
      <w:r w:rsidR="00910C33" w:rsidRPr="00A26817">
        <w:rPr>
          <w:rFonts w:ascii="Arial" w:hAnsi="Arial" w:cs="Arial"/>
        </w:rPr>
        <w:t>finding that pupils</w:t>
      </w:r>
      <w:r w:rsidR="002F655D" w:rsidRPr="00A26817">
        <w:rPr>
          <w:rFonts w:ascii="Arial" w:hAnsi="Arial" w:cs="Arial"/>
        </w:rPr>
        <w:t xml:space="preserve"> </w:t>
      </w:r>
      <w:r w:rsidR="006A1327" w:rsidRPr="00A26817">
        <w:rPr>
          <w:rFonts w:ascii="Arial" w:hAnsi="Arial" w:cs="Arial"/>
        </w:rPr>
        <w:t xml:space="preserve">can’t naturally </w:t>
      </w:r>
      <w:r w:rsidR="00910C33" w:rsidRPr="00A26817">
        <w:rPr>
          <w:rFonts w:ascii="Arial" w:hAnsi="Arial" w:cs="Arial"/>
        </w:rPr>
        <w:t>self-assess</w:t>
      </w:r>
      <w:r w:rsidR="00F35EB2" w:rsidRPr="00A26817">
        <w:rPr>
          <w:rFonts w:ascii="Arial" w:hAnsi="Arial" w:cs="Arial"/>
        </w:rPr>
        <w:t xml:space="preserve">. </w:t>
      </w:r>
      <w:r w:rsidR="002F655D" w:rsidRPr="00A26817">
        <w:rPr>
          <w:rFonts w:ascii="Arial" w:hAnsi="Arial" w:cs="Arial"/>
        </w:rPr>
        <w:t xml:space="preserve">They </w:t>
      </w:r>
      <w:r w:rsidR="00F35EB2" w:rsidRPr="00A26817">
        <w:rPr>
          <w:rFonts w:ascii="Arial" w:hAnsi="Arial" w:cs="Arial"/>
        </w:rPr>
        <w:t>explain this as pupils</w:t>
      </w:r>
      <w:r w:rsidR="00E36CB4" w:rsidRPr="00A26817">
        <w:rPr>
          <w:rFonts w:ascii="Arial" w:hAnsi="Arial" w:cs="Arial"/>
        </w:rPr>
        <w:t xml:space="preserve"> don’t think</w:t>
      </w:r>
      <w:r w:rsidR="00B773DE" w:rsidRPr="00A26817">
        <w:rPr>
          <w:rFonts w:ascii="Arial" w:hAnsi="Arial" w:cs="Arial"/>
        </w:rPr>
        <w:t xml:space="preserve"> of their work in terms of a set of goals</w:t>
      </w:r>
      <w:r w:rsidR="00B25369" w:rsidRPr="00A26817">
        <w:rPr>
          <w:rFonts w:ascii="Arial" w:hAnsi="Arial" w:cs="Arial"/>
        </w:rPr>
        <w:t xml:space="preserve">. </w:t>
      </w:r>
      <w:r w:rsidR="00FB41DB" w:rsidRPr="00A26817">
        <w:rPr>
          <w:rFonts w:ascii="Arial" w:hAnsi="Arial" w:cs="Arial"/>
        </w:rPr>
        <w:t>T</w:t>
      </w:r>
      <w:r w:rsidR="00B25369" w:rsidRPr="00A26817">
        <w:rPr>
          <w:rFonts w:ascii="Arial" w:hAnsi="Arial" w:cs="Arial"/>
        </w:rPr>
        <w:t xml:space="preserve">o </w:t>
      </w:r>
      <w:r w:rsidR="00D07552" w:rsidRPr="00A26817">
        <w:rPr>
          <w:rFonts w:ascii="Arial" w:hAnsi="Arial" w:cs="Arial"/>
        </w:rPr>
        <w:t>address</w:t>
      </w:r>
      <w:r w:rsidR="00B25369" w:rsidRPr="00A26817">
        <w:rPr>
          <w:rFonts w:ascii="Arial" w:hAnsi="Arial" w:cs="Arial"/>
        </w:rPr>
        <w:t xml:space="preserve"> </w:t>
      </w:r>
      <w:r w:rsidR="006E788C" w:rsidRPr="00A26817">
        <w:rPr>
          <w:rFonts w:ascii="Arial" w:hAnsi="Arial" w:cs="Arial"/>
        </w:rPr>
        <w:t>this teacher</w:t>
      </w:r>
      <w:r w:rsidR="002A489F" w:rsidRPr="00A26817">
        <w:rPr>
          <w:rFonts w:ascii="Arial" w:hAnsi="Arial" w:cs="Arial"/>
        </w:rPr>
        <w:t>s</w:t>
      </w:r>
      <w:r w:rsidR="00D07552" w:rsidRPr="00A26817">
        <w:rPr>
          <w:rFonts w:ascii="Arial" w:hAnsi="Arial" w:cs="Arial"/>
        </w:rPr>
        <w:t xml:space="preserve"> </w:t>
      </w:r>
      <w:r w:rsidR="00B25369" w:rsidRPr="00A26817">
        <w:rPr>
          <w:rFonts w:ascii="Arial" w:hAnsi="Arial" w:cs="Arial"/>
        </w:rPr>
        <w:t>could</w:t>
      </w:r>
      <w:r w:rsidR="00534285" w:rsidRPr="00A26817">
        <w:rPr>
          <w:rFonts w:ascii="Arial" w:hAnsi="Arial" w:cs="Arial"/>
        </w:rPr>
        <w:t xml:space="preserve"> </w:t>
      </w:r>
      <w:r w:rsidR="00FB41DB" w:rsidRPr="00A26817">
        <w:rPr>
          <w:rFonts w:ascii="Arial" w:hAnsi="Arial" w:cs="Arial"/>
        </w:rPr>
        <w:t>shar</w:t>
      </w:r>
      <w:r w:rsidR="00B25369" w:rsidRPr="00A26817">
        <w:rPr>
          <w:rFonts w:ascii="Arial" w:hAnsi="Arial" w:cs="Arial"/>
        </w:rPr>
        <w:t xml:space="preserve">e </w:t>
      </w:r>
      <w:r w:rsidR="00FB41DB" w:rsidRPr="00A26817">
        <w:rPr>
          <w:rFonts w:ascii="Arial" w:hAnsi="Arial" w:cs="Arial"/>
        </w:rPr>
        <w:t>the learning intentions</w:t>
      </w:r>
      <w:r w:rsidR="00B25369" w:rsidRPr="00A26817">
        <w:rPr>
          <w:rFonts w:ascii="Arial" w:hAnsi="Arial" w:cs="Arial"/>
        </w:rPr>
        <w:t xml:space="preserve"> </w:t>
      </w:r>
      <w:r w:rsidR="00FB41DB" w:rsidRPr="00A26817">
        <w:rPr>
          <w:rFonts w:ascii="Arial" w:hAnsi="Arial" w:cs="Arial"/>
        </w:rPr>
        <w:t xml:space="preserve">with </w:t>
      </w:r>
      <w:r w:rsidR="00B25369" w:rsidRPr="00A26817">
        <w:rPr>
          <w:rFonts w:ascii="Arial" w:hAnsi="Arial" w:cs="Arial"/>
        </w:rPr>
        <w:t>pupils by</w:t>
      </w:r>
      <w:r w:rsidR="00FB41DB" w:rsidRPr="00A26817">
        <w:rPr>
          <w:rFonts w:ascii="Arial" w:hAnsi="Arial" w:cs="Arial"/>
        </w:rPr>
        <w:t xml:space="preserve"> writing the success criteria on a whiteboard or having a classroom display with exemplar</w:t>
      </w:r>
      <w:r w:rsidR="004815AF" w:rsidRPr="00A26817">
        <w:rPr>
          <w:rFonts w:ascii="Arial" w:hAnsi="Arial" w:cs="Arial"/>
        </w:rPr>
        <w:t xml:space="preserve"> wo</w:t>
      </w:r>
      <w:r w:rsidR="00FA439E">
        <w:rPr>
          <w:rFonts w:ascii="Arial" w:hAnsi="Arial" w:cs="Arial"/>
        </w:rPr>
        <w:t>r</w:t>
      </w:r>
      <w:r w:rsidR="004815AF" w:rsidRPr="00A26817">
        <w:rPr>
          <w:rFonts w:ascii="Arial" w:hAnsi="Arial" w:cs="Arial"/>
        </w:rPr>
        <w:t>k on it</w:t>
      </w:r>
      <w:r w:rsidR="00534285" w:rsidRPr="00A26817">
        <w:rPr>
          <w:rFonts w:ascii="Arial" w:hAnsi="Arial" w:cs="Arial"/>
        </w:rPr>
        <w:t xml:space="preserve"> </w:t>
      </w:r>
      <w:bookmarkStart w:id="2" w:name="_Hlk91500711"/>
      <w:r w:rsidR="00534285" w:rsidRPr="00A26817">
        <w:rPr>
          <w:rFonts w:ascii="Arial" w:hAnsi="Arial" w:cs="Arial"/>
        </w:rPr>
        <w:t>(Au</w:t>
      </w:r>
      <w:r w:rsidR="007B7AB6" w:rsidRPr="00A26817">
        <w:rPr>
          <w:rFonts w:ascii="Arial" w:hAnsi="Arial" w:cs="Arial"/>
        </w:rPr>
        <w:t>brey and Riley, 2019)</w:t>
      </w:r>
      <w:r w:rsidR="00FB41DB" w:rsidRPr="00A26817">
        <w:rPr>
          <w:rFonts w:ascii="Arial" w:hAnsi="Arial" w:cs="Arial"/>
        </w:rPr>
        <w:t>.</w:t>
      </w:r>
      <w:bookmarkEnd w:id="2"/>
    </w:p>
    <w:p w14:paraId="00C0E179" w14:textId="6EF2054D" w:rsidR="00BA1F88" w:rsidRPr="00A26817" w:rsidRDefault="00E56596" w:rsidP="00A26817">
      <w:pPr>
        <w:spacing w:line="360" w:lineRule="auto"/>
        <w:jc w:val="both"/>
        <w:rPr>
          <w:rFonts w:ascii="Arial" w:hAnsi="Arial" w:cs="Arial"/>
        </w:rPr>
      </w:pPr>
      <w:r w:rsidRPr="00A26817">
        <w:rPr>
          <w:rFonts w:ascii="Arial" w:hAnsi="Arial" w:cs="Arial"/>
        </w:rPr>
        <w:t xml:space="preserve">In summary, </w:t>
      </w:r>
      <w:r w:rsidR="00BA1F88" w:rsidRPr="00A26817">
        <w:rPr>
          <w:rFonts w:ascii="Arial" w:hAnsi="Arial" w:cs="Arial"/>
        </w:rPr>
        <w:t xml:space="preserve">Black et al (2003) research is useful as it offers a critical view </w:t>
      </w:r>
      <w:r w:rsidRPr="00A26817">
        <w:rPr>
          <w:rFonts w:ascii="Arial" w:hAnsi="Arial" w:cs="Arial"/>
        </w:rPr>
        <w:t>of</w:t>
      </w:r>
      <w:r w:rsidR="00BA1F88" w:rsidRPr="00A26817">
        <w:rPr>
          <w:rFonts w:ascii="Arial" w:hAnsi="Arial" w:cs="Arial"/>
        </w:rPr>
        <w:t xml:space="preserve"> self-assessment and provides </w:t>
      </w:r>
      <w:r w:rsidR="005B7CA6" w:rsidRPr="00A26817">
        <w:rPr>
          <w:rFonts w:ascii="Arial" w:hAnsi="Arial" w:cs="Arial"/>
        </w:rPr>
        <w:t xml:space="preserve">practical </w:t>
      </w:r>
      <w:r w:rsidR="00BA1F88" w:rsidRPr="00A26817">
        <w:rPr>
          <w:rFonts w:ascii="Arial" w:hAnsi="Arial" w:cs="Arial"/>
        </w:rPr>
        <w:t>examples of how</w:t>
      </w:r>
      <w:r w:rsidR="005B7CA6" w:rsidRPr="00A26817">
        <w:rPr>
          <w:rFonts w:ascii="Arial" w:hAnsi="Arial" w:cs="Arial"/>
        </w:rPr>
        <w:t xml:space="preserve"> teachers can resolve issues surrounding its implementation. </w:t>
      </w:r>
      <w:r w:rsidR="00EE75B8" w:rsidRPr="00A26817">
        <w:rPr>
          <w:rFonts w:ascii="Arial" w:hAnsi="Arial" w:cs="Arial"/>
        </w:rPr>
        <w:t xml:space="preserve">An issue </w:t>
      </w:r>
      <w:r w:rsidR="00906840" w:rsidRPr="00A26817">
        <w:rPr>
          <w:rFonts w:ascii="Arial" w:hAnsi="Arial" w:cs="Arial"/>
        </w:rPr>
        <w:t>with</w:t>
      </w:r>
      <w:r w:rsidR="005B7CA6" w:rsidRPr="00A26817">
        <w:rPr>
          <w:rFonts w:ascii="Arial" w:hAnsi="Arial" w:cs="Arial"/>
        </w:rPr>
        <w:t xml:space="preserve"> the</w:t>
      </w:r>
      <w:r w:rsidR="00906840" w:rsidRPr="00A26817">
        <w:rPr>
          <w:rFonts w:ascii="Arial" w:hAnsi="Arial" w:cs="Arial"/>
        </w:rPr>
        <w:t xml:space="preserve"> findings is they only </w:t>
      </w:r>
      <w:r w:rsidR="001260F0" w:rsidRPr="00A26817">
        <w:rPr>
          <w:rFonts w:ascii="Arial" w:hAnsi="Arial" w:cs="Arial"/>
        </w:rPr>
        <w:t>considered</w:t>
      </w:r>
      <w:r w:rsidR="005B7CA6" w:rsidRPr="00A26817">
        <w:rPr>
          <w:rFonts w:ascii="Arial" w:hAnsi="Arial" w:cs="Arial"/>
        </w:rPr>
        <w:t xml:space="preserve"> self-assessment from a </w:t>
      </w:r>
      <w:r w:rsidR="005B7CA6" w:rsidRPr="00A26817">
        <w:rPr>
          <w:rFonts w:ascii="Arial" w:hAnsi="Arial" w:cs="Arial"/>
        </w:rPr>
        <w:lastRenderedPageBreak/>
        <w:t xml:space="preserve">teachers perspective </w:t>
      </w:r>
      <w:r w:rsidR="00F82C08" w:rsidRPr="00A26817">
        <w:rPr>
          <w:rFonts w:ascii="Arial" w:hAnsi="Arial" w:cs="Arial"/>
        </w:rPr>
        <w:t xml:space="preserve">and </w:t>
      </w:r>
      <w:r w:rsidR="002B5390">
        <w:rPr>
          <w:rFonts w:ascii="Arial" w:hAnsi="Arial" w:cs="Arial"/>
        </w:rPr>
        <w:t>overlook</w:t>
      </w:r>
      <w:r w:rsidR="002A489F" w:rsidRPr="00A26817">
        <w:rPr>
          <w:rFonts w:ascii="Arial" w:hAnsi="Arial" w:cs="Arial"/>
        </w:rPr>
        <w:t xml:space="preserve"> </w:t>
      </w:r>
      <w:r w:rsidR="00F82C08" w:rsidRPr="00A26817">
        <w:rPr>
          <w:rFonts w:ascii="Arial" w:hAnsi="Arial" w:cs="Arial"/>
        </w:rPr>
        <w:t xml:space="preserve">pupils </w:t>
      </w:r>
      <w:r w:rsidR="002A489F" w:rsidRPr="00A26817">
        <w:rPr>
          <w:rFonts w:ascii="Arial" w:hAnsi="Arial" w:cs="Arial"/>
        </w:rPr>
        <w:t xml:space="preserve">experiences </w:t>
      </w:r>
      <w:r w:rsidR="003D4344" w:rsidRPr="00A26817">
        <w:rPr>
          <w:rFonts w:ascii="Arial" w:hAnsi="Arial" w:cs="Arial"/>
        </w:rPr>
        <w:t xml:space="preserve">(Harden et al, 2000) </w:t>
      </w:r>
      <w:r w:rsidR="00DB41A9" w:rsidRPr="00A26817">
        <w:rPr>
          <w:rFonts w:ascii="Arial" w:hAnsi="Arial" w:cs="Arial"/>
        </w:rPr>
        <w:t>of self-assessment.</w:t>
      </w:r>
      <w:r w:rsidR="00B81F8A" w:rsidRPr="00A26817">
        <w:rPr>
          <w:rFonts w:ascii="Arial" w:hAnsi="Arial" w:cs="Arial"/>
        </w:rPr>
        <w:t xml:space="preserve"> </w:t>
      </w:r>
      <w:r w:rsidR="000663B6" w:rsidRPr="00A26817">
        <w:rPr>
          <w:rFonts w:ascii="Arial" w:hAnsi="Arial" w:cs="Arial"/>
        </w:rPr>
        <w:t xml:space="preserve">Another issue </w:t>
      </w:r>
      <w:r w:rsidR="00DD2FA0" w:rsidRPr="00A26817">
        <w:rPr>
          <w:rFonts w:ascii="Arial" w:hAnsi="Arial" w:cs="Arial"/>
        </w:rPr>
        <w:t>is</w:t>
      </w:r>
      <w:r w:rsidR="002A489F" w:rsidRPr="00A26817">
        <w:rPr>
          <w:rFonts w:ascii="Arial" w:hAnsi="Arial" w:cs="Arial"/>
        </w:rPr>
        <w:t xml:space="preserve"> that</w:t>
      </w:r>
      <w:r w:rsidR="00DD2FA0" w:rsidRPr="00A26817">
        <w:rPr>
          <w:rFonts w:ascii="Arial" w:hAnsi="Arial" w:cs="Arial"/>
        </w:rPr>
        <w:t xml:space="preserve"> the </w:t>
      </w:r>
      <w:r w:rsidR="00F82C08" w:rsidRPr="00A26817">
        <w:rPr>
          <w:rFonts w:ascii="Arial" w:hAnsi="Arial" w:cs="Arial"/>
        </w:rPr>
        <w:t xml:space="preserve">data collected is </w:t>
      </w:r>
      <w:r w:rsidR="001260F0" w:rsidRPr="00A26817">
        <w:rPr>
          <w:rFonts w:ascii="Arial" w:hAnsi="Arial" w:cs="Arial"/>
        </w:rPr>
        <w:t>quantitative</w:t>
      </w:r>
      <w:r w:rsidR="007E1BD9">
        <w:rPr>
          <w:rFonts w:ascii="Arial" w:hAnsi="Arial" w:cs="Arial"/>
        </w:rPr>
        <w:t xml:space="preserve"> </w:t>
      </w:r>
      <w:r w:rsidR="002A489F" w:rsidRPr="00A26817">
        <w:rPr>
          <w:rFonts w:ascii="Arial" w:hAnsi="Arial" w:cs="Arial"/>
        </w:rPr>
        <w:t xml:space="preserve">so the </w:t>
      </w:r>
      <w:r w:rsidR="00A02170" w:rsidRPr="00A26817">
        <w:rPr>
          <w:rFonts w:ascii="Arial" w:hAnsi="Arial" w:cs="Arial"/>
        </w:rPr>
        <w:t>conclusions</w:t>
      </w:r>
      <w:r w:rsidR="001260F0" w:rsidRPr="00A26817">
        <w:rPr>
          <w:rFonts w:ascii="Arial" w:hAnsi="Arial" w:cs="Arial"/>
        </w:rPr>
        <w:t xml:space="preserve"> made</w:t>
      </w:r>
      <w:r w:rsidR="00A02170" w:rsidRPr="00A26817">
        <w:rPr>
          <w:rFonts w:ascii="Arial" w:hAnsi="Arial" w:cs="Arial"/>
        </w:rPr>
        <w:t xml:space="preserve"> </w:t>
      </w:r>
      <w:r w:rsidR="00C415AF" w:rsidRPr="00A26817">
        <w:rPr>
          <w:rFonts w:ascii="Arial" w:hAnsi="Arial" w:cs="Arial"/>
        </w:rPr>
        <w:t>may</w:t>
      </w:r>
      <w:r w:rsidR="00A02170" w:rsidRPr="00A26817">
        <w:rPr>
          <w:rFonts w:ascii="Arial" w:hAnsi="Arial" w:cs="Arial"/>
        </w:rPr>
        <w:t xml:space="preserve"> be unwarranted as numbers </w:t>
      </w:r>
      <w:r w:rsidR="00AA30C7">
        <w:rPr>
          <w:rFonts w:ascii="Arial" w:hAnsi="Arial" w:cs="Arial"/>
        </w:rPr>
        <w:t xml:space="preserve">alone </w:t>
      </w:r>
      <w:r w:rsidR="00A02170" w:rsidRPr="00A26817">
        <w:rPr>
          <w:rFonts w:ascii="Arial" w:hAnsi="Arial" w:cs="Arial"/>
        </w:rPr>
        <w:t xml:space="preserve">can have different interpretations (Denscombe, 2017). </w:t>
      </w:r>
    </w:p>
    <w:p w14:paraId="3CBC873A" w14:textId="7867CF92" w:rsidR="0030125D" w:rsidRPr="00A26817" w:rsidRDefault="00F43DDF" w:rsidP="00A26817">
      <w:pPr>
        <w:spacing w:line="360" w:lineRule="auto"/>
        <w:jc w:val="both"/>
        <w:rPr>
          <w:rFonts w:ascii="Arial" w:hAnsi="Arial" w:cs="Arial"/>
        </w:rPr>
      </w:pPr>
      <w:r w:rsidRPr="00A26817">
        <w:rPr>
          <w:rFonts w:ascii="Arial" w:hAnsi="Arial" w:cs="Arial"/>
        </w:rPr>
        <w:t xml:space="preserve">Research conducted by </w:t>
      </w:r>
      <w:r w:rsidR="0030125D" w:rsidRPr="00A26817">
        <w:rPr>
          <w:rFonts w:ascii="Arial" w:hAnsi="Arial" w:cs="Arial"/>
        </w:rPr>
        <w:t>Bourke (2016)</w:t>
      </w:r>
      <w:r w:rsidRPr="00A26817">
        <w:rPr>
          <w:rFonts w:ascii="Arial" w:hAnsi="Arial" w:cs="Arial"/>
        </w:rPr>
        <w:t xml:space="preserve"> used</w:t>
      </w:r>
      <w:r w:rsidR="0030125D" w:rsidRPr="00A26817">
        <w:rPr>
          <w:rFonts w:ascii="Arial" w:hAnsi="Arial" w:cs="Arial"/>
        </w:rPr>
        <w:t xml:space="preserve"> in-depth interviews with </w:t>
      </w:r>
      <w:r w:rsidR="002C1183" w:rsidRPr="00A26817">
        <w:rPr>
          <w:rFonts w:ascii="Arial" w:hAnsi="Arial" w:cs="Arial"/>
        </w:rPr>
        <w:t>twenty-four</w:t>
      </w:r>
      <w:r w:rsidR="0030125D" w:rsidRPr="00A26817">
        <w:rPr>
          <w:rFonts w:ascii="Arial" w:hAnsi="Arial" w:cs="Arial"/>
        </w:rPr>
        <w:t xml:space="preserve"> pupils aged five, nine, twelve and seventeen</w:t>
      </w:r>
      <w:r w:rsidRPr="00A26817">
        <w:rPr>
          <w:rFonts w:ascii="Arial" w:hAnsi="Arial" w:cs="Arial"/>
        </w:rPr>
        <w:t xml:space="preserve"> </w:t>
      </w:r>
      <w:r w:rsidR="00A2208B" w:rsidRPr="00A26817">
        <w:rPr>
          <w:rFonts w:ascii="Arial" w:hAnsi="Arial" w:cs="Arial"/>
        </w:rPr>
        <w:t xml:space="preserve">in four schools in New Zealand </w:t>
      </w:r>
      <w:r w:rsidRPr="00A26817">
        <w:rPr>
          <w:rFonts w:ascii="Arial" w:hAnsi="Arial" w:cs="Arial"/>
        </w:rPr>
        <w:t xml:space="preserve">to explore pupils perspectives </w:t>
      </w:r>
      <w:r w:rsidR="00E47E99" w:rsidRPr="00A26817">
        <w:rPr>
          <w:rFonts w:ascii="Arial" w:hAnsi="Arial" w:cs="Arial"/>
        </w:rPr>
        <w:t>of</w:t>
      </w:r>
      <w:r w:rsidRPr="00A26817">
        <w:rPr>
          <w:rFonts w:ascii="Arial" w:hAnsi="Arial" w:cs="Arial"/>
        </w:rPr>
        <w:t xml:space="preserve"> self-assessment. </w:t>
      </w:r>
      <w:r w:rsidR="00830029" w:rsidRPr="00A26817">
        <w:rPr>
          <w:rFonts w:ascii="Arial" w:hAnsi="Arial" w:cs="Arial"/>
        </w:rPr>
        <w:t xml:space="preserve">A key finding was that </w:t>
      </w:r>
      <w:r w:rsidR="00047F06" w:rsidRPr="00A26817">
        <w:rPr>
          <w:rFonts w:ascii="Arial" w:hAnsi="Arial" w:cs="Arial"/>
        </w:rPr>
        <w:t xml:space="preserve">pupils in the sample have an </w:t>
      </w:r>
      <w:r w:rsidR="0030125D" w:rsidRPr="00A26817">
        <w:rPr>
          <w:rFonts w:ascii="Arial" w:hAnsi="Arial" w:cs="Arial"/>
        </w:rPr>
        <w:t>unsophisticated understanding of the purpose of self-assessment. For instance, pupil</w:t>
      </w:r>
      <w:r w:rsidR="00D018C6" w:rsidRPr="00A26817">
        <w:rPr>
          <w:rFonts w:ascii="Arial" w:hAnsi="Arial" w:cs="Arial"/>
        </w:rPr>
        <w:t xml:space="preserve">s </w:t>
      </w:r>
      <w:r w:rsidR="0030125D" w:rsidRPr="00A26817">
        <w:rPr>
          <w:rFonts w:ascii="Arial" w:hAnsi="Arial" w:cs="Arial"/>
        </w:rPr>
        <w:t>aged five had no concept of self-assessment</w:t>
      </w:r>
      <w:r w:rsidR="00B77DC6" w:rsidRPr="00A26817">
        <w:rPr>
          <w:rFonts w:ascii="Arial" w:hAnsi="Arial" w:cs="Arial"/>
        </w:rPr>
        <w:t xml:space="preserve"> and</w:t>
      </w:r>
      <w:r w:rsidR="00D018C6" w:rsidRPr="00A26817">
        <w:rPr>
          <w:rFonts w:ascii="Arial" w:hAnsi="Arial" w:cs="Arial"/>
        </w:rPr>
        <w:t xml:space="preserve"> instead</w:t>
      </w:r>
      <w:r w:rsidR="0030125D" w:rsidRPr="00A26817">
        <w:rPr>
          <w:rFonts w:ascii="Arial" w:hAnsi="Arial" w:cs="Arial"/>
        </w:rPr>
        <w:t xml:space="preserve"> relied on their teachers judge</w:t>
      </w:r>
      <w:r w:rsidR="00B77DC6" w:rsidRPr="00A26817">
        <w:rPr>
          <w:rFonts w:ascii="Arial" w:hAnsi="Arial" w:cs="Arial"/>
        </w:rPr>
        <w:t xml:space="preserve">ment. </w:t>
      </w:r>
      <w:r w:rsidR="0030125D" w:rsidRPr="00A26817">
        <w:rPr>
          <w:rFonts w:ascii="Arial" w:hAnsi="Arial" w:cs="Arial"/>
        </w:rPr>
        <w:t xml:space="preserve">Pupils aged nine and twelve </w:t>
      </w:r>
      <w:r w:rsidR="00D018C6" w:rsidRPr="00A26817">
        <w:rPr>
          <w:rFonts w:ascii="Arial" w:hAnsi="Arial" w:cs="Arial"/>
        </w:rPr>
        <w:t xml:space="preserve">viewed </w:t>
      </w:r>
      <w:r w:rsidR="0030125D" w:rsidRPr="00A26817">
        <w:rPr>
          <w:rFonts w:ascii="Arial" w:hAnsi="Arial" w:cs="Arial"/>
        </w:rPr>
        <w:t>self-assessment as</w:t>
      </w:r>
      <w:r w:rsidR="00B77DC6" w:rsidRPr="00A26817">
        <w:rPr>
          <w:rFonts w:ascii="Arial" w:hAnsi="Arial" w:cs="Arial"/>
        </w:rPr>
        <w:t xml:space="preserve"> </w:t>
      </w:r>
      <w:r w:rsidR="0030125D" w:rsidRPr="00A26817">
        <w:rPr>
          <w:rFonts w:ascii="Arial" w:hAnsi="Arial" w:cs="Arial"/>
        </w:rPr>
        <w:t xml:space="preserve">a process </w:t>
      </w:r>
      <w:r w:rsidR="00D018C6" w:rsidRPr="00A26817">
        <w:rPr>
          <w:rFonts w:ascii="Arial" w:hAnsi="Arial" w:cs="Arial"/>
        </w:rPr>
        <w:t>which</w:t>
      </w:r>
      <w:r w:rsidR="0030125D" w:rsidRPr="00A26817">
        <w:rPr>
          <w:rFonts w:ascii="Arial" w:hAnsi="Arial" w:cs="Arial"/>
        </w:rPr>
        <w:t xml:space="preserve"> controlled learning and</w:t>
      </w:r>
      <w:r w:rsidR="00D018C6" w:rsidRPr="00A26817">
        <w:rPr>
          <w:rFonts w:ascii="Arial" w:hAnsi="Arial" w:cs="Arial"/>
        </w:rPr>
        <w:t xml:space="preserve"> saw the purpose of it </w:t>
      </w:r>
      <w:r w:rsidR="0080252B" w:rsidRPr="00A26817">
        <w:rPr>
          <w:rFonts w:ascii="Arial" w:hAnsi="Arial" w:cs="Arial"/>
        </w:rPr>
        <w:t xml:space="preserve">to identify </w:t>
      </w:r>
      <w:r w:rsidR="00D018C6" w:rsidRPr="00A26817">
        <w:rPr>
          <w:rFonts w:ascii="Arial" w:hAnsi="Arial" w:cs="Arial"/>
        </w:rPr>
        <w:t>what</w:t>
      </w:r>
      <w:r w:rsidR="0080252B" w:rsidRPr="00A26817">
        <w:rPr>
          <w:rFonts w:ascii="Arial" w:hAnsi="Arial" w:cs="Arial"/>
        </w:rPr>
        <w:t xml:space="preserve"> they had learnt. </w:t>
      </w:r>
      <w:r w:rsidR="0030125D" w:rsidRPr="00A26817">
        <w:rPr>
          <w:rFonts w:ascii="Arial" w:hAnsi="Arial" w:cs="Arial"/>
        </w:rPr>
        <w:t xml:space="preserve">Finally, pupils aged seventeen knew what self-assessment was but did not feel their teachers </w:t>
      </w:r>
      <w:r w:rsidR="00D018C6" w:rsidRPr="00A26817">
        <w:rPr>
          <w:rFonts w:ascii="Arial" w:hAnsi="Arial" w:cs="Arial"/>
        </w:rPr>
        <w:t xml:space="preserve">fully </w:t>
      </w:r>
      <w:r w:rsidR="0030125D" w:rsidRPr="00A26817">
        <w:rPr>
          <w:rFonts w:ascii="Arial" w:hAnsi="Arial" w:cs="Arial"/>
        </w:rPr>
        <w:t xml:space="preserve">encouraged them to undertaken it </w:t>
      </w:r>
      <w:r w:rsidR="00F219B8" w:rsidRPr="00A26817">
        <w:rPr>
          <w:rFonts w:ascii="Arial" w:hAnsi="Arial" w:cs="Arial"/>
        </w:rPr>
        <w:t>so viewed</w:t>
      </w:r>
      <w:r w:rsidR="0080252B" w:rsidRPr="00A26817">
        <w:rPr>
          <w:rFonts w:ascii="Arial" w:hAnsi="Arial" w:cs="Arial"/>
        </w:rPr>
        <w:t xml:space="preserve"> it as a </w:t>
      </w:r>
      <w:r w:rsidR="0030125D" w:rsidRPr="00A26817">
        <w:rPr>
          <w:rFonts w:ascii="Arial" w:hAnsi="Arial" w:cs="Arial"/>
        </w:rPr>
        <w:t xml:space="preserve">separate process to learning. These finding </w:t>
      </w:r>
      <w:r w:rsidR="0080252B" w:rsidRPr="00A26817">
        <w:rPr>
          <w:rFonts w:ascii="Arial" w:hAnsi="Arial" w:cs="Arial"/>
        </w:rPr>
        <w:t xml:space="preserve">suggest limited teacher </w:t>
      </w:r>
      <w:r w:rsidR="00CE61CA" w:rsidRPr="00A26817">
        <w:rPr>
          <w:rFonts w:ascii="Arial" w:hAnsi="Arial" w:cs="Arial"/>
        </w:rPr>
        <w:t>involvement</w:t>
      </w:r>
      <w:r w:rsidR="0080252B" w:rsidRPr="00A26817">
        <w:rPr>
          <w:rFonts w:ascii="Arial" w:hAnsi="Arial" w:cs="Arial"/>
        </w:rPr>
        <w:t xml:space="preserve"> in the delivery of self-assessment </w:t>
      </w:r>
      <w:r w:rsidR="00352F8F" w:rsidRPr="00A26817">
        <w:rPr>
          <w:rFonts w:ascii="Arial" w:hAnsi="Arial" w:cs="Arial"/>
        </w:rPr>
        <w:t>cause</w:t>
      </w:r>
      <w:r w:rsidR="00CE61CA" w:rsidRPr="00A26817">
        <w:rPr>
          <w:rFonts w:ascii="Arial" w:hAnsi="Arial" w:cs="Arial"/>
        </w:rPr>
        <w:t xml:space="preserve"> pupils</w:t>
      </w:r>
      <w:r w:rsidR="00352F8F" w:rsidRPr="00A26817">
        <w:rPr>
          <w:rFonts w:ascii="Arial" w:hAnsi="Arial" w:cs="Arial"/>
        </w:rPr>
        <w:t xml:space="preserve"> to</w:t>
      </w:r>
      <w:r w:rsidR="00CE61CA" w:rsidRPr="00A26817">
        <w:rPr>
          <w:rFonts w:ascii="Arial" w:hAnsi="Arial" w:cs="Arial"/>
        </w:rPr>
        <w:t xml:space="preserve"> </w:t>
      </w:r>
      <w:r w:rsidR="00352F8F" w:rsidRPr="00A26817">
        <w:rPr>
          <w:rFonts w:ascii="Arial" w:hAnsi="Arial" w:cs="Arial"/>
        </w:rPr>
        <w:t xml:space="preserve">undervalue </w:t>
      </w:r>
      <w:r w:rsidR="00CE61CA" w:rsidRPr="00A26817">
        <w:rPr>
          <w:rFonts w:ascii="Arial" w:hAnsi="Arial" w:cs="Arial"/>
        </w:rPr>
        <w:t xml:space="preserve">its use </w:t>
      </w:r>
      <w:r w:rsidR="002757C4" w:rsidRPr="00A26817">
        <w:rPr>
          <w:rFonts w:ascii="Arial" w:hAnsi="Arial" w:cs="Arial"/>
        </w:rPr>
        <w:t>rather</w:t>
      </w:r>
      <w:r w:rsidR="00CE61CA" w:rsidRPr="00A26817">
        <w:rPr>
          <w:rFonts w:ascii="Arial" w:hAnsi="Arial" w:cs="Arial"/>
        </w:rPr>
        <w:t xml:space="preserve"> than </w:t>
      </w:r>
      <w:r w:rsidR="007401A9">
        <w:rPr>
          <w:rFonts w:ascii="Arial" w:hAnsi="Arial" w:cs="Arial"/>
        </w:rPr>
        <w:t>view</w:t>
      </w:r>
      <w:r w:rsidR="00CE61CA" w:rsidRPr="00A26817">
        <w:rPr>
          <w:rFonts w:ascii="Arial" w:hAnsi="Arial" w:cs="Arial"/>
        </w:rPr>
        <w:t xml:space="preserve"> </w:t>
      </w:r>
      <w:r w:rsidR="002757C4" w:rsidRPr="00A26817">
        <w:rPr>
          <w:rFonts w:ascii="Arial" w:hAnsi="Arial" w:cs="Arial"/>
        </w:rPr>
        <w:t>it as a</w:t>
      </w:r>
      <w:r w:rsidR="00352F8F" w:rsidRPr="00A26817">
        <w:rPr>
          <w:rFonts w:ascii="Arial" w:hAnsi="Arial" w:cs="Arial"/>
        </w:rPr>
        <w:t xml:space="preserve"> </w:t>
      </w:r>
      <w:r w:rsidR="00F219B8" w:rsidRPr="00A26817">
        <w:rPr>
          <w:rFonts w:ascii="Arial" w:hAnsi="Arial" w:cs="Arial"/>
        </w:rPr>
        <w:t>tool to</w:t>
      </w:r>
      <w:r w:rsidR="00000D4C" w:rsidRPr="00A26817">
        <w:rPr>
          <w:rFonts w:ascii="Arial" w:hAnsi="Arial" w:cs="Arial"/>
        </w:rPr>
        <w:t xml:space="preserve"> </w:t>
      </w:r>
      <w:r w:rsidR="0030125D" w:rsidRPr="00A26817">
        <w:rPr>
          <w:rFonts w:ascii="Arial" w:hAnsi="Arial" w:cs="Arial"/>
        </w:rPr>
        <w:t xml:space="preserve">take ownership of their learning (Hayward and Spencer, 2010). </w:t>
      </w:r>
      <w:r w:rsidR="00036035" w:rsidRPr="00A26817">
        <w:rPr>
          <w:rFonts w:ascii="Arial" w:hAnsi="Arial" w:cs="Arial"/>
        </w:rPr>
        <w:t>To</w:t>
      </w:r>
      <w:r w:rsidR="008D6F16" w:rsidRPr="00A26817">
        <w:rPr>
          <w:rFonts w:ascii="Arial" w:hAnsi="Arial" w:cs="Arial"/>
        </w:rPr>
        <w:t xml:space="preserve"> support pupils </w:t>
      </w:r>
      <w:r w:rsidR="00000D4C" w:rsidRPr="00A26817">
        <w:rPr>
          <w:rFonts w:ascii="Arial" w:hAnsi="Arial" w:cs="Arial"/>
        </w:rPr>
        <w:t>to</w:t>
      </w:r>
      <w:r w:rsidR="008D6F16" w:rsidRPr="00A26817">
        <w:rPr>
          <w:rFonts w:ascii="Arial" w:hAnsi="Arial" w:cs="Arial"/>
        </w:rPr>
        <w:t xml:space="preserve"> view self-assessment as part of the</w:t>
      </w:r>
      <w:r w:rsidR="00080818">
        <w:rPr>
          <w:rFonts w:ascii="Arial" w:hAnsi="Arial" w:cs="Arial"/>
        </w:rPr>
        <w:t>ir</w:t>
      </w:r>
      <w:r w:rsidR="008D6F16" w:rsidRPr="00A26817">
        <w:rPr>
          <w:rFonts w:ascii="Arial" w:hAnsi="Arial" w:cs="Arial"/>
        </w:rPr>
        <w:t xml:space="preserve"> learning teachers </w:t>
      </w:r>
      <w:r w:rsidR="00000D4C" w:rsidRPr="00A26817">
        <w:rPr>
          <w:rFonts w:ascii="Arial" w:hAnsi="Arial" w:cs="Arial"/>
        </w:rPr>
        <w:t>could</w:t>
      </w:r>
      <w:r w:rsidR="008D6F16" w:rsidRPr="00A26817">
        <w:rPr>
          <w:rFonts w:ascii="Arial" w:hAnsi="Arial" w:cs="Arial"/>
        </w:rPr>
        <w:t xml:space="preserve"> let </w:t>
      </w:r>
      <w:r w:rsidR="00000D4C" w:rsidRPr="00A26817">
        <w:rPr>
          <w:rFonts w:ascii="Arial" w:hAnsi="Arial" w:cs="Arial"/>
        </w:rPr>
        <w:t>pupils</w:t>
      </w:r>
      <w:r w:rsidR="008D6F16" w:rsidRPr="00A26817">
        <w:rPr>
          <w:rFonts w:ascii="Arial" w:hAnsi="Arial" w:cs="Arial"/>
        </w:rPr>
        <w:t xml:space="preserve"> develop the success criteria and marking scheme for a piece of work (Hattie, 2012)</w:t>
      </w:r>
      <w:r w:rsidR="00000D4C" w:rsidRPr="00A26817">
        <w:rPr>
          <w:rFonts w:ascii="Arial" w:hAnsi="Arial" w:cs="Arial"/>
        </w:rPr>
        <w:t xml:space="preserve"> with them</w:t>
      </w:r>
      <w:r w:rsidR="008D6F16" w:rsidRPr="00A26817">
        <w:rPr>
          <w:rFonts w:ascii="Arial" w:hAnsi="Arial" w:cs="Arial"/>
        </w:rPr>
        <w:t xml:space="preserve">. This would make the </w:t>
      </w:r>
      <w:r w:rsidR="000C3468" w:rsidRPr="00A26817">
        <w:rPr>
          <w:rFonts w:ascii="Arial" w:hAnsi="Arial" w:cs="Arial"/>
        </w:rPr>
        <w:t xml:space="preserve">marking </w:t>
      </w:r>
      <w:r w:rsidR="008D6F16" w:rsidRPr="00A26817">
        <w:rPr>
          <w:rFonts w:ascii="Arial" w:hAnsi="Arial" w:cs="Arial"/>
        </w:rPr>
        <w:t>process worthwhile</w:t>
      </w:r>
      <w:r w:rsidR="000C3468" w:rsidRPr="00A26817">
        <w:rPr>
          <w:rFonts w:ascii="Arial" w:hAnsi="Arial" w:cs="Arial"/>
        </w:rPr>
        <w:t xml:space="preserve"> as</w:t>
      </w:r>
      <w:r w:rsidR="00000D4C" w:rsidRPr="00A26817">
        <w:rPr>
          <w:rFonts w:ascii="Arial" w:hAnsi="Arial" w:cs="Arial"/>
        </w:rPr>
        <w:t xml:space="preserve"> pupils</w:t>
      </w:r>
      <w:r w:rsidR="000C3468" w:rsidRPr="00A26817">
        <w:rPr>
          <w:rFonts w:ascii="Arial" w:hAnsi="Arial" w:cs="Arial"/>
        </w:rPr>
        <w:t xml:space="preserve"> would be able </w:t>
      </w:r>
      <w:r w:rsidR="00045410" w:rsidRPr="00A26817">
        <w:rPr>
          <w:rFonts w:ascii="Arial" w:hAnsi="Arial" w:cs="Arial"/>
        </w:rPr>
        <w:t xml:space="preserve">to </w:t>
      </w:r>
      <w:r w:rsidR="000C3468" w:rsidRPr="00A26817">
        <w:rPr>
          <w:rFonts w:ascii="Arial" w:hAnsi="Arial" w:cs="Arial"/>
        </w:rPr>
        <w:t xml:space="preserve">connect it </w:t>
      </w:r>
      <w:r w:rsidR="001B149F" w:rsidRPr="00A26817">
        <w:rPr>
          <w:rFonts w:ascii="Arial" w:hAnsi="Arial" w:cs="Arial"/>
        </w:rPr>
        <w:t xml:space="preserve">better to their work and assess how they could improve. </w:t>
      </w:r>
      <w:r w:rsidR="0017037E" w:rsidRPr="00A26817">
        <w:rPr>
          <w:rFonts w:ascii="Arial" w:hAnsi="Arial" w:cs="Arial"/>
        </w:rPr>
        <w:t xml:space="preserve">To address the issue of pupils </w:t>
      </w:r>
      <w:r w:rsidR="00934754" w:rsidRPr="00A26817">
        <w:rPr>
          <w:rFonts w:ascii="Arial" w:hAnsi="Arial" w:cs="Arial"/>
        </w:rPr>
        <w:t>viewing</w:t>
      </w:r>
      <w:r w:rsidR="0017037E" w:rsidRPr="00A26817">
        <w:rPr>
          <w:rFonts w:ascii="Arial" w:hAnsi="Arial" w:cs="Arial"/>
        </w:rPr>
        <w:t xml:space="preserve"> self-assessment as</w:t>
      </w:r>
      <w:r w:rsidR="00934754" w:rsidRPr="00A26817">
        <w:rPr>
          <w:rFonts w:ascii="Arial" w:hAnsi="Arial" w:cs="Arial"/>
        </w:rPr>
        <w:t xml:space="preserve"> </w:t>
      </w:r>
      <w:r w:rsidR="003D749F">
        <w:rPr>
          <w:rFonts w:ascii="Arial" w:hAnsi="Arial" w:cs="Arial"/>
        </w:rPr>
        <w:t xml:space="preserve">a </w:t>
      </w:r>
      <w:r w:rsidR="00934754" w:rsidRPr="00A26817">
        <w:rPr>
          <w:rFonts w:ascii="Arial" w:hAnsi="Arial" w:cs="Arial"/>
        </w:rPr>
        <w:t xml:space="preserve">technique </w:t>
      </w:r>
      <w:r w:rsidR="003D749F">
        <w:rPr>
          <w:rFonts w:ascii="Arial" w:hAnsi="Arial" w:cs="Arial"/>
        </w:rPr>
        <w:t>that</w:t>
      </w:r>
      <w:r w:rsidR="00934754" w:rsidRPr="00A26817">
        <w:rPr>
          <w:rFonts w:ascii="Arial" w:hAnsi="Arial" w:cs="Arial"/>
        </w:rPr>
        <w:t xml:space="preserve"> happens in solidarity</w:t>
      </w:r>
      <w:r w:rsidR="001440EA" w:rsidRPr="00A26817">
        <w:rPr>
          <w:rFonts w:ascii="Arial" w:hAnsi="Arial" w:cs="Arial"/>
        </w:rPr>
        <w:t xml:space="preserve"> after they have finished the</w:t>
      </w:r>
      <w:r w:rsidR="003D749F">
        <w:rPr>
          <w:rFonts w:ascii="Arial" w:hAnsi="Arial" w:cs="Arial"/>
        </w:rPr>
        <w:t>ir</w:t>
      </w:r>
      <w:r w:rsidR="001440EA" w:rsidRPr="00A26817">
        <w:rPr>
          <w:rFonts w:ascii="Arial" w:hAnsi="Arial" w:cs="Arial"/>
        </w:rPr>
        <w:t xml:space="preserve"> work ‘t</w:t>
      </w:r>
      <w:r w:rsidR="00934754" w:rsidRPr="00A26817">
        <w:rPr>
          <w:rFonts w:ascii="Arial" w:hAnsi="Arial" w:cs="Arial"/>
        </w:rPr>
        <w:t>raffic light</w:t>
      </w:r>
      <w:r w:rsidR="001440EA" w:rsidRPr="00A26817">
        <w:rPr>
          <w:rFonts w:ascii="Arial" w:hAnsi="Arial" w:cs="Arial"/>
        </w:rPr>
        <w:t xml:space="preserve">s’ could be used. </w:t>
      </w:r>
      <w:r w:rsidR="0030125D" w:rsidRPr="00A26817">
        <w:rPr>
          <w:rFonts w:ascii="Arial" w:hAnsi="Arial" w:cs="Arial"/>
        </w:rPr>
        <w:t>The</w:t>
      </w:r>
      <w:r w:rsidR="00934754" w:rsidRPr="00A26817">
        <w:rPr>
          <w:rFonts w:ascii="Arial" w:hAnsi="Arial" w:cs="Arial"/>
        </w:rPr>
        <w:t xml:space="preserve"> </w:t>
      </w:r>
      <w:r w:rsidR="0030125D" w:rsidRPr="00A26817">
        <w:rPr>
          <w:rFonts w:ascii="Arial" w:hAnsi="Arial" w:cs="Arial"/>
        </w:rPr>
        <w:t xml:space="preserve">classroom experiment </w:t>
      </w:r>
      <w:r w:rsidR="00934754" w:rsidRPr="00A26817">
        <w:rPr>
          <w:rFonts w:ascii="Arial" w:hAnsi="Arial" w:cs="Arial"/>
        </w:rPr>
        <w:t xml:space="preserve">program </w:t>
      </w:r>
      <w:r w:rsidR="004A34C2" w:rsidRPr="00A26817">
        <w:rPr>
          <w:rFonts w:ascii="Arial" w:hAnsi="Arial" w:cs="Arial"/>
        </w:rPr>
        <w:t>show</w:t>
      </w:r>
      <w:r w:rsidR="004A34C2">
        <w:rPr>
          <w:rFonts w:ascii="Arial" w:hAnsi="Arial" w:cs="Arial"/>
        </w:rPr>
        <w:t>n</w:t>
      </w:r>
      <w:r w:rsidR="00934754" w:rsidRPr="00A26817">
        <w:rPr>
          <w:rFonts w:ascii="Arial" w:hAnsi="Arial" w:cs="Arial"/>
        </w:rPr>
        <w:t xml:space="preserve"> on BBC2</w:t>
      </w:r>
      <w:r w:rsidR="00026D17" w:rsidRPr="00A26817">
        <w:rPr>
          <w:rFonts w:ascii="Arial" w:hAnsi="Arial" w:cs="Arial"/>
        </w:rPr>
        <w:t xml:space="preserve"> </w:t>
      </w:r>
      <w:r w:rsidR="00A26AC6" w:rsidRPr="00A26817">
        <w:rPr>
          <w:rFonts w:ascii="Arial" w:hAnsi="Arial" w:cs="Arial"/>
        </w:rPr>
        <w:t>sho</w:t>
      </w:r>
      <w:r w:rsidR="00F219B8" w:rsidRPr="00A26817">
        <w:rPr>
          <w:rFonts w:ascii="Arial" w:hAnsi="Arial" w:cs="Arial"/>
        </w:rPr>
        <w:t>wed</w:t>
      </w:r>
      <w:r w:rsidR="00A26AC6" w:rsidRPr="00A26817">
        <w:rPr>
          <w:rFonts w:ascii="Arial" w:hAnsi="Arial" w:cs="Arial"/>
        </w:rPr>
        <w:t xml:space="preserve"> this technique in </w:t>
      </w:r>
      <w:r w:rsidR="00F219B8" w:rsidRPr="00A26817">
        <w:rPr>
          <w:rFonts w:ascii="Arial" w:hAnsi="Arial" w:cs="Arial"/>
        </w:rPr>
        <w:t>action. Every</w:t>
      </w:r>
      <w:r w:rsidR="00A26AC6" w:rsidRPr="00A26817">
        <w:rPr>
          <w:rFonts w:ascii="Arial" w:hAnsi="Arial" w:cs="Arial"/>
        </w:rPr>
        <w:t xml:space="preserve"> pupil was given a </w:t>
      </w:r>
      <w:r w:rsidR="0030125D" w:rsidRPr="00A26817">
        <w:rPr>
          <w:rFonts w:ascii="Arial" w:hAnsi="Arial" w:cs="Arial"/>
        </w:rPr>
        <w:t>red, orange and green cup</w:t>
      </w:r>
      <w:r w:rsidR="00A26AC6" w:rsidRPr="00A26817">
        <w:rPr>
          <w:rFonts w:ascii="Arial" w:hAnsi="Arial" w:cs="Arial"/>
        </w:rPr>
        <w:t xml:space="preserve"> and </w:t>
      </w:r>
      <w:r w:rsidR="00F219B8" w:rsidRPr="00A26817">
        <w:rPr>
          <w:rFonts w:ascii="Arial" w:hAnsi="Arial" w:cs="Arial"/>
        </w:rPr>
        <w:t xml:space="preserve">were </w:t>
      </w:r>
      <w:r w:rsidR="00A26AC6" w:rsidRPr="00A26817">
        <w:rPr>
          <w:rFonts w:ascii="Arial" w:hAnsi="Arial" w:cs="Arial"/>
        </w:rPr>
        <w:t xml:space="preserve">told to place </w:t>
      </w:r>
      <w:r w:rsidR="00F219B8" w:rsidRPr="00A26817">
        <w:rPr>
          <w:rFonts w:ascii="Arial" w:hAnsi="Arial" w:cs="Arial"/>
        </w:rPr>
        <w:t xml:space="preserve">one </w:t>
      </w:r>
      <w:r w:rsidR="00A26AC6" w:rsidRPr="00A26817">
        <w:rPr>
          <w:rFonts w:ascii="Arial" w:hAnsi="Arial" w:cs="Arial"/>
        </w:rPr>
        <w:t xml:space="preserve">cup on their desk </w:t>
      </w:r>
      <w:r w:rsidR="00F219B8" w:rsidRPr="00A26817">
        <w:rPr>
          <w:rFonts w:ascii="Arial" w:hAnsi="Arial" w:cs="Arial"/>
        </w:rPr>
        <w:t xml:space="preserve">which best </w:t>
      </w:r>
      <w:r w:rsidR="00A26AC6" w:rsidRPr="00A26817">
        <w:rPr>
          <w:rFonts w:ascii="Arial" w:hAnsi="Arial" w:cs="Arial"/>
        </w:rPr>
        <w:t>represent</w:t>
      </w:r>
      <w:r w:rsidR="00F219B8" w:rsidRPr="00A26817">
        <w:rPr>
          <w:rFonts w:ascii="Arial" w:hAnsi="Arial" w:cs="Arial"/>
        </w:rPr>
        <w:t xml:space="preserve">ed </w:t>
      </w:r>
      <w:r w:rsidR="00A26AC6" w:rsidRPr="00A26817">
        <w:rPr>
          <w:rFonts w:ascii="Arial" w:hAnsi="Arial" w:cs="Arial"/>
        </w:rPr>
        <w:t xml:space="preserve">how they felt during the </w:t>
      </w:r>
      <w:r w:rsidR="00E634DA" w:rsidRPr="00A26817">
        <w:rPr>
          <w:rFonts w:ascii="Arial" w:hAnsi="Arial" w:cs="Arial"/>
        </w:rPr>
        <w:t xml:space="preserve">lesson </w:t>
      </w:r>
      <w:r w:rsidR="0030125D" w:rsidRPr="00A26817">
        <w:rPr>
          <w:rFonts w:ascii="Arial" w:hAnsi="Arial" w:cs="Arial"/>
        </w:rPr>
        <w:t>(BBC, 2010)</w:t>
      </w:r>
      <w:r w:rsidR="00E634DA" w:rsidRPr="00A26817">
        <w:rPr>
          <w:rFonts w:ascii="Arial" w:hAnsi="Arial" w:cs="Arial"/>
        </w:rPr>
        <w:t>. This</w:t>
      </w:r>
      <w:r w:rsidR="00A26AC6" w:rsidRPr="00A26817">
        <w:rPr>
          <w:rFonts w:ascii="Arial" w:hAnsi="Arial" w:cs="Arial"/>
        </w:rPr>
        <w:t xml:space="preserve"> allowed the pupils to reflect on their </w:t>
      </w:r>
      <w:r w:rsidR="00E634DA" w:rsidRPr="00A26817">
        <w:rPr>
          <w:rFonts w:ascii="Arial" w:hAnsi="Arial" w:cs="Arial"/>
        </w:rPr>
        <w:t xml:space="preserve">understanding </w:t>
      </w:r>
      <w:r w:rsidR="00FD11DA">
        <w:rPr>
          <w:rFonts w:ascii="Arial" w:hAnsi="Arial" w:cs="Arial"/>
        </w:rPr>
        <w:t xml:space="preserve">of </w:t>
      </w:r>
      <w:r w:rsidR="00A26AC6" w:rsidRPr="00A26817">
        <w:rPr>
          <w:rFonts w:ascii="Arial" w:hAnsi="Arial" w:cs="Arial"/>
        </w:rPr>
        <w:t>the</w:t>
      </w:r>
      <w:r w:rsidR="00E634DA" w:rsidRPr="00A26817">
        <w:rPr>
          <w:rFonts w:ascii="Arial" w:hAnsi="Arial" w:cs="Arial"/>
        </w:rPr>
        <w:t xml:space="preserve"> lesson</w:t>
      </w:r>
      <w:r w:rsidR="00A26AC6" w:rsidRPr="00A26817">
        <w:rPr>
          <w:rFonts w:ascii="Arial" w:hAnsi="Arial" w:cs="Arial"/>
        </w:rPr>
        <w:t xml:space="preserve"> </w:t>
      </w:r>
      <w:r w:rsidR="00E634DA" w:rsidRPr="00A26817">
        <w:rPr>
          <w:rFonts w:ascii="Arial" w:hAnsi="Arial" w:cs="Arial"/>
        </w:rPr>
        <w:t xml:space="preserve">and </w:t>
      </w:r>
      <w:r w:rsidR="00A26AC6" w:rsidRPr="00A26817">
        <w:rPr>
          <w:rFonts w:ascii="Arial" w:hAnsi="Arial" w:cs="Arial"/>
        </w:rPr>
        <w:t>helped the</w:t>
      </w:r>
      <w:r w:rsidR="00E634DA" w:rsidRPr="00A26817">
        <w:rPr>
          <w:rFonts w:ascii="Arial" w:hAnsi="Arial" w:cs="Arial"/>
        </w:rPr>
        <w:t xml:space="preserve"> teacher </w:t>
      </w:r>
      <w:r w:rsidR="00A26AC6" w:rsidRPr="00A26817">
        <w:rPr>
          <w:rFonts w:ascii="Arial" w:hAnsi="Arial" w:cs="Arial"/>
        </w:rPr>
        <w:t xml:space="preserve">assess which pupils needed additional support. </w:t>
      </w:r>
      <w:r w:rsidR="00D458AD" w:rsidRPr="00A26817">
        <w:rPr>
          <w:rFonts w:ascii="Arial" w:hAnsi="Arial" w:cs="Arial"/>
        </w:rPr>
        <w:t xml:space="preserve">However, </w:t>
      </w:r>
      <w:r w:rsidR="0030125D" w:rsidRPr="00A26817">
        <w:rPr>
          <w:rFonts w:ascii="Arial" w:hAnsi="Arial" w:cs="Arial"/>
        </w:rPr>
        <w:t>Bourke (2016) research findings</w:t>
      </w:r>
      <w:r w:rsidR="00D458AD" w:rsidRPr="00A26817">
        <w:rPr>
          <w:rFonts w:ascii="Arial" w:hAnsi="Arial" w:cs="Arial"/>
        </w:rPr>
        <w:t xml:space="preserve"> are problematic</w:t>
      </w:r>
      <w:r w:rsidR="0030125D" w:rsidRPr="00A26817">
        <w:rPr>
          <w:rFonts w:ascii="Arial" w:hAnsi="Arial" w:cs="Arial"/>
        </w:rPr>
        <w:t xml:space="preserve"> as the data collected is biased </w:t>
      </w:r>
      <w:r w:rsidR="00D458AD" w:rsidRPr="00A26817">
        <w:rPr>
          <w:rFonts w:ascii="Arial" w:hAnsi="Arial" w:cs="Arial"/>
        </w:rPr>
        <w:t xml:space="preserve">and only considered pupils </w:t>
      </w:r>
      <w:r w:rsidR="00D1707E" w:rsidRPr="00A26817">
        <w:rPr>
          <w:rFonts w:ascii="Arial" w:hAnsi="Arial" w:cs="Arial"/>
        </w:rPr>
        <w:t>negative</w:t>
      </w:r>
      <w:r w:rsidR="00D458AD" w:rsidRPr="00A26817">
        <w:rPr>
          <w:rFonts w:ascii="Arial" w:hAnsi="Arial" w:cs="Arial"/>
        </w:rPr>
        <w:t xml:space="preserve"> </w:t>
      </w:r>
      <w:r w:rsidR="00B44CDB" w:rsidRPr="00A26817">
        <w:rPr>
          <w:rFonts w:ascii="Arial" w:hAnsi="Arial" w:cs="Arial"/>
        </w:rPr>
        <w:t>perceptions</w:t>
      </w:r>
      <w:r w:rsidR="00D458AD" w:rsidRPr="00A26817">
        <w:rPr>
          <w:rFonts w:ascii="Arial" w:hAnsi="Arial" w:cs="Arial"/>
        </w:rPr>
        <w:t xml:space="preserve"> of self-</w:t>
      </w:r>
      <w:r w:rsidR="00D1707E" w:rsidRPr="00A26817">
        <w:rPr>
          <w:rFonts w:ascii="Arial" w:hAnsi="Arial" w:cs="Arial"/>
        </w:rPr>
        <w:t>assessment</w:t>
      </w:r>
      <w:r w:rsidR="00D458AD" w:rsidRPr="00A26817">
        <w:rPr>
          <w:rFonts w:ascii="Arial" w:hAnsi="Arial" w:cs="Arial"/>
        </w:rPr>
        <w:t>.</w:t>
      </w:r>
      <w:r w:rsidR="0030125D" w:rsidRPr="00A26817">
        <w:rPr>
          <w:rFonts w:ascii="Arial" w:hAnsi="Arial" w:cs="Arial"/>
        </w:rPr>
        <w:t xml:space="preserve"> To </w:t>
      </w:r>
      <w:r w:rsidR="00D1707E" w:rsidRPr="00A26817">
        <w:rPr>
          <w:rFonts w:ascii="Arial" w:hAnsi="Arial" w:cs="Arial"/>
        </w:rPr>
        <w:t>resolve</w:t>
      </w:r>
      <w:r w:rsidR="0030125D" w:rsidRPr="00A26817">
        <w:rPr>
          <w:rFonts w:ascii="Arial" w:hAnsi="Arial" w:cs="Arial"/>
        </w:rPr>
        <w:t xml:space="preserve"> </w:t>
      </w:r>
      <w:r w:rsidR="00F219B8" w:rsidRPr="00A26817">
        <w:rPr>
          <w:rFonts w:ascii="Arial" w:hAnsi="Arial" w:cs="Arial"/>
        </w:rPr>
        <w:t>this t</w:t>
      </w:r>
      <w:r w:rsidR="0030125D" w:rsidRPr="00A26817">
        <w:rPr>
          <w:rFonts w:ascii="Arial" w:hAnsi="Arial" w:cs="Arial"/>
        </w:rPr>
        <w:t>h</w:t>
      </w:r>
      <w:r w:rsidR="00B44CDB" w:rsidRPr="00A26817">
        <w:rPr>
          <w:rFonts w:ascii="Arial" w:hAnsi="Arial" w:cs="Arial"/>
        </w:rPr>
        <w:t>e research</w:t>
      </w:r>
      <w:r w:rsidR="00F219B8" w:rsidRPr="00A26817">
        <w:rPr>
          <w:rFonts w:ascii="Arial" w:hAnsi="Arial" w:cs="Arial"/>
        </w:rPr>
        <w:t>er</w:t>
      </w:r>
      <w:r w:rsidR="00B44CDB" w:rsidRPr="00A26817">
        <w:rPr>
          <w:rFonts w:ascii="Arial" w:hAnsi="Arial" w:cs="Arial"/>
        </w:rPr>
        <w:t xml:space="preserve"> could have conducted a </w:t>
      </w:r>
      <w:r w:rsidR="00D1707E" w:rsidRPr="00A26817">
        <w:rPr>
          <w:rFonts w:ascii="Arial" w:hAnsi="Arial" w:cs="Arial"/>
        </w:rPr>
        <w:t>group discussion</w:t>
      </w:r>
      <w:r w:rsidR="00173D95" w:rsidRPr="00A26817">
        <w:rPr>
          <w:rFonts w:ascii="Arial" w:hAnsi="Arial" w:cs="Arial"/>
        </w:rPr>
        <w:t xml:space="preserve"> </w:t>
      </w:r>
      <w:r w:rsidR="00F219B8" w:rsidRPr="00A26817">
        <w:rPr>
          <w:rFonts w:ascii="Arial" w:hAnsi="Arial" w:cs="Arial"/>
        </w:rPr>
        <w:t xml:space="preserve">with the pupils </w:t>
      </w:r>
      <w:r w:rsidR="00173D95" w:rsidRPr="00A26817">
        <w:rPr>
          <w:rFonts w:ascii="Arial" w:hAnsi="Arial" w:cs="Arial"/>
        </w:rPr>
        <w:t xml:space="preserve">allowing </w:t>
      </w:r>
      <w:r w:rsidR="00F219B8" w:rsidRPr="00A26817">
        <w:rPr>
          <w:rFonts w:ascii="Arial" w:hAnsi="Arial" w:cs="Arial"/>
        </w:rPr>
        <w:t>them</w:t>
      </w:r>
      <w:r w:rsidR="00173D95" w:rsidRPr="00A26817">
        <w:rPr>
          <w:rFonts w:ascii="Arial" w:hAnsi="Arial" w:cs="Arial"/>
        </w:rPr>
        <w:t xml:space="preserve"> to discuss avenues </w:t>
      </w:r>
      <w:r w:rsidR="00F219B8" w:rsidRPr="00A26817">
        <w:rPr>
          <w:rFonts w:ascii="Arial" w:hAnsi="Arial" w:cs="Arial"/>
        </w:rPr>
        <w:t>which they felt</w:t>
      </w:r>
      <w:r w:rsidR="00173D95" w:rsidRPr="00A26817">
        <w:rPr>
          <w:rFonts w:ascii="Arial" w:hAnsi="Arial" w:cs="Arial"/>
        </w:rPr>
        <w:t xml:space="preserve"> were important to them rather than their responses being structured </w:t>
      </w:r>
      <w:r w:rsidR="004F6FB8">
        <w:rPr>
          <w:rFonts w:ascii="Arial" w:hAnsi="Arial" w:cs="Arial"/>
        </w:rPr>
        <w:t xml:space="preserve">solely </w:t>
      </w:r>
      <w:r w:rsidR="00173D95" w:rsidRPr="00A26817">
        <w:rPr>
          <w:rFonts w:ascii="Arial" w:hAnsi="Arial" w:cs="Arial"/>
        </w:rPr>
        <w:t>by the interview questions.</w:t>
      </w:r>
    </w:p>
    <w:p w14:paraId="10446D77" w14:textId="7C5C4BFC" w:rsidR="00823AA3" w:rsidRPr="00A26817" w:rsidRDefault="009C50D1" w:rsidP="00A26817">
      <w:pPr>
        <w:spacing w:line="360" w:lineRule="auto"/>
        <w:jc w:val="both"/>
        <w:rPr>
          <w:rFonts w:ascii="Arial" w:hAnsi="Arial" w:cs="Arial"/>
        </w:rPr>
      </w:pPr>
      <w:r w:rsidRPr="00A26817">
        <w:rPr>
          <w:rFonts w:ascii="Arial" w:hAnsi="Arial" w:cs="Arial"/>
        </w:rPr>
        <w:t>In summary</w:t>
      </w:r>
      <w:r w:rsidR="00176924" w:rsidRPr="00A26817">
        <w:rPr>
          <w:rFonts w:ascii="Arial" w:hAnsi="Arial" w:cs="Arial"/>
        </w:rPr>
        <w:t>, the literature</w:t>
      </w:r>
      <w:r w:rsidR="00A63077" w:rsidRPr="00A26817">
        <w:rPr>
          <w:rFonts w:ascii="Arial" w:hAnsi="Arial" w:cs="Arial"/>
        </w:rPr>
        <w:t xml:space="preserve"> review</w:t>
      </w:r>
      <w:r w:rsidR="00176924" w:rsidRPr="00A26817">
        <w:rPr>
          <w:rFonts w:ascii="Arial" w:hAnsi="Arial" w:cs="Arial"/>
        </w:rPr>
        <w:t xml:space="preserve"> has hig</w:t>
      </w:r>
      <w:r w:rsidR="00750090" w:rsidRPr="00A26817">
        <w:rPr>
          <w:rFonts w:ascii="Arial" w:hAnsi="Arial" w:cs="Arial"/>
        </w:rPr>
        <w:t>hlighted the conflicting views surrounding</w:t>
      </w:r>
      <w:r w:rsidR="00A63077" w:rsidRPr="00A26817">
        <w:rPr>
          <w:rFonts w:ascii="Arial" w:hAnsi="Arial" w:cs="Arial"/>
        </w:rPr>
        <w:t xml:space="preserve"> the</w:t>
      </w:r>
      <w:r w:rsidR="00750090" w:rsidRPr="00A26817">
        <w:rPr>
          <w:rFonts w:ascii="Arial" w:hAnsi="Arial" w:cs="Arial"/>
        </w:rPr>
        <w:t xml:space="preserve"> </w:t>
      </w:r>
      <w:r w:rsidR="009D5367" w:rsidRPr="00A26817">
        <w:rPr>
          <w:rFonts w:ascii="Arial" w:hAnsi="Arial" w:cs="Arial"/>
        </w:rPr>
        <w:t>delivery of</w:t>
      </w:r>
      <w:r w:rsidR="00750090" w:rsidRPr="00A26817">
        <w:rPr>
          <w:rFonts w:ascii="Arial" w:hAnsi="Arial" w:cs="Arial"/>
        </w:rPr>
        <w:t xml:space="preserve"> formative</w:t>
      </w:r>
      <w:r w:rsidR="009D5367" w:rsidRPr="00A26817">
        <w:rPr>
          <w:rFonts w:ascii="Arial" w:hAnsi="Arial" w:cs="Arial"/>
        </w:rPr>
        <w:t xml:space="preserve"> assessment</w:t>
      </w:r>
      <w:r w:rsidR="00750090" w:rsidRPr="00A26817">
        <w:rPr>
          <w:rFonts w:ascii="Arial" w:hAnsi="Arial" w:cs="Arial"/>
        </w:rPr>
        <w:t xml:space="preserve"> and self-assessment in the classroom</w:t>
      </w:r>
      <w:r w:rsidR="009D5367" w:rsidRPr="00A26817">
        <w:rPr>
          <w:rFonts w:ascii="Arial" w:hAnsi="Arial" w:cs="Arial"/>
        </w:rPr>
        <w:t xml:space="preserve"> both for pupils and teachers. </w:t>
      </w:r>
      <w:r w:rsidR="00C834A2" w:rsidRPr="00A26817">
        <w:rPr>
          <w:rFonts w:ascii="Arial" w:hAnsi="Arial" w:cs="Arial"/>
        </w:rPr>
        <w:t xml:space="preserve">A key point </w:t>
      </w:r>
      <w:r w:rsidR="00294A9E" w:rsidRPr="00A26817">
        <w:rPr>
          <w:rFonts w:ascii="Arial" w:hAnsi="Arial" w:cs="Arial"/>
        </w:rPr>
        <w:t xml:space="preserve">prominent throughout the review </w:t>
      </w:r>
      <w:r w:rsidR="00A50F2E" w:rsidRPr="00A26817">
        <w:rPr>
          <w:rFonts w:ascii="Arial" w:hAnsi="Arial" w:cs="Arial"/>
        </w:rPr>
        <w:t>is</w:t>
      </w:r>
      <w:r w:rsidR="00294A9E" w:rsidRPr="00A26817">
        <w:rPr>
          <w:rFonts w:ascii="Arial" w:hAnsi="Arial" w:cs="Arial"/>
        </w:rPr>
        <w:t xml:space="preserve"> </w:t>
      </w:r>
      <w:r w:rsidR="00C834A2" w:rsidRPr="00A26817">
        <w:rPr>
          <w:rFonts w:ascii="Arial" w:hAnsi="Arial" w:cs="Arial"/>
        </w:rPr>
        <w:t xml:space="preserve">that self-assessment </w:t>
      </w:r>
      <w:r w:rsidR="00294A9E" w:rsidRPr="00A26817">
        <w:rPr>
          <w:rFonts w:ascii="Arial" w:hAnsi="Arial" w:cs="Arial"/>
        </w:rPr>
        <w:t xml:space="preserve">is most </w:t>
      </w:r>
      <w:r w:rsidR="00C834A2" w:rsidRPr="00A26817">
        <w:rPr>
          <w:rFonts w:ascii="Arial" w:hAnsi="Arial" w:cs="Arial"/>
        </w:rPr>
        <w:t xml:space="preserve">effective </w:t>
      </w:r>
      <w:r w:rsidR="00294A9E" w:rsidRPr="00A26817">
        <w:rPr>
          <w:rFonts w:ascii="Arial" w:hAnsi="Arial" w:cs="Arial"/>
        </w:rPr>
        <w:t>when teachers support pupils to carry it out</w:t>
      </w:r>
      <w:r w:rsidR="00090DA1" w:rsidRPr="00A26817">
        <w:rPr>
          <w:rFonts w:ascii="Arial" w:hAnsi="Arial" w:cs="Arial"/>
        </w:rPr>
        <w:t xml:space="preserve">. This is because </w:t>
      </w:r>
      <w:r w:rsidR="00A50F2E" w:rsidRPr="00A26817">
        <w:rPr>
          <w:rFonts w:ascii="Arial" w:hAnsi="Arial" w:cs="Arial"/>
        </w:rPr>
        <w:t xml:space="preserve">being critical of your own work makes people feel uncomfortable but by teaching it as a skill pupils will learn to be </w:t>
      </w:r>
      <w:r w:rsidR="0002381E" w:rsidRPr="00A26817">
        <w:rPr>
          <w:rFonts w:ascii="Arial" w:hAnsi="Arial" w:cs="Arial"/>
        </w:rPr>
        <w:t>resilient</w:t>
      </w:r>
      <w:r w:rsidR="00A50F2E" w:rsidRPr="00A26817">
        <w:rPr>
          <w:rFonts w:ascii="Arial" w:hAnsi="Arial" w:cs="Arial"/>
        </w:rPr>
        <w:t xml:space="preserve"> </w:t>
      </w:r>
      <w:r w:rsidR="0002381E" w:rsidRPr="00A26817">
        <w:rPr>
          <w:rFonts w:ascii="Arial" w:hAnsi="Arial" w:cs="Arial"/>
        </w:rPr>
        <w:t xml:space="preserve">and progress from it. </w:t>
      </w:r>
      <w:r w:rsidR="006937DA" w:rsidRPr="00A26817">
        <w:rPr>
          <w:rFonts w:ascii="Arial" w:hAnsi="Arial" w:cs="Arial"/>
        </w:rPr>
        <w:t>T</w:t>
      </w:r>
      <w:r w:rsidR="004B301E" w:rsidRPr="00A26817">
        <w:rPr>
          <w:rFonts w:ascii="Arial" w:hAnsi="Arial" w:cs="Arial"/>
        </w:rPr>
        <w:t xml:space="preserve">eacher </w:t>
      </w:r>
      <w:r w:rsidR="0040373D" w:rsidRPr="00A26817">
        <w:rPr>
          <w:rFonts w:ascii="Arial" w:hAnsi="Arial" w:cs="Arial"/>
        </w:rPr>
        <w:t xml:space="preserve">involvement </w:t>
      </w:r>
      <w:r w:rsidR="004B301E" w:rsidRPr="00A26817">
        <w:rPr>
          <w:rFonts w:ascii="Arial" w:hAnsi="Arial" w:cs="Arial"/>
        </w:rPr>
        <w:t>in the process</w:t>
      </w:r>
      <w:r w:rsidR="00CF6546" w:rsidRPr="00A26817">
        <w:rPr>
          <w:rFonts w:ascii="Arial" w:hAnsi="Arial" w:cs="Arial"/>
        </w:rPr>
        <w:t xml:space="preserve"> should </w:t>
      </w:r>
      <w:r w:rsidR="006937DA" w:rsidRPr="00A26817">
        <w:rPr>
          <w:rFonts w:ascii="Arial" w:hAnsi="Arial" w:cs="Arial"/>
        </w:rPr>
        <w:t xml:space="preserve">be viewed positively </w:t>
      </w:r>
      <w:r w:rsidR="00CF6546" w:rsidRPr="00A26817">
        <w:rPr>
          <w:rFonts w:ascii="Arial" w:hAnsi="Arial" w:cs="Arial"/>
        </w:rPr>
        <w:t>as the</w:t>
      </w:r>
      <w:r w:rsidR="00705F5D" w:rsidRPr="00A26817">
        <w:rPr>
          <w:rFonts w:ascii="Arial" w:hAnsi="Arial" w:cs="Arial"/>
        </w:rPr>
        <w:t xml:space="preserve"> ‘Great Teaching Toolkit’</w:t>
      </w:r>
      <w:r w:rsidR="00CF6546" w:rsidRPr="00A26817">
        <w:rPr>
          <w:rFonts w:ascii="Arial" w:hAnsi="Arial" w:cs="Arial"/>
        </w:rPr>
        <w:t xml:space="preserve"> says</w:t>
      </w:r>
      <w:r w:rsidR="00705F5D" w:rsidRPr="00A26817">
        <w:rPr>
          <w:rFonts w:ascii="Arial" w:hAnsi="Arial" w:cs="Arial"/>
        </w:rPr>
        <w:t xml:space="preserve"> interaction between teachers and pupils is integral to the learning process</w:t>
      </w:r>
      <w:r w:rsidR="00DD3F6E" w:rsidRPr="00A26817">
        <w:rPr>
          <w:rFonts w:ascii="Arial" w:hAnsi="Arial" w:cs="Arial"/>
        </w:rPr>
        <w:t xml:space="preserve"> (Coe et al, 2020)</w:t>
      </w:r>
      <w:r w:rsidR="00FE78CA" w:rsidRPr="00A26817">
        <w:rPr>
          <w:rFonts w:ascii="Arial" w:hAnsi="Arial" w:cs="Arial"/>
        </w:rPr>
        <w:t xml:space="preserve">. </w:t>
      </w:r>
      <w:r w:rsidR="006937DA" w:rsidRPr="00A26817">
        <w:rPr>
          <w:rFonts w:ascii="Arial" w:hAnsi="Arial" w:cs="Arial"/>
        </w:rPr>
        <w:t xml:space="preserve">Both pupils and teachers can benefit from self-assessment as it </w:t>
      </w:r>
      <w:r w:rsidR="006937DA" w:rsidRPr="00A26817">
        <w:rPr>
          <w:rFonts w:ascii="Arial" w:hAnsi="Arial" w:cs="Arial"/>
        </w:rPr>
        <w:lastRenderedPageBreak/>
        <w:t xml:space="preserve">teaches pupils how </w:t>
      </w:r>
      <w:r w:rsidR="00A5053E" w:rsidRPr="00A26817">
        <w:rPr>
          <w:rFonts w:ascii="Arial" w:hAnsi="Arial" w:cs="Arial"/>
        </w:rPr>
        <w:t>to</w:t>
      </w:r>
      <w:r w:rsidR="006937DA" w:rsidRPr="00A26817">
        <w:rPr>
          <w:rFonts w:ascii="Arial" w:hAnsi="Arial" w:cs="Arial"/>
        </w:rPr>
        <w:t xml:space="preserve"> progress</w:t>
      </w:r>
      <w:r w:rsidR="00DD3F6E" w:rsidRPr="00A26817">
        <w:rPr>
          <w:rFonts w:ascii="Arial" w:hAnsi="Arial" w:cs="Arial"/>
        </w:rPr>
        <w:t xml:space="preserve"> and </w:t>
      </w:r>
      <w:r w:rsidR="006937DA" w:rsidRPr="00A26817">
        <w:rPr>
          <w:rFonts w:ascii="Arial" w:hAnsi="Arial" w:cs="Arial"/>
        </w:rPr>
        <w:t xml:space="preserve">provides </w:t>
      </w:r>
      <w:r w:rsidR="00DD3F6E" w:rsidRPr="00A26817">
        <w:rPr>
          <w:rFonts w:ascii="Arial" w:hAnsi="Arial" w:cs="Arial"/>
        </w:rPr>
        <w:t>teachers</w:t>
      </w:r>
      <w:r w:rsidR="006937DA" w:rsidRPr="00A26817">
        <w:rPr>
          <w:rFonts w:ascii="Arial" w:hAnsi="Arial" w:cs="Arial"/>
        </w:rPr>
        <w:t xml:space="preserve"> with an understanding of </w:t>
      </w:r>
      <w:r w:rsidR="001459F2" w:rsidRPr="00A26817">
        <w:rPr>
          <w:rFonts w:ascii="Arial" w:hAnsi="Arial" w:cs="Arial"/>
        </w:rPr>
        <w:t>how pupils learn</w:t>
      </w:r>
      <w:r w:rsidR="006937DA" w:rsidRPr="00A26817">
        <w:rPr>
          <w:rFonts w:ascii="Arial" w:hAnsi="Arial" w:cs="Arial"/>
        </w:rPr>
        <w:t xml:space="preserve"> </w:t>
      </w:r>
      <w:r w:rsidR="001459F2" w:rsidRPr="00A26817">
        <w:rPr>
          <w:rFonts w:ascii="Arial" w:hAnsi="Arial" w:cs="Arial"/>
        </w:rPr>
        <w:t>and think</w:t>
      </w:r>
      <w:r w:rsidR="00A5053E" w:rsidRPr="00A26817">
        <w:rPr>
          <w:rFonts w:ascii="Arial" w:hAnsi="Arial" w:cs="Arial"/>
        </w:rPr>
        <w:t>. This supports teachers to</w:t>
      </w:r>
      <w:r w:rsidR="006937DA" w:rsidRPr="00A26817">
        <w:rPr>
          <w:rFonts w:ascii="Arial" w:hAnsi="Arial" w:cs="Arial"/>
        </w:rPr>
        <w:t xml:space="preserve"> </w:t>
      </w:r>
      <w:r w:rsidR="004C4142" w:rsidRPr="00A26817">
        <w:rPr>
          <w:rFonts w:ascii="Arial" w:hAnsi="Arial" w:cs="Arial"/>
        </w:rPr>
        <w:t xml:space="preserve">professionally develop and improve their </w:t>
      </w:r>
      <w:r w:rsidR="001459F2" w:rsidRPr="00A26817">
        <w:rPr>
          <w:rFonts w:ascii="Arial" w:hAnsi="Arial" w:cs="Arial"/>
        </w:rPr>
        <w:t>teaching methods</w:t>
      </w:r>
      <w:r w:rsidR="004C4142" w:rsidRPr="00A26817">
        <w:rPr>
          <w:rFonts w:ascii="Arial" w:hAnsi="Arial" w:cs="Arial"/>
        </w:rPr>
        <w:t xml:space="preserve"> </w:t>
      </w:r>
      <w:r w:rsidR="0040373D" w:rsidRPr="00A26817">
        <w:rPr>
          <w:rFonts w:ascii="Arial" w:hAnsi="Arial" w:cs="Arial"/>
        </w:rPr>
        <w:t>(</w:t>
      </w:r>
      <w:r w:rsidR="00D458AD" w:rsidRPr="00A26817">
        <w:rPr>
          <w:rFonts w:ascii="Arial" w:hAnsi="Arial" w:cs="Arial"/>
        </w:rPr>
        <w:t>Vasileiadou and Karadimitriou</w:t>
      </w:r>
      <w:r w:rsidR="0040373D" w:rsidRPr="00A26817">
        <w:rPr>
          <w:rFonts w:ascii="Arial" w:hAnsi="Arial" w:cs="Arial"/>
        </w:rPr>
        <w:t xml:space="preserve">, </w:t>
      </w:r>
      <w:r w:rsidR="00D458AD" w:rsidRPr="00A26817">
        <w:rPr>
          <w:rFonts w:ascii="Arial" w:hAnsi="Arial" w:cs="Arial"/>
        </w:rPr>
        <w:t xml:space="preserve">2021) </w:t>
      </w:r>
      <w:r w:rsidR="00A5053E" w:rsidRPr="00A26817">
        <w:rPr>
          <w:rFonts w:ascii="Arial" w:hAnsi="Arial" w:cs="Arial"/>
        </w:rPr>
        <w:t xml:space="preserve">to best suit </w:t>
      </w:r>
      <w:r w:rsidR="004C4142" w:rsidRPr="00A26817">
        <w:rPr>
          <w:rFonts w:ascii="Arial" w:hAnsi="Arial" w:cs="Arial"/>
        </w:rPr>
        <w:t>learners</w:t>
      </w:r>
      <w:r w:rsidR="0040373D" w:rsidRPr="00A26817">
        <w:rPr>
          <w:rFonts w:ascii="Arial" w:hAnsi="Arial" w:cs="Arial"/>
        </w:rPr>
        <w:t xml:space="preserve"> needs.</w:t>
      </w:r>
    </w:p>
    <w:p w14:paraId="13AD7A1F" w14:textId="08F2AA6D" w:rsidR="00E903AC" w:rsidRDefault="00E903AC" w:rsidP="00557425">
      <w:pPr>
        <w:spacing w:line="360" w:lineRule="auto"/>
        <w:jc w:val="both"/>
        <w:rPr>
          <w:rFonts w:ascii="Arial" w:hAnsi="Arial" w:cs="Arial"/>
          <w:b/>
          <w:bCs/>
          <w:sz w:val="28"/>
          <w:szCs w:val="28"/>
        </w:rPr>
      </w:pPr>
      <w:r w:rsidRPr="00557425">
        <w:rPr>
          <w:rFonts w:ascii="Arial" w:hAnsi="Arial" w:cs="Arial"/>
          <w:b/>
          <w:bCs/>
          <w:sz w:val="28"/>
          <w:szCs w:val="28"/>
        </w:rPr>
        <w:t xml:space="preserve">Conclusion: </w:t>
      </w:r>
    </w:p>
    <w:p w14:paraId="2166D61F" w14:textId="227C3A6A" w:rsidR="00320049" w:rsidRPr="00A26817" w:rsidRDefault="00320049" w:rsidP="00D57803">
      <w:pPr>
        <w:spacing w:line="360" w:lineRule="auto"/>
        <w:jc w:val="both"/>
        <w:rPr>
          <w:rFonts w:ascii="Arial" w:hAnsi="Arial" w:cs="Arial"/>
        </w:rPr>
      </w:pPr>
      <w:r w:rsidRPr="00A26817">
        <w:rPr>
          <w:rFonts w:ascii="Arial" w:eastAsia="Arial" w:hAnsi="Arial" w:cs="Arial"/>
          <w:color w:val="000000" w:themeColor="text1"/>
        </w:rPr>
        <w:t>This</w:t>
      </w:r>
      <w:r w:rsidR="00170E5D" w:rsidRPr="00A26817">
        <w:rPr>
          <w:rFonts w:ascii="Arial" w:eastAsia="Arial" w:hAnsi="Arial" w:cs="Arial"/>
          <w:color w:val="000000" w:themeColor="text1"/>
        </w:rPr>
        <w:t xml:space="preserve"> part of the assignment will</w:t>
      </w:r>
      <w:r w:rsidRPr="00A26817">
        <w:rPr>
          <w:rFonts w:ascii="Arial" w:eastAsia="Arial" w:hAnsi="Arial" w:cs="Arial"/>
          <w:color w:val="000000" w:themeColor="text1"/>
        </w:rPr>
        <w:t xml:space="preserve"> critically reflect on the above literature </w:t>
      </w:r>
      <w:r w:rsidR="00170E5D" w:rsidRPr="00A26817">
        <w:rPr>
          <w:rFonts w:ascii="Arial" w:eastAsia="Arial" w:hAnsi="Arial" w:cs="Arial"/>
          <w:color w:val="000000" w:themeColor="text1"/>
        </w:rPr>
        <w:t xml:space="preserve">and </w:t>
      </w:r>
      <w:r w:rsidR="007B0521" w:rsidRPr="00A26817">
        <w:rPr>
          <w:rFonts w:ascii="Arial" w:eastAsia="Arial" w:hAnsi="Arial" w:cs="Arial"/>
          <w:color w:val="000000" w:themeColor="text1"/>
        </w:rPr>
        <w:t xml:space="preserve">highlight the prevalence self-assessment will </w:t>
      </w:r>
      <w:r w:rsidR="00B00001" w:rsidRPr="00A26817">
        <w:rPr>
          <w:rFonts w:ascii="Arial" w:eastAsia="Arial" w:hAnsi="Arial" w:cs="Arial"/>
          <w:color w:val="000000" w:themeColor="text1"/>
        </w:rPr>
        <w:t xml:space="preserve">play </w:t>
      </w:r>
      <w:r w:rsidR="007B0521" w:rsidRPr="00A26817">
        <w:rPr>
          <w:rFonts w:ascii="Arial" w:eastAsia="Arial" w:hAnsi="Arial" w:cs="Arial"/>
          <w:color w:val="000000" w:themeColor="text1"/>
        </w:rPr>
        <w:t xml:space="preserve">in my future teaching practice. </w:t>
      </w:r>
      <w:r w:rsidRPr="00A26817">
        <w:rPr>
          <w:rFonts w:ascii="Arial" w:eastAsia="Arial" w:hAnsi="Arial" w:cs="Arial"/>
          <w:color w:val="000000" w:themeColor="text1"/>
        </w:rPr>
        <w:t>Critical refection is important in the teaching profession as it improve</w:t>
      </w:r>
      <w:r w:rsidR="008365FA" w:rsidRPr="00A26817">
        <w:rPr>
          <w:rFonts w:ascii="Arial" w:eastAsia="Arial" w:hAnsi="Arial" w:cs="Arial"/>
          <w:color w:val="000000" w:themeColor="text1"/>
        </w:rPr>
        <w:t>s</w:t>
      </w:r>
      <w:r w:rsidRPr="00A26817">
        <w:rPr>
          <w:rFonts w:ascii="Arial" w:eastAsia="Arial" w:hAnsi="Arial" w:cs="Arial"/>
          <w:color w:val="000000" w:themeColor="text1"/>
        </w:rPr>
        <w:t xml:space="preserve"> practice (Hatton and Smith, 1994) by </w:t>
      </w:r>
      <w:r w:rsidR="00CE41EA" w:rsidRPr="00A26817">
        <w:rPr>
          <w:rFonts w:ascii="Arial" w:eastAsia="Arial" w:hAnsi="Arial" w:cs="Arial"/>
          <w:color w:val="000000" w:themeColor="text1"/>
        </w:rPr>
        <w:t>highlighting</w:t>
      </w:r>
      <w:r w:rsidRPr="00A26817">
        <w:rPr>
          <w:rFonts w:ascii="Arial" w:eastAsia="Arial" w:hAnsi="Arial" w:cs="Arial"/>
          <w:color w:val="000000" w:themeColor="text1"/>
        </w:rPr>
        <w:t xml:space="preserve"> the </w:t>
      </w:r>
      <w:r w:rsidR="00CE41EA" w:rsidRPr="00A26817">
        <w:rPr>
          <w:rFonts w:ascii="Arial" w:eastAsia="Arial" w:hAnsi="Arial" w:cs="Arial"/>
          <w:color w:val="000000" w:themeColor="text1"/>
        </w:rPr>
        <w:t>benefits and drawbacks</w:t>
      </w:r>
      <w:r w:rsidRPr="00A26817">
        <w:rPr>
          <w:rFonts w:ascii="Arial" w:eastAsia="Arial" w:hAnsi="Arial" w:cs="Arial"/>
          <w:color w:val="000000" w:themeColor="text1"/>
        </w:rPr>
        <w:t xml:space="preserve"> of teaching technique</w:t>
      </w:r>
      <w:r w:rsidR="00CE41EA" w:rsidRPr="00A26817">
        <w:rPr>
          <w:rFonts w:ascii="Arial" w:eastAsia="Arial" w:hAnsi="Arial" w:cs="Arial"/>
          <w:color w:val="000000" w:themeColor="text1"/>
        </w:rPr>
        <w:t>s</w:t>
      </w:r>
      <w:r w:rsidRPr="00A26817">
        <w:rPr>
          <w:rFonts w:ascii="Arial" w:eastAsia="Arial" w:hAnsi="Arial" w:cs="Arial"/>
          <w:color w:val="000000" w:themeColor="text1"/>
        </w:rPr>
        <w:t xml:space="preserve"> (Cox, 2005)</w:t>
      </w:r>
      <w:r w:rsidR="001E73D4" w:rsidRPr="00A26817">
        <w:rPr>
          <w:rFonts w:ascii="Arial" w:eastAsia="Arial" w:hAnsi="Arial" w:cs="Arial"/>
          <w:color w:val="000000" w:themeColor="text1"/>
        </w:rPr>
        <w:t xml:space="preserve">. </w:t>
      </w:r>
      <w:r w:rsidRPr="00A26817">
        <w:rPr>
          <w:rFonts w:ascii="Arial" w:eastAsia="Arial" w:hAnsi="Arial" w:cs="Arial"/>
          <w:color w:val="000000" w:themeColor="text1"/>
        </w:rPr>
        <w:t xml:space="preserve">The new 2022 </w:t>
      </w:r>
      <w:r w:rsidR="00CE41EA" w:rsidRPr="00A26817">
        <w:rPr>
          <w:rFonts w:ascii="Arial" w:eastAsia="Arial" w:hAnsi="Arial" w:cs="Arial"/>
          <w:color w:val="000000" w:themeColor="text1"/>
        </w:rPr>
        <w:t xml:space="preserve">Welsh </w:t>
      </w:r>
      <w:r w:rsidRPr="00A26817">
        <w:rPr>
          <w:rFonts w:ascii="Arial" w:eastAsia="Arial" w:hAnsi="Arial" w:cs="Arial"/>
          <w:color w:val="000000" w:themeColor="text1"/>
        </w:rPr>
        <w:t xml:space="preserve">curriculum </w:t>
      </w:r>
      <w:r w:rsidR="00693AE9" w:rsidRPr="00A26817">
        <w:rPr>
          <w:rFonts w:ascii="Arial" w:eastAsia="Arial" w:hAnsi="Arial" w:cs="Arial"/>
          <w:color w:val="000000" w:themeColor="text1"/>
        </w:rPr>
        <w:t>encourages teachers to</w:t>
      </w:r>
      <w:r w:rsidR="0002381E" w:rsidRPr="00A26817">
        <w:rPr>
          <w:rFonts w:ascii="Arial" w:eastAsia="Arial" w:hAnsi="Arial" w:cs="Arial"/>
          <w:color w:val="000000" w:themeColor="text1"/>
        </w:rPr>
        <w:t xml:space="preserve"> be</w:t>
      </w:r>
      <w:r w:rsidR="00D82EBA" w:rsidRPr="00A26817">
        <w:rPr>
          <w:rFonts w:ascii="Arial" w:eastAsia="Arial" w:hAnsi="Arial" w:cs="Arial"/>
          <w:color w:val="000000" w:themeColor="text1"/>
        </w:rPr>
        <w:t xml:space="preserve"> </w:t>
      </w:r>
      <w:r w:rsidRPr="00A26817">
        <w:rPr>
          <w:rFonts w:ascii="Arial" w:eastAsia="Arial" w:hAnsi="Arial" w:cs="Arial"/>
          <w:color w:val="000000" w:themeColor="text1"/>
        </w:rPr>
        <w:t xml:space="preserve">reflective practitioners. This assignment has supported me </w:t>
      </w:r>
      <w:r w:rsidR="001E73D4" w:rsidRPr="00A26817">
        <w:rPr>
          <w:rFonts w:ascii="Arial" w:eastAsia="Arial" w:hAnsi="Arial" w:cs="Arial"/>
          <w:color w:val="000000" w:themeColor="text1"/>
        </w:rPr>
        <w:t>to</w:t>
      </w:r>
      <w:r w:rsidR="00E57924" w:rsidRPr="00A26817">
        <w:rPr>
          <w:rFonts w:ascii="Arial" w:eastAsia="Arial" w:hAnsi="Arial" w:cs="Arial"/>
          <w:color w:val="000000" w:themeColor="text1"/>
        </w:rPr>
        <w:t xml:space="preserve"> be</w:t>
      </w:r>
      <w:r w:rsidR="00312075" w:rsidRPr="00A26817">
        <w:rPr>
          <w:rFonts w:ascii="Arial" w:eastAsia="Arial" w:hAnsi="Arial" w:cs="Arial"/>
          <w:color w:val="000000" w:themeColor="text1"/>
        </w:rPr>
        <w:t>co</w:t>
      </w:r>
      <w:r w:rsidR="001E73D4" w:rsidRPr="00A26817">
        <w:rPr>
          <w:rFonts w:ascii="Arial" w:eastAsia="Arial" w:hAnsi="Arial" w:cs="Arial"/>
          <w:color w:val="000000" w:themeColor="text1"/>
        </w:rPr>
        <w:t>me</w:t>
      </w:r>
      <w:r w:rsidR="00312075" w:rsidRPr="00A26817">
        <w:rPr>
          <w:rFonts w:ascii="Arial" w:eastAsia="Arial" w:hAnsi="Arial" w:cs="Arial"/>
          <w:color w:val="000000" w:themeColor="text1"/>
        </w:rPr>
        <w:t xml:space="preserve"> </w:t>
      </w:r>
      <w:r w:rsidR="00E57924" w:rsidRPr="00A26817">
        <w:rPr>
          <w:rFonts w:ascii="Arial" w:eastAsia="Arial" w:hAnsi="Arial" w:cs="Arial"/>
          <w:color w:val="000000" w:themeColor="text1"/>
        </w:rPr>
        <w:t xml:space="preserve">a </w:t>
      </w:r>
      <w:r w:rsidR="000F6E95" w:rsidRPr="00A26817">
        <w:rPr>
          <w:rFonts w:ascii="Arial" w:eastAsia="Arial" w:hAnsi="Arial" w:cs="Arial"/>
          <w:color w:val="000000" w:themeColor="text1"/>
        </w:rPr>
        <w:t>reflective practitioner</w:t>
      </w:r>
      <w:r w:rsidRPr="00A26817">
        <w:rPr>
          <w:rFonts w:ascii="Arial" w:eastAsia="Arial" w:hAnsi="Arial" w:cs="Arial"/>
          <w:color w:val="000000" w:themeColor="text1"/>
        </w:rPr>
        <w:t xml:space="preserve"> as</w:t>
      </w:r>
      <w:r w:rsidR="00E57924" w:rsidRPr="00A26817">
        <w:rPr>
          <w:rFonts w:ascii="Arial" w:eastAsia="Arial" w:hAnsi="Arial" w:cs="Arial"/>
          <w:color w:val="000000" w:themeColor="text1"/>
        </w:rPr>
        <w:t xml:space="preserve"> </w:t>
      </w:r>
      <w:r w:rsidR="00E01B40" w:rsidRPr="00A26817">
        <w:rPr>
          <w:rFonts w:ascii="Arial" w:eastAsia="Arial" w:hAnsi="Arial" w:cs="Arial"/>
          <w:color w:val="000000" w:themeColor="text1"/>
        </w:rPr>
        <w:t>the literature review</w:t>
      </w:r>
      <w:r w:rsidR="0016467C" w:rsidRPr="00A26817">
        <w:rPr>
          <w:rFonts w:ascii="Arial" w:eastAsia="Arial" w:hAnsi="Arial" w:cs="Arial"/>
          <w:color w:val="000000" w:themeColor="text1"/>
        </w:rPr>
        <w:t xml:space="preserve"> </w:t>
      </w:r>
      <w:r w:rsidR="001E73D4" w:rsidRPr="00A26817">
        <w:rPr>
          <w:rFonts w:ascii="Arial" w:eastAsia="Arial" w:hAnsi="Arial" w:cs="Arial"/>
          <w:color w:val="000000" w:themeColor="text1"/>
        </w:rPr>
        <w:t xml:space="preserve">has </w:t>
      </w:r>
      <w:r w:rsidR="0002381E" w:rsidRPr="00A26817">
        <w:rPr>
          <w:rFonts w:ascii="Arial" w:eastAsia="Arial" w:hAnsi="Arial" w:cs="Arial"/>
          <w:color w:val="000000" w:themeColor="text1"/>
        </w:rPr>
        <w:t>supported me in creating a</w:t>
      </w:r>
      <w:r w:rsidR="00946BCF" w:rsidRPr="00A26817">
        <w:rPr>
          <w:rFonts w:ascii="Arial" w:eastAsia="Arial" w:hAnsi="Arial" w:cs="Arial"/>
          <w:color w:val="000000" w:themeColor="text1"/>
        </w:rPr>
        <w:t>n</w:t>
      </w:r>
      <w:r w:rsidR="0002381E" w:rsidRPr="00A26817">
        <w:rPr>
          <w:rFonts w:ascii="Arial" w:eastAsia="Arial" w:hAnsi="Arial" w:cs="Arial"/>
          <w:color w:val="000000" w:themeColor="text1"/>
        </w:rPr>
        <w:t xml:space="preserve"> </w:t>
      </w:r>
      <w:r w:rsidR="00D57803" w:rsidRPr="00A26817">
        <w:rPr>
          <w:rFonts w:ascii="Arial" w:eastAsia="Arial" w:hAnsi="Arial" w:cs="Arial"/>
          <w:color w:val="000000" w:themeColor="text1"/>
        </w:rPr>
        <w:t>evidence</w:t>
      </w:r>
      <w:r w:rsidR="001E73D4" w:rsidRPr="00A26817">
        <w:rPr>
          <w:rFonts w:ascii="Arial" w:eastAsia="Arial" w:hAnsi="Arial" w:cs="Arial"/>
          <w:color w:val="000000" w:themeColor="text1"/>
        </w:rPr>
        <w:t xml:space="preserve"> informed view of self-assessment. </w:t>
      </w:r>
      <w:r w:rsidR="00F15CAC" w:rsidRPr="00A26817">
        <w:rPr>
          <w:rFonts w:ascii="Arial" w:hAnsi="Arial" w:cs="Arial"/>
        </w:rPr>
        <w:t xml:space="preserve">The below section will outline how </w:t>
      </w:r>
      <w:r w:rsidR="00D211DE" w:rsidRPr="00A26817">
        <w:rPr>
          <w:rFonts w:ascii="Arial" w:hAnsi="Arial" w:cs="Arial"/>
        </w:rPr>
        <w:t xml:space="preserve">formative assessment and </w:t>
      </w:r>
      <w:r w:rsidR="00F15CAC" w:rsidRPr="00A26817">
        <w:rPr>
          <w:rFonts w:ascii="Arial" w:hAnsi="Arial" w:cs="Arial"/>
        </w:rPr>
        <w:t xml:space="preserve">self-assessment </w:t>
      </w:r>
      <w:r w:rsidR="007F2289" w:rsidRPr="00A26817">
        <w:rPr>
          <w:rFonts w:ascii="Arial" w:hAnsi="Arial" w:cs="Arial"/>
        </w:rPr>
        <w:t xml:space="preserve">will be incorporated into </w:t>
      </w:r>
      <w:r w:rsidR="00FE0738" w:rsidRPr="00A26817">
        <w:rPr>
          <w:rFonts w:ascii="Arial" w:hAnsi="Arial" w:cs="Arial"/>
        </w:rPr>
        <w:t xml:space="preserve">my </w:t>
      </w:r>
      <w:r w:rsidR="00F15CAC" w:rsidRPr="00A26817">
        <w:rPr>
          <w:rFonts w:ascii="Arial" w:hAnsi="Arial" w:cs="Arial"/>
        </w:rPr>
        <w:t>future teaching practice.</w:t>
      </w:r>
    </w:p>
    <w:p w14:paraId="5ABBC1D2" w14:textId="12FB1858" w:rsidR="00A848D2" w:rsidRPr="00A26817" w:rsidRDefault="00A848D2" w:rsidP="00D57803">
      <w:pPr>
        <w:spacing w:line="360" w:lineRule="auto"/>
        <w:jc w:val="both"/>
        <w:rPr>
          <w:rFonts w:ascii="Arial" w:eastAsia="Arial" w:hAnsi="Arial" w:cs="Arial"/>
          <w:color w:val="000000" w:themeColor="text1"/>
        </w:rPr>
      </w:pPr>
      <w:r w:rsidRPr="00A26817">
        <w:rPr>
          <w:rFonts w:ascii="Arial" w:eastAsia="Arial" w:hAnsi="Arial" w:cs="Arial"/>
          <w:color w:val="000000" w:themeColor="text1"/>
        </w:rPr>
        <w:t xml:space="preserve">The first practice I will use in </w:t>
      </w:r>
      <w:r w:rsidR="00B00001" w:rsidRPr="00A26817">
        <w:rPr>
          <w:rFonts w:ascii="Arial" w:eastAsia="Arial" w:hAnsi="Arial" w:cs="Arial"/>
          <w:color w:val="000000" w:themeColor="text1"/>
        </w:rPr>
        <w:t>my future career is</w:t>
      </w:r>
      <w:r w:rsidRPr="00A26817">
        <w:rPr>
          <w:rFonts w:ascii="Arial" w:eastAsia="Arial" w:hAnsi="Arial" w:cs="Arial"/>
          <w:color w:val="000000" w:themeColor="text1"/>
        </w:rPr>
        <w:t xml:space="preserve"> formative assessment as opposed to summative. When I was a pupil summative assessment was favoured and I have negative memories</w:t>
      </w:r>
      <w:r w:rsidR="00B00001" w:rsidRPr="00A26817">
        <w:rPr>
          <w:rFonts w:ascii="Arial" w:eastAsia="Arial" w:hAnsi="Arial" w:cs="Arial"/>
          <w:color w:val="000000" w:themeColor="text1"/>
        </w:rPr>
        <w:t xml:space="preserve"> of this such as taking </w:t>
      </w:r>
      <w:r w:rsidRPr="00A26817">
        <w:rPr>
          <w:rFonts w:ascii="Arial" w:eastAsia="Arial" w:hAnsi="Arial" w:cs="Arial"/>
          <w:color w:val="000000" w:themeColor="text1"/>
        </w:rPr>
        <w:t>SAT</w:t>
      </w:r>
      <w:r w:rsidR="00946BCF" w:rsidRPr="00A26817">
        <w:rPr>
          <w:rFonts w:ascii="Arial" w:eastAsia="Arial" w:hAnsi="Arial" w:cs="Arial"/>
          <w:color w:val="000000" w:themeColor="text1"/>
        </w:rPr>
        <w:t xml:space="preserve"> exams</w:t>
      </w:r>
      <w:r w:rsidR="00FE0738" w:rsidRPr="00A26817">
        <w:rPr>
          <w:rFonts w:ascii="Arial" w:eastAsia="Arial" w:hAnsi="Arial" w:cs="Arial"/>
          <w:color w:val="000000" w:themeColor="text1"/>
        </w:rPr>
        <w:t xml:space="preserve"> in year two.</w:t>
      </w:r>
      <w:r w:rsidRPr="00A26817">
        <w:rPr>
          <w:rFonts w:ascii="Arial" w:eastAsia="Arial" w:hAnsi="Arial" w:cs="Arial"/>
          <w:color w:val="000000" w:themeColor="text1"/>
        </w:rPr>
        <w:t xml:space="preserve"> I remember </w:t>
      </w:r>
      <w:r w:rsidR="00B00001" w:rsidRPr="00A26817">
        <w:rPr>
          <w:rFonts w:ascii="Arial" w:eastAsia="Arial" w:hAnsi="Arial" w:cs="Arial"/>
          <w:color w:val="000000" w:themeColor="text1"/>
        </w:rPr>
        <w:t>my</w:t>
      </w:r>
      <w:r w:rsidRPr="00A26817">
        <w:rPr>
          <w:rFonts w:ascii="Arial" w:eastAsia="Arial" w:hAnsi="Arial" w:cs="Arial"/>
          <w:color w:val="000000" w:themeColor="text1"/>
        </w:rPr>
        <w:t xml:space="preserve"> teacher telling </w:t>
      </w:r>
      <w:r w:rsidR="00FE0738" w:rsidRPr="00A26817">
        <w:rPr>
          <w:rFonts w:ascii="Arial" w:eastAsia="Arial" w:hAnsi="Arial" w:cs="Arial"/>
          <w:color w:val="000000" w:themeColor="text1"/>
        </w:rPr>
        <w:t>me</w:t>
      </w:r>
      <w:r w:rsidRPr="00A26817">
        <w:rPr>
          <w:rFonts w:ascii="Arial" w:eastAsia="Arial" w:hAnsi="Arial" w:cs="Arial"/>
          <w:color w:val="000000" w:themeColor="text1"/>
        </w:rPr>
        <w:t xml:space="preserve"> not to worry</w:t>
      </w:r>
      <w:r w:rsidR="00B00001" w:rsidRPr="00A26817">
        <w:rPr>
          <w:rFonts w:ascii="Arial" w:eastAsia="Arial" w:hAnsi="Arial" w:cs="Arial"/>
          <w:color w:val="000000" w:themeColor="text1"/>
        </w:rPr>
        <w:t xml:space="preserve"> about the exam as it w</w:t>
      </w:r>
      <w:r w:rsidR="00FE0738" w:rsidRPr="00A26817">
        <w:rPr>
          <w:rFonts w:ascii="Arial" w:eastAsia="Arial" w:hAnsi="Arial" w:cs="Arial"/>
          <w:color w:val="000000" w:themeColor="text1"/>
        </w:rPr>
        <w:t>ould</w:t>
      </w:r>
      <w:r w:rsidR="00B00001" w:rsidRPr="00A26817">
        <w:rPr>
          <w:rFonts w:ascii="Arial" w:eastAsia="Arial" w:hAnsi="Arial" w:cs="Arial"/>
          <w:color w:val="000000" w:themeColor="text1"/>
        </w:rPr>
        <w:t xml:space="preserve"> not</w:t>
      </w:r>
      <w:r w:rsidR="00FE0738" w:rsidRPr="00A26817">
        <w:rPr>
          <w:rFonts w:ascii="Arial" w:eastAsia="Arial" w:hAnsi="Arial" w:cs="Arial"/>
          <w:color w:val="000000" w:themeColor="text1"/>
        </w:rPr>
        <w:t xml:space="preserve"> impact on m</w:t>
      </w:r>
      <w:r w:rsidR="00946BCF" w:rsidRPr="00A26817">
        <w:rPr>
          <w:rFonts w:ascii="Arial" w:eastAsia="Arial" w:hAnsi="Arial" w:cs="Arial"/>
          <w:color w:val="000000" w:themeColor="text1"/>
        </w:rPr>
        <w:t>y education.</w:t>
      </w:r>
      <w:r w:rsidRPr="00A26817">
        <w:rPr>
          <w:rFonts w:ascii="Arial" w:eastAsia="Arial" w:hAnsi="Arial" w:cs="Arial"/>
          <w:color w:val="000000" w:themeColor="text1"/>
        </w:rPr>
        <w:t xml:space="preserve"> </w:t>
      </w:r>
      <w:r w:rsidR="00B00001" w:rsidRPr="00A26817">
        <w:rPr>
          <w:rFonts w:ascii="Arial" w:eastAsia="Arial" w:hAnsi="Arial" w:cs="Arial"/>
          <w:color w:val="000000" w:themeColor="text1"/>
        </w:rPr>
        <w:t>C</w:t>
      </w:r>
      <w:r w:rsidRPr="00A26817">
        <w:rPr>
          <w:rFonts w:ascii="Arial" w:eastAsia="Arial" w:hAnsi="Arial" w:cs="Arial"/>
          <w:color w:val="000000" w:themeColor="text1"/>
        </w:rPr>
        <w:t>omments like this</w:t>
      </w:r>
      <w:r w:rsidR="00B00001" w:rsidRPr="00A26817">
        <w:rPr>
          <w:rFonts w:ascii="Arial" w:eastAsia="Arial" w:hAnsi="Arial" w:cs="Arial"/>
          <w:color w:val="000000" w:themeColor="text1"/>
        </w:rPr>
        <w:t xml:space="preserve"> make me question the use of summative assessment as it</w:t>
      </w:r>
      <w:r w:rsidR="00FE0738" w:rsidRPr="00A26817">
        <w:rPr>
          <w:rFonts w:ascii="Arial" w:eastAsia="Arial" w:hAnsi="Arial" w:cs="Arial"/>
          <w:color w:val="000000" w:themeColor="text1"/>
        </w:rPr>
        <w:t xml:space="preserve"> does</w:t>
      </w:r>
      <w:r w:rsidR="00B00001" w:rsidRPr="00A26817">
        <w:rPr>
          <w:rFonts w:ascii="Arial" w:eastAsia="Arial" w:hAnsi="Arial" w:cs="Arial"/>
          <w:color w:val="000000" w:themeColor="text1"/>
        </w:rPr>
        <w:t xml:space="preserve"> not benefi</w:t>
      </w:r>
      <w:r w:rsidR="00FE0738" w:rsidRPr="00A26817">
        <w:rPr>
          <w:rFonts w:ascii="Arial" w:eastAsia="Arial" w:hAnsi="Arial" w:cs="Arial"/>
          <w:color w:val="000000" w:themeColor="text1"/>
        </w:rPr>
        <w:t xml:space="preserve">t </w:t>
      </w:r>
      <w:r w:rsidR="00B00001" w:rsidRPr="00A26817">
        <w:rPr>
          <w:rFonts w:ascii="Arial" w:eastAsia="Arial" w:hAnsi="Arial" w:cs="Arial"/>
          <w:color w:val="000000" w:themeColor="text1"/>
        </w:rPr>
        <w:t>learners instead causes stress. Based on</w:t>
      </w:r>
      <w:r w:rsidR="00FE0738" w:rsidRPr="00A26817">
        <w:rPr>
          <w:rFonts w:ascii="Arial" w:eastAsia="Arial" w:hAnsi="Arial" w:cs="Arial"/>
          <w:color w:val="000000" w:themeColor="text1"/>
        </w:rPr>
        <w:t xml:space="preserve"> my </w:t>
      </w:r>
      <w:r w:rsidR="00946BCF" w:rsidRPr="00A26817">
        <w:rPr>
          <w:rFonts w:ascii="Arial" w:eastAsia="Arial" w:hAnsi="Arial" w:cs="Arial"/>
          <w:color w:val="000000" w:themeColor="text1"/>
        </w:rPr>
        <w:t xml:space="preserve">own </w:t>
      </w:r>
      <w:r w:rsidR="00FE0738" w:rsidRPr="00A26817">
        <w:rPr>
          <w:rFonts w:ascii="Arial" w:eastAsia="Arial" w:hAnsi="Arial" w:cs="Arial"/>
          <w:color w:val="000000" w:themeColor="text1"/>
        </w:rPr>
        <w:t xml:space="preserve">experience I will ensure my pupils do not feel anxious when completing assessment </w:t>
      </w:r>
      <w:r w:rsidR="00946BCF" w:rsidRPr="00A26817">
        <w:rPr>
          <w:rFonts w:ascii="Arial" w:eastAsia="Arial" w:hAnsi="Arial" w:cs="Arial"/>
          <w:color w:val="000000" w:themeColor="text1"/>
        </w:rPr>
        <w:t>by incorporating</w:t>
      </w:r>
      <w:r w:rsidR="00FE0738" w:rsidRPr="00A26817">
        <w:rPr>
          <w:rFonts w:ascii="Arial" w:eastAsia="Arial" w:hAnsi="Arial" w:cs="Arial"/>
          <w:color w:val="000000" w:themeColor="text1"/>
        </w:rPr>
        <w:t xml:space="preserve"> formative assessment techniques</w:t>
      </w:r>
      <w:r w:rsidR="00946BCF" w:rsidRPr="00A26817">
        <w:rPr>
          <w:rFonts w:ascii="Arial" w:eastAsia="Arial" w:hAnsi="Arial" w:cs="Arial"/>
          <w:color w:val="000000" w:themeColor="text1"/>
        </w:rPr>
        <w:t xml:space="preserve"> </w:t>
      </w:r>
      <w:r w:rsidR="00FE0738" w:rsidRPr="00A26817">
        <w:rPr>
          <w:rFonts w:ascii="Arial" w:eastAsia="Arial" w:hAnsi="Arial" w:cs="Arial"/>
          <w:color w:val="000000" w:themeColor="text1"/>
        </w:rPr>
        <w:t>into lesson</w:t>
      </w:r>
      <w:r w:rsidR="00946BCF" w:rsidRPr="00A26817">
        <w:rPr>
          <w:rFonts w:ascii="Arial" w:eastAsia="Arial" w:hAnsi="Arial" w:cs="Arial"/>
          <w:color w:val="000000" w:themeColor="text1"/>
        </w:rPr>
        <w:t xml:space="preserve">s as a way to </w:t>
      </w:r>
      <w:r w:rsidR="00FE0738" w:rsidRPr="00A26817">
        <w:rPr>
          <w:rFonts w:ascii="Arial" w:eastAsia="Arial" w:hAnsi="Arial" w:cs="Arial"/>
          <w:color w:val="000000" w:themeColor="text1"/>
        </w:rPr>
        <w:t xml:space="preserve">assess ability. </w:t>
      </w:r>
      <w:r w:rsidR="00701D15" w:rsidRPr="00A26817">
        <w:rPr>
          <w:rFonts w:ascii="Arial" w:eastAsia="Arial" w:hAnsi="Arial" w:cs="Arial"/>
          <w:color w:val="000000" w:themeColor="text1"/>
        </w:rPr>
        <w:t>One formative assessment technique I used during</w:t>
      </w:r>
      <w:r w:rsidR="00FE0738" w:rsidRPr="00A26817">
        <w:rPr>
          <w:rFonts w:ascii="Arial" w:eastAsia="Arial" w:hAnsi="Arial" w:cs="Arial"/>
          <w:color w:val="000000" w:themeColor="text1"/>
        </w:rPr>
        <w:t xml:space="preserve"> my first placement in a reception class </w:t>
      </w:r>
      <w:r w:rsidR="00701D15" w:rsidRPr="00A26817">
        <w:rPr>
          <w:rFonts w:ascii="Arial" w:eastAsia="Arial" w:hAnsi="Arial" w:cs="Arial"/>
          <w:color w:val="000000" w:themeColor="text1"/>
        </w:rPr>
        <w:t xml:space="preserve">was lolly pop sticks. </w:t>
      </w:r>
      <w:r w:rsidR="00FE0738" w:rsidRPr="00A26817">
        <w:rPr>
          <w:rFonts w:ascii="Arial" w:eastAsia="Arial" w:hAnsi="Arial" w:cs="Arial"/>
          <w:color w:val="000000" w:themeColor="text1"/>
        </w:rPr>
        <w:t xml:space="preserve">This technique gave pupils an </w:t>
      </w:r>
      <w:r w:rsidR="00701D15" w:rsidRPr="00A26817">
        <w:rPr>
          <w:rFonts w:ascii="Arial" w:eastAsia="Arial" w:hAnsi="Arial" w:cs="Arial"/>
          <w:color w:val="000000" w:themeColor="text1"/>
        </w:rPr>
        <w:t xml:space="preserve">equal chance </w:t>
      </w:r>
      <w:r w:rsidR="00FE0738" w:rsidRPr="00A26817">
        <w:rPr>
          <w:rFonts w:ascii="Arial" w:eastAsia="Arial" w:hAnsi="Arial" w:cs="Arial"/>
          <w:color w:val="000000" w:themeColor="text1"/>
        </w:rPr>
        <w:t xml:space="preserve">of answering questions and allowed me to </w:t>
      </w:r>
      <w:r w:rsidR="00701D15" w:rsidRPr="00A26817">
        <w:rPr>
          <w:rFonts w:ascii="Arial" w:eastAsia="Arial" w:hAnsi="Arial" w:cs="Arial"/>
          <w:color w:val="000000" w:themeColor="text1"/>
        </w:rPr>
        <w:t>assess</w:t>
      </w:r>
      <w:r w:rsidR="00FE0738" w:rsidRPr="00A26817">
        <w:rPr>
          <w:rFonts w:ascii="Arial" w:eastAsia="Arial" w:hAnsi="Arial" w:cs="Arial"/>
          <w:color w:val="000000" w:themeColor="text1"/>
        </w:rPr>
        <w:t xml:space="preserve"> individual</w:t>
      </w:r>
      <w:r w:rsidR="00701D15" w:rsidRPr="00A26817">
        <w:rPr>
          <w:rFonts w:ascii="Arial" w:eastAsia="Arial" w:hAnsi="Arial" w:cs="Arial"/>
          <w:color w:val="000000" w:themeColor="text1"/>
        </w:rPr>
        <w:t xml:space="preserve"> pupils knowledge </w:t>
      </w:r>
      <w:r w:rsidR="00FE0738" w:rsidRPr="00A26817">
        <w:rPr>
          <w:rFonts w:ascii="Arial" w:eastAsia="Arial" w:hAnsi="Arial" w:cs="Arial"/>
          <w:color w:val="000000" w:themeColor="text1"/>
        </w:rPr>
        <w:t xml:space="preserve">and </w:t>
      </w:r>
      <w:r w:rsidR="00701D15" w:rsidRPr="00A26817">
        <w:rPr>
          <w:rFonts w:ascii="Arial" w:eastAsia="Arial" w:hAnsi="Arial" w:cs="Arial"/>
          <w:color w:val="000000" w:themeColor="text1"/>
        </w:rPr>
        <w:t>confidence in a particular subject area.</w:t>
      </w:r>
      <w:r w:rsidR="00FE0738" w:rsidRPr="00A26817">
        <w:rPr>
          <w:rFonts w:ascii="Arial" w:eastAsia="Arial" w:hAnsi="Arial" w:cs="Arial"/>
          <w:color w:val="000000" w:themeColor="text1"/>
        </w:rPr>
        <w:t xml:space="preserve"> Based </w:t>
      </w:r>
      <w:r w:rsidR="00D57803" w:rsidRPr="00A26817">
        <w:rPr>
          <w:rFonts w:ascii="Arial" w:eastAsia="Arial" w:hAnsi="Arial" w:cs="Arial"/>
          <w:color w:val="000000" w:themeColor="text1"/>
        </w:rPr>
        <w:t>on</w:t>
      </w:r>
      <w:r w:rsidR="00FE0738" w:rsidRPr="00A26817">
        <w:rPr>
          <w:rFonts w:ascii="Arial" w:eastAsia="Arial" w:hAnsi="Arial" w:cs="Arial"/>
          <w:color w:val="000000" w:themeColor="text1"/>
        </w:rPr>
        <w:t xml:space="preserve"> th</w:t>
      </w:r>
      <w:r w:rsidR="00946BCF" w:rsidRPr="00A26817">
        <w:rPr>
          <w:rFonts w:ascii="Arial" w:eastAsia="Arial" w:hAnsi="Arial" w:cs="Arial"/>
          <w:color w:val="000000" w:themeColor="text1"/>
        </w:rPr>
        <w:t>e</w:t>
      </w:r>
      <w:r w:rsidR="00FE0738" w:rsidRPr="00A26817">
        <w:rPr>
          <w:rFonts w:ascii="Arial" w:eastAsia="Arial" w:hAnsi="Arial" w:cs="Arial"/>
          <w:color w:val="000000" w:themeColor="text1"/>
        </w:rPr>
        <w:t xml:space="preserve"> benefits I observed I will continue to use lolly pop sticks in my practice</w:t>
      </w:r>
      <w:r w:rsidR="00946BCF" w:rsidRPr="00A26817">
        <w:rPr>
          <w:rFonts w:ascii="Arial" w:eastAsia="Arial" w:hAnsi="Arial" w:cs="Arial"/>
          <w:color w:val="000000" w:themeColor="text1"/>
        </w:rPr>
        <w:t xml:space="preserve"> to improve</w:t>
      </w:r>
      <w:r w:rsidR="00462556" w:rsidRPr="00A26817">
        <w:rPr>
          <w:rFonts w:ascii="Arial" w:eastAsia="Arial" w:hAnsi="Arial" w:cs="Arial"/>
          <w:color w:val="000000" w:themeColor="text1"/>
        </w:rPr>
        <w:t xml:space="preserve"> pupils ability (</w:t>
      </w:r>
      <w:r w:rsidRPr="00A26817">
        <w:rPr>
          <w:rFonts w:ascii="Arial" w:eastAsia="Arial" w:hAnsi="Arial" w:cs="Arial"/>
          <w:color w:val="000000" w:themeColor="text1"/>
        </w:rPr>
        <w:t>Andrade</w:t>
      </w:r>
      <w:r w:rsidR="00462556" w:rsidRPr="00A26817">
        <w:rPr>
          <w:rFonts w:ascii="Arial" w:eastAsia="Arial" w:hAnsi="Arial" w:cs="Arial"/>
          <w:color w:val="000000" w:themeColor="text1"/>
        </w:rPr>
        <w:t xml:space="preserve">, </w:t>
      </w:r>
      <w:r w:rsidRPr="00A26817">
        <w:rPr>
          <w:rFonts w:ascii="Arial" w:eastAsia="Arial" w:hAnsi="Arial" w:cs="Arial"/>
          <w:color w:val="000000" w:themeColor="text1"/>
        </w:rPr>
        <w:t>2019)</w:t>
      </w:r>
      <w:r w:rsidR="00462556" w:rsidRPr="00A26817">
        <w:rPr>
          <w:rFonts w:ascii="Arial" w:eastAsia="Arial" w:hAnsi="Arial" w:cs="Arial"/>
          <w:color w:val="000000" w:themeColor="text1"/>
        </w:rPr>
        <w:t xml:space="preserve">. This technique also supports one of the four purposes of the 2022 </w:t>
      </w:r>
      <w:r w:rsidR="00A84C59" w:rsidRPr="00A26817">
        <w:rPr>
          <w:rFonts w:ascii="Arial" w:eastAsia="Arial" w:hAnsi="Arial" w:cs="Arial"/>
          <w:color w:val="000000" w:themeColor="text1"/>
        </w:rPr>
        <w:t xml:space="preserve">curriculum </w:t>
      </w:r>
      <w:r w:rsidR="00462556" w:rsidRPr="00A26817">
        <w:rPr>
          <w:rFonts w:ascii="Arial" w:eastAsia="Arial" w:hAnsi="Arial" w:cs="Arial"/>
          <w:color w:val="000000" w:themeColor="text1"/>
        </w:rPr>
        <w:t>to create</w:t>
      </w:r>
      <w:r w:rsidR="00A84C59" w:rsidRPr="00A26817">
        <w:rPr>
          <w:rFonts w:ascii="Arial" w:eastAsia="Arial" w:hAnsi="Arial" w:cs="Arial"/>
          <w:color w:val="000000" w:themeColor="text1"/>
        </w:rPr>
        <w:t xml:space="preserve"> ‘</w:t>
      </w:r>
      <w:r w:rsidR="00462556" w:rsidRPr="00A26817">
        <w:rPr>
          <w:rFonts w:ascii="Arial" w:eastAsia="Arial" w:hAnsi="Arial" w:cs="Arial"/>
          <w:color w:val="000000" w:themeColor="text1"/>
        </w:rPr>
        <w:t xml:space="preserve">healthy, </w:t>
      </w:r>
      <w:r w:rsidR="00A84C59" w:rsidRPr="00A26817">
        <w:rPr>
          <w:rFonts w:ascii="Arial" w:eastAsia="Arial" w:hAnsi="Arial" w:cs="Arial"/>
          <w:color w:val="000000" w:themeColor="text1"/>
        </w:rPr>
        <w:t>confident individual</w:t>
      </w:r>
      <w:r w:rsidR="00462556" w:rsidRPr="00A26817">
        <w:rPr>
          <w:rFonts w:ascii="Arial" w:eastAsia="Arial" w:hAnsi="Arial" w:cs="Arial"/>
          <w:color w:val="000000" w:themeColor="text1"/>
        </w:rPr>
        <w:t>s</w:t>
      </w:r>
      <w:r w:rsidR="00A84C59" w:rsidRPr="00A26817">
        <w:rPr>
          <w:rFonts w:ascii="Arial" w:eastAsia="Arial" w:hAnsi="Arial" w:cs="Arial"/>
          <w:color w:val="000000" w:themeColor="text1"/>
        </w:rPr>
        <w:t xml:space="preserve">’ </w:t>
      </w:r>
      <w:r w:rsidR="00206EF3" w:rsidRPr="00A26817">
        <w:rPr>
          <w:rFonts w:ascii="Arial" w:eastAsia="Arial" w:hAnsi="Arial" w:cs="Arial"/>
          <w:color w:val="000000" w:themeColor="text1"/>
        </w:rPr>
        <w:t>(Welsh Government, 2021)</w:t>
      </w:r>
      <w:r w:rsidR="00462556" w:rsidRPr="00A26817">
        <w:rPr>
          <w:rFonts w:ascii="Arial" w:eastAsia="Arial" w:hAnsi="Arial" w:cs="Arial"/>
          <w:color w:val="000000" w:themeColor="text1"/>
        </w:rPr>
        <w:t xml:space="preserve">. The technique does this by randomly selecting pupils to answer questions boosting their ability to think on the spot and speak in front of a large audience. </w:t>
      </w:r>
      <w:r w:rsidR="00206EF3" w:rsidRPr="00A26817">
        <w:rPr>
          <w:rFonts w:ascii="Arial" w:eastAsia="Arial" w:hAnsi="Arial" w:cs="Arial"/>
          <w:color w:val="000000" w:themeColor="text1"/>
        </w:rPr>
        <w:t>But formative assessment</w:t>
      </w:r>
      <w:r w:rsidR="00462556" w:rsidRPr="00A26817">
        <w:rPr>
          <w:rFonts w:ascii="Arial" w:eastAsia="Arial" w:hAnsi="Arial" w:cs="Arial"/>
          <w:color w:val="000000" w:themeColor="text1"/>
        </w:rPr>
        <w:t xml:space="preserve"> does have its d</w:t>
      </w:r>
      <w:r w:rsidR="00206EF3" w:rsidRPr="00A26817">
        <w:rPr>
          <w:rFonts w:ascii="Arial" w:eastAsia="Arial" w:hAnsi="Arial" w:cs="Arial"/>
          <w:color w:val="000000" w:themeColor="text1"/>
        </w:rPr>
        <w:t>rawbacks and I</w:t>
      </w:r>
      <w:r w:rsidR="00946BCF" w:rsidRPr="00A26817">
        <w:rPr>
          <w:rFonts w:ascii="Arial" w:eastAsia="Arial" w:hAnsi="Arial" w:cs="Arial"/>
          <w:color w:val="000000" w:themeColor="text1"/>
        </w:rPr>
        <w:t xml:space="preserve"> will</w:t>
      </w:r>
      <w:r w:rsidR="00206EF3" w:rsidRPr="00A26817">
        <w:rPr>
          <w:rFonts w:ascii="Arial" w:eastAsia="Arial" w:hAnsi="Arial" w:cs="Arial"/>
          <w:color w:val="000000" w:themeColor="text1"/>
        </w:rPr>
        <w:t xml:space="preserve"> </w:t>
      </w:r>
      <w:r w:rsidR="00AB2505" w:rsidRPr="00A26817">
        <w:rPr>
          <w:rFonts w:ascii="Arial" w:eastAsia="Arial" w:hAnsi="Arial" w:cs="Arial"/>
          <w:color w:val="000000" w:themeColor="text1"/>
        </w:rPr>
        <w:t xml:space="preserve">make sure I am </w:t>
      </w:r>
      <w:r w:rsidR="00717214">
        <w:rPr>
          <w:rFonts w:ascii="Arial" w:eastAsia="Arial" w:hAnsi="Arial" w:cs="Arial"/>
          <w:color w:val="000000" w:themeColor="text1"/>
        </w:rPr>
        <w:t xml:space="preserve">aware </w:t>
      </w:r>
      <w:r w:rsidR="00946BCF" w:rsidRPr="00A26817">
        <w:rPr>
          <w:rFonts w:ascii="Arial" w:eastAsia="Arial" w:hAnsi="Arial" w:cs="Arial"/>
          <w:color w:val="000000" w:themeColor="text1"/>
        </w:rPr>
        <w:t>of them and address them</w:t>
      </w:r>
      <w:r w:rsidR="00AB2505" w:rsidRPr="00A26817">
        <w:rPr>
          <w:rFonts w:ascii="Arial" w:eastAsia="Arial" w:hAnsi="Arial" w:cs="Arial"/>
          <w:color w:val="000000" w:themeColor="text1"/>
        </w:rPr>
        <w:t xml:space="preserve">. </w:t>
      </w:r>
      <w:r w:rsidR="00206EF3" w:rsidRPr="00A26817">
        <w:rPr>
          <w:rFonts w:ascii="Arial" w:eastAsia="Arial" w:hAnsi="Arial" w:cs="Arial"/>
          <w:color w:val="000000" w:themeColor="text1"/>
        </w:rPr>
        <w:t>For instance,</w:t>
      </w:r>
      <w:r w:rsidR="00AB2505" w:rsidRPr="00A26817">
        <w:rPr>
          <w:rFonts w:ascii="Arial" w:eastAsia="Arial" w:hAnsi="Arial" w:cs="Arial"/>
          <w:color w:val="000000" w:themeColor="text1"/>
        </w:rPr>
        <w:t xml:space="preserve"> </w:t>
      </w:r>
      <w:r w:rsidRPr="00A26817">
        <w:rPr>
          <w:rFonts w:ascii="Arial" w:eastAsia="Arial" w:hAnsi="Arial" w:cs="Arial"/>
          <w:color w:val="000000" w:themeColor="text1"/>
        </w:rPr>
        <w:t>Black and William</w:t>
      </w:r>
      <w:r w:rsidR="005F4584">
        <w:rPr>
          <w:rFonts w:ascii="Arial" w:eastAsia="Arial" w:hAnsi="Arial" w:cs="Arial"/>
          <w:color w:val="000000" w:themeColor="text1"/>
        </w:rPr>
        <w:t>’s</w:t>
      </w:r>
      <w:r w:rsidRPr="00A26817">
        <w:rPr>
          <w:rFonts w:ascii="Arial" w:eastAsia="Arial" w:hAnsi="Arial" w:cs="Arial"/>
          <w:color w:val="000000" w:themeColor="text1"/>
        </w:rPr>
        <w:t xml:space="preserve"> (1998) research found that teachers </w:t>
      </w:r>
      <w:r w:rsidR="00206EF3" w:rsidRPr="00A26817">
        <w:rPr>
          <w:rFonts w:ascii="Arial" w:eastAsia="Arial" w:hAnsi="Arial" w:cs="Arial"/>
          <w:color w:val="000000" w:themeColor="text1"/>
        </w:rPr>
        <w:t xml:space="preserve">find formative assessment hard to enact </w:t>
      </w:r>
      <w:r w:rsidR="00AB2505" w:rsidRPr="00A26817">
        <w:rPr>
          <w:rFonts w:ascii="Arial" w:eastAsia="Arial" w:hAnsi="Arial" w:cs="Arial"/>
          <w:color w:val="000000" w:themeColor="text1"/>
        </w:rPr>
        <w:t>because</w:t>
      </w:r>
      <w:r w:rsidR="00206EF3" w:rsidRPr="00A26817">
        <w:rPr>
          <w:rFonts w:ascii="Arial" w:eastAsia="Arial" w:hAnsi="Arial" w:cs="Arial"/>
          <w:color w:val="000000" w:themeColor="text1"/>
        </w:rPr>
        <w:t xml:space="preserve"> they are too concerned with the quality of their pupils work. To </w:t>
      </w:r>
      <w:r w:rsidR="00AB2505" w:rsidRPr="00A26817">
        <w:rPr>
          <w:rFonts w:ascii="Arial" w:eastAsia="Arial" w:hAnsi="Arial" w:cs="Arial"/>
          <w:color w:val="000000" w:themeColor="text1"/>
        </w:rPr>
        <w:t xml:space="preserve">ensure this does not become an issue in my classroom at the start of every lesson I will construct a </w:t>
      </w:r>
      <w:r w:rsidR="00D57803" w:rsidRPr="00A26817">
        <w:rPr>
          <w:rFonts w:ascii="Arial" w:eastAsia="Arial" w:hAnsi="Arial" w:cs="Arial"/>
          <w:color w:val="000000" w:themeColor="text1"/>
        </w:rPr>
        <w:t>success criteri</w:t>
      </w:r>
      <w:r w:rsidR="00946BCF" w:rsidRPr="00A26817">
        <w:rPr>
          <w:rFonts w:ascii="Arial" w:eastAsia="Arial" w:hAnsi="Arial" w:cs="Arial"/>
          <w:color w:val="000000" w:themeColor="text1"/>
        </w:rPr>
        <w:t xml:space="preserve">a </w:t>
      </w:r>
      <w:r w:rsidR="00AB2505" w:rsidRPr="00A26817">
        <w:rPr>
          <w:rFonts w:ascii="Arial" w:eastAsia="Arial" w:hAnsi="Arial" w:cs="Arial"/>
          <w:color w:val="000000" w:themeColor="text1"/>
        </w:rPr>
        <w:t>with the pupils</w:t>
      </w:r>
      <w:r w:rsidR="00474006" w:rsidRPr="00A26817">
        <w:rPr>
          <w:rFonts w:ascii="Arial" w:eastAsia="Arial" w:hAnsi="Arial" w:cs="Arial"/>
          <w:color w:val="000000" w:themeColor="text1"/>
        </w:rPr>
        <w:t xml:space="preserve"> which </w:t>
      </w:r>
      <w:r w:rsidR="00474006" w:rsidRPr="00A26817">
        <w:rPr>
          <w:rFonts w:ascii="Arial" w:hAnsi="Arial" w:cs="Arial"/>
        </w:rPr>
        <w:t>Aubrey and Riley (2019) and Hattie (2012) support</w:t>
      </w:r>
      <w:r w:rsidR="00AB2505" w:rsidRPr="00A26817">
        <w:rPr>
          <w:rFonts w:ascii="Arial" w:eastAsia="Arial" w:hAnsi="Arial" w:cs="Arial"/>
          <w:color w:val="000000" w:themeColor="text1"/>
        </w:rPr>
        <w:t xml:space="preserve">. The criteria will cover how pupils </w:t>
      </w:r>
      <w:r w:rsidR="00946BCF" w:rsidRPr="00A26817">
        <w:rPr>
          <w:rFonts w:ascii="Arial" w:eastAsia="Arial" w:hAnsi="Arial" w:cs="Arial"/>
          <w:color w:val="000000" w:themeColor="text1"/>
        </w:rPr>
        <w:t>can</w:t>
      </w:r>
      <w:r w:rsidR="00AB2505" w:rsidRPr="00A26817">
        <w:rPr>
          <w:rFonts w:ascii="Arial" w:eastAsia="Arial" w:hAnsi="Arial" w:cs="Arial"/>
          <w:color w:val="000000" w:themeColor="text1"/>
        </w:rPr>
        <w:t xml:space="preserve"> complete the task successfully </w:t>
      </w:r>
      <w:r w:rsidR="00946BCF" w:rsidRPr="00A26817">
        <w:rPr>
          <w:rFonts w:ascii="Arial" w:eastAsia="Arial" w:hAnsi="Arial" w:cs="Arial"/>
          <w:color w:val="000000" w:themeColor="text1"/>
        </w:rPr>
        <w:t xml:space="preserve">and point out tips of how to make the work </w:t>
      </w:r>
      <w:r w:rsidR="00AB2505" w:rsidRPr="00A26817">
        <w:rPr>
          <w:rFonts w:ascii="Arial" w:eastAsia="Arial" w:hAnsi="Arial" w:cs="Arial"/>
          <w:color w:val="000000" w:themeColor="text1"/>
        </w:rPr>
        <w:t xml:space="preserve">presentable such </w:t>
      </w:r>
      <w:r w:rsidR="00934327" w:rsidRPr="00A26817">
        <w:rPr>
          <w:rFonts w:ascii="Arial" w:eastAsia="Arial" w:hAnsi="Arial" w:cs="Arial"/>
          <w:color w:val="000000" w:themeColor="text1"/>
        </w:rPr>
        <w:t xml:space="preserve">as </w:t>
      </w:r>
      <w:r w:rsidRPr="00A26817">
        <w:rPr>
          <w:rFonts w:ascii="Arial" w:eastAsia="Arial" w:hAnsi="Arial" w:cs="Arial"/>
          <w:color w:val="000000" w:themeColor="text1"/>
        </w:rPr>
        <w:t>under</w:t>
      </w:r>
      <w:r w:rsidR="00926E54">
        <w:rPr>
          <w:rFonts w:ascii="Arial" w:eastAsia="Arial" w:hAnsi="Arial" w:cs="Arial"/>
          <w:color w:val="000000" w:themeColor="text1"/>
        </w:rPr>
        <w:t>lining</w:t>
      </w:r>
      <w:r w:rsidRPr="00A26817">
        <w:rPr>
          <w:rFonts w:ascii="Arial" w:eastAsia="Arial" w:hAnsi="Arial" w:cs="Arial"/>
          <w:color w:val="000000" w:themeColor="text1"/>
        </w:rPr>
        <w:t xml:space="preserve"> heading</w:t>
      </w:r>
      <w:r w:rsidR="00AB2505" w:rsidRPr="00A26817">
        <w:rPr>
          <w:rFonts w:ascii="Arial" w:eastAsia="Arial" w:hAnsi="Arial" w:cs="Arial"/>
          <w:color w:val="000000" w:themeColor="text1"/>
        </w:rPr>
        <w:t xml:space="preserve">s and </w:t>
      </w:r>
      <w:r w:rsidR="00AB2505" w:rsidRPr="00A26817">
        <w:rPr>
          <w:rFonts w:ascii="Arial" w:eastAsia="Arial" w:hAnsi="Arial" w:cs="Arial"/>
          <w:color w:val="000000" w:themeColor="text1"/>
        </w:rPr>
        <w:lastRenderedPageBreak/>
        <w:t xml:space="preserve">using full stops. </w:t>
      </w:r>
      <w:r w:rsidR="008804CD" w:rsidRPr="00A26817">
        <w:rPr>
          <w:rFonts w:ascii="Arial" w:eastAsia="Arial" w:hAnsi="Arial" w:cs="Arial"/>
          <w:color w:val="000000" w:themeColor="text1"/>
        </w:rPr>
        <w:t xml:space="preserve">This practice is supported by </w:t>
      </w:r>
      <w:r w:rsidRPr="00A26817">
        <w:rPr>
          <w:rFonts w:ascii="Arial" w:eastAsia="Arial" w:hAnsi="Arial" w:cs="Arial"/>
          <w:color w:val="000000" w:themeColor="text1"/>
        </w:rPr>
        <w:t>Gourgey (2001)</w:t>
      </w:r>
      <w:r w:rsidR="008804CD" w:rsidRPr="00A26817">
        <w:rPr>
          <w:rFonts w:ascii="Arial" w:eastAsia="Arial" w:hAnsi="Arial" w:cs="Arial"/>
          <w:color w:val="000000" w:themeColor="text1"/>
        </w:rPr>
        <w:t xml:space="preserve"> who</w:t>
      </w:r>
      <w:r w:rsidR="00AB2505" w:rsidRPr="00A26817">
        <w:rPr>
          <w:rFonts w:ascii="Arial" w:eastAsia="Arial" w:hAnsi="Arial" w:cs="Arial"/>
          <w:color w:val="000000" w:themeColor="text1"/>
        </w:rPr>
        <w:t xml:space="preserve"> believes</w:t>
      </w:r>
      <w:r w:rsidR="008804CD" w:rsidRPr="00A26817">
        <w:rPr>
          <w:rFonts w:ascii="Arial" w:eastAsia="Arial" w:hAnsi="Arial" w:cs="Arial"/>
          <w:color w:val="000000" w:themeColor="text1"/>
        </w:rPr>
        <w:t xml:space="preserve"> teachers need </w:t>
      </w:r>
      <w:r w:rsidRPr="00A26817">
        <w:rPr>
          <w:rFonts w:ascii="Arial" w:eastAsia="Arial" w:hAnsi="Arial" w:cs="Arial"/>
          <w:color w:val="000000" w:themeColor="text1"/>
        </w:rPr>
        <w:t>to train pupils to use formative assessment</w:t>
      </w:r>
      <w:r w:rsidR="00AB2505" w:rsidRPr="00A26817">
        <w:rPr>
          <w:rFonts w:ascii="Arial" w:eastAsia="Arial" w:hAnsi="Arial" w:cs="Arial"/>
          <w:color w:val="000000" w:themeColor="text1"/>
        </w:rPr>
        <w:t xml:space="preserve">. </w:t>
      </w:r>
    </w:p>
    <w:p w14:paraId="1D1E557C" w14:textId="3F6DACF8" w:rsidR="00A45A23" w:rsidRPr="00A26817" w:rsidRDefault="006E2B7B" w:rsidP="00D57803">
      <w:pPr>
        <w:spacing w:line="360" w:lineRule="auto"/>
        <w:jc w:val="both"/>
        <w:rPr>
          <w:rFonts w:ascii="Arial" w:eastAsia="Arial" w:hAnsi="Arial" w:cs="Arial"/>
          <w:color w:val="000000" w:themeColor="text1"/>
        </w:rPr>
      </w:pPr>
      <w:r w:rsidRPr="00A26817">
        <w:rPr>
          <w:rFonts w:ascii="Arial" w:eastAsia="Arial" w:hAnsi="Arial" w:cs="Arial"/>
          <w:color w:val="000000" w:themeColor="text1"/>
        </w:rPr>
        <w:t xml:space="preserve">The second practice I will use </w:t>
      </w:r>
      <w:r w:rsidR="00DC5D84" w:rsidRPr="00A26817">
        <w:rPr>
          <w:rFonts w:ascii="Arial" w:eastAsia="Arial" w:hAnsi="Arial" w:cs="Arial"/>
          <w:color w:val="000000" w:themeColor="text1"/>
        </w:rPr>
        <w:t>in</w:t>
      </w:r>
      <w:r w:rsidRPr="00A26817">
        <w:rPr>
          <w:rFonts w:ascii="Arial" w:eastAsia="Arial" w:hAnsi="Arial" w:cs="Arial"/>
          <w:color w:val="000000" w:themeColor="text1"/>
        </w:rPr>
        <w:t xml:space="preserve"> my career is the AfL technique of self-assessment. During my first placement I </w:t>
      </w:r>
      <w:r w:rsidR="00F80E81" w:rsidRPr="00A26817">
        <w:rPr>
          <w:rFonts w:ascii="Arial" w:eastAsia="Arial" w:hAnsi="Arial" w:cs="Arial"/>
          <w:color w:val="000000" w:themeColor="text1"/>
        </w:rPr>
        <w:t>enacted</w:t>
      </w:r>
      <w:r w:rsidRPr="00A26817">
        <w:rPr>
          <w:rFonts w:ascii="Arial" w:eastAsia="Arial" w:hAnsi="Arial" w:cs="Arial"/>
          <w:color w:val="000000" w:themeColor="text1"/>
        </w:rPr>
        <w:t xml:space="preserve"> self-assessment through the</w:t>
      </w:r>
      <w:r w:rsidR="00F80E81" w:rsidRPr="00A26817">
        <w:rPr>
          <w:rFonts w:ascii="Arial" w:eastAsia="Arial" w:hAnsi="Arial" w:cs="Arial"/>
          <w:color w:val="000000" w:themeColor="text1"/>
        </w:rPr>
        <w:t xml:space="preserve"> schools marking policy which </w:t>
      </w:r>
      <w:r w:rsidR="00A45A23" w:rsidRPr="00A26817">
        <w:rPr>
          <w:rFonts w:ascii="Arial" w:eastAsia="Arial" w:hAnsi="Arial" w:cs="Arial"/>
          <w:color w:val="000000" w:themeColor="text1"/>
        </w:rPr>
        <w:t xml:space="preserve">used marking stickers. </w:t>
      </w:r>
      <w:r w:rsidR="00F80E81" w:rsidRPr="00A26817">
        <w:rPr>
          <w:rFonts w:ascii="Arial" w:eastAsia="Arial" w:hAnsi="Arial" w:cs="Arial"/>
          <w:color w:val="000000" w:themeColor="text1"/>
        </w:rPr>
        <w:t xml:space="preserve">I </w:t>
      </w:r>
      <w:r w:rsidRPr="00A26817">
        <w:rPr>
          <w:rFonts w:ascii="Arial" w:eastAsia="Arial" w:hAnsi="Arial" w:cs="Arial"/>
          <w:color w:val="000000" w:themeColor="text1"/>
        </w:rPr>
        <w:t xml:space="preserve">will continue to use this technique on my return to </w:t>
      </w:r>
      <w:r w:rsidR="00F80E81" w:rsidRPr="00A26817">
        <w:rPr>
          <w:rFonts w:ascii="Arial" w:eastAsia="Arial" w:hAnsi="Arial" w:cs="Arial"/>
          <w:color w:val="000000" w:themeColor="text1"/>
        </w:rPr>
        <w:t xml:space="preserve">the </w:t>
      </w:r>
      <w:r w:rsidRPr="00A26817">
        <w:rPr>
          <w:rFonts w:ascii="Arial" w:eastAsia="Arial" w:hAnsi="Arial" w:cs="Arial"/>
          <w:color w:val="000000" w:themeColor="text1"/>
        </w:rPr>
        <w:t>school in January. As my</w:t>
      </w:r>
      <w:r w:rsidR="00F80E81" w:rsidRPr="00A26817">
        <w:rPr>
          <w:rFonts w:ascii="Arial" w:eastAsia="Arial" w:hAnsi="Arial" w:cs="Arial"/>
          <w:color w:val="000000" w:themeColor="text1"/>
        </w:rPr>
        <w:t xml:space="preserve"> next</w:t>
      </w:r>
      <w:r w:rsidR="00A45A23" w:rsidRPr="00A26817">
        <w:rPr>
          <w:rFonts w:ascii="Arial" w:eastAsia="Arial" w:hAnsi="Arial" w:cs="Arial"/>
          <w:color w:val="000000" w:themeColor="text1"/>
        </w:rPr>
        <w:t xml:space="preserve"> placement</w:t>
      </w:r>
      <w:r w:rsidR="00F80E81" w:rsidRPr="00A26817">
        <w:rPr>
          <w:rFonts w:ascii="Arial" w:eastAsia="Arial" w:hAnsi="Arial" w:cs="Arial"/>
          <w:color w:val="000000" w:themeColor="text1"/>
        </w:rPr>
        <w:t xml:space="preserve"> </w:t>
      </w:r>
      <w:r w:rsidRPr="00A26817">
        <w:rPr>
          <w:rFonts w:ascii="Arial" w:eastAsia="Arial" w:hAnsi="Arial" w:cs="Arial"/>
          <w:color w:val="000000" w:themeColor="text1"/>
        </w:rPr>
        <w:t xml:space="preserve">class is older I </w:t>
      </w:r>
      <w:r w:rsidR="00A45A23" w:rsidRPr="00A26817">
        <w:rPr>
          <w:rFonts w:ascii="Arial" w:eastAsia="Arial" w:hAnsi="Arial" w:cs="Arial"/>
          <w:color w:val="000000" w:themeColor="text1"/>
        </w:rPr>
        <w:t>will</w:t>
      </w:r>
      <w:r w:rsidRPr="00A26817">
        <w:rPr>
          <w:rFonts w:ascii="Arial" w:eastAsia="Arial" w:hAnsi="Arial" w:cs="Arial"/>
          <w:color w:val="000000" w:themeColor="text1"/>
        </w:rPr>
        <w:t xml:space="preserve"> expand on</w:t>
      </w:r>
      <w:r w:rsidR="00F80E81" w:rsidRPr="00A26817">
        <w:rPr>
          <w:rFonts w:ascii="Arial" w:eastAsia="Arial" w:hAnsi="Arial" w:cs="Arial"/>
          <w:color w:val="000000" w:themeColor="text1"/>
        </w:rPr>
        <w:t xml:space="preserve"> the use of the m</w:t>
      </w:r>
      <w:r w:rsidRPr="00A26817">
        <w:rPr>
          <w:rFonts w:ascii="Arial" w:eastAsia="Arial" w:hAnsi="Arial" w:cs="Arial"/>
          <w:color w:val="000000" w:themeColor="text1"/>
        </w:rPr>
        <w:t xml:space="preserve">arking stickers by getting the pupils to </w:t>
      </w:r>
      <w:r w:rsidR="00A45A23" w:rsidRPr="00A26817">
        <w:rPr>
          <w:rFonts w:ascii="Arial" w:eastAsia="Arial" w:hAnsi="Arial" w:cs="Arial"/>
          <w:color w:val="000000" w:themeColor="text1"/>
        </w:rPr>
        <w:t>also</w:t>
      </w:r>
      <w:r w:rsidR="00F80E81" w:rsidRPr="00A26817">
        <w:rPr>
          <w:rFonts w:ascii="Arial" w:eastAsia="Arial" w:hAnsi="Arial" w:cs="Arial"/>
          <w:color w:val="000000" w:themeColor="text1"/>
        </w:rPr>
        <w:t xml:space="preserve"> </w:t>
      </w:r>
      <w:r w:rsidRPr="00A26817">
        <w:rPr>
          <w:rFonts w:ascii="Arial" w:eastAsia="Arial" w:hAnsi="Arial" w:cs="Arial"/>
          <w:color w:val="000000" w:themeColor="text1"/>
        </w:rPr>
        <w:t>reflect</w:t>
      </w:r>
      <w:r w:rsidR="00F80E81" w:rsidRPr="00A26817">
        <w:rPr>
          <w:rFonts w:ascii="Arial" w:eastAsia="Arial" w:hAnsi="Arial" w:cs="Arial"/>
          <w:color w:val="000000" w:themeColor="text1"/>
        </w:rPr>
        <w:t xml:space="preserve"> on their work. To help pupils reflect I </w:t>
      </w:r>
      <w:r w:rsidR="00A45A23" w:rsidRPr="00A26817">
        <w:rPr>
          <w:rFonts w:ascii="Arial" w:eastAsia="Arial" w:hAnsi="Arial" w:cs="Arial"/>
          <w:color w:val="000000" w:themeColor="text1"/>
        </w:rPr>
        <w:t>will</w:t>
      </w:r>
      <w:r w:rsidR="00F80E81" w:rsidRPr="00A26817">
        <w:rPr>
          <w:rFonts w:ascii="Arial" w:eastAsia="Arial" w:hAnsi="Arial" w:cs="Arial"/>
          <w:color w:val="000000" w:themeColor="text1"/>
        </w:rPr>
        <w:t xml:space="preserve"> ask them to write down two stars and a wish</w:t>
      </w:r>
      <w:r w:rsidR="007132FD">
        <w:rPr>
          <w:rFonts w:ascii="Arial" w:eastAsia="Arial" w:hAnsi="Arial" w:cs="Arial"/>
          <w:color w:val="000000" w:themeColor="text1"/>
        </w:rPr>
        <w:t xml:space="preserve"> (two go</w:t>
      </w:r>
      <w:r w:rsidR="00672FD2">
        <w:rPr>
          <w:rFonts w:ascii="Arial" w:eastAsia="Arial" w:hAnsi="Arial" w:cs="Arial"/>
          <w:color w:val="000000" w:themeColor="text1"/>
        </w:rPr>
        <w:t>od</w:t>
      </w:r>
      <w:r w:rsidR="007132FD">
        <w:rPr>
          <w:rFonts w:ascii="Arial" w:eastAsia="Arial" w:hAnsi="Arial" w:cs="Arial"/>
          <w:color w:val="000000" w:themeColor="text1"/>
        </w:rPr>
        <w:t xml:space="preserve"> points about their work and one </w:t>
      </w:r>
      <w:r w:rsidR="00672FD2">
        <w:rPr>
          <w:rFonts w:ascii="Arial" w:eastAsia="Arial" w:hAnsi="Arial" w:cs="Arial"/>
          <w:color w:val="000000" w:themeColor="text1"/>
        </w:rPr>
        <w:t>for improvement)</w:t>
      </w:r>
      <w:r w:rsidR="00A45A23" w:rsidRPr="00A26817">
        <w:rPr>
          <w:rFonts w:ascii="Arial" w:eastAsia="Arial" w:hAnsi="Arial" w:cs="Arial"/>
          <w:color w:val="000000" w:themeColor="text1"/>
        </w:rPr>
        <w:t xml:space="preserve"> for a piece of work during two lessons a week</w:t>
      </w:r>
      <w:r w:rsidR="00F80E81" w:rsidRPr="00A26817">
        <w:rPr>
          <w:rFonts w:ascii="Arial" w:eastAsia="Arial" w:hAnsi="Arial" w:cs="Arial"/>
          <w:color w:val="000000" w:themeColor="text1"/>
        </w:rPr>
        <w:t xml:space="preserve">. My thinking that older </w:t>
      </w:r>
      <w:r w:rsidR="00A45A23" w:rsidRPr="00A26817">
        <w:rPr>
          <w:rFonts w:ascii="Arial" w:eastAsia="Arial" w:hAnsi="Arial" w:cs="Arial"/>
          <w:color w:val="000000" w:themeColor="text1"/>
        </w:rPr>
        <w:t xml:space="preserve">or </w:t>
      </w:r>
      <w:r w:rsidR="00F80E81" w:rsidRPr="00A26817">
        <w:rPr>
          <w:rFonts w:ascii="Arial" w:eastAsia="Arial" w:hAnsi="Arial" w:cs="Arial"/>
          <w:color w:val="000000" w:themeColor="text1"/>
        </w:rPr>
        <w:t>more experienced pupils will be more</w:t>
      </w:r>
      <w:r w:rsidR="00A45A23" w:rsidRPr="00A26817">
        <w:rPr>
          <w:rFonts w:ascii="Arial" w:eastAsia="Arial" w:hAnsi="Arial" w:cs="Arial"/>
          <w:color w:val="000000" w:themeColor="text1"/>
        </w:rPr>
        <w:t xml:space="preserve"> confident self-assessors derives from the literature</w:t>
      </w:r>
      <w:r w:rsidRPr="00A26817">
        <w:rPr>
          <w:rFonts w:ascii="Arial" w:eastAsia="Arial" w:hAnsi="Arial" w:cs="Arial"/>
          <w:color w:val="000000" w:themeColor="text1"/>
        </w:rPr>
        <w:t xml:space="preserve">. For instance, Kaderavek et al (2004) research found that self-assessment </w:t>
      </w:r>
      <w:r w:rsidR="00F80E81" w:rsidRPr="00A26817">
        <w:rPr>
          <w:rFonts w:ascii="Arial" w:eastAsia="Arial" w:hAnsi="Arial" w:cs="Arial"/>
          <w:color w:val="000000" w:themeColor="text1"/>
        </w:rPr>
        <w:t xml:space="preserve">does not come naturally to pupils but </w:t>
      </w:r>
      <w:r w:rsidRPr="00A26817">
        <w:rPr>
          <w:rFonts w:ascii="Arial" w:eastAsia="Arial" w:hAnsi="Arial" w:cs="Arial"/>
          <w:color w:val="000000" w:themeColor="text1"/>
        </w:rPr>
        <w:t xml:space="preserve">instead </w:t>
      </w:r>
      <w:r w:rsidR="00A45A23" w:rsidRPr="00A26817">
        <w:rPr>
          <w:rFonts w:ascii="Arial" w:eastAsia="Arial" w:hAnsi="Arial" w:cs="Arial"/>
          <w:color w:val="000000" w:themeColor="text1"/>
        </w:rPr>
        <w:t xml:space="preserve">must </w:t>
      </w:r>
      <w:r w:rsidRPr="00A26817">
        <w:rPr>
          <w:rFonts w:ascii="Arial" w:eastAsia="Arial" w:hAnsi="Arial" w:cs="Arial"/>
          <w:color w:val="000000" w:themeColor="text1"/>
        </w:rPr>
        <w:t xml:space="preserve">be learnt. </w:t>
      </w:r>
      <w:r w:rsidR="00474006" w:rsidRPr="00A26817">
        <w:rPr>
          <w:rFonts w:ascii="Arial" w:eastAsia="Arial" w:hAnsi="Arial" w:cs="Arial"/>
          <w:color w:val="000000" w:themeColor="text1"/>
        </w:rPr>
        <w:t xml:space="preserve">To address this in the future I will adapt the techniques I use based on how confident I feel pupils are at working </w:t>
      </w:r>
      <w:r w:rsidR="00D57803" w:rsidRPr="00A26817">
        <w:rPr>
          <w:rFonts w:ascii="Arial" w:eastAsia="Arial" w:hAnsi="Arial" w:cs="Arial"/>
          <w:color w:val="000000" w:themeColor="text1"/>
        </w:rPr>
        <w:t>independently</w:t>
      </w:r>
      <w:r w:rsidR="00474006" w:rsidRPr="00A26817">
        <w:rPr>
          <w:rFonts w:ascii="Arial" w:eastAsia="Arial" w:hAnsi="Arial" w:cs="Arial"/>
          <w:color w:val="000000" w:themeColor="text1"/>
        </w:rPr>
        <w:t xml:space="preserve"> and self-assessing their work. To assess pupils self-assessing abilities the Welsh Government (2010) suggest teachers ask pupils questions about their work such as what they </w:t>
      </w:r>
      <w:r w:rsidR="00474006" w:rsidRPr="00A26817">
        <w:rPr>
          <w:rFonts w:ascii="Arial" w:hAnsi="Arial" w:cs="Arial"/>
        </w:rPr>
        <w:t>understood.</w:t>
      </w:r>
    </w:p>
    <w:p w14:paraId="0AD4E877" w14:textId="0C0C6D05" w:rsidR="006E2B7B" w:rsidRPr="00A26817" w:rsidRDefault="006E2B7B" w:rsidP="00D57803">
      <w:pPr>
        <w:spacing w:line="360" w:lineRule="auto"/>
        <w:jc w:val="both"/>
        <w:rPr>
          <w:rFonts w:ascii="Arial" w:eastAsia="Arial" w:hAnsi="Arial" w:cs="Arial"/>
          <w:color w:val="000000" w:themeColor="text1"/>
        </w:rPr>
      </w:pPr>
      <w:r w:rsidRPr="00A26817">
        <w:rPr>
          <w:rFonts w:ascii="Arial" w:eastAsia="Arial" w:hAnsi="Arial" w:cs="Arial"/>
          <w:color w:val="000000" w:themeColor="text1"/>
        </w:rPr>
        <w:t>One technique I w</w:t>
      </w:r>
      <w:r w:rsidR="00474006" w:rsidRPr="00A26817">
        <w:rPr>
          <w:rFonts w:ascii="Arial" w:eastAsia="Arial" w:hAnsi="Arial" w:cs="Arial"/>
          <w:color w:val="000000" w:themeColor="text1"/>
        </w:rPr>
        <w:t>ould like</w:t>
      </w:r>
      <w:r w:rsidRPr="00A26817">
        <w:rPr>
          <w:rFonts w:ascii="Arial" w:eastAsia="Arial" w:hAnsi="Arial" w:cs="Arial"/>
          <w:color w:val="000000" w:themeColor="text1"/>
        </w:rPr>
        <w:t xml:space="preserve"> to tr</w:t>
      </w:r>
      <w:r w:rsidR="00BC519F">
        <w:rPr>
          <w:rFonts w:ascii="Arial" w:eastAsia="Arial" w:hAnsi="Arial" w:cs="Arial"/>
          <w:color w:val="000000" w:themeColor="text1"/>
        </w:rPr>
        <w:t>ial</w:t>
      </w:r>
      <w:r w:rsidRPr="00A26817">
        <w:rPr>
          <w:rFonts w:ascii="Arial" w:eastAsia="Arial" w:hAnsi="Arial" w:cs="Arial"/>
          <w:color w:val="000000" w:themeColor="text1"/>
        </w:rPr>
        <w:t xml:space="preserve"> out </w:t>
      </w:r>
      <w:r w:rsidR="00A45A23" w:rsidRPr="00A26817">
        <w:rPr>
          <w:rFonts w:ascii="Arial" w:eastAsia="Arial" w:hAnsi="Arial" w:cs="Arial"/>
          <w:color w:val="000000" w:themeColor="text1"/>
        </w:rPr>
        <w:t>during</w:t>
      </w:r>
      <w:r w:rsidRPr="00A26817">
        <w:rPr>
          <w:rFonts w:ascii="Arial" w:eastAsia="Arial" w:hAnsi="Arial" w:cs="Arial"/>
          <w:color w:val="000000" w:themeColor="text1"/>
        </w:rPr>
        <w:t xml:space="preserve"> my</w:t>
      </w:r>
      <w:r w:rsidR="00C420DE" w:rsidRPr="00A26817">
        <w:rPr>
          <w:rFonts w:ascii="Arial" w:eastAsia="Arial" w:hAnsi="Arial" w:cs="Arial"/>
          <w:color w:val="000000" w:themeColor="text1"/>
        </w:rPr>
        <w:t xml:space="preserve"> January placement is </w:t>
      </w:r>
      <w:r w:rsidRPr="00A26817">
        <w:rPr>
          <w:rFonts w:ascii="Arial" w:eastAsia="Arial" w:hAnsi="Arial" w:cs="Arial"/>
          <w:color w:val="000000" w:themeColor="text1"/>
        </w:rPr>
        <w:t>traffic lights which was shown</w:t>
      </w:r>
      <w:r w:rsidR="00C420DE" w:rsidRPr="00A26817">
        <w:rPr>
          <w:rFonts w:ascii="Arial" w:eastAsia="Arial" w:hAnsi="Arial" w:cs="Arial"/>
          <w:color w:val="000000" w:themeColor="text1"/>
        </w:rPr>
        <w:t xml:space="preserve"> on the</w:t>
      </w:r>
      <w:r w:rsidRPr="00A26817">
        <w:rPr>
          <w:rFonts w:ascii="Arial" w:eastAsia="Arial" w:hAnsi="Arial" w:cs="Arial"/>
          <w:color w:val="000000" w:themeColor="text1"/>
        </w:rPr>
        <w:t xml:space="preserve"> classroom experiment </w:t>
      </w:r>
      <w:r w:rsidR="00C420DE" w:rsidRPr="00A26817">
        <w:rPr>
          <w:rFonts w:ascii="Arial" w:eastAsia="Arial" w:hAnsi="Arial" w:cs="Arial"/>
          <w:color w:val="000000" w:themeColor="text1"/>
        </w:rPr>
        <w:t xml:space="preserve">program </w:t>
      </w:r>
      <w:r w:rsidRPr="00A26817">
        <w:rPr>
          <w:rFonts w:ascii="Arial" w:eastAsia="Arial" w:hAnsi="Arial" w:cs="Arial"/>
          <w:color w:val="000000" w:themeColor="text1"/>
        </w:rPr>
        <w:t>(BBC, 2010).</w:t>
      </w:r>
      <w:r w:rsidR="00C420DE" w:rsidRPr="00A26817">
        <w:rPr>
          <w:rFonts w:ascii="Arial" w:eastAsia="Arial" w:hAnsi="Arial" w:cs="Arial"/>
          <w:color w:val="000000" w:themeColor="text1"/>
        </w:rPr>
        <w:t xml:space="preserve"> I</w:t>
      </w:r>
      <w:r w:rsidRPr="00A26817">
        <w:rPr>
          <w:rFonts w:ascii="Arial" w:eastAsia="Arial" w:hAnsi="Arial" w:cs="Arial"/>
          <w:color w:val="000000" w:themeColor="text1"/>
        </w:rPr>
        <w:t>n the program pupils</w:t>
      </w:r>
      <w:r w:rsidR="00C420DE" w:rsidRPr="00A26817">
        <w:rPr>
          <w:rFonts w:ascii="Arial" w:eastAsia="Arial" w:hAnsi="Arial" w:cs="Arial"/>
          <w:color w:val="000000" w:themeColor="text1"/>
        </w:rPr>
        <w:t xml:space="preserve"> had their own</w:t>
      </w:r>
      <w:r w:rsidRPr="00A26817">
        <w:rPr>
          <w:rFonts w:ascii="Arial" w:eastAsia="Arial" w:hAnsi="Arial" w:cs="Arial"/>
          <w:color w:val="000000" w:themeColor="text1"/>
        </w:rPr>
        <w:t xml:space="preserve"> red, orange and green cup</w:t>
      </w:r>
      <w:r w:rsidR="004E3C71">
        <w:rPr>
          <w:rFonts w:ascii="Arial" w:eastAsia="Arial" w:hAnsi="Arial" w:cs="Arial"/>
          <w:color w:val="000000" w:themeColor="text1"/>
        </w:rPr>
        <w:t>s</w:t>
      </w:r>
      <w:r w:rsidRPr="00A26817">
        <w:rPr>
          <w:rFonts w:ascii="Arial" w:eastAsia="Arial" w:hAnsi="Arial" w:cs="Arial"/>
          <w:color w:val="000000" w:themeColor="text1"/>
        </w:rPr>
        <w:t xml:space="preserve"> and were asked to put</w:t>
      </w:r>
      <w:r w:rsidR="00C420DE" w:rsidRPr="00A26817">
        <w:rPr>
          <w:rFonts w:ascii="Arial" w:eastAsia="Arial" w:hAnsi="Arial" w:cs="Arial"/>
          <w:color w:val="000000" w:themeColor="text1"/>
        </w:rPr>
        <w:t xml:space="preserve"> the coloured cup which best </w:t>
      </w:r>
      <w:r w:rsidR="00D57803" w:rsidRPr="00A26817">
        <w:rPr>
          <w:rFonts w:ascii="Arial" w:eastAsia="Arial" w:hAnsi="Arial" w:cs="Arial"/>
          <w:color w:val="000000" w:themeColor="text1"/>
        </w:rPr>
        <w:t>reflected</w:t>
      </w:r>
      <w:r w:rsidR="00C420DE" w:rsidRPr="00A26817">
        <w:rPr>
          <w:rFonts w:ascii="Arial" w:eastAsia="Arial" w:hAnsi="Arial" w:cs="Arial"/>
          <w:color w:val="000000" w:themeColor="text1"/>
        </w:rPr>
        <w:t xml:space="preserve"> their understanding during the lesson on their desk </w:t>
      </w:r>
      <w:r w:rsidR="00D57803" w:rsidRPr="00A26817">
        <w:rPr>
          <w:rFonts w:ascii="Arial" w:eastAsia="Arial" w:hAnsi="Arial" w:cs="Arial"/>
          <w:color w:val="000000" w:themeColor="text1"/>
        </w:rPr>
        <w:t>at</w:t>
      </w:r>
      <w:r w:rsidR="00C420DE" w:rsidRPr="00A26817">
        <w:rPr>
          <w:rFonts w:ascii="Arial" w:eastAsia="Arial" w:hAnsi="Arial" w:cs="Arial"/>
          <w:color w:val="000000" w:themeColor="text1"/>
        </w:rPr>
        <w:t xml:space="preserve"> the end of the lesson. If I was to </w:t>
      </w:r>
      <w:r w:rsidR="00A45A23" w:rsidRPr="00A26817">
        <w:rPr>
          <w:rFonts w:ascii="Arial" w:eastAsia="Arial" w:hAnsi="Arial" w:cs="Arial"/>
          <w:color w:val="000000" w:themeColor="text1"/>
        </w:rPr>
        <w:t xml:space="preserve">use </w:t>
      </w:r>
      <w:r w:rsidR="00C420DE" w:rsidRPr="00A26817">
        <w:rPr>
          <w:rFonts w:ascii="Arial" w:eastAsia="Arial" w:hAnsi="Arial" w:cs="Arial"/>
          <w:color w:val="000000" w:themeColor="text1"/>
        </w:rPr>
        <w:t>this technique I would adapt it to make it more personal</w:t>
      </w:r>
      <w:r w:rsidR="00A45A23" w:rsidRPr="00A26817">
        <w:rPr>
          <w:rFonts w:ascii="Arial" w:eastAsia="Arial" w:hAnsi="Arial" w:cs="Arial"/>
          <w:color w:val="000000" w:themeColor="text1"/>
        </w:rPr>
        <w:t xml:space="preserve"> and private. As cups are large objects the whole class can see everyone’s response which may put pupils off from putting down a red cup as they feel ashamed that they did not understand the lesson.</w:t>
      </w:r>
      <w:r w:rsidR="00C420DE" w:rsidRPr="00A26817">
        <w:rPr>
          <w:rFonts w:ascii="Arial" w:eastAsia="Arial" w:hAnsi="Arial" w:cs="Arial"/>
          <w:color w:val="000000" w:themeColor="text1"/>
        </w:rPr>
        <w:t xml:space="preserve"> </w:t>
      </w:r>
      <w:r w:rsidR="00A45A23" w:rsidRPr="00A26817">
        <w:rPr>
          <w:rFonts w:ascii="Arial" w:eastAsia="Arial" w:hAnsi="Arial" w:cs="Arial"/>
          <w:color w:val="000000" w:themeColor="text1"/>
        </w:rPr>
        <w:t xml:space="preserve">However, if pupils used coloured cards it would make the process more </w:t>
      </w:r>
      <w:r w:rsidR="00C420DE" w:rsidRPr="00A26817">
        <w:rPr>
          <w:rFonts w:ascii="Arial" w:eastAsia="Arial" w:hAnsi="Arial" w:cs="Arial"/>
          <w:color w:val="000000" w:themeColor="text1"/>
        </w:rPr>
        <w:t>confidential</w:t>
      </w:r>
      <w:r w:rsidR="00A45A23" w:rsidRPr="00A26817">
        <w:rPr>
          <w:rFonts w:ascii="Arial" w:eastAsia="Arial" w:hAnsi="Arial" w:cs="Arial"/>
          <w:color w:val="000000" w:themeColor="text1"/>
        </w:rPr>
        <w:t xml:space="preserve"> and private between a pupil and the teacher</w:t>
      </w:r>
      <w:r w:rsidR="00C420DE" w:rsidRPr="00A26817">
        <w:rPr>
          <w:rFonts w:ascii="Arial" w:eastAsia="Arial" w:hAnsi="Arial" w:cs="Arial"/>
          <w:color w:val="000000" w:themeColor="text1"/>
        </w:rPr>
        <w:t xml:space="preserve">. I would also </w:t>
      </w:r>
      <w:r w:rsidR="00A26817" w:rsidRPr="00A26817">
        <w:rPr>
          <w:rFonts w:ascii="Arial" w:eastAsia="Arial" w:hAnsi="Arial" w:cs="Arial"/>
          <w:color w:val="000000" w:themeColor="text1"/>
        </w:rPr>
        <w:t>ask t</w:t>
      </w:r>
      <w:r w:rsidR="00C420DE" w:rsidRPr="00A26817">
        <w:rPr>
          <w:rFonts w:ascii="Arial" w:eastAsia="Arial" w:hAnsi="Arial" w:cs="Arial"/>
          <w:color w:val="000000" w:themeColor="text1"/>
        </w:rPr>
        <w:t>he pupils to change their coloured card</w:t>
      </w:r>
      <w:r w:rsidR="006768BA">
        <w:rPr>
          <w:rFonts w:ascii="Arial" w:eastAsia="Arial" w:hAnsi="Arial" w:cs="Arial"/>
          <w:color w:val="000000" w:themeColor="text1"/>
        </w:rPr>
        <w:t xml:space="preserve">s </w:t>
      </w:r>
      <w:r w:rsidR="00C420DE" w:rsidRPr="00A26817">
        <w:rPr>
          <w:rFonts w:ascii="Arial" w:eastAsia="Arial" w:hAnsi="Arial" w:cs="Arial"/>
          <w:color w:val="000000" w:themeColor="text1"/>
        </w:rPr>
        <w:t xml:space="preserve">throughout the lesson allowing me to assess </w:t>
      </w:r>
      <w:r w:rsidR="00A26817" w:rsidRPr="00A26817">
        <w:rPr>
          <w:rFonts w:ascii="Arial" w:eastAsia="Arial" w:hAnsi="Arial" w:cs="Arial"/>
          <w:color w:val="000000" w:themeColor="text1"/>
        </w:rPr>
        <w:t>pupils ability at different</w:t>
      </w:r>
      <w:r w:rsidR="00C420DE" w:rsidRPr="00A26817">
        <w:rPr>
          <w:rFonts w:ascii="Arial" w:eastAsia="Arial" w:hAnsi="Arial" w:cs="Arial"/>
          <w:color w:val="000000" w:themeColor="text1"/>
        </w:rPr>
        <w:t xml:space="preserve"> points during the lesson. </w:t>
      </w:r>
      <w:r w:rsidR="00D85664" w:rsidRPr="00A26817">
        <w:rPr>
          <w:rFonts w:ascii="Arial" w:eastAsia="Arial" w:hAnsi="Arial" w:cs="Arial"/>
          <w:color w:val="000000" w:themeColor="text1"/>
        </w:rPr>
        <w:t xml:space="preserve">I </w:t>
      </w:r>
      <w:r w:rsidR="00D57803" w:rsidRPr="00A26817">
        <w:rPr>
          <w:rFonts w:ascii="Arial" w:eastAsia="Arial" w:hAnsi="Arial" w:cs="Arial"/>
          <w:color w:val="000000" w:themeColor="text1"/>
        </w:rPr>
        <w:t>will</w:t>
      </w:r>
      <w:r w:rsidR="00D85664" w:rsidRPr="00A26817">
        <w:rPr>
          <w:rFonts w:ascii="Arial" w:eastAsia="Arial" w:hAnsi="Arial" w:cs="Arial"/>
          <w:color w:val="000000" w:themeColor="text1"/>
        </w:rPr>
        <w:t xml:space="preserve"> incorporate </w:t>
      </w:r>
      <w:r w:rsidRPr="00A26817">
        <w:rPr>
          <w:rFonts w:ascii="Arial" w:eastAsia="Arial" w:hAnsi="Arial" w:cs="Arial"/>
          <w:color w:val="000000" w:themeColor="text1"/>
        </w:rPr>
        <w:t>self-assessment</w:t>
      </w:r>
      <w:r w:rsidR="00D85664" w:rsidRPr="00A26817">
        <w:rPr>
          <w:rFonts w:ascii="Arial" w:eastAsia="Arial" w:hAnsi="Arial" w:cs="Arial"/>
          <w:color w:val="000000" w:themeColor="text1"/>
        </w:rPr>
        <w:t xml:space="preserve"> techniques into</w:t>
      </w:r>
      <w:r w:rsidRPr="00A26817">
        <w:rPr>
          <w:rFonts w:ascii="Arial" w:eastAsia="Arial" w:hAnsi="Arial" w:cs="Arial"/>
          <w:color w:val="000000" w:themeColor="text1"/>
        </w:rPr>
        <w:t xml:space="preserve"> my future practice </w:t>
      </w:r>
      <w:r w:rsidR="00D85664" w:rsidRPr="00A26817">
        <w:rPr>
          <w:rFonts w:ascii="Arial" w:eastAsia="Arial" w:hAnsi="Arial" w:cs="Arial"/>
          <w:color w:val="000000" w:themeColor="text1"/>
        </w:rPr>
        <w:t>with the aim of i</w:t>
      </w:r>
      <w:r w:rsidRPr="00A26817">
        <w:rPr>
          <w:rFonts w:ascii="Arial" w:hAnsi="Arial" w:cs="Arial"/>
        </w:rPr>
        <w:t>mprov</w:t>
      </w:r>
      <w:r w:rsidR="00D85664" w:rsidRPr="00A26817">
        <w:rPr>
          <w:rFonts w:ascii="Arial" w:hAnsi="Arial" w:cs="Arial"/>
        </w:rPr>
        <w:t>ing</w:t>
      </w:r>
      <w:r w:rsidRPr="00A26817">
        <w:rPr>
          <w:rFonts w:ascii="Arial" w:hAnsi="Arial" w:cs="Arial"/>
        </w:rPr>
        <w:t xml:space="preserve"> pupils learning and develop</w:t>
      </w:r>
      <w:r w:rsidR="00D85664" w:rsidRPr="00A26817">
        <w:rPr>
          <w:rFonts w:ascii="Arial" w:hAnsi="Arial" w:cs="Arial"/>
        </w:rPr>
        <w:t xml:space="preserve">ing </w:t>
      </w:r>
      <w:r w:rsidRPr="00A26817">
        <w:rPr>
          <w:rFonts w:ascii="Arial" w:hAnsi="Arial" w:cs="Arial"/>
        </w:rPr>
        <w:t>their autonomy (MacPhail and Halbert, 2010).</w:t>
      </w:r>
    </w:p>
    <w:p w14:paraId="013129B3" w14:textId="524CB504" w:rsidR="00320049" w:rsidRPr="00A26817" w:rsidRDefault="006E2B7B" w:rsidP="00D57803">
      <w:pPr>
        <w:spacing w:line="360" w:lineRule="auto"/>
        <w:jc w:val="both"/>
        <w:rPr>
          <w:rFonts w:ascii="Arial" w:eastAsia="Arial" w:hAnsi="Arial" w:cs="Arial"/>
          <w:color w:val="000000" w:themeColor="text1"/>
        </w:rPr>
      </w:pPr>
      <w:r w:rsidRPr="00A26817">
        <w:rPr>
          <w:rFonts w:ascii="Arial" w:eastAsia="Arial" w:hAnsi="Arial" w:cs="Arial"/>
          <w:color w:val="000000" w:themeColor="text1"/>
        </w:rPr>
        <w:t>Overall, formative and self-assessment</w:t>
      </w:r>
      <w:r w:rsidR="00B20544" w:rsidRPr="00A26817">
        <w:rPr>
          <w:rFonts w:ascii="Arial" w:eastAsia="Arial" w:hAnsi="Arial" w:cs="Arial"/>
          <w:color w:val="000000" w:themeColor="text1"/>
        </w:rPr>
        <w:t xml:space="preserve"> techniques used in the classroom are</w:t>
      </w:r>
      <w:r w:rsidRPr="00A26817">
        <w:rPr>
          <w:rFonts w:ascii="Arial" w:eastAsia="Arial" w:hAnsi="Arial" w:cs="Arial"/>
          <w:color w:val="000000" w:themeColor="text1"/>
        </w:rPr>
        <w:t xml:space="preserve"> supported </w:t>
      </w:r>
      <w:r w:rsidR="00B20544" w:rsidRPr="00A26817">
        <w:rPr>
          <w:rFonts w:ascii="Arial" w:eastAsia="Arial" w:hAnsi="Arial" w:cs="Arial"/>
          <w:color w:val="000000" w:themeColor="text1"/>
        </w:rPr>
        <w:t>by</w:t>
      </w:r>
      <w:r w:rsidRPr="00A26817">
        <w:rPr>
          <w:rFonts w:ascii="Arial" w:eastAsia="Arial" w:hAnsi="Arial" w:cs="Arial"/>
          <w:color w:val="000000" w:themeColor="text1"/>
        </w:rPr>
        <w:t xml:space="preserve"> the 2022 Curriculum and the </w:t>
      </w:r>
      <w:r w:rsidR="00320049" w:rsidRPr="00A26817">
        <w:rPr>
          <w:rFonts w:ascii="Arial" w:eastAsia="Arial" w:hAnsi="Arial" w:cs="Arial"/>
          <w:color w:val="000000" w:themeColor="text1"/>
        </w:rPr>
        <w:t>Welsh professional standards for teaching and leadership.</w:t>
      </w:r>
      <w:r w:rsidR="00B20544" w:rsidRPr="00A26817">
        <w:rPr>
          <w:rFonts w:ascii="Arial" w:eastAsia="Arial" w:hAnsi="Arial" w:cs="Arial"/>
          <w:color w:val="000000" w:themeColor="text1"/>
        </w:rPr>
        <w:t xml:space="preserve"> </w:t>
      </w:r>
      <w:r w:rsidRPr="00A26817">
        <w:rPr>
          <w:rFonts w:ascii="Arial" w:eastAsia="Arial" w:hAnsi="Arial" w:cs="Arial"/>
          <w:color w:val="000000" w:themeColor="text1"/>
        </w:rPr>
        <w:t>For instance,</w:t>
      </w:r>
      <w:r w:rsidR="00B20544" w:rsidRPr="00A26817">
        <w:rPr>
          <w:rFonts w:ascii="Arial" w:eastAsia="Arial" w:hAnsi="Arial" w:cs="Arial"/>
          <w:color w:val="000000" w:themeColor="text1"/>
        </w:rPr>
        <w:t xml:space="preserve"> the assessment standard under pedagogy </w:t>
      </w:r>
      <w:r w:rsidRPr="00A26817">
        <w:rPr>
          <w:rFonts w:ascii="Arial" w:eastAsia="Arial" w:hAnsi="Arial" w:cs="Arial"/>
          <w:color w:val="000000" w:themeColor="text1"/>
        </w:rPr>
        <w:t>states that</w:t>
      </w:r>
      <w:r w:rsidR="00320049" w:rsidRPr="00A26817">
        <w:rPr>
          <w:rFonts w:ascii="Arial" w:eastAsia="Arial" w:hAnsi="Arial" w:cs="Arial"/>
          <w:color w:val="000000" w:themeColor="text1"/>
        </w:rPr>
        <w:t xml:space="preserve"> teachers </w:t>
      </w:r>
      <w:r w:rsidRPr="00A26817">
        <w:rPr>
          <w:rFonts w:ascii="Arial" w:eastAsia="Arial" w:hAnsi="Arial" w:cs="Arial"/>
          <w:color w:val="000000" w:themeColor="text1"/>
        </w:rPr>
        <w:t xml:space="preserve">should </w:t>
      </w:r>
      <w:r w:rsidR="00B20544" w:rsidRPr="00A26817">
        <w:rPr>
          <w:rFonts w:ascii="Arial" w:eastAsia="Arial" w:hAnsi="Arial" w:cs="Arial"/>
          <w:color w:val="000000" w:themeColor="text1"/>
        </w:rPr>
        <w:t>use</w:t>
      </w:r>
      <w:r w:rsidR="00320049" w:rsidRPr="00A26817">
        <w:rPr>
          <w:rFonts w:ascii="Arial" w:eastAsia="Arial" w:hAnsi="Arial" w:cs="Arial"/>
          <w:color w:val="000000" w:themeColor="text1"/>
        </w:rPr>
        <w:t xml:space="preserve"> a range of practises for assessment (Welsh Government, 2018)</w:t>
      </w:r>
      <w:r w:rsidR="005C622E">
        <w:rPr>
          <w:rFonts w:ascii="Arial" w:eastAsia="Arial" w:hAnsi="Arial" w:cs="Arial"/>
          <w:color w:val="000000" w:themeColor="text1"/>
        </w:rPr>
        <w:t xml:space="preserve">. </w:t>
      </w:r>
      <w:r w:rsidR="00B20544" w:rsidRPr="00A26817">
        <w:rPr>
          <w:rFonts w:ascii="Arial" w:eastAsia="Arial" w:hAnsi="Arial" w:cs="Arial"/>
          <w:color w:val="000000" w:themeColor="text1"/>
        </w:rPr>
        <w:t xml:space="preserve">I intend to </w:t>
      </w:r>
      <w:r w:rsidR="00A26817" w:rsidRPr="00A26817">
        <w:rPr>
          <w:rFonts w:ascii="Arial" w:eastAsia="Arial" w:hAnsi="Arial" w:cs="Arial"/>
          <w:color w:val="000000" w:themeColor="text1"/>
        </w:rPr>
        <w:t xml:space="preserve">meet this standard </w:t>
      </w:r>
      <w:r w:rsidR="00B20544" w:rsidRPr="00A26817">
        <w:rPr>
          <w:rFonts w:ascii="Arial" w:eastAsia="Arial" w:hAnsi="Arial" w:cs="Arial"/>
          <w:color w:val="000000" w:themeColor="text1"/>
        </w:rPr>
        <w:t xml:space="preserve">during the PGCE and throughout my </w:t>
      </w:r>
      <w:r w:rsidR="00A26817" w:rsidRPr="00A26817">
        <w:rPr>
          <w:rFonts w:ascii="Arial" w:eastAsia="Arial" w:hAnsi="Arial" w:cs="Arial"/>
          <w:color w:val="000000" w:themeColor="text1"/>
        </w:rPr>
        <w:t xml:space="preserve">future </w:t>
      </w:r>
      <w:r w:rsidR="00B20544" w:rsidRPr="00A26817">
        <w:rPr>
          <w:rFonts w:ascii="Arial" w:eastAsia="Arial" w:hAnsi="Arial" w:cs="Arial"/>
          <w:color w:val="000000" w:themeColor="text1"/>
        </w:rPr>
        <w:t xml:space="preserve">career by incorporating a range of AfL techniques into my daily practice. </w:t>
      </w:r>
      <w:r w:rsidRPr="00A26817">
        <w:rPr>
          <w:rFonts w:ascii="Arial" w:eastAsia="Arial" w:hAnsi="Arial" w:cs="Arial"/>
          <w:color w:val="000000" w:themeColor="text1"/>
        </w:rPr>
        <w:t xml:space="preserve"> </w:t>
      </w:r>
    </w:p>
    <w:p w14:paraId="6236BCCB" w14:textId="77777777" w:rsidR="00BC725F" w:rsidRDefault="00BC725F" w:rsidP="00CF77F6">
      <w:pPr>
        <w:spacing w:line="360" w:lineRule="auto"/>
        <w:rPr>
          <w:rFonts w:ascii="Arial" w:hAnsi="Arial" w:cs="Arial"/>
          <w:b/>
          <w:bCs/>
          <w:sz w:val="28"/>
          <w:szCs w:val="28"/>
        </w:rPr>
      </w:pPr>
    </w:p>
    <w:p w14:paraId="2EFD510D" w14:textId="13E563EA" w:rsidR="00CF77F6" w:rsidRDefault="00CF77F6" w:rsidP="00CF77F6">
      <w:pPr>
        <w:spacing w:line="360" w:lineRule="auto"/>
        <w:rPr>
          <w:rFonts w:ascii="Arial" w:hAnsi="Arial" w:cs="Arial"/>
          <w:b/>
          <w:bCs/>
          <w:sz w:val="28"/>
          <w:szCs w:val="28"/>
          <w:lang w:val="en-US"/>
        </w:rPr>
      </w:pPr>
      <w:r w:rsidRPr="00891F84">
        <w:rPr>
          <w:rFonts w:ascii="Arial" w:hAnsi="Arial" w:cs="Arial"/>
          <w:b/>
          <w:bCs/>
          <w:sz w:val="28"/>
          <w:szCs w:val="28"/>
          <w:lang w:val="en-US"/>
        </w:rPr>
        <w:lastRenderedPageBreak/>
        <w:t>References</w:t>
      </w:r>
    </w:p>
    <w:p w14:paraId="7AB39797" w14:textId="77777777" w:rsidR="00A26817" w:rsidRPr="00A26817" w:rsidRDefault="00A26817" w:rsidP="00A26817">
      <w:pPr>
        <w:spacing w:line="276" w:lineRule="auto"/>
        <w:rPr>
          <w:rFonts w:ascii="Arial" w:hAnsi="Arial" w:cs="Arial"/>
        </w:rPr>
      </w:pPr>
      <w:r w:rsidRPr="00A26817">
        <w:rPr>
          <w:rFonts w:ascii="Arial" w:hAnsi="Arial" w:cs="Arial"/>
        </w:rPr>
        <w:t xml:space="preserve">Andrade, H.L. 2019. A critical review of research on student self-assessment. </w:t>
      </w:r>
      <w:r w:rsidRPr="00A26817">
        <w:rPr>
          <w:rFonts w:ascii="Arial" w:hAnsi="Arial" w:cs="Arial"/>
          <w:i/>
          <w:iCs/>
        </w:rPr>
        <w:t>Frontiers in Education.</w:t>
      </w:r>
      <w:r w:rsidRPr="00A26817">
        <w:rPr>
          <w:rFonts w:ascii="Arial" w:hAnsi="Arial" w:cs="Arial"/>
        </w:rPr>
        <w:t xml:space="preserve"> 4 (1), 1-13. </w:t>
      </w:r>
    </w:p>
    <w:p w14:paraId="56CB75EA" w14:textId="77777777" w:rsidR="00A26817" w:rsidRPr="00A26817" w:rsidRDefault="00A26817" w:rsidP="00A26817">
      <w:pPr>
        <w:spacing w:line="276" w:lineRule="auto"/>
        <w:rPr>
          <w:rFonts w:ascii="Arial" w:hAnsi="Arial" w:cs="Arial"/>
        </w:rPr>
      </w:pPr>
      <w:r w:rsidRPr="00A26817">
        <w:rPr>
          <w:rFonts w:ascii="Arial" w:hAnsi="Arial" w:cs="Arial"/>
        </w:rPr>
        <w:t xml:space="preserve">Aubrey, K and Riley, A. (2019) </w:t>
      </w:r>
      <w:r w:rsidRPr="00A26817">
        <w:rPr>
          <w:rFonts w:ascii="Arial" w:hAnsi="Arial" w:cs="Arial"/>
          <w:i/>
          <w:iCs/>
        </w:rPr>
        <w:t>Understanding and Using Educational Theories.</w:t>
      </w:r>
      <w:r w:rsidRPr="00A26817">
        <w:rPr>
          <w:rFonts w:ascii="Arial" w:hAnsi="Arial" w:cs="Arial"/>
        </w:rPr>
        <w:t xml:space="preserve"> 2nd edn. London: Sage.</w:t>
      </w:r>
    </w:p>
    <w:p w14:paraId="567767CD" w14:textId="77777777" w:rsidR="00A26817" w:rsidRPr="00A26817" w:rsidRDefault="00A26817" w:rsidP="00A26817">
      <w:pPr>
        <w:spacing w:line="276" w:lineRule="auto"/>
        <w:rPr>
          <w:rFonts w:ascii="Arial" w:hAnsi="Arial" w:cs="Arial"/>
        </w:rPr>
      </w:pPr>
      <w:r w:rsidRPr="00A26817">
        <w:rPr>
          <w:rFonts w:ascii="Arial" w:hAnsi="Arial" w:cs="Arial"/>
        </w:rPr>
        <w:t xml:space="preserve">BBC. (2010) </w:t>
      </w:r>
      <w:r w:rsidRPr="00A26817">
        <w:rPr>
          <w:rFonts w:ascii="Arial" w:hAnsi="Arial" w:cs="Arial"/>
          <w:i/>
          <w:iCs/>
        </w:rPr>
        <w:t xml:space="preserve">The Classroom Experiment. </w:t>
      </w:r>
      <w:r w:rsidRPr="00A26817">
        <w:rPr>
          <w:rFonts w:ascii="Arial" w:hAnsi="Arial" w:cs="Arial"/>
        </w:rPr>
        <w:t xml:space="preserve">Available at: </w:t>
      </w:r>
      <w:hyperlink r:id="rId20" w:history="1">
        <w:r w:rsidRPr="00A26817">
          <w:rPr>
            <w:rFonts w:ascii="Arial" w:hAnsi="Arial" w:cs="Arial"/>
            <w:color w:val="4472C4" w:themeColor="accent1"/>
            <w:u w:val="single"/>
          </w:rPr>
          <w:t>https://www.bbc.co.uk/programmes/b00txzwp</w:t>
        </w:r>
      </w:hyperlink>
      <w:r w:rsidRPr="00A26817">
        <w:rPr>
          <w:rFonts w:ascii="Arial" w:hAnsi="Arial" w:cs="Arial"/>
        </w:rPr>
        <w:t xml:space="preserve"> [Accessed date: 16</w:t>
      </w:r>
      <w:r w:rsidRPr="00A26817">
        <w:rPr>
          <w:rFonts w:ascii="Arial" w:hAnsi="Arial" w:cs="Arial"/>
          <w:vertAlign w:val="superscript"/>
        </w:rPr>
        <w:t>th</w:t>
      </w:r>
      <w:r w:rsidRPr="00A26817">
        <w:rPr>
          <w:rFonts w:ascii="Arial" w:hAnsi="Arial" w:cs="Arial"/>
        </w:rPr>
        <w:t xml:space="preserve"> December 2021]. </w:t>
      </w:r>
    </w:p>
    <w:p w14:paraId="3DD5FC7D" w14:textId="77777777" w:rsidR="00A26817" w:rsidRPr="00A26817" w:rsidRDefault="00A26817" w:rsidP="00A26817">
      <w:pPr>
        <w:spacing w:line="276" w:lineRule="auto"/>
        <w:rPr>
          <w:rFonts w:ascii="Arial" w:hAnsi="Arial" w:cs="Arial"/>
        </w:rPr>
      </w:pPr>
      <w:r w:rsidRPr="00A26817">
        <w:rPr>
          <w:rFonts w:ascii="Arial" w:hAnsi="Arial" w:cs="Arial"/>
        </w:rPr>
        <w:t xml:space="preserve">Black, P and William, D. (1998) Assessment and Classroom Learning. </w:t>
      </w:r>
      <w:r w:rsidRPr="00A26817">
        <w:rPr>
          <w:rFonts w:ascii="Arial" w:hAnsi="Arial" w:cs="Arial"/>
          <w:i/>
          <w:iCs/>
        </w:rPr>
        <w:t>Assessment in Education</w:t>
      </w:r>
      <w:r w:rsidRPr="00A26817">
        <w:rPr>
          <w:rFonts w:ascii="Arial" w:hAnsi="Arial" w:cs="Arial"/>
        </w:rPr>
        <w:t xml:space="preserve">. 5 (1), 7-71. </w:t>
      </w:r>
    </w:p>
    <w:p w14:paraId="55441928" w14:textId="77777777" w:rsidR="00A26817" w:rsidRPr="00A26817" w:rsidRDefault="00A26817" w:rsidP="00A26817">
      <w:pPr>
        <w:spacing w:line="276" w:lineRule="auto"/>
        <w:rPr>
          <w:rFonts w:ascii="Arial" w:hAnsi="Arial" w:cs="Arial"/>
        </w:rPr>
      </w:pPr>
      <w:r w:rsidRPr="00A26817">
        <w:rPr>
          <w:rFonts w:ascii="Arial" w:hAnsi="Arial" w:cs="Arial"/>
        </w:rPr>
        <w:t xml:space="preserve">Black, P et al. (2002) </w:t>
      </w:r>
      <w:r w:rsidRPr="00A26817">
        <w:rPr>
          <w:rFonts w:ascii="Arial" w:hAnsi="Arial" w:cs="Arial"/>
          <w:i/>
          <w:iCs/>
        </w:rPr>
        <w:t>Working inside the Black Box.</w:t>
      </w:r>
      <w:r w:rsidRPr="00A26817">
        <w:rPr>
          <w:rFonts w:ascii="Arial" w:hAnsi="Arial" w:cs="Arial"/>
        </w:rPr>
        <w:t xml:space="preserve"> London: Department of Education &amp; Professional Studies. </w:t>
      </w:r>
    </w:p>
    <w:p w14:paraId="3085F3E4" w14:textId="77777777" w:rsidR="00A26817" w:rsidRPr="00A26817" w:rsidRDefault="00A26817" w:rsidP="00A26817">
      <w:pPr>
        <w:spacing w:line="276" w:lineRule="auto"/>
        <w:rPr>
          <w:rFonts w:ascii="Arial" w:hAnsi="Arial" w:cs="Arial"/>
        </w:rPr>
      </w:pPr>
      <w:r w:rsidRPr="00A26817">
        <w:rPr>
          <w:rFonts w:ascii="Arial" w:hAnsi="Arial" w:cs="Arial"/>
        </w:rPr>
        <w:t xml:space="preserve">Black. P et al. (2003) </w:t>
      </w:r>
      <w:r w:rsidRPr="00A26817">
        <w:rPr>
          <w:rFonts w:ascii="Arial" w:hAnsi="Arial" w:cs="Arial"/>
          <w:i/>
          <w:iCs/>
        </w:rPr>
        <w:t>Assessment for Learning: Putting it into Practice.</w:t>
      </w:r>
      <w:r w:rsidRPr="00A26817">
        <w:rPr>
          <w:rFonts w:ascii="Arial" w:hAnsi="Arial" w:cs="Arial"/>
        </w:rPr>
        <w:t xml:space="preserve"> Berkshire: Open University Press. </w:t>
      </w:r>
    </w:p>
    <w:p w14:paraId="1DEA3BEF" w14:textId="77777777" w:rsidR="00A26817" w:rsidRPr="00A26817" w:rsidRDefault="00A26817" w:rsidP="00A26817">
      <w:pPr>
        <w:spacing w:line="276" w:lineRule="auto"/>
        <w:rPr>
          <w:rFonts w:ascii="Arial" w:hAnsi="Arial" w:cs="Arial"/>
        </w:rPr>
      </w:pPr>
      <w:r w:rsidRPr="00A26817">
        <w:rPr>
          <w:rFonts w:ascii="Arial" w:hAnsi="Arial" w:cs="Arial"/>
        </w:rPr>
        <w:t xml:space="preserve">Bourke, R. (2013) Self-assessment in professional programmes within tertiary institutions. </w:t>
      </w:r>
      <w:r w:rsidRPr="00A26817">
        <w:rPr>
          <w:rFonts w:ascii="Arial" w:hAnsi="Arial" w:cs="Arial"/>
          <w:i/>
          <w:iCs/>
        </w:rPr>
        <w:t>Teaching in Higher Education</w:t>
      </w:r>
      <w:r w:rsidRPr="00A26817">
        <w:rPr>
          <w:rFonts w:ascii="Arial" w:hAnsi="Arial" w:cs="Arial"/>
        </w:rPr>
        <w:t xml:space="preserve">. 19 (8), 908-918. </w:t>
      </w:r>
    </w:p>
    <w:p w14:paraId="3E0A0BF4" w14:textId="77777777" w:rsidR="00A26817" w:rsidRPr="00A26817" w:rsidRDefault="00A26817" w:rsidP="00A26817">
      <w:pPr>
        <w:spacing w:line="276" w:lineRule="auto"/>
        <w:rPr>
          <w:rFonts w:ascii="Arial" w:hAnsi="Arial" w:cs="Arial"/>
        </w:rPr>
      </w:pPr>
      <w:r w:rsidRPr="00A26817">
        <w:rPr>
          <w:rFonts w:ascii="Arial" w:hAnsi="Arial" w:cs="Arial"/>
        </w:rPr>
        <w:t xml:space="preserve">Bourke, R. (2016) Liberating the learner through self-assessment. </w:t>
      </w:r>
      <w:r w:rsidRPr="00A26817">
        <w:rPr>
          <w:rFonts w:ascii="Arial" w:hAnsi="Arial" w:cs="Arial"/>
          <w:i/>
          <w:iCs/>
        </w:rPr>
        <w:t>Cambridge Journal of Education</w:t>
      </w:r>
      <w:r w:rsidRPr="00A26817">
        <w:rPr>
          <w:rFonts w:ascii="Arial" w:hAnsi="Arial" w:cs="Arial"/>
        </w:rPr>
        <w:t xml:space="preserve">. 46 (1), 97-11. </w:t>
      </w:r>
    </w:p>
    <w:p w14:paraId="22795819" w14:textId="77777777" w:rsidR="00A26817" w:rsidRPr="00A26817" w:rsidRDefault="00A26817" w:rsidP="00A26817">
      <w:pPr>
        <w:spacing w:line="276" w:lineRule="auto"/>
        <w:rPr>
          <w:rFonts w:ascii="Arial" w:hAnsi="Arial" w:cs="Arial"/>
        </w:rPr>
      </w:pPr>
      <w:r w:rsidRPr="00A26817">
        <w:rPr>
          <w:rFonts w:ascii="Arial" w:hAnsi="Arial" w:cs="Arial"/>
        </w:rPr>
        <w:t xml:space="preserve">Butler, R. (1990) Conditions on self-assessment at different ages. </w:t>
      </w:r>
      <w:r w:rsidRPr="00A26817">
        <w:rPr>
          <w:rFonts w:ascii="Arial" w:hAnsi="Arial" w:cs="Arial"/>
          <w:i/>
          <w:iCs/>
        </w:rPr>
        <w:t>Child Development.</w:t>
      </w:r>
      <w:r w:rsidRPr="00A26817">
        <w:rPr>
          <w:rFonts w:ascii="Arial" w:hAnsi="Arial" w:cs="Arial"/>
        </w:rPr>
        <w:t xml:space="preserve"> 61 (1), 201-210. </w:t>
      </w:r>
    </w:p>
    <w:p w14:paraId="2435835C" w14:textId="77777777" w:rsidR="00A26817" w:rsidRPr="00A26817" w:rsidRDefault="00A26817" w:rsidP="00A26817">
      <w:pPr>
        <w:spacing w:line="276" w:lineRule="auto"/>
        <w:rPr>
          <w:rFonts w:ascii="Arial" w:hAnsi="Arial" w:cs="Arial"/>
        </w:rPr>
      </w:pPr>
      <w:r w:rsidRPr="00A26817">
        <w:rPr>
          <w:rFonts w:ascii="Arial" w:hAnsi="Arial" w:cs="Arial"/>
        </w:rPr>
        <w:t xml:space="preserve">Cambridge International Examinations. (2018) </w:t>
      </w:r>
      <w:r w:rsidRPr="00A26817">
        <w:rPr>
          <w:rFonts w:ascii="Arial" w:hAnsi="Arial" w:cs="Arial"/>
          <w:i/>
          <w:iCs/>
        </w:rPr>
        <w:t>Getting started with assessment for learning.</w:t>
      </w:r>
      <w:r w:rsidRPr="00A26817">
        <w:rPr>
          <w:rFonts w:ascii="Arial" w:hAnsi="Arial" w:cs="Arial"/>
        </w:rPr>
        <w:t xml:space="preserve"> Available at: </w:t>
      </w:r>
      <w:hyperlink r:id="rId21" w:history="1">
        <w:r w:rsidRPr="00A26817">
          <w:rPr>
            <w:rFonts w:ascii="Arial" w:hAnsi="Arial" w:cs="Arial"/>
            <w:color w:val="4472C4" w:themeColor="accent1"/>
            <w:u w:val="single"/>
          </w:rPr>
          <w:t>https://cambridge-community.org.uk/professional-development/gswafl/index.html</w:t>
        </w:r>
      </w:hyperlink>
      <w:r w:rsidRPr="00A26817">
        <w:rPr>
          <w:rFonts w:ascii="Arial" w:hAnsi="Arial" w:cs="Arial"/>
        </w:rPr>
        <w:t xml:space="preserve"> [Accessed date: 16</w:t>
      </w:r>
      <w:r w:rsidRPr="00A26817">
        <w:rPr>
          <w:rFonts w:ascii="Arial" w:hAnsi="Arial" w:cs="Arial"/>
          <w:vertAlign w:val="superscript"/>
        </w:rPr>
        <w:t>th</w:t>
      </w:r>
      <w:r w:rsidRPr="00A26817">
        <w:rPr>
          <w:rFonts w:ascii="Arial" w:hAnsi="Arial" w:cs="Arial"/>
        </w:rPr>
        <w:t xml:space="preserve"> December 2021]. </w:t>
      </w:r>
    </w:p>
    <w:p w14:paraId="33FD36D1" w14:textId="55E1B134" w:rsidR="00A26817" w:rsidRDefault="00A26817" w:rsidP="00A26817">
      <w:pPr>
        <w:spacing w:after="0" w:line="276" w:lineRule="auto"/>
        <w:rPr>
          <w:rFonts w:ascii="Arial" w:eastAsiaTheme="minorEastAsia" w:hAnsi="Arial" w:cs="Arial"/>
          <w:color w:val="000000" w:themeColor="text1"/>
          <w:kern w:val="24"/>
          <w:lang w:eastAsia="en-GB"/>
        </w:rPr>
      </w:pPr>
      <w:r w:rsidRPr="00A26817">
        <w:rPr>
          <w:rFonts w:ascii="Arial" w:eastAsiaTheme="minorEastAsia" w:hAnsi="Arial" w:cs="Arial"/>
          <w:color w:val="000000" w:themeColor="text1"/>
          <w:kern w:val="24"/>
          <w:lang w:eastAsia="en-GB"/>
        </w:rPr>
        <w:t xml:space="preserve">Coe, R et al. (2020) </w:t>
      </w:r>
      <w:r w:rsidRPr="00A26817">
        <w:rPr>
          <w:rFonts w:ascii="Arial" w:eastAsiaTheme="minorEastAsia" w:hAnsi="Arial" w:cs="Arial"/>
          <w:i/>
          <w:iCs/>
          <w:color w:val="000000" w:themeColor="text1"/>
          <w:kern w:val="24"/>
          <w:lang w:eastAsia="en-GB"/>
        </w:rPr>
        <w:t xml:space="preserve">Great Teaching Toolkit, Evidence Review. </w:t>
      </w:r>
      <w:r w:rsidRPr="00A26817">
        <w:rPr>
          <w:rFonts w:ascii="Arial" w:eastAsiaTheme="minorEastAsia" w:hAnsi="Arial" w:cs="Arial"/>
          <w:color w:val="000000" w:themeColor="text1"/>
          <w:kern w:val="24"/>
          <w:lang w:eastAsia="en-GB"/>
        </w:rPr>
        <w:t>Available at:</w:t>
      </w:r>
      <w:r w:rsidRPr="00A26817">
        <w:rPr>
          <w:rFonts w:ascii="Arial" w:hAnsi="Arial" w:cs="Arial"/>
        </w:rPr>
        <w:t xml:space="preserve"> </w:t>
      </w:r>
      <w:hyperlink r:id="rId22" w:history="1">
        <w:r w:rsidRPr="00A26817">
          <w:rPr>
            <w:rStyle w:val="Hyperlink"/>
            <w:rFonts w:ascii="Arial" w:eastAsiaTheme="minorEastAsia" w:hAnsi="Arial" w:cs="Arial"/>
            <w:color w:val="4472C4" w:themeColor="accent1"/>
            <w:kern w:val="24"/>
            <w:lang w:eastAsia="en-GB"/>
          </w:rPr>
          <w:t>https://assets.website-files.com/5ee28729f7b4a5fa99bef2b3/5ee9f507021911ae35ac6c4d_EBE_GTT_EVIDENCE%20REVIEW_DIGITAL.pdf</w:t>
        </w:r>
      </w:hyperlink>
      <w:r w:rsidRPr="00A26817">
        <w:rPr>
          <w:rFonts w:ascii="Arial" w:eastAsiaTheme="minorEastAsia" w:hAnsi="Arial" w:cs="Arial"/>
          <w:color w:val="000000" w:themeColor="text1"/>
          <w:kern w:val="24"/>
          <w:lang w:eastAsia="en-GB"/>
        </w:rPr>
        <w:t xml:space="preserve"> [Accessed date: 20</w:t>
      </w:r>
      <w:r w:rsidRPr="00A26817">
        <w:rPr>
          <w:rFonts w:ascii="Arial" w:eastAsiaTheme="minorEastAsia" w:hAnsi="Arial" w:cs="Arial"/>
          <w:color w:val="000000" w:themeColor="text1"/>
          <w:kern w:val="24"/>
          <w:vertAlign w:val="superscript"/>
          <w:lang w:eastAsia="en-GB"/>
        </w:rPr>
        <w:t>th</w:t>
      </w:r>
      <w:r w:rsidRPr="00A26817">
        <w:rPr>
          <w:rFonts w:ascii="Arial" w:eastAsiaTheme="minorEastAsia" w:hAnsi="Arial" w:cs="Arial"/>
          <w:color w:val="000000" w:themeColor="text1"/>
          <w:kern w:val="24"/>
          <w:lang w:eastAsia="en-GB"/>
        </w:rPr>
        <w:t xml:space="preserve"> November 2021]. </w:t>
      </w:r>
    </w:p>
    <w:p w14:paraId="4E57F5A0" w14:textId="77777777" w:rsidR="00A26817" w:rsidRPr="00A26817" w:rsidRDefault="00A26817" w:rsidP="00A26817">
      <w:pPr>
        <w:spacing w:after="0" w:line="276" w:lineRule="auto"/>
        <w:rPr>
          <w:rFonts w:ascii="Arial" w:eastAsiaTheme="minorEastAsia" w:hAnsi="Arial" w:cs="Arial"/>
          <w:color w:val="000000" w:themeColor="text1"/>
          <w:kern w:val="24"/>
          <w:lang w:eastAsia="en-GB"/>
        </w:rPr>
      </w:pPr>
    </w:p>
    <w:p w14:paraId="142CB3F7" w14:textId="77777777" w:rsidR="00A26817" w:rsidRPr="00A26817" w:rsidRDefault="00A26817" w:rsidP="00A26817">
      <w:pPr>
        <w:spacing w:line="276" w:lineRule="auto"/>
        <w:rPr>
          <w:rFonts w:ascii="Arial" w:hAnsi="Arial" w:cs="Arial"/>
        </w:rPr>
      </w:pPr>
      <w:r w:rsidRPr="00A26817">
        <w:rPr>
          <w:rFonts w:ascii="Arial" w:hAnsi="Arial" w:cs="Arial"/>
        </w:rPr>
        <w:t>Cox, E. (2005) Adult learners learning from experience: using a reflective practice model to support work</w:t>
      </w:r>
      <w:r w:rsidRPr="00A26817">
        <w:rPr>
          <w:rFonts w:ascii="Cambria Math" w:hAnsi="Cambria Math" w:cs="Cambria Math"/>
        </w:rPr>
        <w:t>‐</w:t>
      </w:r>
      <w:r w:rsidRPr="00A26817">
        <w:rPr>
          <w:rFonts w:ascii="Arial" w:hAnsi="Arial" w:cs="Arial"/>
        </w:rPr>
        <w:t>based learning</w:t>
      </w:r>
      <w:r w:rsidRPr="00A26817">
        <w:rPr>
          <w:rFonts w:ascii="Arial" w:hAnsi="Arial" w:cs="Arial"/>
          <w:i/>
          <w:iCs/>
        </w:rPr>
        <w:t>. Reflective Practice: International and Multidisciplinary Perspectives</w:t>
      </w:r>
      <w:r w:rsidRPr="00A26817">
        <w:rPr>
          <w:rFonts w:ascii="Arial" w:hAnsi="Arial" w:cs="Arial"/>
        </w:rPr>
        <w:t>. 6 (4), 459-472.</w:t>
      </w:r>
    </w:p>
    <w:p w14:paraId="1200BB83" w14:textId="77777777" w:rsidR="00A26817" w:rsidRPr="00A26817" w:rsidRDefault="00A26817" w:rsidP="00A26817">
      <w:pPr>
        <w:spacing w:line="276" w:lineRule="auto"/>
        <w:rPr>
          <w:rFonts w:ascii="Arial" w:hAnsi="Arial" w:cs="Arial"/>
        </w:rPr>
      </w:pPr>
      <w:r w:rsidRPr="00A26817">
        <w:rPr>
          <w:rFonts w:ascii="Arial" w:hAnsi="Arial" w:cs="Arial"/>
        </w:rPr>
        <w:t>Denscombe, M. 2017. The Good Researcher Guide: for small scale social research projects. 6th ed. London: Open University Press.</w:t>
      </w:r>
    </w:p>
    <w:p w14:paraId="41264D95" w14:textId="77777777" w:rsidR="00A26817" w:rsidRPr="00A26817" w:rsidRDefault="00A26817" w:rsidP="00A26817">
      <w:pPr>
        <w:spacing w:line="276" w:lineRule="auto"/>
        <w:rPr>
          <w:rFonts w:ascii="Arial" w:hAnsi="Arial" w:cs="Arial"/>
          <w:color w:val="000000"/>
        </w:rPr>
      </w:pPr>
      <w:r w:rsidRPr="00A26817">
        <w:rPr>
          <w:rFonts w:ascii="Arial" w:hAnsi="Arial" w:cs="Arial"/>
          <w:color w:val="000000"/>
        </w:rPr>
        <w:t xml:space="preserve">Donaldson, G. (2015) </w:t>
      </w:r>
      <w:r w:rsidRPr="00A26817">
        <w:rPr>
          <w:rFonts w:ascii="Arial" w:hAnsi="Arial" w:cs="Arial"/>
          <w:i/>
          <w:iCs/>
          <w:color w:val="000000"/>
        </w:rPr>
        <w:t>Successful Futures: Independent Review of Curriculum and Assessment Arrangements in Wales.</w:t>
      </w:r>
      <w:r w:rsidRPr="00A26817">
        <w:rPr>
          <w:rFonts w:ascii="Arial" w:hAnsi="Arial" w:cs="Arial"/>
          <w:color w:val="000000"/>
        </w:rPr>
        <w:t xml:space="preserve"> Available at: </w:t>
      </w:r>
      <w:hyperlink r:id="rId23" w:history="1">
        <w:r w:rsidRPr="00A26817">
          <w:rPr>
            <w:rFonts w:ascii="Arial" w:hAnsi="Arial" w:cs="Arial"/>
            <w:color w:val="4472C4" w:themeColor="accent1"/>
            <w:u w:val="single"/>
          </w:rPr>
          <w:t>https://gov.wales/sites/default/files/publications/2018-03/successful-futures.pdf</w:t>
        </w:r>
      </w:hyperlink>
      <w:r w:rsidRPr="00A26817">
        <w:rPr>
          <w:rFonts w:ascii="Arial" w:hAnsi="Arial" w:cs="Arial"/>
          <w:color w:val="000000"/>
        </w:rPr>
        <w:t xml:space="preserve"> [Accessed date: 9th December 2021]. </w:t>
      </w:r>
    </w:p>
    <w:p w14:paraId="757B216C" w14:textId="77777777" w:rsidR="00A26817" w:rsidRPr="00A26817" w:rsidRDefault="00A26817" w:rsidP="00A26817">
      <w:pPr>
        <w:spacing w:after="0" w:line="276" w:lineRule="auto"/>
        <w:rPr>
          <w:rFonts w:ascii="Arial" w:eastAsiaTheme="minorEastAsia" w:hAnsi="Arial" w:cs="Arial"/>
          <w:color w:val="000000" w:themeColor="text1"/>
          <w:kern w:val="24"/>
          <w:lang w:val="en-US" w:eastAsia="en-GB"/>
        </w:rPr>
      </w:pPr>
      <w:r w:rsidRPr="00A26817">
        <w:rPr>
          <w:rFonts w:ascii="Arial" w:eastAsiaTheme="minorEastAsia" w:hAnsi="Arial" w:cs="Arial"/>
          <w:color w:val="000000" w:themeColor="text1"/>
          <w:kern w:val="24"/>
          <w:lang w:val="en-US" w:eastAsia="en-GB"/>
        </w:rPr>
        <w:t xml:space="preserve">Fautley, M and Savage, J. (2008) </w:t>
      </w:r>
      <w:r w:rsidRPr="00A26817">
        <w:rPr>
          <w:rFonts w:ascii="Arial" w:eastAsiaTheme="minorEastAsia" w:hAnsi="Arial" w:cs="Arial"/>
          <w:i/>
          <w:iCs/>
          <w:color w:val="000000" w:themeColor="text1"/>
          <w:kern w:val="24"/>
          <w:lang w:val="en-US" w:eastAsia="en-GB"/>
        </w:rPr>
        <w:t>Assessment for Learning and Teaching in Secondary Schools</w:t>
      </w:r>
      <w:r w:rsidRPr="00A26817">
        <w:rPr>
          <w:rFonts w:ascii="Arial" w:eastAsiaTheme="minorEastAsia" w:hAnsi="Arial" w:cs="Arial"/>
          <w:color w:val="000000" w:themeColor="text1"/>
          <w:kern w:val="24"/>
          <w:lang w:val="en-US" w:eastAsia="en-GB"/>
        </w:rPr>
        <w:t xml:space="preserve">. Exeter: Learning Matters. </w:t>
      </w:r>
    </w:p>
    <w:p w14:paraId="0FBE1357" w14:textId="77777777" w:rsidR="00A26817" w:rsidRPr="00A26817" w:rsidRDefault="00A26817" w:rsidP="00A26817">
      <w:pPr>
        <w:spacing w:line="276" w:lineRule="auto"/>
        <w:rPr>
          <w:rFonts w:ascii="Arial" w:hAnsi="Arial" w:cs="Arial"/>
          <w:color w:val="000000"/>
        </w:rPr>
      </w:pPr>
      <w:r w:rsidRPr="00A26817">
        <w:rPr>
          <w:rFonts w:ascii="Arial" w:hAnsi="Arial" w:cs="Arial"/>
          <w:color w:val="000000"/>
        </w:rPr>
        <w:lastRenderedPageBreak/>
        <w:t xml:space="preserve">Florez, M.T and Sammons. (2013) </w:t>
      </w:r>
      <w:r w:rsidRPr="00A26817">
        <w:rPr>
          <w:rFonts w:ascii="Arial" w:hAnsi="Arial" w:cs="Arial"/>
          <w:i/>
          <w:iCs/>
          <w:color w:val="000000"/>
        </w:rPr>
        <w:t>Assessment for learning: effects and impact.</w:t>
      </w:r>
      <w:r w:rsidRPr="00A26817">
        <w:rPr>
          <w:rFonts w:ascii="Arial" w:hAnsi="Arial" w:cs="Arial"/>
          <w:color w:val="000000"/>
        </w:rPr>
        <w:t xml:space="preserve"> Available at:</w:t>
      </w:r>
      <w:r w:rsidRPr="00A26817">
        <w:rPr>
          <w:rFonts w:ascii="Arial" w:hAnsi="Arial" w:cs="Arial"/>
        </w:rPr>
        <w:t xml:space="preserve"> </w:t>
      </w:r>
      <w:hyperlink r:id="rId24" w:history="1">
        <w:r w:rsidRPr="00A26817">
          <w:rPr>
            <w:rFonts w:ascii="Arial" w:hAnsi="Arial" w:cs="Arial"/>
            <w:color w:val="4472C4" w:themeColor="accent1"/>
            <w:u w:val="single"/>
          </w:rPr>
          <w:t>5a6d6203-ec49-4d33-9c5d-42c188184807.pdf (educationdevelopmenttrust.com)</w:t>
        </w:r>
      </w:hyperlink>
      <w:r w:rsidRPr="00A26817">
        <w:rPr>
          <w:rFonts w:ascii="Arial" w:hAnsi="Arial" w:cs="Arial"/>
          <w:color w:val="4472C4" w:themeColor="accent1"/>
        </w:rPr>
        <w:t xml:space="preserve"> </w:t>
      </w:r>
      <w:r w:rsidRPr="00A26817">
        <w:rPr>
          <w:rFonts w:ascii="Arial" w:hAnsi="Arial" w:cs="Arial"/>
        </w:rPr>
        <w:t>[Accessed date: 14</w:t>
      </w:r>
      <w:r w:rsidRPr="00A26817">
        <w:rPr>
          <w:rFonts w:ascii="Arial" w:hAnsi="Arial" w:cs="Arial"/>
          <w:vertAlign w:val="superscript"/>
        </w:rPr>
        <w:t>th</w:t>
      </w:r>
      <w:r w:rsidRPr="00A26817">
        <w:rPr>
          <w:rFonts w:ascii="Arial" w:hAnsi="Arial" w:cs="Arial"/>
        </w:rPr>
        <w:t xml:space="preserve"> December 2021]. </w:t>
      </w:r>
    </w:p>
    <w:p w14:paraId="09F8A1B0" w14:textId="77777777" w:rsidR="00A26817" w:rsidRPr="00A26817" w:rsidRDefault="00A26817" w:rsidP="00A26817">
      <w:pPr>
        <w:spacing w:line="276" w:lineRule="auto"/>
        <w:rPr>
          <w:rFonts w:ascii="Arial" w:hAnsi="Arial" w:cs="Arial"/>
        </w:rPr>
      </w:pPr>
      <w:r w:rsidRPr="00A26817">
        <w:rPr>
          <w:rFonts w:ascii="Arial" w:hAnsi="Arial" w:cs="Arial"/>
        </w:rPr>
        <w:t xml:space="preserve">Gourgey, A.F. (2001) Metacognition in basic skills instruction. In H.J. Hartman (Ed.) </w:t>
      </w:r>
      <w:r w:rsidRPr="00A26817">
        <w:rPr>
          <w:rFonts w:ascii="Arial" w:hAnsi="Arial" w:cs="Arial"/>
          <w:i/>
          <w:iCs/>
        </w:rPr>
        <w:t xml:space="preserve">Metacognition in learning and instruction: Theory, research, and practice. </w:t>
      </w:r>
      <w:r w:rsidRPr="00A26817">
        <w:rPr>
          <w:rFonts w:ascii="Arial" w:hAnsi="Arial" w:cs="Arial"/>
        </w:rPr>
        <w:t xml:space="preserve">Netherlands: Kluwer, 17-32. </w:t>
      </w:r>
    </w:p>
    <w:p w14:paraId="225F8F71" w14:textId="1F76DDE2" w:rsidR="00A26817" w:rsidRDefault="00A26817" w:rsidP="00A26817">
      <w:pPr>
        <w:spacing w:after="0" w:line="276" w:lineRule="auto"/>
        <w:rPr>
          <w:rFonts w:ascii="Arial" w:hAnsi="Arial" w:cs="Arial"/>
          <w:color w:val="000000"/>
        </w:rPr>
      </w:pPr>
      <w:r w:rsidRPr="00A26817">
        <w:rPr>
          <w:rFonts w:ascii="Arial" w:hAnsi="Arial" w:cs="Arial"/>
          <w:color w:val="000000"/>
        </w:rPr>
        <w:t xml:space="preserve">Graue, M. (1993) Integrating Theory and Practice Through Instructional Assessment. </w:t>
      </w:r>
      <w:r w:rsidRPr="00A26817">
        <w:rPr>
          <w:rFonts w:ascii="Arial" w:hAnsi="Arial" w:cs="Arial"/>
          <w:i/>
          <w:iCs/>
          <w:color w:val="000000"/>
        </w:rPr>
        <w:t>Educational Assessment.</w:t>
      </w:r>
      <w:r w:rsidRPr="00A26817">
        <w:rPr>
          <w:rFonts w:ascii="Arial" w:hAnsi="Arial" w:cs="Arial"/>
          <w:color w:val="000000"/>
        </w:rPr>
        <w:t xml:space="preserve"> 4 (1), 283-309. </w:t>
      </w:r>
    </w:p>
    <w:p w14:paraId="2E2AEA04" w14:textId="77777777" w:rsidR="00A26817" w:rsidRPr="00A26817" w:rsidRDefault="00A26817" w:rsidP="00A26817">
      <w:pPr>
        <w:spacing w:after="0" w:line="276" w:lineRule="auto"/>
        <w:rPr>
          <w:rFonts w:ascii="Arial" w:hAnsi="Arial" w:cs="Arial"/>
          <w:color w:val="000000"/>
        </w:rPr>
      </w:pPr>
    </w:p>
    <w:p w14:paraId="470EA5DC" w14:textId="77777777" w:rsidR="00A26817" w:rsidRPr="00A26817" w:rsidRDefault="00A26817" w:rsidP="00A26817">
      <w:pPr>
        <w:spacing w:line="276" w:lineRule="auto"/>
        <w:rPr>
          <w:rFonts w:ascii="Arial" w:hAnsi="Arial" w:cs="Arial"/>
          <w:color w:val="000000"/>
        </w:rPr>
      </w:pPr>
      <w:r w:rsidRPr="00A26817">
        <w:rPr>
          <w:rFonts w:ascii="Arial" w:hAnsi="Arial" w:cs="Arial"/>
          <w:color w:val="000000"/>
        </w:rPr>
        <w:t xml:space="preserve">Harden,J. et al. (2000) ‘Can’t talk, won’t talk?: Methodological Issues in Researching Children’. </w:t>
      </w:r>
      <w:r w:rsidRPr="00A26817">
        <w:rPr>
          <w:rFonts w:ascii="Arial" w:hAnsi="Arial" w:cs="Arial"/>
          <w:i/>
          <w:iCs/>
          <w:color w:val="000000"/>
        </w:rPr>
        <w:t>Sociological Research Online</w:t>
      </w:r>
      <w:r w:rsidRPr="00A26817">
        <w:rPr>
          <w:rFonts w:ascii="Arial" w:hAnsi="Arial" w:cs="Arial"/>
          <w:color w:val="000000"/>
        </w:rPr>
        <w:t>. 5 (2), 1-6.</w:t>
      </w:r>
    </w:p>
    <w:p w14:paraId="17FDD186" w14:textId="77777777" w:rsidR="00A26817" w:rsidRPr="00A26817" w:rsidRDefault="00A26817" w:rsidP="00A26817">
      <w:pPr>
        <w:spacing w:line="276" w:lineRule="auto"/>
        <w:rPr>
          <w:rFonts w:ascii="Arial" w:hAnsi="Arial" w:cs="Arial"/>
        </w:rPr>
      </w:pPr>
      <w:r w:rsidRPr="00A26817">
        <w:rPr>
          <w:rFonts w:ascii="Arial" w:hAnsi="Arial" w:cs="Arial"/>
        </w:rPr>
        <w:t xml:space="preserve">Hattie, J, (2012) </w:t>
      </w:r>
      <w:r w:rsidRPr="00A26817">
        <w:rPr>
          <w:rFonts w:ascii="Arial" w:hAnsi="Arial" w:cs="Arial"/>
          <w:i/>
          <w:iCs/>
        </w:rPr>
        <w:t>Visible Learning for teachers: Maximizing Impact on Learning.</w:t>
      </w:r>
      <w:r w:rsidRPr="00A26817">
        <w:rPr>
          <w:rFonts w:ascii="Arial" w:hAnsi="Arial" w:cs="Arial"/>
        </w:rPr>
        <w:t xml:space="preserve"> London: Routledge. </w:t>
      </w:r>
    </w:p>
    <w:p w14:paraId="7F5BCB08" w14:textId="77777777" w:rsidR="00A26817" w:rsidRPr="00A26817" w:rsidRDefault="00A26817" w:rsidP="00A26817">
      <w:pPr>
        <w:spacing w:line="276" w:lineRule="auto"/>
        <w:rPr>
          <w:rFonts w:ascii="Arial" w:hAnsi="Arial" w:cs="Arial"/>
        </w:rPr>
      </w:pPr>
      <w:r w:rsidRPr="00A26817">
        <w:rPr>
          <w:rFonts w:ascii="Arial" w:hAnsi="Arial" w:cs="Arial"/>
        </w:rPr>
        <w:t xml:space="preserve">Hatton, N and Smith, D. (1994) </w:t>
      </w:r>
      <w:r w:rsidRPr="00A26817">
        <w:rPr>
          <w:rFonts w:ascii="Arial" w:hAnsi="Arial" w:cs="Arial"/>
          <w:i/>
          <w:iCs/>
        </w:rPr>
        <w:t>Facilitating Refection: Issues and Research</w:t>
      </w:r>
      <w:r w:rsidRPr="00A26817">
        <w:rPr>
          <w:rFonts w:ascii="Arial" w:hAnsi="Arial" w:cs="Arial"/>
        </w:rPr>
        <w:t xml:space="preserve">. University of Sydney. Available at: </w:t>
      </w:r>
      <w:hyperlink r:id="rId25" w:history="1">
        <w:r w:rsidRPr="00A26817">
          <w:rPr>
            <w:rFonts w:ascii="Arial" w:hAnsi="Arial" w:cs="Arial"/>
            <w:color w:val="4472C4" w:themeColor="accent1"/>
            <w:u w:val="single"/>
          </w:rPr>
          <w:t>https://learningcentral.cf.ac.uk/bbcswebdav/pid-5188187-dt-content-rid-13374603_2/courses/1920-SI0622/hatton%20and%20smith%20reading.pdf</w:t>
        </w:r>
      </w:hyperlink>
      <w:r w:rsidRPr="00A26817">
        <w:rPr>
          <w:rFonts w:ascii="Arial" w:hAnsi="Arial" w:cs="Arial"/>
        </w:rPr>
        <w:t xml:space="preserve"> [Accessed date: 15</w:t>
      </w:r>
      <w:r w:rsidRPr="00A26817">
        <w:rPr>
          <w:rFonts w:ascii="Arial" w:hAnsi="Arial" w:cs="Arial"/>
          <w:vertAlign w:val="superscript"/>
        </w:rPr>
        <w:t>th</w:t>
      </w:r>
      <w:r w:rsidRPr="00A26817">
        <w:rPr>
          <w:rFonts w:ascii="Arial" w:hAnsi="Arial" w:cs="Arial"/>
        </w:rPr>
        <w:t xml:space="preserve"> December 2021]. </w:t>
      </w:r>
    </w:p>
    <w:p w14:paraId="7F88EB70" w14:textId="77777777" w:rsidR="00A26817" w:rsidRPr="00A26817" w:rsidRDefault="00A26817" w:rsidP="00A26817">
      <w:pPr>
        <w:spacing w:line="276" w:lineRule="auto"/>
        <w:rPr>
          <w:rFonts w:ascii="Arial" w:hAnsi="Arial" w:cs="Arial"/>
        </w:rPr>
      </w:pPr>
      <w:r w:rsidRPr="00A26817">
        <w:rPr>
          <w:rFonts w:ascii="Arial" w:hAnsi="Arial" w:cs="Arial"/>
        </w:rPr>
        <w:t xml:space="preserve">Hayward, L and Spencer, E. (2010) The complexities of change: formative assessment in Scotland. </w:t>
      </w:r>
      <w:r w:rsidRPr="00A26817">
        <w:rPr>
          <w:rFonts w:ascii="Arial" w:hAnsi="Arial" w:cs="Arial"/>
          <w:i/>
          <w:iCs/>
        </w:rPr>
        <w:t>Curriculum journal.</w:t>
      </w:r>
      <w:r w:rsidRPr="00A26817">
        <w:rPr>
          <w:rFonts w:ascii="Arial" w:hAnsi="Arial" w:cs="Arial"/>
        </w:rPr>
        <w:t xml:space="preserve"> 21 (2), 161-177.</w:t>
      </w:r>
    </w:p>
    <w:p w14:paraId="42BD1981" w14:textId="77777777" w:rsidR="00A26817" w:rsidRPr="00A26817" w:rsidRDefault="00A26817" w:rsidP="00A26817">
      <w:pPr>
        <w:spacing w:line="276" w:lineRule="auto"/>
        <w:rPr>
          <w:rFonts w:ascii="Arial" w:hAnsi="Arial" w:cs="Arial"/>
        </w:rPr>
      </w:pPr>
      <w:r w:rsidRPr="00750C4D">
        <w:rPr>
          <w:rFonts w:ascii="Arial" w:hAnsi="Arial" w:cs="Arial"/>
        </w:rPr>
        <w:t xml:space="preserve">Kaderavek, J.N et al. </w:t>
      </w:r>
      <w:r w:rsidRPr="00A26817">
        <w:rPr>
          <w:rFonts w:ascii="Arial" w:hAnsi="Arial" w:cs="Arial"/>
        </w:rPr>
        <w:t xml:space="preserve">(2004) School-Age Children’s Self-Assessment of Oral Narrative Production. </w:t>
      </w:r>
      <w:r w:rsidRPr="00A26817">
        <w:rPr>
          <w:rFonts w:ascii="Arial" w:hAnsi="Arial" w:cs="Arial"/>
          <w:i/>
          <w:iCs/>
        </w:rPr>
        <w:t>Communication Disorders Quarterly.</w:t>
      </w:r>
      <w:r w:rsidRPr="00A26817">
        <w:rPr>
          <w:rFonts w:ascii="Arial" w:hAnsi="Arial" w:cs="Arial"/>
        </w:rPr>
        <w:t xml:space="preserve"> 26 (1), 37-48.</w:t>
      </w:r>
    </w:p>
    <w:p w14:paraId="6B884067" w14:textId="77777777" w:rsidR="00A26817" w:rsidRPr="00A26817" w:rsidRDefault="00A26817" w:rsidP="00A26817">
      <w:pPr>
        <w:spacing w:line="276" w:lineRule="auto"/>
        <w:rPr>
          <w:rFonts w:ascii="Arial" w:hAnsi="Arial" w:cs="Arial"/>
        </w:rPr>
      </w:pPr>
      <w:r w:rsidRPr="00A26817">
        <w:rPr>
          <w:rFonts w:ascii="Arial" w:hAnsi="Arial" w:cs="Arial"/>
        </w:rPr>
        <w:t xml:space="preserve">MacPhail, A. and Halbert, J. (2010) “We had to do intelligent thinking during recent PE”: students’ and teachers’ experiences of assessment for learning in post-primary physical education’. </w:t>
      </w:r>
      <w:r w:rsidRPr="00A26817">
        <w:rPr>
          <w:rFonts w:ascii="Arial" w:hAnsi="Arial" w:cs="Arial"/>
          <w:i/>
          <w:iCs/>
        </w:rPr>
        <w:t>Assessment in education: principles, policy &amp; practice,</w:t>
      </w:r>
      <w:r w:rsidRPr="00A26817">
        <w:rPr>
          <w:rFonts w:ascii="Arial" w:hAnsi="Arial" w:cs="Arial"/>
        </w:rPr>
        <w:t xml:space="preserve"> 17 (1), 23-39.</w:t>
      </w:r>
    </w:p>
    <w:p w14:paraId="651BA7C0" w14:textId="77777777" w:rsidR="00A26817" w:rsidRPr="00A26817" w:rsidRDefault="00A26817" w:rsidP="00A26817">
      <w:pPr>
        <w:spacing w:line="276" w:lineRule="auto"/>
        <w:rPr>
          <w:rFonts w:ascii="Arial" w:hAnsi="Arial" w:cs="Arial"/>
        </w:rPr>
      </w:pPr>
      <w:r w:rsidRPr="00A26817">
        <w:rPr>
          <w:rFonts w:ascii="Arial" w:hAnsi="Arial" w:cs="Arial"/>
        </w:rPr>
        <w:t xml:space="preserve">Sadler, D.R. (1989) </w:t>
      </w:r>
      <w:r w:rsidRPr="00A26817">
        <w:rPr>
          <w:rFonts w:ascii="Arial" w:hAnsi="Arial" w:cs="Arial"/>
          <w:i/>
          <w:iCs/>
        </w:rPr>
        <w:t xml:space="preserve">Formative assessment and the design of instructional systems. </w:t>
      </w:r>
      <w:r w:rsidRPr="00A26817">
        <w:rPr>
          <w:rFonts w:ascii="Arial" w:hAnsi="Arial" w:cs="Arial"/>
        </w:rPr>
        <w:t xml:space="preserve">Instructional Science. 18 (1), 119-144. </w:t>
      </w:r>
    </w:p>
    <w:p w14:paraId="70FF6629" w14:textId="77777777" w:rsidR="00A26817" w:rsidRPr="00A26817" w:rsidRDefault="00A26817" w:rsidP="00A26817">
      <w:pPr>
        <w:spacing w:line="276" w:lineRule="auto"/>
        <w:rPr>
          <w:rFonts w:ascii="Arial" w:hAnsi="Arial" w:cs="Arial"/>
        </w:rPr>
      </w:pPr>
      <w:r w:rsidRPr="00A26817">
        <w:rPr>
          <w:rFonts w:ascii="Arial" w:hAnsi="Arial" w:cs="Arial"/>
        </w:rPr>
        <w:t xml:space="preserve">Skerritt, C. 2020. School autonomy and the surveillance of teachers. </w:t>
      </w:r>
      <w:r w:rsidRPr="00A26817">
        <w:rPr>
          <w:rFonts w:ascii="Arial" w:hAnsi="Arial" w:cs="Arial"/>
          <w:i/>
          <w:iCs/>
        </w:rPr>
        <w:t xml:space="preserve">International Journal of Leadership in Education. </w:t>
      </w:r>
      <w:r w:rsidRPr="00A26817">
        <w:rPr>
          <w:rFonts w:ascii="Arial" w:hAnsi="Arial" w:cs="Arial"/>
        </w:rPr>
        <w:t>1 (1), 1-28.</w:t>
      </w:r>
    </w:p>
    <w:p w14:paraId="10FF24F0" w14:textId="77777777" w:rsidR="00A26817" w:rsidRPr="00A26817" w:rsidRDefault="00A26817" w:rsidP="00A26817">
      <w:pPr>
        <w:spacing w:line="276" w:lineRule="auto"/>
        <w:rPr>
          <w:rFonts w:ascii="Arial" w:hAnsi="Arial" w:cs="Arial"/>
        </w:rPr>
      </w:pPr>
      <w:r w:rsidRPr="00A26817">
        <w:rPr>
          <w:rFonts w:ascii="Arial" w:hAnsi="Arial" w:cs="Arial"/>
        </w:rPr>
        <w:t>Vasileiadou, D and karadimitriou, K. (2021) Examining the impact of self-assessment with the use of rubrics on primary school students performance. International Journal of Educational Research. 2 (2), 1-9.</w:t>
      </w:r>
    </w:p>
    <w:p w14:paraId="2738D059" w14:textId="3F6056CC" w:rsidR="00A26817" w:rsidRDefault="00A26817" w:rsidP="00A26817">
      <w:pPr>
        <w:pStyle w:val="NormalWeb"/>
        <w:spacing w:before="0" w:beforeAutospacing="0" w:after="0" w:afterAutospacing="0" w:line="276" w:lineRule="auto"/>
        <w:rPr>
          <w:rFonts w:ascii="Arial" w:hAnsi="Arial" w:cs="Arial"/>
          <w:sz w:val="22"/>
          <w:szCs w:val="22"/>
        </w:rPr>
      </w:pPr>
      <w:r w:rsidRPr="00A26817">
        <w:rPr>
          <w:rFonts w:ascii="Arial" w:hAnsi="Arial" w:cs="Arial"/>
          <w:sz w:val="22"/>
          <w:szCs w:val="22"/>
        </w:rPr>
        <w:t xml:space="preserve">Welsh government (2018). </w:t>
      </w:r>
      <w:r w:rsidRPr="00A26817">
        <w:rPr>
          <w:rFonts w:ascii="Arial" w:hAnsi="Arial" w:cs="Arial"/>
          <w:i/>
          <w:iCs/>
          <w:sz w:val="22"/>
          <w:szCs w:val="22"/>
        </w:rPr>
        <w:t>Professional Standards for Teaching and Leadership.</w:t>
      </w:r>
      <w:r w:rsidRPr="00A26817">
        <w:rPr>
          <w:rFonts w:ascii="Arial" w:hAnsi="Arial" w:cs="Arial"/>
          <w:sz w:val="22"/>
          <w:szCs w:val="22"/>
        </w:rPr>
        <w:t xml:space="preserve"> Available at: </w:t>
      </w:r>
      <w:hyperlink r:id="rId26" w:history="1">
        <w:r w:rsidRPr="00A26817">
          <w:rPr>
            <w:rStyle w:val="Hyperlink"/>
            <w:rFonts w:ascii="Arial" w:hAnsi="Arial" w:cs="Arial"/>
            <w:color w:val="4472C4" w:themeColor="accent1"/>
            <w:sz w:val="22"/>
            <w:szCs w:val="22"/>
          </w:rPr>
          <w:t>https://hwb.gov.wales/api/storage/19bc948b-8a3f-41e0-944a-7bf2cadf7d18/professional-standards-for-teaching-and-leadership-interactive-pdf-for-pc.pdf</w:t>
        </w:r>
      </w:hyperlink>
      <w:r w:rsidRPr="00A26817">
        <w:rPr>
          <w:rFonts w:ascii="Arial" w:hAnsi="Arial" w:cs="Arial"/>
          <w:sz w:val="22"/>
          <w:szCs w:val="22"/>
        </w:rPr>
        <w:t xml:space="preserve"> [Accessed date: 22</w:t>
      </w:r>
      <w:r w:rsidRPr="00A26817">
        <w:rPr>
          <w:rFonts w:ascii="Arial" w:hAnsi="Arial" w:cs="Arial"/>
          <w:sz w:val="22"/>
          <w:szCs w:val="22"/>
          <w:vertAlign w:val="superscript"/>
        </w:rPr>
        <w:t>nd</w:t>
      </w:r>
      <w:r w:rsidRPr="00A26817">
        <w:rPr>
          <w:rFonts w:ascii="Arial" w:hAnsi="Arial" w:cs="Arial"/>
          <w:sz w:val="22"/>
          <w:szCs w:val="22"/>
        </w:rPr>
        <w:t xml:space="preserve"> December 2021]. </w:t>
      </w:r>
    </w:p>
    <w:p w14:paraId="6DEEA48D" w14:textId="77777777" w:rsidR="00A26817" w:rsidRPr="00A26817" w:rsidRDefault="00A26817" w:rsidP="00A26817">
      <w:pPr>
        <w:pStyle w:val="NormalWeb"/>
        <w:spacing w:before="0" w:beforeAutospacing="0" w:after="0" w:afterAutospacing="0" w:line="276" w:lineRule="auto"/>
        <w:rPr>
          <w:rFonts w:ascii="Arial" w:hAnsi="Arial" w:cs="Arial"/>
          <w:sz w:val="22"/>
          <w:szCs w:val="22"/>
        </w:rPr>
      </w:pPr>
    </w:p>
    <w:p w14:paraId="499DB2E9" w14:textId="77777777" w:rsidR="00A26817" w:rsidRPr="00A26817" w:rsidRDefault="00A26817" w:rsidP="00A26817">
      <w:pPr>
        <w:spacing w:line="276" w:lineRule="auto"/>
        <w:rPr>
          <w:rFonts w:ascii="Arial" w:hAnsi="Arial" w:cs="Arial"/>
          <w:color w:val="000000"/>
        </w:rPr>
      </w:pPr>
      <w:r w:rsidRPr="00A26817">
        <w:rPr>
          <w:rFonts w:ascii="Arial" w:hAnsi="Arial" w:cs="Arial"/>
          <w:color w:val="000000"/>
        </w:rPr>
        <w:t xml:space="preserve">Welsh Government. (2010) </w:t>
      </w:r>
      <w:r w:rsidRPr="00A26817">
        <w:rPr>
          <w:rFonts w:ascii="Arial" w:hAnsi="Arial" w:cs="Arial"/>
          <w:i/>
          <w:iCs/>
          <w:color w:val="000000"/>
        </w:rPr>
        <w:t>How to develop thinking and assessment for learning in the classroom.</w:t>
      </w:r>
      <w:r w:rsidRPr="00A26817">
        <w:rPr>
          <w:rFonts w:ascii="Arial" w:hAnsi="Arial" w:cs="Arial"/>
          <w:color w:val="000000"/>
        </w:rPr>
        <w:t xml:space="preserve"> Available at:</w:t>
      </w:r>
      <w:r w:rsidRPr="00A26817">
        <w:rPr>
          <w:rFonts w:ascii="Arial" w:hAnsi="Arial" w:cs="Arial"/>
        </w:rPr>
        <w:t xml:space="preserve"> </w:t>
      </w:r>
      <w:hyperlink r:id="rId27" w:history="1">
        <w:r w:rsidRPr="00A26817">
          <w:rPr>
            <w:rFonts w:ascii="Arial" w:hAnsi="Arial" w:cs="Arial"/>
            <w:color w:val="4472C4" w:themeColor="accent1"/>
            <w:u w:val="single"/>
          </w:rPr>
          <w:t>untitled (gov.wales)</w:t>
        </w:r>
      </w:hyperlink>
      <w:r w:rsidRPr="00A26817">
        <w:rPr>
          <w:rFonts w:ascii="Arial" w:hAnsi="Arial" w:cs="Arial"/>
        </w:rPr>
        <w:t xml:space="preserve"> [Accessed date: 13</w:t>
      </w:r>
      <w:r w:rsidRPr="00A26817">
        <w:rPr>
          <w:rFonts w:ascii="Arial" w:hAnsi="Arial" w:cs="Arial"/>
          <w:vertAlign w:val="superscript"/>
        </w:rPr>
        <w:t>th</w:t>
      </w:r>
      <w:r w:rsidRPr="00A26817">
        <w:rPr>
          <w:rFonts w:ascii="Arial" w:hAnsi="Arial" w:cs="Arial"/>
        </w:rPr>
        <w:t xml:space="preserve"> December 2021]. </w:t>
      </w:r>
    </w:p>
    <w:p w14:paraId="41E5608C" w14:textId="77777777" w:rsidR="00A26817" w:rsidRPr="00A26817" w:rsidRDefault="00A26817" w:rsidP="00A26817">
      <w:pPr>
        <w:pStyle w:val="NormalWeb"/>
        <w:spacing w:before="0" w:beforeAutospacing="0" w:after="0" w:afterAutospacing="0" w:line="276" w:lineRule="auto"/>
        <w:rPr>
          <w:rFonts w:ascii="Arial" w:eastAsiaTheme="minorEastAsia" w:hAnsi="Arial" w:cs="Arial"/>
          <w:color w:val="000000" w:themeColor="text1"/>
          <w:kern w:val="24"/>
          <w:sz w:val="22"/>
          <w:szCs w:val="22"/>
          <w:lang w:val="en-US"/>
        </w:rPr>
      </w:pPr>
      <w:r w:rsidRPr="00A26817">
        <w:rPr>
          <w:rFonts w:ascii="Arial" w:eastAsiaTheme="minorEastAsia" w:hAnsi="Arial" w:cs="Arial"/>
          <w:color w:val="000000" w:themeColor="text1"/>
          <w:kern w:val="24"/>
          <w:sz w:val="22"/>
          <w:szCs w:val="22"/>
          <w:lang w:val="en-US"/>
        </w:rPr>
        <w:t xml:space="preserve">Welsh Government. (2020a) </w:t>
      </w:r>
      <w:r w:rsidRPr="00A26817">
        <w:rPr>
          <w:rFonts w:ascii="Arial" w:eastAsiaTheme="minorEastAsia" w:hAnsi="Arial" w:cs="Arial"/>
          <w:i/>
          <w:iCs/>
          <w:color w:val="000000" w:themeColor="text1"/>
          <w:kern w:val="24"/>
          <w:sz w:val="22"/>
          <w:szCs w:val="22"/>
          <w:lang w:val="en-US"/>
        </w:rPr>
        <w:t>Implementation and Practical Consideration.</w:t>
      </w:r>
      <w:r w:rsidRPr="00A26817">
        <w:rPr>
          <w:rFonts w:ascii="Arial" w:eastAsiaTheme="minorEastAsia" w:hAnsi="Arial" w:cs="Arial"/>
          <w:color w:val="000000" w:themeColor="text1"/>
          <w:kern w:val="24"/>
          <w:sz w:val="22"/>
          <w:szCs w:val="22"/>
          <w:lang w:val="en-US"/>
        </w:rPr>
        <w:t xml:space="preserve"> Available at: </w:t>
      </w:r>
      <w:hyperlink r:id="rId28" w:history="1">
        <w:r w:rsidRPr="00A26817">
          <w:rPr>
            <w:rStyle w:val="Hyperlink"/>
            <w:rFonts w:ascii="Arial" w:eastAsiaTheme="minorEastAsia" w:hAnsi="Arial" w:cs="Arial"/>
            <w:color w:val="4472C4" w:themeColor="accent1"/>
            <w:kern w:val="24"/>
            <w:sz w:val="22"/>
            <w:szCs w:val="22"/>
            <w:lang w:val="en-US"/>
          </w:rPr>
          <w:t>https://hwb.gov.wales/curriculum-for-wales/designing-your-curriculum/implementation-and-practical-considerations</w:t>
        </w:r>
      </w:hyperlink>
      <w:r w:rsidRPr="00A26817">
        <w:rPr>
          <w:rFonts w:ascii="Arial" w:eastAsiaTheme="minorEastAsia" w:hAnsi="Arial" w:cs="Arial"/>
          <w:color w:val="000000" w:themeColor="text1"/>
          <w:kern w:val="24"/>
          <w:sz w:val="22"/>
          <w:szCs w:val="22"/>
          <w:lang w:val="en-US"/>
        </w:rPr>
        <w:t xml:space="preserve"> [Accessed date: 9</w:t>
      </w:r>
      <w:r w:rsidRPr="00A26817">
        <w:rPr>
          <w:rFonts w:ascii="Arial" w:eastAsiaTheme="minorEastAsia" w:hAnsi="Arial" w:cs="Arial"/>
          <w:color w:val="000000" w:themeColor="text1"/>
          <w:kern w:val="24"/>
          <w:sz w:val="22"/>
          <w:szCs w:val="22"/>
          <w:vertAlign w:val="superscript"/>
          <w:lang w:val="en-US"/>
        </w:rPr>
        <w:t>th</w:t>
      </w:r>
      <w:r w:rsidRPr="00A26817">
        <w:rPr>
          <w:rFonts w:ascii="Arial" w:eastAsiaTheme="minorEastAsia" w:hAnsi="Arial" w:cs="Arial"/>
          <w:color w:val="000000" w:themeColor="text1"/>
          <w:kern w:val="24"/>
          <w:sz w:val="22"/>
          <w:szCs w:val="22"/>
          <w:lang w:val="en-US"/>
        </w:rPr>
        <w:t xml:space="preserve"> December 2021]. </w:t>
      </w:r>
    </w:p>
    <w:p w14:paraId="17B5B4C7" w14:textId="772BAA42" w:rsidR="00A26817" w:rsidRDefault="00A26817" w:rsidP="00A26817">
      <w:pPr>
        <w:spacing w:after="0" w:line="276" w:lineRule="auto"/>
        <w:rPr>
          <w:rFonts w:ascii="Arial" w:eastAsiaTheme="minorEastAsia" w:hAnsi="Arial" w:cs="Arial"/>
          <w:color w:val="000000" w:themeColor="text1"/>
          <w:kern w:val="24"/>
          <w:lang w:val="en-US" w:eastAsia="en-GB"/>
        </w:rPr>
      </w:pPr>
      <w:r w:rsidRPr="00A26817">
        <w:rPr>
          <w:rFonts w:ascii="Arial" w:eastAsiaTheme="minorEastAsia" w:hAnsi="Arial" w:cs="Arial"/>
          <w:color w:val="000000" w:themeColor="text1"/>
          <w:kern w:val="24"/>
          <w:lang w:eastAsia="en-GB"/>
        </w:rPr>
        <w:lastRenderedPageBreak/>
        <w:t xml:space="preserve">Welsh Government. (2020b) </w:t>
      </w:r>
      <w:r w:rsidRPr="00A26817">
        <w:rPr>
          <w:rFonts w:ascii="Arial" w:eastAsiaTheme="minorEastAsia" w:hAnsi="Arial" w:cs="Arial"/>
          <w:i/>
          <w:iCs/>
          <w:color w:val="000000" w:themeColor="text1"/>
          <w:kern w:val="24"/>
          <w:lang w:eastAsia="en-GB"/>
        </w:rPr>
        <w:t xml:space="preserve">Supporting Learners Progression: Assessment Guidance. </w:t>
      </w:r>
      <w:r w:rsidRPr="00A26817">
        <w:rPr>
          <w:rFonts w:ascii="Arial" w:eastAsiaTheme="minorEastAsia" w:hAnsi="Arial" w:cs="Arial"/>
          <w:color w:val="000000" w:themeColor="text1"/>
          <w:kern w:val="24"/>
          <w:lang w:eastAsia="en-GB"/>
        </w:rPr>
        <w:t>Available at:</w:t>
      </w:r>
      <w:r w:rsidRPr="00A26817">
        <w:rPr>
          <w:rFonts w:ascii="Arial" w:hAnsi="Arial" w:cs="Arial"/>
        </w:rPr>
        <w:t xml:space="preserve"> </w:t>
      </w:r>
      <w:hyperlink r:id="rId29" w:history="1">
        <w:r w:rsidRPr="00A26817">
          <w:rPr>
            <w:rStyle w:val="Hyperlink"/>
            <w:rFonts w:ascii="Arial" w:eastAsiaTheme="minorEastAsia" w:hAnsi="Arial" w:cs="Arial"/>
            <w:color w:val="4472C4" w:themeColor="accent1"/>
            <w:kern w:val="24"/>
            <w:lang w:eastAsia="en-GB"/>
          </w:rPr>
          <w:t>https://hwb.gov.wales/curriculum-for-wales/supporting-learner-progression-assessment-guidance</w:t>
        </w:r>
      </w:hyperlink>
      <w:r w:rsidRPr="00A26817">
        <w:rPr>
          <w:rFonts w:ascii="Arial" w:eastAsiaTheme="minorEastAsia" w:hAnsi="Arial" w:cs="Arial"/>
          <w:color w:val="000000" w:themeColor="text1"/>
          <w:kern w:val="24"/>
          <w:lang w:eastAsia="en-GB"/>
        </w:rPr>
        <w:t xml:space="preserve"> </w:t>
      </w:r>
      <w:r w:rsidRPr="00A26817">
        <w:rPr>
          <w:rFonts w:ascii="Arial" w:eastAsiaTheme="minorEastAsia" w:hAnsi="Arial" w:cs="Arial"/>
          <w:color w:val="000000" w:themeColor="text1"/>
          <w:kern w:val="24"/>
          <w:lang w:val="en-US" w:eastAsia="en-GB"/>
        </w:rPr>
        <w:t xml:space="preserve">[Accessed date: 20th November 2021]. </w:t>
      </w:r>
    </w:p>
    <w:p w14:paraId="612F9BB0" w14:textId="77777777" w:rsidR="00A26817" w:rsidRPr="00A26817" w:rsidRDefault="00A26817" w:rsidP="00A26817">
      <w:pPr>
        <w:spacing w:after="0" w:line="276" w:lineRule="auto"/>
        <w:rPr>
          <w:rFonts w:ascii="Arial" w:eastAsiaTheme="minorEastAsia" w:hAnsi="Arial" w:cs="Arial"/>
          <w:color w:val="000000" w:themeColor="text1"/>
          <w:kern w:val="24"/>
          <w:lang w:val="en-US" w:eastAsia="en-GB"/>
        </w:rPr>
      </w:pPr>
    </w:p>
    <w:p w14:paraId="30E4E892" w14:textId="77777777" w:rsidR="00A26817" w:rsidRPr="00A26817" w:rsidRDefault="00A26817" w:rsidP="00A26817">
      <w:pPr>
        <w:spacing w:line="276" w:lineRule="auto"/>
        <w:rPr>
          <w:rFonts w:ascii="Arial" w:hAnsi="Arial" w:cs="Arial"/>
        </w:rPr>
      </w:pPr>
      <w:r w:rsidRPr="00A26817">
        <w:rPr>
          <w:rFonts w:ascii="Arial" w:hAnsi="Arial" w:cs="Arial"/>
        </w:rPr>
        <w:t xml:space="preserve">Welsh Government. (2021) </w:t>
      </w:r>
      <w:r w:rsidRPr="00A26817">
        <w:rPr>
          <w:rFonts w:ascii="Arial" w:hAnsi="Arial" w:cs="Arial"/>
          <w:i/>
          <w:iCs/>
        </w:rPr>
        <w:t>Developing a Vision for Curriculum Design.</w:t>
      </w:r>
      <w:r w:rsidRPr="00A26817">
        <w:rPr>
          <w:rFonts w:ascii="Arial" w:hAnsi="Arial" w:cs="Arial"/>
        </w:rPr>
        <w:t xml:space="preserve"> Available at: </w:t>
      </w:r>
      <w:hyperlink r:id="rId30" w:anchor="curriculum-design-and-the-four-purposes" w:history="1">
        <w:r w:rsidRPr="00A26817">
          <w:rPr>
            <w:rStyle w:val="Hyperlink"/>
            <w:rFonts w:ascii="Arial" w:hAnsi="Arial" w:cs="Arial"/>
            <w:color w:val="4472C4" w:themeColor="accent1"/>
          </w:rPr>
          <w:t>https://hwb.gov.wales/curriculum-for-wales/designing-your-curriculum/developing-a-vision-for-curriculum-design/#curriculum-design-and-the-four-purposes</w:t>
        </w:r>
      </w:hyperlink>
      <w:r w:rsidRPr="00A26817">
        <w:rPr>
          <w:rFonts w:ascii="Arial" w:hAnsi="Arial" w:cs="Arial"/>
          <w:color w:val="4472C4" w:themeColor="accent1"/>
        </w:rPr>
        <w:t xml:space="preserve"> [</w:t>
      </w:r>
      <w:r w:rsidRPr="00A26817">
        <w:rPr>
          <w:rFonts w:ascii="Arial" w:hAnsi="Arial" w:cs="Arial"/>
        </w:rPr>
        <w:t>Accessed date: 27</w:t>
      </w:r>
      <w:r w:rsidRPr="00A26817">
        <w:rPr>
          <w:rFonts w:ascii="Arial" w:hAnsi="Arial" w:cs="Arial"/>
          <w:vertAlign w:val="superscript"/>
        </w:rPr>
        <w:t>th</w:t>
      </w:r>
      <w:r w:rsidRPr="00A26817">
        <w:rPr>
          <w:rFonts w:ascii="Arial" w:hAnsi="Arial" w:cs="Arial"/>
        </w:rPr>
        <w:t xml:space="preserve"> December 2021]. </w:t>
      </w:r>
    </w:p>
    <w:p w14:paraId="58BAFE4E" w14:textId="7A74968F" w:rsidR="00A26817" w:rsidRDefault="00A26817" w:rsidP="00A26817">
      <w:pPr>
        <w:spacing w:after="0" w:line="276" w:lineRule="auto"/>
        <w:rPr>
          <w:rFonts w:ascii="Arial" w:hAnsi="Arial" w:cs="Arial"/>
          <w:color w:val="000000"/>
        </w:rPr>
      </w:pPr>
      <w:r w:rsidRPr="00A26817">
        <w:rPr>
          <w:rFonts w:ascii="Arial" w:hAnsi="Arial" w:cs="Arial"/>
          <w:color w:val="000000"/>
        </w:rPr>
        <w:t>William, D. (2002) Thinking Through Assessment: An Interview with Dylan William</w:t>
      </w:r>
      <w:r w:rsidRPr="00A26817">
        <w:rPr>
          <w:rFonts w:ascii="Arial" w:hAnsi="Arial" w:cs="Arial"/>
          <w:i/>
          <w:iCs/>
          <w:color w:val="000000"/>
        </w:rPr>
        <w:t>. English in Education</w:t>
      </w:r>
      <w:r w:rsidRPr="00A26817">
        <w:rPr>
          <w:rFonts w:ascii="Arial" w:hAnsi="Arial" w:cs="Arial"/>
          <w:color w:val="000000"/>
        </w:rPr>
        <w:t xml:space="preserve">. 36 (3), 37-60. </w:t>
      </w:r>
    </w:p>
    <w:p w14:paraId="65C0F42B" w14:textId="77777777" w:rsidR="00A26817" w:rsidRPr="00A26817" w:rsidRDefault="00A26817" w:rsidP="00A26817">
      <w:pPr>
        <w:spacing w:after="0" w:line="276" w:lineRule="auto"/>
        <w:rPr>
          <w:rFonts w:ascii="Arial" w:hAnsi="Arial" w:cs="Arial"/>
          <w:color w:val="000000"/>
        </w:rPr>
      </w:pPr>
    </w:p>
    <w:p w14:paraId="18BAEB4D" w14:textId="77777777" w:rsidR="00A26817" w:rsidRPr="00A26817" w:rsidRDefault="00A26817" w:rsidP="00A26817">
      <w:pPr>
        <w:spacing w:line="276" w:lineRule="auto"/>
        <w:rPr>
          <w:rFonts w:ascii="Arial" w:hAnsi="Arial" w:cs="Arial"/>
        </w:rPr>
      </w:pPr>
      <w:r w:rsidRPr="00A26817">
        <w:rPr>
          <w:rFonts w:ascii="Arial" w:hAnsi="Arial" w:cs="Arial"/>
        </w:rPr>
        <w:t xml:space="preserve">William, D. (2009) </w:t>
      </w:r>
      <w:r w:rsidRPr="00A26817">
        <w:rPr>
          <w:rFonts w:ascii="Arial" w:hAnsi="Arial" w:cs="Arial"/>
          <w:i/>
          <w:iCs/>
        </w:rPr>
        <w:t>Assessment for Learning: why, what and how?.</w:t>
      </w:r>
      <w:r w:rsidRPr="00A26817">
        <w:rPr>
          <w:rFonts w:ascii="Arial" w:hAnsi="Arial" w:cs="Arial"/>
        </w:rPr>
        <w:t xml:space="preserve"> London: Institute of Education. </w:t>
      </w:r>
    </w:p>
    <w:p w14:paraId="1FEB5030" w14:textId="77777777" w:rsidR="00A80D1D" w:rsidRDefault="00A80D1D" w:rsidP="00D32D66">
      <w:pPr>
        <w:spacing w:line="360" w:lineRule="auto"/>
        <w:rPr>
          <w:rFonts w:ascii="Arial" w:hAnsi="Arial" w:cs="Arial"/>
          <w:b/>
          <w:bCs/>
          <w:sz w:val="28"/>
          <w:szCs w:val="28"/>
          <w:lang w:val="en-US"/>
        </w:rPr>
      </w:pPr>
    </w:p>
    <w:p w14:paraId="5ED169A7" w14:textId="77777777" w:rsidR="00A80D1D" w:rsidRDefault="00A80D1D" w:rsidP="00D32D66">
      <w:pPr>
        <w:spacing w:line="360" w:lineRule="auto"/>
        <w:rPr>
          <w:rFonts w:ascii="Arial" w:hAnsi="Arial" w:cs="Arial"/>
          <w:b/>
          <w:bCs/>
          <w:sz w:val="28"/>
          <w:szCs w:val="28"/>
          <w:lang w:val="en-US"/>
        </w:rPr>
      </w:pPr>
    </w:p>
    <w:p w14:paraId="7DB69F81" w14:textId="77777777" w:rsidR="00A80D1D" w:rsidRDefault="00A80D1D" w:rsidP="00D32D66">
      <w:pPr>
        <w:spacing w:line="360" w:lineRule="auto"/>
        <w:rPr>
          <w:rFonts w:ascii="Arial" w:hAnsi="Arial" w:cs="Arial"/>
          <w:b/>
          <w:bCs/>
          <w:sz w:val="28"/>
          <w:szCs w:val="28"/>
          <w:lang w:val="en-US"/>
        </w:rPr>
      </w:pPr>
    </w:p>
    <w:p w14:paraId="2DC72F0F" w14:textId="77777777" w:rsidR="006E788C" w:rsidRDefault="006E788C" w:rsidP="00D32D66">
      <w:pPr>
        <w:spacing w:line="360" w:lineRule="auto"/>
        <w:rPr>
          <w:rFonts w:ascii="Arial" w:hAnsi="Arial" w:cs="Arial"/>
          <w:b/>
          <w:bCs/>
          <w:sz w:val="28"/>
          <w:szCs w:val="28"/>
          <w:lang w:val="en-US"/>
        </w:rPr>
      </w:pPr>
    </w:p>
    <w:p w14:paraId="3DD0FF83" w14:textId="77777777" w:rsidR="006E788C" w:rsidRDefault="006E788C" w:rsidP="00D32D66">
      <w:pPr>
        <w:spacing w:line="360" w:lineRule="auto"/>
        <w:rPr>
          <w:rFonts w:ascii="Arial" w:hAnsi="Arial" w:cs="Arial"/>
          <w:b/>
          <w:bCs/>
          <w:sz w:val="28"/>
          <w:szCs w:val="28"/>
          <w:lang w:val="en-US"/>
        </w:rPr>
      </w:pPr>
    </w:p>
    <w:p w14:paraId="5D5F20F4" w14:textId="77777777" w:rsidR="006E788C" w:rsidRDefault="006E788C" w:rsidP="00D32D66">
      <w:pPr>
        <w:spacing w:line="360" w:lineRule="auto"/>
        <w:rPr>
          <w:rFonts w:ascii="Arial" w:hAnsi="Arial" w:cs="Arial"/>
          <w:b/>
          <w:bCs/>
          <w:sz w:val="28"/>
          <w:szCs w:val="28"/>
          <w:lang w:val="en-US"/>
        </w:rPr>
      </w:pPr>
    </w:p>
    <w:p w14:paraId="3C6C7EDD" w14:textId="77777777" w:rsidR="006E788C" w:rsidRDefault="006E788C" w:rsidP="00D32D66">
      <w:pPr>
        <w:spacing w:line="360" w:lineRule="auto"/>
        <w:rPr>
          <w:rFonts w:ascii="Arial" w:hAnsi="Arial" w:cs="Arial"/>
          <w:b/>
          <w:bCs/>
          <w:sz w:val="28"/>
          <w:szCs w:val="28"/>
          <w:lang w:val="en-US"/>
        </w:rPr>
      </w:pPr>
    </w:p>
    <w:p w14:paraId="5A4AFD7A" w14:textId="77777777" w:rsidR="006E788C" w:rsidRDefault="006E788C" w:rsidP="00D32D66">
      <w:pPr>
        <w:spacing w:line="360" w:lineRule="auto"/>
        <w:rPr>
          <w:rFonts w:ascii="Arial" w:hAnsi="Arial" w:cs="Arial"/>
          <w:b/>
          <w:bCs/>
          <w:sz w:val="28"/>
          <w:szCs w:val="28"/>
          <w:lang w:val="en-US"/>
        </w:rPr>
      </w:pPr>
    </w:p>
    <w:p w14:paraId="19FB0B5A" w14:textId="570C5E09" w:rsidR="006E788C" w:rsidRDefault="006E788C" w:rsidP="00D32D66">
      <w:pPr>
        <w:spacing w:line="360" w:lineRule="auto"/>
        <w:rPr>
          <w:rFonts w:ascii="Arial" w:hAnsi="Arial" w:cs="Arial"/>
          <w:b/>
          <w:bCs/>
          <w:sz w:val="28"/>
          <w:szCs w:val="28"/>
          <w:lang w:val="en-US"/>
        </w:rPr>
      </w:pPr>
    </w:p>
    <w:p w14:paraId="108074C3" w14:textId="4D045243" w:rsidR="00D57803" w:rsidRDefault="00D57803" w:rsidP="00D32D66">
      <w:pPr>
        <w:spacing w:line="360" w:lineRule="auto"/>
        <w:rPr>
          <w:rFonts w:ascii="Arial" w:hAnsi="Arial" w:cs="Arial"/>
          <w:b/>
          <w:bCs/>
          <w:sz w:val="28"/>
          <w:szCs w:val="28"/>
          <w:lang w:val="en-US"/>
        </w:rPr>
      </w:pPr>
    </w:p>
    <w:p w14:paraId="39D4B3A6" w14:textId="77777777" w:rsidR="00A26817" w:rsidRDefault="00A26817" w:rsidP="00D32D66">
      <w:pPr>
        <w:spacing w:line="360" w:lineRule="auto"/>
        <w:rPr>
          <w:rFonts w:ascii="Arial" w:hAnsi="Arial" w:cs="Arial"/>
          <w:b/>
          <w:bCs/>
          <w:sz w:val="28"/>
          <w:szCs w:val="28"/>
          <w:lang w:val="en-US"/>
        </w:rPr>
      </w:pPr>
    </w:p>
    <w:p w14:paraId="07C6D184" w14:textId="77777777" w:rsidR="00D57803" w:rsidRDefault="00D57803" w:rsidP="00D32D66">
      <w:pPr>
        <w:spacing w:line="360" w:lineRule="auto"/>
        <w:rPr>
          <w:rFonts w:ascii="Arial" w:hAnsi="Arial" w:cs="Arial"/>
          <w:b/>
          <w:bCs/>
          <w:sz w:val="28"/>
          <w:szCs w:val="28"/>
          <w:lang w:val="en-US"/>
        </w:rPr>
      </w:pPr>
    </w:p>
    <w:p w14:paraId="4BD43B6B" w14:textId="77777777" w:rsidR="006E788C" w:rsidRDefault="006E788C" w:rsidP="00D32D66">
      <w:pPr>
        <w:spacing w:line="360" w:lineRule="auto"/>
        <w:rPr>
          <w:rFonts w:ascii="Arial" w:hAnsi="Arial" w:cs="Arial"/>
          <w:b/>
          <w:bCs/>
          <w:sz w:val="28"/>
          <w:szCs w:val="28"/>
          <w:lang w:val="en-US"/>
        </w:rPr>
      </w:pPr>
    </w:p>
    <w:p w14:paraId="7E940B91" w14:textId="77777777" w:rsidR="006E788C" w:rsidRDefault="006E788C" w:rsidP="00D32D66">
      <w:pPr>
        <w:spacing w:line="360" w:lineRule="auto"/>
        <w:rPr>
          <w:rFonts w:ascii="Arial" w:hAnsi="Arial" w:cs="Arial"/>
          <w:b/>
          <w:bCs/>
          <w:sz w:val="28"/>
          <w:szCs w:val="28"/>
          <w:lang w:val="en-US"/>
        </w:rPr>
      </w:pPr>
    </w:p>
    <w:p w14:paraId="3433C48A" w14:textId="77777777" w:rsidR="00A26817" w:rsidRDefault="00A26817" w:rsidP="00D32D66">
      <w:pPr>
        <w:spacing w:line="360" w:lineRule="auto"/>
        <w:rPr>
          <w:rFonts w:ascii="Arial" w:hAnsi="Arial" w:cs="Arial"/>
          <w:b/>
          <w:bCs/>
          <w:sz w:val="28"/>
          <w:szCs w:val="28"/>
          <w:lang w:val="en-US"/>
        </w:rPr>
      </w:pPr>
    </w:p>
    <w:p w14:paraId="69448C7D" w14:textId="3663F827" w:rsidR="007A322D" w:rsidRDefault="00D32D66" w:rsidP="00D32D66">
      <w:pPr>
        <w:spacing w:line="360" w:lineRule="auto"/>
        <w:rPr>
          <w:rFonts w:ascii="Arial" w:hAnsi="Arial" w:cs="Arial"/>
          <w:b/>
          <w:bCs/>
          <w:sz w:val="28"/>
          <w:szCs w:val="28"/>
          <w:lang w:val="en-US"/>
        </w:rPr>
      </w:pPr>
      <w:r>
        <w:rPr>
          <w:rFonts w:ascii="Arial" w:hAnsi="Arial" w:cs="Arial"/>
          <w:b/>
          <w:bCs/>
          <w:sz w:val="28"/>
          <w:szCs w:val="28"/>
          <w:lang w:val="en-US"/>
        </w:rPr>
        <w:lastRenderedPageBreak/>
        <w:t xml:space="preserve">Appendix </w:t>
      </w:r>
    </w:p>
    <w:p w14:paraId="158D1AF1" w14:textId="3D2AA1BA" w:rsidR="00CF7DAF" w:rsidRPr="00CF7DAF" w:rsidRDefault="00CF7DAF" w:rsidP="00CF7DAF">
      <w:pPr>
        <w:tabs>
          <w:tab w:val="left" w:pos="945"/>
        </w:tabs>
        <w:spacing w:line="360" w:lineRule="auto"/>
        <w:rPr>
          <w:rFonts w:ascii="Arial" w:hAnsi="Arial" w:cs="Arial"/>
          <w:b/>
          <w:bCs/>
          <w:lang w:val="en-US"/>
        </w:rPr>
      </w:pPr>
      <w:r w:rsidRPr="0017257C">
        <w:rPr>
          <w:rFonts w:ascii="Arial" w:hAnsi="Arial" w:cs="Arial"/>
          <w:b/>
          <w:bCs/>
          <w:lang w:val="en-US"/>
        </w:rPr>
        <w:t>Appendix</w:t>
      </w:r>
      <w:r>
        <w:rPr>
          <w:rFonts w:ascii="Arial" w:hAnsi="Arial" w:cs="Arial"/>
          <w:b/>
          <w:bCs/>
          <w:lang w:val="en-US"/>
        </w:rPr>
        <w:t xml:space="preserve"> 1</w:t>
      </w:r>
      <w:r w:rsidRPr="0017257C">
        <w:rPr>
          <w:rFonts w:ascii="Arial" w:hAnsi="Arial" w:cs="Arial"/>
          <w:b/>
          <w:bCs/>
          <w:lang w:val="en-US"/>
        </w:rPr>
        <w:t>:</w:t>
      </w:r>
      <w:r w:rsidRPr="0017257C">
        <w:rPr>
          <w:rFonts w:ascii="Arial" w:hAnsi="Arial" w:cs="Arial"/>
          <w:b/>
          <w:bCs/>
          <w:i/>
          <w:iCs/>
          <w:lang w:val="en-US"/>
        </w:rPr>
        <w:t xml:space="preserve"> </w:t>
      </w:r>
      <w:r>
        <w:rPr>
          <w:rFonts w:ascii="Arial" w:hAnsi="Arial" w:cs="Arial"/>
          <w:b/>
          <w:bCs/>
          <w:lang w:val="en-US"/>
        </w:rPr>
        <w:t xml:space="preserve">Types of </w:t>
      </w:r>
      <w:r w:rsidR="001D66EF">
        <w:rPr>
          <w:rFonts w:ascii="Arial" w:hAnsi="Arial" w:cs="Arial"/>
          <w:b/>
          <w:bCs/>
          <w:lang w:val="en-US"/>
        </w:rPr>
        <w:t xml:space="preserve">AfL </w:t>
      </w:r>
      <w:r w:rsidR="0022005D">
        <w:rPr>
          <w:rFonts w:ascii="Arial" w:hAnsi="Arial" w:cs="Arial"/>
          <w:b/>
          <w:bCs/>
          <w:lang w:val="en-US"/>
        </w:rPr>
        <w:t>activities</w:t>
      </w:r>
      <w:r>
        <w:rPr>
          <w:rFonts w:ascii="Arial" w:hAnsi="Arial" w:cs="Arial"/>
          <w:b/>
          <w:bCs/>
          <w:lang w:val="en-US"/>
        </w:rPr>
        <w:t xml:space="preserve"> included in the 24 teachers action plans</w:t>
      </w:r>
    </w:p>
    <w:p w14:paraId="324969D8" w14:textId="58C57235" w:rsidR="007A322D" w:rsidRPr="0017257C" w:rsidRDefault="00CF7DAF" w:rsidP="007A322D">
      <w:pPr>
        <w:tabs>
          <w:tab w:val="left" w:pos="945"/>
        </w:tabs>
        <w:spacing w:line="360" w:lineRule="auto"/>
        <w:rPr>
          <w:rFonts w:ascii="Arial" w:hAnsi="Arial" w:cs="Arial"/>
          <w:b/>
          <w:bCs/>
          <w:lang w:val="en-US"/>
        </w:rPr>
      </w:pPr>
      <w:r>
        <w:rPr>
          <w:rFonts w:ascii="Arial" w:hAnsi="Arial" w:cs="Arial"/>
          <w:b/>
          <w:bCs/>
          <w:noProof/>
          <w:lang w:val="en-US"/>
        </w:rPr>
        <w:drawing>
          <wp:inline distT="0" distB="0" distL="0" distR="0" wp14:anchorId="0A4E7273" wp14:editId="284C46FF">
            <wp:extent cx="4053188" cy="4382086"/>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1">
                      <a:extLst>
                        <a:ext uri="{28A0092B-C50C-407E-A947-70E740481C1C}">
                          <a14:useLocalDpi xmlns:a14="http://schemas.microsoft.com/office/drawing/2010/main" val="0"/>
                        </a:ext>
                      </a:extLst>
                    </a:blip>
                    <a:srcRect l="3425" t="19800" r="7521" b="8048"/>
                    <a:stretch/>
                  </pic:blipFill>
                  <pic:spPr bwMode="auto">
                    <a:xfrm>
                      <a:off x="0" y="0"/>
                      <a:ext cx="4076035" cy="4406787"/>
                    </a:xfrm>
                    <a:prstGeom prst="rect">
                      <a:avLst/>
                    </a:prstGeom>
                    <a:noFill/>
                    <a:ln>
                      <a:noFill/>
                    </a:ln>
                    <a:extLst>
                      <a:ext uri="{53640926-AAD7-44D8-BBD7-CCE9431645EC}">
                        <a14:shadowObscured xmlns:a14="http://schemas.microsoft.com/office/drawing/2010/main"/>
                      </a:ext>
                    </a:extLst>
                  </pic:spPr>
                </pic:pic>
              </a:graphicData>
            </a:graphic>
          </wp:inline>
        </w:drawing>
      </w:r>
    </w:p>
    <w:p w14:paraId="02AC83F4" w14:textId="77777777" w:rsidR="00481C2C" w:rsidRDefault="00481C2C"/>
    <w:sectPr w:rsidR="00481C2C">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0A66F" w14:textId="77777777" w:rsidR="008230F8" w:rsidRDefault="008230F8" w:rsidP="007A322D">
      <w:pPr>
        <w:spacing w:after="0" w:line="240" w:lineRule="auto"/>
      </w:pPr>
      <w:r>
        <w:separator/>
      </w:r>
    </w:p>
  </w:endnote>
  <w:endnote w:type="continuationSeparator" w:id="0">
    <w:p w14:paraId="6F088E72" w14:textId="77777777" w:rsidR="008230F8" w:rsidRDefault="008230F8" w:rsidP="007A3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MT">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432CA" w14:textId="77777777" w:rsidR="008230F8" w:rsidRDefault="008230F8" w:rsidP="007A322D">
      <w:pPr>
        <w:spacing w:after="0" w:line="240" w:lineRule="auto"/>
      </w:pPr>
      <w:r>
        <w:separator/>
      </w:r>
    </w:p>
  </w:footnote>
  <w:footnote w:type="continuationSeparator" w:id="0">
    <w:p w14:paraId="39AA3FC1" w14:textId="77777777" w:rsidR="008230F8" w:rsidRDefault="008230F8" w:rsidP="007A3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F6DB3" w14:textId="63E70555" w:rsidR="007A322D" w:rsidRDefault="007A322D">
    <w:pPr>
      <w:pStyle w:val="Header"/>
    </w:pPr>
    <w:r>
      <w:t>ECAD6008                                                                                                                                                   2100087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83F4B"/>
    <w:multiLevelType w:val="hybridMultilevel"/>
    <w:tmpl w:val="FE640ABA"/>
    <w:lvl w:ilvl="0" w:tplc="2050264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AE31EA"/>
    <w:multiLevelType w:val="hybridMultilevel"/>
    <w:tmpl w:val="ACF27002"/>
    <w:lvl w:ilvl="0" w:tplc="E7680D5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4B3F83"/>
    <w:multiLevelType w:val="hybridMultilevel"/>
    <w:tmpl w:val="DDB85A1A"/>
    <w:lvl w:ilvl="0" w:tplc="765C0C72">
      <w:start w:val="1"/>
      <w:numFmt w:val="decimal"/>
      <w:lvlText w:val="%1."/>
      <w:lvlJc w:val="left"/>
      <w:pPr>
        <w:ind w:left="720" w:hanging="360"/>
      </w:pPr>
      <w:rPr>
        <w:rFonts w:asciiTheme="majorHAnsi" w:hAnsiTheme="majorHAnsi" w:cstheme="maj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22D"/>
    <w:rsid w:val="00000D4C"/>
    <w:rsid w:val="00000EC6"/>
    <w:rsid w:val="00001D3C"/>
    <w:rsid w:val="00005207"/>
    <w:rsid w:val="000108DA"/>
    <w:rsid w:val="000205C5"/>
    <w:rsid w:val="0002381E"/>
    <w:rsid w:val="00026D17"/>
    <w:rsid w:val="000353F5"/>
    <w:rsid w:val="00036035"/>
    <w:rsid w:val="00036B2E"/>
    <w:rsid w:val="00036E91"/>
    <w:rsid w:val="00040D3F"/>
    <w:rsid w:val="00043197"/>
    <w:rsid w:val="000448F5"/>
    <w:rsid w:val="00045410"/>
    <w:rsid w:val="00047F06"/>
    <w:rsid w:val="000504F5"/>
    <w:rsid w:val="00055848"/>
    <w:rsid w:val="000663B6"/>
    <w:rsid w:val="0007646B"/>
    <w:rsid w:val="00080818"/>
    <w:rsid w:val="00090DA1"/>
    <w:rsid w:val="00091062"/>
    <w:rsid w:val="00091218"/>
    <w:rsid w:val="00091333"/>
    <w:rsid w:val="000A5260"/>
    <w:rsid w:val="000A61DA"/>
    <w:rsid w:val="000B5E76"/>
    <w:rsid w:val="000C14F5"/>
    <w:rsid w:val="000C3468"/>
    <w:rsid w:val="000C4F2D"/>
    <w:rsid w:val="000C6F12"/>
    <w:rsid w:val="000D15EB"/>
    <w:rsid w:val="000D1859"/>
    <w:rsid w:val="000D4D2F"/>
    <w:rsid w:val="000D5890"/>
    <w:rsid w:val="000D7243"/>
    <w:rsid w:val="000E01A6"/>
    <w:rsid w:val="000F4473"/>
    <w:rsid w:val="000F5FB0"/>
    <w:rsid w:val="000F6E95"/>
    <w:rsid w:val="00106730"/>
    <w:rsid w:val="00120F56"/>
    <w:rsid w:val="00123B6B"/>
    <w:rsid w:val="001260F0"/>
    <w:rsid w:val="001303AD"/>
    <w:rsid w:val="001320F8"/>
    <w:rsid w:val="001423FC"/>
    <w:rsid w:val="001440EA"/>
    <w:rsid w:val="001459F2"/>
    <w:rsid w:val="0014627E"/>
    <w:rsid w:val="00153AA4"/>
    <w:rsid w:val="00154D89"/>
    <w:rsid w:val="00157CB0"/>
    <w:rsid w:val="00160CEA"/>
    <w:rsid w:val="00161427"/>
    <w:rsid w:val="001624F5"/>
    <w:rsid w:val="0016467C"/>
    <w:rsid w:val="0017037E"/>
    <w:rsid w:val="00170E5D"/>
    <w:rsid w:val="00172FA3"/>
    <w:rsid w:val="00173D95"/>
    <w:rsid w:val="00176924"/>
    <w:rsid w:val="00181896"/>
    <w:rsid w:val="00182DFA"/>
    <w:rsid w:val="001870B7"/>
    <w:rsid w:val="00192575"/>
    <w:rsid w:val="00192E71"/>
    <w:rsid w:val="001A18D0"/>
    <w:rsid w:val="001B149F"/>
    <w:rsid w:val="001B1925"/>
    <w:rsid w:val="001B5B6B"/>
    <w:rsid w:val="001C0EBE"/>
    <w:rsid w:val="001C1F09"/>
    <w:rsid w:val="001C66B1"/>
    <w:rsid w:val="001D17C7"/>
    <w:rsid w:val="001D1E9D"/>
    <w:rsid w:val="001D3EE1"/>
    <w:rsid w:val="001D66EF"/>
    <w:rsid w:val="001E24BA"/>
    <w:rsid w:val="001E73D4"/>
    <w:rsid w:val="001F18AF"/>
    <w:rsid w:val="001F7621"/>
    <w:rsid w:val="00205C93"/>
    <w:rsid w:val="00206EF3"/>
    <w:rsid w:val="0022005D"/>
    <w:rsid w:val="002235F8"/>
    <w:rsid w:val="00227348"/>
    <w:rsid w:val="0022778D"/>
    <w:rsid w:val="00227F73"/>
    <w:rsid w:val="00232AEF"/>
    <w:rsid w:val="00237C11"/>
    <w:rsid w:val="0024170A"/>
    <w:rsid w:val="00244671"/>
    <w:rsid w:val="00246706"/>
    <w:rsid w:val="00255FF6"/>
    <w:rsid w:val="002602B3"/>
    <w:rsid w:val="0026323E"/>
    <w:rsid w:val="00274C5D"/>
    <w:rsid w:val="002757C4"/>
    <w:rsid w:val="0028024E"/>
    <w:rsid w:val="00282A0D"/>
    <w:rsid w:val="00284D61"/>
    <w:rsid w:val="00287163"/>
    <w:rsid w:val="00287796"/>
    <w:rsid w:val="00294A9E"/>
    <w:rsid w:val="002A17C2"/>
    <w:rsid w:val="002A489F"/>
    <w:rsid w:val="002A6D62"/>
    <w:rsid w:val="002B25B2"/>
    <w:rsid w:val="002B25C2"/>
    <w:rsid w:val="002B5390"/>
    <w:rsid w:val="002B539C"/>
    <w:rsid w:val="002B54C0"/>
    <w:rsid w:val="002C0850"/>
    <w:rsid w:val="002C1183"/>
    <w:rsid w:val="002C357B"/>
    <w:rsid w:val="002C540B"/>
    <w:rsid w:val="002C5E18"/>
    <w:rsid w:val="002D349D"/>
    <w:rsid w:val="002D493A"/>
    <w:rsid w:val="002D4CF2"/>
    <w:rsid w:val="002E197D"/>
    <w:rsid w:val="002E3C02"/>
    <w:rsid w:val="002E58FE"/>
    <w:rsid w:val="002F20F1"/>
    <w:rsid w:val="002F4A67"/>
    <w:rsid w:val="002F4F8C"/>
    <w:rsid w:val="002F5289"/>
    <w:rsid w:val="002F655D"/>
    <w:rsid w:val="002F6A84"/>
    <w:rsid w:val="0030125D"/>
    <w:rsid w:val="003031E2"/>
    <w:rsid w:val="00306F0A"/>
    <w:rsid w:val="00312075"/>
    <w:rsid w:val="003132D6"/>
    <w:rsid w:val="00315C71"/>
    <w:rsid w:val="003168E6"/>
    <w:rsid w:val="00320049"/>
    <w:rsid w:val="00320F1E"/>
    <w:rsid w:val="00322A1A"/>
    <w:rsid w:val="0033022E"/>
    <w:rsid w:val="00345AAD"/>
    <w:rsid w:val="00352F8F"/>
    <w:rsid w:val="00356476"/>
    <w:rsid w:val="0036056F"/>
    <w:rsid w:val="00360B71"/>
    <w:rsid w:val="00361171"/>
    <w:rsid w:val="00366709"/>
    <w:rsid w:val="00374722"/>
    <w:rsid w:val="003A11FF"/>
    <w:rsid w:val="003B6802"/>
    <w:rsid w:val="003C02F0"/>
    <w:rsid w:val="003D125F"/>
    <w:rsid w:val="003D4344"/>
    <w:rsid w:val="003D7066"/>
    <w:rsid w:val="003D749F"/>
    <w:rsid w:val="003E225D"/>
    <w:rsid w:val="003E5A40"/>
    <w:rsid w:val="003F0E0B"/>
    <w:rsid w:val="003F3CDB"/>
    <w:rsid w:val="0040373D"/>
    <w:rsid w:val="004147E2"/>
    <w:rsid w:val="00414944"/>
    <w:rsid w:val="0041533D"/>
    <w:rsid w:val="00416DD0"/>
    <w:rsid w:val="0041795D"/>
    <w:rsid w:val="0043248B"/>
    <w:rsid w:val="00440C63"/>
    <w:rsid w:val="004414EE"/>
    <w:rsid w:val="0044247F"/>
    <w:rsid w:val="0044321C"/>
    <w:rsid w:val="00462556"/>
    <w:rsid w:val="004630A6"/>
    <w:rsid w:val="00471D96"/>
    <w:rsid w:val="00473021"/>
    <w:rsid w:val="0047396A"/>
    <w:rsid w:val="00474006"/>
    <w:rsid w:val="00477ED9"/>
    <w:rsid w:val="004815AF"/>
    <w:rsid w:val="00481C2C"/>
    <w:rsid w:val="00484207"/>
    <w:rsid w:val="00490DA6"/>
    <w:rsid w:val="00492C73"/>
    <w:rsid w:val="004A06AE"/>
    <w:rsid w:val="004A1385"/>
    <w:rsid w:val="004A34C2"/>
    <w:rsid w:val="004B0B4E"/>
    <w:rsid w:val="004B301E"/>
    <w:rsid w:val="004B5DCF"/>
    <w:rsid w:val="004C4142"/>
    <w:rsid w:val="004D5E12"/>
    <w:rsid w:val="004E0371"/>
    <w:rsid w:val="004E2DD7"/>
    <w:rsid w:val="004E3C71"/>
    <w:rsid w:val="004F0462"/>
    <w:rsid w:val="004F1437"/>
    <w:rsid w:val="004F6FB8"/>
    <w:rsid w:val="005062AE"/>
    <w:rsid w:val="00506858"/>
    <w:rsid w:val="00507CB6"/>
    <w:rsid w:val="00520CF2"/>
    <w:rsid w:val="00526931"/>
    <w:rsid w:val="00534285"/>
    <w:rsid w:val="005343D2"/>
    <w:rsid w:val="00543597"/>
    <w:rsid w:val="00545CC8"/>
    <w:rsid w:val="00557425"/>
    <w:rsid w:val="00560141"/>
    <w:rsid w:val="0056088F"/>
    <w:rsid w:val="00564564"/>
    <w:rsid w:val="00574D0B"/>
    <w:rsid w:val="005805C2"/>
    <w:rsid w:val="00581A8E"/>
    <w:rsid w:val="005841EB"/>
    <w:rsid w:val="00586CE3"/>
    <w:rsid w:val="005874FB"/>
    <w:rsid w:val="00590385"/>
    <w:rsid w:val="005932F4"/>
    <w:rsid w:val="005A14A6"/>
    <w:rsid w:val="005A1A1C"/>
    <w:rsid w:val="005A2A75"/>
    <w:rsid w:val="005A3A48"/>
    <w:rsid w:val="005A607A"/>
    <w:rsid w:val="005A70F6"/>
    <w:rsid w:val="005B30F8"/>
    <w:rsid w:val="005B7CA6"/>
    <w:rsid w:val="005C2374"/>
    <w:rsid w:val="005C2A14"/>
    <w:rsid w:val="005C490C"/>
    <w:rsid w:val="005C622E"/>
    <w:rsid w:val="005C751E"/>
    <w:rsid w:val="005D6DBB"/>
    <w:rsid w:val="005D7366"/>
    <w:rsid w:val="005E5CEB"/>
    <w:rsid w:val="005F4584"/>
    <w:rsid w:val="0061239B"/>
    <w:rsid w:val="006135AE"/>
    <w:rsid w:val="006251D4"/>
    <w:rsid w:val="00625AA3"/>
    <w:rsid w:val="00626C47"/>
    <w:rsid w:val="00634D91"/>
    <w:rsid w:val="006453DA"/>
    <w:rsid w:val="0065643C"/>
    <w:rsid w:val="0066235D"/>
    <w:rsid w:val="00664CDE"/>
    <w:rsid w:val="00667630"/>
    <w:rsid w:val="0067297D"/>
    <w:rsid w:val="00672FD2"/>
    <w:rsid w:val="00675516"/>
    <w:rsid w:val="00675831"/>
    <w:rsid w:val="006768BA"/>
    <w:rsid w:val="00680088"/>
    <w:rsid w:val="00680668"/>
    <w:rsid w:val="006937DA"/>
    <w:rsid w:val="00693AE9"/>
    <w:rsid w:val="006A1327"/>
    <w:rsid w:val="006B2214"/>
    <w:rsid w:val="006B2225"/>
    <w:rsid w:val="006B3734"/>
    <w:rsid w:val="006B67E3"/>
    <w:rsid w:val="006B742B"/>
    <w:rsid w:val="006C2C11"/>
    <w:rsid w:val="006D348B"/>
    <w:rsid w:val="006D37CB"/>
    <w:rsid w:val="006E2B7B"/>
    <w:rsid w:val="006E4F12"/>
    <w:rsid w:val="006E788C"/>
    <w:rsid w:val="006F1589"/>
    <w:rsid w:val="006F2D87"/>
    <w:rsid w:val="006F6861"/>
    <w:rsid w:val="00701D15"/>
    <w:rsid w:val="00702FC9"/>
    <w:rsid w:val="00705F5D"/>
    <w:rsid w:val="007069DE"/>
    <w:rsid w:val="007132FD"/>
    <w:rsid w:val="00717214"/>
    <w:rsid w:val="00723935"/>
    <w:rsid w:val="007401A9"/>
    <w:rsid w:val="00742B88"/>
    <w:rsid w:val="007441C8"/>
    <w:rsid w:val="00746157"/>
    <w:rsid w:val="00746D3C"/>
    <w:rsid w:val="00750090"/>
    <w:rsid w:val="00750C4D"/>
    <w:rsid w:val="00757C20"/>
    <w:rsid w:val="00761E0F"/>
    <w:rsid w:val="00767CA7"/>
    <w:rsid w:val="00771FF0"/>
    <w:rsid w:val="00775454"/>
    <w:rsid w:val="007835F9"/>
    <w:rsid w:val="0078565B"/>
    <w:rsid w:val="00795503"/>
    <w:rsid w:val="007A322D"/>
    <w:rsid w:val="007A3D8B"/>
    <w:rsid w:val="007A4343"/>
    <w:rsid w:val="007A44BA"/>
    <w:rsid w:val="007A59CE"/>
    <w:rsid w:val="007A729D"/>
    <w:rsid w:val="007B0521"/>
    <w:rsid w:val="007B5EF5"/>
    <w:rsid w:val="007B67F6"/>
    <w:rsid w:val="007B6FC1"/>
    <w:rsid w:val="007B7AB6"/>
    <w:rsid w:val="007C2BB4"/>
    <w:rsid w:val="007D394D"/>
    <w:rsid w:val="007E0531"/>
    <w:rsid w:val="007E1BD9"/>
    <w:rsid w:val="007F2289"/>
    <w:rsid w:val="007F3248"/>
    <w:rsid w:val="007F7C75"/>
    <w:rsid w:val="0080252B"/>
    <w:rsid w:val="008110B6"/>
    <w:rsid w:val="00816975"/>
    <w:rsid w:val="00817EFC"/>
    <w:rsid w:val="008230F8"/>
    <w:rsid w:val="00823AA3"/>
    <w:rsid w:val="00826CA5"/>
    <w:rsid w:val="00827E89"/>
    <w:rsid w:val="00830029"/>
    <w:rsid w:val="00831DBA"/>
    <w:rsid w:val="008365FA"/>
    <w:rsid w:val="00837664"/>
    <w:rsid w:val="00840641"/>
    <w:rsid w:val="00840ABB"/>
    <w:rsid w:val="008469C8"/>
    <w:rsid w:val="008472E4"/>
    <w:rsid w:val="008738DB"/>
    <w:rsid w:val="008748D1"/>
    <w:rsid w:val="008804CD"/>
    <w:rsid w:val="00890CEB"/>
    <w:rsid w:val="00894C80"/>
    <w:rsid w:val="00895E16"/>
    <w:rsid w:val="008A37B1"/>
    <w:rsid w:val="008B35CB"/>
    <w:rsid w:val="008B7C2B"/>
    <w:rsid w:val="008B7C3D"/>
    <w:rsid w:val="008C7869"/>
    <w:rsid w:val="008D1A32"/>
    <w:rsid w:val="008D6F16"/>
    <w:rsid w:val="008E1264"/>
    <w:rsid w:val="008E7FD9"/>
    <w:rsid w:val="008F2FE8"/>
    <w:rsid w:val="008F2FEB"/>
    <w:rsid w:val="008F30D0"/>
    <w:rsid w:val="008F3A56"/>
    <w:rsid w:val="00900949"/>
    <w:rsid w:val="009023E8"/>
    <w:rsid w:val="00906840"/>
    <w:rsid w:val="00910C33"/>
    <w:rsid w:val="00911272"/>
    <w:rsid w:val="009230EE"/>
    <w:rsid w:val="00926E54"/>
    <w:rsid w:val="00927261"/>
    <w:rsid w:val="00934327"/>
    <w:rsid w:val="00934754"/>
    <w:rsid w:val="00946BCF"/>
    <w:rsid w:val="00953D89"/>
    <w:rsid w:val="00955D2C"/>
    <w:rsid w:val="009724F2"/>
    <w:rsid w:val="00972F5D"/>
    <w:rsid w:val="00985B54"/>
    <w:rsid w:val="00986D7F"/>
    <w:rsid w:val="009A03F4"/>
    <w:rsid w:val="009B1D19"/>
    <w:rsid w:val="009B472A"/>
    <w:rsid w:val="009B7E61"/>
    <w:rsid w:val="009C50D1"/>
    <w:rsid w:val="009C7E20"/>
    <w:rsid w:val="009D5367"/>
    <w:rsid w:val="009E2840"/>
    <w:rsid w:val="009F2332"/>
    <w:rsid w:val="009F2CDB"/>
    <w:rsid w:val="009F2F12"/>
    <w:rsid w:val="009F5492"/>
    <w:rsid w:val="009F5AEA"/>
    <w:rsid w:val="00A02170"/>
    <w:rsid w:val="00A0611E"/>
    <w:rsid w:val="00A06B3B"/>
    <w:rsid w:val="00A11E88"/>
    <w:rsid w:val="00A2208B"/>
    <w:rsid w:val="00A22483"/>
    <w:rsid w:val="00A26817"/>
    <w:rsid w:val="00A26AC6"/>
    <w:rsid w:val="00A31973"/>
    <w:rsid w:val="00A31B4D"/>
    <w:rsid w:val="00A3338F"/>
    <w:rsid w:val="00A45A23"/>
    <w:rsid w:val="00A5053E"/>
    <w:rsid w:val="00A50F2E"/>
    <w:rsid w:val="00A52671"/>
    <w:rsid w:val="00A5783D"/>
    <w:rsid w:val="00A61BFF"/>
    <w:rsid w:val="00A62595"/>
    <w:rsid w:val="00A63077"/>
    <w:rsid w:val="00A6361E"/>
    <w:rsid w:val="00A65BAA"/>
    <w:rsid w:val="00A70FDD"/>
    <w:rsid w:val="00A80D1D"/>
    <w:rsid w:val="00A82656"/>
    <w:rsid w:val="00A848D2"/>
    <w:rsid w:val="00A84C59"/>
    <w:rsid w:val="00A86439"/>
    <w:rsid w:val="00A86556"/>
    <w:rsid w:val="00A90C00"/>
    <w:rsid w:val="00AA30C7"/>
    <w:rsid w:val="00AA348D"/>
    <w:rsid w:val="00AB026B"/>
    <w:rsid w:val="00AB2505"/>
    <w:rsid w:val="00AB4ACE"/>
    <w:rsid w:val="00AB4CFD"/>
    <w:rsid w:val="00AC0D0F"/>
    <w:rsid w:val="00AC0E91"/>
    <w:rsid w:val="00AC4008"/>
    <w:rsid w:val="00AE3B26"/>
    <w:rsid w:val="00AE493C"/>
    <w:rsid w:val="00AF2B96"/>
    <w:rsid w:val="00B00001"/>
    <w:rsid w:val="00B06A52"/>
    <w:rsid w:val="00B07A5F"/>
    <w:rsid w:val="00B20544"/>
    <w:rsid w:val="00B216D5"/>
    <w:rsid w:val="00B23E37"/>
    <w:rsid w:val="00B25369"/>
    <w:rsid w:val="00B2561F"/>
    <w:rsid w:val="00B44CDB"/>
    <w:rsid w:val="00B46F47"/>
    <w:rsid w:val="00B5786F"/>
    <w:rsid w:val="00B773DE"/>
    <w:rsid w:val="00B77DC6"/>
    <w:rsid w:val="00B81730"/>
    <w:rsid w:val="00B81CDB"/>
    <w:rsid w:val="00B81F8A"/>
    <w:rsid w:val="00B93DF6"/>
    <w:rsid w:val="00B976B7"/>
    <w:rsid w:val="00BA1EC8"/>
    <w:rsid w:val="00BA1F88"/>
    <w:rsid w:val="00BC519F"/>
    <w:rsid w:val="00BC725F"/>
    <w:rsid w:val="00BC77B0"/>
    <w:rsid w:val="00BC7B42"/>
    <w:rsid w:val="00BD0223"/>
    <w:rsid w:val="00BD5303"/>
    <w:rsid w:val="00BD74F6"/>
    <w:rsid w:val="00BE3568"/>
    <w:rsid w:val="00BF5514"/>
    <w:rsid w:val="00BF7F4E"/>
    <w:rsid w:val="00C02863"/>
    <w:rsid w:val="00C074DD"/>
    <w:rsid w:val="00C357C5"/>
    <w:rsid w:val="00C415AF"/>
    <w:rsid w:val="00C420DE"/>
    <w:rsid w:val="00C55590"/>
    <w:rsid w:val="00C61468"/>
    <w:rsid w:val="00C61913"/>
    <w:rsid w:val="00C63FC8"/>
    <w:rsid w:val="00C64A9B"/>
    <w:rsid w:val="00C653B4"/>
    <w:rsid w:val="00C73235"/>
    <w:rsid w:val="00C733C7"/>
    <w:rsid w:val="00C7528F"/>
    <w:rsid w:val="00C8285F"/>
    <w:rsid w:val="00C834A2"/>
    <w:rsid w:val="00C8480C"/>
    <w:rsid w:val="00CA1E0C"/>
    <w:rsid w:val="00CB7FF1"/>
    <w:rsid w:val="00CC1821"/>
    <w:rsid w:val="00CC3370"/>
    <w:rsid w:val="00CC3B45"/>
    <w:rsid w:val="00CC4402"/>
    <w:rsid w:val="00CE337D"/>
    <w:rsid w:val="00CE3520"/>
    <w:rsid w:val="00CE41EA"/>
    <w:rsid w:val="00CE61CA"/>
    <w:rsid w:val="00CF6546"/>
    <w:rsid w:val="00CF77F6"/>
    <w:rsid w:val="00CF7DAF"/>
    <w:rsid w:val="00D018C6"/>
    <w:rsid w:val="00D07552"/>
    <w:rsid w:val="00D12808"/>
    <w:rsid w:val="00D144FC"/>
    <w:rsid w:val="00D1707E"/>
    <w:rsid w:val="00D211DE"/>
    <w:rsid w:val="00D2154B"/>
    <w:rsid w:val="00D21A26"/>
    <w:rsid w:val="00D24BC0"/>
    <w:rsid w:val="00D273F0"/>
    <w:rsid w:val="00D32D66"/>
    <w:rsid w:val="00D36471"/>
    <w:rsid w:val="00D40799"/>
    <w:rsid w:val="00D458AD"/>
    <w:rsid w:val="00D47ED2"/>
    <w:rsid w:val="00D57803"/>
    <w:rsid w:val="00D647EF"/>
    <w:rsid w:val="00D7334B"/>
    <w:rsid w:val="00D82EBA"/>
    <w:rsid w:val="00D843EA"/>
    <w:rsid w:val="00D85664"/>
    <w:rsid w:val="00D92281"/>
    <w:rsid w:val="00D96428"/>
    <w:rsid w:val="00DA0109"/>
    <w:rsid w:val="00DA3B02"/>
    <w:rsid w:val="00DA47FE"/>
    <w:rsid w:val="00DA5FBD"/>
    <w:rsid w:val="00DA7B44"/>
    <w:rsid w:val="00DB18AE"/>
    <w:rsid w:val="00DB41A9"/>
    <w:rsid w:val="00DC4C02"/>
    <w:rsid w:val="00DC5D84"/>
    <w:rsid w:val="00DC730F"/>
    <w:rsid w:val="00DD0234"/>
    <w:rsid w:val="00DD2FA0"/>
    <w:rsid w:val="00DD3B41"/>
    <w:rsid w:val="00DD3F6E"/>
    <w:rsid w:val="00DE5295"/>
    <w:rsid w:val="00DE6B6F"/>
    <w:rsid w:val="00E01B40"/>
    <w:rsid w:val="00E106CB"/>
    <w:rsid w:val="00E16671"/>
    <w:rsid w:val="00E217C5"/>
    <w:rsid w:val="00E236CB"/>
    <w:rsid w:val="00E262B7"/>
    <w:rsid w:val="00E331E2"/>
    <w:rsid w:val="00E36CB4"/>
    <w:rsid w:val="00E42060"/>
    <w:rsid w:val="00E43886"/>
    <w:rsid w:val="00E45D4E"/>
    <w:rsid w:val="00E47E99"/>
    <w:rsid w:val="00E56596"/>
    <w:rsid w:val="00E57924"/>
    <w:rsid w:val="00E61D0E"/>
    <w:rsid w:val="00E634DA"/>
    <w:rsid w:val="00E7037D"/>
    <w:rsid w:val="00E71617"/>
    <w:rsid w:val="00E76921"/>
    <w:rsid w:val="00E802E6"/>
    <w:rsid w:val="00E903AC"/>
    <w:rsid w:val="00E97318"/>
    <w:rsid w:val="00EA3374"/>
    <w:rsid w:val="00EA539E"/>
    <w:rsid w:val="00EB54B3"/>
    <w:rsid w:val="00EB6E4F"/>
    <w:rsid w:val="00EC0C15"/>
    <w:rsid w:val="00EE6181"/>
    <w:rsid w:val="00EE75B8"/>
    <w:rsid w:val="00EF1273"/>
    <w:rsid w:val="00EF254A"/>
    <w:rsid w:val="00EF6422"/>
    <w:rsid w:val="00F07303"/>
    <w:rsid w:val="00F137DD"/>
    <w:rsid w:val="00F159E2"/>
    <w:rsid w:val="00F15A5D"/>
    <w:rsid w:val="00F15CAC"/>
    <w:rsid w:val="00F206F0"/>
    <w:rsid w:val="00F219B8"/>
    <w:rsid w:val="00F23AD8"/>
    <w:rsid w:val="00F25677"/>
    <w:rsid w:val="00F271F2"/>
    <w:rsid w:val="00F27294"/>
    <w:rsid w:val="00F27429"/>
    <w:rsid w:val="00F3280B"/>
    <w:rsid w:val="00F336E1"/>
    <w:rsid w:val="00F35EB2"/>
    <w:rsid w:val="00F35F24"/>
    <w:rsid w:val="00F43DDF"/>
    <w:rsid w:val="00F45E35"/>
    <w:rsid w:val="00F469A4"/>
    <w:rsid w:val="00F47289"/>
    <w:rsid w:val="00F57569"/>
    <w:rsid w:val="00F617EC"/>
    <w:rsid w:val="00F629DC"/>
    <w:rsid w:val="00F71EAB"/>
    <w:rsid w:val="00F71EC8"/>
    <w:rsid w:val="00F75943"/>
    <w:rsid w:val="00F764FF"/>
    <w:rsid w:val="00F80E81"/>
    <w:rsid w:val="00F81CA4"/>
    <w:rsid w:val="00F82C08"/>
    <w:rsid w:val="00F82FF4"/>
    <w:rsid w:val="00F868DC"/>
    <w:rsid w:val="00F902E4"/>
    <w:rsid w:val="00F94749"/>
    <w:rsid w:val="00FA439E"/>
    <w:rsid w:val="00FB1A91"/>
    <w:rsid w:val="00FB3D9D"/>
    <w:rsid w:val="00FB41DB"/>
    <w:rsid w:val="00FB4B07"/>
    <w:rsid w:val="00FB6418"/>
    <w:rsid w:val="00FC07D6"/>
    <w:rsid w:val="00FC4B16"/>
    <w:rsid w:val="00FD11DA"/>
    <w:rsid w:val="00FD5BA5"/>
    <w:rsid w:val="00FD72B6"/>
    <w:rsid w:val="00FD7327"/>
    <w:rsid w:val="00FE0738"/>
    <w:rsid w:val="00FE78CA"/>
    <w:rsid w:val="00FF118C"/>
    <w:rsid w:val="00FF1EC2"/>
    <w:rsid w:val="00FF3BBB"/>
    <w:rsid w:val="00FF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071E9"/>
  <w15:chartTrackingRefBased/>
  <w15:docId w15:val="{825FA619-DE6A-4D25-92A1-0E9B523B1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322D"/>
  </w:style>
  <w:style w:type="paragraph" w:styleId="Heading2">
    <w:name w:val="heading 2"/>
    <w:basedOn w:val="Normal"/>
    <w:next w:val="Normal"/>
    <w:link w:val="Heading2Char"/>
    <w:uiPriority w:val="9"/>
    <w:unhideWhenUsed/>
    <w:qFormat/>
    <w:rsid w:val="000205C5"/>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0205C5"/>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3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22D"/>
  </w:style>
  <w:style w:type="paragraph" w:styleId="Footer">
    <w:name w:val="footer"/>
    <w:basedOn w:val="Normal"/>
    <w:link w:val="FooterChar"/>
    <w:uiPriority w:val="99"/>
    <w:unhideWhenUsed/>
    <w:rsid w:val="007A3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22D"/>
  </w:style>
  <w:style w:type="character" w:customStyle="1" w:styleId="Heading2Char">
    <w:name w:val="Heading 2 Char"/>
    <w:basedOn w:val="DefaultParagraphFont"/>
    <w:link w:val="Heading2"/>
    <w:uiPriority w:val="9"/>
    <w:rsid w:val="000205C5"/>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0205C5"/>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020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205C5"/>
    <w:pPr>
      <w:ind w:left="720"/>
      <w:contextualSpacing/>
    </w:pPr>
  </w:style>
  <w:style w:type="character" w:styleId="Hyperlink">
    <w:name w:val="Hyperlink"/>
    <w:basedOn w:val="DefaultParagraphFont"/>
    <w:uiPriority w:val="99"/>
    <w:unhideWhenUsed/>
    <w:rsid w:val="000205C5"/>
    <w:rPr>
      <w:color w:val="0000FF"/>
      <w:u w:val="single"/>
    </w:rPr>
  </w:style>
  <w:style w:type="paragraph" w:customStyle="1" w:styleId="AssignBody">
    <w:name w:val="AssignBody"/>
    <w:rsid w:val="00356476"/>
    <w:pPr>
      <w:spacing w:after="0" w:line="360" w:lineRule="auto"/>
    </w:pPr>
    <w:rPr>
      <w:rFonts w:ascii="Arial" w:eastAsia="Arial Unicode MS" w:hAnsi="Arial" w:cs="Arial Unicode MS"/>
      <w:color w:val="000000"/>
      <w:u w:color="000000"/>
      <w:lang w:val="en-US" w:eastAsia="en-GB"/>
    </w:rPr>
  </w:style>
  <w:style w:type="character" w:styleId="UnresolvedMention">
    <w:name w:val="Unresolved Mention"/>
    <w:basedOn w:val="DefaultParagraphFont"/>
    <w:uiPriority w:val="99"/>
    <w:semiHidden/>
    <w:unhideWhenUsed/>
    <w:rsid w:val="00153AA4"/>
    <w:rPr>
      <w:color w:val="605E5C"/>
      <w:shd w:val="clear" w:color="auto" w:fill="E1DFDD"/>
    </w:rPr>
  </w:style>
  <w:style w:type="paragraph" w:customStyle="1" w:styleId="AssignSubHeader">
    <w:name w:val="AssignSubHeader"/>
    <w:next w:val="AssignBody"/>
    <w:rsid w:val="008A37B1"/>
    <w:pPr>
      <w:spacing w:after="0" w:line="360" w:lineRule="auto"/>
    </w:pPr>
    <w:rPr>
      <w:rFonts w:ascii="Arial" w:eastAsia="Arial Unicode MS" w:hAnsi="Arial" w:cs="Arial Unicode MS"/>
      <w:b/>
      <w:bCs/>
      <w:color w:val="000000"/>
      <w:sz w:val="28"/>
      <w:szCs w:val="28"/>
      <w:u w:color="000000"/>
      <w:lang w:val="en-US" w:eastAsia="en-GB"/>
    </w:rPr>
  </w:style>
  <w:style w:type="paragraph" w:customStyle="1" w:styleId="AssignHeader">
    <w:name w:val="AssignHeader"/>
    <w:next w:val="AssignSubHeader"/>
    <w:rsid w:val="008A37B1"/>
    <w:pPr>
      <w:spacing w:after="0" w:line="360" w:lineRule="auto"/>
      <w:jc w:val="center"/>
    </w:pPr>
    <w:rPr>
      <w:rFonts w:ascii="Arial" w:eastAsia="Arial Unicode MS" w:hAnsi="Arial" w:cs="Arial Unicode MS"/>
      <w:b/>
      <w:bCs/>
      <w:color w:val="000000"/>
      <w:sz w:val="36"/>
      <w:szCs w:val="36"/>
      <w:u w:val="single" w:color="000000"/>
      <w:lang w:val="en-US" w:eastAsia="en-GB"/>
    </w:rPr>
  </w:style>
  <w:style w:type="paragraph" w:customStyle="1" w:styleId="AssignQuote">
    <w:name w:val="AssignQuote"/>
    <w:next w:val="AssignBody"/>
    <w:rsid w:val="008A37B1"/>
    <w:pPr>
      <w:spacing w:after="0" w:line="360" w:lineRule="auto"/>
      <w:ind w:left="1134" w:right="1134"/>
    </w:pPr>
    <w:rPr>
      <w:rFonts w:ascii="Arial" w:eastAsia="Arial Unicode MS" w:hAnsi="Arial" w:cs="Arial Unicode MS"/>
      <w:i/>
      <w:iCs/>
      <w:color w:val="000000"/>
      <w:u w:color="000000"/>
      <w:lang w:val="en-US" w:eastAsia="en-GB"/>
    </w:rPr>
  </w:style>
  <w:style w:type="paragraph" w:styleId="NormalWeb">
    <w:name w:val="Normal (Web)"/>
    <w:basedOn w:val="Normal"/>
    <w:uiPriority w:val="99"/>
    <w:semiHidden/>
    <w:unhideWhenUsed/>
    <w:rsid w:val="001C0E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694875">
      <w:bodyDiv w:val="1"/>
      <w:marLeft w:val="0"/>
      <w:marRight w:val="0"/>
      <w:marTop w:val="0"/>
      <w:marBottom w:val="0"/>
      <w:divBdr>
        <w:top w:val="none" w:sz="0" w:space="0" w:color="auto"/>
        <w:left w:val="none" w:sz="0" w:space="0" w:color="auto"/>
        <w:bottom w:val="none" w:sz="0" w:space="0" w:color="auto"/>
        <w:right w:val="none" w:sz="0" w:space="0" w:color="auto"/>
      </w:divBdr>
    </w:div>
    <w:div w:id="2076077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styn.gov.wales/effective-practice/using-real-life-situations-develop-childrens-skills"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21" Type="http://schemas.openxmlformats.org/officeDocument/2006/relationships/hyperlink" Target="https://cambridge-community.org.uk/professional-development/gswafl/index.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learningcentral.cf.ac.uk/bbcswebdav/pid-5188187-dt-content-rid-13374603_2/courses/1920-SI0622/hatton%20and%20smith%20reading.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bbc.co.uk/programmes/b00txzwp" TargetMode="External"/><Relationship Id="rId29" Type="http://schemas.openxmlformats.org/officeDocument/2006/relationships/hyperlink" Target="https://hwb.gov.wales/curriculum-for-wales/supporting-learner-progression-assessment-guid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ducationdevelopmenttrust.com/EducationDevelopmentTrust/files/5a/5a6d6203-ec49-4d33-9c5d-42c188184807.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gov.wales/sites/default/files/publications/2018-03/successful-futures.pdf" TargetMode="External"/><Relationship Id="rId28" Type="http://schemas.openxmlformats.org/officeDocument/2006/relationships/hyperlink" Target="https://hwb.gov.wales/curriculum-for-wales/designing-your-curriculum/implementation-and-practical-considerations" TargetMode="Externa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ssets.website-files.com/5ee28729f7b4a5fa99bef2b3/5ee9f507021911ae35ac6c4d_EBE_GTT_EVIDENCE%20REVIEW_DIGITAL.pdf" TargetMode="External"/><Relationship Id="rId27" Type="http://schemas.openxmlformats.org/officeDocument/2006/relationships/hyperlink" Target="https://hwb.gov.wales/api/storage/663d00fd-9c3b-4003-9a1f-0012bad39fad/how-to-develop-thinking-and-assessment-for-learning-in-the-classroom.pdf" TargetMode="External"/><Relationship Id="rId30" Type="http://schemas.openxmlformats.org/officeDocument/2006/relationships/hyperlink" Target="https://hwb.gov.wales/curriculum-for-wales/designing-your-curriculum/developing-a-vision-for-curriculum-desig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352D-B3AD-4134-B88F-779714B8B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7522</Words>
  <Characters>42877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 (2100087)</dc:creator>
  <cp:keywords/>
  <dc:description/>
  <cp:lastModifiedBy>Sian James</cp:lastModifiedBy>
  <cp:revision>728</cp:revision>
  <dcterms:created xsi:type="dcterms:W3CDTF">2021-12-09T19:59:00Z</dcterms:created>
  <dcterms:modified xsi:type="dcterms:W3CDTF">2021-12-28T11:15:00Z</dcterms:modified>
</cp:coreProperties>
</file>