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3DB20A" w14:textId="77777777" w:rsidR="002421F2" w:rsidRDefault="00FF1701" w:rsidP="003C154B">
      <w:pPr>
        <w:pStyle w:val="SMUARIAL14BOLD"/>
        <w:spacing w:before="0"/>
        <w:jc w:val="center"/>
      </w:pPr>
      <w:r>
        <w:pict w14:anchorId="59473D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1.6pt;height:58.2pt">
            <v:imagedata r:id="rId11" o:title="TSD_logo2010"/>
          </v:shape>
        </w:pict>
      </w:r>
    </w:p>
    <w:p w14:paraId="73E40EA2" w14:textId="77777777" w:rsidR="002421F2" w:rsidRDefault="002421F2" w:rsidP="003C154B">
      <w:pPr>
        <w:pStyle w:val="SMUARIAL14BOLD"/>
        <w:spacing w:before="0"/>
        <w:jc w:val="center"/>
      </w:pPr>
    </w:p>
    <w:p w14:paraId="0F12575D" w14:textId="77777777" w:rsidR="002421F2" w:rsidRDefault="002421F2" w:rsidP="00945CEC">
      <w:pPr>
        <w:spacing w:line="276" w:lineRule="auto"/>
        <w:jc w:val="center"/>
        <w:rPr>
          <w:rFonts w:ascii="Arial" w:hAnsi="Arial" w:cs="Arial"/>
          <w:b/>
          <w:szCs w:val="8"/>
        </w:rPr>
      </w:pPr>
      <w:r>
        <w:rPr>
          <w:rFonts w:ascii="Arial" w:hAnsi="Arial" w:cs="Arial"/>
          <w:b/>
          <w:szCs w:val="8"/>
        </w:rPr>
        <w:t>ECPS6001: Psychology Empirical Project</w:t>
      </w:r>
    </w:p>
    <w:p w14:paraId="4DAE3DA9" w14:textId="77777777" w:rsidR="00945CEC" w:rsidRDefault="00945CEC" w:rsidP="00945CEC">
      <w:pPr>
        <w:spacing w:line="276" w:lineRule="auto"/>
        <w:jc w:val="center"/>
        <w:rPr>
          <w:rFonts w:ascii="Arial" w:hAnsi="Arial" w:cs="Arial"/>
          <w:b/>
          <w:szCs w:val="8"/>
        </w:rPr>
      </w:pPr>
      <w:r>
        <w:rPr>
          <w:rFonts w:ascii="Arial" w:hAnsi="Arial" w:cs="Arial"/>
          <w:b/>
          <w:szCs w:val="8"/>
        </w:rPr>
        <w:t>Research Proposal</w:t>
      </w:r>
    </w:p>
    <w:p w14:paraId="3080630C" w14:textId="77777777" w:rsidR="00945CEC" w:rsidRDefault="00945CEC" w:rsidP="00945CEC">
      <w:pPr>
        <w:spacing w:line="276" w:lineRule="auto"/>
        <w:jc w:val="center"/>
        <w:rPr>
          <w:rFonts w:ascii="Arial" w:hAnsi="Arial" w:cs="Arial"/>
          <w:b/>
          <w:szCs w:val="8"/>
        </w:rPr>
      </w:pPr>
    </w:p>
    <w:p w14:paraId="4864975B" w14:textId="77777777" w:rsidR="00945CEC" w:rsidRPr="00945CEC" w:rsidRDefault="00945CEC" w:rsidP="00945CEC">
      <w:pPr>
        <w:spacing w:line="276" w:lineRule="auto"/>
        <w:rPr>
          <w:rFonts w:ascii="Arial" w:hAnsi="Arial" w:cs="Arial"/>
          <w:szCs w:val="8"/>
        </w:rPr>
      </w:pPr>
      <w:r>
        <w:rPr>
          <w:rFonts w:ascii="Arial" w:hAnsi="Arial" w:cs="Arial"/>
          <w:szCs w:val="8"/>
        </w:rPr>
        <w:t>Assessment Component 1: Research proposal (1,000 words) worth 10% of the overall module mark for the Psychology Empirical Project.</w:t>
      </w:r>
      <w:r w:rsidR="0060533C">
        <w:rPr>
          <w:rFonts w:ascii="Arial" w:hAnsi="Arial" w:cs="Arial"/>
          <w:szCs w:val="8"/>
        </w:rPr>
        <w:t xml:space="preserve"> The proposal form will be marked in line with the Level Six Grading Rubric. The boxes below will expand as you type.</w:t>
      </w:r>
      <w:r>
        <w:rPr>
          <w:rFonts w:ascii="Arial" w:hAnsi="Arial" w:cs="Arial"/>
          <w:szCs w:val="8"/>
        </w:rPr>
        <w:t xml:space="preserv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14:paraId="4EBCB5C8" w14:textId="77777777" w:rsidTr="00945CEC">
        <w:trPr>
          <w:trHeight w:val="567"/>
        </w:trPr>
        <w:tc>
          <w:tcPr>
            <w:tcW w:w="2508" w:type="dxa"/>
            <w:shd w:val="clear" w:color="auto" w:fill="E0E0E0"/>
          </w:tcPr>
          <w:p w14:paraId="560F4949" w14:textId="77777777" w:rsidR="003C154B" w:rsidRPr="00753CE4" w:rsidRDefault="003C154B" w:rsidP="00945CEC">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086D4F">
              <w:rPr>
                <w:rFonts w:ascii="Arial" w:hAnsi="Arial" w:cs="Arial"/>
                <w:sz w:val="22"/>
                <w:szCs w:val="22"/>
              </w:rPr>
              <w:t>ID number:</w:t>
            </w:r>
          </w:p>
        </w:tc>
        <w:tc>
          <w:tcPr>
            <w:tcW w:w="7860" w:type="dxa"/>
          </w:tcPr>
          <w:p w14:paraId="237B5D72" w14:textId="44C84829" w:rsidR="003C154B" w:rsidRPr="00627347" w:rsidRDefault="00627347" w:rsidP="00945CEC">
            <w:pPr>
              <w:rPr>
                <w:rFonts w:ascii="Arial" w:hAnsi="Arial" w:cs="Arial"/>
              </w:rPr>
            </w:pPr>
            <w:r w:rsidRPr="00627347">
              <w:rPr>
                <w:rFonts w:ascii="Arial" w:hAnsi="Arial" w:cs="Arial"/>
              </w:rPr>
              <w:t>Kat Davies (1805414)</w:t>
            </w:r>
          </w:p>
        </w:tc>
      </w:tr>
      <w:tr w:rsidR="003C154B" w14:paraId="3C6D1F97" w14:textId="77777777" w:rsidTr="00945CEC">
        <w:trPr>
          <w:trHeight w:val="567"/>
        </w:trPr>
        <w:tc>
          <w:tcPr>
            <w:tcW w:w="2508" w:type="dxa"/>
            <w:shd w:val="clear" w:color="auto" w:fill="E0E0E0"/>
          </w:tcPr>
          <w:p w14:paraId="38968B8E" w14:textId="77777777" w:rsidR="008944B8" w:rsidRPr="00753CE4" w:rsidRDefault="00086D4F" w:rsidP="00086D4F">
            <w:pPr>
              <w:rPr>
                <w:rFonts w:ascii="Arial" w:hAnsi="Arial" w:cs="Arial"/>
                <w:sz w:val="22"/>
                <w:szCs w:val="22"/>
              </w:rPr>
            </w:pPr>
            <w:r>
              <w:rPr>
                <w:rFonts w:ascii="Arial" w:hAnsi="Arial" w:cs="Arial"/>
                <w:sz w:val="22"/>
                <w:szCs w:val="22"/>
              </w:rPr>
              <w:t xml:space="preserve">Proposed </w:t>
            </w:r>
            <w:r w:rsidR="003C154B">
              <w:rPr>
                <w:rFonts w:ascii="Arial" w:hAnsi="Arial" w:cs="Arial"/>
                <w:sz w:val="22"/>
                <w:szCs w:val="22"/>
              </w:rPr>
              <w:t>Supervisor</w:t>
            </w:r>
            <w:r>
              <w:rPr>
                <w:rFonts w:ascii="Arial" w:hAnsi="Arial" w:cs="Arial"/>
                <w:sz w:val="22"/>
                <w:szCs w:val="22"/>
              </w:rPr>
              <w:t>’s name:</w:t>
            </w:r>
          </w:p>
        </w:tc>
        <w:tc>
          <w:tcPr>
            <w:tcW w:w="7860" w:type="dxa"/>
          </w:tcPr>
          <w:p w14:paraId="02748E85" w14:textId="77777777" w:rsidR="003C154B" w:rsidRDefault="003C154B" w:rsidP="00945CEC">
            <w:pPr>
              <w:rPr>
                <w:i/>
                <w:sz w:val="20"/>
                <w:szCs w:val="28"/>
              </w:rPr>
            </w:pPr>
          </w:p>
          <w:p w14:paraId="4C8C462E" w14:textId="61708247" w:rsidR="003C154B" w:rsidRPr="00627347" w:rsidRDefault="00627347" w:rsidP="00945CEC">
            <w:pPr>
              <w:rPr>
                <w:rFonts w:ascii="Arial" w:hAnsi="Arial" w:cs="Arial"/>
                <w:iCs/>
              </w:rPr>
            </w:pPr>
            <w:r w:rsidRPr="00627347">
              <w:rPr>
                <w:rFonts w:ascii="Arial" w:hAnsi="Arial" w:cs="Arial"/>
                <w:iCs/>
              </w:rPr>
              <w:t>Lymarie Rodriguez</w:t>
            </w:r>
            <w:r>
              <w:rPr>
                <w:rFonts w:ascii="Arial" w:hAnsi="Arial" w:cs="Arial"/>
                <w:iCs/>
              </w:rPr>
              <w:t>/Stuart Jones</w:t>
            </w:r>
          </w:p>
        </w:tc>
      </w:tr>
    </w:tbl>
    <w:p w14:paraId="4161BC45" w14:textId="77777777" w:rsidR="003A52E4" w:rsidRPr="00086D4F" w:rsidRDefault="003A52E4" w:rsidP="008C4B50">
      <w:pPr>
        <w:pStyle w:val="SMUARIAL14BOLD"/>
        <w:spacing w:before="0"/>
        <w:rPr>
          <w:b w:val="0"/>
          <w:sz w:val="3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68"/>
      </w:tblGrid>
      <w:tr w:rsidR="00F73A03" w14:paraId="3B6EEBB2" w14:textId="77777777" w:rsidTr="00753CE4">
        <w:tc>
          <w:tcPr>
            <w:tcW w:w="10368" w:type="dxa"/>
          </w:tcPr>
          <w:p w14:paraId="5D8089CB" w14:textId="77777777" w:rsidR="00F73A03" w:rsidRDefault="00086D4F" w:rsidP="00D40D39">
            <w:pPr>
              <w:rPr>
                <w:rFonts w:ascii="Arial" w:hAnsi="Arial" w:cs="Arial"/>
                <w:sz w:val="20"/>
              </w:rPr>
            </w:pPr>
            <w:r>
              <w:rPr>
                <w:rFonts w:ascii="Arial" w:hAnsi="Arial" w:cs="Arial"/>
                <w:b/>
                <w:sz w:val="20"/>
              </w:rPr>
              <w:t xml:space="preserve">Suggested Research </w:t>
            </w:r>
            <w:r w:rsidR="000C7356" w:rsidRPr="00CC41BB">
              <w:rPr>
                <w:rFonts w:ascii="Arial" w:hAnsi="Arial" w:cs="Arial"/>
                <w:b/>
                <w:sz w:val="20"/>
              </w:rPr>
              <w:t>Title</w:t>
            </w:r>
            <w:r>
              <w:rPr>
                <w:rFonts w:ascii="Arial" w:hAnsi="Arial" w:cs="Arial"/>
                <w:b/>
                <w:sz w:val="20"/>
              </w:rPr>
              <w:t xml:space="preserve">/Area: </w:t>
            </w:r>
            <w:r>
              <w:rPr>
                <w:rFonts w:ascii="Arial" w:hAnsi="Arial" w:cs="Arial"/>
                <w:sz w:val="20"/>
              </w:rPr>
              <w:t xml:space="preserve">(between 10-15 words and </w:t>
            </w:r>
            <w:r w:rsidR="004804FA" w:rsidRPr="004804FA">
              <w:rPr>
                <w:rFonts w:ascii="Arial" w:hAnsi="Arial" w:cs="Arial"/>
                <w:sz w:val="20"/>
              </w:rPr>
              <w:t>must reflect the essence of you</w:t>
            </w:r>
            <w:r w:rsidR="00107694">
              <w:rPr>
                <w:rFonts w:ascii="Arial" w:hAnsi="Arial" w:cs="Arial"/>
                <w:sz w:val="20"/>
              </w:rPr>
              <w:t>r proposed research question</w:t>
            </w:r>
            <w:r w:rsidR="00441243">
              <w:rPr>
                <w:rFonts w:ascii="Arial" w:hAnsi="Arial" w:cs="Arial"/>
                <w:sz w:val="20"/>
              </w:rPr>
              <w:t>, study design</w:t>
            </w:r>
            <w:r w:rsidR="004804FA" w:rsidRPr="004804FA">
              <w:rPr>
                <w:rFonts w:ascii="Arial" w:hAnsi="Arial" w:cs="Arial"/>
                <w:sz w:val="20"/>
              </w:rPr>
              <w:t xml:space="preserve"> and study population</w:t>
            </w:r>
            <w:r w:rsidR="00A40E97">
              <w:rPr>
                <w:rFonts w:ascii="Arial" w:hAnsi="Arial" w:cs="Arial"/>
                <w:sz w:val="20"/>
              </w:rPr>
              <w:t xml:space="preserve"> and should be more specific than </w:t>
            </w:r>
            <w:r>
              <w:rPr>
                <w:rFonts w:ascii="Arial" w:hAnsi="Arial" w:cs="Arial"/>
                <w:sz w:val="20"/>
              </w:rPr>
              <w:t>a</w:t>
            </w:r>
            <w:r w:rsidR="00A40E97">
              <w:rPr>
                <w:rFonts w:ascii="Arial" w:hAnsi="Arial" w:cs="Arial"/>
                <w:sz w:val="20"/>
              </w:rPr>
              <w:t xml:space="preserve"> broad topic area</w:t>
            </w:r>
            <w:r>
              <w:rPr>
                <w:rFonts w:ascii="Arial" w:hAnsi="Arial" w:cs="Arial"/>
                <w:sz w:val="20"/>
              </w:rPr>
              <w:t>)</w:t>
            </w:r>
            <w:r w:rsidR="004804FA" w:rsidRPr="004804FA">
              <w:rPr>
                <w:rFonts w:ascii="Arial" w:hAnsi="Arial" w:cs="Arial"/>
                <w:sz w:val="20"/>
              </w:rPr>
              <w:t>.</w:t>
            </w:r>
          </w:p>
          <w:p w14:paraId="4A8E6091" w14:textId="77777777" w:rsidR="005E4817" w:rsidRPr="00A40E97" w:rsidRDefault="005E4817" w:rsidP="00D40D39">
            <w:pPr>
              <w:rPr>
                <w:rFonts w:ascii="Arial" w:hAnsi="Arial" w:cs="Arial"/>
                <w:sz w:val="20"/>
              </w:rPr>
            </w:pPr>
          </w:p>
          <w:p w14:paraId="6C550C39" w14:textId="24A01ECE" w:rsidR="00915A2E" w:rsidRPr="00FF1701" w:rsidRDefault="00FF1701" w:rsidP="00D40D39">
            <w:pPr>
              <w:rPr>
                <w:rFonts w:ascii="Arial" w:hAnsi="Arial" w:cs="Arial"/>
                <w:sz w:val="20"/>
                <w:szCs w:val="20"/>
              </w:rPr>
            </w:pPr>
            <w:r w:rsidRPr="00FF1701">
              <w:rPr>
                <w:rFonts w:ascii="Arial" w:hAnsi="Arial" w:cs="Arial"/>
                <w:sz w:val="20"/>
                <w:szCs w:val="20"/>
              </w:rPr>
              <w:t>Does isolation influence general wellbeing?</w:t>
            </w:r>
          </w:p>
          <w:p w14:paraId="6D8C5392" w14:textId="77777777" w:rsidR="003C154B" w:rsidRDefault="003C154B" w:rsidP="00D40D39"/>
        </w:tc>
      </w:tr>
    </w:tbl>
    <w:p w14:paraId="2954D59F" w14:textId="77777777" w:rsidR="00F73A03" w:rsidRPr="00B91B51" w:rsidRDefault="00F73A03"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68"/>
      </w:tblGrid>
      <w:tr w:rsidR="003C154B" w14:paraId="0196BCB5" w14:textId="77777777" w:rsidTr="002C7EA7">
        <w:tc>
          <w:tcPr>
            <w:tcW w:w="10368" w:type="dxa"/>
          </w:tcPr>
          <w:p w14:paraId="3693F2F4" w14:textId="77777777" w:rsidR="00086D4F" w:rsidRDefault="0075107C" w:rsidP="0075107C">
            <w:pPr>
              <w:rPr>
                <w:rFonts w:ascii="Arial" w:hAnsi="Arial" w:cs="Arial"/>
                <w:b/>
                <w:sz w:val="20"/>
              </w:rPr>
            </w:pPr>
            <w:r w:rsidRPr="0075107C">
              <w:rPr>
                <w:rFonts w:ascii="Arial" w:hAnsi="Arial" w:cs="Arial"/>
                <w:b/>
                <w:sz w:val="20"/>
              </w:rPr>
              <w:t xml:space="preserve">Please state </w:t>
            </w:r>
            <w:r w:rsidR="00086D4F">
              <w:rPr>
                <w:rFonts w:ascii="Arial" w:hAnsi="Arial" w:cs="Arial"/>
                <w:b/>
                <w:sz w:val="20"/>
              </w:rPr>
              <w:t xml:space="preserve">the aim </w:t>
            </w:r>
            <w:r w:rsidR="004E2539">
              <w:rPr>
                <w:rFonts w:ascii="Arial" w:hAnsi="Arial" w:cs="Arial"/>
                <w:b/>
                <w:sz w:val="20"/>
              </w:rPr>
              <w:t xml:space="preserve">and rationale </w:t>
            </w:r>
            <w:r w:rsidR="00086D4F">
              <w:rPr>
                <w:rFonts w:ascii="Arial" w:hAnsi="Arial" w:cs="Arial"/>
                <w:b/>
                <w:sz w:val="20"/>
              </w:rPr>
              <w:t xml:space="preserve">of </w:t>
            </w:r>
            <w:r w:rsidRPr="0075107C">
              <w:rPr>
                <w:rFonts w:ascii="Arial" w:hAnsi="Arial" w:cs="Arial"/>
                <w:b/>
                <w:sz w:val="20"/>
              </w:rPr>
              <w:t xml:space="preserve">your </w:t>
            </w:r>
            <w:r w:rsidR="00086D4F">
              <w:rPr>
                <w:rFonts w:ascii="Arial" w:hAnsi="Arial" w:cs="Arial"/>
                <w:b/>
                <w:sz w:val="20"/>
              </w:rPr>
              <w:t>study:</w:t>
            </w:r>
          </w:p>
          <w:p w14:paraId="64DC4B56" w14:textId="77777777" w:rsidR="004E2539" w:rsidRDefault="004E2539" w:rsidP="0075107C">
            <w:pPr>
              <w:rPr>
                <w:rFonts w:ascii="Arial" w:hAnsi="Arial" w:cs="Arial"/>
                <w:b/>
                <w:sz w:val="20"/>
              </w:rPr>
            </w:pPr>
          </w:p>
          <w:p w14:paraId="437DC157" w14:textId="45E6D0DE" w:rsidR="004E2539" w:rsidRPr="00FF1701" w:rsidRDefault="00FF1701" w:rsidP="0075107C">
            <w:pPr>
              <w:rPr>
                <w:rFonts w:ascii="Arial" w:hAnsi="Arial" w:cs="Arial"/>
                <w:bCs/>
                <w:sz w:val="20"/>
              </w:rPr>
            </w:pPr>
            <w:r>
              <w:rPr>
                <w:rFonts w:ascii="Arial" w:hAnsi="Arial" w:cs="Arial"/>
                <w:bCs/>
                <w:sz w:val="20"/>
              </w:rPr>
              <w:t xml:space="preserve">The aim of this study is to conduct a structured interview with four participants aged between 35 and 45, who maintain a full time </w:t>
            </w:r>
            <w:r w:rsidR="005E4817">
              <w:rPr>
                <w:rFonts w:ascii="Arial" w:hAnsi="Arial" w:cs="Arial"/>
                <w:bCs/>
                <w:sz w:val="20"/>
              </w:rPr>
              <w:t>profession</w:t>
            </w:r>
            <w:r>
              <w:rPr>
                <w:rFonts w:ascii="Arial" w:hAnsi="Arial" w:cs="Arial"/>
                <w:bCs/>
                <w:sz w:val="20"/>
              </w:rPr>
              <w:t xml:space="preserve"> and have been furloughed and have therefor been isolated or on lockdown for a period of more than 12 weeks, consecutively. The rationale is to identify common themes from the interview answers via interpretive phenomenological analysis to gauge whether isolation has had an influence on general wellbeing and if it has, in what way? </w:t>
            </w:r>
            <w:r w:rsidR="005E4817">
              <w:rPr>
                <w:rFonts w:ascii="Arial" w:hAnsi="Arial" w:cs="Arial"/>
                <w:bCs/>
                <w:sz w:val="20"/>
              </w:rPr>
              <w:t xml:space="preserve">How has isolation changed general wellbeing and has it had a lasting impact on future life goals/ideologies? </w:t>
            </w:r>
          </w:p>
          <w:p w14:paraId="1F85062F" w14:textId="77777777" w:rsidR="004E2539" w:rsidRDefault="004E2539" w:rsidP="0075107C">
            <w:pPr>
              <w:rPr>
                <w:rFonts w:ascii="Arial" w:hAnsi="Arial" w:cs="Arial"/>
                <w:b/>
                <w:sz w:val="20"/>
              </w:rPr>
            </w:pPr>
          </w:p>
          <w:p w14:paraId="4D4AF59E" w14:textId="77777777" w:rsidR="004E2539" w:rsidRDefault="004E2539" w:rsidP="004E2539">
            <w:pPr>
              <w:rPr>
                <w:rFonts w:ascii="Arial" w:hAnsi="Arial" w:cs="Arial"/>
                <w:b/>
                <w:sz w:val="20"/>
              </w:rPr>
            </w:pPr>
            <w:r>
              <w:rPr>
                <w:rFonts w:ascii="Arial" w:hAnsi="Arial" w:cs="Arial"/>
                <w:b/>
                <w:sz w:val="20"/>
              </w:rPr>
              <w:t xml:space="preserve">Please state the </w:t>
            </w:r>
            <w:r w:rsidRPr="0075107C">
              <w:rPr>
                <w:rFonts w:ascii="Arial" w:hAnsi="Arial" w:cs="Arial"/>
                <w:b/>
                <w:sz w:val="20"/>
              </w:rPr>
              <w:t>main research question(s)</w:t>
            </w:r>
            <w:r>
              <w:rPr>
                <w:rFonts w:ascii="Arial" w:hAnsi="Arial" w:cs="Arial"/>
                <w:b/>
                <w:sz w:val="20"/>
              </w:rPr>
              <w:t>:</w:t>
            </w:r>
          </w:p>
          <w:p w14:paraId="4FBD7F3F" w14:textId="77777777" w:rsidR="004E2539" w:rsidRDefault="004E2539" w:rsidP="004E2539">
            <w:pPr>
              <w:rPr>
                <w:rFonts w:ascii="Arial" w:hAnsi="Arial" w:cs="Arial"/>
                <w:b/>
                <w:sz w:val="20"/>
              </w:rPr>
            </w:pPr>
          </w:p>
          <w:p w14:paraId="04BAEAE5" w14:textId="03ACE459" w:rsidR="004E2539" w:rsidRPr="00AC46CA" w:rsidRDefault="00AC46CA" w:rsidP="004E2539">
            <w:pPr>
              <w:rPr>
                <w:rFonts w:ascii="Arial" w:hAnsi="Arial" w:cs="Arial"/>
                <w:bCs/>
                <w:sz w:val="20"/>
              </w:rPr>
            </w:pPr>
            <w:r>
              <w:rPr>
                <w:rFonts w:ascii="Arial" w:hAnsi="Arial" w:cs="Arial"/>
                <w:bCs/>
                <w:sz w:val="20"/>
              </w:rPr>
              <w:t>How has the lockdown</w:t>
            </w:r>
            <w:r w:rsidR="00965FE4">
              <w:rPr>
                <w:rFonts w:ascii="Arial" w:hAnsi="Arial" w:cs="Arial"/>
                <w:bCs/>
                <w:sz w:val="20"/>
              </w:rPr>
              <w:t>/isolation</w:t>
            </w:r>
            <w:r>
              <w:rPr>
                <w:rFonts w:ascii="Arial" w:hAnsi="Arial" w:cs="Arial"/>
                <w:bCs/>
                <w:sz w:val="20"/>
              </w:rPr>
              <w:t xml:space="preserve"> effected general wellbeing? Has isolation had an influence on general wellbeing? Has isolation</w:t>
            </w:r>
            <w:r w:rsidR="00965FE4">
              <w:rPr>
                <w:rFonts w:ascii="Arial" w:hAnsi="Arial" w:cs="Arial"/>
                <w:bCs/>
                <w:sz w:val="20"/>
              </w:rPr>
              <w:t>/</w:t>
            </w:r>
            <w:r>
              <w:rPr>
                <w:rFonts w:ascii="Arial" w:hAnsi="Arial" w:cs="Arial"/>
                <w:bCs/>
                <w:sz w:val="20"/>
              </w:rPr>
              <w:t xml:space="preserve">lockdown influenced a change in priorities, future goals or ideologies? Has isolation/lockdown changed work perspective? Has </w:t>
            </w:r>
            <w:r w:rsidR="00CB0BDB">
              <w:rPr>
                <w:rFonts w:ascii="Arial" w:hAnsi="Arial" w:cs="Arial"/>
                <w:bCs/>
                <w:sz w:val="20"/>
              </w:rPr>
              <w:t>there been a positive influence on physical health?</w:t>
            </w:r>
          </w:p>
          <w:p w14:paraId="13571BCB" w14:textId="77777777" w:rsidR="00CB0BDB" w:rsidRDefault="00CB0BDB" w:rsidP="004E2539">
            <w:pPr>
              <w:rPr>
                <w:rFonts w:ascii="Arial" w:hAnsi="Arial" w:cs="Arial"/>
                <w:b/>
                <w:sz w:val="20"/>
              </w:rPr>
            </w:pPr>
          </w:p>
          <w:p w14:paraId="2ACB2B2C" w14:textId="4CDEB40F" w:rsidR="00086D4F" w:rsidRPr="00CB0BDB" w:rsidRDefault="004E2539" w:rsidP="0075107C">
            <w:pPr>
              <w:rPr>
                <w:sz w:val="20"/>
              </w:rPr>
            </w:pPr>
            <w:r>
              <w:rPr>
                <w:rFonts w:ascii="Arial" w:hAnsi="Arial" w:cs="Arial"/>
                <w:b/>
                <w:sz w:val="20"/>
              </w:rPr>
              <w:t xml:space="preserve">Please state the </w:t>
            </w:r>
            <w:r w:rsidRPr="0075107C">
              <w:rPr>
                <w:rFonts w:ascii="Arial" w:hAnsi="Arial" w:cs="Arial"/>
                <w:b/>
                <w:sz w:val="20"/>
              </w:rPr>
              <w:t>hypothesis/hypotheses</w:t>
            </w:r>
            <w:r>
              <w:rPr>
                <w:rFonts w:ascii="Arial" w:hAnsi="Arial" w:cs="Arial"/>
                <w:b/>
                <w:sz w:val="20"/>
              </w:rPr>
              <w:t xml:space="preserve"> (if appropriate):</w:t>
            </w:r>
            <w:r w:rsidR="005E4817">
              <w:rPr>
                <w:rFonts w:ascii="Arial" w:hAnsi="Arial" w:cs="Arial"/>
                <w:b/>
                <w:sz w:val="20"/>
              </w:rPr>
              <w:t xml:space="preserve"> N/A</w:t>
            </w:r>
          </w:p>
          <w:p w14:paraId="4F4412EC" w14:textId="77777777" w:rsidR="003C154B" w:rsidRDefault="003C154B" w:rsidP="002C7EA7"/>
        </w:tc>
      </w:tr>
    </w:tbl>
    <w:p w14:paraId="0ED21E7C" w14:textId="77777777" w:rsidR="003C154B" w:rsidRPr="00B91B51" w:rsidRDefault="003C154B" w:rsidP="00F73A03">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68"/>
      </w:tblGrid>
      <w:tr w:rsidR="00992264" w14:paraId="68B8C7DB" w14:textId="77777777" w:rsidTr="00360E4B">
        <w:tc>
          <w:tcPr>
            <w:tcW w:w="10368" w:type="dxa"/>
          </w:tcPr>
          <w:p w14:paraId="2DE82D67" w14:textId="77777777" w:rsidR="00992264" w:rsidRPr="00CC41BB" w:rsidRDefault="004E2539" w:rsidP="00360E4B">
            <w:pPr>
              <w:rPr>
                <w:rFonts w:ascii="Arial" w:hAnsi="Arial" w:cs="Arial"/>
                <w:b/>
                <w:sz w:val="20"/>
              </w:rPr>
            </w:pPr>
            <w:r>
              <w:rPr>
                <w:rFonts w:ascii="Arial" w:hAnsi="Arial" w:cs="Arial"/>
                <w:b/>
                <w:sz w:val="20"/>
              </w:rPr>
              <w:t xml:space="preserve">What </w:t>
            </w:r>
            <w:r w:rsidR="00DB4F0B">
              <w:rPr>
                <w:rFonts w:ascii="Arial" w:hAnsi="Arial" w:cs="Arial"/>
                <w:b/>
                <w:sz w:val="20"/>
              </w:rPr>
              <w:t xml:space="preserve">theory and </w:t>
            </w:r>
            <w:r w:rsidR="00992264" w:rsidRPr="00CC41BB">
              <w:rPr>
                <w:rFonts w:ascii="Arial" w:hAnsi="Arial" w:cs="Arial"/>
                <w:b/>
                <w:sz w:val="20"/>
              </w:rPr>
              <w:t xml:space="preserve">empirical </w:t>
            </w:r>
            <w:r w:rsidR="00DB4F0B">
              <w:rPr>
                <w:rFonts w:ascii="Arial" w:hAnsi="Arial" w:cs="Arial"/>
                <w:b/>
                <w:sz w:val="20"/>
              </w:rPr>
              <w:t xml:space="preserve">research </w:t>
            </w:r>
            <w:r w:rsidR="00992264" w:rsidRPr="00CC41BB">
              <w:rPr>
                <w:rFonts w:ascii="Arial" w:hAnsi="Arial" w:cs="Arial"/>
                <w:b/>
                <w:sz w:val="20"/>
              </w:rPr>
              <w:t xml:space="preserve">evidence supports your research question? </w:t>
            </w:r>
            <w:r w:rsidR="00992264" w:rsidRPr="00F200A1">
              <w:rPr>
                <w:rFonts w:ascii="Arial" w:hAnsi="Arial" w:cs="Arial"/>
                <w:sz w:val="20"/>
              </w:rPr>
              <w:t xml:space="preserve">(Please provide </w:t>
            </w:r>
            <w:r w:rsidR="003C154B">
              <w:rPr>
                <w:rFonts w:ascii="Arial" w:hAnsi="Arial" w:cs="Arial"/>
                <w:sz w:val="20"/>
              </w:rPr>
              <w:t xml:space="preserve">a </w:t>
            </w:r>
            <w:r>
              <w:rPr>
                <w:rFonts w:ascii="Arial" w:hAnsi="Arial" w:cs="Arial"/>
                <w:sz w:val="20"/>
              </w:rPr>
              <w:t>brief</w:t>
            </w:r>
            <w:r w:rsidR="006C752F" w:rsidRPr="00F200A1">
              <w:rPr>
                <w:rFonts w:ascii="Arial" w:hAnsi="Arial" w:cs="Arial"/>
                <w:sz w:val="20"/>
              </w:rPr>
              <w:t xml:space="preserve"> </w:t>
            </w:r>
            <w:r w:rsidR="003C154B">
              <w:rPr>
                <w:rFonts w:ascii="Arial" w:hAnsi="Arial" w:cs="Arial"/>
                <w:sz w:val="20"/>
              </w:rPr>
              <w:t xml:space="preserve">review of </w:t>
            </w:r>
            <w:r w:rsidR="006C752F" w:rsidRPr="00F200A1">
              <w:rPr>
                <w:rFonts w:ascii="Arial" w:hAnsi="Arial" w:cs="Arial"/>
                <w:sz w:val="20"/>
              </w:rPr>
              <w:t>relevant p</w:t>
            </w:r>
            <w:r w:rsidR="00992264" w:rsidRPr="00F200A1">
              <w:rPr>
                <w:rFonts w:ascii="Arial" w:hAnsi="Arial" w:cs="Arial"/>
                <w:sz w:val="20"/>
              </w:rPr>
              <w:t>sychological literature</w:t>
            </w:r>
            <w:r w:rsidR="00237A84" w:rsidRPr="00F200A1">
              <w:rPr>
                <w:rFonts w:ascii="Arial" w:hAnsi="Arial" w:cs="Arial"/>
                <w:sz w:val="20"/>
              </w:rPr>
              <w:t xml:space="preserve"> and theory</w:t>
            </w:r>
            <w:r w:rsidR="00992264" w:rsidRPr="00F200A1">
              <w:rPr>
                <w:rFonts w:ascii="Arial" w:hAnsi="Arial" w:cs="Arial"/>
                <w:sz w:val="20"/>
              </w:rPr>
              <w:t xml:space="preserve"> and </w:t>
            </w:r>
            <w:r w:rsidR="003C154B">
              <w:rPr>
                <w:rFonts w:ascii="Arial" w:hAnsi="Arial" w:cs="Arial"/>
                <w:sz w:val="20"/>
              </w:rPr>
              <w:t xml:space="preserve">a minimum of </w:t>
            </w:r>
            <w:r w:rsidR="00992264" w:rsidRPr="00F200A1">
              <w:rPr>
                <w:rFonts w:ascii="Arial" w:hAnsi="Arial" w:cs="Arial"/>
                <w:sz w:val="20"/>
              </w:rPr>
              <w:t>eight references).</w:t>
            </w:r>
            <w:r w:rsidR="003B5F80">
              <w:rPr>
                <w:rFonts w:ascii="Arial" w:hAnsi="Arial" w:cs="Arial"/>
                <w:sz w:val="20"/>
              </w:rPr>
              <w:t xml:space="preserve"> </w:t>
            </w:r>
          </w:p>
          <w:p w14:paraId="3F2289CB" w14:textId="77777777" w:rsidR="00992264" w:rsidRDefault="00992264" w:rsidP="00360E4B">
            <w:pPr>
              <w:rPr>
                <w:rFonts w:ascii="Arial" w:hAnsi="Arial" w:cs="Arial"/>
                <w:b/>
              </w:rPr>
            </w:pPr>
          </w:p>
          <w:p w14:paraId="11392CE3" w14:textId="2E379E53" w:rsidR="00FA0AFA" w:rsidRDefault="00173562" w:rsidP="00360E4B">
            <w:pPr>
              <w:rPr>
                <w:rFonts w:ascii="Arial" w:hAnsi="Arial" w:cs="Arial"/>
                <w:bCs/>
                <w:sz w:val="20"/>
                <w:szCs w:val="20"/>
              </w:rPr>
            </w:pPr>
            <w:r w:rsidRPr="00173562">
              <w:rPr>
                <w:rFonts w:ascii="Arial" w:hAnsi="Arial" w:cs="Arial"/>
                <w:bCs/>
                <w:sz w:val="20"/>
                <w:szCs w:val="20"/>
              </w:rPr>
              <w:t xml:space="preserve">Wellbeing is a term that is more and more familiar in recent years as it has been hailed the go-to word to help define mental health and tends to often go hand in hand, </w:t>
            </w:r>
            <w:r w:rsidRPr="00173562">
              <w:rPr>
                <w:rFonts w:ascii="Arial" w:hAnsi="Arial" w:cs="Arial"/>
                <w:bCs/>
                <w:i/>
                <w:iCs/>
                <w:sz w:val="20"/>
                <w:szCs w:val="20"/>
              </w:rPr>
              <w:t xml:space="preserve">mental health and wellbeing, </w:t>
            </w:r>
            <w:r w:rsidRPr="00173562">
              <w:rPr>
                <w:rFonts w:ascii="Arial" w:hAnsi="Arial" w:cs="Arial"/>
                <w:bCs/>
                <w:sz w:val="20"/>
                <w:szCs w:val="20"/>
              </w:rPr>
              <w:t>(</w:t>
            </w:r>
            <w:r w:rsidR="00FA0AFA">
              <w:rPr>
                <w:rFonts w:ascii="Arial" w:hAnsi="Arial" w:cs="Arial"/>
                <w:bCs/>
                <w:sz w:val="20"/>
                <w:szCs w:val="20"/>
              </w:rPr>
              <w:t>Mind, 2018</w:t>
            </w:r>
            <w:r w:rsidRPr="00173562">
              <w:rPr>
                <w:rFonts w:ascii="Arial" w:hAnsi="Arial" w:cs="Arial"/>
                <w:bCs/>
                <w:sz w:val="20"/>
                <w:szCs w:val="20"/>
              </w:rPr>
              <w:t>)</w:t>
            </w:r>
            <w:r w:rsidRPr="00173562">
              <w:rPr>
                <w:rFonts w:ascii="Arial" w:hAnsi="Arial" w:cs="Arial"/>
                <w:bCs/>
                <w:i/>
                <w:iCs/>
                <w:sz w:val="20"/>
                <w:szCs w:val="20"/>
              </w:rPr>
              <w:t xml:space="preserve">. </w:t>
            </w:r>
            <w:r w:rsidRPr="00173562">
              <w:rPr>
                <w:rFonts w:ascii="Arial" w:hAnsi="Arial" w:cs="Arial"/>
                <w:bCs/>
                <w:sz w:val="20"/>
                <w:szCs w:val="20"/>
              </w:rPr>
              <w:t>But subjective wellbeing as a stand-alone concept</w:t>
            </w:r>
            <w:r w:rsidR="000F620E">
              <w:rPr>
                <w:rFonts w:ascii="Arial" w:hAnsi="Arial" w:cs="Arial"/>
                <w:bCs/>
                <w:sz w:val="20"/>
                <w:szCs w:val="20"/>
              </w:rPr>
              <w:t xml:space="preserve"> focusses on happiness and one’s own interpretation of peace, (</w:t>
            </w:r>
            <w:r w:rsidR="00FE52B1">
              <w:rPr>
                <w:rFonts w:ascii="Arial" w:hAnsi="Arial" w:cs="Arial"/>
                <w:bCs/>
                <w:sz w:val="20"/>
                <w:szCs w:val="20"/>
              </w:rPr>
              <w:t>Diener</w:t>
            </w:r>
            <w:r w:rsidR="00186DB3">
              <w:rPr>
                <w:rFonts w:ascii="Arial" w:hAnsi="Arial" w:cs="Arial"/>
                <w:bCs/>
                <w:sz w:val="20"/>
                <w:szCs w:val="20"/>
              </w:rPr>
              <w:t>, Shu, Lucas</w:t>
            </w:r>
            <w:r w:rsidR="00FE52B1">
              <w:rPr>
                <w:rFonts w:ascii="Arial" w:hAnsi="Arial" w:cs="Arial"/>
                <w:bCs/>
                <w:sz w:val="20"/>
                <w:szCs w:val="20"/>
              </w:rPr>
              <w:t xml:space="preserve"> and </w:t>
            </w:r>
            <w:r w:rsidR="00186DB3">
              <w:rPr>
                <w:rFonts w:ascii="Arial" w:hAnsi="Arial" w:cs="Arial"/>
                <w:bCs/>
                <w:sz w:val="20"/>
                <w:szCs w:val="20"/>
              </w:rPr>
              <w:t>Smith</w:t>
            </w:r>
            <w:r w:rsidR="00FE52B1">
              <w:rPr>
                <w:rFonts w:ascii="Arial" w:hAnsi="Arial" w:cs="Arial"/>
                <w:bCs/>
                <w:sz w:val="20"/>
                <w:szCs w:val="20"/>
              </w:rPr>
              <w:t>, 1999</w:t>
            </w:r>
            <w:r w:rsidR="000F620E">
              <w:rPr>
                <w:rFonts w:ascii="Arial" w:hAnsi="Arial" w:cs="Arial"/>
                <w:bCs/>
                <w:sz w:val="20"/>
                <w:szCs w:val="20"/>
              </w:rPr>
              <w:t xml:space="preserve">). </w:t>
            </w:r>
            <w:r w:rsidR="00FA0AFA">
              <w:rPr>
                <w:rFonts w:ascii="Arial" w:hAnsi="Arial" w:cs="Arial"/>
                <w:bCs/>
                <w:sz w:val="20"/>
                <w:szCs w:val="20"/>
              </w:rPr>
              <w:t>The social needs theory by Weiss, (</w:t>
            </w:r>
            <w:r w:rsidR="00186DB3">
              <w:rPr>
                <w:rFonts w:ascii="Arial" w:hAnsi="Arial" w:cs="Arial"/>
                <w:bCs/>
                <w:sz w:val="20"/>
                <w:szCs w:val="20"/>
              </w:rPr>
              <w:t xml:space="preserve">Weiss and Bowlby, </w:t>
            </w:r>
            <w:r w:rsidR="00FA0AFA">
              <w:rPr>
                <w:rFonts w:ascii="Arial" w:hAnsi="Arial" w:cs="Arial"/>
                <w:bCs/>
                <w:sz w:val="20"/>
                <w:szCs w:val="20"/>
              </w:rPr>
              <w:t xml:space="preserve">1973) is still one of the most commonly visited models in social psychology when identifying loneliness </w:t>
            </w:r>
            <w:r w:rsidR="00FE52B1">
              <w:rPr>
                <w:rFonts w:ascii="Arial" w:hAnsi="Arial" w:cs="Arial"/>
                <w:bCs/>
                <w:sz w:val="20"/>
                <w:szCs w:val="20"/>
              </w:rPr>
              <w:t>and attempting to “</w:t>
            </w:r>
            <w:r w:rsidR="00FE52B1" w:rsidRPr="00FE52B1">
              <w:rPr>
                <w:rFonts w:ascii="Arial" w:hAnsi="Arial" w:cs="Arial"/>
                <w:bCs/>
                <w:i/>
                <w:iCs/>
                <w:sz w:val="20"/>
                <w:szCs w:val="20"/>
              </w:rPr>
              <w:t>cure”</w:t>
            </w:r>
            <w:r w:rsidR="00FE52B1">
              <w:rPr>
                <w:rFonts w:ascii="Arial" w:hAnsi="Arial" w:cs="Arial"/>
                <w:bCs/>
                <w:sz w:val="20"/>
                <w:szCs w:val="20"/>
              </w:rPr>
              <w:t xml:space="preserve"> it, he proposed six vital human needs that would prevent loneliness within a person, Attachment, Social integration, Opportunity for nurturance, Reassurance of worth, Reliable alliance and Guidance, (Weiss, 1973).</w:t>
            </w:r>
          </w:p>
          <w:p w14:paraId="3FF56A1A" w14:textId="4529A392" w:rsidR="00B91B51" w:rsidRDefault="00FA0AFA" w:rsidP="00360E4B">
            <w:pPr>
              <w:rPr>
                <w:rFonts w:ascii="Arial" w:hAnsi="Arial" w:cs="Arial"/>
                <w:bCs/>
                <w:sz w:val="20"/>
                <w:szCs w:val="20"/>
              </w:rPr>
            </w:pPr>
            <w:r>
              <w:rPr>
                <w:rFonts w:ascii="Arial" w:hAnsi="Arial" w:cs="Arial"/>
                <w:bCs/>
                <w:sz w:val="20"/>
                <w:szCs w:val="20"/>
              </w:rPr>
              <w:t>Social psychology researchers recently wrote about the effects of isolation and social deprivation in several different experiments using mood measuring scales such as the UCLA loneliness scale</w:t>
            </w:r>
            <w:r w:rsidR="008F2EC8">
              <w:rPr>
                <w:rFonts w:ascii="Arial" w:hAnsi="Arial" w:cs="Arial"/>
                <w:bCs/>
                <w:sz w:val="20"/>
                <w:szCs w:val="20"/>
              </w:rPr>
              <w:t xml:space="preserve"> (see appendices)</w:t>
            </w:r>
            <w:r>
              <w:rPr>
                <w:rFonts w:ascii="Arial" w:hAnsi="Arial" w:cs="Arial"/>
                <w:bCs/>
                <w:sz w:val="20"/>
                <w:szCs w:val="20"/>
              </w:rPr>
              <w:t xml:space="preserve"> and PHQ </w:t>
            </w:r>
            <w:r w:rsidR="008F2EC8">
              <w:rPr>
                <w:rFonts w:ascii="Arial" w:hAnsi="Arial" w:cs="Arial"/>
                <w:bCs/>
                <w:sz w:val="20"/>
                <w:szCs w:val="20"/>
              </w:rPr>
              <w:t xml:space="preserve">(see appendices) </w:t>
            </w:r>
            <w:r>
              <w:rPr>
                <w:rFonts w:ascii="Arial" w:hAnsi="Arial" w:cs="Arial"/>
                <w:bCs/>
                <w:sz w:val="20"/>
                <w:szCs w:val="20"/>
              </w:rPr>
              <w:t xml:space="preserve">for </w:t>
            </w:r>
            <w:r w:rsidR="008F2EC8">
              <w:rPr>
                <w:rFonts w:ascii="Arial" w:hAnsi="Arial" w:cs="Arial"/>
                <w:bCs/>
                <w:sz w:val="20"/>
                <w:szCs w:val="20"/>
              </w:rPr>
              <w:t>self-reporting</w:t>
            </w:r>
            <w:r>
              <w:rPr>
                <w:rFonts w:ascii="Arial" w:hAnsi="Arial" w:cs="Arial"/>
                <w:bCs/>
                <w:sz w:val="20"/>
                <w:szCs w:val="20"/>
              </w:rPr>
              <w:t xml:space="preserve"> mood, (BMJ, 2020).</w:t>
            </w:r>
            <w:r w:rsidR="008F2EC8">
              <w:rPr>
                <w:rFonts w:ascii="Arial" w:hAnsi="Arial" w:cs="Arial"/>
                <w:bCs/>
                <w:sz w:val="20"/>
                <w:szCs w:val="20"/>
              </w:rPr>
              <w:t xml:space="preserve"> </w:t>
            </w:r>
            <w:r w:rsidR="00965FE4">
              <w:rPr>
                <w:rFonts w:ascii="Arial" w:hAnsi="Arial" w:cs="Arial"/>
                <w:bCs/>
                <w:sz w:val="20"/>
                <w:szCs w:val="20"/>
              </w:rPr>
              <w:t>The objectives of this study are to identify changes in a person’s wellbeing as a result of being isolated for a period that is abnormal to the usual pattern or routine of life, Lockdown! A perfect opportunity to visit this area of study as the whole world has been asked to stay indoors. There is a wealth of research that suggests that loneliness has a direct effect on wellbeing and</w:t>
            </w:r>
            <w:r w:rsidR="00662260">
              <w:rPr>
                <w:rFonts w:ascii="Arial" w:hAnsi="Arial" w:cs="Arial"/>
                <w:bCs/>
                <w:sz w:val="20"/>
                <w:szCs w:val="20"/>
              </w:rPr>
              <w:t xml:space="preserve"> in turn </w:t>
            </w:r>
            <w:r w:rsidR="00965FE4">
              <w:rPr>
                <w:rFonts w:ascii="Arial" w:hAnsi="Arial" w:cs="Arial"/>
                <w:bCs/>
                <w:sz w:val="20"/>
                <w:szCs w:val="20"/>
              </w:rPr>
              <w:t>on physical health</w:t>
            </w:r>
            <w:r w:rsidR="00662260">
              <w:rPr>
                <w:rFonts w:ascii="Arial" w:hAnsi="Arial" w:cs="Arial"/>
                <w:bCs/>
                <w:sz w:val="20"/>
                <w:szCs w:val="20"/>
              </w:rPr>
              <w:t>, studies by (Rottenberg, 1999. ; Asher and Paquette, 2003.; Zhu, et al., 2018) all suggest that loneliness is an epidemic and has an influence on an individuals wellbeing and general health. The United Nations Agenda for Sustainable Development 2030 has also identified that loneliness and isolation are key areas that need work to promote better health and wellbeing</w:t>
            </w:r>
            <w:r w:rsidR="007E170A">
              <w:rPr>
                <w:rFonts w:ascii="Arial" w:hAnsi="Arial" w:cs="Arial"/>
                <w:bCs/>
                <w:sz w:val="20"/>
                <w:szCs w:val="20"/>
              </w:rPr>
              <w:t xml:space="preserve"> at every age to every individual, Filho, et al., 2020). Other studies to support </w:t>
            </w:r>
            <w:r w:rsidR="007E170A">
              <w:rPr>
                <w:rFonts w:ascii="Arial" w:hAnsi="Arial" w:cs="Arial"/>
                <w:bCs/>
                <w:sz w:val="20"/>
                <w:szCs w:val="20"/>
              </w:rPr>
              <w:lastRenderedPageBreak/>
              <w:t>that isolation and loneliness in any form and for any given time can be detrimental to a person’s state of mind, wellbeing and physical health have been carried out by: (Beutel, et al., 2017.; Burholt and Scharf, 2014.; Holt-Lunstad, 2018.; Marmot and Wilkinson, 1999). Some other literature giving insight and supporting evidence have been the national assemble for wales, (2017), Uk Government, (2017-2020)</w:t>
            </w:r>
          </w:p>
          <w:p w14:paraId="6974EB0F" w14:textId="456A822E" w:rsidR="007117EF" w:rsidRDefault="007117EF" w:rsidP="00360E4B">
            <w:pPr>
              <w:rPr>
                <w:rFonts w:ascii="Arial" w:hAnsi="Arial" w:cs="Arial"/>
                <w:bCs/>
                <w:sz w:val="20"/>
                <w:szCs w:val="20"/>
              </w:rPr>
            </w:pPr>
          </w:p>
          <w:p w14:paraId="2210EF7C" w14:textId="790262D7" w:rsidR="007117EF" w:rsidRDefault="007117EF" w:rsidP="00360E4B">
            <w:pPr>
              <w:rPr>
                <w:rFonts w:ascii="Arial" w:hAnsi="Arial" w:cs="Arial"/>
                <w:bCs/>
                <w:sz w:val="20"/>
                <w:szCs w:val="20"/>
              </w:rPr>
            </w:pPr>
            <w:r>
              <w:rPr>
                <w:rFonts w:ascii="Arial" w:hAnsi="Arial" w:cs="Arial"/>
                <w:bCs/>
                <w:sz w:val="20"/>
                <w:szCs w:val="20"/>
              </w:rPr>
              <w:t>References</w:t>
            </w:r>
          </w:p>
          <w:p w14:paraId="6B96C7BE" w14:textId="77777777" w:rsidR="00FD6B8F" w:rsidRDefault="00FD6B8F" w:rsidP="00360E4B">
            <w:pPr>
              <w:rPr>
                <w:rFonts w:ascii="Arial" w:hAnsi="Arial" w:cs="Arial"/>
                <w:bCs/>
                <w:sz w:val="20"/>
                <w:szCs w:val="20"/>
              </w:rPr>
            </w:pPr>
          </w:p>
          <w:p w14:paraId="31AB5715" w14:textId="77777777" w:rsidR="00FD6B8F" w:rsidRPr="00FD6B8F" w:rsidRDefault="00FD6B8F" w:rsidP="00FD6B8F">
            <w:pPr>
              <w:spacing w:after="160" w:line="259" w:lineRule="auto"/>
              <w:rPr>
                <w:rFonts w:ascii="Arial" w:eastAsia="Calibri" w:hAnsi="Arial" w:cs="Arial"/>
                <w:color w:val="000000"/>
                <w:sz w:val="20"/>
                <w:szCs w:val="20"/>
                <w:shd w:val="clear" w:color="auto" w:fill="FFFFFF"/>
                <w:lang w:eastAsia="en-US"/>
              </w:rPr>
            </w:pPr>
            <w:r w:rsidRPr="00FD6B8F">
              <w:rPr>
                <w:rFonts w:ascii="Arial" w:eastAsia="Calibri" w:hAnsi="Arial" w:cs="Arial"/>
                <w:color w:val="000000"/>
                <w:sz w:val="20"/>
                <w:szCs w:val="20"/>
                <w:shd w:val="clear" w:color="auto" w:fill="FFFFFF"/>
                <w:lang w:eastAsia="en-US"/>
              </w:rPr>
              <w:t xml:space="preserve">Asher, S. and Paquette, J. (2003). Loneliness and Peer Relations in Childhood. </w:t>
            </w:r>
            <w:r w:rsidRPr="00FD6B8F">
              <w:rPr>
                <w:rFonts w:ascii="Arial" w:eastAsia="Calibri" w:hAnsi="Arial" w:cs="Arial"/>
                <w:i/>
                <w:iCs/>
                <w:color w:val="000000"/>
                <w:sz w:val="20"/>
                <w:szCs w:val="20"/>
                <w:lang w:eastAsia="en-US"/>
              </w:rPr>
              <w:t>Current Directions in Psychological Science</w:t>
            </w:r>
            <w:r w:rsidRPr="00FD6B8F">
              <w:rPr>
                <w:rFonts w:ascii="Arial" w:eastAsia="Calibri" w:hAnsi="Arial" w:cs="Arial"/>
                <w:color w:val="000000"/>
                <w:sz w:val="20"/>
                <w:szCs w:val="20"/>
                <w:shd w:val="clear" w:color="auto" w:fill="FFFFFF"/>
                <w:lang w:eastAsia="en-US"/>
              </w:rPr>
              <w:t>, 12(3), pp.75-78.</w:t>
            </w:r>
          </w:p>
          <w:p w14:paraId="15389B72" w14:textId="77777777" w:rsidR="00FD6B8F" w:rsidRPr="00FD6B8F" w:rsidRDefault="00FD6B8F" w:rsidP="00FD6B8F">
            <w:pPr>
              <w:spacing w:after="160" w:line="259" w:lineRule="auto"/>
              <w:rPr>
                <w:rFonts w:ascii="Arial" w:eastAsia="Calibri" w:hAnsi="Arial" w:cs="Arial"/>
                <w:sz w:val="20"/>
                <w:szCs w:val="20"/>
                <w:lang w:eastAsia="en-US"/>
              </w:rPr>
            </w:pPr>
            <w:r w:rsidRPr="00FD6B8F">
              <w:rPr>
                <w:rFonts w:ascii="Arial" w:eastAsia="Calibri" w:hAnsi="Arial" w:cs="Arial"/>
                <w:sz w:val="20"/>
                <w:szCs w:val="20"/>
                <w:lang w:eastAsia="en-US"/>
              </w:rPr>
              <w:t>Beutel, M. E., Klein, E. M., Brahler, E. I., Junger, C., Michal, M., Wiltink, J., Wild, P. S., Munzel, T., Lackner, K, J., and Tibubos, A. N. (2017). Loneliness in the general population: prevalence, determinants ad relations to mental health. BMC Psychiatry, 17: 97.</w:t>
            </w:r>
          </w:p>
          <w:p w14:paraId="37B01D96" w14:textId="77777777" w:rsidR="00FD6B8F" w:rsidRPr="00FD6B8F" w:rsidRDefault="00FD6B8F" w:rsidP="00FD6B8F">
            <w:pPr>
              <w:spacing w:after="160" w:line="259" w:lineRule="auto"/>
              <w:rPr>
                <w:rFonts w:ascii="Arial" w:eastAsia="Calibri" w:hAnsi="Arial" w:cs="Arial"/>
                <w:sz w:val="20"/>
                <w:szCs w:val="20"/>
                <w:lang w:eastAsia="en-US"/>
              </w:rPr>
            </w:pPr>
            <w:r w:rsidRPr="00FD6B8F">
              <w:rPr>
                <w:rFonts w:ascii="Arial" w:eastAsia="Calibri" w:hAnsi="Arial" w:cs="Arial"/>
                <w:sz w:val="20"/>
                <w:szCs w:val="20"/>
                <w:lang w:eastAsia="en-US"/>
              </w:rPr>
              <w:t>Burholt, V., and Scharf, T. (2014). Poor health and loneliness in later life: the role of depressive symptoms, social resources and rural environments. Journal of gerontology, series B: psychological sciences and social sciences. Vol. 69: 311-324.</w:t>
            </w:r>
          </w:p>
          <w:p w14:paraId="7A6BCDAB" w14:textId="77777777" w:rsidR="00FD6B8F" w:rsidRPr="00FD6B8F" w:rsidRDefault="00FD6B8F" w:rsidP="00FD6B8F">
            <w:pPr>
              <w:spacing w:after="160" w:line="259" w:lineRule="auto"/>
              <w:rPr>
                <w:rFonts w:ascii="Arial" w:eastAsia="Calibri" w:hAnsi="Arial" w:cs="Arial"/>
                <w:color w:val="000000"/>
                <w:sz w:val="20"/>
                <w:szCs w:val="20"/>
                <w:shd w:val="clear" w:color="auto" w:fill="FFFFFF"/>
                <w:lang w:eastAsia="en-US"/>
              </w:rPr>
            </w:pPr>
            <w:r w:rsidRPr="00FD6B8F">
              <w:rPr>
                <w:rFonts w:ascii="Arial" w:eastAsia="Calibri" w:hAnsi="Arial" w:cs="Arial"/>
                <w:color w:val="000000"/>
                <w:sz w:val="20"/>
                <w:szCs w:val="20"/>
                <w:shd w:val="clear" w:color="auto" w:fill="FFFFFF"/>
                <w:lang w:eastAsia="en-US"/>
              </w:rPr>
              <w:t xml:space="preserve">Diener, E., Suh, E., Lucas, R. and Smith, H. (1999). Subjective well-being: Three decades of progress. </w:t>
            </w:r>
            <w:r w:rsidRPr="00FD6B8F">
              <w:rPr>
                <w:rFonts w:ascii="Arial" w:eastAsia="Calibri" w:hAnsi="Arial" w:cs="Arial"/>
                <w:i/>
                <w:iCs/>
                <w:color w:val="000000"/>
                <w:sz w:val="20"/>
                <w:szCs w:val="20"/>
                <w:lang w:eastAsia="en-US"/>
              </w:rPr>
              <w:t>Psychological Bulletin</w:t>
            </w:r>
            <w:r w:rsidRPr="00FD6B8F">
              <w:rPr>
                <w:rFonts w:ascii="Arial" w:eastAsia="Calibri" w:hAnsi="Arial" w:cs="Arial"/>
                <w:color w:val="000000"/>
                <w:sz w:val="20"/>
                <w:szCs w:val="20"/>
                <w:shd w:val="clear" w:color="auto" w:fill="FFFFFF"/>
                <w:lang w:eastAsia="en-US"/>
              </w:rPr>
              <w:t>, 125(2), pp.276-302.</w:t>
            </w:r>
          </w:p>
          <w:p w14:paraId="14BE1295" w14:textId="77777777" w:rsidR="00FD6B8F" w:rsidRPr="00FD6B8F" w:rsidRDefault="00FD6B8F" w:rsidP="00FD6B8F">
            <w:pPr>
              <w:spacing w:after="160" w:line="259" w:lineRule="auto"/>
              <w:rPr>
                <w:rFonts w:ascii="Arial" w:eastAsia="Calibri" w:hAnsi="Arial" w:cs="Arial"/>
                <w:sz w:val="20"/>
                <w:szCs w:val="20"/>
                <w:lang w:eastAsia="en-US"/>
              </w:rPr>
            </w:pPr>
            <w:r w:rsidRPr="00FD6B8F">
              <w:rPr>
                <w:rFonts w:ascii="Arial" w:eastAsia="Calibri" w:hAnsi="Arial" w:cs="Arial"/>
                <w:sz w:val="20"/>
                <w:szCs w:val="20"/>
                <w:lang w:eastAsia="en-US"/>
              </w:rPr>
              <w:t>Holt-Lunstad, J. (2018). Why social relationships are important for physical health: A systems approach to understanding and modifying risk and protection. Annual review of psychology. Vol.69:437-458.</w:t>
            </w:r>
          </w:p>
          <w:p w14:paraId="5ADBA28A" w14:textId="77777777" w:rsidR="00FD6B8F" w:rsidRPr="00FD6B8F" w:rsidRDefault="00FD6B8F" w:rsidP="00FD6B8F">
            <w:pPr>
              <w:spacing w:after="160" w:line="259" w:lineRule="auto"/>
              <w:rPr>
                <w:rFonts w:ascii="Arial" w:eastAsia="Calibri" w:hAnsi="Arial" w:cs="Arial"/>
                <w:sz w:val="20"/>
                <w:szCs w:val="20"/>
                <w:lang w:eastAsia="en-US"/>
              </w:rPr>
            </w:pPr>
            <w:r w:rsidRPr="00FD6B8F">
              <w:rPr>
                <w:rFonts w:ascii="Arial" w:eastAsia="Calibri" w:hAnsi="Arial" w:cs="Arial"/>
                <w:sz w:val="20"/>
                <w:szCs w:val="20"/>
                <w:lang w:eastAsia="en-US"/>
              </w:rPr>
              <w:t>Marmot, M., and Wilkinson, R, G. (1999). The social determinants of health. Oxford university press.</w:t>
            </w:r>
          </w:p>
          <w:p w14:paraId="36F75BC1" w14:textId="77777777" w:rsidR="00FD6B8F" w:rsidRPr="00FD6B8F" w:rsidRDefault="00FD6B8F" w:rsidP="00FD6B8F">
            <w:pPr>
              <w:spacing w:after="160" w:line="259" w:lineRule="auto"/>
              <w:rPr>
                <w:rFonts w:ascii="Arial" w:eastAsia="Calibri" w:hAnsi="Arial" w:cs="Arial"/>
                <w:color w:val="000000"/>
                <w:sz w:val="20"/>
                <w:szCs w:val="20"/>
                <w:shd w:val="clear" w:color="auto" w:fill="FFFFFF"/>
                <w:lang w:eastAsia="en-US"/>
              </w:rPr>
            </w:pPr>
            <w:r w:rsidRPr="00FD6B8F">
              <w:rPr>
                <w:rFonts w:ascii="Arial" w:eastAsia="Calibri" w:hAnsi="Arial" w:cs="Arial"/>
                <w:color w:val="000000"/>
                <w:sz w:val="20"/>
                <w:szCs w:val="20"/>
                <w:shd w:val="clear" w:color="auto" w:fill="FFFFFF"/>
                <w:lang w:eastAsia="en-US"/>
              </w:rPr>
              <w:t>Mind.org (2020).</w:t>
            </w:r>
          </w:p>
          <w:p w14:paraId="4A87C9DD" w14:textId="77777777" w:rsidR="00FD6B8F" w:rsidRPr="00FD6B8F" w:rsidRDefault="00FD6B8F" w:rsidP="00FD6B8F">
            <w:pPr>
              <w:spacing w:after="160" w:line="259" w:lineRule="auto"/>
              <w:rPr>
                <w:rFonts w:ascii="Arial" w:eastAsia="Calibri" w:hAnsi="Arial" w:cs="Arial"/>
                <w:sz w:val="20"/>
                <w:szCs w:val="20"/>
                <w:lang w:eastAsia="en-US"/>
              </w:rPr>
            </w:pPr>
            <w:r w:rsidRPr="00FD6B8F">
              <w:rPr>
                <w:rFonts w:ascii="Arial" w:eastAsia="Calibri" w:hAnsi="Arial" w:cs="Arial"/>
                <w:sz w:val="20"/>
                <w:szCs w:val="20"/>
                <w:lang w:eastAsia="en-US"/>
              </w:rPr>
              <w:t>National assembly for wales. (2019) “health social care and sport committee inquiry into loneliness and isolation”.</w:t>
            </w:r>
          </w:p>
          <w:p w14:paraId="5657F974" w14:textId="77777777" w:rsidR="00FD6B8F" w:rsidRPr="00FD6B8F" w:rsidRDefault="00FD6B8F" w:rsidP="00FD6B8F">
            <w:pPr>
              <w:spacing w:after="160" w:line="259" w:lineRule="auto"/>
              <w:rPr>
                <w:rFonts w:ascii="Arial" w:eastAsia="Calibri" w:hAnsi="Arial" w:cs="Arial"/>
                <w:color w:val="000000"/>
                <w:sz w:val="20"/>
                <w:szCs w:val="20"/>
                <w:lang w:eastAsia="en-US"/>
              </w:rPr>
            </w:pPr>
            <w:r w:rsidRPr="00FD6B8F">
              <w:rPr>
                <w:rFonts w:ascii="Arial" w:eastAsia="Calibri" w:hAnsi="Arial" w:cs="Arial"/>
                <w:color w:val="000000"/>
                <w:sz w:val="20"/>
                <w:szCs w:val="20"/>
                <w:lang w:eastAsia="en-US"/>
              </w:rPr>
              <w:t>Rotenberg, K. J. (1999). Childhood and adolescent loneliness. Cambridge university press: 3-8.</w:t>
            </w:r>
          </w:p>
          <w:p w14:paraId="0809ACA3" w14:textId="77777777" w:rsidR="00FD6B8F" w:rsidRPr="00FD6B8F" w:rsidRDefault="00FD6B8F" w:rsidP="00FD6B8F">
            <w:pPr>
              <w:spacing w:after="160" w:line="259" w:lineRule="auto"/>
              <w:rPr>
                <w:rFonts w:ascii="Arial" w:eastAsia="Calibri" w:hAnsi="Arial" w:cs="Arial"/>
                <w:sz w:val="20"/>
                <w:szCs w:val="20"/>
                <w:lang w:eastAsia="en-US"/>
              </w:rPr>
            </w:pPr>
            <w:r w:rsidRPr="00FD6B8F">
              <w:rPr>
                <w:rFonts w:ascii="Arial" w:eastAsia="Calibri" w:hAnsi="Arial" w:cs="Arial"/>
                <w:sz w:val="20"/>
                <w:szCs w:val="20"/>
                <w:lang w:eastAsia="en-US"/>
              </w:rPr>
              <w:t>UK Government. (2020) “loneliness review”.</w:t>
            </w:r>
          </w:p>
          <w:p w14:paraId="7630A65A" w14:textId="77777777" w:rsidR="00FD6B8F" w:rsidRPr="00FD6B8F" w:rsidRDefault="00FD6B8F" w:rsidP="00FD6B8F">
            <w:pPr>
              <w:spacing w:after="160" w:line="259" w:lineRule="auto"/>
              <w:rPr>
                <w:rFonts w:ascii="Arial" w:eastAsia="Calibri" w:hAnsi="Arial" w:cs="Arial"/>
                <w:color w:val="000000"/>
                <w:sz w:val="20"/>
                <w:szCs w:val="20"/>
                <w:lang w:eastAsia="en-US"/>
              </w:rPr>
            </w:pPr>
            <w:r w:rsidRPr="00FD6B8F">
              <w:rPr>
                <w:rFonts w:ascii="Arial" w:eastAsia="Calibri" w:hAnsi="Arial" w:cs="Arial"/>
                <w:color w:val="000000"/>
                <w:sz w:val="20"/>
                <w:szCs w:val="20"/>
                <w:lang w:eastAsia="en-US"/>
              </w:rPr>
              <w:t xml:space="preserve">Weiss, R. and Bowlby, J. (1973) </w:t>
            </w:r>
            <w:r w:rsidRPr="00FD6B8F">
              <w:rPr>
                <w:rFonts w:ascii="Arial" w:eastAsia="Calibri" w:hAnsi="Arial" w:cs="Arial"/>
                <w:i/>
                <w:iCs/>
                <w:color w:val="000000"/>
                <w:sz w:val="20"/>
                <w:szCs w:val="20"/>
                <w:lang w:eastAsia="en-US"/>
              </w:rPr>
              <w:t xml:space="preserve">Loneliness: The Experience </w:t>
            </w:r>
            <w:proofErr w:type="gramStart"/>
            <w:r w:rsidRPr="00FD6B8F">
              <w:rPr>
                <w:rFonts w:ascii="Arial" w:eastAsia="Calibri" w:hAnsi="Arial" w:cs="Arial"/>
                <w:i/>
                <w:iCs/>
                <w:color w:val="000000"/>
                <w:sz w:val="20"/>
                <w:szCs w:val="20"/>
                <w:lang w:eastAsia="en-US"/>
              </w:rPr>
              <w:t>Of</w:t>
            </w:r>
            <w:proofErr w:type="gramEnd"/>
            <w:r w:rsidRPr="00FD6B8F">
              <w:rPr>
                <w:rFonts w:ascii="Arial" w:eastAsia="Calibri" w:hAnsi="Arial" w:cs="Arial"/>
                <w:i/>
                <w:iCs/>
                <w:color w:val="000000"/>
                <w:sz w:val="20"/>
                <w:szCs w:val="20"/>
                <w:lang w:eastAsia="en-US"/>
              </w:rPr>
              <w:t xml:space="preserve"> Emotional And Social Isolation</w:t>
            </w:r>
            <w:r w:rsidRPr="00FD6B8F">
              <w:rPr>
                <w:rFonts w:ascii="Arial" w:eastAsia="Calibri" w:hAnsi="Arial" w:cs="Arial"/>
                <w:color w:val="000000"/>
                <w:sz w:val="20"/>
                <w:szCs w:val="20"/>
                <w:lang w:eastAsia="en-US"/>
              </w:rPr>
              <w:t>. Cambridge, Mass.: MIT Press.</w:t>
            </w:r>
          </w:p>
          <w:p w14:paraId="44F43C44" w14:textId="1279A4C2" w:rsidR="00B91B51" w:rsidRPr="00FD6B8F" w:rsidRDefault="00FD6B8F" w:rsidP="00FD6B8F">
            <w:pPr>
              <w:spacing w:after="160" w:line="259" w:lineRule="auto"/>
              <w:rPr>
                <w:rFonts w:ascii="Arial" w:eastAsia="Calibri" w:hAnsi="Arial" w:cs="Arial"/>
                <w:color w:val="000000"/>
                <w:sz w:val="20"/>
                <w:szCs w:val="20"/>
                <w:shd w:val="clear" w:color="auto" w:fill="FFFFFF"/>
                <w:lang w:eastAsia="en-US"/>
              </w:rPr>
            </w:pPr>
            <w:r w:rsidRPr="00FD6B8F">
              <w:rPr>
                <w:rFonts w:ascii="Arial" w:eastAsia="Calibri" w:hAnsi="Arial" w:cs="Arial"/>
                <w:color w:val="000000"/>
                <w:sz w:val="20"/>
                <w:szCs w:val="20"/>
                <w:shd w:val="clear" w:color="auto" w:fill="FFFFFF"/>
                <w:lang w:eastAsia="en-US"/>
              </w:rPr>
              <w:t>Zhu, Y., Liu, J., Qu, B., Yi, Z., (2018) Quality of life, loneliness and health related characteristics among older people, a cross sectional study. BMJ Open 8.</w:t>
            </w:r>
          </w:p>
        </w:tc>
      </w:tr>
    </w:tbl>
    <w:p w14:paraId="13D7FD85" w14:textId="77777777" w:rsidR="00310104" w:rsidRDefault="00310104" w:rsidP="00992264">
      <w:pPr>
        <w:rPr>
          <w:rFonts w:ascii="Arial" w:hAnsi="Arial" w:cs="Arial"/>
          <w:sz w:val="8"/>
          <w:szCs w:val="8"/>
        </w:rPr>
      </w:pPr>
    </w:p>
    <w:p w14:paraId="60258C70" w14:textId="77777777" w:rsidR="003C154B" w:rsidRDefault="003C154B" w:rsidP="00F73A03">
      <w:pPr>
        <w:rPr>
          <w:rFonts w:ascii="Arial" w:hAnsi="Arial" w:cs="Arial"/>
          <w:b/>
          <w:sz w:val="20"/>
        </w:rPr>
      </w:pPr>
    </w:p>
    <w:p w14:paraId="1B899C93" w14:textId="77777777" w:rsidR="00B91B51" w:rsidRDefault="00B91B51" w:rsidP="00F73A03">
      <w:pPr>
        <w:rPr>
          <w:rFonts w:ascii="Arial" w:hAnsi="Arial" w:cs="Arial"/>
          <w:b/>
          <w:sz w:val="20"/>
        </w:rPr>
      </w:pPr>
    </w:p>
    <w:p w14:paraId="09487EDC" w14:textId="77777777" w:rsidR="00B91B51" w:rsidRPr="00B91B51" w:rsidRDefault="00B91B51" w:rsidP="00B91B51">
      <w:pPr>
        <w:rPr>
          <w:rFonts w:ascii="Arial" w:hAnsi="Arial" w:cs="Arial"/>
          <w:b/>
          <w:sz w:val="20"/>
          <w:u w:val="single"/>
        </w:rPr>
      </w:pPr>
      <w:r w:rsidRPr="00B91B51">
        <w:rPr>
          <w:rFonts w:ascii="Arial" w:hAnsi="Arial" w:cs="Arial"/>
          <w:b/>
          <w:sz w:val="20"/>
          <w:u w:val="single"/>
        </w:rPr>
        <w:t>Methodological Details</w:t>
      </w:r>
    </w:p>
    <w:p w14:paraId="3D376E07" w14:textId="77777777" w:rsidR="00B91B51" w:rsidRPr="00F17B14" w:rsidRDefault="00B91B51" w:rsidP="00F73A03">
      <w:pPr>
        <w:rPr>
          <w:rFonts w:ascii="Arial" w:hAnsi="Arial" w:cs="Arial"/>
          <w:b/>
          <w:sz w:val="20"/>
        </w:rPr>
      </w:pPr>
    </w:p>
    <w:tbl>
      <w:tblPr>
        <w:tblW w:w="0" w:type="auto"/>
        <w:tblLook w:val="01E0" w:firstRow="1" w:lastRow="1" w:firstColumn="1" w:lastColumn="1" w:noHBand="0" w:noVBand="0"/>
      </w:tblPr>
      <w:tblGrid>
        <w:gridCol w:w="10368"/>
      </w:tblGrid>
      <w:tr w:rsidR="00E24E04" w14:paraId="33B8CF0F" w14:textId="77777777" w:rsidTr="00360E4B">
        <w:tc>
          <w:tcPr>
            <w:tcW w:w="10368" w:type="dxa"/>
            <w:tcBorders>
              <w:top w:val="single" w:sz="4" w:space="0" w:color="auto"/>
              <w:left w:val="single" w:sz="4" w:space="0" w:color="auto"/>
              <w:bottom w:val="single" w:sz="4" w:space="0" w:color="auto"/>
              <w:right w:val="single" w:sz="4" w:space="0" w:color="auto"/>
            </w:tcBorders>
          </w:tcPr>
          <w:p w14:paraId="1284CD8D" w14:textId="77777777" w:rsidR="00441243" w:rsidRPr="0060533C" w:rsidRDefault="00B91B51" w:rsidP="00441243">
            <w:pPr>
              <w:rPr>
                <w:rFonts w:ascii="Arial" w:hAnsi="Arial" w:cs="Arial"/>
                <w:sz w:val="20"/>
              </w:rPr>
            </w:pPr>
            <w:r>
              <w:rPr>
                <w:rFonts w:ascii="Arial" w:hAnsi="Arial" w:cs="Arial"/>
                <w:b/>
                <w:sz w:val="20"/>
              </w:rPr>
              <w:t>Please describe the intended p</w:t>
            </w:r>
            <w:r w:rsidR="00441243">
              <w:rPr>
                <w:rFonts w:ascii="Arial" w:hAnsi="Arial" w:cs="Arial"/>
                <w:b/>
                <w:sz w:val="20"/>
              </w:rPr>
              <w:t xml:space="preserve">articipant group </w:t>
            </w:r>
            <w:r>
              <w:rPr>
                <w:rFonts w:ascii="Arial" w:hAnsi="Arial" w:cs="Arial"/>
                <w:b/>
                <w:sz w:val="20"/>
              </w:rPr>
              <w:t xml:space="preserve">– </w:t>
            </w:r>
            <w:r w:rsidRPr="0060533C">
              <w:rPr>
                <w:rFonts w:ascii="Arial" w:hAnsi="Arial" w:cs="Arial"/>
                <w:sz w:val="20"/>
              </w:rPr>
              <w:t>including a</w:t>
            </w:r>
            <w:r w:rsidR="00441243" w:rsidRPr="0060533C">
              <w:rPr>
                <w:rFonts w:ascii="Arial" w:hAnsi="Arial" w:cs="Arial"/>
                <w:sz w:val="20"/>
              </w:rPr>
              <w:t>nticipated number</w:t>
            </w:r>
            <w:r w:rsidRPr="0060533C">
              <w:rPr>
                <w:rFonts w:ascii="Arial" w:hAnsi="Arial" w:cs="Arial"/>
                <w:sz w:val="20"/>
              </w:rPr>
              <w:t>s, target population,</w:t>
            </w:r>
            <w:r w:rsidR="00441243" w:rsidRPr="0060533C">
              <w:rPr>
                <w:rFonts w:ascii="Arial" w:hAnsi="Arial" w:cs="Arial"/>
                <w:sz w:val="20"/>
              </w:rPr>
              <w:t xml:space="preserve"> and any specific inclusion/exclusion criteria</w:t>
            </w:r>
            <w:r w:rsidRPr="0060533C">
              <w:rPr>
                <w:rFonts w:ascii="Arial" w:hAnsi="Arial" w:cs="Arial"/>
                <w:sz w:val="20"/>
              </w:rPr>
              <w:t>:</w:t>
            </w:r>
            <w:r w:rsidR="00441243" w:rsidRPr="0060533C">
              <w:rPr>
                <w:rFonts w:ascii="Arial" w:hAnsi="Arial" w:cs="Arial"/>
                <w:sz w:val="20"/>
              </w:rPr>
              <w:t xml:space="preserve">  </w:t>
            </w:r>
          </w:p>
          <w:p w14:paraId="0BCE46E2" w14:textId="77777777" w:rsidR="00E24E04" w:rsidRPr="003164B6" w:rsidRDefault="00E24E04" w:rsidP="00360E4B">
            <w:pPr>
              <w:rPr>
                <w:rFonts w:ascii="Arial" w:hAnsi="Arial" w:cs="Arial"/>
                <w:b/>
                <w:sz w:val="20"/>
                <w:szCs w:val="20"/>
              </w:rPr>
            </w:pPr>
          </w:p>
          <w:p w14:paraId="03820979" w14:textId="52C9139A" w:rsidR="003C154B" w:rsidRPr="003164B6" w:rsidRDefault="0072163C" w:rsidP="00360E4B">
            <w:pPr>
              <w:rPr>
                <w:rFonts w:ascii="Arial" w:hAnsi="Arial" w:cs="Arial"/>
                <w:bCs/>
                <w:sz w:val="20"/>
                <w:szCs w:val="20"/>
              </w:rPr>
            </w:pPr>
            <w:r w:rsidRPr="003164B6">
              <w:rPr>
                <w:rFonts w:ascii="Arial" w:hAnsi="Arial" w:cs="Arial"/>
                <w:bCs/>
                <w:sz w:val="20"/>
                <w:szCs w:val="20"/>
              </w:rPr>
              <w:t>The intended participants will be four adults aged between 35 and 45 who have a full-time profession and have been in isolation for a minimum of 12 weeks. The participants will be selected from a social media friend list, personal to the researcher, and asked if they would take part in the study. All information regarding the nature and objective of the study will be given prior to agreeing to take part.</w:t>
            </w:r>
            <w:r w:rsidR="003164B6" w:rsidRPr="003164B6">
              <w:rPr>
                <w:rFonts w:ascii="Arial" w:hAnsi="Arial" w:cs="Arial"/>
                <w:bCs/>
                <w:sz w:val="20"/>
                <w:szCs w:val="20"/>
              </w:rPr>
              <w:t xml:space="preserve"> </w:t>
            </w:r>
          </w:p>
          <w:p w14:paraId="52B98F3C" w14:textId="77777777" w:rsidR="00BA756C" w:rsidRPr="00E24E04" w:rsidRDefault="00BA756C" w:rsidP="00360E4B">
            <w:pPr>
              <w:rPr>
                <w:rFonts w:ascii="Arial" w:hAnsi="Arial" w:cs="Arial"/>
                <w:b/>
              </w:rPr>
            </w:pPr>
          </w:p>
        </w:tc>
      </w:tr>
    </w:tbl>
    <w:p w14:paraId="53EC3941" w14:textId="77777777" w:rsidR="00595D29" w:rsidRDefault="00595D29" w:rsidP="00595D29">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68"/>
      </w:tblGrid>
      <w:tr w:rsidR="00441243" w14:paraId="57BB2CB8" w14:textId="77777777" w:rsidTr="00DF7A76">
        <w:tc>
          <w:tcPr>
            <w:tcW w:w="10368" w:type="dxa"/>
          </w:tcPr>
          <w:p w14:paraId="1F530DBA" w14:textId="77777777" w:rsidR="003164B6" w:rsidRDefault="00441243" w:rsidP="00DF7A76">
            <w:pPr>
              <w:rPr>
                <w:rFonts w:ascii="Arial" w:hAnsi="Arial" w:cs="Arial"/>
                <w:sz w:val="20"/>
              </w:rPr>
            </w:pPr>
            <w:r>
              <w:rPr>
                <w:rFonts w:ascii="Arial" w:hAnsi="Arial" w:cs="Arial"/>
                <w:b/>
                <w:sz w:val="20"/>
              </w:rPr>
              <w:t xml:space="preserve">Please </w:t>
            </w:r>
            <w:r w:rsidR="00B91B51">
              <w:rPr>
                <w:rFonts w:ascii="Arial" w:hAnsi="Arial" w:cs="Arial"/>
                <w:b/>
                <w:sz w:val="20"/>
              </w:rPr>
              <w:t xml:space="preserve">describe the </w:t>
            </w:r>
            <w:r>
              <w:rPr>
                <w:rFonts w:ascii="Arial" w:hAnsi="Arial" w:cs="Arial"/>
                <w:b/>
                <w:sz w:val="20"/>
              </w:rPr>
              <w:t xml:space="preserve">anticipated design </w:t>
            </w:r>
            <w:r w:rsidRPr="0060533C">
              <w:rPr>
                <w:rFonts w:ascii="Arial" w:hAnsi="Arial" w:cs="Arial"/>
                <w:sz w:val="20"/>
              </w:rPr>
              <w:t xml:space="preserve">(e.g., </w:t>
            </w:r>
            <w:r w:rsidR="007E787E" w:rsidRPr="0060533C">
              <w:rPr>
                <w:rFonts w:ascii="Arial" w:hAnsi="Arial" w:cs="Arial"/>
                <w:sz w:val="20"/>
              </w:rPr>
              <w:t xml:space="preserve">Qualitative/quantitative, </w:t>
            </w:r>
            <w:r w:rsidRPr="0060533C">
              <w:rPr>
                <w:rFonts w:ascii="Arial" w:hAnsi="Arial" w:cs="Arial"/>
                <w:sz w:val="20"/>
              </w:rPr>
              <w:t>between</w:t>
            </w:r>
            <w:r w:rsidR="007E787E" w:rsidRPr="0060533C">
              <w:rPr>
                <w:rFonts w:ascii="Arial" w:hAnsi="Arial" w:cs="Arial"/>
                <w:sz w:val="20"/>
              </w:rPr>
              <w:t>/</w:t>
            </w:r>
            <w:r w:rsidRPr="0060533C">
              <w:rPr>
                <w:rFonts w:ascii="Arial" w:hAnsi="Arial" w:cs="Arial"/>
                <w:sz w:val="20"/>
              </w:rPr>
              <w:t>within</w:t>
            </w:r>
            <w:r w:rsidR="007E787E" w:rsidRPr="0060533C">
              <w:rPr>
                <w:rFonts w:ascii="Arial" w:hAnsi="Arial" w:cs="Arial"/>
                <w:sz w:val="20"/>
              </w:rPr>
              <w:t>-subjects</w:t>
            </w:r>
            <w:r w:rsidRPr="0060533C">
              <w:rPr>
                <w:rFonts w:ascii="Arial" w:hAnsi="Arial" w:cs="Arial"/>
                <w:sz w:val="20"/>
              </w:rPr>
              <w:t>, mixed</w:t>
            </w:r>
            <w:r w:rsidR="007E787E" w:rsidRPr="0060533C">
              <w:rPr>
                <w:rFonts w:ascii="Arial" w:hAnsi="Arial" w:cs="Arial"/>
                <w:sz w:val="20"/>
              </w:rPr>
              <w:t xml:space="preserve"> design</w:t>
            </w:r>
            <w:r w:rsidRPr="0060533C">
              <w:rPr>
                <w:rFonts w:ascii="Arial" w:hAnsi="Arial" w:cs="Arial"/>
                <w:sz w:val="20"/>
              </w:rPr>
              <w:t>, regression, focus groups, interviews</w:t>
            </w:r>
            <w:r w:rsidR="007E787E" w:rsidRPr="0060533C">
              <w:rPr>
                <w:rFonts w:ascii="Arial" w:hAnsi="Arial" w:cs="Arial"/>
                <w:sz w:val="20"/>
              </w:rPr>
              <w:t>, experimental, questionnaire</w:t>
            </w:r>
            <w:r w:rsidR="0060533C">
              <w:rPr>
                <w:rFonts w:ascii="Arial" w:hAnsi="Arial" w:cs="Arial"/>
                <w:sz w:val="20"/>
              </w:rPr>
              <w:t>, etc.</w:t>
            </w:r>
            <w:r w:rsidRPr="0060533C">
              <w:rPr>
                <w:rFonts w:ascii="Arial" w:hAnsi="Arial" w:cs="Arial"/>
                <w:sz w:val="20"/>
              </w:rPr>
              <w:t>)</w:t>
            </w:r>
          </w:p>
          <w:p w14:paraId="1B01B34F" w14:textId="77777777" w:rsidR="003164B6" w:rsidRDefault="003164B6" w:rsidP="00DF7A76">
            <w:pPr>
              <w:rPr>
                <w:rFonts w:ascii="Arial" w:hAnsi="Arial" w:cs="Arial"/>
                <w:b/>
                <w:sz w:val="20"/>
              </w:rPr>
            </w:pPr>
          </w:p>
          <w:p w14:paraId="28AAF58B" w14:textId="2B99C686" w:rsidR="007E787E" w:rsidRPr="003164B6" w:rsidRDefault="003164B6" w:rsidP="00DF7A76">
            <w:pPr>
              <w:rPr>
                <w:rFonts w:ascii="Arial" w:hAnsi="Arial" w:cs="Arial"/>
                <w:bCs/>
                <w:sz w:val="20"/>
              </w:rPr>
            </w:pPr>
            <w:r>
              <w:rPr>
                <w:rFonts w:ascii="Arial" w:hAnsi="Arial" w:cs="Arial"/>
                <w:bCs/>
                <w:sz w:val="20"/>
              </w:rPr>
              <w:t>The design of this study will be qualitative with the use of a structured interview schedule, from the answers themes will be identified and interpretive phenomenological analysis will be used to determine commonalities in the language, offering topic areas supporting the research question/s.</w:t>
            </w:r>
          </w:p>
          <w:p w14:paraId="7CC2C98D" w14:textId="77777777" w:rsidR="00441243" w:rsidRDefault="00441243" w:rsidP="005E4817"/>
        </w:tc>
      </w:tr>
    </w:tbl>
    <w:p w14:paraId="42AF6A7B" w14:textId="77777777" w:rsidR="00595D29" w:rsidRDefault="00595D29" w:rsidP="00595D29">
      <w:pPr>
        <w:rPr>
          <w:rFonts w:ascii="Arial" w:hAnsi="Arial" w:cs="Arial"/>
          <w:b/>
        </w:rPr>
      </w:pPr>
    </w:p>
    <w:p w14:paraId="5E94D024" w14:textId="77777777" w:rsidR="003C154B" w:rsidRPr="0097069B" w:rsidRDefault="003C154B">
      <w:pPr>
        <w:rPr>
          <w:sz w:val="4"/>
          <w:szCs w:val="4"/>
        </w:rPr>
      </w:pPr>
    </w:p>
    <w:tbl>
      <w:tblPr>
        <w:tblW w:w="0" w:type="auto"/>
        <w:tblLook w:val="01E0" w:firstRow="1" w:lastRow="1" w:firstColumn="1" w:lastColumn="1" w:noHBand="0" w:noVBand="0"/>
      </w:tblPr>
      <w:tblGrid>
        <w:gridCol w:w="10368"/>
      </w:tblGrid>
      <w:tr w:rsidR="00F73A03" w14:paraId="12C0E74A" w14:textId="77777777" w:rsidTr="00753CE4">
        <w:tc>
          <w:tcPr>
            <w:tcW w:w="10368" w:type="dxa"/>
            <w:tcBorders>
              <w:top w:val="single" w:sz="4" w:space="0" w:color="auto"/>
              <w:left w:val="single" w:sz="4" w:space="0" w:color="auto"/>
              <w:bottom w:val="single" w:sz="4" w:space="0" w:color="auto"/>
              <w:right w:val="single" w:sz="4" w:space="0" w:color="auto"/>
            </w:tcBorders>
          </w:tcPr>
          <w:p w14:paraId="0E01DEA8" w14:textId="77777777" w:rsidR="00441243" w:rsidRPr="003C154B" w:rsidRDefault="00441243" w:rsidP="00441243">
            <w:pPr>
              <w:rPr>
                <w:rFonts w:ascii="Arial" w:hAnsi="Arial" w:cs="Arial"/>
                <w:b/>
                <w:sz w:val="20"/>
              </w:rPr>
            </w:pPr>
            <w:r w:rsidRPr="003C154B">
              <w:rPr>
                <w:rFonts w:ascii="Arial" w:hAnsi="Arial" w:cs="Arial"/>
                <w:b/>
                <w:sz w:val="20"/>
              </w:rPr>
              <w:t xml:space="preserve">What </w:t>
            </w:r>
            <w:r w:rsidR="007E787E">
              <w:rPr>
                <w:rFonts w:ascii="Arial" w:hAnsi="Arial" w:cs="Arial"/>
                <w:b/>
                <w:sz w:val="20"/>
              </w:rPr>
              <w:t>materials/</w:t>
            </w:r>
            <w:r w:rsidRPr="003C154B">
              <w:rPr>
                <w:rFonts w:ascii="Arial" w:hAnsi="Arial" w:cs="Arial"/>
                <w:b/>
                <w:sz w:val="20"/>
              </w:rPr>
              <w:t>measures are you planning to use for data collection</w:t>
            </w:r>
            <w:r w:rsidR="007E787E">
              <w:rPr>
                <w:rFonts w:ascii="Arial" w:hAnsi="Arial" w:cs="Arial"/>
                <w:b/>
                <w:sz w:val="20"/>
              </w:rPr>
              <w:t>?</w:t>
            </w:r>
            <w:r w:rsidR="008944B8" w:rsidRPr="00013126">
              <w:rPr>
                <w:rFonts w:ascii="Arial" w:hAnsi="Arial" w:cs="Arial"/>
                <w:sz w:val="20"/>
              </w:rPr>
              <w:t xml:space="preserve"> </w:t>
            </w:r>
            <w:r w:rsidR="007E787E">
              <w:rPr>
                <w:rFonts w:ascii="Arial" w:hAnsi="Arial" w:cs="Arial"/>
                <w:sz w:val="20"/>
              </w:rPr>
              <w:t>(E.g., questionnaires, tests</w:t>
            </w:r>
            <w:r w:rsidR="003D0CD4">
              <w:rPr>
                <w:rFonts w:ascii="Arial" w:hAnsi="Arial" w:cs="Arial"/>
                <w:sz w:val="20"/>
              </w:rPr>
              <w:t>/tasks</w:t>
            </w:r>
            <w:r w:rsidR="007E787E">
              <w:rPr>
                <w:rFonts w:ascii="Arial" w:hAnsi="Arial" w:cs="Arial"/>
                <w:sz w:val="20"/>
              </w:rPr>
              <w:t xml:space="preserve">, interview schedules, auditory/visual </w:t>
            </w:r>
            <w:r w:rsidR="003D0CD4">
              <w:rPr>
                <w:rFonts w:ascii="Arial" w:hAnsi="Arial" w:cs="Arial"/>
                <w:sz w:val="20"/>
              </w:rPr>
              <w:t xml:space="preserve">stimuli, computer programme, etc. </w:t>
            </w:r>
            <w:r w:rsidR="008944B8" w:rsidRPr="00013126">
              <w:rPr>
                <w:rFonts w:ascii="Arial" w:hAnsi="Arial" w:cs="Arial"/>
                <w:sz w:val="20"/>
              </w:rPr>
              <w:t xml:space="preserve">Be as </w:t>
            </w:r>
            <w:r w:rsidR="003D0CD4">
              <w:rPr>
                <w:rFonts w:ascii="Arial" w:hAnsi="Arial" w:cs="Arial"/>
                <w:sz w:val="20"/>
              </w:rPr>
              <w:t>detailed</w:t>
            </w:r>
            <w:r w:rsidR="008944B8" w:rsidRPr="00013126">
              <w:rPr>
                <w:rFonts w:ascii="Arial" w:hAnsi="Arial" w:cs="Arial"/>
                <w:sz w:val="20"/>
              </w:rPr>
              <w:t xml:space="preserve"> as possible here</w:t>
            </w:r>
            <w:r w:rsidR="003D0CD4">
              <w:rPr>
                <w:rFonts w:ascii="Arial" w:hAnsi="Arial" w:cs="Arial"/>
                <w:sz w:val="20"/>
              </w:rPr>
              <w:t xml:space="preserve"> -</w:t>
            </w:r>
            <w:r w:rsidR="008944B8" w:rsidRPr="00013126">
              <w:rPr>
                <w:rFonts w:ascii="Arial" w:hAnsi="Arial" w:cs="Arial"/>
                <w:sz w:val="20"/>
              </w:rPr>
              <w:t xml:space="preserve"> what </w:t>
            </w:r>
            <w:r w:rsidR="003D0CD4">
              <w:rPr>
                <w:rFonts w:ascii="Arial" w:hAnsi="Arial" w:cs="Arial"/>
                <w:sz w:val="20"/>
              </w:rPr>
              <w:t xml:space="preserve">specific </w:t>
            </w:r>
            <w:r w:rsidR="008944B8">
              <w:rPr>
                <w:rFonts w:ascii="Arial" w:hAnsi="Arial" w:cs="Arial"/>
                <w:sz w:val="20"/>
              </w:rPr>
              <w:t>topics/</w:t>
            </w:r>
            <w:r w:rsidR="008944B8" w:rsidRPr="00013126">
              <w:rPr>
                <w:rFonts w:ascii="Arial" w:hAnsi="Arial" w:cs="Arial"/>
                <w:sz w:val="20"/>
              </w:rPr>
              <w:t xml:space="preserve">measures/scales/instruments will </w:t>
            </w:r>
            <w:r w:rsidR="008944B8">
              <w:rPr>
                <w:rFonts w:ascii="Arial" w:hAnsi="Arial" w:cs="Arial"/>
                <w:sz w:val="20"/>
              </w:rPr>
              <w:t>you be using and what</w:t>
            </w:r>
            <w:r w:rsidR="008944B8" w:rsidRPr="00013126">
              <w:rPr>
                <w:rFonts w:ascii="Arial" w:hAnsi="Arial" w:cs="Arial"/>
                <w:sz w:val="20"/>
              </w:rPr>
              <w:t xml:space="preserve"> will </w:t>
            </w:r>
            <w:r w:rsidR="008944B8">
              <w:rPr>
                <w:rFonts w:ascii="Arial" w:hAnsi="Arial" w:cs="Arial"/>
                <w:sz w:val="20"/>
              </w:rPr>
              <w:t xml:space="preserve">you </w:t>
            </w:r>
            <w:r w:rsidR="008944B8" w:rsidRPr="00013126">
              <w:rPr>
                <w:rFonts w:ascii="Arial" w:hAnsi="Arial" w:cs="Arial"/>
                <w:sz w:val="20"/>
              </w:rPr>
              <w:t>do with this data?)</w:t>
            </w:r>
          </w:p>
          <w:p w14:paraId="78C783E2" w14:textId="77777777" w:rsidR="00E24E04" w:rsidRDefault="00E24E04" w:rsidP="00E24E04">
            <w:pPr>
              <w:rPr>
                <w:rFonts w:ascii="Arial" w:hAnsi="Arial" w:cs="Arial"/>
                <w:b/>
              </w:rPr>
            </w:pPr>
          </w:p>
          <w:p w14:paraId="191B5F6D" w14:textId="302EB754" w:rsidR="00E24E04" w:rsidRPr="002148EE" w:rsidRDefault="002148EE" w:rsidP="00E24E04">
            <w:pPr>
              <w:rPr>
                <w:rFonts w:ascii="Arial" w:hAnsi="Arial" w:cs="Arial"/>
                <w:bCs/>
                <w:sz w:val="20"/>
                <w:szCs w:val="20"/>
              </w:rPr>
            </w:pPr>
            <w:r w:rsidRPr="002148EE">
              <w:rPr>
                <w:rFonts w:ascii="Arial" w:hAnsi="Arial" w:cs="Arial"/>
                <w:bCs/>
                <w:sz w:val="20"/>
                <w:szCs w:val="20"/>
              </w:rPr>
              <w:t xml:space="preserve">Data will be collected via structured interviews with participants through the medium of email (due to Covid-19 and </w:t>
            </w:r>
            <w:r w:rsidRPr="002148EE">
              <w:rPr>
                <w:rFonts w:ascii="Arial" w:hAnsi="Arial" w:cs="Arial"/>
                <w:bCs/>
                <w:sz w:val="20"/>
                <w:szCs w:val="20"/>
              </w:rPr>
              <w:lastRenderedPageBreak/>
              <w:t>its social distancing measures)</w:t>
            </w:r>
            <w:r>
              <w:rPr>
                <w:rFonts w:ascii="Arial" w:hAnsi="Arial" w:cs="Arial"/>
                <w:bCs/>
                <w:sz w:val="20"/>
                <w:szCs w:val="20"/>
              </w:rPr>
              <w:t xml:space="preserve"> please see appendices for proposed interview schedule. Any data will then be received to the </w:t>
            </w:r>
            <w:r w:rsidR="00D254B5">
              <w:rPr>
                <w:rFonts w:ascii="Arial" w:hAnsi="Arial" w:cs="Arial"/>
                <w:bCs/>
                <w:sz w:val="20"/>
                <w:szCs w:val="20"/>
              </w:rPr>
              <w:t>researcher’s</w:t>
            </w:r>
            <w:r>
              <w:rPr>
                <w:rFonts w:ascii="Arial" w:hAnsi="Arial" w:cs="Arial"/>
                <w:bCs/>
                <w:sz w:val="20"/>
                <w:szCs w:val="20"/>
              </w:rPr>
              <w:t xml:space="preserve"> student email and held on a personal PC that is only accessible to the researcher </w:t>
            </w:r>
            <w:r w:rsidR="00D254B5">
              <w:rPr>
                <w:rFonts w:ascii="Arial" w:hAnsi="Arial" w:cs="Arial"/>
                <w:bCs/>
                <w:sz w:val="20"/>
                <w:szCs w:val="20"/>
              </w:rPr>
              <w:t xml:space="preserve">and data will also be stored here and password protected. </w:t>
            </w:r>
          </w:p>
          <w:p w14:paraId="664C28AA" w14:textId="77777777" w:rsidR="00E24E04" w:rsidRPr="00E24E04" w:rsidRDefault="00E24E04" w:rsidP="00E24E04">
            <w:pPr>
              <w:rPr>
                <w:rFonts w:ascii="Arial" w:hAnsi="Arial" w:cs="Arial"/>
                <w:b/>
              </w:rPr>
            </w:pPr>
          </w:p>
        </w:tc>
      </w:tr>
    </w:tbl>
    <w:p w14:paraId="0D75BA15" w14:textId="77777777" w:rsidR="003D0CD4" w:rsidRPr="00C80491" w:rsidRDefault="003D0CD4" w:rsidP="00F73A03">
      <w:pPr>
        <w:rPr>
          <w:sz w:val="8"/>
          <w:szCs w:val="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68"/>
      </w:tblGrid>
      <w:tr w:rsidR="007E787E" w14:paraId="23CDD462" w14:textId="77777777" w:rsidTr="001D499B">
        <w:tc>
          <w:tcPr>
            <w:tcW w:w="10368" w:type="dxa"/>
          </w:tcPr>
          <w:p w14:paraId="787073F1" w14:textId="038CC642" w:rsidR="007E787E" w:rsidRPr="003D0CD4" w:rsidRDefault="007E787E" w:rsidP="001D499B">
            <w:pPr>
              <w:rPr>
                <w:rFonts w:ascii="Arial" w:hAnsi="Arial" w:cs="Arial"/>
                <w:sz w:val="20"/>
              </w:rPr>
            </w:pPr>
            <w:r>
              <w:rPr>
                <w:rFonts w:ascii="Arial" w:hAnsi="Arial" w:cs="Arial"/>
                <w:b/>
                <w:sz w:val="20"/>
              </w:rPr>
              <w:t xml:space="preserve">Please describe the </w:t>
            </w:r>
            <w:r w:rsidR="003D0CD4">
              <w:rPr>
                <w:rFonts w:ascii="Arial" w:hAnsi="Arial" w:cs="Arial"/>
                <w:b/>
                <w:sz w:val="20"/>
              </w:rPr>
              <w:t xml:space="preserve">study </w:t>
            </w:r>
            <w:r>
              <w:rPr>
                <w:rFonts w:ascii="Arial" w:hAnsi="Arial" w:cs="Arial"/>
                <w:b/>
                <w:sz w:val="20"/>
              </w:rPr>
              <w:t xml:space="preserve">procedure </w:t>
            </w:r>
            <w:r w:rsidRPr="00AF5D51">
              <w:rPr>
                <w:rFonts w:ascii="Arial" w:hAnsi="Arial" w:cs="Arial"/>
                <w:sz w:val="20"/>
              </w:rPr>
              <w:t>(</w:t>
            </w:r>
            <w:r w:rsidR="003D0CD4">
              <w:rPr>
                <w:rFonts w:ascii="Arial" w:hAnsi="Arial" w:cs="Arial"/>
                <w:sz w:val="20"/>
              </w:rPr>
              <w:t>what will your participant have to do from start to finish? I</w:t>
            </w:r>
            <w:r w:rsidRPr="00AF5D51">
              <w:rPr>
                <w:rFonts w:ascii="Arial" w:hAnsi="Arial" w:cs="Arial"/>
                <w:sz w:val="20"/>
              </w:rPr>
              <w:t xml:space="preserve">t should be clear from this how you are </w:t>
            </w:r>
            <w:r w:rsidR="00E77F09" w:rsidRPr="00AF5D51">
              <w:rPr>
                <w:rFonts w:ascii="Arial" w:hAnsi="Arial" w:cs="Arial"/>
                <w:sz w:val="20"/>
              </w:rPr>
              <w:t>planning</w:t>
            </w:r>
            <w:r w:rsidRPr="00AF5D51">
              <w:rPr>
                <w:rFonts w:ascii="Arial" w:hAnsi="Arial" w:cs="Arial"/>
                <w:sz w:val="20"/>
              </w:rPr>
              <w:t xml:space="preserve"> to carry out your study, and what will happen to </w:t>
            </w:r>
            <w:r w:rsidR="003D0CD4">
              <w:rPr>
                <w:rFonts w:ascii="Arial" w:hAnsi="Arial" w:cs="Arial"/>
                <w:sz w:val="20"/>
              </w:rPr>
              <w:t>participants)</w:t>
            </w:r>
            <w:r w:rsidR="0060533C">
              <w:rPr>
                <w:rFonts w:ascii="Arial" w:hAnsi="Arial" w:cs="Arial"/>
                <w:sz w:val="20"/>
              </w:rPr>
              <w:t>:</w:t>
            </w:r>
          </w:p>
          <w:p w14:paraId="0D1CED39" w14:textId="77777777" w:rsidR="007E787E" w:rsidRDefault="007E787E" w:rsidP="001D499B"/>
          <w:p w14:paraId="29C5632C" w14:textId="5718FC02" w:rsidR="003D0CD4" w:rsidRPr="00E77F09" w:rsidRDefault="002148EE" w:rsidP="001D499B">
            <w:pPr>
              <w:rPr>
                <w:rFonts w:ascii="Arial" w:hAnsi="Arial" w:cs="Arial"/>
                <w:sz w:val="20"/>
                <w:szCs w:val="20"/>
              </w:rPr>
            </w:pPr>
            <w:r w:rsidRPr="00E77F09">
              <w:rPr>
                <w:rFonts w:ascii="Arial" w:hAnsi="Arial" w:cs="Arial"/>
                <w:sz w:val="20"/>
                <w:szCs w:val="20"/>
              </w:rPr>
              <w:t>Participants will be approached from a social media platforms friend list personal to myself, the researcher. Once four participants have been identified they will then be sent the information sheet (see appendices) this outlines the aim of the study, the rationale and the reason for the study (3</w:t>
            </w:r>
            <w:r w:rsidRPr="00E77F09">
              <w:rPr>
                <w:rFonts w:ascii="Arial" w:hAnsi="Arial" w:cs="Arial"/>
                <w:sz w:val="20"/>
                <w:szCs w:val="20"/>
                <w:vertAlign w:val="superscript"/>
              </w:rPr>
              <w:t>rd</w:t>
            </w:r>
            <w:r w:rsidRPr="00E77F09">
              <w:rPr>
                <w:rFonts w:ascii="Arial" w:hAnsi="Arial" w:cs="Arial"/>
                <w:sz w:val="20"/>
                <w:szCs w:val="20"/>
              </w:rPr>
              <w:t xml:space="preserve"> year dissertation). Once satisfied with the study details participants will then be sent a consent form and a right to withdraw reminder to sign and once that’s signed and the participants are happy to proceed then participants will be sent a structured interview via email and asked to fill in to the best of their ability, ensuring as much detail in the answers as possible. Once the questions are complete participants are asked to email them to the student email of the researcher, which will be provided on several occasions prior to the commencement of the study</w:t>
            </w:r>
            <w:r w:rsidR="00D254B5" w:rsidRPr="00E77F09">
              <w:rPr>
                <w:rFonts w:ascii="Arial" w:hAnsi="Arial" w:cs="Arial"/>
                <w:sz w:val="20"/>
                <w:szCs w:val="20"/>
              </w:rPr>
              <w:t>. Once the data has been collected then participants will be given a debrief sheet (see appendices) and again reminded of the right to withdraw from the study.</w:t>
            </w:r>
          </w:p>
          <w:p w14:paraId="37466CEF" w14:textId="77777777" w:rsidR="007E787E" w:rsidRDefault="007E787E" w:rsidP="001D499B"/>
        </w:tc>
      </w:tr>
    </w:tbl>
    <w:p w14:paraId="2A5978FD" w14:textId="77777777" w:rsidR="003D0CD4" w:rsidRDefault="003D0CD4" w:rsidP="00F73A03">
      <w:pPr>
        <w:rPr>
          <w:rFonts w:ascii="Arial" w:hAnsi="Arial" w:cs="Arial"/>
          <w:b/>
        </w:rPr>
      </w:pPr>
    </w:p>
    <w:tbl>
      <w:tblPr>
        <w:tblW w:w="0" w:type="auto"/>
        <w:tblLook w:val="01E0" w:firstRow="1" w:lastRow="1" w:firstColumn="1" w:lastColumn="1" w:noHBand="0" w:noVBand="0"/>
      </w:tblPr>
      <w:tblGrid>
        <w:gridCol w:w="10368"/>
      </w:tblGrid>
      <w:tr w:rsidR="003D0CD4" w14:paraId="55160F3E" w14:textId="77777777" w:rsidTr="001D499B">
        <w:tc>
          <w:tcPr>
            <w:tcW w:w="10368" w:type="dxa"/>
            <w:tcBorders>
              <w:top w:val="single" w:sz="4" w:space="0" w:color="auto"/>
              <w:left w:val="single" w:sz="4" w:space="0" w:color="auto"/>
              <w:bottom w:val="single" w:sz="4" w:space="0" w:color="auto"/>
              <w:right w:val="single" w:sz="4" w:space="0" w:color="auto"/>
            </w:tcBorders>
          </w:tcPr>
          <w:p w14:paraId="45833D07" w14:textId="77777777" w:rsidR="003D0CD4" w:rsidRDefault="003D0CD4" w:rsidP="001D499B">
            <w:pPr>
              <w:rPr>
                <w:rFonts w:ascii="Arial" w:hAnsi="Arial" w:cs="Arial"/>
                <w:sz w:val="20"/>
              </w:rPr>
            </w:pPr>
            <w:r>
              <w:rPr>
                <w:rFonts w:ascii="Arial" w:hAnsi="Arial" w:cs="Arial"/>
                <w:b/>
                <w:sz w:val="20"/>
              </w:rPr>
              <w:t xml:space="preserve">Please describe </w:t>
            </w:r>
            <w:r w:rsidR="0060533C">
              <w:rPr>
                <w:rFonts w:ascii="Arial" w:hAnsi="Arial" w:cs="Arial"/>
                <w:b/>
                <w:sz w:val="20"/>
              </w:rPr>
              <w:t>the</w:t>
            </w:r>
            <w:r>
              <w:rPr>
                <w:rFonts w:ascii="Arial" w:hAnsi="Arial" w:cs="Arial"/>
                <w:b/>
                <w:sz w:val="20"/>
              </w:rPr>
              <w:t xml:space="preserve"> data you will obtain and how it will be analysed </w:t>
            </w:r>
            <w:r w:rsidRPr="003D0CD4">
              <w:rPr>
                <w:rFonts w:ascii="Arial" w:hAnsi="Arial" w:cs="Arial"/>
                <w:sz w:val="20"/>
              </w:rPr>
              <w:t xml:space="preserve">(e.g., test or questionnaire scores calculated as a mean and analysed quantitatively, </w:t>
            </w:r>
            <w:r>
              <w:rPr>
                <w:rFonts w:ascii="Arial" w:hAnsi="Arial" w:cs="Arial"/>
                <w:sz w:val="20"/>
              </w:rPr>
              <w:t>recorded verbal reports analysed qualitatively, etc.):</w:t>
            </w:r>
          </w:p>
          <w:p w14:paraId="56C91B72" w14:textId="77777777" w:rsidR="003D0CD4" w:rsidRDefault="003D0CD4" w:rsidP="001D499B">
            <w:pPr>
              <w:rPr>
                <w:rFonts w:ascii="Arial" w:hAnsi="Arial" w:cs="Arial"/>
                <w:sz w:val="20"/>
              </w:rPr>
            </w:pPr>
          </w:p>
          <w:p w14:paraId="59A13ECA" w14:textId="19F2A12E" w:rsidR="00E77F09" w:rsidRDefault="00D254B5" w:rsidP="001D499B">
            <w:pPr>
              <w:rPr>
                <w:rFonts w:ascii="Arial" w:hAnsi="Arial" w:cs="Arial"/>
                <w:sz w:val="20"/>
              </w:rPr>
            </w:pPr>
            <w:r>
              <w:rPr>
                <w:rFonts w:ascii="Arial" w:hAnsi="Arial" w:cs="Arial"/>
                <w:sz w:val="20"/>
              </w:rPr>
              <w:t>The data obtained for this study will be received and printed off to perform the primary analysis</w:t>
            </w:r>
            <w:r w:rsidR="00E77F09">
              <w:rPr>
                <w:rFonts w:ascii="Arial" w:hAnsi="Arial" w:cs="Arial"/>
                <w:sz w:val="20"/>
              </w:rPr>
              <w:t xml:space="preserve"> which will include reading, re-reading and note taking. The data will be transcribed prior to printing, lines will be numbered, a 12-point font will be used with double line spacing allowing room for note taking. The analysis of the data will take place over several days to ensure all aspects have been perceived and noted, once satisfied with primary analysis subordinate themes will be identified and classed into superordinate themes for IPA to commence.</w:t>
            </w:r>
          </w:p>
          <w:p w14:paraId="3F540E31" w14:textId="77777777" w:rsidR="005E4817" w:rsidRDefault="005E4817" w:rsidP="001D499B">
            <w:pPr>
              <w:rPr>
                <w:rFonts w:ascii="Arial" w:hAnsi="Arial" w:cs="Arial"/>
                <w:b/>
                <w:sz w:val="20"/>
              </w:rPr>
            </w:pPr>
          </w:p>
          <w:p w14:paraId="5A1F8F4B" w14:textId="77777777" w:rsidR="005E4817" w:rsidRDefault="005E4817" w:rsidP="001D499B">
            <w:pPr>
              <w:rPr>
                <w:rFonts w:ascii="Arial" w:hAnsi="Arial" w:cs="Arial"/>
                <w:b/>
                <w:sz w:val="20"/>
              </w:rPr>
            </w:pPr>
          </w:p>
          <w:p w14:paraId="4985DDC8" w14:textId="77777777" w:rsidR="005E4817" w:rsidRDefault="005E4817" w:rsidP="001D499B">
            <w:pPr>
              <w:rPr>
                <w:rFonts w:ascii="Arial" w:hAnsi="Arial" w:cs="Arial"/>
                <w:b/>
                <w:sz w:val="20"/>
              </w:rPr>
            </w:pPr>
          </w:p>
          <w:p w14:paraId="05D7F196" w14:textId="07C91DB8" w:rsidR="00186F40" w:rsidRDefault="003D0CD4" w:rsidP="001D499B">
            <w:pPr>
              <w:rPr>
                <w:rFonts w:ascii="Arial" w:hAnsi="Arial" w:cs="Arial"/>
                <w:sz w:val="20"/>
              </w:rPr>
            </w:pPr>
            <w:r w:rsidRPr="003D0CD4">
              <w:rPr>
                <w:rFonts w:ascii="Arial" w:hAnsi="Arial" w:cs="Arial"/>
                <w:b/>
                <w:sz w:val="20"/>
              </w:rPr>
              <w:t>If relevant, what statistical test will you use</w:t>
            </w:r>
            <w:r w:rsidR="00186F40">
              <w:rPr>
                <w:rFonts w:ascii="Arial" w:hAnsi="Arial" w:cs="Arial"/>
                <w:b/>
                <w:sz w:val="20"/>
              </w:rPr>
              <w:t xml:space="preserve"> and how will your data be analysed through this test</w:t>
            </w:r>
            <w:r>
              <w:rPr>
                <w:rFonts w:ascii="Arial" w:hAnsi="Arial" w:cs="Arial"/>
                <w:sz w:val="20"/>
              </w:rPr>
              <w:t xml:space="preserve"> (e.g., </w:t>
            </w:r>
            <w:r w:rsidR="00186F40">
              <w:rPr>
                <w:rFonts w:ascii="Arial" w:hAnsi="Arial" w:cs="Arial"/>
                <w:sz w:val="20"/>
              </w:rPr>
              <w:t xml:space="preserve">two-way </w:t>
            </w:r>
            <w:r>
              <w:rPr>
                <w:rFonts w:ascii="Arial" w:hAnsi="Arial" w:cs="Arial"/>
                <w:sz w:val="20"/>
              </w:rPr>
              <w:t xml:space="preserve">ANOVA, Multiple Regression, Chi </w:t>
            </w:r>
            <w:r w:rsidR="00186F40">
              <w:rPr>
                <w:rFonts w:ascii="Arial" w:hAnsi="Arial" w:cs="Arial"/>
                <w:sz w:val="20"/>
              </w:rPr>
              <w:t>Square, etc.</w:t>
            </w:r>
            <w:r>
              <w:rPr>
                <w:rFonts w:ascii="Arial" w:hAnsi="Arial" w:cs="Arial"/>
                <w:sz w:val="20"/>
              </w:rPr>
              <w:t>)</w:t>
            </w:r>
            <w:r w:rsidR="00186F40">
              <w:rPr>
                <w:rFonts w:ascii="Arial" w:hAnsi="Arial" w:cs="Arial"/>
                <w:sz w:val="20"/>
              </w:rPr>
              <w:t>:</w:t>
            </w:r>
            <w:r w:rsidR="005E4817">
              <w:rPr>
                <w:rFonts w:ascii="Arial" w:hAnsi="Arial" w:cs="Arial"/>
                <w:sz w:val="20"/>
              </w:rPr>
              <w:t xml:space="preserve"> </w:t>
            </w:r>
            <w:r w:rsidR="005E4817" w:rsidRPr="005E4817">
              <w:rPr>
                <w:rFonts w:ascii="Arial" w:hAnsi="Arial" w:cs="Arial"/>
                <w:b/>
                <w:bCs/>
                <w:sz w:val="20"/>
              </w:rPr>
              <w:t>N/A</w:t>
            </w:r>
          </w:p>
          <w:p w14:paraId="485BCCBA" w14:textId="77777777" w:rsidR="00186F40" w:rsidRDefault="00186F40" w:rsidP="001D499B">
            <w:pPr>
              <w:rPr>
                <w:rFonts w:ascii="Arial" w:hAnsi="Arial" w:cs="Arial"/>
                <w:sz w:val="20"/>
              </w:rPr>
            </w:pPr>
          </w:p>
          <w:p w14:paraId="79BFAF11" w14:textId="43C73DB5" w:rsidR="003D0CD4" w:rsidRDefault="00186F40" w:rsidP="001D499B">
            <w:pPr>
              <w:rPr>
                <w:rFonts w:ascii="Arial" w:hAnsi="Arial" w:cs="Arial"/>
                <w:sz w:val="20"/>
              </w:rPr>
            </w:pPr>
            <w:r w:rsidRPr="00186F40">
              <w:rPr>
                <w:rFonts w:ascii="Arial" w:hAnsi="Arial" w:cs="Arial"/>
                <w:b/>
                <w:sz w:val="20"/>
              </w:rPr>
              <w:t>If relevant, what qualitative analysis will be used</w:t>
            </w:r>
            <w:r>
              <w:rPr>
                <w:rFonts w:ascii="Arial" w:hAnsi="Arial" w:cs="Arial"/>
                <w:sz w:val="20"/>
              </w:rPr>
              <w:t xml:space="preserve"> (e.g., IPA, Thematic analysis, etc.): </w:t>
            </w:r>
            <w:r w:rsidR="003D0CD4" w:rsidRPr="003D0CD4">
              <w:rPr>
                <w:rFonts w:ascii="Arial" w:hAnsi="Arial" w:cs="Arial"/>
                <w:sz w:val="20"/>
              </w:rPr>
              <w:t xml:space="preserve"> </w:t>
            </w:r>
          </w:p>
          <w:p w14:paraId="49AC2286" w14:textId="77777777" w:rsidR="003D0CD4" w:rsidRPr="003D0CD4" w:rsidRDefault="003D0CD4" w:rsidP="001D499B">
            <w:pPr>
              <w:rPr>
                <w:rFonts w:ascii="Arial" w:hAnsi="Arial" w:cs="Arial"/>
                <w:sz w:val="20"/>
              </w:rPr>
            </w:pPr>
          </w:p>
          <w:p w14:paraId="20CC32E7" w14:textId="3B6BD172" w:rsidR="003D0CD4" w:rsidRPr="002A64C6" w:rsidRDefault="002A64C6" w:rsidP="001D499B">
            <w:pPr>
              <w:rPr>
                <w:rFonts w:ascii="Arial" w:hAnsi="Arial" w:cs="Arial"/>
                <w:bCs/>
                <w:sz w:val="20"/>
                <w:szCs w:val="20"/>
              </w:rPr>
            </w:pPr>
            <w:r w:rsidRPr="002A64C6">
              <w:rPr>
                <w:rFonts w:ascii="Arial" w:hAnsi="Arial" w:cs="Arial"/>
                <w:bCs/>
                <w:sz w:val="20"/>
                <w:szCs w:val="20"/>
              </w:rPr>
              <w:t>IPA will be used for this study.</w:t>
            </w:r>
          </w:p>
          <w:p w14:paraId="54C99997" w14:textId="77777777" w:rsidR="003D0CD4" w:rsidRPr="00E24E04" w:rsidRDefault="003D0CD4" w:rsidP="001D499B">
            <w:pPr>
              <w:rPr>
                <w:rFonts w:ascii="Arial" w:hAnsi="Arial" w:cs="Arial"/>
                <w:b/>
              </w:rPr>
            </w:pPr>
          </w:p>
        </w:tc>
      </w:tr>
    </w:tbl>
    <w:p w14:paraId="4A53B21D" w14:textId="77777777" w:rsidR="00186F40" w:rsidRDefault="00186F40" w:rsidP="00F73A03">
      <w:pPr>
        <w:rPr>
          <w:rFonts w:ascii="Arial" w:hAnsi="Arial" w:cs="Arial"/>
          <w:b/>
        </w:rPr>
      </w:pPr>
    </w:p>
    <w:p w14:paraId="07E4CE4B" w14:textId="77777777" w:rsidR="006D31CA" w:rsidRPr="0097069B" w:rsidRDefault="006D31CA" w:rsidP="006D31CA">
      <w:pPr>
        <w:rPr>
          <w:sz w:val="4"/>
          <w:szCs w:val="4"/>
        </w:rPr>
      </w:pPr>
    </w:p>
    <w:tbl>
      <w:tblPr>
        <w:tblW w:w="10368" w:type="dxa"/>
        <w:tblLook w:val="01E0" w:firstRow="1" w:lastRow="1" w:firstColumn="1" w:lastColumn="1" w:noHBand="0" w:noVBand="0"/>
      </w:tblPr>
      <w:tblGrid>
        <w:gridCol w:w="10368"/>
      </w:tblGrid>
      <w:tr w:rsidR="006D31CA" w14:paraId="06CD1AAA" w14:textId="77777777" w:rsidTr="0067154A">
        <w:tc>
          <w:tcPr>
            <w:tcW w:w="10368" w:type="dxa"/>
            <w:tcBorders>
              <w:top w:val="single" w:sz="4" w:space="0" w:color="auto"/>
              <w:left w:val="single" w:sz="4" w:space="0" w:color="auto"/>
              <w:bottom w:val="single" w:sz="4" w:space="0" w:color="auto"/>
              <w:right w:val="single" w:sz="4" w:space="0" w:color="auto"/>
            </w:tcBorders>
          </w:tcPr>
          <w:p w14:paraId="6FCAB8DC" w14:textId="77777777" w:rsidR="00186F40" w:rsidRPr="00186F40" w:rsidRDefault="00186F40" w:rsidP="00186F40">
            <w:pPr>
              <w:rPr>
                <w:rFonts w:ascii="Arial" w:hAnsi="Arial" w:cs="Arial"/>
                <w:sz w:val="20"/>
              </w:rPr>
            </w:pPr>
            <w:r w:rsidRPr="00186F40">
              <w:rPr>
                <w:rFonts w:ascii="Arial" w:hAnsi="Arial" w:cs="Arial"/>
                <w:b/>
                <w:sz w:val="20"/>
                <w:u w:val="single"/>
              </w:rPr>
              <w:t>Appendix</w:t>
            </w:r>
            <w:r w:rsidRPr="00C061EC">
              <w:rPr>
                <w:rFonts w:ascii="Arial" w:hAnsi="Arial" w:cs="Arial"/>
                <w:b/>
                <w:sz w:val="20"/>
              </w:rPr>
              <w:t xml:space="preserve"> </w:t>
            </w:r>
            <w:r w:rsidRPr="00186F40">
              <w:rPr>
                <w:rFonts w:ascii="Arial" w:hAnsi="Arial" w:cs="Arial"/>
                <w:b/>
                <w:sz w:val="20"/>
              </w:rPr>
              <w:t xml:space="preserve">(not </w:t>
            </w:r>
            <w:r w:rsidR="00C061EC">
              <w:rPr>
                <w:rFonts w:ascii="Arial" w:hAnsi="Arial" w:cs="Arial"/>
                <w:b/>
                <w:sz w:val="20"/>
              </w:rPr>
              <w:t xml:space="preserve">included as </w:t>
            </w:r>
            <w:r w:rsidRPr="00186F40">
              <w:rPr>
                <w:rFonts w:ascii="Arial" w:hAnsi="Arial" w:cs="Arial"/>
                <w:b/>
                <w:sz w:val="20"/>
              </w:rPr>
              <w:t>part of the 1</w:t>
            </w:r>
            <w:r>
              <w:rPr>
                <w:rFonts w:ascii="Arial" w:hAnsi="Arial" w:cs="Arial"/>
                <w:b/>
                <w:sz w:val="20"/>
              </w:rPr>
              <w:t>,</w:t>
            </w:r>
            <w:r w:rsidRPr="00186F40">
              <w:rPr>
                <w:rFonts w:ascii="Arial" w:hAnsi="Arial" w:cs="Arial"/>
                <w:b/>
                <w:sz w:val="20"/>
              </w:rPr>
              <w:t>000 words</w:t>
            </w:r>
            <w:r w:rsidR="00C061EC">
              <w:rPr>
                <w:rFonts w:ascii="Arial" w:hAnsi="Arial" w:cs="Arial"/>
                <w:b/>
                <w:sz w:val="20"/>
              </w:rPr>
              <w:t xml:space="preserve"> but must still be completed</w:t>
            </w:r>
            <w:r w:rsidRPr="00186F40">
              <w:rPr>
                <w:rFonts w:ascii="Arial" w:hAnsi="Arial" w:cs="Arial"/>
                <w:b/>
                <w:sz w:val="20"/>
              </w:rPr>
              <w:t>)</w:t>
            </w:r>
          </w:p>
          <w:p w14:paraId="4F22B0CE" w14:textId="2C6D80C0" w:rsidR="00186F40" w:rsidRDefault="00186F40" w:rsidP="00186F40">
            <w:pPr>
              <w:numPr>
                <w:ilvl w:val="0"/>
                <w:numId w:val="3"/>
              </w:numPr>
              <w:ind w:left="426" w:hanging="426"/>
              <w:rPr>
                <w:rFonts w:ascii="Arial" w:hAnsi="Arial" w:cs="Arial"/>
                <w:sz w:val="20"/>
              </w:rPr>
            </w:pPr>
            <w:r>
              <w:rPr>
                <w:rFonts w:ascii="Arial" w:hAnsi="Arial" w:cs="Arial"/>
                <w:sz w:val="20"/>
              </w:rPr>
              <w:t xml:space="preserve">Attach any </w:t>
            </w:r>
            <w:r w:rsidRPr="00186F40">
              <w:rPr>
                <w:rFonts w:ascii="Arial" w:hAnsi="Arial" w:cs="Arial"/>
                <w:sz w:val="20"/>
              </w:rPr>
              <w:t xml:space="preserve">questionnaires/materials </w:t>
            </w:r>
            <w:r>
              <w:rPr>
                <w:rFonts w:ascii="Arial" w:hAnsi="Arial" w:cs="Arial"/>
                <w:sz w:val="20"/>
              </w:rPr>
              <w:t>to the end of this proposal as a</w:t>
            </w:r>
            <w:r w:rsidRPr="00186F40">
              <w:rPr>
                <w:rFonts w:ascii="Arial" w:hAnsi="Arial" w:cs="Arial"/>
                <w:sz w:val="20"/>
              </w:rPr>
              <w:t>n appendix</w:t>
            </w:r>
            <w:r>
              <w:rPr>
                <w:rFonts w:ascii="Arial" w:hAnsi="Arial" w:cs="Arial"/>
                <w:sz w:val="20"/>
              </w:rPr>
              <w:t>.</w:t>
            </w:r>
            <w:r w:rsidRPr="00186F40">
              <w:rPr>
                <w:rFonts w:ascii="Arial" w:hAnsi="Arial" w:cs="Arial"/>
                <w:sz w:val="20"/>
              </w:rPr>
              <w:t xml:space="preserve"> </w:t>
            </w:r>
          </w:p>
          <w:p w14:paraId="7FF10117" w14:textId="5BC3CA29" w:rsidR="00FF525A" w:rsidRDefault="00FF525A" w:rsidP="00FF525A">
            <w:pPr>
              <w:rPr>
                <w:rFonts w:ascii="Arial" w:hAnsi="Arial" w:cs="Arial"/>
                <w:sz w:val="20"/>
              </w:rPr>
            </w:pPr>
          </w:p>
          <w:p w14:paraId="012F7C03" w14:textId="15B52EE6" w:rsidR="00FF525A" w:rsidRDefault="00FF525A" w:rsidP="00FF525A">
            <w:pPr>
              <w:rPr>
                <w:rFonts w:ascii="Arial" w:hAnsi="Arial" w:cs="Arial"/>
                <w:sz w:val="20"/>
              </w:rPr>
            </w:pPr>
          </w:p>
          <w:p w14:paraId="7FE6E637" w14:textId="77777777" w:rsidR="00FF525A" w:rsidRPr="00FF525A" w:rsidRDefault="00FF525A" w:rsidP="00FF525A">
            <w:pPr>
              <w:spacing w:after="160" w:line="259" w:lineRule="auto"/>
              <w:rPr>
                <w:rFonts w:ascii="Calibri" w:eastAsia="Calibri" w:hAnsi="Calibri"/>
                <w:sz w:val="22"/>
                <w:szCs w:val="22"/>
                <w:lang w:eastAsia="en-US"/>
              </w:rPr>
            </w:pPr>
            <w:r w:rsidRPr="00FF525A">
              <w:rPr>
                <w:rFonts w:ascii="Calibri" w:eastAsia="Calibri" w:hAnsi="Calibri"/>
                <w:sz w:val="22"/>
                <w:szCs w:val="22"/>
                <w:lang w:eastAsia="en-US"/>
              </w:rPr>
              <w:t>Information sheet</w:t>
            </w:r>
          </w:p>
          <w:p w14:paraId="40BDF7BA" w14:textId="77777777" w:rsidR="0017325F" w:rsidRDefault="00FF525A" w:rsidP="00FF525A">
            <w:pPr>
              <w:spacing w:after="160" w:line="259" w:lineRule="auto"/>
              <w:rPr>
                <w:rFonts w:ascii="Calibri" w:eastAsia="Calibri" w:hAnsi="Calibri"/>
                <w:sz w:val="22"/>
                <w:szCs w:val="22"/>
                <w:lang w:eastAsia="en-US"/>
              </w:rPr>
            </w:pPr>
            <w:r w:rsidRPr="00FF525A">
              <w:rPr>
                <w:rFonts w:ascii="Calibri" w:eastAsia="Calibri" w:hAnsi="Calibri"/>
                <w:sz w:val="22"/>
                <w:szCs w:val="22"/>
                <w:lang w:eastAsia="en-US"/>
              </w:rPr>
              <w:t xml:space="preserve">I am asking you to take part in a study as part of my final year dissertation in the discipline of applied psychology. The aim of this piece of work is to identify whether isolation influences general wellbeing and if it does, in what capacity. 2020 has offered a perfect opportunity to gather such information with a lockdown imposed upon the general population of the United Kingdom in March preceded by countries like china and Italy and followed swiftly by many other countries around the world. </w:t>
            </w:r>
          </w:p>
          <w:p w14:paraId="62BD07DB" w14:textId="77777777" w:rsidR="0017325F" w:rsidRDefault="0017325F" w:rsidP="00FF525A">
            <w:pPr>
              <w:spacing w:after="160" w:line="259" w:lineRule="auto"/>
              <w:rPr>
                <w:rFonts w:ascii="Calibri" w:eastAsia="Calibri" w:hAnsi="Calibri"/>
                <w:sz w:val="22"/>
                <w:szCs w:val="22"/>
                <w:lang w:eastAsia="en-US"/>
              </w:rPr>
            </w:pPr>
            <w:r>
              <w:rPr>
                <w:rFonts w:ascii="Calibri" w:eastAsia="Calibri" w:hAnsi="Calibri"/>
                <w:sz w:val="22"/>
                <w:szCs w:val="22"/>
                <w:lang w:eastAsia="en-US"/>
              </w:rPr>
              <w:t>T</w:t>
            </w:r>
            <w:r w:rsidR="00FF525A" w:rsidRPr="00FF525A">
              <w:rPr>
                <w:rFonts w:ascii="Calibri" w:eastAsia="Calibri" w:hAnsi="Calibri"/>
                <w:sz w:val="22"/>
                <w:szCs w:val="22"/>
                <w:lang w:eastAsia="en-US"/>
              </w:rPr>
              <w:t xml:space="preserve">he novel corona virus 2019, otherwise known as Covid-19 is a virus that has originated from china, supposedly through a wet food market. The virus primarily attacks the respiratory system causing a constant cough and breathing problems, this is accompanied by a fever and some other more minor but related symptoms such as a runny nose, loss of taste and/or smell and gastroenterology issues, (NHS, 2020). At first it was suspected that the virus would only affect the elderly and the frail or vulnerable and then it was considered that the BAME community were more susceptible but it soon became clear that this virus does not discriminate. One of the measures taken by the welsh assemble government was full lockdown, which meant all work apart from essential work, </w:t>
            </w:r>
            <w:proofErr w:type="spellStart"/>
            <w:r w:rsidR="00FF525A" w:rsidRPr="00FF525A">
              <w:rPr>
                <w:rFonts w:ascii="Calibri" w:eastAsia="Calibri" w:hAnsi="Calibri"/>
                <w:sz w:val="22"/>
                <w:szCs w:val="22"/>
                <w:lang w:eastAsia="en-US"/>
              </w:rPr>
              <w:t>ie</w:t>
            </w:r>
            <w:proofErr w:type="spellEnd"/>
            <w:r w:rsidR="00FF525A" w:rsidRPr="00FF525A">
              <w:rPr>
                <w:rFonts w:ascii="Calibri" w:eastAsia="Calibri" w:hAnsi="Calibri"/>
                <w:sz w:val="22"/>
                <w:szCs w:val="22"/>
                <w:lang w:eastAsia="en-US"/>
              </w:rPr>
              <w:t xml:space="preserve">; health care professionals and some public sector workers, food shops were to limit opening hours and follow strict social distancing measures. </w:t>
            </w:r>
          </w:p>
          <w:p w14:paraId="13C9A944" w14:textId="77777777" w:rsidR="0017325F" w:rsidRDefault="0017325F" w:rsidP="00FF525A">
            <w:pPr>
              <w:spacing w:after="160" w:line="259" w:lineRule="auto"/>
              <w:rPr>
                <w:rFonts w:ascii="Calibri" w:eastAsia="Calibri" w:hAnsi="Calibri"/>
                <w:sz w:val="22"/>
                <w:szCs w:val="22"/>
                <w:lang w:eastAsia="en-US"/>
              </w:rPr>
            </w:pPr>
          </w:p>
          <w:p w14:paraId="581AC703" w14:textId="08E351E6" w:rsidR="00FF525A" w:rsidRPr="00FF525A" w:rsidRDefault="00FF525A" w:rsidP="00FF525A">
            <w:pPr>
              <w:spacing w:after="160" w:line="259" w:lineRule="auto"/>
              <w:rPr>
                <w:rFonts w:ascii="Calibri" w:eastAsia="Calibri" w:hAnsi="Calibri"/>
                <w:sz w:val="22"/>
                <w:szCs w:val="22"/>
                <w:lang w:eastAsia="en-US"/>
              </w:rPr>
            </w:pPr>
            <w:r w:rsidRPr="00FF525A">
              <w:rPr>
                <w:rFonts w:ascii="Calibri" w:eastAsia="Calibri" w:hAnsi="Calibri"/>
                <w:sz w:val="22"/>
                <w:szCs w:val="22"/>
                <w:lang w:eastAsia="en-US"/>
              </w:rPr>
              <w:lastRenderedPageBreak/>
              <w:t xml:space="preserve">A recorded 80% of the welsh workforce were asked to stay at home and the government forged a furlough scheme to support the wages of people asked to stay home so that in turn companies would not be facing as sever a loss as could have been, (UK Gov, 2020). </w:t>
            </w:r>
          </w:p>
          <w:p w14:paraId="1651A1D3" w14:textId="77777777" w:rsidR="00FF525A" w:rsidRPr="00FF525A" w:rsidRDefault="00FF525A" w:rsidP="00FF525A">
            <w:pPr>
              <w:spacing w:after="160" w:line="259" w:lineRule="auto"/>
              <w:rPr>
                <w:rFonts w:ascii="Calibri" w:eastAsia="Calibri" w:hAnsi="Calibri"/>
                <w:sz w:val="22"/>
                <w:szCs w:val="22"/>
                <w:lang w:eastAsia="en-US"/>
              </w:rPr>
            </w:pPr>
            <w:r w:rsidRPr="00FF525A">
              <w:rPr>
                <w:rFonts w:ascii="Calibri" w:eastAsia="Calibri" w:hAnsi="Calibri"/>
                <w:sz w:val="22"/>
                <w:szCs w:val="22"/>
                <w:lang w:eastAsia="en-US"/>
              </w:rPr>
              <w:t>The rationale for this study is to identify through interpretive phenomenological analysis common themes taken from interviews with four participants, all were working full time jobs prior to lockdown and have isolated for a period of 16 weeks. has isolation influenced general wellbeing and if it has what areas of life has it impacted?</w:t>
            </w:r>
          </w:p>
          <w:p w14:paraId="54B9C610" w14:textId="0E696F01" w:rsidR="00FF525A" w:rsidRPr="00FF525A" w:rsidRDefault="00FF525A" w:rsidP="00FF525A">
            <w:pPr>
              <w:spacing w:after="160" w:line="259" w:lineRule="auto"/>
              <w:rPr>
                <w:rFonts w:ascii="Calibri" w:eastAsia="Calibri" w:hAnsi="Calibri"/>
                <w:sz w:val="22"/>
                <w:szCs w:val="22"/>
                <w:lang w:eastAsia="en-US"/>
              </w:rPr>
            </w:pPr>
            <w:r w:rsidRPr="00FF525A">
              <w:rPr>
                <w:rFonts w:ascii="Calibri" w:eastAsia="Calibri" w:hAnsi="Calibri"/>
                <w:sz w:val="22"/>
                <w:szCs w:val="22"/>
                <w:lang w:eastAsia="en-US"/>
              </w:rPr>
              <w:t xml:space="preserve">No personal data will be collected or stored at any stage throughout the study and your participation will be anonymous and known only to me and possibly to my supervisor. Should you wish to withdraw from this study at any stage you are welcome to do that and no penalty will be imposed upon you by myself, my supervisor or the university. However once the analysis is complete and all the data destroyed your right to withdraw will no longer stand. Should you at any stage feel that you have been effected by any of the content given to you or shred by you or if you have </w:t>
            </w:r>
            <w:r w:rsidRPr="00FF525A">
              <w:rPr>
                <w:rFonts w:ascii="Calibri" w:eastAsia="Calibri" w:hAnsi="Calibri"/>
                <w:sz w:val="22"/>
                <w:szCs w:val="22"/>
                <w:lang w:eastAsia="en-US"/>
              </w:rPr>
              <w:t>any</w:t>
            </w:r>
            <w:r w:rsidRPr="00FF525A">
              <w:rPr>
                <w:rFonts w:ascii="Calibri" w:eastAsia="Calibri" w:hAnsi="Calibri"/>
                <w:sz w:val="22"/>
                <w:szCs w:val="22"/>
                <w:lang w:eastAsia="en-US"/>
              </w:rPr>
              <w:t xml:space="preserve"> questions related to your participation in the study, then contact details are provided on the consent form and my email is also included at the bottom of this page.</w:t>
            </w:r>
          </w:p>
          <w:p w14:paraId="75F0264E" w14:textId="77777777" w:rsidR="00FF525A" w:rsidRPr="00FF525A" w:rsidRDefault="00FF525A" w:rsidP="00FF525A">
            <w:pPr>
              <w:spacing w:after="160" w:line="259" w:lineRule="auto"/>
              <w:rPr>
                <w:rFonts w:ascii="Calibri" w:eastAsia="Calibri" w:hAnsi="Calibri"/>
                <w:sz w:val="22"/>
                <w:szCs w:val="22"/>
                <w:lang w:eastAsia="en-US"/>
              </w:rPr>
            </w:pPr>
          </w:p>
          <w:p w14:paraId="18FA7E04" w14:textId="77777777" w:rsidR="00FF525A" w:rsidRPr="00FF525A" w:rsidRDefault="00FF525A" w:rsidP="00FF525A">
            <w:pPr>
              <w:spacing w:after="160" w:line="259" w:lineRule="auto"/>
              <w:rPr>
                <w:rFonts w:ascii="Calibri" w:eastAsia="Calibri" w:hAnsi="Calibri"/>
                <w:sz w:val="22"/>
                <w:szCs w:val="22"/>
                <w:lang w:eastAsia="en-US"/>
              </w:rPr>
            </w:pPr>
            <w:r w:rsidRPr="00FF525A">
              <w:rPr>
                <w:rFonts w:ascii="Calibri" w:eastAsia="Calibri" w:hAnsi="Calibri"/>
                <w:sz w:val="22"/>
                <w:szCs w:val="22"/>
                <w:lang w:eastAsia="en-US"/>
              </w:rPr>
              <w:t>I would like to take this opportunity to also thank you for your agreeing to take part in this study and I am incredibly grateful for your input.</w:t>
            </w:r>
          </w:p>
          <w:p w14:paraId="5CC126B5" w14:textId="77777777" w:rsidR="00FF525A" w:rsidRPr="00FF525A" w:rsidRDefault="00FF525A" w:rsidP="00FF525A">
            <w:pPr>
              <w:spacing w:after="160" w:line="259" w:lineRule="auto"/>
              <w:rPr>
                <w:rFonts w:ascii="Calibri" w:eastAsia="Calibri" w:hAnsi="Calibri"/>
                <w:sz w:val="22"/>
                <w:szCs w:val="22"/>
                <w:lang w:eastAsia="en-US"/>
              </w:rPr>
            </w:pPr>
          </w:p>
          <w:p w14:paraId="78F6E3FD" w14:textId="77777777" w:rsidR="00FF525A" w:rsidRPr="00FF525A" w:rsidRDefault="00FF525A" w:rsidP="00FF525A">
            <w:pPr>
              <w:spacing w:after="160" w:line="259" w:lineRule="auto"/>
              <w:rPr>
                <w:rFonts w:ascii="Calibri" w:eastAsia="Calibri" w:hAnsi="Calibri"/>
                <w:sz w:val="22"/>
                <w:szCs w:val="22"/>
                <w:lang w:eastAsia="en-US"/>
              </w:rPr>
            </w:pPr>
          </w:p>
          <w:p w14:paraId="329552E1" w14:textId="77777777" w:rsidR="00FF525A" w:rsidRPr="00FF525A" w:rsidRDefault="00FF525A" w:rsidP="00FF525A">
            <w:pPr>
              <w:spacing w:after="160" w:line="259" w:lineRule="auto"/>
              <w:rPr>
                <w:rFonts w:ascii="Calibri" w:eastAsia="Calibri" w:hAnsi="Calibri"/>
                <w:sz w:val="22"/>
                <w:szCs w:val="22"/>
                <w:lang w:eastAsia="en-US"/>
              </w:rPr>
            </w:pPr>
            <w:r w:rsidRPr="00FF525A">
              <w:rPr>
                <w:rFonts w:ascii="Calibri" w:eastAsia="Calibri" w:hAnsi="Calibri"/>
                <w:sz w:val="22"/>
                <w:szCs w:val="22"/>
                <w:lang w:eastAsia="en-US"/>
              </w:rPr>
              <w:t>Claire Kat Davies</w:t>
            </w:r>
          </w:p>
          <w:p w14:paraId="25993FDB" w14:textId="77777777" w:rsidR="00FF525A" w:rsidRPr="00FF525A" w:rsidRDefault="00FF525A" w:rsidP="00FF525A">
            <w:pPr>
              <w:spacing w:after="160" w:line="259" w:lineRule="auto"/>
              <w:rPr>
                <w:rFonts w:ascii="Calibri" w:eastAsia="Calibri" w:hAnsi="Calibri"/>
                <w:sz w:val="22"/>
                <w:szCs w:val="22"/>
                <w:lang w:eastAsia="en-US"/>
              </w:rPr>
            </w:pPr>
            <w:r w:rsidRPr="00FF525A">
              <w:rPr>
                <w:rFonts w:ascii="Calibri" w:eastAsia="Calibri" w:hAnsi="Calibri"/>
                <w:sz w:val="22"/>
                <w:szCs w:val="22"/>
                <w:lang w:eastAsia="en-US"/>
              </w:rPr>
              <w:t>1805414@student.uwtsd.ac.uk</w:t>
            </w:r>
          </w:p>
          <w:p w14:paraId="62D4DCAF" w14:textId="1B231495" w:rsidR="00FF525A" w:rsidRDefault="00FF525A" w:rsidP="00FF525A">
            <w:pPr>
              <w:rPr>
                <w:rFonts w:ascii="Arial" w:hAnsi="Arial" w:cs="Arial"/>
                <w:sz w:val="20"/>
              </w:rPr>
            </w:pPr>
          </w:p>
          <w:p w14:paraId="2BD9629C" w14:textId="4DA8C347" w:rsidR="00FF525A" w:rsidRDefault="00FF525A" w:rsidP="00FF525A">
            <w:pPr>
              <w:rPr>
                <w:rFonts w:ascii="Arial" w:hAnsi="Arial" w:cs="Arial"/>
                <w:sz w:val="20"/>
              </w:rPr>
            </w:pPr>
          </w:p>
          <w:p w14:paraId="08D1A7C7" w14:textId="77777777" w:rsidR="0017325F" w:rsidRPr="0017325F" w:rsidRDefault="0017325F" w:rsidP="0017325F">
            <w:pPr>
              <w:spacing w:after="160" w:line="259" w:lineRule="auto"/>
              <w:rPr>
                <w:rFonts w:ascii="Calibri" w:eastAsia="Calibri" w:hAnsi="Calibri"/>
                <w:sz w:val="22"/>
                <w:szCs w:val="22"/>
                <w:lang w:eastAsia="en-US"/>
              </w:rPr>
            </w:pPr>
            <w:r w:rsidRPr="0017325F">
              <w:rPr>
                <w:rFonts w:ascii="Calibri" w:eastAsia="Calibri" w:hAnsi="Calibri"/>
                <w:sz w:val="22"/>
                <w:szCs w:val="22"/>
                <w:lang w:eastAsia="en-US"/>
              </w:rPr>
              <w:t>Proposed interview schedule</w:t>
            </w:r>
          </w:p>
          <w:p w14:paraId="6E1E38A2" w14:textId="77777777" w:rsidR="0017325F" w:rsidRPr="0017325F" w:rsidRDefault="0017325F" w:rsidP="0017325F">
            <w:pPr>
              <w:numPr>
                <w:ilvl w:val="0"/>
                <w:numId w:val="4"/>
              </w:numPr>
              <w:spacing w:after="160" w:line="259" w:lineRule="auto"/>
              <w:contextualSpacing/>
              <w:rPr>
                <w:rFonts w:ascii="Calibri" w:eastAsia="Calibri" w:hAnsi="Calibri"/>
                <w:sz w:val="22"/>
                <w:szCs w:val="22"/>
                <w:lang w:eastAsia="en-US"/>
              </w:rPr>
            </w:pPr>
            <w:r w:rsidRPr="0017325F">
              <w:rPr>
                <w:rFonts w:ascii="Calibri" w:eastAsia="Calibri" w:hAnsi="Calibri"/>
                <w:sz w:val="22"/>
                <w:szCs w:val="22"/>
                <w:lang w:eastAsia="en-US"/>
              </w:rPr>
              <w:t>What is your main employment? How long have you been furloughed? Have you worked from home? And if so, how has this been for you in terms of general motivation? (see information sheet)</w:t>
            </w:r>
          </w:p>
          <w:p w14:paraId="186F99A9" w14:textId="77777777" w:rsidR="0017325F" w:rsidRPr="0017325F" w:rsidRDefault="0017325F" w:rsidP="0017325F">
            <w:pPr>
              <w:numPr>
                <w:ilvl w:val="0"/>
                <w:numId w:val="4"/>
              </w:numPr>
              <w:spacing w:after="160" w:line="259" w:lineRule="auto"/>
              <w:contextualSpacing/>
              <w:rPr>
                <w:rFonts w:ascii="Calibri" w:eastAsia="Calibri" w:hAnsi="Calibri"/>
                <w:sz w:val="22"/>
                <w:szCs w:val="22"/>
                <w:lang w:eastAsia="en-US"/>
              </w:rPr>
            </w:pPr>
            <w:r w:rsidRPr="0017325F">
              <w:rPr>
                <w:rFonts w:ascii="Calibri" w:eastAsia="Calibri" w:hAnsi="Calibri"/>
                <w:sz w:val="22"/>
                <w:szCs w:val="22"/>
                <w:lang w:eastAsia="en-US"/>
              </w:rPr>
              <w:t xml:space="preserve">Have you missed attending a place of work? Have you missed the commute? Have you missed the routine in terms of general wellbeing? </w:t>
            </w:r>
          </w:p>
          <w:p w14:paraId="0C66B726" w14:textId="77777777" w:rsidR="0017325F" w:rsidRPr="0017325F" w:rsidRDefault="0017325F" w:rsidP="0017325F">
            <w:pPr>
              <w:numPr>
                <w:ilvl w:val="0"/>
                <w:numId w:val="4"/>
              </w:numPr>
              <w:spacing w:after="160" w:line="259" w:lineRule="auto"/>
              <w:contextualSpacing/>
              <w:rPr>
                <w:rFonts w:ascii="Calibri" w:eastAsia="Calibri" w:hAnsi="Calibri"/>
                <w:sz w:val="22"/>
                <w:szCs w:val="22"/>
                <w:lang w:eastAsia="en-US"/>
              </w:rPr>
            </w:pPr>
            <w:r w:rsidRPr="0017325F">
              <w:rPr>
                <w:rFonts w:ascii="Calibri" w:eastAsia="Calibri" w:hAnsi="Calibri"/>
                <w:sz w:val="22"/>
                <w:szCs w:val="22"/>
                <w:lang w:eastAsia="en-US"/>
              </w:rPr>
              <w:t>Have there been any changes in your appearance?</w:t>
            </w:r>
          </w:p>
          <w:p w14:paraId="5B8CDC9C" w14:textId="77777777" w:rsidR="0017325F" w:rsidRPr="0017325F" w:rsidRDefault="0017325F" w:rsidP="0017325F">
            <w:pPr>
              <w:numPr>
                <w:ilvl w:val="0"/>
                <w:numId w:val="4"/>
              </w:numPr>
              <w:spacing w:after="160" w:line="259" w:lineRule="auto"/>
              <w:contextualSpacing/>
              <w:rPr>
                <w:rFonts w:ascii="Calibri" w:eastAsia="Calibri" w:hAnsi="Calibri"/>
                <w:sz w:val="22"/>
                <w:szCs w:val="22"/>
                <w:lang w:eastAsia="en-US"/>
              </w:rPr>
            </w:pPr>
            <w:r w:rsidRPr="0017325F">
              <w:rPr>
                <w:rFonts w:ascii="Calibri" w:eastAsia="Calibri" w:hAnsi="Calibri"/>
                <w:sz w:val="22"/>
                <w:szCs w:val="22"/>
                <w:lang w:eastAsia="en-US"/>
              </w:rPr>
              <w:t>Have you been out for essential reasons? How was this? (please detail your first experience if you can recall it and include a more recent experience) how did the two compare?</w:t>
            </w:r>
          </w:p>
          <w:p w14:paraId="45F8222A" w14:textId="77777777" w:rsidR="0017325F" w:rsidRPr="0017325F" w:rsidRDefault="0017325F" w:rsidP="0017325F">
            <w:pPr>
              <w:numPr>
                <w:ilvl w:val="0"/>
                <w:numId w:val="4"/>
              </w:numPr>
              <w:spacing w:after="160" w:line="259" w:lineRule="auto"/>
              <w:contextualSpacing/>
              <w:rPr>
                <w:rFonts w:ascii="Calibri" w:eastAsia="Calibri" w:hAnsi="Calibri"/>
                <w:sz w:val="22"/>
                <w:szCs w:val="22"/>
                <w:lang w:eastAsia="en-US"/>
              </w:rPr>
            </w:pPr>
            <w:r w:rsidRPr="0017325F">
              <w:rPr>
                <w:rFonts w:ascii="Calibri" w:eastAsia="Calibri" w:hAnsi="Calibri"/>
                <w:sz w:val="22"/>
                <w:szCs w:val="22"/>
                <w:lang w:eastAsia="en-US"/>
              </w:rPr>
              <w:t>Have you made any plans to implement a change to any part of your life? If so, what?</w:t>
            </w:r>
          </w:p>
          <w:p w14:paraId="71C3C772" w14:textId="3D9C41E2" w:rsidR="00FF525A" w:rsidRPr="0017325F" w:rsidRDefault="0017325F" w:rsidP="00FF525A">
            <w:pPr>
              <w:numPr>
                <w:ilvl w:val="0"/>
                <w:numId w:val="4"/>
              </w:numPr>
              <w:spacing w:after="160" w:line="259" w:lineRule="auto"/>
              <w:contextualSpacing/>
              <w:rPr>
                <w:rFonts w:ascii="Calibri" w:eastAsia="Calibri" w:hAnsi="Calibri"/>
                <w:sz w:val="22"/>
                <w:szCs w:val="22"/>
                <w:lang w:eastAsia="en-US"/>
              </w:rPr>
            </w:pPr>
            <w:r w:rsidRPr="0017325F">
              <w:rPr>
                <w:rFonts w:ascii="Calibri" w:eastAsia="Calibri" w:hAnsi="Calibri"/>
                <w:sz w:val="22"/>
                <w:szCs w:val="22"/>
                <w:lang w:eastAsia="en-US"/>
              </w:rPr>
              <w:t>What impact do you feel lockdown has had on your community? Your family? And your friend</w:t>
            </w:r>
            <w:r>
              <w:rPr>
                <w:rFonts w:ascii="Calibri" w:eastAsia="Calibri" w:hAnsi="Calibri"/>
                <w:sz w:val="22"/>
                <w:szCs w:val="22"/>
                <w:lang w:eastAsia="en-US"/>
              </w:rPr>
              <w:t>s?</w:t>
            </w:r>
          </w:p>
          <w:p w14:paraId="00E5A36F" w14:textId="2E9845F5" w:rsidR="00186F40" w:rsidRDefault="00186F40" w:rsidP="0017325F">
            <w:pPr>
              <w:rPr>
                <w:rFonts w:ascii="Arial" w:hAnsi="Arial" w:cs="Arial"/>
                <w:sz w:val="20"/>
              </w:rPr>
            </w:pPr>
          </w:p>
          <w:p w14:paraId="22C08D17" w14:textId="4FF170F7" w:rsidR="0017325F" w:rsidRDefault="0017325F" w:rsidP="0017325F">
            <w:pPr>
              <w:rPr>
                <w:rFonts w:ascii="Arial" w:hAnsi="Arial" w:cs="Arial"/>
                <w:sz w:val="20"/>
              </w:rPr>
            </w:pPr>
          </w:p>
          <w:p w14:paraId="7C8783C0" w14:textId="75D65CA6" w:rsidR="0017325F" w:rsidRDefault="0017325F" w:rsidP="0017325F">
            <w:pPr>
              <w:rPr>
                <w:rFonts w:ascii="Arial" w:hAnsi="Arial" w:cs="Arial"/>
                <w:sz w:val="20"/>
              </w:rPr>
            </w:pPr>
          </w:p>
          <w:p w14:paraId="3BAD4EE8" w14:textId="02B8E4D7" w:rsidR="0017325F" w:rsidRDefault="0017325F" w:rsidP="0017325F">
            <w:pPr>
              <w:rPr>
                <w:rFonts w:ascii="Arial" w:hAnsi="Arial" w:cs="Arial"/>
                <w:sz w:val="20"/>
              </w:rPr>
            </w:pPr>
          </w:p>
          <w:p w14:paraId="0A2FB552" w14:textId="634BBA85" w:rsidR="0017325F" w:rsidRDefault="0017325F" w:rsidP="0017325F">
            <w:pPr>
              <w:rPr>
                <w:rFonts w:ascii="Arial" w:hAnsi="Arial" w:cs="Arial"/>
                <w:sz w:val="20"/>
              </w:rPr>
            </w:pPr>
          </w:p>
          <w:p w14:paraId="6B3F65D5" w14:textId="7A329203" w:rsidR="0017325F" w:rsidRDefault="0017325F" w:rsidP="0017325F">
            <w:pPr>
              <w:rPr>
                <w:rFonts w:ascii="Arial" w:hAnsi="Arial" w:cs="Arial"/>
                <w:sz w:val="20"/>
              </w:rPr>
            </w:pPr>
          </w:p>
          <w:p w14:paraId="01188431" w14:textId="2493EC19" w:rsidR="0017325F" w:rsidRDefault="0017325F" w:rsidP="0017325F">
            <w:pPr>
              <w:rPr>
                <w:rFonts w:ascii="Arial" w:hAnsi="Arial" w:cs="Arial"/>
                <w:sz w:val="20"/>
              </w:rPr>
            </w:pPr>
          </w:p>
          <w:p w14:paraId="59D53992" w14:textId="640E8E1C" w:rsidR="0017325F" w:rsidRDefault="0017325F" w:rsidP="0017325F">
            <w:pPr>
              <w:rPr>
                <w:rFonts w:ascii="Arial" w:hAnsi="Arial" w:cs="Arial"/>
                <w:sz w:val="20"/>
              </w:rPr>
            </w:pPr>
          </w:p>
          <w:p w14:paraId="1D6EB844" w14:textId="3B9FD85A" w:rsidR="0017325F" w:rsidRDefault="0017325F" w:rsidP="0017325F">
            <w:pPr>
              <w:rPr>
                <w:rFonts w:ascii="Arial" w:hAnsi="Arial" w:cs="Arial"/>
                <w:sz w:val="20"/>
              </w:rPr>
            </w:pPr>
          </w:p>
          <w:p w14:paraId="7E3BD1C1" w14:textId="57EAC9E1" w:rsidR="0017325F" w:rsidRDefault="0017325F" w:rsidP="0017325F">
            <w:pPr>
              <w:rPr>
                <w:rFonts w:ascii="Arial" w:hAnsi="Arial" w:cs="Arial"/>
                <w:sz w:val="20"/>
              </w:rPr>
            </w:pPr>
          </w:p>
          <w:p w14:paraId="654FA4D0" w14:textId="3B72A4DE" w:rsidR="0017325F" w:rsidRDefault="0017325F" w:rsidP="0017325F">
            <w:pPr>
              <w:rPr>
                <w:rFonts w:ascii="Arial" w:hAnsi="Arial" w:cs="Arial"/>
                <w:sz w:val="20"/>
              </w:rPr>
            </w:pPr>
          </w:p>
          <w:p w14:paraId="382BA24E" w14:textId="7CFE5303" w:rsidR="0017325F" w:rsidRDefault="0017325F" w:rsidP="0017325F">
            <w:pPr>
              <w:rPr>
                <w:rFonts w:ascii="Arial" w:hAnsi="Arial" w:cs="Arial"/>
                <w:sz w:val="20"/>
              </w:rPr>
            </w:pPr>
          </w:p>
          <w:p w14:paraId="43C3A1A3" w14:textId="431CB452" w:rsidR="0017325F" w:rsidRDefault="0017325F" w:rsidP="0017325F">
            <w:pPr>
              <w:rPr>
                <w:rFonts w:ascii="Arial" w:hAnsi="Arial" w:cs="Arial"/>
                <w:sz w:val="20"/>
              </w:rPr>
            </w:pPr>
          </w:p>
          <w:p w14:paraId="3F3E79EB" w14:textId="5AD7F4D3" w:rsidR="0017325F" w:rsidRDefault="0017325F" w:rsidP="0017325F">
            <w:pPr>
              <w:rPr>
                <w:rFonts w:ascii="Arial" w:hAnsi="Arial" w:cs="Arial"/>
                <w:sz w:val="20"/>
              </w:rPr>
            </w:pPr>
          </w:p>
          <w:p w14:paraId="29D8354B" w14:textId="77777777" w:rsidR="0017325F" w:rsidRPr="00186F40" w:rsidRDefault="0017325F" w:rsidP="0017325F">
            <w:pPr>
              <w:rPr>
                <w:rFonts w:ascii="Arial" w:hAnsi="Arial" w:cs="Arial"/>
                <w:sz w:val="20"/>
              </w:rPr>
            </w:pPr>
          </w:p>
          <w:p w14:paraId="04BB8F94" w14:textId="77777777" w:rsidR="00441243" w:rsidRPr="00186F40" w:rsidRDefault="00186F40" w:rsidP="001D499B">
            <w:pPr>
              <w:numPr>
                <w:ilvl w:val="0"/>
                <w:numId w:val="3"/>
              </w:numPr>
              <w:ind w:left="426" w:hanging="426"/>
              <w:rPr>
                <w:rFonts w:ascii="Arial" w:hAnsi="Arial" w:cs="Arial"/>
                <w:b/>
                <w:sz w:val="20"/>
              </w:rPr>
            </w:pPr>
            <w:r w:rsidRPr="00186F40">
              <w:rPr>
                <w:rFonts w:ascii="Arial" w:hAnsi="Arial" w:cs="Arial"/>
                <w:sz w:val="20"/>
              </w:rPr>
              <w:lastRenderedPageBreak/>
              <w:t xml:space="preserve">Ethics: Describe the main ethical issues of your study and explain how you will address them here (Refer to the BPS ethical guidelines and address all issues not just informed consent. </w:t>
            </w:r>
            <w:r w:rsidR="00441243" w:rsidRPr="00186F40">
              <w:rPr>
                <w:rFonts w:ascii="Arial" w:hAnsi="Arial" w:cs="Arial"/>
                <w:sz w:val="20"/>
              </w:rPr>
              <w:t xml:space="preserve">Please note all students will need to complete </w:t>
            </w:r>
            <w:r>
              <w:rPr>
                <w:rFonts w:ascii="Arial" w:hAnsi="Arial" w:cs="Arial"/>
                <w:sz w:val="20"/>
              </w:rPr>
              <w:t xml:space="preserve">a </w:t>
            </w:r>
            <w:r w:rsidR="00441243" w:rsidRPr="00186F40">
              <w:rPr>
                <w:rFonts w:ascii="Arial" w:hAnsi="Arial" w:cs="Arial"/>
                <w:sz w:val="20"/>
              </w:rPr>
              <w:t>full ethics form</w:t>
            </w:r>
            <w:r>
              <w:rPr>
                <w:rFonts w:ascii="Arial" w:hAnsi="Arial" w:cs="Arial"/>
                <w:sz w:val="20"/>
              </w:rPr>
              <w:t xml:space="preserve">, which must be approved </w:t>
            </w:r>
            <w:r w:rsidR="00441243" w:rsidRPr="00186F40">
              <w:rPr>
                <w:rFonts w:ascii="Arial" w:hAnsi="Arial" w:cs="Arial"/>
                <w:sz w:val="20"/>
              </w:rPr>
              <w:t xml:space="preserve">prior to </w:t>
            </w:r>
            <w:r>
              <w:rPr>
                <w:rFonts w:ascii="Arial" w:hAnsi="Arial" w:cs="Arial"/>
                <w:sz w:val="20"/>
              </w:rPr>
              <w:t xml:space="preserve">any </w:t>
            </w:r>
            <w:r w:rsidR="00441243" w:rsidRPr="00186F40">
              <w:rPr>
                <w:rFonts w:ascii="Arial" w:hAnsi="Arial" w:cs="Arial"/>
                <w:sz w:val="20"/>
              </w:rPr>
              <w:t xml:space="preserve">data collection </w:t>
            </w:r>
            <w:r>
              <w:rPr>
                <w:rFonts w:ascii="Arial" w:hAnsi="Arial" w:cs="Arial"/>
                <w:sz w:val="20"/>
              </w:rPr>
              <w:t>commencing</w:t>
            </w:r>
            <w:r w:rsidR="001C3564" w:rsidRPr="00186F40">
              <w:rPr>
                <w:rFonts w:ascii="Arial" w:hAnsi="Arial" w:cs="Arial"/>
                <w:sz w:val="20"/>
              </w:rPr>
              <w:t>).</w:t>
            </w:r>
          </w:p>
          <w:p w14:paraId="2A7FC15D" w14:textId="6841DC48" w:rsidR="006D31CA" w:rsidRDefault="006D31CA" w:rsidP="002C7EA7">
            <w:pPr>
              <w:rPr>
                <w:rFonts w:ascii="Arial" w:hAnsi="Arial" w:cs="Arial"/>
                <w:b/>
              </w:rPr>
            </w:pPr>
          </w:p>
          <w:p w14:paraId="0344E8F8" w14:textId="608D6BCD" w:rsidR="00FF525A" w:rsidRPr="00FF525A" w:rsidRDefault="00FF525A" w:rsidP="00FF525A">
            <w:pPr>
              <w:spacing w:line="360" w:lineRule="auto"/>
              <w:ind w:left="426"/>
              <w:rPr>
                <w:rFonts w:ascii="Calibri" w:hAnsi="Calibri" w:cs="Calibri"/>
                <w:bCs/>
              </w:rPr>
            </w:pPr>
            <w:r w:rsidRPr="00667B1C">
              <w:rPr>
                <w:rFonts w:ascii="Calibri" w:hAnsi="Calibri" w:cs="Calibri"/>
                <w:bCs/>
              </w:rPr>
              <w:t xml:space="preserve">All </w:t>
            </w:r>
            <w:r>
              <w:rPr>
                <w:rFonts w:ascii="Calibri" w:hAnsi="Calibri" w:cs="Calibri"/>
                <w:bCs/>
              </w:rPr>
              <w:t>data will be collected and</w:t>
            </w:r>
            <w:r w:rsidRPr="00667B1C">
              <w:rPr>
                <w:rFonts w:ascii="Calibri" w:hAnsi="Calibri" w:cs="Calibri"/>
                <w:bCs/>
              </w:rPr>
              <w:t xml:space="preserve"> handled</w:t>
            </w:r>
            <w:r w:rsidRPr="00667B1C">
              <w:rPr>
                <w:rFonts w:ascii="Calibri" w:hAnsi="Calibri" w:cs="Calibri"/>
                <w:bCs/>
              </w:rPr>
              <w:t xml:space="preserve"> in accordance with the British Psychological Society (BPS) code of human research ethics (BPS 2018)</w:t>
            </w:r>
            <w:r>
              <w:rPr>
                <w:rFonts w:ascii="Calibri" w:hAnsi="Calibri" w:cs="Calibri"/>
                <w:bCs/>
              </w:rPr>
              <w:t>. A</w:t>
            </w:r>
            <w:r w:rsidRPr="00667B1C">
              <w:rPr>
                <w:rFonts w:ascii="Calibri" w:hAnsi="Calibri" w:cs="Calibri"/>
                <w:bCs/>
              </w:rPr>
              <w:t>ll intended participants will be issued with an information sheet detailing the study</w:t>
            </w:r>
            <w:r>
              <w:rPr>
                <w:rFonts w:ascii="Calibri" w:hAnsi="Calibri" w:cs="Calibri"/>
                <w:bCs/>
              </w:rPr>
              <w:t>,</w:t>
            </w:r>
            <w:r w:rsidRPr="00667B1C">
              <w:rPr>
                <w:rFonts w:ascii="Calibri" w:hAnsi="Calibri" w:cs="Calibri"/>
                <w:bCs/>
              </w:rPr>
              <w:t xml:space="preserve"> its aim and </w:t>
            </w:r>
            <w:r>
              <w:rPr>
                <w:rFonts w:ascii="Calibri" w:hAnsi="Calibri" w:cs="Calibri"/>
                <w:bCs/>
              </w:rPr>
              <w:t>rationale along with why the study is being carried out (3</w:t>
            </w:r>
            <w:r w:rsidRPr="00FF525A">
              <w:rPr>
                <w:rFonts w:ascii="Calibri" w:hAnsi="Calibri" w:cs="Calibri"/>
                <w:bCs/>
                <w:vertAlign w:val="superscript"/>
              </w:rPr>
              <w:t>rd</w:t>
            </w:r>
            <w:r>
              <w:rPr>
                <w:rFonts w:ascii="Calibri" w:hAnsi="Calibri" w:cs="Calibri"/>
                <w:bCs/>
              </w:rPr>
              <w:t xml:space="preserve"> year dissertation), a </w:t>
            </w:r>
            <w:r w:rsidRPr="00667B1C">
              <w:rPr>
                <w:rFonts w:ascii="Calibri" w:hAnsi="Calibri" w:cs="Calibri"/>
                <w:bCs/>
              </w:rPr>
              <w:t>consent for</w:t>
            </w:r>
            <w:r>
              <w:rPr>
                <w:rFonts w:ascii="Calibri" w:hAnsi="Calibri" w:cs="Calibri"/>
                <w:bCs/>
              </w:rPr>
              <w:t>m to be understood and filled in</w:t>
            </w:r>
            <w:r w:rsidRPr="00667B1C">
              <w:rPr>
                <w:rFonts w:ascii="Calibri" w:hAnsi="Calibri" w:cs="Calibri"/>
                <w:bCs/>
              </w:rPr>
              <w:t xml:space="preserve"> prior to the commencement of the interviews, the participant will be informed that they have the right to withdraw at any time before and during the interview</w:t>
            </w:r>
            <w:r>
              <w:rPr>
                <w:rFonts w:ascii="Calibri" w:hAnsi="Calibri" w:cs="Calibri"/>
                <w:bCs/>
              </w:rPr>
              <w:t>. T</w:t>
            </w:r>
            <w:r w:rsidRPr="00667B1C">
              <w:rPr>
                <w:rFonts w:ascii="Calibri" w:hAnsi="Calibri" w:cs="Calibri"/>
                <w:bCs/>
              </w:rPr>
              <w:t>he participants will also be informed that their information will be held in accordance to the BPS and GDPR guidelines, after a signature</w:t>
            </w:r>
            <w:r>
              <w:rPr>
                <w:rFonts w:ascii="Calibri" w:hAnsi="Calibri" w:cs="Calibri"/>
                <w:bCs/>
              </w:rPr>
              <w:t xml:space="preserve"> of consent</w:t>
            </w:r>
            <w:r w:rsidRPr="00667B1C">
              <w:rPr>
                <w:rFonts w:ascii="Calibri" w:hAnsi="Calibri" w:cs="Calibri"/>
                <w:bCs/>
              </w:rPr>
              <w:t xml:space="preserve"> is obtained then the study will commence. At the end of the interview participants will be issued a debrief form</w:t>
            </w:r>
            <w:r>
              <w:rPr>
                <w:rFonts w:ascii="Calibri" w:hAnsi="Calibri" w:cs="Calibri"/>
                <w:bCs/>
              </w:rPr>
              <w:t xml:space="preserve"> informing the participant that all data received will be destroyed once analysis has taken place and the right to withdraw will no longer apply. </w:t>
            </w:r>
          </w:p>
          <w:p w14:paraId="41ACB576" w14:textId="77777777" w:rsidR="00FF525A" w:rsidRPr="00FF525A" w:rsidRDefault="00FF525A" w:rsidP="002C7EA7">
            <w:pPr>
              <w:rPr>
                <w:rFonts w:ascii="Arial" w:hAnsi="Arial" w:cs="Arial"/>
                <w:bCs/>
                <w:sz w:val="20"/>
                <w:szCs w:val="20"/>
              </w:rPr>
            </w:pPr>
          </w:p>
          <w:p w14:paraId="0229CC49" w14:textId="77777777" w:rsidR="006D31CA" w:rsidRDefault="006D31CA" w:rsidP="002C7EA7">
            <w:pPr>
              <w:rPr>
                <w:rFonts w:ascii="Arial" w:hAnsi="Arial" w:cs="Arial"/>
                <w:b/>
              </w:rPr>
            </w:pPr>
          </w:p>
          <w:p w14:paraId="188EC940" w14:textId="77777777" w:rsidR="00C061EC" w:rsidRDefault="00C061EC" w:rsidP="002C7EA7">
            <w:pPr>
              <w:rPr>
                <w:rFonts w:ascii="Arial" w:hAnsi="Arial" w:cs="Arial"/>
                <w:b/>
              </w:rPr>
            </w:pPr>
          </w:p>
          <w:p w14:paraId="38CB6B57" w14:textId="77777777" w:rsidR="00C061EC" w:rsidRDefault="00C061EC" w:rsidP="002C7EA7">
            <w:pPr>
              <w:rPr>
                <w:rFonts w:ascii="Arial" w:hAnsi="Arial" w:cs="Arial"/>
                <w:b/>
              </w:rPr>
            </w:pPr>
          </w:p>
          <w:p w14:paraId="6EE1BB96" w14:textId="77777777" w:rsidR="00C061EC" w:rsidRDefault="00C061EC" w:rsidP="002C7EA7">
            <w:pPr>
              <w:rPr>
                <w:rFonts w:ascii="Arial" w:hAnsi="Arial" w:cs="Arial"/>
                <w:b/>
              </w:rPr>
            </w:pPr>
          </w:p>
          <w:p w14:paraId="64E65CE1" w14:textId="77777777" w:rsidR="006D31CA" w:rsidRDefault="006D31CA" w:rsidP="002C7EA7">
            <w:pPr>
              <w:rPr>
                <w:rFonts w:ascii="Arial" w:hAnsi="Arial" w:cs="Arial"/>
                <w:b/>
              </w:rPr>
            </w:pPr>
          </w:p>
          <w:p w14:paraId="74861973" w14:textId="77777777" w:rsidR="001C3564" w:rsidRDefault="001C3564" w:rsidP="002C7EA7">
            <w:pPr>
              <w:rPr>
                <w:rFonts w:ascii="Arial" w:hAnsi="Arial" w:cs="Arial"/>
                <w:b/>
              </w:rPr>
            </w:pPr>
          </w:p>
          <w:p w14:paraId="578B3854" w14:textId="77777777" w:rsidR="001C3564" w:rsidRDefault="001C3564" w:rsidP="002C7EA7">
            <w:pPr>
              <w:rPr>
                <w:rFonts w:ascii="Arial" w:hAnsi="Arial" w:cs="Arial"/>
                <w:b/>
              </w:rPr>
            </w:pPr>
          </w:p>
          <w:p w14:paraId="12FCC98E" w14:textId="77777777" w:rsidR="006D31CA" w:rsidRPr="00E24E04" w:rsidRDefault="006D31CA" w:rsidP="002C7EA7">
            <w:pPr>
              <w:rPr>
                <w:rFonts w:ascii="Arial" w:hAnsi="Arial" w:cs="Arial"/>
                <w:b/>
              </w:rPr>
            </w:pPr>
          </w:p>
        </w:tc>
      </w:tr>
    </w:tbl>
    <w:p w14:paraId="0584A994" w14:textId="77777777" w:rsidR="008874E5" w:rsidRPr="008874E5" w:rsidRDefault="008874E5" w:rsidP="008874E5">
      <w:pPr>
        <w:pStyle w:val="SMUNORMALARIAL"/>
        <w:rPr>
          <w:sz w:val="20"/>
          <w:szCs w:val="4"/>
        </w:rPr>
      </w:pPr>
    </w:p>
    <w:p w14:paraId="4D6A409F" w14:textId="77777777" w:rsidR="008874E5" w:rsidRPr="008874E5" w:rsidRDefault="008874E5" w:rsidP="008874E5">
      <w:pPr>
        <w:pStyle w:val="SMUNORMALARIAL"/>
        <w:rPr>
          <w:sz w:val="24"/>
          <w:szCs w:val="4"/>
        </w:rPr>
      </w:pPr>
      <w:r w:rsidRPr="008874E5">
        <w:rPr>
          <w:sz w:val="24"/>
          <w:szCs w:val="4"/>
        </w:rPr>
        <w:t>Submission dates (Carmarthen)</w:t>
      </w:r>
    </w:p>
    <w:p w14:paraId="003DF3E6" w14:textId="77777777" w:rsidR="008874E5" w:rsidRPr="008874E5" w:rsidRDefault="008874E5" w:rsidP="008874E5">
      <w:pPr>
        <w:pStyle w:val="SMUNORMALARIAL"/>
        <w:rPr>
          <w:sz w:val="24"/>
          <w:szCs w:val="4"/>
        </w:rPr>
      </w:pPr>
    </w:p>
    <w:p w14:paraId="63C273C0" w14:textId="77777777" w:rsidR="00C50C14" w:rsidRPr="008874E5" w:rsidRDefault="008874E5" w:rsidP="0067154A">
      <w:pPr>
        <w:pStyle w:val="SMUNORMALARIAL"/>
        <w:rPr>
          <w:sz w:val="28"/>
          <w:szCs w:val="4"/>
        </w:rPr>
      </w:pPr>
      <w:r>
        <w:rPr>
          <w:sz w:val="24"/>
          <w:szCs w:val="4"/>
        </w:rPr>
        <w:t xml:space="preserve">Draft date: </w:t>
      </w:r>
      <w:r>
        <w:rPr>
          <w:sz w:val="24"/>
          <w:szCs w:val="4"/>
        </w:rPr>
        <w:tab/>
        <w:t>22.06.20</w:t>
      </w:r>
      <w:r>
        <w:rPr>
          <w:sz w:val="24"/>
          <w:szCs w:val="4"/>
        </w:rPr>
        <w:tab/>
      </w:r>
      <w:r>
        <w:rPr>
          <w:sz w:val="24"/>
          <w:szCs w:val="4"/>
        </w:rPr>
        <w:tab/>
      </w:r>
      <w:r w:rsidRPr="008874E5">
        <w:rPr>
          <w:sz w:val="24"/>
          <w:szCs w:val="4"/>
        </w:rPr>
        <w:t>Final draft date: 20.07.20</w:t>
      </w:r>
    </w:p>
    <w:sectPr w:rsidR="00C50C14" w:rsidRPr="008874E5" w:rsidSect="003E444F">
      <w:footerReference w:type="even" r:id="rId12"/>
      <w:footerReference w:type="default" r:id="rId13"/>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776194" w14:textId="77777777" w:rsidR="005918D2" w:rsidRDefault="005918D2">
      <w:r>
        <w:separator/>
      </w:r>
    </w:p>
  </w:endnote>
  <w:endnote w:type="continuationSeparator" w:id="0">
    <w:p w14:paraId="71574179" w14:textId="77777777" w:rsidR="005918D2" w:rsidRDefault="005918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9DD2C1"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1AB0072"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79817"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2D5354" w14:textId="77777777" w:rsidR="005918D2" w:rsidRDefault="005918D2">
      <w:r>
        <w:separator/>
      </w:r>
    </w:p>
  </w:footnote>
  <w:footnote w:type="continuationSeparator" w:id="0">
    <w:p w14:paraId="5BE3010B" w14:textId="77777777" w:rsidR="005918D2" w:rsidRDefault="005918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7FF481C"/>
    <w:multiLevelType w:val="hybridMultilevel"/>
    <w:tmpl w:val="D4F08E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UyNjI3MLEwtzS2NDZU0lEKTi0uzszPAykwrAUACTgGfiwAAAA="/>
  </w:docVars>
  <w:rsids>
    <w:rsidRoot w:val="00F73A03"/>
    <w:rsid w:val="000026C1"/>
    <w:rsid w:val="00013306"/>
    <w:rsid w:val="0001799E"/>
    <w:rsid w:val="000260A6"/>
    <w:rsid w:val="00031B03"/>
    <w:rsid w:val="00034993"/>
    <w:rsid w:val="0004064E"/>
    <w:rsid w:val="0004703C"/>
    <w:rsid w:val="0005245C"/>
    <w:rsid w:val="00057223"/>
    <w:rsid w:val="00066E0A"/>
    <w:rsid w:val="00073E06"/>
    <w:rsid w:val="00086D4F"/>
    <w:rsid w:val="00087BF3"/>
    <w:rsid w:val="000920D2"/>
    <w:rsid w:val="000C1972"/>
    <w:rsid w:val="000C45C6"/>
    <w:rsid w:val="000C7356"/>
    <w:rsid w:val="000E4E3F"/>
    <w:rsid w:val="000F514D"/>
    <w:rsid w:val="000F620E"/>
    <w:rsid w:val="00107694"/>
    <w:rsid w:val="00161012"/>
    <w:rsid w:val="0017325F"/>
    <w:rsid w:val="00173562"/>
    <w:rsid w:val="00175793"/>
    <w:rsid w:val="0018060E"/>
    <w:rsid w:val="00183928"/>
    <w:rsid w:val="00185FED"/>
    <w:rsid w:val="00186DB3"/>
    <w:rsid w:val="00186F40"/>
    <w:rsid w:val="001879DB"/>
    <w:rsid w:val="001A749D"/>
    <w:rsid w:val="001B4095"/>
    <w:rsid w:val="001B449D"/>
    <w:rsid w:val="001B71B7"/>
    <w:rsid w:val="001C3564"/>
    <w:rsid w:val="001C6D7D"/>
    <w:rsid w:val="001D0B68"/>
    <w:rsid w:val="001D1828"/>
    <w:rsid w:val="001D499B"/>
    <w:rsid w:val="001E59FF"/>
    <w:rsid w:val="001E5D06"/>
    <w:rsid w:val="001F76EE"/>
    <w:rsid w:val="00202E91"/>
    <w:rsid w:val="00207F50"/>
    <w:rsid w:val="002148EE"/>
    <w:rsid w:val="00225F9B"/>
    <w:rsid w:val="00232B86"/>
    <w:rsid w:val="00235567"/>
    <w:rsid w:val="00237A84"/>
    <w:rsid w:val="002421F2"/>
    <w:rsid w:val="0024425B"/>
    <w:rsid w:val="002505E0"/>
    <w:rsid w:val="00256AD9"/>
    <w:rsid w:val="002602A3"/>
    <w:rsid w:val="00264490"/>
    <w:rsid w:val="00267B3E"/>
    <w:rsid w:val="00274FDF"/>
    <w:rsid w:val="002A2D52"/>
    <w:rsid w:val="002A64C6"/>
    <w:rsid w:val="002C73E4"/>
    <w:rsid w:val="002C7EA7"/>
    <w:rsid w:val="002D557D"/>
    <w:rsid w:val="002E1017"/>
    <w:rsid w:val="002E3A03"/>
    <w:rsid w:val="002E51EC"/>
    <w:rsid w:val="002E55B3"/>
    <w:rsid w:val="002E6135"/>
    <w:rsid w:val="003060CA"/>
    <w:rsid w:val="00310104"/>
    <w:rsid w:val="00311A2C"/>
    <w:rsid w:val="00314D21"/>
    <w:rsid w:val="00315B36"/>
    <w:rsid w:val="003164B6"/>
    <w:rsid w:val="00331897"/>
    <w:rsid w:val="00347768"/>
    <w:rsid w:val="0036040C"/>
    <w:rsid w:val="00360E4B"/>
    <w:rsid w:val="00380155"/>
    <w:rsid w:val="00393019"/>
    <w:rsid w:val="003A316E"/>
    <w:rsid w:val="003A52E4"/>
    <w:rsid w:val="003A71AE"/>
    <w:rsid w:val="003B5F80"/>
    <w:rsid w:val="003C154B"/>
    <w:rsid w:val="003D0CD4"/>
    <w:rsid w:val="003E444F"/>
    <w:rsid w:val="003E4ECD"/>
    <w:rsid w:val="003E5FDA"/>
    <w:rsid w:val="003F158B"/>
    <w:rsid w:val="003F4AFC"/>
    <w:rsid w:val="003F798F"/>
    <w:rsid w:val="004010C2"/>
    <w:rsid w:val="00430197"/>
    <w:rsid w:val="004319CC"/>
    <w:rsid w:val="00441243"/>
    <w:rsid w:val="00442DF8"/>
    <w:rsid w:val="00444AE4"/>
    <w:rsid w:val="00445302"/>
    <w:rsid w:val="00451E6F"/>
    <w:rsid w:val="004601EE"/>
    <w:rsid w:val="00463D09"/>
    <w:rsid w:val="004804FA"/>
    <w:rsid w:val="00481945"/>
    <w:rsid w:val="00485CDE"/>
    <w:rsid w:val="00487A6A"/>
    <w:rsid w:val="004A2264"/>
    <w:rsid w:val="004A3146"/>
    <w:rsid w:val="004B2991"/>
    <w:rsid w:val="004B2AAB"/>
    <w:rsid w:val="004B50AF"/>
    <w:rsid w:val="004B653C"/>
    <w:rsid w:val="004B747F"/>
    <w:rsid w:val="004C0B85"/>
    <w:rsid w:val="004E2539"/>
    <w:rsid w:val="004E60DC"/>
    <w:rsid w:val="004E6584"/>
    <w:rsid w:val="00500534"/>
    <w:rsid w:val="00507F85"/>
    <w:rsid w:val="00521B3C"/>
    <w:rsid w:val="00531677"/>
    <w:rsid w:val="00532F30"/>
    <w:rsid w:val="00535993"/>
    <w:rsid w:val="005443F2"/>
    <w:rsid w:val="00561B52"/>
    <w:rsid w:val="00563CEA"/>
    <w:rsid w:val="00575BFA"/>
    <w:rsid w:val="005918D2"/>
    <w:rsid w:val="00595D29"/>
    <w:rsid w:val="005B6580"/>
    <w:rsid w:val="005B6657"/>
    <w:rsid w:val="005B72AB"/>
    <w:rsid w:val="005C2348"/>
    <w:rsid w:val="005C3249"/>
    <w:rsid w:val="005C3D7B"/>
    <w:rsid w:val="005D16E0"/>
    <w:rsid w:val="005E4647"/>
    <w:rsid w:val="005E4817"/>
    <w:rsid w:val="005E74F1"/>
    <w:rsid w:val="0060533C"/>
    <w:rsid w:val="00614C25"/>
    <w:rsid w:val="006252E3"/>
    <w:rsid w:val="00627347"/>
    <w:rsid w:val="0063618F"/>
    <w:rsid w:val="00640A44"/>
    <w:rsid w:val="006476EE"/>
    <w:rsid w:val="00662260"/>
    <w:rsid w:val="0067154A"/>
    <w:rsid w:val="00673604"/>
    <w:rsid w:val="00673DA3"/>
    <w:rsid w:val="00682F1A"/>
    <w:rsid w:val="006838D7"/>
    <w:rsid w:val="00685815"/>
    <w:rsid w:val="00692968"/>
    <w:rsid w:val="00695B21"/>
    <w:rsid w:val="006A17E5"/>
    <w:rsid w:val="006C2BAF"/>
    <w:rsid w:val="006C70F0"/>
    <w:rsid w:val="006C752F"/>
    <w:rsid w:val="006D10AC"/>
    <w:rsid w:val="006D31CA"/>
    <w:rsid w:val="006E3593"/>
    <w:rsid w:val="006E4763"/>
    <w:rsid w:val="006E670A"/>
    <w:rsid w:val="006F3D33"/>
    <w:rsid w:val="00704616"/>
    <w:rsid w:val="00707654"/>
    <w:rsid w:val="007117EF"/>
    <w:rsid w:val="00716066"/>
    <w:rsid w:val="0071671E"/>
    <w:rsid w:val="007209B9"/>
    <w:rsid w:val="00720E1E"/>
    <w:rsid w:val="0072163C"/>
    <w:rsid w:val="00727EE0"/>
    <w:rsid w:val="00730FEA"/>
    <w:rsid w:val="00733B4E"/>
    <w:rsid w:val="00745035"/>
    <w:rsid w:val="0075060E"/>
    <w:rsid w:val="0075107C"/>
    <w:rsid w:val="00753CE4"/>
    <w:rsid w:val="00754BA9"/>
    <w:rsid w:val="007552D9"/>
    <w:rsid w:val="00756104"/>
    <w:rsid w:val="007579F4"/>
    <w:rsid w:val="007615DD"/>
    <w:rsid w:val="00782BB6"/>
    <w:rsid w:val="007A028B"/>
    <w:rsid w:val="007A643E"/>
    <w:rsid w:val="007B4FA1"/>
    <w:rsid w:val="007B61DD"/>
    <w:rsid w:val="007C24DF"/>
    <w:rsid w:val="007C61A6"/>
    <w:rsid w:val="007D1054"/>
    <w:rsid w:val="007D6395"/>
    <w:rsid w:val="007E170A"/>
    <w:rsid w:val="007E1B79"/>
    <w:rsid w:val="007E279A"/>
    <w:rsid w:val="007E787E"/>
    <w:rsid w:val="008066ED"/>
    <w:rsid w:val="008226C0"/>
    <w:rsid w:val="0083364B"/>
    <w:rsid w:val="0085195B"/>
    <w:rsid w:val="0086342C"/>
    <w:rsid w:val="008653F3"/>
    <w:rsid w:val="008656B7"/>
    <w:rsid w:val="00865984"/>
    <w:rsid w:val="0086773C"/>
    <w:rsid w:val="0087576C"/>
    <w:rsid w:val="00880183"/>
    <w:rsid w:val="008815E0"/>
    <w:rsid w:val="00885B67"/>
    <w:rsid w:val="00887014"/>
    <w:rsid w:val="008874E5"/>
    <w:rsid w:val="008944B8"/>
    <w:rsid w:val="008C0046"/>
    <w:rsid w:val="008C23D4"/>
    <w:rsid w:val="008C4B50"/>
    <w:rsid w:val="008C62A5"/>
    <w:rsid w:val="008D428B"/>
    <w:rsid w:val="008F2EC8"/>
    <w:rsid w:val="008F6C40"/>
    <w:rsid w:val="0091227C"/>
    <w:rsid w:val="00913CDB"/>
    <w:rsid w:val="00915A2E"/>
    <w:rsid w:val="00925A3C"/>
    <w:rsid w:val="00933BA5"/>
    <w:rsid w:val="00940155"/>
    <w:rsid w:val="00942AA0"/>
    <w:rsid w:val="00945CEC"/>
    <w:rsid w:val="009510D3"/>
    <w:rsid w:val="00965FE4"/>
    <w:rsid w:val="009665F3"/>
    <w:rsid w:val="0097069B"/>
    <w:rsid w:val="0097158B"/>
    <w:rsid w:val="009760D0"/>
    <w:rsid w:val="00980319"/>
    <w:rsid w:val="00985BE8"/>
    <w:rsid w:val="009864FC"/>
    <w:rsid w:val="0098670C"/>
    <w:rsid w:val="00990C19"/>
    <w:rsid w:val="00992264"/>
    <w:rsid w:val="00992E83"/>
    <w:rsid w:val="009A190D"/>
    <w:rsid w:val="009A1D4A"/>
    <w:rsid w:val="009D14AD"/>
    <w:rsid w:val="009E43FE"/>
    <w:rsid w:val="009F0537"/>
    <w:rsid w:val="009F6541"/>
    <w:rsid w:val="00A01F77"/>
    <w:rsid w:val="00A1196A"/>
    <w:rsid w:val="00A13ED4"/>
    <w:rsid w:val="00A40E97"/>
    <w:rsid w:val="00A456C7"/>
    <w:rsid w:val="00A47A7F"/>
    <w:rsid w:val="00A56BB3"/>
    <w:rsid w:val="00A6250E"/>
    <w:rsid w:val="00A64E67"/>
    <w:rsid w:val="00A727C7"/>
    <w:rsid w:val="00A949FC"/>
    <w:rsid w:val="00A9677C"/>
    <w:rsid w:val="00AA7F18"/>
    <w:rsid w:val="00AC46CA"/>
    <w:rsid w:val="00AC543E"/>
    <w:rsid w:val="00AE2E96"/>
    <w:rsid w:val="00AF4D4E"/>
    <w:rsid w:val="00AF5D51"/>
    <w:rsid w:val="00B00EEE"/>
    <w:rsid w:val="00B03110"/>
    <w:rsid w:val="00B05B70"/>
    <w:rsid w:val="00B15FD5"/>
    <w:rsid w:val="00B248BA"/>
    <w:rsid w:val="00B37733"/>
    <w:rsid w:val="00B42D84"/>
    <w:rsid w:val="00B43AE5"/>
    <w:rsid w:val="00B6567E"/>
    <w:rsid w:val="00B76769"/>
    <w:rsid w:val="00B91B51"/>
    <w:rsid w:val="00B94A46"/>
    <w:rsid w:val="00B9786C"/>
    <w:rsid w:val="00BA756C"/>
    <w:rsid w:val="00BA7620"/>
    <w:rsid w:val="00BB4BDA"/>
    <w:rsid w:val="00BC0096"/>
    <w:rsid w:val="00BC22BC"/>
    <w:rsid w:val="00BD4768"/>
    <w:rsid w:val="00BF0A01"/>
    <w:rsid w:val="00BF7718"/>
    <w:rsid w:val="00C035B1"/>
    <w:rsid w:val="00C061EC"/>
    <w:rsid w:val="00C11D79"/>
    <w:rsid w:val="00C26700"/>
    <w:rsid w:val="00C3579B"/>
    <w:rsid w:val="00C471CE"/>
    <w:rsid w:val="00C50C14"/>
    <w:rsid w:val="00C51858"/>
    <w:rsid w:val="00C61291"/>
    <w:rsid w:val="00C6636C"/>
    <w:rsid w:val="00C675F1"/>
    <w:rsid w:val="00C752EF"/>
    <w:rsid w:val="00C76FDA"/>
    <w:rsid w:val="00C83B07"/>
    <w:rsid w:val="00C8591E"/>
    <w:rsid w:val="00C92065"/>
    <w:rsid w:val="00C92A53"/>
    <w:rsid w:val="00CB0BDB"/>
    <w:rsid w:val="00CB366C"/>
    <w:rsid w:val="00CC030D"/>
    <w:rsid w:val="00CC41BB"/>
    <w:rsid w:val="00CD6F8E"/>
    <w:rsid w:val="00CD79E9"/>
    <w:rsid w:val="00CF5F56"/>
    <w:rsid w:val="00D01C1B"/>
    <w:rsid w:val="00D077E1"/>
    <w:rsid w:val="00D128EA"/>
    <w:rsid w:val="00D132B9"/>
    <w:rsid w:val="00D2461D"/>
    <w:rsid w:val="00D254B5"/>
    <w:rsid w:val="00D40D39"/>
    <w:rsid w:val="00D46341"/>
    <w:rsid w:val="00D744CC"/>
    <w:rsid w:val="00D83BA6"/>
    <w:rsid w:val="00D9285C"/>
    <w:rsid w:val="00D92BA9"/>
    <w:rsid w:val="00DA2212"/>
    <w:rsid w:val="00DB1B13"/>
    <w:rsid w:val="00DB4F0B"/>
    <w:rsid w:val="00DB7633"/>
    <w:rsid w:val="00DB7AE5"/>
    <w:rsid w:val="00DC77E1"/>
    <w:rsid w:val="00DE121A"/>
    <w:rsid w:val="00DF4D67"/>
    <w:rsid w:val="00DF7A76"/>
    <w:rsid w:val="00E0289D"/>
    <w:rsid w:val="00E046D4"/>
    <w:rsid w:val="00E24E04"/>
    <w:rsid w:val="00E26247"/>
    <w:rsid w:val="00E271BA"/>
    <w:rsid w:val="00E31518"/>
    <w:rsid w:val="00E346E0"/>
    <w:rsid w:val="00E37438"/>
    <w:rsid w:val="00E50BFF"/>
    <w:rsid w:val="00E63A9A"/>
    <w:rsid w:val="00E667C8"/>
    <w:rsid w:val="00E77F09"/>
    <w:rsid w:val="00E84E80"/>
    <w:rsid w:val="00EA230D"/>
    <w:rsid w:val="00EC2A13"/>
    <w:rsid w:val="00ED37E5"/>
    <w:rsid w:val="00EF25ED"/>
    <w:rsid w:val="00EF4440"/>
    <w:rsid w:val="00EF6B3C"/>
    <w:rsid w:val="00F06B1D"/>
    <w:rsid w:val="00F15CBA"/>
    <w:rsid w:val="00F17B14"/>
    <w:rsid w:val="00F200A1"/>
    <w:rsid w:val="00F4311E"/>
    <w:rsid w:val="00F4415B"/>
    <w:rsid w:val="00F472B8"/>
    <w:rsid w:val="00F5547A"/>
    <w:rsid w:val="00F73A03"/>
    <w:rsid w:val="00F75934"/>
    <w:rsid w:val="00F84809"/>
    <w:rsid w:val="00FA0AFA"/>
    <w:rsid w:val="00FA21DE"/>
    <w:rsid w:val="00FA650A"/>
    <w:rsid w:val="00FB21C2"/>
    <w:rsid w:val="00FB520E"/>
    <w:rsid w:val="00FC06E5"/>
    <w:rsid w:val="00FD2FD7"/>
    <w:rsid w:val="00FD4AF1"/>
    <w:rsid w:val="00FD5ECB"/>
    <w:rsid w:val="00FD6B8F"/>
    <w:rsid w:val="00FE52B1"/>
    <w:rsid w:val="00FE6E8B"/>
    <w:rsid w:val="00FF1701"/>
    <w:rsid w:val="00FF52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8859F91"/>
  <w15:chartTrackingRefBased/>
  <w15:docId w15:val="{9355D6FE-05ED-4593-B6D1-E172D21D2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semiHidden/>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0" ma:contentTypeDescription="Create a new document." ma:contentTypeScope="" ma:versionID="025974405495c383207e0e951577f74a">
  <xsd:schema xmlns:xsd="http://www.w3.org/2001/XMLSchema" xmlns:xs="http://www.w3.org/2001/XMLSchema" xmlns:p="http://schemas.microsoft.com/office/2006/metadata/properties" targetNamespace="http://schemas.microsoft.com/office/2006/metadata/properties" ma:root="true" ma:fieldsID="d413257cd9829394d17656a545d5fa4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A07E00-E95E-4606-A724-63A1037B79D9}">
  <ds:schemaRefs>
    <ds:schemaRef ds:uri="http://schemas.openxmlformats.org/officeDocument/2006/bibliography"/>
  </ds:schemaRefs>
</ds:datastoreItem>
</file>

<file path=customXml/itemProps2.xml><?xml version="1.0" encoding="utf-8"?>
<ds:datastoreItem xmlns:ds="http://schemas.openxmlformats.org/officeDocument/2006/customXml" ds:itemID="{850313D8-39E1-450D-BD1F-8ED01E32DE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ADDE85FB-9308-455B-ABBD-E6E6D0193F34}">
  <ds:schemaRefs>
    <ds:schemaRef ds:uri="http://schemas.microsoft.com/sharepoint/v3/contenttype/forms"/>
  </ds:schemaRefs>
</ds:datastoreItem>
</file>

<file path=customXml/itemProps4.xml><?xml version="1.0" encoding="utf-8"?>
<ds:datastoreItem xmlns:ds="http://schemas.openxmlformats.org/officeDocument/2006/customXml" ds:itemID="{AF899A8E-405D-480D-89C5-1D6711E30B4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smu portrait</Template>
  <TotalTime>0</TotalTime>
  <Pages>5</Pages>
  <Words>2275</Words>
  <Characters>12971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15216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kat davies</cp:lastModifiedBy>
  <cp:revision>2</cp:revision>
  <cp:lastPrinted>2008-04-14T13:39:00Z</cp:lastPrinted>
  <dcterms:created xsi:type="dcterms:W3CDTF">2020-06-29T20:00:00Z</dcterms:created>
  <dcterms:modified xsi:type="dcterms:W3CDTF">2020-06-29T20:00:00Z</dcterms:modified>
</cp:coreProperties>
</file>