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auto"/>
        <w:rPr>
          <w:rStyle w:val="11"/>
          <w:rFonts w:ascii="Calibri" w:hAnsi="Calibri" w:cs="Calibri"/>
          <w:i w:val="0"/>
          <w:iCs w:val="0"/>
          <w:sz w:val="48"/>
          <w:szCs w:val="48"/>
        </w:rPr>
      </w:pPr>
      <w:r>
        <w:rPr>
          <w:rFonts w:ascii="Calibri" w:hAnsi="Calibri" w:cs="Calibri"/>
          <w:b/>
          <w:bCs/>
          <w:sz w:val="48"/>
          <w:szCs w:val="48"/>
        </w:rPr>
        <w:drawing>
          <wp:inline distT="0" distB="0" distL="0" distR="0">
            <wp:extent cx="5633085" cy="2212975"/>
            <wp:effectExtent l="0" t="0" r="5715" b="22225"/>
            <wp:docPr id="3" name="图片 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文本&#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spacing w:line="480" w:lineRule="auto"/>
        <w:rPr>
          <w:b/>
          <w:bCs/>
          <w:sz w:val="36"/>
          <w:szCs w:val="36"/>
        </w:rPr>
      </w:pPr>
    </w:p>
    <w:p>
      <w:pPr>
        <w:spacing w:line="480" w:lineRule="auto"/>
        <w:jc w:val="center"/>
        <w:rPr>
          <w:rFonts w:hint="eastAsia" w:ascii="Times New Roman" w:hAnsi="Times New Roman" w:cs="Times New Roman"/>
          <w:b/>
          <w:bCs/>
        </w:rPr>
      </w:pPr>
      <w:bookmarkStart w:id="0" w:name="OLE_LINK1"/>
      <w:bookmarkStart w:id="1" w:name="OLE_LINK2"/>
      <w:r>
        <w:rPr>
          <w:rFonts w:hint="eastAsia" w:ascii="Times New Roman" w:hAnsi="Times New Roman" w:cs="Times New Roman"/>
          <w:b/>
          <w:bCs/>
          <w:i/>
          <w:iCs/>
          <w:sz w:val="32"/>
          <w:szCs w:val="32"/>
        </w:rPr>
        <w:t>SOSTAC Marketing Plan for Hyatt Hotels</w:t>
      </w:r>
    </w:p>
    <w:p>
      <w:pPr>
        <w:spacing w:line="480" w:lineRule="auto"/>
        <w:jc w:val="center"/>
        <w:rPr>
          <w:rFonts w:ascii="Times New Roman" w:hAnsi="Times New Roman" w:cs="Times New Roman"/>
          <w:sz w:val="48"/>
          <w:szCs w:val="48"/>
        </w:rPr>
      </w:pPr>
      <w:r>
        <w:rPr>
          <w:rFonts w:ascii="Times New Roman" w:hAnsi="Times New Roman" w:cs="Times New Roman"/>
          <w:b/>
          <w:bCs/>
        </w:rPr>
        <w:t>Prepared For</w:t>
      </w:r>
      <w:r>
        <w:rPr>
          <w:rFonts w:ascii="Times New Roman" w:hAnsi="Times New Roman" w:cs="Times New Roman"/>
        </w:rPr>
        <w:t xml:space="preserve">: </w:t>
      </w:r>
      <w:r>
        <w:rPr>
          <w:rFonts w:ascii="Times New Roman Regular" w:hAnsi="Times New Roman Regular" w:cs="Times New Roman Regular"/>
          <w:lang w:eastAsia="zh-Hans"/>
        </w:rPr>
        <w:t>Lisa Knight</w:t>
      </w:r>
    </w:p>
    <w:p>
      <w:pPr>
        <w:spacing w:line="480" w:lineRule="auto"/>
        <w:jc w:val="center"/>
        <w:rPr>
          <w:rFonts w:ascii="Times New Roman" w:hAnsi="Times New Roman" w:cs="Times New Roman"/>
        </w:rPr>
      </w:pPr>
      <w:r>
        <w:rPr>
          <w:rFonts w:ascii="Times New Roman" w:hAnsi="Times New Roman" w:cs="Times New Roman"/>
          <w:b/>
          <w:bCs/>
        </w:rPr>
        <w:t>Written By</w:t>
      </w:r>
      <w:r>
        <w:rPr>
          <w:rFonts w:ascii="Times New Roman" w:hAnsi="Times New Roman" w:cs="Times New Roman"/>
        </w:rPr>
        <w:t xml:space="preserve">: </w:t>
      </w:r>
      <w:r>
        <w:rPr>
          <w:rFonts w:hint="eastAsia" w:ascii="Times New Roman" w:hAnsi="Times New Roman" w:cs="Times New Roman"/>
          <w:lang w:val="en-US" w:eastAsia="zh-Hans"/>
        </w:rPr>
        <w:t>Guo</w:t>
      </w:r>
      <w:r>
        <w:rPr>
          <w:rFonts w:hint="default" w:ascii="Times New Roman" w:hAnsi="Times New Roman" w:cs="Times New Roman"/>
          <w:lang w:eastAsia="zh-Hans"/>
        </w:rPr>
        <w:t xml:space="preserve"> </w:t>
      </w:r>
      <w:r>
        <w:rPr>
          <w:rFonts w:hint="eastAsia" w:ascii="Times New Roman" w:hAnsi="Times New Roman" w:cs="Times New Roman"/>
          <w:lang w:val="en-US" w:eastAsia="zh-Hans"/>
        </w:rPr>
        <w:t>Xinchen</w:t>
      </w:r>
    </w:p>
    <w:p>
      <w:pPr>
        <w:spacing w:line="480" w:lineRule="auto"/>
        <w:jc w:val="center"/>
        <w:rPr>
          <w:rFonts w:ascii="Times New Roman" w:hAnsi="Times New Roman" w:cs="Times New Roman"/>
        </w:rPr>
      </w:pPr>
      <w:r>
        <w:rPr>
          <w:rFonts w:ascii="Times New Roman" w:hAnsi="Times New Roman" w:cs="Times New Roman"/>
          <w:b/>
          <w:bCs/>
        </w:rPr>
        <w:t>Student ID</w:t>
      </w:r>
      <w:r>
        <w:rPr>
          <w:rFonts w:ascii="Times New Roman" w:hAnsi="Times New Roman" w:cs="Times New Roman"/>
        </w:rPr>
        <w:t>: 2103116</w:t>
      </w:r>
    </w:p>
    <w:p>
      <w:pPr>
        <w:spacing w:line="480" w:lineRule="auto"/>
        <w:jc w:val="center"/>
        <w:rPr>
          <w:rFonts w:ascii="Times New Roman" w:hAnsi="Times New Roman" w:cs="Times New Roman"/>
        </w:rPr>
      </w:pPr>
      <w:r>
        <w:rPr>
          <w:rFonts w:ascii="Times New Roman" w:hAnsi="Times New Roman" w:cs="Times New Roman"/>
          <w:b/>
          <w:bCs/>
        </w:rPr>
        <w:t xml:space="preserve">Unit </w:t>
      </w:r>
      <w:r>
        <w:rPr>
          <w:rFonts w:ascii="Times New Roman" w:hAnsi="Times New Roman" w:cs="Times New Roman"/>
          <w:b/>
          <w:bCs/>
          <w:lang w:eastAsia="zh-Hans"/>
        </w:rPr>
        <w:t>Title</w:t>
      </w:r>
      <w:r>
        <w:rPr>
          <w:rFonts w:ascii="Times New Roman" w:hAnsi="Times New Roman" w:eastAsia="MS Gothic" w:cs="Times New Roman"/>
          <w:lang w:eastAsia="zh-Hans"/>
        </w:rPr>
        <w:t>：</w:t>
      </w:r>
      <w:r>
        <w:rPr>
          <w:rFonts w:hint="default" w:ascii="Times New Roman" w:hAnsi="Times New Roman" w:eastAsia="MS Gothic" w:cs="Times New Roman"/>
          <w:lang w:eastAsia="zh-Hans"/>
        </w:rPr>
        <w:t>Strategic Marketing</w:t>
      </w:r>
    </w:p>
    <w:p>
      <w:pPr>
        <w:spacing w:line="480" w:lineRule="auto"/>
        <w:jc w:val="center"/>
        <w:rPr>
          <w:rFonts w:ascii="Times New Roman" w:hAnsi="Times New Roman" w:cs="Times New Roman"/>
        </w:rPr>
      </w:pPr>
      <w:r>
        <w:rPr>
          <w:rFonts w:ascii="Times New Roman" w:hAnsi="Times New Roman" w:cs="Times New Roman"/>
          <w:b/>
          <w:bCs/>
        </w:rPr>
        <w:t xml:space="preserve">Module </w:t>
      </w:r>
      <w:r>
        <w:rPr>
          <w:rFonts w:ascii="Times New Roman" w:hAnsi="Times New Roman" w:cs="Times New Roman"/>
          <w:b/>
          <w:bCs/>
          <w:lang w:eastAsia="zh-Hans"/>
        </w:rPr>
        <w:t>C</w:t>
      </w:r>
      <w:r>
        <w:rPr>
          <w:rFonts w:ascii="Times New Roman" w:hAnsi="Times New Roman" w:cs="Times New Roman"/>
          <w:b/>
          <w:bCs/>
        </w:rPr>
        <w:t>ode</w:t>
      </w:r>
      <w:r>
        <w:rPr>
          <w:rFonts w:ascii="Times New Roman" w:hAnsi="Times New Roman" w:cs="Times New Roman"/>
        </w:rPr>
        <w:t>: BMBM6016</w:t>
      </w:r>
    </w:p>
    <w:p>
      <w:pPr>
        <w:spacing w:line="480" w:lineRule="auto"/>
        <w:jc w:val="center"/>
        <w:rPr>
          <w:rFonts w:ascii="Times New Roman" w:hAnsi="Times New Roman" w:cs="Times New Roman"/>
        </w:rPr>
      </w:pPr>
      <w:r>
        <w:rPr>
          <w:rFonts w:ascii="Times New Roman" w:hAnsi="Times New Roman" w:cs="Times New Roman"/>
          <w:b/>
          <w:bCs/>
        </w:rPr>
        <w:t>Date Submitted</w:t>
      </w:r>
      <w:r>
        <w:rPr>
          <w:rFonts w:ascii="Times New Roman" w:hAnsi="Times New Roman" w:cs="Times New Roman"/>
        </w:rPr>
        <w:t xml:space="preserve">: </w:t>
      </w:r>
      <w:r>
        <w:rPr>
          <w:rFonts w:ascii="Times New Roman" w:hAnsi="Times New Roman" w:cs="Times New Roman"/>
        </w:rPr>
        <w:t>9</w:t>
      </w:r>
      <w:bookmarkStart w:id="27" w:name="_GoBack"/>
      <w:bookmarkEnd w:id="27"/>
      <w:r>
        <w:rPr>
          <w:rFonts w:ascii="Times New Roman" w:hAnsi="Times New Roman" w:cs="Times New Roman"/>
        </w:rPr>
        <w:t xml:space="preserve"> </w:t>
      </w:r>
      <w:r>
        <w:rPr>
          <w:rFonts w:hint="eastAsia" w:ascii="Times New Roman Regular" w:hAnsi="Times New Roman Regular" w:cs="Times New Roman Regular"/>
          <w:lang w:val="en-US" w:eastAsia="zh-Hans"/>
        </w:rPr>
        <w:t>May</w:t>
      </w:r>
      <w:r>
        <w:rPr>
          <w:rFonts w:ascii="Times New Roman Regular" w:hAnsi="Times New Roman Regular" w:cs="Times New Roman Regular"/>
        </w:rPr>
        <w:t>2022</w:t>
      </w:r>
    </w:p>
    <w:p>
      <w:pPr>
        <w:spacing w:line="480" w:lineRule="auto"/>
        <w:jc w:val="center"/>
        <w:rPr>
          <w:rFonts w:ascii="Times New Roman" w:hAnsi="Times New Roman" w:cs="Times New Roman"/>
          <w:b/>
          <w:bCs/>
        </w:rPr>
      </w:pPr>
      <w:r>
        <w:rPr>
          <w:rFonts w:ascii="Times New Roman" w:hAnsi="Times New Roman" w:cs="Times New Roman"/>
          <w:b/>
          <w:bCs/>
        </w:rPr>
        <w:t>University of Wales Trinity Saint David</w:t>
      </w:r>
      <w:bookmarkEnd w:id="0"/>
      <w:bookmarkEnd w:id="1"/>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spacing w:before="0" w:beforeLines="0" w:after="0" w:afterLines="0" w:line="480" w:lineRule="auto"/>
        <w:ind w:left="0" w:leftChars="0" w:right="0" w:rightChars="0" w:firstLine="0" w:firstLineChars="0"/>
        <w:jc w:val="both"/>
        <w:rPr>
          <w:rFonts w:hint="eastAsia" w:ascii="Arial Regular" w:hAnsi="Arial Regular" w:eastAsia="宋体" w:cs="Arial Regular"/>
          <w:b/>
          <w:bCs/>
          <w:kern w:val="2"/>
          <w:sz w:val="28"/>
          <w:szCs w:val="28"/>
          <w:lang w:val="en-US" w:eastAsia="zh-Hans" w:bidi="ar-SA"/>
        </w:rPr>
        <w:sectPr>
          <w:headerReference r:id="rId3" w:type="default"/>
          <w:footerReference r:id="rId4" w:type="default"/>
          <w:pgSz w:w="11910" w:h="16840"/>
          <w:pgMar w:top="1440" w:right="1800" w:bottom="1440" w:left="1800" w:header="0" w:footer="1157" w:gutter="0"/>
          <w:pgNumType w:fmt="decimal" w:start="0" w:chapStyle="1" w:chapSep="hyphen"/>
          <w:cols w:space="0" w:num="1"/>
          <w:rtlGutter w:val="0"/>
          <w:docGrid w:linePitch="312" w:charSpace="0"/>
        </w:sectPr>
      </w:pPr>
    </w:p>
    <w:p>
      <w:pPr>
        <w:spacing w:before="0" w:beforeLines="0" w:after="0" w:afterLines="0" w:line="480" w:lineRule="auto"/>
        <w:ind w:left="0" w:leftChars="0" w:right="0" w:rightChars="0" w:firstLine="0" w:firstLineChars="0"/>
        <w:jc w:val="both"/>
        <w:rPr>
          <w:rFonts w:hint="eastAsia" w:ascii="Arial Regular" w:hAnsi="Arial Regular" w:eastAsia="宋体" w:cs="Arial Regular"/>
          <w:b/>
          <w:bCs/>
          <w:kern w:val="2"/>
          <w:sz w:val="28"/>
          <w:szCs w:val="28"/>
          <w:lang w:val="en-US" w:eastAsia="zh-Hans" w:bidi="ar-SA"/>
        </w:rPr>
      </w:pPr>
      <w:r>
        <w:rPr>
          <w:rFonts w:hint="eastAsia" w:ascii="Arial Regular" w:hAnsi="Arial Regular" w:eastAsia="宋体" w:cs="Arial Regular"/>
          <w:b/>
          <w:bCs/>
          <w:kern w:val="2"/>
          <w:sz w:val="28"/>
          <w:szCs w:val="28"/>
          <w:lang w:val="en-US" w:eastAsia="zh-Hans" w:bidi="ar-SA"/>
        </w:rPr>
        <w:t>Abstract</w:t>
      </w:r>
    </w:p>
    <w:p>
      <w:pPr>
        <w:spacing w:before="0" w:beforeLines="0" w:after="0" w:afterLines="0" w:line="480" w:lineRule="auto"/>
        <w:ind w:left="0" w:leftChars="0" w:right="0" w:rightChars="0" w:firstLine="0" w:firstLineChars="0"/>
        <w:jc w:val="both"/>
        <w:rPr>
          <w:rFonts w:hint="eastAsia" w:ascii="Arial Regular" w:hAnsi="Arial Regular" w:eastAsia="宋体" w:cs="Arial Regular"/>
          <w:b/>
          <w:bCs/>
          <w:kern w:val="2"/>
          <w:sz w:val="28"/>
          <w:szCs w:val="28"/>
          <w:lang w:val="en-US" w:eastAsia="zh-Hans" w:bidi="ar-SA"/>
        </w:rPr>
      </w:pPr>
    </w:p>
    <w:p>
      <w:pPr>
        <w:spacing w:line="480" w:lineRule="auto"/>
        <w:jc w:val="both"/>
        <w:rPr>
          <w:rFonts w:hint="default" w:ascii="Arial Regular" w:hAnsi="Arial Regular" w:cs="Arial Regular"/>
          <w:sz w:val="24"/>
          <w:szCs w:val="24"/>
        </w:rPr>
      </w:pPr>
      <w:r>
        <w:rPr>
          <w:rFonts w:hint="default" w:ascii="Arial Regular" w:hAnsi="Arial Regular" w:cs="Arial Regular"/>
          <w:sz w:val="24"/>
          <w:szCs w:val="24"/>
        </w:rPr>
        <w:t>This re</w:t>
      </w:r>
      <w:r>
        <w:rPr>
          <w:rFonts w:hint="eastAsia" w:ascii="Arial Regular" w:hAnsi="Arial Regular" w:cs="Arial Regular"/>
          <w:sz w:val="24"/>
          <w:szCs w:val="24"/>
          <w:lang w:val="en-US" w:eastAsia="zh-Hans"/>
        </w:rPr>
        <w:t>port</w:t>
      </w:r>
      <w:r>
        <w:rPr>
          <w:rFonts w:hint="default" w:ascii="Arial Regular" w:hAnsi="Arial Regular" w:cs="Arial Regular"/>
          <w:sz w:val="24"/>
          <w:szCs w:val="24"/>
        </w:rPr>
        <w:t xml:space="preserve"> focuses on developing an innovative strategic marketing plan for Hyatt Hotels in order to achieve the organizational </w:t>
      </w:r>
      <w:r>
        <w:rPr>
          <w:rFonts w:hint="eastAsia" w:ascii="Arial Regular" w:hAnsi="Arial Regular" w:cs="Arial Regular"/>
          <w:sz w:val="24"/>
          <w:szCs w:val="24"/>
          <w:lang w:val="en-US" w:eastAsia="zh-Hans"/>
        </w:rPr>
        <w:t>objective</w:t>
      </w:r>
      <w:r>
        <w:rPr>
          <w:rFonts w:hint="default" w:ascii="Arial Regular" w:hAnsi="Arial Regular" w:cs="Arial Regular"/>
          <w:sz w:val="24"/>
          <w:szCs w:val="24"/>
        </w:rPr>
        <w:t xml:space="preserve"> and key resources and capabilities highlighted in the audit. The Internet makes the dissemination of information faster so that people can know a hotel on the Internet. The </w:t>
      </w:r>
      <w:r>
        <w:rPr>
          <w:rFonts w:hint="eastAsia" w:ascii="Arial Regular" w:hAnsi="Arial Regular" w:cs="Arial Regular"/>
          <w:sz w:val="24"/>
          <w:szCs w:val="24"/>
          <w:lang w:val="en-US" w:eastAsia="zh-Hans"/>
        </w:rPr>
        <w:t>objective</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rPr>
        <w:t xml:space="preserve">of this report is to make Hyatt's Internet marketing better.This report uses the SOSTAC planning model to develop a strategic plan for Hyatt Regency. The components of SOSTAC include scenario analysis, objectives, strategies, tactics, actions, and controls. This structure enables customer acquisition challenges as a broad marketing and branding strategy. Therefore, the strategic marketing plan will serve as a guide so that the Hyatt brand can expand its brand awareness, increase sales, and increase online sales，using SMART to build clear </w:t>
      </w:r>
      <w:r>
        <w:rPr>
          <w:rFonts w:hint="eastAsia" w:ascii="Arial Regular" w:hAnsi="Arial Regular" w:cs="Arial Regular"/>
          <w:sz w:val="24"/>
          <w:szCs w:val="24"/>
          <w:lang w:val="en-US" w:eastAsia="zh-Hans"/>
        </w:rPr>
        <w:t>objectives</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rPr>
        <w:t>. This research suggests that Hyatt Hotels should develop positive and interactive social media recommendations to increase brand awareness.</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5" w:type="default"/>
          <w:pgSz w:w="11910" w:h="16840"/>
          <w:pgMar w:top="1440" w:right="1800" w:bottom="1440" w:left="1800" w:header="0" w:footer="1157" w:gutter="0"/>
          <w:pgNumType w:fmt="decimal" w:chapStyle="1" w:chapSep="hyphen"/>
          <w:cols w:space="0" w:num="1"/>
          <w:rtlGutter w:val="0"/>
          <w:docGrid w:linePitch="312" w:charSpace="0"/>
        </w:sectPr>
      </w:pPr>
    </w:p>
    <w:p>
      <w:pPr>
        <w:rPr>
          <w:rFonts w:hint="eastAsia"/>
        </w:rPr>
      </w:pPr>
    </w:p>
    <w:p>
      <w:pPr>
        <w:rPr>
          <w:rFonts w:hint="eastAsia"/>
        </w:rPr>
      </w:pPr>
    </w:p>
    <w:p>
      <w:pPr>
        <w:rPr>
          <w:rFonts w:hint="eastAsia"/>
        </w:rPr>
      </w:pPr>
    </w:p>
    <w:p>
      <w:pPr>
        <w:rPr>
          <w:rFonts w:hint="default" w:ascii="Arial Regular" w:hAnsi="Arial Regular" w:cs="Arial Regular"/>
          <w:sz w:val="30"/>
          <w:szCs w:val="30"/>
        </w:rPr>
      </w:pPr>
    </w:p>
    <w:p>
      <w:pPr>
        <w:spacing w:before="0" w:beforeLines="0" w:after="0" w:afterLines="0" w:line="480" w:lineRule="auto"/>
        <w:ind w:left="0" w:leftChars="0" w:right="0" w:rightChars="0" w:firstLine="0" w:firstLineChars="0"/>
        <w:jc w:val="both"/>
        <w:rPr>
          <w:rFonts w:hint="default" w:ascii="Arial Regular" w:hAnsi="Arial Regular" w:cs="Arial Regular"/>
          <w:sz w:val="30"/>
          <w:szCs w:val="30"/>
        </w:rPr>
      </w:pPr>
      <w:r>
        <w:rPr>
          <w:rFonts w:hint="default" w:ascii="Arial Regular" w:hAnsi="Arial Regular" w:eastAsia="宋体" w:cs="Arial Regular"/>
          <w:b/>
          <w:bCs/>
          <w:kern w:val="2"/>
          <w:sz w:val="30"/>
          <w:szCs w:val="30"/>
          <w:lang w:eastAsia="zh-Hans" w:bidi="ar-SA"/>
        </w:rPr>
        <w:t>Table Of Contents</w:t>
      </w:r>
    </w:p>
    <w:sdt>
      <w:sdtPr>
        <w:rPr>
          <w:rFonts w:hint="default" w:ascii="Arial Regular" w:hAnsi="Arial Regular" w:eastAsia="宋体" w:cs="Arial Regular"/>
          <w:kern w:val="2"/>
          <w:sz w:val="30"/>
          <w:szCs w:val="30"/>
          <w:lang w:val="en-US" w:eastAsia="zh-CN" w:bidi="ar-SA"/>
        </w:rPr>
        <w:id w:val="502418876"/>
        <w15:color w:val="DBDBDB"/>
      </w:sdtPr>
      <w:sdtEndPr>
        <w:rPr>
          <w:rFonts w:hint="default" w:ascii="Arial Regular" w:hAnsi="Arial Regular" w:eastAsia="宋体" w:cs="Arial Regular"/>
          <w:b/>
          <w:bCs/>
          <w:kern w:val="2"/>
          <w:sz w:val="28"/>
          <w:szCs w:val="28"/>
          <w:lang w:val="en-US" w:eastAsia="zh-CN" w:bidi="ar-SA"/>
        </w:rPr>
      </w:sdtEndPr>
      <w:sdtContent>
        <w:sdt>
          <w:sdtPr>
            <w:rPr>
              <w:rFonts w:hint="default" w:ascii="Arial Regular" w:hAnsi="Arial Regular" w:eastAsia="宋体" w:cs="Arial Regular"/>
              <w:kern w:val="2"/>
              <w:sz w:val="30"/>
              <w:szCs w:val="30"/>
              <w:lang w:val="en-US" w:eastAsia="zh-CN" w:bidi="ar-SA"/>
            </w:rPr>
            <w:id w:val="207341422"/>
            <w15:color w:val="DBDBDB"/>
          </w:sdtPr>
          <w:sdtEndPr>
            <w:rPr>
              <w:rFonts w:hint="default" w:ascii="Arial Regular" w:hAnsi="Arial Regular" w:cs="Arial Regular" w:eastAsiaTheme="minorEastAsia"/>
              <w:b/>
              <w:bCs/>
              <w:kern w:val="2"/>
              <w:sz w:val="30"/>
              <w:szCs w:val="30"/>
              <w:lang w:val="en-US" w:eastAsia="zh-CN" w:bidi="ar-SA"/>
            </w:rPr>
          </w:sdtEndPr>
          <w:sdtContent>
            <w:p>
              <w:pPr>
                <w:spacing w:before="0" w:beforeLines="0" w:after="0" w:afterLines="0" w:line="240" w:lineRule="auto"/>
                <w:ind w:left="0" w:leftChars="0" w:right="0" w:rightChars="0" w:firstLine="0" w:firstLineChars="0"/>
                <w:jc w:val="center"/>
                <w:rPr>
                  <w:rFonts w:hint="default" w:ascii="Arial Regular" w:hAnsi="Arial Regular" w:cs="Arial Regular"/>
                  <w:sz w:val="30"/>
                  <w:szCs w:val="30"/>
                </w:rPr>
              </w:pPr>
              <w:bookmarkStart w:id="2" w:name="_Toc1933184596_WPSOffice_Type2"/>
            </w:p>
            <w:p>
              <w:pPr>
                <w:pStyle w:val="9"/>
                <w:tabs>
                  <w:tab w:val="right" w:leader="dot" w:pos="8310"/>
                </w:tabs>
                <w:rPr>
                  <w:rFonts w:hint="default" w:ascii="Arial Regular" w:hAnsi="Arial Regular" w:cs="Arial Regular"/>
                  <w:sz w:val="30"/>
                  <w:szCs w:val="30"/>
                </w:rPr>
              </w:pPr>
              <w:r>
                <w:rPr>
                  <w:rFonts w:hint="default" w:ascii="Arial Regular" w:hAnsi="Arial Regular" w:cs="Arial Regular"/>
                  <w:b/>
                  <w:bCs/>
                  <w:sz w:val="30"/>
                  <w:szCs w:val="30"/>
                </w:rPr>
                <w:fldChar w:fldCharType="begin"/>
              </w:r>
              <w:r>
                <w:rPr>
                  <w:rFonts w:hint="default" w:ascii="Arial Regular" w:hAnsi="Arial Regular" w:cs="Arial Regular"/>
                  <w:sz w:val="30"/>
                  <w:szCs w:val="30"/>
                </w:rPr>
                <w:instrText xml:space="preserve"> HYPERLINK \l _Toc473432016_WPSOffice_Level1 </w:instrText>
              </w:r>
              <w:r>
                <w:rPr>
                  <w:rFonts w:hint="default" w:ascii="Arial Regular" w:hAnsi="Arial Regular" w:cs="Arial Regular"/>
                  <w:b/>
                  <w:bCs/>
                  <w:sz w:val="30"/>
                  <w:szCs w:val="30"/>
                </w:rPr>
                <w:fldChar w:fldCharType="separate"/>
              </w:r>
              <w:sdt>
                <w:sdtPr>
                  <w:rPr>
                    <w:rFonts w:hint="default" w:ascii="Arial Regular" w:hAnsi="Arial Regular" w:cs="Arial Regular" w:eastAsiaTheme="minorEastAsia"/>
                    <w:b/>
                    <w:bCs/>
                    <w:kern w:val="2"/>
                    <w:sz w:val="30"/>
                    <w:szCs w:val="30"/>
                    <w:lang w:val="en-US" w:eastAsia="zh-CN" w:bidi="ar-SA"/>
                  </w:rPr>
                  <w:id w:val="207341422"/>
                  <w:placeholder>
                    <w:docPart w:val="{ef8716ac-26f5-4b37-99e8-0920fe21470f}"/>
                  </w:placeholder>
                  <w15:color w:val="509DF3"/>
                </w:sdtPr>
                <w:sdtEndPr>
                  <w:rPr>
                    <w:rFonts w:hint="default" w:ascii="Arial Regular" w:hAnsi="Arial Regular" w:cs="Arial Regular" w:eastAsiaTheme="minorEastAsia"/>
                    <w:b/>
                    <w:bCs/>
                    <w:kern w:val="2"/>
                    <w:sz w:val="30"/>
                    <w:szCs w:val="30"/>
                    <w:lang w:val="en-US" w:eastAsia="zh-CN" w:bidi="ar-SA"/>
                  </w:rPr>
                </w:sdtEndPr>
                <w:sdtContent>
                  <w:r>
                    <w:rPr>
                      <w:rFonts w:hint="default" w:ascii="Arial Regular" w:hAnsi="Arial Regular" w:eastAsia="宋体" w:cs="Arial Regular"/>
                      <w:b/>
                      <w:bCs/>
                      <w:sz w:val="30"/>
                      <w:szCs w:val="30"/>
                    </w:rPr>
                    <w:t>1.0 Introduction</w:t>
                  </w:r>
                </w:sdtContent>
              </w:sdt>
              <w:r>
                <w:rPr>
                  <w:rFonts w:hint="default" w:ascii="Arial Regular" w:hAnsi="Arial Regular" w:cs="Arial Regular"/>
                  <w:b/>
                  <w:bCs/>
                  <w:sz w:val="30"/>
                  <w:szCs w:val="30"/>
                </w:rPr>
                <w:tab/>
              </w:r>
              <w:bookmarkStart w:id="3" w:name="_Toc473432016_WPSOffice_Level1Page"/>
              <w:r>
                <w:rPr>
                  <w:rFonts w:hint="default" w:ascii="Arial Regular" w:hAnsi="Arial Regular" w:cs="Arial Regular"/>
                  <w:b/>
                  <w:bCs/>
                  <w:sz w:val="30"/>
                  <w:szCs w:val="30"/>
                </w:rPr>
                <w:t>3</w:t>
              </w:r>
              <w:bookmarkEnd w:id="3"/>
              <w:r>
                <w:rPr>
                  <w:rFonts w:hint="default" w:ascii="Arial Regular" w:hAnsi="Arial Regular" w:cs="Arial Regular"/>
                  <w:b/>
                  <w:bCs/>
                  <w:sz w:val="30"/>
                  <w:szCs w:val="30"/>
                </w:rPr>
                <w:fldChar w:fldCharType="end"/>
              </w:r>
            </w:p>
            <w:p>
              <w:pPr>
                <w:pStyle w:val="9"/>
                <w:tabs>
                  <w:tab w:val="right" w:leader="dot" w:pos="8310"/>
                </w:tabs>
                <w:rPr>
                  <w:rFonts w:hint="default" w:ascii="Arial Regular" w:hAnsi="Arial Regular" w:cs="Arial Regular"/>
                  <w:sz w:val="30"/>
                  <w:szCs w:val="30"/>
                </w:rPr>
              </w:pPr>
              <w:r>
                <w:rPr>
                  <w:rFonts w:hint="default" w:ascii="Arial Regular" w:hAnsi="Arial Regular" w:cs="Arial Regular"/>
                  <w:b/>
                  <w:bCs/>
                  <w:sz w:val="30"/>
                  <w:szCs w:val="30"/>
                </w:rPr>
                <w:fldChar w:fldCharType="begin"/>
              </w:r>
              <w:r>
                <w:rPr>
                  <w:rFonts w:hint="default" w:ascii="Arial Regular" w:hAnsi="Arial Regular" w:cs="Arial Regular"/>
                  <w:sz w:val="30"/>
                  <w:szCs w:val="30"/>
                </w:rPr>
                <w:instrText xml:space="preserve"> HYPERLINK \l _Toc1933184596_WPSOffice_Level1 </w:instrText>
              </w:r>
              <w:r>
                <w:rPr>
                  <w:rFonts w:hint="default" w:ascii="Arial Regular" w:hAnsi="Arial Regular" w:cs="Arial Regular"/>
                  <w:b/>
                  <w:bCs/>
                  <w:sz w:val="30"/>
                  <w:szCs w:val="30"/>
                </w:rPr>
                <w:fldChar w:fldCharType="separate"/>
              </w:r>
              <w:sdt>
                <w:sdtPr>
                  <w:rPr>
                    <w:rFonts w:hint="default" w:ascii="Arial Regular" w:hAnsi="Arial Regular" w:cs="Arial Regular" w:eastAsiaTheme="minorEastAsia"/>
                    <w:b/>
                    <w:bCs/>
                    <w:kern w:val="2"/>
                    <w:sz w:val="30"/>
                    <w:szCs w:val="30"/>
                    <w:lang w:val="en-US" w:eastAsia="zh-CN" w:bidi="ar-SA"/>
                  </w:rPr>
                  <w:id w:val="207341422"/>
                  <w:placeholder>
                    <w:docPart w:val="{01f20f93-faf5-4634-9fcb-04ee823e9797}"/>
                  </w:placeholder>
                  <w15:color w:val="509DF3"/>
                </w:sdtPr>
                <w:sdtEndPr>
                  <w:rPr>
                    <w:rFonts w:hint="default" w:ascii="Arial Regular" w:hAnsi="Arial Regular" w:cs="Arial Regular" w:eastAsiaTheme="minorEastAsia"/>
                    <w:b/>
                    <w:bCs/>
                    <w:kern w:val="2"/>
                    <w:sz w:val="30"/>
                    <w:szCs w:val="30"/>
                    <w:lang w:val="en-US" w:eastAsia="zh-CN" w:bidi="ar-SA"/>
                  </w:rPr>
                </w:sdtEndPr>
                <w:sdtContent>
                  <w:r>
                    <w:rPr>
                      <w:rFonts w:hint="default" w:ascii="Arial Regular" w:hAnsi="Arial Regular" w:eastAsia="宋体" w:cs="Arial Regular"/>
                      <w:b/>
                      <w:bCs/>
                      <w:sz w:val="30"/>
                      <w:szCs w:val="30"/>
                    </w:rPr>
                    <w:t>2.0 Main Body</w:t>
                  </w:r>
                </w:sdtContent>
              </w:sdt>
              <w:r>
                <w:rPr>
                  <w:rFonts w:hint="default" w:ascii="Arial Regular" w:hAnsi="Arial Regular" w:cs="Arial Regular"/>
                  <w:b/>
                  <w:bCs/>
                  <w:sz w:val="30"/>
                  <w:szCs w:val="30"/>
                </w:rPr>
                <w:tab/>
              </w:r>
              <w:bookmarkStart w:id="4" w:name="_Toc1933184596_WPSOffice_Level1Page"/>
              <w:r>
                <w:rPr>
                  <w:rFonts w:hint="default" w:ascii="Arial Regular" w:hAnsi="Arial Regular" w:cs="Arial Regular"/>
                  <w:b/>
                  <w:bCs/>
                  <w:sz w:val="30"/>
                  <w:szCs w:val="30"/>
                </w:rPr>
                <w:t>3</w:t>
              </w:r>
              <w:bookmarkEnd w:id="4"/>
              <w:r>
                <w:rPr>
                  <w:rFonts w:hint="default" w:ascii="Arial Regular" w:hAnsi="Arial Regular" w:cs="Arial Regular"/>
                  <w:b/>
                  <w:bCs/>
                  <w:sz w:val="30"/>
                  <w:szCs w:val="30"/>
                </w:rPr>
                <w:fldChar w:fldCharType="end"/>
              </w:r>
            </w:p>
            <w:p>
              <w:pPr>
                <w:pStyle w:val="9"/>
                <w:tabs>
                  <w:tab w:val="right" w:leader="dot" w:pos="8310"/>
                </w:tabs>
                <w:rPr>
                  <w:rFonts w:hint="default" w:ascii="Arial Regular" w:hAnsi="Arial Regular" w:cs="Arial Regular"/>
                  <w:sz w:val="30"/>
                  <w:szCs w:val="30"/>
                </w:rPr>
              </w:pPr>
              <w:r>
                <w:rPr>
                  <w:rFonts w:hint="default" w:ascii="Arial Regular" w:hAnsi="Arial Regular" w:cs="Arial Regular"/>
                  <w:b/>
                  <w:bCs/>
                  <w:sz w:val="30"/>
                  <w:szCs w:val="30"/>
                </w:rPr>
                <w:fldChar w:fldCharType="begin"/>
              </w:r>
              <w:r>
                <w:rPr>
                  <w:rFonts w:hint="default" w:ascii="Arial Regular" w:hAnsi="Arial Regular" w:cs="Arial Regular"/>
                  <w:sz w:val="30"/>
                  <w:szCs w:val="30"/>
                </w:rPr>
                <w:instrText xml:space="preserve"> HYPERLINK \l _Toc1753409509_WPSOffice_Level1 </w:instrText>
              </w:r>
              <w:r>
                <w:rPr>
                  <w:rFonts w:hint="default" w:ascii="Arial Regular" w:hAnsi="Arial Regular" w:cs="Arial Regular"/>
                  <w:b/>
                  <w:bCs/>
                  <w:sz w:val="30"/>
                  <w:szCs w:val="30"/>
                </w:rPr>
                <w:fldChar w:fldCharType="separate"/>
              </w:r>
              <w:sdt>
                <w:sdtPr>
                  <w:rPr>
                    <w:rFonts w:hint="default" w:ascii="Arial Regular" w:hAnsi="Arial Regular" w:cs="Arial Regular" w:eastAsiaTheme="minorEastAsia"/>
                    <w:b/>
                    <w:bCs/>
                    <w:kern w:val="2"/>
                    <w:sz w:val="30"/>
                    <w:szCs w:val="30"/>
                    <w:lang w:val="en-US" w:eastAsia="zh-CN" w:bidi="ar-SA"/>
                  </w:rPr>
                  <w:id w:val="207341422"/>
                  <w:placeholder>
                    <w:docPart w:val="{4dc2009a-20cd-4168-a57e-4e1b4203e694}"/>
                  </w:placeholder>
                  <w15:color w:val="509DF3"/>
                </w:sdtPr>
                <w:sdtEndPr>
                  <w:rPr>
                    <w:rFonts w:hint="default" w:ascii="Arial Regular" w:hAnsi="Arial Regular" w:cs="Arial Regular" w:eastAsiaTheme="minorEastAsia"/>
                    <w:b/>
                    <w:bCs/>
                    <w:kern w:val="2"/>
                    <w:sz w:val="30"/>
                    <w:szCs w:val="30"/>
                    <w:lang w:val="en-US" w:eastAsia="zh-CN" w:bidi="ar-SA"/>
                  </w:rPr>
                </w:sdtEndPr>
                <w:sdtContent>
                  <w:r>
                    <w:rPr>
                      <w:rFonts w:hint="default" w:ascii="Arial Regular" w:hAnsi="Arial Regular" w:eastAsia="宋体" w:cs="Arial Regular"/>
                      <w:b/>
                      <w:bCs/>
                      <w:sz w:val="30"/>
                      <w:szCs w:val="30"/>
                    </w:rPr>
                    <w:t>3.0 SOSTAC builds Hyatt Regency</w:t>
                  </w:r>
                </w:sdtContent>
              </w:sdt>
              <w:r>
                <w:rPr>
                  <w:rFonts w:hint="default" w:ascii="Arial Regular" w:hAnsi="Arial Regular" w:cs="Arial Regular"/>
                  <w:b/>
                  <w:bCs/>
                  <w:sz w:val="30"/>
                  <w:szCs w:val="30"/>
                </w:rPr>
                <w:tab/>
              </w:r>
              <w:bookmarkStart w:id="5" w:name="_Toc1753409509_WPSOffice_Level1Page"/>
              <w:r>
                <w:rPr>
                  <w:rFonts w:hint="default" w:ascii="Arial Regular" w:hAnsi="Arial Regular" w:cs="Arial Regular"/>
                  <w:b/>
                  <w:bCs/>
                  <w:sz w:val="30"/>
                  <w:szCs w:val="30"/>
                </w:rPr>
                <w:t>4</w:t>
              </w:r>
              <w:bookmarkEnd w:id="5"/>
              <w:r>
                <w:rPr>
                  <w:rFonts w:hint="default" w:ascii="Arial Regular" w:hAnsi="Arial Regular" w:cs="Arial Regular"/>
                  <w:b/>
                  <w:bCs/>
                  <w:sz w:val="30"/>
                  <w:szCs w:val="30"/>
                </w:rPr>
                <w:fldChar w:fldCharType="end"/>
              </w:r>
            </w:p>
            <w:p>
              <w:pPr>
                <w:pStyle w:val="10"/>
                <w:tabs>
                  <w:tab w:val="right" w:leader="dot" w:pos="8310"/>
                </w:tabs>
                <w:rPr>
                  <w:rFonts w:hint="default" w:ascii="Arial Regular" w:hAnsi="Arial Regular" w:cs="Arial Regular"/>
                  <w:sz w:val="30"/>
                  <w:szCs w:val="30"/>
                </w:rPr>
              </w:pPr>
              <w:r>
                <w:rPr>
                  <w:rFonts w:hint="default" w:ascii="Arial Regular" w:hAnsi="Arial Regular" w:cs="Arial Regular"/>
                  <w:sz w:val="30"/>
                  <w:szCs w:val="30"/>
                </w:rPr>
                <w:fldChar w:fldCharType="begin"/>
              </w:r>
              <w:r>
                <w:rPr>
                  <w:rFonts w:hint="default" w:ascii="Arial Regular" w:hAnsi="Arial Regular" w:cs="Arial Regular"/>
                  <w:sz w:val="30"/>
                  <w:szCs w:val="30"/>
                </w:rPr>
                <w:instrText xml:space="preserve"> HYPERLINK \l _Toc1933184596_WPSOffice_Level2 </w:instrText>
              </w:r>
              <w:r>
                <w:rPr>
                  <w:rFonts w:hint="default" w:ascii="Arial Regular" w:hAnsi="Arial Regular" w:cs="Arial Regular"/>
                  <w:sz w:val="30"/>
                  <w:szCs w:val="30"/>
                </w:rPr>
                <w:fldChar w:fldCharType="separate"/>
              </w:r>
              <w:sdt>
                <w:sdtPr>
                  <w:rPr>
                    <w:rFonts w:hint="default" w:ascii="Arial Regular" w:hAnsi="Arial Regular" w:cs="Arial Regular" w:eastAsiaTheme="minorEastAsia"/>
                    <w:kern w:val="2"/>
                    <w:sz w:val="30"/>
                    <w:szCs w:val="30"/>
                    <w:lang w:val="en-US" w:eastAsia="zh-CN" w:bidi="ar-SA"/>
                  </w:rPr>
                  <w:id w:val="207341422"/>
                  <w:placeholder>
                    <w:docPart w:val="{2ff17900-0cce-4d9b-8bcc-0aa21c2be9b4}"/>
                  </w:placeholder>
                  <w15:color w:val="509DF3"/>
                </w:sdtPr>
                <w:sdtEndPr>
                  <w:rPr>
                    <w:rFonts w:hint="default" w:ascii="Arial Regular" w:hAnsi="Arial Regular" w:cs="Arial Regular" w:eastAsiaTheme="minorEastAsia"/>
                    <w:kern w:val="2"/>
                    <w:sz w:val="30"/>
                    <w:szCs w:val="30"/>
                    <w:lang w:val="en-US" w:eastAsia="zh-CN" w:bidi="ar-SA"/>
                  </w:rPr>
                </w:sdtEndPr>
                <w:sdtContent>
                  <w:r>
                    <w:rPr>
                      <w:rFonts w:hint="default" w:ascii="Arial Regular" w:hAnsi="Arial Regular" w:eastAsia="宋体" w:cs="Arial Regular"/>
                      <w:sz w:val="30"/>
                      <w:szCs w:val="30"/>
                    </w:rPr>
                    <w:t>3.1 Situation analysis</w:t>
                  </w:r>
                </w:sdtContent>
              </w:sdt>
              <w:r>
                <w:rPr>
                  <w:rFonts w:hint="default" w:ascii="Arial Regular" w:hAnsi="Arial Regular" w:cs="Arial Regular"/>
                  <w:sz w:val="30"/>
                  <w:szCs w:val="30"/>
                </w:rPr>
                <w:tab/>
              </w:r>
              <w:bookmarkStart w:id="6" w:name="_Toc1933184596_WPSOffice_Level2Page"/>
              <w:r>
                <w:rPr>
                  <w:rFonts w:hint="default" w:ascii="Arial Regular" w:hAnsi="Arial Regular" w:cs="Arial Regular"/>
                  <w:sz w:val="30"/>
                  <w:szCs w:val="30"/>
                </w:rPr>
                <w:t>5</w:t>
              </w:r>
              <w:bookmarkEnd w:id="6"/>
              <w:r>
                <w:rPr>
                  <w:rFonts w:hint="default" w:ascii="Arial Regular" w:hAnsi="Arial Regular" w:cs="Arial Regular"/>
                  <w:sz w:val="30"/>
                  <w:szCs w:val="30"/>
                </w:rPr>
                <w:fldChar w:fldCharType="end"/>
              </w:r>
            </w:p>
            <w:p>
              <w:pPr>
                <w:pStyle w:val="10"/>
                <w:tabs>
                  <w:tab w:val="right" w:leader="dot" w:pos="8310"/>
                </w:tabs>
                <w:rPr>
                  <w:rFonts w:hint="default" w:ascii="Arial Regular" w:hAnsi="Arial Regular" w:cs="Arial Regular"/>
                  <w:sz w:val="30"/>
                  <w:szCs w:val="30"/>
                </w:rPr>
              </w:pPr>
              <w:r>
                <w:rPr>
                  <w:rFonts w:hint="default" w:ascii="Arial Regular" w:hAnsi="Arial Regular" w:cs="Arial Regular"/>
                  <w:sz w:val="30"/>
                  <w:szCs w:val="30"/>
                </w:rPr>
                <w:fldChar w:fldCharType="begin"/>
              </w:r>
              <w:r>
                <w:rPr>
                  <w:rFonts w:hint="default" w:ascii="Arial Regular" w:hAnsi="Arial Regular" w:cs="Arial Regular"/>
                  <w:sz w:val="30"/>
                  <w:szCs w:val="30"/>
                </w:rPr>
                <w:instrText xml:space="preserve"> HYPERLINK \l _Toc1753409509_WPSOffice_Level2 </w:instrText>
              </w:r>
              <w:r>
                <w:rPr>
                  <w:rFonts w:hint="default" w:ascii="Arial Regular" w:hAnsi="Arial Regular" w:cs="Arial Regular"/>
                  <w:sz w:val="30"/>
                  <w:szCs w:val="30"/>
                </w:rPr>
                <w:fldChar w:fldCharType="separate"/>
              </w:r>
              <w:sdt>
                <w:sdtPr>
                  <w:rPr>
                    <w:rFonts w:hint="default" w:ascii="Arial Regular" w:hAnsi="Arial Regular" w:cs="Arial Regular" w:eastAsiaTheme="minorEastAsia"/>
                    <w:kern w:val="2"/>
                    <w:sz w:val="30"/>
                    <w:szCs w:val="30"/>
                    <w:lang w:val="en-US" w:eastAsia="zh-CN" w:bidi="ar-SA"/>
                  </w:rPr>
                  <w:id w:val="207341422"/>
                  <w:placeholder>
                    <w:docPart w:val="{8838e499-ed54-4f02-9f6c-9f766131fa0e}"/>
                  </w:placeholder>
                  <w15:color w:val="509DF3"/>
                </w:sdtPr>
                <w:sdtEndPr>
                  <w:rPr>
                    <w:rFonts w:hint="default" w:ascii="Arial Regular" w:hAnsi="Arial Regular" w:cs="Arial Regular" w:eastAsiaTheme="minorEastAsia"/>
                    <w:kern w:val="2"/>
                    <w:sz w:val="30"/>
                    <w:szCs w:val="30"/>
                    <w:lang w:val="en-US" w:eastAsia="zh-CN" w:bidi="ar-SA"/>
                  </w:rPr>
                </w:sdtEndPr>
                <w:sdtContent>
                  <w:r>
                    <w:rPr>
                      <w:rFonts w:hint="default" w:ascii="Arial Regular" w:hAnsi="Arial Regular" w:eastAsia="宋体" w:cs="Arial Regular"/>
                      <w:sz w:val="30"/>
                      <w:szCs w:val="30"/>
                    </w:rPr>
                    <w:t>3.2 Objectives</w:t>
                  </w:r>
                </w:sdtContent>
              </w:sdt>
              <w:r>
                <w:rPr>
                  <w:rFonts w:hint="default" w:ascii="Arial Regular" w:hAnsi="Arial Regular" w:cs="Arial Regular"/>
                  <w:sz w:val="30"/>
                  <w:szCs w:val="30"/>
                </w:rPr>
                <w:tab/>
              </w:r>
              <w:bookmarkStart w:id="7" w:name="_Toc1753409509_WPSOffice_Level2Page"/>
              <w:r>
                <w:rPr>
                  <w:rFonts w:hint="default" w:ascii="Arial Regular" w:hAnsi="Arial Regular" w:cs="Arial Regular"/>
                  <w:sz w:val="30"/>
                  <w:szCs w:val="30"/>
                </w:rPr>
                <w:t>6</w:t>
              </w:r>
              <w:bookmarkEnd w:id="7"/>
              <w:r>
                <w:rPr>
                  <w:rFonts w:hint="default" w:ascii="Arial Regular" w:hAnsi="Arial Regular" w:cs="Arial Regular"/>
                  <w:sz w:val="30"/>
                  <w:szCs w:val="30"/>
                </w:rPr>
                <w:fldChar w:fldCharType="end"/>
              </w:r>
            </w:p>
            <w:p>
              <w:pPr>
                <w:pStyle w:val="10"/>
                <w:tabs>
                  <w:tab w:val="right" w:leader="dot" w:pos="8310"/>
                </w:tabs>
                <w:rPr>
                  <w:rFonts w:hint="default" w:ascii="Arial Regular" w:hAnsi="Arial Regular" w:cs="Arial Regular"/>
                  <w:sz w:val="30"/>
                  <w:szCs w:val="30"/>
                </w:rPr>
              </w:pPr>
              <w:r>
                <w:rPr>
                  <w:rFonts w:hint="default" w:ascii="Arial Regular" w:hAnsi="Arial Regular" w:cs="Arial Regular"/>
                  <w:sz w:val="30"/>
                  <w:szCs w:val="30"/>
                </w:rPr>
                <w:fldChar w:fldCharType="begin"/>
              </w:r>
              <w:r>
                <w:rPr>
                  <w:rFonts w:hint="default" w:ascii="Arial Regular" w:hAnsi="Arial Regular" w:cs="Arial Regular"/>
                  <w:sz w:val="30"/>
                  <w:szCs w:val="30"/>
                </w:rPr>
                <w:instrText xml:space="preserve"> HYPERLINK \l _Toc1783013629_WPSOffice_Level2 </w:instrText>
              </w:r>
              <w:r>
                <w:rPr>
                  <w:rFonts w:hint="default" w:ascii="Arial Regular" w:hAnsi="Arial Regular" w:cs="Arial Regular"/>
                  <w:sz w:val="30"/>
                  <w:szCs w:val="30"/>
                </w:rPr>
                <w:fldChar w:fldCharType="separate"/>
              </w:r>
              <w:sdt>
                <w:sdtPr>
                  <w:rPr>
                    <w:rFonts w:hint="default" w:ascii="Arial Regular" w:hAnsi="Arial Regular" w:cs="Arial Regular" w:eastAsiaTheme="minorEastAsia"/>
                    <w:kern w:val="2"/>
                    <w:sz w:val="30"/>
                    <w:szCs w:val="30"/>
                    <w:lang w:val="en-US" w:eastAsia="zh-CN" w:bidi="ar-SA"/>
                  </w:rPr>
                  <w:id w:val="207341422"/>
                  <w:placeholder>
                    <w:docPart w:val="{188cf3cb-97cf-4529-b9e3-176d7dfd2bb3}"/>
                  </w:placeholder>
                  <w15:color w:val="509DF3"/>
                </w:sdtPr>
                <w:sdtEndPr>
                  <w:rPr>
                    <w:rFonts w:hint="default" w:ascii="Arial Regular" w:hAnsi="Arial Regular" w:cs="Arial Regular" w:eastAsiaTheme="minorEastAsia"/>
                    <w:kern w:val="2"/>
                    <w:sz w:val="30"/>
                    <w:szCs w:val="30"/>
                    <w:lang w:val="en-US" w:eastAsia="zh-CN" w:bidi="ar-SA"/>
                  </w:rPr>
                </w:sdtEndPr>
                <w:sdtContent>
                  <w:r>
                    <w:rPr>
                      <w:rFonts w:hint="default" w:ascii="Arial Regular" w:hAnsi="Arial Regular" w:eastAsia="宋体" w:cs="Arial Regular"/>
                      <w:sz w:val="30"/>
                      <w:szCs w:val="30"/>
                    </w:rPr>
                    <w:t>3.3 Strategy</w:t>
                  </w:r>
                </w:sdtContent>
              </w:sdt>
              <w:r>
                <w:rPr>
                  <w:rFonts w:hint="default" w:ascii="Arial Regular" w:hAnsi="Arial Regular" w:cs="Arial Regular"/>
                  <w:sz w:val="30"/>
                  <w:szCs w:val="30"/>
                </w:rPr>
                <w:tab/>
              </w:r>
              <w:bookmarkStart w:id="8" w:name="_Toc1783013629_WPSOffice_Level2Page"/>
              <w:r>
                <w:rPr>
                  <w:rFonts w:hint="default" w:ascii="Arial Regular" w:hAnsi="Arial Regular" w:cs="Arial Regular"/>
                  <w:sz w:val="30"/>
                  <w:szCs w:val="30"/>
                </w:rPr>
                <w:t>7</w:t>
              </w:r>
              <w:bookmarkEnd w:id="8"/>
              <w:r>
                <w:rPr>
                  <w:rFonts w:hint="default" w:ascii="Arial Regular" w:hAnsi="Arial Regular" w:cs="Arial Regular"/>
                  <w:sz w:val="30"/>
                  <w:szCs w:val="30"/>
                </w:rPr>
                <w:fldChar w:fldCharType="end"/>
              </w:r>
            </w:p>
            <w:p>
              <w:pPr>
                <w:pStyle w:val="10"/>
                <w:tabs>
                  <w:tab w:val="right" w:leader="dot" w:pos="8310"/>
                </w:tabs>
                <w:rPr>
                  <w:rFonts w:hint="default" w:ascii="Arial Regular" w:hAnsi="Arial Regular" w:cs="Arial Regular"/>
                  <w:sz w:val="30"/>
                  <w:szCs w:val="30"/>
                </w:rPr>
              </w:pPr>
              <w:r>
                <w:rPr>
                  <w:rFonts w:hint="default" w:ascii="Arial Regular" w:hAnsi="Arial Regular" w:cs="Arial Regular"/>
                  <w:sz w:val="30"/>
                  <w:szCs w:val="30"/>
                </w:rPr>
                <w:fldChar w:fldCharType="begin"/>
              </w:r>
              <w:r>
                <w:rPr>
                  <w:rFonts w:hint="default" w:ascii="Arial Regular" w:hAnsi="Arial Regular" w:cs="Arial Regular"/>
                  <w:sz w:val="30"/>
                  <w:szCs w:val="30"/>
                </w:rPr>
                <w:instrText xml:space="preserve"> HYPERLINK \l _Toc1123252365_WPSOffice_Level2 </w:instrText>
              </w:r>
              <w:r>
                <w:rPr>
                  <w:rFonts w:hint="default" w:ascii="Arial Regular" w:hAnsi="Arial Regular" w:cs="Arial Regular"/>
                  <w:sz w:val="30"/>
                  <w:szCs w:val="30"/>
                </w:rPr>
                <w:fldChar w:fldCharType="separate"/>
              </w:r>
              <w:sdt>
                <w:sdtPr>
                  <w:rPr>
                    <w:rFonts w:hint="default" w:ascii="Arial Regular" w:hAnsi="Arial Regular" w:cs="Arial Regular" w:eastAsiaTheme="minorEastAsia"/>
                    <w:kern w:val="2"/>
                    <w:sz w:val="30"/>
                    <w:szCs w:val="30"/>
                    <w:lang w:val="en-US" w:eastAsia="zh-CN" w:bidi="ar-SA"/>
                  </w:rPr>
                  <w:id w:val="207341422"/>
                  <w:placeholder>
                    <w:docPart w:val="{571db928-41cd-4010-9f0b-74c8879c9ebf}"/>
                  </w:placeholder>
                  <w15:color w:val="509DF3"/>
                </w:sdtPr>
                <w:sdtEndPr>
                  <w:rPr>
                    <w:rFonts w:hint="default" w:ascii="Arial Regular" w:hAnsi="Arial Regular" w:cs="Arial Regular" w:eastAsiaTheme="minorEastAsia"/>
                    <w:kern w:val="2"/>
                    <w:sz w:val="30"/>
                    <w:szCs w:val="30"/>
                    <w:lang w:val="en-US" w:eastAsia="zh-CN" w:bidi="ar-SA"/>
                  </w:rPr>
                </w:sdtEndPr>
                <w:sdtContent>
                  <w:r>
                    <w:rPr>
                      <w:rFonts w:hint="default" w:ascii="Arial Regular" w:hAnsi="Arial Regular" w:eastAsia="宋体" w:cs="Arial Regular"/>
                      <w:sz w:val="30"/>
                      <w:szCs w:val="30"/>
                    </w:rPr>
                    <w:t>3.4 Tactics</w:t>
                  </w:r>
                </w:sdtContent>
              </w:sdt>
              <w:r>
                <w:rPr>
                  <w:rFonts w:hint="default" w:ascii="Arial Regular" w:hAnsi="Arial Regular" w:cs="Arial Regular"/>
                  <w:sz w:val="30"/>
                  <w:szCs w:val="30"/>
                </w:rPr>
                <w:tab/>
              </w:r>
              <w:bookmarkStart w:id="9" w:name="_Toc1123252365_WPSOffice_Level2Page"/>
              <w:r>
                <w:rPr>
                  <w:rFonts w:hint="default" w:ascii="Arial Regular" w:hAnsi="Arial Regular" w:cs="Arial Regular"/>
                  <w:sz w:val="30"/>
                  <w:szCs w:val="30"/>
                </w:rPr>
                <w:t>8</w:t>
              </w:r>
              <w:bookmarkEnd w:id="9"/>
              <w:r>
                <w:rPr>
                  <w:rFonts w:hint="default" w:ascii="Arial Regular" w:hAnsi="Arial Regular" w:cs="Arial Regular"/>
                  <w:sz w:val="30"/>
                  <w:szCs w:val="30"/>
                </w:rPr>
                <w:fldChar w:fldCharType="end"/>
              </w:r>
            </w:p>
            <w:p>
              <w:pPr>
                <w:pStyle w:val="10"/>
                <w:tabs>
                  <w:tab w:val="right" w:leader="dot" w:pos="8310"/>
                </w:tabs>
                <w:rPr>
                  <w:rFonts w:hint="default" w:ascii="Arial Regular" w:hAnsi="Arial Regular" w:cs="Arial Regular"/>
                  <w:sz w:val="30"/>
                  <w:szCs w:val="30"/>
                </w:rPr>
              </w:pPr>
              <w:r>
                <w:rPr>
                  <w:rFonts w:hint="default" w:ascii="Arial Regular" w:hAnsi="Arial Regular" w:cs="Arial Regular"/>
                  <w:sz w:val="30"/>
                  <w:szCs w:val="30"/>
                </w:rPr>
                <w:fldChar w:fldCharType="begin"/>
              </w:r>
              <w:r>
                <w:rPr>
                  <w:rFonts w:hint="default" w:ascii="Arial Regular" w:hAnsi="Arial Regular" w:cs="Arial Regular"/>
                  <w:sz w:val="30"/>
                  <w:szCs w:val="30"/>
                </w:rPr>
                <w:instrText xml:space="preserve"> HYPERLINK \l _Toc2121241425_WPSOffice_Level2 </w:instrText>
              </w:r>
              <w:r>
                <w:rPr>
                  <w:rFonts w:hint="default" w:ascii="Arial Regular" w:hAnsi="Arial Regular" w:cs="Arial Regular"/>
                  <w:sz w:val="30"/>
                  <w:szCs w:val="30"/>
                </w:rPr>
                <w:fldChar w:fldCharType="separate"/>
              </w:r>
              <w:sdt>
                <w:sdtPr>
                  <w:rPr>
                    <w:rFonts w:hint="default" w:ascii="Arial Regular" w:hAnsi="Arial Regular" w:cs="Arial Regular" w:eastAsiaTheme="minorEastAsia"/>
                    <w:kern w:val="2"/>
                    <w:sz w:val="30"/>
                    <w:szCs w:val="30"/>
                    <w:lang w:val="en-US" w:eastAsia="zh-CN" w:bidi="ar-SA"/>
                  </w:rPr>
                  <w:id w:val="207341422"/>
                  <w:placeholder>
                    <w:docPart w:val="{0a62a405-5cde-40fa-9cc7-e262f2a25c22}"/>
                  </w:placeholder>
                  <w15:color w:val="509DF3"/>
                </w:sdtPr>
                <w:sdtEndPr>
                  <w:rPr>
                    <w:rFonts w:hint="default" w:ascii="Arial Regular" w:hAnsi="Arial Regular" w:cs="Arial Regular" w:eastAsiaTheme="minorEastAsia"/>
                    <w:kern w:val="2"/>
                    <w:sz w:val="30"/>
                    <w:szCs w:val="30"/>
                    <w:lang w:val="en-US" w:eastAsia="zh-CN" w:bidi="ar-SA"/>
                  </w:rPr>
                </w:sdtEndPr>
                <w:sdtContent>
                  <w:r>
                    <w:rPr>
                      <w:rFonts w:hint="default" w:ascii="Arial Regular" w:hAnsi="Arial Regular" w:eastAsia="宋体" w:cs="Arial Regular"/>
                      <w:sz w:val="30"/>
                      <w:szCs w:val="30"/>
                    </w:rPr>
                    <w:t>3.5 Action</w:t>
                  </w:r>
                </w:sdtContent>
              </w:sdt>
              <w:r>
                <w:rPr>
                  <w:rFonts w:hint="default" w:ascii="Arial Regular" w:hAnsi="Arial Regular" w:cs="Arial Regular"/>
                  <w:sz w:val="30"/>
                  <w:szCs w:val="30"/>
                </w:rPr>
                <w:tab/>
              </w:r>
              <w:bookmarkStart w:id="10" w:name="_Toc2121241425_WPSOffice_Level2Page"/>
              <w:r>
                <w:rPr>
                  <w:rFonts w:hint="default" w:ascii="Arial Regular" w:hAnsi="Arial Regular" w:cs="Arial Regular"/>
                  <w:sz w:val="30"/>
                  <w:szCs w:val="30"/>
                </w:rPr>
                <w:t>9</w:t>
              </w:r>
              <w:bookmarkEnd w:id="10"/>
              <w:r>
                <w:rPr>
                  <w:rFonts w:hint="default" w:ascii="Arial Regular" w:hAnsi="Arial Regular" w:cs="Arial Regular"/>
                  <w:sz w:val="30"/>
                  <w:szCs w:val="30"/>
                </w:rPr>
                <w:fldChar w:fldCharType="end"/>
              </w:r>
            </w:p>
            <w:p>
              <w:pPr>
                <w:pStyle w:val="10"/>
                <w:tabs>
                  <w:tab w:val="right" w:leader="dot" w:pos="8310"/>
                </w:tabs>
                <w:rPr>
                  <w:rFonts w:hint="default" w:ascii="Arial Regular" w:hAnsi="Arial Regular" w:cs="Arial Regular"/>
                  <w:sz w:val="30"/>
                  <w:szCs w:val="30"/>
                </w:rPr>
              </w:pPr>
              <w:r>
                <w:rPr>
                  <w:rFonts w:hint="default" w:ascii="Arial Regular" w:hAnsi="Arial Regular" w:cs="Arial Regular"/>
                  <w:sz w:val="30"/>
                  <w:szCs w:val="30"/>
                </w:rPr>
                <w:fldChar w:fldCharType="begin"/>
              </w:r>
              <w:r>
                <w:rPr>
                  <w:rFonts w:hint="default" w:ascii="Arial Regular" w:hAnsi="Arial Regular" w:cs="Arial Regular"/>
                  <w:sz w:val="30"/>
                  <w:szCs w:val="30"/>
                </w:rPr>
                <w:instrText xml:space="preserve"> HYPERLINK \l _Toc1328606128_WPSOffice_Level2 </w:instrText>
              </w:r>
              <w:r>
                <w:rPr>
                  <w:rFonts w:hint="default" w:ascii="Arial Regular" w:hAnsi="Arial Regular" w:cs="Arial Regular"/>
                  <w:sz w:val="30"/>
                  <w:szCs w:val="30"/>
                </w:rPr>
                <w:fldChar w:fldCharType="separate"/>
              </w:r>
              <w:sdt>
                <w:sdtPr>
                  <w:rPr>
                    <w:rFonts w:hint="default" w:ascii="Arial Regular" w:hAnsi="Arial Regular" w:cs="Arial Regular" w:eastAsiaTheme="minorEastAsia"/>
                    <w:kern w:val="2"/>
                    <w:sz w:val="30"/>
                    <w:szCs w:val="30"/>
                    <w:lang w:val="en-US" w:eastAsia="zh-CN" w:bidi="ar-SA"/>
                  </w:rPr>
                  <w:id w:val="207341422"/>
                  <w:placeholder>
                    <w:docPart w:val="{25085621-488d-4aa4-8bb4-cb0e68d9b39d}"/>
                  </w:placeholder>
                  <w15:color w:val="509DF3"/>
                </w:sdtPr>
                <w:sdtEndPr>
                  <w:rPr>
                    <w:rFonts w:hint="default" w:ascii="Arial Regular" w:hAnsi="Arial Regular" w:cs="Arial Regular" w:eastAsiaTheme="minorEastAsia"/>
                    <w:kern w:val="2"/>
                    <w:sz w:val="30"/>
                    <w:szCs w:val="30"/>
                    <w:lang w:val="en-US" w:eastAsia="zh-CN" w:bidi="ar-SA"/>
                  </w:rPr>
                </w:sdtEndPr>
                <w:sdtContent>
                  <w:r>
                    <w:rPr>
                      <w:rFonts w:hint="default" w:ascii="Arial Regular" w:hAnsi="Arial Regular" w:eastAsia="宋体" w:cs="Arial Regular"/>
                      <w:sz w:val="30"/>
                      <w:szCs w:val="30"/>
                    </w:rPr>
                    <w:t>3.6 Control</w:t>
                  </w:r>
                </w:sdtContent>
              </w:sdt>
              <w:r>
                <w:rPr>
                  <w:rFonts w:hint="default" w:ascii="Arial Regular" w:hAnsi="Arial Regular" w:cs="Arial Regular"/>
                  <w:sz w:val="30"/>
                  <w:szCs w:val="30"/>
                </w:rPr>
                <w:tab/>
              </w:r>
              <w:bookmarkStart w:id="11" w:name="_Toc1328606128_WPSOffice_Level2Page"/>
              <w:r>
                <w:rPr>
                  <w:rFonts w:hint="default" w:ascii="Arial Regular" w:hAnsi="Arial Regular" w:cs="Arial Regular"/>
                  <w:sz w:val="30"/>
                  <w:szCs w:val="30"/>
                </w:rPr>
                <w:t>10</w:t>
              </w:r>
              <w:bookmarkEnd w:id="11"/>
              <w:r>
                <w:rPr>
                  <w:rFonts w:hint="default" w:ascii="Arial Regular" w:hAnsi="Arial Regular" w:cs="Arial Regular"/>
                  <w:sz w:val="30"/>
                  <w:szCs w:val="30"/>
                </w:rPr>
                <w:fldChar w:fldCharType="end"/>
              </w:r>
            </w:p>
            <w:p>
              <w:pPr>
                <w:pStyle w:val="9"/>
                <w:tabs>
                  <w:tab w:val="right" w:leader="dot" w:pos="8310"/>
                </w:tabs>
                <w:rPr>
                  <w:rFonts w:hint="default" w:ascii="Arial Regular" w:hAnsi="Arial Regular" w:cs="Arial Regular"/>
                  <w:sz w:val="30"/>
                  <w:szCs w:val="30"/>
                </w:rPr>
              </w:pPr>
              <w:r>
                <w:rPr>
                  <w:rFonts w:hint="default" w:ascii="Arial Regular" w:hAnsi="Arial Regular" w:cs="Arial Regular"/>
                  <w:b/>
                  <w:bCs/>
                  <w:sz w:val="30"/>
                  <w:szCs w:val="30"/>
                </w:rPr>
                <w:fldChar w:fldCharType="begin"/>
              </w:r>
              <w:r>
                <w:rPr>
                  <w:rFonts w:hint="default" w:ascii="Arial Regular" w:hAnsi="Arial Regular" w:cs="Arial Regular"/>
                  <w:sz w:val="30"/>
                  <w:szCs w:val="30"/>
                </w:rPr>
                <w:instrText xml:space="preserve"> HYPERLINK \l _Toc1783013629_WPSOffice_Level1 </w:instrText>
              </w:r>
              <w:r>
                <w:rPr>
                  <w:rFonts w:hint="default" w:ascii="Arial Regular" w:hAnsi="Arial Regular" w:cs="Arial Regular"/>
                  <w:b/>
                  <w:bCs/>
                  <w:sz w:val="30"/>
                  <w:szCs w:val="30"/>
                </w:rPr>
                <w:fldChar w:fldCharType="separate"/>
              </w:r>
              <w:sdt>
                <w:sdtPr>
                  <w:rPr>
                    <w:rFonts w:hint="default" w:ascii="Arial Regular" w:hAnsi="Arial Regular" w:cs="Arial Regular" w:eastAsiaTheme="minorEastAsia"/>
                    <w:b/>
                    <w:bCs/>
                    <w:kern w:val="2"/>
                    <w:sz w:val="30"/>
                    <w:szCs w:val="30"/>
                    <w:lang w:val="en-US" w:eastAsia="zh-CN" w:bidi="ar-SA"/>
                  </w:rPr>
                  <w:id w:val="207341422"/>
                  <w:placeholder>
                    <w:docPart w:val="{b63c4623-dc90-4aa4-bfc4-7d192afd7f62}"/>
                  </w:placeholder>
                  <w15:color w:val="509DF3"/>
                </w:sdtPr>
                <w:sdtEndPr>
                  <w:rPr>
                    <w:rFonts w:hint="default" w:ascii="Arial Regular" w:hAnsi="Arial Regular" w:cs="Arial Regular" w:eastAsiaTheme="minorEastAsia"/>
                    <w:b/>
                    <w:bCs/>
                    <w:kern w:val="2"/>
                    <w:sz w:val="30"/>
                    <w:szCs w:val="30"/>
                    <w:lang w:val="en-US" w:eastAsia="zh-CN" w:bidi="ar-SA"/>
                  </w:rPr>
                </w:sdtEndPr>
                <w:sdtContent>
                  <w:r>
                    <w:rPr>
                      <w:rFonts w:hint="default" w:ascii="Arial Regular" w:hAnsi="Arial Regular" w:eastAsia="宋体" w:cs="Arial Regular"/>
                      <w:b/>
                      <w:bCs/>
                      <w:sz w:val="30"/>
                      <w:szCs w:val="30"/>
                    </w:rPr>
                    <w:t>4.0 Recommendations</w:t>
                  </w:r>
                </w:sdtContent>
              </w:sdt>
              <w:r>
                <w:rPr>
                  <w:rFonts w:hint="default" w:ascii="Arial Regular" w:hAnsi="Arial Regular" w:cs="Arial Regular"/>
                  <w:b/>
                  <w:bCs/>
                  <w:sz w:val="30"/>
                  <w:szCs w:val="30"/>
                </w:rPr>
                <w:tab/>
              </w:r>
              <w:bookmarkStart w:id="12" w:name="_Toc1783013629_WPSOffice_Level1Page"/>
              <w:r>
                <w:rPr>
                  <w:rFonts w:hint="default" w:ascii="Arial Regular" w:hAnsi="Arial Regular" w:cs="Arial Regular"/>
                  <w:b/>
                  <w:bCs/>
                  <w:sz w:val="30"/>
                  <w:szCs w:val="30"/>
                </w:rPr>
                <w:t>11</w:t>
              </w:r>
              <w:bookmarkEnd w:id="12"/>
              <w:r>
                <w:rPr>
                  <w:rFonts w:hint="default" w:ascii="Arial Regular" w:hAnsi="Arial Regular" w:cs="Arial Regular"/>
                  <w:b/>
                  <w:bCs/>
                  <w:sz w:val="30"/>
                  <w:szCs w:val="30"/>
                </w:rPr>
                <w:fldChar w:fldCharType="end"/>
              </w:r>
            </w:p>
            <w:p>
              <w:pPr>
                <w:pStyle w:val="9"/>
                <w:tabs>
                  <w:tab w:val="right" w:leader="dot" w:pos="8310"/>
                </w:tabs>
                <w:rPr>
                  <w:rFonts w:hint="default" w:ascii="Arial Regular" w:hAnsi="Arial Regular" w:cs="Arial Regular"/>
                  <w:sz w:val="30"/>
                  <w:szCs w:val="30"/>
                </w:rPr>
              </w:pPr>
              <w:r>
                <w:rPr>
                  <w:rFonts w:hint="default" w:ascii="Arial Regular" w:hAnsi="Arial Regular" w:cs="Arial Regular"/>
                  <w:b/>
                  <w:bCs/>
                  <w:sz w:val="30"/>
                  <w:szCs w:val="30"/>
                </w:rPr>
                <w:fldChar w:fldCharType="begin"/>
              </w:r>
              <w:r>
                <w:rPr>
                  <w:rFonts w:hint="default" w:ascii="Arial Regular" w:hAnsi="Arial Regular" w:cs="Arial Regular"/>
                  <w:sz w:val="30"/>
                  <w:szCs w:val="30"/>
                </w:rPr>
                <w:instrText xml:space="preserve"> HYPERLINK \l _Toc1123252365_WPSOffice_Level1 </w:instrText>
              </w:r>
              <w:r>
                <w:rPr>
                  <w:rFonts w:hint="default" w:ascii="Arial Regular" w:hAnsi="Arial Regular" w:cs="Arial Regular"/>
                  <w:b/>
                  <w:bCs/>
                  <w:sz w:val="30"/>
                  <w:szCs w:val="30"/>
                </w:rPr>
                <w:fldChar w:fldCharType="separate"/>
              </w:r>
              <w:sdt>
                <w:sdtPr>
                  <w:rPr>
                    <w:rFonts w:hint="default" w:ascii="Arial Regular" w:hAnsi="Arial Regular" w:cs="Arial Regular" w:eastAsiaTheme="minorEastAsia"/>
                    <w:b/>
                    <w:bCs/>
                    <w:kern w:val="2"/>
                    <w:sz w:val="30"/>
                    <w:szCs w:val="30"/>
                    <w:lang w:val="en-US" w:eastAsia="zh-CN" w:bidi="ar-SA"/>
                  </w:rPr>
                  <w:id w:val="207341422"/>
                  <w:placeholder>
                    <w:docPart w:val="{d881ec85-dff4-4aba-aa6b-578251ab8f0f}"/>
                  </w:placeholder>
                  <w15:color w:val="509DF3"/>
                </w:sdtPr>
                <w:sdtEndPr>
                  <w:rPr>
                    <w:rFonts w:hint="default" w:ascii="Arial Regular" w:hAnsi="Arial Regular" w:cs="Arial Regular" w:eastAsiaTheme="minorEastAsia"/>
                    <w:b/>
                    <w:bCs/>
                    <w:kern w:val="2"/>
                    <w:sz w:val="30"/>
                    <w:szCs w:val="30"/>
                    <w:lang w:val="en-US" w:eastAsia="zh-CN" w:bidi="ar-SA"/>
                  </w:rPr>
                </w:sdtEndPr>
                <w:sdtContent>
                  <w:r>
                    <w:rPr>
                      <w:rFonts w:hint="default" w:ascii="Arial Regular" w:hAnsi="Arial Regular" w:eastAsia="宋体" w:cs="Arial Regular"/>
                      <w:b/>
                      <w:bCs/>
                      <w:sz w:val="30"/>
                      <w:szCs w:val="30"/>
                    </w:rPr>
                    <w:t>5.0 Conclusion</w:t>
                  </w:r>
                </w:sdtContent>
              </w:sdt>
              <w:r>
                <w:rPr>
                  <w:rFonts w:hint="default" w:ascii="Arial Regular" w:hAnsi="Arial Regular" w:cs="Arial Regular"/>
                  <w:b/>
                  <w:bCs/>
                  <w:sz w:val="30"/>
                  <w:szCs w:val="30"/>
                </w:rPr>
                <w:tab/>
              </w:r>
              <w:bookmarkStart w:id="13" w:name="_Toc1123252365_WPSOffice_Level1Page"/>
              <w:r>
                <w:rPr>
                  <w:rFonts w:hint="default" w:ascii="Arial Regular" w:hAnsi="Arial Regular" w:cs="Arial Regular"/>
                  <w:b/>
                  <w:bCs/>
                  <w:sz w:val="30"/>
                  <w:szCs w:val="30"/>
                </w:rPr>
                <w:t>11</w:t>
              </w:r>
              <w:bookmarkEnd w:id="13"/>
              <w:r>
                <w:rPr>
                  <w:rFonts w:hint="default" w:ascii="Arial Regular" w:hAnsi="Arial Regular" w:cs="Arial Regular"/>
                  <w:b/>
                  <w:bCs/>
                  <w:sz w:val="30"/>
                  <w:szCs w:val="30"/>
                </w:rPr>
                <w:fldChar w:fldCharType="end"/>
              </w:r>
            </w:p>
            <w:p>
              <w:pPr>
                <w:pStyle w:val="9"/>
                <w:tabs>
                  <w:tab w:val="right" w:leader="dot" w:pos="8310"/>
                </w:tabs>
                <w:rPr>
                  <w:rFonts w:hint="default" w:ascii="Arial Regular" w:hAnsi="Arial Regular" w:cs="Arial Regular"/>
                  <w:sz w:val="30"/>
                  <w:szCs w:val="30"/>
                </w:rPr>
              </w:pPr>
              <w:r>
                <w:rPr>
                  <w:rFonts w:hint="default" w:ascii="Arial Regular" w:hAnsi="Arial Regular" w:cs="Arial Regular"/>
                  <w:b/>
                  <w:bCs/>
                  <w:sz w:val="30"/>
                  <w:szCs w:val="30"/>
                </w:rPr>
                <w:fldChar w:fldCharType="begin"/>
              </w:r>
              <w:r>
                <w:rPr>
                  <w:rFonts w:hint="default" w:ascii="Arial Regular" w:hAnsi="Arial Regular" w:cs="Arial Regular"/>
                  <w:sz w:val="30"/>
                  <w:szCs w:val="30"/>
                </w:rPr>
                <w:instrText xml:space="preserve"> HYPERLINK \l _Toc2121241425_WPSOffice_Level1 </w:instrText>
              </w:r>
              <w:r>
                <w:rPr>
                  <w:rFonts w:hint="default" w:ascii="Arial Regular" w:hAnsi="Arial Regular" w:cs="Arial Regular"/>
                  <w:b/>
                  <w:bCs/>
                  <w:sz w:val="30"/>
                  <w:szCs w:val="30"/>
                </w:rPr>
                <w:fldChar w:fldCharType="separate"/>
              </w:r>
              <w:sdt>
                <w:sdtPr>
                  <w:rPr>
                    <w:rFonts w:hint="default" w:ascii="Arial Regular" w:hAnsi="Arial Regular" w:cs="Arial Regular" w:eastAsiaTheme="minorEastAsia"/>
                    <w:b/>
                    <w:bCs/>
                    <w:kern w:val="2"/>
                    <w:sz w:val="30"/>
                    <w:szCs w:val="30"/>
                    <w:lang w:val="en-US" w:eastAsia="zh-CN" w:bidi="ar-SA"/>
                  </w:rPr>
                  <w:id w:val="207341422"/>
                  <w:placeholder>
                    <w:docPart w:val="{427b4f98-5a8b-480c-954d-48632ca50c3b}"/>
                  </w:placeholder>
                  <w15:color w:val="509DF3"/>
                </w:sdtPr>
                <w:sdtEndPr>
                  <w:rPr>
                    <w:rFonts w:hint="default" w:ascii="Arial Regular" w:hAnsi="Arial Regular" w:cs="Arial Regular" w:eastAsiaTheme="minorEastAsia"/>
                    <w:b/>
                    <w:bCs/>
                    <w:kern w:val="2"/>
                    <w:sz w:val="30"/>
                    <w:szCs w:val="30"/>
                    <w:lang w:val="en-US" w:eastAsia="zh-CN" w:bidi="ar-SA"/>
                  </w:rPr>
                </w:sdtEndPr>
                <w:sdtContent>
                  <w:r>
                    <w:rPr>
                      <w:rFonts w:hint="default" w:ascii="Arial Regular" w:hAnsi="Arial Regular" w:eastAsia="宋体" w:cs="Arial Regular"/>
                      <w:b/>
                      <w:bCs/>
                      <w:sz w:val="30"/>
                      <w:szCs w:val="30"/>
                    </w:rPr>
                    <w:t>6.0 Reference</w:t>
                  </w:r>
                </w:sdtContent>
              </w:sdt>
              <w:r>
                <w:rPr>
                  <w:rFonts w:hint="default" w:ascii="Arial Regular" w:hAnsi="Arial Regular" w:cs="Arial Regular"/>
                  <w:b/>
                  <w:bCs/>
                  <w:sz w:val="30"/>
                  <w:szCs w:val="30"/>
                </w:rPr>
                <w:tab/>
              </w:r>
              <w:bookmarkStart w:id="14" w:name="_Toc2121241425_WPSOffice_Level1Page"/>
              <w:r>
                <w:rPr>
                  <w:rFonts w:hint="default" w:ascii="Arial Regular" w:hAnsi="Arial Regular" w:cs="Arial Regular"/>
                  <w:b/>
                  <w:bCs/>
                  <w:sz w:val="30"/>
                  <w:szCs w:val="30"/>
                </w:rPr>
                <w:t>13</w:t>
              </w:r>
              <w:bookmarkEnd w:id="14"/>
              <w:r>
                <w:rPr>
                  <w:rFonts w:hint="default" w:ascii="Arial Regular" w:hAnsi="Arial Regular" w:cs="Arial Regular"/>
                  <w:b/>
                  <w:bCs/>
                  <w:sz w:val="30"/>
                  <w:szCs w:val="30"/>
                </w:rPr>
                <w:fldChar w:fldCharType="end"/>
              </w:r>
              <w:bookmarkEnd w:id="2"/>
            </w:p>
          </w:sdtContent>
        </w:sdt>
        <w:p>
          <w:pPr>
            <w:rPr>
              <w:rFonts w:hint="default" w:ascii="Arial Regular" w:hAnsi="Arial Regular" w:cs="Arial Regular"/>
              <w:sz w:val="28"/>
              <w:szCs w:val="28"/>
            </w:rPr>
          </w:pPr>
        </w:p>
      </w:sdtContent>
    </w:sdt>
    <w:p>
      <w:pPr>
        <w:rPr>
          <w:rFonts w:hint="default" w:ascii="Arial Regular" w:hAnsi="Arial Regular" w:cs="Arial Regular"/>
          <w:sz w:val="28"/>
          <w:szCs w:val="28"/>
        </w:rPr>
      </w:pPr>
    </w:p>
    <w:p>
      <w:pPr>
        <w:rPr>
          <w:rFonts w:hint="default" w:ascii="Arial Regular" w:hAnsi="Arial Regular" w:cs="Arial Regular"/>
          <w:sz w:val="28"/>
          <w:szCs w:val="28"/>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bidi w:val="0"/>
        <w:spacing w:line="360" w:lineRule="auto"/>
        <w:rPr>
          <w:rFonts w:hint="default" w:ascii="Arial Bold" w:hAnsi="Arial Bold" w:eastAsia="宋体" w:cs="Arial Bold"/>
          <w:b/>
          <w:bCs/>
          <w:sz w:val="28"/>
          <w:szCs w:val="28"/>
        </w:rPr>
      </w:pPr>
      <w:bookmarkStart w:id="15" w:name="_Toc473432016_WPSOffice_Level1"/>
      <w:r>
        <w:rPr>
          <w:rFonts w:hint="default" w:ascii="Arial Bold" w:hAnsi="Arial Bold" w:eastAsia="宋体" w:cs="Arial Bold"/>
          <w:b/>
          <w:bCs/>
          <w:sz w:val="28"/>
          <w:szCs w:val="28"/>
        </w:rPr>
        <w:t>1.0 Introduction</w:t>
      </w:r>
      <w:bookmarkEnd w:id="15"/>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Marketing plans allow companies to implement comprehensive strategies for customers and sales goals. Marketing plans identify the characteristics of potential customers, detail where to find them, specify how to reach them and advise them how much to pay. A way for businesses to more accurately evaluate and improve their marketing efforts. Includes a set of activities, resources, and strategies to help businesses market their products or services. This can serve as the foundation for a sales and marketing plan and open avenues for acquiring new customers as well as strengthening relationships with existing ones and clients. The second is to help companies increase sales and increase brand awareness.The purpose of a marketing plan is to ensure that a company can reach its target audience (Cohen, W., 2005). It also helps them define their marketing budget and prioritize which marketing channels they should invest in. This is done by outlining the steps the company will take to achieve its goals. A good marketing plan is used to create an actionable plan with clearly defined goals, timelines, and costs. Clearly define business marketing objectives that align with the organization's corporate mission and vision (Westwood, J., 2013). The purpose of a marketing objective is to help an organization achieve a goal at any given period in the future. A marketing plan is planning a marketing strategy to help a business grow. SOSTAC provides a simple, process-based structure to create any form of marketing program, and it has been widely adopted by organizations of all sizes as a method of building marketing and other programs (Werbach, A., 2009). SMART is an acronym for specific, measurable, attainable, relevant and time-based to help build a clear and precise goal.</w:t>
      </w: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pStyle w:val="2"/>
        <w:bidi w:val="0"/>
        <w:spacing w:line="360" w:lineRule="auto"/>
        <w:rPr>
          <w:rFonts w:hint="default" w:ascii="Arial Bold" w:hAnsi="Arial Bold" w:eastAsia="宋体" w:cs="Arial Bold"/>
          <w:b/>
          <w:bCs/>
          <w:sz w:val="28"/>
          <w:szCs w:val="28"/>
        </w:rPr>
      </w:pPr>
      <w:bookmarkStart w:id="16" w:name="_Toc1933184596_WPSOffice_Level1"/>
      <w:r>
        <w:rPr>
          <w:rFonts w:hint="default" w:ascii="Arial Bold" w:hAnsi="Arial Bold" w:eastAsia="宋体" w:cs="Arial Bold"/>
          <w:b/>
          <w:bCs/>
          <w:sz w:val="28"/>
          <w:szCs w:val="28"/>
        </w:rPr>
        <w:t>2.0 Main Body</w:t>
      </w:r>
      <w:bookmarkEnd w:id="16"/>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 xml:space="preserve">In today's Internet era, the habits of consumers are also changing with the development of the Internet. From the perspective of the future trend, the proportion of users who make top orders through mobile terminals will still increase significantly. Consumer customization requirements have become more common, and 70% of them are young people who book online. In addition, a quarter of users book hotel products through the mobile terminal. Compared with the traditional PC terminal, the rich functions of the Gaoneng mobile device also increase the gameplay of mobile Internet applications. In addition to the fact that customers can comment on the hotel at the bottom of the hotel's page, they can take pictures casually in the hotel, and can speak with friends. The convenience of operation makes customers have rich enthusiasm and wants customers to create creations for the website. In today's era of the Internet, information is disseminated at a fast speed, and people can communicate in real time. The hotel market is also changing rapidly. In today's fast-developing era, hotels have to keep up with the speed, so they cannot solve today's problems in the same way that they solved problems in the past, nor can they operate today's business in a traditional way. A small window on a hotel website, like a business card, but it's a more cost-effective way to advertise than TV, advertising, and newspapers, and it's easier and more convenient for people to buy.so that when customers browse the website It is easy to be attracted by the window, which also plays a role in attracting new consumers. So the development of Internet marketing has become Hyatt's strategic marketing goals. The </w:t>
      </w:r>
      <w:r>
        <w:rPr>
          <w:rFonts w:hint="eastAsia" w:ascii="Arial Regular" w:hAnsi="Arial Regular" w:eastAsia="宋体" w:cs="Arial Regular"/>
          <w:b w:val="0"/>
          <w:sz w:val="24"/>
          <w:szCs w:val="24"/>
          <w:lang w:val="en-US" w:eastAsia="zh-Hans"/>
        </w:rPr>
        <w:t>SMART</w:t>
      </w:r>
      <w:r>
        <w:rPr>
          <w:rFonts w:hint="default" w:ascii="Arial Regular" w:hAnsi="Arial Regular" w:eastAsia="宋体" w:cs="Arial Regular"/>
          <w:b w:val="0"/>
          <w:sz w:val="24"/>
          <w:szCs w:val="24"/>
          <w:lang w:eastAsia="zh-Hans"/>
        </w:rPr>
        <w:t xml:space="preserve"> </w:t>
      </w:r>
      <w:r>
        <w:rPr>
          <w:rFonts w:hint="default" w:ascii="Arial Regular" w:hAnsi="Arial Regular" w:eastAsia="宋体" w:cs="Arial Regular"/>
          <w:b w:val="0"/>
          <w:sz w:val="24"/>
          <w:szCs w:val="24"/>
        </w:rPr>
        <w:t>objective of this report is that the specific goal of Hyatt Hotel is to develop an online marketing model on the Internet. By 2023, Hyatt Hotel will have a turnover of more than 500 million customers who use Internet apps to book rooms. SMART is a way of creating concrete progress and metrics, and thoughtful in order to achieve the greater objective, developing Internet marketing. This goal is in line with SMART (Indeed, 2021).</w:t>
      </w:r>
    </w:p>
    <w:p>
      <w:pPr>
        <w:spacing w:line="360" w:lineRule="auto"/>
        <w:rPr>
          <w:rFonts w:hint="default" w:ascii="Arial Regular" w:hAnsi="Arial Regular" w:eastAsia="宋体" w:cs="Arial Regular"/>
          <w:b w:val="0"/>
          <w:sz w:val="24"/>
          <w:szCs w:val="24"/>
        </w:rPr>
      </w:pPr>
    </w:p>
    <w:p>
      <w:pPr>
        <w:pStyle w:val="2"/>
        <w:bidi w:val="0"/>
        <w:spacing w:line="360" w:lineRule="auto"/>
        <w:rPr>
          <w:rFonts w:hint="default" w:ascii="Arial Bold" w:hAnsi="Arial Bold" w:eastAsia="宋体" w:cs="Arial Bold"/>
          <w:b/>
          <w:bCs/>
          <w:sz w:val="28"/>
          <w:szCs w:val="28"/>
        </w:rPr>
      </w:pPr>
      <w:bookmarkStart w:id="17" w:name="_Toc1753409509_WPSOffice_Level1"/>
      <w:r>
        <w:rPr>
          <w:rFonts w:hint="default" w:ascii="Arial Bold" w:hAnsi="Arial Bold" w:eastAsia="宋体" w:cs="Arial Bold"/>
          <w:b/>
          <w:bCs/>
          <w:sz w:val="28"/>
          <w:szCs w:val="28"/>
        </w:rPr>
        <w:t>3.0 SOSTAC builds Hyatt Regency</w:t>
      </w:r>
      <w:bookmarkEnd w:id="17"/>
    </w:p>
    <w:p>
      <w:pPr>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The SOSTAC Marketing Planning Framework is a useful tool for developing a successful marketing plan that helps businesses develop an effective marketing plan (Anagblah, 2019). The framework consists of six key stages: Situation analysis, Objectives, Strategy, Tactics, Action and Control.</w:t>
      </w: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 this report will use SOSTAC to construct a marketing plan for Hyatt Hotels (Smith, 2011).</w:t>
      </w:r>
    </w:p>
    <w:p>
      <w:pPr>
        <w:spacing w:line="360" w:lineRule="auto"/>
        <w:rPr>
          <w:rFonts w:hint="default" w:ascii="Arial Regular" w:hAnsi="Arial Regular" w:eastAsia="宋体" w:cs="Arial Regular"/>
          <w:b w:val="0"/>
          <w:sz w:val="24"/>
          <w:szCs w:val="24"/>
        </w:rPr>
      </w:pPr>
    </w:p>
    <w:p>
      <w:pPr>
        <w:pStyle w:val="3"/>
        <w:bidi w:val="0"/>
        <w:spacing w:line="360" w:lineRule="auto"/>
        <w:rPr>
          <w:rFonts w:hint="default" w:ascii="Arial Bold" w:hAnsi="Arial Bold" w:eastAsia="宋体" w:cs="Arial Bold"/>
          <w:b/>
          <w:bCs/>
          <w:sz w:val="24"/>
          <w:szCs w:val="24"/>
        </w:rPr>
      </w:pPr>
      <w:bookmarkStart w:id="18" w:name="_Toc1933184596_WPSOffice_Level2"/>
      <w:r>
        <w:rPr>
          <w:rFonts w:hint="default" w:ascii="Arial Bold" w:hAnsi="Arial Bold" w:eastAsia="宋体" w:cs="Arial Bold"/>
          <w:b/>
          <w:bCs/>
          <w:sz w:val="24"/>
          <w:szCs w:val="24"/>
        </w:rPr>
        <w:t>3.1 Situation analysis</w:t>
      </w:r>
      <w:bookmarkEnd w:id="18"/>
    </w:p>
    <w:p>
      <w:pPr>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SWOT is the assessment of the strengths, weaknesses, opportunities and threats of a business, product, individual or product. It is a method of summarizing the current state of a company and helping to formulate future plans (Piercy, N., 1989). A business SWOT analysis can help in strategic planning as well as future decision making as SWOT can bring opportunities to a business. Situation analysis helps set goals by providing a framework to assess the current situation of the company and develop strategies for improvement. Analysis includes using SWOT to assess the company's strengths, opportunities, threats, weaknesses and what the company can do to improve the situation (Leigh, 2009).</w:t>
      </w:r>
    </w:p>
    <w:p>
      <w:pPr>
        <w:bidi w:val="0"/>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Hyatt's strength is strong brand recognition. The company owns more than 500 hotels in the United States ("Hyatt Hotels", 2016). Hyatt Hotels has the largest hotel market in the world. Hyatt has received numerous awards over the years, so Hyatt has a quality of service that makes guests feel comfortable and customer loyalty. Hyatt Hotel Group is a brand that has been in the market for many years, so Hyatt has a high brand awareness in the hotel industry. Hyatt has received awards for independent work and service from Travel &amp; Leisure, J.D. Power, Forbes, AAA, and more (Bloomberg, 2010).</w:t>
      </w:r>
    </w:p>
    <w:p>
      <w:pPr>
        <w:bidi w:val="0"/>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Hyatt's weaknesses are intense competition in the U.S. and low product diversification. That's troubling Hyatt's overseas expansion, as the U.S. has strong and competitive brands like Marriott and Hilton.This prevents Hyatt from surpassing Marriott and Hilton to become number one in the hospitality industry ("Hyatt Hotels", 2016). Marriott and Hilton are formidable competitors to Hyatt, operating thousands of hotels in the United States, and Hyatt's 500-plus hotels are arguably insignificant. Competitors open or close a large number of hotels within a year. Likewise, Hyatt's challenges include the rise of new hotels and new Internet applications. Hilton Hotels &amp; Resorts has $4.5 billion more revenue than Hyatt, and InterContinental has 36,821 more employees than Hyatt. The Ritz-Carlton has more than 4,000 more employees than Hyatt. It also reflects the fierce competition in luxury hotel services. Any development at Hyatt can easily be matched by them on a larger scale (Arif, 2016).</w:t>
      </w:r>
    </w:p>
    <w:p>
      <w:pPr>
        <w:bidi w:val="0"/>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Hyatt's opportunity is an increase in the number of Internet users worldwide. This also shows that Hyatt Hotel Group can expand its online business on the Internet, and Hyatt can interact with customers through the use of the Internet. In today's Internet age, more and more people are using social media around the world, with Facebook, Twitter and Instagram seeing the largest monthly increase in users. So Hyatt can use social media influencers to promote its products, sell tickets to the hotel restaurant online and interact with customers to gather feedback.</w:t>
      </w:r>
    </w:p>
    <w:p>
      <w:pPr>
        <w:bidi w:val="0"/>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Hyatt's threat is the rapid technological development of its competitors in the hotel industry. The development or creation of new technology by new competitors in the hotel industry will pose a threat to Hyatt, because new technologies in other hotels will attract Hyatt customers, which will bring traffic to competitors. This will make Hyatt The market share of Yue Hotel will decrease, and the scale of the hotel will also become smaller (Veern, 2019).</w:t>
      </w:r>
    </w:p>
    <w:p>
      <w:pPr>
        <w:spacing w:line="360" w:lineRule="auto"/>
        <w:rPr>
          <w:rFonts w:hint="default" w:ascii="Arial Regular" w:hAnsi="Arial Regular" w:eastAsia="宋体" w:cs="Arial Regular"/>
          <w:b w:val="0"/>
          <w:sz w:val="24"/>
          <w:szCs w:val="24"/>
        </w:rPr>
      </w:pPr>
    </w:p>
    <w:p>
      <w:pPr>
        <w:pStyle w:val="3"/>
        <w:bidi w:val="0"/>
        <w:spacing w:line="360" w:lineRule="auto"/>
        <w:rPr>
          <w:rFonts w:hint="default" w:ascii="Arial Bold" w:hAnsi="Arial Bold" w:eastAsia="宋体" w:cs="Arial Bold"/>
          <w:b/>
          <w:bCs/>
          <w:sz w:val="24"/>
          <w:szCs w:val="24"/>
        </w:rPr>
      </w:pPr>
      <w:bookmarkStart w:id="19" w:name="_Toc1753409509_WPSOffice_Level2"/>
      <w:r>
        <w:rPr>
          <w:rFonts w:hint="default" w:ascii="Arial Bold" w:hAnsi="Arial Bold" w:eastAsia="宋体" w:cs="Arial Bold"/>
          <w:b/>
          <w:bCs/>
          <w:sz w:val="24"/>
          <w:szCs w:val="24"/>
        </w:rPr>
        <w:t>3.2 Objectives</w:t>
      </w:r>
      <w:bookmarkEnd w:id="19"/>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Objective is about setting an objective for the business and defining the objective you want to achieve from your marketing plan. SMART objective is used when setting goals. The marketing objective is based on Hyatt's overall business objective, Specific, Measurable, Actionable, Relevant, and Time-related (Kat BOOGAARD, 2021). The specific objective is that Hyatt Hotel will develop an Internet online marketing model. By 2023, Hyatt Hotel will have a turnover of more than 500 million rooms booked by customers using Internet apps.</w:t>
      </w: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By 2023, the transaction value of Internet reservations at Hyatt Regency will exceed 500 million, which corresponds to Measurable.</w:t>
      </w: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It is achievable that the total sales on the Internet in 2021 will be 20%, and the sales in 2022 will exceed 27%. The gap is not very big, and it can be achieved. If this objective is achieved, the overall business performance of Hyatt Hotels can be improved.</w:t>
      </w: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What is relevant is that the increase of customers and the increase of existing profits are related and will not interfere with each other, but promote each other. Increase the hotel's market share.</w:t>
      </w: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Finally, based on time, the amount of online booking transactions exceeded 500 million, and the time was chosen to complete before 2023.</w:t>
      </w:r>
    </w:p>
    <w:p>
      <w:pPr>
        <w:spacing w:line="360" w:lineRule="auto"/>
        <w:rPr>
          <w:rFonts w:hint="default" w:ascii="Arial Regular" w:hAnsi="Arial Regular" w:eastAsia="宋体" w:cs="Arial Regular"/>
          <w:b w:val="0"/>
          <w:sz w:val="24"/>
          <w:szCs w:val="24"/>
        </w:rPr>
      </w:pPr>
    </w:p>
    <w:p>
      <w:pPr>
        <w:pStyle w:val="3"/>
        <w:bidi w:val="0"/>
        <w:spacing w:line="360" w:lineRule="auto"/>
        <w:rPr>
          <w:rFonts w:hint="default" w:ascii="Arial Bold" w:hAnsi="Arial Bold" w:eastAsia="宋体" w:cs="Arial Bold"/>
          <w:b/>
          <w:bCs/>
          <w:sz w:val="24"/>
          <w:szCs w:val="24"/>
        </w:rPr>
      </w:pPr>
      <w:bookmarkStart w:id="20" w:name="_Toc1783013629_WPSOffice_Level2"/>
      <w:r>
        <w:rPr>
          <w:rFonts w:hint="default" w:ascii="Arial Bold" w:hAnsi="Arial Bold" w:eastAsia="宋体" w:cs="Arial Bold"/>
          <w:b/>
          <w:bCs/>
          <w:sz w:val="24"/>
          <w:szCs w:val="24"/>
        </w:rPr>
        <w:t>3.3 Strategy</w:t>
      </w:r>
      <w:bookmarkEnd w:id="20"/>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Hyatt's strategy that can be implemented in order to achieve a turnover of more than 500 million customers using Internet apps to book rooms by 2023 is Internet strategy, which is a strategy that companies use to go online through a proprietary website and use network methods to market, communicate and attract customers (</w:t>
      </w:r>
      <w:r>
        <w:rPr>
          <w:rFonts w:hint="default" w:ascii="Arial Regular" w:hAnsi="Arial Regular" w:eastAsia="宋体" w:cs="Arial Regular"/>
          <w:b w:val="0"/>
          <w:sz w:val="24"/>
          <w:szCs w:val="24"/>
          <w:lang w:val="en-US" w:eastAsia="zh-CN"/>
        </w:rPr>
        <w:t>Yelkur, 2001)</w:t>
      </w:r>
      <w:r>
        <w:rPr>
          <w:rFonts w:hint="default" w:ascii="Arial Regular" w:hAnsi="Arial Regular" w:eastAsia="宋体" w:cs="Arial Regular"/>
          <w:b w:val="0"/>
          <w:sz w:val="24"/>
          <w:szCs w:val="24"/>
          <w:lang w:eastAsia="zh-CN"/>
        </w:rPr>
        <w:t xml:space="preserve">. </w:t>
      </w:r>
      <w:r>
        <w:rPr>
          <w:rFonts w:hint="default" w:ascii="Arial Regular" w:hAnsi="Arial Regular" w:eastAsia="宋体" w:cs="Arial Regular"/>
          <w:b w:val="0"/>
          <w:sz w:val="24"/>
          <w:szCs w:val="24"/>
        </w:rPr>
        <w:t>Create an overall strategic plan for the company's online customer satisfaction by adhering to its overall business development strategy. The Internet is the blueprint for designing business strategies. It is like a map of how the Internet can be used to expand business and implement strategies (Batinić, 2015). Internet strategy includes business strategy, customer search engine, web design strategy, website design and maintenance, etc. It also includes improving customer relations for hotels, enhancing communication between employees and customers, gaining competitive advantages for enterprises and improving marketing efficiency for enterprises. tactics (Russell, 2010). Businesses should use internet marketing strategies in order to increase sales and sales. Hyatt can drive traffic to a hotel just through the internet. Because the Internet marketing strategy can pull a lot of advertisements on the Internet to promote the hotel. These include marketing to attract traffic to websites where consumers can buy the advertiser's products (Fan, 2010). With the rapid growth of Internet marketing, more and more people will use online shopping to buy daily necessities. For example, daily online shopping can buy clothes, items, tickets for amusement parks, dishes in hotels, etc. So there is the Internet strategy, which is designed by the strategists of the network as well as the highly skilled business experts. Because they understand the latest online business, online user experience and technical principles of the network.Depending on business maturity, there is an ongoing need to make and implement necessary changes to internet strategy (Grubor, 2018).</w:t>
      </w:r>
    </w:p>
    <w:p>
      <w:pPr>
        <w:spacing w:line="360" w:lineRule="auto"/>
        <w:rPr>
          <w:rFonts w:hint="default" w:ascii="Arial Regular" w:hAnsi="Arial Regular" w:eastAsia="宋体" w:cs="Arial Regular"/>
          <w:b w:val="0"/>
          <w:sz w:val="24"/>
          <w:szCs w:val="24"/>
        </w:rPr>
      </w:pPr>
    </w:p>
    <w:p>
      <w:pPr>
        <w:pStyle w:val="3"/>
        <w:bidi w:val="0"/>
        <w:spacing w:line="360" w:lineRule="auto"/>
        <w:rPr>
          <w:rFonts w:hint="default" w:ascii="Arial Bold" w:hAnsi="Arial Bold" w:eastAsia="宋体" w:cs="Arial Bold"/>
          <w:b/>
          <w:bCs/>
          <w:sz w:val="24"/>
          <w:szCs w:val="24"/>
        </w:rPr>
      </w:pPr>
      <w:bookmarkStart w:id="21" w:name="_Toc1123252365_WPSOffice_Level2"/>
      <w:r>
        <w:rPr>
          <w:rFonts w:hint="default" w:ascii="Arial Bold" w:hAnsi="Arial Bold" w:eastAsia="宋体" w:cs="Arial Bold"/>
          <w:b/>
          <w:bCs/>
          <w:sz w:val="24"/>
          <w:szCs w:val="24"/>
        </w:rPr>
        <w:t>3.4 Tactics</w:t>
      </w:r>
      <w:bookmarkEnd w:id="21"/>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 xml:space="preserve">Driven by the Internet, Hyatt Group can carry out online marketing activities. Hyatt can leverage YouTube and its website's video marketing strategy to bring new marketing initiatives to hotels. Internet marketing can increase the number of hotel reservations, and can also bring all-round improvements to the customer experience. The increase in the hotel's official website bookings is accompanied by an increase in social media, which will make the hotel's social influence soar, with rich distribution and channels (Tse, 2013).  Comprehensively carry out video marketing and actively expand emerging markets. As an indicator portal for emerging customers to understand the hotel, Can the interface of the website attract the dwell time of the guests? How is the website designed to be easy to navigate? Clear and easy-to-view website page layout and website appearance can increase user stickiness (Chu, 2014). </w:t>
      </w:r>
      <w:r>
        <w:rPr>
          <w:rFonts w:hint="default" w:ascii="Arial Regular" w:hAnsi="Arial Regular" w:eastAsia="宋体" w:cs="Arial Regular"/>
          <w:b w:val="0"/>
          <w:sz w:val="24"/>
          <w:szCs w:val="24"/>
          <w:lang w:eastAsia="zh-CN"/>
        </w:rPr>
        <w:t xml:space="preserve"> </w:t>
      </w:r>
      <w:r>
        <w:rPr>
          <w:rFonts w:hint="default" w:ascii="Arial Regular" w:hAnsi="Arial Regular" w:eastAsia="宋体" w:cs="Arial Regular"/>
          <w:b w:val="0"/>
          <w:sz w:val="24"/>
          <w:szCs w:val="24"/>
        </w:rPr>
        <w:t>For example, The website is convenient for customers to watch. You can set the scrolling effect for the pictures on the home page. everything from the time difference between the scrolling of the pictures to the production of subtitles inside the video, including the hyperlinks embedded in the webpage, should be included in the optimization scope of the hotel. Such operations can attract tourists to read carefully. More information on the range of hotel products and services Increase bookings(Parvez, S. 2018).</w:t>
      </w:r>
    </w:p>
    <w:p>
      <w:pPr>
        <w:bidi w:val="0"/>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 Hotel Group can fully promote the official online video on YouTube, including a series of themed videos such as Hyatt Wedding, Hyatt Listening, Hyatt Popular, Hyatt Enjoy Home, Healthy Living, Park Hyatt Food and Wine Banquet, etc. Conduct multi-faceted marketing of Hyatt's brand, culture and products, and embed Hyatt's official website, Golden Passport membership system, and Hyatt's blog and other comprehensive online products, so that consumers can browse the video and enhance the experience. Maximize hotel product visibility and make real-time reservations (Siakalli, M., 2017).</w:t>
      </w:r>
    </w:p>
    <w:p>
      <w:pPr>
        <w:pStyle w:val="3"/>
        <w:bidi w:val="0"/>
        <w:spacing w:line="360" w:lineRule="auto"/>
        <w:rPr>
          <w:rFonts w:hint="default" w:ascii="Arial Bold" w:hAnsi="Arial Bold" w:eastAsia="宋体" w:cs="Arial Bold"/>
          <w:b/>
          <w:bCs/>
          <w:sz w:val="24"/>
          <w:szCs w:val="24"/>
        </w:rPr>
      </w:pPr>
      <w:bookmarkStart w:id="22" w:name="_Toc2121241425_WPSOffice_Level2"/>
      <w:r>
        <w:rPr>
          <w:rFonts w:hint="default" w:ascii="Arial Bold" w:hAnsi="Arial Bold" w:eastAsia="宋体" w:cs="Arial Bold"/>
          <w:b/>
          <w:bCs/>
          <w:sz w:val="24"/>
          <w:szCs w:val="24"/>
        </w:rPr>
        <w:t>3.5 Action</w:t>
      </w:r>
      <w:bookmarkEnd w:id="22"/>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Hyatt's plan is to use the Internet to optimize customer relationship management，</w:t>
      </w:r>
      <w:r>
        <w:rPr>
          <w:rFonts w:hint="eastAsia" w:ascii="Arial Regular" w:hAnsi="Arial Regular" w:eastAsia="宋体" w:cs="Arial Regular"/>
          <w:b w:val="0"/>
          <w:sz w:val="24"/>
          <w:szCs w:val="24"/>
          <w:lang w:val="en-US" w:eastAsia="zh-Hans"/>
        </w:rPr>
        <w:t>r</w:t>
      </w:r>
      <w:r>
        <w:rPr>
          <w:rFonts w:hint="default" w:ascii="Arial Regular" w:hAnsi="Arial Regular" w:eastAsia="宋体" w:cs="Arial Regular"/>
          <w:b w:val="0"/>
          <w:sz w:val="24"/>
          <w:szCs w:val="24"/>
        </w:rPr>
        <w:t>educe the difficulty of hierarchical management of customer consumption. The hotel can let the staff record the habits of the customers. The staff communicates politely with the customers when they check in, and actively informs the customers about the hotel's special offers., so as to carry out targeted activities for guests at different consumption levels. This system understands the needs of guests staying in the hotel, meets their needs, It can improve customer satisfaction for the hotel and make guests want to come back again. The hotel can use this system to collect the preferences of the guests and the requirements of the guests, analyze the information provided by the guests, meet the requirements of the guests, and change them for the guests. Hotels can try to continuously develop some new and popular features to provide personalized service to their guests (Gilbert, D., 2001).</w:t>
      </w:r>
    </w:p>
    <w:p>
      <w:pPr>
        <w:bidi w:val="0"/>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In this part of the budget expenditure, it should be formulated according to the specific business needs of the hotel, rather than relying on advertising. Key factors such as seasonality, regional events that bring business to the hotel or customer demand segments (such as conference or group planning, family travel or weddings), filling corporate business with family traveler business on weekends Time slot vacancies, etc. In response to this business need, a multi-channel marketing campaign was implemented to achieve the business goals for the quarter. It's also worth noting that because the industry is changing at a faster rate, it's unlikely that hotels will be able to incorporate new areas of investment into their budget plans at any time. The budget plan in this area includes those elements necessary to keep the website functioning properly, such as website redesign and optimization, technology upgrades, and other activities that do not generate direct revenue, but play an essential role in the hotel's success , such as consulting, analytics, and system hosting, if insufficient budget spending is invested in these areas, the effectiveness of other activities in the budget plan is bound to be compromised (MBA Skool, 2022).</w:t>
      </w:r>
    </w:p>
    <w:p>
      <w:pPr>
        <w:spacing w:line="360" w:lineRule="auto"/>
        <w:rPr>
          <w:rFonts w:hint="default" w:ascii="Arial Regular" w:hAnsi="Arial Regular" w:eastAsia="宋体" w:cs="Arial Regular"/>
          <w:b w:val="0"/>
          <w:sz w:val="24"/>
          <w:szCs w:val="24"/>
        </w:rPr>
      </w:pPr>
    </w:p>
    <w:p>
      <w:pPr>
        <w:pStyle w:val="3"/>
        <w:bidi w:val="0"/>
        <w:spacing w:line="360" w:lineRule="auto"/>
        <w:rPr>
          <w:rFonts w:hint="default" w:ascii="Arial Bold" w:hAnsi="Arial Bold" w:eastAsia="宋体" w:cs="Arial Bold"/>
          <w:b/>
          <w:bCs/>
          <w:sz w:val="24"/>
          <w:szCs w:val="24"/>
        </w:rPr>
      </w:pPr>
      <w:bookmarkStart w:id="23" w:name="_Toc1328606128_WPSOffice_Level2"/>
      <w:r>
        <w:rPr>
          <w:rFonts w:hint="default" w:ascii="Arial Bold" w:hAnsi="Arial Bold" w:eastAsia="宋体" w:cs="Arial Bold"/>
          <w:b/>
          <w:bCs/>
          <w:sz w:val="24"/>
          <w:szCs w:val="24"/>
        </w:rPr>
        <w:t>3.6 Control</w:t>
      </w:r>
      <w:bookmarkEnd w:id="23"/>
    </w:p>
    <w:p>
      <w:pPr>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In the customer satisfaction survey, Hyatt Hotels can use the Internet to communicate with customers to optimize management, and can also reduce the management of customers' tiered consumption.so as to carry out targeted activities for guests at different consumption levels. This system understands the needs of guests staying in the hotel, meets their needs, maximizes customer satisfaction, and attracts guests to visit again. With the help of this system, the hotel can extensively collect the hobbies and requirements of the guests. In order to focus on tracking and investigating customer satisfaction indicators for key performance indicators,If a hotel wants to do a good job in guest satisfaction management, it needs to instill a positive sense of service in its employees, deal with guest complaints as quickly as possible, and cancel the service items that most affect guest satisfaction. Not yet. And set up a weekly/monthly monitoring dashboard set that managers need to report once a month to ensure that Hyatt can grow to 27% of its sales target by 2023 (Chris, 2022).</w:t>
      </w:r>
    </w:p>
    <w:p>
      <w:pPr>
        <w:spacing w:line="360" w:lineRule="auto"/>
        <w:rPr>
          <w:rFonts w:hint="default" w:ascii="Arial Regular" w:hAnsi="Arial Regular" w:eastAsia="宋体" w:cs="Arial Regular"/>
          <w:b w:val="0"/>
          <w:sz w:val="24"/>
          <w:szCs w:val="24"/>
        </w:rPr>
      </w:pPr>
    </w:p>
    <w:p>
      <w:pPr>
        <w:pStyle w:val="2"/>
        <w:bidi w:val="0"/>
        <w:spacing w:line="360" w:lineRule="auto"/>
        <w:rPr>
          <w:rFonts w:hint="default" w:ascii="Arial Bold" w:hAnsi="Arial Bold" w:eastAsia="宋体" w:cs="Arial Bold"/>
          <w:b/>
          <w:bCs/>
          <w:sz w:val="28"/>
          <w:szCs w:val="28"/>
        </w:rPr>
      </w:pPr>
      <w:bookmarkStart w:id="24" w:name="_Toc1783013629_WPSOffice_Level1"/>
      <w:r>
        <w:rPr>
          <w:rFonts w:hint="default" w:ascii="Arial Bold" w:hAnsi="Arial Bold" w:eastAsia="宋体" w:cs="Arial Bold"/>
          <w:b/>
          <w:bCs/>
          <w:sz w:val="28"/>
          <w:szCs w:val="28"/>
        </w:rPr>
        <w:t>4.0 Recommendations</w:t>
      </w:r>
      <w:bookmarkEnd w:id="24"/>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Hyatt Hotels should understand the SOSTAC framework when developing a marketing plan and use this framework to implement it for the hotel. Hyatt needed to use Internet marketing to increase its brand awareness and customer satisfaction. Hyatt Hotels can add a guest service center to answer questions for customers, and use social media, travel agencies from abroad, and the hotel's official website to increase the number of customer reservations and achieve high turnover. Hyatt's official website currently has images that are not complete enough to entice customers to stay. So Hyatt's web designers needed to create a visually appealing website interface to attract potential customers. In addition to this, Hyatt needs specially trained staff to handle the business of internet platforms such as social media accounts and online bookings and responding to customer reviews (Luxury Travel Expert, 2018)</w:t>
      </w:r>
    </w:p>
    <w:p>
      <w:pPr>
        <w:pStyle w:val="2"/>
        <w:bidi w:val="0"/>
        <w:spacing w:line="360" w:lineRule="auto"/>
        <w:rPr>
          <w:rFonts w:hint="default" w:ascii="Arial Bold" w:hAnsi="Arial Bold" w:eastAsia="宋体" w:cs="Arial Bold"/>
          <w:b/>
          <w:bCs/>
          <w:sz w:val="28"/>
          <w:szCs w:val="28"/>
        </w:rPr>
      </w:pPr>
      <w:bookmarkStart w:id="25" w:name="_Toc1123252365_WPSOffice_Level1"/>
      <w:r>
        <w:rPr>
          <w:rFonts w:hint="default" w:ascii="Arial Bold" w:hAnsi="Arial Bold" w:eastAsia="宋体" w:cs="Arial Bold"/>
          <w:b/>
          <w:bCs/>
          <w:sz w:val="28"/>
          <w:szCs w:val="28"/>
        </w:rPr>
        <w:t>5.0 Conclusion</w:t>
      </w:r>
      <w:bookmarkEnd w:id="25"/>
    </w:p>
    <w:p>
      <w:pPr>
        <w:spacing w:line="360" w:lineRule="auto"/>
        <w:rPr>
          <w:rFonts w:hint="default" w:ascii="Arial Regular" w:hAnsi="Arial Regular" w:eastAsia="宋体" w:cs="Arial Regular"/>
          <w:b w:val="0"/>
          <w:sz w:val="24"/>
          <w:szCs w:val="24"/>
        </w:rPr>
      </w:pPr>
    </w:p>
    <w:p>
      <w:pPr>
        <w:bidi w:val="0"/>
        <w:spacing w:line="360" w:lineRule="auto"/>
        <w:rPr>
          <w:rFonts w:hint="default" w:ascii="Arial Regular" w:hAnsi="Arial Regular" w:eastAsia="宋体" w:cs="Arial Regular"/>
          <w:b w:val="0"/>
          <w:sz w:val="24"/>
          <w:szCs w:val="24"/>
        </w:rPr>
      </w:pPr>
      <w:r>
        <w:rPr>
          <w:rFonts w:hint="default" w:ascii="Arial Regular" w:hAnsi="Arial Regular" w:eastAsia="宋体" w:cs="Arial Regular"/>
          <w:b w:val="0"/>
          <w:sz w:val="24"/>
          <w:szCs w:val="24"/>
        </w:rPr>
        <w:t>With the continuous development of the market and the continuous changes in consumer demand, The marketing strategy of Hyatt Regency on the Internet needs to change rapidly according to the development of the times at any time, take advantage of the contemporary Internet, continuously improve its own services, and use scientific marketing methods to attract more potential customers and increase the hotel's turnover. income, and improve hotel market competitiveness SOSTAC allows Hyatt Hotels to develop a clear and logical marketing plan for their business development. As part of the strategy, companies will be able to set the right goals and determine what actions need to be taken to achieve them. At the same time, Hyatt will be able to use pre-developed reports to control everything that makes Hyatt Hotels better in the future.</w:t>
      </w: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spacing w:line="360" w:lineRule="auto"/>
        <w:rPr>
          <w:rFonts w:hint="default" w:ascii="Arial Regular" w:hAnsi="Arial Regular" w:eastAsia="宋体" w:cs="Arial Regular"/>
          <w:b w:val="0"/>
          <w:sz w:val="24"/>
          <w:szCs w:val="24"/>
        </w:rPr>
      </w:pPr>
    </w:p>
    <w:p>
      <w:pPr>
        <w:pStyle w:val="2"/>
        <w:bidi w:val="0"/>
        <w:spacing w:line="360" w:lineRule="auto"/>
        <w:rPr>
          <w:rFonts w:hint="default" w:ascii="Arial Bold" w:hAnsi="Arial Bold" w:eastAsia="宋体" w:cs="Arial Bold"/>
          <w:b/>
          <w:bCs/>
          <w:sz w:val="28"/>
          <w:szCs w:val="28"/>
          <w:lang w:val="en-US" w:eastAsia="zh-Hans"/>
        </w:rPr>
      </w:pPr>
      <w:bookmarkStart w:id="26" w:name="_Toc2121241425_WPSOffice_Level1"/>
      <w:r>
        <w:rPr>
          <w:rFonts w:hint="default" w:ascii="Arial Bold" w:hAnsi="Arial Bold" w:eastAsia="宋体" w:cs="Arial Bold"/>
          <w:b/>
          <w:bCs/>
          <w:sz w:val="28"/>
          <w:szCs w:val="28"/>
          <w:lang w:eastAsia="zh-Hans"/>
        </w:rPr>
        <w:t>6</w:t>
      </w:r>
      <w:r>
        <w:rPr>
          <w:rFonts w:hint="default" w:ascii="Arial Bold" w:hAnsi="Arial Bold" w:eastAsia="宋体" w:cs="Arial Bold"/>
          <w:b/>
          <w:bCs/>
          <w:sz w:val="28"/>
          <w:szCs w:val="28"/>
          <w:lang w:val="en-US" w:eastAsia="zh-Hans"/>
        </w:rPr>
        <w:t>.</w:t>
      </w:r>
      <w:r>
        <w:rPr>
          <w:rFonts w:hint="default" w:ascii="Arial Bold" w:hAnsi="Arial Bold" w:eastAsia="宋体" w:cs="Arial Bold"/>
          <w:b/>
          <w:bCs/>
          <w:sz w:val="28"/>
          <w:szCs w:val="28"/>
          <w:lang w:eastAsia="zh-Hans"/>
        </w:rPr>
        <w:t xml:space="preserve">0 </w:t>
      </w:r>
      <w:r>
        <w:rPr>
          <w:rFonts w:hint="default" w:ascii="Arial Bold" w:hAnsi="Arial Bold" w:eastAsia="宋体" w:cs="Arial Bold"/>
          <w:b/>
          <w:bCs/>
          <w:sz w:val="28"/>
          <w:szCs w:val="28"/>
          <w:lang w:val="en-US" w:eastAsia="zh-Hans"/>
        </w:rPr>
        <w:t>Reference</w:t>
      </w:r>
      <w:bookmarkEnd w:id="26"/>
    </w:p>
    <w:p>
      <w:pPr>
        <w:keepNext w:val="0"/>
        <w:keepLines w:val="0"/>
        <w:widowControl/>
        <w:numPr>
          <w:ilvl w:val="0"/>
          <w:numId w:val="0"/>
        </w:numPr>
        <w:suppressLineNumbers w:val="0"/>
        <w:spacing w:before="0" w:beforeAutospacing="1" w:after="80" w:afterAutospacing="0"/>
        <w:rPr>
          <w:rFonts w:hint="default" w:ascii="Arial Regular" w:hAnsi="Arial Regular" w:cs="Arial Regular"/>
          <w:i w:val="0"/>
          <w:caps w:val="0"/>
          <w:color w:val="333333"/>
          <w:spacing w:val="2"/>
          <w:kern w:val="0"/>
          <w:sz w:val="24"/>
          <w:szCs w:val="24"/>
          <w:shd w:val="clear" w:fill="FFFFFF"/>
          <w:lang w:val="en-US" w:eastAsia="zh-CN" w:bidi="ar"/>
        </w:rPr>
      </w:pPr>
    </w:p>
    <w:p>
      <w:pPr>
        <w:keepNext w:val="0"/>
        <w:keepLines w:val="0"/>
        <w:widowControl/>
        <w:suppressLineNumbers w:val="0"/>
        <w:jc w:val="left"/>
        <w:rPr>
          <w:rFonts w:hint="default" w:ascii="Arial Regular" w:hAnsi="Arial Regular" w:eastAsia="宋体" w:cs="Arial Regular"/>
          <w:i w:val="0"/>
          <w:caps w:val="0"/>
          <w:color w:val="222222"/>
          <w:spacing w:val="0"/>
          <w:kern w:val="0"/>
          <w:sz w:val="24"/>
          <w:szCs w:val="24"/>
          <w:shd w:val="clear" w:fill="FFFFFF"/>
          <w:lang w:val="en-US" w:eastAsia="zh-CN" w:bidi="ar"/>
        </w:rPr>
      </w:pPr>
      <w:r>
        <w:rPr>
          <w:rFonts w:hint="default" w:ascii="Arial Regular" w:hAnsi="Arial Regular" w:eastAsia="宋体" w:cs="Arial Regular"/>
          <w:i w:val="0"/>
          <w:caps w:val="0"/>
          <w:color w:val="222222"/>
          <w:spacing w:val="0"/>
          <w:kern w:val="0"/>
          <w:sz w:val="24"/>
          <w:szCs w:val="24"/>
          <w:shd w:val="clear" w:fill="FFFFFF"/>
          <w:lang w:val="en-US" w:eastAsia="zh-CN" w:bidi="ar"/>
        </w:rPr>
        <w:t>Arif, T. M. H., &amp; Hossin, M. Z. (2016). A comparative analysis of internal and external environments between Hotel Hyatt, UK and Hotel The Cox Today, Cox’s Bazar, Bangladesh. </w:t>
      </w:r>
      <w:r>
        <w:rPr>
          <w:rFonts w:hint="default" w:ascii="Arial Regular" w:hAnsi="Arial Regular" w:eastAsia="宋体" w:cs="Arial Regular"/>
          <w:i/>
          <w:caps w:val="0"/>
          <w:color w:val="222222"/>
          <w:spacing w:val="0"/>
          <w:kern w:val="0"/>
          <w:sz w:val="24"/>
          <w:szCs w:val="24"/>
          <w:shd w:val="clear" w:fill="FFFFFF"/>
          <w:lang w:val="en-US" w:eastAsia="zh-CN" w:bidi="ar"/>
        </w:rPr>
        <w:t>IOSR Journal of Humanities and Social Science</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21</w:t>
      </w:r>
      <w:r>
        <w:rPr>
          <w:rFonts w:hint="default" w:ascii="Arial Regular" w:hAnsi="Arial Regular" w:eastAsia="宋体" w:cs="Arial Regular"/>
          <w:i w:val="0"/>
          <w:caps w:val="0"/>
          <w:color w:val="222222"/>
          <w:spacing w:val="0"/>
          <w:kern w:val="0"/>
          <w:sz w:val="24"/>
          <w:szCs w:val="24"/>
          <w:shd w:val="clear" w:fill="FFFFFF"/>
          <w:lang w:val="en-US" w:eastAsia="zh-CN" w:bidi="ar"/>
        </w:rPr>
        <w:t>(6), 13-22.</w:t>
      </w:r>
    </w:p>
    <w:p>
      <w:pPr>
        <w:keepNext w:val="0"/>
        <w:keepLines w:val="0"/>
        <w:widowControl/>
        <w:suppressLineNumbers w:val="0"/>
        <w:jc w:val="left"/>
        <w:rPr>
          <w:rFonts w:hint="default" w:ascii="Arial Regular" w:hAnsi="Arial Regular" w:eastAsia="宋体" w:cs="Arial Regular"/>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Anagblah, D. A. (2019). Strategic marketing plan for Hill View Guest Centre, Abokobi.</w:t>
      </w:r>
    </w:p>
    <w:p>
      <w:pPr>
        <w:keepNext w:val="0"/>
        <w:keepLines w:val="0"/>
        <w:widowControl/>
        <w:suppressLineNumbers w:val="0"/>
        <w:jc w:val="left"/>
        <w:rPr>
          <w:rFonts w:hint="default" w:ascii="Arial Regular" w:hAnsi="Arial Regular" w:eastAsia="宋体" w:cs="Arial Regular"/>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Arial Regular" w:hAnsi="Arial Regular" w:eastAsia="宋体" w:cs="Arial Regular"/>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Batinić, I. (2015). The role and importance of internet marketing in modern hotel industry. </w:t>
      </w:r>
      <w:r>
        <w:rPr>
          <w:rFonts w:hint="default" w:ascii="Arial Regular" w:hAnsi="Arial Regular" w:eastAsia="宋体" w:cs="Arial Regular"/>
          <w:i/>
          <w:caps w:val="0"/>
          <w:color w:val="222222"/>
          <w:spacing w:val="0"/>
          <w:kern w:val="0"/>
          <w:sz w:val="24"/>
          <w:szCs w:val="24"/>
          <w:shd w:val="clear" w:fill="FFFFFF"/>
          <w:lang w:val="en-US" w:eastAsia="zh-CN" w:bidi="ar"/>
        </w:rPr>
        <w:t>Journal of Process Management. New Technologies</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3</w:t>
      </w:r>
      <w:r>
        <w:rPr>
          <w:rFonts w:hint="default" w:ascii="Arial Regular" w:hAnsi="Arial Regular" w:eastAsia="宋体" w:cs="Arial Regular"/>
          <w:i w:val="0"/>
          <w:caps w:val="0"/>
          <w:color w:val="222222"/>
          <w:spacing w:val="0"/>
          <w:kern w:val="0"/>
          <w:sz w:val="24"/>
          <w:szCs w:val="24"/>
          <w:shd w:val="clear" w:fill="FFFFFF"/>
          <w:lang w:val="en-US" w:eastAsia="zh-CN" w:bidi="ar"/>
        </w:rPr>
        <w:t>(3), 34-38.</w:t>
      </w:r>
    </w:p>
    <w:p>
      <w:pPr>
        <w:keepNext w:val="0"/>
        <w:keepLines w:val="0"/>
        <w:widowControl/>
        <w:suppressLineNumbers w:val="0"/>
        <w:jc w:val="left"/>
        <w:rPr>
          <w:rFonts w:hint="default" w:ascii="Arial Regular" w:hAnsi="Arial Regular" w:eastAsia="宋体" w:cs="Arial Regular"/>
          <w:i w:val="0"/>
          <w:caps w:val="0"/>
          <w:color w:val="222222"/>
          <w:spacing w:val="0"/>
          <w:kern w:val="0"/>
          <w:sz w:val="24"/>
          <w:szCs w:val="24"/>
          <w:shd w:val="clear" w:fill="FFFFFF"/>
          <w:lang w:val="en-US" w:eastAsia="zh-CN" w:bidi="ar"/>
        </w:rPr>
      </w:pP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r>
        <w:rPr>
          <w:rFonts w:hint="default" w:ascii="Arial Regular" w:hAnsi="Arial Regular" w:eastAsia="宋体" w:cs="Arial Regular"/>
          <w:b w:val="0"/>
          <w:kern w:val="2"/>
          <w:sz w:val="24"/>
          <w:szCs w:val="24"/>
          <w:lang w:eastAsia="zh-CN" w:bidi="ar-SA"/>
        </w:rPr>
        <w:t>Bloom berg</w:t>
      </w:r>
      <w:r>
        <w:rPr>
          <w:rFonts w:hint="default" w:ascii="Arial Regular" w:hAnsi="Arial Regular" w:eastAsia="宋体" w:cs="Arial Regular"/>
          <w:b w:val="0"/>
          <w:kern w:val="2"/>
          <w:sz w:val="24"/>
          <w:szCs w:val="24"/>
          <w:lang w:val="en-US" w:eastAsia="zh-CN" w:bidi="ar-SA"/>
        </w:rPr>
        <w:t xml:space="preserve">, (2018) Hyatt Hotel Corporation, </w:t>
      </w:r>
      <w:r>
        <w:rPr>
          <w:rFonts w:hint="default" w:ascii="Arial Regular" w:hAnsi="Arial Regular" w:cs="Arial Regular"/>
          <w:color w:val="000000" w:themeColor="text1"/>
          <w:sz w:val="24"/>
          <w:szCs w:val="24"/>
          <w14:textFill>
            <w14:solidFill>
              <w14:schemeClr w14:val="tx1"/>
            </w14:solidFill>
          </w14:textFill>
        </w:rPr>
        <w:t>[Online]</w:t>
      </w:r>
      <w:r>
        <w:rPr>
          <w:rFonts w:hint="default" w:ascii="Arial Regular" w:hAnsi="Arial Regular" w:eastAsia="宋体" w:cs="Arial Regular"/>
          <w:b w:val="0"/>
          <w:kern w:val="2"/>
          <w:sz w:val="24"/>
          <w:szCs w:val="24"/>
          <w:lang w:val="en-US" w:eastAsia="zh-CN" w:bidi="ar-SA"/>
        </w:rPr>
        <w:t xml:space="preserve">available at: </w:t>
      </w:r>
      <w:r>
        <w:rPr>
          <w:rStyle w:val="7"/>
          <w:rFonts w:hint="default" w:ascii="Arial Regular" w:hAnsi="Arial Regular" w:cs="Arial Regular"/>
          <w:sz w:val="24"/>
          <w:szCs w:val="24"/>
          <w:lang w:val="en-US" w:eastAsia="zh-CN"/>
        </w:rPr>
        <w:t xml:space="preserve">https://www.bloomberg.com/profile/company/H:US </w:t>
      </w:r>
      <w:r>
        <w:rPr>
          <w:rFonts w:hint="default" w:ascii="Arial Regular" w:hAnsi="Arial Regular" w:eastAsia="宋体" w:cs="Arial Regular"/>
          <w:b w:val="0"/>
          <w:kern w:val="2"/>
          <w:sz w:val="24"/>
          <w:szCs w:val="24"/>
          <w:lang w:val="en-US" w:eastAsia="zh-CN" w:bidi="ar-SA"/>
        </w:rPr>
        <w:t>(accessed 05 April 2021)</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spacing w:line="27" w:lineRule="atLeast"/>
        <w:jc w:val="left"/>
        <w:rPr>
          <w:rFonts w:hint="default" w:ascii="Arial Regular" w:hAnsi="Arial Regular" w:eastAsia="宋体" w:cs="Arial Regular"/>
          <w:i w:val="0"/>
          <w:iCs/>
          <w:kern w:val="0"/>
          <w:sz w:val="24"/>
          <w:szCs w:val="24"/>
          <w:lang w:val="en-US" w:eastAsia="zh-Hans" w:bidi="ar"/>
        </w:rPr>
      </w:pPr>
      <w:r>
        <w:rPr>
          <w:rFonts w:hint="default" w:ascii="Arial Regular" w:hAnsi="Arial Regular" w:eastAsia="宋体" w:cs="Arial Regular"/>
          <w:i w:val="0"/>
          <w:iCs/>
          <w:kern w:val="0"/>
          <w:sz w:val="24"/>
          <w:szCs w:val="24"/>
          <w:lang w:val="en-US" w:eastAsia="zh-CN" w:bidi="ar"/>
        </w:rPr>
        <w:t>Chu, Y. (2014). </w:t>
      </w:r>
      <w:r>
        <w:rPr>
          <w:rFonts w:hint="default" w:ascii="Arial Italic" w:hAnsi="Arial Italic" w:eastAsia="宋体" w:cs="Arial Italic"/>
          <w:i/>
          <w:iCs w:val="0"/>
          <w:kern w:val="0"/>
          <w:sz w:val="24"/>
          <w:szCs w:val="24"/>
          <w:lang w:val="en-US" w:eastAsia="zh-CN" w:bidi="ar"/>
        </w:rPr>
        <w:t>A review of studies on luxury hotels over the past two decades </w:t>
      </w:r>
      <w:r>
        <w:rPr>
          <w:rFonts w:hint="default" w:ascii="Arial Regular" w:hAnsi="Arial Regular" w:eastAsia="宋体" w:cs="Arial Regular"/>
          <w:i w:val="0"/>
          <w:iCs/>
          <w:kern w:val="0"/>
          <w:sz w:val="24"/>
          <w:szCs w:val="24"/>
          <w:lang w:val="en-US" w:eastAsia="zh-CN" w:bidi="ar"/>
        </w:rPr>
        <w:t>(Doctoral dissertation, Iowa State University).</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spacing w:line="27" w:lineRule="atLeast"/>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r>
        <w:rPr>
          <w:rFonts w:hint="default" w:ascii="Arial Regular" w:hAnsi="Arial Regular" w:eastAsia="宋体" w:cs="Arial Regular"/>
          <w:i w:val="0"/>
          <w:iCs/>
          <w:kern w:val="0"/>
          <w:sz w:val="24"/>
          <w:szCs w:val="24"/>
          <w:lang w:val="en-US" w:eastAsia="zh-Hans" w:bidi="ar"/>
        </w:rPr>
        <w:t>Chris</w:t>
      </w:r>
      <w:r>
        <w:rPr>
          <w:rFonts w:hint="default" w:ascii="Arial Regular" w:hAnsi="Arial Regular" w:eastAsia="宋体" w:cs="Arial Regular"/>
          <w:i w:val="0"/>
          <w:iCs/>
          <w:kern w:val="0"/>
          <w:sz w:val="24"/>
          <w:szCs w:val="24"/>
          <w:lang w:eastAsia="zh-Hans" w:bidi="ar"/>
        </w:rPr>
        <w:t>，</w:t>
      </w:r>
      <w:r>
        <w:rPr>
          <w:rFonts w:hint="default" w:ascii="Arial Regular" w:hAnsi="Arial Regular" w:eastAsia="宋体" w:cs="Arial Regular"/>
          <w:i w:val="0"/>
          <w:iCs/>
          <w:kern w:val="0"/>
          <w:sz w:val="24"/>
          <w:szCs w:val="24"/>
          <w:lang w:val="en-US" w:eastAsia="zh-Hans" w:bidi="ar"/>
        </w:rPr>
        <w:t>CoFounder</w:t>
      </w:r>
      <w:r>
        <w:rPr>
          <w:rFonts w:hint="default" w:ascii="Arial Regular" w:hAnsi="Arial Regular" w:eastAsia="宋体" w:cs="Arial Regular"/>
          <w:i w:val="0"/>
          <w:iCs/>
          <w:kern w:val="0"/>
          <w:sz w:val="24"/>
          <w:szCs w:val="24"/>
          <w:lang w:eastAsia="zh-Hans" w:bidi="ar"/>
        </w:rPr>
        <w:t>（2022）</w:t>
      </w:r>
      <w:r>
        <w:rPr>
          <w:rFonts w:hint="default" w:ascii="Arial Regular" w:hAnsi="Arial Regular" w:eastAsia="宋体" w:cs="Arial Regular"/>
          <w:i/>
          <w:kern w:val="0"/>
          <w:sz w:val="24"/>
          <w:szCs w:val="24"/>
          <w:lang w:val="en-US" w:eastAsia="zh-CN" w:bidi="ar"/>
        </w:rPr>
        <w:t>Hyatt Regency Marketing Department | Hyatt Regency Marketing Team</w:t>
      </w:r>
      <w:r>
        <w:rPr>
          <w:rFonts w:hint="default" w:ascii="Arial Italic" w:hAnsi="Arial Italic" w:eastAsia="宋体" w:cs="Arial Italic"/>
          <w:i/>
          <w:iCs w:val="0"/>
          <w:kern w:val="0"/>
          <w:sz w:val="24"/>
          <w:szCs w:val="24"/>
          <w:lang w:eastAsia="zh-Hans" w:bidi="ar"/>
        </w:rPr>
        <w:t xml:space="preserve"> </w:t>
      </w:r>
      <w:r>
        <w:rPr>
          <w:rFonts w:hint="default" w:ascii="Arial Regular" w:hAnsi="Arial Regular" w:cs="Arial Regular"/>
          <w:color w:val="000000" w:themeColor="text1"/>
          <w:sz w:val="24"/>
          <w:szCs w:val="24"/>
          <w14:textFill>
            <w14:solidFill>
              <w14:schemeClr w14:val="tx1"/>
            </w14:solidFill>
          </w14:textFill>
        </w:rPr>
        <w:t xml:space="preserve">[Online] </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"https://rocketreach.co/hyatt-regency-marketing-department_b5c615edf42e0c4d" </w:instrText>
      </w:r>
      <w:r>
        <w:rPr>
          <w:rFonts w:hint="default" w:ascii="Arial Regular" w:hAnsi="Arial Regular" w:eastAsia="宋体" w:cs="Arial Regular"/>
          <w:kern w:val="0"/>
          <w:sz w:val="24"/>
          <w:szCs w:val="24"/>
          <w:lang w:val="en-US" w:eastAsia="zh-CN" w:bidi="ar"/>
        </w:rPr>
        <w:fldChar w:fldCharType="separate"/>
      </w:r>
      <w:r>
        <w:rPr>
          <w:rStyle w:val="7"/>
          <w:rFonts w:hint="default" w:ascii="Arial Regular" w:hAnsi="Arial Regular" w:eastAsia="宋体" w:cs="Arial Regular"/>
          <w:sz w:val="24"/>
          <w:szCs w:val="24"/>
        </w:rPr>
        <w:t>https://rocketreach.co/hyatt-regency-marketing-department_b5c615edf42e0c4d</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27 April 2022).</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Cohen, W. A. (2005). </w:t>
      </w:r>
      <w:r>
        <w:rPr>
          <w:rFonts w:hint="default" w:ascii="Arial Regular" w:hAnsi="Arial Regular" w:eastAsia="宋体" w:cs="Arial Regular"/>
          <w:i/>
          <w:caps w:val="0"/>
          <w:color w:val="222222"/>
          <w:spacing w:val="0"/>
          <w:kern w:val="0"/>
          <w:sz w:val="24"/>
          <w:szCs w:val="24"/>
          <w:shd w:val="clear" w:fill="FFFFFF"/>
          <w:lang w:val="en-US" w:eastAsia="zh-CN" w:bidi="ar"/>
        </w:rPr>
        <w:t>The marketing plan</w:t>
      </w:r>
      <w:r>
        <w:rPr>
          <w:rFonts w:hint="default" w:ascii="Arial Regular" w:hAnsi="Arial Regular" w:eastAsia="宋体" w:cs="Arial Regular"/>
          <w:i w:val="0"/>
          <w:caps w:val="0"/>
          <w:color w:val="222222"/>
          <w:spacing w:val="0"/>
          <w:kern w:val="0"/>
          <w:sz w:val="24"/>
          <w:szCs w:val="24"/>
          <w:shd w:val="clear" w:fill="FFFFFF"/>
          <w:lang w:val="en-US" w:eastAsia="zh-CN" w:bidi="ar"/>
        </w:rPr>
        <w:t>. John Wiley &amp; Sons.</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Fan, W. S., &amp; Tsai, M. C. (2010). Factors driving website success–the key role of Internet customisation and the influence of website design quality and Internet marketing strategy. </w:t>
      </w:r>
      <w:r>
        <w:rPr>
          <w:rFonts w:hint="default" w:ascii="Arial Regular" w:hAnsi="Arial Regular" w:eastAsia="宋体" w:cs="Arial Regular"/>
          <w:i/>
          <w:caps w:val="0"/>
          <w:color w:val="222222"/>
          <w:spacing w:val="0"/>
          <w:kern w:val="0"/>
          <w:sz w:val="24"/>
          <w:szCs w:val="24"/>
          <w:shd w:val="clear" w:fill="FFFFFF"/>
          <w:lang w:val="en-US" w:eastAsia="zh-CN" w:bidi="ar"/>
        </w:rPr>
        <w:t>Total Quality Management</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21</w:t>
      </w:r>
      <w:r>
        <w:rPr>
          <w:rFonts w:hint="default" w:ascii="Arial Regular" w:hAnsi="Arial Regular" w:eastAsia="宋体" w:cs="Arial Regular"/>
          <w:i w:val="0"/>
          <w:caps w:val="0"/>
          <w:color w:val="222222"/>
          <w:spacing w:val="0"/>
          <w:kern w:val="0"/>
          <w:sz w:val="24"/>
          <w:szCs w:val="24"/>
          <w:shd w:val="clear" w:fill="FFFFFF"/>
          <w:lang w:val="en-US" w:eastAsia="zh-CN" w:bidi="ar"/>
        </w:rPr>
        <w:t>(11), 1141-1159.</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Grubor, A., &amp; Jakša, O. (2018). Internet marketing as a business necessity. </w:t>
      </w:r>
      <w:r>
        <w:rPr>
          <w:rFonts w:hint="default" w:ascii="Arial Regular" w:hAnsi="Arial Regular" w:eastAsia="宋体" w:cs="Arial Regular"/>
          <w:i/>
          <w:caps w:val="0"/>
          <w:color w:val="222222"/>
          <w:spacing w:val="0"/>
          <w:kern w:val="0"/>
          <w:sz w:val="24"/>
          <w:szCs w:val="24"/>
          <w:shd w:val="clear" w:fill="FFFFFF"/>
          <w:lang w:val="en-US" w:eastAsia="zh-CN" w:bidi="ar"/>
        </w:rPr>
        <w:t>Interdisciplinary Description of Complex Systems: INDECS</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16</w:t>
      </w:r>
      <w:r>
        <w:rPr>
          <w:rFonts w:hint="default" w:ascii="Arial Regular" w:hAnsi="Arial Regular" w:eastAsia="宋体" w:cs="Arial Regular"/>
          <w:i w:val="0"/>
          <w:caps w:val="0"/>
          <w:color w:val="222222"/>
          <w:spacing w:val="0"/>
          <w:kern w:val="0"/>
          <w:sz w:val="24"/>
          <w:szCs w:val="24"/>
          <w:shd w:val="clear" w:fill="FFFFFF"/>
          <w:lang w:val="en-US" w:eastAsia="zh-CN" w:bidi="ar"/>
        </w:rPr>
        <w:t>(2), 265-274.</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Gilbert, D., &amp; Powell-Perry, J. (2001). Exploring developments in web based relationship marketing within the hotel industry. </w:t>
      </w:r>
      <w:r>
        <w:rPr>
          <w:rFonts w:hint="default" w:ascii="Arial Regular" w:hAnsi="Arial Regular" w:eastAsia="宋体" w:cs="Arial Regular"/>
          <w:i/>
          <w:caps w:val="0"/>
          <w:color w:val="222222"/>
          <w:spacing w:val="0"/>
          <w:kern w:val="0"/>
          <w:sz w:val="24"/>
          <w:szCs w:val="24"/>
          <w:shd w:val="clear" w:fill="FFFFFF"/>
          <w:lang w:val="en-US" w:eastAsia="zh-CN" w:bidi="ar"/>
        </w:rPr>
        <w:t>Journal of Hospitality &amp; Leisure Marketing</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9</w:t>
      </w:r>
      <w:r>
        <w:rPr>
          <w:rFonts w:hint="default" w:ascii="Arial Regular" w:hAnsi="Arial Regular" w:eastAsia="宋体" w:cs="Arial Regular"/>
          <w:i w:val="0"/>
          <w:caps w:val="0"/>
          <w:color w:val="222222"/>
          <w:spacing w:val="0"/>
          <w:kern w:val="0"/>
          <w:sz w:val="24"/>
          <w:szCs w:val="24"/>
          <w:shd w:val="clear" w:fill="FFFFFF"/>
          <w:lang w:val="en-US" w:eastAsia="zh-CN" w:bidi="ar"/>
        </w:rPr>
        <w:t>(3-4), 141-159.</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spacing w:line="27" w:lineRule="atLeast"/>
        <w:ind w:left="120" w:hanging="120" w:hangingChars="50"/>
        <w:jc w:val="left"/>
        <w:rPr>
          <w:rFonts w:hint="default" w:ascii="Arial Regular" w:hAnsi="Arial Regular" w:cs="Arial Regular"/>
          <w:sz w:val="24"/>
          <w:szCs w:val="24"/>
        </w:rPr>
      </w:pPr>
      <w:r>
        <w:rPr>
          <w:rFonts w:hint="default" w:ascii="Arial Regular" w:hAnsi="Arial Regular" w:eastAsia="宋体" w:cs="Arial Regular"/>
          <w:i w:val="0"/>
          <w:iCs/>
          <w:kern w:val="0"/>
          <w:sz w:val="24"/>
          <w:szCs w:val="24"/>
          <w:lang w:val="en-US" w:eastAsia="zh-Hans" w:bidi="ar"/>
        </w:rPr>
        <w:t>Kat</w:t>
      </w:r>
      <w:r>
        <w:rPr>
          <w:rFonts w:hint="default" w:ascii="Arial Regular" w:hAnsi="Arial Regular" w:eastAsia="宋体" w:cs="Arial Regular"/>
          <w:i w:val="0"/>
          <w:iCs/>
          <w:kern w:val="0"/>
          <w:sz w:val="24"/>
          <w:szCs w:val="24"/>
          <w:lang w:eastAsia="zh-Hans" w:bidi="ar"/>
        </w:rPr>
        <w:t xml:space="preserve"> </w:t>
      </w:r>
      <w:r>
        <w:rPr>
          <w:rFonts w:hint="default" w:ascii="Arial Regular" w:hAnsi="Arial Regular" w:eastAsia="宋体" w:cs="Arial Regular"/>
          <w:i w:val="0"/>
          <w:iCs/>
          <w:kern w:val="0"/>
          <w:sz w:val="24"/>
          <w:szCs w:val="24"/>
          <w:lang w:val="en-US" w:eastAsia="zh-Hans" w:bidi="ar"/>
        </w:rPr>
        <w:t>BOOGAARD</w:t>
      </w:r>
      <w:r>
        <w:rPr>
          <w:rFonts w:hint="default" w:ascii="Arial Regular" w:hAnsi="Arial Regular" w:eastAsia="宋体" w:cs="Arial Regular"/>
          <w:i w:val="0"/>
          <w:iCs/>
          <w:kern w:val="0"/>
          <w:sz w:val="24"/>
          <w:szCs w:val="24"/>
          <w:lang w:eastAsia="zh-Hans" w:bidi="ar"/>
        </w:rPr>
        <w:t>（2021）</w:t>
      </w:r>
      <w:r>
        <w:rPr>
          <w:rFonts w:hint="default" w:ascii="Arial Regular" w:hAnsi="Arial Regular" w:eastAsia="宋体" w:cs="Arial Regular"/>
          <w:i/>
          <w:kern w:val="0"/>
          <w:sz w:val="24"/>
          <w:szCs w:val="24"/>
          <w:lang w:val="en-US" w:eastAsia="zh-CN" w:bidi="ar"/>
        </w:rPr>
        <w:t>How to write SMART goals (with examples)</w:t>
      </w:r>
      <w:r>
        <w:rPr>
          <w:rFonts w:hint="default" w:ascii="Arial Regular" w:hAnsi="Arial Regular" w:eastAsia="宋体" w:cs="Arial Regular"/>
          <w:kern w:val="0"/>
          <w:sz w:val="24"/>
          <w:szCs w:val="24"/>
          <w:lang w:val="en-US" w:eastAsia="zh-CN" w:bidi="ar"/>
        </w:rPr>
        <w:t xml:space="preserve"> </w:t>
      </w:r>
      <w:r>
        <w:rPr>
          <w:rFonts w:hint="default" w:ascii="Arial Italic" w:hAnsi="Arial Italic" w:eastAsia="宋体" w:cs="Arial Italic"/>
          <w:i/>
          <w:iCs w:val="0"/>
          <w:kern w:val="0"/>
          <w:sz w:val="24"/>
          <w:szCs w:val="24"/>
          <w:lang w:eastAsia="zh-Hans" w:bidi="ar"/>
        </w:rPr>
        <w:t xml:space="preserve"> </w:t>
      </w:r>
      <w:r>
        <w:rPr>
          <w:rFonts w:hint="default" w:ascii="Arial Regular" w:hAnsi="Arial Regular" w:cs="Arial Regular"/>
          <w:color w:val="000000" w:themeColor="text1"/>
          <w:sz w:val="24"/>
          <w:szCs w:val="24"/>
          <w14:textFill>
            <w14:solidFill>
              <w14:schemeClr w14:val="tx1"/>
            </w14:solidFill>
          </w14:textFill>
        </w:rPr>
        <w:t xml:space="preserve">[Online] </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"https://www.atlassian.com/blog/productivity/how-to-write-smart-goals" </w:instrText>
      </w:r>
      <w:r>
        <w:rPr>
          <w:rFonts w:hint="default" w:ascii="Arial Regular" w:hAnsi="Arial Regular" w:eastAsia="宋体" w:cs="Arial Regular"/>
          <w:kern w:val="0"/>
          <w:sz w:val="24"/>
          <w:szCs w:val="24"/>
          <w:lang w:val="en-US" w:eastAsia="zh-CN" w:bidi="ar"/>
        </w:rPr>
        <w:fldChar w:fldCharType="separate"/>
      </w:r>
      <w:r>
        <w:rPr>
          <w:rStyle w:val="7"/>
          <w:rFonts w:hint="default" w:ascii="Arial Regular" w:hAnsi="Arial Regular" w:eastAsia="宋体" w:cs="Arial Regular"/>
          <w:sz w:val="24"/>
          <w:szCs w:val="24"/>
        </w:rPr>
        <w:t>https://www.atlassian.com/blog/productivity/how-to-write-smart-goals</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27 April 2022).</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spacing w:line="27" w:lineRule="atLeast"/>
        <w:jc w:val="left"/>
        <w:rPr>
          <w:rFonts w:hint="default" w:ascii="Arial Regular" w:hAnsi="Arial Regular" w:cs="Arial Regular"/>
          <w:sz w:val="24"/>
          <w:szCs w:val="24"/>
        </w:rPr>
      </w:pPr>
      <w:r>
        <w:rPr>
          <w:rFonts w:hint="default" w:ascii="Arial Regular" w:hAnsi="Arial Regular" w:eastAsia="宋体" w:cs="Arial Regular"/>
          <w:i w:val="0"/>
          <w:iCs/>
          <w:kern w:val="0"/>
          <w:sz w:val="24"/>
          <w:szCs w:val="24"/>
          <w:lang w:val="en-US" w:eastAsia="zh-Hans" w:bidi="ar"/>
        </w:rPr>
        <w:t>I</w:t>
      </w:r>
      <w:r>
        <w:rPr>
          <w:rFonts w:hint="default" w:ascii="Arial Regular" w:hAnsi="Arial Regular" w:eastAsia="宋体" w:cs="Arial Regular"/>
          <w:i w:val="0"/>
          <w:iCs/>
          <w:kern w:val="0"/>
          <w:sz w:val="24"/>
          <w:szCs w:val="24"/>
          <w:lang w:val="en-US" w:eastAsia="zh-CN" w:bidi="ar"/>
        </w:rPr>
        <w:t>ndeed</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kern w:val="0"/>
          <w:sz w:val="24"/>
          <w:szCs w:val="24"/>
          <w:lang w:eastAsia="zh-CN" w:bidi="ar"/>
        </w:rPr>
        <w:t>2021</w:t>
      </w:r>
      <w:r>
        <w:rPr>
          <w:rFonts w:hint="default" w:ascii="Arial Regular" w:hAnsi="Arial Regular" w:eastAsia="宋体" w:cs="Arial Regular"/>
          <w:kern w:val="0"/>
          <w:sz w:val="24"/>
          <w:szCs w:val="24"/>
          <w:lang w:val="en-US" w:eastAsia="zh-CN" w:bidi="ar"/>
        </w:rPr>
        <w:t>)</w:t>
      </w:r>
      <w:r>
        <w:rPr>
          <w:rFonts w:hint="default" w:ascii="Arial Regular" w:hAnsi="Arial Regular" w:eastAsia="宋体" w:cs="Arial Regular"/>
          <w:i/>
          <w:kern w:val="0"/>
          <w:sz w:val="24"/>
          <w:szCs w:val="24"/>
          <w:lang w:val="en-US" w:eastAsia="zh-CN" w:bidi="ar"/>
        </w:rPr>
        <w:t xml:space="preserve">SMART Goals: Definition and Examples | </w:t>
      </w:r>
      <w:r>
        <w:rPr>
          <w:rFonts w:hint="default" w:ascii="Arial Regular" w:hAnsi="Arial Regular" w:eastAsia="宋体" w:cs="Arial Regular"/>
          <w:kern w:val="0"/>
          <w:sz w:val="24"/>
          <w:szCs w:val="24"/>
          <w:lang w:val="en-US" w:eastAsia="zh-CN" w:bidi="ar"/>
        </w:rPr>
        <w:t xml:space="preserve"> </w:t>
      </w:r>
      <w:r>
        <w:rPr>
          <w:rFonts w:hint="default" w:ascii="Arial Regular" w:hAnsi="Arial Regular" w:eastAsia="宋体" w:cs="Arial Regular"/>
          <w:i/>
          <w:kern w:val="0"/>
          <w:sz w:val="24"/>
          <w:szCs w:val="24"/>
          <w:lang w:val="en-US" w:eastAsia="zh-CN" w:bidi="ar"/>
        </w:rPr>
        <w:t>Indeed Career Guide</w:t>
      </w:r>
      <w:r>
        <w:rPr>
          <w:rFonts w:hint="default" w:ascii="Arial Regular" w:hAnsi="Arial Regular" w:eastAsia="宋体" w:cs="Arial Regular"/>
          <w:kern w:val="0"/>
          <w:sz w:val="24"/>
          <w:szCs w:val="24"/>
          <w:lang w:val="en-US" w:eastAsia="zh-CN" w:bidi="ar"/>
        </w:rPr>
        <w:t xml:space="preserve">. </w:t>
      </w:r>
      <w:r>
        <w:rPr>
          <w:rFonts w:hint="default" w:ascii="Arial Italic" w:hAnsi="Arial Italic" w:eastAsia="宋体" w:cs="Arial Italic"/>
          <w:i/>
          <w:iCs w:val="0"/>
          <w:kern w:val="0"/>
          <w:sz w:val="24"/>
          <w:szCs w:val="24"/>
          <w:lang w:eastAsia="zh-Hans" w:bidi="ar"/>
        </w:rPr>
        <w:t xml:space="preserve"> </w:t>
      </w:r>
      <w:r>
        <w:rPr>
          <w:rFonts w:hint="default" w:ascii="Arial Regular" w:hAnsi="Arial Regular" w:cs="Arial Regular"/>
          <w:color w:val="000000" w:themeColor="text1"/>
          <w:sz w:val="24"/>
          <w:szCs w:val="24"/>
          <w14:textFill>
            <w14:solidFill>
              <w14:schemeClr w14:val="tx1"/>
            </w14:solidFill>
          </w14:textFill>
        </w:rPr>
        <w:t xml:space="preserve">[Online]  </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"https://www.indeed.com/career-advice/career-development/smart-goals" </w:instrText>
      </w:r>
      <w:r>
        <w:rPr>
          <w:rFonts w:hint="default" w:ascii="Arial Regular" w:hAnsi="Arial Regular" w:eastAsia="宋体" w:cs="Arial Regular"/>
          <w:kern w:val="0"/>
          <w:sz w:val="24"/>
          <w:szCs w:val="24"/>
          <w:lang w:val="en-US" w:eastAsia="zh-CN" w:bidi="ar"/>
        </w:rPr>
        <w:fldChar w:fldCharType="separate"/>
      </w:r>
      <w:r>
        <w:rPr>
          <w:rStyle w:val="7"/>
          <w:rFonts w:hint="default" w:ascii="Arial Regular" w:hAnsi="Arial Regular" w:eastAsia="宋体" w:cs="Arial Regular"/>
          <w:sz w:val="24"/>
          <w:szCs w:val="24"/>
        </w:rPr>
        <w:t>https://www.indeed.com/career-advice/career-development/smart-goals</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27 April 2022).</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Leigh, D. (2009). SWOT analysis. </w:t>
      </w:r>
      <w:r>
        <w:rPr>
          <w:rFonts w:hint="default" w:ascii="Arial Regular" w:hAnsi="Arial Regular" w:eastAsia="宋体" w:cs="Arial Regular"/>
          <w:i/>
          <w:caps w:val="0"/>
          <w:color w:val="222222"/>
          <w:spacing w:val="0"/>
          <w:kern w:val="0"/>
          <w:sz w:val="24"/>
          <w:szCs w:val="24"/>
          <w:shd w:val="clear" w:fill="FFFFFF"/>
          <w:lang w:val="en-US" w:eastAsia="zh-CN" w:bidi="ar"/>
        </w:rPr>
        <w:t>Handbook of Improving Performance in the Workplace: Volumes 1‐3</w:t>
      </w:r>
      <w:r>
        <w:rPr>
          <w:rFonts w:hint="default" w:ascii="Arial Regular" w:hAnsi="Arial Regular" w:eastAsia="宋体" w:cs="Arial Regular"/>
          <w:i w:val="0"/>
          <w:caps w:val="0"/>
          <w:color w:val="222222"/>
          <w:spacing w:val="0"/>
          <w:kern w:val="0"/>
          <w:sz w:val="24"/>
          <w:szCs w:val="24"/>
          <w:shd w:val="clear" w:fill="FFFFFF"/>
          <w:lang w:val="en-US" w:eastAsia="zh-CN" w:bidi="ar"/>
        </w:rPr>
        <w:t>, 115-140.</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spacing w:line="27" w:lineRule="atLeast"/>
        <w:ind w:left="120" w:hanging="120" w:hangingChars="50"/>
        <w:jc w:val="left"/>
        <w:rPr>
          <w:rFonts w:hint="default" w:ascii="Arial Regular" w:hAnsi="Arial Regular" w:cs="Arial Regular"/>
          <w:sz w:val="24"/>
          <w:szCs w:val="24"/>
        </w:rPr>
      </w:pPr>
      <w:r>
        <w:rPr>
          <w:rFonts w:hint="default" w:ascii="Arial Regular" w:hAnsi="Arial Regular" w:eastAsia="宋体" w:cs="Arial Regular"/>
          <w:i w:val="0"/>
          <w:iCs/>
          <w:kern w:val="0"/>
          <w:sz w:val="24"/>
          <w:szCs w:val="24"/>
          <w:lang w:val="en-US" w:eastAsia="zh-CN" w:bidi="ar"/>
        </w:rPr>
        <w:t>MBA Skool</w:t>
      </w:r>
      <w:r>
        <w:rPr>
          <w:rFonts w:hint="default" w:ascii="Arial Regular" w:hAnsi="Arial Regular" w:eastAsia="宋体" w:cs="Arial Regular"/>
          <w:kern w:val="0"/>
          <w:sz w:val="24"/>
          <w:szCs w:val="24"/>
          <w:lang w:eastAsia="zh-CN" w:bidi="ar"/>
        </w:rPr>
        <w:t>（2022</w:t>
      </w:r>
      <w:r>
        <w:rPr>
          <w:rFonts w:hint="default" w:ascii="Arial Regular" w:hAnsi="Arial Regular" w:eastAsia="宋体" w:cs="Arial Regular"/>
          <w:kern w:val="0"/>
          <w:sz w:val="24"/>
          <w:szCs w:val="24"/>
          <w:lang w:val="en-US" w:eastAsia="zh-CN" w:bidi="ar"/>
        </w:rPr>
        <w:t>)</w:t>
      </w:r>
      <w:r>
        <w:rPr>
          <w:rFonts w:hint="default" w:ascii="Arial Regular" w:hAnsi="Arial Regular" w:eastAsia="宋体" w:cs="Arial Regular"/>
          <w:kern w:val="0"/>
          <w:sz w:val="24"/>
          <w:szCs w:val="24"/>
          <w:lang w:eastAsia="zh-CN" w:bidi="ar"/>
        </w:rPr>
        <w:t xml:space="preserve"> </w:t>
      </w:r>
      <w:r>
        <w:rPr>
          <w:rFonts w:hint="default" w:ascii="Arial Regular" w:hAnsi="Arial Regular" w:eastAsia="宋体" w:cs="Arial Regular"/>
          <w:i/>
          <w:kern w:val="0"/>
          <w:sz w:val="24"/>
          <w:szCs w:val="24"/>
          <w:lang w:val="en-US" w:eastAsia="zh-CN" w:bidi="ar"/>
        </w:rPr>
        <w:t xml:space="preserve">Hyatt Marketing Strategy &amp; Marketing Mix (4Ps) | </w:t>
      </w:r>
      <w:r>
        <w:rPr>
          <w:rFonts w:hint="default" w:ascii="Arial Regular" w:hAnsi="Arial Regular" w:eastAsia="宋体" w:cs="Arial Regular"/>
          <w:kern w:val="0"/>
          <w:sz w:val="24"/>
          <w:szCs w:val="24"/>
          <w:lang w:val="en-US" w:eastAsia="zh-CN" w:bidi="ar"/>
        </w:rPr>
        <w:t xml:space="preserve">. </w:t>
      </w:r>
      <w:r>
        <w:rPr>
          <w:rFonts w:hint="default" w:ascii="Arial Italic" w:hAnsi="Arial Italic" w:eastAsia="宋体" w:cs="Arial Italic"/>
          <w:i/>
          <w:iCs w:val="0"/>
          <w:kern w:val="0"/>
          <w:sz w:val="24"/>
          <w:szCs w:val="24"/>
          <w:lang w:eastAsia="zh-Hans" w:bidi="ar"/>
        </w:rPr>
        <w:t xml:space="preserve"> </w:t>
      </w:r>
      <w:r>
        <w:rPr>
          <w:rFonts w:hint="default" w:ascii="Arial Regular" w:hAnsi="Arial Regular" w:cs="Arial Regular"/>
          <w:color w:val="000000" w:themeColor="text1"/>
          <w:sz w:val="24"/>
          <w:szCs w:val="24"/>
          <w14:textFill>
            <w14:solidFill>
              <w14:schemeClr w14:val="tx1"/>
            </w14:solidFill>
          </w14:textFill>
        </w:rPr>
        <w:t xml:space="preserve">[Online] </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"https://www.mbaskool.com/marketing-mix/services/17574-hyatt-hotels.html" </w:instrText>
      </w:r>
      <w:r>
        <w:rPr>
          <w:rFonts w:hint="default" w:ascii="Arial Regular" w:hAnsi="Arial Regular" w:eastAsia="宋体" w:cs="Arial Regular"/>
          <w:kern w:val="0"/>
          <w:sz w:val="24"/>
          <w:szCs w:val="24"/>
          <w:lang w:val="en-US" w:eastAsia="zh-CN" w:bidi="ar"/>
        </w:rPr>
        <w:fldChar w:fldCharType="separate"/>
      </w:r>
      <w:r>
        <w:rPr>
          <w:rStyle w:val="7"/>
          <w:rFonts w:hint="default" w:ascii="Arial Regular" w:hAnsi="Arial Regular" w:eastAsia="宋体" w:cs="Arial Regular"/>
          <w:sz w:val="24"/>
          <w:szCs w:val="24"/>
        </w:rPr>
        <w:t>https://www.mbaskool.com/marketing-mix/services/17574-hyatt-hotels.html</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27 April 2022).</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Piercy, N., &amp; Giles, W. (1989). Making SWOT analysis work. </w:t>
      </w:r>
      <w:r>
        <w:rPr>
          <w:rFonts w:hint="default" w:ascii="Arial Regular" w:hAnsi="Arial Regular" w:eastAsia="宋体" w:cs="Arial Regular"/>
          <w:i/>
          <w:caps w:val="0"/>
          <w:color w:val="222222"/>
          <w:spacing w:val="0"/>
          <w:kern w:val="0"/>
          <w:sz w:val="24"/>
          <w:szCs w:val="24"/>
          <w:shd w:val="clear" w:fill="FFFFFF"/>
          <w:lang w:val="en-US" w:eastAsia="zh-CN" w:bidi="ar"/>
        </w:rPr>
        <w:t>Marketing Intelligence &amp; Planning</w:t>
      </w:r>
      <w:r>
        <w:rPr>
          <w:rFonts w:hint="default" w:ascii="Arial Regular" w:hAnsi="Arial Regular" w:eastAsia="宋体" w:cs="Arial Regular"/>
          <w:i w:val="0"/>
          <w:caps w:val="0"/>
          <w:color w:val="222222"/>
          <w:spacing w:val="0"/>
          <w:kern w:val="0"/>
          <w:sz w:val="24"/>
          <w:szCs w:val="24"/>
          <w:shd w:val="clear" w:fill="FFFFFF"/>
          <w:lang w:val="en-US" w:eastAsia="zh-CN" w:bidi="ar"/>
        </w:rPr>
        <w:t>.</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Parvez, S. J., Moyeenudin, H. M., Arun, S., Anandan, R., &amp; Janahan, S. K. (2018). Digital marketing in hotel industry. </w:t>
      </w:r>
      <w:r>
        <w:rPr>
          <w:rFonts w:hint="default" w:ascii="Arial Regular" w:hAnsi="Arial Regular" w:eastAsia="宋体" w:cs="Arial Regular"/>
          <w:i/>
          <w:caps w:val="0"/>
          <w:color w:val="222222"/>
          <w:spacing w:val="0"/>
          <w:kern w:val="0"/>
          <w:sz w:val="24"/>
          <w:szCs w:val="24"/>
          <w:shd w:val="clear" w:fill="FFFFFF"/>
          <w:lang w:val="en-US" w:eastAsia="zh-CN" w:bidi="ar"/>
        </w:rPr>
        <w:t>International Journal of Engineering &amp; Technology</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7</w:t>
      </w:r>
      <w:r>
        <w:rPr>
          <w:rFonts w:hint="default" w:ascii="Arial Regular" w:hAnsi="Arial Regular" w:eastAsia="宋体" w:cs="Arial Regular"/>
          <w:i w:val="0"/>
          <w:caps w:val="0"/>
          <w:color w:val="222222"/>
          <w:spacing w:val="0"/>
          <w:kern w:val="0"/>
          <w:sz w:val="24"/>
          <w:szCs w:val="24"/>
          <w:shd w:val="clear" w:fill="FFFFFF"/>
          <w:lang w:val="en-US" w:eastAsia="zh-CN" w:bidi="ar"/>
        </w:rPr>
        <w:t>(2.21), 288-290.</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eastAsia="宋体" w:cs="Arial Regular"/>
          <w:i w:val="0"/>
          <w:caps w:val="0"/>
          <w:color w:val="222222"/>
          <w:spacing w:val="0"/>
          <w:kern w:val="0"/>
          <w:sz w:val="24"/>
          <w:szCs w:val="24"/>
          <w:shd w:val="clear" w:fill="FFFFFF"/>
          <w:lang w:val="en-US" w:eastAsia="zh-CN" w:bidi="ar"/>
        </w:rPr>
      </w:pPr>
      <w:r>
        <w:rPr>
          <w:rFonts w:hint="default" w:ascii="Arial Regular" w:hAnsi="Arial Regular" w:eastAsia="宋体" w:cs="Arial Regular"/>
          <w:i w:val="0"/>
          <w:caps w:val="0"/>
          <w:color w:val="222222"/>
          <w:spacing w:val="0"/>
          <w:kern w:val="0"/>
          <w:sz w:val="24"/>
          <w:szCs w:val="24"/>
          <w:shd w:val="clear" w:fill="FFFFFF"/>
          <w:lang w:val="en-US" w:eastAsia="zh-CN" w:bidi="ar"/>
        </w:rPr>
        <w:t>Russell, J. (2010). Evaluate the effectiveness of social media marketing on hotels. </w:t>
      </w:r>
      <w:r>
        <w:rPr>
          <w:rFonts w:hint="default" w:ascii="Arial Italic" w:hAnsi="Arial Italic" w:eastAsia="宋体" w:cs="Arial Italic"/>
          <w:i/>
          <w:iCs/>
          <w:caps w:val="0"/>
          <w:color w:val="222222"/>
          <w:spacing w:val="0"/>
          <w:kern w:val="0"/>
          <w:sz w:val="24"/>
          <w:szCs w:val="24"/>
          <w:shd w:val="clear" w:fill="FFFFFF"/>
          <w:lang w:val="en-US" w:eastAsia="zh-CN" w:bidi="ar"/>
        </w:rPr>
        <w:t>Hospitality Management Review Student Journal at Sheffield Hallam University</w:t>
      </w:r>
      <w:r>
        <w:rPr>
          <w:rFonts w:hint="default" w:ascii="Arial Regular" w:hAnsi="Arial Regular" w:eastAsia="宋体" w:cs="Arial Regular"/>
          <w:i w:val="0"/>
          <w:caps w:val="0"/>
          <w:color w:val="222222"/>
          <w:spacing w:val="0"/>
          <w:kern w:val="0"/>
          <w:sz w:val="24"/>
          <w:szCs w:val="24"/>
          <w:shd w:val="clear" w:fill="FFFFFF"/>
          <w:lang w:val="en-US" w:eastAsia="zh-CN" w:bidi="ar"/>
        </w:rPr>
        <w:t>, 1.</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Tse, T. S. (2013). The marketing role of the internet in launching a hotel: the case of hotel ICON. </w:t>
      </w:r>
      <w:r>
        <w:rPr>
          <w:rFonts w:hint="default" w:ascii="Arial Regular" w:hAnsi="Arial Regular" w:eastAsia="宋体" w:cs="Arial Regular"/>
          <w:i/>
          <w:caps w:val="0"/>
          <w:color w:val="222222"/>
          <w:spacing w:val="0"/>
          <w:kern w:val="0"/>
          <w:sz w:val="24"/>
          <w:szCs w:val="24"/>
          <w:shd w:val="clear" w:fill="FFFFFF"/>
          <w:lang w:val="en-US" w:eastAsia="zh-CN" w:bidi="ar"/>
        </w:rPr>
        <w:t>Journal of Hospitality Marketing &amp; Management</w:t>
      </w:r>
      <w:r>
        <w:rPr>
          <w:rFonts w:hint="default" w:ascii="Arial Regular" w:hAnsi="Arial Regular" w:eastAsia="宋体" w:cs="Arial Regular"/>
          <w:i w:val="0"/>
          <w:caps w:val="0"/>
          <w:color w:val="222222"/>
          <w:spacing w:val="0"/>
          <w:kern w:val="0"/>
          <w:sz w:val="24"/>
          <w:szCs w:val="24"/>
          <w:shd w:val="clear" w:fill="FFFFFF"/>
          <w:lang w:val="en-US" w:eastAsia="zh-CN" w:bidi="ar"/>
        </w:rPr>
        <w:t>, </w:t>
      </w:r>
      <w:r>
        <w:rPr>
          <w:rFonts w:hint="default" w:ascii="Arial Regular" w:hAnsi="Arial Regular" w:eastAsia="宋体" w:cs="Arial Regular"/>
          <w:i/>
          <w:caps w:val="0"/>
          <w:color w:val="222222"/>
          <w:spacing w:val="0"/>
          <w:kern w:val="0"/>
          <w:sz w:val="24"/>
          <w:szCs w:val="24"/>
          <w:shd w:val="clear" w:fill="FFFFFF"/>
          <w:lang w:val="en-US" w:eastAsia="zh-CN" w:bidi="ar"/>
        </w:rPr>
        <w:t>22</w:t>
      </w:r>
      <w:r>
        <w:rPr>
          <w:rFonts w:hint="default" w:ascii="Arial Regular" w:hAnsi="Arial Regular" w:eastAsia="宋体" w:cs="Arial Regular"/>
          <w:i w:val="0"/>
          <w:caps w:val="0"/>
          <w:color w:val="222222"/>
          <w:spacing w:val="0"/>
          <w:kern w:val="0"/>
          <w:sz w:val="24"/>
          <w:szCs w:val="24"/>
          <w:shd w:val="clear" w:fill="FFFFFF"/>
          <w:lang w:val="en-US" w:eastAsia="zh-CN" w:bidi="ar"/>
        </w:rPr>
        <w:t>(8), 895-908.</w:t>
      </w:r>
    </w:p>
    <w:p>
      <w:pPr>
        <w:keepNext w:val="0"/>
        <w:keepLines w:val="0"/>
        <w:widowControl/>
        <w:numPr>
          <w:ilvl w:val="0"/>
          <w:numId w:val="0"/>
        </w:numPr>
        <w:suppressLineNumbers w:val="0"/>
        <w:spacing w:line="360" w:lineRule="auto"/>
        <w:jc w:val="left"/>
        <w:rPr>
          <w:rFonts w:hint="default" w:ascii="Arial Regular" w:hAnsi="Arial Regular" w:eastAsia="宋体" w:cs="Arial Regular"/>
          <w:b w:val="0"/>
          <w:kern w:val="2"/>
          <w:sz w:val="24"/>
          <w:szCs w:val="24"/>
          <w:lang w:val="en-US" w:eastAsia="zh-CN" w:bidi="ar-SA"/>
        </w:rPr>
      </w:pPr>
    </w:p>
    <w:p>
      <w:pPr>
        <w:keepNext w:val="0"/>
        <w:keepLines w:val="0"/>
        <w:widowControl/>
        <w:suppressLineNumbers w:val="0"/>
        <w:spacing w:line="27" w:lineRule="atLeast"/>
        <w:jc w:val="left"/>
        <w:rPr>
          <w:rFonts w:hint="default" w:ascii="Arial Regular" w:hAnsi="Arial Regular" w:cs="Arial Regular"/>
          <w:sz w:val="24"/>
          <w:szCs w:val="24"/>
        </w:rPr>
      </w:pPr>
      <w:r>
        <w:rPr>
          <w:rFonts w:hint="default" w:ascii="Arial Regular" w:hAnsi="Arial Regular" w:eastAsia="宋体" w:cs="Arial Regular"/>
          <w:kern w:val="0"/>
          <w:sz w:val="24"/>
          <w:szCs w:val="24"/>
          <w:lang w:val="en-US" w:eastAsia="zh-Hans" w:bidi="ar"/>
        </w:rPr>
        <w:t>Veern</w:t>
      </w:r>
      <w:r>
        <w:rPr>
          <w:rFonts w:hint="default" w:ascii="Arial Regular" w:hAnsi="Arial Regular" w:eastAsia="宋体" w:cs="Arial Regular"/>
          <w:kern w:val="0"/>
          <w:sz w:val="24"/>
          <w:szCs w:val="24"/>
          <w:lang w:eastAsia="zh-Hans" w:bidi="ar"/>
        </w:rPr>
        <w:t xml:space="preserve"> </w:t>
      </w:r>
      <w:r>
        <w:rPr>
          <w:rFonts w:hint="default" w:ascii="Arial Regular" w:hAnsi="Arial Regular" w:eastAsia="宋体" w:cs="Arial Regular"/>
          <w:kern w:val="0"/>
          <w:sz w:val="24"/>
          <w:szCs w:val="24"/>
          <w:lang w:val="en-US" w:eastAsia="zh-Hans" w:bidi="ar"/>
        </w:rPr>
        <w:t>Gowrea</w:t>
      </w:r>
      <w:r>
        <w:rPr>
          <w:rFonts w:hint="default" w:ascii="Arial Regular" w:hAnsi="Arial Regular" w:eastAsia="宋体" w:cs="Arial Regular"/>
          <w:kern w:val="0"/>
          <w:sz w:val="24"/>
          <w:szCs w:val="24"/>
          <w:lang w:val="en-US" w:eastAsia="zh-CN" w:bidi="ar"/>
        </w:rPr>
        <w:t xml:space="preserve"> (2019) ‘SWOT analysis of Hyatt Hotels (Hyatt SWOT Analysis)’, </w:t>
      </w:r>
      <w:r>
        <w:rPr>
          <w:rFonts w:hint="default" w:ascii="Arial Regular" w:hAnsi="Arial Regular" w:eastAsia="宋体" w:cs="Arial Regular"/>
          <w:i/>
          <w:kern w:val="0"/>
          <w:sz w:val="24"/>
          <w:szCs w:val="24"/>
          <w:lang w:val="en-US" w:eastAsia="zh-CN" w:bidi="ar"/>
        </w:rPr>
        <w:t>howandwhat</w:t>
      </w:r>
      <w:r>
        <w:rPr>
          <w:rFonts w:hint="default" w:ascii="Arial Regular" w:hAnsi="Arial Regular" w:eastAsia="宋体" w:cs="Arial Regular"/>
          <w:kern w:val="0"/>
          <w:sz w:val="24"/>
          <w:szCs w:val="24"/>
          <w:lang w:val="en-US" w:eastAsia="zh-CN" w:bidi="ar"/>
        </w:rPr>
        <w:t xml:space="preserve">, 5 July. </w:t>
      </w:r>
      <w:r>
        <w:rPr>
          <w:rFonts w:hint="default" w:ascii="Arial Italic" w:hAnsi="Arial Italic" w:eastAsia="宋体" w:cs="Arial Italic"/>
          <w:i/>
          <w:iCs w:val="0"/>
          <w:kern w:val="0"/>
          <w:sz w:val="24"/>
          <w:szCs w:val="24"/>
          <w:lang w:eastAsia="zh-Hans" w:bidi="ar"/>
        </w:rPr>
        <w:t xml:space="preserve"> </w:t>
      </w:r>
      <w:r>
        <w:rPr>
          <w:rFonts w:hint="default" w:ascii="Arial Regular" w:hAnsi="Arial Regular" w:cs="Arial Regular"/>
          <w:color w:val="000000" w:themeColor="text1"/>
          <w:sz w:val="24"/>
          <w:szCs w:val="24"/>
          <w14:textFill>
            <w14:solidFill>
              <w14:schemeClr w14:val="tx1"/>
            </w14:solidFill>
          </w14:textFill>
        </w:rPr>
        <w:t xml:space="preserve">[Online] </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"https://howandwhat.net/swot-analysis-hyatt-hotels-hyatt-swot-analysis/" </w:instrText>
      </w:r>
      <w:r>
        <w:rPr>
          <w:rFonts w:hint="default" w:ascii="Arial Regular" w:hAnsi="Arial Regular" w:eastAsia="宋体" w:cs="Arial Regular"/>
          <w:kern w:val="0"/>
          <w:sz w:val="24"/>
          <w:szCs w:val="24"/>
          <w:lang w:val="en-US" w:eastAsia="zh-CN" w:bidi="ar"/>
        </w:rPr>
        <w:fldChar w:fldCharType="separate"/>
      </w:r>
      <w:r>
        <w:rPr>
          <w:rStyle w:val="7"/>
          <w:rFonts w:hint="default" w:ascii="Arial Regular" w:hAnsi="Arial Regular" w:eastAsia="宋体" w:cs="Arial Regular"/>
          <w:sz w:val="24"/>
          <w:szCs w:val="24"/>
        </w:rPr>
        <w:t>https://howandwhat.net/swot-analysis-hyatt-hotels-hyatt-swot-analysis/</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26 April 2022).</w:t>
      </w:r>
    </w:p>
    <w:p>
      <w:pPr>
        <w:keepNext w:val="0"/>
        <w:keepLines w:val="0"/>
        <w:widowControl/>
        <w:suppressLineNumbers w:val="0"/>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p>
    <w:p>
      <w:pPr>
        <w:keepNext w:val="0"/>
        <w:keepLines w:val="0"/>
        <w:widowControl/>
        <w:suppressLineNumbers w:val="0"/>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r>
        <w:rPr>
          <w:rFonts w:hint="default" w:ascii="Arial Regular" w:hAnsi="Arial Regular" w:cs="Arial Regular" w:eastAsiaTheme="minorEastAsia"/>
          <w:i w:val="0"/>
          <w:caps w:val="0"/>
          <w:color w:val="333333"/>
          <w:spacing w:val="2"/>
          <w:kern w:val="0"/>
          <w:sz w:val="24"/>
          <w:szCs w:val="24"/>
          <w:shd w:val="clear" w:fill="FFFFFF"/>
          <w:lang w:eastAsia="zh-Hans" w:bidi="ar"/>
        </w:rPr>
        <w:t>Smith, PR. 2011. The SOSTAC Guide to writing the Perfect PlanV1.1. eBook: Kindle</w:t>
      </w:r>
    </w:p>
    <w:p>
      <w:pPr>
        <w:keepNext w:val="0"/>
        <w:keepLines w:val="0"/>
        <w:widowControl/>
        <w:suppressLineNumbers w:val="0"/>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Siakalli, M., Masouras, A., &amp; Papademetriou, C. (2017). e-Marketing in the hotel industry: marketing mix strategies. In </w:t>
      </w:r>
      <w:r>
        <w:rPr>
          <w:rFonts w:hint="default" w:ascii="Arial Regular" w:hAnsi="Arial Regular" w:eastAsia="宋体" w:cs="Arial Regular"/>
          <w:i/>
          <w:caps w:val="0"/>
          <w:color w:val="222222"/>
          <w:spacing w:val="0"/>
          <w:kern w:val="0"/>
          <w:sz w:val="24"/>
          <w:szCs w:val="24"/>
          <w:shd w:val="clear" w:fill="FFFFFF"/>
          <w:lang w:val="en-US" w:eastAsia="zh-CN" w:bidi="ar"/>
        </w:rPr>
        <w:t>Strategic innovative marketing</w:t>
      </w:r>
      <w:r>
        <w:rPr>
          <w:rFonts w:hint="default" w:ascii="Arial Regular" w:hAnsi="Arial Regular" w:eastAsia="宋体" w:cs="Arial Regular"/>
          <w:i w:val="0"/>
          <w:caps w:val="0"/>
          <w:color w:val="222222"/>
          <w:spacing w:val="0"/>
          <w:kern w:val="0"/>
          <w:sz w:val="24"/>
          <w:szCs w:val="24"/>
          <w:shd w:val="clear" w:fill="FFFFFF"/>
          <w:lang w:val="en-US" w:eastAsia="zh-CN" w:bidi="ar"/>
        </w:rPr>
        <w:t> (pp. 123-129). Springer, Cham.</w:t>
      </w:r>
    </w:p>
    <w:p>
      <w:pPr>
        <w:keepNext w:val="0"/>
        <w:keepLines w:val="0"/>
        <w:widowControl/>
        <w:suppressLineNumbers w:val="0"/>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p>
    <w:p>
      <w:pPr>
        <w:keepNext w:val="0"/>
        <w:keepLines w:val="0"/>
        <w:widowControl/>
        <w:suppressLineNumbers w:val="0"/>
        <w:spacing w:line="27" w:lineRule="atLeast"/>
        <w:jc w:val="left"/>
        <w:rPr>
          <w:rFonts w:hint="default" w:ascii="Arial Regular" w:hAnsi="Arial Regular" w:cs="Arial Regular"/>
          <w:sz w:val="24"/>
          <w:szCs w:val="24"/>
        </w:rPr>
      </w:pPr>
      <w:r>
        <w:rPr>
          <w:rFonts w:hint="default" w:ascii="Arial Regular" w:hAnsi="Arial Regular" w:eastAsia="宋体" w:cs="Arial Regular"/>
          <w:i w:val="0"/>
          <w:iCs/>
          <w:kern w:val="0"/>
          <w:sz w:val="24"/>
          <w:szCs w:val="24"/>
          <w:lang w:val="en-US" w:eastAsia="zh-CN" w:bidi="ar"/>
        </w:rPr>
        <w:t xml:space="preserve">Luxury Travel Expert </w:t>
      </w:r>
      <w:r>
        <w:rPr>
          <w:rFonts w:hint="default" w:ascii="Arial Regular" w:hAnsi="Arial Regular" w:eastAsia="宋体" w:cs="Arial Regular"/>
          <w:kern w:val="0"/>
          <w:sz w:val="24"/>
          <w:szCs w:val="24"/>
          <w:lang w:val="en-US" w:eastAsia="zh-CN" w:bidi="ar"/>
        </w:rPr>
        <w:t>(</w:t>
      </w:r>
      <w:r>
        <w:rPr>
          <w:rFonts w:hint="default" w:ascii="Arial Regular" w:hAnsi="Arial Regular" w:eastAsia="宋体" w:cs="Arial Regular"/>
          <w:kern w:val="0"/>
          <w:sz w:val="24"/>
          <w:szCs w:val="24"/>
          <w:lang w:eastAsia="zh-CN" w:bidi="ar"/>
        </w:rPr>
        <w:t>2018</w:t>
      </w:r>
      <w:r>
        <w:rPr>
          <w:rFonts w:hint="default" w:ascii="Arial Regular" w:hAnsi="Arial Regular" w:eastAsia="宋体" w:cs="Arial Regular"/>
          <w:kern w:val="0"/>
          <w:sz w:val="24"/>
          <w:szCs w:val="24"/>
          <w:lang w:val="en-US" w:eastAsia="zh-CN" w:bidi="ar"/>
        </w:rPr>
        <w:t>)</w:t>
      </w:r>
      <w:r>
        <w:rPr>
          <w:rFonts w:hint="default" w:ascii="Arial Regular" w:hAnsi="Arial Regular" w:eastAsia="宋体" w:cs="Arial Regular"/>
          <w:i/>
          <w:kern w:val="0"/>
          <w:sz w:val="24"/>
          <w:szCs w:val="24"/>
          <w:lang w:val="en-US" w:eastAsia="zh-CN" w:bidi="ar"/>
        </w:rPr>
        <w:t xml:space="preserve">How to book &amp; maximize value at Hyatt Hotels - the </w:t>
      </w:r>
      <w:r>
        <w:rPr>
          <w:rFonts w:hint="default" w:ascii="Arial Regular" w:hAnsi="Arial Regular" w:eastAsia="宋体" w:cs="Arial Regular"/>
          <w:kern w:val="0"/>
          <w:sz w:val="24"/>
          <w:szCs w:val="24"/>
          <w:lang w:val="en-US" w:eastAsia="zh-CN" w:bidi="ar"/>
        </w:rPr>
        <w:t xml:space="preserve">. </w:t>
      </w:r>
      <w:r>
        <w:rPr>
          <w:rFonts w:hint="default" w:ascii="Arial Italic" w:hAnsi="Arial Italic" w:eastAsia="宋体" w:cs="Arial Italic"/>
          <w:i/>
          <w:iCs w:val="0"/>
          <w:kern w:val="0"/>
          <w:sz w:val="24"/>
          <w:szCs w:val="24"/>
          <w:lang w:eastAsia="zh-Hans" w:bidi="ar"/>
        </w:rPr>
        <w:t xml:space="preserve"> </w:t>
      </w:r>
      <w:r>
        <w:rPr>
          <w:rFonts w:hint="default" w:ascii="Arial Regular" w:hAnsi="Arial Regular" w:cs="Arial Regular"/>
          <w:color w:val="000000" w:themeColor="text1"/>
          <w:sz w:val="24"/>
          <w:szCs w:val="24"/>
          <w14:textFill>
            <w14:solidFill>
              <w14:schemeClr w14:val="tx1"/>
            </w14:solidFill>
          </w14:textFill>
        </w:rPr>
        <w:t xml:space="preserve">[Online] </w:t>
      </w:r>
      <w:r>
        <w:rPr>
          <w:rFonts w:hint="default" w:ascii="Arial Regular" w:hAnsi="Arial Regular" w:eastAsia="宋体" w:cs="Arial Regular"/>
          <w:kern w:val="0"/>
          <w:sz w:val="24"/>
          <w:szCs w:val="24"/>
          <w:lang w:val="en-US" w:eastAsia="zh-CN" w:bidi="ar"/>
        </w:rPr>
        <w:t xml:space="preserve">Available at: </w:t>
      </w:r>
      <w:r>
        <w:rPr>
          <w:rFonts w:hint="default" w:ascii="Arial Regular" w:hAnsi="Arial Regular" w:eastAsia="宋体" w:cs="Arial Regular"/>
          <w:kern w:val="0"/>
          <w:sz w:val="24"/>
          <w:szCs w:val="24"/>
          <w:lang w:val="en-US" w:eastAsia="zh-CN" w:bidi="ar"/>
        </w:rPr>
        <w:fldChar w:fldCharType="begin"/>
      </w:r>
      <w:r>
        <w:rPr>
          <w:rFonts w:hint="default" w:ascii="Arial Regular" w:hAnsi="Arial Regular" w:eastAsia="宋体" w:cs="Arial Regular"/>
          <w:kern w:val="0"/>
          <w:sz w:val="24"/>
          <w:szCs w:val="24"/>
          <w:lang w:val="en-US" w:eastAsia="zh-CN" w:bidi="ar"/>
        </w:rPr>
        <w:instrText xml:space="preserve"> HYPERLINK "https://theluxurytravelexpert.com/2018/07/20/how-to-book-hyatt-hotels/" </w:instrText>
      </w:r>
      <w:r>
        <w:rPr>
          <w:rFonts w:hint="default" w:ascii="Arial Regular" w:hAnsi="Arial Regular" w:eastAsia="宋体" w:cs="Arial Regular"/>
          <w:kern w:val="0"/>
          <w:sz w:val="24"/>
          <w:szCs w:val="24"/>
          <w:lang w:val="en-US" w:eastAsia="zh-CN" w:bidi="ar"/>
        </w:rPr>
        <w:fldChar w:fldCharType="separate"/>
      </w:r>
      <w:r>
        <w:rPr>
          <w:rStyle w:val="7"/>
          <w:rFonts w:hint="default" w:ascii="Arial Regular" w:hAnsi="Arial Regular" w:eastAsia="宋体" w:cs="Arial Regular"/>
          <w:sz w:val="24"/>
          <w:szCs w:val="24"/>
        </w:rPr>
        <w:t>https://theluxurytravelexpert.com/2018/07/20/how-to-book-hyatt-hotels/</w:t>
      </w:r>
      <w:r>
        <w:rPr>
          <w:rFonts w:hint="default" w:ascii="Arial Regular" w:hAnsi="Arial Regular" w:eastAsia="宋体" w:cs="Arial Regular"/>
          <w:kern w:val="0"/>
          <w:sz w:val="24"/>
          <w:szCs w:val="24"/>
          <w:lang w:val="en-US" w:eastAsia="zh-CN" w:bidi="ar"/>
        </w:rPr>
        <w:fldChar w:fldCharType="end"/>
      </w:r>
      <w:r>
        <w:rPr>
          <w:rFonts w:hint="default" w:ascii="Arial Regular" w:hAnsi="Arial Regular" w:eastAsia="宋体" w:cs="Arial Regular"/>
          <w:kern w:val="0"/>
          <w:sz w:val="24"/>
          <w:szCs w:val="24"/>
          <w:lang w:val="en-US" w:eastAsia="zh-CN" w:bidi="ar"/>
        </w:rPr>
        <w:t xml:space="preserve"> (Accessed: 27 April 2022).</w:t>
      </w:r>
    </w:p>
    <w:p>
      <w:pPr>
        <w:keepNext w:val="0"/>
        <w:keepLines w:val="0"/>
        <w:widowControl/>
        <w:suppressLineNumbers w:val="0"/>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p>
    <w:p>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caps w:val="0"/>
          <w:color w:val="222222"/>
          <w:spacing w:val="0"/>
          <w:kern w:val="0"/>
          <w:sz w:val="24"/>
          <w:szCs w:val="24"/>
          <w:shd w:val="clear" w:fill="FFFFFF"/>
          <w:lang w:val="en-US" w:eastAsia="zh-CN" w:bidi="ar"/>
        </w:rPr>
        <w:t>Westwood, J. (2013). </w:t>
      </w:r>
      <w:r>
        <w:rPr>
          <w:rFonts w:hint="default" w:ascii="Arial Regular" w:hAnsi="Arial Regular" w:eastAsia="宋体" w:cs="Arial Regular"/>
          <w:i/>
          <w:caps w:val="0"/>
          <w:color w:val="222222"/>
          <w:spacing w:val="0"/>
          <w:kern w:val="0"/>
          <w:sz w:val="24"/>
          <w:szCs w:val="24"/>
          <w:shd w:val="clear" w:fill="FFFFFF"/>
          <w:lang w:val="en-US" w:eastAsia="zh-CN" w:bidi="ar"/>
        </w:rPr>
        <w:t>How to write a marketing plan</w:t>
      </w:r>
      <w:r>
        <w:rPr>
          <w:rFonts w:hint="default" w:ascii="Arial Regular" w:hAnsi="Arial Regular" w:eastAsia="宋体" w:cs="Arial Regular"/>
          <w:i w:val="0"/>
          <w:caps w:val="0"/>
          <w:color w:val="222222"/>
          <w:spacing w:val="0"/>
          <w:kern w:val="0"/>
          <w:sz w:val="24"/>
          <w:szCs w:val="24"/>
          <w:shd w:val="clear" w:fill="FFFFFF"/>
          <w:lang w:val="en-US" w:eastAsia="zh-CN" w:bidi="ar"/>
        </w:rPr>
        <w:t>. Kogan Page Publishers.</w:t>
      </w:r>
    </w:p>
    <w:p>
      <w:pPr>
        <w:keepNext w:val="0"/>
        <w:keepLines w:val="0"/>
        <w:widowControl/>
        <w:suppressLineNumbers w:val="0"/>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p>
    <w:p>
      <w:pPr>
        <w:keepNext w:val="0"/>
        <w:keepLines w:val="0"/>
        <w:widowControl/>
        <w:suppressLineNumbers w:val="0"/>
        <w:jc w:val="left"/>
        <w:rPr>
          <w:rFonts w:hint="default" w:ascii="Arial Regular" w:hAnsi="Arial Regular" w:cs="Arial Regular" w:eastAsiaTheme="minorEastAsia"/>
          <w:i w:val="0"/>
          <w:caps w:val="0"/>
          <w:color w:val="333333"/>
          <w:spacing w:val="2"/>
          <w:kern w:val="0"/>
          <w:sz w:val="24"/>
          <w:szCs w:val="24"/>
          <w:shd w:val="clear" w:fill="FFFFFF"/>
          <w:lang w:eastAsia="zh-Hans" w:bidi="ar"/>
        </w:rPr>
      </w:pPr>
      <w:r>
        <w:rPr>
          <w:rFonts w:hint="default" w:ascii="Arial Regular" w:hAnsi="Arial Regular" w:eastAsia="宋体" w:cs="Arial Regular"/>
          <w:i w:val="0"/>
          <w:caps w:val="0"/>
          <w:color w:val="222222"/>
          <w:spacing w:val="0"/>
          <w:kern w:val="0"/>
          <w:sz w:val="24"/>
          <w:szCs w:val="24"/>
          <w:shd w:val="clear" w:fill="FFFFFF"/>
          <w:lang w:eastAsia="zh-Hans" w:bidi="ar"/>
        </w:rPr>
        <w:t>Werbach, A.（ 2009 ）.</w:t>
      </w:r>
      <w:r>
        <w:rPr>
          <w:rFonts w:hint="default" w:ascii="Arial Regular" w:hAnsi="Arial Regular" w:cs="Arial Regular" w:eastAsiaTheme="minorEastAsia"/>
          <w:i w:val="0"/>
          <w:caps w:val="0"/>
          <w:color w:val="333333"/>
          <w:spacing w:val="2"/>
          <w:kern w:val="0"/>
          <w:sz w:val="24"/>
          <w:szCs w:val="24"/>
          <w:shd w:val="clear" w:fill="FFFFFF"/>
          <w:lang w:eastAsia="zh-Hans" w:bidi="ar"/>
        </w:rPr>
        <w:t xml:space="preserve"> Strategy for Sustainability A Business Manifesto. USA. Harvard Business School Publishing.</w:t>
      </w:r>
    </w:p>
    <w:p>
      <w:pPr>
        <w:keepNext w:val="0"/>
        <w:keepLines w:val="0"/>
        <w:widowControl/>
        <w:suppressLineNumbers w:val="0"/>
        <w:jc w:val="left"/>
        <w:rPr>
          <w:rFonts w:hint="eastAsia" w:ascii="Arial Regular" w:hAnsi="Arial Regular" w:eastAsia="宋体" w:cs="Arial Regular"/>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Arial Italic" w:hAnsi="Arial Italic" w:eastAsia="宋体" w:cs="Arial Italic"/>
          <w:i/>
          <w:iCs/>
          <w:caps w:val="0"/>
          <w:color w:val="222222"/>
          <w:spacing w:val="0"/>
          <w:kern w:val="0"/>
          <w:sz w:val="24"/>
          <w:szCs w:val="24"/>
          <w:shd w:val="clear" w:fill="FFFFFF"/>
          <w:lang w:val="en-US" w:eastAsia="zh-CN" w:bidi="ar"/>
        </w:rPr>
      </w:pPr>
      <w:r>
        <w:rPr>
          <w:rFonts w:hint="default" w:ascii="Arial Regular" w:hAnsi="Arial Regular" w:eastAsia="宋体" w:cs="Arial Regular"/>
          <w:i w:val="0"/>
          <w:caps w:val="0"/>
          <w:color w:val="222222"/>
          <w:spacing w:val="0"/>
          <w:kern w:val="0"/>
          <w:sz w:val="24"/>
          <w:szCs w:val="24"/>
          <w:shd w:val="clear" w:fill="FFFFFF"/>
          <w:lang w:val="en-US" w:eastAsia="zh-CN" w:bidi="ar"/>
        </w:rPr>
        <w:t>Yelkur, R., &amp; DaCosta, M. M. N. (2001). Differential pricing and segmentation on the Internet: the case of hotels. </w:t>
      </w:r>
      <w:r>
        <w:rPr>
          <w:rFonts w:hint="default" w:ascii="Arial Italic" w:hAnsi="Arial Italic" w:eastAsia="宋体" w:cs="Arial Italic"/>
          <w:i/>
          <w:iCs/>
          <w:caps w:val="0"/>
          <w:color w:val="222222"/>
          <w:spacing w:val="0"/>
          <w:kern w:val="0"/>
          <w:sz w:val="24"/>
          <w:szCs w:val="24"/>
          <w:shd w:val="clear" w:fill="FFFFFF"/>
          <w:lang w:val="en-US" w:eastAsia="zh-CN" w:bidi="ar"/>
        </w:rPr>
        <w:t>Management Decision.</w:t>
      </w:r>
    </w:p>
    <w:p>
      <w:pPr>
        <w:rPr>
          <w:rFonts w:hint="eastAsia"/>
        </w:rPr>
      </w:pPr>
    </w:p>
    <w:sectPr>
      <w:footerReference r:id="rId6" w:type="default"/>
      <w:pgSz w:w="11910" w:h="16840"/>
      <w:pgMar w:top="1440" w:right="1800" w:bottom="1440" w:left="1800" w:header="0" w:footer="1157" w:gutter="0"/>
      <w:pgNumType w:fmt="decimal" w:chapStyle="1" w:chapSep="hyphen"/>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Arial">
    <w:panose1 w:val="020B0704020202020204"/>
    <w:charset w:val="00"/>
    <w:family w:val="auto"/>
    <w:pitch w:val="default"/>
    <w:sig w:usb0="E0002AFF" w:usb1="C0007843" w:usb2="00000009" w:usb3="00000000" w:csb0="400001FF" w:csb1="FFFF0000"/>
  </w:font>
  <w:font w:name="Noto Sans">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Open Sans">
    <w:altName w:val="苹方-简"/>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Cabin">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Wingdings">
    <w:panose1 w:val="05000000000000000000"/>
    <w:charset w:val="02"/>
    <w:family w:val="auto"/>
    <w:pitch w:val="default"/>
    <w:sig w:usb0="00000000" w:usb1="00000000" w:usb2="00000000" w:usb3="00000000" w:csb0="80000000" w:csb1="00000000"/>
  </w:font>
  <w:font w:name="Symbol">
    <w:altName w:val="Kingsoft Sign"/>
    <w:panose1 w:val="05050102010706020507"/>
    <w:charset w:val="02"/>
    <w:family w:val="roman"/>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CG Times (WN)">
    <w:altName w:val="苹方-简"/>
    <w:panose1 w:val="00000000000000000000"/>
    <w:charset w:val="00"/>
    <w:family w:val="roman"/>
    <w:pitch w:val="default"/>
    <w:sig w:usb0="00000000" w:usb1="0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Lora">
    <w:altName w:val="苹方-简"/>
    <w:panose1 w:val="00000000000000000000"/>
    <w:charset w:val="00"/>
    <w:family w:val="auto"/>
    <w:pitch w:val="default"/>
    <w:sig w:usb0="00000000" w:usb1="00000000" w:usb2="00000000" w:usb3="00000000" w:csb0="00000000" w:csb1="00000000"/>
  </w:font>
  <w:font w:name="Benton Sans Book">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neue-haas-grotesk-display">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Capita">
    <w:altName w:val="苹方-简"/>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Montserrat">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ff4">
    <w:altName w:val="苹方-简"/>
    <w:panose1 w:val="00000000000000000000"/>
    <w:charset w:val="00"/>
    <w:family w:val="auto"/>
    <w:pitch w:val="default"/>
    <w:sig w:usb0="00000000" w:usb1="00000000" w:usb2="00000000" w:usb3="00000000" w:csb0="00000000" w:csb1="00000000"/>
  </w:font>
  <w:font w:name="Inter">
    <w:altName w:val="苹方-简"/>
    <w:panose1 w:val="00000000000000000000"/>
    <w:charset w:val="00"/>
    <w:family w:val="auto"/>
    <w:pitch w:val="default"/>
    <w:sig w:usb0="00000000" w:usb1="00000000" w:usb2="00000000" w:usb3="00000000" w:csb0="00000000" w:csb1="00000000"/>
  </w:font>
  <w:font w:name="graphikweb-regular">
    <w:altName w:val="苹方-简"/>
    <w:panose1 w:val="00000000000000000000"/>
    <w:charset w:val="00"/>
    <w:family w:val="auto"/>
    <w:pitch w:val="default"/>
    <w:sig w:usb0="00000000" w:usb1="00000000" w:usb2="00000000" w:usb3="00000000" w:csb0="00000000" w:csb1="00000000"/>
  </w:font>
  <w:font w:name="Roboto Slab">
    <w:altName w:val="苹方-简"/>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Source Sans Pro">
    <w:altName w:val="苹方-简"/>
    <w:panose1 w:val="00000000000000000000"/>
    <w:charset w:val="00"/>
    <w:family w:val="auto"/>
    <w:pitch w:val="default"/>
    <w:sig w:usb0="00000000" w:usb1="00000000" w:usb2="00000000" w:usb3="00000000" w:csb0="00000000" w:csb1="00000000"/>
  </w:font>
  <w:font w:name="PT Sans">
    <w:panose1 w:val="020B0503020203020204"/>
    <w:charset w:val="00"/>
    <w:family w:val="auto"/>
    <w:pitch w:val="default"/>
    <w:sig w:usb0="A00002EF" w:usb1="5000204B" w:usb2="00000000" w:usb3="00000000" w:csb0="20000097"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MS Mincho">
    <w:altName w:val="Hiragino Sans"/>
    <w:panose1 w:val="02020609040205080304"/>
    <w:charset w:val="80"/>
    <w:family w:val="modern"/>
    <w:pitch w:val="default"/>
    <w:sig w:usb0="00000000" w:usb1="00000000" w:usb2="08000012" w:usb3="00000000" w:csb0="0002009F" w:csb1="00000000"/>
  </w:font>
  <w:font w:name="Hiragino Sans">
    <w:panose1 w:val="020B0700000000000000"/>
    <w:charset w:val="80"/>
    <w:family w:val="auto"/>
    <w:pitch w:val="default"/>
    <w:sig w:usb0="800002CF" w:usb1="6AC7FCFC" w:usb2="00000012" w:usb3="00000000" w:csb0="0002000D" w:csb1="00000000"/>
  </w:font>
  <w:font w:name="Mulish">
    <w:altName w:val="苹方-简"/>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Microsoft Yahei">
    <w:altName w:val="苹方-简"/>
    <w:panose1 w:val="00000000000000000000"/>
    <w:charset w:val="00"/>
    <w:family w:val="auto"/>
    <w:pitch w:val="default"/>
    <w:sig w:usb0="00000000" w:usb1="00000000" w:usb2="00000000" w:usb3="00000000" w:csb0="00000000" w:csb1="00000000"/>
  </w:font>
  <w:font w:name="Libre Franklin">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Times New Roman Regular">
    <w:panose1 w:val="02020803070505020304"/>
    <w:charset w:val="00"/>
    <w:family w:val="auto"/>
    <w:pitch w:val="default"/>
    <w:sig w:usb0="E0002AEF" w:usb1="C0007841" w:usb2="00000009" w:usb3="00000000" w:csb0="400001FF" w:csb1="FFFF0000"/>
  </w:font>
  <w:font w:name="Arial Bold">
    <w:panose1 w:val="020B0704020202020204"/>
    <w:charset w:val="00"/>
    <w:family w:val="auto"/>
    <w:pitch w:val="default"/>
    <w:sig w:usb0="E0002AFF" w:usb1="C0007843" w:usb2="00000009" w:usb3="00000000" w:csb0="400001FF" w:csb1="FFFF0000"/>
  </w:font>
  <w:font w:name="Arial Unicode MS">
    <w:panose1 w:val="020B0604020202020204"/>
    <w:charset w:val="86"/>
    <w:family w:val="auto"/>
    <w:pitch w:val="default"/>
    <w:sig w:usb0="FFFFFFFF" w:usb1="E9FFFFFF" w:usb2="0000003F" w:usb3="00000000" w:csb0="603F01FF" w:csb1="FFFF0000"/>
  </w:font>
  <w:font w:name="汉仪雅酷黑">
    <w:panose1 w:val="00020600040101010101"/>
    <w:charset w:val="86"/>
    <w:family w:val="auto"/>
    <w:pitch w:val="default"/>
    <w:sig w:usb0="A00002FF" w:usb1="0AC17CFA" w:usb2="00000016" w:usb3="00000000" w:csb0="2004000F" w:csb1="00000000"/>
  </w:font>
  <w:font w:name="DengXian Light">
    <w:altName w:val="汉仪中等线KW"/>
    <w:panose1 w:val="00000000000000000000"/>
    <w:charset w:val="86"/>
    <w:family w:val="auto"/>
    <w:pitch w:val="default"/>
    <w:sig w:usb0="00000000" w:usb1="00000000" w:usb2="00000016" w:usb3="00000000" w:csb0="0004000F" w:csb1="00000000"/>
  </w:font>
  <w:font w:name="FZKTJW--GB1-0">
    <w:altName w:val="苹方-简"/>
    <w:panose1 w:val="00000000000000000000"/>
    <w:charset w:val="00"/>
    <w:family w:val="auto"/>
    <w:pitch w:val="default"/>
    <w:sig w:usb0="00000000" w:usb1="00000000" w:usb2="00000000" w:usb3="00000000" w:csb0="00000000" w:csb1="00000000"/>
  </w:font>
  <w:font w:name="Gujarati Sangam MN Regular">
    <w:panose1 w:val="00000500000000000000"/>
    <w:charset w:val="00"/>
    <w:family w:val="auto"/>
    <w:pitch w:val="default"/>
    <w:sig w:usb0="00040001"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 w:name="TimesNewRomanPS-ItalicMT">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UniversLTStd-Light">
    <w:altName w:val="苹方-简"/>
    <w:panose1 w:val="00000000000000000000"/>
    <w:charset w:val="00"/>
    <w:family w:val="auto"/>
    <w:pitch w:val="default"/>
    <w:sig w:usb0="00000000" w:usb1="00000000" w:usb2="00000000" w:usb3="00000000" w:csb0="00000000" w:csb1="00000000"/>
  </w:font>
  <w:font w:name="UniversLTStd-LightObl">
    <w:altName w:val="苹方-简"/>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Arial Black">
    <w:panose1 w:val="020B0A04020102020204"/>
    <w:charset w:val="00"/>
    <w:family w:val="auto"/>
    <w:pitch w:val="default"/>
    <w:sig w:usb0="00000287" w:usb1="00000000" w:usb2="00000000" w:usb3="00000000" w:csb0="2000009F" w:csb1="DFD70000"/>
  </w:font>
  <w:font w:name="Ubuntu">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PingFang TC Regular">
    <w:panose1 w:val="020B0400000000000000"/>
    <w:charset w:val="88"/>
    <w:family w:val="auto"/>
    <w:pitch w:val="default"/>
    <w:sig w:usb0="A00002FF" w:usb1="7ACFFDFB" w:usb2="00000017" w:usb3="00000000" w:csb0="00100001" w:csb1="00000000"/>
  </w:font>
  <w:font w:name="Songti SC Regular">
    <w:panose1 w:val="02010800040101010101"/>
    <w:charset w:val="86"/>
    <w:family w:val="auto"/>
    <w:pitch w:val="default"/>
    <w:sig w:usb0="00000001" w:usb1="080F0000" w:usb2="00000000" w:usb3="00000000" w:csb0="00040000" w:csb1="00000000"/>
  </w:font>
  <w:font w:name="Times New Roman Italic">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Times New Roman Bold Italic">
    <w:panose1 w:val="02020803070505020304"/>
    <w:charset w:val="00"/>
    <w:family w:val="auto"/>
    <w:pitch w:val="default"/>
    <w:sig w:usb0="E0002AEF" w:usb1="C0007841" w:usb2="00000009" w:usb3="00000000" w:csb0="400001FF" w:csb1="FFFF0000"/>
  </w:font>
  <w:font w:name="robotoregular">
    <w:altName w:val="苹方-简"/>
    <w:panose1 w:val="00000000000000000000"/>
    <w:charset w:val="00"/>
    <w:family w:val="auto"/>
    <w:pitch w:val="default"/>
    <w:sig w:usb0="00000000" w:usb1="00000000" w:usb2="00000000" w:usb3="00000000" w:csb0="00000000" w:csb1="00000000"/>
  </w:font>
  <w:font w:name="nyt-imperial">
    <w:altName w:val="苹方-简"/>
    <w:panose1 w:val="00000000000000000000"/>
    <w:charset w:val="00"/>
    <w:family w:val="auto"/>
    <w:pitch w:val="default"/>
    <w:sig w:usb0="00000000" w:usb1="00000000" w:usb2="00000000" w:usb3="00000000" w:csb0="00000000" w:csb1="00000000"/>
  </w:font>
  <w:font w:name="Fort">
    <w:altName w:val="苹方-简"/>
    <w:panose1 w:val="00000000000000000000"/>
    <w:charset w:val="00"/>
    <w:family w:val="auto"/>
    <w:pitch w:val="default"/>
    <w:sig w:usb0="00000000" w:usb1="00000000" w:usb2="00000000" w:usb3="00000000" w:csb0="00000000" w:csb1="00000000"/>
  </w:font>
  <w:font w:name="SourceSansPro">
    <w:altName w:val="苹方-简"/>
    <w:panose1 w:val="00000000000000000000"/>
    <w:charset w:val="00"/>
    <w:family w:val="auto"/>
    <w:pitch w:val="default"/>
    <w:sig w:usb0="00000000" w:usb1="00000000" w:usb2="00000000" w:usb3="00000000" w:csb0="00000000" w:csb1="00000000"/>
  </w:font>
  <w:font w:name="serif">
    <w:altName w:val="苹方-简"/>
    <w:panose1 w:val="00000000000000000000"/>
    <w:charset w:val="00"/>
    <w:family w:val="auto"/>
    <w:pitch w:val="default"/>
    <w:sig w:usb0="00000000" w:usb1="00000000" w:usb2="00000000" w:usb3="00000000" w:csb0="00000000" w:csb1="00000000"/>
  </w:font>
  <w:font w:name="FSBrabo">
    <w:altName w:val="苹方-简"/>
    <w:panose1 w:val="00000000000000000000"/>
    <w:charset w:val="00"/>
    <w:family w:val="auto"/>
    <w:pitch w:val="default"/>
    <w:sig w:usb0="00000000" w:usb1="00000000" w:usb2="00000000" w:usb3="00000000" w:csb0="00000000" w:csb1="00000000"/>
  </w:font>
  <w:font w:name="Arial Regular">
    <w:panose1 w:val="020B0704020202020204"/>
    <w:charset w:val="00"/>
    <w:family w:val="auto"/>
    <w:pitch w:val="default"/>
    <w:sig w:usb0="E0002AFF" w:usb1="C0007843" w:usb2="00000009" w:usb3="00000000" w:csb0="400001FF" w:csb1="FFFF0000"/>
  </w:font>
  <w:font w:name="Apple Symbols">
    <w:panose1 w:val="02000000000000000000"/>
    <w:charset w:val="00"/>
    <w:family w:val="auto"/>
    <w:pitch w:val="default"/>
    <w:sig w:usb0="800000A3" w:usb1="08007BEB" w:usb2="01840034" w:usb3="0000A268" w:csb0="200001FB" w:csb1="DDFF0000"/>
  </w:font>
  <w:font w:name="Al Tarikh">
    <w:panose1 w:val="00000400000000000000"/>
    <w:charset w:val="00"/>
    <w:family w:val="auto"/>
    <w:pitch w:val="default"/>
    <w:sig w:usb0="00000003" w:usb1="00000000" w:usb2="00000000" w:usb3="00000000" w:csb0="00000001" w:csb1="00000000"/>
  </w:font>
  <w:font w:name="nyt-franklin">
    <w:altName w:val="苹方-简"/>
    <w:panose1 w:val="00000000000000000000"/>
    <w:charset w:val="00"/>
    <w:family w:val="auto"/>
    <w:pitch w:val="default"/>
    <w:sig w:usb0="00000000" w:usb1="00000000" w:usb2="00000000" w:usb3="00000000" w:csb0="00000000" w:csb1="00000000"/>
  </w:font>
  <w:font w:name="nyt-cheltenham">
    <w:altName w:val="苹方-简"/>
    <w:panose1 w:val="00000000000000000000"/>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儷宋 Pro">
    <w:altName w:val="苹方-简"/>
    <w:panose1 w:val="02020300000000000000"/>
    <w:charset w:val="88"/>
    <w:family w:val="auto"/>
    <w:pitch w:val="default"/>
    <w:sig w:usb0="00000000" w:usb1="00000000" w:usb2="00000016" w:usb3="00000000" w:csb0="00100000" w:csb1="00000000"/>
  </w:font>
  <w:font w:name="Lantinghei SC Extralight">
    <w:altName w:val="冬青黑体简体中文"/>
    <w:panose1 w:val="02000000000000000000"/>
    <w:charset w:val="86"/>
    <w:family w:val="auto"/>
    <w:pitch w:val="default"/>
    <w:sig w:usb0="00000000" w:usb1="00000000" w:usb2="00000000" w:usb3="00000000" w:csb0="00040000" w:csb1="00000000"/>
  </w:font>
  <w:font w:name="Lucida Grande Extralight">
    <w:altName w:val="苹方-简"/>
    <w:panose1 w:val="00000000000000000000"/>
    <w:charset w:val="00"/>
    <w:family w:val="auto"/>
    <w:pitch w:val="default"/>
    <w:sig w:usb0="00000000" w:usb1="00000000" w:usb2="00000000" w:usb3="00000000" w:csb0="00000000" w:csb1="00000000"/>
  </w:font>
  <w:font w:name="Roman PS">
    <w:altName w:val="苹方-简"/>
    <w:panose1 w:val="00000000000000000000"/>
    <w:charset w:val="00"/>
    <w:family w:val="roman"/>
    <w:pitch w:val="default"/>
    <w:sig w:usb0="00000000" w:usb1="00000000" w:usb2="00000000" w:usb3="00000000" w:csb0="00000001" w:csb1="00000000"/>
  </w:font>
  <w:font w:name="脣脦脤氓">
    <w:altName w:val="苹方-简"/>
    <w:panose1 w:val="00000000000000000000"/>
    <w:charset w:val="00"/>
    <w:family w:val="auto"/>
    <w:pitch w:val="default"/>
    <w:sig w:usb0="00000000" w:usb1="00000000" w:usb2="00000000" w:usb3="00000000" w:csb0="00000000" w:csb1="00000000"/>
  </w:font>
  <w:font w:name="Kaiti TC Regular">
    <w:altName w:val="华文宋体"/>
    <w:panose1 w:val="02010600040101010101"/>
    <w:charset w:val="86"/>
    <w:family w:val="auto"/>
    <w:pitch w:val="default"/>
    <w:sig w:usb0="00000000" w:usb1="00000000" w:usb2="00000016" w:usb3="00000000" w:csb0="0004001F" w:csb1="00000000"/>
  </w:font>
  <w:font w:name="+中文正文">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中山行书百年纪念版">
    <w:altName w:val="华文宋体"/>
    <w:panose1 w:val="02010609000101010101"/>
    <w:charset w:val="86"/>
    <w:family w:val="auto"/>
    <w:pitch w:val="default"/>
    <w:sig w:usb0="00000000" w:usb1="00000000" w:usb2="00000012" w:usb3="00000000" w:csb0="00040000" w:csb1="00000000"/>
  </w:font>
  <w:font w:name="华文宋体">
    <w:panose1 w:val="02010600040101010101"/>
    <w:charset w:val="86"/>
    <w:family w:val="auto"/>
    <w:pitch w:val="default"/>
    <w:sig w:usb0="80000287" w:usb1="280F3C52" w:usb2="00000016" w:usb3="00000000" w:csb0="0004001F" w:csb1="00000000"/>
  </w:font>
  <w:font w:name="Arial Italic">
    <w:panose1 w:val="020B0704020202020204"/>
    <w:charset w:val="00"/>
    <w:family w:val="auto"/>
    <w:pitch w:val="default"/>
    <w:sig w:usb0="E0002AFF" w:usb1="C0007843" w:usb2="00000009" w:usb3="00000000" w:csb0="400001FF" w:csb1="FFFF0000"/>
  </w:font>
  <w:font w:name="Al Nile Regular">
    <w:panose1 w:val="00000400000000000000"/>
    <w:charset w:val="00"/>
    <w:family w:val="auto"/>
    <w:pitch w:val="default"/>
    <w:sig w:usb0="00000003" w:usb1="00000000" w:usb2="00000000" w:usb3="00000000" w:csb0="00000001" w:csb1="00000000"/>
  </w:font>
  <w:font w:name="Al Bayan Plain">
    <w:panose1 w:val="00000000000000000000"/>
    <w:charset w:val="00"/>
    <w:family w:val="auto"/>
    <w:pitch w:val="default"/>
    <w:sig w:usb0="00002000" w:usb1="00000000" w:usb2="00000008" w:usb3="00000000" w:csb0="00000040" w:csb1="20000000"/>
  </w:font>
  <w:font w:name="Apple Braille Outline 6 Dot">
    <w:panose1 w:val="05000000000000000000"/>
    <w:charset w:val="00"/>
    <w:family w:val="auto"/>
    <w:pitch w:val="default"/>
    <w:sig w:usb0="80000040" w:usb1="00000000" w:usb2="00040000" w:usb3="00000000" w:csb0="00000000" w:csb1="00000000"/>
  </w:font>
  <w:font w:name="Webdings">
    <w:panose1 w:val="05030102010509060703"/>
    <w:charset w:val="00"/>
    <w:family w:val="auto"/>
    <w:pitch w:val="default"/>
    <w:sig w:usb0="00000000" w:usb1="00000000" w:usb2="00000000" w:usb3="00000000" w:csb0="80000000" w:csb1="00000000"/>
  </w:font>
  <w:font w:name="Apple Chancery">
    <w:panose1 w:val="03020702040506060504"/>
    <w:charset w:val="00"/>
    <w:family w:val="auto"/>
    <w:pitch w:val="default"/>
    <w:sig w:usb0="80000067" w:usb1="00000003" w:usb2="00000000" w:usb3="00000000" w:csb0="200001F3" w:csb1="CDFC0000"/>
  </w:font>
  <w:font w:name="Arial Hebrew Scholar Regular">
    <w:panose1 w:val="00000000000000000000"/>
    <w:charset w:val="00"/>
    <w:family w:val="auto"/>
    <w:pitch w:val="default"/>
    <w:sig w:usb0="80000843" w:usb1="40000002" w:usb2="00000000" w:usb3="00000000" w:csb0="00000001" w:csb1="00000000"/>
  </w:font>
  <w:font w:name="Arial Hebrew Regular">
    <w:panose1 w:val="00000000000000000000"/>
    <w:charset w:val="00"/>
    <w:family w:val="auto"/>
    <w:pitch w:val="default"/>
    <w:sig w:usb0="80000843" w:usb1="40000002" w:usb2="00000000" w:usb3="00000000" w:csb0="00000001" w:csb1="00000000"/>
  </w:font>
  <w:font w:name="ProximaNova-n4">
    <w:altName w:val="苹方-简"/>
    <w:panose1 w:val="00000000000000000000"/>
    <w:charset w:val="00"/>
    <w:family w:val="auto"/>
    <w:pitch w:val="default"/>
    <w:sig w:usb0="00000000" w:usb1="00000000" w:usb2="00000000" w:usb3="00000000" w:csb0="00000000" w:csb1="00000000"/>
  </w:font>
  <w:font w:name="NunitoSans-Light">
    <w:altName w:val="苹方-简"/>
    <w:panose1 w:val="00000000000000000000"/>
    <w:charset w:val="00"/>
    <w:family w:val="auto"/>
    <w:pitch w:val="default"/>
    <w:sig w:usb0="00000000" w:usb1="00000000" w:usb2="00000000" w:usb3="00000000" w:csb0="00000000" w:csb1="00000000"/>
  </w:font>
  <w:font w:name="Archivo Narrow">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汉仪中黑KW">
    <w:panose1 w:val="00020600040101010101"/>
    <w:charset w:val="86"/>
    <w:family w:val="auto"/>
    <w:pitch w:val="default"/>
    <w:sig w:usb0="A00002BF" w:usb1="18EF7CFA" w:usb2="00000016" w:usb3="00000000" w:csb0="00040000" w:csb1="00000000"/>
  </w:font>
  <w:font w:name="Proxima Nova Regular">
    <w:altName w:val="苹方-简"/>
    <w:panose1 w:val="00000000000000000000"/>
    <w:charset w:val="00"/>
    <w:family w:val="auto"/>
    <w:pitch w:val="default"/>
    <w:sig w:usb0="00000000" w:usb1="00000000" w:usb2="00000000" w:usb3="00000000" w:csb0="00000000" w:csb1="00000000"/>
  </w:font>
  <w:font w:name="Poppins">
    <w:altName w:val="苹方-简"/>
    <w:panose1 w:val="00000000000000000000"/>
    <w:charset w:val="00"/>
    <w:family w:val="auto"/>
    <w:pitch w:val="default"/>
    <w:sig w:usb0="00000000" w:usb1="00000000" w:usb2="00000000" w:usb3="00000000" w:csb0="00000000" w:csb1="00000000"/>
  </w:font>
  <w:font w:name="Palatino">
    <w:panose1 w:val="00000000000000000000"/>
    <w:charset w:val="00"/>
    <w:family w:val="auto"/>
    <w:pitch w:val="default"/>
    <w:sig w:usb0="A00002FF" w:usb1="7800205A" w:usb2="14600000" w:usb3="00000000" w:csb0="20000193" w:csb1="4D000000"/>
  </w:font>
  <w:font w:name="Lato-regular">
    <w:altName w:val="苹方-简"/>
    <w:panose1 w:val="00000000000000000000"/>
    <w:charset w:val="00"/>
    <w:family w:val="auto"/>
    <w:pitch w:val="default"/>
    <w:sig w:usb0="00000000" w:usb1="00000000" w:usb2="00000000" w:usb3="00000000" w:csb0="00000000" w:csb1="00000000"/>
  </w:font>
  <w:font w:name="Avenir">
    <w:panose1 w:val="02000503020000020003"/>
    <w:charset w:val="00"/>
    <w:family w:val="auto"/>
    <w:pitch w:val="default"/>
    <w:sig w:usb0="800000AF" w:usb1="50002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DU1bNgFQIAABMEAAAOAAAAAAAAAAEAIAAAADU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b0gwvFQIAABMEAAAOAAAAAAAAAAEAIAAAADU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EFDECB"/>
    <w:rsid w:val="187546A1"/>
    <w:rsid w:val="3EDBEBE1"/>
    <w:rsid w:val="3FEDF6D9"/>
    <w:rsid w:val="4FEFDECB"/>
    <w:rsid w:val="6774C9A7"/>
    <w:rsid w:val="7EDE56C6"/>
    <w:rsid w:val="7FFBE8AB"/>
    <w:rsid w:val="DFB7A8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character" w:default="1" w:styleId="6">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7">
    <w:name w:val="Hyperlink"/>
    <w:basedOn w:val="6"/>
    <w:qFormat/>
    <w:uiPriority w:val="0"/>
    <w:rPr>
      <w:color w:val="0000FF"/>
      <w:u w:val="single"/>
    </w:rPr>
  </w:style>
  <w:style w:type="paragraph" w:customStyle="1" w:styleId="9">
    <w:name w:val="WPSOffice手动目录 1"/>
    <w:qFormat/>
    <w:uiPriority w:val="0"/>
    <w:pPr>
      <w:ind w:leftChars="0"/>
    </w:pPr>
    <w:rPr>
      <w:rFonts w:asciiTheme="minorHAnsi" w:hAnsiTheme="minorHAnsi" w:eastAsiaTheme="minorEastAsia" w:cstheme="minorBidi"/>
      <w:sz w:val="20"/>
      <w:szCs w:val="20"/>
    </w:rPr>
  </w:style>
  <w:style w:type="paragraph" w:customStyle="1" w:styleId="10">
    <w:name w:val="WPSOffice手动目录 2"/>
    <w:qFormat/>
    <w:uiPriority w:val="0"/>
    <w:pPr>
      <w:ind w:leftChars="200"/>
    </w:pPr>
    <w:rPr>
      <w:rFonts w:asciiTheme="minorHAnsi" w:hAnsiTheme="minorHAnsi" w:eastAsiaTheme="minorEastAsia" w:cstheme="minorBidi"/>
      <w:sz w:val="20"/>
      <w:szCs w:val="20"/>
    </w:rPr>
  </w:style>
  <w:style w:type="character" w:customStyle="1" w:styleId="11">
    <w:name w:val="书籍标题1"/>
    <w:basedOn w:val="6"/>
    <w:qFormat/>
    <w:uiPriority w:val="33"/>
    <w:rPr>
      <w:b/>
      <w:bCs/>
      <w:i/>
      <w:iCs/>
      <w:spacing w:val="5"/>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f8716ac-26f5-4b37-99e8-0920fe21470f}"/>
        <w:style w:val=""/>
        <w:category>
          <w:name w:val="常规"/>
          <w:gallery w:val="placeholder"/>
        </w:category>
        <w:types>
          <w:type w:val="bbPlcHdr"/>
        </w:types>
        <w:behaviors>
          <w:behavior w:val="content"/>
        </w:behaviors>
        <w:description w:val=""/>
        <w:guid w:val="{ef8716ac-26f5-4b37-99e8-0920fe21470f}"/>
      </w:docPartPr>
      <w:docPartBody>
        <w:p>
          <w:r>
            <w:rPr>
              <w:color w:val="808080"/>
            </w:rPr>
            <w:t>单击此处输入文字。</w:t>
          </w:r>
        </w:p>
      </w:docPartBody>
    </w:docPart>
    <w:docPart>
      <w:docPartPr>
        <w:name w:val="{01f20f93-faf5-4634-9fcb-04ee823e9797}"/>
        <w:style w:val=""/>
        <w:category>
          <w:name w:val="常规"/>
          <w:gallery w:val="placeholder"/>
        </w:category>
        <w:types>
          <w:type w:val="bbPlcHdr"/>
        </w:types>
        <w:behaviors>
          <w:behavior w:val="content"/>
        </w:behaviors>
        <w:description w:val=""/>
        <w:guid w:val="{01f20f93-faf5-4634-9fcb-04ee823e9797}"/>
      </w:docPartPr>
      <w:docPartBody>
        <w:p>
          <w:r>
            <w:rPr>
              <w:color w:val="808080"/>
            </w:rPr>
            <w:t>单击此处输入文字。</w:t>
          </w:r>
        </w:p>
      </w:docPartBody>
    </w:docPart>
    <w:docPart>
      <w:docPartPr>
        <w:name w:val="{4dc2009a-20cd-4168-a57e-4e1b4203e694}"/>
        <w:style w:val=""/>
        <w:category>
          <w:name w:val="常规"/>
          <w:gallery w:val="placeholder"/>
        </w:category>
        <w:types>
          <w:type w:val="bbPlcHdr"/>
        </w:types>
        <w:behaviors>
          <w:behavior w:val="content"/>
        </w:behaviors>
        <w:description w:val=""/>
        <w:guid w:val="{4dc2009a-20cd-4168-a57e-4e1b4203e694}"/>
      </w:docPartPr>
      <w:docPartBody>
        <w:p>
          <w:r>
            <w:rPr>
              <w:color w:val="808080"/>
            </w:rPr>
            <w:t>单击此处输入文字。</w:t>
          </w:r>
        </w:p>
      </w:docPartBody>
    </w:docPart>
    <w:docPart>
      <w:docPartPr>
        <w:name w:val="{2ff17900-0cce-4d9b-8bcc-0aa21c2be9b4}"/>
        <w:style w:val=""/>
        <w:category>
          <w:name w:val="常规"/>
          <w:gallery w:val="placeholder"/>
        </w:category>
        <w:types>
          <w:type w:val="bbPlcHdr"/>
        </w:types>
        <w:behaviors>
          <w:behavior w:val="content"/>
        </w:behaviors>
        <w:description w:val=""/>
        <w:guid w:val="{2ff17900-0cce-4d9b-8bcc-0aa21c2be9b4}"/>
      </w:docPartPr>
      <w:docPartBody>
        <w:p>
          <w:r>
            <w:rPr>
              <w:color w:val="808080"/>
            </w:rPr>
            <w:t>单击此处输入文字。</w:t>
          </w:r>
        </w:p>
      </w:docPartBody>
    </w:docPart>
    <w:docPart>
      <w:docPartPr>
        <w:name w:val="{8838e499-ed54-4f02-9f6c-9f766131fa0e}"/>
        <w:style w:val=""/>
        <w:category>
          <w:name w:val="常规"/>
          <w:gallery w:val="placeholder"/>
        </w:category>
        <w:types>
          <w:type w:val="bbPlcHdr"/>
        </w:types>
        <w:behaviors>
          <w:behavior w:val="content"/>
        </w:behaviors>
        <w:description w:val=""/>
        <w:guid w:val="{8838e499-ed54-4f02-9f6c-9f766131fa0e}"/>
      </w:docPartPr>
      <w:docPartBody>
        <w:p>
          <w:r>
            <w:rPr>
              <w:color w:val="808080"/>
            </w:rPr>
            <w:t>单击此处输入文字。</w:t>
          </w:r>
        </w:p>
      </w:docPartBody>
    </w:docPart>
    <w:docPart>
      <w:docPartPr>
        <w:name w:val="{188cf3cb-97cf-4529-b9e3-176d7dfd2bb3}"/>
        <w:style w:val=""/>
        <w:category>
          <w:name w:val="常规"/>
          <w:gallery w:val="placeholder"/>
        </w:category>
        <w:types>
          <w:type w:val="bbPlcHdr"/>
        </w:types>
        <w:behaviors>
          <w:behavior w:val="content"/>
        </w:behaviors>
        <w:description w:val=""/>
        <w:guid w:val="{188cf3cb-97cf-4529-b9e3-176d7dfd2bb3}"/>
      </w:docPartPr>
      <w:docPartBody>
        <w:p>
          <w:r>
            <w:rPr>
              <w:color w:val="808080"/>
            </w:rPr>
            <w:t>单击此处输入文字。</w:t>
          </w:r>
        </w:p>
      </w:docPartBody>
    </w:docPart>
    <w:docPart>
      <w:docPartPr>
        <w:name w:val="{571db928-41cd-4010-9f0b-74c8879c9ebf}"/>
        <w:style w:val=""/>
        <w:category>
          <w:name w:val="常规"/>
          <w:gallery w:val="placeholder"/>
        </w:category>
        <w:types>
          <w:type w:val="bbPlcHdr"/>
        </w:types>
        <w:behaviors>
          <w:behavior w:val="content"/>
        </w:behaviors>
        <w:description w:val=""/>
        <w:guid w:val="{571db928-41cd-4010-9f0b-74c8879c9ebf}"/>
      </w:docPartPr>
      <w:docPartBody>
        <w:p>
          <w:r>
            <w:rPr>
              <w:color w:val="808080"/>
            </w:rPr>
            <w:t>单击此处输入文字。</w:t>
          </w:r>
        </w:p>
      </w:docPartBody>
    </w:docPart>
    <w:docPart>
      <w:docPartPr>
        <w:name w:val="{0a62a405-5cde-40fa-9cc7-e262f2a25c22}"/>
        <w:style w:val=""/>
        <w:category>
          <w:name w:val="常规"/>
          <w:gallery w:val="placeholder"/>
        </w:category>
        <w:types>
          <w:type w:val="bbPlcHdr"/>
        </w:types>
        <w:behaviors>
          <w:behavior w:val="content"/>
        </w:behaviors>
        <w:description w:val=""/>
        <w:guid w:val="{0a62a405-5cde-40fa-9cc7-e262f2a25c22}"/>
      </w:docPartPr>
      <w:docPartBody>
        <w:p>
          <w:r>
            <w:rPr>
              <w:color w:val="808080"/>
            </w:rPr>
            <w:t>单击此处输入文字。</w:t>
          </w:r>
        </w:p>
      </w:docPartBody>
    </w:docPart>
    <w:docPart>
      <w:docPartPr>
        <w:name w:val="{25085621-488d-4aa4-8bb4-cb0e68d9b39d}"/>
        <w:style w:val=""/>
        <w:category>
          <w:name w:val="常规"/>
          <w:gallery w:val="placeholder"/>
        </w:category>
        <w:types>
          <w:type w:val="bbPlcHdr"/>
        </w:types>
        <w:behaviors>
          <w:behavior w:val="content"/>
        </w:behaviors>
        <w:description w:val=""/>
        <w:guid w:val="{25085621-488d-4aa4-8bb4-cb0e68d9b39d}"/>
      </w:docPartPr>
      <w:docPartBody>
        <w:p>
          <w:r>
            <w:rPr>
              <w:color w:val="808080"/>
            </w:rPr>
            <w:t>单击此处输入文字。</w:t>
          </w:r>
        </w:p>
      </w:docPartBody>
    </w:docPart>
    <w:docPart>
      <w:docPartPr>
        <w:name w:val="{b63c4623-dc90-4aa4-bfc4-7d192afd7f62}"/>
        <w:style w:val=""/>
        <w:category>
          <w:name w:val="常规"/>
          <w:gallery w:val="placeholder"/>
        </w:category>
        <w:types>
          <w:type w:val="bbPlcHdr"/>
        </w:types>
        <w:behaviors>
          <w:behavior w:val="content"/>
        </w:behaviors>
        <w:description w:val=""/>
        <w:guid w:val="{b63c4623-dc90-4aa4-bfc4-7d192afd7f62}"/>
      </w:docPartPr>
      <w:docPartBody>
        <w:p>
          <w:r>
            <w:rPr>
              <w:color w:val="808080"/>
            </w:rPr>
            <w:t>单击此处输入文字。</w:t>
          </w:r>
        </w:p>
      </w:docPartBody>
    </w:docPart>
    <w:docPart>
      <w:docPartPr>
        <w:name w:val="{d881ec85-dff4-4aba-aa6b-578251ab8f0f}"/>
        <w:style w:val=""/>
        <w:category>
          <w:name w:val="常规"/>
          <w:gallery w:val="placeholder"/>
        </w:category>
        <w:types>
          <w:type w:val="bbPlcHdr"/>
        </w:types>
        <w:behaviors>
          <w:behavior w:val="content"/>
        </w:behaviors>
        <w:description w:val=""/>
        <w:guid w:val="{d881ec85-dff4-4aba-aa6b-578251ab8f0f}"/>
      </w:docPartPr>
      <w:docPartBody>
        <w:p>
          <w:r>
            <w:rPr>
              <w:color w:val="808080"/>
            </w:rPr>
            <w:t>单击此处输入文字。</w:t>
          </w:r>
        </w:p>
      </w:docPartBody>
    </w:docPart>
    <w:docPart>
      <w:docPartPr>
        <w:name w:val="{427b4f98-5a8b-480c-954d-48632ca50c3b}"/>
        <w:style w:val=""/>
        <w:category>
          <w:name w:val="常规"/>
          <w:gallery w:val="placeholder"/>
        </w:category>
        <w:types>
          <w:type w:val="bbPlcHdr"/>
        </w:types>
        <w:behaviors>
          <w:behavior w:val="content"/>
        </w:behaviors>
        <w:description w:val=""/>
        <w:guid w:val="{427b4f98-5a8b-480c-954d-48632ca50c3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Office_4.1.2.6545_F1E327BC-269C-435d-A152-05C5408002CA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2022-04-28T17:43:00Z</dcterms:created>
  <dc:creator>guoxinchen</dc:creator>
  <cp:lastModifiedBy>guoxinchen</cp:lastModifiedBy>
  <dcterms:modified xsi:type="dcterms:W3CDTF">2022-05-08T19:16:07Z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2052-4.1.2.6545</vt:lpwstr>
  </property>
</Properties>
</file>