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C4BBB5" w14:textId="5623E5A4" w:rsidR="00C01A3F" w:rsidRPr="00A406E5" w:rsidRDefault="001A24F3" w:rsidP="00B14625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7C4BCBB" wp14:editId="17C4BC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14:paraId="17C4BBB6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17C4BBB8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7C4BBB7" w14:textId="494D5A0B" w:rsidR="00152E9D" w:rsidRPr="00A406E5" w:rsidRDefault="00152E9D" w:rsidP="00F16BBC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0F63C8">
              <w:rPr>
                <w:rFonts w:ascii="Arial" w:hAnsi="Arial" w:cs="Arial"/>
                <w:b/>
                <w:caps/>
                <w:sz w:val="24"/>
              </w:rPr>
              <w:t>Student FEEDBACK</w:t>
            </w:r>
            <w:r w:rsidR="004D5E9B" w:rsidRPr="000F63C8">
              <w:rPr>
                <w:rFonts w:ascii="Arial" w:hAnsi="Arial" w:cs="Arial"/>
                <w:b/>
                <w:caps/>
                <w:sz w:val="24"/>
              </w:rPr>
              <w:t xml:space="preserve"> FORM</w:t>
            </w:r>
            <w:r w:rsidR="000F63C8">
              <w:rPr>
                <w:rFonts w:ascii="Arial" w:hAnsi="Arial" w:cs="Arial"/>
                <w:b/>
                <w:caps/>
                <w:sz w:val="24"/>
              </w:rPr>
              <w:t xml:space="preserve"> :- </w:t>
            </w:r>
            <w:r w:rsidR="00F16BBC">
              <w:rPr>
                <w:rFonts w:ascii="Arial" w:hAnsi="Arial" w:cs="Arial"/>
                <w:b/>
                <w:caps/>
                <w:sz w:val="24"/>
              </w:rPr>
              <w:t>Chris Jenkins</w:t>
            </w:r>
          </w:p>
        </w:tc>
      </w:tr>
    </w:tbl>
    <w:p w14:paraId="17C4BBB9" w14:textId="77777777" w:rsidR="00152E9D" w:rsidRPr="00A406E5" w:rsidRDefault="00152E9D" w:rsidP="00152E9D">
      <w:pPr>
        <w:rPr>
          <w:rFonts w:ascii="Arial" w:hAnsi="Arial" w:cs="Arial"/>
        </w:rPr>
      </w:pPr>
    </w:p>
    <w:p w14:paraId="17C4BBB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C4BBB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7C4BBC1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B664513" w14:textId="4667057D" w:rsidR="00152E9D" w:rsidRDefault="004D5E9B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  <w:p w14:paraId="794A777B" w14:textId="2061F74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14:paraId="70FA60AB" w14:textId="3CC1C6E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ACAD4011 Chemistry of OME</w:t>
            </w:r>
          </w:p>
          <w:p w14:paraId="17C4BBBD" w14:textId="629B0ACE" w:rsidR="000F63C8" w:rsidRPr="00A406E5" w:rsidRDefault="000F63C8" w:rsidP="004D5E9B">
            <w:pPr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7C4BBBE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C4BBBF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7C4BBC0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17C4BBC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7C4BBC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C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68A95" w14:textId="77777777" w:rsidR="00A857D1" w:rsidRPr="00A857D1" w:rsidRDefault="00A857D1" w:rsidP="00A857D1">
            <w:pPr>
              <w:spacing w:after="120"/>
              <w:rPr>
                <w:rFonts w:ascii="Arial" w:hAnsi="Arial" w:cs="Arial"/>
                <w:szCs w:val="14"/>
              </w:rPr>
            </w:pPr>
            <w:r w:rsidRPr="00A857D1">
              <w:rPr>
                <w:rFonts w:ascii="Arial" w:hAnsi="Arial" w:cs="Arial"/>
                <w:szCs w:val="14"/>
              </w:rPr>
              <w:t>Engagement with an extensive range of relevant and credible literature.</w:t>
            </w:r>
          </w:p>
          <w:p w14:paraId="17C4BBCC" w14:textId="7F6F3C2F" w:rsidR="00152E9D" w:rsidRPr="00A406E5" w:rsidRDefault="00A857D1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857D1">
              <w:rPr>
                <w:rFonts w:ascii="Arial" w:hAnsi="Arial" w:cs="Arial"/>
                <w:szCs w:val="14"/>
              </w:rPr>
              <w:t>Phil Cheese's study on ageing. I'd forgotten that one.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68A19" w14:textId="77777777" w:rsidR="000F63C8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  <w:p w14:paraId="75492A77" w14:textId="102B1017" w:rsidR="00152E9D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A857D1">
              <w:rPr>
                <w:rFonts w:ascii="Arial" w:hAnsi="Arial" w:cs="Arial"/>
                <w:sz w:val="32"/>
              </w:rPr>
              <w:t>5</w:t>
            </w:r>
          </w:p>
          <w:p w14:paraId="17C4BBCE" w14:textId="0AC2FBF9" w:rsidR="000F63C8" w:rsidRPr="00A406E5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1" w14:textId="46F9C581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4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9" w14:textId="25E37A65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096E5A" w14:textId="77777777" w:rsidR="00A857D1" w:rsidRPr="00A857D1" w:rsidRDefault="00A857D1" w:rsidP="00A857D1">
            <w:pPr>
              <w:spacing w:after="120"/>
              <w:rPr>
                <w:rFonts w:ascii="Arial" w:hAnsi="Arial" w:cs="Arial"/>
                <w:szCs w:val="24"/>
              </w:rPr>
            </w:pPr>
            <w:r w:rsidRPr="00A857D1">
              <w:rPr>
                <w:rFonts w:ascii="Arial" w:hAnsi="Arial" w:cs="Arial"/>
                <w:szCs w:val="24"/>
              </w:rPr>
              <w:t>Knowledge of the basic underlying concepts and principles is accurate with a good understanding of the field of study but lacks depth and/or breadth.</w:t>
            </w:r>
          </w:p>
          <w:p w14:paraId="4BDB6CFA" w14:textId="3D63814D" w:rsidR="00A857D1" w:rsidRPr="00A857D1" w:rsidRDefault="00A857D1" w:rsidP="00A857D1">
            <w:pPr>
              <w:spacing w:after="120"/>
              <w:rPr>
                <w:rFonts w:ascii="Arial" w:hAnsi="Arial" w:cs="Arial"/>
                <w:szCs w:val="24"/>
              </w:rPr>
            </w:pPr>
            <w:r w:rsidRPr="00A857D1">
              <w:rPr>
                <w:rFonts w:ascii="Arial" w:hAnsi="Arial" w:cs="Arial"/>
                <w:szCs w:val="24"/>
              </w:rPr>
              <w:t>Tools and techniques laid out at the beginning of the report demonstrated an understanding of KW rules and Hess law.</w:t>
            </w:r>
          </w:p>
          <w:p w14:paraId="3BF09D72" w14:textId="04B30320" w:rsidR="00A857D1" w:rsidRPr="00A857D1" w:rsidRDefault="00A857D1" w:rsidP="00A857D1">
            <w:pPr>
              <w:spacing w:after="120"/>
              <w:rPr>
                <w:rFonts w:ascii="Arial" w:hAnsi="Arial" w:cs="Arial"/>
                <w:szCs w:val="24"/>
              </w:rPr>
            </w:pPr>
            <w:r w:rsidRPr="00A857D1">
              <w:rPr>
                <w:rFonts w:ascii="Arial" w:hAnsi="Arial" w:cs="Arial"/>
                <w:szCs w:val="24"/>
              </w:rPr>
              <w:t>Lead Azide would not be used in the primer cap (lead styphnate here) but as a starter in the initiator for the detonator that would work up to Tetryl as a booster.</w:t>
            </w:r>
          </w:p>
          <w:p w14:paraId="18D4E41A" w14:textId="77777777" w:rsidR="00A857D1" w:rsidRPr="00A857D1" w:rsidRDefault="00A857D1" w:rsidP="00A857D1">
            <w:pPr>
              <w:spacing w:after="120"/>
              <w:rPr>
                <w:rFonts w:ascii="Arial" w:hAnsi="Arial" w:cs="Arial"/>
                <w:szCs w:val="24"/>
              </w:rPr>
            </w:pPr>
            <w:r w:rsidRPr="00A857D1">
              <w:rPr>
                <w:rFonts w:ascii="Arial" w:hAnsi="Arial" w:cs="Arial"/>
                <w:szCs w:val="24"/>
              </w:rPr>
              <w:t xml:space="preserve">Gunpowder as a delay? Perhaps. But something less gassy might be preferred. </w:t>
            </w:r>
          </w:p>
          <w:p w14:paraId="17C4BBDE" w14:textId="3A3F6A13" w:rsidR="00152E9D" w:rsidRPr="00A406E5" w:rsidRDefault="00A857D1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857D1">
              <w:rPr>
                <w:rFonts w:ascii="Arial" w:hAnsi="Arial" w:cs="Arial"/>
                <w:szCs w:val="24"/>
              </w:rPr>
              <w:t>Chemistry understood for each of the elements cited.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14EE4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BE0" w14:textId="0FF4F49E" w:rsidR="000F63C8" w:rsidRPr="00A406E5" w:rsidRDefault="00A857D1" w:rsidP="00A857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152E9D" w:rsidRPr="00A406E5" w14:paraId="17C4BB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3" w14:textId="224768F1" w:rsidR="00152E9D" w:rsidRPr="00A406E5" w:rsidRDefault="0066050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17C4BB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E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E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E5D7DE" w14:textId="77777777" w:rsidR="00A857D1" w:rsidRPr="00A857D1" w:rsidRDefault="00A857D1" w:rsidP="00A857D1">
            <w:pPr>
              <w:spacing w:after="120"/>
              <w:rPr>
                <w:rFonts w:ascii="Arial" w:hAnsi="Arial" w:cs="Arial"/>
                <w:szCs w:val="14"/>
              </w:rPr>
            </w:pPr>
            <w:r w:rsidRPr="00A857D1">
              <w:rPr>
                <w:rFonts w:ascii="Arial" w:hAnsi="Arial" w:cs="Arial"/>
                <w:szCs w:val="14"/>
              </w:rPr>
              <w:t xml:space="preserve">Sound evaluation of the underlying concepts and principles. </w:t>
            </w:r>
          </w:p>
          <w:p w14:paraId="17C4BBF0" w14:textId="5E8CB019" w:rsidR="00152E9D" w:rsidRPr="00A406E5" w:rsidRDefault="00A857D1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857D1">
              <w:rPr>
                <w:rFonts w:ascii="Arial" w:hAnsi="Arial" w:cs="Arial"/>
                <w:szCs w:val="14"/>
              </w:rPr>
              <w:t>Reaction Chemistry understood.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4F412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BF2" w14:textId="4397B114" w:rsidR="000F63C8" w:rsidRPr="00A406E5" w:rsidRDefault="00A857D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152E9D" w:rsidRPr="00A406E5" w14:paraId="17C4BBF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5" w14:textId="587E2AF5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6050F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4AE72C" w14:textId="77777777" w:rsidR="00A857D1" w:rsidRPr="00A857D1" w:rsidRDefault="00A857D1" w:rsidP="00A857D1">
            <w:pPr>
              <w:spacing w:after="120"/>
              <w:rPr>
                <w:rFonts w:ascii="Arial" w:hAnsi="Arial" w:cs="Arial"/>
                <w:sz w:val="18"/>
                <w:szCs w:val="14"/>
              </w:rPr>
            </w:pPr>
            <w:r w:rsidRPr="00A857D1">
              <w:rPr>
                <w:rFonts w:ascii="Arial" w:hAnsi="Arial" w:cs="Arial"/>
                <w:sz w:val="18"/>
                <w:szCs w:val="14"/>
              </w:rPr>
              <w:t>A good and appropriate application of basic methods, materials, tools and/or techniques.</w:t>
            </w:r>
          </w:p>
          <w:p w14:paraId="17C4BC02" w14:textId="70935AB9" w:rsidR="00152E9D" w:rsidRPr="00A406E5" w:rsidRDefault="00A857D1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857D1">
              <w:rPr>
                <w:rFonts w:ascii="Arial" w:hAnsi="Arial" w:cs="Arial"/>
                <w:sz w:val="18"/>
                <w:szCs w:val="14"/>
              </w:rPr>
              <w:t>Material properties were quoted but what does this mean for the reliability / safety of the device in operation? In production?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146496" w14:textId="77777777" w:rsidR="00A30BE9" w:rsidRDefault="00A30BE9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04" w14:textId="405F4190" w:rsidR="00152E9D" w:rsidRPr="00A406E5" w:rsidRDefault="00A857D1" w:rsidP="006D5B0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152E9D" w:rsidRPr="00A406E5" w14:paraId="17C4BC0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7" w14:textId="275E8C4F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7C4BC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C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1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0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3948B4" w14:textId="77777777" w:rsidR="00A857D1" w:rsidRPr="00A857D1" w:rsidRDefault="00A857D1" w:rsidP="00A857D1">
            <w:pPr>
              <w:spacing w:after="120"/>
              <w:rPr>
                <w:rFonts w:ascii="Arial" w:hAnsi="Arial" w:cs="Arial"/>
                <w:szCs w:val="14"/>
              </w:rPr>
            </w:pPr>
            <w:r w:rsidRPr="00A857D1">
              <w:rPr>
                <w:rFonts w:ascii="Arial" w:hAnsi="Arial" w:cs="Arial"/>
                <w:szCs w:val="14"/>
              </w:rPr>
              <w:t>Work is coherent, very fluent and is presented professionally.</w:t>
            </w:r>
          </w:p>
          <w:p w14:paraId="17C4BC12" w14:textId="2887CB7D" w:rsidR="00152E9D" w:rsidRPr="00A406E5" w:rsidRDefault="00A857D1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857D1">
              <w:rPr>
                <w:rFonts w:ascii="Arial" w:hAnsi="Arial" w:cs="Arial"/>
                <w:szCs w:val="14"/>
              </w:rPr>
              <w:t>Clear layout, easy to read and follow the logic.</w:t>
            </w:r>
            <w:bookmarkStart w:id="0" w:name="_GoBack"/>
            <w:bookmarkEnd w:id="0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8913A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14" w14:textId="69632B71" w:rsidR="00A30BE9" w:rsidRPr="00A406E5" w:rsidRDefault="00A857D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52E9D" w:rsidRPr="00A406E5" w14:paraId="17C4BC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7" w14:textId="54121D77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7C4BC1A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7C4BC1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7C4BC1B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7C4BC1C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7C4BC1D" w14:textId="261181CE" w:rsidR="00152E9D" w:rsidRPr="00A406E5" w:rsidRDefault="00A857D1" w:rsidP="00270D1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6"/>
              </w:rPr>
              <w:t>63</w:t>
            </w:r>
            <w:r w:rsidR="006D5B0F">
              <w:rPr>
                <w:rFonts w:ascii="Arial" w:hAnsi="Arial" w:cs="Arial"/>
                <w:b/>
                <w:bCs/>
                <w:sz w:val="36"/>
              </w:rPr>
              <w:t>%</w:t>
            </w:r>
          </w:p>
        </w:tc>
      </w:tr>
      <w:tr w:rsidR="00152E9D" w:rsidRPr="00A406E5" w14:paraId="17C4BC2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1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0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1" w14:textId="70BB8286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C4BC22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7C4BC2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2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5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C4BC27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7C4BC29" w14:textId="77777777" w:rsidR="00152E9D" w:rsidRDefault="00152E9D" w:rsidP="00152E9D">
      <w:pPr>
        <w:rPr>
          <w:rFonts w:ascii="Arial" w:hAnsi="Arial" w:cs="Arial"/>
        </w:rPr>
      </w:pPr>
    </w:p>
    <w:p w14:paraId="17C4BC2A" w14:textId="77777777" w:rsidR="00C073F1" w:rsidRDefault="00C073F1" w:rsidP="00152E9D">
      <w:pPr>
        <w:rPr>
          <w:rFonts w:ascii="Arial" w:hAnsi="Arial" w:cs="Arial"/>
        </w:rPr>
      </w:pPr>
    </w:p>
    <w:p w14:paraId="17C4BC2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7C4BC2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7C4BC2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4F810C5" w14:textId="77777777" w:rsidR="00D52AA4" w:rsidRDefault="00D52AA4">
      <w:r>
        <w:separator/>
      </w:r>
    </w:p>
  </w:endnote>
  <w:endnote w:type="continuationSeparator" w:id="0">
    <w:p w14:paraId="38FF7634" w14:textId="77777777" w:rsidR="00D52AA4" w:rsidRDefault="00D52A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1" w14:textId="7BC5B7F0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D52AA4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D52AA4">
      <w:rPr>
        <w:b/>
        <w:noProof/>
      </w:rPr>
      <w:t>1</w:t>
    </w:r>
    <w:r w:rsidR="0017512A">
      <w:rPr>
        <w:b/>
        <w:sz w:val="24"/>
        <w:szCs w:val="24"/>
      </w:rPr>
      <w:fldChar w:fldCharType="end"/>
    </w:r>
  </w:p>
  <w:p w14:paraId="17C4BCC2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3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E98C06" w14:textId="77777777" w:rsidR="00D52AA4" w:rsidRDefault="00D52AA4">
      <w:r>
        <w:separator/>
      </w:r>
    </w:p>
  </w:footnote>
  <w:footnote w:type="continuationSeparator" w:id="0">
    <w:p w14:paraId="2E3FCE73" w14:textId="77777777" w:rsidR="00D52AA4" w:rsidRDefault="00D52A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672311"/>
    <w:multiLevelType w:val="hybridMultilevel"/>
    <w:tmpl w:val="F43A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E7196A"/>
    <w:multiLevelType w:val="hybridMultilevel"/>
    <w:tmpl w:val="5E043A6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F539CE"/>
    <w:multiLevelType w:val="hybridMultilevel"/>
    <w:tmpl w:val="04242458"/>
    <w:lvl w:ilvl="0" w:tplc="AA202842">
      <w:start w:val="1"/>
      <w:numFmt w:val="decimal"/>
      <w:lvlText w:val="%1)"/>
      <w:lvlJc w:val="left"/>
      <w:pPr>
        <w:ind w:left="4897" w:hanging="360"/>
      </w:pPr>
      <w:rPr>
        <w:rFonts w:hint="default"/>
        <w:b w:val="0"/>
        <w:i w:val="0"/>
        <w:sz w:val="24"/>
      </w:rPr>
    </w:lvl>
    <w:lvl w:ilvl="1" w:tplc="04090019" w:tentative="1">
      <w:start w:val="1"/>
      <w:numFmt w:val="lowerLetter"/>
      <w:lvlText w:val="%2."/>
      <w:lvlJc w:val="left"/>
      <w:pPr>
        <w:ind w:left="5617" w:hanging="360"/>
      </w:pPr>
    </w:lvl>
    <w:lvl w:ilvl="2" w:tplc="0409001B" w:tentative="1">
      <w:start w:val="1"/>
      <w:numFmt w:val="lowerRoman"/>
      <w:lvlText w:val="%3."/>
      <w:lvlJc w:val="right"/>
      <w:pPr>
        <w:ind w:left="6337" w:hanging="180"/>
      </w:pPr>
    </w:lvl>
    <w:lvl w:ilvl="3" w:tplc="0409000F" w:tentative="1">
      <w:start w:val="1"/>
      <w:numFmt w:val="decimal"/>
      <w:lvlText w:val="%4."/>
      <w:lvlJc w:val="left"/>
      <w:pPr>
        <w:ind w:left="7057" w:hanging="360"/>
      </w:pPr>
    </w:lvl>
    <w:lvl w:ilvl="4" w:tplc="04090019" w:tentative="1">
      <w:start w:val="1"/>
      <w:numFmt w:val="lowerLetter"/>
      <w:lvlText w:val="%5."/>
      <w:lvlJc w:val="left"/>
      <w:pPr>
        <w:ind w:left="7777" w:hanging="360"/>
      </w:pPr>
    </w:lvl>
    <w:lvl w:ilvl="5" w:tplc="0409001B" w:tentative="1">
      <w:start w:val="1"/>
      <w:numFmt w:val="lowerRoman"/>
      <w:lvlText w:val="%6."/>
      <w:lvlJc w:val="right"/>
      <w:pPr>
        <w:ind w:left="8497" w:hanging="180"/>
      </w:pPr>
    </w:lvl>
    <w:lvl w:ilvl="6" w:tplc="0409000F" w:tentative="1">
      <w:start w:val="1"/>
      <w:numFmt w:val="decimal"/>
      <w:lvlText w:val="%7."/>
      <w:lvlJc w:val="left"/>
      <w:pPr>
        <w:ind w:left="9217" w:hanging="360"/>
      </w:pPr>
    </w:lvl>
    <w:lvl w:ilvl="7" w:tplc="04090019" w:tentative="1">
      <w:start w:val="1"/>
      <w:numFmt w:val="lowerLetter"/>
      <w:lvlText w:val="%8."/>
      <w:lvlJc w:val="left"/>
      <w:pPr>
        <w:ind w:left="9937" w:hanging="360"/>
      </w:pPr>
    </w:lvl>
    <w:lvl w:ilvl="8" w:tplc="0409001B" w:tentative="1">
      <w:start w:val="1"/>
      <w:numFmt w:val="lowerRoman"/>
      <w:lvlText w:val="%9."/>
      <w:lvlJc w:val="right"/>
      <w:pPr>
        <w:ind w:left="10657" w:hanging="180"/>
      </w:p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311E0A"/>
    <w:multiLevelType w:val="hybridMultilevel"/>
    <w:tmpl w:val="535E8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9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5"/>
  </w:num>
  <w:num w:numId="11">
    <w:abstractNumId w:val="6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8"/>
  </w:num>
  <w:num w:numId="17">
    <w:abstractNumId w:val="11"/>
  </w:num>
  <w:num w:numId="18">
    <w:abstractNumId w:val="7"/>
  </w:num>
  <w:num w:numId="19">
    <w:abstractNumId w:val="1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38C"/>
    <w:rsid w:val="00026B02"/>
    <w:rsid w:val="000531FA"/>
    <w:rsid w:val="00060730"/>
    <w:rsid w:val="000822E5"/>
    <w:rsid w:val="000971FC"/>
    <w:rsid w:val="000A2A3A"/>
    <w:rsid w:val="000A492A"/>
    <w:rsid w:val="000D2F80"/>
    <w:rsid w:val="000E413A"/>
    <w:rsid w:val="000E4B44"/>
    <w:rsid w:val="000F5AA3"/>
    <w:rsid w:val="000F63C8"/>
    <w:rsid w:val="00100396"/>
    <w:rsid w:val="00100B5C"/>
    <w:rsid w:val="001106E9"/>
    <w:rsid w:val="00124CA5"/>
    <w:rsid w:val="00134F77"/>
    <w:rsid w:val="001363A5"/>
    <w:rsid w:val="00152E9D"/>
    <w:rsid w:val="00154487"/>
    <w:rsid w:val="001619F4"/>
    <w:rsid w:val="0017512A"/>
    <w:rsid w:val="00196958"/>
    <w:rsid w:val="001A1E39"/>
    <w:rsid w:val="001A24F3"/>
    <w:rsid w:val="001B382E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51700"/>
    <w:rsid w:val="00260DE6"/>
    <w:rsid w:val="00270D1C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492"/>
    <w:rsid w:val="00384D73"/>
    <w:rsid w:val="00386974"/>
    <w:rsid w:val="00393EB6"/>
    <w:rsid w:val="003A34E6"/>
    <w:rsid w:val="003A3CE5"/>
    <w:rsid w:val="003B366F"/>
    <w:rsid w:val="003B3F9D"/>
    <w:rsid w:val="003B6C95"/>
    <w:rsid w:val="003D0B4C"/>
    <w:rsid w:val="003D3F2F"/>
    <w:rsid w:val="003E5751"/>
    <w:rsid w:val="004046A9"/>
    <w:rsid w:val="00404C50"/>
    <w:rsid w:val="00407732"/>
    <w:rsid w:val="004178C8"/>
    <w:rsid w:val="00423934"/>
    <w:rsid w:val="0042525E"/>
    <w:rsid w:val="00425A8D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349"/>
    <w:rsid w:val="00577917"/>
    <w:rsid w:val="0058048A"/>
    <w:rsid w:val="005866D5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28FA"/>
    <w:rsid w:val="00644256"/>
    <w:rsid w:val="0066050F"/>
    <w:rsid w:val="00661919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5B0F"/>
    <w:rsid w:val="006D637A"/>
    <w:rsid w:val="006D6F24"/>
    <w:rsid w:val="006F0F95"/>
    <w:rsid w:val="006F45BF"/>
    <w:rsid w:val="006F60E0"/>
    <w:rsid w:val="006F6CFD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5E86"/>
    <w:rsid w:val="00896134"/>
    <w:rsid w:val="00896EED"/>
    <w:rsid w:val="00897590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477C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0BE9"/>
    <w:rsid w:val="00A3505D"/>
    <w:rsid w:val="00A4036F"/>
    <w:rsid w:val="00A406E5"/>
    <w:rsid w:val="00A423D0"/>
    <w:rsid w:val="00A4641C"/>
    <w:rsid w:val="00A55876"/>
    <w:rsid w:val="00A67FB1"/>
    <w:rsid w:val="00A717C2"/>
    <w:rsid w:val="00A857D1"/>
    <w:rsid w:val="00A85BFE"/>
    <w:rsid w:val="00A95F62"/>
    <w:rsid w:val="00AA3124"/>
    <w:rsid w:val="00AB6FE7"/>
    <w:rsid w:val="00AB7AD7"/>
    <w:rsid w:val="00AD2430"/>
    <w:rsid w:val="00AD6EF8"/>
    <w:rsid w:val="00AE41A6"/>
    <w:rsid w:val="00AF0E34"/>
    <w:rsid w:val="00AF271D"/>
    <w:rsid w:val="00AF56C2"/>
    <w:rsid w:val="00B004E6"/>
    <w:rsid w:val="00B01206"/>
    <w:rsid w:val="00B0744D"/>
    <w:rsid w:val="00B14625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21C4"/>
    <w:rsid w:val="00BE79C7"/>
    <w:rsid w:val="00BF3CB5"/>
    <w:rsid w:val="00BF5AF6"/>
    <w:rsid w:val="00C01A3F"/>
    <w:rsid w:val="00C073F1"/>
    <w:rsid w:val="00C1285B"/>
    <w:rsid w:val="00C1361B"/>
    <w:rsid w:val="00C14E1F"/>
    <w:rsid w:val="00C22217"/>
    <w:rsid w:val="00C315AF"/>
    <w:rsid w:val="00C36D9A"/>
    <w:rsid w:val="00C44A72"/>
    <w:rsid w:val="00C5022B"/>
    <w:rsid w:val="00C61FC2"/>
    <w:rsid w:val="00C705F9"/>
    <w:rsid w:val="00C80F0F"/>
    <w:rsid w:val="00C8667A"/>
    <w:rsid w:val="00C93BCB"/>
    <w:rsid w:val="00CB01EE"/>
    <w:rsid w:val="00CC241A"/>
    <w:rsid w:val="00CE4035"/>
    <w:rsid w:val="00CE65AB"/>
    <w:rsid w:val="00CF4266"/>
    <w:rsid w:val="00D22D9C"/>
    <w:rsid w:val="00D23D77"/>
    <w:rsid w:val="00D241F1"/>
    <w:rsid w:val="00D275CB"/>
    <w:rsid w:val="00D30DFA"/>
    <w:rsid w:val="00D463A5"/>
    <w:rsid w:val="00D4710D"/>
    <w:rsid w:val="00D47D25"/>
    <w:rsid w:val="00D52AA4"/>
    <w:rsid w:val="00D602DB"/>
    <w:rsid w:val="00D62ACD"/>
    <w:rsid w:val="00D63E61"/>
    <w:rsid w:val="00DA36EE"/>
    <w:rsid w:val="00DB116D"/>
    <w:rsid w:val="00DD17CC"/>
    <w:rsid w:val="00DE217A"/>
    <w:rsid w:val="00DE67C2"/>
    <w:rsid w:val="00DF321B"/>
    <w:rsid w:val="00E230E0"/>
    <w:rsid w:val="00E27F15"/>
    <w:rsid w:val="00E3580B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722"/>
    <w:rsid w:val="00EC60B3"/>
    <w:rsid w:val="00ED7072"/>
    <w:rsid w:val="00EE3132"/>
    <w:rsid w:val="00EE3D9D"/>
    <w:rsid w:val="00EE6F25"/>
    <w:rsid w:val="00F02126"/>
    <w:rsid w:val="00F03D85"/>
    <w:rsid w:val="00F07C8C"/>
    <w:rsid w:val="00F16BBC"/>
    <w:rsid w:val="00F249F1"/>
    <w:rsid w:val="00F25B9D"/>
    <w:rsid w:val="00F2664E"/>
    <w:rsid w:val="00F31163"/>
    <w:rsid w:val="00F311D9"/>
    <w:rsid w:val="00F31C04"/>
    <w:rsid w:val="00F41728"/>
    <w:rsid w:val="00F442A7"/>
    <w:rsid w:val="00F57A89"/>
    <w:rsid w:val="00F61A20"/>
    <w:rsid w:val="00F6229D"/>
    <w:rsid w:val="00F63DD9"/>
    <w:rsid w:val="00F64CE3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C4BB29"/>
  <w15:docId w15:val="{2901D201-FE79-436E-83EC-9B378A353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rsid w:val="0066050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66050F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FDFC8-E38A-4FAD-9A6D-2D3EE35A99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4CA2544-0602-4B12-9B94-97E72DB666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EA252A-A1B6-40C6-8812-C4E3BF7FDD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05D67A1-5D33-460F-A112-93757A8B9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17</TotalTime>
  <Pages>2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1850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David Holley</cp:lastModifiedBy>
  <cp:revision>5</cp:revision>
  <cp:lastPrinted>2014-10-10T07:42:00Z</cp:lastPrinted>
  <dcterms:created xsi:type="dcterms:W3CDTF">2021-01-13T09:37:00Z</dcterms:created>
  <dcterms:modified xsi:type="dcterms:W3CDTF">2021-01-13T15:43:00Z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0x010100A0084126275C0F4EA2B226E682B7A175</vt:lpwstr>
  </property>
</Properties>
</file>