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6E3BC" w:themeColor="accent3" w:themeTint="66"/>
  <w:body>
    <w:sdt>
      <w:sdtPr>
        <w:id w:val="-1227304217"/>
        <w:docPartObj>
          <w:docPartGallery w:val="Cover Pages"/>
          <w:docPartUnique/>
        </w:docPartObj>
      </w:sdtPr>
      <w:sdtEndPr>
        <w:rPr>
          <w:rFonts w:ascii="Trebuchet MS" w:eastAsia="Times New Roman" w:hAnsi="Trebuchet MS" w:cs="Times New Roman"/>
          <w:sz w:val="24"/>
          <w:szCs w:val="24"/>
          <w:lang w:eastAsia="en-GB"/>
        </w:rPr>
      </w:sdtEndPr>
      <w:sdtContent>
        <w:p w14:paraId="3AADBD5A" w14:textId="77777777" w:rsidR="00E77C26" w:rsidRDefault="00E77C26">
          <w:r>
            <w:rPr>
              <w:noProof/>
              <w:lang w:eastAsia="en-GB"/>
            </w:rPr>
            <mc:AlternateContent>
              <mc:Choice Requires="wpg">
                <w:drawing>
                  <wp:anchor distT="0" distB="0" distL="114300" distR="114300" simplePos="0" relativeHeight="251659264" behindDoc="0" locked="0" layoutInCell="1" allowOverlap="1" wp14:anchorId="39B30AB0" wp14:editId="24ADCDD8">
                    <wp:simplePos x="0" y="0"/>
                    <wp:positionH relativeFrom="page">
                      <wp:posOffset>4114800</wp:posOffset>
                    </wp:positionH>
                    <wp:positionV relativeFrom="page">
                      <wp:posOffset>0</wp:posOffset>
                    </wp:positionV>
                    <wp:extent cx="498523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4985230" cy="10058400"/>
                              <a:chOff x="-418310" y="0"/>
                              <a:chExt cx="498523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12700">
                                    <a:solidFill>
                                      <a:srgbClr val="FFFFFF"/>
                                    </a:solidFill>
                                    <a:miter lim="800000"/>
                                    <a:headEnd/>
                                    <a:tailEnd/>
                                  </a14:hiddenLine>
                                </a:ext>
                                <a:ext uri="{AF507438-7753-43e0-B8FC-AC1667EBCBE1}">
                                  <a14:hiddenEffects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89710" y="0"/>
                                <a:ext cx="3285865" cy="10058400"/>
                              </a:xfrm>
                              <a:prstGeom prst="rect">
                                <a:avLst/>
                              </a:prstGeom>
                              <a:solidFill>
                                <a:schemeClr val="accent6">
                                  <a:lumMod val="60000"/>
                                  <a:lumOff val="40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00025" y="19050"/>
                                <a:ext cx="4766945" cy="2377440"/>
                              </a:xfrm>
                              <a:prstGeom prst="rect">
                                <a:avLst/>
                              </a:prstGeom>
                              <a:noFill/>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alpha val="80000"/>
                                      </a:srgbClr>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12700">
                                    <a:solidFill>
                                      <a:srgbClr val="FFFFFF"/>
                                    </a:solidFill>
                                    <a:miter lim="800000"/>
                                    <a:headEnd/>
                                    <a:tailEnd/>
                                  </a14:hiddenLine>
                                </a:ext>
                                <a:ext uri="{AF507438-7753-43e0-B8FC-AC1667EBCBE1}">
                                  <a14:hiddenEffects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ffectLst>
                                      <a:outerShdw dist="53882" dir="2700000" algn="ctr" rotWithShape="0">
                                        <a:srgbClr val="D8D8D8"/>
                                      </a:outerShdw>
                                    </a:effectLst>
                                  </a14:hiddenEffects>
                                </a:ext>
                              </a:extLst>
                            </wps:spPr>
                            <wps:txbx>
                              <w:txbxContent>
                                <w:sdt>
                                  <w:sdtPr>
                                    <w:rPr>
                                      <w:color w:val="008000"/>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349B535" w14:textId="77777777" w:rsidR="00BB08FF" w:rsidRPr="002F476B" w:rsidRDefault="00BB08FF">
                                      <w:pPr>
                                        <w:pStyle w:val="NoSpacing"/>
                                        <w:rPr>
                                          <w:color w:val="008000"/>
                                          <w:sz w:val="96"/>
                                          <w:szCs w:val="96"/>
                                        </w:rPr>
                                      </w:pPr>
                                      <w:r w:rsidRPr="002F476B">
                                        <w:rPr>
                                          <w:color w:val="008000"/>
                                          <w:sz w:val="96"/>
                                          <w:szCs w:val="96"/>
                                        </w:rPr>
                                        <w:t xml:space="preserve">The event experience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418310" y="6286500"/>
                                <a:ext cx="3737215" cy="2833370"/>
                              </a:xfrm>
                              <a:prstGeom prst="rect">
                                <a:avLst/>
                              </a:prstGeom>
                              <a:noFill/>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alpha val="80000"/>
                                      </a:srgbClr>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12700">
                                    <a:solidFill>
                                      <a:srgbClr val="FFFFFF"/>
                                    </a:solidFill>
                                    <a:miter lim="800000"/>
                                    <a:headEnd/>
                                    <a:tailEnd/>
                                  </a14:hiddenLine>
                                </a:ext>
                                <a:ext uri="{AF507438-7753-43e0-B8FC-AC1667EBCBE1}">
                                  <a14:hiddenEffects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ffectLst>
                                      <a:outerShdw dist="53882" dir="2700000" algn="ctr" rotWithShape="0">
                                        <a:srgbClr val="D8D8D8"/>
                                      </a:outerShdw>
                                    </a:effectLst>
                                  </a14:hiddenEffects>
                                </a:ext>
                              </a:extLst>
                            </wps:spPr>
                            <wps:txbx>
                              <w:txbxContent>
                                <w:p w14:paraId="408E39EB" w14:textId="4D3E4A0B" w:rsidR="00BB08FF" w:rsidRPr="002F476B" w:rsidRDefault="00BB08FF">
                                  <w:pPr>
                                    <w:pStyle w:val="NoSpacing"/>
                                    <w:spacing w:line="360" w:lineRule="auto"/>
                                    <w:rPr>
                                      <w:color w:val="4F6228" w:themeColor="accent3" w:themeShade="80"/>
                                      <w:sz w:val="32"/>
                                      <w:szCs w:val="32"/>
                                    </w:rPr>
                                  </w:pPr>
                                </w:p>
                                <w:p w14:paraId="2B50CE3B" w14:textId="7B96E95E" w:rsidR="00BB08FF" w:rsidRDefault="00BB08FF">
                                  <w:pPr>
                                    <w:pStyle w:val="NoSpacing"/>
                                    <w:spacing w:line="360" w:lineRule="auto"/>
                                    <w:rPr>
                                      <w:color w:val="4F6228" w:themeColor="accent3" w:themeShade="80"/>
                                      <w:sz w:val="32"/>
                                      <w:szCs w:val="32"/>
                                    </w:rPr>
                                  </w:pPr>
                                  <w:r w:rsidRPr="002F476B">
                                    <w:rPr>
                                      <w:color w:val="4F6228" w:themeColor="accent3" w:themeShade="80"/>
                                      <w:sz w:val="32"/>
                                      <w:szCs w:val="32"/>
                                    </w:rPr>
                                    <w:t>Student name: Roksana Szymanska</w:t>
                                  </w:r>
                                </w:p>
                                <w:p w14:paraId="6783B01C" w14:textId="2C0DFD9B" w:rsidR="00A73CA1" w:rsidRPr="002F476B" w:rsidRDefault="00A73CA1">
                                  <w:pPr>
                                    <w:pStyle w:val="NoSpacing"/>
                                    <w:spacing w:line="360" w:lineRule="auto"/>
                                    <w:rPr>
                                      <w:color w:val="4F6228" w:themeColor="accent3" w:themeShade="80"/>
                                      <w:sz w:val="32"/>
                                      <w:szCs w:val="32"/>
                                    </w:rPr>
                                  </w:pPr>
                                  <w:r>
                                    <w:rPr>
                                      <w:color w:val="4F6228" w:themeColor="accent3" w:themeShade="80"/>
                                      <w:sz w:val="32"/>
                                      <w:szCs w:val="32"/>
                                    </w:rPr>
                                    <w:t xml:space="preserve">Student </w:t>
                                  </w:r>
                                  <w:proofErr w:type="gramStart"/>
                                  <w:r>
                                    <w:rPr>
                                      <w:color w:val="4F6228" w:themeColor="accent3" w:themeShade="80"/>
                                      <w:sz w:val="32"/>
                                      <w:szCs w:val="32"/>
                                    </w:rPr>
                                    <w:t>ID :</w:t>
                                  </w:r>
                                  <w:proofErr w:type="gramEnd"/>
                                  <w:r>
                                    <w:rPr>
                                      <w:color w:val="4F6228" w:themeColor="accent3" w:themeShade="80"/>
                                      <w:sz w:val="32"/>
                                      <w:szCs w:val="32"/>
                                    </w:rPr>
                                    <w:t xml:space="preserve"> 1702605</w:t>
                                  </w:r>
                                </w:p>
                                <w:p w14:paraId="56046973" w14:textId="77777777" w:rsidR="00BB08FF" w:rsidRPr="002F476B" w:rsidRDefault="00BB08FF">
                                  <w:pPr>
                                    <w:pStyle w:val="NoSpacing"/>
                                    <w:spacing w:line="360" w:lineRule="auto"/>
                                    <w:rPr>
                                      <w:color w:val="4F6228" w:themeColor="accent3" w:themeShade="80"/>
                                      <w:sz w:val="32"/>
                                      <w:szCs w:val="32"/>
                                    </w:rPr>
                                  </w:pPr>
                                  <w:r w:rsidRPr="002F476B">
                                    <w:rPr>
                                      <w:color w:val="4F6228" w:themeColor="accent3" w:themeShade="80"/>
                                      <w:sz w:val="32"/>
                                      <w:szCs w:val="32"/>
                                    </w:rPr>
                                    <w:t>Module code: M4X02104</w:t>
                                  </w:r>
                                </w:p>
                                <w:p w14:paraId="024E4D94" w14:textId="77777777" w:rsidR="00BB08FF" w:rsidRPr="002F476B" w:rsidRDefault="00BB08FF">
                                  <w:pPr>
                                    <w:pStyle w:val="NoSpacing"/>
                                    <w:spacing w:line="360" w:lineRule="auto"/>
                                    <w:rPr>
                                      <w:color w:val="4F6228" w:themeColor="accent3" w:themeShade="80"/>
                                      <w:sz w:val="32"/>
                                      <w:szCs w:val="32"/>
                                    </w:rPr>
                                  </w:pPr>
                                  <w:r w:rsidRPr="002F476B">
                                    <w:rPr>
                                      <w:color w:val="4F6228" w:themeColor="accent3" w:themeShade="80"/>
                                      <w:sz w:val="32"/>
                                      <w:szCs w:val="32"/>
                                    </w:rPr>
                                    <w:t>Lecture: Suzanne Wells</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B30AB0" id="Group 453" o:spid="_x0000_s1026" style="position:absolute;margin-left:324pt;margin-top:0;width:392.55pt;height:11in;z-index:251659264;mso-position-horizontal-relative:page;mso-position-vertical-relative:page" coordorigin="-4183" coordsize="49852,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" fillcolor="#fabf8f [1945]" stroked="f">
                      <v:fill r:id="rId9" o:title="" opacity="52428f" color2="white [3212]" o:opacity2="52428f" type="pattern"/>
                    </v:rect>
                    <v:rect id="Rectangle 460" o:spid="_x0000_s1028" style="position:absolute;left:-1897;width:3285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" fillcolor="#fabf8f [1945]" stroked="f"/>
                    <v:rect id="Rectangle 461" o:spid="_x0000_s1029" style="position:absolute;left:-2000;top:190;width:47669;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" filled="f" stroked="f">
                      <v:textbox inset="28.8pt,14.4pt,14.4pt,14.4pt">
                        <w:txbxContent>
                          <w:sdt>
                            <w:sdtPr>
                              <w:rPr>
                                <w:color w:val="008000"/>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349B535" w14:textId="77777777" w:rsidR="00BB08FF" w:rsidRPr="002F476B" w:rsidRDefault="00BB08FF">
                                <w:pPr>
                                  <w:pStyle w:val="NoSpacing"/>
                                  <w:rPr>
                                    <w:color w:val="008000"/>
                                    <w:sz w:val="96"/>
                                    <w:szCs w:val="96"/>
                                  </w:rPr>
                                </w:pPr>
                                <w:r w:rsidRPr="002F476B">
                                  <w:rPr>
                                    <w:color w:val="008000"/>
                                    <w:sz w:val="96"/>
                                    <w:szCs w:val="96"/>
                                  </w:rPr>
                                  <w:t xml:space="preserve">The event experience </w:t>
                                </w:r>
                              </w:p>
                            </w:sdtContent>
                          </w:sdt>
                        </w:txbxContent>
                      </v:textbox>
                    </v:rect>
                    <v:rect id="Rectangle 9" o:spid="_x0000_s1030" style="position:absolute;left:-4183;top:62865;width:37372;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" filled="f" stroked="f">
                      <v:textbox inset="28.8pt,14.4pt,14.4pt,14.4pt">
                        <w:txbxContent>
                          <w:p w14:paraId="408E39EB" w14:textId="4D3E4A0B" w:rsidR="00BB08FF" w:rsidRPr="002F476B" w:rsidRDefault="00BB08FF">
                            <w:pPr>
                              <w:pStyle w:val="NoSpacing"/>
                              <w:spacing w:line="360" w:lineRule="auto"/>
                              <w:rPr>
                                <w:color w:val="4F6228" w:themeColor="accent3" w:themeShade="80"/>
                                <w:sz w:val="32"/>
                                <w:szCs w:val="32"/>
                              </w:rPr>
                            </w:pPr>
                          </w:p>
                          <w:p w14:paraId="2B50CE3B" w14:textId="7B96E95E" w:rsidR="00BB08FF" w:rsidRDefault="00BB08FF">
                            <w:pPr>
                              <w:pStyle w:val="NoSpacing"/>
                              <w:spacing w:line="360" w:lineRule="auto"/>
                              <w:rPr>
                                <w:color w:val="4F6228" w:themeColor="accent3" w:themeShade="80"/>
                                <w:sz w:val="32"/>
                                <w:szCs w:val="32"/>
                              </w:rPr>
                            </w:pPr>
                            <w:r w:rsidRPr="002F476B">
                              <w:rPr>
                                <w:color w:val="4F6228" w:themeColor="accent3" w:themeShade="80"/>
                                <w:sz w:val="32"/>
                                <w:szCs w:val="32"/>
                              </w:rPr>
                              <w:t>Student name: Roksana Szymanska</w:t>
                            </w:r>
                          </w:p>
                          <w:p w14:paraId="6783B01C" w14:textId="2C0DFD9B" w:rsidR="00A73CA1" w:rsidRPr="002F476B" w:rsidRDefault="00A73CA1">
                            <w:pPr>
                              <w:pStyle w:val="NoSpacing"/>
                              <w:spacing w:line="360" w:lineRule="auto"/>
                              <w:rPr>
                                <w:color w:val="4F6228" w:themeColor="accent3" w:themeShade="80"/>
                                <w:sz w:val="32"/>
                                <w:szCs w:val="32"/>
                              </w:rPr>
                            </w:pPr>
                            <w:r>
                              <w:rPr>
                                <w:color w:val="4F6228" w:themeColor="accent3" w:themeShade="80"/>
                                <w:sz w:val="32"/>
                                <w:szCs w:val="32"/>
                              </w:rPr>
                              <w:t xml:space="preserve">Student </w:t>
                            </w:r>
                            <w:proofErr w:type="gramStart"/>
                            <w:r>
                              <w:rPr>
                                <w:color w:val="4F6228" w:themeColor="accent3" w:themeShade="80"/>
                                <w:sz w:val="32"/>
                                <w:szCs w:val="32"/>
                              </w:rPr>
                              <w:t>ID :</w:t>
                            </w:r>
                            <w:proofErr w:type="gramEnd"/>
                            <w:r>
                              <w:rPr>
                                <w:color w:val="4F6228" w:themeColor="accent3" w:themeShade="80"/>
                                <w:sz w:val="32"/>
                                <w:szCs w:val="32"/>
                              </w:rPr>
                              <w:t xml:space="preserve"> 1702605</w:t>
                            </w:r>
                          </w:p>
                          <w:p w14:paraId="56046973" w14:textId="77777777" w:rsidR="00BB08FF" w:rsidRPr="002F476B" w:rsidRDefault="00BB08FF">
                            <w:pPr>
                              <w:pStyle w:val="NoSpacing"/>
                              <w:spacing w:line="360" w:lineRule="auto"/>
                              <w:rPr>
                                <w:color w:val="4F6228" w:themeColor="accent3" w:themeShade="80"/>
                                <w:sz w:val="32"/>
                                <w:szCs w:val="32"/>
                              </w:rPr>
                            </w:pPr>
                            <w:r w:rsidRPr="002F476B">
                              <w:rPr>
                                <w:color w:val="4F6228" w:themeColor="accent3" w:themeShade="80"/>
                                <w:sz w:val="32"/>
                                <w:szCs w:val="32"/>
                              </w:rPr>
                              <w:t>Module code: M4X02104</w:t>
                            </w:r>
                          </w:p>
                          <w:p w14:paraId="024E4D94" w14:textId="77777777" w:rsidR="00BB08FF" w:rsidRPr="002F476B" w:rsidRDefault="00BB08FF">
                            <w:pPr>
                              <w:pStyle w:val="NoSpacing"/>
                              <w:spacing w:line="360" w:lineRule="auto"/>
                              <w:rPr>
                                <w:color w:val="4F6228" w:themeColor="accent3" w:themeShade="80"/>
                                <w:sz w:val="32"/>
                                <w:szCs w:val="32"/>
                              </w:rPr>
                            </w:pPr>
                            <w:r w:rsidRPr="002F476B">
                              <w:rPr>
                                <w:color w:val="4F6228" w:themeColor="accent3" w:themeShade="80"/>
                                <w:sz w:val="32"/>
                                <w:szCs w:val="32"/>
                              </w:rPr>
                              <w:t>Lecture: Suzanne Wells</w:t>
                            </w:r>
                          </w:p>
                        </w:txbxContent>
                      </v:textbox>
                    </v:rect>
                    <w10:wrap anchorx="page" anchory="page"/>
                  </v:group>
                </w:pict>
              </mc:Fallback>
            </mc:AlternateContent>
          </w:r>
        </w:p>
        <w:p w14:paraId="3645F38C" w14:textId="57EAC733" w:rsidR="006955D0" w:rsidRPr="00E71E45" w:rsidRDefault="00B54123" w:rsidP="00E71E45">
          <w:pPr>
            <w:spacing w:line="360" w:lineRule="auto"/>
            <w:rPr>
              <w:rFonts w:ascii="Trebuchet MS" w:eastAsia="Times New Roman" w:hAnsi="Trebuchet MS" w:cs="Times New Roman"/>
              <w:sz w:val="24"/>
              <w:szCs w:val="24"/>
              <w:lang w:eastAsia="en-GB"/>
            </w:rPr>
          </w:pPr>
          <w:r w:rsidRPr="00B54123">
            <w:rPr>
              <w:rFonts w:ascii="Trebuchet MS" w:eastAsia="Times New Roman" w:hAnsi="Trebuchet MS" w:cs="Times New Roman"/>
              <w:noProof/>
              <w:sz w:val="24"/>
              <w:szCs w:val="24"/>
              <w:lang w:eastAsia="en-GB"/>
            </w:rPr>
            <w:drawing>
              <wp:anchor distT="0" distB="0" distL="114300" distR="114300" simplePos="0" relativeHeight="251660288" behindDoc="0" locked="0" layoutInCell="1" allowOverlap="1" wp14:anchorId="48143B25" wp14:editId="45C7A46E">
                <wp:simplePos x="0" y="0"/>
                <wp:positionH relativeFrom="column">
                  <wp:posOffset>212090</wp:posOffset>
                </wp:positionH>
                <wp:positionV relativeFrom="paragraph">
                  <wp:posOffset>2219960</wp:posOffset>
                </wp:positionV>
                <wp:extent cx="6332657" cy="3562043"/>
                <wp:effectExtent l="0" t="0" r="0" b="635"/>
                <wp:wrapNone/>
                <wp:docPr id="1" name="Picture 1" descr="E:\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axresdefaul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2657" cy="3562043"/>
                        </a:xfrm>
                        <a:prstGeom prst="rect">
                          <a:avLst/>
                        </a:prstGeom>
                        <a:noFill/>
                        <a:ln>
                          <a:noFill/>
                        </a:ln>
                      </pic:spPr>
                    </pic:pic>
                  </a:graphicData>
                </a:graphic>
                <wp14:sizeRelH relativeFrom="page">
                  <wp14:pctWidth>0</wp14:pctWidth>
                </wp14:sizeRelH>
                <wp14:sizeRelV relativeFrom="page">
                  <wp14:pctHeight>0</wp14:pctHeight>
                </wp14:sizeRelV>
              </wp:anchor>
            </w:drawing>
          </w:r>
          <w:r w:rsidR="00E77C26" w:rsidRPr="00E71E45">
            <w:rPr>
              <w:rFonts w:ascii="Trebuchet MS" w:eastAsia="Times New Roman" w:hAnsi="Trebuchet MS" w:cs="Times New Roman"/>
              <w:sz w:val="24"/>
              <w:szCs w:val="24"/>
              <w:lang w:eastAsia="en-GB"/>
            </w:rPr>
            <w:br w:type="page"/>
          </w:r>
        </w:p>
      </w:sdtContent>
    </w:sdt>
    <w:bookmarkStart w:id="0" w:name="Acknowledgements" w:displacedByCustomXml="prev"/>
    <w:bookmarkEnd w:id="0" w:displacedByCustomXml="prev"/>
    <w:p w14:paraId="349D1122" w14:textId="77777777" w:rsidR="006955D0" w:rsidRPr="00E71E45" w:rsidRDefault="006955D0" w:rsidP="00E71E45">
      <w:pPr>
        <w:spacing w:line="360" w:lineRule="auto"/>
        <w:rPr>
          <w:rFonts w:ascii="Trebuchet MS" w:eastAsia="Times New Roman" w:hAnsi="Trebuchet MS" w:cs="Times New Roman"/>
          <w:b/>
          <w:bCs/>
          <w:sz w:val="24"/>
          <w:szCs w:val="24"/>
          <w:lang w:eastAsia="en-GB"/>
        </w:rPr>
      </w:pPr>
    </w:p>
    <w:sdt>
      <w:sdtPr>
        <w:rPr>
          <w:rFonts w:asciiTheme="minorHAnsi" w:eastAsiaTheme="minorHAnsi" w:hAnsiTheme="minorHAnsi" w:cstheme="minorBidi"/>
          <w:b w:val="0"/>
          <w:bCs w:val="0"/>
          <w:color w:val="auto"/>
          <w:sz w:val="24"/>
          <w:szCs w:val="24"/>
          <w:lang w:val="en-GB" w:eastAsia="en-US"/>
        </w:rPr>
        <w:id w:val="1996601948"/>
        <w:docPartObj>
          <w:docPartGallery w:val="Table of Contents"/>
          <w:docPartUnique/>
        </w:docPartObj>
      </w:sdtPr>
      <w:sdtEndPr>
        <w:rPr>
          <w:noProof/>
        </w:rPr>
      </w:sdtEndPr>
      <w:sdtContent>
        <w:p w14:paraId="08A725F0" w14:textId="77777777" w:rsidR="00DE32F0" w:rsidRPr="007D2819" w:rsidRDefault="00DE32F0" w:rsidP="007D2819">
          <w:pPr>
            <w:pStyle w:val="TOCHeading"/>
            <w:spacing w:line="360" w:lineRule="auto"/>
            <w:rPr>
              <w:sz w:val="24"/>
              <w:szCs w:val="24"/>
            </w:rPr>
          </w:pPr>
          <w:r w:rsidRPr="007D2819">
            <w:rPr>
              <w:sz w:val="24"/>
              <w:szCs w:val="24"/>
            </w:rPr>
            <w:t>Contents</w:t>
          </w:r>
        </w:p>
        <w:p w14:paraId="0F6720D6" w14:textId="7ECA68DF" w:rsidR="00DE32F0" w:rsidRPr="007D2819" w:rsidRDefault="00DE32F0" w:rsidP="007D2819">
          <w:pPr>
            <w:pStyle w:val="TOC1"/>
            <w:tabs>
              <w:tab w:val="left" w:pos="440"/>
              <w:tab w:val="right" w:leader="dot" w:pos="9016"/>
            </w:tabs>
            <w:spacing w:line="360" w:lineRule="auto"/>
            <w:rPr>
              <w:noProof/>
              <w:sz w:val="24"/>
              <w:szCs w:val="24"/>
            </w:rPr>
          </w:pPr>
          <w:r w:rsidRPr="007D2819">
            <w:rPr>
              <w:sz w:val="24"/>
              <w:szCs w:val="24"/>
            </w:rPr>
            <w:fldChar w:fldCharType="begin"/>
          </w:r>
          <w:r w:rsidRPr="007D2819">
            <w:rPr>
              <w:sz w:val="24"/>
              <w:szCs w:val="24"/>
            </w:rPr>
            <w:instrText xml:space="preserve"> TOC \o "1-3" \h \z \u </w:instrText>
          </w:r>
          <w:r w:rsidRPr="007D2819">
            <w:rPr>
              <w:sz w:val="24"/>
              <w:szCs w:val="24"/>
            </w:rPr>
            <w:fldChar w:fldCharType="separate"/>
          </w:r>
          <w:hyperlink w:anchor="_Toc435628602" w:history="1">
            <w:r w:rsidRPr="007D2819">
              <w:rPr>
                <w:rStyle w:val="Hyperlink"/>
                <w:rFonts w:ascii="Trebuchet MS" w:eastAsia="Times New Roman" w:hAnsi="Trebuchet MS" w:cs="Times New Roman"/>
                <w:noProof/>
                <w:sz w:val="24"/>
                <w:szCs w:val="24"/>
                <w:lang w:eastAsia="en-GB"/>
              </w:rPr>
              <w:t>1.</w:t>
            </w:r>
            <w:r w:rsidR="00BC7419" w:rsidRPr="00BC7419">
              <w:rPr>
                <w:noProof/>
                <w:sz w:val="24"/>
                <w:szCs w:val="24"/>
              </w:rPr>
              <w:t>Executive Summary, Induction</w:t>
            </w:r>
            <w:r w:rsidRPr="00BC7419">
              <w:rPr>
                <w:noProof/>
                <w:webHidden/>
                <w:sz w:val="24"/>
                <w:szCs w:val="24"/>
              </w:rPr>
              <w:tab/>
            </w:r>
            <w:r w:rsidR="00BC7419">
              <w:rPr>
                <w:noProof/>
                <w:webHidden/>
                <w:sz w:val="24"/>
                <w:szCs w:val="24"/>
              </w:rPr>
              <w:t>1</w:t>
            </w:r>
          </w:hyperlink>
        </w:p>
        <w:p w14:paraId="02637183" w14:textId="17768DEF" w:rsidR="00DE32F0" w:rsidRPr="007D2819" w:rsidRDefault="00FA3F2F" w:rsidP="007D2819">
          <w:pPr>
            <w:pStyle w:val="TOC1"/>
            <w:tabs>
              <w:tab w:val="left" w:pos="440"/>
              <w:tab w:val="right" w:leader="dot" w:pos="9016"/>
            </w:tabs>
            <w:spacing w:line="360" w:lineRule="auto"/>
            <w:rPr>
              <w:noProof/>
              <w:sz w:val="24"/>
              <w:szCs w:val="24"/>
            </w:rPr>
          </w:pPr>
          <w:hyperlink w:anchor="_Toc435628603" w:history="1">
            <w:r w:rsidR="00DE32F0" w:rsidRPr="007D2819">
              <w:rPr>
                <w:rStyle w:val="Hyperlink"/>
                <w:rFonts w:ascii="Trebuchet MS" w:eastAsia="Times New Roman" w:hAnsi="Trebuchet MS"/>
                <w:noProof/>
                <w:sz w:val="24"/>
                <w:szCs w:val="24"/>
                <w:lang w:eastAsia="en-GB"/>
              </w:rPr>
              <w:t>2.</w:t>
            </w:r>
            <w:r w:rsidR="00DE32F0" w:rsidRPr="007D2819">
              <w:rPr>
                <w:noProof/>
                <w:sz w:val="24"/>
                <w:szCs w:val="24"/>
              </w:rPr>
              <w:tab/>
            </w:r>
            <w:r w:rsidR="00BC7419">
              <w:rPr>
                <w:rStyle w:val="Hyperlink"/>
                <w:rFonts w:eastAsia="Times New Roman"/>
                <w:noProof/>
                <w:sz w:val="24"/>
                <w:szCs w:val="24"/>
                <w:lang w:eastAsia="en-GB"/>
              </w:rPr>
              <w:t>Findings</w:t>
            </w:r>
            <w:r w:rsidR="00DE32F0" w:rsidRPr="007D2819">
              <w:rPr>
                <w:noProof/>
                <w:webHidden/>
                <w:sz w:val="24"/>
                <w:szCs w:val="24"/>
              </w:rPr>
              <w:tab/>
            </w:r>
            <w:r w:rsidR="00DE32F0" w:rsidRPr="007D2819">
              <w:rPr>
                <w:noProof/>
                <w:webHidden/>
                <w:sz w:val="24"/>
                <w:szCs w:val="24"/>
              </w:rPr>
              <w:fldChar w:fldCharType="begin"/>
            </w:r>
            <w:r w:rsidR="00DE32F0" w:rsidRPr="007D2819">
              <w:rPr>
                <w:noProof/>
                <w:webHidden/>
                <w:sz w:val="24"/>
                <w:szCs w:val="24"/>
              </w:rPr>
              <w:instrText xml:space="preserve"> PAGEREF _Toc435628603 \h </w:instrText>
            </w:r>
            <w:r w:rsidR="00DE32F0" w:rsidRPr="007D2819">
              <w:rPr>
                <w:noProof/>
                <w:webHidden/>
                <w:sz w:val="24"/>
                <w:szCs w:val="24"/>
              </w:rPr>
            </w:r>
            <w:r w:rsidR="00DE32F0" w:rsidRPr="007D2819">
              <w:rPr>
                <w:noProof/>
                <w:webHidden/>
                <w:sz w:val="24"/>
                <w:szCs w:val="24"/>
              </w:rPr>
              <w:fldChar w:fldCharType="separate"/>
            </w:r>
            <w:r w:rsidR="00DE32F0" w:rsidRPr="007D2819">
              <w:rPr>
                <w:noProof/>
                <w:webHidden/>
                <w:sz w:val="24"/>
                <w:szCs w:val="24"/>
              </w:rPr>
              <w:t>2</w:t>
            </w:r>
            <w:r w:rsidR="00DE32F0" w:rsidRPr="007D2819">
              <w:rPr>
                <w:noProof/>
                <w:webHidden/>
                <w:sz w:val="24"/>
                <w:szCs w:val="24"/>
              </w:rPr>
              <w:fldChar w:fldCharType="end"/>
            </w:r>
          </w:hyperlink>
        </w:p>
        <w:p w14:paraId="3C0651CF" w14:textId="3A85D62E" w:rsidR="00DE32F0" w:rsidRPr="007D2819" w:rsidRDefault="00FA3F2F" w:rsidP="007D2819">
          <w:pPr>
            <w:pStyle w:val="TOC1"/>
            <w:tabs>
              <w:tab w:val="left" w:pos="440"/>
              <w:tab w:val="right" w:leader="dot" w:pos="9016"/>
            </w:tabs>
            <w:spacing w:line="360" w:lineRule="auto"/>
            <w:rPr>
              <w:noProof/>
              <w:sz w:val="24"/>
              <w:szCs w:val="24"/>
            </w:rPr>
          </w:pPr>
          <w:hyperlink w:anchor="_Toc435628604" w:history="1">
            <w:r w:rsidR="00DE32F0" w:rsidRPr="007D2819">
              <w:rPr>
                <w:rStyle w:val="Hyperlink"/>
                <w:rFonts w:ascii="Trebuchet MS" w:eastAsia="Times New Roman" w:hAnsi="Trebuchet MS" w:cs="Times New Roman"/>
                <w:noProof/>
                <w:sz w:val="24"/>
                <w:szCs w:val="24"/>
                <w:lang w:eastAsia="en-GB"/>
              </w:rPr>
              <w:t>3.</w:t>
            </w:r>
            <w:r w:rsidR="00DE32F0" w:rsidRPr="007D2819">
              <w:rPr>
                <w:noProof/>
                <w:sz w:val="24"/>
                <w:szCs w:val="24"/>
              </w:rPr>
              <w:tab/>
            </w:r>
            <w:r w:rsidR="00BC7419">
              <w:rPr>
                <w:rStyle w:val="Hyperlink"/>
                <w:noProof/>
                <w:sz w:val="24"/>
                <w:szCs w:val="24"/>
                <w:lang w:eastAsia="en-GB"/>
              </w:rPr>
              <w:t xml:space="preserve">Findings </w:t>
            </w:r>
            <w:r w:rsidR="00DE32F0" w:rsidRPr="007D2819">
              <w:rPr>
                <w:noProof/>
                <w:webHidden/>
                <w:sz w:val="24"/>
                <w:szCs w:val="24"/>
              </w:rPr>
              <w:tab/>
            </w:r>
            <w:r w:rsidR="00BC7419">
              <w:rPr>
                <w:noProof/>
                <w:webHidden/>
                <w:sz w:val="24"/>
                <w:szCs w:val="24"/>
              </w:rPr>
              <w:t>3</w:t>
            </w:r>
          </w:hyperlink>
        </w:p>
        <w:p w14:paraId="597D33EA" w14:textId="1750685B" w:rsidR="00DE32F0" w:rsidRPr="007D2819" w:rsidRDefault="00FA3F2F" w:rsidP="007D2819">
          <w:pPr>
            <w:pStyle w:val="TOC1"/>
            <w:tabs>
              <w:tab w:val="left" w:pos="440"/>
              <w:tab w:val="right" w:leader="dot" w:pos="9016"/>
            </w:tabs>
            <w:spacing w:line="360" w:lineRule="auto"/>
            <w:rPr>
              <w:noProof/>
              <w:sz w:val="24"/>
              <w:szCs w:val="24"/>
            </w:rPr>
          </w:pPr>
          <w:hyperlink w:anchor="_Toc435628605" w:history="1">
            <w:r w:rsidR="00DE32F0" w:rsidRPr="007D2819">
              <w:rPr>
                <w:rStyle w:val="Hyperlink"/>
                <w:rFonts w:ascii="Trebuchet MS" w:eastAsia="Times New Roman" w:hAnsi="Trebuchet MS" w:cs="Times New Roman"/>
                <w:noProof/>
                <w:sz w:val="24"/>
                <w:szCs w:val="24"/>
                <w:lang w:eastAsia="en-GB"/>
              </w:rPr>
              <w:t>4.</w:t>
            </w:r>
            <w:r w:rsidR="00DE32F0" w:rsidRPr="007D2819">
              <w:rPr>
                <w:noProof/>
                <w:sz w:val="24"/>
                <w:szCs w:val="24"/>
              </w:rPr>
              <w:tab/>
            </w:r>
            <w:r w:rsidR="00BC7419">
              <w:rPr>
                <w:rStyle w:val="Hyperlink"/>
                <w:noProof/>
                <w:sz w:val="24"/>
                <w:szCs w:val="24"/>
                <w:lang w:eastAsia="en-GB"/>
              </w:rPr>
              <w:t>Findings, Conclusion</w:t>
            </w:r>
            <w:r w:rsidR="00DE32F0" w:rsidRPr="007D2819">
              <w:rPr>
                <w:noProof/>
                <w:webHidden/>
                <w:sz w:val="24"/>
                <w:szCs w:val="24"/>
              </w:rPr>
              <w:tab/>
            </w:r>
            <w:r w:rsidR="00BC7419">
              <w:rPr>
                <w:noProof/>
                <w:webHidden/>
                <w:sz w:val="24"/>
                <w:szCs w:val="24"/>
              </w:rPr>
              <w:t>4</w:t>
            </w:r>
          </w:hyperlink>
        </w:p>
        <w:p w14:paraId="333D6DF4" w14:textId="29111A98" w:rsidR="00DE32F0" w:rsidRPr="007D2819" w:rsidRDefault="00FA3F2F" w:rsidP="007D2819">
          <w:pPr>
            <w:pStyle w:val="TOC1"/>
            <w:tabs>
              <w:tab w:val="left" w:pos="440"/>
              <w:tab w:val="right" w:leader="dot" w:pos="9016"/>
            </w:tabs>
            <w:spacing w:line="360" w:lineRule="auto"/>
            <w:rPr>
              <w:noProof/>
              <w:sz w:val="24"/>
              <w:szCs w:val="24"/>
            </w:rPr>
          </w:pPr>
          <w:hyperlink w:anchor="_Toc435628606" w:history="1">
            <w:r w:rsidR="00DE32F0" w:rsidRPr="007D2819">
              <w:rPr>
                <w:rStyle w:val="Hyperlink"/>
                <w:rFonts w:ascii="Trebuchet MS" w:eastAsia="Times New Roman" w:hAnsi="Trebuchet MS" w:cs="Times New Roman"/>
                <w:noProof/>
                <w:sz w:val="24"/>
                <w:szCs w:val="24"/>
                <w:lang w:eastAsia="en-GB"/>
              </w:rPr>
              <w:t>5.</w:t>
            </w:r>
            <w:r w:rsidR="00DE32F0" w:rsidRPr="007D2819">
              <w:rPr>
                <w:noProof/>
                <w:sz w:val="24"/>
                <w:szCs w:val="24"/>
              </w:rPr>
              <w:tab/>
            </w:r>
            <w:r w:rsidR="00BC7419">
              <w:rPr>
                <w:rStyle w:val="Hyperlink"/>
                <w:noProof/>
                <w:sz w:val="24"/>
                <w:szCs w:val="24"/>
                <w:lang w:eastAsia="en-GB"/>
              </w:rPr>
              <w:t>Recommendations</w:t>
            </w:r>
            <w:r w:rsidR="00DE32F0" w:rsidRPr="007D2819">
              <w:rPr>
                <w:noProof/>
                <w:webHidden/>
                <w:sz w:val="24"/>
                <w:szCs w:val="24"/>
              </w:rPr>
              <w:tab/>
            </w:r>
            <w:r w:rsidR="00BC7419">
              <w:rPr>
                <w:noProof/>
                <w:webHidden/>
                <w:sz w:val="24"/>
                <w:szCs w:val="24"/>
              </w:rPr>
              <w:t>5</w:t>
            </w:r>
          </w:hyperlink>
        </w:p>
        <w:p w14:paraId="56AFEA3A" w14:textId="2A8D41EF" w:rsidR="00DE32F0" w:rsidRPr="007D2819" w:rsidRDefault="00FA3F2F" w:rsidP="007D2819">
          <w:pPr>
            <w:pStyle w:val="TOC1"/>
            <w:tabs>
              <w:tab w:val="left" w:pos="440"/>
              <w:tab w:val="right" w:leader="dot" w:pos="9016"/>
            </w:tabs>
            <w:spacing w:line="360" w:lineRule="auto"/>
            <w:rPr>
              <w:noProof/>
              <w:sz w:val="24"/>
              <w:szCs w:val="24"/>
            </w:rPr>
          </w:pPr>
          <w:hyperlink w:anchor="_Toc435628607" w:history="1">
            <w:r w:rsidR="00DE32F0" w:rsidRPr="00BC7419">
              <w:rPr>
                <w:rStyle w:val="Hyperlink"/>
                <w:rFonts w:ascii="Trebuchet MS" w:eastAsia="Times New Roman" w:hAnsi="Trebuchet MS" w:cs="Times New Roman"/>
                <w:noProof/>
                <w:sz w:val="24"/>
                <w:szCs w:val="24"/>
                <w:lang w:eastAsia="en-GB"/>
              </w:rPr>
              <w:t>6.</w:t>
            </w:r>
            <w:r w:rsidR="00DE32F0" w:rsidRPr="00BC7419">
              <w:rPr>
                <w:rStyle w:val="Hyperlink"/>
                <w:noProof/>
                <w:sz w:val="24"/>
                <w:szCs w:val="24"/>
              </w:rPr>
              <w:tab/>
            </w:r>
            <w:r w:rsidR="006955D0" w:rsidRPr="00BC7419">
              <w:rPr>
                <w:rStyle w:val="Hyperlink"/>
                <w:noProof/>
                <w:sz w:val="24"/>
                <w:szCs w:val="24"/>
                <w:u w:val="none"/>
              </w:rPr>
              <w:t>Appendic</w:t>
            </w:r>
            <w:r w:rsidR="006955D0" w:rsidRPr="00BC7419">
              <w:rPr>
                <w:rStyle w:val="Hyperlink"/>
                <w:bCs/>
                <w:noProof/>
                <w:sz w:val="24"/>
                <w:szCs w:val="24"/>
                <w:u w:val="none"/>
              </w:rPr>
              <w:t>e</w:t>
            </w:r>
            <w:r w:rsidR="006955D0" w:rsidRPr="00BC7419">
              <w:rPr>
                <w:rStyle w:val="Hyperlink"/>
                <w:noProof/>
                <w:sz w:val="24"/>
                <w:szCs w:val="24"/>
                <w:u w:val="none"/>
              </w:rPr>
              <w:t>s</w:t>
            </w:r>
            <w:r w:rsidR="00BC7419" w:rsidRPr="00BC7419">
              <w:rPr>
                <w:rStyle w:val="Hyperlink"/>
                <w:noProof/>
                <w:sz w:val="24"/>
                <w:szCs w:val="24"/>
                <w:u w:val="none"/>
              </w:rPr>
              <w:t xml:space="preserve"> </w:t>
            </w:r>
            <w:r w:rsidR="00BC7419" w:rsidRPr="00BC7419">
              <w:rPr>
                <w:rStyle w:val="Hyperlink"/>
                <w:noProof/>
                <w:sz w:val="24"/>
                <w:szCs w:val="24"/>
                <w:lang w:eastAsia="en-GB"/>
              </w:rPr>
              <w:t>A,B</w:t>
            </w:r>
            <w:r w:rsidR="00DE32F0" w:rsidRPr="00BC7419">
              <w:rPr>
                <w:rStyle w:val="Hyperlink"/>
                <w:noProof/>
                <w:webHidden/>
                <w:sz w:val="24"/>
                <w:szCs w:val="24"/>
              </w:rPr>
              <w:tab/>
            </w:r>
            <w:r w:rsidR="00BC7419" w:rsidRPr="00BC7419">
              <w:rPr>
                <w:rStyle w:val="Hyperlink"/>
                <w:noProof/>
                <w:webHidden/>
                <w:sz w:val="24"/>
                <w:szCs w:val="24"/>
              </w:rPr>
              <w:t>6</w:t>
            </w:r>
          </w:hyperlink>
        </w:p>
        <w:p w14:paraId="35B9A2F0" w14:textId="19DB77AC" w:rsidR="00DE32F0" w:rsidRPr="007D2819" w:rsidRDefault="00FA3F2F" w:rsidP="007D2819">
          <w:pPr>
            <w:pStyle w:val="TOC1"/>
            <w:tabs>
              <w:tab w:val="left" w:pos="440"/>
              <w:tab w:val="right" w:leader="dot" w:pos="9016"/>
            </w:tabs>
            <w:spacing w:line="360" w:lineRule="auto"/>
            <w:rPr>
              <w:noProof/>
              <w:sz w:val="24"/>
              <w:szCs w:val="24"/>
            </w:rPr>
          </w:pPr>
          <w:hyperlink w:anchor="_Toc435628608" w:history="1">
            <w:r w:rsidR="00DE32F0" w:rsidRPr="007D2819">
              <w:rPr>
                <w:rStyle w:val="Hyperlink"/>
                <w:rFonts w:ascii="Trebuchet MS" w:eastAsia="Times New Roman" w:hAnsi="Trebuchet MS" w:cs="Times New Roman"/>
                <w:noProof/>
                <w:sz w:val="24"/>
                <w:szCs w:val="24"/>
                <w:lang w:eastAsia="en-GB"/>
              </w:rPr>
              <w:t>7.</w:t>
            </w:r>
            <w:r w:rsidR="00DE32F0" w:rsidRPr="007D2819">
              <w:rPr>
                <w:noProof/>
                <w:sz w:val="24"/>
                <w:szCs w:val="24"/>
              </w:rPr>
              <w:tab/>
            </w:r>
            <w:r w:rsidR="00BC7419">
              <w:rPr>
                <w:rStyle w:val="Hyperlink"/>
                <w:noProof/>
                <w:sz w:val="24"/>
                <w:szCs w:val="24"/>
                <w:lang w:eastAsia="en-GB"/>
              </w:rPr>
              <w:t>References, bibliography</w:t>
            </w:r>
            <w:r w:rsidR="00DE32F0" w:rsidRPr="007D2819">
              <w:rPr>
                <w:noProof/>
                <w:webHidden/>
                <w:sz w:val="24"/>
                <w:szCs w:val="24"/>
              </w:rPr>
              <w:tab/>
            </w:r>
            <w:r w:rsidR="00BC7419">
              <w:rPr>
                <w:noProof/>
                <w:webHidden/>
                <w:sz w:val="24"/>
                <w:szCs w:val="24"/>
              </w:rPr>
              <w:t>7</w:t>
            </w:r>
          </w:hyperlink>
        </w:p>
        <w:p w14:paraId="6850C868" w14:textId="5C729680" w:rsidR="00DE32F0" w:rsidRPr="007D2819" w:rsidRDefault="00DE32F0" w:rsidP="007D2819">
          <w:pPr>
            <w:pStyle w:val="TOC1"/>
            <w:tabs>
              <w:tab w:val="left" w:pos="660"/>
              <w:tab w:val="right" w:leader="dot" w:pos="9016"/>
            </w:tabs>
            <w:spacing w:line="360" w:lineRule="auto"/>
            <w:rPr>
              <w:noProof/>
              <w:sz w:val="24"/>
              <w:szCs w:val="24"/>
            </w:rPr>
          </w:pPr>
        </w:p>
        <w:p w14:paraId="7E253AFC" w14:textId="77777777" w:rsidR="00E77C26" w:rsidRPr="007D2819" w:rsidRDefault="00DE32F0" w:rsidP="007D2819">
          <w:pPr>
            <w:spacing w:line="360" w:lineRule="auto"/>
            <w:rPr>
              <w:noProof/>
              <w:sz w:val="24"/>
              <w:szCs w:val="24"/>
            </w:rPr>
          </w:pPr>
          <w:r w:rsidRPr="007D2819">
            <w:rPr>
              <w:b/>
              <w:bCs/>
              <w:noProof/>
              <w:sz w:val="24"/>
              <w:szCs w:val="24"/>
            </w:rPr>
            <w:fldChar w:fldCharType="end"/>
          </w:r>
        </w:p>
      </w:sdtContent>
    </w:sdt>
    <w:p w14:paraId="7554C364" w14:textId="77777777" w:rsidR="006955D0" w:rsidRPr="007D2819" w:rsidRDefault="006955D0" w:rsidP="007D2819">
      <w:pPr>
        <w:spacing w:line="360" w:lineRule="auto"/>
        <w:rPr>
          <w:sz w:val="24"/>
          <w:szCs w:val="24"/>
        </w:rPr>
      </w:pPr>
      <w:bookmarkStart w:id="1" w:name="Contents"/>
      <w:bookmarkEnd w:id="1"/>
    </w:p>
    <w:p w14:paraId="47A46EC1" w14:textId="77777777" w:rsidR="00E71E45" w:rsidRPr="007D2819" w:rsidRDefault="00E71E45" w:rsidP="007D2819">
      <w:pPr>
        <w:spacing w:line="360" w:lineRule="auto"/>
        <w:rPr>
          <w:sz w:val="24"/>
          <w:szCs w:val="24"/>
        </w:rPr>
      </w:pPr>
    </w:p>
    <w:p w14:paraId="0A39BE0E" w14:textId="77777777" w:rsidR="00E71E45" w:rsidRPr="007D2819" w:rsidRDefault="00E71E45" w:rsidP="007D2819">
      <w:pPr>
        <w:spacing w:line="360" w:lineRule="auto"/>
        <w:rPr>
          <w:sz w:val="24"/>
          <w:szCs w:val="24"/>
        </w:rPr>
      </w:pPr>
    </w:p>
    <w:p w14:paraId="643CCDB1" w14:textId="77777777" w:rsidR="00E71E45" w:rsidRPr="007D2819" w:rsidRDefault="00E71E45" w:rsidP="007D2819">
      <w:pPr>
        <w:spacing w:line="360" w:lineRule="auto"/>
        <w:rPr>
          <w:sz w:val="24"/>
          <w:szCs w:val="24"/>
        </w:rPr>
      </w:pPr>
    </w:p>
    <w:p w14:paraId="0BABD865" w14:textId="77777777" w:rsidR="00E71E45" w:rsidRPr="007D2819" w:rsidRDefault="00E71E45" w:rsidP="007D2819">
      <w:pPr>
        <w:spacing w:line="360" w:lineRule="auto"/>
        <w:rPr>
          <w:sz w:val="24"/>
          <w:szCs w:val="24"/>
        </w:rPr>
      </w:pPr>
    </w:p>
    <w:p w14:paraId="5A994D0B" w14:textId="77777777" w:rsidR="00E71E45" w:rsidRPr="007D2819" w:rsidRDefault="00E71E45" w:rsidP="007D2819">
      <w:pPr>
        <w:spacing w:line="360" w:lineRule="auto"/>
        <w:rPr>
          <w:sz w:val="24"/>
          <w:szCs w:val="24"/>
        </w:rPr>
      </w:pPr>
    </w:p>
    <w:p w14:paraId="462D7B3C" w14:textId="77777777" w:rsidR="00E71E45" w:rsidRPr="007D2819" w:rsidRDefault="00E71E45" w:rsidP="007D2819">
      <w:pPr>
        <w:spacing w:line="360" w:lineRule="auto"/>
        <w:rPr>
          <w:sz w:val="24"/>
          <w:szCs w:val="24"/>
        </w:rPr>
      </w:pPr>
    </w:p>
    <w:p w14:paraId="59DD7746" w14:textId="77777777" w:rsidR="00E71E45" w:rsidRPr="007D2819" w:rsidRDefault="00E71E45" w:rsidP="007D2819">
      <w:pPr>
        <w:spacing w:line="360" w:lineRule="auto"/>
        <w:rPr>
          <w:sz w:val="24"/>
          <w:szCs w:val="24"/>
        </w:rPr>
      </w:pPr>
    </w:p>
    <w:p w14:paraId="2035A767" w14:textId="77777777" w:rsidR="00E71E45" w:rsidRPr="007D2819" w:rsidRDefault="00E71E45" w:rsidP="007D2819">
      <w:pPr>
        <w:spacing w:line="360" w:lineRule="auto"/>
        <w:rPr>
          <w:sz w:val="24"/>
          <w:szCs w:val="24"/>
        </w:rPr>
      </w:pPr>
    </w:p>
    <w:p w14:paraId="20ECFB38" w14:textId="138ACDD7" w:rsidR="00E71E45" w:rsidRDefault="00E71E45" w:rsidP="007D2819">
      <w:pPr>
        <w:spacing w:line="360" w:lineRule="auto"/>
        <w:rPr>
          <w:sz w:val="24"/>
          <w:szCs w:val="24"/>
        </w:rPr>
      </w:pPr>
    </w:p>
    <w:p w14:paraId="4F07681A" w14:textId="6A3193B8" w:rsidR="00BC7419" w:rsidRDefault="00BC7419" w:rsidP="007D2819">
      <w:pPr>
        <w:spacing w:line="360" w:lineRule="auto"/>
        <w:rPr>
          <w:sz w:val="24"/>
          <w:szCs w:val="24"/>
        </w:rPr>
      </w:pPr>
    </w:p>
    <w:p w14:paraId="0AFCF7BA" w14:textId="25B8540B" w:rsidR="00BC7419" w:rsidRDefault="00BC7419" w:rsidP="007D2819">
      <w:pPr>
        <w:spacing w:line="360" w:lineRule="auto"/>
        <w:rPr>
          <w:sz w:val="24"/>
          <w:szCs w:val="24"/>
        </w:rPr>
      </w:pPr>
    </w:p>
    <w:p w14:paraId="2B7CE9B0" w14:textId="77777777" w:rsidR="00BC7419" w:rsidRPr="007D2819" w:rsidRDefault="00BC7419" w:rsidP="007D2819">
      <w:pPr>
        <w:spacing w:line="360" w:lineRule="auto"/>
        <w:rPr>
          <w:sz w:val="24"/>
          <w:szCs w:val="24"/>
        </w:rPr>
      </w:pPr>
    </w:p>
    <w:p w14:paraId="3E6E5821" w14:textId="77777777" w:rsidR="00E71E45" w:rsidRPr="007D2819" w:rsidRDefault="00E71E45" w:rsidP="007D2819">
      <w:pPr>
        <w:spacing w:line="360" w:lineRule="auto"/>
        <w:rPr>
          <w:sz w:val="24"/>
          <w:szCs w:val="24"/>
        </w:rPr>
      </w:pPr>
      <w:bookmarkStart w:id="2" w:name="_GoBack"/>
      <w:bookmarkEnd w:id="2"/>
    </w:p>
    <w:p w14:paraId="499A5A53" w14:textId="01950DC0" w:rsidR="006955D0" w:rsidRPr="007D2819" w:rsidRDefault="00835545" w:rsidP="007D2819">
      <w:pPr>
        <w:pStyle w:val="Heading1"/>
        <w:numPr>
          <w:ilvl w:val="0"/>
          <w:numId w:val="1"/>
        </w:numPr>
        <w:spacing w:line="360" w:lineRule="auto"/>
        <w:rPr>
          <w:rFonts w:ascii="Arial" w:eastAsia="Times New Roman" w:hAnsi="Arial" w:cs="Arial"/>
          <w:color w:val="auto"/>
          <w:sz w:val="24"/>
          <w:szCs w:val="24"/>
          <w:lang w:eastAsia="en-GB"/>
        </w:rPr>
      </w:pPr>
      <w:r w:rsidRPr="007D2819">
        <w:rPr>
          <w:rFonts w:ascii="Arial" w:eastAsia="Times New Roman" w:hAnsi="Arial" w:cs="Arial"/>
          <w:color w:val="auto"/>
          <w:sz w:val="24"/>
          <w:szCs w:val="24"/>
          <w:lang w:eastAsia="en-GB"/>
        </w:rPr>
        <w:lastRenderedPageBreak/>
        <w:t>Executive Summary</w:t>
      </w:r>
      <w:bookmarkStart w:id="3" w:name="Terms"/>
      <w:bookmarkEnd w:id="3"/>
    </w:p>
    <w:p w14:paraId="54F7B87F" w14:textId="1ABFC1AB" w:rsidR="00A73CA1" w:rsidRPr="007D2819" w:rsidRDefault="00A73CA1" w:rsidP="007D2819">
      <w:pPr>
        <w:spacing w:line="360" w:lineRule="auto"/>
        <w:rPr>
          <w:rFonts w:ascii="Arial" w:hAnsi="Arial" w:cs="Arial"/>
          <w:sz w:val="24"/>
          <w:szCs w:val="24"/>
          <w:lang w:eastAsia="en-GB"/>
        </w:rPr>
      </w:pPr>
      <w:r>
        <w:rPr>
          <w:rFonts w:ascii="Arial" w:hAnsi="Arial" w:cs="Arial"/>
          <w:sz w:val="24"/>
          <w:szCs w:val="24"/>
          <w:lang w:eastAsia="en-GB"/>
        </w:rPr>
        <w:t xml:space="preserve">The </w:t>
      </w:r>
      <w:r w:rsidR="002A059E">
        <w:rPr>
          <w:rFonts w:ascii="Arial" w:hAnsi="Arial" w:cs="Arial"/>
          <w:sz w:val="24"/>
          <w:szCs w:val="24"/>
          <w:lang w:eastAsia="en-GB"/>
        </w:rPr>
        <w:t>main aim of this report is to describe the event and industry concept in</w:t>
      </w:r>
      <w:r w:rsidR="00F46F92">
        <w:rPr>
          <w:rFonts w:ascii="Arial" w:hAnsi="Arial" w:cs="Arial"/>
          <w:sz w:val="24"/>
          <w:szCs w:val="24"/>
          <w:lang w:eastAsia="en-GB"/>
        </w:rPr>
        <w:t xml:space="preserve"> the market. Also, find out the typical event consumers who are more likely to visit the event. Furthermore, what the event had to offer during the largest dog show in March 2017. </w:t>
      </w:r>
      <w:r>
        <w:rPr>
          <w:rFonts w:ascii="Arial" w:hAnsi="Arial" w:cs="Arial"/>
          <w:sz w:val="24"/>
          <w:szCs w:val="24"/>
          <w:lang w:eastAsia="en-GB"/>
        </w:rPr>
        <w:t xml:space="preserve">The most reasonable recommendation for this </w:t>
      </w:r>
      <w:r w:rsidR="00A02F0E">
        <w:rPr>
          <w:rFonts w:ascii="Arial" w:hAnsi="Arial" w:cs="Arial"/>
          <w:sz w:val="24"/>
          <w:szCs w:val="24"/>
          <w:lang w:eastAsia="en-GB"/>
        </w:rPr>
        <w:t xml:space="preserve">event to gain different types of customers would be plan competitions for cats who are very popular pets in the UK at present. </w:t>
      </w:r>
      <w:r>
        <w:rPr>
          <w:rFonts w:ascii="Arial" w:hAnsi="Arial" w:cs="Arial"/>
          <w:sz w:val="24"/>
          <w:szCs w:val="24"/>
          <w:lang w:eastAsia="en-GB"/>
        </w:rPr>
        <w:t xml:space="preserve">  </w:t>
      </w:r>
    </w:p>
    <w:p w14:paraId="18B74701" w14:textId="77777777" w:rsidR="002B6FE3" w:rsidRPr="007D2819" w:rsidRDefault="002B6FE3" w:rsidP="007D2819">
      <w:pPr>
        <w:spacing w:line="360" w:lineRule="auto"/>
        <w:rPr>
          <w:rFonts w:ascii="Arial" w:hAnsi="Arial" w:cs="Arial"/>
          <w:sz w:val="24"/>
          <w:szCs w:val="24"/>
          <w:lang w:eastAsia="en-GB"/>
        </w:rPr>
      </w:pPr>
    </w:p>
    <w:p w14:paraId="4D00BC2D" w14:textId="30CA4C55" w:rsidR="00B54123" w:rsidRPr="00BC7419" w:rsidRDefault="006955D0" w:rsidP="00BC7419">
      <w:pPr>
        <w:pStyle w:val="ListParagraph"/>
        <w:numPr>
          <w:ilvl w:val="0"/>
          <w:numId w:val="1"/>
        </w:numPr>
        <w:tabs>
          <w:tab w:val="left" w:pos="142"/>
        </w:tabs>
        <w:spacing w:before="100" w:beforeAutospacing="1" w:after="100" w:afterAutospacing="1" w:line="360" w:lineRule="auto"/>
        <w:rPr>
          <w:rStyle w:val="Heading1Char"/>
          <w:rFonts w:ascii="Arial" w:eastAsia="Times New Roman" w:hAnsi="Arial" w:cs="Arial"/>
          <w:b w:val="0"/>
          <w:bCs w:val="0"/>
          <w:color w:val="auto"/>
          <w:sz w:val="24"/>
          <w:szCs w:val="24"/>
          <w:u w:val="single"/>
          <w:lang w:eastAsia="en-GB"/>
        </w:rPr>
      </w:pPr>
      <w:bookmarkStart w:id="4" w:name="_Toc435628606"/>
      <w:r w:rsidRPr="00BC7419">
        <w:rPr>
          <w:rStyle w:val="Heading1Char"/>
          <w:rFonts w:ascii="Arial" w:hAnsi="Arial" w:cs="Arial"/>
          <w:color w:val="auto"/>
          <w:sz w:val="24"/>
          <w:szCs w:val="24"/>
          <w:u w:val="single"/>
          <w:lang w:eastAsia="en-GB"/>
        </w:rPr>
        <w:t>Introduction </w:t>
      </w:r>
      <w:bookmarkEnd w:id="4"/>
      <w:r w:rsidR="009E480B" w:rsidRPr="00BC7419">
        <w:rPr>
          <w:rStyle w:val="Heading1Char"/>
          <w:rFonts w:ascii="Arial" w:hAnsi="Arial" w:cs="Arial"/>
          <w:color w:val="auto"/>
          <w:sz w:val="24"/>
          <w:szCs w:val="24"/>
          <w:u w:val="single"/>
          <w:lang w:eastAsia="en-GB"/>
        </w:rPr>
        <w:t xml:space="preserve"> </w:t>
      </w:r>
    </w:p>
    <w:p w14:paraId="3A91F23D" w14:textId="77777777" w:rsidR="00A73CA1" w:rsidRDefault="00BA7B94" w:rsidP="00A73CA1">
      <w:pPr>
        <w:tabs>
          <w:tab w:val="left" w:pos="142"/>
        </w:tabs>
        <w:spacing w:before="100" w:beforeAutospacing="1" w:after="100" w:afterAutospacing="1" w:line="360" w:lineRule="auto"/>
        <w:rPr>
          <w:rFonts w:ascii="Arial" w:eastAsia="Times New Roman" w:hAnsi="Arial" w:cs="Arial"/>
          <w:sz w:val="24"/>
          <w:szCs w:val="24"/>
          <w:lang w:eastAsia="en-GB"/>
        </w:rPr>
      </w:pPr>
      <w:r w:rsidRPr="00A73CA1">
        <w:rPr>
          <w:rFonts w:ascii="Arial" w:eastAsia="Times New Roman" w:hAnsi="Arial" w:cs="Arial"/>
          <w:sz w:val="24"/>
          <w:szCs w:val="24"/>
          <w:lang w:eastAsia="en-GB"/>
        </w:rPr>
        <w:t xml:space="preserve">According to </w:t>
      </w:r>
      <w:r w:rsidR="00B54123" w:rsidRPr="00A73CA1">
        <w:rPr>
          <w:rFonts w:ascii="Arial" w:eastAsia="Times New Roman" w:hAnsi="Arial" w:cs="Arial"/>
          <w:sz w:val="24"/>
          <w:szCs w:val="24"/>
          <w:lang w:eastAsia="en-GB"/>
        </w:rPr>
        <w:t xml:space="preserve">Glenn </w:t>
      </w:r>
      <w:proofErr w:type="spellStart"/>
      <w:r w:rsidR="00B54123" w:rsidRPr="00A73CA1">
        <w:rPr>
          <w:rFonts w:ascii="Arial" w:eastAsia="Times New Roman" w:hAnsi="Arial" w:cs="Arial"/>
          <w:sz w:val="24"/>
          <w:szCs w:val="24"/>
          <w:lang w:eastAsia="en-GB"/>
        </w:rPr>
        <w:t>Bowdin</w:t>
      </w:r>
      <w:proofErr w:type="spellEnd"/>
      <w:proofErr w:type="gramStart"/>
      <w:r w:rsidR="00B54123" w:rsidRPr="00A73CA1">
        <w:rPr>
          <w:rFonts w:ascii="Arial" w:eastAsia="Times New Roman" w:hAnsi="Arial" w:cs="Arial"/>
          <w:sz w:val="24"/>
          <w:szCs w:val="24"/>
          <w:lang w:eastAsia="en-GB"/>
        </w:rPr>
        <w:t>,</w:t>
      </w:r>
      <w:r w:rsidRPr="00A73CA1">
        <w:rPr>
          <w:rFonts w:ascii="Arial" w:eastAsia="Times New Roman" w:hAnsi="Arial" w:cs="Arial"/>
          <w:sz w:val="24"/>
          <w:szCs w:val="24"/>
          <w:lang w:eastAsia="en-GB"/>
        </w:rPr>
        <w:t>(</w:t>
      </w:r>
      <w:proofErr w:type="gramEnd"/>
      <w:r w:rsidRPr="00A73CA1">
        <w:rPr>
          <w:rFonts w:ascii="Arial" w:eastAsia="Times New Roman" w:hAnsi="Arial" w:cs="Arial"/>
          <w:sz w:val="24"/>
          <w:szCs w:val="24"/>
          <w:lang w:eastAsia="en-GB"/>
        </w:rPr>
        <w:t>2011)</w:t>
      </w:r>
      <w:r w:rsidR="00FB338F" w:rsidRPr="00A73CA1">
        <w:rPr>
          <w:rFonts w:ascii="Arial" w:eastAsia="Times New Roman" w:hAnsi="Arial" w:cs="Arial"/>
          <w:sz w:val="24"/>
          <w:szCs w:val="24"/>
          <w:lang w:eastAsia="en-GB"/>
        </w:rPr>
        <w:t xml:space="preserve">, the event is defined </w:t>
      </w:r>
      <w:r w:rsidR="002B652B" w:rsidRPr="00A73CA1">
        <w:rPr>
          <w:rFonts w:ascii="Arial" w:eastAsia="Times New Roman" w:hAnsi="Arial" w:cs="Arial"/>
          <w:sz w:val="24"/>
          <w:szCs w:val="24"/>
          <w:lang w:eastAsia="en-GB"/>
        </w:rPr>
        <w:t xml:space="preserve">as </w:t>
      </w:r>
      <w:r w:rsidR="00FB338F" w:rsidRPr="00A73CA1">
        <w:rPr>
          <w:rFonts w:ascii="Arial" w:eastAsia="Times New Roman" w:hAnsi="Arial" w:cs="Arial"/>
          <w:sz w:val="24"/>
          <w:szCs w:val="24"/>
          <w:lang w:eastAsia="en-GB"/>
        </w:rPr>
        <w:t xml:space="preserve">the </w:t>
      </w:r>
      <w:r w:rsidR="002B652B" w:rsidRPr="00A73CA1">
        <w:rPr>
          <w:rFonts w:ascii="Arial" w:eastAsia="Times New Roman" w:hAnsi="Arial" w:cs="Arial"/>
          <w:sz w:val="24"/>
          <w:szCs w:val="24"/>
          <w:lang w:eastAsia="en-GB"/>
        </w:rPr>
        <w:t>time, which</w:t>
      </w:r>
      <w:r w:rsidR="00FB338F" w:rsidRPr="00A73CA1">
        <w:rPr>
          <w:rFonts w:ascii="Arial" w:eastAsia="Times New Roman" w:hAnsi="Arial" w:cs="Arial"/>
          <w:sz w:val="24"/>
          <w:szCs w:val="24"/>
          <w:lang w:eastAsia="en-GB"/>
        </w:rPr>
        <w:t xml:space="preserve"> takes places such as a </w:t>
      </w:r>
      <w:r w:rsidR="002B652B" w:rsidRPr="00A73CA1">
        <w:rPr>
          <w:rFonts w:ascii="Arial" w:eastAsia="Times New Roman" w:hAnsi="Arial" w:cs="Arial"/>
          <w:sz w:val="24"/>
          <w:szCs w:val="24"/>
          <w:lang w:eastAsia="en-GB"/>
        </w:rPr>
        <w:t>meeting,</w:t>
      </w:r>
      <w:r w:rsidR="00FB338F" w:rsidRPr="00A73CA1">
        <w:rPr>
          <w:rFonts w:ascii="Arial" w:eastAsia="Times New Roman" w:hAnsi="Arial" w:cs="Arial"/>
          <w:sz w:val="24"/>
          <w:szCs w:val="24"/>
          <w:lang w:eastAsia="en-GB"/>
        </w:rPr>
        <w:t xml:space="preserve"> </w:t>
      </w:r>
      <w:r w:rsidR="002B652B" w:rsidRPr="00A73CA1">
        <w:rPr>
          <w:rFonts w:ascii="Arial" w:eastAsia="Times New Roman" w:hAnsi="Arial" w:cs="Arial"/>
          <w:sz w:val="24"/>
          <w:szCs w:val="24"/>
          <w:lang w:eastAsia="en-GB"/>
        </w:rPr>
        <w:t>convention, exhibition, special event, etc.</w:t>
      </w:r>
    </w:p>
    <w:p w14:paraId="440CDA9E" w14:textId="56133981" w:rsidR="00670BF7" w:rsidRPr="00A73CA1" w:rsidRDefault="004502AA" w:rsidP="00A73CA1">
      <w:pPr>
        <w:tabs>
          <w:tab w:val="left" w:pos="142"/>
        </w:tabs>
        <w:spacing w:before="100" w:beforeAutospacing="1" w:after="100" w:afterAutospacing="1" w:line="360" w:lineRule="auto"/>
        <w:rPr>
          <w:rFonts w:ascii="Arial" w:eastAsia="Times New Roman" w:hAnsi="Arial" w:cs="Arial"/>
          <w:sz w:val="24"/>
          <w:szCs w:val="24"/>
          <w:lang w:eastAsia="en-GB"/>
        </w:rPr>
      </w:pPr>
      <w:r w:rsidRPr="00A73CA1">
        <w:rPr>
          <w:rFonts w:ascii="Arial" w:eastAsia="Times New Roman" w:hAnsi="Arial" w:cs="Arial"/>
          <w:sz w:val="24"/>
          <w:szCs w:val="24"/>
          <w:lang w:eastAsia="en-GB"/>
        </w:rPr>
        <w:t>Crufts is one of the largest dog event</w:t>
      </w:r>
      <w:r w:rsidR="00BA7B94" w:rsidRPr="00A73CA1">
        <w:rPr>
          <w:rFonts w:ascii="Arial" w:eastAsia="Times New Roman" w:hAnsi="Arial" w:cs="Arial"/>
          <w:sz w:val="24"/>
          <w:szCs w:val="24"/>
          <w:lang w:eastAsia="en-GB"/>
        </w:rPr>
        <w:t>s</w:t>
      </w:r>
      <w:r w:rsidRPr="00A73CA1">
        <w:rPr>
          <w:rFonts w:ascii="Arial" w:eastAsia="Times New Roman" w:hAnsi="Arial" w:cs="Arial"/>
          <w:sz w:val="24"/>
          <w:szCs w:val="24"/>
          <w:lang w:eastAsia="en-GB"/>
        </w:rPr>
        <w:t xml:space="preserve"> in the world which is held annually in Birmingham, United</w:t>
      </w:r>
      <w:r w:rsidR="00BA7B94" w:rsidRPr="00A73CA1">
        <w:rPr>
          <w:rFonts w:ascii="Arial" w:eastAsia="Times New Roman" w:hAnsi="Arial" w:cs="Arial"/>
          <w:sz w:val="24"/>
          <w:szCs w:val="24"/>
          <w:lang w:eastAsia="en-GB"/>
        </w:rPr>
        <w:t xml:space="preserve"> Kingdom. The main aim of this </w:t>
      </w:r>
      <w:r w:rsidRPr="00A73CA1">
        <w:rPr>
          <w:rFonts w:ascii="Arial" w:eastAsia="Times New Roman" w:hAnsi="Arial" w:cs="Arial"/>
          <w:sz w:val="24"/>
          <w:szCs w:val="24"/>
          <w:lang w:eastAsia="en-GB"/>
        </w:rPr>
        <w:t xml:space="preserve">event is to present pedigree dogs in different </w:t>
      </w:r>
      <w:r w:rsidR="00670BF7" w:rsidRPr="00A73CA1">
        <w:rPr>
          <w:rFonts w:ascii="Arial" w:eastAsia="Times New Roman" w:hAnsi="Arial" w:cs="Arial"/>
          <w:sz w:val="24"/>
          <w:szCs w:val="24"/>
          <w:lang w:eastAsia="en-GB"/>
        </w:rPr>
        <w:t>categories of competitions. The scale of the event is described as a mega-event which generally targeted at internationa</w:t>
      </w:r>
      <w:r w:rsidR="00B54123" w:rsidRPr="00A73CA1">
        <w:rPr>
          <w:rFonts w:ascii="Arial" w:eastAsia="Times New Roman" w:hAnsi="Arial" w:cs="Arial"/>
          <w:sz w:val="24"/>
          <w:szCs w:val="24"/>
          <w:lang w:eastAsia="en-GB"/>
        </w:rPr>
        <w:t xml:space="preserve">l </w:t>
      </w:r>
      <w:proofErr w:type="spellStart"/>
      <w:r w:rsidR="00B54123" w:rsidRPr="00A73CA1">
        <w:rPr>
          <w:rFonts w:ascii="Arial" w:eastAsia="Times New Roman" w:hAnsi="Arial" w:cs="Arial"/>
          <w:sz w:val="24"/>
          <w:szCs w:val="24"/>
          <w:lang w:eastAsia="en-GB"/>
        </w:rPr>
        <w:t>markets.</w:t>
      </w:r>
      <w:r w:rsidR="00BA7B94" w:rsidRPr="00A73CA1">
        <w:rPr>
          <w:rFonts w:ascii="Arial" w:eastAsia="Times New Roman" w:hAnsi="Arial" w:cs="Arial"/>
          <w:sz w:val="24"/>
          <w:szCs w:val="24"/>
          <w:lang w:eastAsia="en-GB"/>
        </w:rPr>
        <w:t>In</w:t>
      </w:r>
      <w:proofErr w:type="spellEnd"/>
      <w:r w:rsidR="00BA7B94" w:rsidRPr="00A73CA1">
        <w:rPr>
          <w:rFonts w:ascii="Arial" w:eastAsia="Times New Roman" w:hAnsi="Arial" w:cs="Arial"/>
          <w:sz w:val="24"/>
          <w:szCs w:val="24"/>
          <w:lang w:eastAsia="en-GB"/>
        </w:rPr>
        <w:t xml:space="preserve"> the Telegraph (2017), </w:t>
      </w:r>
      <w:proofErr w:type="gramStart"/>
      <w:r w:rsidR="00BA7B94" w:rsidRPr="00A73CA1">
        <w:rPr>
          <w:rFonts w:ascii="Arial" w:eastAsia="Times New Roman" w:hAnsi="Arial" w:cs="Arial"/>
          <w:sz w:val="24"/>
          <w:szCs w:val="24"/>
          <w:lang w:eastAsia="en-GB"/>
        </w:rPr>
        <w:t>This</w:t>
      </w:r>
      <w:proofErr w:type="gramEnd"/>
      <w:r w:rsidR="00BA7B94" w:rsidRPr="00A73CA1">
        <w:rPr>
          <w:rFonts w:ascii="Arial" w:eastAsia="Times New Roman" w:hAnsi="Arial" w:cs="Arial"/>
          <w:sz w:val="24"/>
          <w:szCs w:val="24"/>
          <w:lang w:eastAsia="en-GB"/>
        </w:rPr>
        <w:t xml:space="preserve"> type of event which is a public event attracted 160,</w:t>
      </w:r>
      <w:r w:rsidR="00670BF7" w:rsidRPr="00A73CA1">
        <w:rPr>
          <w:rFonts w:ascii="Arial" w:eastAsia="Times New Roman" w:hAnsi="Arial" w:cs="Arial"/>
          <w:sz w:val="24"/>
          <w:szCs w:val="24"/>
          <w:lang w:eastAsia="en-GB"/>
        </w:rPr>
        <w:t>000 human visitors in March 2017.</w:t>
      </w:r>
      <w:r w:rsidR="00B54123" w:rsidRPr="00A73CA1">
        <w:rPr>
          <w:rFonts w:ascii="Arial" w:eastAsia="Times New Roman" w:hAnsi="Arial" w:cs="Arial"/>
          <w:sz w:val="24"/>
          <w:szCs w:val="24"/>
          <w:lang w:eastAsia="en-GB"/>
        </w:rPr>
        <w:t xml:space="preserve"> Also, the show was transmitted </w:t>
      </w:r>
      <w:proofErr w:type="gramStart"/>
      <w:r w:rsidR="00670BF7" w:rsidRPr="00A73CA1">
        <w:rPr>
          <w:rFonts w:ascii="Arial" w:eastAsia="Times New Roman" w:hAnsi="Arial" w:cs="Arial"/>
          <w:sz w:val="24"/>
          <w:szCs w:val="24"/>
          <w:lang w:eastAsia="en-GB"/>
        </w:rPr>
        <w:t>online(</w:t>
      </w:r>
      <w:proofErr w:type="gramEnd"/>
      <w:r w:rsidR="00BA7B94" w:rsidRPr="00A73CA1">
        <w:rPr>
          <w:rFonts w:ascii="Arial" w:eastAsia="Times New Roman" w:hAnsi="Arial" w:cs="Arial"/>
          <w:sz w:val="24"/>
          <w:szCs w:val="24"/>
          <w:lang w:eastAsia="en-GB"/>
        </w:rPr>
        <w:t>YouTube, 2017) for audience with result of 11,293,</w:t>
      </w:r>
      <w:r w:rsidR="00670BF7" w:rsidRPr="00A73CA1">
        <w:rPr>
          <w:rFonts w:ascii="Arial" w:eastAsia="Times New Roman" w:hAnsi="Arial" w:cs="Arial"/>
          <w:sz w:val="24"/>
          <w:szCs w:val="24"/>
          <w:lang w:eastAsia="en-GB"/>
        </w:rPr>
        <w:t xml:space="preserve">052 viewers. </w:t>
      </w:r>
    </w:p>
    <w:p w14:paraId="749FD230" w14:textId="77777777" w:rsidR="00BA7B94" w:rsidRPr="007D2819" w:rsidRDefault="00BA7B94" w:rsidP="007D2819">
      <w:pPr>
        <w:pStyle w:val="ListParagraph"/>
        <w:tabs>
          <w:tab w:val="left" w:pos="142"/>
        </w:tabs>
        <w:spacing w:before="100" w:beforeAutospacing="1" w:after="100" w:afterAutospacing="1" w:line="360" w:lineRule="auto"/>
        <w:ind w:left="786"/>
        <w:rPr>
          <w:rFonts w:ascii="Arial" w:eastAsia="Times New Roman" w:hAnsi="Arial" w:cs="Arial"/>
          <w:sz w:val="24"/>
          <w:szCs w:val="24"/>
          <w:lang w:eastAsia="en-GB"/>
        </w:rPr>
      </w:pPr>
    </w:p>
    <w:p w14:paraId="0AB8774E" w14:textId="77777777" w:rsidR="00261226" w:rsidRPr="007D2819" w:rsidRDefault="00261226" w:rsidP="007D2819">
      <w:pPr>
        <w:spacing w:before="100" w:beforeAutospacing="1" w:after="100" w:afterAutospacing="1" w:line="360" w:lineRule="auto"/>
        <w:ind w:left="426"/>
        <w:rPr>
          <w:rFonts w:ascii="Arial" w:eastAsia="Times New Roman" w:hAnsi="Arial" w:cs="Arial"/>
          <w:sz w:val="24"/>
          <w:szCs w:val="24"/>
          <w:lang w:eastAsia="en-GB"/>
        </w:rPr>
      </w:pPr>
      <w:bookmarkStart w:id="5" w:name="Procedure"/>
      <w:bookmarkStart w:id="6" w:name="Materials"/>
      <w:bookmarkEnd w:id="5"/>
      <w:bookmarkEnd w:id="6"/>
    </w:p>
    <w:p w14:paraId="551AB82C" w14:textId="77777777" w:rsidR="002B6FE3" w:rsidRPr="007D2819" w:rsidRDefault="002B6FE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7D18477F" w14:textId="77777777" w:rsidR="002B6FE3" w:rsidRPr="007D2819" w:rsidRDefault="002B6FE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277BD956" w14:textId="77777777" w:rsidR="002B6FE3" w:rsidRPr="007D2819" w:rsidRDefault="002B6FE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554D7801" w14:textId="77777777" w:rsidR="002B6FE3" w:rsidRPr="007D2819" w:rsidRDefault="002B6FE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1CCB5FB6" w14:textId="27B58C3A" w:rsidR="006955D0" w:rsidRPr="007D2819" w:rsidRDefault="006955D0" w:rsidP="007D2819">
      <w:pPr>
        <w:pStyle w:val="ListParagraph"/>
        <w:spacing w:before="100" w:beforeAutospacing="1" w:after="100" w:afterAutospacing="1" w:line="360" w:lineRule="auto"/>
        <w:ind w:left="786"/>
        <w:rPr>
          <w:rFonts w:ascii="Arial" w:eastAsia="Times New Roman" w:hAnsi="Arial" w:cs="Arial"/>
          <w:sz w:val="24"/>
          <w:szCs w:val="24"/>
          <w:lang w:eastAsia="en-GB"/>
        </w:rPr>
      </w:pPr>
      <w:r w:rsidRPr="007D2819">
        <w:rPr>
          <w:rFonts w:ascii="Arial" w:eastAsia="Times New Roman" w:hAnsi="Arial" w:cs="Arial"/>
          <w:sz w:val="24"/>
          <w:szCs w:val="24"/>
          <w:lang w:eastAsia="en-GB"/>
        </w:rPr>
        <w:br/>
        <w:t> </w:t>
      </w:r>
      <w:bookmarkStart w:id="7" w:name="Summary"/>
      <w:bookmarkStart w:id="8" w:name="Introduction"/>
      <w:bookmarkStart w:id="9" w:name="Main"/>
      <w:bookmarkEnd w:id="7"/>
      <w:bookmarkEnd w:id="8"/>
      <w:bookmarkEnd w:id="9"/>
    </w:p>
    <w:p w14:paraId="7AD15885" w14:textId="2E1588D3" w:rsidR="00B54123" w:rsidRPr="007D2819"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0B2EC9DE" w14:textId="1D02FA81" w:rsidR="00B54123" w:rsidRPr="007D2819"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1650EAD3" w14:textId="394D70D4" w:rsidR="00B54123" w:rsidRPr="007D2819"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6AEE3620" w14:textId="4F9F63E8" w:rsidR="00B54123" w:rsidRPr="007D2819"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30C8A5E8" w14:textId="1C917AF8" w:rsidR="00B54123" w:rsidRPr="007D2819"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14272CBA" w14:textId="65129E0D" w:rsidR="00B54123"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16463988" w14:textId="1F19E3F6" w:rsidR="00A73CA1" w:rsidRDefault="00A73CA1"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3F4B07C5" w14:textId="3C75DB45" w:rsidR="00A73CA1" w:rsidRDefault="00A73CA1"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1069C395" w14:textId="77777777" w:rsidR="00A73CA1" w:rsidRPr="007D2819" w:rsidRDefault="00A73CA1"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1031F8AA" w14:textId="77777777" w:rsidR="00B54123" w:rsidRPr="007D2819" w:rsidRDefault="00B54123"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0C18C41F" w14:textId="26EEB5A6" w:rsidR="002E0CBE" w:rsidRPr="00A73CA1" w:rsidRDefault="00BA7B94" w:rsidP="00A73CA1">
      <w:pPr>
        <w:pStyle w:val="ListParagraph"/>
        <w:numPr>
          <w:ilvl w:val="0"/>
          <w:numId w:val="4"/>
        </w:numPr>
        <w:spacing w:before="100" w:beforeAutospacing="1" w:after="100" w:afterAutospacing="1" w:line="360" w:lineRule="auto"/>
        <w:rPr>
          <w:rFonts w:ascii="Arial" w:eastAsia="Times New Roman" w:hAnsi="Arial" w:cs="Arial"/>
          <w:sz w:val="24"/>
          <w:szCs w:val="24"/>
          <w:u w:val="single"/>
          <w:lang w:eastAsia="en-GB"/>
        </w:rPr>
      </w:pPr>
      <w:r w:rsidRPr="00A73CA1">
        <w:rPr>
          <w:rStyle w:val="Heading1Char"/>
          <w:rFonts w:ascii="Arial" w:hAnsi="Arial" w:cs="Arial"/>
          <w:bCs w:val="0"/>
          <w:color w:val="auto"/>
          <w:sz w:val="24"/>
          <w:szCs w:val="24"/>
          <w:u w:val="single"/>
          <w:lang w:eastAsia="en-GB"/>
        </w:rPr>
        <w:t>Findings</w:t>
      </w:r>
      <w:r w:rsidR="008B4E8A" w:rsidRPr="00A73CA1">
        <w:rPr>
          <w:rStyle w:val="Heading1Char"/>
          <w:rFonts w:ascii="Arial" w:hAnsi="Arial" w:cs="Arial"/>
          <w:bCs w:val="0"/>
          <w:color w:val="auto"/>
          <w:sz w:val="24"/>
          <w:szCs w:val="24"/>
          <w:u w:val="single"/>
          <w:lang w:eastAsia="en-GB"/>
        </w:rPr>
        <w:t xml:space="preserve"> </w:t>
      </w:r>
    </w:p>
    <w:p w14:paraId="66C7971E" w14:textId="23EB8FE1" w:rsidR="005375BF" w:rsidRPr="007D2819" w:rsidRDefault="00B93048"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Cs w:val="0"/>
          <w:color w:val="auto"/>
          <w:sz w:val="24"/>
          <w:szCs w:val="24"/>
          <w:u w:val="single"/>
          <w:lang w:eastAsia="en-GB"/>
        </w:rPr>
        <w:t xml:space="preserve">3.1 </w:t>
      </w:r>
      <w:r w:rsidR="00D72E3A" w:rsidRPr="007D2819">
        <w:rPr>
          <w:rStyle w:val="Heading1Char"/>
          <w:rFonts w:ascii="Arial" w:hAnsi="Arial" w:cs="Arial"/>
          <w:bCs w:val="0"/>
          <w:color w:val="auto"/>
          <w:sz w:val="24"/>
          <w:szCs w:val="24"/>
          <w:u w:val="single"/>
          <w:lang w:eastAsia="en-GB"/>
        </w:rPr>
        <w:t xml:space="preserve">Venue and facilities in the halls </w:t>
      </w:r>
    </w:p>
    <w:p w14:paraId="09A5E993" w14:textId="0B38DFC9" w:rsidR="002E0CBE" w:rsidRPr="007D2819" w:rsidRDefault="002E0CBE"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The venue was able to </w:t>
      </w:r>
      <w:r w:rsidR="00BA7B94" w:rsidRPr="007D2819">
        <w:rPr>
          <w:rStyle w:val="Heading1Char"/>
          <w:rFonts w:ascii="Arial" w:hAnsi="Arial" w:cs="Arial"/>
          <w:b w:val="0"/>
          <w:bCs w:val="0"/>
          <w:color w:val="auto"/>
          <w:sz w:val="24"/>
          <w:szCs w:val="24"/>
          <w:lang w:eastAsia="en-GB"/>
        </w:rPr>
        <w:t>accommodate up to 100,</w:t>
      </w:r>
      <w:r w:rsidRPr="007D2819">
        <w:rPr>
          <w:rStyle w:val="Heading1Char"/>
          <w:rFonts w:ascii="Arial" w:hAnsi="Arial" w:cs="Arial"/>
          <w:b w:val="0"/>
          <w:bCs w:val="0"/>
          <w:color w:val="auto"/>
          <w:sz w:val="24"/>
          <w:szCs w:val="24"/>
          <w:lang w:eastAsia="en-GB"/>
        </w:rPr>
        <w:t>000 people in one time. Crufts</w:t>
      </w:r>
      <w:r w:rsidR="00BA7B94" w:rsidRPr="007D2819">
        <w:rPr>
          <w:rStyle w:val="Heading1Char"/>
          <w:rFonts w:ascii="Arial" w:hAnsi="Arial" w:cs="Arial"/>
          <w:b w:val="0"/>
          <w:bCs w:val="0"/>
          <w:color w:val="auto"/>
          <w:sz w:val="24"/>
          <w:szCs w:val="24"/>
          <w:lang w:eastAsia="en-GB"/>
        </w:rPr>
        <w:t xml:space="preserve"> dog show consisted of</w:t>
      </w:r>
      <w:r w:rsidRPr="007D2819">
        <w:rPr>
          <w:rStyle w:val="Heading1Char"/>
          <w:rFonts w:ascii="Arial" w:hAnsi="Arial" w:cs="Arial"/>
          <w:b w:val="0"/>
          <w:bCs w:val="0"/>
          <w:color w:val="auto"/>
          <w:sz w:val="24"/>
          <w:szCs w:val="24"/>
          <w:lang w:eastAsia="en-GB"/>
        </w:rPr>
        <w:t xml:space="preserve"> </w:t>
      </w:r>
      <w:r w:rsidR="00BA7B94" w:rsidRPr="007D2819">
        <w:rPr>
          <w:rStyle w:val="Heading1Char"/>
          <w:rFonts w:ascii="Arial" w:hAnsi="Arial" w:cs="Arial"/>
          <w:b w:val="0"/>
          <w:bCs w:val="0"/>
          <w:color w:val="auto"/>
          <w:sz w:val="24"/>
          <w:szCs w:val="24"/>
          <w:lang w:eastAsia="en-GB"/>
        </w:rPr>
        <w:t xml:space="preserve">five </w:t>
      </w:r>
      <w:r w:rsidRPr="007D2819">
        <w:rPr>
          <w:rStyle w:val="Heading1Char"/>
          <w:rFonts w:ascii="Arial" w:hAnsi="Arial" w:cs="Arial"/>
          <w:b w:val="0"/>
          <w:bCs w:val="0"/>
          <w:color w:val="auto"/>
          <w:sz w:val="24"/>
          <w:szCs w:val="24"/>
          <w:lang w:eastAsia="en-GB"/>
        </w:rPr>
        <w:t xml:space="preserve">halls </w:t>
      </w:r>
      <w:r w:rsidR="00BA7B94" w:rsidRPr="007D2819">
        <w:rPr>
          <w:rStyle w:val="Heading1Char"/>
          <w:rFonts w:ascii="Arial" w:hAnsi="Arial" w:cs="Arial"/>
          <w:b w:val="0"/>
          <w:bCs w:val="0"/>
          <w:color w:val="auto"/>
          <w:sz w:val="24"/>
          <w:szCs w:val="24"/>
          <w:lang w:eastAsia="en-GB"/>
        </w:rPr>
        <w:t xml:space="preserve">joined </w:t>
      </w:r>
      <w:r w:rsidRPr="007D2819">
        <w:rPr>
          <w:rStyle w:val="Heading1Char"/>
          <w:rFonts w:ascii="Arial" w:hAnsi="Arial" w:cs="Arial"/>
          <w:b w:val="0"/>
          <w:bCs w:val="0"/>
          <w:color w:val="auto"/>
          <w:sz w:val="24"/>
          <w:szCs w:val="24"/>
          <w:lang w:eastAsia="en-GB"/>
        </w:rPr>
        <w:t>together. In each hall there were lists</w:t>
      </w:r>
      <w:r w:rsidR="00BA7B94" w:rsidRPr="007D2819">
        <w:rPr>
          <w:rStyle w:val="Heading1Char"/>
          <w:rFonts w:ascii="Arial" w:hAnsi="Arial" w:cs="Arial"/>
          <w:b w:val="0"/>
          <w:bCs w:val="0"/>
          <w:color w:val="auto"/>
          <w:sz w:val="24"/>
          <w:szCs w:val="24"/>
          <w:lang w:eastAsia="en-GB"/>
        </w:rPr>
        <w:t xml:space="preserve"> that described</w:t>
      </w:r>
      <w:r w:rsidRPr="007D2819">
        <w:rPr>
          <w:rStyle w:val="Heading1Char"/>
          <w:rFonts w:ascii="Arial" w:hAnsi="Arial" w:cs="Arial"/>
          <w:b w:val="0"/>
          <w:bCs w:val="0"/>
          <w:color w:val="auto"/>
          <w:sz w:val="24"/>
          <w:szCs w:val="24"/>
          <w:lang w:eastAsia="en-GB"/>
        </w:rPr>
        <w:t xml:space="preserve"> </w:t>
      </w:r>
      <w:r w:rsidR="00BA7B94" w:rsidRPr="007D2819">
        <w:rPr>
          <w:rStyle w:val="Heading1Char"/>
          <w:rFonts w:ascii="Arial" w:hAnsi="Arial" w:cs="Arial"/>
          <w:b w:val="0"/>
          <w:bCs w:val="0"/>
          <w:color w:val="auto"/>
          <w:sz w:val="24"/>
          <w:szCs w:val="24"/>
          <w:lang w:eastAsia="en-GB"/>
        </w:rPr>
        <w:t xml:space="preserve">the shopping stands who offer </w:t>
      </w:r>
      <w:r w:rsidRPr="007D2819">
        <w:rPr>
          <w:rStyle w:val="Heading1Char"/>
          <w:rFonts w:ascii="Arial" w:hAnsi="Arial" w:cs="Arial"/>
          <w:b w:val="0"/>
          <w:bCs w:val="0"/>
          <w:color w:val="auto"/>
          <w:sz w:val="24"/>
          <w:szCs w:val="24"/>
          <w:lang w:eastAsia="en-GB"/>
        </w:rPr>
        <w:t>and sell bargain dogs’ products and services. Ev</w:t>
      </w:r>
      <w:r w:rsidR="00BA7B94" w:rsidRPr="007D2819">
        <w:rPr>
          <w:rStyle w:val="Heading1Char"/>
          <w:rFonts w:ascii="Arial" w:hAnsi="Arial" w:cs="Arial"/>
          <w:b w:val="0"/>
          <w:bCs w:val="0"/>
          <w:color w:val="auto"/>
          <w:sz w:val="24"/>
          <w:szCs w:val="24"/>
          <w:lang w:eastAsia="en-GB"/>
        </w:rPr>
        <w:t>erything was in alphabetical ord</w:t>
      </w:r>
      <w:r w:rsidRPr="007D2819">
        <w:rPr>
          <w:rStyle w:val="Heading1Char"/>
          <w:rFonts w:ascii="Arial" w:hAnsi="Arial" w:cs="Arial"/>
          <w:b w:val="0"/>
          <w:bCs w:val="0"/>
          <w:color w:val="auto"/>
          <w:sz w:val="24"/>
          <w:szCs w:val="24"/>
          <w:lang w:eastAsia="en-GB"/>
        </w:rPr>
        <w:t xml:space="preserve">er for customers to know how to get around. </w:t>
      </w:r>
      <w:r w:rsidR="00BA7B94" w:rsidRPr="007D2819">
        <w:rPr>
          <w:rStyle w:val="Heading1Char"/>
          <w:rFonts w:ascii="Arial" w:hAnsi="Arial" w:cs="Arial"/>
          <w:b w:val="0"/>
          <w:bCs w:val="0"/>
          <w:color w:val="auto"/>
          <w:sz w:val="24"/>
          <w:szCs w:val="24"/>
          <w:lang w:eastAsia="en-GB"/>
        </w:rPr>
        <w:t>Further</w:t>
      </w:r>
      <w:r w:rsidRPr="007D2819">
        <w:rPr>
          <w:rStyle w:val="Heading1Char"/>
          <w:rFonts w:ascii="Arial" w:hAnsi="Arial" w:cs="Arial"/>
          <w:b w:val="0"/>
          <w:bCs w:val="0"/>
          <w:color w:val="auto"/>
          <w:sz w:val="24"/>
          <w:szCs w:val="24"/>
          <w:lang w:eastAsia="en-GB"/>
        </w:rPr>
        <w:t>more</w:t>
      </w:r>
      <w:r w:rsidR="00BA7B94" w:rsidRPr="007D2819">
        <w:rPr>
          <w:rStyle w:val="Heading1Char"/>
          <w:rFonts w:ascii="Arial" w:hAnsi="Arial" w:cs="Arial"/>
          <w:b w:val="0"/>
          <w:bCs w:val="0"/>
          <w:color w:val="auto"/>
          <w:sz w:val="24"/>
          <w:szCs w:val="24"/>
          <w:lang w:eastAsia="en-GB"/>
        </w:rPr>
        <w:t>,</w:t>
      </w:r>
      <w:r w:rsidRPr="007D2819">
        <w:rPr>
          <w:rStyle w:val="Heading1Char"/>
          <w:rFonts w:ascii="Arial" w:hAnsi="Arial" w:cs="Arial"/>
          <w:b w:val="0"/>
          <w:bCs w:val="0"/>
          <w:color w:val="auto"/>
          <w:sz w:val="24"/>
          <w:szCs w:val="24"/>
          <w:lang w:eastAsia="en-GB"/>
        </w:rPr>
        <w:t xml:space="preserve"> the</w:t>
      </w:r>
      <w:r w:rsidR="00BA7B94" w:rsidRPr="007D2819">
        <w:rPr>
          <w:rStyle w:val="Heading1Char"/>
          <w:rFonts w:ascii="Arial" w:hAnsi="Arial" w:cs="Arial"/>
          <w:b w:val="0"/>
          <w:bCs w:val="0"/>
          <w:color w:val="auto"/>
          <w:sz w:val="24"/>
          <w:szCs w:val="24"/>
          <w:lang w:eastAsia="en-GB"/>
        </w:rPr>
        <w:t>re were 26</w:t>
      </w:r>
      <w:r w:rsidRPr="007D2819">
        <w:rPr>
          <w:rStyle w:val="Heading1Char"/>
          <w:rFonts w:ascii="Arial" w:hAnsi="Arial" w:cs="Arial"/>
          <w:b w:val="0"/>
          <w:bCs w:val="0"/>
          <w:color w:val="auto"/>
          <w:sz w:val="24"/>
          <w:szCs w:val="24"/>
          <w:lang w:eastAsia="en-GB"/>
        </w:rPr>
        <w:t xml:space="preserve"> stages in the halls </w:t>
      </w:r>
      <w:r w:rsidR="00BA7B94" w:rsidRPr="007D2819">
        <w:rPr>
          <w:rStyle w:val="Heading1Char"/>
          <w:rFonts w:ascii="Arial" w:hAnsi="Arial" w:cs="Arial"/>
          <w:b w:val="0"/>
          <w:bCs w:val="0"/>
          <w:color w:val="auto"/>
          <w:sz w:val="24"/>
          <w:szCs w:val="24"/>
          <w:lang w:eastAsia="en-GB"/>
        </w:rPr>
        <w:t xml:space="preserve">for each breed of dog, totalling </w:t>
      </w:r>
      <w:r w:rsidRPr="007D2819">
        <w:rPr>
          <w:rStyle w:val="Heading1Char"/>
          <w:rFonts w:ascii="Arial" w:hAnsi="Arial" w:cs="Arial"/>
          <w:b w:val="0"/>
          <w:bCs w:val="0"/>
          <w:color w:val="auto"/>
          <w:sz w:val="24"/>
          <w:szCs w:val="24"/>
          <w:lang w:eastAsia="en-GB"/>
        </w:rPr>
        <w:t>21</w:t>
      </w:r>
      <w:r w:rsidR="00BA7B94" w:rsidRPr="007D2819">
        <w:rPr>
          <w:rStyle w:val="Heading1Char"/>
          <w:rFonts w:ascii="Arial" w:hAnsi="Arial" w:cs="Arial"/>
          <w:b w:val="0"/>
          <w:bCs w:val="0"/>
          <w:color w:val="auto"/>
          <w:sz w:val="24"/>
          <w:szCs w:val="24"/>
          <w:lang w:eastAsia="en-GB"/>
        </w:rPr>
        <w:t xml:space="preserve">,838 </w:t>
      </w:r>
      <w:proofErr w:type="gramStart"/>
      <w:r w:rsidR="00BA7B94" w:rsidRPr="007D2819">
        <w:rPr>
          <w:rStyle w:val="Heading1Char"/>
          <w:rFonts w:ascii="Arial" w:hAnsi="Arial" w:cs="Arial"/>
          <w:b w:val="0"/>
          <w:bCs w:val="0"/>
          <w:color w:val="auto"/>
          <w:sz w:val="24"/>
          <w:szCs w:val="24"/>
          <w:lang w:eastAsia="en-GB"/>
        </w:rPr>
        <w:t>dogs</w:t>
      </w:r>
      <w:proofErr w:type="gramEnd"/>
      <w:r w:rsidR="00BA7B94" w:rsidRPr="007D2819">
        <w:rPr>
          <w:rStyle w:val="Heading1Char"/>
          <w:rFonts w:ascii="Arial" w:hAnsi="Arial" w:cs="Arial"/>
          <w:b w:val="0"/>
          <w:bCs w:val="0"/>
          <w:color w:val="auto"/>
          <w:sz w:val="24"/>
          <w:szCs w:val="24"/>
          <w:lang w:eastAsia="en-GB"/>
        </w:rPr>
        <w:t xml:space="preserve"> alt</w:t>
      </w:r>
      <w:r w:rsidRPr="007D2819">
        <w:rPr>
          <w:rStyle w:val="Heading1Char"/>
          <w:rFonts w:ascii="Arial" w:hAnsi="Arial" w:cs="Arial"/>
          <w:b w:val="0"/>
          <w:bCs w:val="0"/>
          <w:color w:val="auto"/>
          <w:sz w:val="24"/>
          <w:szCs w:val="24"/>
          <w:lang w:eastAsia="en-GB"/>
        </w:rPr>
        <w:t xml:space="preserve">ogether. </w:t>
      </w:r>
    </w:p>
    <w:p w14:paraId="5F9771E3" w14:textId="48FFC7A0" w:rsidR="002E0CBE" w:rsidRPr="007D2819" w:rsidRDefault="002E0CBE"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The recognition of </w:t>
      </w:r>
      <w:r w:rsidR="00BA7B94" w:rsidRPr="007D2819">
        <w:rPr>
          <w:rStyle w:val="Heading1Char"/>
          <w:rFonts w:ascii="Arial" w:hAnsi="Arial" w:cs="Arial"/>
          <w:b w:val="0"/>
          <w:bCs w:val="0"/>
          <w:color w:val="auto"/>
          <w:sz w:val="24"/>
          <w:szCs w:val="24"/>
          <w:lang w:eastAsia="en-GB"/>
        </w:rPr>
        <w:t xml:space="preserve">the </w:t>
      </w:r>
      <w:r w:rsidRPr="007D2819">
        <w:rPr>
          <w:rStyle w:val="Heading1Char"/>
          <w:rFonts w:ascii="Arial" w:hAnsi="Arial" w:cs="Arial"/>
          <w:b w:val="0"/>
          <w:bCs w:val="0"/>
          <w:color w:val="auto"/>
          <w:sz w:val="24"/>
          <w:szCs w:val="24"/>
          <w:lang w:eastAsia="en-GB"/>
        </w:rPr>
        <w:t>show in the UK, encouraged many families to spend the weeke</w:t>
      </w:r>
      <w:r w:rsidR="00BA7B94" w:rsidRPr="007D2819">
        <w:rPr>
          <w:rStyle w:val="Heading1Char"/>
          <w:rFonts w:ascii="Arial" w:hAnsi="Arial" w:cs="Arial"/>
          <w:b w:val="0"/>
          <w:bCs w:val="0"/>
          <w:color w:val="auto"/>
          <w:sz w:val="24"/>
          <w:szCs w:val="24"/>
          <w:lang w:eastAsia="en-GB"/>
        </w:rPr>
        <w:t>nd in different way than usual</w:t>
      </w:r>
      <w:r w:rsidRPr="007D2819">
        <w:rPr>
          <w:rStyle w:val="Heading1Char"/>
          <w:rFonts w:ascii="Arial" w:hAnsi="Arial" w:cs="Arial"/>
          <w:b w:val="0"/>
          <w:bCs w:val="0"/>
          <w:color w:val="auto"/>
          <w:sz w:val="24"/>
          <w:szCs w:val="24"/>
          <w:lang w:eastAsia="en-GB"/>
        </w:rPr>
        <w:t>. According to Birmingham.gov.uk (</w:t>
      </w:r>
      <w:r w:rsidR="00BA7B94" w:rsidRPr="007D2819">
        <w:rPr>
          <w:rStyle w:val="Heading1Char"/>
          <w:rFonts w:ascii="Arial" w:hAnsi="Arial" w:cs="Arial"/>
          <w:b w:val="0"/>
          <w:bCs w:val="0"/>
          <w:color w:val="auto"/>
          <w:sz w:val="24"/>
          <w:szCs w:val="24"/>
          <w:lang w:eastAsia="en-GB"/>
        </w:rPr>
        <w:t>2016</w:t>
      </w:r>
      <w:r w:rsidRPr="007D2819">
        <w:rPr>
          <w:rStyle w:val="Heading1Char"/>
          <w:rFonts w:ascii="Arial" w:hAnsi="Arial" w:cs="Arial"/>
          <w:b w:val="0"/>
          <w:bCs w:val="0"/>
          <w:color w:val="auto"/>
          <w:sz w:val="24"/>
          <w:szCs w:val="24"/>
          <w:lang w:eastAsia="en-GB"/>
        </w:rPr>
        <w:t>)</w:t>
      </w:r>
      <w:r w:rsidR="00BA7B94" w:rsidRPr="007D2819">
        <w:rPr>
          <w:rStyle w:val="Heading1Char"/>
          <w:rFonts w:ascii="Arial" w:hAnsi="Arial" w:cs="Arial"/>
          <w:b w:val="0"/>
          <w:bCs w:val="0"/>
          <w:color w:val="auto"/>
          <w:sz w:val="24"/>
          <w:szCs w:val="24"/>
          <w:lang w:eastAsia="en-GB"/>
        </w:rPr>
        <w:t>,</w:t>
      </w:r>
      <w:r w:rsidRPr="007D2819">
        <w:rPr>
          <w:rStyle w:val="Heading1Char"/>
          <w:rFonts w:ascii="Arial" w:hAnsi="Arial" w:cs="Arial"/>
          <w:b w:val="0"/>
          <w:bCs w:val="0"/>
          <w:color w:val="auto"/>
          <w:sz w:val="24"/>
          <w:szCs w:val="24"/>
          <w:lang w:eastAsia="en-GB"/>
        </w:rPr>
        <w:t xml:space="preserve"> mid-2016 population estimates 1,124,600 people live in Birmingham. </w:t>
      </w:r>
      <w:r w:rsidR="00BA7B94" w:rsidRPr="007D2819">
        <w:rPr>
          <w:rStyle w:val="Heading1Char"/>
          <w:rFonts w:ascii="Arial" w:hAnsi="Arial" w:cs="Arial"/>
          <w:b w:val="0"/>
          <w:bCs w:val="0"/>
          <w:color w:val="auto"/>
          <w:sz w:val="24"/>
          <w:szCs w:val="24"/>
          <w:lang w:eastAsia="en-GB"/>
        </w:rPr>
        <w:t xml:space="preserve">Of this, </w:t>
      </w:r>
      <w:r w:rsidRPr="007D2819">
        <w:rPr>
          <w:rStyle w:val="Heading1Char"/>
          <w:rFonts w:ascii="Arial" w:hAnsi="Arial" w:cs="Arial"/>
          <w:b w:val="0"/>
          <w:bCs w:val="0"/>
          <w:color w:val="auto"/>
          <w:sz w:val="24"/>
          <w:szCs w:val="24"/>
          <w:lang w:eastAsia="en-GB"/>
        </w:rPr>
        <w:t>22.8% (256,600) are children</w:t>
      </w:r>
      <w:r w:rsidR="00BA7B94" w:rsidRPr="007D2819">
        <w:rPr>
          <w:rStyle w:val="Heading1Char"/>
          <w:rFonts w:ascii="Arial" w:hAnsi="Arial" w:cs="Arial"/>
          <w:b w:val="0"/>
          <w:bCs w:val="0"/>
          <w:color w:val="auto"/>
          <w:sz w:val="24"/>
          <w:szCs w:val="24"/>
          <w:lang w:eastAsia="en-GB"/>
        </w:rPr>
        <w:t xml:space="preserve"> who may visit.  This shows that there is a potential opportunity to attract families with children to visit the event. </w:t>
      </w:r>
    </w:p>
    <w:p w14:paraId="43E350AB" w14:textId="2B014AD5" w:rsidR="008B4E8A" w:rsidRPr="007D2819" w:rsidRDefault="00BB08FF"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Trip advisor (2017) showed that feedback on the venue surroundings included positive comments about different facilities for disabled people, toilets for human and dogs as well.</w:t>
      </w:r>
      <w:r w:rsidR="00B93048" w:rsidRPr="007D2819">
        <w:rPr>
          <w:rStyle w:val="Heading1Char"/>
          <w:rFonts w:ascii="Arial" w:hAnsi="Arial" w:cs="Arial"/>
          <w:b w:val="0"/>
          <w:bCs w:val="0"/>
          <w:color w:val="auto"/>
          <w:sz w:val="24"/>
          <w:szCs w:val="24"/>
          <w:lang w:eastAsia="en-GB"/>
        </w:rPr>
        <w:t xml:space="preserve"> Of 1,</w:t>
      </w:r>
      <w:r w:rsidRPr="007D2819">
        <w:rPr>
          <w:rStyle w:val="Heading1Char"/>
          <w:rFonts w:ascii="Arial" w:hAnsi="Arial" w:cs="Arial"/>
          <w:b w:val="0"/>
          <w:bCs w:val="0"/>
          <w:color w:val="auto"/>
          <w:sz w:val="24"/>
          <w:szCs w:val="24"/>
          <w:lang w:eastAsia="en-GB"/>
        </w:rPr>
        <w:t xml:space="preserve">860 </w:t>
      </w:r>
      <w:r w:rsidR="00B54123" w:rsidRPr="007D2819">
        <w:rPr>
          <w:rStyle w:val="Heading1Char"/>
          <w:rFonts w:ascii="Arial" w:hAnsi="Arial" w:cs="Arial"/>
          <w:b w:val="0"/>
          <w:bCs w:val="0"/>
          <w:color w:val="auto"/>
          <w:sz w:val="24"/>
          <w:szCs w:val="24"/>
          <w:lang w:eastAsia="en-GB"/>
        </w:rPr>
        <w:t>reviews,</w:t>
      </w:r>
      <w:r w:rsidR="00B93048" w:rsidRPr="007D2819">
        <w:rPr>
          <w:rStyle w:val="Heading1Char"/>
          <w:rFonts w:ascii="Arial" w:hAnsi="Arial" w:cs="Arial"/>
          <w:b w:val="0"/>
          <w:bCs w:val="0"/>
          <w:color w:val="auto"/>
          <w:sz w:val="24"/>
          <w:szCs w:val="24"/>
          <w:lang w:eastAsia="en-GB"/>
        </w:rPr>
        <w:t xml:space="preserve"> the </w:t>
      </w:r>
      <w:r w:rsidR="00B54123" w:rsidRPr="007D2819">
        <w:rPr>
          <w:rStyle w:val="Heading1Char"/>
          <w:rFonts w:ascii="Arial" w:hAnsi="Arial" w:cs="Arial"/>
          <w:b w:val="0"/>
          <w:bCs w:val="0"/>
          <w:color w:val="auto"/>
          <w:sz w:val="24"/>
          <w:szCs w:val="24"/>
          <w:lang w:eastAsia="en-GB"/>
        </w:rPr>
        <w:t>event scored</w:t>
      </w:r>
      <w:r w:rsidRPr="007D2819">
        <w:rPr>
          <w:rStyle w:val="Heading1Char"/>
          <w:rFonts w:ascii="Arial" w:hAnsi="Arial" w:cs="Arial"/>
          <w:b w:val="0"/>
          <w:bCs w:val="0"/>
          <w:color w:val="auto"/>
          <w:sz w:val="24"/>
          <w:szCs w:val="24"/>
          <w:lang w:eastAsia="en-GB"/>
        </w:rPr>
        <w:t xml:space="preserve"> 4/5. This illustrate</w:t>
      </w:r>
      <w:r w:rsidR="00B93048" w:rsidRPr="007D2819">
        <w:rPr>
          <w:rStyle w:val="Heading1Char"/>
          <w:rFonts w:ascii="Arial" w:hAnsi="Arial" w:cs="Arial"/>
          <w:b w:val="0"/>
          <w:bCs w:val="0"/>
          <w:color w:val="auto"/>
          <w:sz w:val="24"/>
          <w:szCs w:val="24"/>
          <w:lang w:eastAsia="en-GB"/>
        </w:rPr>
        <w:t>s that the planning was very</w:t>
      </w:r>
      <w:r w:rsidRPr="007D2819">
        <w:rPr>
          <w:rStyle w:val="Heading1Char"/>
          <w:rFonts w:ascii="Arial" w:hAnsi="Arial" w:cs="Arial"/>
          <w:b w:val="0"/>
          <w:bCs w:val="0"/>
          <w:color w:val="auto"/>
          <w:sz w:val="24"/>
          <w:szCs w:val="24"/>
          <w:lang w:eastAsia="en-GB"/>
        </w:rPr>
        <w:t xml:space="preserve"> effective and </w:t>
      </w:r>
      <w:r w:rsidR="00B93048" w:rsidRPr="007D2819">
        <w:rPr>
          <w:rStyle w:val="Heading1Char"/>
          <w:rFonts w:ascii="Arial" w:hAnsi="Arial" w:cs="Arial"/>
          <w:b w:val="0"/>
          <w:bCs w:val="0"/>
          <w:color w:val="auto"/>
          <w:sz w:val="24"/>
          <w:szCs w:val="24"/>
          <w:lang w:eastAsia="en-GB"/>
        </w:rPr>
        <w:t>visitors’</w:t>
      </w:r>
      <w:r w:rsidRPr="007D2819">
        <w:rPr>
          <w:rStyle w:val="Heading1Char"/>
          <w:rFonts w:ascii="Arial" w:hAnsi="Arial" w:cs="Arial"/>
          <w:b w:val="0"/>
          <w:bCs w:val="0"/>
          <w:color w:val="auto"/>
          <w:sz w:val="24"/>
          <w:szCs w:val="24"/>
          <w:lang w:eastAsia="en-GB"/>
        </w:rPr>
        <w:t xml:space="preserve"> </w:t>
      </w:r>
      <w:r w:rsidR="00275F8A" w:rsidRPr="007D2819">
        <w:rPr>
          <w:rStyle w:val="Heading1Char"/>
          <w:rFonts w:ascii="Arial" w:hAnsi="Arial" w:cs="Arial"/>
          <w:b w:val="0"/>
          <w:bCs w:val="0"/>
          <w:color w:val="auto"/>
          <w:sz w:val="24"/>
          <w:szCs w:val="24"/>
          <w:lang w:eastAsia="en-GB"/>
        </w:rPr>
        <w:t>reaction</w:t>
      </w:r>
      <w:r w:rsidR="00B93048" w:rsidRPr="007D2819">
        <w:rPr>
          <w:rStyle w:val="Heading1Char"/>
          <w:rFonts w:ascii="Arial" w:hAnsi="Arial" w:cs="Arial"/>
          <w:b w:val="0"/>
          <w:bCs w:val="0"/>
          <w:color w:val="auto"/>
          <w:sz w:val="24"/>
          <w:szCs w:val="24"/>
          <w:lang w:eastAsia="en-GB"/>
        </w:rPr>
        <w:t>s</w:t>
      </w:r>
      <w:r w:rsidR="00275F8A" w:rsidRPr="007D2819">
        <w:rPr>
          <w:rStyle w:val="Heading1Char"/>
          <w:rFonts w:ascii="Arial" w:hAnsi="Arial" w:cs="Arial"/>
          <w:b w:val="0"/>
          <w:bCs w:val="0"/>
          <w:color w:val="auto"/>
          <w:sz w:val="24"/>
          <w:szCs w:val="24"/>
          <w:lang w:eastAsia="en-GB"/>
        </w:rPr>
        <w:t xml:space="preserve"> were mostly satisfied</w:t>
      </w:r>
      <w:r w:rsidR="002B6FE3" w:rsidRPr="007D2819">
        <w:rPr>
          <w:rStyle w:val="Heading1Char"/>
          <w:rFonts w:ascii="Arial" w:hAnsi="Arial" w:cs="Arial"/>
          <w:b w:val="0"/>
          <w:bCs w:val="0"/>
          <w:color w:val="auto"/>
          <w:sz w:val="24"/>
          <w:szCs w:val="24"/>
          <w:lang w:eastAsia="en-GB"/>
        </w:rPr>
        <w:t>.</w:t>
      </w:r>
    </w:p>
    <w:p w14:paraId="0004B722" w14:textId="5C72CB02" w:rsidR="00D80460" w:rsidRPr="007D2819" w:rsidRDefault="00B93048"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Cs w:val="0"/>
          <w:color w:val="auto"/>
          <w:sz w:val="24"/>
          <w:szCs w:val="24"/>
          <w:u w:val="single"/>
          <w:lang w:eastAsia="en-GB"/>
        </w:rPr>
        <w:t xml:space="preserve">3.2 </w:t>
      </w:r>
      <w:r w:rsidR="008B4E8A" w:rsidRPr="007D2819">
        <w:rPr>
          <w:rStyle w:val="Heading1Char"/>
          <w:rFonts w:ascii="Arial" w:hAnsi="Arial" w:cs="Arial"/>
          <w:bCs w:val="0"/>
          <w:color w:val="auto"/>
          <w:sz w:val="24"/>
          <w:szCs w:val="24"/>
          <w:u w:val="single"/>
          <w:lang w:eastAsia="en-GB"/>
        </w:rPr>
        <w:t>Parking and access facilities at Crufts</w:t>
      </w:r>
    </w:p>
    <w:p w14:paraId="509698BD" w14:textId="48EFD81B" w:rsidR="00327DB1" w:rsidRPr="007D2819" w:rsidRDefault="00C62F98"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The National Exhibition Centre (NEC) provided the best location for the customers to reach the place. It has a central location where trav</w:t>
      </w:r>
      <w:r w:rsidR="00996BB4" w:rsidRPr="007D2819">
        <w:rPr>
          <w:rStyle w:val="Heading1Char"/>
          <w:rFonts w:ascii="Arial" w:hAnsi="Arial" w:cs="Arial"/>
          <w:b w:val="0"/>
          <w:bCs w:val="0"/>
          <w:color w:val="auto"/>
          <w:sz w:val="24"/>
          <w:szCs w:val="24"/>
          <w:lang w:eastAsia="en-GB"/>
        </w:rPr>
        <w:t xml:space="preserve">el did not make any </w:t>
      </w:r>
      <w:r w:rsidR="005460E3" w:rsidRPr="007D2819">
        <w:rPr>
          <w:rStyle w:val="Heading1Char"/>
          <w:rFonts w:ascii="Arial" w:hAnsi="Arial" w:cs="Arial"/>
          <w:b w:val="0"/>
          <w:bCs w:val="0"/>
          <w:color w:val="auto"/>
          <w:sz w:val="24"/>
          <w:szCs w:val="24"/>
          <w:lang w:eastAsia="en-GB"/>
        </w:rPr>
        <w:t>confusion</w:t>
      </w:r>
      <w:r w:rsidR="00996BB4" w:rsidRPr="007D2819">
        <w:rPr>
          <w:rStyle w:val="Heading1Char"/>
          <w:rFonts w:ascii="Arial" w:hAnsi="Arial" w:cs="Arial"/>
          <w:b w:val="0"/>
          <w:bCs w:val="0"/>
          <w:color w:val="auto"/>
          <w:sz w:val="24"/>
          <w:szCs w:val="24"/>
          <w:lang w:eastAsia="en-GB"/>
        </w:rPr>
        <w:t xml:space="preserve"> </w:t>
      </w:r>
      <w:r w:rsidR="005460E3" w:rsidRPr="007D2819">
        <w:rPr>
          <w:rStyle w:val="Heading1Char"/>
          <w:rFonts w:ascii="Arial" w:hAnsi="Arial" w:cs="Arial"/>
          <w:b w:val="0"/>
          <w:bCs w:val="0"/>
          <w:color w:val="auto"/>
          <w:sz w:val="24"/>
          <w:szCs w:val="24"/>
          <w:lang w:eastAsia="en-GB"/>
        </w:rPr>
        <w:t>for people who came in</w:t>
      </w:r>
      <w:r w:rsidRPr="007D2819">
        <w:rPr>
          <w:rStyle w:val="Heading1Char"/>
          <w:rFonts w:ascii="Arial" w:hAnsi="Arial" w:cs="Arial"/>
          <w:b w:val="0"/>
          <w:bCs w:val="0"/>
          <w:color w:val="auto"/>
          <w:sz w:val="24"/>
          <w:szCs w:val="24"/>
          <w:lang w:eastAsia="en-GB"/>
        </w:rPr>
        <w:t xml:space="preserve"> different ways. </w:t>
      </w:r>
    </w:p>
    <w:p w14:paraId="716E7B8A" w14:textId="70EAE7F5" w:rsidR="00327DB1" w:rsidRPr="007D2819" w:rsidRDefault="00B93048"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Cs w:val="0"/>
          <w:color w:val="auto"/>
          <w:sz w:val="24"/>
          <w:szCs w:val="24"/>
          <w:u w:val="single"/>
          <w:lang w:eastAsia="en-GB"/>
        </w:rPr>
        <w:t xml:space="preserve">3.2.1 </w:t>
      </w:r>
      <w:r w:rsidR="00327DB1" w:rsidRPr="007D2819">
        <w:rPr>
          <w:rStyle w:val="Heading1Char"/>
          <w:rFonts w:ascii="Arial" w:hAnsi="Arial" w:cs="Arial"/>
          <w:bCs w:val="0"/>
          <w:color w:val="auto"/>
          <w:sz w:val="24"/>
          <w:szCs w:val="24"/>
          <w:u w:val="single"/>
          <w:lang w:eastAsia="en-GB"/>
        </w:rPr>
        <w:t xml:space="preserve">Car Park </w:t>
      </w:r>
    </w:p>
    <w:p w14:paraId="1C303493" w14:textId="2D067F9B" w:rsidR="00B93048" w:rsidRPr="007D2819" w:rsidRDefault="00D80460"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In addition to this </w:t>
      </w:r>
      <w:r w:rsidR="00327DB1" w:rsidRPr="007D2819">
        <w:rPr>
          <w:rStyle w:val="Heading1Char"/>
          <w:rFonts w:ascii="Arial" w:hAnsi="Arial" w:cs="Arial"/>
          <w:b w:val="0"/>
          <w:bCs w:val="0"/>
          <w:color w:val="auto"/>
          <w:sz w:val="24"/>
          <w:szCs w:val="24"/>
          <w:lang w:eastAsia="en-GB"/>
        </w:rPr>
        <w:t xml:space="preserve">the Crufts was prepared well to locate many different vehicles in one plane. </w:t>
      </w:r>
      <w:r w:rsidRPr="007D2819">
        <w:rPr>
          <w:rStyle w:val="Heading1Char"/>
          <w:rFonts w:ascii="Arial" w:hAnsi="Arial" w:cs="Arial"/>
          <w:b w:val="0"/>
          <w:bCs w:val="0"/>
          <w:color w:val="auto"/>
          <w:sz w:val="24"/>
          <w:szCs w:val="24"/>
          <w:lang w:eastAsia="en-GB"/>
        </w:rPr>
        <w:t xml:space="preserve"> </w:t>
      </w:r>
      <w:r w:rsidR="00327DB1" w:rsidRPr="007D2819">
        <w:rPr>
          <w:rStyle w:val="Heading1Char"/>
          <w:rFonts w:ascii="Arial" w:hAnsi="Arial" w:cs="Arial"/>
          <w:b w:val="0"/>
          <w:bCs w:val="0"/>
          <w:color w:val="auto"/>
          <w:sz w:val="24"/>
          <w:szCs w:val="24"/>
          <w:lang w:eastAsia="en-GB"/>
        </w:rPr>
        <w:t xml:space="preserve">With over 16,600 spaces were available to park by all customers even with disabled needs. </w:t>
      </w:r>
      <w:r w:rsidR="008E5CCA" w:rsidRPr="007D2819">
        <w:rPr>
          <w:rStyle w:val="Heading1Char"/>
          <w:rFonts w:ascii="Arial" w:hAnsi="Arial" w:cs="Arial"/>
          <w:b w:val="0"/>
          <w:bCs w:val="0"/>
          <w:color w:val="auto"/>
          <w:sz w:val="24"/>
          <w:szCs w:val="24"/>
          <w:lang w:eastAsia="en-GB"/>
        </w:rPr>
        <w:t>However, the price for park</w:t>
      </w:r>
      <w:r w:rsidR="002B6FE3" w:rsidRPr="007D2819">
        <w:rPr>
          <w:rStyle w:val="Heading1Char"/>
          <w:rFonts w:ascii="Arial" w:hAnsi="Arial" w:cs="Arial"/>
          <w:b w:val="0"/>
          <w:bCs w:val="0"/>
          <w:color w:val="auto"/>
          <w:sz w:val="24"/>
          <w:szCs w:val="24"/>
          <w:lang w:eastAsia="en-GB"/>
        </w:rPr>
        <w:t xml:space="preserve"> a car was not cheap, it cost 15 pounds for a day. </w:t>
      </w:r>
    </w:p>
    <w:p w14:paraId="6D5A2CF4" w14:textId="377B9011" w:rsidR="00B54123" w:rsidRPr="007D2819" w:rsidRDefault="00B54123" w:rsidP="007D2819">
      <w:pPr>
        <w:spacing w:before="100" w:beforeAutospacing="1" w:after="100" w:afterAutospacing="1" w:line="360" w:lineRule="auto"/>
        <w:rPr>
          <w:rStyle w:val="Heading1Char"/>
          <w:rFonts w:ascii="Arial" w:hAnsi="Arial" w:cs="Arial"/>
          <w:b w:val="0"/>
          <w:bCs w:val="0"/>
          <w:color w:val="auto"/>
          <w:sz w:val="24"/>
          <w:szCs w:val="24"/>
          <w:lang w:eastAsia="en-GB"/>
        </w:rPr>
      </w:pPr>
    </w:p>
    <w:p w14:paraId="1A52A6BB" w14:textId="6FD32381" w:rsidR="00B54123" w:rsidRPr="007D2819" w:rsidRDefault="00B54123" w:rsidP="007D2819">
      <w:pPr>
        <w:spacing w:before="100" w:beforeAutospacing="1" w:after="100" w:afterAutospacing="1" w:line="360" w:lineRule="auto"/>
        <w:rPr>
          <w:rStyle w:val="Heading1Char"/>
          <w:rFonts w:ascii="Arial" w:hAnsi="Arial" w:cs="Arial"/>
          <w:b w:val="0"/>
          <w:bCs w:val="0"/>
          <w:color w:val="auto"/>
          <w:sz w:val="24"/>
          <w:szCs w:val="24"/>
          <w:lang w:eastAsia="en-GB"/>
        </w:rPr>
      </w:pPr>
    </w:p>
    <w:p w14:paraId="5AE89C98" w14:textId="3B7663C0" w:rsidR="007D2819" w:rsidRDefault="007D2819" w:rsidP="007D2819">
      <w:pPr>
        <w:spacing w:before="100" w:beforeAutospacing="1" w:after="100" w:afterAutospacing="1" w:line="360" w:lineRule="auto"/>
        <w:rPr>
          <w:rStyle w:val="Heading1Char"/>
          <w:rFonts w:ascii="Arial" w:hAnsi="Arial" w:cs="Arial"/>
          <w:b w:val="0"/>
          <w:bCs w:val="0"/>
          <w:color w:val="auto"/>
          <w:sz w:val="24"/>
          <w:szCs w:val="24"/>
          <w:lang w:eastAsia="en-GB"/>
        </w:rPr>
      </w:pPr>
    </w:p>
    <w:p w14:paraId="47DD89B4" w14:textId="77777777" w:rsidR="00BC7419" w:rsidRPr="007D2819" w:rsidRDefault="00BC7419" w:rsidP="007D2819">
      <w:pPr>
        <w:spacing w:before="100" w:beforeAutospacing="1" w:after="100" w:afterAutospacing="1" w:line="360" w:lineRule="auto"/>
        <w:rPr>
          <w:rStyle w:val="Heading1Char"/>
          <w:rFonts w:ascii="Arial" w:hAnsi="Arial" w:cs="Arial"/>
          <w:b w:val="0"/>
          <w:bCs w:val="0"/>
          <w:color w:val="auto"/>
          <w:sz w:val="24"/>
          <w:szCs w:val="24"/>
          <w:lang w:eastAsia="en-GB"/>
        </w:rPr>
      </w:pPr>
    </w:p>
    <w:p w14:paraId="17CFDE20" w14:textId="64931AF9" w:rsidR="00C62F98" w:rsidRPr="007D2819" w:rsidRDefault="00B93048"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Cs w:val="0"/>
          <w:color w:val="auto"/>
          <w:sz w:val="24"/>
          <w:szCs w:val="24"/>
          <w:u w:val="single"/>
          <w:lang w:eastAsia="en-GB"/>
        </w:rPr>
        <w:lastRenderedPageBreak/>
        <w:t xml:space="preserve">3.2.2 </w:t>
      </w:r>
      <w:r w:rsidR="00C62F98" w:rsidRPr="007D2819">
        <w:rPr>
          <w:rStyle w:val="Heading1Char"/>
          <w:rFonts w:ascii="Arial" w:hAnsi="Arial" w:cs="Arial"/>
          <w:bCs w:val="0"/>
          <w:color w:val="auto"/>
          <w:sz w:val="24"/>
          <w:szCs w:val="24"/>
          <w:u w:val="single"/>
          <w:lang w:eastAsia="en-GB"/>
        </w:rPr>
        <w:t>Plane</w:t>
      </w:r>
    </w:p>
    <w:p w14:paraId="00E18099" w14:textId="6D112849" w:rsidR="00C62F98" w:rsidRPr="007D2819" w:rsidRDefault="00C62F98" w:rsidP="007D2819">
      <w:pPr>
        <w:pStyle w:val="ListParagraph"/>
        <w:spacing w:before="100" w:beforeAutospacing="1" w:after="100" w:afterAutospacing="1" w:line="360" w:lineRule="auto"/>
        <w:ind w:left="786"/>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The access </w:t>
      </w:r>
      <w:r w:rsidR="007C4AE8" w:rsidRPr="007D2819">
        <w:rPr>
          <w:rStyle w:val="Heading1Char"/>
          <w:rFonts w:ascii="Arial" w:hAnsi="Arial" w:cs="Arial"/>
          <w:b w:val="0"/>
          <w:bCs w:val="0"/>
          <w:color w:val="auto"/>
          <w:sz w:val="24"/>
          <w:szCs w:val="24"/>
          <w:lang w:eastAsia="en-GB"/>
        </w:rPr>
        <w:t>facility, which is a transport by plane more likely adapted</w:t>
      </w:r>
      <w:r w:rsidRPr="007D2819">
        <w:rPr>
          <w:rStyle w:val="Heading1Char"/>
          <w:rFonts w:ascii="Arial" w:hAnsi="Arial" w:cs="Arial"/>
          <w:b w:val="0"/>
          <w:bCs w:val="0"/>
          <w:color w:val="auto"/>
          <w:sz w:val="24"/>
          <w:szCs w:val="24"/>
          <w:lang w:eastAsia="en-GB"/>
        </w:rPr>
        <w:t xml:space="preserve"> </w:t>
      </w:r>
      <w:r w:rsidR="007C4AE8" w:rsidRPr="007D2819">
        <w:rPr>
          <w:rStyle w:val="Heading1Char"/>
          <w:rFonts w:ascii="Arial" w:hAnsi="Arial" w:cs="Arial"/>
          <w:b w:val="0"/>
          <w:bCs w:val="0"/>
          <w:color w:val="auto"/>
          <w:sz w:val="24"/>
          <w:szCs w:val="24"/>
          <w:lang w:eastAsia="en-GB"/>
        </w:rPr>
        <w:t xml:space="preserve">to visitors who travelled with their dogs for the competitions. </w:t>
      </w:r>
      <w:r w:rsidR="00996BB4" w:rsidRPr="007D2819">
        <w:rPr>
          <w:rStyle w:val="Heading1Char"/>
          <w:rFonts w:ascii="Arial" w:hAnsi="Arial" w:cs="Arial"/>
          <w:b w:val="0"/>
          <w:bCs w:val="0"/>
          <w:color w:val="auto"/>
          <w:sz w:val="24"/>
          <w:szCs w:val="24"/>
          <w:lang w:eastAsia="en-GB"/>
        </w:rPr>
        <w:t>Because the event is th</w:t>
      </w:r>
      <w:r w:rsidR="006622B1" w:rsidRPr="007D2819">
        <w:rPr>
          <w:rStyle w:val="Heading1Char"/>
          <w:rFonts w:ascii="Arial" w:hAnsi="Arial" w:cs="Arial"/>
          <w:b w:val="0"/>
          <w:bCs w:val="0"/>
          <w:color w:val="auto"/>
          <w:sz w:val="24"/>
          <w:szCs w:val="24"/>
          <w:lang w:eastAsia="en-GB"/>
        </w:rPr>
        <w:t xml:space="preserve">e largest dog show in the world, the place of the event was suitable for everyone. </w:t>
      </w:r>
    </w:p>
    <w:p w14:paraId="160831D6" w14:textId="1F399F8D" w:rsidR="007C4AE8" w:rsidRPr="007D2819" w:rsidRDefault="007C4AE8" w:rsidP="007D2819">
      <w:pPr>
        <w:pStyle w:val="ListParagraph"/>
        <w:spacing w:before="100" w:beforeAutospacing="1" w:after="100" w:afterAutospacing="1" w:line="360" w:lineRule="auto"/>
        <w:ind w:left="786"/>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According to Appendix </w:t>
      </w:r>
      <w:r w:rsidR="00B93048" w:rsidRPr="007D2819">
        <w:rPr>
          <w:rStyle w:val="Heading1Char"/>
          <w:rFonts w:ascii="Arial" w:hAnsi="Arial" w:cs="Arial"/>
          <w:b w:val="0"/>
          <w:bCs w:val="0"/>
          <w:color w:val="auto"/>
          <w:sz w:val="24"/>
          <w:szCs w:val="24"/>
          <w:lang w:eastAsia="en-GB"/>
        </w:rPr>
        <w:t>A</w:t>
      </w:r>
      <w:r w:rsidR="00996BB4" w:rsidRPr="007D2819">
        <w:rPr>
          <w:rStyle w:val="Heading1Char"/>
          <w:rFonts w:ascii="Arial" w:hAnsi="Arial" w:cs="Arial"/>
          <w:b w:val="0"/>
          <w:bCs w:val="0"/>
          <w:color w:val="auto"/>
          <w:sz w:val="24"/>
          <w:szCs w:val="24"/>
          <w:lang w:eastAsia="en-GB"/>
        </w:rPr>
        <w:t xml:space="preserve">, 23 European countries had </w:t>
      </w:r>
      <w:r w:rsidR="00B93048" w:rsidRPr="007D2819">
        <w:rPr>
          <w:rStyle w:val="Heading1Char"/>
          <w:rFonts w:ascii="Arial" w:hAnsi="Arial" w:cs="Arial"/>
          <w:b w:val="0"/>
          <w:bCs w:val="0"/>
          <w:color w:val="auto"/>
          <w:sz w:val="24"/>
          <w:szCs w:val="24"/>
          <w:lang w:eastAsia="en-GB"/>
        </w:rPr>
        <w:t>an opportunity to fly to the event</w:t>
      </w:r>
      <w:r w:rsidR="00996BB4" w:rsidRPr="007D2819">
        <w:rPr>
          <w:rStyle w:val="Heading1Char"/>
          <w:rFonts w:ascii="Arial" w:hAnsi="Arial" w:cs="Arial"/>
          <w:b w:val="0"/>
          <w:bCs w:val="0"/>
          <w:color w:val="auto"/>
          <w:sz w:val="24"/>
          <w:szCs w:val="24"/>
          <w:lang w:eastAsia="en-GB"/>
        </w:rPr>
        <w:t xml:space="preserve">. </w:t>
      </w:r>
      <w:r w:rsidRPr="007D2819">
        <w:rPr>
          <w:rStyle w:val="Heading1Char"/>
          <w:rFonts w:ascii="Arial" w:hAnsi="Arial" w:cs="Arial"/>
          <w:b w:val="0"/>
          <w:bCs w:val="0"/>
          <w:color w:val="auto"/>
          <w:sz w:val="24"/>
          <w:szCs w:val="24"/>
          <w:lang w:eastAsia="en-GB"/>
        </w:rPr>
        <w:t>Birmingham Airport is situated next to the NE</w:t>
      </w:r>
      <w:r w:rsidR="00996BB4" w:rsidRPr="007D2819">
        <w:rPr>
          <w:rStyle w:val="Heading1Char"/>
          <w:rFonts w:ascii="Arial" w:hAnsi="Arial" w:cs="Arial"/>
          <w:b w:val="0"/>
          <w:bCs w:val="0"/>
          <w:color w:val="auto"/>
          <w:sz w:val="24"/>
          <w:szCs w:val="24"/>
          <w:lang w:eastAsia="en-GB"/>
        </w:rPr>
        <w:t xml:space="preserve">C. Every customer with a pet could use fast air rail link to Birmingham International Railway Station. </w:t>
      </w:r>
    </w:p>
    <w:p w14:paraId="1353366B" w14:textId="77777777" w:rsidR="00B93048" w:rsidRPr="007D2819" w:rsidRDefault="00B93048" w:rsidP="007D2819">
      <w:pPr>
        <w:pStyle w:val="ListParagraph"/>
        <w:spacing w:before="100" w:beforeAutospacing="1" w:after="100" w:afterAutospacing="1" w:line="360" w:lineRule="auto"/>
        <w:ind w:left="786"/>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This shows that the event has a potential to encourage European visitors). </w:t>
      </w:r>
    </w:p>
    <w:p w14:paraId="64C8E846" w14:textId="139DD324" w:rsidR="00FC083C" w:rsidRPr="007D2819" w:rsidRDefault="00B93048"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Cs w:val="0"/>
          <w:color w:val="auto"/>
          <w:sz w:val="24"/>
          <w:szCs w:val="24"/>
          <w:u w:val="single"/>
          <w:lang w:eastAsia="en-GB"/>
        </w:rPr>
        <w:t>3.2.3</w:t>
      </w:r>
      <w:r w:rsidR="00FC083C" w:rsidRPr="007D2819">
        <w:rPr>
          <w:rStyle w:val="Heading1Char"/>
          <w:rFonts w:ascii="Arial" w:hAnsi="Arial" w:cs="Arial"/>
          <w:bCs w:val="0"/>
          <w:color w:val="auto"/>
          <w:sz w:val="24"/>
          <w:szCs w:val="24"/>
          <w:u w:val="single"/>
          <w:lang w:eastAsia="en-GB"/>
        </w:rPr>
        <w:t xml:space="preserve"> Car </w:t>
      </w:r>
    </w:p>
    <w:p w14:paraId="7A1090E1" w14:textId="6D0D2FC4" w:rsidR="00B54123" w:rsidRPr="007D2819" w:rsidRDefault="00B93048"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The </w:t>
      </w:r>
      <w:r w:rsidR="00B54123" w:rsidRPr="007D2819">
        <w:rPr>
          <w:rStyle w:val="Heading1Char"/>
          <w:rFonts w:ascii="Arial" w:hAnsi="Arial" w:cs="Arial"/>
          <w:b w:val="0"/>
          <w:bCs w:val="0"/>
          <w:color w:val="auto"/>
          <w:sz w:val="24"/>
          <w:szCs w:val="24"/>
          <w:lang w:eastAsia="en-GB"/>
        </w:rPr>
        <w:t>appendix A</w:t>
      </w:r>
      <w:r w:rsidRPr="007D2819">
        <w:rPr>
          <w:rStyle w:val="Heading1Char"/>
          <w:rFonts w:ascii="Arial" w:hAnsi="Arial" w:cs="Arial"/>
          <w:b w:val="0"/>
          <w:bCs w:val="0"/>
          <w:color w:val="auto"/>
          <w:sz w:val="24"/>
          <w:szCs w:val="24"/>
          <w:lang w:eastAsia="en-GB"/>
        </w:rPr>
        <w:t xml:space="preserve"> shows that </w:t>
      </w:r>
      <w:r w:rsidR="00FC083C" w:rsidRPr="007D2819">
        <w:rPr>
          <w:rStyle w:val="Heading1Char"/>
          <w:rFonts w:ascii="Arial" w:hAnsi="Arial" w:cs="Arial"/>
          <w:b w:val="0"/>
          <w:bCs w:val="0"/>
          <w:color w:val="auto"/>
          <w:sz w:val="24"/>
          <w:szCs w:val="24"/>
          <w:lang w:eastAsia="en-GB"/>
        </w:rPr>
        <w:t>there were 18</w:t>
      </w:r>
      <w:r w:rsidRPr="007D2819">
        <w:rPr>
          <w:rStyle w:val="Heading1Char"/>
          <w:rFonts w:ascii="Arial" w:hAnsi="Arial" w:cs="Arial"/>
          <w:b w:val="0"/>
          <w:bCs w:val="0"/>
          <w:color w:val="auto"/>
          <w:sz w:val="24"/>
          <w:szCs w:val="24"/>
          <w:lang w:eastAsia="en-GB"/>
        </w:rPr>
        <w:t>,</w:t>
      </w:r>
      <w:r w:rsidR="00FC083C" w:rsidRPr="007D2819">
        <w:rPr>
          <w:rStyle w:val="Heading1Char"/>
          <w:rFonts w:ascii="Arial" w:hAnsi="Arial" w:cs="Arial"/>
          <w:b w:val="0"/>
          <w:bCs w:val="0"/>
          <w:color w:val="auto"/>
          <w:sz w:val="24"/>
          <w:szCs w:val="24"/>
          <w:lang w:eastAsia="en-GB"/>
        </w:rPr>
        <w:t xml:space="preserve">369 dogs from </w:t>
      </w:r>
      <w:r w:rsidRPr="007D2819">
        <w:rPr>
          <w:rStyle w:val="Heading1Char"/>
          <w:rFonts w:ascii="Arial" w:hAnsi="Arial" w:cs="Arial"/>
          <w:b w:val="0"/>
          <w:bCs w:val="0"/>
          <w:color w:val="auto"/>
          <w:sz w:val="24"/>
          <w:szCs w:val="24"/>
          <w:lang w:eastAsia="en-GB"/>
        </w:rPr>
        <w:t xml:space="preserve">the UK. Most of the people do use this </w:t>
      </w:r>
      <w:r w:rsidR="00B54123" w:rsidRPr="007D2819">
        <w:rPr>
          <w:rStyle w:val="Heading1Char"/>
          <w:rFonts w:ascii="Arial" w:hAnsi="Arial" w:cs="Arial"/>
          <w:b w:val="0"/>
          <w:bCs w:val="0"/>
          <w:color w:val="auto"/>
          <w:sz w:val="24"/>
          <w:szCs w:val="24"/>
          <w:lang w:eastAsia="en-GB"/>
        </w:rPr>
        <w:t>way of</w:t>
      </w:r>
      <w:r w:rsidR="00D80B6A" w:rsidRPr="007D2819">
        <w:rPr>
          <w:rStyle w:val="Heading1Char"/>
          <w:rFonts w:ascii="Arial" w:hAnsi="Arial" w:cs="Arial"/>
          <w:b w:val="0"/>
          <w:bCs w:val="0"/>
          <w:color w:val="auto"/>
          <w:sz w:val="24"/>
          <w:szCs w:val="24"/>
          <w:lang w:eastAsia="en-GB"/>
        </w:rPr>
        <w:t xml:space="preserve"> comi</w:t>
      </w:r>
      <w:r w:rsidR="00B54123" w:rsidRPr="007D2819">
        <w:rPr>
          <w:rStyle w:val="Heading1Char"/>
          <w:rFonts w:ascii="Arial" w:hAnsi="Arial" w:cs="Arial"/>
          <w:b w:val="0"/>
          <w:bCs w:val="0"/>
          <w:color w:val="auto"/>
          <w:sz w:val="24"/>
          <w:szCs w:val="24"/>
          <w:lang w:eastAsia="en-GB"/>
        </w:rPr>
        <w:t>ng to the show, by using</w:t>
      </w:r>
      <w:r w:rsidRPr="007D2819">
        <w:rPr>
          <w:rStyle w:val="Heading1Char"/>
          <w:rFonts w:ascii="Arial" w:hAnsi="Arial" w:cs="Arial"/>
          <w:b w:val="0"/>
          <w:bCs w:val="0"/>
          <w:color w:val="auto"/>
          <w:sz w:val="24"/>
          <w:szCs w:val="24"/>
          <w:lang w:eastAsia="en-GB"/>
        </w:rPr>
        <w:t xml:space="preserve"> </w:t>
      </w:r>
      <w:r w:rsidR="00D80B6A" w:rsidRPr="007D2819">
        <w:rPr>
          <w:rStyle w:val="Heading1Char"/>
          <w:rFonts w:ascii="Arial" w:hAnsi="Arial" w:cs="Arial"/>
          <w:b w:val="0"/>
          <w:bCs w:val="0"/>
          <w:color w:val="auto"/>
          <w:sz w:val="24"/>
          <w:szCs w:val="24"/>
          <w:lang w:eastAsia="en-GB"/>
        </w:rPr>
        <w:t>the UK’s motorway network by car</w:t>
      </w:r>
      <w:r w:rsidR="00FC083C" w:rsidRPr="007D2819">
        <w:rPr>
          <w:rStyle w:val="Heading1Char"/>
          <w:rFonts w:ascii="Arial" w:hAnsi="Arial" w:cs="Arial"/>
          <w:b w:val="0"/>
          <w:bCs w:val="0"/>
          <w:color w:val="auto"/>
          <w:sz w:val="24"/>
          <w:szCs w:val="24"/>
          <w:lang w:eastAsia="en-GB"/>
        </w:rPr>
        <w:t xml:space="preserve">. </w:t>
      </w:r>
    </w:p>
    <w:p w14:paraId="73C71BD5" w14:textId="426FBDDA" w:rsidR="00D80B6A" w:rsidRPr="007D2819" w:rsidRDefault="00FC083C"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Due to this 75 </w:t>
      </w:r>
      <w:r w:rsidR="000A1A56" w:rsidRPr="007D2819">
        <w:rPr>
          <w:rStyle w:val="Heading1Char"/>
          <w:rFonts w:ascii="Arial" w:hAnsi="Arial" w:cs="Arial"/>
          <w:b w:val="0"/>
          <w:bCs w:val="0"/>
          <w:color w:val="auto"/>
          <w:sz w:val="24"/>
          <w:szCs w:val="24"/>
          <w:lang w:eastAsia="en-GB"/>
        </w:rPr>
        <w:t>% of people with or without pets</w:t>
      </w:r>
      <w:r w:rsidR="00D80B6A" w:rsidRPr="007D2819">
        <w:rPr>
          <w:rStyle w:val="Heading1Char"/>
          <w:rFonts w:ascii="Arial" w:hAnsi="Arial" w:cs="Arial"/>
          <w:b w:val="0"/>
          <w:bCs w:val="0"/>
          <w:color w:val="auto"/>
          <w:sz w:val="24"/>
          <w:szCs w:val="24"/>
          <w:lang w:eastAsia="en-GB"/>
        </w:rPr>
        <w:t xml:space="preserve"> were</w:t>
      </w:r>
      <w:r w:rsidRPr="007D2819">
        <w:rPr>
          <w:rStyle w:val="Heading1Char"/>
          <w:rFonts w:ascii="Arial" w:hAnsi="Arial" w:cs="Arial"/>
          <w:b w:val="0"/>
          <w:bCs w:val="0"/>
          <w:color w:val="auto"/>
          <w:sz w:val="24"/>
          <w:szCs w:val="24"/>
          <w:lang w:eastAsia="en-GB"/>
        </w:rPr>
        <w:t xml:space="preserve"> able to reach the N</w:t>
      </w:r>
      <w:r w:rsidR="00D80B6A" w:rsidRPr="007D2819">
        <w:rPr>
          <w:rStyle w:val="Heading1Char"/>
          <w:rFonts w:ascii="Arial" w:hAnsi="Arial" w:cs="Arial"/>
          <w:b w:val="0"/>
          <w:bCs w:val="0"/>
          <w:color w:val="auto"/>
          <w:sz w:val="24"/>
          <w:szCs w:val="24"/>
          <w:lang w:eastAsia="en-GB"/>
        </w:rPr>
        <w:t xml:space="preserve">EC within a three-hour drive. </w:t>
      </w:r>
      <w:r w:rsidR="000A1A56" w:rsidRPr="007D2819">
        <w:rPr>
          <w:rStyle w:val="Heading1Char"/>
          <w:rFonts w:ascii="Arial" w:hAnsi="Arial" w:cs="Arial"/>
          <w:b w:val="0"/>
          <w:bCs w:val="0"/>
          <w:color w:val="auto"/>
          <w:sz w:val="24"/>
          <w:szCs w:val="24"/>
          <w:lang w:eastAsia="en-GB"/>
        </w:rPr>
        <w:t xml:space="preserve">This suggests that the event is central position to reach for most visitors to the show. </w:t>
      </w:r>
    </w:p>
    <w:p w14:paraId="6CE672BB" w14:textId="5ED70D3B" w:rsidR="00B54123" w:rsidRPr="007D2819" w:rsidRDefault="00A73CA1"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Pr>
          <w:rStyle w:val="Heading1Char"/>
          <w:rFonts w:ascii="Arial" w:hAnsi="Arial" w:cs="Arial"/>
          <w:bCs w:val="0"/>
          <w:color w:val="auto"/>
          <w:sz w:val="24"/>
          <w:szCs w:val="24"/>
          <w:u w:val="single"/>
          <w:lang w:eastAsia="en-GB"/>
        </w:rPr>
        <w:t>3.2.4</w:t>
      </w:r>
      <w:r w:rsidR="00D80B6A" w:rsidRPr="007D2819">
        <w:rPr>
          <w:rStyle w:val="Heading1Char"/>
          <w:rFonts w:ascii="Arial" w:hAnsi="Arial" w:cs="Arial"/>
          <w:bCs w:val="0"/>
          <w:color w:val="auto"/>
          <w:sz w:val="24"/>
          <w:szCs w:val="24"/>
          <w:u w:val="single"/>
          <w:lang w:eastAsia="en-GB"/>
        </w:rPr>
        <w:t xml:space="preserve"> Bus </w:t>
      </w:r>
    </w:p>
    <w:p w14:paraId="06758241" w14:textId="77777777" w:rsidR="00A73CA1" w:rsidRDefault="00D80B6A"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 w:val="0"/>
          <w:bCs w:val="0"/>
          <w:color w:val="auto"/>
          <w:sz w:val="24"/>
          <w:szCs w:val="24"/>
          <w:lang w:eastAsia="en-GB"/>
        </w:rPr>
        <w:t xml:space="preserve">The customers who preferred </w:t>
      </w:r>
      <w:r w:rsidR="000A1A56" w:rsidRPr="007D2819">
        <w:rPr>
          <w:rStyle w:val="Heading1Char"/>
          <w:rFonts w:ascii="Arial" w:hAnsi="Arial" w:cs="Arial"/>
          <w:b w:val="0"/>
          <w:bCs w:val="0"/>
          <w:color w:val="auto"/>
          <w:sz w:val="24"/>
          <w:szCs w:val="24"/>
          <w:lang w:eastAsia="en-GB"/>
        </w:rPr>
        <w:t>to travel by bus could choose from a</w:t>
      </w:r>
      <w:r w:rsidRPr="007D2819">
        <w:rPr>
          <w:rStyle w:val="Heading1Char"/>
          <w:rFonts w:ascii="Arial" w:hAnsi="Arial" w:cs="Arial"/>
          <w:b w:val="0"/>
          <w:bCs w:val="0"/>
          <w:color w:val="auto"/>
          <w:sz w:val="24"/>
          <w:szCs w:val="24"/>
          <w:lang w:eastAsia="en-GB"/>
        </w:rPr>
        <w:t xml:space="preserve"> variety of companies who provided transport from</w:t>
      </w:r>
      <w:r w:rsidR="000A1A56" w:rsidRPr="007D2819">
        <w:rPr>
          <w:rStyle w:val="Heading1Char"/>
          <w:rFonts w:ascii="Arial" w:hAnsi="Arial" w:cs="Arial"/>
          <w:b w:val="0"/>
          <w:bCs w:val="0"/>
          <w:color w:val="auto"/>
          <w:sz w:val="24"/>
          <w:szCs w:val="24"/>
          <w:lang w:eastAsia="en-GB"/>
        </w:rPr>
        <w:t xml:space="preserve"> different cities and places to</w:t>
      </w:r>
      <w:r w:rsidRPr="007D2819">
        <w:rPr>
          <w:rStyle w:val="Heading1Char"/>
          <w:rFonts w:ascii="Arial" w:hAnsi="Arial" w:cs="Arial"/>
          <w:b w:val="0"/>
          <w:bCs w:val="0"/>
          <w:color w:val="auto"/>
          <w:sz w:val="24"/>
          <w:szCs w:val="24"/>
          <w:lang w:eastAsia="en-GB"/>
        </w:rPr>
        <w:t xml:space="preserve"> the event. </w:t>
      </w:r>
      <w:r w:rsidR="00D731F1" w:rsidRPr="007D2819">
        <w:rPr>
          <w:rStyle w:val="Heading1Char"/>
          <w:rFonts w:ascii="Arial" w:hAnsi="Arial" w:cs="Arial"/>
          <w:b w:val="0"/>
          <w:bCs w:val="0"/>
          <w:color w:val="auto"/>
          <w:sz w:val="24"/>
          <w:szCs w:val="24"/>
          <w:lang w:eastAsia="en-GB"/>
        </w:rPr>
        <w:t xml:space="preserve">Over 120 National Express and </w:t>
      </w:r>
      <w:r w:rsidR="004A5145" w:rsidRPr="007D2819">
        <w:rPr>
          <w:rStyle w:val="Heading1Char"/>
          <w:rFonts w:ascii="Arial" w:hAnsi="Arial" w:cs="Arial"/>
          <w:b w:val="0"/>
          <w:bCs w:val="0"/>
          <w:color w:val="auto"/>
          <w:sz w:val="24"/>
          <w:szCs w:val="24"/>
          <w:lang w:eastAsia="en-GB"/>
        </w:rPr>
        <w:t>Mega Bus</w:t>
      </w:r>
      <w:r w:rsidR="00D731F1" w:rsidRPr="007D2819">
        <w:rPr>
          <w:rStyle w:val="Heading1Char"/>
          <w:rFonts w:ascii="Arial" w:hAnsi="Arial" w:cs="Arial"/>
          <w:b w:val="0"/>
          <w:bCs w:val="0"/>
          <w:color w:val="auto"/>
          <w:sz w:val="24"/>
          <w:szCs w:val="24"/>
          <w:lang w:eastAsia="en-GB"/>
        </w:rPr>
        <w:t xml:space="preserve"> coach services ran that four days of the event daily </w:t>
      </w:r>
      <w:r w:rsidR="000A1A56" w:rsidRPr="007D2819">
        <w:rPr>
          <w:rStyle w:val="Heading1Char"/>
          <w:rFonts w:ascii="Arial" w:hAnsi="Arial" w:cs="Arial"/>
          <w:b w:val="0"/>
          <w:bCs w:val="0"/>
          <w:color w:val="auto"/>
          <w:sz w:val="24"/>
          <w:szCs w:val="24"/>
          <w:lang w:eastAsia="en-GB"/>
        </w:rPr>
        <w:t>across the UK to NEC</w:t>
      </w:r>
      <w:r w:rsidR="004A5145" w:rsidRPr="007D2819">
        <w:rPr>
          <w:rStyle w:val="Heading1Char"/>
          <w:rFonts w:ascii="Arial" w:hAnsi="Arial" w:cs="Arial"/>
          <w:b w:val="0"/>
          <w:bCs w:val="0"/>
          <w:color w:val="auto"/>
          <w:sz w:val="24"/>
          <w:szCs w:val="24"/>
          <w:lang w:eastAsia="en-GB"/>
        </w:rPr>
        <w:t xml:space="preserve">.  This </w:t>
      </w:r>
      <w:r w:rsidR="00375D63" w:rsidRPr="007D2819">
        <w:rPr>
          <w:rStyle w:val="Heading1Char"/>
          <w:rFonts w:ascii="Arial" w:hAnsi="Arial" w:cs="Arial"/>
          <w:b w:val="0"/>
          <w:bCs w:val="0"/>
          <w:color w:val="auto"/>
          <w:sz w:val="24"/>
          <w:szCs w:val="24"/>
          <w:lang w:eastAsia="en-GB"/>
        </w:rPr>
        <w:t>facility motivated</w:t>
      </w:r>
      <w:r w:rsidR="004A5145" w:rsidRPr="007D2819">
        <w:rPr>
          <w:rStyle w:val="Heading1Char"/>
          <w:rFonts w:ascii="Arial" w:hAnsi="Arial" w:cs="Arial"/>
          <w:b w:val="0"/>
          <w:bCs w:val="0"/>
          <w:color w:val="auto"/>
          <w:sz w:val="24"/>
          <w:szCs w:val="24"/>
          <w:lang w:eastAsia="en-GB"/>
        </w:rPr>
        <w:t xml:space="preserve"> groups of people and families to </w:t>
      </w:r>
      <w:proofErr w:type="gramStart"/>
      <w:r w:rsidR="004A5145" w:rsidRPr="007D2819">
        <w:rPr>
          <w:rStyle w:val="Heading1Char"/>
          <w:rFonts w:ascii="Arial" w:hAnsi="Arial" w:cs="Arial"/>
          <w:b w:val="0"/>
          <w:bCs w:val="0"/>
          <w:color w:val="auto"/>
          <w:sz w:val="24"/>
          <w:szCs w:val="24"/>
          <w:lang w:eastAsia="en-GB"/>
        </w:rPr>
        <w:t>travelled</w:t>
      </w:r>
      <w:proofErr w:type="gramEnd"/>
      <w:r w:rsidR="004A5145" w:rsidRPr="007D2819">
        <w:rPr>
          <w:rStyle w:val="Heading1Char"/>
          <w:rFonts w:ascii="Arial" w:hAnsi="Arial" w:cs="Arial"/>
          <w:b w:val="0"/>
          <w:bCs w:val="0"/>
          <w:color w:val="auto"/>
          <w:sz w:val="24"/>
          <w:szCs w:val="24"/>
          <w:lang w:eastAsia="en-GB"/>
        </w:rPr>
        <w:t xml:space="preserve"> by bus because of</w:t>
      </w:r>
      <w:r w:rsidR="00D37113" w:rsidRPr="007D2819">
        <w:rPr>
          <w:rStyle w:val="Heading1Char"/>
          <w:rFonts w:ascii="Arial" w:hAnsi="Arial" w:cs="Arial"/>
          <w:b w:val="0"/>
          <w:bCs w:val="0"/>
          <w:color w:val="auto"/>
          <w:sz w:val="24"/>
          <w:szCs w:val="24"/>
          <w:lang w:eastAsia="en-GB"/>
        </w:rPr>
        <w:t xml:space="preserve"> the</w:t>
      </w:r>
      <w:r w:rsidR="004A5145" w:rsidRPr="007D2819">
        <w:rPr>
          <w:rStyle w:val="Heading1Char"/>
          <w:rFonts w:ascii="Arial" w:hAnsi="Arial" w:cs="Arial"/>
          <w:b w:val="0"/>
          <w:bCs w:val="0"/>
          <w:color w:val="auto"/>
          <w:sz w:val="24"/>
          <w:szCs w:val="24"/>
          <w:lang w:eastAsia="en-GB"/>
        </w:rPr>
        <w:t xml:space="preserve"> cost of travel. </w:t>
      </w:r>
    </w:p>
    <w:p w14:paraId="039C9781" w14:textId="462EA4CF" w:rsidR="00B54123" w:rsidRPr="007D2819" w:rsidRDefault="00B5412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Cs w:val="0"/>
          <w:color w:val="auto"/>
          <w:sz w:val="24"/>
          <w:szCs w:val="24"/>
          <w:u w:val="single"/>
          <w:lang w:eastAsia="en-GB"/>
        </w:rPr>
        <w:t xml:space="preserve"> 3.2.5 </w:t>
      </w:r>
      <w:r w:rsidR="005375BF" w:rsidRPr="007D2819">
        <w:rPr>
          <w:rStyle w:val="Heading1Char"/>
          <w:rFonts w:ascii="Arial" w:hAnsi="Arial" w:cs="Arial"/>
          <w:bCs w:val="0"/>
          <w:color w:val="auto"/>
          <w:sz w:val="24"/>
          <w:szCs w:val="24"/>
          <w:u w:val="single"/>
          <w:lang w:eastAsia="en-GB"/>
        </w:rPr>
        <w:t xml:space="preserve">Catering Provision – food-drinks, accommodation </w:t>
      </w:r>
    </w:p>
    <w:p w14:paraId="0C211C00" w14:textId="236F2BC5" w:rsidR="00437903" w:rsidRPr="007D2819" w:rsidRDefault="00B5412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Cs w:val="0"/>
          <w:color w:val="auto"/>
          <w:sz w:val="24"/>
          <w:szCs w:val="24"/>
          <w:u w:val="single"/>
          <w:lang w:eastAsia="en-GB"/>
        </w:rPr>
        <w:t xml:space="preserve">3.2.6 </w:t>
      </w:r>
      <w:r w:rsidR="00477FBF" w:rsidRPr="007D2819">
        <w:rPr>
          <w:rStyle w:val="Heading1Char"/>
          <w:rFonts w:ascii="Arial" w:hAnsi="Arial" w:cs="Arial"/>
          <w:bCs w:val="0"/>
          <w:color w:val="auto"/>
          <w:sz w:val="24"/>
          <w:szCs w:val="24"/>
          <w:u w:val="single"/>
          <w:lang w:eastAsia="en-GB"/>
        </w:rPr>
        <w:t xml:space="preserve">Food-Hospitality and Catering </w:t>
      </w:r>
    </w:p>
    <w:p w14:paraId="5C862A64" w14:textId="77777777" w:rsidR="00B54123" w:rsidRPr="007D2819" w:rsidRDefault="00437903"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The event welcomed visitors from all over the world.</w:t>
      </w:r>
      <w:r w:rsidR="0045027E" w:rsidRPr="007D2819">
        <w:rPr>
          <w:rStyle w:val="Heading1Char"/>
          <w:rFonts w:ascii="Arial" w:hAnsi="Arial" w:cs="Arial"/>
          <w:b w:val="0"/>
          <w:bCs w:val="0"/>
          <w:color w:val="auto"/>
          <w:sz w:val="24"/>
          <w:szCs w:val="24"/>
          <w:lang w:eastAsia="en-GB"/>
        </w:rPr>
        <w:t xml:space="preserve"> </w:t>
      </w:r>
      <w:r w:rsidR="00B54123" w:rsidRPr="007D2819">
        <w:rPr>
          <w:rStyle w:val="Heading1Char"/>
          <w:rFonts w:ascii="Arial" w:hAnsi="Arial" w:cs="Arial"/>
          <w:b w:val="0"/>
          <w:bCs w:val="0"/>
          <w:color w:val="auto"/>
          <w:sz w:val="24"/>
          <w:szCs w:val="24"/>
          <w:lang w:eastAsia="en-GB"/>
        </w:rPr>
        <w:t>According to appendix B</w:t>
      </w:r>
      <w:r w:rsidRPr="007D2819">
        <w:rPr>
          <w:rStyle w:val="Heading1Char"/>
          <w:rFonts w:ascii="Arial" w:hAnsi="Arial" w:cs="Arial"/>
          <w:b w:val="0"/>
          <w:bCs w:val="0"/>
          <w:color w:val="auto"/>
          <w:sz w:val="24"/>
          <w:szCs w:val="24"/>
          <w:lang w:eastAsia="en-GB"/>
        </w:rPr>
        <w:t xml:space="preserve">, the pyramid </w:t>
      </w:r>
      <w:r w:rsidR="00015E72" w:rsidRPr="007D2819">
        <w:rPr>
          <w:rStyle w:val="Heading1Char"/>
          <w:rFonts w:ascii="Arial" w:hAnsi="Arial" w:cs="Arial"/>
          <w:b w:val="0"/>
          <w:bCs w:val="0"/>
          <w:color w:val="auto"/>
          <w:sz w:val="24"/>
          <w:szCs w:val="24"/>
          <w:lang w:eastAsia="en-GB"/>
        </w:rPr>
        <w:t xml:space="preserve">explains Maslow’s Hierarchy of </w:t>
      </w:r>
      <w:r w:rsidRPr="007D2819">
        <w:rPr>
          <w:rStyle w:val="Heading1Char"/>
          <w:rFonts w:ascii="Arial" w:hAnsi="Arial" w:cs="Arial"/>
          <w:b w:val="0"/>
          <w:bCs w:val="0"/>
          <w:color w:val="auto"/>
          <w:sz w:val="24"/>
          <w:szCs w:val="24"/>
          <w:lang w:eastAsia="en-GB"/>
        </w:rPr>
        <w:t xml:space="preserve">needs especially physiological which is connected to consumers of needs in the show. Therefore, the event provided all the essential needs for every customer to </w:t>
      </w:r>
      <w:proofErr w:type="gramStart"/>
      <w:r w:rsidRPr="007D2819">
        <w:rPr>
          <w:rStyle w:val="Heading1Char"/>
          <w:rFonts w:ascii="Arial" w:hAnsi="Arial" w:cs="Arial"/>
          <w:b w:val="0"/>
          <w:bCs w:val="0"/>
          <w:color w:val="auto"/>
          <w:sz w:val="24"/>
          <w:szCs w:val="24"/>
          <w:lang w:eastAsia="en-GB"/>
        </w:rPr>
        <w:t>met</w:t>
      </w:r>
      <w:proofErr w:type="gramEnd"/>
      <w:r w:rsidRPr="007D2819">
        <w:rPr>
          <w:rStyle w:val="Heading1Char"/>
          <w:rFonts w:ascii="Arial" w:hAnsi="Arial" w:cs="Arial"/>
          <w:b w:val="0"/>
          <w:bCs w:val="0"/>
          <w:color w:val="auto"/>
          <w:sz w:val="24"/>
          <w:szCs w:val="24"/>
          <w:lang w:eastAsia="en-GB"/>
        </w:rPr>
        <w:t xml:space="preserve"> their satisfaction. In this case they offered catering food of drink during their stay. </w:t>
      </w:r>
    </w:p>
    <w:p w14:paraId="1B80129B" w14:textId="38336C0C" w:rsidR="00D72E3A" w:rsidRPr="007D2819" w:rsidRDefault="00FD5D40"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For the full 4 days </w:t>
      </w:r>
      <w:r w:rsidR="00B54123" w:rsidRPr="007D2819">
        <w:rPr>
          <w:rStyle w:val="Heading1Char"/>
          <w:rFonts w:ascii="Arial" w:hAnsi="Arial" w:cs="Arial"/>
          <w:b w:val="0"/>
          <w:bCs w:val="0"/>
          <w:color w:val="auto"/>
          <w:sz w:val="24"/>
          <w:szCs w:val="24"/>
          <w:lang w:eastAsia="en-GB"/>
        </w:rPr>
        <w:t xml:space="preserve">of the event visitors </w:t>
      </w:r>
      <w:r w:rsidRPr="007D2819">
        <w:rPr>
          <w:rStyle w:val="Heading1Char"/>
          <w:rFonts w:ascii="Arial" w:hAnsi="Arial" w:cs="Arial"/>
          <w:b w:val="0"/>
          <w:bCs w:val="0"/>
          <w:color w:val="auto"/>
          <w:sz w:val="24"/>
          <w:szCs w:val="24"/>
          <w:lang w:eastAsia="en-GB"/>
        </w:rPr>
        <w:t>took a</w:t>
      </w:r>
      <w:r w:rsidR="00B54123" w:rsidRPr="007D2819">
        <w:rPr>
          <w:rStyle w:val="Heading1Char"/>
          <w:rFonts w:ascii="Arial" w:hAnsi="Arial" w:cs="Arial"/>
          <w:b w:val="0"/>
          <w:bCs w:val="0"/>
          <w:color w:val="auto"/>
          <w:sz w:val="24"/>
          <w:szCs w:val="24"/>
          <w:lang w:eastAsia="en-GB"/>
        </w:rPr>
        <w:t>dvantage to consume the food in</w:t>
      </w:r>
      <w:r w:rsidRPr="007D2819">
        <w:rPr>
          <w:rStyle w:val="Heading1Char"/>
          <w:rFonts w:ascii="Arial" w:hAnsi="Arial" w:cs="Arial"/>
          <w:b w:val="0"/>
          <w:bCs w:val="0"/>
          <w:color w:val="auto"/>
          <w:sz w:val="24"/>
          <w:szCs w:val="24"/>
          <w:lang w:eastAsia="en-GB"/>
        </w:rPr>
        <w:t xml:space="preserve"> several catering services available to </w:t>
      </w:r>
      <w:r w:rsidR="00477FBF" w:rsidRPr="007D2819">
        <w:rPr>
          <w:rStyle w:val="Heading1Char"/>
          <w:rFonts w:ascii="Arial" w:hAnsi="Arial" w:cs="Arial"/>
          <w:b w:val="0"/>
          <w:bCs w:val="0"/>
          <w:color w:val="auto"/>
          <w:sz w:val="24"/>
          <w:szCs w:val="24"/>
          <w:lang w:eastAsia="en-GB"/>
        </w:rPr>
        <w:t>make</w:t>
      </w:r>
      <w:r w:rsidRPr="007D2819">
        <w:rPr>
          <w:rStyle w:val="Heading1Char"/>
          <w:rFonts w:ascii="Arial" w:hAnsi="Arial" w:cs="Arial"/>
          <w:b w:val="0"/>
          <w:bCs w:val="0"/>
          <w:color w:val="auto"/>
          <w:sz w:val="24"/>
          <w:szCs w:val="24"/>
          <w:lang w:eastAsia="en-GB"/>
        </w:rPr>
        <w:t xml:space="preserve"> the customers pleased.</w:t>
      </w:r>
      <w:r w:rsidR="00B54123" w:rsidRPr="007D2819">
        <w:rPr>
          <w:rStyle w:val="Heading1Char"/>
          <w:rFonts w:ascii="Arial" w:hAnsi="Arial" w:cs="Arial"/>
          <w:b w:val="0"/>
          <w:bCs w:val="0"/>
          <w:color w:val="auto"/>
          <w:sz w:val="24"/>
          <w:szCs w:val="24"/>
          <w:lang w:eastAsia="en-GB"/>
        </w:rPr>
        <w:t xml:space="preserve"> </w:t>
      </w:r>
      <w:r w:rsidR="00437903" w:rsidRPr="007D2819">
        <w:rPr>
          <w:rStyle w:val="Heading1Char"/>
          <w:rFonts w:ascii="Arial" w:hAnsi="Arial" w:cs="Arial"/>
          <w:b w:val="0"/>
          <w:bCs w:val="0"/>
          <w:color w:val="auto"/>
          <w:sz w:val="24"/>
          <w:szCs w:val="24"/>
          <w:lang w:eastAsia="en-GB"/>
        </w:rPr>
        <w:t xml:space="preserve">However, in some reason the </w:t>
      </w:r>
      <w:r w:rsidR="00D72E3A" w:rsidRPr="007D2819">
        <w:rPr>
          <w:rStyle w:val="Heading1Char"/>
          <w:rFonts w:ascii="Arial" w:hAnsi="Arial" w:cs="Arial"/>
          <w:b w:val="0"/>
          <w:bCs w:val="0"/>
          <w:color w:val="auto"/>
          <w:sz w:val="24"/>
          <w:szCs w:val="24"/>
          <w:lang w:eastAsia="en-GB"/>
        </w:rPr>
        <w:t>consumers’ reviews an</w:t>
      </w:r>
      <w:r w:rsidR="00C111FC" w:rsidRPr="007D2819">
        <w:rPr>
          <w:rStyle w:val="Heading1Char"/>
          <w:rFonts w:ascii="Arial" w:hAnsi="Arial" w:cs="Arial"/>
          <w:b w:val="0"/>
          <w:bCs w:val="0"/>
          <w:color w:val="auto"/>
          <w:sz w:val="24"/>
          <w:szCs w:val="24"/>
          <w:lang w:eastAsia="en-GB"/>
        </w:rPr>
        <w:t xml:space="preserve">d opinions were different after </w:t>
      </w:r>
      <w:r w:rsidR="00D72E3A" w:rsidRPr="007D2819">
        <w:rPr>
          <w:rStyle w:val="Heading1Char"/>
          <w:rFonts w:ascii="Arial" w:hAnsi="Arial" w:cs="Arial"/>
          <w:b w:val="0"/>
          <w:bCs w:val="0"/>
          <w:color w:val="auto"/>
          <w:sz w:val="24"/>
          <w:szCs w:val="24"/>
          <w:lang w:eastAsia="en-GB"/>
        </w:rPr>
        <w:t xml:space="preserve">served food by the staff in the restaurant in the NEC. </w:t>
      </w:r>
    </w:p>
    <w:p w14:paraId="630451F8" w14:textId="77777777" w:rsidR="007D2819" w:rsidRPr="007D2819" w:rsidRDefault="00D72E3A"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 xml:space="preserve">Trip </w:t>
      </w:r>
      <w:r w:rsidR="00B05DAF" w:rsidRPr="007D2819">
        <w:rPr>
          <w:rStyle w:val="Heading1Char"/>
          <w:rFonts w:ascii="Arial" w:hAnsi="Arial" w:cs="Arial"/>
          <w:b w:val="0"/>
          <w:bCs w:val="0"/>
          <w:color w:val="auto"/>
          <w:sz w:val="24"/>
          <w:szCs w:val="24"/>
          <w:lang w:eastAsia="en-GB"/>
        </w:rPr>
        <w:t>Advisor</w:t>
      </w:r>
      <w:r w:rsidRPr="007D2819">
        <w:rPr>
          <w:rStyle w:val="Heading1Char"/>
          <w:rFonts w:ascii="Arial" w:hAnsi="Arial" w:cs="Arial"/>
          <w:b w:val="0"/>
          <w:bCs w:val="0"/>
          <w:color w:val="auto"/>
          <w:sz w:val="24"/>
          <w:szCs w:val="24"/>
          <w:lang w:eastAsia="en-GB"/>
        </w:rPr>
        <w:t xml:space="preserve"> </w:t>
      </w:r>
      <w:r w:rsidR="00B05DAF" w:rsidRPr="007D2819">
        <w:rPr>
          <w:rStyle w:val="Heading1Char"/>
          <w:rFonts w:ascii="Arial" w:hAnsi="Arial" w:cs="Arial"/>
          <w:b w:val="0"/>
          <w:bCs w:val="0"/>
          <w:color w:val="auto"/>
          <w:sz w:val="24"/>
          <w:szCs w:val="24"/>
          <w:lang w:eastAsia="en-GB"/>
        </w:rPr>
        <w:t>(2017</w:t>
      </w:r>
      <w:r w:rsidRPr="007D2819">
        <w:rPr>
          <w:rStyle w:val="Heading1Char"/>
          <w:rFonts w:ascii="Arial" w:hAnsi="Arial" w:cs="Arial"/>
          <w:b w:val="0"/>
          <w:bCs w:val="0"/>
          <w:color w:val="auto"/>
          <w:sz w:val="24"/>
          <w:szCs w:val="24"/>
          <w:lang w:eastAsia="en-GB"/>
        </w:rPr>
        <w:t>) showed that feedback on event</w:t>
      </w:r>
      <w:r w:rsidR="00C111FC" w:rsidRPr="007D2819">
        <w:rPr>
          <w:rStyle w:val="Heading1Char"/>
          <w:rFonts w:ascii="Arial" w:hAnsi="Arial" w:cs="Arial"/>
          <w:b w:val="0"/>
          <w:bCs w:val="0"/>
          <w:color w:val="auto"/>
          <w:sz w:val="24"/>
          <w:szCs w:val="24"/>
          <w:lang w:eastAsia="en-GB"/>
        </w:rPr>
        <w:t xml:space="preserve"> </w:t>
      </w:r>
      <w:r w:rsidR="00FD5D40" w:rsidRPr="007D2819">
        <w:rPr>
          <w:rStyle w:val="Heading1Char"/>
          <w:rFonts w:ascii="Arial" w:hAnsi="Arial" w:cs="Arial"/>
          <w:b w:val="0"/>
          <w:bCs w:val="0"/>
          <w:color w:val="auto"/>
          <w:sz w:val="24"/>
          <w:szCs w:val="24"/>
          <w:lang w:eastAsia="en-GB"/>
        </w:rPr>
        <w:t>catering was</w:t>
      </w:r>
      <w:r w:rsidR="00477FBF" w:rsidRPr="007D2819">
        <w:rPr>
          <w:rStyle w:val="Heading1Char"/>
          <w:rFonts w:ascii="Arial" w:hAnsi="Arial" w:cs="Arial"/>
          <w:b w:val="0"/>
          <w:bCs w:val="0"/>
          <w:color w:val="auto"/>
          <w:sz w:val="24"/>
          <w:szCs w:val="24"/>
          <w:lang w:eastAsia="en-GB"/>
        </w:rPr>
        <w:t xml:space="preserve"> rated three points about of five</w:t>
      </w:r>
      <w:r w:rsidRPr="007D2819">
        <w:rPr>
          <w:rStyle w:val="Heading1Char"/>
          <w:rFonts w:ascii="Arial" w:hAnsi="Arial" w:cs="Arial"/>
          <w:b w:val="0"/>
          <w:bCs w:val="0"/>
          <w:color w:val="auto"/>
          <w:sz w:val="24"/>
          <w:szCs w:val="24"/>
          <w:lang w:eastAsia="en-GB"/>
        </w:rPr>
        <w:t xml:space="preserve"> as the </w:t>
      </w:r>
      <w:r w:rsidR="00477FBF" w:rsidRPr="007D2819">
        <w:rPr>
          <w:rStyle w:val="Heading1Char"/>
          <w:rFonts w:ascii="Arial" w:hAnsi="Arial" w:cs="Arial"/>
          <w:b w:val="0"/>
          <w:bCs w:val="0"/>
          <w:color w:val="auto"/>
          <w:sz w:val="24"/>
          <w:szCs w:val="24"/>
          <w:lang w:eastAsia="en-GB"/>
        </w:rPr>
        <w:t>food was</w:t>
      </w:r>
      <w:r w:rsidRPr="007D2819">
        <w:rPr>
          <w:rStyle w:val="Heading1Char"/>
          <w:rFonts w:ascii="Arial" w:hAnsi="Arial" w:cs="Arial"/>
          <w:b w:val="0"/>
          <w:bCs w:val="0"/>
          <w:color w:val="auto"/>
          <w:sz w:val="24"/>
          <w:szCs w:val="24"/>
          <w:lang w:eastAsia="en-GB"/>
        </w:rPr>
        <w:t xml:space="preserve"> not a good quality </w:t>
      </w:r>
      <w:r w:rsidR="00AF734D" w:rsidRPr="007D2819">
        <w:rPr>
          <w:rStyle w:val="Heading1Char"/>
          <w:rFonts w:ascii="Arial" w:hAnsi="Arial" w:cs="Arial"/>
          <w:b w:val="0"/>
          <w:bCs w:val="0"/>
          <w:color w:val="auto"/>
          <w:sz w:val="24"/>
          <w:szCs w:val="24"/>
          <w:lang w:eastAsia="en-GB"/>
        </w:rPr>
        <w:t>for the money paid from one</w:t>
      </w:r>
      <w:r w:rsidRPr="007D2819">
        <w:rPr>
          <w:rStyle w:val="Heading1Char"/>
          <w:rFonts w:ascii="Arial" w:hAnsi="Arial" w:cs="Arial"/>
          <w:b w:val="0"/>
          <w:bCs w:val="0"/>
          <w:color w:val="auto"/>
          <w:sz w:val="24"/>
          <w:szCs w:val="24"/>
          <w:lang w:eastAsia="en-GB"/>
        </w:rPr>
        <w:t xml:space="preserve"> the customer. </w:t>
      </w:r>
      <w:r w:rsidR="00477FBF" w:rsidRPr="007D2819">
        <w:rPr>
          <w:rStyle w:val="Heading1Char"/>
          <w:rFonts w:ascii="Arial" w:hAnsi="Arial" w:cs="Arial"/>
          <w:b w:val="0"/>
          <w:bCs w:val="0"/>
          <w:color w:val="auto"/>
          <w:sz w:val="24"/>
          <w:szCs w:val="24"/>
          <w:lang w:eastAsia="en-GB"/>
        </w:rPr>
        <w:t>This shows that the event did not conc</w:t>
      </w:r>
      <w:r w:rsidR="007D2819" w:rsidRPr="007D2819">
        <w:rPr>
          <w:rStyle w:val="Heading1Char"/>
          <w:rFonts w:ascii="Arial" w:hAnsi="Arial" w:cs="Arial"/>
          <w:b w:val="0"/>
          <w:bCs w:val="0"/>
          <w:color w:val="auto"/>
          <w:sz w:val="24"/>
          <w:szCs w:val="24"/>
          <w:lang w:eastAsia="en-GB"/>
        </w:rPr>
        <w:t>entrate on providing good food.</w:t>
      </w:r>
    </w:p>
    <w:p w14:paraId="6AB5BE09" w14:textId="3952FD17" w:rsidR="00477FBF" w:rsidRPr="00A73CA1" w:rsidRDefault="007D2819"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A73CA1">
        <w:rPr>
          <w:rStyle w:val="Heading1Char"/>
          <w:rFonts w:ascii="Arial" w:hAnsi="Arial" w:cs="Arial"/>
          <w:bCs w:val="0"/>
          <w:color w:val="auto"/>
          <w:sz w:val="24"/>
          <w:szCs w:val="24"/>
          <w:u w:val="single"/>
          <w:lang w:eastAsia="en-GB"/>
        </w:rPr>
        <w:lastRenderedPageBreak/>
        <w:t xml:space="preserve">3.2.7 </w:t>
      </w:r>
      <w:r w:rsidR="00477FBF" w:rsidRPr="00A73CA1">
        <w:rPr>
          <w:rStyle w:val="Heading1Char"/>
          <w:rFonts w:ascii="Arial" w:hAnsi="Arial" w:cs="Arial"/>
          <w:bCs w:val="0"/>
          <w:color w:val="auto"/>
          <w:sz w:val="24"/>
          <w:szCs w:val="24"/>
          <w:u w:val="single"/>
          <w:lang w:eastAsia="en-GB"/>
        </w:rPr>
        <w:t xml:space="preserve">Accommodation </w:t>
      </w:r>
    </w:p>
    <w:p w14:paraId="51FE0972" w14:textId="77777777" w:rsidR="007D2819" w:rsidRPr="007D2819" w:rsidRDefault="0045027E"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r w:rsidRPr="007D2819">
        <w:rPr>
          <w:rStyle w:val="Heading1Char"/>
          <w:rFonts w:ascii="Arial" w:hAnsi="Arial" w:cs="Arial"/>
          <w:b w:val="0"/>
          <w:bCs w:val="0"/>
          <w:color w:val="auto"/>
          <w:sz w:val="24"/>
          <w:szCs w:val="24"/>
          <w:lang w:eastAsia="en-GB"/>
        </w:rPr>
        <w:t>Another physiologi</w:t>
      </w:r>
      <w:r w:rsidR="00477FBF" w:rsidRPr="007D2819">
        <w:rPr>
          <w:rStyle w:val="Heading1Char"/>
          <w:rFonts w:ascii="Arial" w:hAnsi="Arial" w:cs="Arial"/>
          <w:b w:val="0"/>
          <w:bCs w:val="0"/>
          <w:color w:val="auto"/>
          <w:sz w:val="24"/>
          <w:szCs w:val="24"/>
          <w:lang w:eastAsia="en-GB"/>
        </w:rPr>
        <w:t xml:space="preserve">cal needs for the customers were places to accommodate different types of people with different needs. </w:t>
      </w:r>
    </w:p>
    <w:p w14:paraId="094486D6" w14:textId="6BAE7DF1" w:rsidR="006955D0" w:rsidRPr="00A73CA1" w:rsidRDefault="0045027E" w:rsidP="00A73CA1">
      <w:pPr>
        <w:spacing w:before="100" w:beforeAutospacing="1" w:after="100" w:afterAutospacing="1" w:line="360" w:lineRule="auto"/>
        <w:rPr>
          <w:rFonts w:ascii="Arial" w:eastAsiaTheme="majorEastAsia" w:hAnsi="Arial" w:cs="Arial"/>
          <w:b/>
          <w:sz w:val="24"/>
          <w:szCs w:val="24"/>
          <w:u w:val="single"/>
          <w:lang w:eastAsia="en-GB"/>
        </w:rPr>
      </w:pPr>
      <w:r w:rsidRPr="007D2819">
        <w:rPr>
          <w:rStyle w:val="Heading1Char"/>
          <w:rFonts w:ascii="Arial" w:hAnsi="Arial" w:cs="Arial"/>
          <w:b w:val="0"/>
          <w:bCs w:val="0"/>
          <w:color w:val="auto"/>
          <w:sz w:val="24"/>
          <w:szCs w:val="24"/>
          <w:lang w:eastAsia="en-GB"/>
        </w:rPr>
        <w:t>Due to this the venue location</w:t>
      </w:r>
      <w:r w:rsidR="00477FBF" w:rsidRPr="007D2819">
        <w:rPr>
          <w:rStyle w:val="Heading1Char"/>
          <w:rFonts w:ascii="Arial" w:hAnsi="Arial" w:cs="Arial"/>
          <w:b w:val="0"/>
          <w:bCs w:val="0"/>
          <w:color w:val="auto"/>
          <w:sz w:val="24"/>
          <w:szCs w:val="24"/>
          <w:lang w:eastAsia="en-GB"/>
        </w:rPr>
        <w:t xml:space="preserve"> was </w:t>
      </w:r>
      <w:r w:rsidR="00B05DAF" w:rsidRPr="007D2819">
        <w:rPr>
          <w:rStyle w:val="Heading1Char"/>
          <w:rFonts w:ascii="Arial" w:hAnsi="Arial" w:cs="Arial"/>
          <w:b w:val="0"/>
          <w:bCs w:val="0"/>
          <w:color w:val="auto"/>
          <w:sz w:val="24"/>
          <w:szCs w:val="24"/>
          <w:lang w:eastAsia="en-GB"/>
        </w:rPr>
        <w:t>beneficial for visitors with dogs</w:t>
      </w:r>
      <w:r w:rsidR="00477FBF" w:rsidRPr="007D2819">
        <w:rPr>
          <w:rStyle w:val="Heading1Char"/>
          <w:rFonts w:ascii="Arial" w:hAnsi="Arial" w:cs="Arial"/>
          <w:b w:val="0"/>
          <w:bCs w:val="0"/>
          <w:color w:val="auto"/>
          <w:sz w:val="24"/>
          <w:szCs w:val="24"/>
          <w:lang w:eastAsia="en-GB"/>
        </w:rPr>
        <w:t xml:space="preserve"> who came in for the competitions to </w:t>
      </w:r>
      <w:proofErr w:type="gramStart"/>
      <w:r w:rsidR="00477FBF" w:rsidRPr="007D2819">
        <w:rPr>
          <w:rStyle w:val="Heading1Char"/>
          <w:rFonts w:ascii="Arial" w:hAnsi="Arial" w:cs="Arial"/>
          <w:b w:val="0"/>
          <w:bCs w:val="0"/>
          <w:color w:val="auto"/>
          <w:sz w:val="24"/>
          <w:szCs w:val="24"/>
          <w:lang w:eastAsia="en-GB"/>
        </w:rPr>
        <w:t>had</w:t>
      </w:r>
      <w:proofErr w:type="gramEnd"/>
      <w:r w:rsidR="00477FBF" w:rsidRPr="007D2819">
        <w:rPr>
          <w:rStyle w:val="Heading1Char"/>
          <w:rFonts w:ascii="Arial" w:hAnsi="Arial" w:cs="Arial"/>
          <w:b w:val="0"/>
          <w:bCs w:val="0"/>
          <w:color w:val="auto"/>
          <w:sz w:val="24"/>
          <w:szCs w:val="24"/>
          <w:lang w:eastAsia="en-GB"/>
        </w:rPr>
        <w:t xml:space="preserve"> a chance to stay in different hotels which are situated close to the venue. </w:t>
      </w:r>
      <w:r w:rsidR="00B05DAF" w:rsidRPr="007D2819">
        <w:rPr>
          <w:rStyle w:val="Heading1Char"/>
          <w:rFonts w:ascii="Arial" w:hAnsi="Arial" w:cs="Arial"/>
          <w:b w:val="0"/>
          <w:bCs w:val="0"/>
          <w:color w:val="auto"/>
          <w:sz w:val="24"/>
          <w:szCs w:val="24"/>
          <w:lang w:eastAsia="en-GB"/>
        </w:rPr>
        <w:t xml:space="preserve">According to </w:t>
      </w:r>
      <w:proofErr w:type="spellStart"/>
      <w:r w:rsidR="00B05DAF" w:rsidRPr="007D2819">
        <w:rPr>
          <w:rStyle w:val="Heading1Char"/>
          <w:rFonts w:ascii="Arial" w:hAnsi="Arial" w:cs="Arial"/>
          <w:b w:val="0"/>
          <w:bCs w:val="0"/>
          <w:color w:val="auto"/>
          <w:sz w:val="24"/>
          <w:szCs w:val="24"/>
          <w:lang w:eastAsia="en-GB"/>
        </w:rPr>
        <w:t>StayTripper</w:t>
      </w:r>
      <w:proofErr w:type="spellEnd"/>
      <w:r w:rsidR="00477FBF" w:rsidRPr="007D2819">
        <w:rPr>
          <w:rStyle w:val="Heading1Char"/>
          <w:rFonts w:ascii="Arial" w:hAnsi="Arial" w:cs="Arial"/>
          <w:b w:val="0"/>
          <w:bCs w:val="0"/>
          <w:color w:val="auto"/>
          <w:sz w:val="24"/>
          <w:szCs w:val="24"/>
          <w:lang w:eastAsia="en-GB"/>
        </w:rPr>
        <w:t xml:space="preserve"> </w:t>
      </w:r>
      <w:r w:rsidR="00B05DAF" w:rsidRPr="007D2819">
        <w:rPr>
          <w:rStyle w:val="Heading1Char"/>
          <w:rFonts w:ascii="Arial" w:hAnsi="Arial" w:cs="Arial"/>
          <w:b w:val="0"/>
          <w:bCs w:val="0"/>
          <w:color w:val="auto"/>
          <w:sz w:val="24"/>
          <w:szCs w:val="24"/>
          <w:lang w:eastAsia="en-GB"/>
        </w:rPr>
        <w:t>(</w:t>
      </w:r>
      <w:proofErr w:type="spellStart"/>
      <w:r w:rsidR="00B05DAF" w:rsidRPr="007D2819">
        <w:rPr>
          <w:rStyle w:val="Heading1Char"/>
          <w:rFonts w:ascii="Arial" w:hAnsi="Arial" w:cs="Arial"/>
          <w:b w:val="0"/>
          <w:bCs w:val="0"/>
          <w:color w:val="auto"/>
          <w:sz w:val="24"/>
          <w:szCs w:val="24"/>
          <w:lang w:eastAsia="en-GB"/>
        </w:rPr>
        <w:t>n.d.</w:t>
      </w:r>
      <w:proofErr w:type="spellEnd"/>
      <w:r w:rsidR="00B05DAF" w:rsidRPr="007D2819">
        <w:rPr>
          <w:rStyle w:val="Heading1Char"/>
          <w:rFonts w:ascii="Arial" w:hAnsi="Arial" w:cs="Arial"/>
          <w:b w:val="0"/>
          <w:bCs w:val="0"/>
          <w:color w:val="auto"/>
          <w:sz w:val="24"/>
          <w:szCs w:val="24"/>
          <w:lang w:eastAsia="en-GB"/>
        </w:rPr>
        <w:t>)</w:t>
      </w:r>
      <w:r w:rsidR="007D2819" w:rsidRPr="007D2819">
        <w:rPr>
          <w:rStyle w:val="Heading1Char"/>
          <w:rFonts w:ascii="Arial" w:hAnsi="Arial" w:cs="Arial"/>
          <w:b w:val="0"/>
          <w:bCs w:val="0"/>
          <w:color w:val="auto"/>
          <w:sz w:val="24"/>
          <w:szCs w:val="24"/>
          <w:lang w:eastAsia="en-GB"/>
        </w:rPr>
        <w:t xml:space="preserve"> </w:t>
      </w:r>
      <w:r w:rsidR="00B05DAF" w:rsidRPr="007D2819">
        <w:rPr>
          <w:rStyle w:val="Heading1Char"/>
          <w:rFonts w:ascii="Arial" w:hAnsi="Arial" w:cs="Arial"/>
          <w:b w:val="0"/>
          <w:bCs w:val="0"/>
          <w:color w:val="auto"/>
          <w:sz w:val="24"/>
          <w:szCs w:val="24"/>
          <w:lang w:eastAsia="en-GB"/>
        </w:rPr>
        <w:t>there were 84 dog friendly</w:t>
      </w:r>
      <w:r w:rsidR="00D80460" w:rsidRPr="007D2819">
        <w:rPr>
          <w:rStyle w:val="Heading1Char"/>
          <w:rFonts w:ascii="Arial" w:hAnsi="Arial" w:cs="Arial"/>
          <w:b w:val="0"/>
          <w:bCs w:val="0"/>
          <w:color w:val="auto"/>
          <w:sz w:val="24"/>
          <w:szCs w:val="24"/>
          <w:lang w:eastAsia="en-GB"/>
        </w:rPr>
        <w:t xml:space="preserve"> hotels available to stay. </w:t>
      </w:r>
      <w:r w:rsidR="00477FBF" w:rsidRPr="007D2819">
        <w:rPr>
          <w:rStyle w:val="Heading1Char"/>
          <w:rFonts w:ascii="Arial" w:hAnsi="Arial" w:cs="Arial"/>
          <w:b w:val="0"/>
          <w:bCs w:val="0"/>
          <w:color w:val="auto"/>
          <w:sz w:val="24"/>
          <w:szCs w:val="24"/>
          <w:lang w:eastAsia="en-GB"/>
        </w:rPr>
        <w:t xml:space="preserve">This means that the facilities which for some people were important to stay for the show met customers’ expectations to accommodate with their pets without any hesitating. </w:t>
      </w:r>
      <w:bookmarkStart w:id="10" w:name="Results"/>
      <w:bookmarkStart w:id="11" w:name="Conclusion"/>
      <w:bookmarkEnd w:id="10"/>
      <w:bookmarkEnd w:id="11"/>
    </w:p>
    <w:p w14:paraId="24F563DC" w14:textId="2BD5488F" w:rsidR="006955D0" w:rsidRPr="00BC7419" w:rsidRDefault="006955D0" w:rsidP="00BC7419">
      <w:pPr>
        <w:pStyle w:val="ListParagraph"/>
        <w:numPr>
          <w:ilvl w:val="2"/>
          <w:numId w:val="4"/>
        </w:numPr>
        <w:spacing w:before="100" w:beforeAutospacing="1" w:after="100" w:afterAutospacing="1" w:line="360" w:lineRule="auto"/>
        <w:rPr>
          <w:rFonts w:ascii="Arial" w:eastAsia="Times New Roman" w:hAnsi="Arial" w:cs="Arial"/>
          <w:sz w:val="24"/>
          <w:szCs w:val="24"/>
          <w:u w:val="single"/>
          <w:lang w:eastAsia="en-GB"/>
        </w:rPr>
      </w:pPr>
      <w:bookmarkStart w:id="12" w:name="_Toc435628610"/>
      <w:r w:rsidRPr="00BC7419">
        <w:rPr>
          <w:rStyle w:val="Heading1Char"/>
          <w:rFonts w:ascii="Arial" w:hAnsi="Arial" w:cs="Arial"/>
          <w:bCs w:val="0"/>
          <w:color w:val="auto"/>
          <w:sz w:val="24"/>
          <w:szCs w:val="24"/>
          <w:u w:val="single"/>
          <w:lang w:eastAsia="en-GB"/>
        </w:rPr>
        <w:t>Conclusion</w:t>
      </w:r>
      <w:bookmarkEnd w:id="12"/>
      <w:r w:rsidR="00A73CA1" w:rsidRPr="00BC7419">
        <w:rPr>
          <w:rFonts w:ascii="Arial" w:eastAsia="Times New Roman" w:hAnsi="Arial" w:cs="Arial"/>
          <w:sz w:val="24"/>
          <w:szCs w:val="24"/>
          <w:u w:val="single"/>
          <w:lang w:eastAsia="en-GB"/>
        </w:rPr>
        <w:t> </w:t>
      </w:r>
      <w:r w:rsidRPr="00BC7419">
        <w:rPr>
          <w:rFonts w:ascii="Arial" w:eastAsia="Times New Roman" w:hAnsi="Arial" w:cs="Arial"/>
          <w:sz w:val="24"/>
          <w:szCs w:val="24"/>
          <w:u w:val="single"/>
          <w:lang w:eastAsia="en-GB"/>
        </w:rPr>
        <w:br/>
      </w:r>
      <w:r w:rsidRPr="00BC7419">
        <w:rPr>
          <w:rFonts w:ascii="Arial" w:eastAsia="Times New Roman" w:hAnsi="Arial" w:cs="Arial"/>
          <w:sz w:val="24"/>
          <w:szCs w:val="24"/>
          <w:u w:val="single"/>
          <w:lang w:eastAsia="en-GB"/>
        </w:rPr>
        <w:br/>
      </w:r>
    </w:p>
    <w:p w14:paraId="2527DDD0" w14:textId="77777777" w:rsidR="0013266B" w:rsidRPr="007D2819" w:rsidRDefault="0013266B" w:rsidP="007D2819">
      <w:pPr>
        <w:spacing w:before="100" w:beforeAutospacing="1" w:after="100" w:afterAutospacing="1" w:line="360" w:lineRule="auto"/>
        <w:rPr>
          <w:rFonts w:ascii="Arial" w:eastAsia="Times New Roman" w:hAnsi="Arial" w:cs="Arial"/>
          <w:sz w:val="24"/>
          <w:szCs w:val="24"/>
          <w:lang w:eastAsia="en-GB"/>
        </w:rPr>
      </w:pPr>
    </w:p>
    <w:p w14:paraId="65AFD268" w14:textId="77777777" w:rsidR="0013266B" w:rsidRPr="007D2819" w:rsidRDefault="0013266B" w:rsidP="007D2819">
      <w:pPr>
        <w:pStyle w:val="ListParagraph"/>
        <w:spacing w:before="100" w:beforeAutospacing="1" w:after="100" w:afterAutospacing="1" w:line="360" w:lineRule="auto"/>
        <w:ind w:left="786"/>
        <w:rPr>
          <w:rFonts w:ascii="Arial" w:eastAsia="Times New Roman" w:hAnsi="Arial" w:cs="Arial"/>
          <w:sz w:val="24"/>
          <w:szCs w:val="24"/>
          <w:lang w:eastAsia="en-GB"/>
        </w:rPr>
      </w:pPr>
    </w:p>
    <w:p w14:paraId="01891BB6" w14:textId="77777777" w:rsidR="00A434D3" w:rsidRPr="007D2819" w:rsidRDefault="00A434D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bookmarkStart w:id="13" w:name="Recommendations"/>
      <w:bookmarkStart w:id="14" w:name="_Toc435628611"/>
      <w:bookmarkEnd w:id="13"/>
    </w:p>
    <w:p w14:paraId="79F7E39B" w14:textId="77777777" w:rsidR="00A434D3" w:rsidRPr="007D2819" w:rsidRDefault="00A434D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87E607D" w14:textId="77777777" w:rsidR="00A434D3" w:rsidRPr="007D2819" w:rsidRDefault="00A434D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316D1FE4" w14:textId="77777777" w:rsidR="00A434D3" w:rsidRPr="007D2819" w:rsidRDefault="00A434D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5D357BF" w14:textId="77777777" w:rsidR="00A434D3" w:rsidRPr="007D2819" w:rsidRDefault="00A434D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18DE71DA" w14:textId="77777777" w:rsidR="00A434D3" w:rsidRPr="007D2819" w:rsidRDefault="00A434D3"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2CF69FBA" w14:textId="400FDFE9" w:rsidR="00A73CA1" w:rsidRDefault="00A73CA1"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3C0DC337" w14:textId="7706D916" w:rsidR="00445815" w:rsidRDefault="00445815"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5CC32577" w14:textId="45812577" w:rsidR="00445815" w:rsidRDefault="00445815"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6871AE7" w14:textId="081FCD23" w:rsidR="00445815" w:rsidRDefault="00445815"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470D7A8D" w14:textId="77777777" w:rsidR="00445815" w:rsidRDefault="00445815"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12879694" w14:textId="77777777" w:rsidR="00E10269" w:rsidRDefault="00E10269"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553F2E15" w14:textId="70F5AB8A" w:rsidR="00320388" w:rsidRPr="007D2819" w:rsidRDefault="00A434D3" w:rsidP="007D2819">
      <w:pPr>
        <w:spacing w:before="100" w:beforeAutospacing="1" w:after="100" w:afterAutospacing="1" w:line="360" w:lineRule="auto"/>
        <w:rPr>
          <w:rFonts w:ascii="Arial" w:eastAsia="Times New Roman" w:hAnsi="Arial" w:cs="Arial"/>
          <w:sz w:val="24"/>
          <w:szCs w:val="24"/>
          <w:lang w:eastAsia="en-GB"/>
        </w:rPr>
      </w:pPr>
      <w:r w:rsidRPr="007D2819">
        <w:rPr>
          <w:rStyle w:val="Heading1Char"/>
          <w:rFonts w:ascii="Arial" w:hAnsi="Arial" w:cs="Arial"/>
          <w:bCs w:val="0"/>
          <w:color w:val="auto"/>
          <w:sz w:val="24"/>
          <w:szCs w:val="24"/>
          <w:u w:val="single"/>
          <w:lang w:eastAsia="en-GB"/>
        </w:rPr>
        <w:lastRenderedPageBreak/>
        <w:t>5.1</w:t>
      </w:r>
      <w:r w:rsidR="00A73CA1">
        <w:rPr>
          <w:rStyle w:val="Heading1Char"/>
          <w:rFonts w:ascii="Arial" w:hAnsi="Arial" w:cs="Arial"/>
          <w:bCs w:val="0"/>
          <w:color w:val="auto"/>
          <w:sz w:val="24"/>
          <w:szCs w:val="24"/>
          <w:u w:val="single"/>
          <w:lang w:eastAsia="en-GB"/>
        </w:rPr>
        <w:t xml:space="preserve"> </w:t>
      </w:r>
      <w:r w:rsidR="006955D0" w:rsidRPr="007D2819">
        <w:rPr>
          <w:rStyle w:val="Heading1Char"/>
          <w:rFonts w:ascii="Arial" w:hAnsi="Arial" w:cs="Arial"/>
          <w:bCs w:val="0"/>
          <w:color w:val="auto"/>
          <w:sz w:val="24"/>
          <w:szCs w:val="24"/>
          <w:u w:val="single"/>
          <w:lang w:eastAsia="en-GB"/>
        </w:rPr>
        <w:t>Recommendations</w:t>
      </w:r>
      <w:bookmarkEnd w:id="14"/>
      <w:r w:rsidR="006955D0" w:rsidRPr="007D2819">
        <w:rPr>
          <w:rFonts w:ascii="Arial" w:eastAsia="Times New Roman" w:hAnsi="Arial" w:cs="Arial"/>
          <w:sz w:val="24"/>
          <w:szCs w:val="24"/>
          <w:u w:val="single"/>
          <w:lang w:eastAsia="en-GB"/>
        </w:rPr>
        <w:t> </w:t>
      </w:r>
    </w:p>
    <w:p w14:paraId="34058913" w14:textId="309DEAFB" w:rsidR="0013266B" w:rsidRPr="007D2819" w:rsidRDefault="00320388" w:rsidP="007D2819">
      <w:pPr>
        <w:spacing w:before="100" w:beforeAutospacing="1" w:after="100" w:afterAutospacing="1" w:line="360" w:lineRule="auto"/>
        <w:rPr>
          <w:rStyle w:val="Heading1Char"/>
          <w:rFonts w:ascii="Arial" w:hAnsi="Arial" w:cs="Arial"/>
          <w:b w:val="0"/>
          <w:bCs w:val="0"/>
          <w:color w:val="auto"/>
          <w:sz w:val="24"/>
          <w:szCs w:val="24"/>
          <w:lang w:eastAsia="en-GB"/>
        </w:rPr>
      </w:pPr>
      <w:r w:rsidRPr="007D2819">
        <w:rPr>
          <w:rStyle w:val="Heading1Char"/>
          <w:rFonts w:ascii="Arial" w:hAnsi="Arial" w:cs="Arial"/>
          <w:b w:val="0"/>
          <w:bCs w:val="0"/>
          <w:color w:val="auto"/>
          <w:sz w:val="24"/>
          <w:szCs w:val="24"/>
          <w:lang w:eastAsia="en-GB"/>
        </w:rPr>
        <w:t>The</w:t>
      </w:r>
      <w:r w:rsidR="0013266B" w:rsidRPr="007D2819">
        <w:rPr>
          <w:rStyle w:val="Heading1Char"/>
          <w:rFonts w:ascii="Arial" w:hAnsi="Arial" w:cs="Arial"/>
          <w:b w:val="0"/>
          <w:bCs w:val="0"/>
          <w:color w:val="auto"/>
          <w:sz w:val="24"/>
          <w:szCs w:val="24"/>
          <w:lang w:eastAsia="en-GB"/>
        </w:rPr>
        <w:t xml:space="preserve"> most successful recommendation for</w:t>
      </w:r>
      <w:r w:rsidR="00D37113" w:rsidRPr="007D2819">
        <w:rPr>
          <w:rStyle w:val="Heading1Char"/>
          <w:rFonts w:ascii="Arial" w:hAnsi="Arial" w:cs="Arial"/>
          <w:b w:val="0"/>
          <w:bCs w:val="0"/>
          <w:color w:val="auto"/>
          <w:sz w:val="24"/>
          <w:szCs w:val="24"/>
          <w:lang w:eastAsia="en-GB"/>
        </w:rPr>
        <w:t xml:space="preserve"> </w:t>
      </w:r>
      <w:r w:rsidR="007D2819" w:rsidRPr="007D2819">
        <w:rPr>
          <w:rStyle w:val="Heading1Char"/>
          <w:rFonts w:ascii="Arial" w:hAnsi="Arial" w:cs="Arial"/>
          <w:b w:val="0"/>
          <w:bCs w:val="0"/>
          <w:color w:val="auto"/>
          <w:sz w:val="24"/>
          <w:szCs w:val="24"/>
          <w:lang w:eastAsia="en-GB"/>
        </w:rPr>
        <w:t>the event to be more attractive</w:t>
      </w:r>
      <w:r w:rsidR="0013266B" w:rsidRPr="007D2819">
        <w:rPr>
          <w:rStyle w:val="Heading1Char"/>
          <w:rFonts w:ascii="Arial" w:hAnsi="Arial" w:cs="Arial"/>
          <w:b w:val="0"/>
          <w:bCs w:val="0"/>
          <w:color w:val="auto"/>
          <w:sz w:val="24"/>
          <w:szCs w:val="24"/>
          <w:lang w:eastAsia="en-GB"/>
        </w:rPr>
        <w:t xml:space="preserve"> wou</w:t>
      </w:r>
      <w:r w:rsidR="00D37113" w:rsidRPr="007D2819">
        <w:rPr>
          <w:rStyle w:val="Heading1Char"/>
          <w:rFonts w:ascii="Arial" w:hAnsi="Arial" w:cs="Arial"/>
          <w:b w:val="0"/>
          <w:bCs w:val="0"/>
          <w:color w:val="auto"/>
          <w:sz w:val="24"/>
          <w:szCs w:val="24"/>
          <w:lang w:eastAsia="en-GB"/>
        </w:rPr>
        <w:t>ld be organise competitions for</w:t>
      </w:r>
      <w:r w:rsidR="009B1908" w:rsidRPr="007D2819">
        <w:rPr>
          <w:rStyle w:val="Heading1Char"/>
          <w:rFonts w:ascii="Arial" w:hAnsi="Arial" w:cs="Arial"/>
          <w:b w:val="0"/>
          <w:bCs w:val="0"/>
          <w:color w:val="auto"/>
          <w:sz w:val="24"/>
          <w:szCs w:val="24"/>
          <w:lang w:eastAsia="en-GB"/>
        </w:rPr>
        <w:t xml:space="preserve"> cats.</w:t>
      </w:r>
      <w:r w:rsidR="007D2819" w:rsidRPr="007D2819">
        <w:rPr>
          <w:rStyle w:val="Heading1Char"/>
          <w:rFonts w:ascii="Arial" w:hAnsi="Arial" w:cs="Arial"/>
          <w:b w:val="0"/>
          <w:bCs w:val="0"/>
          <w:color w:val="auto"/>
          <w:sz w:val="24"/>
          <w:szCs w:val="24"/>
          <w:lang w:eastAsia="en-GB"/>
        </w:rPr>
        <w:t xml:space="preserve"> Furthermore, </w:t>
      </w:r>
      <w:r w:rsidR="009B1908" w:rsidRPr="007D2819">
        <w:rPr>
          <w:rStyle w:val="Heading1Char"/>
          <w:rFonts w:ascii="Arial" w:hAnsi="Arial" w:cs="Arial"/>
          <w:b w:val="0"/>
          <w:bCs w:val="0"/>
          <w:color w:val="auto"/>
          <w:sz w:val="24"/>
          <w:szCs w:val="24"/>
          <w:lang w:eastAsia="en-GB"/>
        </w:rPr>
        <w:t>cats are the second highest pet population in the UK that could make a big im</w:t>
      </w:r>
      <w:r w:rsidR="007D2819" w:rsidRPr="007D2819">
        <w:rPr>
          <w:rStyle w:val="Heading1Char"/>
          <w:rFonts w:ascii="Arial" w:hAnsi="Arial" w:cs="Arial"/>
          <w:b w:val="0"/>
          <w:bCs w:val="0"/>
          <w:color w:val="auto"/>
          <w:sz w:val="24"/>
          <w:szCs w:val="24"/>
          <w:lang w:eastAsia="en-GB"/>
        </w:rPr>
        <w:t xml:space="preserve">provement in the pet industry. </w:t>
      </w:r>
      <w:r w:rsidR="009B1908" w:rsidRPr="007D2819">
        <w:rPr>
          <w:rStyle w:val="Heading1Char"/>
          <w:rFonts w:ascii="Arial" w:hAnsi="Arial" w:cs="Arial"/>
          <w:b w:val="0"/>
          <w:bCs w:val="0"/>
          <w:color w:val="auto"/>
          <w:sz w:val="24"/>
          <w:szCs w:val="24"/>
          <w:lang w:eastAsia="en-GB"/>
        </w:rPr>
        <w:t>According to RSPCA (</w:t>
      </w:r>
      <w:proofErr w:type="spellStart"/>
      <w:r w:rsidR="009B1908" w:rsidRPr="007D2819">
        <w:rPr>
          <w:rStyle w:val="Heading1Char"/>
          <w:rFonts w:ascii="Arial" w:hAnsi="Arial" w:cs="Arial"/>
          <w:b w:val="0"/>
          <w:bCs w:val="0"/>
          <w:color w:val="auto"/>
          <w:sz w:val="24"/>
          <w:szCs w:val="24"/>
          <w:lang w:eastAsia="en-GB"/>
        </w:rPr>
        <w:t>n.d.</w:t>
      </w:r>
      <w:proofErr w:type="spellEnd"/>
      <w:r w:rsidR="009B1908" w:rsidRPr="007D2819">
        <w:rPr>
          <w:rStyle w:val="Heading1Char"/>
          <w:rFonts w:ascii="Arial" w:hAnsi="Arial" w:cs="Arial"/>
          <w:b w:val="0"/>
          <w:bCs w:val="0"/>
          <w:color w:val="auto"/>
          <w:sz w:val="24"/>
          <w:szCs w:val="24"/>
          <w:lang w:eastAsia="en-GB"/>
        </w:rPr>
        <w:t xml:space="preserve">), calculated that in 2017 there are 8.0 million cats. </w:t>
      </w:r>
      <w:r w:rsidR="007D2819" w:rsidRPr="007D2819">
        <w:rPr>
          <w:rStyle w:val="Heading1Char"/>
          <w:rFonts w:ascii="Arial" w:hAnsi="Arial" w:cs="Arial"/>
          <w:b w:val="0"/>
          <w:bCs w:val="0"/>
          <w:color w:val="auto"/>
          <w:sz w:val="24"/>
          <w:szCs w:val="24"/>
          <w:lang w:eastAsia="en-GB"/>
        </w:rPr>
        <w:t>This means</w:t>
      </w:r>
      <w:r w:rsidR="00570944" w:rsidRPr="007D2819">
        <w:rPr>
          <w:rStyle w:val="Heading1Char"/>
          <w:rFonts w:ascii="Arial" w:hAnsi="Arial" w:cs="Arial"/>
          <w:b w:val="0"/>
          <w:bCs w:val="0"/>
          <w:color w:val="auto"/>
          <w:sz w:val="24"/>
          <w:szCs w:val="24"/>
          <w:lang w:eastAsia="en-GB"/>
        </w:rPr>
        <w:t xml:space="preserve"> cats’ owners may result in opening the way to future opportunities of the Crufts show in terms of combination of </w:t>
      </w:r>
      <w:r w:rsidR="0006754B" w:rsidRPr="007D2819">
        <w:rPr>
          <w:rStyle w:val="Heading1Char"/>
          <w:rFonts w:ascii="Arial" w:hAnsi="Arial" w:cs="Arial"/>
          <w:b w:val="0"/>
          <w:bCs w:val="0"/>
          <w:color w:val="auto"/>
          <w:sz w:val="24"/>
          <w:szCs w:val="24"/>
          <w:lang w:eastAsia="en-GB"/>
        </w:rPr>
        <w:t xml:space="preserve">dogs and cats. </w:t>
      </w:r>
      <w:r w:rsidR="0013266B" w:rsidRPr="007D2819">
        <w:rPr>
          <w:rStyle w:val="Heading1Char"/>
          <w:rFonts w:ascii="Arial" w:hAnsi="Arial" w:cs="Arial"/>
          <w:b w:val="0"/>
          <w:bCs w:val="0"/>
          <w:color w:val="auto"/>
          <w:sz w:val="24"/>
          <w:szCs w:val="24"/>
          <w:lang w:eastAsia="en-GB"/>
        </w:rPr>
        <w:t>As a result of</w:t>
      </w:r>
      <w:r w:rsidR="0064384B" w:rsidRPr="007D2819">
        <w:rPr>
          <w:rStyle w:val="Heading1Char"/>
          <w:rFonts w:ascii="Arial" w:hAnsi="Arial" w:cs="Arial"/>
          <w:b w:val="0"/>
          <w:bCs w:val="0"/>
          <w:color w:val="auto"/>
          <w:sz w:val="24"/>
          <w:szCs w:val="24"/>
          <w:lang w:eastAsia="en-GB"/>
        </w:rPr>
        <w:t xml:space="preserve"> this it could increase number </w:t>
      </w:r>
      <w:r w:rsidR="00A434D3" w:rsidRPr="007D2819">
        <w:rPr>
          <w:rStyle w:val="Heading1Char"/>
          <w:rFonts w:ascii="Arial" w:hAnsi="Arial" w:cs="Arial"/>
          <w:b w:val="0"/>
          <w:bCs w:val="0"/>
          <w:color w:val="auto"/>
          <w:sz w:val="24"/>
          <w:szCs w:val="24"/>
          <w:lang w:eastAsia="en-GB"/>
        </w:rPr>
        <w:t xml:space="preserve">of </w:t>
      </w:r>
      <w:r w:rsidR="009B1908" w:rsidRPr="007D2819">
        <w:rPr>
          <w:rStyle w:val="Heading1Char"/>
          <w:rFonts w:ascii="Arial" w:hAnsi="Arial" w:cs="Arial"/>
          <w:b w:val="0"/>
          <w:bCs w:val="0"/>
          <w:color w:val="auto"/>
          <w:sz w:val="24"/>
          <w:szCs w:val="24"/>
          <w:lang w:eastAsia="en-GB"/>
        </w:rPr>
        <w:t xml:space="preserve">visitors </w:t>
      </w:r>
      <w:r w:rsidR="0064384B" w:rsidRPr="007D2819">
        <w:rPr>
          <w:rStyle w:val="Heading1Char"/>
          <w:rFonts w:ascii="Arial" w:hAnsi="Arial" w:cs="Arial"/>
          <w:b w:val="0"/>
          <w:bCs w:val="0"/>
          <w:color w:val="auto"/>
          <w:sz w:val="24"/>
          <w:szCs w:val="24"/>
          <w:lang w:eastAsia="en-GB"/>
        </w:rPr>
        <w:t>and better r</w:t>
      </w:r>
      <w:r w:rsidR="00FB22F9" w:rsidRPr="007D2819">
        <w:rPr>
          <w:rStyle w:val="Heading1Char"/>
          <w:rFonts w:ascii="Arial" w:hAnsi="Arial" w:cs="Arial"/>
          <w:b w:val="0"/>
          <w:bCs w:val="0"/>
          <w:color w:val="auto"/>
          <w:sz w:val="24"/>
          <w:szCs w:val="24"/>
          <w:lang w:eastAsia="en-GB"/>
        </w:rPr>
        <w:t>ec</w:t>
      </w:r>
      <w:r w:rsidR="009B1908" w:rsidRPr="007D2819">
        <w:rPr>
          <w:rStyle w:val="Heading1Char"/>
          <w:rFonts w:ascii="Arial" w:hAnsi="Arial" w:cs="Arial"/>
          <w:b w:val="0"/>
          <w:bCs w:val="0"/>
          <w:color w:val="auto"/>
          <w:sz w:val="24"/>
          <w:szCs w:val="24"/>
          <w:lang w:eastAsia="en-GB"/>
        </w:rPr>
        <w:t xml:space="preserve">ognition </w:t>
      </w:r>
      <w:r w:rsidR="0006754B" w:rsidRPr="007D2819">
        <w:rPr>
          <w:rStyle w:val="Heading1Char"/>
          <w:rFonts w:ascii="Arial" w:hAnsi="Arial" w:cs="Arial"/>
          <w:b w:val="0"/>
          <w:bCs w:val="0"/>
          <w:color w:val="auto"/>
          <w:sz w:val="24"/>
          <w:szCs w:val="24"/>
          <w:lang w:eastAsia="en-GB"/>
        </w:rPr>
        <w:t xml:space="preserve">in the world as a launch new concept in the market.  </w:t>
      </w:r>
    </w:p>
    <w:p w14:paraId="17AB6121"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bookmarkStart w:id="15" w:name="Appendices"/>
      <w:bookmarkStart w:id="16" w:name="_Toc435628612"/>
      <w:bookmarkEnd w:id="15"/>
    </w:p>
    <w:p w14:paraId="0D175F8A"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55B9743D"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AB36F08"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2A5EC068"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20800D55"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AAB3EC5"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499CCA6A"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D559AFD"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D566926"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47EDD4A5"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48F66D67"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32D16805"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9FCB2DB"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2664F95"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16CF54A"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51F51EF4" w14:textId="77777777" w:rsidR="00A1514F" w:rsidRDefault="00A1514F"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37978115" w14:textId="4D7BDDEA" w:rsidR="007D2819" w:rsidRPr="00A73CA1" w:rsidRDefault="00A434D3" w:rsidP="007D2819">
      <w:pPr>
        <w:spacing w:before="100" w:beforeAutospacing="1" w:after="100" w:afterAutospacing="1" w:line="360" w:lineRule="auto"/>
        <w:rPr>
          <w:rFonts w:ascii="Arial" w:eastAsia="Times New Roman" w:hAnsi="Arial" w:cs="Arial"/>
          <w:sz w:val="24"/>
          <w:szCs w:val="24"/>
          <w:u w:val="single"/>
          <w:lang w:eastAsia="en-GB"/>
        </w:rPr>
      </w:pPr>
      <w:r w:rsidRPr="00A73CA1">
        <w:rPr>
          <w:rStyle w:val="Heading1Char"/>
          <w:rFonts w:ascii="Arial" w:hAnsi="Arial" w:cs="Arial"/>
          <w:bCs w:val="0"/>
          <w:color w:val="auto"/>
          <w:sz w:val="24"/>
          <w:szCs w:val="24"/>
          <w:u w:val="single"/>
          <w:lang w:eastAsia="en-GB"/>
        </w:rPr>
        <w:lastRenderedPageBreak/>
        <w:t>6.1</w:t>
      </w:r>
      <w:r w:rsidR="007D2819" w:rsidRPr="00A73CA1">
        <w:rPr>
          <w:rStyle w:val="Heading1Char"/>
          <w:rFonts w:ascii="Arial" w:hAnsi="Arial" w:cs="Arial"/>
          <w:bCs w:val="0"/>
          <w:color w:val="auto"/>
          <w:sz w:val="24"/>
          <w:szCs w:val="24"/>
          <w:u w:val="single"/>
          <w:lang w:eastAsia="en-GB"/>
        </w:rPr>
        <w:t xml:space="preserve"> </w:t>
      </w:r>
      <w:r w:rsidR="006955D0" w:rsidRPr="00A73CA1">
        <w:rPr>
          <w:rStyle w:val="Heading1Char"/>
          <w:rFonts w:ascii="Arial" w:hAnsi="Arial" w:cs="Arial"/>
          <w:bCs w:val="0"/>
          <w:color w:val="auto"/>
          <w:sz w:val="24"/>
          <w:szCs w:val="24"/>
          <w:u w:val="single"/>
          <w:lang w:eastAsia="en-GB"/>
        </w:rPr>
        <w:t>Appendic</w:t>
      </w:r>
      <w:r w:rsidR="006955D0" w:rsidRPr="00A73CA1">
        <w:rPr>
          <w:rStyle w:val="Heading1Char"/>
          <w:rFonts w:ascii="Arial" w:hAnsi="Arial" w:cs="Arial"/>
          <w:color w:val="auto"/>
          <w:sz w:val="24"/>
          <w:szCs w:val="24"/>
          <w:u w:val="single"/>
          <w:lang w:eastAsia="en-GB"/>
        </w:rPr>
        <w:t>e</w:t>
      </w:r>
      <w:r w:rsidR="006955D0" w:rsidRPr="00A73CA1">
        <w:rPr>
          <w:rStyle w:val="Heading1Char"/>
          <w:rFonts w:ascii="Arial" w:hAnsi="Arial" w:cs="Arial"/>
          <w:bCs w:val="0"/>
          <w:color w:val="auto"/>
          <w:sz w:val="24"/>
          <w:szCs w:val="24"/>
          <w:u w:val="single"/>
          <w:lang w:eastAsia="en-GB"/>
        </w:rPr>
        <w:t>s</w:t>
      </w:r>
      <w:bookmarkEnd w:id="16"/>
      <w:r w:rsidRPr="00A73CA1">
        <w:rPr>
          <w:rFonts w:ascii="Arial" w:eastAsia="Times New Roman" w:hAnsi="Arial" w:cs="Arial"/>
          <w:sz w:val="24"/>
          <w:szCs w:val="24"/>
          <w:u w:val="single"/>
          <w:lang w:eastAsia="en-GB"/>
        </w:rPr>
        <w:t xml:space="preserve"> </w:t>
      </w:r>
    </w:p>
    <w:p w14:paraId="00FF43A7" w14:textId="57523676" w:rsidR="00A73CA1" w:rsidRDefault="007D2819" w:rsidP="007D2819">
      <w:pPr>
        <w:spacing w:before="100" w:beforeAutospacing="1" w:after="100" w:afterAutospacing="1" w:line="360" w:lineRule="auto"/>
        <w:rPr>
          <w:rFonts w:ascii="Trebuchet MS" w:eastAsia="Times New Roman" w:hAnsi="Trebuchet MS" w:cs="Times New Roman"/>
          <w:sz w:val="28"/>
          <w:szCs w:val="28"/>
          <w:u w:val="single"/>
          <w:lang w:eastAsia="en-GB"/>
        </w:rPr>
      </w:pPr>
      <w:r>
        <w:rPr>
          <w:rFonts w:ascii="Trebuchet MS" w:eastAsia="Times New Roman" w:hAnsi="Trebuchet MS" w:cs="Times New Roman"/>
          <w:sz w:val="28"/>
          <w:szCs w:val="28"/>
          <w:u w:val="single"/>
          <w:lang w:eastAsia="en-GB"/>
        </w:rPr>
        <w:t xml:space="preserve">6.1.2 </w:t>
      </w:r>
    </w:p>
    <w:p w14:paraId="3F4DFBAD" w14:textId="08002BF4" w:rsidR="007D2819"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r w:rsidRPr="007D2819">
        <w:rPr>
          <w:rFonts w:ascii="Trebuchet MS" w:eastAsia="Times New Roman" w:hAnsi="Trebuchet MS" w:cs="Times New Roman"/>
          <w:noProof/>
          <w:sz w:val="28"/>
          <w:szCs w:val="28"/>
          <w:u w:val="single"/>
          <w:lang w:eastAsia="en-GB"/>
        </w:rPr>
        <w:drawing>
          <wp:anchor distT="0" distB="0" distL="114300" distR="114300" simplePos="0" relativeHeight="251660800" behindDoc="0" locked="0" layoutInCell="1" allowOverlap="1" wp14:anchorId="18AA5F29" wp14:editId="1EF56CDE">
            <wp:simplePos x="0" y="0"/>
            <wp:positionH relativeFrom="column">
              <wp:posOffset>400050</wp:posOffset>
            </wp:positionH>
            <wp:positionV relativeFrom="paragraph">
              <wp:posOffset>462280</wp:posOffset>
            </wp:positionV>
            <wp:extent cx="2888050" cy="4086225"/>
            <wp:effectExtent l="0" t="0" r="7620" b="0"/>
            <wp:wrapNone/>
            <wp:docPr id="2" name="Picture 2" descr="E:\cruftsoverseas_20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cruftsoverseas_201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9134" cy="4087759"/>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rebuchet MS" w:eastAsia="Times New Roman" w:hAnsi="Trebuchet MS" w:cs="Times New Roman"/>
          <w:sz w:val="28"/>
          <w:szCs w:val="28"/>
          <w:u w:val="single"/>
          <w:lang w:eastAsia="en-GB"/>
        </w:rPr>
        <w:t>A</w:t>
      </w:r>
    </w:p>
    <w:p w14:paraId="7C3AF5F5" w14:textId="508F92D2"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3AEF4A30" w14:textId="5E7EE56F"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11B540C2" w14:textId="5012A660"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27A08B7B" w14:textId="472FDD14"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7250378E" w14:textId="03B57C45"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1093C790" w14:textId="13EEADD5"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255FF271" w14:textId="0BC8DD77"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1BD25076" w14:textId="6E68B4D5" w:rsidR="00A73CA1" w:rsidRDefault="00A73CA1" w:rsidP="007D2819">
      <w:pPr>
        <w:spacing w:before="100" w:beforeAutospacing="1" w:after="100" w:afterAutospacing="1" w:line="360" w:lineRule="auto"/>
        <w:rPr>
          <w:rFonts w:ascii="Trebuchet MS" w:eastAsia="Times New Roman" w:hAnsi="Trebuchet MS" w:cs="Times New Roman"/>
          <w:sz w:val="28"/>
          <w:szCs w:val="28"/>
          <w:u w:val="single"/>
          <w:lang w:eastAsia="en-GB"/>
        </w:rPr>
      </w:pPr>
    </w:p>
    <w:p w14:paraId="63546EE5" w14:textId="5A2EC20B" w:rsidR="00A73CA1" w:rsidRDefault="006955D0" w:rsidP="007D2819">
      <w:pPr>
        <w:spacing w:before="100" w:beforeAutospacing="1" w:after="100" w:afterAutospacing="1" w:line="360" w:lineRule="auto"/>
        <w:rPr>
          <w:rFonts w:ascii="Trebuchet MS" w:eastAsia="Times New Roman" w:hAnsi="Trebuchet MS" w:cs="Times New Roman"/>
          <w:sz w:val="28"/>
          <w:szCs w:val="28"/>
          <w:u w:val="single"/>
          <w:lang w:eastAsia="en-GB"/>
        </w:rPr>
      </w:pPr>
      <w:r w:rsidRPr="00A434D3">
        <w:rPr>
          <w:rFonts w:ascii="Trebuchet MS" w:eastAsia="Times New Roman" w:hAnsi="Trebuchet MS" w:cs="Times New Roman"/>
          <w:sz w:val="28"/>
          <w:szCs w:val="28"/>
          <w:u w:val="single"/>
          <w:lang w:eastAsia="en-GB"/>
        </w:rPr>
        <w:br/>
      </w:r>
    </w:p>
    <w:p w14:paraId="4A6F0E44" w14:textId="73AA3231" w:rsidR="007D2819" w:rsidRPr="007D2819" w:rsidRDefault="007D2819" w:rsidP="007D2819">
      <w:pPr>
        <w:spacing w:before="100" w:beforeAutospacing="1" w:after="100" w:afterAutospacing="1" w:line="360" w:lineRule="auto"/>
        <w:rPr>
          <w:rFonts w:ascii="Trebuchet MS" w:eastAsia="Times New Roman" w:hAnsi="Trebuchet MS" w:cs="Times New Roman"/>
          <w:sz w:val="28"/>
          <w:szCs w:val="28"/>
          <w:u w:val="single"/>
          <w:lang w:eastAsia="en-GB"/>
        </w:rPr>
      </w:pPr>
      <w:r w:rsidRPr="007D2819">
        <w:rPr>
          <w:rFonts w:ascii="Trebuchet MS" w:eastAsia="Times New Roman" w:hAnsi="Trebuchet MS" w:cs="Times New Roman"/>
          <w:sz w:val="28"/>
          <w:szCs w:val="28"/>
          <w:u w:val="single"/>
          <w:lang w:eastAsia="en-GB"/>
        </w:rPr>
        <w:t>6.1.3</w:t>
      </w:r>
    </w:p>
    <w:p w14:paraId="3214D28D" w14:textId="60CA369F" w:rsidR="007D2819" w:rsidRPr="007D2819" w:rsidRDefault="007D2819" w:rsidP="007D2819">
      <w:pPr>
        <w:spacing w:before="100" w:beforeAutospacing="1" w:after="100" w:afterAutospacing="1" w:line="360" w:lineRule="auto"/>
        <w:rPr>
          <w:rFonts w:ascii="Trebuchet MS" w:eastAsia="Times New Roman" w:hAnsi="Trebuchet MS" w:cs="Times New Roman"/>
          <w:sz w:val="28"/>
          <w:szCs w:val="28"/>
          <w:u w:val="single"/>
          <w:lang w:eastAsia="en-GB"/>
        </w:rPr>
      </w:pPr>
      <w:r w:rsidRPr="007D2819">
        <w:rPr>
          <w:rFonts w:ascii="Trebuchet MS" w:eastAsia="Times New Roman" w:hAnsi="Trebuchet MS" w:cs="Times New Roman"/>
          <w:sz w:val="28"/>
          <w:szCs w:val="28"/>
          <w:u w:val="single"/>
          <w:lang w:eastAsia="en-GB"/>
        </w:rPr>
        <w:t>B</w:t>
      </w:r>
    </w:p>
    <w:p w14:paraId="63612C07" w14:textId="6E872FDA" w:rsidR="006955D0" w:rsidRDefault="007D2819" w:rsidP="007D2819">
      <w:pPr>
        <w:spacing w:before="100" w:beforeAutospacing="1" w:after="100" w:afterAutospacing="1" w:line="360" w:lineRule="auto"/>
        <w:rPr>
          <w:rFonts w:ascii="Times New Roman" w:eastAsia="Times New Roman" w:hAnsi="Times New Roman" w:cs="Times New Roman"/>
          <w:color w:val="FF0000"/>
          <w:sz w:val="28"/>
          <w:szCs w:val="28"/>
          <w:u w:val="single"/>
          <w:lang w:eastAsia="en-GB"/>
        </w:rPr>
      </w:pPr>
      <w:r w:rsidRPr="007D2819">
        <w:rPr>
          <w:rFonts w:ascii="Trebuchet MS" w:eastAsia="Times New Roman" w:hAnsi="Trebuchet MS" w:cs="Times New Roman"/>
          <w:noProof/>
          <w:color w:val="FF0000"/>
          <w:sz w:val="28"/>
          <w:szCs w:val="28"/>
          <w:u w:val="single"/>
          <w:lang w:eastAsia="en-GB"/>
        </w:rPr>
        <w:drawing>
          <wp:anchor distT="0" distB="0" distL="114300" distR="114300" simplePos="0" relativeHeight="251655680" behindDoc="0" locked="0" layoutInCell="1" allowOverlap="1" wp14:anchorId="5F40DF85" wp14:editId="24746E90">
            <wp:simplePos x="0" y="0"/>
            <wp:positionH relativeFrom="column">
              <wp:posOffset>895350</wp:posOffset>
            </wp:positionH>
            <wp:positionV relativeFrom="paragraph">
              <wp:posOffset>6350</wp:posOffset>
            </wp:positionV>
            <wp:extent cx="4619625" cy="2925231"/>
            <wp:effectExtent l="0" t="0" r="0" b="8890"/>
            <wp:wrapNone/>
            <wp:docPr id="4" name="Picture 4" descr="E:\maslowmaster4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slowmaster4ts.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9625" cy="2925231"/>
                    </a:xfrm>
                    <a:prstGeom prst="rect">
                      <a:avLst/>
                    </a:prstGeom>
                    <a:noFill/>
                    <a:ln>
                      <a:noFill/>
                    </a:ln>
                  </pic:spPr>
                </pic:pic>
              </a:graphicData>
            </a:graphic>
            <wp14:sizeRelH relativeFrom="page">
              <wp14:pctWidth>0</wp14:pctWidth>
            </wp14:sizeRelH>
            <wp14:sizeRelV relativeFrom="page">
              <wp14:pctHeight>0</wp14:pctHeight>
            </wp14:sizeRelV>
          </wp:anchor>
        </w:drawing>
      </w:r>
      <w:r w:rsidR="006955D0" w:rsidRPr="00A434D3">
        <w:rPr>
          <w:rFonts w:ascii="Trebuchet MS" w:eastAsia="Times New Roman" w:hAnsi="Trebuchet MS" w:cs="Times New Roman"/>
          <w:color w:val="FF0000"/>
          <w:sz w:val="28"/>
          <w:szCs w:val="28"/>
          <w:u w:val="single"/>
          <w:lang w:eastAsia="en-GB"/>
        </w:rPr>
        <w:br/>
      </w:r>
    </w:p>
    <w:p w14:paraId="5C164354" w14:textId="7696CD8A" w:rsidR="007D2819" w:rsidRDefault="007D2819" w:rsidP="007D2819">
      <w:pPr>
        <w:spacing w:before="100" w:beforeAutospacing="1" w:after="100" w:afterAutospacing="1" w:line="360" w:lineRule="auto"/>
        <w:rPr>
          <w:rFonts w:ascii="Times New Roman" w:eastAsia="Times New Roman" w:hAnsi="Times New Roman" w:cs="Times New Roman"/>
          <w:color w:val="FF0000"/>
          <w:sz w:val="28"/>
          <w:szCs w:val="28"/>
          <w:u w:val="single"/>
          <w:lang w:eastAsia="en-GB"/>
        </w:rPr>
      </w:pPr>
    </w:p>
    <w:p w14:paraId="12580B3D" w14:textId="56B3F069" w:rsidR="007D2819" w:rsidRDefault="007D2819" w:rsidP="007D2819">
      <w:pPr>
        <w:spacing w:before="100" w:beforeAutospacing="1" w:after="100" w:afterAutospacing="1" w:line="360" w:lineRule="auto"/>
        <w:rPr>
          <w:rFonts w:ascii="Times New Roman" w:eastAsia="Times New Roman" w:hAnsi="Times New Roman" w:cs="Times New Roman"/>
          <w:color w:val="FF0000"/>
          <w:sz w:val="28"/>
          <w:szCs w:val="28"/>
          <w:u w:val="single"/>
          <w:lang w:eastAsia="en-GB"/>
        </w:rPr>
      </w:pPr>
    </w:p>
    <w:p w14:paraId="501AD066" w14:textId="2FB9B43E" w:rsidR="007D2819" w:rsidRDefault="007D2819" w:rsidP="007D2819">
      <w:pPr>
        <w:spacing w:before="100" w:beforeAutospacing="1" w:after="100" w:afterAutospacing="1" w:line="360" w:lineRule="auto"/>
        <w:rPr>
          <w:rFonts w:ascii="Times New Roman" w:eastAsia="Times New Roman" w:hAnsi="Times New Roman" w:cs="Times New Roman"/>
          <w:color w:val="FF0000"/>
          <w:sz w:val="28"/>
          <w:szCs w:val="28"/>
          <w:u w:val="single"/>
          <w:lang w:eastAsia="en-GB"/>
        </w:rPr>
      </w:pPr>
    </w:p>
    <w:p w14:paraId="47EF7054" w14:textId="294BC9C9" w:rsidR="00DC73BB" w:rsidRDefault="00DC73BB" w:rsidP="00A1514F">
      <w:pPr>
        <w:spacing w:before="100" w:beforeAutospacing="1" w:after="100" w:afterAutospacing="1" w:line="360" w:lineRule="auto"/>
        <w:rPr>
          <w:rStyle w:val="Heading1Char"/>
          <w:rFonts w:ascii="Arial" w:hAnsi="Arial" w:cs="Arial"/>
          <w:bCs w:val="0"/>
          <w:color w:val="auto"/>
          <w:sz w:val="24"/>
          <w:szCs w:val="24"/>
          <w:u w:val="single"/>
          <w:lang w:eastAsia="en-GB"/>
        </w:rPr>
      </w:pPr>
      <w:bookmarkStart w:id="17" w:name="References"/>
      <w:bookmarkStart w:id="18" w:name="_Toc435628613"/>
      <w:bookmarkEnd w:id="17"/>
    </w:p>
    <w:p w14:paraId="4902B34F" w14:textId="6250919F" w:rsidR="00DC73BB" w:rsidRDefault="00A434D3" w:rsidP="00DC73BB">
      <w:pPr>
        <w:spacing w:before="100" w:beforeAutospacing="1" w:after="100" w:afterAutospacing="1" w:line="360" w:lineRule="auto"/>
        <w:ind w:left="567"/>
        <w:rPr>
          <w:rStyle w:val="Heading1Char"/>
          <w:rFonts w:ascii="Arial" w:hAnsi="Arial" w:cs="Arial"/>
          <w:bCs w:val="0"/>
          <w:color w:val="auto"/>
          <w:sz w:val="24"/>
          <w:szCs w:val="24"/>
          <w:u w:val="single"/>
          <w:lang w:eastAsia="en-GB"/>
        </w:rPr>
      </w:pPr>
      <w:r w:rsidRPr="00A73CA1">
        <w:rPr>
          <w:rStyle w:val="Heading1Char"/>
          <w:rFonts w:ascii="Arial" w:hAnsi="Arial" w:cs="Arial"/>
          <w:bCs w:val="0"/>
          <w:color w:val="auto"/>
          <w:sz w:val="24"/>
          <w:szCs w:val="24"/>
          <w:u w:val="single"/>
          <w:lang w:eastAsia="en-GB"/>
        </w:rPr>
        <w:lastRenderedPageBreak/>
        <w:t xml:space="preserve">7.1. </w:t>
      </w:r>
      <w:r w:rsidR="006955D0" w:rsidRPr="00A73CA1">
        <w:rPr>
          <w:rStyle w:val="Heading1Char"/>
          <w:rFonts w:ascii="Arial" w:hAnsi="Arial" w:cs="Arial"/>
          <w:bCs w:val="0"/>
          <w:color w:val="auto"/>
          <w:sz w:val="24"/>
          <w:szCs w:val="24"/>
          <w:u w:val="single"/>
          <w:lang w:eastAsia="en-GB"/>
        </w:rPr>
        <w:t>Ref</w:t>
      </w:r>
      <w:r w:rsidR="00DC73BB">
        <w:rPr>
          <w:rStyle w:val="Heading1Char"/>
          <w:rFonts w:ascii="Arial" w:hAnsi="Arial" w:cs="Arial"/>
          <w:bCs w:val="0"/>
          <w:color w:val="auto"/>
          <w:sz w:val="24"/>
          <w:szCs w:val="24"/>
          <w:u w:val="single"/>
          <w:lang w:eastAsia="en-GB"/>
        </w:rPr>
        <w:t xml:space="preserve">erences </w:t>
      </w:r>
    </w:p>
    <w:p w14:paraId="3BD73DE3" w14:textId="2A2E3061" w:rsidR="00DC73BB" w:rsidRPr="00DC73BB" w:rsidRDefault="00DC73BB" w:rsidP="00DC73BB">
      <w:pPr>
        <w:spacing w:before="100" w:beforeAutospacing="1" w:after="100" w:afterAutospacing="1" w:line="360" w:lineRule="auto"/>
        <w:ind w:left="567"/>
        <w:rPr>
          <w:rStyle w:val="Heading1Char"/>
          <w:rFonts w:ascii="Arial" w:hAnsi="Arial" w:cs="Arial"/>
          <w:b w:val="0"/>
          <w:bCs w:val="0"/>
          <w:color w:val="auto"/>
          <w:sz w:val="24"/>
          <w:szCs w:val="24"/>
          <w:lang w:eastAsia="en-GB"/>
        </w:rPr>
      </w:pPr>
      <w:r w:rsidRPr="00DC73BB">
        <w:rPr>
          <w:rStyle w:val="Heading1Char"/>
          <w:rFonts w:ascii="Arial" w:hAnsi="Arial" w:cs="Arial"/>
          <w:b w:val="0"/>
          <w:bCs w:val="0"/>
          <w:color w:val="auto"/>
          <w:sz w:val="24"/>
          <w:szCs w:val="24"/>
          <w:lang w:eastAsia="en-GB"/>
        </w:rPr>
        <w:t>Birmingham Government (</w:t>
      </w:r>
      <w:proofErr w:type="spellStart"/>
      <w:r w:rsidRPr="00DC73BB">
        <w:rPr>
          <w:rStyle w:val="Heading1Char"/>
          <w:rFonts w:ascii="Arial" w:hAnsi="Arial" w:cs="Arial"/>
          <w:b w:val="0"/>
          <w:bCs w:val="0"/>
          <w:color w:val="auto"/>
          <w:sz w:val="24"/>
          <w:szCs w:val="24"/>
          <w:lang w:eastAsia="en-GB"/>
        </w:rPr>
        <w:t>n.d</w:t>
      </w:r>
      <w:proofErr w:type="spellEnd"/>
      <w:r w:rsidRPr="00DC73BB">
        <w:rPr>
          <w:rStyle w:val="Heading1Char"/>
          <w:rFonts w:ascii="Arial" w:hAnsi="Arial" w:cs="Arial"/>
          <w:b w:val="0"/>
          <w:bCs w:val="0"/>
          <w:color w:val="auto"/>
          <w:sz w:val="24"/>
          <w:szCs w:val="24"/>
          <w:lang w:eastAsia="en-GB"/>
        </w:rPr>
        <w:t xml:space="preserve">) Population in </w:t>
      </w:r>
      <w:proofErr w:type="gramStart"/>
      <w:r w:rsidRPr="00DC73BB">
        <w:rPr>
          <w:rStyle w:val="Heading1Char"/>
          <w:rFonts w:ascii="Arial" w:hAnsi="Arial" w:cs="Arial"/>
          <w:b w:val="0"/>
          <w:bCs w:val="0"/>
          <w:color w:val="auto"/>
          <w:sz w:val="24"/>
          <w:szCs w:val="24"/>
          <w:lang w:eastAsia="en-GB"/>
        </w:rPr>
        <w:t>Birmingham ,</w:t>
      </w:r>
      <w:proofErr w:type="gramEnd"/>
      <w:r w:rsidRPr="00DC73BB">
        <w:rPr>
          <w:rStyle w:val="Heading1Char"/>
          <w:rFonts w:ascii="Arial" w:hAnsi="Arial" w:cs="Arial"/>
          <w:b w:val="0"/>
          <w:bCs w:val="0"/>
          <w:color w:val="auto"/>
          <w:sz w:val="24"/>
          <w:szCs w:val="24"/>
          <w:lang w:eastAsia="en-GB"/>
        </w:rPr>
        <w:t xml:space="preserve"> Available at: https://www.birmingham.gov.uk/info/50065/population_and_census/1003/population_in_birmingham (Accessed: 21st November 2017 ).</w:t>
      </w:r>
    </w:p>
    <w:p w14:paraId="4B6E0DE6" w14:textId="77777777" w:rsidR="00DC73BB" w:rsidRPr="00DC73BB" w:rsidRDefault="00DC73BB" w:rsidP="00DC73BB">
      <w:pPr>
        <w:spacing w:before="100" w:beforeAutospacing="1" w:after="100" w:afterAutospacing="1" w:line="360" w:lineRule="auto"/>
        <w:ind w:left="567"/>
        <w:rPr>
          <w:rStyle w:val="Heading1Char"/>
          <w:rFonts w:ascii="Arial" w:hAnsi="Arial" w:cs="Arial"/>
          <w:b w:val="0"/>
          <w:bCs w:val="0"/>
          <w:color w:val="auto"/>
          <w:sz w:val="24"/>
          <w:szCs w:val="24"/>
          <w:lang w:eastAsia="en-GB"/>
        </w:rPr>
      </w:pPr>
      <w:r w:rsidRPr="00DC73BB">
        <w:rPr>
          <w:rStyle w:val="Heading1Char"/>
          <w:rFonts w:ascii="Arial" w:hAnsi="Arial" w:cs="Arial"/>
          <w:b w:val="0"/>
          <w:bCs w:val="0"/>
          <w:color w:val="auto"/>
          <w:sz w:val="24"/>
          <w:szCs w:val="24"/>
          <w:lang w:eastAsia="en-GB"/>
        </w:rPr>
        <w:t xml:space="preserve">Michael Hogan (10 March 2017) 10 Things you did not know about </w:t>
      </w:r>
      <w:proofErr w:type="gramStart"/>
      <w:r w:rsidRPr="00DC73BB">
        <w:rPr>
          <w:rStyle w:val="Heading1Char"/>
          <w:rFonts w:ascii="Arial" w:hAnsi="Arial" w:cs="Arial"/>
          <w:b w:val="0"/>
          <w:bCs w:val="0"/>
          <w:color w:val="auto"/>
          <w:sz w:val="24"/>
          <w:szCs w:val="24"/>
          <w:lang w:eastAsia="en-GB"/>
        </w:rPr>
        <w:t>Crufts ,</w:t>
      </w:r>
      <w:proofErr w:type="gramEnd"/>
      <w:r w:rsidRPr="00DC73BB">
        <w:rPr>
          <w:rStyle w:val="Heading1Char"/>
          <w:rFonts w:ascii="Arial" w:hAnsi="Arial" w:cs="Arial"/>
          <w:b w:val="0"/>
          <w:bCs w:val="0"/>
          <w:color w:val="auto"/>
          <w:sz w:val="24"/>
          <w:szCs w:val="24"/>
          <w:lang w:eastAsia="en-GB"/>
        </w:rPr>
        <w:t xml:space="preserve"> Available at: http://www.telegraph.co.uk/tv/0/10-things-you-didnt-know-about-crufts/ (Accessed: 21st November 2017 ).</w:t>
      </w:r>
    </w:p>
    <w:p w14:paraId="581801A0" w14:textId="77777777" w:rsidR="00DC73BB" w:rsidRPr="00DC73BB" w:rsidRDefault="00DC73BB" w:rsidP="00DC73BB">
      <w:pPr>
        <w:spacing w:before="100" w:beforeAutospacing="1" w:after="100" w:afterAutospacing="1" w:line="360" w:lineRule="auto"/>
        <w:ind w:left="567"/>
        <w:rPr>
          <w:rStyle w:val="Heading1Char"/>
          <w:rFonts w:ascii="Arial" w:hAnsi="Arial" w:cs="Arial"/>
          <w:b w:val="0"/>
          <w:bCs w:val="0"/>
          <w:color w:val="auto"/>
          <w:sz w:val="24"/>
          <w:szCs w:val="24"/>
          <w:lang w:eastAsia="en-GB"/>
        </w:rPr>
      </w:pPr>
      <w:proofErr w:type="spellStart"/>
      <w:r w:rsidRPr="00DC73BB">
        <w:rPr>
          <w:rStyle w:val="Heading1Char"/>
          <w:rFonts w:ascii="Arial" w:hAnsi="Arial" w:cs="Arial"/>
          <w:b w:val="0"/>
          <w:bCs w:val="0"/>
          <w:color w:val="auto"/>
          <w:sz w:val="24"/>
          <w:szCs w:val="24"/>
          <w:lang w:eastAsia="en-GB"/>
        </w:rPr>
        <w:t>MyVisit</w:t>
      </w:r>
      <w:proofErr w:type="spellEnd"/>
      <w:r w:rsidRPr="00DC73BB">
        <w:rPr>
          <w:rStyle w:val="Heading1Char"/>
          <w:rFonts w:ascii="Arial" w:hAnsi="Arial" w:cs="Arial"/>
          <w:b w:val="0"/>
          <w:bCs w:val="0"/>
          <w:color w:val="auto"/>
          <w:sz w:val="24"/>
          <w:szCs w:val="24"/>
          <w:lang w:eastAsia="en-GB"/>
        </w:rPr>
        <w:t xml:space="preserve"> (</w:t>
      </w:r>
      <w:proofErr w:type="spellStart"/>
      <w:r w:rsidRPr="00DC73BB">
        <w:rPr>
          <w:rStyle w:val="Heading1Char"/>
          <w:rFonts w:ascii="Arial" w:hAnsi="Arial" w:cs="Arial"/>
          <w:b w:val="0"/>
          <w:bCs w:val="0"/>
          <w:color w:val="auto"/>
          <w:sz w:val="24"/>
          <w:szCs w:val="24"/>
          <w:lang w:eastAsia="en-GB"/>
        </w:rPr>
        <w:t>n.c</w:t>
      </w:r>
      <w:proofErr w:type="spellEnd"/>
      <w:r w:rsidRPr="00DC73BB">
        <w:rPr>
          <w:rStyle w:val="Heading1Char"/>
          <w:rFonts w:ascii="Arial" w:hAnsi="Arial" w:cs="Arial"/>
          <w:b w:val="0"/>
          <w:bCs w:val="0"/>
          <w:color w:val="auto"/>
          <w:sz w:val="24"/>
          <w:szCs w:val="24"/>
          <w:lang w:eastAsia="en-GB"/>
        </w:rPr>
        <w:t xml:space="preserve">) </w:t>
      </w:r>
      <w:proofErr w:type="spellStart"/>
      <w:r w:rsidRPr="00DC73BB">
        <w:rPr>
          <w:rStyle w:val="Heading1Char"/>
          <w:rFonts w:ascii="Arial" w:hAnsi="Arial" w:cs="Arial"/>
          <w:b w:val="0"/>
          <w:bCs w:val="0"/>
          <w:color w:val="auto"/>
          <w:sz w:val="24"/>
          <w:szCs w:val="24"/>
          <w:lang w:eastAsia="en-GB"/>
        </w:rPr>
        <w:t>Thenec</w:t>
      </w:r>
      <w:proofErr w:type="spellEnd"/>
      <w:r w:rsidRPr="00DC73BB">
        <w:rPr>
          <w:rStyle w:val="Heading1Char"/>
          <w:rFonts w:ascii="Arial" w:hAnsi="Arial" w:cs="Arial"/>
          <w:b w:val="0"/>
          <w:bCs w:val="0"/>
          <w:color w:val="auto"/>
          <w:sz w:val="24"/>
          <w:szCs w:val="24"/>
          <w:lang w:eastAsia="en-GB"/>
        </w:rPr>
        <w:t xml:space="preserve">, Available at: http://myvisit.thenec.co.uk (Accessed: 21st November </w:t>
      </w:r>
      <w:proofErr w:type="gramStart"/>
      <w:r w:rsidRPr="00DC73BB">
        <w:rPr>
          <w:rStyle w:val="Heading1Char"/>
          <w:rFonts w:ascii="Arial" w:hAnsi="Arial" w:cs="Arial"/>
          <w:b w:val="0"/>
          <w:bCs w:val="0"/>
          <w:color w:val="auto"/>
          <w:sz w:val="24"/>
          <w:szCs w:val="24"/>
          <w:lang w:eastAsia="en-GB"/>
        </w:rPr>
        <w:t>2017 )</w:t>
      </w:r>
      <w:proofErr w:type="gramEnd"/>
      <w:r w:rsidRPr="00DC73BB">
        <w:rPr>
          <w:rStyle w:val="Heading1Char"/>
          <w:rFonts w:ascii="Arial" w:hAnsi="Arial" w:cs="Arial"/>
          <w:b w:val="0"/>
          <w:bCs w:val="0"/>
          <w:color w:val="auto"/>
          <w:sz w:val="24"/>
          <w:szCs w:val="24"/>
          <w:lang w:eastAsia="en-GB"/>
        </w:rPr>
        <w:t>.</w:t>
      </w:r>
    </w:p>
    <w:p w14:paraId="2C03457F" w14:textId="77777777" w:rsidR="00DC73BB" w:rsidRPr="00DC73BB" w:rsidRDefault="00DC73BB" w:rsidP="00DC73BB">
      <w:pPr>
        <w:spacing w:before="100" w:beforeAutospacing="1" w:after="100" w:afterAutospacing="1" w:line="360" w:lineRule="auto"/>
        <w:ind w:left="567"/>
        <w:rPr>
          <w:rStyle w:val="Heading1Char"/>
          <w:rFonts w:ascii="Arial" w:hAnsi="Arial" w:cs="Arial"/>
          <w:b w:val="0"/>
          <w:bCs w:val="0"/>
          <w:color w:val="auto"/>
          <w:sz w:val="24"/>
          <w:szCs w:val="24"/>
          <w:lang w:eastAsia="en-GB"/>
        </w:rPr>
      </w:pPr>
      <w:r w:rsidRPr="00DC73BB">
        <w:rPr>
          <w:rStyle w:val="Heading1Char"/>
          <w:rFonts w:ascii="Arial" w:hAnsi="Arial" w:cs="Arial"/>
          <w:b w:val="0"/>
          <w:bCs w:val="0"/>
          <w:color w:val="auto"/>
          <w:sz w:val="24"/>
          <w:szCs w:val="24"/>
          <w:lang w:eastAsia="en-GB"/>
        </w:rPr>
        <w:t>RSPCA (</w:t>
      </w:r>
      <w:proofErr w:type="spellStart"/>
      <w:r w:rsidRPr="00DC73BB">
        <w:rPr>
          <w:rStyle w:val="Heading1Char"/>
          <w:rFonts w:ascii="Arial" w:hAnsi="Arial" w:cs="Arial"/>
          <w:b w:val="0"/>
          <w:bCs w:val="0"/>
          <w:color w:val="auto"/>
          <w:sz w:val="24"/>
          <w:szCs w:val="24"/>
          <w:lang w:eastAsia="en-GB"/>
        </w:rPr>
        <w:t>n.d</w:t>
      </w:r>
      <w:proofErr w:type="spellEnd"/>
      <w:r w:rsidRPr="00DC73BB">
        <w:rPr>
          <w:rStyle w:val="Heading1Char"/>
          <w:rFonts w:ascii="Arial" w:hAnsi="Arial" w:cs="Arial"/>
          <w:b w:val="0"/>
          <w:bCs w:val="0"/>
          <w:color w:val="auto"/>
          <w:sz w:val="24"/>
          <w:szCs w:val="24"/>
          <w:lang w:eastAsia="en-GB"/>
        </w:rPr>
        <w:t>) Media/</w:t>
      </w:r>
      <w:proofErr w:type="gramStart"/>
      <w:r w:rsidRPr="00DC73BB">
        <w:rPr>
          <w:rStyle w:val="Heading1Char"/>
          <w:rFonts w:ascii="Arial" w:hAnsi="Arial" w:cs="Arial"/>
          <w:b w:val="0"/>
          <w:bCs w:val="0"/>
          <w:color w:val="auto"/>
          <w:sz w:val="24"/>
          <w:szCs w:val="24"/>
          <w:lang w:eastAsia="en-GB"/>
        </w:rPr>
        <w:t>Facts ,</w:t>
      </w:r>
      <w:proofErr w:type="gramEnd"/>
      <w:r w:rsidRPr="00DC73BB">
        <w:rPr>
          <w:rStyle w:val="Heading1Char"/>
          <w:rFonts w:ascii="Arial" w:hAnsi="Arial" w:cs="Arial"/>
          <w:b w:val="0"/>
          <w:bCs w:val="0"/>
          <w:color w:val="auto"/>
          <w:sz w:val="24"/>
          <w:szCs w:val="24"/>
          <w:lang w:eastAsia="en-GB"/>
        </w:rPr>
        <w:t xml:space="preserve"> Available at: https://media.rspca.org.uk/media/facts (Accessed: 21st November 2017 ).</w:t>
      </w:r>
    </w:p>
    <w:p w14:paraId="148DE1F8" w14:textId="77777777" w:rsidR="00DC73BB" w:rsidRPr="00DC73BB" w:rsidRDefault="00DC73BB" w:rsidP="00DC73BB">
      <w:pPr>
        <w:spacing w:before="100" w:beforeAutospacing="1" w:after="100" w:afterAutospacing="1" w:line="360" w:lineRule="auto"/>
        <w:ind w:left="567"/>
        <w:rPr>
          <w:rStyle w:val="Heading1Char"/>
          <w:rFonts w:ascii="Arial" w:hAnsi="Arial" w:cs="Arial"/>
          <w:b w:val="0"/>
          <w:bCs w:val="0"/>
          <w:color w:val="auto"/>
          <w:sz w:val="24"/>
          <w:szCs w:val="24"/>
          <w:lang w:eastAsia="en-GB"/>
        </w:rPr>
      </w:pPr>
      <w:r w:rsidRPr="00DC73BB">
        <w:rPr>
          <w:rStyle w:val="Heading1Char"/>
          <w:rFonts w:ascii="Arial" w:hAnsi="Arial" w:cs="Arial"/>
          <w:b w:val="0"/>
          <w:bCs w:val="0"/>
          <w:color w:val="auto"/>
          <w:sz w:val="24"/>
          <w:szCs w:val="24"/>
          <w:lang w:eastAsia="en-GB"/>
        </w:rPr>
        <w:t>The Kennel Club Limited (</w:t>
      </w:r>
      <w:proofErr w:type="spellStart"/>
      <w:r w:rsidRPr="00DC73BB">
        <w:rPr>
          <w:rStyle w:val="Heading1Char"/>
          <w:rFonts w:ascii="Arial" w:hAnsi="Arial" w:cs="Arial"/>
          <w:b w:val="0"/>
          <w:bCs w:val="0"/>
          <w:color w:val="auto"/>
          <w:sz w:val="24"/>
          <w:szCs w:val="24"/>
          <w:lang w:eastAsia="en-GB"/>
        </w:rPr>
        <w:t>n.d</w:t>
      </w:r>
      <w:proofErr w:type="spellEnd"/>
      <w:r w:rsidRPr="00DC73BB">
        <w:rPr>
          <w:rStyle w:val="Heading1Char"/>
          <w:rFonts w:ascii="Arial" w:hAnsi="Arial" w:cs="Arial"/>
          <w:b w:val="0"/>
          <w:bCs w:val="0"/>
          <w:color w:val="auto"/>
          <w:sz w:val="24"/>
          <w:szCs w:val="24"/>
          <w:lang w:eastAsia="en-GB"/>
        </w:rPr>
        <w:t xml:space="preserve">) History of Crufts-show </w:t>
      </w:r>
      <w:proofErr w:type="gramStart"/>
      <w:r w:rsidRPr="00DC73BB">
        <w:rPr>
          <w:rStyle w:val="Heading1Char"/>
          <w:rFonts w:ascii="Arial" w:hAnsi="Arial" w:cs="Arial"/>
          <w:b w:val="0"/>
          <w:bCs w:val="0"/>
          <w:color w:val="auto"/>
          <w:sz w:val="24"/>
          <w:szCs w:val="24"/>
          <w:lang w:eastAsia="en-GB"/>
        </w:rPr>
        <w:t>information ,</w:t>
      </w:r>
      <w:proofErr w:type="gramEnd"/>
      <w:r w:rsidRPr="00DC73BB">
        <w:rPr>
          <w:rStyle w:val="Heading1Char"/>
          <w:rFonts w:ascii="Arial" w:hAnsi="Arial" w:cs="Arial"/>
          <w:b w:val="0"/>
          <w:bCs w:val="0"/>
          <w:color w:val="auto"/>
          <w:sz w:val="24"/>
          <w:szCs w:val="24"/>
          <w:lang w:eastAsia="en-GB"/>
        </w:rPr>
        <w:t xml:space="preserve"> Available at: http://www.crufts.org.uk/content/show-information/history-of-crufts/ (Accessed: 21st November 2017 ).</w:t>
      </w:r>
    </w:p>
    <w:p w14:paraId="2222AFDA" w14:textId="77777777" w:rsidR="00DC73BB" w:rsidRPr="00DC73BB" w:rsidRDefault="00DC73BB" w:rsidP="00DC73BB">
      <w:pPr>
        <w:spacing w:before="100" w:beforeAutospacing="1" w:after="100" w:afterAutospacing="1" w:line="360" w:lineRule="auto"/>
        <w:ind w:left="567"/>
        <w:rPr>
          <w:rStyle w:val="Heading1Char"/>
          <w:rFonts w:ascii="Arial" w:hAnsi="Arial" w:cs="Arial"/>
          <w:b w:val="0"/>
          <w:bCs w:val="0"/>
          <w:color w:val="auto"/>
          <w:sz w:val="24"/>
          <w:szCs w:val="24"/>
          <w:lang w:eastAsia="en-GB"/>
        </w:rPr>
      </w:pPr>
      <w:r w:rsidRPr="00DC73BB">
        <w:rPr>
          <w:rStyle w:val="Heading1Char"/>
          <w:rFonts w:ascii="Arial" w:hAnsi="Arial" w:cs="Arial"/>
          <w:b w:val="0"/>
          <w:bCs w:val="0"/>
          <w:color w:val="auto"/>
          <w:sz w:val="24"/>
          <w:szCs w:val="24"/>
          <w:lang w:eastAsia="en-GB"/>
        </w:rPr>
        <w:t>The Kennel Crufts (</w:t>
      </w:r>
      <w:proofErr w:type="spellStart"/>
      <w:r w:rsidRPr="00DC73BB">
        <w:rPr>
          <w:rStyle w:val="Heading1Char"/>
          <w:rFonts w:ascii="Arial" w:hAnsi="Arial" w:cs="Arial"/>
          <w:b w:val="0"/>
          <w:bCs w:val="0"/>
          <w:color w:val="auto"/>
          <w:sz w:val="24"/>
          <w:szCs w:val="24"/>
          <w:lang w:eastAsia="en-GB"/>
        </w:rPr>
        <w:t>n.d</w:t>
      </w:r>
      <w:proofErr w:type="spellEnd"/>
      <w:r w:rsidRPr="00DC73BB">
        <w:rPr>
          <w:rStyle w:val="Heading1Char"/>
          <w:rFonts w:ascii="Arial" w:hAnsi="Arial" w:cs="Arial"/>
          <w:b w:val="0"/>
          <w:bCs w:val="0"/>
          <w:color w:val="auto"/>
          <w:sz w:val="24"/>
          <w:szCs w:val="24"/>
          <w:lang w:eastAsia="en-GB"/>
        </w:rPr>
        <w:t xml:space="preserve">) Channel transmission of </w:t>
      </w:r>
      <w:proofErr w:type="gramStart"/>
      <w:r w:rsidRPr="00DC73BB">
        <w:rPr>
          <w:rStyle w:val="Heading1Char"/>
          <w:rFonts w:ascii="Arial" w:hAnsi="Arial" w:cs="Arial"/>
          <w:b w:val="0"/>
          <w:bCs w:val="0"/>
          <w:color w:val="auto"/>
          <w:sz w:val="24"/>
          <w:szCs w:val="24"/>
          <w:lang w:eastAsia="en-GB"/>
        </w:rPr>
        <w:t>Crufts ,</w:t>
      </w:r>
      <w:proofErr w:type="gramEnd"/>
      <w:r w:rsidRPr="00DC73BB">
        <w:rPr>
          <w:rStyle w:val="Heading1Char"/>
          <w:rFonts w:ascii="Arial" w:hAnsi="Arial" w:cs="Arial"/>
          <w:b w:val="0"/>
          <w:bCs w:val="0"/>
          <w:color w:val="auto"/>
          <w:sz w:val="24"/>
          <w:szCs w:val="24"/>
          <w:lang w:eastAsia="en-GB"/>
        </w:rPr>
        <w:t xml:space="preserve"> Available at: https://www.youtube.com/channel/UCqEobfdxKqbf7X-cUh9Ul0Q (Accessed: 21st November 2017 ).</w:t>
      </w:r>
    </w:p>
    <w:p w14:paraId="048C496F" w14:textId="6EBC621C" w:rsidR="00A73CA1" w:rsidRPr="00DC73BB" w:rsidRDefault="00DC73BB" w:rsidP="00DC73BB">
      <w:pPr>
        <w:spacing w:before="100" w:beforeAutospacing="1" w:after="100" w:afterAutospacing="1" w:line="360" w:lineRule="auto"/>
        <w:ind w:left="567"/>
        <w:rPr>
          <w:rFonts w:ascii="Trebuchet MS" w:eastAsia="Times New Roman" w:hAnsi="Trebuchet MS" w:cs="Times New Roman"/>
          <w:sz w:val="24"/>
          <w:szCs w:val="24"/>
          <w:lang w:eastAsia="en-GB"/>
        </w:rPr>
      </w:pPr>
      <w:r w:rsidRPr="00DC73BB">
        <w:rPr>
          <w:rStyle w:val="Heading1Char"/>
          <w:rFonts w:ascii="Arial" w:hAnsi="Arial" w:cs="Arial"/>
          <w:b w:val="0"/>
          <w:bCs w:val="0"/>
          <w:color w:val="auto"/>
          <w:sz w:val="24"/>
          <w:szCs w:val="24"/>
          <w:lang w:eastAsia="en-GB"/>
        </w:rPr>
        <w:t>TripAdvisor (</w:t>
      </w:r>
      <w:proofErr w:type="spellStart"/>
      <w:r w:rsidRPr="00DC73BB">
        <w:rPr>
          <w:rStyle w:val="Heading1Char"/>
          <w:rFonts w:ascii="Arial" w:hAnsi="Arial" w:cs="Arial"/>
          <w:b w:val="0"/>
          <w:bCs w:val="0"/>
          <w:color w:val="auto"/>
          <w:sz w:val="24"/>
          <w:szCs w:val="24"/>
          <w:lang w:eastAsia="en-GB"/>
        </w:rPr>
        <w:t>n.d</w:t>
      </w:r>
      <w:proofErr w:type="spellEnd"/>
      <w:r w:rsidRPr="00DC73BB">
        <w:rPr>
          <w:rStyle w:val="Heading1Char"/>
          <w:rFonts w:ascii="Arial" w:hAnsi="Arial" w:cs="Arial"/>
          <w:b w:val="0"/>
          <w:bCs w:val="0"/>
          <w:color w:val="auto"/>
          <w:sz w:val="24"/>
          <w:szCs w:val="24"/>
          <w:lang w:eastAsia="en-GB"/>
        </w:rPr>
        <w:t xml:space="preserve">) Reviews of </w:t>
      </w:r>
      <w:proofErr w:type="gramStart"/>
      <w:r w:rsidRPr="00DC73BB">
        <w:rPr>
          <w:rStyle w:val="Heading1Char"/>
          <w:rFonts w:ascii="Arial" w:hAnsi="Arial" w:cs="Arial"/>
          <w:b w:val="0"/>
          <w:bCs w:val="0"/>
          <w:color w:val="auto"/>
          <w:sz w:val="24"/>
          <w:szCs w:val="24"/>
          <w:lang w:eastAsia="en-GB"/>
        </w:rPr>
        <w:t>Crufts ,</w:t>
      </w:r>
      <w:proofErr w:type="gramEnd"/>
      <w:r w:rsidRPr="00DC73BB">
        <w:rPr>
          <w:rStyle w:val="Heading1Char"/>
          <w:rFonts w:ascii="Arial" w:hAnsi="Arial" w:cs="Arial"/>
          <w:b w:val="0"/>
          <w:bCs w:val="0"/>
          <w:color w:val="auto"/>
          <w:sz w:val="24"/>
          <w:szCs w:val="24"/>
          <w:lang w:eastAsia="en-GB"/>
        </w:rPr>
        <w:t xml:space="preserve"> Available at: https://www.tripadvisor.ie/ShowUserReviews-g186402-d1475116-r470118088-National_Exhibition_Centre_NEC-Birmingham_West_Midlands_England.html (Accessed: 21st November 2017 ).</w:t>
      </w:r>
      <w:bookmarkEnd w:id="18"/>
    </w:p>
    <w:p w14:paraId="28B2D30B" w14:textId="5DB6C5FC" w:rsidR="00BB08FF" w:rsidRPr="00DC73BB" w:rsidRDefault="00BB08FF" w:rsidP="00DC73BB">
      <w:pPr>
        <w:spacing w:before="100" w:beforeAutospacing="1" w:after="100" w:afterAutospacing="1" w:line="360" w:lineRule="auto"/>
        <w:ind w:left="567"/>
        <w:rPr>
          <w:rFonts w:ascii="Trebuchet MS" w:eastAsia="Times New Roman" w:hAnsi="Trebuchet MS" w:cs="Times New Roman"/>
          <w:sz w:val="24"/>
          <w:szCs w:val="24"/>
          <w:lang w:eastAsia="en-GB"/>
        </w:rPr>
      </w:pPr>
    </w:p>
    <w:p w14:paraId="558D7750" w14:textId="76A86216" w:rsidR="007D2819" w:rsidRPr="00E10269" w:rsidRDefault="006955D0" w:rsidP="00A73CA1">
      <w:pPr>
        <w:pStyle w:val="ListParagraph"/>
        <w:numPr>
          <w:ilvl w:val="0"/>
          <w:numId w:val="5"/>
        </w:numPr>
        <w:spacing w:before="100" w:beforeAutospacing="1" w:after="100" w:afterAutospacing="1" w:line="360" w:lineRule="auto"/>
        <w:rPr>
          <w:rStyle w:val="Heading1Char"/>
          <w:rFonts w:ascii="Arial" w:eastAsia="Times New Roman" w:hAnsi="Arial" w:cs="Arial"/>
          <w:bCs w:val="0"/>
          <w:color w:val="auto"/>
          <w:sz w:val="24"/>
          <w:szCs w:val="24"/>
          <w:u w:val="single"/>
          <w:lang w:eastAsia="en-GB"/>
        </w:rPr>
      </w:pPr>
      <w:bookmarkStart w:id="19" w:name="Bibliography"/>
      <w:bookmarkStart w:id="20" w:name="_Toc435628614"/>
      <w:bookmarkEnd w:id="19"/>
      <w:r w:rsidRPr="00A73CA1">
        <w:rPr>
          <w:rStyle w:val="Heading1Char"/>
          <w:rFonts w:ascii="Arial" w:hAnsi="Arial" w:cs="Arial"/>
          <w:bCs w:val="0"/>
          <w:color w:val="auto"/>
          <w:sz w:val="24"/>
          <w:szCs w:val="24"/>
          <w:u w:val="single"/>
          <w:lang w:eastAsia="en-GB"/>
        </w:rPr>
        <w:t>Bibliography</w:t>
      </w:r>
      <w:bookmarkEnd w:id="20"/>
      <w:r w:rsidRPr="00A73CA1">
        <w:rPr>
          <w:rStyle w:val="Heading1Char"/>
          <w:rFonts w:ascii="Arial" w:hAnsi="Arial" w:cs="Arial"/>
          <w:color w:val="auto"/>
          <w:sz w:val="24"/>
          <w:szCs w:val="24"/>
          <w:u w:val="single"/>
          <w:lang w:eastAsia="en-GB"/>
        </w:rPr>
        <w:t> </w:t>
      </w:r>
    </w:p>
    <w:p w14:paraId="34C7DA48" w14:textId="761823C4" w:rsidR="00E10269" w:rsidRPr="00E10269" w:rsidRDefault="00E10269" w:rsidP="00E10269">
      <w:pPr>
        <w:pStyle w:val="ListParagraph"/>
        <w:spacing w:before="100" w:beforeAutospacing="1" w:after="100" w:afterAutospacing="1" w:line="360" w:lineRule="auto"/>
        <w:rPr>
          <w:rStyle w:val="Heading1Char"/>
          <w:rFonts w:ascii="Arial" w:eastAsia="Times New Roman" w:hAnsi="Arial" w:cs="Arial"/>
          <w:b w:val="0"/>
          <w:bCs w:val="0"/>
          <w:color w:val="auto"/>
          <w:sz w:val="24"/>
          <w:szCs w:val="24"/>
          <w:lang w:eastAsia="en-GB"/>
        </w:rPr>
      </w:pPr>
      <w:r w:rsidRPr="00E10269">
        <w:rPr>
          <w:rStyle w:val="Heading1Char"/>
          <w:rFonts w:ascii="Arial" w:eastAsia="Times New Roman" w:hAnsi="Arial" w:cs="Arial"/>
          <w:b w:val="0"/>
          <w:bCs w:val="0"/>
          <w:color w:val="auto"/>
          <w:sz w:val="24"/>
          <w:szCs w:val="24"/>
          <w:lang w:eastAsia="en-GB"/>
        </w:rPr>
        <w:t xml:space="preserve">Glenn </w:t>
      </w:r>
      <w:proofErr w:type="spellStart"/>
      <w:r w:rsidRPr="00E10269">
        <w:rPr>
          <w:rStyle w:val="Heading1Char"/>
          <w:rFonts w:ascii="Arial" w:eastAsia="Times New Roman" w:hAnsi="Arial" w:cs="Arial"/>
          <w:b w:val="0"/>
          <w:bCs w:val="0"/>
          <w:color w:val="auto"/>
          <w:sz w:val="24"/>
          <w:szCs w:val="24"/>
          <w:lang w:eastAsia="en-GB"/>
        </w:rPr>
        <w:t>Bowdin</w:t>
      </w:r>
      <w:proofErr w:type="spellEnd"/>
      <w:r w:rsidRPr="00E10269">
        <w:rPr>
          <w:rStyle w:val="Heading1Char"/>
          <w:rFonts w:ascii="Arial" w:eastAsia="Times New Roman" w:hAnsi="Arial" w:cs="Arial"/>
          <w:b w:val="0"/>
          <w:bCs w:val="0"/>
          <w:color w:val="auto"/>
          <w:sz w:val="24"/>
          <w:szCs w:val="24"/>
          <w:lang w:eastAsia="en-GB"/>
        </w:rPr>
        <w:t xml:space="preserve"> (20</w:t>
      </w:r>
      <w:r w:rsidR="00AF4808">
        <w:rPr>
          <w:rStyle w:val="Heading1Char"/>
          <w:rFonts w:ascii="Arial" w:eastAsia="Times New Roman" w:hAnsi="Arial" w:cs="Arial"/>
          <w:b w:val="0"/>
          <w:bCs w:val="0"/>
          <w:color w:val="auto"/>
          <w:sz w:val="24"/>
          <w:szCs w:val="24"/>
          <w:lang w:eastAsia="en-GB"/>
        </w:rPr>
        <w:t>11) Events Managements, 3rd edition</w:t>
      </w:r>
      <w:r w:rsidRPr="00E10269">
        <w:rPr>
          <w:rStyle w:val="Heading1Char"/>
          <w:rFonts w:ascii="Arial" w:eastAsia="Times New Roman" w:hAnsi="Arial" w:cs="Arial"/>
          <w:b w:val="0"/>
          <w:bCs w:val="0"/>
          <w:color w:val="auto"/>
          <w:sz w:val="24"/>
          <w:szCs w:val="24"/>
          <w:lang w:eastAsia="en-GB"/>
        </w:rPr>
        <w:t>, Great Britain: Butterworth-Heinemann</w:t>
      </w:r>
      <w:proofErr w:type="gramStart"/>
      <w:r w:rsidRPr="00E10269">
        <w:rPr>
          <w:rStyle w:val="Heading1Char"/>
          <w:rFonts w:ascii="Arial" w:eastAsia="Times New Roman" w:hAnsi="Arial" w:cs="Arial"/>
          <w:b w:val="0"/>
          <w:bCs w:val="0"/>
          <w:color w:val="auto"/>
          <w:sz w:val="24"/>
          <w:szCs w:val="24"/>
          <w:lang w:eastAsia="en-GB"/>
        </w:rPr>
        <w:t>.</w:t>
      </w:r>
      <w:r w:rsidR="00AF4808">
        <w:rPr>
          <w:rStyle w:val="Heading1Char"/>
          <w:rFonts w:ascii="Arial" w:eastAsia="Times New Roman" w:hAnsi="Arial" w:cs="Arial"/>
          <w:b w:val="0"/>
          <w:bCs w:val="0"/>
          <w:color w:val="auto"/>
          <w:sz w:val="24"/>
          <w:szCs w:val="24"/>
          <w:lang w:eastAsia="en-GB"/>
        </w:rPr>
        <w:t>(</w:t>
      </w:r>
      <w:proofErr w:type="gramEnd"/>
      <w:r w:rsidR="00AF4808">
        <w:rPr>
          <w:rStyle w:val="Heading1Char"/>
          <w:rFonts w:ascii="Arial" w:eastAsia="Times New Roman" w:hAnsi="Arial" w:cs="Arial"/>
          <w:b w:val="0"/>
          <w:bCs w:val="0"/>
          <w:color w:val="auto"/>
          <w:sz w:val="24"/>
          <w:szCs w:val="24"/>
          <w:lang w:eastAsia="en-GB"/>
        </w:rPr>
        <w:t>p.17)</w:t>
      </w:r>
    </w:p>
    <w:p w14:paraId="191386C5" w14:textId="120B461D" w:rsidR="006955D0" w:rsidRPr="00E71E45" w:rsidRDefault="006955D0" w:rsidP="00A73CA1">
      <w:pPr>
        <w:pStyle w:val="ListParagraph"/>
        <w:spacing w:before="100" w:beforeAutospacing="1" w:after="100" w:afterAutospacing="1" w:line="360" w:lineRule="auto"/>
        <w:ind w:left="390"/>
        <w:rPr>
          <w:rFonts w:ascii="Times New Roman" w:eastAsia="Times New Roman" w:hAnsi="Times New Roman" w:cs="Times New Roman"/>
          <w:sz w:val="24"/>
          <w:szCs w:val="24"/>
          <w:lang w:eastAsia="en-GB"/>
        </w:rPr>
      </w:pPr>
      <w:r w:rsidRPr="00E71E45">
        <w:rPr>
          <w:rFonts w:ascii="Trebuchet MS" w:eastAsia="Times New Roman" w:hAnsi="Trebuchet MS" w:cs="Times New Roman"/>
          <w:sz w:val="24"/>
          <w:szCs w:val="24"/>
          <w:lang w:eastAsia="en-GB"/>
        </w:rPr>
        <w:br/>
      </w:r>
    </w:p>
    <w:p w14:paraId="03539CCD" w14:textId="77777777" w:rsidR="00261226" w:rsidRDefault="00261226">
      <w:bookmarkStart w:id="21" w:name="Glossary"/>
      <w:bookmarkEnd w:id="21"/>
    </w:p>
    <w:sectPr w:rsidR="00261226" w:rsidSect="007D281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B65E41" w14:textId="77777777" w:rsidR="00A73CA1" w:rsidRDefault="00A73CA1" w:rsidP="00A73CA1">
      <w:pPr>
        <w:spacing w:after="0" w:line="240" w:lineRule="auto"/>
      </w:pPr>
      <w:r>
        <w:separator/>
      </w:r>
    </w:p>
  </w:endnote>
  <w:endnote w:type="continuationSeparator" w:id="0">
    <w:p w14:paraId="24A4A594" w14:textId="77777777" w:rsidR="00A73CA1" w:rsidRDefault="00A73CA1" w:rsidP="00A73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49AEE4" w14:textId="77777777" w:rsidR="00A73CA1" w:rsidRDefault="00A73CA1" w:rsidP="00A73CA1">
      <w:pPr>
        <w:spacing w:after="0" w:line="240" w:lineRule="auto"/>
      </w:pPr>
      <w:r>
        <w:separator/>
      </w:r>
    </w:p>
  </w:footnote>
  <w:footnote w:type="continuationSeparator" w:id="0">
    <w:p w14:paraId="0D7154C8" w14:textId="77777777" w:rsidR="00A73CA1" w:rsidRDefault="00A73CA1" w:rsidP="00A73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EE1D7C"/>
    <w:multiLevelType w:val="hybridMultilevel"/>
    <w:tmpl w:val="32507346"/>
    <w:lvl w:ilvl="0" w:tplc="749E6932">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F5695"/>
    <w:multiLevelType w:val="multilevel"/>
    <w:tmpl w:val="EF00769C"/>
    <w:lvl w:ilvl="0">
      <w:start w:val="1"/>
      <w:numFmt w:val="decimal"/>
      <w:lvlText w:val="%1."/>
      <w:lvlJc w:val="left"/>
      <w:pPr>
        <w:ind w:left="927" w:hanging="360"/>
      </w:pPr>
      <w:rPr>
        <w:rFonts w:ascii="Trebuchet MS" w:hAnsi="Trebuchet MS" w:hint="default"/>
        <w:color w:val="auto"/>
        <w:sz w:val="28"/>
        <w:szCs w:val="28"/>
      </w:rPr>
    </w:lvl>
    <w:lvl w:ilvl="1">
      <w:start w:val="2"/>
      <w:numFmt w:val="decimal"/>
      <w:isLgl/>
      <w:lvlText w:val="%1.%2"/>
      <w:lvlJc w:val="left"/>
      <w:pPr>
        <w:ind w:left="1287" w:hanging="720"/>
      </w:pPr>
      <w:rPr>
        <w:rFonts w:hint="default"/>
      </w:rPr>
    </w:lvl>
    <w:lvl w:ilvl="2">
      <w:start w:val="7"/>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2007" w:hanging="144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367" w:hanging="1800"/>
      </w:pPr>
      <w:rPr>
        <w:rFonts w:hint="default"/>
      </w:rPr>
    </w:lvl>
    <w:lvl w:ilvl="7">
      <w:start w:val="1"/>
      <w:numFmt w:val="decimal"/>
      <w:isLgl/>
      <w:lvlText w:val="%1.%2.%3.%4.%5.%6.%7.%8"/>
      <w:lvlJc w:val="left"/>
      <w:pPr>
        <w:ind w:left="2727" w:hanging="2160"/>
      </w:pPr>
      <w:rPr>
        <w:rFonts w:hint="default"/>
      </w:rPr>
    </w:lvl>
    <w:lvl w:ilvl="8">
      <w:start w:val="1"/>
      <w:numFmt w:val="decimal"/>
      <w:isLgl/>
      <w:lvlText w:val="%1.%2.%3.%4.%5.%6.%7.%8.%9"/>
      <w:lvlJc w:val="left"/>
      <w:pPr>
        <w:ind w:left="2727" w:hanging="2160"/>
      </w:pPr>
      <w:rPr>
        <w:rFonts w:hint="default"/>
      </w:rPr>
    </w:lvl>
  </w:abstractNum>
  <w:abstractNum w:abstractNumId="2" w15:restartNumberingAfterBreak="0">
    <w:nsid w:val="2EBA6428"/>
    <w:multiLevelType w:val="multilevel"/>
    <w:tmpl w:val="DDBC14D2"/>
    <w:lvl w:ilvl="0">
      <w:start w:val="3"/>
      <w:numFmt w:val="decimal"/>
      <w:lvlText w:val="%1"/>
      <w:lvlJc w:val="left"/>
      <w:pPr>
        <w:ind w:left="720" w:hanging="360"/>
      </w:pPr>
      <w:rPr>
        <w:rFonts w:eastAsiaTheme="majorEastAsia" w:hint="default"/>
        <w:b/>
      </w:rPr>
    </w:lvl>
    <w:lvl w:ilvl="1">
      <w:start w:val="2"/>
      <w:numFmt w:val="decimal"/>
      <w:isLgl/>
      <w:lvlText w:val="%1.%2"/>
      <w:lvlJc w:val="left"/>
      <w:pPr>
        <w:ind w:left="885" w:hanging="525"/>
      </w:pPr>
      <w:rPr>
        <w:rFonts w:eastAsiaTheme="majorEastAsia" w:hint="default"/>
      </w:rPr>
    </w:lvl>
    <w:lvl w:ilvl="2">
      <w:start w:val="8"/>
      <w:numFmt w:val="decimal"/>
      <w:isLgl/>
      <w:lvlText w:val="%1.%2.%3"/>
      <w:lvlJc w:val="left"/>
      <w:pPr>
        <w:ind w:left="1146" w:hanging="720"/>
      </w:pPr>
      <w:rPr>
        <w:rFonts w:eastAsiaTheme="majorEastAsia" w:hint="default"/>
        <w:b/>
        <w:u w:val="single"/>
      </w:rPr>
    </w:lvl>
    <w:lvl w:ilvl="3">
      <w:start w:val="1"/>
      <w:numFmt w:val="decimal"/>
      <w:isLgl/>
      <w:lvlText w:val="%1.%2.%3.%4"/>
      <w:lvlJc w:val="left"/>
      <w:pPr>
        <w:ind w:left="1440" w:hanging="108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800" w:hanging="144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2160" w:hanging="1800"/>
      </w:pPr>
      <w:rPr>
        <w:rFonts w:eastAsiaTheme="majorEastAsia" w:hint="default"/>
      </w:rPr>
    </w:lvl>
    <w:lvl w:ilvl="8">
      <w:start w:val="1"/>
      <w:numFmt w:val="decimal"/>
      <w:isLgl/>
      <w:lvlText w:val="%1.%2.%3.%4.%5.%6.%7.%8.%9"/>
      <w:lvlJc w:val="left"/>
      <w:pPr>
        <w:ind w:left="2160" w:hanging="1800"/>
      </w:pPr>
      <w:rPr>
        <w:rFonts w:eastAsiaTheme="majorEastAsia" w:hint="default"/>
      </w:rPr>
    </w:lvl>
  </w:abstractNum>
  <w:abstractNum w:abstractNumId="3" w15:restartNumberingAfterBreak="0">
    <w:nsid w:val="597F1F56"/>
    <w:multiLevelType w:val="hybridMultilevel"/>
    <w:tmpl w:val="920C5018"/>
    <w:lvl w:ilvl="0" w:tplc="BF300B9A">
      <w:start w:val="8"/>
      <w:numFmt w:val="decimal"/>
      <w:lvlText w:val="%1."/>
      <w:lvlJc w:val="left"/>
      <w:pPr>
        <w:ind w:left="720" w:hanging="360"/>
      </w:pPr>
      <w:rPr>
        <w:rFonts w:ascii="Trebuchet MS" w:hAnsi="Trebuchet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785FDF"/>
    <w:multiLevelType w:val="multilevel"/>
    <w:tmpl w:val="8F88F632"/>
    <w:lvl w:ilvl="0">
      <w:start w:val="6"/>
      <w:numFmt w:val="decimal"/>
      <w:lvlText w:val="%1"/>
      <w:lvlJc w:val="left"/>
      <w:pPr>
        <w:ind w:left="390" w:hanging="390"/>
      </w:pPr>
      <w:rPr>
        <w:rFonts w:asciiTheme="majorHAnsi" w:eastAsiaTheme="majorEastAsia" w:hAnsiTheme="majorHAnsi" w:cstheme="majorBidi" w:hint="default"/>
        <w:b/>
        <w:color w:val="365F91" w:themeColor="accent1" w:themeShade="BF"/>
      </w:rPr>
    </w:lvl>
    <w:lvl w:ilvl="1">
      <w:start w:val="1"/>
      <w:numFmt w:val="decimal"/>
      <w:lvlText w:val="%1.%2"/>
      <w:lvlJc w:val="left"/>
      <w:pPr>
        <w:ind w:left="957" w:hanging="390"/>
      </w:pPr>
      <w:rPr>
        <w:rFonts w:asciiTheme="majorHAnsi" w:eastAsiaTheme="majorEastAsia" w:hAnsiTheme="majorHAnsi" w:cstheme="majorBidi" w:hint="default"/>
        <w:b/>
        <w:color w:val="365F91" w:themeColor="accent1" w:themeShade="BF"/>
      </w:rPr>
    </w:lvl>
    <w:lvl w:ilvl="2">
      <w:start w:val="1"/>
      <w:numFmt w:val="decimal"/>
      <w:lvlText w:val="%1.%2.%3"/>
      <w:lvlJc w:val="left"/>
      <w:pPr>
        <w:ind w:left="1854" w:hanging="720"/>
      </w:pPr>
      <w:rPr>
        <w:rFonts w:asciiTheme="majorHAnsi" w:eastAsiaTheme="majorEastAsia" w:hAnsiTheme="majorHAnsi" w:cstheme="majorBidi" w:hint="default"/>
        <w:b/>
        <w:color w:val="365F91" w:themeColor="accent1" w:themeShade="BF"/>
      </w:rPr>
    </w:lvl>
    <w:lvl w:ilvl="3">
      <w:start w:val="1"/>
      <w:numFmt w:val="decimal"/>
      <w:lvlText w:val="%1.%2.%3.%4"/>
      <w:lvlJc w:val="left"/>
      <w:pPr>
        <w:ind w:left="2421" w:hanging="720"/>
      </w:pPr>
      <w:rPr>
        <w:rFonts w:asciiTheme="majorHAnsi" w:eastAsiaTheme="majorEastAsia" w:hAnsiTheme="majorHAnsi" w:cstheme="majorBidi" w:hint="default"/>
        <w:b/>
        <w:color w:val="365F91" w:themeColor="accent1" w:themeShade="BF"/>
      </w:rPr>
    </w:lvl>
    <w:lvl w:ilvl="4">
      <w:start w:val="1"/>
      <w:numFmt w:val="decimal"/>
      <w:lvlText w:val="%1.%2.%3.%4.%5"/>
      <w:lvlJc w:val="left"/>
      <w:pPr>
        <w:ind w:left="3348" w:hanging="1080"/>
      </w:pPr>
      <w:rPr>
        <w:rFonts w:asciiTheme="majorHAnsi" w:eastAsiaTheme="majorEastAsia" w:hAnsiTheme="majorHAnsi" w:cstheme="majorBidi" w:hint="default"/>
        <w:b/>
        <w:color w:val="365F91" w:themeColor="accent1" w:themeShade="BF"/>
      </w:rPr>
    </w:lvl>
    <w:lvl w:ilvl="5">
      <w:start w:val="1"/>
      <w:numFmt w:val="decimal"/>
      <w:lvlText w:val="%1.%2.%3.%4.%5.%6"/>
      <w:lvlJc w:val="left"/>
      <w:pPr>
        <w:ind w:left="3915" w:hanging="1080"/>
      </w:pPr>
      <w:rPr>
        <w:rFonts w:asciiTheme="majorHAnsi" w:eastAsiaTheme="majorEastAsia" w:hAnsiTheme="majorHAnsi" w:cstheme="majorBidi" w:hint="default"/>
        <w:b/>
        <w:color w:val="365F91" w:themeColor="accent1" w:themeShade="BF"/>
      </w:rPr>
    </w:lvl>
    <w:lvl w:ilvl="6">
      <w:start w:val="1"/>
      <w:numFmt w:val="decimal"/>
      <w:lvlText w:val="%1.%2.%3.%4.%5.%6.%7"/>
      <w:lvlJc w:val="left"/>
      <w:pPr>
        <w:ind w:left="4842" w:hanging="1440"/>
      </w:pPr>
      <w:rPr>
        <w:rFonts w:asciiTheme="majorHAnsi" w:eastAsiaTheme="majorEastAsia" w:hAnsiTheme="majorHAnsi" w:cstheme="majorBidi" w:hint="default"/>
        <w:b/>
        <w:color w:val="365F91" w:themeColor="accent1" w:themeShade="BF"/>
      </w:rPr>
    </w:lvl>
    <w:lvl w:ilvl="7">
      <w:start w:val="1"/>
      <w:numFmt w:val="decimal"/>
      <w:lvlText w:val="%1.%2.%3.%4.%5.%6.%7.%8"/>
      <w:lvlJc w:val="left"/>
      <w:pPr>
        <w:ind w:left="5409" w:hanging="1440"/>
      </w:pPr>
      <w:rPr>
        <w:rFonts w:asciiTheme="majorHAnsi" w:eastAsiaTheme="majorEastAsia" w:hAnsiTheme="majorHAnsi" w:cstheme="majorBidi" w:hint="default"/>
        <w:b/>
        <w:color w:val="365F91" w:themeColor="accent1" w:themeShade="BF"/>
      </w:rPr>
    </w:lvl>
    <w:lvl w:ilvl="8">
      <w:start w:val="1"/>
      <w:numFmt w:val="decimal"/>
      <w:lvlText w:val="%1.%2.%3.%4.%5.%6.%7.%8.%9"/>
      <w:lvlJc w:val="left"/>
      <w:pPr>
        <w:ind w:left="6336" w:hanging="1800"/>
      </w:pPr>
      <w:rPr>
        <w:rFonts w:asciiTheme="majorHAnsi" w:eastAsiaTheme="majorEastAsia" w:hAnsiTheme="majorHAnsi" w:cstheme="majorBidi" w:hint="default"/>
        <w:b/>
        <w:color w:val="365F91" w:themeColor="accent1" w:themeShade="BF"/>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55D0"/>
    <w:rsid w:val="00015E72"/>
    <w:rsid w:val="0006754B"/>
    <w:rsid w:val="000A1A56"/>
    <w:rsid w:val="000B1C21"/>
    <w:rsid w:val="0013266B"/>
    <w:rsid w:val="00137068"/>
    <w:rsid w:val="001838C0"/>
    <w:rsid w:val="00261226"/>
    <w:rsid w:val="00275F8A"/>
    <w:rsid w:val="00280C1C"/>
    <w:rsid w:val="002A059E"/>
    <w:rsid w:val="002B652B"/>
    <w:rsid w:val="002B6FE3"/>
    <w:rsid w:val="002E0CBE"/>
    <w:rsid w:val="002F2C18"/>
    <w:rsid w:val="002F476B"/>
    <w:rsid w:val="003140F9"/>
    <w:rsid w:val="00320388"/>
    <w:rsid w:val="003265A3"/>
    <w:rsid w:val="00327DB1"/>
    <w:rsid w:val="00332CF3"/>
    <w:rsid w:val="00364B3A"/>
    <w:rsid w:val="00375D63"/>
    <w:rsid w:val="00437903"/>
    <w:rsid w:val="00445815"/>
    <w:rsid w:val="0045027E"/>
    <w:rsid w:val="004502AA"/>
    <w:rsid w:val="00477FBF"/>
    <w:rsid w:val="004A5145"/>
    <w:rsid w:val="004B3372"/>
    <w:rsid w:val="00512C5F"/>
    <w:rsid w:val="005375BF"/>
    <w:rsid w:val="005460E3"/>
    <w:rsid w:val="00570944"/>
    <w:rsid w:val="0058360B"/>
    <w:rsid w:val="00596111"/>
    <w:rsid w:val="005D3E36"/>
    <w:rsid w:val="0064384B"/>
    <w:rsid w:val="006622B1"/>
    <w:rsid w:val="00670BF7"/>
    <w:rsid w:val="006955D0"/>
    <w:rsid w:val="006C6128"/>
    <w:rsid w:val="007106B3"/>
    <w:rsid w:val="007C4AE8"/>
    <w:rsid w:val="007D2819"/>
    <w:rsid w:val="00824CD2"/>
    <w:rsid w:val="00835545"/>
    <w:rsid w:val="00864AD7"/>
    <w:rsid w:val="008B4E8A"/>
    <w:rsid w:val="008D50FC"/>
    <w:rsid w:val="008E5CCA"/>
    <w:rsid w:val="00906DF6"/>
    <w:rsid w:val="00940933"/>
    <w:rsid w:val="00996BB4"/>
    <w:rsid w:val="009B1908"/>
    <w:rsid w:val="009E480B"/>
    <w:rsid w:val="00A02F0E"/>
    <w:rsid w:val="00A1514F"/>
    <w:rsid w:val="00A434D3"/>
    <w:rsid w:val="00A52B09"/>
    <w:rsid w:val="00A73CA1"/>
    <w:rsid w:val="00AA2F61"/>
    <w:rsid w:val="00AF4808"/>
    <w:rsid w:val="00AF734D"/>
    <w:rsid w:val="00B05DAF"/>
    <w:rsid w:val="00B33506"/>
    <w:rsid w:val="00B44863"/>
    <w:rsid w:val="00B54123"/>
    <w:rsid w:val="00B93048"/>
    <w:rsid w:val="00BA7B94"/>
    <w:rsid w:val="00BB08FF"/>
    <w:rsid w:val="00BB0D88"/>
    <w:rsid w:val="00BC7419"/>
    <w:rsid w:val="00C111FC"/>
    <w:rsid w:val="00C43A03"/>
    <w:rsid w:val="00C62F98"/>
    <w:rsid w:val="00C92369"/>
    <w:rsid w:val="00D37113"/>
    <w:rsid w:val="00D72E3A"/>
    <w:rsid w:val="00D731F1"/>
    <w:rsid w:val="00D80460"/>
    <w:rsid w:val="00D80B6A"/>
    <w:rsid w:val="00DC73BB"/>
    <w:rsid w:val="00DE32F0"/>
    <w:rsid w:val="00E10269"/>
    <w:rsid w:val="00E220D9"/>
    <w:rsid w:val="00E71E45"/>
    <w:rsid w:val="00E77C26"/>
    <w:rsid w:val="00ED4520"/>
    <w:rsid w:val="00F149B6"/>
    <w:rsid w:val="00F46F92"/>
    <w:rsid w:val="00FA3F2F"/>
    <w:rsid w:val="00FB22F9"/>
    <w:rsid w:val="00FB338F"/>
    <w:rsid w:val="00FB75CF"/>
    <w:rsid w:val="00FC083C"/>
    <w:rsid w:val="00FD5D4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colormenu v:ext="edit" fillcolor="none [1302]"/>
    </o:shapedefaults>
    <o:shapelayout v:ext="edit">
      <o:idmap v:ext="edit" data="1"/>
    </o:shapelayout>
  </w:shapeDefaults>
  <w:decimalSymbol w:val="."/>
  <w:listSeparator w:val=","/>
  <w14:docId w14:val="33B95D1E"/>
  <w15:docId w15:val="{8BFB015F-DF87-4DF1-B51C-C4CC16445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paragraph" w:styleId="NoSpacing">
    <w:name w:val="No Spacing"/>
    <w:link w:val="NoSpacingChar"/>
    <w:uiPriority w:val="1"/>
    <w:qFormat/>
    <w:rsid w:val="00E77C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C26"/>
    <w:rPr>
      <w:rFonts w:eastAsiaTheme="minorEastAsia"/>
      <w:lang w:val="en-US"/>
    </w:rPr>
  </w:style>
  <w:style w:type="paragraph" w:styleId="Header">
    <w:name w:val="header"/>
    <w:basedOn w:val="Normal"/>
    <w:link w:val="HeaderChar"/>
    <w:uiPriority w:val="99"/>
    <w:unhideWhenUsed/>
    <w:rsid w:val="00A73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CA1"/>
  </w:style>
  <w:style w:type="paragraph" w:styleId="Footer">
    <w:name w:val="footer"/>
    <w:basedOn w:val="Normal"/>
    <w:link w:val="FooterChar"/>
    <w:uiPriority w:val="99"/>
    <w:unhideWhenUsed/>
    <w:rsid w:val="00A73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The event experience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180678-CE41-4B6B-A4BC-E50AB14FC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9</Pages>
  <Words>1231</Words>
  <Characters>7019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[Company name]</Company>
  <LinksUpToDate>false</LinksUpToDate>
  <CharactersWithSpaces>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Roksana Szymanska (1702605)</dc:creator>
  <cp:lastModifiedBy>Roksana Szymanska (1702605)</cp:lastModifiedBy>
  <cp:revision>60</cp:revision>
  <dcterms:created xsi:type="dcterms:W3CDTF">2017-10-27T11:54:00Z</dcterms:created>
  <dcterms:modified xsi:type="dcterms:W3CDTF">2017-11-24T14:30:00Z</dcterms:modified>
</cp:coreProperties>
</file>