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76C5F" w14:textId="77777777" w:rsidR="00E52DC8" w:rsidRDefault="00E52DC8" w:rsidP="00E52DC8">
      <w:pPr>
        <w:ind w:left="709" w:hanging="709"/>
        <w:jc w:val="both"/>
        <w:rPr>
          <w:rFonts w:ascii="Arial" w:hAnsi="Arial" w:cs="Arial"/>
          <w:b/>
          <w:bCs/>
        </w:rPr>
      </w:pPr>
      <w:r w:rsidRPr="007F3584">
        <w:rPr>
          <w:rFonts w:ascii="Arial" w:hAnsi="Arial" w:cs="Arial"/>
          <w:b/>
          <w:bCs/>
        </w:rPr>
        <w:t xml:space="preserve">Title of Learning Area </w:t>
      </w:r>
      <w:r w:rsidRPr="007F3584">
        <w:rPr>
          <w:rFonts w:ascii="Arial" w:hAnsi="Arial" w:cs="Arial"/>
          <w:b/>
          <w:bCs/>
          <w:sz w:val="20"/>
          <w:szCs w:val="20"/>
        </w:rPr>
        <w:t xml:space="preserve">– </w:t>
      </w:r>
      <w:r w:rsidRPr="00565589">
        <w:rPr>
          <w:rFonts w:ascii="Arial" w:hAnsi="Arial" w:cs="Arial"/>
        </w:rPr>
        <w:t>Applying a co-productive approach</w:t>
      </w:r>
      <w:r w:rsidRPr="00565589">
        <w:rPr>
          <w:rFonts w:ascii="Arial" w:hAnsi="Arial" w:cs="Arial"/>
          <w:b/>
          <w:bCs/>
        </w:rPr>
        <w:t xml:space="preserve"> </w:t>
      </w:r>
    </w:p>
    <w:p w14:paraId="27E5210D" w14:textId="77777777" w:rsidR="00E52DC8" w:rsidRDefault="00E52DC8" w:rsidP="00E52DC8">
      <w:pPr>
        <w:ind w:left="709" w:hanging="709"/>
        <w:jc w:val="both"/>
        <w:rPr>
          <w:rFonts w:ascii="Arial" w:hAnsi="Arial" w:cs="Arial"/>
          <w:b/>
          <w:bCs/>
        </w:rPr>
      </w:pPr>
      <w:r>
        <w:rPr>
          <w:rFonts w:ascii="Arial" w:hAnsi="Arial" w:cs="Arial"/>
          <w:b/>
          <w:bCs/>
        </w:rPr>
        <w:t xml:space="preserve">Amount of credits claimed for learning area - </w:t>
      </w:r>
      <w:r w:rsidRPr="000A5B99">
        <w:rPr>
          <w:rFonts w:ascii="Arial" w:hAnsi="Arial" w:cs="Arial"/>
        </w:rPr>
        <w:t>60 credits</w:t>
      </w:r>
      <w:r>
        <w:rPr>
          <w:rFonts w:ascii="Arial" w:hAnsi="Arial" w:cs="Arial"/>
          <w:b/>
          <w:bCs/>
        </w:rPr>
        <w:t xml:space="preserve"> </w:t>
      </w:r>
    </w:p>
    <w:p w14:paraId="1C31AD77" w14:textId="77777777" w:rsidR="00E52DC8" w:rsidRPr="007F3584" w:rsidRDefault="00E52DC8" w:rsidP="00E52DC8">
      <w:pPr>
        <w:ind w:left="709" w:hanging="709"/>
        <w:jc w:val="both"/>
        <w:rPr>
          <w:rFonts w:ascii="Arial" w:hAnsi="Arial" w:cs="Arial"/>
          <w:b/>
          <w:bCs/>
          <w:sz w:val="20"/>
          <w:szCs w:val="20"/>
        </w:rPr>
      </w:pPr>
      <w:r>
        <w:rPr>
          <w:rFonts w:ascii="Arial" w:hAnsi="Arial" w:cs="Arial"/>
          <w:b/>
          <w:bCs/>
        </w:rPr>
        <w:t xml:space="preserve">Level at which credit is being claimed - </w:t>
      </w:r>
      <w:r w:rsidRPr="000A5B99">
        <w:rPr>
          <w:rFonts w:ascii="Arial" w:hAnsi="Arial" w:cs="Arial"/>
        </w:rPr>
        <w:t>Level 7</w:t>
      </w:r>
    </w:p>
    <w:p w14:paraId="38D87B7B" w14:textId="77777777" w:rsidR="00E52DC8" w:rsidRPr="007F3584" w:rsidRDefault="00E52DC8" w:rsidP="00E52DC8">
      <w:pPr>
        <w:ind w:left="709" w:hanging="709"/>
        <w:jc w:val="both"/>
        <w:rPr>
          <w:rFonts w:ascii="Arial" w:hAnsi="Arial" w:cs="Arial"/>
          <w:b/>
          <w:bCs/>
        </w:rPr>
      </w:pPr>
      <w:r w:rsidRPr="007F3584">
        <w:rPr>
          <w:rFonts w:ascii="Arial" w:hAnsi="Arial" w:cs="Arial"/>
          <w:b/>
          <w:bCs/>
        </w:rPr>
        <w:t>Learning Outcomes</w:t>
      </w:r>
    </w:p>
    <w:p w14:paraId="640601F0" w14:textId="77777777" w:rsidR="00E52DC8" w:rsidRPr="00565589" w:rsidRDefault="00E52DC8" w:rsidP="00E52DC8">
      <w:pPr>
        <w:ind w:left="360"/>
        <w:jc w:val="both"/>
        <w:rPr>
          <w:rFonts w:ascii="Arial" w:hAnsi="Arial" w:cs="Arial"/>
        </w:rPr>
      </w:pPr>
      <w:r w:rsidRPr="00565589">
        <w:rPr>
          <w:rFonts w:ascii="Arial" w:hAnsi="Arial" w:cs="Arial"/>
        </w:rPr>
        <w:t>Critically analyse and apply a co-productive approach to my role that is aligned with the Social Care and Wellbeing Act Wales (2014)</w:t>
      </w:r>
    </w:p>
    <w:p w14:paraId="55852F60" w14:textId="77777777" w:rsidR="00E52DC8" w:rsidRPr="003821E4" w:rsidRDefault="00E52DC8" w:rsidP="00E52DC8">
      <w:pPr>
        <w:pStyle w:val="ListParagraph"/>
        <w:numPr>
          <w:ilvl w:val="0"/>
          <w:numId w:val="14"/>
        </w:numPr>
        <w:ind w:left="371"/>
        <w:jc w:val="both"/>
        <w:rPr>
          <w:rFonts w:ascii="Arial" w:hAnsi="Arial" w:cs="Arial"/>
        </w:rPr>
      </w:pPr>
      <w:r w:rsidRPr="003821E4">
        <w:rPr>
          <w:rFonts w:ascii="Arial" w:hAnsi="Arial" w:cs="Arial"/>
        </w:rPr>
        <w:t xml:space="preserve">Critically review and analyse the principles of Co-production within the Social Care and Wellbeing Act Wales (2014) </w:t>
      </w:r>
    </w:p>
    <w:p w14:paraId="717751E2" w14:textId="77777777" w:rsidR="00E52DC8" w:rsidRPr="003821E4" w:rsidRDefault="00E52DC8" w:rsidP="00E52DC8">
      <w:pPr>
        <w:pStyle w:val="ListParagraph"/>
        <w:numPr>
          <w:ilvl w:val="0"/>
          <w:numId w:val="14"/>
        </w:numPr>
        <w:ind w:left="371"/>
        <w:jc w:val="both"/>
        <w:rPr>
          <w:rFonts w:ascii="Arial" w:hAnsi="Arial" w:cs="Arial"/>
        </w:rPr>
      </w:pPr>
      <w:bookmarkStart w:id="0" w:name="_Hlk67308587"/>
      <w:r w:rsidRPr="003821E4">
        <w:rPr>
          <w:rFonts w:ascii="Arial" w:hAnsi="Arial" w:cs="Arial"/>
        </w:rPr>
        <w:t xml:space="preserve">Design and develop </w:t>
      </w:r>
      <w:r>
        <w:rPr>
          <w:rFonts w:ascii="Arial" w:hAnsi="Arial" w:cs="Arial"/>
        </w:rPr>
        <w:t>an approach</w:t>
      </w:r>
      <w:r w:rsidRPr="003821E4">
        <w:rPr>
          <w:rFonts w:ascii="Arial" w:hAnsi="Arial" w:cs="Arial"/>
        </w:rPr>
        <w:t xml:space="preserve"> to change the way services are commissioned in line with the principles of the Act and Child/Young Persons and Families need. </w:t>
      </w:r>
    </w:p>
    <w:p w14:paraId="098D4D68" w14:textId="77777777" w:rsidR="00E52DC8" w:rsidRPr="003821E4" w:rsidRDefault="00E52DC8" w:rsidP="00E52DC8">
      <w:pPr>
        <w:pStyle w:val="ListParagraph"/>
        <w:numPr>
          <w:ilvl w:val="0"/>
          <w:numId w:val="14"/>
        </w:numPr>
        <w:ind w:left="371"/>
        <w:jc w:val="both"/>
        <w:rPr>
          <w:rFonts w:ascii="Arial" w:hAnsi="Arial" w:cs="Arial"/>
        </w:rPr>
      </w:pPr>
      <w:r w:rsidRPr="003821E4">
        <w:rPr>
          <w:rFonts w:ascii="Arial" w:hAnsi="Arial" w:cs="Arial"/>
        </w:rPr>
        <w:t>Critically review and evaluate the current service delivery and identify area</w:t>
      </w:r>
      <w:r>
        <w:rPr>
          <w:rFonts w:ascii="Arial" w:hAnsi="Arial" w:cs="Arial"/>
        </w:rPr>
        <w:t>s</w:t>
      </w:r>
      <w:r w:rsidRPr="003821E4">
        <w:rPr>
          <w:rFonts w:ascii="Arial" w:hAnsi="Arial" w:cs="Arial"/>
        </w:rPr>
        <w:t xml:space="preserve"> for service improvement </w:t>
      </w:r>
    </w:p>
    <w:p w14:paraId="0CDF3D77" w14:textId="77777777" w:rsidR="00E52DC8" w:rsidRPr="003821E4" w:rsidRDefault="00E52DC8" w:rsidP="00E52DC8">
      <w:pPr>
        <w:pStyle w:val="ListParagraph"/>
        <w:numPr>
          <w:ilvl w:val="0"/>
          <w:numId w:val="14"/>
        </w:numPr>
        <w:ind w:left="371"/>
        <w:jc w:val="both"/>
        <w:rPr>
          <w:rFonts w:ascii="Arial" w:hAnsi="Arial" w:cs="Arial"/>
        </w:rPr>
      </w:pPr>
      <w:r w:rsidRPr="003821E4">
        <w:rPr>
          <w:rFonts w:ascii="Arial" w:hAnsi="Arial" w:cs="Arial"/>
        </w:rPr>
        <w:t xml:space="preserve">Strategically establish a communication network that engages with stakeholders. </w:t>
      </w:r>
    </w:p>
    <w:bookmarkEnd w:id="0"/>
    <w:p w14:paraId="6B45B7EC" w14:textId="77777777" w:rsidR="00E52DC8" w:rsidRDefault="00E52DC8" w:rsidP="00E52DC8">
      <w:pPr>
        <w:ind w:left="709" w:hanging="709"/>
        <w:jc w:val="both"/>
        <w:rPr>
          <w:rFonts w:ascii="Arial" w:hAnsi="Arial" w:cs="Arial"/>
          <w:b/>
          <w:bCs/>
        </w:rPr>
      </w:pPr>
      <w:r>
        <w:rPr>
          <w:rFonts w:ascii="Arial" w:hAnsi="Arial" w:cs="Arial"/>
          <w:b/>
          <w:bCs/>
        </w:rPr>
        <w:t xml:space="preserve">Background </w:t>
      </w:r>
    </w:p>
    <w:p w14:paraId="6CADD3B0" w14:textId="77777777" w:rsidR="00E52DC8" w:rsidRDefault="00E52DC8" w:rsidP="00E52DC8">
      <w:pPr>
        <w:jc w:val="both"/>
        <w:rPr>
          <w:rFonts w:ascii="Arial" w:hAnsi="Arial" w:cs="Arial"/>
        </w:rPr>
      </w:pPr>
      <w:r>
        <w:rPr>
          <w:rFonts w:ascii="Arial" w:hAnsi="Arial" w:cs="Arial"/>
        </w:rPr>
        <w:t xml:space="preserve">I have chosen to claim credit for this learning area because the implementation of a Co-productive approach within Children’s Services, is new to the department and provided me the opportunity to learn from introducing and applying this approach to my area of work. This has significantly changed my way of thinking and method of working when undertaking different aspects of my commissioning role. It has also developed my understanding of the subject and has allowed me to learn from families of Disabled Children, develop partnership working relationships with local organisations and other colleagues within Social Care.   </w:t>
      </w:r>
    </w:p>
    <w:p w14:paraId="639F09FC" w14:textId="77777777" w:rsidR="00E52DC8" w:rsidRDefault="00E52DC8" w:rsidP="00E52DC8">
      <w:pPr>
        <w:ind w:left="709" w:hanging="709"/>
        <w:jc w:val="both"/>
        <w:rPr>
          <w:rFonts w:ascii="Arial" w:hAnsi="Arial" w:cs="Arial"/>
          <w:b/>
        </w:rPr>
      </w:pPr>
      <w:r w:rsidRPr="007F3584">
        <w:rPr>
          <w:rFonts w:ascii="Arial" w:hAnsi="Arial" w:cs="Arial"/>
          <w:b/>
        </w:rPr>
        <w:t>Introduction</w:t>
      </w:r>
    </w:p>
    <w:p w14:paraId="674EFCE9" w14:textId="77777777" w:rsidR="00E52DC8" w:rsidRDefault="00E52DC8" w:rsidP="00E52DC8">
      <w:pPr>
        <w:jc w:val="both"/>
        <w:rPr>
          <w:b/>
          <w:bCs/>
        </w:rPr>
      </w:pPr>
      <w:r>
        <w:rPr>
          <w:rFonts w:ascii="Arial" w:hAnsi="Arial" w:cs="Arial"/>
        </w:rPr>
        <w:t xml:space="preserve">I am the commissioner manager for children with complex needs and care experienced children.  A full job description is in section 2 of my portfolio outlining the remit of my role. I have been an employee of Carmarthenshire Council since 2009 where I was initially employed as an administrative officer for adult social care. Since 2009 as you will see from my CV in section 1, my positions have changed, and I have been fortunate to undertake a variety of roles enhancing my learning and equipped me with skills and knowledge relative to the public service. It has been and continues to be important for me to continue my learning, not only to enhance my career options but to have a feeling of self-satisfaction. </w:t>
      </w:r>
    </w:p>
    <w:p w14:paraId="5C4953DB" w14:textId="77777777" w:rsidR="00E52DC8" w:rsidRDefault="00E52DC8" w:rsidP="00E52DC8">
      <w:pPr>
        <w:jc w:val="both"/>
        <w:rPr>
          <w:rFonts w:ascii="Arial" w:hAnsi="Arial" w:cs="Arial"/>
        </w:rPr>
      </w:pPr>
      <w:r>
        <w:rPr>
          <w:rFonts w:ascii="Arial" w:hAnsi="Arial" w:cs="Arial"/>
        </w:rPr>
        <w:t xml:space="preserve">Children’s services have the responsibility of protecting and supporting vulnerable children. This can include providing families extra help where children are either at risk of harm or the family requires support to look after their child and remain at home due to the complexity of their needs i.e. Disability. </w:t>
      </w:r>
    </w:p>
    <w:p w14:paraId="0422D0E7" w14:textId="77777777" w:rsidR="00E52DC8" w:rsidRDefault="00E52DC8" w:rsidP="00E52DC8">
      <w:pPr>
        <w:jc w:val="both"/>
        <w:rPr>
          <w:rFonts w:ascii="Arial" w:hAnsi="Arial" w:cs="Arial"/>
        </w:rPr>
      </w:pPr>
      <w:r>
        <w:rPr>
          <w:rFonts w:ascii="Arial" w:hAnsi="Arial" w:cs="Arial"/>
        </w:rPr>
        <w:t>I joined Children’s Services in 2015 and my role required me to assess projects under the ‘enhanced support’ section of the support for wellbeing rainbow and establish if they were inclusive and adapted their services to meet the needs of disabled children. From my assessment I was able to identify areas of improvement, such as identify training needs of staff to enable them to feel more confident and comfortable about broadening their service to meet the needs of disabled children. Welsh Government guidance illustrates this feature of the continuum of support (Welsh Government, 2017)</w:t>
      </w:r>
    </w:p>
    <w:p w14:paraId="46B4E750" w14:textId="77777777" w:rsidR="00E52DC8" w:rsidRDefault="00E52DC8" w:rsidP="00E52DC8">
      <w:pPr>
        <w:ind w:left="709"/>
        <w:jc w:val="both"/>
        <w:rPr>
          <w:rFonts w:ascii="Arial" w:hAnsi="Arial" w:cs="Arial"/>
        </w:rPr>
      </w:pPr>
    </w:p>
    <w:p w14:paraId="251AC726" w14:textId="77777777" w:rsidR="00E52DC8" w:rsidRDefault="00E52DC8" w:rsidP="00E52DC8">
      <w:pPr>
        <w:ind w:left="709"/>
        <w:jc w:val="both"/>
        <w:rPr>
          <w:rFonts w:ascii="Arial" w:hAnsi="Arial" w:cs="Arial"/>
        </w:rPr>
      </w:pPr>
    </w:p>
    <w:p w14:paraId="0F56C38A" w14:textId="77777777" w:rsidR="00E52DC8" w:rsidRDefault="00E52DC8" w:rsidP="00E52DC8">
      <w:pPr>
        <w:ind w:left="709"/>
        <w:jc w:val="center"/>
        <w:rPr>
          <w:rFonts w:ascii="Arial" w:hAnsi="Arial" w:cs="Arial"/>
        </w:rPr>
      </w:pPr>
      <w:r>
        <w:rPr>
          <w:rFonts w:ascii="Arial" w:hAnsi="Arial" w:cs="Arial"/>
          <w:noProof/>
        </w:rPr>
        <w:lastRenderedPageBreak/>
        <w:drawing>
          <wp:inline distT="0" distB="0" distL="0" distR="0" wp14:anchorId="5C05BF8F" wp14:editId="6392BC18">
            <wp:extent cx="4231005" cy="2420620"/>
            <wp:effectExtent l="0" t="0" r="0" b="0"/>
            <wp:docPr id="1" name="Picture 1"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31005" cy="2420620"/>
                    </a:xfrm>
                    <a:prstGeom prst="rect">
                      <a:avLst/>
                    </a:prstGeom>
                    <a:noFill/>
                  </pic:spPr>
                </pic:pic>
              </a:graphicData>
            </a:graphic>
          </wp:inline>
        </w:drawing>
      </w:r>
    </w:p>
    <w:p w14:paraId="0E984A98" w14:textId="77777777" w:rsidR="00E52DC8" w:rsidRDefault="00E52DC8" w:rsidP="00E52DC8">
      <w:pPr>
        <w:jc w:val="both"/>
        <w:rPr>
          <w:rFonts w:ascii="Arial" w:hAnsi="Arial" w:cs="Arial"/>
        </w:rPr>
      </w:pPr>
    </w:p>
    <w:p w14:paraId="03726B4F" w14:textId="77777777" w:rsidR="00E52DC8" w:rsidRDefault="00E52DC8" w:rsidP="00E52DC8">
      <w:pPr>
        <w:jc w:val="both"/>
        <w:rPr>
          <w:rFonts w:ascii="Arial" w:hAnsi="Arial" w:cs="Arial"/>
        </w:rPr>
      </w:pPr>
      <w:r>
        <w:rPr>
          <w:rFonts w:ascii="Arial" w:hAnsi="Arial" w:cs="Arial"/>
        </w:rPr>
        <w:t xml:space="preserve">After a short time in this role, the demands of the service changed and whilst my title didn’t alter, the aspect and requirements of my role did, and this included managing a team of Children/Young People Support Workers and delivering a programme of activities throughout the weeks of holiday periods for Children in Looked After Care and Disabled Children. This wasn’t without challenge due to lack of strategic direction and financial support. However, my ability to adapt to the needs of the department at the time and take on a management role, created opportunities for me and my learning development. </w:t>
      </w:r>
    </w:p>
    <w:p w14:paraId="578B711E" w14:textId="77777777" w:rsidR="00E52DC8" w:rsidRDefault="00E52DC8" w:rsidP="00E52DC8">
      <w:pPr>
        <w:jc w:val="both"/>
        <w:rPr>
          <w:rFonts w:ascii="Arial" w:hAnsi="Arial" w:cs="Arial"/>
        </w:rPr>
      </w:pPr>
      <w:r>
        <w:rPr>
          <w:rFonts w:ascii="Arial" w:hAnsi="Arial" w:cs="Arial"/>
        </w:rPr>
        <w:t xml:space="preserve">This period of time was not without difficulties, and I struggled to find my purpose in the department, I often felt I was being used to respond to crisis situations and sometimes felt uneasy about what I was being asked to manage as it was far from the role I’d applied for. My role had jumped from focusing on ‘enhanced support’ to ‘assessment for carer and support / protective support’. </w:t>
      </w:r>
    </w:p>
    <w:p w14:paraId="1B7F6750" w14:textId="77777777" w:rsidR="00E52DC8" w:rsidRDefault="00E52DC8" w:rsidP="00E52DC8">
      <w:pPr>
        <w:jc w:val="both"/>
        <w:rPr>
          <w:rFonts w:ascii="Arial" w:hAnsi="Arial" w:cs="Arial"/>
        </w:rPr>
      </w:pPr>
      <w:r>
        <w:rPr>
          <w:rFonts w:ascii="Arial" w:hAnsi="Arial" w:cs="Arial"/>
        </w:rPr>
        <w:t xml:space="preserve">Looking back over the last five years, had I not been ‘thrown in the deep end’ I might not have developed an understanding and empathy for Looked After Children nor the confidence to support a Child with Complex Needs. In addition to a change in staff structure and the Planning and Commissioning Manager taking a long-term secondment, these initial years were the foundations that have led me to where I am today as Commissioning Officer for Complex Needs Children. My job description evidences the roles I have undertaken and in each of my roles I have experiences many hours of learning, where as a result I have been able to gain promotion in each role. </w:t>
      </w:r>
    </w:p>
    <w:p w14:paraId="01AB329F" w14:textId="77777777" w:rsidR="00E52DC8" w:rsidRDefault="00E52DC8" w:rsidP="00E52DC8">
      <w:pPr>
        <w:ind w:left="709"/>
        <w:jc w:val="both"/>
        <w:rPr>
          <w:rFonts w:ascii="Arial" w:hAnsi="Arial" w:cs="Arial"/>
        </w:rPr>
      </w:pPr>
    </w:p>
    <w:p w14:paraId="1FC1A6F9" w14:textId="77777777" w:rsidR="00E52DC8" w:rsidRDefault="00E52DC8" w:rsidP="00E52DC8">
      <w:pPr>
        <w:jc w:val="both"/>
        <w:rPr>
          <w:rFonts w:ascii="Arial" w:hAnsi="Arial" w:cs="Arial"/>
        </w:rPr>
      </w:pPr>
      <w:r>
        <w:rPr>
          <w:rFonts w:ascii="Arial" w:hAnsi="Arial" w:cs="Arial"/>
        </w:rPr>
        <w:t xml:space="preserve">During 2016 the new Social Care and Wellbeing Act Wales (2014) (appendix A) came into force and its purpose is to: </w:t>
      </w:r>
    </w:p>
    <w:p w14:paraId="632F748D" w14:textId="77777777" w:rsidR="00E52DC8" w:rsidRDefault="00E52DC8" w:rsidP="00E52DC8">
      <w:pPr>
        <w:jc w:val="both"/>
        <w:rPr>
          <w:rFonts w:ascii="Arial" w:hAnsi="Arial" w:cs="Arial"/>
          <w:i/>
          <w:iCs/>
        </w:rPr>
      </w:pPr>
      <w:r w:rsidRPr="00D00550">
        <w:rPr>
          <w:rFonts w:ascii="Arial" w:hAnsi="Arial" w:cs="Arial"/>
          <w:i/>
          <w:iCs/>
        </w:rPr>
        <w:t>The Act provides the legal framework for improving the well-being of people who need care and support, and carers who need support, and for transforming social services in Wales</w:t>
      </w:r>
    </w:p>
    <w:p w14:paraId="2E972AC0" w14:textId="77777777" w:rsidR="00E52DC8" w:rsidRDefault="00E52DC8" w:rsidP="00E52DC8">
      <w:pPr>
        <w:jc w:val="both"/>
        <w:rPr>
          <w:rFonts w:ascii="Arial" w:hAnsi="Arial" w:cs="Arial"/>
          <w:i/>
          <w:iCs/>
        </w:rPr>
      </w:pPr>
      <w:hyperlink r:id="rId6" w:anchor=":~:text=Social%20Services%20and%20Well-being%20%28Wales%29%20Act%202014%20The,support%2C%20and%20for%20transforming%20social%20services%20in%20Wales" w:history="1">
        <w:r w:rsidRPr="00B4306B">
          <w:rPr>
            <w:rStyle w:val="Hyperlink"/>
            <w:rFonts w:ascii="Arial" w:hAnsi="Arial" w:cs="Arial"/>
            <w:i/>
            <w:iCs/>
          </w:rPr>
          <w:t>https://socialcare.wales/hub/sswbact#:~:text=Social%20Services%20and%20Well-being%20%28Wales%29%20Act%202014%20The,support%2C%20and%20for%20transforming%20social%20services%20in%20Wales</w:t>
        </w:r>
      </w:hyperlink>
      <w:r w:rsidRPr="00D00550">
        <w:rPr>
          <w:rFonts w:ascii="Arial" w:hAnsi="Arial" w:cs="Arial"/>
          <w:i/>
          <w:iCs/>
        </w:rPr>
        <w:t>.</w:t>
      </w:r>
    </w:p>
    <w:p w14:paraId="784FE64E" w14:textId="77777777" w:rsidR="00E52DC8" w:rsidRDefault="00E52DC8" w:rsidP="00E52DC8">
      <w:pPr>
        <w:ind w:left="709"/>
        <w:jc w:val="both"/>
        <w:rPr>
          <w:rFonts w:ascii="Arial" w:hAnsi="Arial" w:cs="Arial"/>
          <w:i/>
          <w:iCs/>
        </w:rPr>
      </w:pPr>
    </w:p>
    <w:p w14:paraId="2C434762" w14:textId="77777777" w:rsidR="00E52DC8" w:rsidRDefault="00E52DC8" w:rsidP="00E52DC8">
      <w:pPr>
        <w:rPr>
          <w:rFonts w:ascii="Arial" w:hAnsi="Arial" w:cs="Arial"/>
        </w:rPr>
      </w:pPr>
      <w:r>
        <w:rPr>
          <w:rFonts w:ascii="Arial" w:hAnsi="Arial" w:cs="Arial"/>
        </w:rPr>
        <w:t xml:space="preserve">One of the main principles throughout the act is its emphasis on co production. </w:t>
      </w:r>
    </w:p>
    <w:p w14:paraId="2C16369F" w14:textId="77777777" w:rsidR="00E52DC8" w:rsidRDefault="00E52DC8" w:rsidP="00E52DC8">
      <w:pPr>
        <w:rPr>
          <w:rFonts w:ascii="Arial" w:hAnsi="Arial" w:cs="Arial"/>
          <w:b/>
          <w:bCs/>
          <w:i/>
          <w:iCs/>
        </w:rPr>
      </w:pPr>
    </w:p>
    <w:p w14:paraId="6B3A3831" w14:textId="77777777" w:rsidR="00E52DC8" w:rsidRDefault="00E52DC8" w:rsidP="00E52DC8">
      <w:pPr>
        <w:rPr>
          <w:rFonts w:ascii="Arial" w:hAnsi="Arial" w:cs="Arial"/>
          <w:b/>
          <w:bCs/>
          <w:i/>
          <w:iCs/>
        </w:rPr>
      </w:pPr>
      <w:r w:rsidRPr="006B2C17">
        <w:rPr>
          <w:rFonts w:ascii="Arial" w:hAnsi="Arial" w:cs="Arial"/>
          <w:b/>
          <w:bCs/>
          <w:i/>
          <w:iCs/>
        </w:rPr>
        <w:t>Definition of Co-Production</w:t>
      </w:r>
    </w:p>
    <w:p w14:paraId="338AA61D" w14:textId="77777777" w:rsidR="00E52DC8" w:rsidRDefault="00E52DC8" w:rsidP="00E52DC8">
      <w:pPr>
        <w:rPr>
          <w:rFonts w:ascii="Arial" w:hAnsi="Arial" w:cs="Arial"/>
        </w:rPr>
      </w:pPr>
      <w:r>
        <w:rPr>
          <w:rFonts w:ascii="Arial" w:hAnsi="Arial" w:cs="Arial"/>
        </w:rPr>
        <w:t xml:space="preserve">The code defines co-production as: </w:t>
      </w:r>
    </w:p>
    <w:p w14:paraId="6913792E" w14:textId="77777777" w:rsidR="00E52DC8" w:rsidRDefault="00E52DC8" w:rsidP="00E52DC8">
      <w:pPr>
        <w:ind w:left="720"/>
        <w:rPr>
          <w:rFonts w:ascii="Arial" w:hAnsi="Arial" w:cs="Arial"/>
        </w:rPr>
      </w:pPr>
      <w:r>
        <w:rPr>
          <w:rFonts w:ascii="Arial" w:hAnsi="Arial" w:cs="Arial"/>
        </w:rPr>
        <w:t xml:space="preserve">A way of working whereby practitioners and people work together as equal partners to plan and deliver care and support. </w:t>
      </w:r>
    </w:p>
    <w:p w14:paraId="2B1CC0F7" w14:textId="77777777" w:rsidR="00E52DC8" w:rsidRDefault="00E52DC8" w:rsidP="00E52DC8">
      <w:pPr>
        <w:rPr>
          <w:rFonts w:ascii="Arial" w:hAnsi="Arial" w:cs="Arial"/>
        </w:rPr>
      </w:pPr>
      <w:r>
        <w:rPr>
          <w:rFonts w:ascii="Arial" w:hAnsi="Arial" w:cs="Arial"/>
        </w:rPr>
        <w:t>It’s an approach that:</w:t>
      </w:r>
    </w:p>
    <w:p w14:paraId="092382C0" w14:textId="77777777" w:rsidR="00E52DC8" w:rsidRDefault="00E52DC8" w:rsidP="00E52DC8">
      <w:pPr>
        <w:pStyle w:val="ListParagraph"/>
        <w:numPr>
          <w:ilvl w:val="0"/>
          <w:numId w:val="15"/>
        </w:numPr>
        <w:rPr>
          <w:rFonts w:ascii="Arial" w:hAnsi="Arial" w:cs="Arial"/>
        </w:rPr>
      </w:pPr>
      <w:r>
        <w:rPr>
          <w:rFonts w:ascii="Arial" w:hAnsi="Arial" w:cs="Arial"/>
        </w:rPr>
        <w:t xml:space="preserve">Recognises people as assets who have a positive contribution to make to the design and operation of the services, they use that builds on capabilities. </w:t>
      </w:r>
    </w:p>
    <w:p w14:paraId="325BAA03" w14:textId="77777777" w:rsidR="00E52DC8" w:rsidRDefault="00E52DC8" w:rsidP="00E52DC8">
      <w:pPr>
        <w:pStyle w:val="ListParagraph"/>
        <w:numPr>
          <w:ilvl w:val="0"/>
          <w:numId w:val="15"/>
        </w:numPr>
        <w:rPr>
          <w:rFonts w:ascii="Arial" w:hAnsi="Arial" w:cs="Arial"/>
        </w:rPr>
      </w:pPr>
      <w:r>
        <w:rPr>
          <w:rFonts w:ascii="Arial" w:hAnsi="Arial" w:cs="Arial"/>
        </w:rPr>
        <w:t xml:space="preserve">Develops mutuality and reciprocity </w:t>
      </w:r>
    </w:p>
    <w:p w14:paraId="0195F9A7" w14:textId="77777777" w:rsidR="00E52DC8" w:rsidRDefault="00E52DC8" w:rsidP="00E52DC8">
      <w:pPr>
        <w:pStyle w:val="ListParagraph"/>
        <w:numPr>
          <w:ilvl w:val="0"/>
          <w:numId w:val="15"/>
        </w:numPr>
        <w:rPr>
          <w:rFonts w:ascii="Arial" w:hAnsi="Arial" w:cs="Arial"/>
        </w:rPr>
      </w:pPr>
      <w:r>
        <w:rPr>
          <w:rFonts w:ascii="Arial" w:hAnsi="Arial" w:cs="Arial"/>
        </w:rPr>
        <w:t xml:space="preserve">Invests in networks to share information </w:t>
      </w:r>
    </w:p>
    <w:p w14:paraId="719736DC" w14:textId="77777777" w:rsidR="00E52DC8" w:rsidRDefault="00E52DC8" w:rsidP="00E52DC8">
      <w:pPr>
        <w:pStyle w:val="ListParagraph"/>
        <w:numPr>
          <w:ilvl w:val="0"/>
          <w:numId w:val="15"/>
        </w:numPr>
        <w:rPr>
          <w:rFonts w:ascii="Arial" w:hAnsi="Arial" w:cs="Arial"/>
        </w:rPr>
      </w:pPr>
      <w:r>
        <w:rPr>
          <w:rFonts w:ascii="Arial" w:hAnsi="Arial" w:cs="Arial"/>
        </w:rPr>
        <w:t xml:space="preserve">Supports and empowers people to get involved with the design and operation of services. </w:t>
      </w:r>
    </w:p>
    <w:p w14:paraId="512082CB" w14:textId="77777777" w:rsidR="00E52DC8" w:rsidRDefault="00E52DC8" w:rsidP="00E52DC8">
      <w:pPr>
        <w:pStyle w:val="ListParagraph"/>
        <w:numPr>
          <w:ilvl w:val="0"/>
          <w:numId w:val="15"/>
        </w:numPr>
        <w:rPr>
          <w:rFonts w:ascii="Arial" w:hAnsi="Arial" w:cs="Arial"/>
        </w:rPr>
      </w:pPr>
      <w:r>
        <w:rPr>
          <w:rFonts w:ascii="Arial" w:hAnsi="Arial" w:cs="Arial"/>
        </w:rPr>
        <w:t xml:space="preserve">Empowers people to take responsibility for and contribute to their own well-being. </w:t>
      </w:r>
    </w:p>
    <w:p w14:paraId="67468846" w14:textId="77777777" w:rsidR="00E52DC8" w:rsidRDefault="00E52DC8" w:rsidP="00E52DC8">
      <w:pPr>
        <w:pStyle w:val="ListParagraph"/>
        <w:numPr>
          <w:ilvl w:val="0"/>
          <w:numId w:val="15"/>
        </w:numPr>
        <w:rPr>
          <w:rFonts w:ascii="Arial" w:hAnsi="Arial" w:cs="Arial"/>
        </w:rPr>
      </w:pPr>
      <w:r>
        <w:rPr>
          <w:rFonts w:ascii="Arial" w:hAnsi="Arial" w:cs="Arial"/>
        </w:rPr>
        <w:t xml:space="preserve">Ensures that practitioners work in partnership with people to achieve well-being outcomes as an individual and service level. </w:t>
      </w:r>
    </w:p>
    <w:p w14:paraId="17E6E02A" w14:textId="77777777" w:rsidR="00E52DC8" w:rsidRDefault="00E52DC8" w:rsidP="00E52DC8">
      <w:pPr>
        <w:pStyle w:val="ListParagraph"/>
        <w:numPr>
          <w:ilvl w:val="0"/>
          <w:numId w:val="15"/>
        </w:numPr>
        <w:rPr>
          <w:rFonts w:ascii="Arial" w:hAnsi="Arial" w:cs="Arial"/>
        </w:rPr>
      </w:pPr>
      <w:r>
        <w:rPr>
          <w:rFonts w:ascii="Arial" w:hAnsi="Arial" w:cs="Arial"/>
        </w:rPr>
        <w:t>Blurs distinctions between providers and people who need care and support and carers who need support.</w:t>
      </w:r>
    </w:p>
    <w:p w14:paraId="0F3272F8" w14:textId="77777777" w:rsidR="00E52DC8" w:rsidRDefault="00E52DC8" w:rsidP="00E52DC8">
      <w:pPr>
        <w:pStyle w:val="ListParagraph"/>
        <w:numPr>
          <w:ilvl w:val="0"/>
          <w:numId w:val="15"/>
        </w:numPr>
        <w:rPr>
          <w:rFonts w:ascii="Arial" w:hAnsi="Arial" w:cs="Arial"/>
        </w:rPr>
      </w:pPr>
      <w:r>
        <w:rPr>
          <w:rFonts w:ascii="Arial" w:hAnsi="Arial" w:cs="Arial"/>
        </w:rPr>
        <w:t>Involves people in designing outcomes for services.</w:t>
      </w:r>
    </w:p>
    <w:p w14:paraId="1D71410E" w14:textId="77777777" w:rsidR="00E52DC8" w:rsidRDefault="00E52DC8" w:rsidP="00E52DC8">
      <w:pPr>
        <w:pStyle w:val="ListParagraph"/>
        <w:numPr>
          <w:ilvl w:val="0"/>
          <w:numId w:val="15"/>
        </w:numPr>
        <w:rPr>
          <w:rFonts w:ascii="Arial" w:hAnsi="Arial" w:cs="Arial"/>
        </w:rPr>
      </w:pPr>
      <w:r>
        <w:rPr>
          <w:rFonts w:ascii="Arial" w:hAnsi="Arial" w:cs="Arial"/>
        </w:rPr>
        <w:t>Facilities rather delivers services.</w:t>
      </w:r>
    </w:p>
    <w:p w14:paraId="1CD968F7" w14:textId="77777777" w:rsidR="00E52DC8" w:rsidRPr="00985C13" w:rsidRDefault="00E52DC8" w:rsidP="00E52DC8">
      <w:pPr>
        <w:jc w:val="both"/>
        <w:rPr>
          <w:rFonts w:ascii="Arial" w:hAnsi="Arial" w:cs="Arial"/>
          <w:color w:val="FF0000"/>
        </w:rPr>
      </w:pPr>
      <w:r>
        <w:rPr>
          <w:rFonts w:ascii="Arial" w:hAnsi="Arial" w:cs="Arial"/>
        </w:rPr>
        <w:t xml:space="preserve">The principles and practices of co-production are intended to build on the local core economy of people exchanging their skills, interests and time. They will help shift the emphasis towards support, which is created through the shared interests and common commitment of people with investment in it. Social enterprises, co-operatives, user-led services and third sector organisations are types of organisation that lend themselves well to applying co-production principles because they are often democratic membership organisations. </w:t>
      </w:r>
      <w:r w:rsidRPr="00B179C6">
        <w:rPr>
          <w:rFonts w:ascii="Arial" w:hAnsi="Arial" w:cs="Arial"/>
        </w:rPr>
        <w:t>The main principles underpinning the Act: voice and control, prevention and early intervention, well-being, co-production and multi agency</w:t>
      </w:r>
    </w:p>
    <w:p w14:paraId="5B9C8C05" w14:textId="77777777" w:rsidR="00E52DC8" w:rsidRDefault="00E52DC8" w:rsidP="00E52DC8">
      <w:pPr>
        <w:jc w:val="both"/>
        <w:rPr>
          <w:rFonts w:ascii="Arial" w:hAnsi="Arial" w:cs="Arial"/>
        </w:rPr>
      </w:pPr>
      <w:r>
        <w:rPr>
          <w:rFonts w:ascii="Arial" w:hAnsi="Arial" w:cs="Arial"/>
        </w:rPr>
        <w:t xml:space="preserve">This approach would change the ethos of working relationships with our stakeholders but would enhance my basic knowledge of co-production and develop positive working relationships with those who work in partnership with me e.g. third sector and parents/carers of the Disabled children. I would break down barriers help to develop a common sense of purpose and shared objectives. Upon introducing this approach my time merely read about the principles and how they could be applied to work tasks. However, I was about to embark on a new journey of learning, putting what I have learnt from prior reading into principle and from 2018 to present day has been a significant part of my work, occupying 50% of my weekly hours. </w:t>
      </w:r>
    </w:p>
    <w:p w14:paraId="1FB46FD0" w14:textId="77777777" w:rsidR="00E52DC8" w:rsidRDefault="00E52DC8" w:rsidP="00E52DC8">
      <w:pPr>
        <w:jc w:val="both"/>
        <w:rPr>
          <w:rFonts w:ascii="Arial" w:hAnsi="Arial" w:cs="Arial"/>
        </w:rPr>
      </w:pPr>
      <w:r>
        <w:rPr>
          <w:rFonts w:ascii="Arial" w:hAnsi="Arial" w:cs="Arial"/>
        </w:rPr>
        <w:t xml:space="preserve">My learning experience in this department proved beneficial as I have recently been fortunate to apply my learning and have secured a promotional role as programme and change manager on behalf of the region. Whilst I remain hosted by Carmarthenshire County Council, I now work on behalf of Ceredigion, Pembrokeshire, Carmarthenshire and Hwyel Dda Health Board. </w:t>
      </w:r>
    </w:p>
    <w:p w14:paraId="683249CA" w14:textId="77777777" w:rsidR="00E52DC8" w:rsidRDefault="00E52DC8" w:rsidP="00E52DC8">
      <w:pPr>
        <w:rPr>
          <w:rFonts w:ascii="Arial" w:hAnsi="Arial" w:cs="Arial"/>
          <w:b/>
          <w:bCs/>
        </w:rPr>
      </w:pPr>
      <w:r w:rsidRPr="00985C13">
        <w:rPr>
          <w:rFonts w:ascii="Arial" w:hAnsi="Arial" w:cs="Arial"/>
          <w:b/>
          <w:bCs/>
        </w:rPr>
        <w:t>Critically review and analyse the principles of Co-production within the Social Care and Wellbeing Act Wales (2014)</w:t>
      </w:r>
    </w:p>
    <w:p w14:paraId="6C45B24E" w14:textId="77777777" w:rsidR="00E52DC8" w:rsidRDefault="00E52DC8" w:rsidP="00E52DC8">
      <w:pPr>
        <w:jc w:val="both"/>
        <w:rPr>
          <w:rFonts w:ascii="Arial" w:hAnsi="Arial" w:cs="Arial"/>
        </w:rPr>
      </w:pPr>
      <w:r>
        <w:rPr>
          <w:rFonts w:ascii="Arial" w:hAnsi="Arial" w:cs="Arial"/>
        </w:rPr>
        <w:t xml:space="preserve">As a key theme and trend throughout Welsh Government guidance and within the Social Care and Wellbeing Act Wales (2014) as a commissioner the first step was for me to review the </w:t>
      </w:r>
      <w:r>
        <w:rPr>
          <w:rFonts w:ascii="Arial" w:hAnsi="Arial" w:cs="Arial"/>
        </w:rPr>
        <w:lastRenderedPageBreak/>
        <w:t xml:space="preserve">principles of a Co- Production approach and how I might apply it to my role, given the position of the current commissioning arrangements within Children’s services. </w:t>
      </w:r>
    </w:p>
    <w:p w14:paraId="48D65811" w14:textId="77777777" w:rsidR="00E52DC8" w:rsidRDefault="00E52DC8" w:rsidP="00E52DC8">
      <w:pPr>
        <w:jc w:val="both"/>
        <w:rPr>
          <w:rFonts w:ascii="Arial" w:hAnsi="Arial" w:cs="Arial"/>
        </w:rPr>
      </w:pPr>
      <w:r>
        <w:rPr>
          <w:rFonts w:ascii="Arial" w:hAnsi="Arial" w:cs="Arial"/>
        </w:rPr>
        <w:t xml:space="preserve">From my own learning experience in the role of Children’s Commissioner, I had learnt the current commissioning arrangements were reactive to crisis instead of being carefully planned in line with a person’s care and support needs. The previous Manager had taken a view that involved obtaining high volumes of funding and spending it in a fashion referred to as ‘purchasing care and support for families how they felt would help and not what was actually going to make a difference because of a voice from the family’. This has proved as not been an effective way of using public funding. </w:t>
      </w:r>
    </w:p>
    <w:p w14:paraId="61FD5638" w14:textId="77777777" w:rsidR="00E52DC8" w:rsidRDefault="00E52DC8" w:rsidP="00E52DC8">
      <w:pPr>
        <w:rPr>
          <w:rFonts w:ascii="Arial" w:hAnsi="Arial" w:cs="Arial"/>
        </w:rPr>
      </w:pPr>
      <w:r>
        <w:rPr>
          <w:rFonts w:ascii="Arial" w:hAnsi="Arial" w:cs="Arial"/>
        </w:rPr>
        <w:t xml:space="preserve">I had previously read some material relating to co-production and how it was being applied to Social Care work in the Swansea area through a third sector organisation. </w:t>
      </w:r>
    </w:p>
    <w:p w14:paraId="4EE19E93" w14:textId="77777777" w:rsidR="00E52DC8" w:rsidRDefault="00E52DC8" w:rsidP="00E52DC8">
      <w:pPr>
        <w:rPr>
          <w:rStyle w:val="Hyperlink"/>
          <w:rFonts w:ascii="Arial" w:hAnsi="Arial" w:cs="Arial"/>
        </w:rPr>
      </w:pPr>
      <w:r>
        <w:rPr>
          <w:rFonts w:ascii="Arial" w:hAnsi="Arial" w:cs="Arial"/>
        </w:rPr>
        <w:t xml:space="preserve"> </w:t>
      </w:r>
      <w:hyperlink r:id="rId7" w:history="1">
        <w:r w:rsidRPr="00221D4D">
          <w:rPr>
            <w:rStyle w:val="Hyperlink"/>
            <w:rFonts w:ascii="Arial" w:hAnsi="Arial" w:cs="Arial"/>
          </w:rPr>
          <w:t>https://www.scvs.org.uk/coproduction-development-service</w:t>
        </w:r>
      </w:hyperlink>
      <w:r>
        <w:rPr>
          <w:rStyle w:val="Hyperlink"/>
          <w:rFonts w:ascii="Arial" w:hAnsi="Arial" w:cs="Arial"/>
        </w:rPr>
        <w:t xml:space="preserve"> </w:t>
      </w:r>
    </w:p>
    <w:p w14:paraId="408D4D63" w14:textId="77777777" w:rsidR="00E52DC8" w:rsidRPr="00A2693A" w:rsidRDefault="00E52DC8" w:rsidP="00E52DC8">
      <w:pPr>
        <w:rPr>
          <w:rFonts w:ascii="Arial" w:hAnsi="Arial" w:cs="Arial"/>
        </w:rPr>
      </w:pPr>
      <w:r w:rsidRPr="00A2693A">
        <w:rPr>
          <w:rStyle w:val="Hyperlink"/>
          <w:rFonts w:ascii="Arial" w:hAnsi="Arial" w:cs="Arial"/>
          <w:color w:val="auto"/>
        </w:rPr>
        <w:t>(Appendix B)</w:t>
      </w:r>
    </w:p>
    <w:p w14:paraId="07DE9C98" w14:textId="77777777" w:rsidR="00E52DC8" w:rsidRDefault="00E52DC8" w:rsidP="00E52DC8">
      <w:pPr>
        <w:jc w:val="both"/>
        <w:rPr>
          <w:rFonts w:ascii="Arial" w:hAnsi="Arial" w:cs="Arial"/>
        </w:rPr>
      </w:pPr>
      <w:r>
        <w:rPr>
          <w:rFonts w:ascii="Arial" w:hAnsi="Arial" w:cs="Arial"/>
        </w:rPr>
        <w:t xml:space="preserve">but I needed more in-depth information of how I could apply the approach to my work and as I do not identify as a theorist, reading in depth research was not an effective method for me to learn. </w:t>
      </w:r>
    </w:p>
    <w:p w14:paraId="022A2D98" w14:textId="77777777" w:rsidR="00E52DC8" w:rsidRDefault="00E52DC8" w:rsidP="00E52DC8">
      <w:pPr>
        <w:jc w:val="both"/>
        <w:rPr>
          <w:rFonts w:ascii="Arial" w:hAnsi="Arial" w:cs="Arial"/>
        </w:rPr>
      </w:pPr>
      <w:r>
        <w:rPr>
          <w:rFonts w:ascii="Arial" w:hAnsi="Arial" w:cs="Arial"/>
        </w:rPr>
        <w:t>Instead, I identify as a Pragmatist (</w:t>
      </w:r>
      <w:r w:rsidRPr="00006F8D">
        <w:rPr>
          <w:rFonts w:ascii="Arial" w:hAnsi="Arial" w:cs="Arial"/>
        </w:rPr>
        <w:t>evidence Honey &amp; Mumford Questionnaire</w:t>
      </w:r>
      <w:r>
        <w:rPr>
          <w:rFonts w:ascii="Arial" w:hAnsi="Arial" w:cs="Arial"/>
        </w:rPr>
        <w:t xml:space="preserve"> – Appendix C) and learn more effectively by testing things out in practice, being realistic and I like to be practical. </w:t>
      </w:r>
    </w:p>
    <w:p w14:paraId="2723C071" w14:textId="77777777" w:rsidR="00E52DC8" w:rsidRDefault="00E52DC8" w:rsidP="00E52DC8">
      <w:pPr>
        <w:jc w:val="both"/>
        <w:rPr>
          <w:rFonts w:ascii="Arial" w:hAnsi="Arial" w:cs="Arial"/>
        </w:rPr>
      </w:pPr>
      <w:r>
        <w:rPr>
          <w:rFonts w:ascii="Arial" w:hAnsi="Arial" w:cs="Arial"/>
        </w:rPr>
        <w:t xml:space="preserve">However, I also identify as auditory and visual learner so thought it might be useful to attend a training course on Co production to find out more about the process, principles and how to put it into practice. </w:t>
      </w:r>
    </w:p>
    <w:p w14:paraId="219A6694" w14:textId="77777777" w:rsidR="00E52DC8" w:rsidRDefault="00E52DC8" w:rsidP="00E52DC8">
      <w:pPr>
        <w:jc w:val="both"/>
        <w:rPr>
          <w:rFonts w:ascii="Arial" w:hAnsi="Arial" w:cs="Arial"/>
        </w:rPr>
      </w:pPr>
      <w:r>
        <w:rPr>
          <w:rFonts w:ascii="Arial" w:hAnsi="Arial" w:cs="Arial"/>
        </w:rPr>
        <w:t>Whilst researching into different courses, I found that the Co Production network had recently established a set of training material (</w:t>
      </w:r>
      <w:r w:rsidRPr="00006F8D">
        <w:rPr>
          <w:rFonts w:ascii="Arial" w:hAnsi="Arial" w:cs="Arial"/>
        </w:rPr>
        <w:t>evidence co pronet</w:t>
      </w:r>
      <w:r>
        <w:rPr>
          <w:rFonts w:ascii="Arial" w:hAnsi="Arial" w:cs="Arial"/>
        </w:rPr>
        <w:t xml:space="preserve"> presentation Appendix D) and would be delivering in Carmarthen. I contacted the organisation and registered by interest in attending the ‘Introduction to Co- production Course’. </w:t>
      </w:r>
    </w:p>
    <w:p w14:paraId="3B5DF6BC" w14:textId="77777777" w:rsidR="00E52DC8" w:rsidRDefault="00E52DC8" w:rsidP="00E52DC8">
      <w:pPr>
        <w:jc w:val="both"/>
        <w:rPr>
          <w:rFonts w:ascii="Arial" w:hAnsi="Arial" w:cs="Arial"/>
        </w:rPr>
      </w:pPr>
      <w:r>
        <w:rPr>
          <w:rFonts w:ascii="Arial" w:hAnsi="Arial" w:cs="Arial"/>
        </w:rPr>
        <w:t xml:space="preserve">This short training sessions was ideal, as it provided me with an insight into what co production is and isn’t, why it matters, how to introduce co production in my work, toolbox of methods and techniques, plus models, case studies and illustrative examples. I found the course exceptionally useful due to it being delivered by co production experts, who had real life examples of where the method had worked in the past. From analysing the content, I learnt and thought about how using a co productive approach to within my role could of be benefit to doing my work and getting the best outcomes for Children and their Families.  </w:t>
      </w:r>
    </w:p>
    <w:p w14:paraId="1ECF6244" w14:textId="77777777" w:rsidR="00E52DC8" w:rsidRDefault="00E52DC8" w:rsidP="00E52DC8">
      <w:pPr>
        <w:jc w:val="both"/>
        <w:rPr>
          <w:rFonts w:ascii="Arial" w:hAnsi="Arial" w:cs="Arial"/>
        </w:rPr>
      </w:pPr>
      <w:r>
        <w:rPr>
          <w:rFonts w:ascii="Arial" w:hAnsi="Arial" w:cs="Arial"/>
        </w:rPr>
        <w:t xml:space="preserve">However, I couldn’t help thinking that by saying a service had been co – produced with stakeholders wasn’t just going to be </w:t>
      </w:r>
      <w:r w:rsidRPr="0061038D">
        <w:rPr>
          <w:rFonts w:ascii="Arial" w:hAnsi="Arial" w:cs="Arial"/>
        </w:rPr>
        <w:t>tokenistic. I still</w:t>
      </w:r>
      <w:r>
        <w:rPr>
          <w:rFonts w:ascii="Arial" w:hAnsi="Arial" w:cs="Arial"/>
        </w:rPr>
        <w:t xml:space="preserve"> needed to understand the different ways in which commissioners can apply a co-productive approach and truly learn what it means. </w:t>
      </w:r>
    </w:p>
    <w:p w14:paraId="14F9879F" w14:textId="77777777" w:rsidR="00E52DC8" w:rsidRDefault="00E52DC8" w:rsidP="00E52DC8">
      <w:pPr>
        <w:rPr>
          <w:rFonts w:ascii="Arial" w:hAnsi="Arial" w:cs="Arial"/>
        </w:rPr>
      </w:pPr>
      <w:r>
        <w:rPr>
          <w:rFonts w:ascii="Arial" w:hAnsi="Arial" w:cs="Arial"/>
        </w:rPr>
        <w:t xml:space="preserve">I needed to understand more about the true principles of co production and test out the theory by implementing this approach. I was asked by Senior Managers, to consider the delivery of the existing afterschool and holiday provision for Disabled Children. </w:t>
      </w:r>
    </w:p>
    <w:p w14:paraId="43D4AC16" w14:textId="77777777" w:rsidR="00E52DC8" w:rsidRDefault="00E52DC8" w:rsidP="00E52DC8">
      <w:pPr>
        <w:jc w:val="both"/>
        <w:rPr>
          <w:rFonts w:ascii="Arial" w:hAnsi="Arial" w:cs="Arial"/>
        </w:rPr>
      </w:pPr>
      <w:r>
        <w:rPr>
          <w:rFonts w:ascii="Arial" w:hAnsi="Arial" w:cs="Arial"/>
        </w:rPr>
        <w:t xml:space="preserve">From my previous experience and involvement delivering clubs in the past, I knew they weren’t planned fairly. They weren’t managed effectively and were often arranged last minute in a response to families concerned about what they were going to do over the holiday periods. This panic and alarm resonated with me as it was always my role once panic mode had struck, </w:t>
      </w:r>
      <w:r>
        <w:rPr>
          <w:rFonts w:ascii="Arial" w:hAnsi="Arial" w:cs="Arial"/>
        </w:rPr>
        <w:lastRenderedPageBreak/>
        <w:t xml:space="preserve">to sort the issue and commission or deliver clubs last minute, rather than in a planned and more effective way. </w:t>
      </w:r>
    </w:p>
    <w:p w14:paraId="50DAB337" w14:textId="77777777" w:rsidR="00E52DC8" w:rsidRDefault="00E52DC8" w:rsidP="00E52DC8">
      <w:pPr>
        <w:jc w:val="both"/>
        <w:rPr>
          <w:rFonts w:ascii="Arial" w:hAnsi="Arial" w:cs="Arial"/>
        </w:rPr>
      </w:pPr>
      <w:r>
        <w:rPr>
          <w:rFonts w:ascii="Arial" w:hAnsi="Arial" w:cs="Arial"/>
        </w:rPr>
        <w:t xml:space="preserve">What I learnt by this approach to managing these situations, was that this was not a practical and realistic way of providing a service. I wasn’t working in partnership with our stakeholders to meet the needs of families and offer vale for money. This was purely reacting to a moment in time. </w:t>
      </w:r>
    </w:p>
    <w:p w14:paraId="711A1C0B" w14:textId="77777777" w:rsidR="00E52DC8" w:rsidRDefault="00E52DC8" w:rsidP="00E52DC8">
      <w:pPr>
        <w:jc w:val="both"/>
        <w:rPr>
          <w:rFonts w:ascii="Arial" w:hAnsi="Arial" w:cs="Arial"/>
        </w:rPr>
      </w:pPr>
      <w:r>
        <w:rPr>
          <w:rFonts w:ascii="Arial" w:hAnsi="Arial" w:cs="Arial"/>
        </w:rPr>
        <w:t xml:space="preserve">This was my opportunity to work in a co productive way and test/apply a new approach; co producing by commissioning, where people are involved in commissioning from the very beginning. This includes involvements in the assessment process, agreeing what needs to change so that services ca improve people’s lives, co-designing services and taking part in reviews and evaluations. In these examples, commissioners themselves are involved in the co-production process and they involve people using services and carers in commissioning from the outset. In this context, the code stresses that people must be involved in the production of the population assessment and the in the design and delivery of services. </w:t>
      </w:r>
      <w:r w:rsidRPr="004F6BEF">
        <w:rPr>
          <w:rFonts w:ascii="Arial" w:hAnsi="Arial" w:cs="Arial"/>
        </w:rPr>
        <w:t>(Social Care Wales Planning and Commissioning Document)</w:t>
      </w:r>
    </w:p>
    <w:p w14:paraId="11B2D4C0" w14:textId="77777777" w:rsidR="00E52DC8" w:rsidRDefault="00E52DC8" w:rsidP="00E52DC8">
      <w:pPr>
        <w:rPr>
          <w:rFonts w:ascii="Arial" w:hAnsi="Arial" w:cs="Arial"/>
        </w:rPr>
      </w:pPr>
      <w:r>
        <w:rPr>
          <w:rFonts w:ascii="Arial" w:hAnsi="Arial" w:cs="Arial"/>
        </w:rPr>
        <w:t xml:space="preserve">The positive aspect of applying a co production approach meant that those in receipt of the service were involved in the planning, design and commissioning. It would therefore alleviate some of the pressure that was previously experienced, designing services that were meant to improve the lives of families. However, this didn’t always go to plan and resulted in poorly planned service design that didn’t correlate to the needs of families across Carmarthenshire. Throughout this process I learnt the positive aspect of including the customer as part of the planning and development and I was able to learn and develop an understanding of how difficult it is to parent children with Disabilities.  </w:t>
      </w:r>
    </w:p>
    <w:p w14:paraId="14987BE1" w14:textId="77777777" w:rsidR="00E52DC8" w:rsidRDefault="00E52DC8" w:rsidP="00E52DC8">
      <w:pPr>
        <w:rPr>
          <w:rFonts w:ascii="Arial" w:hAnsi="Arial" w:cs="Arial"/>
        </w:rPr>
      </w:pPr>
      <w:r>
        <w:rPr>
          <w:rFonts w:ascii="Arial" w:hAnsi="Arial" w:cs="Arial"/>
        </w:rPr>
        <w:t>What would be considered as a negative/challenging aspect of the co-production approach included the amount of time stakeholders including parent/carers would need to invest to ensure the service design and creation was thorough. The approach also meant it would be impossible to include ALL families in Carmarthenshire, therefore I needed to identify a group of parents who would act as a representative of families of children with a range of needs and expectations of service. It is also not consultation and depends on a fundamental shift in the balance of power between public service, professionals and users</w:t>
      </w:r>
      <w:r w:rsidRPr="00B860DD">
        <w:rPr>
          <w:rFonts w:ascii="Arial" w:hAnsi="Arial" w:cs="Arial"/>
        </w:rPr>
        <w:t>. (p17 The Challenge of Co production</w:t>
      </w:r>
      <w:r>
        <w:rPr>
          <w:rFonts w:ascii="Arial" w:hAnsi="Arial" w:cs="Arial"/>
        </w:rPr>
        <w:t xml:space="preserve"> Appendix E</w:t>
      </w:r>
      <w:r w:rsidRPr="00B860DD">
        <w:rPr>
          <w:rFonts w:ascii="Arial" w:hAnsi="Arial" w:cs="Arial"/>
        </w:rPr>
        <w:t>)</w:t>
      </w:r>
      <w:r>
        <w:rPr>
          <w:rFonts w:ascii="Arial" w:hAnsi="Arial" w:cs="Arial"/>
        </w:rPr>
        <w:t xml:space="preserve"> </w:t>
      </w:r>
    </w:p>
    <w:p w14:paraId="38D52E12" w14:textId="77777777" w:rsidR="00E52DC8" w:rsidRDefault="00E52DC8" w:rsidP="00E52DC8">
      <w:pPr>
        <w:jc w:val="both"/>
        <w:rPr>
          <w:rFonts w:ascii="Arial" w:hAnsi="Arial" w:cs="Arial"/>
        </w:rPr>
      </w:pPr>
      <w:r>
        <w:rPr>
          <w:rFonts w:ascii="Arial" w:hAnsi="Arial" w:cs="Arial"/>
        </w:rPr>
        <w:t xml:space="preserve">Given there was a historic approach to commissioning by being reactive to family’s needs, the principle of co production and the ethos of its approach I welcomed. However, I knew in order to make it work for our department, it would require investment and time. Investing in a group of parent carers who would work with me took around 10 hours by attending meetings.  Time involved meeting with them weekly to educate them on the task ahead and ask for their support and investment to design a new service. I had been allocated a budget of £100,000 to commission a service who would provide opportunities for Children who were disadvantaged.  I knew a challenge lay ahead of me and understood there would be a need to bring colleagues along in the department with me so I could learn and deliver the correct process. I also learned that by applying this approach, there would be instances where I potentially could make mistakes, that would need to be learned from for future activities such as taking a direction to procure and external provider knowing there was a limited market. </w:t>
      </w:r>
    </w:p>
    <w:p w14:paraId="65553F61" w14:textId="77777777" w:rsidR="00E52DC8" w:rsidRDefault="00E52DC8" w:rsidP="00E52DC8">
      <w:pPr>
        <w:jc w:val="both"/>
        <w:rPr>
          <w:rFonts w:ascii="Arial" w:hAnsi="Arial" w:cs="Arial"/>
        </w:rPr>
      </w:pPr>
      <w:r>
        <w:rPr>
          <w:rFonts w:ascii="Arial" w:hAnsi="Arial" w:cs="Arial"/>
        </w:rPr>
        <w:t xml:space="preserve">By effectively learning about the principles of co-production by attending the co pronet training for 4 hours.  I have successfully implemented co production into my way of working. I have managed this process by creating a Working Together Group of Parent/Carers </w:t>
      </w:r>
      <w:r w:rsidRPr="009D44DD">
        <w:rPr>
          <w:rFonts w:ascii="Arial" w:hAnsi="Arial" w:cs="Arial"/>
        </w:rPr>
        <w:t>(Evidence Terms of Reference</w:t>
      </w:r>
      <w:r>
        <w:rPr>
          <w:rFonts w:ascii="Arial" w:hAnsi="Arial" w:cs="Arial"/>
        </w:rPr>
        <w:t xml:space="preserve"> Appendix F</w:t>
      </w:r>
      <w:r w:rsidRPr="009D44DD">
        <w:rPr>
          <w:rFonts w:ascii="Arial" w:hAnsi="Arial" w:cs="Arial"/>
        </w:rPr>
        <w:t>)</w:t>
      </w:r>
      <w:r>
        <w:rPr>
          <w:rFonts w:ascii="Arial" w:hAnsi="Arial" w:cs="Arial"/>
        </w:rPr>
        <w:t xml:space="preserve"> who had previously been known to the department by making </w:t>
      </w:r>
      <w:r>
        <w:rPr>
          <w:rFonts w:ascii="Arial" w:hAnsi="Arial" w:cs="Arial"/>
        </w:rPr>
        <w:lastRenderedPageBreak/>
        <w:t xml:space="preserve">complaints regarding communication and lack of services available to them. I learnt by involving the people who had made complaints in the past, actually worked as a positive and created a situation where parent/carers had insight into the corporate world and develop and understanding for the red tape and political involvement.  </w:t>
      </w:r>
    </w:p>
    <w:p w14:paraId="126D5A16" w14:textId="77777777" w:rsidR="00E52DC8" w:rsidRDefault="00E52DC8" w:rsidP="00E52DC8">
      <w:pPr>
        <w:jc w:val="both"/>
        <w:rPr>
          <w:rFonts w:ascii="Arial" w:hAnsi="Arial" w:cs="Arial"/>
        </w:rPr>
      </w:pPr>
      <w:r>
        <w:rPr>
          <w:rFonts w:ascii="Arial" w:hAnsi="Arial" w:cs="Arial"/>
        </w:rPr>
        <w:t>I felt it quite challenging when developing the Working Together Group as they required time and investment as well as a set of skills that would involve listening to the parent/carers needs but persuade and negotiate with them, to embark on a journey of co-producing a specification and contract for afterschool and holiday clubs throughout Carmarthenshire.</w:t>
      </w:r>
    </w:p>
    <w:p w14:paraId="0825BC69" w14:textId="77777777" w:rsidR="00E52DC8" w:rsidRDefault="00E52DC8" w:rsidP="00E52DC8">
      <w:pPr>
        <w:jc w:val="both"/>
        <w:rPr>
          <w:rFonts w:ascii="Arial" w:hAnsi="Arial" w:cs="Arial"/>
        </w:rPr>
      </w:pPr>
      <w:r>
        <w:rPr>
          <w:rFonts w:ascii="Arial" w:hAnsi="Arial" w:cs="Arial"/>
        </w:rPr>
        <w:t xml:space="preserve">To avoid the group becoming a place for individual families to raise individual concerns, I developed a Terms of Reference for the group as I knew from experience that establishing a new group would need to set out clear expectations and role. This was the first time I had developed a Terms of Reference but I used my experiential learning from viewing other Terms of References to draft my own.  I embarked on sharing my knowledge and thoughts on the principle of co-production and the intended purpose of the meetings were to use this as a catalyst to develop a service for afterschool and holiday club and co-produce together. And if this deemed a successful approach to developing the co productive approach, this group would widen its remit of work to review existing contracts and future service developments. </w:t>
      </w:r>
    </w:p>
    <w:p w14:paraId="2AB9C763" w14:textId="77777777" w:rsidR="00E52DC8" w:rsidRDefault="00E52DC8" w:rsidP="00E52DC8">
      <w:pPr>
        <w:jc w:val="both"/>
        <w:rPr>
          <w:rFonts w:ascii="Arial" w:hAnsi="Arial" w:cs="Arial"/>
        </w:rPr>
      </w:pPr>
      <w:r>
        <w:rPr>
          <w:rFonts w:ascii="Arial" w:hAnsi="Arial" w:cs="Arial"/>
        </w:rPr>
        <w:t xml:space="preserve">I found after some time, the parent group grasped the concept of the working together group. It was not without teething problems and reminding that the groups intentions was to work together in creating solutions to problems. </w:t>
      </w:r>
    </w:p>
    <w:p w14:paraId="3422E021" w14:textId="77777777" w:rsidR="00E52DC8" w:rsidRDefault="00E52DC8" w:rsidP="00E52DC8">
      <w:pPr>
        <w:jc w:val="both"/>
        <w:rPr>
          <w:rFonts w:ascii="Arial" w:hAnsi="Arial" w:cs="Arial"/>
        </w:rPr>
      </w:pPr>
      <w:r>
        <w:rPr>
          <w:rFonts w:ascii="Arial" w:hAnsi="Arial" w:cs="Arial"/>
        </w:rPr>
        <w:t xml:space="preserve">I have continued to meet with the group for over 2 years. Face to face, the meeting was informal, yet worked well on tackling issues in children’s service and quickly gained momentum. I learnt that by being open and honest with parents, and not being afraid to admit I didn’t know the answer, I gained their trust and passion for working together. </w:t>
      </w:r>
    </w:p>
    <w:p w14:paraId="38FD308C" w14:textId="77777777" w:rsidR="00E52DC8" w:rsidRDefault="00E52DC8" w:rsidP="00E52DC8">
      <w:pPr>
        <w:jc w:val="both"/>
        <w:rPr>
          <w:rFonts w:ascii="Arial" w:hAnsi="Arial" w:cs="Arial"/>
        </w:rPr>
      </w:pPr>
      <w:r>
        <w:rPr>
          <w:rFonts w:ascii="Arial" w:hAnsi="Arial" w:cs="Arial"/>
        </w:rPr>
        <w:t xml:space="preserve">The development of a contract demonstrated how useful the group is and it has gone on to review health pathways, develop training for parents and establish links with outside organisations. </w:t>
      </w:r>
    </w:p>
    <w:p w14:paraId="643C4D8A" w14:textId="77777777" w:rsidR="00E52DC8" w:rsidRDefault="00E52DC8" w:rsidP="00E52DC8">
      <w:pPr>
        <w:jc w:val="both"/>
        <w:rPr>
          <w:rFonts w:ascii="Arial" w:hAnsi="Arial" w:cs="Arial"/>
        </w:rPr>
      </w:pPr>
      <w:r>
        <w:rPr>
          <w:rFonts w:ascii="Arial" w:hAnsi="Arial" w:cs="Arial"/>
        </w:rPr>
        <w:t xml:space="preserve">From working in this way, I was able to share with colleagues in the department and neighbouring departments, the benefits of working this way and delivering true co production. </w:t>
      </w:r>
    </w:p>
    <w:p w14:paraId="78778970" w14:textId="77777777" w:rsidR="00E52DC8" w:rsidRDefault="00E52DC8" w:rsidP="00E52DC8">
      <w:pPr>
        <w:jc w:val="both"/>
        <w:rPr>
          <w:rFonts w:ascii="Arial" w:hAnsi="Arial" w:cs="Arial"/>
        </w:rPr>
      </w:pPr>
      <w:r>
        <w:rPr>
          <w:rFonts w:ascii="Arial" w:hAnsi="Arial" w:cs="Arial"/>
        </w:rPr>
        <w:t xml:space="preserve">I was then attending team discussions where I explained the process for setting up the group. I was able to share my experience and point them in the direction of developing something similar relative to their business. </w:t>
      </w:r>
    </w:p>
    <w:p w14:paraId="1CE07384" w14:textId="77777777" w:rsidR="00E52DC8" w:rsidRDefault="00E52DC8" w:rsidP="00E52DC8">
      <w:pPr>
        <w:jc w:val="both"/>
        <w:rPr>
          <w:rFonts w:ascii="Arial" w:hAnsi="Arial" w:cs="Arial"/>
        </w:rPr>
      </w:pPr>
      <w:r>
        <w:rPr>
          <w:rFonts w:ascii="Arial" w:hAnsi="Arial" w:cs="Arial"/>
        </w:rPr>
        <w:t xml:space="preserve">The Carmarthenshire Transformation and Innovation Awards were soon approaching. I was approached by a member of the team who had heard about the great work going on in Children’s relating to the working together group and was asked to apply by completing an application for TIC award on the piece of work undertaken (evidence appendix G) </w:t>
      </w:r>
    </w:p>
    <w:p w14:paraId="69BC6318" w14:textId="77777777" w:rsidR="00E52DC8" w:rsidRDefault="00E52DC8" w:rsidP="00E52DC8">
      <w:pPr>
        <w:jc w:val="both"/>
        <w:rPr>
          <w:rFonts w:ascii="Arial" w:hAnsi="Arial" w:cs="Arial"/>
        </w:rPr>
      </w:pPr>
      <w:r>
        <w:rPr>
          <w:rFonts w:ascii="Arial" w:hAnsi="Arial" w:cs="Arial"/>
        </w:rPr>
        <w:t xml:space="preserve">By using Gibbs,G (1988) model of reflection, I made an application to the Transformation Board, explaining the process of the task. I detailed in the application the situation prior to the creation of the working together group and explained the creation of the working together group. After a period of waiting to find out if shortlisted, I was informed we had and the next state to the application process was to create a short video about the process followed and the outcome of this work. Preparation for this film included me devising short scripts to follow and joining the filming team in Heol Goffa school as our set. </w:t>
      </w:r>
    </w:p>
    <w:p w14:paraId="7B328F3E" w14:textId="77777777" w:rsidR="00E52DC8" w:rsidRDefault="00E52DC8" w:rsidP="00E52DC8">
      <w:pPr>
        <w:jc w:val="both"/>
        <w:rPr>
          <w:rFonts w:ascii="Arial" w:hAnsi="Arial" w:cs="Arial"/>
        </w:rPr>
      </w:pPr>
      <w:r>
        <w:rPr>
          <w:rFonts w:ascii="Arial" w:hAnsi="Arial" w:cs="Arial"/>
        </w:rPr>
        <w:t xml:space="preserve">At the time I remember when completing the application form, feeling immensely proud of what we had achieved. Mainly because my relationships with parent carers had significantly </w:t>
      </w:r>
      <w:r>
        <w:rPr>
          <w:rFonts w:ascii="Arial" w:hAnsi="Arial" w:cs="Arial"/>
        </w:rPr>
        <w:lastRenderedPageBreak/>
        <w:t xml:space="preserve">improved and racing through my head was all the other things, we could do to improve the lives of disabled children and their families in future. </w:t>
      </w:r>
    </w:p>
    <w:p w14:paraId="5DAE4392" w14:textId="77777777" w:rsidR="00E52DC8" w:rsidRDefault="00E52DC8" w:rsidP="00E52DC8">
      <w:pPr>
        <w:jc w:val="both"/>
        <w:rPr>
          <w:rFonts w:ascii="Arial" w:hAnsi="Arial" w:cs="Arial"/>
        </w:rPr>
      </w:pPr>
      <w:r>
        <w:rPr>
          <w:rFonts w:ascii="Arial" w:hAnsi="Arial" w:cs="Arial"/>
        </w:rPr>
        <w:t xml:space="preserve">On the day of creating the video, I felt very nervous. I didn’t know whether I was going to come across ok on camera and explain myself very well. But my notes acted as a prompt, and I was able to draw upon them in the recording. </w:t>
      </w:r>
    </w:p>
    <w:p w14:paraId="0163103C" w14:textId="77777777" w:rsidR="00E52DC8" w:rsidRDefault="00E52DC8" w:rsidP="00E52DC8">
      <w:pPr>
        <w:jc w:val="both"/>
        <w:rPr>
          <w:rFonts w:ascii="Arial" w:hAnsi="Arial" w:cs="Arial"/>
        </w:rPr>
      </w:pPr>
      <w:r>
        <w:rPr>
          <w:rFonts w:ascii="Arial" w:hAnsi="Arial" w:cs="Arial"/>
        </w:rPr>
        <w:t xml:space="preserve">Filming took 3 hours and involved parents and I talking about the process. It was good to hear that parent had fully supported the process and were feeling better about the relationship between the local authority. What was bad about the experience was it made myself and parents feel a little uncomfortable being on camera. </w:t>
      </w:r>
    </w:p>
    <w:p w14:paraId="50727941" w14:textId="77777777" w:rsidR="00E52DC8" w:rsidRDefault="00E52DC8" w:rsidP="00E52DC8">
      <w:pPr>
        <w:jc w:val="both"/>
        <w:rPr>
          <w:rFonts w:ascii="Arial" w:hAnsi="Arial" w:cs="Arial"/>
        </w:rPr>
      </w:pPr>
      <w:r>
        <w:rPr>
          <w:rFonts w:ascii="Arial" w:hAnsi="Arial" w:cs="Arial"/>
        </w:rPr>
        <w:t xml:space="preserve">However, I could make sense of the need to film by it contributing to the written application form to win the award. The film had more meaning than the words and it would be shown in front of directors and chief executive of the Council to help them make their evaluation of who should be winner of the award. </w:t>
      </w:r>
    </w:p>
    <w:p w14:paraId="52A299F1" w14:textId="77777777" w:rsidR="00E52DC8" w:rsidRDefault="00E52DC8" w:rsidP="00E52DC8">
      <w:pPr>
        <w:jc w:val="both"/>
        <w:rPr>
          <w:rFonts w:ascii="Arial" w:hAnsi="Arial" w:cs="Arial"/>
        </w:rPr>
      </w:pPr>
      <w:r>
        <w:rPr>
          <w:rFonts w:ascii="Arial" w:hAnsi="Arial" w:cs="Arial"/>
        </w:rPr>
        <w:t xml:space="preserve">The awards day arrived, and I accompanied parents to the Ffwrnes Theatre, Llanelli. We listened to the nominations and watched videos of all nominees. There was nothing else we could have done at this stage. I delivered a presentation when called on the process and watched video (evidence). </w:t>
      </w:r>
    </w:p>
    <w:p w14:paraId="42F883FF" w14:textId="77777777" w:rsidR="00E52DC8" w:rsidRDefault="00E52DC8" w:rsidP="00E52DC8">
      <w:pPr>
        <w:jc w:val="both"/>
        <w:rPr>
          <w:rFonts w:ascii="Arial" w:hAnsi="Arial" w:cs="Arial"/>
        </w:rPr>
      </w:pPr>
      <w:r>
        <w:rPr>
          <w:rFonts w:ascii="Arial" w:hAnsi="Arial" w:cs="Arial"/>
        </w:rPr>
        <w:t>The group and myself were fortunate and won the overall winner. Our work and efforts were endorsed by the Council’s Chief Executive and as a result I was asked to sit on the Local Authorities Strategic Improvement Team with the Director to see how I could suggest improvements for different projects across the Council</w:t>
      </w:r>
      <w:r w:rsidRPr="009D44DD">
        <w:rPr>
          <w:rFonts w:ascii="Arial" w:hAnsi="Arial" w:cs="Arial"/>
        </w:rPr>
        <w:t>. (Evidence Link to Video</w:t>
      </w:r>
      <w:r>
        <w:rPr>
          <w:rFonts w:ascii="Arial" w:hAnsi="Arial" w:cs="Arial"/>
        </w:rPr>
        <w:t xml:space="preserve"> Appendix H</w:t>
      </w:r>
      <w:r w:rsidRPr="009D44DD">
        <w:rPr>
          <w:rFonts w:ascii="Arial" w:hAnsi="Arial" w:cs="Arial"/>
        </w:rPr>
        <w:t>)</w:t>
      </w:r>
    </w:p>
    <w:p w14:paraId="52ECB87C" w14:textId="77777777" w:rsidR="00E52DC8" w:rsidRDefault="00E52DC8" w:rsidP="00E52DC8">
      <w:pPr>
        <w:jc w:val="both"/>
        <w:rPr>
          <w:rFonts w:ascii="Arial" w:hAnsi="Arial" w:cs="Arial"/>
          <w:b/>
          <w:bCs/>
        </w:rPr>
      </w:pPr>
      <w:r w:rsidRPr="009812EA">
        <w:rPr>
          <w:rFonts w:ascii="Arial" w:hAnsi="Arial" w:cs="Arial"/>
          <w:b/>
          <w:bCs/>
        </w:rPr>
        <w:t>Design and develop</w:t>
      </w:r>
      <w:r>
        <w:rPr>
          <w:rFonts w:ascii="Arial" w:hAnsi="Arial" w:cs="Arial"/>
          <w:b/>
          <w:bCs/>
        </w:rPr>
        <w:t xml:space="preserve"> an approach</w:t>
      </w:r>
      <w:r w:rsidRPr="009812EA">
        <w:rPr>
          <w:rFonts w:ascii="Arial" w:hAnsi="Arial" w:cs="Arial"/>
          <w:b/>
          <w:bCs/>
        </w:rPr>
        <w:t xml:space="preserve"> to change the way services are commissioned in line with the principles of the Act and Child/Young Persons and Families need. </w:t>
      </w:r>
    </w:p>
    <w:p w14:paraId="5E6E47A2" w14:textId="77777777" w:rsidR="00E52DC8" w:rsidRDefault="00E52DC8" w:rsidP="00E52DC8">
      <w:pPr>
        <w:jc w:val="both"/>
        <w:rPr>
          <w:rFonts w:ascii="Arial" w:hAnsi="Arial" w:cs="Arial"/>
        </w:rPr>
      </w:pPr>
      <w:r w:rsidRPr="00211330">
        <w:rPr>
          <w:rFonts w:ascii="Arial" w:hAnsi="Arial" w:cs="Arial"/>
        </w:rPr>
        <w:t>In line with material published by Children’s Commissioner for Wales (</w:t>
      </w:r>
      <w:r>
        <w:rPr>
          <w:rFonts w:ascii="Arial" w:hAnsi="Arial" w:cs="Arial"/>
        </w:rPr>
        <w:t xml:space="preserve">Evidence </w:t>
      </w:r>
      <w:r w:rsidRPr="00211330">
        <w:rPr>
          <w:rFonts w:ascii="Arial" w:hAnsi="Arial" w:cs="Arial"/>
        </w:rPr>
        <w:t>No Wrong Door</w:t>
      </w:r>
      <w:r>
        <w:rPr>
          <w:rFonts w:ascii="Arial" w:hAnsi="Arial" w:cs="Arial"/>
        </w:rPr>
        <w:t xml:space="preserve"> Appendix I</w:t>
      </w:r>
      <w:r w:rsidRPr="00211330">
        <w:rPr>
          <w:rFonts w:ascii="Arial" w:hAnsi="Arial" w:cs="Arial"/>
        </w:rPr>
        <w:t xml:space="preserve">) </w:t>
      </w:r>
      <w:r>
        <w:rPr>
          <w:rFonts w:ascii="Arial" w:hAnsi="Arial" w:cs="Arial"/>
        </w:rPr>
        <w:t xml:space="preserve">there is a substantial focus on the way in which we support Complex Needs Children. Providing the right services at the right time and focus on enhancing our preventative services, with the aim of reducing escalation to statutory services, by reading this report in depth I have learnt to think differently about how support and services for complex needs children can be delivered in line with the Social Care and Wellbeing Act Wales 2014 (evidence A). </w:t>
      </w:r>
    </w:p>
    <w:p w14:paraId="47BF02D8" w14:textId="77777777" w:rsidR="00E52DC8" w:rsidRDefault="00E52DC8" w:rsidP="00E52DC8">
      <w:pPr>
        <w:jc w:val="both"/>
        <w:rPr>
          <w:rFonts w:ascii="Arial" w:hAnsi="Arial" w:cs="Arial"/>
        </w:rPr>
      </w:pPr>
      <w:r>
        <w:rPr>
          <w:rFonts w:ascii="Arial" w:hAnsi="Arial" w:cs="Arial"/>
        </w:rPr>
        <w:t>The current approach to allocation of services for children and families is poor and there is a significant lack of providers who specialise in support for complex needs children. With budgets in excess of £1million being spent on services in house, such as respite facilities, it became evident that a purpose</w:t>
      </w:r>
      <w:r w:rsidRPr="00211330">
        <w:rPr>
          <w:rFonts w:ascii="Arial" w:hAnsi="Arial" w:cs="Arial"/>
        </w:rPr>
        <w:t xml:space="preserve"> for developing a commissioning strategy and implementation of a resource allocation system for a fair and equitable way of allocation of services</w:t>
      </w:r>
      <w:r>
        <w:rPr>
          <w:rStyle w:val="CommentReference"/>
        </w:rPr>
        <w:t xml:space="preserve"> </w:t>
      </w:r>
      <w:r>
        <w:rPr>
          <w:rFonts w:ascii="Arial" w:hAnsi="Arial" w:cs="Arial"/>
        </w:rPr>
        <w:t xml:space="preserve">was required in order to have sustainable and effective services for the future. </w:t>
      </w:r>
    </w:p>
    <w:p w14:paraId="05DCEF04" w14:textId="77777777" w:rsidR="00E52DC8" w:rsidRDefault="00E52DC8" w:rsidP="00E52DC8">
      <w:pPr>
        <w:jc w:val="both"/>
        <w:rPr>
          <w:rFonts w:ascii="Arial" w:hAnsi="Arial" w:cs="Arial"/>
        </w:rPr>
      </w:pPr>
      <w:r>
        <w:rPr>
          <w:rFonts w:ascii="Arial" w:hAnsi="Arial" w:cs="Arial"/>
        </w:rPr>
        <w:t xml:space="preserve">Working with colleagues from the social work profession, including Senior Management and Social Workers, I learnt about the current assessment process and understand how allocation of support services were allocated to families. Through discussion and observations of families, there are key questions that families are asked to determine their needs and eligibility for support. In my opinion this didn’t always support social workers when undertaking their assessments, as families could often easily influence appearance and questions to try and get the most input from social services, or the opposite and they wouldn’t let on just how much the needed support.  </w:t>
      </w:r>
    </w:p>
    <w:p w14:paraId="07CA1811" w14:textId="77777777" w:rsidR="00E52DC8" w:rsidRDefault="00E52DC8" w:rsidP="00E52DC8">
      <w:pPr>
        <w:jc w:val="both"/>
        <w:rPr>
          <w:rFonts w:ascii="Arial" w:hAnsi="Arial" w:cs="Arial"/>
        </w:rPr>
      </w:pPr>
      <w:r>
        <w:rPr>
          <w:rFonts w:ascii="Arial" w:hAnsi="Arial" w:cs="Arial"/>
        </w:rPr>
        <w:lastRenderedPageBreak/>
        <w:t xml:space="preserve">My experiential learning, working with Social Care professionals taught me to understand the pressures on families and understand the demand on specialist services in the West Wales area. </w:t>
      </w:r>
    </w:p>
    <w:p w14:paraId="6F09ECB6" w14:textId="77777777" w:rsidR="00E52DC8" w:rsidRDefault="00E52DC8" w:rsidP="00E52DC8">
      <w:pPr>
        <w:jc w:val="both"/>
        <w:rPr>
          <w:rFonts w:ascii="Arial" w:hAnsi="Arial" w:cs="Arial"/>
        </w:rPr>
      </w:pPr>
      <w:r>
        <w:rPr>
          <w:rFonts w:ascii="Arial" w:hAnsi="Arial" w:cs="Arial"/>
        </w:rPr>
        <w:t xml:space="preserve">To understand the assessment process and demand on services, I needed to learn compile information on all the children and families and list what services they were accessing so I could reflect on the services currently used. </w:t>
      </w:r>
    </w:p>
    <w:p w14:paraId="6ACAE638" w14:textId="77777777" w:rsidR="00E52DC8" w:rsidRDefault="00E52DC8" w:rsidP="00E52DC8">
      <w:pPr>
        <w:jc w:val="both"/>
        <w:rPr>
          <w:rFonts w:ascii="Arial" w:hAnsi="Arial" w:cs="Arial"/>
        </w:rPr>
      </w:pPr>
      <w:r>
        <w:rPr>
          <w:rFonts w:ascii="Arial" w:hAnsi="Arial" w:cs="Arial"/>
        </w:rPr>
        <w:t xml:space="preserve">I sat with the social workers 1:1 to go through each of their caseloads and extracted each support service associated with a family. For example, if the family had respite support, a community day service on a weekend or domiciliary care provider going in to support with personal care for a child. </w:t>
      </w:r>
    </w:p>
    <w:p w14:paraId="04EEE5F6" w14:textId="77777777" w:rsidR="00E52DC8" w:rsidRDefault="00E52DC8" w:rsidP="00E52DC8">
      <w:pPr>
        <w:jc w:val="both"/>
        <w:rPr>
          <w:rFonts w:ascii="Arial" w:hAnsi="Arial" w:cs="Arial"/>
        </w:rPr>
      </w:pPr>
      <w:r>
        <w:rPr>
          <w:rFonts w:ascii="Arial" w:hAnsi="Arial" w:cs="Arial"/>
        </w:rPr>
        <w:t xml:space="preserve">I analysed where there were joint working agreements for care with Health. By doing this I could extrapolate the number children accessing services and list what services were used frequently by children and their families. </w:t>
      </w:r>
    </w:p>
    <w:p w14:paraId="5BF8CC55" w14:textId="77777777" w:rsidR="00E52DC8" w:rsidRDefault="00E52DC8" w:rsidP="00E52DC8">
      <w:pPr>
        <w:jc w:val="both"/>
        <w:rPr>
          <w:rFonts w:ascii="Arial" w:hAnsi="Arial" w:cs="Arial"/>
        </w:rPr>
      </w:pPr>
      <w:r>
        <w:rPr>
          <w:rFonts w:ascii="Arial" w:hAnsi="Arial" w:cs="Arial"/>
        </w:rPr>
        <w:t xml:space="preserve">I learnt from the data and from discussion with the Social Workers, that the marketplace was bleak, services were oversubscribed, and this led to in excusable waiting list times, so we were not effectively meeting the needs of families. </w:t>
      </w:r>
    </w:p>
    <w:p w14:paraId="72C3BB08" w14:textId="77777777" w:rsidR="00E52DC8" w:rsidRDefault="00E52DC8" w:rsidP="00E52DC8">
      <w:pPr>
        <w:jc w:val="both"/>
        <w:rPr>
          <w:rFonts w:ascii="Arial" w:hAnsi="Arial" w:cs="Arial"/>
        </w:rPr>
      </w:pPr>
      <w:r>
        <w:rPr>
          <w:rFonts w:ascii="Arial" w:hAnsi="Arial" w:cs="Arial"/>
        </w:rPr>
        <w:t xml:space="preserve">Understanding aspects of the assessment process, demand on services helped me build a case for change for allocation of services. Meeting with Senior Managers I was able to evidence the data I had collected to show the demand on services. However, I was appreciative that to implement a whole system change, it would require patience, a tool that would support workers and families during assessment process and a need for the market to grow and offer a range of different services. This would take time and investment and having looked at the 190 open cases to the children’s disability team, this was not going to be easy. </w:t>
      </w:r>
    </w:p>
    <w:p w14:paraId="59EB2029" w14:textId="77777777" w:rsidR="00E52DC8" w:rsidRPr="00211330" w:rsidRDefault="00E52DC8" w:rsidP="00E52DC8">
      <w:pPr>
        <w:jc w:val="both"/>
        <w:rPr>
          <w:rFonts w:ascii="Arial" w:hAnsi="Arial" w:cs="Arial"/>
          <w:b/>
          <w:bCs/>
        </w:rPr>
      </w:pPr>
      <w:r>
        <w:rPr>
          <w:rFonts w:ascii="Arial" w:hAnsi="Arial" w:cs="Arial"/>
        </w:rPr>
        <w:t xml:space="preserve">I was nervous that my findings and eagerness to change was not backed up by other evidence and I undertook some research to learn if there if there was further research in West Wales to support the need to a change the system on how services are allocated. I came across the West Wales Population Needs Assessment (appendix J) and learnt from reading the chapter relating to children and young people, there is evidence to suggest a lack of services for complex needs children across the region. I could take from this learning, that something needed to change so families could access better services and provide them choice and control. </w:t>
      </w:r>
    </w:p>
    <w:p w14:paraId="2C3DA148" w14:textId="77777777" w:rsidR="00E52DC8" w:rsidRDefault="00E52DC8" w:rsidP="00E52DC8">
      <w:pPr>
        <w:jc w:val="both"/>
        <w:rPr>
          <w:rFonts w:ascii="Arial" w:hAnsi="Arial" w:cs="Arial"/>
        </w:rPr>
      </w:pPr>
      <w:r>
        <w:rPr>
          <w:rFonts w:ascii="Arial" w:hAnsi="Arial" w:cs="Arial"/>
        </w:rPr>
        <w:t xml:space="preserve">By analysing the services families accessed I was able to establish the cost of commissioning services, how much involvement parent/carers actively played when planning the care and support for their child. The next stage for me was to gather the views of parent/carers on the services families accessed to develop my learning and understanding on what the value of what services provided and if they had a magic wand, what services would the create that are truly needed and not just accessed because they are the only services there. I met with parent/carers verbally and shared a presentation on my thinking behind a resource allocation system (Appendix K)), this led to an information discussion regarding what services would ideally be beneficial to families but didn’t exist. I felt sorry for families as I my previous learning and experience building a good repor with families had taught me and given me an insight into their lives and how challenging they could be. And so, I felt frustrated for them, as services offered didn’t necessarily support them in the best way or they would have to wait a long time to access a service, often children had outgrown such as respite facilities up to the age of 19. </w:t>
      </w:r>
    </w:p>
    <w:p w14:paraId="53611F92" w14:textId="77777777" w:rsidR="00E52DC8" w:rsidRDefault="00E52DC8" w:rsidP="00E52DC8">
      <w:pPr>
        <w:jc w:val="both"/>
        <w:rPr>
          <w:rFonts w:ascii="Arial" w:hAnsi="Arial" w:cs="Arial"/>
        </w:rPr>
      </w:pPr>
      <w:r>
        <w:rPr>
          <w:rFonts w:ascii="Arial" w:hAnsi="Arial" w:cs="Arial"/>
        </w:rPr>
        <w:t xml:space="preserve">By undertaking the following steps: </w:t>
      </w:r>
    </w:p>
    <w:p w14:paraId="50050AC4" w14:textId="77777777" w:rsidR="00E52DC8" w:rsidRDefault="00E52DC8" w:rsidP="00E52DC8">
      <w:pPr>
        <w:pStyle w:val="ListParagraph"/>
        <w:numPr>
          <w:ilvl w:val="0"/>
          <w:numId w:val="16"/>
        </w:numPr>
        <w:jc w:val="both"/>
        <w:rPr>
          <w:rFonts w:ascii="Arial" w:hAnsi="Arial" w:cs="Arial"/>
        </w:rPr>
      </w:pPr>
      <w:r>
        <w:rPr>
          <w:rFonts w:ascii="Arial" w:hAnsi="Arial" w:cs="Arial"/>
        </w:rPr>
        <w:lastRenderedPageBreak/>
        <w:t>Compiling a list of families/services accessed for 190 families on a 1:1 basis with Social Workers and identifying what services are heavily invested in financially.</w:t>
      </w:r>
    </w:p>
    <w:p w14:paraId="6C7ADC2A" w14:textId="77777777" w:rsidR="00E52DC8" w:rsidRDefault="00E52DC8" w:rsidP="00E52DC8">
      <w:pPr>
        <w:pStyle w:val="ListParagraph"/>
        <w:numPr>
          <w:ilvl w:val="0"/>
          <w:numId w:val="16"/>
        </w:numPr>
        <w:jc w:val="both"/>
        <w:rPr>
          <w:rFonts w:ascii="Arial" w:hAnsi="Arial" w:cs="Arial"/>
        </w:rPr>
      </w:pPr>
      <w:r>
        <w:rPr>
          <w:rFonts w:ascii="Arial" w:hAnsi="Arial" w:cs="Arial"/>
        </w:rPr>
        <w:t xml:space="preserve">Researching into the gaps and recommendations for West Wales </w:t>
      </w:r>
    </w:p>
    <w:p w14:paraId="405D24BA" w14:textId="77777777" w:rsidR="00E52DC8" w:rsidRDefault="00E52DC8" w:rsidP="00E52DC8">
      <w:pPr>
        <w:pStyle w:val="ListParagraph"/>
        <w:numPr>
          <w:ilvl w:val="0"/>
          <w:numId w:val="16"/>
        </w:numPr>
        <w:jc w:val="both"/>
        <w:rPr>
          <w:rFonts w:ascii="Arial" w:hAnsi="Arial" w:cs="Arial"/>
        </w:rPr>
      </w:pPr>
      <w:r>
        <w:rPr>
          <w:rFonts w:ascii="Arial" w:hAnsi="Arial" w:cs="Arial"/>
        </w:rPr>
        <w:t xml:space="preserve">Listening to the thoughts and views of families </w:t>
      </w:r>
    </w:p>
    <w:p w14:paraId="5056DBF2" w14:textId="77777777" w:rsidR="00E52DC8" w:rsidRDefault="00E52DC8" w:rsidP="00E52DC8">
      <w:pPr>
        <w:jc w:val="both"/>
        <w:rPr>
          <w:rFonts w:ascii="Arial" w:hAnsi="Arial" w:cs="Arial"/>
        </w:rPr>
      </w:pPr>
      <w:r>
        <w:rPr>
          <w:rFonts w:ascii="Arial" w:hAnsi="Arial" w:cs="Arial"/>
        </w:rPr>
        <w:t xml:space="preserve">I had learned that for a sustainable future in disability services and in line with the legislation, there would need to be a whole system change to accessibility of services and approach to how they are commissioned. </w:t>
      </w:r>
    </w:p>
    <w:p w14:paraId="2F40ADBA" w14:textId="77777777" w:rsidR="00E52DC8" w:rsidRDefault="00E52DC8" w:rsidP="00E52DC8">
      <w:pPr>
        <w:jc w:val="both"/>
        <w:rPr>
          <w:rFonts w:ascii="Arial" w:hAnsi="Arial" w:cs="Arial"/>
        </w:rPr>
      </w:pPr>
      <w:r>
        <w:rPr>
          <w:rFonts w:ascii="Arial" w:hAnsi="Arial" w:cs="Arial"/>
        </w:rPr>
        <w:t xml:space="preserve">Before I could present my thoughts, findings, and suggestions to my Senior Management Team, I needed to have a robust system in place that could demonstrate the level of services currently accessed and have a process for allocation of resources. Investing in a whole system change at this point could not be considered until I had modernised the current process, which I had established to be inconsistent, messy, and unable to produce reports at ease. I had learnt that this level of information would be vital before expecting any confirmation a change to the whole system and allocation of resources could be agreed from seeing how historic processes to system changes had been requested. It would include Senior Management and Full Council approval. </w:t>
      </w:r>
    </w:p>
    <w:p w14:paraId="5F55981A" w14:textId="77777777" w:rsidR="00E52DC8" w:rsidRDefault="00E52DC8" w:rsidP="00E52DC8">
      <w:pPr>
        <w:jc w:val="both"/>
        <w:rPr>
          <w:rFonts w:ascii="Arial" w:hAnsi="Arial" w:cs="Arial"/>
        </w:rPr>
      </w:pPr>
      <w:r>
        <w:rPr>
          <w:rFonts w:ascii="Arial" w:hAnsi="Arial" w:cs="Arial"/>
        </w:rPr>
        <w:t xml:space="preserve">To demonstrate what was being commissioned by the department I met with the Care First team. A team specifically employed to manage the personal information system on clients open known to social services. I explained that the purpose of the exercise was to input all of the information I had gathered on families, into the Care First System. This would not only allow me to run reports on the current services used, but it would form a process for workers, to seek approval and request services in future. This would give some ownership to budget holders when committing to purchasing services for families. The Service Allocation Process would also allow for discussion when considering if the service was appropriate to meet the needs of the family and didn’t place all the responsibility on Social Workers to commit budget to. I mapped out a process that I required building in the system (appendix L). </w:t>
      </w:r>
    </w:p>
    <w:p w14:paraId="71B90DFC" w14:textId="77777777" w:rsidR="00E52DC8" w:rsidRDefault="00E52DC8" w:rsidP="00E52DC8">
      <w:pPr>
        <w:jc w:val="both"/>
        <w:rPr>
          <w:rFonts w:ascii="Arial" w:hAnsi="Arial" w:cs="Arial"/>
        </w:rPr>
      </w:pPr>
      <w:r>
        <w:rPr>
          <w:rFonts w:ascii="Arial" w:hAnsi="Arial" w:cs="Arial"/>
        </w:rPr>
        <w:t xml:space="preserve">I then spent a week (37 hours) adding the service agreements under each family record retrospectively. During this time, and dialogue on the phone with Social Workers, I learnt how quickly situations change for families. Packages of support changed sometimes weekly which meant I had to make updates to the electronic system, so it would give and accurate picture. This would be something social workers would need do in future. But, before they could the information needed to be placed into the electronic system in compliance with the data protection rules. I learnt by attending the online data protection training, privacy and use of unique identification codes were key. I then needed to work with the Care First Team to test the information to ensure accuracy. I developed a close working relationship with the adult brokerage department who I had negotiated with that they would support us when brokering agreements and packages of care for children requiring domiciliary care packages. By liaising with the brokerage team, I learnt the systematic procedures and processes followed when it came to brokering contracts with external providers, the process for complying with the Local Authorities financial procedural rules. </w:t>
      </w:r>
    </w:p>
    <w:p w14:paraId="635A7601" w14:textId="77777777" w:rsidR="00E52DC8" w:rsidRDefault="00E52DC8" w:rsidP="00E52DC8">
      <w:pPr>
        <w:jc w:val="both"/>
        <w:rPr>
          <w:rFonts w:ascii="Arial" w:hAnsi="Arial" w:cs="Arial"/>
        </w:rPr>
      </w:pPr>
      <w:r>
        <w:rPr>
          <w:rFonts w:ascii="Arial" w:hAnsi="Arial" w:cs="Arial"/>
        </w:rPr>
        <w:t xml:space="preserve">The next step was to share the new process with Social Workers. I created a step-by-step visual guide for workers to follow including how to make a request for a service (appendix L). I created the guidance this way, given that my preferred learning preference is visual, and I would rather see information presented in a visual way rather than in reams of text. By adapting the form used to complete within the system, I could visualise the different steps and take workers through it step by step, in order for them to experience the ‘actual’ process. </w:t>
      </w:r>
    </w:p>
    <w:p w14:paraId="206DEF23" w14:textId="77777777" w:rsidR="00E52DC8" w:rsidRDefault="00E52DC8" w:rsidP="00E52DC8">
      <w:pPr>
        <w:jc w:val="both"/>
        <w:rPr>
          <w:rFonts w:ascii="Arial" w:hAnsi="Arial" w:cs="Arial"/>
        </w:rPr>
      </w:pPr>
      <w:r>
        <w:rPr>
          <w:rFonts w:ascii="Arial" w:hAnsi="Arial" w:cs="Arial"/>
        </w:rPr>
        <w:lastRenderedPageBreak/>
        <w:t xml:space="preserve">I found the inclusion of social workers in this process invaluable, and being able them through the step by step process, presented them with the ability to see what needs to be considered when requesting a service e.g. cost. </w:t>
      </w:r>
    </w:p>
    <w:p w14:paraId="347BE556" w14:textId="77777777" w:rsidR="00E52DC8" w:rsidRDefault="00E52DC8" w:rsidP="00E52DC8">
      <w:pPr>
        <w:jc w:val="both"/>
        <w:rPr>
          <w:rFonts w:ascii="Arial" w:hAnsi="Arial" w:cs="Arial"/>
        </w:rPr>
      </w:pPr>
      <w:r>
        <w:rPr>
          <w:rFonts w:ascii="Arial" w:hAnsi="Arial" w:cs="Arial"/>
        </w:rPr>
        <w:t xml:space="preserve">I do think this time was quite unique and was a huge shift in how services for families were requested and recorded. It provided a robust system that could easily be scrutinised. By working with colleagues in care first and developing a new system, I learnt how implementing a resource allocation system in future could be advantageous and the new electronic system would support its roll out. </w:t>
      </w:r>
    </w:p>
    <w:p w14:paraId="1019E2FF" w14:textId="77777777" w:rsidR="00E52DC8" w:rsidRDefault="00E52DC8" w:rsidP="00E52DC8">
      <w:pPr>
        <w:jc w:val="both"/>
        <w:rPr>
          <w:rFonts w:ascii="Arial" w:hAnsi="Arial" w:cs="Arial"/>
        </w:rPr>
      </w:pPr>
      <w:r>
        <w:rPr>
          <w:rFonts w:ascii="Arial" w:hAnsi="Arial" w:cs="Arial"/>
        </w:rPr>
        <w:t xml:space="preserve">My learning and implementation of the system has resulted in a clear process for extracting the financial information required when making big changes to systems. It has also taught me the importance for ensuring all client information is documented and recorded in one place, so it can easily be scrutinised should it need to be and it’s provided a basis for accountability. </w:t>
      </w:r>
    </w:p>
    <w:p w14:paraId="4C260071" w14:textId="77777777" w:rsidR="00E52DC8" w:rsidRDefault="00E52DC8" w:rsidP="00E52DC8">
      <w:pPr>
        <w:jc w:val="both"/>
        <w:rPr>
          <w:rFonts w:ascii="Arial" w:hAnsi="Arial" w:cs="Arial"/>
        </w:rPr>
      </w:pPr>
    </w:p>
    <w:p w14:paraId="68EBC48B" w14:textId="77777777" w:rsidR="00E52DC8" w:rsidRDefault="00E52DC8" w:rsidP="00E52DC8">
      <w:pPr>
        <w:jc w:val="both"/>
        <w:rPr>
          <w:rFonts w:ascii="Arial" w:hAnsi="Arial" w:cs="Arial"/>
          <w:b/>
          <w:bCs/>
        </w:rPr>
      </w:pPr>
      <w:bookmarkStart w:id="1" w:name="_Hlk96615634"/>
      <w:r w:rsidRPr="009812EA">
        <w:rPr>
          <w:rFonts w:ascii="Arial" w:hAnsi="Arial" w:cs="Arial"/>
          <w:b/>
          <w:bCs/>
        </w:rPr>
        <w:t xml:space="preserve">Critically review and evaluate the current service delivery and identify area for service improvement </w:t>
      </w:r>
    </w:p>
    <w:bookmarkEnd w:id="1"/>
    <w:p w14:paraId="37DFEC00" w14:textId="77777777" w:rsidR="00E52DC8" w:rsidRDefault="00E52DC8" w:rsidP="00E52DC8">
      <w:pPr>
        <w:jc w:val="both"/>
        <w:rPr>
          <w:rFonts w:ascii="Arial" w:hAnsi="Arial" w:cs="Arial"/>
        </w:rPr>
      </w:pPr>
      <w:r>
        <w:rPr>
          <w:rFonts w:ascii="Arial" w:hAnsi="Arial" w:cs="Arial"/>
        </w:rPr>
        <w:t xml:space="preserve">For several years Children and Young Peoples Services have been in receipt of Integrated Care Funding (ICF). As an external Welsh Government source of funding, guidance was </w:t>
      </w:r>
      <w:r w:rsidRPr="00555373">
        <w:rPr>
          <w:rFonts w:ascii="Arial" w:hAnsi="Arial" w:cs="Arial"/>
        </w:rPr>
        <w:t>issued (</w:t>
      </w:r>
      <w:r>
        <w:rPr>
          <w:rFonts w:ascii="Arial" w:hAnsi="Arial" w:cs="Arial"/>
        </w:rPr>
        <w:t>appendix M</w:t>
      </w:r>
      <w:r w:rsidRPr="00555373">
        <w:rPr>
          <w:rFonts w:ascii="Arial" w:hAnsi="Arial" w:cs="Arial"/>
        </w:rPr>
        <w:t>)</w:t>
      </w:r>
      <w:r>
        <w:rPr>
          <w:rFonts w:ascii="Arial" w:hAnsi="Arial" w:cs="Arial"/>
        </w:rPr>
        <w:t xml:space="preserve"> for money to fund new and innovative ways of delivering services to children and young people, in an integrated and regional way by bringing partners across Social Care, Health, Education and Third Sector together to plan services to improve the lives for children and young people. The ICF funding would be play a key role in transforming services, testing out new ways of working towards improvements to waiting list times, accessing services, and linking together to provide a holistic approach to health and social care. </w:t>
      </w:r>
    </w:p>
    <w:p w14:paraId="246D9E3C" w14:textId="77777777" w:rsidR="00E52DC8" w:rsidRDefault="00E52DC8" w:rsidP="00E52DC8">
      <w:pPr>
        <w:jc w:val="both"/>
        <w:rPr>
          <w:rFonts w:ascii="Arial" w:hAnsi="Arial" w:cs="Arial"/>
        </w:rPr>
      </w:pPr>
      <w:r>
        <w:rPr>
          <w:rFonts w:ascii="Arial" w:hAnsi="Arial" w:cs="Arial"/>
        </w:rPr>
        <w:t xml:space="preserve">The Region consists of Carmarthenshire, Pembrokeshire and Ceredigion with the Health board spanning all three counties. It would mean a joined-up approach, linking together and sharing good practice, resources, and ideas to work regionally achieving better outcomes for children and young people. The idea of the funding as stated in the guidance would be a different approach to working in silos and not in partnership, which is what historically has happened. </w:t>
      </w:r>
    </w:p>
    <w:p w14:paraId="1C5C1C4C" w14:textId="77777777" w:rsidR="00E52DC8" w:rsidRDefault="00E52DC8" w:rsidP="00E52DC8">
      <w:pPr>
        <w:jc w:val="both"/>
        <w:rPr>
          <w:rFonts w:ascii="Arial" w:hAnsi="Arial" w:cs="Arial"/>
        </w:rPr>
      </w:pPr>
      <w:r>
        <w:rPr>
          <w:rFonts w:ascii="Arial" w:hAnsi="Arial" w:cs="Arial"/>
        </w:rPr>
        <w:t xml:space="preserve">Over the years I had little to do with ICF funding. I knew what it was however didn’t have any involvement with it until March 2020 until I was asked to report on some outcomes to the West Wales Care Partnership Team, who have responsibility for reporting to Welsh Government on what funding has been spent on and what it has achieved. I was a little daunted by the request as I knew very little about what the funding achieved and from experience as a grants officer for the West Wales European Team (see CV) knew that with external funding, there tend to be a lot of rules around what you can and cannot do with the funding. </w:t>
      </w:r>
    </w:p>
    <w:p w14:paraId="14B64171" w14:textId="77777777" w:rsidR="00E52DC8" w:rsidRDefault="00E52DC8" w:rsidP="00E52DC8">
      <w:pPr>
        <w:jc w:val="both"/>
        <w:rPr>
          <w:rFonts w:ascii="Arial" w:hAnsi="Arial" w:cs="Arial"/>
        </w:rPr>
      </w:pPr>
      <w:r>
        <w:rPr>
          <w:rFonts w:ascii="Arial" w:hAnsi="Arial" w:cs="Arial"/>
        </w:rPr>
        <w:t xml:space="preserve">I first met with the financial accountant for the department to understand what was being funded by the £1.8million allocated to West Wales. I learnt that £826,000 of ICF was funding posts across the department. At this stage I new post details and what teams they were under, but I had no idea if the remit of the role was compliant with the ICF guidance. There was no formal training to understand the guidance, but I linked in with a member of the West Wales Care Partnership to understand more about the trials and tribulations of the fund. I learnt that from the Care Partnerships perspective, allocation of ICF in children’s services had always been a challenge. The personality of the Head of Service meant that he would often use the funding to fund posts not eligible under the grant conditions and Welsh Government has been </w:t>
      </w:r>
      <w:r>
        <w:rPr>
          <w:rFonts w:ascii="Arial" w:hAnsi="Arial" w:cs="Arial"/>
        </w:rPr>
        <w:lastRenderedPageBreak/>
        <w:t>very relaxed about what was reported, and level of scrutiny was small. There was also no evidence that resulted in the three Local Authorities and Health working together to create regional projects.</w:t>
      </w:r>
    </w:p>
    <w:p w14:paraId="2EF93783" w14:textId="77777777" w:rsidR="00E52DC8" w:rsidRDefault="00E52DC8" w:rsidP="00E52DC8">
      <w:pPr>
        <w:jc w:val="both"/>
        <w:rPr>
          <w:rFonts w:ascii="Arial" w:hAnsi="Arial" w:cs="Arial"/>
        </w:rPr>
      </w:pPr>
      <w:r>
        <w:rPr>
          <w:rFonts w:ascii="Arial" w:hAnsi="Arial" w:cs="Arial"/>
        </w:rPr>
        <w:t xml:space="preserve">Reporting outcomes for projects not compliant with the guidance has been a challenge and often meant I have had to think about how to word outcomes so they would not face to much of a challenge. A review to the ICF (evidence M) identified across the Wales that the funding stream was not achieving what it had set out to do. ICF would therefore end in March 2022 and be replaced by the Regional Integration Fund, that would comprise of new guidance (new guidance RIF evidence N). </w:t>
      </w:r>
    </w:p>
    <w:p w14:paraId="29D35D8E" w14:textId="77777777" w:rsidR="00E52DC8" w:rsidRDefault="00E52DC8" w:rsidP="00E52DC8">
      <w:pPr>
        <w:jc w:val="both"/>
        <w:rPr>
          <w:rFonts w:ascii="Arial" w:hAnsi="Arial" w:cs="Arial"/>
        </w:rPr>
      </w:pPr>
      <w:r>
        <w:rPr>
          <w:rFonts w:ascii="Arial" w:hAnsi="Arial" w:cs="Arial"/>
        </w:rPr>
        <w:t xml:space="preserve">In November 2021, I was successful gaining a new Senior Role as the Programme and Change Manager for the West Wales Care Partnership Team (see CV). My role in this team would be to review the existing regional activity funding by ICF in preparation for its ending, evaluate the current service delivery under the funding and identify regional projects for service improvement. In line with the change to the funding, I have been conscious of ministerial guidance such as the rebalancing care and support white paper (evidence), that documents the need for integrated solutions to health and social care on a regional basis. </w:t>
      </w:r>
    </w:p>
    <w:p w14:paraId="2CB8D692" w14:textId="77777777" w:rsidR="00E52DC8" w:rsidRDefault="00E52DC8" w:rsidP="00E52DC8">
      <w:pPr>
        <w:jc w:val="both"/>
        <w:rPr>
          <w:rFonts w:ascii="Arial" w:hAnsi="Arial" w:cs="Arial"/>
        </w:rPr>
      </w:pPr>
      <w:r>
        <w:rPr>
          <w:rFonts w:ascii="Arial" w:hAnsi="Arial" w:cs="Arial"/>
        </w:rPr>
        <w:t xml:space="preserve">New to my role in November and with my Line Manager leaving to move on to a new role, I felt a little in the deep end and in the dark. There was no formal training to undertake for the role. The person who had previously undertaken my new role, had left, and left limited notes. So, I found myself trawling through electronic files trying to make sense of the Children and Young Peoples Programme to determine the governance arrangements and projects. </w:t>
      </w:r>
    </w:p>
    <w:p w14:paraId="4A0C6B8A" w14:textId="77777777" w:rsidR="00E52DC8" w:rsidRDefault="00E52DC8" w:rsidP="00E52DC8">
      <w:pPr>
        <w:jc w:val="both"/>
        <w:rPr>
          <w:rFonts w:ascii="Arial" w:hAnsi="Arial" w:cs="Arial"/>
        </w:rPr>
      </w:pPr>
      <w:r>
        <w:rPr>
          <w:rFonts w:ascii="Arial" w:hAnsi="Arial" w:cs="Arial"/>
        </w:rPr>
        <w:t xml:space="preserve">As part of my induction for the new role, I spent 3 weeks meeting with colleagues from social care, health and the third sector to understand the current service and projects and listen to thoughts and views on how my role would help to evaluate the existing delivery and partnership working arrangements and identify ways to improve. Particularly with the new funding coming in March 2022. I sat in on Welsh Government meetings to listen to the ethos of the new funding and eagerly awaiting the new guidance that would state how the new fund would be different to the ICF. </w:t>
      </w:r>
    </w:p>
    <w:p w14:paraId="5986786E" w14:textId="77777777" w:rsidR="00E52DC8" w:rsidRDefault="00E52DC8" w:rsidP="00E52DC8">
      <w:pPr>
        <w:jc w:val="both"/>
        <w:rPr>
          <w:rFonts w:ascii="Arial" w:hAnsi="Arial" w:cs="Arial"/>
        </w:rPr>
      </w:pPr>
      <w:r>
        <w:rPr>
          <w:rFonts w:ascii="Arial" w:hAnsi="Arial" w:cs="Arial"/>
        </w:rPr>
        <w:t xml:space="preserve">In January 2022, guidance was published by Welsh Government and at pace I needed to familiarise myself with it, to begin the evaluation stage of the current funding projects. The tasks of the last couple of months had caught up on me and it had dawned on me the task ahead. Having doubts about my own ability has always been something I have struggled with, whilst I was confident in most of my roles, I had underestimated the reality of starting a new job at home due to COVID 19. I could appreciate in the past my learning had happened at pace in the comfort of new colleagues and with an a 1:1 induction. Looking back to November, I felt a little lonely and overwhelmed having understood the role ahead, but not fully appreciating the level of responsibility and how to go about evaluating and identifying areas for improvement. </w:t>
      </w:r>
    </w:p>
    <w:p w14:paraId="16C6F200" w14:textId="77777777" w:rsidR="00E52DC8" w:rsidRDefault="00E52DC8" w:rsidP="00E52DC8">
      <w:pPr>
        <w:jc w:val="both"/>
        <w:rPr>
          <w:rFonts w:ascii="Arial" w:hAnsi="Arial" w:cs="Arial"/>
        </w:rPr>
      </w:pPr>
      <w:r>
        <w:rPr>
          <w:rFonts w:ascii="Arial" w:hAnsi="Arial" w:cs="Arial"/>
        </w:rPr>
        <w:t xml:space="preserve">After meeting with many of the partners I felt I had a better understanding of the current funding investment. However, what did worry me was the amount of roles funding by ICF that would need to change or end to fit the new eligibility within the RIF guidance. </w:t>
      </w:r>
    </w:p>
    <w:p w14:paraId="693E9BE6" w14:textId="77777777" w:rsidR="00E52DC8" w:rsidRDefault="00E52DC8" w:rsidP="00E52DC8">
      <w:pPr>
        <w:jc w:val="both"/>
        <w:rPr>
          <w:rFonts w:ascii="Arial" w:hAnsi="Arial" w:cs="Arial"/>
        </w:rPr>
      </w:pPr>
      <w:r>
        <w:rPr>
          <w:rFonts w:ascii="Arial" w:hAnsi="Arial" w:cs="Arial"/>
        </w:rPr>
        <w:t xml:space="preserve">My new line manager (also new to the role) was also learning. I had worked with him closely in my previous role and he was new to this work and working with so many different patterns. And to me, that was comforting, he also had to get up to speed with the new guidance and what could be included as eligible in future to make a change to the way services are delivered. So, we would spend time meeting on Teams 1:1 to run through the guidance to make sense of it. By doing this, I began to build confidence, and my self-doubt was alleviated. </w:t>
      </w:r>
    </w:p>
    <w:p w14:paraId="21EFC5B6" w14:textId="77777777" w:rsidR="00E52DC8" w:rsidRDefault="00E52DC8" w:rsidP="00E52DC8">
      <w:pPr>
        <w:jc w:val="both"/>
        <w:rPr>
          <w:rFonts w:ascii="Arial" w:hAnsi="Arial" w:cs="Arial"/>
        </w:rPr>
      </w:pPr>
      <w:r>
        <w:rPr>
          <w:rFonts w:ascii="Arial" w:hAnsi="Arial" w:cs="Arial"/>
        </w:rPr>
        <w:lastRenderedPageBreak/>
        <w:t xml:space="preserve">Evaluating the current service delivery involved gathering all of the financial detail, post detail, and project outcomes. To ensure the evaluation took place on a regional basis, I planned for all the decision makers (Heads of Service) and Health to come together on Teams calls, to review the activity. </w:t>
      </w:r>
    </w:p>
    <w:p w14:paraId="068093F6" w14:textId="77777777" w:rsidR="00E52DC8" w:rsidRDefault="00E52DC8" w:rsidP="00E52DC8">
      <w:pPr>
        <w:jc w:val="both"/>
        <w:rPr>
          <w:rFonts w:ascii="Arial" w:hAnsi="Arial" w:cs="Arial"/>
        </w:rPr>
      </w:pPr>
      <w:r>
        <w:rPr>
          <w:rFonts w:ascii="Arial" w:hAnsi="Arial" w:cs="Arial"/>
        </w:rPr>
        <w:t xml:space="preserve">I started the meeting by delivering a presentation on the new funding (attached) to explain a snapshot of the new funding. I then took questions on the presentation and quickly learned that colleagues were unaware of the level of work and potential change ahead, and so it was vital to include HR and financial colleagues for future meetings to discuss the plan for the future. </w:t>
      </w:r>
    </w:p>
    <w:p w14:paraId="0DB90ABA" w14:textId="77777777" w:rsidR="00E52DC8" w:rsidRDefault="00E52DC8" w:rsidP="00E52DC8">
      <w:pPr>
        <w:jc w:val="both"/>
        <w:rPr>
          <w:rFonts w:ascii="Arial" w:hAnsi="Arial" w:cs="Arial"/>
        </w:rPr>
      </w:pPr>
      <w:r>
        <w:rPr>
          <w:rFonts w:ascii="Arial" w:hAnsi="Arial" w:cs="Arial"/>
        </w:rPr>
        <w:t xml:space="preserve">I then shared my list of financial and project detail I had compiled (attached) and talked colleagues through the current commitment from ICF. I explained to the group that reviewing what was currently funding by ICF, we would need to evaluate if the project activity/posts funding would continue under new funding. Having learned what could be included what could be included under the RIF I felt happy explaining the rules to senior colleagues and sharing that what they currently fund wasn’t all eligible and there was no proof that projects were collaborating with partners and having regional identity. This is exercise with colleagues, meant I did face a little bit of challenge and they were fearful that they would need to find funding for alternative sources, when budget pressures are so high. But I felt I was in a good position, I wasn’t about to bend the rules and was strong enough to say no this is the task we have been set, we cannot justify doing what we always have just because external funding was received. We now needed to prove how we were working in partnership and invest in new projects where there have been gaps for many years. </w:t>
      </w:r>
    </w:p>
    <w:p w14:paraId="0EDD4A8E" w14:textId="77777777" w:rsidR="00E52DC8" w:rsidRDefault="00E52DC8" w:rsidP="00E52DC8">
      <w:pPr>
        <w:jc w:val="both"/>
        <w:rPr>
          <w:rFonts w:ascii="Arial" w:hAnsi="Arial" w:cs="Arial"/>
        </w:rPr>
      </w:pPr>
      <w:r>
        <w:rPr>
          <w:rFonts w:ascii="Arial" w:hAnsi="Arial" w:cs="Arial"/>
        </w:rPr>
        <w:t xml:space="preserve">Thinking back to reports such as the No Wrong Door Childrens Commissioner for Wales report (attached), we had a duty derived from Welsh Government to make changes to services for children and focusing new projects on innovative solutions. The new guidance lends itself to this way of working as it expects projects to be funding for 5 years maximum before being embedded into core budgets. </w:t>
      </w:r>
    </w:p>
    <w:p w14:paraId="5A81D9EA" w14:textId="77777777" w:rsidR="00E52DC8" w:rsidRDefault="00E52DC8" w:rsidP="00E52DC8">
      <w:pPr>
        <w:jc w:val="both"/>
        <w:rPr>
          <w:rFonts w:ascii="Arial" w:hAnsi="Arial" w:cs="Arial"/>
        </w:rPr>
      </w:pPr>
      <w:r>
        <w:rPr>
          <w:rFonts w:ascii="Arial" w:hAnsi="Arial" w:cs="Arial"/>
        </w:rPr>
        <w:t xml:space="preserve">As we reviewed the projects, colleagues also had to identify how they would be match funding projects. This was a new aspect to RIF funding, previously they had been funding 100%. I took them through the projects and in turn they said whether the project would finish, be mainstreamed into core budget or would carry on under the new RIF funding. </w:t>
      </w:r>
    </w:p>
    <w:p w14:paraId="4291C5EB" w14:textId="77777777" w:rsidR="00E52DC8" w:rsidRDefault="00E52DC8" w:rsidP="00E52DC8">
      <w:pPr>
        <w:jc w:val="both"/>
        <w:rPr>
          <w:rFonts w:ascii="Arial" w:hAnsi="Arial" w:cs="Arial"/>
        </w:rPr>
      </w:pPr>
      <w:r>
        <w:rPr>
          <w:rFonts w:ascii="Arial" w:hAnsi="Arial" w:cs="Arial"/>
        </w:rPr>
        <w:t xml:space="preserve">I explained to them I would be developing a children and young peoples programme of work, that would contain a list and description of each project funding by the RIF funding. The next learning point for me was the developing of project plans, to support the state what projects were going to go forward but have regional identity. I learned that in different local authority areas, they have different needs, and their operational delivery is different. </w:t>
      </w:r>
    </w:p>
    <w:p w14:paraId="6D628F07" w14:textId="77777777" w:rsidR="00E52DC8" w:rsidRDefault="00E52DC8" w:rsidP="00E52DC8">
      <w:pPr>
        <w:jc w:val="both"/>
        <w:rPr>
          <w:rFonts w:ascii="Arial" w:hAnsi="Arial" w:cs="Arial"/>
        </w:rPr>
      </w:pPr>
      <w:r>
        <w:rPr>
          <w:rFonts w:ascii="Arial" w:hAnsi="Arial" w:cs="Arial"/>
        </w:rPr>
        <w:t xml:space="preserve">From experience of working in Children’s Services, I was aware of where there were gaps in service. My limited experience reporting outcomes for ICF had provided me with an insight to where there were areas for improvement and identify areas for improvement. The ending of some projects such as the positive behavioural service was one area that was severely missed, and this was a regional and integrated project that could be identified for service improvement. </w:t>
      </w:r>
    </w:p>
    <w:p w14:paraId="7915E465" w14:textId="77777777" w:rsidR="00E52DC8" w:rsidRDefault="00E52DC8" w:rsidP="00E52DC8">
      <w:pPr>
        <w:jc w:val="both"/>
        <w:rPr>
          <w:rFonts w:ascii="Arial" w:hAnsi="Arial" w:cs="Arial"/>
        </w:rPr>
      </w:pPr>
      <w:r>
        <w:rPr>
          <w:rFonts w:ascii="Arial" w:hAnsi="Arial" w:cs="Arial"/>
        </w:rPr>
        <w:t xml:space="preserve">Sitting in may regional meetings for a short amount of time and supporting the development and creation of the population needs assessment (attached). I was able to input my ideas around where new investment was required. For example a grow your own project, where they used new funding to invest in recruitment of trainee social workers and the re creation of the positive behaviour service. </w:t>
      </w:r>
    </w:p>
    <w:p w14:paraId="57E7E369" w14:textId="77777777" w:rsidR="00E52DC8" w:rsidRDefault="00E52DC8" w:rsidP="00E52DC8">
      <w:pPr>
        <w:jc w:val="both"/>
        <w:rPr>
          <w:rFonts w:ascii="Arial" w:hAnsi="Arial" w:cs="Arial"/>
        </w:rPr>
      </w:pPr>
      <w:r>
        <w:rPr>
          <w:rFonts w:ascii="Arial" w:hAnsi="Arial" w:cs="Arial"/>
        </w:rPr>
        <w:lastRenderedPageBreak/>
        <w:t xml:space="preserve">By sharing my ideas, this sparked discussions between partners to think of innovative ways of working together to improve the lives of children and young people. New project ideas have been shared with one another and I work closely with them to put them on paper to form our new regional investment plan. </w:t>
      </w:r>
    </w:p>
    <w:p w14:paraId="760C228F" w14:textId="77777777" w:rsidR="00E52DC8" w:rsidRDefault="00E52DC8" w:rsidP="00E52DC8">
      <w:pPr>
        <w:jc w:val="both"/>
        <w:rPr>
          <w:rFonts w:ascii="Arial" w:hAnsi="Arial" w:cs="Arial"/>
        </w:rPr>
      </w:pPr>
      <w:r>
        <w:rPr>
          <w:rFonts w:ascii="Arial" w:hAnsi="Arial" w:cs="Arial"/>
        </w:rPr>
        <w:t xml:space="preserve">Had I not pulled all the current project information together and presented to them in an open forum, I believe there would have been an element of wanting to work in their silos again. But I believe by my actions, they were able to see their current investment and work together to create a regional solution to changing services for the better. </w:t>
      </w:r>
    </w:p>
    <w:p w14:paraId="4A96CBF9" w14:textId="77777777" w:rsidR="00E52DC8" w:rsidRDefault="00E52DC8" w:rsidP="00E52DC8">
      <w:pPr>
        <w:jc w:val="both"/>
        <w:rPr>
          <w:rFonts w:ascii="Arial" w:hAnsi="Arial" w:cs="Arial"/>
        </w:rPr>
      </w:pPr>
      <w:r>
        <w:rPr>
          <w:rFonts w:ascii="Arial" w:hAnsi="Arial" w:cs="Arial"/>
        </w:rPr>
        <w:t xml:space="preserve">Difficulty has occurred when deciding what projects end as this could have an impact on staff redundancies and end to a historic service. I don’t think I could have done things differently to this point. Meeting on teams on regional basis has been positive as previously it would have meant travelling around the region and risking not getting full attendance. As a new employee of this department, I feel like by me being open and honest with colleagues I am trusted and presented them with opportunity to come together and work regionally to review the current service delivery and identify areas for service improvement. </w:t>
      </w:r>
    </w:p>
    <w:p w14:paraId="161BEB66" w14:textId="77777777" w:rsidR="00E52DC8" w:rsidRDefault="00E52DC8" w:rsidP="00E52DC8">
      <w:pPr>
        <w:jc w:val="both"/>
        <w:rPr>
          <w:rFonts w:ascii="Arial" w:hAnsi="Arial" w:cs="Arial"/>
          <w:b/>
          <w:bCs/>
        </w:rPr>
      </w:pPr>
      <w:r w:rsidRPr="009812EA">
        <w:rPr>
          <w:rFonts w:ascii="Arial" w:hAnsi="Arial" w:cs="Arial"/>
          <w:b/>
          <w:bCs/>
        </w:rPr>
        <w:t>Strategically establish a communication network that engages with stakeholders.</w:t>
      </w:r>
    </w:p>
    <w:p w14:paraId="482256A9" w14:textId="77777777" w:rsidR="00E52DC8" w:rsidRDefault="00E52DC8" w:rsidP="00E52DC8">
      <w:pPr>
        <w:jc w:val="both"/>
        <w:rPr>
          <w:rFonts w:ascii="Arial" w:hAnsi="Arial" w:cs="Arial"/>
        </w:rPr>
      </w:pPr>
      <w:r>
        <w:rPr>
          <w:rFonts w:ascii="Arial" w:hAnsi="Arial" w:cs="Arial"/>
        </w:rPr>
        <w:t xml:space="preserve">My role requires implementing change, by introducing new ways of working with the aim of delivering transformation and change. To do this effectively I pride myself on establishing good communication skills with stake holders. </w:t>
      </w:r>
    </w:p>
    <w:p w14:paraId="68636A7B" w14:textId="77777777" w:rsidR="00E52DC8" w:rsidRDefault="00E52DC8" w:rsidP="00E52DC8">
      <w:pPr>
        <w:jc w:val="both"/>
        <w:rPr>
          <w:rFonts w:ascii="Arial" w:hAnsi="Arial" w:cs="Arial"/>
        </w:rPr>
      </w:pPr>
      <w:r>
        <w:rPr>
          <w:rFonts w:ascii="Arial" w:hAnsi="Arial" w:cs="Arial"/>
        </w:rPr>
        <w:t xml:space="preserve">I feel I learnt to do this from a very early age. My childhood involved a lot of voluntary work with my parents as Directors of Newport County Football Club. From a young age I learnt the importance of communication, being confident to achieve our aims and reach our aspirations. This voluntary experience is something I think has stayed with me as I have grown up. </w:t>
      </w:r>
    </w:p>
    <w:p w14:paraId="48F8EFC3" w14:textId="77777777" w:rsidR="00E52DC8" w:rsidRDefault="00E52DC8" w:rsidP="00E52DC8">
      <w:pPr>
        <w:jc w:val="both"/>
        <w:rPr>
          <w:rFonts w:ascii="Arial" w:hAnsi="Arial" w:cs="Arial"/>
        </w:rPr>
      </w:pPr>
      <w:r>
        <w:rPr>
          <w:rFonts w:ascii="Arial" w:hAnsi="Arial" w:cs="Arial"/>
        </w:rPr>
        <w:t xml:space="preserve">As I grew and moved into the world of working and providing for my family, I began my career as a junior office administrator (see CV). Taking minutes of meetings often including being sat in a meeting of senior officials and I was able to listen and learn regarding their behaviour, mannerism, and professionalism towards their work. Or not in some cases. </w:t>
      </w:r>
    </w:p>
    <w:p w14:paraId="1112E814" w14:textId="77777777" w:rsidR="00E52DC8" w:rsidRDefault="00E52DC8" w:rsidP="00E52DC8">
      <w:pPr>
        <w:jc w:val="both"/>
        <w:rPr>
          <w:rFonts w:ascii="Arial" w:hAnsi="Arial" w:cs="Arial"/>
        </w:rPr>
      </w:pPr>
      <w:r>
        <w:rPr>
          <w:rFonts w:ascii="Arial" w:hAnsi="Arial" w:cs="Arial"/>
        </w:rPr>
        <w:t xml:space="preserve">As a children’s commissioning officer, I quickly learned as I joined it was a role that required purchasing of services for complex needs children. It was a quick paced job and often resulted in frustrated parents contacting their social workers or myself to ask when the service for their child was going to be in place. Having not long been in the role, I established that the relationship between parents and the department was fraught and there wasn’t a clear strategy to support the relationships between the department and parents. I created the working together group from that basis (see appendix F) and used it as a platform to support the strategic direction of the department and improve communication. </w:t>
      </w:r>
    </w:p>
    <w:p w14:paraId="1D5E11BF" w14:textId="77777777" w:rsidR="00E52DC8" w:rsidRDefault="00E52DC8" w:rsidP="00E52DC8">
      <w:pPr>
        <w:jc w:val="both"/>
        <w:rPr>
          <w:rFonts w:ascii="Arial" w:hAnsi="Arial" w:cs="Arial"/>
        </w:rPr>
      </w:pPr>
      <w:r>
        <w:rPr>
          <w:rFonts w:ascii="Arial" w:hAnsi="Arial" w:cs="Arial"/>
        </w:rPr>
        <w:t xml:space="preserve">The working together group quickly became the catalyst for external stakeholders to join and hear from parents about the difficulties and issues with parenting a disabled child. Had I not developed this group, I think the lack of trust would have never have improved and I think the department would have failed to comply with the priority for social care developing the co productive approach to working together. I learned through the creation of this group, other issues that effect parents of disabled children. Not all social care related. I discovered the world of the support continuing health care nurses provide to those children with complex medical needs. </w:t>
      </w:r>
    </w:p>
    <w:p w14:paraId="3CDB94FE" w14:textId="77777777" w:rsidR="00E52DC8" w:rsidRDefault="00E52DC8" w:rsidP="00E52DC8">
      <w:pPr>
        <w:jc w:val="both"/>
        <w:rPr>
          <w:rFonts w:ascii="Arial" w:hAnsi="Arial" w:cs="Arial"/>
        </w:rPr>
      </w:pPr>
    </w:p>
    <w:p w14:paraId="4EEFAE7D" w14:textId="77777777" w:rsidR="00E52DC8" w:rsidRDefault="00E52DC8" w:rsidP="00E52DC8">
      <w:pPr>
        <w:jc w:val="both"/>
        <w:rPr>
          <w:rFonts w:ascii="Arial" w:hAnsi="Arial" w:cs="Arial"/>
        </w:rPr>
      </w:pPr>
    </w:p>
    <w:p w14:paraId="4ECE0933" w14:textId="77777777" w:rsidR="00030C5C" w:rsidRDefault="00E52DC8"/>
    <w:sectPr w:rsidR="00030C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91199"/>
    <w:multiLevelType w:val="hybridMultilevel"/>
    <w:tmpl w:val="A31A8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44E73"/>
    <w:multiLevelType w:val="hybridMultilevel"/>
    <w:tmpl w:val="4C42F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131144"/>
    <w:multiLevelType w:val="hybridMultilevel"/>
    <w:tmpl w:val="13D055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92E0E"/>
    <w:multiLevelType w:val="hybridMultilevel"/>
    <w:tmpl w:val="E43EB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6C4D61"/>
    <w:multiLevelType w:val="hybridMultilevel"/>
    <w:tmpl w:val="17B28A52"/>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AD24B7F"/>
    <w:multiLevelType w:val="hybridMultilevel"/>
    <w:tmpl w:val="3CDC4724"/>
    <w:lvl w:ilvl="0" w:tplc="7F5C7890">
      <w:start w:val="1"/>
      <w:numFmt w:val="bullet"/>
      <w:lvlText w:val=""/>
      <w:lvlJc w:val="left"/>
      <w:pPr>
        <w:ind w:left="720" w:hanging="360"/>
      </w:pPr>
      <w:rPr>
        <w:rFonts w:ascii="Symbol" w:hAnsi="Symbol" w:hint="default"/>
      </w:rPr>
    </w:lvl>
    <w:lvl w:ilvl="1" w:tplc="C5B662F6">
      <w:start w:val="1"/>
      <w:numFmt w:val="bullet"/>
      <w:lvlText w:val="o"/>
      <w:lvlJc w:val="left"/>
      <w:pPr>
        <w:ind w:left="1440" w:hanging="360"/>
      </w:pPr>
      <w:rPr>
        <w:rFonts w:ascii="Courier New" w:hAnsi="Courier New" w:hint="default"/>
      </w:rPr>
    </w:lvl>
    <w:lvl w:ilvl="2" w:tplc="D664781C">
      <w:start w:val="1"/>
      <w:numFmt w:val="bullet"/>
      <w:lvlText w:val=""/>
      <w:lvlJc w:val="left"/>
      <w:pPr>
        <w:ind w:left="2160" w:hanging="360"/>
      </w:pPr>
      <w:rPr>
        <w:rFonts w:ascii="Wingdings" w:hAnsi="Wingdings" w:hint="default"/>
      </w:rPr>
    </w:lvl>
    <w:lvl w:ilvl="3" w:tplc="3D6E0194">
      <w:start w:val="1"/>
      <w:numFmt w:val="bullet"/>
      <w:lvlText w:val=""/>
      <w:lvlJc w:val="left"/>
      <w:pPr>
        <w:ind w:left="2880" w:hanging="360"/>
      </w:pPr>
      <w:rPr>
        <w:rFonts w:ascii="Symbol" w:hAnsi="Symbol" w:hint="default"/>
      </w:rPr>
    </w:lvl>
    <w:lvl w:ilvl="4" w:tplc="CCC2C954">
      <w:start w:val="1"/>
      <w:numFmt w:val="bullet"/>
      <w:lvlText w:val="o"/>
      <w:lvlJc w:val="left"/>
      <w:pPr>
        <w:ind w:left="3600" w:hanging="360"/>
      </w:pPr>
      <w:rPr>
        <w:rFonts w:ascii="Courier New" w:hAnsi="Courier New" w:hint="default"/>
      </w:rPr>
    </w:lvl>
    <w:lvl w:ilvl="5" w:tplc="4EC69A58">
      <w:start w:val="1"/>
      <w:numFmt w:val="bullet"/>
      <w:lvlText w:val=""/>
      <w:lvlJc w:val="left"/>
      <w:pPr>
        <w:ind w:left="4320" w:hanging="360"/>
      </w:pPr>
      <w:rPr>
        <w:rFonts w:ascii="Wingdings" w:hAnsi="Wingdings" w:hint="default"/>
      </w:rPr>
    </w:lvl>
    <w:lvl w:ilvl="6" w:tplc="97D682FC">
      <w:start w:val="1"/>
      <w:numFmt w:val="bullet"/>
      <w:lvlText w:val=""/>
      <w:lvlJc w:val="left"/>
      <w:pPr>
        <w:ind w:left="5040" w:hanging="360"/>
      </w:pPr>
      <w:rPr>
        <w:rFonts w:ascii="Symbol" w:hAnsi="Symbol" w:hint="default"/>
      </w:rPr>
    </w:lvl>
    <w:lvl w:ilvl="7" w:tplc="A6D23012">
      <w:start w:val="1"/>
      <w:numFmt w:val="bullet"/>
      <w:lvlText w:val="o"/>
      <w:lvlJc w:val="left"/>
      <w:pPr>
        <w:ind w:left="5760" w:hanging="360"/>
      </w:pPr>
      <w:rPr>
        <w:rFonts w:ascii="Courier New" w:hAnsi="Courier New" w:hint="default"/>
      </w:rPr>
    </w:lvl>
    <w:lvl w:ilvl="8" w:tplc="682860BA">
      <w:start w:val="1"/>
      <w:numFmt w:val="bullet"/>
      <w:lvlText w:val=""/>
      <w:lvlJc w:val="left"/>
      <w:pPr>
        <w:ind w:left="6480" w:hanging="360"/>
      </w:pPr>
      <w:rPr>
        <w:rFonts w:ascii="Wingdings" w:hAnsi="Wingdings" w:hint="default"/>
      </w:rPr>
    </w:lvl>
  </w:abstractNum>
  <w:abstractNum w:abstractNumId="6" w15:restartNumberingAfterBreak="0">
    <w:nsid w:val="47E2612D"/>
    <w:multiLevelType w:val="hybridMultilevel"/>
    <w:tmpl w:val="9BA82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083CA1"/>
    <w:multiLevelType w:val="hybridMultilevel"/>
    <w:tmpl w:val="36BE6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D12314"/>
    <w:multiLevelType w:val="hybridMultilevel"/>
    <w:tmpl w:val="C6568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894B42"/>
    <w:multiLevelType w:val="hybridMultilevel"/>
    <w:tmpl w:val="ACBE7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732EA4"/>
    <w:multiLevelType w:val="hybridMultilevel"/>
    <w:tmpl w:val="13D64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57452C"/>
    <w:multiLevelType w:val="hybridMultilevel"/>
    <w:tmpl w:val="D3D2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7E3640"/>
    <w:multiLevelType w:val="hybridMultilevel"/>
    <w:tmpl w:val="06C2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365FD9"/>
    <w:multiLevelType w:val="hybridMultilevel"/>
    <w:tmpl w:val="04464BB2"/>
    <w:lvl w:ilvl="0" w:tplc="AA4C986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8B3C0A"/>
    <w:multiLevelType w:val="hybridMultilevel"/>
    <w:tmpl w:val="1C78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AE5D72"/>
    <w:multiLevelType w:val="hybridMultilevel"/>
    <w:tmpl w:val="D032C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9338499">
    <w:abstractNumId w:val="5"/>
  </w:num>
  <w:num w:numId="2" w16cid:durableId="19671166">
    <w:abstractNumId w:val="2"/>
  </w:num>
  <w:num w:numId="3" w16cid:durableId="643584025">
    <w:abstractNumId w:val="0"/>
  </w:num>
  <w:num w:numId="4" w16cid:durableId="215625053">
    <w:abstractNumId w:val="4"/>
  </w:num>
  <w:num w:numId="5" w16cid:durableId="2015301050">
    <w:abstractNumId w:val="14"/>
  </w:num>
  <w:num w:numId="6" w16cid:durableId="940721009">
    <w:abstractNumId w:val="7"/>
  </w:num>
  <w:num w:numId="7" w16cid:durableId="35812582">
    <w:abstractNumId w:val="10"/>
  </w:num>
  <w:num w:numId="8" w16cid:durableId="1887258525">
    <w:abstractNumId w:val="11"/>
  </w:num>
  <w:num w:numId="9" w16cid:durableId="308748364">
    <w:abstractNumId w:val="9"/>
  </w:num>
  <w:num w:numId="10" w16cid:durableId="770127840">
    <w:abstractNumId w:val="8"/>
  </w:num>
  <w:num w:numId="11" w16cid:durableId="1030642291">
    <w:abstractNumId w:val="12"/>
  </w:num>
  <w:num w:numId="12" w16cid:durableId="882866290">
    <w:abstractNumId w:val="6"/>
  </w:num>
  <w:num w:numId="13" w16cid:durableId="717431554">
    <w:abstractNumId w:val="15"/>
  </w:num>
  <w:num w:numId="14" w16cid:durableId="1828521835">
    <w:abstractNumId w:val="3"/>
  </w:num>
  <w:num w:numId="15" w16cid:durableId="840126604">
    <w:abstractNumId w:val="13"/>
  </w:num>
  <w:num w:numId="16" w16cid:durableId="1252737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CFD"/>
    <w:rsid w:val="00446DEB"/>
    <w:rsid w:val="00733BAE"/>
    <w:rsid w:val="00774CFD"/>
    <w:rsid w:val="00A528CF"/>
    <w:rsid w:val="00DC13E4"/>
    <w:rsid w:val="00E52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A5D66"/>
  <w15:chartTrackingRefBased/>
  <w15:docId w15:val="{B2E4F549-4EA2-46B3-A1F2-46D5B4FA7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8CF"/>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28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E52DC8"/>
    <w:pPr>
      <w:ind w:left="720"/>
      <w:contextualSpacing/>
    </w:pPr>
  </w:style>
  <w:style w:type="character" w:customStyle="1" w:styleId="ListParagraphChar">
    <w:name w:val="List Paragraph Char"/>
    <w:link w:val="ListParagraph"/>
    <w:uiPriority w:val="34"/>
    <w:locked/>
    <w:rsid w:val="00E52DC8"/>
    <w:rPr>
      <w:rFonts w:eastAsiaTheme="minorEastAsia"/>
    </w:rPr>
  </w:style>
  <w:style w:type="character" w:styleId="Hyperlink">
    <w:name w:val="Hyperlink"/>
    <w:basedOn w:val="DefaultParagraphFont"/>
    <w:uiPriority w:val="99"/>
    <w:unhideWhenUsed/>
    <w:rsid w:val="00E52DC8"/>
    <w:rPr>
      <w:color w:val="0563C1" w:themeColor="hyperlink"/>
      <w:u w:val="single"/>
    </w:rPr>
  </w:style>
  <w:style w:type="character" w:styleId="CommentReference">
    <w:name w:val="annotation reference"/>
    <w:basedOn w:val="DefaultParagraphFont"/>
    <w:uiPriority w:val="99"/>
    <w:semiHidden/>
    <w:unhideWhenUsed/>
    <w:rsid w:val="00E52DC8"/>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vs.org.uk/coproduction-development-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ocialcare.wales/hub/sswbact"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6920</Words>
  <Characters>39445</Characters>
  <Application>Microsoft Office Word</Application>
  <DocSecurity>0</DocSecurity>
  <Lines>328</Lines>
  <Paragraphs>92</Paragraphs>
  <ScaleCrop>false</ScaleCrop>
  <Company/>
  <LinksUpToDate>false</LinksUpToDate>
  <CharactersWithSpaces>46273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 Bolton</dc:creator>
  <cp:keywords/>
  <dc:description/>
  <cp:lastModifiedBy>Sarah J Bolton</cp:lastModifiedBy>
  <cp:revision>2</cp:revision>
  <dcterms:created xsi:type="dcterms:W3CDTF">2022-09-02T10:37:00Z</dcterms:created>
  <dcterms:modified xsi:type="dcterms:W3CDTF">2022-09-02T10:37:00Z</dcterms:modified>
</cp:coreProperties>
</file>