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42FFBA05" w:rsidR="00CE6A00" w:rsidRPr="004C3A0B" w:rsidRDefault="00495414" w:rsidP="008C4441">
            <w:pPr>
              <w:rPr>
                <w:rFonts w:ascii="Arial" w:hAnsi="Arial" w:cs="Arial"/>
                <w:sz w:val="22"/>
                <w:szCs w:val="22"/>
              </w:rPr>
            </w:pPr>
            <w:r>
              <w:rPr>
                <w:rFonts w:ascii="Arial" w:hAnsi="Arial" w:cs="Arial"/>
                <w:sz w:val="22"/>
                <w:szCs w:val="22"/>
              </w:rPr>
              <w:t xml:space="preserve">Laura Jayne </w:t>
            </w:r>
            <w:proofErr w:type="spellStart"/>
            <w:r>
              <w:rPr>
                <w:rFonts w:ascii="Arial" w:hAnsi="Arial" w:cs="Arial"/>
                <w:sz w:val="22"/>
                <w:szCs w:val="22"/>
              </w:rPr>
              <w:t>Boyling</w:t>
            </w:r>
            <w:proofErr w:type="spellEnd"/>
            <w:r>
              <w:rPr>
                <w:rFonts w:ascii="Arial" w:hAnsi="Arial" w:cs="Arial"/>
                <w:sz w:val="22"/>
                <w:szCs w:val="22"/>
              </w:rPr>
              <w:t xml:space="preserve"> </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2FAFD98E" w:rsidR="00B2018A" w:rsidRPr="004C3A0B" w:rsidRDefault="003C6107"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31741484" w:rsidR="00A51109" w:rsidRPr="004C3A0B" w:rsidRDefault="003C6107"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 Psychology</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76A10F5" w:rsidR="00494691" w:rsidRPr="004C3A0B" w:rsidRDefault="003C6107"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18481E42" w:rsidR="00494691" w:rsidRPr="009F2975" w:rsidRDefault="00495414" w:rsidP="008C4441">
            <w:pPr>
              <w:rPr>
                <w:rFonts w:ascii="Arial" w:hAnsi="Arial" w:cs="Arial"/>
                <w:sz w:val="22"/>
                <w:szCs w:val="22"/>
                <w:highlight w:val="yellow"/>
              </w:rPr>
            </w:pPr>
            <w:r>
              <w:rPr>
                <w:rFonts w:ascii="Arial" w:hAnsi="Arial" w:cs="Arial"/>
                <w:sz w:val="22"/>
                <w:szCs w:val="22"/>
                <w:highlight w:val="yellow"/>
              </w:rPr>
              <w:t>1706534@student.uwtsd.ac.uk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4381BD10" w:rsidR="00494691" w:rsidRPr="009F2975" w:rsidRDefault="00495414" w:rsidP="008C4441">
            <w:pPr>
              <w:rPr>
                <w:rFonts w:ascii="Arial" w:hAnsi="Arial" w:cs="Arial"/>
                <w:sz w:val="22"/>
                <w:szCs w:val="22"/>
                <w:highlight w:val="yellow"/>
              </w:rPr>
            </w:pPr>
            <w:r>
              <w:rPr>
                <w:rFonts w:ascii="Arial" w:hAnsi="Arial" w:cs="Arial"/>
                <w:sz w:val="22"/>
                <w:szCs w:val="22"/>
                <w:highlight w:val="yellow"/>
              </w:rPr>
              <w:t>07801412262</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16A8236A" w:rsidR="00CA7241" w:rsidRPr="004C3A0B" w:rsidRDefault="00495414" w:rsidP="0082781D">
            <w:pPr>
              <w:rPr>
                <w:rFonts w:ascii="Arial" w:hAnsi="Arial" w:cs="Arial"/>
                <w:sz w:val="22"/>
                <w:szCs w:val="22"/>
              </w:rPr>
            </w:pPr>
            <w:r>
              <w:rPr>
                <w:rFonts w:ascii="Arial" w:hAnsi="Arial" w:cs="Arial"/>
                <w:sz w:val="22"/>
                <w:szCs w:val="22"/>
              </w:rPr>
              <w:t>1706534</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2DE1C13E" w:rsidR="00CA7241" w:rsidRPr="004C3A0B" w:rsidRDefault="003C6107"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4F89D9AF" w:rsidR="00CA7241" w:rsidRPr="004C3A0B" w:rsidRDefault="003C6107" w:rsidP="0082781D">
            <w:pPr>
              <w:rPr>
                <w:rFonts w:ascii="Arial" w:hAnsi="Arial" w:cs="Arial"/>
                <w:sz w:val="22"/>
                <w:szCs w:val="22"/>
              </w:rPr>
            </w:pPr>
            <w:r>
              <w:rPr>
                <w:rFonts w:ascii="Arial" w:hAnsi="Arial" w:cs="Arial"/>
                <w:sz w:val="22"/>
                <w:szCs w:val="22"/>
              </w:rPr>
              <w:t>BSc Applied Psychology</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5C8D3107" w:rsidR="00CA7241" w:rsidRPr="004C3A0B" w:rsidRDefault="003C6107" w:rsidP="0082781D">
            <w:pPr>
              <w:rPr>
                <w:rFonts w:ascii="Arial" w:hAnsi="Arial" w:cs="Arial"/>
                <w:sz w:val="22"/>
                <w:szCs w:val="22"/>
              </w:rPr>
            </w:pPr>
            <w:r>
              <w:rPr>
                <w:rFonts w:ascii="Arial" w:hAnsi="Arial" w:cs="Arial"/>
                <w:sz w:val="22"/>
                <w:szCs w:val="22"/>
              </w:rPr>
              <w:t>Karen Eaton-Thomas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73B8391F" w14:textId="77777777" w:rsidR="009F2975"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3C6107">
              <w:rPr>
                <w:rFonts w:ascii="Arial" w:hAnsi="Arial" w:cs="Arial"/>
                <w:sz w:val="22"/>
                <w:szCs w:val="22"/>
              </w:rPr>
              <w:t xml:space="preserve"> - Karen Eaton-Thomas </w:t>
            </w:r>
          </w:p>
          <w:p w14:paraId="16C562E8" w14:textId="5DAA9237" w:rsidR="00B2018A" w:rsidRPr="004C3A0B" w:rsidRDefault="003C6107" w:rsidP="0082781D">
            <w:pPr>
              <w:autoSpaceDE w:val="0"/>
              <w:autoSpaceDN w:val="0"/>
              <w:adjustRightInd w:val="0"/>
              <w:rPr>
                <w:rFonts w:ascii="Arial" w:hAnsi="Arial" w:cs="Arial"/>
                <w:sz w:val="22"/>
                <w:szCs w:val="22"/>
              </w:rPr>
            </w:pPr>
            <w:r>
              <w:rPr>
                <w:rFonts w:ascii="Arial" w:hAnsi="Arial" w:cs="Arial"/>
                <w:sz w:val="22"/>
                <w:szCs w:val="22"/>
              </w:rPr>
              <w:t>(Module Tutor)</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1DF9C1BA" w:rsidR="00B2018A" w:rsidRPr="004C3A0B" w:rsidRDefault="003C610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090CF1B2" w:rsidR="00604C9F" w:rsidRPr="004C3A0B" w:rsidRDefault="009F2975" w:rsidP="00604C9F">
            <w:pPr>
              <w:autoSpaceDE w:val="0"/>
              <w:autoSpaceDN w:val="0"/>
              <w:adjustRightInd w:val="0"/>
              <w:rPr>
                <w:rFonts w:ascii="Arial" w:hAnsi="Arial" w:cs="Arial"/>
                <w:b/>
                <w:bCs/>
                <w:i/>
                <w:sz w:val="22"/>
                <w:szCs w:val="22"/>
              </w:rPr>
            </w:pPr>
            <w:r>
              <w:rPr>
                <w:rFonts w:ascii="Arial" w:hAnsi="Arial" w:cs="Arial"/>
                <w:b/>
                <w:bCs/>
                <w:i/>
                <w:sz w:val="22"/>
                <w:szCs w:val="22"/>
              </w:rPr>
              <w:t>BPS Ethics Guidelines for Internet-mediated Research (2017)</w:t>
            </w: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6107" w:rsidRPr="004C3A0B" w14:paraId="1AF48857" w14:textId="77777777" w:rsidTr="006B1685">
        <w:trPr>
          <w:trHeight w:val="144"/>
        </w:trPr>
        <w:tc>
          <w:tcPr>
            <w:tcW w:w="8784" w:type="dxa"/>
          </w:tcPr>
          <w:p w14:paraId="003F33F0" w14:textId="7C877757" w:rsidR="003C6107" w:rsidRPr="004C3A0B" w:rsidRDefault="009F2975" w:rsidP="003C6107">
            <w:pPr>
              <w:autoSpaceDE w:val="0"/>
              <w:autoSpaceDN w:val="0"/>
              <w:adjustRightInd w:val="0"/>
              <w:rPr>
                <w:rFonts w:ascii="Arial" w:hAnsi="Arial" w:cs="Arial"/>
                <w:b/>
                <w:bCs/>
                <w:i/>
                <w:sz w:val="22"/>
                <w:szCs w:val="22"/>
              </w:rPr>
            </w:pPr>
            <w:r>
              <w:rPr>
                <w:rFonts w:ascii="Arial" w:hAnsi="Arial" w:cs="Arial"/>
                <w:b/>
                <w:bCs/>
                <w:i/>
                <w:sz w:val="22"/>
                <w:szCs w:val="22"/>
              </w:rPr>
              <w:t xml:space="preserve">BPS </w:t>
            </w:r>
            <w:r w:rsidR="003C6107" w:rsidRPr="00FB32D4">
              <w:rPr>
                <w:rFonts w:ascii="Arial" w:hAnsi="Arial" w:cs="Arial"/>
                <w:b/>
                <w:bCs/>
                <w:i/>
                <w:sz w:val="22"/>
                <w:szCs w:val="22"/>
              </w:rPr>
              <w:t>Code of Ethics and Conduct (2018)</w:t>
            </w: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3D767D7E" w:rsidR="003C6107" w:rsidRPr="004C3A0B" w:rsidRDefault="00C97C2F" w:rsidP="003C610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6107" w:rsidRPr="004C3A0B" w14:paraId="39E74E9A" w14:textId="77777777" w:rsidTr="006B1685">
        <w:trPr>
          <w:trHeight w:val="144"/>
        </w:trPr>
        <w:tc>
          <w:tcPr>
            <w:tcW w:w="8784" w:type="dxa"/>
          </w:tcPr>
          <w:p w14:paraId="321F3B2B" w14:textId="55411CC9" w:rsidR="003C6107" w:rsidRPr="004C3A0B" w:rsidRDefault="003C6107" w:rsidP="003C6107">
            <w:pPr>
              <w:autoSpaceDE w:val="0"/>
              <w:autoSpaceDN w:val="0"/>
              <w:adjustRightInd w:val="0"/>
              <w:rPr>
                <w:rFonts w:ascii="Arial" w:hAnsi="Arial" w:cs="Arial"/>
                <w:b/>
                <w:bCs/>
                <w:i/>
                <w:sz w:val="22"/>
                <w:szCs w:val="22"/>
              </w:rPr>
            </w:pPr>
            <w:r w:rsidRPr="00FB32D4">
              <w:rPr>
                <w:rFonts w:ascii="Arial" w:hAnsi="Arial" w:cs="Arial"/>
                <w:b/>
                <w:bCs/>
                <w:i/>
                <w:sz w:val="22"/>
                <w:szCs w:val="22"/>
              </w:rPr>
              <w:t>BPS Code of Human Research Ethics (2nd edition, 2014)</w:t>
            </w: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0C782777" w:rsidR="003C6107" w:rsidRPr="004C3A0B" w:rsidRDefault="00C97C2F" w:rsidP="003C610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6107" w:rsidRPr="004C3A0B" w14:paraId="2C678559" w14:textId="77777777" w:rsidTr="006B1685">
        <w:trPr>
          <w:trHeight w:val="144"/>
        </w:trPr>
        <w:tc>
          <w:tcPr>
            <w:tcW w:w="8784" w:type="dxa"/>
          </w:tcPr>
          <w:p w14:paraId="6498181D" w14:textId="6881271F" w:rsidR="003C6107" w:rsidRPr="00FB32D4" w:rsidRDefault="003C6107" w:rsidP="003C6107">
            <w:pPr>
              <w:autoSpaceDE w:val="0"/>
              <w:autoSpaceDN w:val="0"/>
              <w:adjustRightInd w:val="0"/>
              <w:rPr>
                <w:rFonts w:ascii="Arial" w:hAnsi="Arial" w:cs="Arial"/>
                <w:b/>
                <w:bCs/>
                <w:i/>
                <w:sz w:val="22"/>
                <w:szCs w:val="22"/>
              </w:rPr>
            </w:pPr>
            <w:r w:rsidRPr="00FB32D4">
              <w:rPr>
                <w:rFonts w:ascii="Arial" w:hAnsi="Arial" w:cs="Arial"/>
                <w:b/>
                <w:bCs/>
                <w:i/>
                <w:sz w:val="22"/>
                <w:szCs w:val="22"/>
              </w:rPr>
              <w:t>The General Data Protection Regulation (GDPR</w:t>
            </w:r>
            <w:r w:rsidR="00C97C2F">
              <w:rPr>
                <w:rFonts w:ascii="Arial" w:hAnsi="Arial" w:cs="Arial"/>
                <w:b/>
                <w:bCs/>
                <w:i/>
                <w:sz w:val="22"/>
                <w:szCs w:val="22"/>
              </w:rPr>
              <w:t>: 2018</w:t>
            </w:r>
            <w:r w:rsidRPr="00FB32D4">
              <w:rPr>
                <w:rFonts w:ascii="Arial" w:hAnsi="Arial" w:cs="Arial"/>
                <w:b/>
                <w:bCs/>
                <w:i/>
                <w:sz w:val="22"/>
                <w:szCs w:val="22"/>
              </w:rPr>
              <w:t>)</w:t>
            </w:r>
          </w:p>
        </w:tc>
        <w:tc>
          <w:tcPr>
            <w:tcW w:w="844" w:type="dxa"/>
            <w:shd w:val="clear" w:color="auto" w:fill="BFBFBF" w:themeFill="background1" w:themeFillShade="BF"/>
          </w:tcPr>
          <w:p w14:paraId="39E1F457" w14:textId="220D7CA2" w:rsidR="003C6107" w:rsidRDefault="00C97C2F" w:rsidP="003C6107">
            <w:pPr>
              <w:autoSpaceDE w:val="0"/>
              <w:autoSpaceDN w:val="0"/>
              <w:adjustRightInd w:val="0"/>
              <w:jc w:val="center"/>
              <w:rPr>
                <w:rFonts w:ascii="MS Gothic" w:eastAsia="MS Gothic" w:hAnsi="MS Gothic" w:cs="Arial"/>
                <w:b/>
                <w:bCs/>
                <w:sz w:val="22"/>
                <w:szCs w:val="22"/>
              </w:rPr>
            </w:pPr>
            <w:r>
              <w:rPr>
                <w:rFonts w:ascii="MS Gothic" w:eastAsia="MS Gothic" w:hAnsi="MS Gothic" w:cs="Arial" w:hint="eastAsia"/>
                <w:b/>
                <w:bCs/>
                <w:sz w:val="22"/>
                <w:szCs w:val="22"/>
              </w:rPr>
              <w:sym w:font="Wingdings" w:char="F06F"/>
            </w:r>
          </w:p>
        </w:tc>
      </w:tr>
      <w:tr w:rsidR="00C97C2F" w:rsidRPr="004C3A0B" w14:paraId="1BAD69A6" w14:textId="77777777" w:rsidTr="006B1685">
        <w:trPr>
          <w:trHeight w:val="144"/>
        </w:trPr>
        <w:tc>
          <w:tcPr>
            <w:tcW w:w="8784" w:type="dxa"/>
          </w:tcPr>
          <w:p w14:paraId="69F81DD3" w14:textId="35FF3E41" w:rsidR="00C97C2F" w:rsidRPr="00FB32D4" w:rsidRDefault="00C97C2F" w:rsidP="00C97C2F">
            <w:pPr>
              <w:autoSpaceDE w:val="0"/>
              <w:autoSpaceDN w:val="0"/>
              <w:adjustRightInd w:val="0"/>
              <w:rPr>
                <w:rFonts w:ascii="Arial" w:hAnsi="Arial" w:cs="Arial"/>
                <w:b/>
                <w:bCs/>
                <w:i/>
                <w:sz w:val="22"/>
                <w:szCs w:val="22"/>
              </w:rPr>
            </w:pPr>
            <w:r>
              <w:rPr>
                <w:rFonts w:ascii="Arial" w:hAnsi="Arial" w:cs="Arial"/>
                <w:b/>
                <w:bCs/>
                <w:i/>
                <w:sz w:val="22"/>
                <w:szCs w:val="22"/>
              </w:rPr>
              <w:t xml:space="preserve">UWTSD Research Ethics &amp; </w:t>
            </w:r>
            <w:r w:rsidRPr="00C97C2F">
              <w:rPr>
                <w:rFonts w:ascii="Arial" w:hAnsi="Arial" w:cs="Arial"/>
                <w:b/>
                <w:bCs/>
                <w:i/>
                <w:sz w:val="22"/>
                <w:szCs w:val="22"/>
              </w:rPr>
              <w:t>Integrity Code of</w:t>
            </w:r>
            <w:r>
              <w:rPr>
                <w:rFonts w:ascii="Arial" w:hAnsi="Arial" w:cs="Arial"/>
                <w:b/>
                <w:bCs/>
                <w:i/>
                <w:sz w:val="22"/>
                <w:szCs w:val="22"/>
              </w:rPr>
              <w:t xml:space="preserve"> </w:t>
            </w:r>
            <w:r w:rsidRPr="00C97C2F">
              <w:rPr>
                <w:rFonts w:ascii="Arial" w:hAnsi="Arial" w:cs="Arial"/>
                <w:b/>
                <w:bCs/>
                <w:i/>
                <w:sz w:val="22"/>
                <w:szCs w:val="22"/>
              </w:rPr>
              <w:t>Practice</w:t>
            </w:r>
            <w:r>
              <w:rPr>
                <w:rFonts w:ascii="Arial" w:hAnsi="Arial" w:cs="Arial"/>
                <w:b/>
                <w:bCs/>
                <w:i/>
                <w:sz w:val="22"/>
                <w:szCs w:val="22"/>
              </w:rPr>
              <w:t xml:space="preserve"> (2017)</w:t>
            </w:r>
          </w:p>
        </w:tc>
        <w:tc>
          <w:tcPr>
            <w:tcW w:w="844" w:type="dxa"/>
            <w:shd w:val="clear" w:color="auto" w:fill="BFBFBF" w:themeFill="background1" w:themeFillShade="BF"/>
          </w:tcPr>
          <w:p w14:paraId="6E9D17F8" w14:textId="3A2C7993" w:rsidR="00C97C2F" w:rsidRDefault="00C97C2F" w:rsidP="003C6107">
            <w:pPr>
              <w:autoSpaceDE w:val="0"/>
              <w:autoSpaceDN w:val="0"/>
              <w:adjustRightInd w:val="0"/>
              <w:jc w:val="center"/>
              <w:rPr>
                <w:rFonts w:ascii="MS Gothic" w:eastAsia="MS Gothic" w:hAnsi="MS Gothic" w:cs="Arial"/>
                <w:b/>
                <w:bCs/>
                <w:sz w:val="22"/>
                <w:szCs w:val="22"/>
              </w:rPr>
            </w:pPr>
            <w:r>
              <w:rPr>
                <w:rFonts w:ascii="MS Gothic" w:eastAsia="MS Gothic" w:hAnsi="MS Gothic" w:cs="Arial" w:hint="eastAsia"/>
                <w:b/>
                <w:bCs/>
                <w:sz w:val="22"/>
                <w:szCs w:val="22"/>
              </w:rPr>
              <w:sym w:font="Wingdings" w:char="F06F"/>
            </w:r>
          </w:p>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208793EA" w:rsidR="00494691" w:rsidRPr="004C3A0B" w:rsidRDefault="003C6107"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47293629" w:rsidR="00CA7241" w:rsidRPr="004C3A0B" w:rsidRDefault="003C610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355B5CFC" w:rsidR="003C07E3" w:rsidRPr="004C3A0B" w:rsidRDefault="00495414" w:rsidP="003C07E3">
            <w:pPr>
              <w:rPr>
                <w:rFonts w:ascii="Arial" w:hAnsi="Arial" w:cs="Arial"/>
                <w:sz w:val="22"/>
                <w:szCs w:val="22"/>
              </w:rPr>
            </w:pPr>
            <w:r w:rsidRPr="00495414">
              <w:rPr>
                <w:rFonts w:ascii="Arial" w:hAnsi="Arial" w:cs="Arial"/>
                <w:sz w:val="22"/>
                <w:szCs w:val="22"/>
              </w:rPr>
              <w:t>'An exploration of the effects of the media on consumer attitudes towards branded clothing purchase intention</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0B1BCFD2" w:rsidR="003C07E3" w:rsidRPr="004C3A0B" w:rsidRDefault="00495414" w:rsidP="003C07E3">
            <w:pPr>
              <w:rPr>
                <w:rFonts w:ascii="Arial" w:hAnsi="Arial" w:cs="Arial"/>
                <w:sz w:val="22"/>
                <w:szCs w:val="22"/>
              </w:rPr>
            </w:pPr>
            <w:r>
              <w:rPr>
                <w:rFonts w:ascii="Arial" w:hAnsi="Arial" w:cs="Arial"/>
                <w:sz w:val="22"/>
                <w:szCs w:val="22"/>
              </w:rPr>
              <w:t>28/2/19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27D72BBC" w:rsidR="003C07E3" w:rsidRPr="004C3A0B" w:rsidRDefault="00495414" w:rsidP="003C07E3">
            <w:pPr>
              <w:rPr>
                <w:rFonts w:ascii="Arial" w:hAnsi="Arial" w:cs="Arial"/>
                <w:sz w:val="22"/>
                <w:szCs w:val="22"/>
              </w:rPr>
            </w:pPr>
            <w:r>
              <w:rPr>
                <w:rFonts w:ascii="Arial" w:hAnsi="Arial" w:cs="Arial"/>
                <w:sz w:val="22"/>
                <w:szCs w:val="22"/>
              </w:rPr>
              <w:t>2/5/19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43B2DB26" w14:textId="77777777" w:rsidR="00495414" w:rsidRPr="00495414" w:rsidRDefault="00495414" w:rsidP="00495414">
            <w:pPr>
              <w:spacing w:line="360" w:lineRule="auto"/>
              <w:ind w:left="360"/>
              <w:rPr>
                <w:rFonts w:ascii="Arial" w:hAnsi="Arial" w:cs="Arial"/>
                <w:sz w:val="22"/>
                <w:szCs w:val="22"/>
              </w:rPr>
            </w:pPr>
            <w:r w:rsidRPr="00495414">
              <w:rPr>
                <w:rFonts w:ascii="Arial" w:hAnsi="Arial" w:cs="Arial"/>
                <w:sz w:val="22"/>
                <w:szCs w:val="22"/>
              </w:rPr>
              <w:t>Much previous research has shown that all types of media can have an influence on the behaviour of an individual and one of these can include purchase behaviour.</w:t>
            </w:r>
          </w:p>
          <w:p w14:paraId="3F8E14CD" w14:textId="2875E74E" w:rsidR="00495414" w:rsidRPr="00495414" w:rsidRDefault="00495414" w:rsidP="00495414">
            <w:pPr>
              <w:spacing w:line="360" w:lineRule="auto"/>
              <w:ind w:left="360"/>
              <w:rPr>
                <w:rFonts w:ascii="Arial" w:hAnsi="Arial" w:cs="Arial"/>
                <w:sz w:val="22"/>
                <w:szCs w:val="22"/>
              </w:rPr>
            </w:pPr>
            <w:r w:rsidRPr="00495414">
              <w:rPr>
                <w:rFonts w:ascii="Arial" w:hAnsi="Arial" w:cs="Arial"/>
                <w:sz w:val="22"/>
                <w:szCs w:val="22"/>
              </w:rPr>
              <w:t xml:space="preserve">One specific type of media that can have an influence on an individual’s behaviour can include social media. </w:t>
            </w:r>
          </w:p>
          <w:p w14:paraId="48C0C7B3" w14:textId="77777777" w:rsidR="00495414" w:rsidRPr="00495414" w:rsidRDefault="00495414" w:rsidP="00495414">
            <w:pPr>
              <w:spacing w:line="360" w:lineRule="auto"/>
              <w:ind w:left="360"/>
              <w:rPr>
                <w:rFonts w:ascii="Arial" w:hAnsi="Arial" w:cs="Arial"/>
                <w:sz w:val="22"/>
                <w:szCs w:val="22"/>
              </w:rPr>
            </w:pPr>
            <w:r w:rsidRPr="00495414">
              <w:rPr>
                <w:rFonts w:ascii="Arial" w:hAnsi="Arial" w:cs="Arial"/>
                <w:sz w:val="22"/>
                <w:szCs w:val="22"/>
              </w:rPr>
              <w:t>In relation to marketing and advertisement, individuals are mainly exposed to brand related advertisements through social media.</w:t>
            </w:r>
          </w:p>
          <w:p w14:paraId="54F8537F" w14:textId="77777777" w:rsidR="00495414" w:rsidRDefault="00495414" w:rsidP="00495414">
            <w:pPr>
              <w:spacing w:line="360" w:lineRule="auto"/>
              <w:ind w:left="360"/>
              <w:rPr>
                <w:rFonts w:ascii="Arial" w:hAnsi="Arial" w:cs="Arial"/>
                <w:sz w:val="22"/>
                <w:szCs w:val="22"/>
              </w:rPr>
            </w:pPr>
          </w:p>
          <w:p w14:paraId="50133A07" w14:textId="77777777" w:rsidR="00495414" w:rsidRPr="00495414" w:rsidRDefault="00495414" w:rsidP="00495414">
            <w:pPr>
              <w:spacing w:line="360" w:lineRule="auto"/>
              <w:ind w:left="360"/>
              <w:rPr>
                <w:rFonts w:ascii="Arial" w:hAnsi="Arial" w:cs="Arial"/>
                <w:sz w:val="22"/>
                <w:szCs w:val="22"/>
              </w:rPr>
            </w:pPr>
            <w:r w:rsidRPr="00495414">
              <w:rPr>
                <w:rFonts w:ascii="Arial" w:hAnsi="Arial" w:cs="Arial"/>
                <w:sz w:val="22"/>
                <w:szCs w:val="22"/>
              </w:rPr>
              <w:t xml:space="preserve">One study which has looked at the effects of the media on purchase intention would be that of </w:t>
            </w:r>
            <w:proofErr w:type="spellStart"/>
            <w:r w:rsidRPr="00495414">
              <w:rPr>
                <w:rFonts w:ascii="Arial" w:hAnsi="Arial" w:cs="Arial"/>
                <w:sz w:val="22"/>
                <w:szCs w:val="22"/>
              </w:rPr>
              <w:t>Hutter</w:t>
            </w:r>
            <w:proofErr w:type="spellEnd"/>
            <w:r w:rsidRPr="00495414">
              <w:rPr>
                <w:rFonts w:ascii="Arial" w:hAnsi="Arial" w:cs="Arial"/>
                <w:sz w:val="22"/>
                <w:szCs w:val="22"/>
              </w:rPr>
              <w:t xml:space="preserve"> et al, 2013.</w:t>
            </w:r>
          </w:p>
          <w:p w14:paraId="0CA5FED4" w14:textId="77777777" w:rsidR="00495414" w:rsidRPr="00495414" w:rsidRDefault="00495414" w:rsidP="00495414">
            <w:pPr>
              <w:spacing w:line="360" w:lineRule="auto"/>
              <w:ind w:left="360"/>
              <w:rPr>
                <w:rFonts w:ascii="Arial" w:hAnsi="Arial" w:cs="Arial"/>
                <w:sz w:val="22"/>
                <w:szCs w:val="22"/>
              </w:rPr>
            </w:pPr>
            <w:r w:rsidRPr="00495414">
              <w:rPr>
                <w:rFonts w:ascii="Arial" w:hAnsi="Arial" w:cs="Arial"/>
                <w:sz w:val="22"/>
                <w:szCs w:val="22"/>
              </w:rPr>
              <w:t xml:space="preserve">They looked at how social media activities, such as that of a Facebook page of a car manufacturer affect perception of brands and influence purchase decisions. </w:t>
            </w:r>
          </w:p>
          <w:p w14:paraId="2CB1D65F" w14:textId="4E3767C3" w:rsidR="00495414" w:rsidRDefault="00495414" w:rsidP="00495414">
            <w:pPr>
              <w:spacing w:line="360" w:lineRule="auto"/>
              <w:ind w:left="360"/>
              <w:rPr>
                <w:rFonts w:ascii="Arial" w:hAnsi="Arial" w:cs="Arial"/>
                <w:sz w:val="22"/>
                <w:szCs w:val="22"/>
              </w:rPr>
            </w:pPr>
            <w:r w:rsidRPr="00495414">
              <w:rPr>
                <w:rFonts w:ascii="Arial" w:hAnsi="Arial" w:cs="Arial"/>
                <w:sz w:val="22"/>
                <w:szCs w:val="22"/>
              </w:rPr>
              <w:lastRenderedPageBreak/>
              <w:t>The results of this study showed that engagement with this Facebook page had positive effects on brand awareness and purchase intention, (</w:t>
            </w:r>
            <w:proofErr w:type="spellStart"/>
            <w:r w:rsidRPr="00495414">
              <w:rPr>
                <w:rFonts w:ascii="Arial" w:hAnsi="Arial" w:cs="Arial"/>
                <w:sz w:val="22"/>
                <w:szCs w:val="22"/>
              </w:rPr>
              <w:t>Hutter</w:t>
            </w:r>
            <w:proofErr w:type="spellEnd"/>
            <w:r w:rsidRPr="00495414">
              <w:rPr>
                <w:rFonts w:ascii="Arial" w:hAnsi="Arial" w:cs="Arial"/>
                <w:sz w:val="22"/>
                <w:szCs w:val="22"/>
              </w:rPr>
              <w:t xml:space="preserve"> et al, 2013). </w:t>
            </w:r>
          </w:p>
          <w:p w14:paraId="01BE0172" w14:textId="77777777" w:rsidR="00495414" w:rsidRDefault="00495414" w:rsidP="00495414">
            <w:pPr>
              <w:spacing w:line="360" w:lineRule="auto"/>
              <w:ind w:left="360"/>
              <w:rPr>
                <w:rFonts w:ascii="Arial" w:hAnsi="Arial" w:cs="Arial"/>
                <w:sz w:val="22"/>
                <w:szCs w:val="22"/>
              </w:rPr>
            </w:pPr>
          </w:p>
          <w:p w14:paraId="63CCAB46" w14:textId="3D79B914" w:rsidR="00495414" w:rsidRPr="00495414" w:rsidRDefault="00495414" w:rsidP="00495414">
            <w:pPr>
              <w:spacing w:line="360" w:lineRule="auto"/>
              <w:ind w:left="360"/>
              <w:rPr>
                <w:rFonts w:ascii="Arial" w:hAnsi="Arial" w:cs="Arial"/>
                <w:sz w:val="22"/>
                <w:szCs w:val="22"/>
              </w:rPr>
            </w:pPr>
            <w:r w:rsidRPr="00495414">
              <w:rPr>
                <w:rFonts w:ascii="Arial" w:hAnsi="Arial" w:cs="Arial"/>
                <w:sz w:val="22"/>
                <w:szCs w:val="22"/>
              </w:rPr>
              <w:t xml:space="preserve">This present study aims to look at the influence the media has on an individual’s intention to purchase branded clothing. </w:t>
            </w:r>
          </w:p>
          <w:p w14:paraId="3DD3887A" w14:textId="2507DD24" w:rsidR="00495414" w:rsidRPr="00495414" w:rsidRDefault="00495414" w:rsidP="00495414">
            <w:pPr>
              <w:spacing w:line="360" w:lineRule="auto"/>
              <w:ind w:left="360"/>
              <w:rPr>
                <w:rFonts w:ascii="Arial" w:hAnsi="Arial" w:cs="Arial"/>
                <w:sz w:val="22"/>
                <w:szCs w:val="22"/>
              </w:rPr>
            </w:pPr>
            <w:r w:rsidRPr="00495414">
              <w:rPr>
                <w:rFonts w:ascii="Arial" w:hAnsi="Arial" w:cs="Arial"/>
                <w:sz w:val="22"/>
                <w:szCs w:val="22"/>
              </w:rPr>
              <w:t xml:space="preserve">The hypothesis predicts that the more advertisements of brands that an individual see, their intentions to purchase these brands will be influenced. </w:t>
            </w:r>
          </w:p>
          <w:p w14:paraId="7727874F" w14:textId="39BB7D21" w:rsidR="00495414" w:rsidRDefault="00495414" w:rsidP="00495414">
            <w:pPr>
              <w:spacing w:line="360" w:lineRule="auto"/>
              <w:ind w:left="360"/>
              <w:rPr>
                <w:rFonts w:ascii="Arial" w:hAnsi="Arial" w:cs="Arial"/>
                <w:sz w:val="22"/>
                <w:szCs w:val="22"/>
              </w:rPr>
            </w:pPr>
            <w:r w:rsidRPr="00495414">
              <w:rPr>
                <w:rFonts w:ascii="Arial" w:hAnsi="Arial" w:cs="Arial"/>
                <w:sz w:val="22"/>
                <w:szCs w:val="22"/>
              </w:rPr>
              <w:t xml:space="preserve">In turn, this will influence the buying behaviour of an individual. </w:t>
            </w:r>
          </w:p>
          <w:p w14:paraId="68BC26AA" w14:textId="15243322" w:rsidR="00495414" w:rsidRDefault="00495414" w:rsidP="00495414">
            <w:pPr>
              <w:spacing w:line="360" w:lineRule="auto"/>
              <w:ind w:left="360"/>
              <w:rPr>
                <w:rFonts w:ascii="Arial" w:hAnsi="Arial" w:cs="Arial"/>
                <w:sz w:val="22"/>
                <w:szCs w:val="22"/>
              </w:rPr>
            </w:pPr>
          </w:p>
          <w:p w14:paraId="5AFDBB09" w14:textId="77777777" w:rsidR="00495414" w:rsidRPr="00495414" w:rsidRDefault="00495414" w:rsidP="00495414">
            <w:pPr>
              <w:spacing w:line="360" w:lineRule="auto"/>
              <w:rPr>
                <w:rFonts w:ascii="Arial" w:hAnsi="Arial" w:cs="Arial"/>
                <w:sz w:val="22"/>
                <w:szCs w:val="22"/>
              </w:rPr>
            </w:pPr>
          </w:p>
          <w:p w14:paraId="5DD9E192" w14:textId="77777777" w:rsidR="003C07E3" w:rsidRPr="004C3A0B" w:rsidRDefault="003C07E3" w:rsidP="00495414">
            <w:pPr>
              <w:spacing w:line="360" w:lineRule="auto"/>
              <w:rPr>
                <w:rFonts w:ascii="Arial" w:hAnsi="Arial" w:cs="Arial"/>
                <w:sz w:val="22"/>
                <w:szCs w:val="22"/>
              </w:rPr>
            </w:pPr>
          </w:p>
          <w:p w14:paraId="0AAF8A8A" w14:textId="77777777" w:rsidR="003C07E3" w:rsidRPr="004C3A0B" w:rsidRDefault="003C07E3" w:rsidP="00495414">
            <w:pPr>
              <w:spacing w:line="360" w:lineRule="auto"/>
              <w:rPr>
                <w:rFonts w:ascii="Arial" w:hAnsi="Arial" w:cs="Arial"/>
                <w:sz w:val="22"/>
                <w:szCs w:val="22"/>
              </w:rPr>
            </w:pPr>
          </w:p>
          <w:p w14:paraId="0B628436" w14:textId="77777777" w:rsidR="003C07E3" w:rsidRPr="004C3A0B" w:rsidRDefault="003C07E3" w:rsidP="00495414">
            <w:pPr>
              <w:spacing w:line="360" w:lineRule="auto"/>
              <w:rPr>
                <w:rFonts w:ascii="Arial" w:hAnsi="Arial" w:cs="Arial"/>
                <w:sz w:val="22"/>
                <w:szCs w:val="22"/>
              </w:rPr>
            </w:pPr>
          </w:p>
          <w:p w14:paraId="5D76C84F" w14:textId="77777777" w:rsidR="003C07E3" w:rsidRPr="004C3A0B" w:rsidRDefault="003C07E3" w:rsidP="00495414">
            <w:pPr>
              <w:spacing w:line="360" w:lineRule="auto"/>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495414">
            <w:pPr>
              <w:spacing w:line="360" w:lineRule="auto"/>
              <w:rPr>
                <w:rFonts w:ascii="Arial" w:hAnsi="Arial" w:cs="Arial"/>
                <w:sz w:val="22"/>
                <w:szCs w:val="22"/>
              </w:rPr>
            </w:pPr>
          </w:p>
          <w:p w14:paraId="72EF9BA6" w14:textId="15707840" w:rsidR="003C07E3" w:rsidRDefault="00495414" w:rsidP="00495414">
            <w:pPr>
              <w:spacing w:line="360" w:lineRule="auto"/>
              <w:rPr>
                <w:rFonts w:ascii="Arial" w:hAnsi="Arial" w:cs="Arial"/>
                <w:sz w:val="22"/>
                <w:szCs w:val="22"/>
              </w:rPr>
            </w:pPr>
            <w:r>
              <w:rPr>
                <w:rFonts w:ascii="Arial" w:hAnsi="Arial" w:cs="Arial"/>
                <w:sz w:val="22"/>
                <w:szCs w:val="22"/>
              </w:rPr>
              <w:t xml:space="preserve">The questionnaires will be shared electronically through social media platforms such as Facebook and twitter. Participants will be told that only if they consent, they can complete the questionnaires. </w:t>
            </w:r>
          </w:p>
          <w:p w14:paraId="29F72A2E" w14:textId="77777777" w:rsidR="00495414" w:rsidRDefault="00495414" w:rsidP="00495414">
            <w:pPr>
              <w:spacing w:line="360" w:lineRule="auto"/>
              <w:rPr>
                <w:rFonts w:ascii="Arial" w:hAnsi="Arial" w:cs="Arial"/>
                <w:sz w:val="22"/>
                <w:szCs w:val="22"/>
              </w:rPr>
            </w:pPr>
          </w:p>
          <w:p w14:paraId="5230B8C8" w14:textId="584A0037" w:rsidR="00495414" w:rsidRDefault="00495414" w:rsidP="00495414">
            <w:pPr>
              <w:spacing w:line="360" w:lineRule="auto"/>
              <w:rPr>
                <w:rFonts w:ascii="Arial" w:hAnsi="Arial" w:cs="Arial"/>
                <w:sz w:val="22"/>
                <w:szCs w:val="22"/>
              </w:rPr>
            </w:pPr>
            <w:r>
              <w:rPr>
                <w:rFonts w:ascii="Arial" w:hAnsi="Arial" w:cs="Arial"/>
                <w:sz w:val="22"/>
                <w:szCs w:val="22"/>
              </w:rPr>
              <w:t xml:space="preserve">The survey will take approximately 5 minutes to complete and is made of </w:t>
            </w:r>
            <w:r w:rsidRPr="00495414">
              <w:rPr>
                <w:rFonts w:ascii="Arial" w:hAnsi="Arial" w:cs="Arial"/>
                <w:sz w:val="22"/>
                <w:szCs w:val="22"/>
              </w:rPr>
              <w:t xml:space="preserve">8 statements on a 4-point Likert scale and the participants </w:t>
            </w:r>
            <w:r>
              <w:rPr>
                <w:rFonts w:ascii="Arial" w:hAnsi="Arial" w:cs="Arial"/>
                <w:sz w:val="22"/>
                <w:szCs w:val="22"/>
              </w:rPr>
              <w:t>will be</w:t>
            </w:r>
            <w:r w:rsidRPr="00495414">
              <w:rPr>
                <w:rFonts w:ascii="Arial" w:hAnsi="Arial" w:cs="Arial"/>
                <w:sz w:val="22"/>
                <w:szCs w:val="22"/>
              </w:rPr>
              <w:t xml:space="preserve"> instructed to Strongly Disagree, Disagree, Agree or Strongly Agree</w:t>
            </w:r>
            <w:r>
              <w:rPr>
                <w:rFonts w:ascii="Arial" w:hAnsi="Arial" w:cs="Arial"/>
                <w:sz w:val="22"/>
                <w:szCs w:val="22"/>
              </w:rPr>
              <w:t xml:space="preserve"> with the statements. </w:t>
            </w:r>
          </w:p>
          <w:p w14:paraId="3D95D06B" w14:textId="37696539" w:rsidR="00495414" w:rsidRDefault="00495414" w:rsidP="00495414">
            <w:pPr>
              <w:spacing w:line="360" w:lineRule="auto"/>
              <w:rPr>
                <w:rFonts w:ascii="Arial" w:hAnsi="Arial" w:cs="Arial"/>
                <w:sz w:val="22"/>
                <w:szCs w:val="22"/>
              </w:rPr>
            </w:pPr>
          </w:p>
          <w:p w14:paraId="615D1911" w14:textId="0B44E199" w:rsidR="00495414" w:rsidRDefault="00495414" w:rsidP="00495414">
            <w:pPr>
              <w:spacing w:line="360" w:lineRule="auto"/>
              <w:rPr>
                <w:rFonts w:ascii="Arial" w:hAnsi="Arial" w:cs="Arial"/>
                <w:sz w:val="22"/>
                <w:szCs w:val="22"/>
              </w:rPr>
            </w:pPr>
            <w:r>
              <w:rPr>
                <w:rFonts w:ascii="Arial" w:hAnsi="Arial" w:cs="Arial"/>
                <w:sz w:val="22"/>
                <w:szCs w:val="22"/>
              </w:rPr>
              <w:t xml:space="preserve">Participants will be asked to specify their age and gender. </w:t>
            </w:r>
          </w:p>
          <w:p w14:paraId="6C8F6DF1" w14:textId="55799BB4" w:rsidR="00495414" w:rsidRDefault="00495414" w:rsidP="00495414">
            <w:pPr>
              <w:spacing w:line="360" w:lineRule="auto"/>
              <w:rPr>
                <w:rFonts w:ascii="Arial" w:hAnsi="Arial" w:cs="Arial"/>
                <w:sz w:val="22"/>
                <w:szCs w:val="22"/>
              </w:rPr>
            </w:pPr>
          </w:p>
          <w:p w14:paraId="73096BC9" w14:textId="75D6FA74" w:rsidR="003C07E3" w:rsidRPr="004C3A0B" w:rsidRDefault="00495414" w:rsidP="00495414">
            <w:pPr>
              <w:spacing w:line="360" w:lineRule="auto"/>
              <w:rPr>
                <w:rFonts w:ascii="Arial" w:hAnsi="Arial" w:cs="Arial"/>
                <w:sz w:val="22"/>
                <w:szCs w:val="22"/>
              </w:rPr>
            </w:pPr>
            <w:r>
              <w:rPr>
                <w:rFonts w:ascii="Arial" w:hAnsi="Arial" w:cs="Arial"/>
                <w:sz w:val="22"/>
                <w:szCs w:val="22"/>
              </w:rPr>
              <w:t>Participants will be between the ages of 16 and 40 and will be made up of both males and females.</w:t>
            </w:r>
          </w:p>
          <w:p w14:paraId="4B78FDFF" w14:textId="77777777" w:rsidR="003C07E3" w:rsidRPr="004C3A0B" w:rsidRDefault="003C07E3" w:rsidP="00495414">
            <w:pPr>
              <w:spacing w:line="360" w:lineRule="auto"/>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3AEEFB93" w14:textId="5C1DD55F" w:rsidR="00495414" w:rsidRPr="004C3A0B" w:rsidRDefault="00495414" w:rsidP="003C07E3">
            <w:pPr>
              <w:rPr>
                <w:rFonts w:ascii="Arial" w:hAnsi="Arial" w:cs="Arial"/>
                <w:sz w:val="22"/>
                <w:szCs w:val="22"/>
              </w:rPr>
            </w:pPr>
            <w:r>
              <w:rPr>
                <w:rFonts w:ascii="Arial" w:hAnsi="Arial" w:cs="Arial"/>
                <w:sz w:val="22"/>
                <w:szCs w:val="22"/>
              </w:rPr>
              <w:t>Opportunity sample taken from the area of South Wales.</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2B705FD5" w:rsidR="003C07E3" w:rsidRPr="004C3A0B" w:rsidRDefault="00C97C2F"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378FEEDD"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9DA6CAF" w14:textId="68A72027"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10E50FF6"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753F03FE"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37D8A7A5"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6AA2D4D9"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445AC319"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660DE723"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73E0F84F" w:rsidR="006D29FD" w:rsidRPr="004C3A0B" w:rsidRDefault="00C97C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7475F8A5" w:rsidR="006D29FD" w:rsidRPr="004C3A0B" w:rsidRDefault="00C97C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00DF2B0C" w:rsidR="006D29FD" w:rsidRPr="004C3A0B" w:rsidRDefault="00C97C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38B6C1B2" w:rsidR="006D29FD" w:rsidRPr="004C3A0B" w:rsidRDefault="00C97C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523975D3" w:rsidR="006D29FD" w:rsidRPr="004C3A0B" w:rsidRDefault="00C97C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7A73118A" w:rsidR="00BB1B85" w:rsidRPr="004C3A0B" w:rsidRDefault="00C97C2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3FFEF10E" w:rsidR="00986FD8" w:rsidRPr="004C3A0B" w:rsidRDefault="004954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6C778638" w:rsidR="00986FD8" w:rsidRPr="004C3A0B" w:rsidRDefault="004954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1BE21E63" w:rsidR="00986FD8" w:rsidRPr="004C3A0B" w:rsidRDefault="00C97C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1775F6FF" w:rsidR="00986FD8" w:rsidRPr="004C3A0B" w:rsidRDefault="00C97C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190CDE3A" w:rsidR="00986FD8" w:rsidRPr="004C3A0B" w:rsidRDefault="00C97C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0789F6B0" w:rsidR="00986FD8" w:rsidRPr="004C3A0B" w:rsidRDefault="00C97C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315A7D74" w:rsidR="00986FD8" w:rsidRPr="004C3A0B" w:rsidRDefault="00C97C2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0F8C94EF" w:rsidR="00986FD8" w:rsidRPr="004C3A0B" w:rsidRDefault="00C97C2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07C4C00D" w:rsidR="00397B49" w:rsidRPr="004C3A0B" w:rsidRDefault="00C97C2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0E16B637" w:rsidR="00720BA7" w:rsidRPr="004C3A0B" w:rsidRDefault="00495414" w:rsidP="00720BA7">
            <w:pPr>
              <w:rPr>
                <w:rFonts w:ascii="Arial" w:hAnsi="Arial" w:cs="Arial"/>
                <w:sz w:val="22"/>
                <w:szCs w:val="22"/>
              </w:rPr>
            </w:pPr>
            <w:r>
              <w:rPr>
                <w:rFonts w:ascii="Arial" w:hAnsi="Arial" w:cs="Arial"/>
                <w:sz w:val="22"/>
                <w:szCs w:val="22"/>
              </w:rPr>
              <w:t xml:space="preserve">Approximately 50 – 60 participants are expected to take part in this study and will be recruited through social media. </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419131C6" w:rsidR="00397B49"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10DD4291" w:rsidR="00397B49" w:rsidRPr="004C3A0B" w:rsidRDefault="00C97C2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3930C593" w:rsidR="00397B49"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0BD24199"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4A7602EB"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3D1F9459"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0C4CA35" w14:textId="1055FE5C"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1181F1F5"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7845D10B"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06A0BAD1"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09598572"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6D767D62" w:rsidR="00E45AB0" w:rsidRPr="004C3A0B" w:rsidRDefault="00C97C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7EAC1C0C" w:rsidR="00E45AB0" w:rsidRPr="004C3A0B" w:rsidRDefault="00C97C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6802EF0A" w:rsidR="00E45AB0" w:rsidRPr="004C3A0B" w:rsidRDefault="00C97C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2D8BDA1E" w:rsidR="00E45AB0" w:rsidRPr="004C3A0B" w:rsidRDefault="00C97C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4B9E4990"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C97C2F">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5E15FF48" w14:textId="77777777" w:rsidR="00495414" w:rsidRDefault="00495414" w:rsidP="00495414">
            <w:pPr>
              <w:autoSpaceDE w:val="0"/>
              <w:autoSpaceDN w:val="0"/>
              <w:adjustRightInd w:val="0"/>
              <w:rPr>
                <w:rFonts w:ascii="Arial" w:hAnsi="Arial" w:cs="Arial"/>
                <w:sz w:val="22"/>
                <w:szCs w:val="22"/>
              </w:rPr>
            </w:pPr>
            <w:r>
              <w:rPr>
                <w:rFonts w:ascii="Arial" w:hAnsi="Arial" w:cs="Arial"/>
                <w:sz w:val="22"/>
                <w:szCs w:val="22"/>
              </w:rPr>
              <w:t xml:space="preserve">Emotional distress. Some of the statements on the questionnaire may cause upset to participants. In this situation, I will offer support and help from available sources such as websites and contact numbers. Participants will also be debriefed </w:t>
            </w:r>
            <w:proofErr w:type="gramStart"/>
            <w:r>
              <w:rPr>
                <w:rFonts w:ascii="Arial" w:hAnsi="Arial" w:cs="Arial"/>
                <w:sz w:val="22"/>
                <w:szCs w:val="22"/>
              </w:rPr>
              <w:t>fully</w:t>
            </w:r>
            <w:proofErr w:type="gramEnd"/>
            <w:r>
              <w:rPr>
                <w:rFonts w:ascii="Arial" w:hAnsi="Arial" w:cs="Arial"/>
                <w:sz w:val="22"/>
                <w:szCs w:val="22"/>
              </w:rPr>
              <w:t xml:space="preserve"> and my own contact details will be given. I will also follow BPS guidelines.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4575D9E6" w14:textId="77777777" w:rsidR="00495414" w:rsidRPr="00856BEE" w:rsidRDefault="00495414" w:rsidP="00495414">
            <w:pPr>
              <w:autoSpaceDE w:val="0"/>
              <w:autoSpaceDN w:val="0"/>
              <w:adjustRightInd w:val="0"/>
              <w:rPr>
                <w:rFonts w:ascii="Arial" w:hAnsi="Arial" w:cs="Arial"/>
                <w:sz w:val="22"/>
                <w:szCs w:val="22"/>
              </w:rPr>
            </w:pPr>
            <w:r>
              <w:rPr>
                <w:rFonts w:ascii="Arial" w:hAnsi="Arial" w:cs="Arial"/>
                <w:sz w:val="22"/>
                <w:szCs w:val="22"/>
              </w:rPr>
              <w:t xml:space="preserve">The risks to the investigator are minimal. Although, some participants may take offence at some of the statement on the questionnaire and could contact the university and make a complaint about the researcher. If participants begin to show emotional distress, the study will be </w:t>
            </w:r>
            <w:proofErr w:type="gramStart"/>
            <w:r>
              <w:rPr>
                <w:rFonts w:ascii="Arial" w:hAnsi="Arial" w:cs="Arial"/>
                <w:sz w:val="22"/>
                <w:szCs w:val="22"/>
              </w:rPr>
              <w:t>stopped</w:t>
            </w:r>
            <w:proofErr w:type="gramEnd"/>
            <w:r>
              <w:rPr>
                <w:rFonts w:ascii="Arial" w:hAnsi="Arial" w:cs="Arial"/>
                <w:sz w:val="22"/>
                <w:szCs w:val="22"/>
              </w:rPr>
              <w:t xml:space="preserve"> and full support will be given. The participants will also be given the right to withdraw.</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6F4DF3DE" w14:textId="77777777" w:rsidR="00495414" w:rsidRDefault="00495414" w:rsidP="00495414">
            <w:pPr>
              <w:autoSpaceDE w:val="0"/>
              <w:autoSpaceDN w:val="0"/>
              <w:adjustRightInd w:val="0"/>
              <w:rPr>
                <w:rFonts w:ascii="Arial" w:hAnsi="Arial" w:cs="Arial"/>
                <w:sz w:val="22"/>
                <w:szCs w:val="22"/>
              </w:rPr>
            </w:pPr>
            <w:r>
              <w:rPr>
                <w:rFonts w:ascii="Arial" w:hAnsi="Arial" w:cs="Arial"/>
                <w:sz w:val="22"/>
                <w:szCs w:val="22"/>
              </w:rPr>
              <w:t>Minimal as I will follow BPS and University guidelines.</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192C5FE9" w14:textId="77777777" w:rsidR="00495414" w:rsidRDefault="00495414" w:rsidP="00495414">
            <w:pPr>
              <w:autoSpaceDE w:val="0"/>
              <w:autoSpaceDN w:val="0"/>
              <w:adjustRightInd w:val="0"/>
              <w:rPr>
                <w:rFonts w:ascii="Arial" w:hAnsi="Arial" w:cs="Arial"/>
                <w:sz w:val="22"/>
                <w:szCs w:val="22"/>
              </w:rPr>
            </w:pPr>
            <w:r>
              <w:rPr>
                <w:rFonts w:ascii="Arial" w:hAnsi="Arial" w:cs="Arial"/>
                <w:sz w:val="22"/>
                <w:szCs w:val="22"/>
              </w:rPr>
              <w:t xml:space="preserve">I will follow the University’s </w:t>
            </w:r>
            <w:r w:rsidRPr="00397BEF">
              <w:rPr>
                <w:rFonts w:ascii="Arial" w:hAnsi="Arial" w:cs="Arial"/>
                <w:sz w:val="22"/>
                <w:szCs w:val="22"/>
              </w:rPr>
              <w:t>emergency protocols</w:t>
            </w:r>
            <w:r>
              <w:rPr>
                <w:rFonts w:ascii="Arial" w:hAnsi="Arial" w:cs="Arial"/>
                <w:sz w:val="22"/>
                <w:szCs w:val="22"/>
              </w:rPr>
              <w:t xml:space="preserve"> if need be.</w:t>
            </w:r>
          </w:p>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7D70DE46" w:rsidR="00E45AB0" w:rsidRPr="004C3A0B" w:rsidRDefault="00495414"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2F66D37" w14:textId="77777777" w:rsidR="00495414" w:rsidRDefault="00495414" w:rsidP="00495414">
            <w:pPr>
              <w:autoSpaceDE w:val="0"/>
              <w:autoSpaceDN w:val="0"/>
              <w:adjustRightInd w:val="0"/>
              <w:rPr>
                <w:rFonts w:ascii="Arial" w:hAnsi="Arial" w:cs="Arial"/>
                <w:sz w:val="22"/>
                <w:szCs w:val="22"/>
              </w:rPr>
            </w:pPr>
            <w:r>
              <w:rPr>
                <w:rFonts w:ascii="Arial" w:hAnsi="Arial" w:cs="Arial"/>
                <w:sz w:val="22"/>
                <w:szCs w:val="22"/>
              </w:rPr>
              <w:t xml:space="preserve">Debriefing – verbal following the completion of the surveys. Participants will be told about the purpose of the study and what their results will be used for.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304E024" w14:textId="5A23AB46" w:rsidR="00495414" w:rsidRPr="004C3A0B" w:rsidRDefault="00495414" w:rsidP="00495414">
            <w:pPr>
              <w:autoSpaceDE w:val="0"/>
              <w:autoSpaceDN w:val="0"/>
              <w:adjustRightInd w:val="0"/>
              <w:rPr>
                <w:rFonts w:ascii="Arial" w:hAnsi="Arial" w:cs="Arial"/>
                <w:sz w:val="22"/>
                <w:szCs w:val="22"/>
              </w:rPr>
            </w:pPr>
            <w:r>
              <w:rPr>
                <w:rFonts w:ascii="Arial" w:hAnsi="Arial" w:cs="Arial"/>
                <w:sz w:val="22"/>
                <w:szCs w:val="22"/>
              </w:rPr>
              <w:t xml:space="preserve">Participants were told that only if they give their </w:t>
            </w:r>
            <w:proofErr w:type="gramStart"/>
            <w:r>
              <w:rPr>
                <w:rFonts w:ascii="Arial" w:hAnsi="Arial" w:cs="Arial"/>
                <w:sz w:val="22"/>
                <w:szCs w:val="22"/>
              </w:rPr>
              <w:t>consent</w:t>
            </w:r>
            <w:proofErr w:type="gramEnd"/>
            <w:r>
              <w:rPr>
                <w:rFonts w:ascii="Arial" w:hAnsi="Arial" w:cs="Arial"/>
                <w:sz w:val="22"/>
                <w:szCs w:val="22"/>
              </w:rPr>
              <w:t xml:space="preserve"> they can take part, prior to completing the survey. If they do not give informed consent, they will not be obliged to take part in the study.</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495414" w:rsidRPr="004C3A0B" w14:paraId="0F393CC6" w14:textId="77777777" w:rsidTr="00694EA8">
        <w:tc>
          <w:tcPr>
            <w:tcW w:w="9923" w:type="dxa"/>
            <w:tcBorders>
              <w:top w:val="single" w:sz="4" w:space="0" w:color="auto"/>
              <w:bottom w:val="single" w:sz="4" w:space="0" w:color="auto"/>
            </w:tcBorders>
          </w:tcPr>
          <w:p w14:paraId="07906569" w14:textId="77777777" w:rsidR="00495414" w:rsidRPr="004C3A0B" w:rsidRDefault="00495414" w:rsidP="00495414">
            <w:pPr>
              <w:autoSpaceDE w:val="0"/>
              <w:autoSpaceDN w:val="0"/>
              <w:adjustRightInd w:val="0"/>
              <w:rPr>
                <w:rFonts w:ascii="Arial" w:hAnsi="Arial" w:cs="Arial"/>
                <w:sz w:val="22"/>
                <w:szCs w:val="22"/>
              </w:rPr>
            </w:pPr>
          </w:p>
          <w:p w14:paraId="498F34ED" w14:textId="77777777" w:rsidR="00495414" w:rsidRPr="004C3A0B" w:rsidRDefault="00495414" w:rsidP="00495414">
            <w:pPr>
              <w:autoSpaceDE w:val="0"/>
              <w:autoSpaceDN w:val="0"/>
              <w:adjustRightInd w:val="0"/>
              <w:rPr>
                <w:rFonts w:ascii="Arial" w:hAnsi="Arial" w:cs="Arial"/>
                <w:sz w:val="22"/>
                <w:szCs w:val="22"/>
              </w:rPr>
            </w:pPr>
            <w:r>
              <w:rPr>
                <w:rFonts w:ascii="Arial" w:hAnsi="Arial" w:cs="Arial"/>
                <w:sz w:val="22"/>
                <w:szCs w:val="22"/>
              </w:rPr>
              <w:t xml:space="preserve">No names/personal information will be attached to the individual scores. </w:t>
            </w:r>
          </w:p>
          <w:p w14:paraId="15EE4264" w14:textId="77777777" w:rsidR="00495414" w:rsidRDefault="00495414" w:rsidP="00495414">
            <w:pPr>
              <w:autoSpaceDE w:val="0"/>
              <w:autoSpaceDN w:val="0"/>
              <w:adjustRightInd w:val="0"/>
              <w:rPr>
                <w:rFonts w:ascii="Arial" w:hAnsi="Arial" w:cs="Arial"/>
                <w:sz w:val="22"/>
                <w:szCs w:val="22"/>
              </w:rPr>
            </w:pPr>
          </w:p>
          <w:p w14:paraId="7075A515" w14:textId="77777777" w:rsidR="00495414" w:rsidRDefault="00495414" w:rsidP="00495414">
            <w:pPr>
              <w:autoSpaceDE w:val="0"/>
              <w:autoSpaceDN w:val="0"/>
              <w:adjustRightInd w:val="0"/>
              <w:rPr>
                <w:rFonts w:ascii="Arial" w:hAnsi="Arial" w:cs="Arial"/>
                <w:sz w:val="22"/>
                <w:szCs w:val="22"/>
              </w:rPr>
            </w:pPr>
          </w:p>
          <w:p w14:paraId="6C4AFDA7" w14:textId="77777777" w:rsidR="00495414" w:rsidRPr="004C3A0B" w:rsidRDefault="00495414" w:rsidP="00495414">
            <w:pPr>
              <w:autoSpaceDE w:val="0"/>
              <w:autoSpaceDN w:val="0"/>
              <w:adjustRightInd w:val="0"/>
              <w:rPr>
                <w:rFonts w:ascii="Arial" w:hAnsi="Arial" w:cs="Arial"/>
                <w:sz w:val="22"/>
                <w:szCs w:val="22"/>
              </w:rPr>
            </w:pPr>
          </w:p>
          <w:p w14:paraId="470112C0" w14:textId="13F1E695" w:rsidR="00495414" w:rsidRPr="004C3A0B" w:rsidRDefault="00495414" w:rsidP="00495414">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0F72F4A3" w:rsidR="008102B5"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095FD322" w:rsidR="00331A88"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9F2975">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9F297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9F297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1A5B8B85" w:rsidR="007407AA" w:rsidRPr="004C3A0B" w:rsidRDefault="00495414"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4E47B0EE" w:rsidR="007407AA" w:rsidRPr="004C3A0B" w:rsidRDefault="00495414"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F293E" w14:textId="62BD3D51" w:rsidR="007407AA" w:rsidRPr="004C3A0B" w:rsidRDefault="00495414"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195CE03F" w14:textId="6CFE55E5" w:rsidR="007407AA" w:rsidRPr="004C3A0B" w:rsidRDefault="00DE7D2C"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1B13918D" w14:textId="32FFC714" w:rsidR="007407AA" w:rsidRPr="004C3A0B" w:rsidRDefault="00DE7D2C"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6159D1A" w14:textId="22A1BEAC" w:rsidR="007407AA" w:rsidRPr="004C3A0B" w:rsidRDefault="00DE7D2C"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50BD8D8B" w:rsidR="007407AA" w:rsidRPr="004C3A0B" w:rsidRDefault="00DE7D2C"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6A99E80" w14:textId="00419278" w:rsidR="007407AA" w:rsidRPr="004C3A0B" w:rsidRDefault="00DE7D2C"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1DCB5D10" w:rsidR="007407AA" w:rsidRPr="004C3A0B" w:rsidRDefault="00DE7D2C"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1C481866" w:rsidR="007407AA" w:rsidRPr="004C3A0B" w:rsidRDefault="00DE7D2C"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9F2975">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71D89925" w:rsidR="007407AA" w:rsidRPr="004C3A0B" w:rsidRDefault="00DE7D2C"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9F2975">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9F2975">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22D9FF17" w14:textId="77777777" w:rsidR="00DE7D2C" w:rsidRPr="00FC7C90" w:rsidRDefault="00DE7D2C" w:rsidP="00DE7D2C">
            <w:pPr>
              <w:autoSpaceDE w:val="0"/>
              <w:autoSpaceDN w:val="0"/>
              <w:adjustRightInd w:val="0"/>
              <w:rPr>
                <w:rFonts w:ascii="Arial" w:hAnsi="Arial" w:cs="Arial"/>
                <w:bCs/>
                <w:sz w:val="22"/>
                <w:szCs w:val="22"/>
              </w:rPr>
            </w:pPr>
            <w:r w:rsidRPr="00FC7C90">
              <w:rPr>
                <w:rFonts w:ascii="Arial" w:hAnsi="Arial" w:cs="Arial"/>
                <w:bCs/>
                <w:sz w:val="22"/>
                <w:szCs w:val="22"/>
              </w:rPr>
              <w:t xml:space="preserve">There is </w:t>
            </w:r>
            <w:r>
              <w:rPr>
                <w:rFonts w:ascii="Arial" w:hAnsi="Arial" w:cs="Arial"/>
                <w:bCs/>
                <w:sz w:val="22"/>
                <w:szCs w:val="22"/>
              </w:rPr>
              <w:t>no personal data – just scores (raw data).</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9F2975">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E064AD0" w14:textId="07F18A88" w:rsidR="00331A88" w:rsidRPr="004C3A0B" w:rsidRDefault="00C97C2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4F8791BC" w:rsidR="00331A88"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5254E809" w:rsidR="00331A88"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371244DC" w:rsidR="00331A88"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0C0202AE" w:rsidR="00331A88"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32741254" w:rsidR="00331A88"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07836B51" w14:textId="6CC7C7DA" w:rsidR="00331A88" w:rsidRPr="004C3A0B" w:rsidRDefault="00C97C2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BA17770" w14:textId="3CECF85C" w:rsidR="00331A88" w:rsidRPr="004C3A0B" w:rsidRDefault="00C97C2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0D66FD2A" w14:textId="77777777" w:rsidR="00DE7D2C" w:rsidRPr="004C3A0B" w:rsidRDefault="00DE7D2C" w:rsidP="00DE7D2C">
            <w:pPr>
              <w:autoSpaceDE w:val="0"/>
              <w:autoSpaceDN w:val="0"/>
              <w:adjustRightInd w:val="0"/>
              <w:rPr>
                <w:rFonts w:ascii="Arial" w:hAnsi="Arial" w:cs="Arial"/>
                <w:sz w:val="22"/>
                <w:szCs w:val="22"/>
              </w:rPr>
            </w:pPr>
            <w:r>
              <w:rPr>
                <w:rFonts w:ascii="Arial" w:hAnsi="Arial" w:cs="Arial"/>
                <w:sz w:val="22"/>
                <w:szCs w:val="22"/>
              </w:rPr>
              <w:t xml:space="preserve">The principal researcher </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2B208B72" w14:textId="77777777" w:rsidR="00DE7D2C" w:rsidRPr="004C3A0B" w:rsidRDefault="00DE7D2C" w:rsidP="00DE7D2C">
            <w:pPr>
              <w:autoSpaceDE w:val="0"/>
              <w:autoSpaceDN w:val="0"/>
              <w:adjustRightInd w:val="0"/>
              <w:rPr>
                <w:rFonts w:ascii="Arial" w:hAnsi="Arial" w:cs="Arial"/>
                <w:sz w:val="22"/>
                <w:szCs w:val="22"/>
              </w:rPr>
            </w:pPr>
            <w:r>
              <w:rPr>
                <w:rFonts w:ascii="Arial" w:hAnsi="Arial" w:cs="Arial"/>
                <w:sz w:val="22"/>
                <w:szCs w:val="22"/>
              </w:rPr>
              <w:t xml:space="preserve">The principal researcher </w:t>
            </w: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1D38432B" w14:textId="77777777" w:rsidR="00DE7D2C" w:rsidRPr="006C448D" w:rsidRDefault="00DE7D2C" w:rsidP="00DE7D2C">
            <w:pPr>
              <w:autoSpaceDE w:val="0"/>
              <w:autoSpaceDN w:val="0"/>
              <w:adjustRightInd w:val="0"/>
              <w:rPr>
                <w:rFonts w:ascii="Arial" w:hAnsi="Arial" w:cs="Arial"/>
                <w:sz w:val="22"/>
              </w:rPr>
            </w:pPr>
            <w:r w:rsidRPr="006C448D">
              <w:rPr>
                <w:rFonts w:ascii="Arial" w:hAnsi="Arial" w:cs="Arial"/>
                <w:sz w:val="22"/>
              </w:rPr>
              <w:t>All completed questionnaires will be kept for at least 12 months so that the marker and external examiner can see them. Raw data will be analysed using SPSS.</w:t>
            </w: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367912A0" w:rsidR="00694EA8" w:rsidRPr="004C3A0B" w:rsidRDefault="00DE7D2C" w:rsidP="00694EA8">
            <w:pPr>
              <w:spacing w:before="100" w:beforeAutospacing="1" w:after="100" w:afterAutospacing="1"/>
              <w:rPr>
                <w:rFonts w:ascii="Arial" w:hAnsi="Arial" w:cs="Arial"/>
                <w:sz w:val="22"/>
                <w:szCs w:val="22"/>
              </w:rPr>
            </w:pPr>
            <w:proofErr w:type="spellStart"/>
            <w:r>
              <w:rPr>
                <w:rFonts w:ascii="Arial" w:hAnsi="Arial" w:cs="Arial"/>
                <w:sz w:val="22"/>
                <w:szCs w:val="22"/>
              </w:rPr>
              <w:t>L.Boyling</w:t>
            </w:r>
            <w:proofErr w:type="spellEnd"/>
            <w:r>
              <w:rPr>
                <w:rFonts w:ascii="Arial" w:hAnsi="Arial" w:cs="Arial"/>
                <w:sz w:val="22"/>
                <w:szCs w:val="22"/>
              </w:rPr>
              <w:t xml:space="preserve"> </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5D7256AC" w:rsidR="00694EA8" w:rsidRPr="004C3A0B" w:rsidRDefault="00DE7D2C" w:rsidP="00694EA8">
            <w:pPr>
              <w:spacing w:before="100" w:beforeAutospacing="1" w:after="100" w:afterAutospacing="1"/>
              <w:rPr>
                <w:rFonts w:ascii="Arial" w:hAnsi="Arial" w:cs="Arial"/>
                <w:sz w:val="22"/>
                <w:szCs w:val="22"/>
              </w:rPr>
            </w:pPr>
            <w:r>
              <w:rPr>
                <w:rFonts w:ascii="Arial" w:hAnsi="Arial" w:cs="Arial"/>
                <w:sz w:val="22"/>
                <w:szCs w:val="22"/>
              </w:rPr>
              <w:t>1.5.19</w:t>
            </w:r>
            <w:bookmarkStart w:id="0" w:name="_GoBack"/>
            <w:bookmarkEnd w:id="0"/>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5D66BFC7" w:rsidR="000C3A29" w:rsidRPr="004C3A0B" w:rsidRDefault="00C97C2F" w:rsidP="00CA7241">
            <w:pPr>
              <w:pStyle w:val="ListParagraph"/>
              <w:ind w:left="0"/>
              <w:rPr>
                <w:rFonts w:ascii="Arial" w:hAnsi="Arial" w:cs="Arial"/>
              </w:rPr>
            </w:pPr>
            <w:r>
              <w:rPr>
                <w:rFonts w:ascii="Arial" w:hAnsi="Arial" w:cs="Arial"/>
              </w:rPr>
              <w:t>Karen Eaton-Thomas</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720CFC" w14:textId="77777777" w:rsidR="004E32E1" w:rsidRDefault="004E32E1" w:rsidP="00390251">
      <w:r>
        <w:separator/>
      </w:r>
    </w:p>
    <w:p w14:paraId="62691016" w14:textId="77777777" w:rsidR="004E32E1" w:rsidRDefault="004E32E1"/>
  </w:endnote>
  <w:endnote w:type="continuationSeparator" w:id="0">
    <w:p w14:paraId="1F988738" w14:textId="77777777" w:rsidR="004E32E1" w:rsidRDefault="004E32E1" w:rsidP="00390251">
      <w:r>
        <w:continuationSeparator/>
      </w:r>
    </w:p>
    <w:p w14:paraId="398833E7" w14:textId="77777777" w:rsidR="004E32E1" w:rsidRDefault="004E32E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851D68B" w:rsidR="00495414" w:rsidRDefault="00495414"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1190A7" w14:textId="77777777" w:rsidR="004E32E1" w:rsidRDefault="004E32E1" w:rsidP="00390251">
      <w:r>
        <w:separator/>
      </w:r>
    </w:p>
    <w:p w14:paraId="2DE72665" w14:textId="77777777" w:rsidR="004E32E1" w:rsidRDefault="004E32E1"/>
  </w:footnote>
  <w:footnote w:type="continuationSeparator" w:id="0">
    <w:p w14:paraId="2305C5B5" w14:textId="77777777" w:rsidR="004E32E1" w:rsidRDefault="004E32E1" w:rsidP="00390251">
      <w:r>
        <w:continuationSeparator/>
      </w:r>
    </w:p>
    <w:p w14:paraId="2F7E72C4" w14:textId="77777777" w:rsidR="004E32E1" w:rsidRDefault="004E32E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495414" w:rsidRPr="00965F27" w:rsidRDefault="00495414"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B43C3"/>
    <w:multiLevelType w:val="hybridMultilevel"/>
    <w:tmpl w:val="87E24F9C"/>
    <w:lvl w:ilvl="0" w:tplc="63EEFE7C">
      <w:start w:val="1"/>
      <w:numFmt w:val="bullet"/>
      <w:lvlText w:val="•"/>
      <w:lvlJc w:val="left"/>
      <w:pPr>
        <w:tabs>
          <w:tab w:val="num" w:pos="720"/>
        </w:tabs>
        <w:ind w:left="720" w:hanging="360"/>
      </w:pPr>
      <w:rPr>
        <w:rFonts w:ascii="Arial" w:hAnsi="Arial" w:hint="default"/>
      </w:rPr>
    </w:lvl>
    <w:lvl w:ilvl="1" w:tplc="82AEB530" w:tentative="1">
      <w:start w:val="1"/>
      <w:numFmt w:val="bullet"/>
      <w:lvlText w:val="•"/>
      <w:lvlJc w:val="left"/>
      <w:pPr>
        <w:tabs>
          <w:tab w:val="num" w:pos="1440"/>
        </w:tabs>
        <w:ind w:left="1440" w:hanging="360"/>
      </w:pPr>
      <w:rPr>
        <w:rFonts w:ascii="Arial" w:hAnsi="Arial" w:hint="default"/>
      </w:rPr>
    </w:lvl>
    <w:lvl w:ilvl="2" w:tplc="97F65634" w:tentative="1">
      <w:start w:val="1"/>
      <w:numFmt w:val="bullet"/>
      <w:lvlText w:val="•"/>
      <w:lvlJc w:val="left"/>
      <w:pPr>
        <w:tabs>
          <w:tab w:val="num" w:pos="2160"/>
        </w:tabs>
        <w:ind w:left="2160" w:hanging="360"/>
      </w:pPr>
      <w:rPr>
        <w:rFonts w:ascii="Arial" w:hAnsi="Arial" w:hint="default"/>
      </w:rPr>
    </w:lvl>
    <w:lvl w:ilvl="3" w:tplc="7938F22E" w:tentative="1">
      <w:start w:val="1"/>
      <w:numFmt w:val="bullet"/>
      <w:lvlText w:val="•"/>
      <w:lvlJc w:val="left"/>
      <w:pPr>
        <w:tabs>
          <w:tab w:val="num" w:pos="2880"/>
        </w:tabs>
        <w:ind w:left="2880" w:hanging="360"/>
      </w:pPr>
      <w:rPr>
        <w:rFonts w:ascii="Arial" w:hAnsi="Arial" w:hint="default"/>
      </w:rPr>
    </w:lvl>
    <w:lvl w:ilvl="4" w:tplc="986250AA" w:tentative="1">
      <w:start w:val="1"/>
      <w:numFmt w:val="bullet"/>
      <w:lvlText w:val="•"/>
      <w:lvlJc w:val="left"/>
      <w:pPr>
        <w:tabs>
          <w:tab w:val="num" w:pos="3600"/>
        </w:tabs>
        <w:ind w:left="3600" w:hanging="360"/>
      </w:pPr>
      <w:rPr>
        <w:rFonts w:ascii="Arial" w:hAnsi="Arial" w:hint="default"/>
      </w:rPr>
    </w:lvl>
    <w:lvl w:ilvl="5" w:tplc="210406D8" w:tentative="1">
      <w:start w:val="1"/>
      <w:numFmt w:val="bullet"/>
      <w:lvlText w:val="•"/>
      <w:lvlJc w:val="left"/>
      <w:pPr>
        <w:tabs>
          <w:tab w:val="num" w:pos="4320"/>
        </w:tabs>
        <w:ind w:left="4320" w:hanging="360"/>
      </w:pPr>
      <w:rPr>
        <w:rFonts w:ascii="Arial" w:hAnsi="Arial" w:hint="default"/>
      </w:rPr>
    </w:lvl>
    <w:lvl w:ilvl="6" w:tplc="E500AF00" w:tentative="1">
      <w:start w:val="1"/>
      <w:numFmt w:val="bullet"/>
      <w:lvlText w:val="•"/>
      <w:lvlJc w:val="left"/>
      <w:pPr>
        <w:tabs>
          <w:tab w:val="num" w:pos="5040"/>
        </w:tabs>
        <w:ind w:left="5040" w:hanging="360"/>
      </w:pPr>
      <w:rPr>
        <w:rFonts w:ascii="Arial" w:hAnsi="Arial" w:hint="default"/>
      </w:rPr>
    </w:lvl>
    <w:lvl w:ilvl="7" w:tplc="0ED8BAA0" w:tentative="1">
      <w:start w:val="1"/>
      <w:numFmt w:val="bullet"/>
      <w:lvlText w:val="•"/>
      <w:lvlJc w:val="left"/>
      <w:pPr>
        <w:tabs>
          <w:tab w:val="num" w:pos="5760"/>
        </w:tabs>
        <w:ind w:left="5760" w:hanging="360"/>
      </w:pPr>
      <w:rPr>
        <w:rFonts w:ascii="Arial" w:hAnsi="Arial" w:hint="default"/>
      </w:rPr>
    </w:lvl>
    <w:lvl w:ilvl="8" w:tplc="254C5E3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0C80051"/>
    <w:multiLevelType w:val="hybridMultilevel"/>
    <w:tmpl w:val="BE72A3F8"/>
    <w:lvl w:ilvl="0" w:tplc="E3142D6E">
      <w:start w:val="1"/>
      <w:numFmt w:val="bullet"/>
      <w:lvlText w:val="•"/>
      <w:lvlJc w:val="left"/>
      <w:pPr>
        <w:tabs>
          <w:tab w:val="num" w:pos="720"/>
        </w:tabs>
        <w:ind w:left="720" w:hanging="360"/>
      </w:pPr>
      <w:rPr>
        <w:rFonts w:ascii="Arial" w:hAnsi="Arial" w:hint="default"/>
      </w:rPr>
    </w:lvl>
    <w:lvl w:ilvl="1" w:tplc="60C01E74" w:tentative="1">
      <w:start w:val="1"/>
      <w:numFmt w:val="bullet"/>
      <w:lvlText w:val="•"/>
      <w:lvlJc w:val="left"/>
      <w:pPr>
        <w:tabs>
          <w:tab w:val="num" w:pos="1440"/>
        </w:tabs>
        <w:ind w:left="1440" w:hanging="360"/>
      </w:pPr>
      <w:rPr>
        <w:rFonts w:ascii="Arial" w:hAnsi="Arial" w:hint="default"/>
      </w:rPr>
    </w:lvl>
    <w:lvl w:ilvl="2" w:tplc="C3202B70" w:tentative="1">
      <w:start w:val="1"/>
      <w:numFmt w:val="bullet"/>
      <w:lvlText w:val="•"/>
      <w:lvlJc w:val="left"/>
      <w:pPr>
        <w:tabs>
          <w:tab w:val="num" w:pos="2160"/>
        </w:tabs>
        <w:ind w:left="2160" w:hanging="360"/>
      </w:pPr>
      <w:rPr>
        <w:rFonts w:ascii="Arial" w:hAnsi="Arial" w:hint="default"/>
      </w:rPr>
    </w:lvl>
    <w:lvl w:ilvl="3" w:tplc="E2F0D2E4" w:tentative="1">
      <w:start w:val="1"/>
      <w:numFmt w:val="bullet"/>
      <w:lvlText w:val="•"/>
      <w:lvlJc w:val="left"/>
      <w:pPr>
        <w:tabs>
          <w:tab w:val="num" w:pos="2880"/>
        </w:tabs>
        <w:ind w:left="2880" w:hanging="360"/>
      </w:pPr>
      <w:rPr>
        <w:rFonts w:ascii="Arial" w:hAnsi="Arial" w:hint="default"/>
      </w:rPr>
    </w:lvl>
    <w:lvl w:ilvl="4" w:tplc="2C6A3C24" w:tentative="1">
      <w:start w:val="1"/>
      <w:numFmt w:val="bullet"/>
      <w:lvlText w:val="•"/>
      <w:lvlJc w:val="left"/>
      <w:pPr>
        <w:tabs>
          <w:tab w:val="num" w:pos="3600"/>
        </w:tabs>
        <w:ind w:left="3600" w:hanging="360"/>
      </w:pPr>
      <w:rPr>
        <w:rFonts w:ascii="Arial" w:hAnsi="Arial" w:hint="default"/>
      </w:rPr>
    </w:lvl>
    <w:lvl w:ilvl="5" w:tplc="93745BBA" w:tentative="1">
      <w:start w:val="1"/>
      <w:numFmt w:val="bullet"/>
      <w:lvlText w:val="•"/>
      <w:lvlJc w:val="left"/>
      <w:pPr>
        <w:tabs>
          <w:tab w:val="num" w:pos="4320"/>
        </w:tabs>
        <w:ind w:left="4320" w:hanging="360"/>
      </w:pPr>
      <w:rPr>
        <w:rFonts w:ascii="Arial" w:hAnsi="Arial" w:hint="default"/>
      </w:rPr>
    </w:lvl>
    <w:lvl w:ilvl="6" w:tplc="50289EEE" w:tentative="1">
      <w:start w:val="1"/>
      <w:numFmt w:val="bullet"/>
      <w:lvlText w:val="•"/>
      <w:lvlJc w:val="left"/>
      <w:pPr>
        <w:tabs>
          <w:tab w:val="num" w:pos="5040"/>
        </w:tabs>
        <w:ind w:left="5040" w:hanging="360"/>
      </w:pPr>
      <w:rPr>
        <w:rFonts w:ascii="Arial" w:hAnsi="Arial" w:hint="default"/>
      </w:rPr>
    </w:lvl>
    <w:lvl w:ilvl="7" w:tplc="7B9EDE7A" w:tentative="1">
      <w:start w:val="1"/>
      <w:numFmt w:val="bullet"/>
      <w:lvlText w:val="•"/>
      <w:lvlJc w:val="left"/>
      <w:pPr>
        <w:tabs>
          <w:tab w:val="num" w:pos="5760"/>
        </w:tabs>
        <w:ind w:left="5760" w:hanging="360"/>
      </w:pPr>
      <w:rPr>
        <w:rFonts w:ascii="Arial" w:hAnsi="Arial" w:hint="default"/>
      </w:rPr>
    </w:lvl>
    <w:lvl w:ilvl="8" w:tplc="91503ED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B96DC0"/>
    <w:multiLevelType w:val="hybridMultilevel"/>
    <w:tmpl w:val="6ECA9742"/>
    <w:lvl w:ilvl="0" w:tplc="43440420">
      <w:start w:val="1"/>
      <w:numFmt w:val="bullet"/>
      <w:lvlText w:val="•"/>
      <w:lvlJc w:val="left"/>
      <w:pPr>
        <w:tabs>
          <w:tab w:val="num" w:pos="720"/>
        </w:tabs>
        <w:ind w:left="720" w:hanging="360"/>
      </w:pPr>
      <w:rPr>
        <w:rFonts w:ascii="Arial" w:hAnsi="Arial" w:hint="default"/>
      </w:rPr>
    </w:lvl>
    <w:lvl w:ilvl="1" w:tplc="80D6FBEE" w:tentative="1">
      <w:start w:val="1"/>
      <w:numFmt w:val="bullet"/>
      <w:lvlText w:val="•"/>
      <w:lvlJc w:val="left"/>
      <w:pPr>
        <w:tabs>
          <w:tab w:val="num" w:pos="1440"/>
        </w:tabs>
        <w:ind w:left="1440" w:hanging="360"/>
      </w:pPr>
      <w:rPr>
        <w:rFonts w:ascii="Arial" w:hAnsi="Arial" w:hint="default"/>
      </w:rPr>
    </w:lvl>
    <w:lvl w:ilvl="2" w:tplc="9208D744" w:tentative="1">
      <w:start w:val="1"/>
      <w:numFmt w:val="bullet"/>
      <w:lvlText w:val="•"/>
      <w:lvlJc w:val="left"/>
      <w:pPr>
        <w:tabs>
          <w:tab w:val="num" w:pos="2160"/>
        </w:tabs>
        <w:ind w:left="2160" w:hanging="360"/>
      </w:pPr>
      <w:rPr>
        <w:rFonts w:ascii="Arial" w:hAnsi="Arial" w:hint="default"/>
      </w:rPr>
    </w:lvl>
    <w:lvl w:ilvl="3" w:tplc="E09EA5DA" w:tentative="1">
      <w:start w:val="1"/>
      <w:numFmt w:val="bullet"/>
      <w:lvlText w:val="•"/>
      <w:lvlJc w:val="left"/>
      <w:pPr>
        <w:tabs>
          <w:tab w:val="num" w:pos="2880"/>
        </w:tabs>
        <w:ind w:left="2880" w:hanging="360"/>
      </w:pPr>
      <w:rPr>
        <w:rFonts w:ascii="Arial" w:hAnsi="Arial" w:hint="default"/>
      </w:rPr>
    </w:lvl>
    <w:lvl w:ilvl="4" w:tplc="13422EDC" w:tentative="1">
      <w:start w:val="1"/>
      <w:numFmt w:val="bullet"/>
      <w:lvlText w:val="•"/>
      <w:lvlJc w:val="left"/>
      <w:pPr>
        <w:tabs>
          <w:tab w:val="num" w:pos="3600"/>
        </w:tabs>
        <w:ind w:left="3600" w:hanging="360"/>
      </w:pPr>
      <w:rPr>
        <w:rFonts w:ascii="Arial" w:hAnsi="Arial" w:hint="default"/>
      </w:rPr>
    </w:lvl>
    <w:lvl w:ilvl="5" w:tplc="05283842" w:tentative="1">
      <w:start w:val="1"/>
      <w:numFmt w:val="bullet"/>
      <w:lvlText w:val="•"/>
      <w:lvlJc w:val="left"/>
      <w:pPr>
        <w:tabs>
          <w:tab w:val="num" w:pos="4320"/>
        </w:tabs>
        <w:ind w:left="4320" w:hanging="360"/>
      </w:pPr>
      <w:rPr>
        <w:rFonts w:ascii="Arial" w:hAnsi="Arial" w:hint="default"/>
      </w:rPr>
    </w:lvl>
    <w:lvl w:ilvl="6" w:tplc="ADC00A3C" w:tentative="1">
      <w:start w:val="1"/>
      <w:numFmt w:val="bullet"/>
      <w:lvlText w:val="•"/>
      <w:lvlJc w:val="left"/>
      <w:pPr>
        <w:tabs>
          <w:tab w:val="num" w:pos="5040"/>
        </w:tabs>
        <w:ind w:left="5040" w:hanging="360"/>
      </w:pPr>
      <w:rPr>
        <w:rFonts w:ascii="Arial" w:hAnsi="Arial" w:hint="default"/>
      </w:rPr>
    </w:lvl>
    <w:lvl w:ilvl="7" w:tplc="F0B621E0" w:tentative="1">
      <w:start w:val="1"/>
      <w:numFmt w:val="bullet"/>
      <w:lvlText w:val="•"/>
      <w:lvlJc w:val="left"/>
      <w:pPr>
        <w:tabs>
          <w:tab w:val="num" w:pos="5760"/>
        </w:tabs>
        <w:ind w:left="5760" w:hanging="360"/>
      </w:pPr>
      <w:rPr>
        <w:rFonts w:ascii="Arial" w:hAnsi="Arial" w:hint="default"/>
      </w:rPr>
    </w:lvl>
    <w:lvl w:ilvl="8" w:tplc="D5BE953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1"/>
  </w:num>
  <w:num w:numId="2">
    <w:abstractNumId w:val="19"/>
  </w:num>
  <w:num w:numId="3">
    <w:abstractNumId w:val="4"/>
  </w:num>
  <w:num w:numId="4">
    <w:abstractNumId w:val="24"/>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2"/>
  </w:num>
  <w:num w:numId="12">
    <w:abstractNumId w:val="20"/>
  </w:num>
  <w:num w:numId="13">
    <w:abstractNumId w:val="21"/>
  </w:num>
  <w:num w:numId="14">
    <w:abstractNumId w:val="2"/>
  </w:num>
  <w:num w:numId="15">
    <w:abstractNumId w:val="7"/>
  </w:num>
  <w:num w:numId="16">
    <w:abstractNumId w:val="8"/>
  </w:num>
  <w:num w:numId="17">
    <w:abstractNumId w:val="12"/>
  </w:num>
  <w:num w:numId="18">
    <w:abstractNumId w:val="14"/>
  </w:num>
  <w:num w:numId="19">
    <w:abstractNumId w:val="23"/>
  </w:num>
  <w:num w:numId="20">
    <w:abstractNumId w:val="6"/>
  </w:num>
  <w:num w:numId="21">
    <w:abstractNumId w:val="15"/>
  </w:num>
  <w:num w:numId="22">
    <w:abstractNumId w:val="18"/>
  </w:num>
  <w:num w:numId="23">
    <w:abstractNumId w:val="3"/>
  </w:num>
  <w:num w:numId="24">
    <w:abstractNumId w:val="13"/>
  </w:num>
  <w:num w:numId="25">
    <w:abstractNumId w:val="1"/>
  </w:num>
  <w:num w:numId="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6107"/>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95414"/>
    <w:rsid w:val="004B7A0E"/>
    <w:rsid w:val="004C3A0B"/>
    <w:rsid w:val="004C5C13"/>
    <w:rsid w:val="004D5683"/>
    <w:rsid w:val="004E0338"/>
    <w:rsid w:val="004E32E1"/>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2975"/>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97C2F"/>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3961"/>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E7D2C"/>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07109">
      <w:bodyDiv w:val="1"/>
      <w:marLeft w:val="0"/>
      <w:marRight w:val="0"/>
      <w:marTop w:val="0"/>
      <w:marBottom w:val="0"/>
      <w:divBdr>
        <w:top w:val="none" w:sz="0" w:space="0" w:color="auto"/>
        <w:left w:val="none" w:sz="0" w:space="0" w:color="auto"/>
        <w:bottom w:val="none" w:sz="0" w:space="0" w:color="auto"/>
        <w:right w:val="none" w:sz="0" w:space="0" w:color="auto"/>
      </w:divBdr>
      <w:divsChild>
        <w:div w:id="407071808">
          <w:marLeft w:val="446"/>
          <w:marRight w:val="0"/>
          <w:marTop w:val="0"/>
          <w:marBottom w:val="0"/>
          <w:divBdr>
            <w:top w:val="none" w:sz="0" w:space="0" w:color="auto"/>
            <w:left w:val="none" w:sz="0" w:space="0" w:color="auto"/>
            <w:bottom w:val="none" w:sz="0" w:space="0" w:color="auto"/>
            <w:right w:val="none" w:sz="0" w:space="0" w:color="auto"/>
          </w:divBdr>
        </w:div>
        <w:div w:id="2133474750">
          <w:marLeft w:val="446"/>
          <w:marRight w:val="0"/>
          <w:marTop w:val="0"/>
          <w:marBottom w:val="0"/>
          <w:divBdr>
            <w:top w:val="none" w:sz="0" w:space="0" w:color="auto"/>
            <w:left w:val="none" w:sz="0" w:space="0" w:color="auto"/>
            <w:bottom w:val="none" w:sz="0" w:space="0" w:color="auto"/>
            <w:right w:val="none" w:sz="0" w:space="0" w:color="auto"/>
          </w:divBdr>
        </w:div>
        <w:div w:id="803812008">
          <w:marLeft w:val="446"/>
          <w:marRight w:val="0"/>
          <w:marTop w:val="0"/>
          <w:marBottom w:val="0"/>
          <w:divBdr>
            <w:top w:val="none" w:sz="0" w:space="0" w:color="auto"/>
            <w:left w:val="none" w:sz="0" w:space="0" w:color="auto"/>
            <w:bottom w:val="none" w:sz="0" w:space="0" w:color="auto"/>
            <w:right w:val="none" w:sz="0" w:space="0" w:color="auto"/>
          </w:divBdr>
        </w:div>
      </w:divsChild>
    </w:div>
    <w:div w:id="518131046">
      <w:bodyDiv w:val="1"/>
      <w:marLeft w:val="0"/>
      <w:marRight w:val="0"/>
      <w:marTop w:val="0"/>
      <w:marBottom w:val="0"/>
      <w:divBdr>
        <w:top w:val="none" w:sz="0" w:space="0" w:color="auto"/>
        <w:left w:val="none" w:sz="0" w:space="0" w:color="auto"/>
        <w:bottom w:val="none" w:sz="0" w:space="0" w:color="auto"/>
        <w:right w:val="none" w:sz="0" w:space="0" w:color="auto"/>
      </w:divBdr>
      <w:divsChild>
        <w:div w:id="1320384401">
          <w:marLeft w:val="446"/>
          <w:marRight w:val="0"/>
          <w:marTop w:val="0"/>
          <w:marBottom w:val="0"/>
          <w:divBdr>
            <w:top w:val="none" w:sz="0" w:space="0" w:color="auto"/>
            <w:left w:val="none" w:sz="0" w:space="0" w:color="auto"/>
            <w:bottom w:val="none" w:sz="0" w:space="0" w:color="auto"/>
            <w:right w:val="none" w:sz="0" w:space="0" w:color="auto"/>
          </w:divBdr>
        </w:div>
        <w:div w:id="1085762775">
          <w:marLeft w:val="446"/>
          <w:marRight w:val="0"/>
          <w:marTop w:val="0"/>
          <w:marBottom w:val="0"/>
          <w:divBdr>
            <w:top w:val="none" w:sz="0" w:space="0" w:color="auto"/>
            <w:left w:val="none" w:sz="0" w:space="0" w:color="auto"/>
            <w:bottom w:val="none" w:sz="0" w:space="0" w:color="auto"/>
            <w:right w:val="none" w:sz="0" w:space="0" w:color="auto"/>
          </w:divBdr>
        </w:div>
        <w:div w:id="130757079">
          <w:marLeft w:val="446"/>
          <w:marRight w:val="0"/>
          <w:marTop w:val="0"/>
          <w:marBottom w:val="0"/>
          <w:divBdr>
            <w:top w:val="none" w:sz="0" w:space="0" w:color="auto"/>
            <w:left w:val="none" w:sz="0" w:space="0" w:color="auto"/>
            <w:bottom w:val="none" w:sz="0" w:space="0" w:color="auto"/>
            <w:right w:val="none" w:sz="0" w:space="0" w:color="auto"/>
          </w:divBdr>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054083513">
      <w:bodyDiv w:val="1"/>
      <w:marLeft w:val="0"/>
      <w:marRight w:val="0"/>
      <w:marTop w:val="0"/>
      <w:marBottom w:val="0"/>
      <w:divBdr>
        <w:top w:val="none" w:sz="0" w:space="0" w:color="auto"/>
        <w:left w:val="none" w:sz="0" w:space="0" w:color="auto"/>
        <w:bottom w:val="none" w:sz="0" w:space="0" w:color="auto"/>
        <w:right w:val="none" w:sz="0" w:space="0" w:color="auto"/>
      </w:divBdr>
      <w:divsChild>
        <w:div w:id="2094619620">
          <w:marLeft w:val="446"/>
          <w:marRight w:val="0"/>
          <w:marTop w:val="0"/>
          <w:marBottom w:val="0"/>
          <w:divBdr>
            <w:top w:val="none" w:sz="0" w:space="0" w:color="auto"/>
            <w:left w:val="none" w:sz="0" w:space="0" w:color="auto"/>
            <w:bottom w:val="none" w:sz="0" w:space="0" w:color="auto"/>
            <w:right w:val="none" w:sz="0" w:space="0" w:color="auto"/>
          </w:divBdr>
        </w:div>
        <w:div w:id="1359158068">
          <w:marLeft w:val="446"/>
          <w:marRight w:val="0"/>
          <w:marTop w:val="0"/>
          <w:marBottom w:val="0"/>
          <w:divBdr>
            <w:top w:val="none" w:sz="0" w:space="0" w:color="auto"/>
            <w:left w:val="none" w:sz="0" w:space="0" w:color="auto"/>
            <w:bottom w:val="none" w:sz="0" w:space="0" w:color="auto"/>
            <w:right w:val="none" w:sz="0" w:space="0" w:color="auto"/>
          </w:divBdr>
        </w:div>
        <w:div w:id="954023401">
          <w:marLeft w:val="446"/>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3369881">
      <w:bodyDiv w:val="1"/>
      <w:marLeft w:val="0"/>
      <w:marRight w:val="0"/>
      <w:marTop w:val="0"/>
      <w:marBottom w:val="0"/>
      <w:divBdr>
        <w:top w:val="none" w:sz="0" w:space="0" w:color="auto"/>
        <w:left w:val="none" w:sz="0" w:space="0" w:color="auto"/>
        <w:bottom w:val="none" w:sz="0" w:space="0" w:color="auto"/>
        <w:right w:val="none" w:sz="0" w:space="0" w:color="auto"/>
      </w:divBdr>
      <w:divsChild>
        <w:div w:id="1503618875">
          <w:marLeft w:val="446"/>
          <w:marRight w:val="0"/>
          <w:marTop w:val="0"/>
          <w:marBottom w:val="0"/>
          <w:divBdr>
            <w:top w:val="none" w:sz="0" w:space="0" w:color="auto"/>
            <w:left w:val="none" w:sz="0" w:space="0" w:color="auto"/>
            <w:bottom w:val="none" w:sz="0" w:space="0" w:color="auto"/>
            <w:right w:val="none" w:sz="0" w:space="0" w:color="auto"/>
          </w:divBdr>
        </w:div>
        <w:div w:id="565801426">
          <w:marLeft w:val="446"/>
          <w:marRight w:val="0"/>
          <w:marTop w:val="0"/>
          <w:marBottom w:val="0"/>
          <w:divBdr>
            <w:top w:val="none" w:sz="0" w:space="0" w:color="auto"/>
            <w:left w:val="none" w:sz="0" w:space="0" w:color="auto"/>
            <w:bottom w:val="none" w:sz="0" w:space="0" w:color="auto"/>
            <w:right w:val="none" w:sz="0" w:space="0" w:color="auto"/>
          </w:divBdr>
        </w:div>
        <w:div w:id="1020811229">
          <w:marLeft w:val="446"/>
          <w:marRight w:val="0"/>
          <w:marTop w:val="0"/>
          <w:marBottom w:val="0"/>
          <w:divBdr>
            <w:top w:val="none" w:sz="0" w:space="0" w:color="auto"/>
            <w:left w:val="none" w:sz="0" w:space="0" w:color="auto"/>
            <w:bottom w:val="none" w:sz="0" w:space="0" w:color="auto"/>
            <w:right w:val="none" w:sz="0" w:space="0" w:color="auto"/>
          </w:divBdr>
        </w:div>
      </w:divsChild>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83B7223F-A926-1B4A-BF32-C053CD2649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4833</Words>
  <Characters>27552</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32321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Laura Boyling (1706534)</cp:lastModifiedBy>
  <cp:revision>2</cp:revision>
  <cp:lastPrinted>2016-10-24T12:21:00Z</cp:lastPrinted>
  <dcterms:created xsi:type="dcterms:W3CDTF">2019-05-01T20:49:00Z</dcterms:created>
  <dcterms:modified xsi:type="dcterms:W3CDTF">2019-05-01T20:49:00Z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