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3184218" w:rsidR="00B21F2E" w:rsidRPr="00DE5EC2" w:rsidRDefault="00B21F2E">
            <w:pPr>
              <w:rPr>
                <w:rFonts w:ascii="Arial" w:hAnsi="Arial" w:cs="Arial"/>
                <w:b/>
              </w:rPr>
            </w:pPr>
            <w:r w:rsidRPr="00DE5EC2">
              <w:rPr>
                <w:rFonts w:ascii="Arial" w:hAnsi="Arial" w:cs="Arial"/>
                <w:b/>
              </w:rPr>
              <w:t>Student Name:</w:t>
            </w:r>
            <w:r w:rsidR="003478CE" w:rsidRPr="00DE5EC2">
              <w:rPr>
                <w:rFonts w:ascii="Arial" w:hAnsi="Arial" w:cs="Arial"/>
                <w:b/>
              </w:rPr>
              <w:t xml:space="preserve"> </w:t>
            </w:r>
            <w:r w:rsidR="00B911D5" w:rsidRPr="00DE5EC2">
              <w:rPr>
                <w:rFonts w:ascii="Arial" w:hAnsi="Arial" w:cs="Arial"/>
                <w:b/>
              </w:rPr>
              <w:t>Anca Kovacs</w:t>
            </w:r>
          </w:p>
          <w:p w14:paraId="498F0B10" w14:textId="77777777" w:rsidR="001B69C8" w:rsidRPr="00DE5EC2" w:rsidRDefault="001B69C8">
            <w:pPr>
              <w:rPr>
                <w:rFonts w:ascii="Arial" w:hAnsi="Arial" w:cs="Arial"/>
                <w:b/>
              </w:rPr>
            </w:pPr>
          </w:p>
          <w:p w14:paraId="69E1F0CF" w14:textId="09689B0C" w:rsidR="00B21F2E" w:rsidRPr="00DE5EC2" w:rsidRDefault="001B69C8">
            <w:pPr>
              <w:rPr>
                <w:rFonts w:ascii="Arial" w:hAnsi="Arial" w:cs="Arial"/>
                <w:b/>
              </w:rPr>
            </w:pPr>
            <w:r w:rsidRPr="00DE5EC2">
              <w:rPr>
                <w:rFonts w:ascii="Arial" w:hAnsi="Arial" w:cs="Arial"/>
                <w:b/>
              </w:rPr>
              <w:t>Student Number:</w:t>
            </w:r>
            <w:r w:rsidR="003478CE" w:rsidRPr="00DE5EC2">
              <w:rPr>
                <w:rFonts w:ascii="Arial" w:hAnsi="Arial" w:cs="Arial"/>
                <w:b/>
              </w:rPr>
              <w:t xml:space="preserve"> </w:t>
            </w:r>
            <w:r w:rsidR="00731DDC" w:rsidRPr="00DE5EC2">
              <w:rPr>
                <w:rFonts w:ascii="Arial" w:hAnsi="Arial" w:cs="Arial"/>
                <w:b/>
              </w:rPr>
              <w:t>2120538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12BF6C0" w:rsidR="00B21F2E" w:rsidRPr="00DE5EC2" w:rsidRDefault="001B69C8">
            <w:pPr>
              <w:rPr>
                <w:rFonts w:ascii="Arial" w:hAnsi="Arial" w:cs="Arial"/>
                <w:b/>
              </w:rPr>
            </w:pPr>
            <w:r w:rsidRPr="00DE5EC2">
              <w:rPr>
                <w:rFonts w:ascii="Arial" w:hAnsi="Arial" w:cs="Arial"/>
                <w:b/>
              </w:rPr>
              <w:t>Module:</w:t>
            </w:r>
            <w:r w:rsidR="003478CE" w:rsidRPr="00DE5EC2">
              <w:rPr>
                <w:rFonts w:ascii="Arial" w:hAnsi="Arial" w:cs="Arial"/>
                <w:b/>
              </w:rPr>
              <w:t xml:space="preserve"> </w:t>
            </w:r>
            <w:r w:rsidR="00DE5EC2" w:rsidRPr="00DE5EC2">
              <w:rPr>
                <w:rFonts w:ascii="Arial" w:hAnsi="Arial" w:cs="Arial"/>
                <w:b/>
              </w:rPr>
              <w:t>Hotel Placement - Food &amp; Beverage Operations (BMIH4002)</w:t>
            </w:r>
          </w:p>
          <w:p w14:paraId="2019D1B6" w14:textId="77777777" w:rsidR="00B21F2E" w:rsidRPr="00DE5EC2" w:rsidRDefault="00B21F2E" w:rsidP="00B21F2E">
            <w:pPr>
              <w:rPr>
                <w:rFonts w:ascii="Arial" w:hAnsi="Arial" w:cs="Arial"/>
                <w:b/>
              </w:rPr>
            </w:pPr>
          </w:p>
          <w:p w14:paraId="450FE136" w14:textId="0B2A6C3F" w:rsidR="001B69C8" w:rsidRPr="003C3341" w:rsidRDefault="001B69C8" w:rsidP="00B21F2E">
            <w:pPr>
              <w:rPr>
                <w:rFonts w:ascii="Tahoma" w:hAnsi="Tahoma" w:cs="Tahoma"/>
                <w:b/>
                <w:sz w:val="20"/>
                <w:szCs w:val="20"/>
              </w:rPr>
            </w:pPr>
            <w:r w:rsidRPr="00DE5EC2">
              <w:rPr>
                <w:rFonts w:ascii="Arial" w:hAnsi="Arial" w:cs="Arial"/>
                <w:b/>
              </w:rPr>
              <w:t>Lecturer:</w:t>
            </w:r>
            <w:r w:rsidR="003478CE" w:rsidRPr="00DE5EC2">
              <w:rPr>
                <w:rFonts w:ascii="Arial" w:hAnsi="Arial" w:cs="Arial"/>
                <w:b/>
              </w:rPr>
              <w:t xml:space="preserve"> </w:t>
            </w:r>
            <w:r w:rsidR="00DE5EC2" w:rsidRPr="00DE5EC2">
              <w:rPr>
                <w:rFonts w:ascii="Arial" w:hAnsi="Arial" w:cs="Arial"/>
                <w:b/>
                <w:color w:val="000000" w:themeColor="text1"/>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E07AAE1" w:rsidR="00B21F2E" w:rsidRPr="00DE5EC2" w:rsidRDefault="008F0D83" w:rsidP="00B21F2E">
            <w:pPr>
              <w:rPr>
                <w:rFonts w:ascii="Arial" w:hAnsi="Arial" w:cs="Arial"/>
                <w:b/>
              </w:rPr>
            </w:pPr>
            <w:r w:rsidRPr="00DE5EC2">
              <w:rPr>
                <w:rFonts w:ascii="Arial" w:hAnsi="Arial" w:cs="Arial"/>
                <w:b/>
              </w:rPr>
              <w:t>Topic of choice:</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16D8EAC" w:rsidR="00B21F2E" w:rsidRPr="00DE5EC2" w:rsidRDefault="00DE5EC2" w:rsidP="00DE5EC2">
            <w:pPr>
              <w:rPr>
                <w:rFonts w:ascii="Arial" w:hAnsi="Arial" w:cs="Arial"/>
                <w:b/>
                <w:bCs/>
                <w:sz w:val="20"/>
                <w:szCs w:val="20"/>
              </w:rPr>
            </w:pPr>
            <w:r w:rsidRPr="00DE5EC2">
              <w:rPr>
                <w:rFonts w:ascii="Arial" w:hAnsi="Arial" w:cs="Arial"/>
                <w:b/>
                <w:bCs/>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4D33DB" w14:paraId="60CC0225" w14:textId="77777777" w:rsidTr="00A91FD6">
        <w:trPr>
          <w:trHeight w:val="2494"/>
        </w:trPr>
        <w:tc>
          <w:tcPr>
            <w:tcW w:w="11182" w:type="dxa"/>
            <w:gridSpan w:val="2"/>
          </w:tcPr>
          <w:p w14:paraId="0831D54A" w14:textId="77777777" w:rsidR="00B945EA" w:rsidRPr="004D33DB" w:rsidRDefault="00B945EA" w:rsidP="00A65C1D">
            <w:pPr>
              <w:rPr>
                <w:rFonts w:ascii="Arial" w:hAnsi="Arial" w:cs="Arial"/>
              </w:rPr>
            </w:pPr>
          </w:p>
          <w:p w14:paraId="7079E0EE" w14:textId="77777777" w:rsidR="00AE6410" w:rsidRPr="004D33DB" w:rsidRDefault="00AE6410" w:rsidP="00C713B8">
            <w:pPr>
              <w:spacing w:line="360" w:lineRule="auto"/>
              <w:jc w:val="both"/>
              <w:rPr>
                <w:rFonts w:ascii="Arial" w:hAnsi="Arial" w:cs="Arial"/>
              </w:rPr>
            </w:pPr>
          </w:p>
          <w:p w14:paraId="31742AB4" w14:textId="18B6DD4E" w:rsidR="00F51904" w:rsidRPr="004D33DB" w:rsidRDefault="00B911D5" w:rsidP="00731DDC">
            <w:pPr>
              <w:spacing w:line="360" w:lineRule="auto"/>
              <w:jc w:val="both"/>
              <w:rPr>
                <w:rFonts w:ascii="Arial" w:hAnsi="Arial" w:cs="Arial"/>
                <w:color w:val="000000"/>
                <w:shd w:val="clear" w:color="auto" w:fill="FFFFFF"/>
              </w:rPr>
            </w:pPr>
            <w:r w:rsidRPr="004D33DB">
              <w:rPr>
                <w:rFonts w:ascii="Arial" w:hAnsi="Arial" w:cs="Arial"/>
              </w:rPr>
              <w:t>Allergy is a disproportionate and exaggerated reaction of an organism's immune system to exogenous antigens (from the external environment) that are well tolerated by healthy people.</w:t>
            </w:r>
            <w:r w:rsidR="00AE6410" w:rsidRPr="004D33DB">
              <w:rPr>
                <w:rFonts w:ascii="Arial" w:hAnsi="Arial" w:cs="Arial"/>
              </w:rPr>
              <w:t xml:space="preserve"> Food allergies are anaphylactic reactions that occur quickly after ingestion of the allergenic food </w:t>
            </w:r>
            <w:r w:rsidR="00AE6410" w:rsidRPr="004D33DB">
              <w:rPr>
                <w:rFonts w:ascii="Arial" w:hAnsi="Arial" w:cs="Arial"/>
                <w:color w:val="000000"/>
                <w:shd w:val="clear" w:color="auto" w:fill="FFFFFF"/>
              </w:rPr>
              <w:t>(McConnell, 2007).</w:t>
            </w:r>
          </w:p>
          <w:p w14:paraId="3A54B2BB" w14:textId="77777777" w:rsidR="00424FB2" w:rsidRPr="004D33DB" w:rsidRDefault="00424FB2" w:rsidP="00731DDC">
            <w:pPr>
              <w:spacing w:line="360" w:lineRule="auto"/>
              <w:jc w:val="both"/>
              <w:rPr>
                <w:rFonts w:ascii="Arial" w:hAnsi="Arial" w:cs="Arial"/>
              </w:rPr>
            </w:pPr>
          </w:p>
          <w:p w14:paraId="26B99D08" w14:textId="77777777" w:rsidR="00424FB2" w:rsidRPr="004D33DB" w:rsidRDefault="00424FB2" w:rsidP="00424FB2">
            <w:pPr>
              <w:spacing w:line="360" w:lineRule="auto"/>
              <w:jc w:val="both"/>
              <w:rPr>
                <w:rFonts w:ascii="Arial" w:hAnsi="Arial" w:cs="Arial"/>
              </w:rPr>
            </w:pPr>
            <w:r w:rsidRPr="004D33DB">
              <w:rPr>
                <w:rFonts w:ascii="Arial" w:hAnsi="Arial" w:cs="Arial"/>
              </w:rPr>
              <w:t>Food allergies and food intolerance can be easily confused but their reactions are different.</w:t>
            </w:r>
          </w:p>
          <w:p w14:paraId="06E38028" w14:textId="79628511" w:rsidR="000D46E1" w:rsidRPr="004D33DB" w:rsidRDefault="00301078" w:rsidP="00424FB2">
            <w:pPr>
              <w:spacing w:line="360" w:lineRule="auto"/>
              <w:jc w:val="both"/>
              <w:rPr>
                <w:rFonts w:ascii="Arial" w:hAnsi="Arial" w:cs="Arial"/>
                <w:color w:val="333333"/>
                <w:shd w:val="clear" w:color="auto" w:fill="FFFFFF"/>
              </w:rPr>
            </w:pPr>
            <w:r w:rsidRPr="004D33DB">
              <w:rPr>
                <w:rFonts w:ascii="Arial" w:hAnsi="Arial" w:cs="Arial"/>
                <w:color w:val="333333"/>
                <w:shd w:val="clear" w:color="auto" w:fill="FFFFFF"/>
              </w:rPr>
              <w:t>A food allergy generates a powerful immune response that affects multiple organs. An allergic reaction to one or more meals can be severe or life-threatening in some situations. Food intolerance, on the other hand, has milder symptoms and frequently causes stomach issues.</w:t>
            </w:r>
          </w:p>
          <w:p w14:paraId="553835E7" w14:textId="77777777" w:rsidR="00301078" w:rsidRPr="004D33DB" w:rsidRDefault="00301078" w:rsidP="00424FB2">
            <w:pPr>
              <w:spacing w:line="360" w:lineRule="auto"/>
              <w:jc w:val="both"/>
              <w:rPr>
                <w:rFonts w:ascii="Arial" w:hAnsi="Arial" w:cs="Arial"/>
              </w:rPr>
            </w:pPr>
          </w:p>
          <w:p w14:paraId="2EE469AD" w14:textId="6C3EA0C0" w:rsidR="00C713B8" w:rsidRPr="004D33DB" w:rsidRDefault="000D46E1" w:rsidP="00731DDC">
            <w:pPr>
              <w:spacing w:line="360" w:lineRule="auto"/>
              <w:jc w:val="both"/>
              <w:rPr>
                <w:rFonts w:ascii="Arial" w:hAnsi="Arial" w:cs="Arial"/>
              </w:rPr>
            </w:pPr>
            <w:r w:rsidRPr="004D33DB">
              <w:rPr>
                <w:rFonts w:ascii="Arial" w:hAnsi="Arial" w:cs="Arial"/>
              </w:rPr>
              <w:t>T</w:t>
            </w:r>
            <w:r w:rsidRPr="004D33DB">
              <w:rPr>
                <w:rFonts w:ascii="Arial" w:hAnsi="Arial" w:cs="Arial"/>
              </w:rPr>
              <w:t>he percentage of people with food allergies has risen dramatically over the last 15 years and it is estimated that around 10 people in the UK die each year from food allergies</w:t>
            </w:r>
            <w:r w:rsidRPr="004D33DB">
              <w:rPr>
                <w:rFonts w:ascii="Arial" w:hAnsi="Arial" w:cs="Arial"/>
              </w:rPr>
              <w:t>.</w:t>
            </w:r>
          </w:p>
          <w:p w14:paraId="32DF407B" w14:textId="20CCCE4D" w:rsidR="006D07E1" w:rsidRPr="004D33DB" w:rsidRDefault="00301078" w:rsidP="006D07E1">
            <w:pPr>
              <w:spacing w:line="360" w:lineRule="auto"/>
              <w:jc w:val="both"/>
              <w:rPr>
                <w:rFonts w:ascii="Arial" w:hAnsi="Arial" w:cs="Arial"/>
              </w:rPr>
            </w:pPr>
            <w:r w:rsidRPr="004D33DB">
              <w:rPr>
                <w:rFonts w:ascii="Arial" w:hAnsi="Arial" w:cs="Arial"/>
              </w:rPr>
              <w:t>Food allergies are more frequent in babies and children, although they can strike anyone at any age. Food allergies can develop in foods that have been consumed without incident for years</w:t>
            </w:r>
            <w:r w:rsidR="006D07E1" w:rsidRPr="004D33DB">
              <w:rPr>
                <w:rFonts w:ascii="Arial" w:hAnsi="Arial" w:cs="Arial"/>
              </w:rPr>
              <w:t>.</w:t>
            </w:r>
          </w:p>
          <w:p w14:paraId="39B98A52" w14:textId="77777777" w:rsidR="006D07E1" w:rsidRPr="004D33DB" w:rsidRDefault="006D07E1" w:rsidP="006D07E1">
            <w:pPr>
              <w:spacing w:line="360" w:lineRule="auto"/>
              <w:jc w:val="both"/>
              <w:rPr>
                <w:rFonts w:ascii="Arial" w:hAnsi="Arial" w:cs="Arial"/>
              </w:rPr>
            </w:pPr>
          </w:p>
          <w:p w14:paraId="5F98A55E" w14:textId="77777777" w:rsidR="001A3263" w:rsidRPr="004D33DB" w:rsidRDefault="001A3263" w:rsidP="006D07E1">
            <w:pPr>
              <w:spacing w:line="360" w:lineRule="auto"/>
              <w:jc w:val="both"/>
              <w:rPr>
                <w:rFonts w:ascii="Arial" w:hAnsi="Arial" w:cs="Arial"/>
              </w:rPr>
            </w:pPr>
          </w:p>
          <w:p w14:paraId="38BB8B6A" w14:textId="77777777" w:rsidR="004D33DB" w:rsidRPr="004D33DB" w:rsidRDefault="004D33DB" w:rsidP="00413472">
            <w:pPr>
              <w:spacing w:line="360" w:lineRule="auto"/>
              <w:jc w:val="both"/>
              <w:rPr>
                <w:rFonts w:ascii="Arial" w:hAnsi="Arial" w:cs="Arial"/>
              </w:rPr>
            </w:pPr>
          </w:p>
          <w:p w14:paraId="2D4FAA0F" w14:textId="45D93463" w:rsidR="00413472" w:rsidRPr="004D33DB" w:rsidRDefault="00413472" w:rsidP="00413472">
            <w:pPr>
              <w:spacing w:line="360" w:lineRule="auto"/>
              <w:jc w:val="both"/>
              <w:rPr>
                <w:rFonts w:ascii="Arial" w:hAnsi="Arial" w:cs="Arial"/>
              </w:rPr>
            </w:pPr>
            <w:r w:rsidRPr="004D33DB">
              <w:rPr>
                <w:rFonts w:ascii="Arial" w:hAnsi="Arial" w:cs="Arial"/>
              </w:rPr>
              <w:t>Food allergies can cause moderate to severe symptoms.</w:t>
            </w:r>
          </w:p>
          <w:p w14:paraId="643BCACD" w14:textId="77777777" w:rsidR="00413472" w:rsidRPr="004D33DB" w:rsidRDefault="00413472" w:rsidP="00413472">
            <w:pPr>
              <w:spacing w:line="360" w:lineRule="auto"/>
              <w:jc w:val="both"/>
              <w:rPr>
                <w:rFonts w:ascii="Arial" w:hAnsi="Arial" w:cs="Arial"/>
              </w:rPr>
            </w:pPr>
            <w:r w:rsidRPr="004D33DB">
              <w:rPr>
                <w:rFonts w:ascii="Arial" w:hAnsi="Arial" w:cs="Arial"/>
              </w:rPr>
              <w:t>Anaphylaxis is the most severe allergic reaction, a life-threatening reaction that affects breathing and heart rate.</w:t>
            </w:r>
          </w:p>
          <w:p w14:paraId="6F13676F" w14:textId="77777777" w:rsidR="00413472" w:rsidRPr="004D33DB" w:rsidRDefault="00413472" w:rsidP="00413472">
            <w:pPr>
              <w:spacing w:line="360" w:lineRule="auto"/>
              <w:jc w:val="both"/>
              <w:rPr>
                <w:rFonts w:ascii="Arial" w:hAnsi="Arial" w:cs="Arial"/>
              </w:rPr>
            </w:pPr>
            <w:r w:rsidRPr="004D33DB">
              <w:rPr>
                <w:rFonts w:ascii="Arial" w:hAnsi="Arial" w:cs="Arial"/>
              </w:rPr>
              <w:t>Allergic reactions can cause symptoms in the skin, gastrointestinal tract, cardiovascular system, and respiratory system. </w:t>
            </w:r>
          </w:p>
          <w:p w14:paraId="7654A41A" w14:textId="6C657F4D" w:rsidR="00FA3A16" w:rsidRPr="004D33DB" w:rsidRDefault="00DA7F35" w:rsidP="00413472">
            <w:pPr>
              <w:spacing w:line="360" w:lineRule="auto"/>
              <w:jc w:val="both"/>
              <w:rPr>
                <w:rFonts w:ascii="Arial" w:hAnsi="Arial" w:cs="Arial"/>
              </w:rPr>
            </w:pPr>
            <w:r w:rsidRPr="004D33DB">
              <w:rPr>
                <w:rFonts w:ascii="Arial" w:hAnsi="Arial" w:cs="Arial"/>
              </w:rPr>
              <w:t xml:space="preserve">Although any food can cause an adverse reaction, </w:t>
            </w:r>
            <w:r w:rsidRPr="004D33DB">
              <w:rPr>
                <w:rFonts w:ascii="Arial" w:hAnsi="Arial" w:cs="Arial"/>
              </w:rPr>
              <w:t>14</w:t>
            </w:r>
            <w:r w:rsidRPr="004D33DB">
              <w:rPr>
                <w:rFonts w:ascii="Arial" w:hAnsi="Arial" w:cs="Arial"/>
              </w:rPr>
              <w:t xml:space="preserve"> types of food are responsible for almost all reactions:</w:t>
            </w:r>
            <w:r w:rsidRPr="004D33DB">
              <w:rPr>
                <w:rFonts w:ascii="Arial" w:hAnsi="Arial" w:cs="Arial"/>
              </w:rPr>
              <w:t xml:space="preserve"> </w:t>
            </w:r>
            <w:r w:rsidRPr="004D33DB">
              <w:rPr>
                <w:rFonts w:ascii="Arial" w:hAnsi="Arial" w:cs="Arial"/>
              </w:rPr>
              <w:t>cereals</w:t>
            </w:r>
            <w:r w:rsidRPr="004D33DB">
              <w:rPr>
                <w:rFonts w:ascii="Arial" w:hAnsi="Arial" w:cs="Arial"/>
              </w:rPr>
              <w:t xml:space="preserve">, </w:t>
            </w:r>
            <w:r w:rsidRPr="004D33DB">
              <w:rPr>
                <w:rFonts w:ascii="Arial" w:hAnsi="Arial" w:cs="Arial"/>
              </w:rPr>
              <w:t xml:space="preserve">eggs, molluscs, peanuts, lupin, mustard, milk, fish, celery, crustaceans, soybeans, sesame, </w:t>
            </w:r>
            <w:proofErr w:type="spellStart"/>
            <w:r w:rsidR="004D33DB" w:rsidRPr="004D33DB">
              <w:rPr>
                <w:rFonts w:ascii="Arial" w:hAnsi="Arial" w:cs="Arial"/>
              </w:rPr>
              <w:t>sulfur</w:t>
            </w:r>
            <w:proofErr w:type="spellEnd"/>
            <w:r w:rsidRPr="004D33DB">
              <w:rPr>
                <w:rFonts w:ascii="Arial" w:hAnsi="Arial" w:cs="Arial"/>
              </w:rPr>
              <w:t xml:space="preserve"> dioxide, and </w:t>
            </w:r>
            <w:proofErr w:type="spellStart"/>
            <w:r w:rsidR="004D33DB" w:rsidRPr="004D33DB">
              <w:rPr>
                <w:rFonts w:ascii="Arial" w:hAnsi="Arial" w:cs="Arial"/>
              </w:rPr>
              <w:t>sulfites</w:t>
            </w:r>
            <w:proofErr w:type="spellEnd"/>
            <w:r w:rsidRPr="004D33DB">
              <w:rPr>
                <w:rFonts w:ascii="Arial" w:hAnsi="Arial" w:cs="Arial"/>
              </w:rPr>
              <w:t>.</w:t>
            </w:r>
          </w:p>
          <w:p w14:paraId="0351728E" w14:textId="77777777" w:rsidR="00C713B8" w:rsidRPr="004D33DB" w:rsidRDefault="00C713B8" w:rsidP="00731DDC">
            <w:pPr>
              <w:spacing w:line="360" w:lineRule="auto"/>
              <w:jc w:val="both"/>
              <w:rPr>
                <w:rFonts w:ascii="Arial" w:hAnsi="Arial" w:cs="Arial"/>
              </w:rPr>
            </w:pPr>
          </w:p>
          <w:p w14:paraId="31DDF3A5" w14:textId="794175FF" w:rsidR="00C713B8" w:rsidRPr="004D33DB" w:rsidRDefault="00C713B8" w:rsidP="00731DDC">
            <w:pPr>
              <w:spacing w:line="360" w:lineRule="auto"/>
              <w:jc w:val="both"/>
              <w:rPr>
                <w:rFonts w:ascii="Arial" w:hAnsi="Arial" w:cs="Arial"/>
                <w:color w:val="000000"/>
                <w:shd w:val="clear" w:color="auto" w:fill="FFFFFF"/>
              </w:rPr>
            </w:pPr>
            <w:r w:rsidRPr="004D33DB">
              <w:rPr>
                <w:rFonts w:ascii="Arial" w:hAnsi="Arial" w:cs="Arial"/>
              </w:rPr>
              <w:t>According to an NHS investigation, it is believed that over two million people in the UK suffer from food allergies; nevertheless, major cases of mortality from allergens are relatively rare, with a rate of fewer than ten persons per year</w:t>
            </w:r>
            <w:r w:rsidRPr="004D33DB">
              <w:rPr>
                <w:rFonts w:ascii="Arial" w:hAnsi="Arial" w:cs="Arial"/>
                <w:color w:val="000000"/>
                <w:shd w:val="clear" w:color="auto" w:fill="FFFFFF"/>
              </w:rPr>
              <w:t xml:space="preserve"> (</w:t>
            </w:r>
            <w:proofErr w:type="spellStart"/>
            <w:r w:rsidRPr="004D33DB">
              <w:rPr>
                <w:rFonts w:ascii="Arial" w:hAnsi="Arial" w:cs="Arial"/>
                <w:color w:val="000000"/>
                <w:shd w:val="clear" w:color="auto" w:fill="FFFFFF"/>
              </w:rPr>
              <w:t>Wighton</w:t>
            </w:r>
            <w:proofErr w:type="spellEnd"/>
            <w:r w:rsidRPr="004D33DB">
              <w:rPr>
                <w:rFonts w:ascii="Arial" w:hAnsi="Arial" w:cs="Arial"/>
                <w:color w:val="000000"/>
                <w:shd w:val="clear" w:color="auto" w:fill="FFFFFF"/>
              </w:rPr>
              <w:t>, 2021)</w:t>
            </w:r>
            <w:r w:rsidR="00DA7F35" w:rsidRPr="004D33DB">
              <w:rPr>
                <w:rFonts w:ascii="Arial" w:hAnsi="Arial" w:cs="Arial"/>
                <w:color w:val="000000"/>
                <w:shd w:val="clear" w:color="auto" w:fill="FFFFFF"/>
              </w:rPr>
              <w:t>.</w:t>
            </w:r>
          </w:p>
          <w:p w14:paraId="2AD8C68D" w14:textId="77777777" w:rsidR="00C713B8" w:rsidRPr="004D33DB" w:rsidRDefault="00C713B8" w:rsidP="00731DDC">
            <w:pPr>
              <w:spacing w:line="360" w:lineRule="auto"/>
              <w:jc w:val="both"/>
              <w:rPr>
                <w:rFonts w:ascii="Arial" w:hAnsi="Arial" w:cs="Arial"/>
              </w:rPr>
            </w:pPr>
          </w:p>
          <w:p w14:paraId="5945DF3F" w14:textId="64245E2F" w:rsidR="00C713B8" w:rsidRPr="004D33DB" w:rsidRDefault="004C4DC9" w:rsidP="004C4DC9">
            <w:pPr>
              <w:spacing w:line="360" w:lineRule="auto"/>
              <w:jc w:val="both"/>
              <w:rPr>
                <w:rFonts w:ascii="Arial" w:hAnsi="Arial" w:cs="Arial"/>
              </w:rPr>
            </w:pPr>
            <w:r w:rsidRPr="004D33DB">
              <w:rPr>
                <w:rFonts w:ascii="Arial" w:hAnsi="Arial" w:cs="Arial"/>
              </w:rPr>
              <w:t xml:space="preserve">In 2014 in the EU, rules were implemented to inform the population about allergens, so all food manufacturers (including stalls and vehicles) that prepare and serve food were required to include clear information on the packaging label about the allergens that food may contain. </w:t>
            </w:r>
            <w:r w:rsidR="004D33DB" w:rsidRPr="004D33DB">
              <w:rPr>
                <w:rFonts w:ascii="Arial" w:hAnsi="Arial" w:cs="Arial"/>
              </w:rPr>
              <w:t>Restaurants</w:t>
            </w:r>
            <w:r w:rsidRPr="004D33DB">
              <w:rPr>
                <w:rFonts w:ascii="Arial" w:hAnsi="Arial" w:cs="Arial"/>
              </w:rPr>
              <w:t xml:space="preserve"> and pubs display written signs on the menu informing customers that they can ask staff to confirm the contents of the food</w:t>
            </w:r>
            <w:r w:rsidRPr="004D33DB">
              <w:rPr>
                <w:rFonts w:ascii="Arial" w:hAnsi="Arial" w:cs="Arial"/>
              </w:rPr>
              <w:t xml:space="preserve"> </w:t>
            </w:r>
            <w:r w:rsidR="00C713B8" w:rsidRPr="004D33DB">
              <w:rPr>
                <w:rFonts w:ascii="Arial" w:hAnsi="Arial" w:cs="Arial"/>
                <w:color w:val="000000"/>
                <w:shd w:val="clear" w:color="auto" w:fill="FFFFFF"/>
              </w:rPr>
              <w:t>(</w:t>
            </w:r>
            <w:proofErr w:type="spellStart"/>
            <w:r w:rsidR="00C713B8" w:rsidRPr="004D33DB">
              <w:rPr>
                <w:rFonts w:ascii="Arial" w:hAnsi="Arial" w:cs="Arial"/>
                <w:color w:val="000000"/>
                <w:shd w:val="clear" w:color="auto" w:fill="FFFFFF"/>
              </w:rPr>
              <w:t>Campdenbri</w:t>
            </w:r>
            <w:proofErr w:type="spellEnd"/>
            <w:r w:rsidR="00C713B8" w:rsidRPr="004D33DB">
              <w:rPr>
                <w:rFonts w:ascii="Arial" w:hAnsi="Arial" w:cs="Arial"/>
                <w:color w:val="000000"/>
                <w:shd w:val="clear" w:color="auto" w:fill="FFFFFF"/>
              </w:rPr>
              <w:t>, 2021).</w:t>
            </w:r>
          </w:p>
          <w:p w14:paraId="6E18F201" w14:textId="77777777" w:rsidR="00FA3A16" w:rsidRPr="004D33DB" w:rsidRDefault="00C713B8" w:rsidP="00731DDC">
            <w:pPr>
              <w:spacing w:line="360" w:lineRule="auto"/>
              <w:jc w:val="both"/>
              <w:rPr>
                <w:rFonts w:ascii="Arial" w:hAnsi="Arial" w:cs="Arial"/>
              </w:rPr>
            </w:pPr>
            <w:r w:rsidRPr="004D33DB">
              <w:rPr>
                <w:rFonts w:ascii="Arial" w:hAnsi="Arial" w:cs="Arial"/>
              </w:rPr>
              <w:t xml:space="preserve">According to the regulation, packaged food must contain the categories of allergies indicated in the ingredient list, and food provided without packaging must alert the customer (Food Standards Agency, 2021). </w:t>
            </w:r>
          </w:p>
          <w:p w14:paraId="49A880A2" w14:textId="11F64924" w:rsidR="00FA3A16" w:rsidRPr="004D33DB" w:rsidRDefault="00FA3A16" w:rsidP="00731DDC">
            <w:pPr>
              <w:spacing w:line="360" w:lineRule="auto"/>
              <w:jc w:val="both"/>
              <w:rPr>
                <w:rFonts w:ascii="Arial" w:hAnsi="Arial" w:cs="Arial"/>
              </w:rPr>
            </w:pPr>
          </w:p>
          <w:p w14:paraId="3060A1AD" w14:textId="0DD91F0F" w:rsidR="0075734E" w:rsidRPr="004D33DB" w:rsidRDefault="0075734E" w:rsidP="00731DDC">
            <w:pPr>
              <w:spacing w:line="360" w:lineRule="auto"/>
              <w:jc w:val="both"/>
              <w:rPr>
                <w:rFonts w:ascii="Arial" w:hAnsi="Arial" w:cs="Arial"/>
              </w:rPr>
            </w:pPr>
            <w:r w:rsidRPr="004D33DB">
              <w:rPr>
                <w:rFonts w:ascii="Arial" w:hAnsi="Arial" w:cs="Arial"/>
              </w:rPr>
              <w:t xml:space="preserve">October 1, </w:t>
            </w:r>
            <w:r w:rsidRPr="004D33DB">
              <w:rPr>
                <w:rFonts w:ascii="Arial" w:hAnsi="Arial" w:cs="Arial"/>
              </w:rPr>
              <w:t>2021,</w:t>
            </w:r>
            <w:r w:rsidRPr="004D33DB">
              <w:rPr>
                <w:rFonts w:ascii="Arial" w:hAnsi="Arial" w:cs="Arial"/>
              </w:rPr>
              <w:t xml:space="preserve"> Natasha's Law is implemented requiring all food establishments to provide a complete list of ingredients with a clear label of the 14 important allergens on </w:t>
            </w:r>
            <w:r w:rsidRPr="004D33DB">
              <w:rPr>
                <w:rFonts w:ascii="Arial" w:hAnsi="Arial" w:cs="Arial"/>
              </w:rPr>
              <w:t>p</w:t>
            </w:r>
            <w:r w:rsidRPr="004D33DB">
              <w:rPr>
                <w:rFonts w:ascii="Arial" w:hAnsi="Arial" w:cs="Arial"/>
                <w:color w:val="202124"/>
                <w:shd w:val="clear" w:color="auto" w:fill="FFFFFF"/>
              </w:rPr>
              <w:t>re-</w:t>
            </w:r>
            <w:r w:rsidRPr="004D33DB">
              <w:rPr>
                <w:rFonts w:ascii="Arial" w:hAnsi="Arial" w:cs="Arial"/>
                <w:color w:val="202124"/>
                <w:shd w:val="clear" w:color="auto" w:fill="FFFFFF"/>
              </w:rPr>
              <w:t>p</w:t>
            </w:r>
            <w:r w:rsidRPr="004D33DB">
              <w:rPr>
                <w:rFonts w:ascii="Arial" w:hAnsi="Arial" w:cs="Arial"/>
                <w:color w:val="202124"/>
                <w:shd w:val="clear" w:color="auto" w:fill="FFFFFF"/>
              </w:rPr>
              <w:t>acked for direct sale</w:t>
            </w:r>
            <w:r w:rsidRPr="004D33DB">
              <w:rPr>
                <w:rFonts w:ascii="Arial" w:hAnsi="Arial" w:cs="Arial"/>
                <w:color w:val="202124"/>
                <w:shd w:val="clear" w:color="auto" w:fill="FFFFFF"/>
              </w:rPr>
              <w:t xml:space="preserve"> (PPDS) food. </w:t>
            </w:r>
            <w:r w:rsidR="00E70C0E" w:rsidRPr="004D33DB">
              <w:rPr>
                <w:rFonts w:ascii="Arial" w:hAnsi="Arial" w:cs="Arial"/>
                <w:color w:val="202124"/>
                <w:shd w:val="clear" w:color="auto" w:fill="FFFFFF"/>
              </w:rPr>
              <w:t>The law was imposed following the efforts and insistence of parents who lost their daughter after she ate a packaged food product that did not have clear allergen information and she was allergic to a certain type of food.</w:t>
            </w:r>
          </w:p>
          <w:p w14:paraId="76E63810" w14:textId="7901BACA" w:rsidR="0075734E" w:rsidRPr="004D33DB" w:rsidRDefault="0075734E" w:rsidP="00731DDC">
            <w:pPr>
              <w:spacing w:line="360" w:lineRule="auto"/>
              <w:jc w:val="both"/>
              <w:rPr>
                <w:rFonts w:ascii="Arial" w:hAnsi="Arial" w:cs="Arial"/>
              </w:rPr>
            </w:pPr>
          </w:p>
          <w:p w14:paraId="1291C6C2" w14:textId="2840D912" w:rsidR="008878EA" w:rsidRPr="004D33DB" w:rsidRDefault="008878EA" w:rsidP="008878EA">
            <w:pPr>
              <w:spacing w:line="360" w:lineRule="auto"/>
              <w:jc w:val="both"/>
              <w:rPr>
                <w:rFonts w:ascii="Arial" w:hAnsi="Arial" w:cs="Arial"/>
              </w:rPr>
            </w:pPr>
            <w:r w:rsidRPr="004D33DB">
              <w:rPr>
                <w:rFonts w:ascii="Arial" w:hAnsi="Arial" w:cs="Arial"/>
                <w:color w:val="231F20"/>
              </w:rPr>
              <w:t>Cross-contamination</w:t>
            </w:r>
            <w:r w:rsidRPr="004D33DB">
              <w:rPr>
                <w:rFonts w:ascii="Arial" w:hAnsi="Arial" w:cs="Arial"/>
                <w:b/>
                <w:bCs/>
                <w:color w:val="231F20"/>
              </w:rPr>
              <w:t xml:space="preserve"> </w:t>
            </w:r>
            <w:r w:rsidRPr="004D33DB">
              <w:rPr>
                <w:rFonts w:ascii="Arial" w:hAnsi="Arial" w:cs="Arial"/>
              </w:rPr>
              <w:t xml:space="preserve">means the transfer of bacteria and micro-organisms from one surface to another, but also includes the transfer of food allergens. </w:t>
            </w:r>
          </w:p>
          <w:p w14:paraId="68DECF6B" w14:textId="26ACFE0A" w:rsidR="00C713B8" w:rsidRPr="004D33DB" w:rsidRDefault="008878EA" w:rsidP="008878EA">
            <w:pPr>
              <w:spacing w:line="360" w:lineRule="auto"/>
              <w:jc w:val="both"/>
              <w:rPr>
                <w:rFonts w:ascii="Arial" w:hAnsi="Arial" w:cs="Arial"/>
              </w:rPr>
            </w:pPr>
            <w:r w:rsidRPr="004D33DB">
              <w:rPr>
                <w:rFonts w:ascii="Arial" w:hAnsi="Arial" w:cs="Arial"/>
              </w:rPr>
              <w:lastRenderedPageBreak/>
              <w:t xml:space="preserve">The transfer of food allergens is primarily done by not respecting hygiene regulations, </w:t>
            </w:r>
            <w:r w:rsidRPr="004D33DB">
              <w:rPr>
                <w:rFonts w:ascii="Arial" w:hAnsi="Arial" w:cs="Arial"/>
              </w:rPr>
              <w:t>i.e.,</w:t>
            </w:r>
            <w:r w:rsidRPr="004D33DB">
              <w:rPr>
                <w:rFonts w:ascii="Arial" w:hAnsi="Arial" w:cs="Arial"/>
              </w:rPr>
              <w:t xml:space="preserve"> equipment is not properly washed and is used for </w:t>
            </w:r>
            <w:r w:rsidRPr="004D33DB">
              <w:rPr>
                <w:rFonts w:ascii="Arial" w:hAnsi="Arial" w:cs="Arial"/>
              </w:rPr>
              <w:t>contaminated and non-contaminated food,</w:t>
            </w:r>
            <w:r w:rsidRPr="004D33DB">
              <w:rPr>
                <w:rFonts w:ascii="Arial" w:hAnsi="Arial" w:cs="Arial"/>
              </w:rPr>
              <w:t xml:space="preserve"> storing products with allergens and without allergens improperly</w:t>
            </w:r>
            <w:r w:rsidRPr="004D33DB">
              <w:rPr>
                <w:rFonts w:ascii="Arial" w:hAnsi="Arial" w:cs="Arial"/>
              </w:rPr>
              <w:t xml:space="preserve"> or from people to food.</w:t>
            </w:r>
          </w:p>
          <w:p w14:paraId="46C83C13" w14:textId="567406EF" w:rsidR="00C713B8" w:rsidRPr="004D33DB" w:rsidRDefault="00C713B8" w:rsidP="00731DDC">
            <w:pPr>
              <w:spacing w:line="360" w:lineRule="auto"/>
              <w:jc w:val="both"/>
              <w:rPr>
                <w:rFonts w:ascii="Arial" w:hAnsi="Arial" w:cs="Arial"/>
                <w:color w:val="000000"/>
                <w:shd w:val="clear" w:color="auto" w:fill="FFFFFF"/>
              </w:rPr>
            </w:pPr>
            <w:r w:rsidRPr="004D33DB">
              <w:rPr>
                <w:rFonts w:ascii="Arial" w:hAnsi="Arial" w:cs="Arial"/>
              </w:rPr>
              <w:t xml:space="preserve"> </w:t>
            </w:r>
            <w:r w:rsidR="0002559D" w:rsidRPr="004D33DB">
              <w:rPr>
                <w:rFonts w:ascii="Arial" w:hAnsi="Arial" w:cs="Arial"/>
                <w:color w:val="231F20"/>
              </w:rPr>
              <w:t>Cross-contamination</w:t>
            </w:r>
            <w:r w:rsidR="0002559D" w:rsidRPr="004D33DB">
              <w:rPr>
                <w:rFonts w:ascii="Arial" w:hAnsi="Arial" w:cs="Arial"/>
                <w:b/>
                <w:bCs/>
                <w:color w:val="231F20"/>
              </w:rPr>
              <w:t xml:space="preserve"> </w:t>
            </w:r>
            <w:r w:rsidR="0002559D" w:rsidRPr="004D33DB">
              <w:rPr>
                <w:rFonts w:ascii="Arial" w:hAnsi="Arial" w:cs="Arial"/>
              </w:rPr>
              <w:t>can be avoided by washing hands for at least 20 seconds with warm water and soap, using clean equipment for different types of food</w:t>
            </w:r>
            <w:r w:rsidR="00413472" w:rsidRPr="004D33DB">
              <w:rPr>
                <w:rFonts w:ascii="Arial" w:hAnsi="Arial" w:cs="Arial"/>
              </w:rPr>
              <w:t>,</w:t>
            </w:r>
            <w:r w:rsidR="0002559D" w:rsidRPr="004D33DB">
              <w:rPr>
                <w:rFonts w:ascii="Arial" w:hAnsi="Arial" w:cs="Arial"/>
              </w:rPr>
              <w:t xml:space="preserve"> and storing them separately.</w:t>
            </w:r>
            <w:r w:rsidR="0002559D" w:rsidRPr="004D33DB">
              <w:rPr>
                <w:rFonts w:ascii="Arial" w:hAnsi="Arial" w:cs="Arial"/>
              </w:rPr>
              <w:t xml:space="preserve"> </w:t>
            </w:r>
            <w:r w:rsidRPr="004D33DB">
              <w:rPr>
                <w:rFonts w:ascii="Arial" w:hAnsi="Arial" w:cs="Arial"/>
                <w:color w:val="000000"/>
                <w:shd w:val="clear" w:color="auto" w:fill="FFFFFF"/>
              </w:rPr>
              <w:t>(Castle, 2020).</w:t>
            </w:r>
          </w:p>
          <w:p w14:paraId="0AB57694" w14:textId="77777777" w:rsidR="00C713B8" w:rsidRPr="004D33DB" w:rsidRDefault="00C713B8" w:rsidP="00731DDC">
            <w:pPr>
              <w:spacing w:line="360" w:lineRule="auto"/>
              <w:jc w:val="both"/>
              <w:rPr>
                <w:rFonts w:ascii="Arial" w:hAnsi="Arial" w:cs="Arial"/>
                <w:color w:val="000000"/>
                <w:shd w:val="clear" w:color="auto" w:fill="FFFFFF"/>
              </w:rPr>
            </w:pPr>
          </w:p>
          <w:p w14:paraId="6E92BECA" w14:textId="77777777" w:rsidR="00C713B8" w:rsidRPr="004D33DB" w:rsidRDefault="00C713B8" w:rsidP="00731DDC">
            <w:pPr>
              <w:spacing w:line="360" w:lineRule="auto"/>
              <w:jc w:val="both"/>
              <w:rPr>
                <w:rFonts w:ascii="Arial" w:hAnsi="Arial" w:cs="Arial"/>
              </w:rPr>
            </w:pPr>
            <w:r w:rsidRPr="004D33DB">
              <w:rPr>
                <w:rFonts w:ascii="Arial" w:hAnsi="Arial" w:cs="Arial"/>
              </w:rPr>
              <w:t>This was a topic that I found both intriguing and significant.</w:t>
            </w:r>
          </w:p>
          <w:p w14:paraId="0EAE3FF9" w14:textId="6F4BB12E" w:rsidR="00C713B8" w:rsidRPr="004D33DB" w:rsidRDefault="00C713B8" w:rsidP="00731DDC">
            <w:pPr>
              <w:spacing w:line="360" w:lineRule="auto"/>
              <w:jc w:val="both"/>
              <w:rPr>
                <w:rFonts w:ascii="Arial" w:hAnsi="Arial" w:cs="Arial"/>
              </w:rPr>
            </w:pPr>
            <w:r w:rsidRPr="004D33DB">
              <w:rPr>
                <w:rFonts w:ascii="Arial" w:hAnsi="Arial" w:cs="Arial"/>
              </w:rPr>
              <w:t>I recognised how critical it is to properly label food and tell people about allergies, and I appreciate the rules in place to do so.</w:t>
            </w:r>
            <w:r w:rsidR="00413472" w:rsidRPr="004D33DB">
              <w:rPr>
                <w:rFonts w:ascii="Arial" w:hAnsi="Arial" w:cs="Arial"/>
              </w:rPr>
              <w:t xml:space="preserve"> These things are extremely important for people, especially </w:t>
            </w:r>
            <w:r w:rsidR="004D33DB" w:rsidRPr="004D33DB">
              <w:rPr>
                <w:rFonts w:ascii="Arial" w:hAnsi="Arial" w:cs="Arial"/>
              </w:rPr>
              <w:t xml:space="preserve">for </w:t>
            </w:r>
            <w:r w:rsidR="00413472" w:rsidRPr="004D33DB">
              <w:rPr>
                <w:rFonts w:ascii="Arial" w:hAnsi="Arial" w:cs="Arial"/>
              </w:rPr>
              <w:t>those who are food allergic.</w:t>
            </w:r>
          </w:p>
          <w:p w14:paraId="4DD8FF36" w14:textId="77777777" w:rsidR="00C713B8" w:rsidRPr="004D33DB" w:rsidRDefault="00C713B8" w:rsidP="00731DDC">
            <w:pPr>
              <w:spacing w:line="360" w:lineRule="auto"/>
              <w:jc w:val="both"/>
              <w:rPr>
                <w:rFonts w:ascii="Arial" w:hAnsi="Arial" w:cs="Arial"/>
              </w:rPr>
            </w:pPr>
          </w:p>
          <w:p w14:paraId="18C38699" w14:textId="4BF1496C" w:rsidR="00C713B8" w:rsidRPr="004D33DB" w:rsidRDefault="00413472" w:rsidP="00731DDC">
            <w:pPr>
              <w:spacing w:line="360" w:lineRule="auto"/>
              <w:jc w:val="both"/>
              <w:rPr>
                <w:rFonts w:ascii="Arial" w:hAnsi="Arial" w:cs="Arial"/>
              </w:rPr>
            </w:pPr>
            <w:r w:rsidRPr="004D33DB">
              <w:rPr>
                <w:rFonts w:ascii="Arial" w:hAnsi="Arial" w:cs="Arial"/>
              </w:rPr>
              <w:t xml:space="preserve">I realised </w:t>
            </w:r>
            <w:r w:rsidR="00C713B8" w:rsidRPr="004D33DB">
              <w:rPr>
                <w:rFonts w:ascii="Arial" w:hAnsi="Arial" w:cs="Arial"/>
              </w:rPr>
              <w:t>how difficult it is for allergic individuals; they must be extremely cautious about what they always consume so that they do not endanger their lives, and this is dependent on the information contained in food packaging. Everyone, in my view, should be aware of the indications of allergic reactions and how to administer first aid.</w:t>
            </w:r>
          </w:p>
          <w:p w14:paraId="0766F7F8" w14:textId="627D3F8D" w:rsidR="00C713B8" w:rsidRPr="004D33DB" w:rsidRDefault="00C713B8" w:rsidP="00731DDC">
            <w:pPr>
              <w:spacing w:line="360" w:lineRule="auto"/>
              <w:jc w:val="both"/>
              <w:rPr>
                <w:rFonts w:ascii="Arial" w:hAnsi="Arial" w:cs="Arial"/>
              </w:rPr>
            </w:pPr>
            <w:r w:rsidRPr="004D33DB">
              <w:rPr>
                <w:rFonts w:ascii="Arial" w:hAnsi="Arial" w:cs="Arial"/>
              </w:rPr>
              <w:t>Knowing this issue is essential whether working in a hotel restaurant or any other sort of restaurant, to prevent putting clients' lives in danger, the staff must have the requisite understanding of how to use this information.</w:t>
            </w:r>
          </w:p>
          <w:p w14:paraId="14439460" w14:textId="77777777" w:rsidR="00C713B8" w:rsidRPr="004D33DB" w:rsidRDefault="00C713B8" w:rsidP="00731DDC">
            <w:pPr>
              <w:spacing w:line="360" w:lineRule="auto"/>
              <w:jc w:val="both"/>
              <w:rPr>
                <w:rFonts w:ascii="Arial" w:hAnsi="Arial" w:cs="Arial"/>
              </w:rPr>
            </w:pPr>
          </w:p>
          <w:p w14:paraId="2E9E5BBD" w14:textId="77777777" w:rsidR="00585415" w:rsidRDefault="00C713B8" w:rsidP="00731DDC">
            <w:pPr>
              <w:spacing w:line="360" w:lineRule="auto"/>
              <w:jc w:val="both"/>
            </w:pPr>
            <w:r w:rsidRPr="004D33DB">
              <w:rPr>
                <w:rFonts w:ascii="Arial" w:hAnsi="Arial" w:cs="Arial"/>
              </w:rPr>
              <w:t xml:space="preserve">To summarise, allergies are extremely harmful and can endanger people's lives. I will remember how vital it is to understand </w:t>
            </w:r>
            <w:r w:rsidR="00585415" w:rsidRPr="00585415">
              <w:rPr>
                <w:rFonts w:ascii="Arial" w:hAnsi="Arial" w:cs="Arial"/>
              </w:rPr>
              <w:t>how dangerous an allergic reaction can be and how important it is for allergic people to stay away from foods that cause allergic reactions</w:t>
            </w:r>
            <w:r w:rsidR="00585415">
              <w:rPr>
                <w:rFonts w:ascii="Arial" w:hAnsi="Arial" w:cs="Arial"/>
              </w:rPr>
              <w:t>.</w:t>
            </w:r>
            <w:r w:rsidR="00585415">
              <w:t xml:space="preserve"> </w:t>
            </w:r>
          </w:p>
          <w:p w14:paraId="7F9FF1F3" w14:textId="6A3C83EF" w:rsidR="00C713B8" w:rsidRPr="004D33DB" w:rsidRDefault="00585415" w:rsidP="00731DDC">
            <w:pPr>
              <w:spacing w:line="360" w:lineRule="auto"/>
              <w:jc w:val="both"/>
              <w:rPr>
                <w:rFonts w:ascii="Arial" w:hAnsi="Arial" w:cs="Arial"/>
              </w:rPr>
            </w:pPr>
            <w:r w:rsidRPr="00585415">
              <w:rPr>
                <w:rFonts w:ascii="Arial" w:hAnsi="Arial" w:cs="Arial"/>
              </w:rPr>
              <w:t>Avoiding cross-contamination such as in the kitchen and informing people about the contents of food can save lives.</w:t>
            </w:r>
          </w:p>
          <w:p w14:paraId="411A4554" w14:textId="77777777" w:rsidR="00C713B8" w:rsidRPr="004D33DB" w:rsidRDefault="00C713B8" w:rsidP="00C713B8">
            <w:pPr>
              <w:spacing w:line="360" w:lineRule="auto"/>
              <w:jc w:val="both"/>
              <w:rPr>
                <w:rFonts w:ascii="Arial" w:hAnsi="Arial" w:cs="Arial"/>
              </w:rPr>
            </w:pPr>
          </w:p>
          <w:p w14:paraId="4F94C46A" w14:textId="77777777" w:rsidR="00F51904" w:rsidRPr="004D33DB" w:rsidRDefault="00F51904" w:rsidP="00C414B0">
            <w:pPr>
              <w:spacing w:line="360" w:lineRule="auto"/>
              <w:jc w:val="both"/>
              <w:rPr>
                <w:rFonts w:ascii="Arial" w:hAnsi="Arial" w:cs="Arial"/>
              </w:rPr>
            </w:pPr>
          </w:p>
          <w:p w14:paraId="4DC1E882" w14:textId="77777777" w:rsidR="00797115" w:rsidRPr="004D33DB" w:rsidRDefault="00797115" w:rsidP="00447AEC">
            <w:pPr>
              <w:jc w:val="both"/>
              <w:rPr>
                <w:rFonts w:ascii="Arial" w:hAnsi="Arial" w:cs="Arial"/>
              </w:rPr>
            </w:pPr>
          </w:p>
          <w:p w14:paraId="10B11E51" w14:textId="77777777" w:rsidR="00375882" w:rsidRPr="004D33DB" w:rsidRDefault="00375882" w:rsidP="00447AEC">
            <w:pPr>
              <w:jc w:val="both"/>
              <w:rPr>
                <w:rFonts w:ascii="Arial" w:hAnsi="Arial" w:cs="Arial"/>
              </w:rPr>
            </w:pPr>
          </w:p>
          <w:p w14:paraId="629A4250" w14:textId="77777777" w:rsidR="00375882" w:rsidRPr="004D33DB" w:rsidRDefault="00375882" w:rsidP="00447AEC">
            <w:pPr>
              <w:jc w:val="both"/>
              <w:rPr>
                <w:rFonts w:ascii="Arial" w:hAnsi="Arial" w:cs="Arial"/>
              </w:rPr>
            </w:pPr>
          </w:p>
          <w:p w14:paraId="3223D94F" w14:textId="77777777" w:rsidR="00375882" w:rsidRPr="004D33DB" w:rsidRDefault="00375882" w:rsidP="00447AEC">
            <w:pPr>
              <w:jc w:val="both"/>
              <w:rPr>
                <w:rFonts w:ascii="Arial" w:hAnsi="Arial" w:cs="Arial"/>
              </w:rPr>
            </w:pPr>
          </w:p>
          <w:p w14:paraId="5AAD8421" w14:textId="77777777" w:rsidR="00375882" w:rsidRPr="004D33DB" w:rsidRDefault="00375882" w:rsidP="00447AEC">
            <w:pPr>
              <w:jc w:val="both"/>
              <w:rPr>
                <w:rFonts w:ascii="Arial" w:hAnsi="Arial" w:cs="Arial"/>
              </w:rPr>
            </w:pPr>
          </w:p>
          <w:p w14:paraId="601C5B2A" w14:textId="77777777" w:rsidR="00375882" w:rsidRPr="004D33DB" w:rsidRDefault="00375882" w:rsidP="00447AEC">
            <w:pPr>
              <w:jc w:val="both"/>
              <w:rPr>
                <w:rFonts w:ascii="Arial" w:hAnsi="Arial" w:cs="Arial"/>
              </w:rPr>
            </w:pPr>
          </w:p>
          <w:p w14:paraId="169E8A99" w14:textId="77777777" w:rsidR="00375882" w:rsidRPr="004D33DB" w:rsidRDefault="00375882" w:rsidP="00447AEC">
            <w:pPr>
              <w:jc w:val="both"/>
              <w:rPr>
                <w:rFonts w:ascii="Arial" w:hAnsi="Arial" w:cs="Arial"/>
              </w:rPr>
            </w:pPr>
          </w:p>
          <w:p w14:paraId="0514EA32" w14:textId="77777777" w:rsidR="00375882" w:rsidRPr="004D33DB" w:rsidRDefault="00375882" w:rsidP="00447AEC">
            <w:pPr>
              <w:jc w:val="both"/>
              <w:rPr>
                <w:rFonts w:ascii="Arial" w:hAnsi="Arial" w:cs="Arial"/>
              </w:rPr>
            </w:pPr>
          </w:p>
          <w:p w14:paraId="733FBFA5" w14:textId="77777777" w:rsidR="00375882" w:rsidRPr="004D33DB" w:rsidRDefault="00375882" w:rsidP="00447AEC">
            <w:pPr>
              <w:jc w:val="both"/>
              <w:rPr>
                <w:rFonts w:ascii="Arial" w:hAnsi="Arial" w:cs="Arial"/>
              </w:rPr>
            </w:pPr>
          </w:p>
          <w:p w14:paraId="20085F77" w14:textId="77777777" w:rsidR="00375882" w:rsidRPr="004D33DB" w:rsidRDefault="00375882" w:rsidP="00447AEC">
            <w:pPr>
              <w:jc w:val="both"/>
              <w:rPr>
                <w:rFonts w:ascii="Arial" w:hAnsi="Arial" w:cs="Arial"/>
              </w:rPr>
            </w:pPr>
          </w:p>
          <w:p w14:paraId="3B344F1E" w14:textId="16746456" w:rsidR="00731DDC" w:rsidRPr="004D33DB" w:rsidRDefault="00731DDC" w:rsidP="00447AEC">
            <w:pPr>
              <w:jc w:val="both"/>
              <w:rPr>
                <w:rFonts w:ascii="Arial" w:hAnsi="Arial" w:cs="Arial"/>
              </w:rPr>
            </w:pPr>
          </w:p>
        </w:tc>
      </w:tr>
    </w:tbl>
    <w:p w14:paraId="7D9A52CF" w14:textId="77777777" w:rsidR="00B00678" w:rsidRPr="004D33DB" w:rsidRDefault="00B00678" w:rsidP="00B945EA">
      <w:pPr>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4D33DB" w14:paraId="693FCD7B" w14:textId="77777777" w:rsidTr="00375882">
        <w:tc>
          <w:tcPr>
            <w:tcW w:w="10910" w:type="dxa"/>
            <w:shd w:val="clear" w:color="auto" w:fill="FBD4B4" w:themeFill="accent6" w:themeFillTint="66"/>
          </w:tcPr>
          <w:p w14:paraId="0731D9DE" w14:textId="423CB3E9" w:rsidR="00375882" w:rsidRPr="004D33DB" w:rsidRDefault="00375882" w:rsidP="007F6692">
            <w:pPr>
              <w:rPr>
                <w:rFonts w:ascii="Arial" w:hAnsi="Arial" w:cs="Arial"/>
                <w:b/>
              </w:rPr>
            </w:pPr>
            <w:r w:rsidRPr="004D33DB">
              <w:rPr>
                <w:rFonts w:ascii="Arial" w:hAnsi="Arial" w:cs="Arial"/>
                <w:b/>
              </w:rPr>
              <w:t xml:space="preserve">REFERENCE LIST </w:t>
            </w:r>
            <w:r w:rsidR="00A138AA" w:rsidRPr="004D33DB">
              <w:rPr>
                <w:rFonts w:ascii="Arial" w:hAnsi="Arial" w:cs="Arial"/>
                <w:b/>
              </w:rPr>
              <w:t>(not included in word count)</w:t>
            </w:r>
          </w:p>
        </w:tc>
        <w:tc>
          <w:tcPr>
            <w:tcW w:w="272" w:type="dxa"/>
            <w:shd w:val="clear" w:color="auto" w:fill="FBD4B4" w:themeFill="accent6" w:themeFillTint="66"/>
          </w:tcPr>
          <w:p w14:paraId="2A993785" w14:textId="77777777" w:rsidR="00375882" w:rsidRPr="004D33DB" w:rsidRDefault="00375882" w:rsidP="007F6692">
            <w:pPr>
              <w:jc w:val="center"/>
              <w:rPr>
                <w:rFonts w:ascii="Arial" w:hAnsi="Arial" w:cs="Arial"/>
                <w:b/>
              </w:rPr>
            </w:pPr>
          </w:p>
          <w:p w14:paraId="52F3ACFA" w14:textId="77777777" w:rsidR="00375882" w:rsidRPr="004D33DB" w:rsidRDefault="00375882" w:rsidP="007F6692">
            <w:pPr>
              <w:jc w:val="center"/>
              <w:rPr>
                <w:rFonts w:ascii="Arial" w:hAnsi="Arial" w:cs="Arial"/>
                <w:b/>
              </w:rPr>
            </w:pPr>
          </w:p>
        </w:tc>
      </w:tr>
      <w:tr w:rsidR="00375882" w:rsidRPr="004D33DB" w14:paraId="130E5631" w14:textId="77777777" w:rsidTr="007F6692">
        <w:trPr>
          <w:trHeight w:val="2494"/>
        </w:trPr>
        <w:tc>
          <w:tcPr>
            <w:tcW w:w="11182" w:type="dxa"/>
            <w:gridSpan w:val="2"/>
          </w:tcPr>
          <w:p w14:paraId="4FBADFA5" w14:textId="77777777" w:rsidR="00375882" w:rsidRPr="004D33DB" w:rsidRDefault="00375882" w:rsidP="006133D0">
            <w:pPr>
              <w:jc w:val="both"/>
              <w:rPr>
                <w:rFonts w:ascii="Arial" w:hAnsi="Arial" w:cs="Arial"/>
              </w:rPr>
            </w:pPr>
          </w:p>
          <w:p w14:paraId="0A626CD2" w14:textId="77777777" w:rsidR="006133D0" w:rsidRPr="004D33DB" w:rsidRDefault="006133D0" w:rsidP="006133D0">
            <w:pPr>
              <w:spacing w:after="180"/>
              <w:ind w:left="450" w:hanging="450"/>
              <w:jc w:val="both"/>
              <w:rPr>
                <w:rFonts w:ascii="Arial" w:hAnsi="Arial" w:cs="Arial"/>
                <w:color w:val="000000"/>
              </w:rPr>
            </w:pPr>
            <w:proofErr w:type="spellStart"/>
            <w:r w:rsidRPr="004D33DB">
              <w:rPr>
                <w:rFonts w:ascii="Arial" w:hAnsi="Arial" w:cs="Arial"/>
                <w:color w:val="000000"/>
              </w:rPr>
              <w:t>Campdenbri</w:t>
            </w:r>
            <w:proofErr w:type="spellEnd"/>
            <w:r w:rsidRPr="004D33DB">
              <w:rPr>
                <w:rFonts w:ascii="Arial" w:hAnsi="Arial" w:cs="Arial"/>
                <w:color w:val="000000"/>
              </w:rPr>
              <w:t>, 2022. </w:t>
            </w:r>
            <w:r w:rsidRPr="004D33DB">
              <w:rPr>
                <w:rFonts w:ascii="Arial" w:hAnsi="Arial" w:cs="Arial"/>
                <w:i/>
                <w:iCs/>
                <w:color w:val="000000"/>
              </w:rPr>
              <w:t>Article 8 of the EU Food Information to Consumers Regulation at Campden BRI</w:t>
            </w:r>
            <w:r w:rsidRPr="004D33DB">
              <w:rPr>
                <w:rFonts w:ascii="Arial" w:hAnsi="Arial" w:cs="Arial"/>
                <w:color w:val="000000"/>
              </w:rPr>
              <w:t>. [online] Campdenbri.co.uk. Available at: &lt;https://www.campdenbri.co.uk/white-papers/article-8-food-information-consumers-regulation.php&gt; (Accessed 25 May 2022).</w:t>
            </w:r>
          </w:p>
          <w:p w14:paraId="7CF56810" w14:textId="77777777" w:rsidR="006133D0" w:rsidRPr="004D33DB" w:rsidRDefault="006133D0" w:rsidP="006133D0">
            <w:pPr>
              <w:spacing w:after="180"/>
              <w:ind w:left="450" w:hanging="450"/>
              <w:jc w:val="both"/>
              <w:rPr>
                <w:rFonts w:ascii="Arial" w:hAnsi="Arial" w:cs="Arial"/>
                <w:color w:val="000000"/>
              </w:rPr>
            </w:pPr>
            <w:r w:rsidRPr="004D33DB">
              <w:rPr>
                <w:rFonts w:ascii="Arial" w:hAnsi="Arial" w:cs="Arial"/>
                <w:color w:val="000000"/>
              </w:rPr>
              <w:t>Castle, J., 2020. </w:t>
            </w:r>
            <w:r w:rsidRPr="004D33DB">
              <w:rPr>
                <w:rFonts w:ascii="Arial" w:hAnsi="Arial" w:cs="Arial"/>
                <w:i/>
                <w:iCs/>
                <w:color w:val="000000"/>
              </w:rPr>
              <w:t>How to Reduce Cross-Contamination If You Have Food Allergies</w:t>
            </w:r>
            <w:r w:rsidRPr="004D33DB">
              <w:rPr>
                <w:rFonts w:ascii="Arial" w:hAnsi="Arial" w:cs="Arial"/>
                <w:color w:val="000000"/>
              </w:rPr>
              <w:t xml:space="preserve">. [online] </w:t>
            </w:r>
            <w:proofErr w:type="spellStart"/>
            <w:r w:rsidRPr="004D33DB">
              <w:rPr>
                <w:rFonts w:ascii="Arial" w:hAnsi="Arial" w:cs="Arial"/>
                <w:color w:val="000000"/>
              </w:rPr>
              <w:t>Verywell</w:t>
            </w:r>
            <w:proofErr w:type="spellEnd"/>
            <w:r w:rsidRPr="004D33DB">
              <w:rPr>
                <w:rFonts w:ascii="Arial" w:hAnsi="Arial" w:cs="Arial"/>
                <w:color w:val="000000"/>
              </w:rPr>
              <w:t xml:space="preserve"> Health. Available at: &lt;https://www.verywellhealth.com/how-to-avoid-cross-contamination-with-food-allergies-1324003&gt; (Accessed 2 June 2022).</w:t>
            </w:r>
          </w:p>
          <w:p w14:paraId="6DA61B5B" w14:textId="77777777" w:rsidR="006133D0" w:rsidRPr="004D33DB" w:rsidRDefault="006133D0" w:rsidP="006133D0">
            <w:pPr>
              <w:spacing w:after="180"/>
              <w:ind w:left="450" w:hanging="450"/>
              <w:jc w:val="both"/>
              <w:rPr>
                <w:rFonts w:ascii="Arial" w:hAnsi="Arial" w:cs="Arial"/>
                <w:color w:val="000000"/>
              </w:rPr>
            </w:pPr>
            <w:r w:rsidRPr="004D33DB">
              <w:rPr>
                <w:rFonts w:ascii="Arial" w:hAnsi="Arial" w:cs="Arial"/>
                <w:color w:val="000000"/>
              </w:rPr>
              <w:t>Food Standards Agency, 2021. </w:t>
            </w:r>
            <w:r w:rsidRPr="004D33DB">
              <w:rPr>
                <w:rFonts w:ascii="Arial" w:hAnsi="Arial" w:cs="Arial"/>
                <w:i/>
                <w:iCs/>
                <w:color w:val="000000"/>
              </w:rPr>
              <w:t>How to Reduce Cross-Contamination If You Have Food Allergies</w:t>
            </w:r>
            <w:r w:rsidRPr="004D33DB">
              <w:rPr>
                <w:rFonts w:ascii="Arial" w:hAnsi="Arial" w:cs="Arial"/>
                <w:color w:val="000000"/>
              </w:rPr>
              <w:t xml:space="preserve">. [online] </w:t>
            </w:r>
            <w:proofErr w:type="spellStart"/>
            <w:r w:rsidRPr="004D33DB">
              <w:rPr>
                <w:rFonts w:ascii="Arial" w:hAnsi="Arial" w:cs="Arial"/>
                <w:color w:val="000000"/>
              </w:rPr>
              <w:t>Verywell</w:t>
            </w:r>
            <w:proofErr w:type="spellEnd"/>
            <w:r w:rsidRPr="004D33DB">
              <w:rPr>
                <w:rFonts w:ascii="Arial" w:hAnsi="Arial" w:cs="Arial"/>
                <w:color w:val="000000"/>
              </w:rPr>
              <w:t xml:space="preserve"> Health. Available at: &lt;https://www.verywellhealth.com/how-to-avoid-cross-contamination-with-food-allergies-1324003&gt; (Accessed 26 May 2022).</w:t>
            </w:r>
          </w:p>
          <w:p w14:paraId="1874617B" w14:textId="77777777" w:rsidR="006133D0" w:rsidRPr="004D33DB" w:rsidRDefault="006133D0" w:rsidP="006133D0">
            <w:pPr>
              <w:spacing w:after="180"/>
              <w:ind w:left="450" w:hanging="450"/>
              <w:jc w:val="both"/>
              <w:rPr>
                <w:rFonts w:ascii="Arial" w:hAnsi="Arial" w:cs="Arial"/>
                <w:color w:val="000000"/>
              </w:rPr>
            </w:pPr>
            <w:r w:rsidRPr="004D33DB">
              <w:rPr>
                <w:rFonts w:ascii="Arial" w:hAnsi="Arial" w:cs="Arial"/>
                <w:color w:val="000000"/>
              </w:rPr>
              <w:t>McConnell, T., 2007. </w:t>
            </w:r>
            <w:r w:rsidRPr="004D33DB">
              <w:rPr>
                <w:rFonts w:ascii="Arial" w:hAnsi="Arial" w:cs="Arial"/>
                <w:i/>
                <w:iCs/>
                <w:color w:val="000000"/>
              </w:rPr>
              <w:t>The Nature of Disease: Pathology for the Health Professions, Enhanced Edition</w:t>
            </w:r>
            <w:r w:rsidRPr="004D33DB">
              <w:rPr>
                <w:rFonts w:ascii="Arial" w:hAnsi="Arial" w:cs="Arial"/>
                <w:color w:val="000000"/>
              </w:rPr>
              <w:t>. 1st ed. Dallas Texas, p.159.</w:t>
            </w:r>
          </w:p>
          <w:p w14:paraId="4F228F5D" w14:textId="744A5095" w:rsidR="00375882" w:rsidRPr="004D33DB" w:rsidRDefault="006133D0" w:rsidP="006133D0">
            <w:pPr>
              <w:spacing w:line="360" w:lineRule="auto"/>
              <w:jc w:val="both"/>
              <w:rPr>
                <w:rFonts w:ascii="Arial" w:hAnsi="Arial" w:cs="Arial"/>
              </w:rPr>
            </w:pPr>
            <w:proofErr w:type="spellStart"/>
            <w:r w:rsidRPr="004D33DB">
              <w:rPr>
                <w:rFonts w:ascii="Arial" w:hAnsi="Arial" w:cs="Arial"/>
                <w:color w:val="000000"/>
              </w:rPr>
              <w:t>Wighton</w:t>
            </w:r>
            <w:proofErr w:type="spellEnd"/>
            <w:r w:rsidRPr="004D33DB">
              <w:rPr>
                <w:rFonts w:ascii="Arial" w:hAnsi="Arial" w:cs="Arial"/>
                <w:color w:val="000000"/>
              </w:rPr>
              <w:t>, K. and Campus, S., 2021. </w:t>
            </w:r>
            <w:r w:rsidRPr="004D33DB">
              <w:rPr>
                <w:rFonts w:ascii="Arial" w:hAnsi="Arial" w:cs="Arial"/>
                <w:i/>
                <w:iCs/>
                <w:color w:val="000000"/>
              </w:rPr>
              <w:t>Deaths from food allergy rare and decreasing in the UK finds study | Imperial News | Imperial College London</w:t>
            </w:r>
            <w:r w:rsidRPr="004D33DB">
              <w:rPr>
                <w:rFonts w:ascii="Arial" w:hAnsi="Arial" w:cs="Arial"/>
                <w:color w:val="000000"/>
              </w:rPr>
              <w:t>. [online] Imperial News. Available at: &lt;https://www.imperial.ac.uk/news/215053/deaths-from-food-allergy-rare-decreasing/&gt; (Accessed 28 May 2022).</w:t>
            </w:r>
          </w:p>
          <w:p w14:paraId="7BE2B521" w14:textId="73ACEF86" w:rsidR="00375882" w:rsidRPr="004D33DB" w:rsidRDefault="00375882" w:rsidP="007F6692">
            <w:pPr>
              <w:spacing w:line="360" w:lineRule="auto"/>
              <w:jc w:val="both"/>
              <w:rPr>
                <w:rFonts w:ascii="Arial" w:hAnsi="Arial" w:cs="Arial"/>
              </w:rPr>
            </w:pPr>
          </w:p>
          <w:p w14:paraId="4C6DEC4D" w14:textId="300F334B" w:rsidR="00375882" w:rsidRPr="004D33DB" w:rsidRDefault="00375882" w:rsidP="007F6692">
            <w:pPr>
              <w:spacing w:line="360" w:lineRule="auto"/>
              <w:jc w:val="both"/>
              <w:rPr>
                <w:rFonts w:ascii="Arial" w:hAnsi="Arial" w:cs="Arial"/>
              </w:rPr>
            </w:pPr>
          </w:p>
          <w:p w14:paraId="522F9E9C" w14:textId="07E4A2C3" w:rsidR="00375882" w:rsidRPr="004D33DB" w:rsidRDefault="00375882" w:rsidP="007F6692">
            <w:pPr>
              <w:spacing w:line="360" w:lineRule="auto"/>
              <w:jc w:val="both"/>
              <w:rPr>
                <w:rFonts w:ascii="Arial" w:hAnsi="Arial" w:cs="Arial"/>
              </w:rPr>
            </w:pPr>
          </w:p>
          <w:p w14:paraId="6944CF61" w14:textId="0FD4B374" w:rsidR="00375882" w:rsidRPr="004D33DB" w:rsidRDefault="00375882" w:rsidP="007F6692">
            <w:pPr>
              <w:spacing w:line="360" w:lineRule="auto"/>
              <w:jc w:val="both"/>
              <w:rPr>
                <w:rFonts w:ascii="Arial" w:hAnsi="Arial" w:cs="Arial"/>
              </w:rPr>
            </w:pPr>
          </w:p>
          <w:p w14:paraId="6DF51C3D" w14:textId="6F494BB7" w:rsidR="00375882" w:rsidRPr="004D33DB" w:rsidRDefault="00375882" w:rsidP="007F6692">
            <w:pPr>
              <w:spacing w:line="360" w:lineRule="auto"/>
              <w:jc w:val="both"/>
              <w:rPr>
                <w:rFonts w:ascii="Arial" w:hAnsi="Arial" w:cs="Arial"/>
              </w:rPr>
            </w:pPr>
          </w:p>
          <w:p w14:paraId="69EA998C" w14:textId="6811899E" w:rsidR="00375882" w:rsidRPr="004D33DB" w:rsidRDefault="00375882" w:rsidP="007F6692">
            <w:pPr>
              <w:spacing w:line="360" w:lineRule="auto"/>
              <w:jc w:val="both"/>
              <w:rPr>
                <w:rFonts w:ascii="Arial" w:hAnsi="Arial" w:cs="Arial"/>
              </w:rPr>
            </w:pPr>
          </w:p>
          <w:p w14:paraId="03D9529C" w14:textId="4342E6D7" w:rsidR="00375882" w:rsidRPr="004D33DB" w:rsidRDefault="00375882" w:rsidP="007F6692">
            <w:pPr>
              <w:spacing w:line="360" w:lineRule="auto"/>
              <w:jc w:val="both"/>
              <w:rPr>
                <w:rFonts w:ascii="Arial" w:hAnsi="Arial" w:cs="Arial"/>
              </w:rPr>
            </w:pPr>
          </w:p>
          <w:p w14:paraId="789E9A79" w14:textId="77990206" w:rsidR="00375882" w:rsidRPr="004D33DB" w:rsidRDefault="00375882" w:rsidP="007F6692">
            <w:pPr>
              <w:spacing w:line="360" w:lineRule="auto"/>
              <w:jc w:val="both"/>
              <w:rPr>
                <w:rFonts w:ascii="Arial" w:hAnsi="Arial" w:cs="Arial"/>
              </w:rPr>
            </w:pPr>
          </w:p>
          <w:p w14:paraId="43EF99F0" w14:textId="59F16C78" w:rsidR="00375882" w:rsidRPr="004D33DB" w:rsidRDefault="00375882" w:rsidP="007F6692">
            <w:pPr>
              <w:spacing w:line="360" w:lineRule="auto"/>
              <w:jc w:val="both"/>
              <w:rPr>
                <w:rFonts w:ascii="Arial" w:hAnsi="Arial" w:cs="Arial"/>
              </w:rPr>
            </w:pPr>
          </w:p>
          <w:p w14:paraId="1DDB2118" w14:textId="7A9165F7" w:rsidR="00375882" w:rsidRPr="004D33DB" w:rsidRDefault="00375882" w:rsidP="007F6692">
            <w:pPr>
              <w:spacing w:line="360" w:lineRule="auto"/>
              <w:jc w:val="both"/>
              <w:rPr>
                <w:rFonts w:ascii="Arial" w:hAnsi="Arial" w:cs="Arial"/>
              </w:rPr>
            </w:pPr>
          </w:p>
          <w:p w14:paraId="3701A32D" w14:textId="54DDC54C" w:rsidR="00375882" w:rsidRPr="004D33DB" w:rsidRDefault="00375882" w:rsidP="007F6692">
            <w:pPr>
              <w:spacing w:line="360" w:lineRule="auto"/>
              <w:jc w:val="both"/>
              <w:rPr>
                <w:rFonts w:ascii="Arial" w:hAnsi="Arial" w:cs="Arial"/>
              </w:rPr>
            </w:pPr>
          </w:p>
          <w:p w14:paraId="5AE6C72E" w14:textId="62740FFE" w:rsidR="00375882" w:rsidRPr="004D33DB" w:rsidRDefault="00375882" w:rsidP="007F6692">
            <w:pPr>
              <w:spacing w:line="360" w:lineRule="auto"/>
              <w:jc w:val="both"/>
              <w:rPr>
                <w:rFonts w:ascii="Arial" w:hAnsi="Arial" w:cs="Arial"/>
              </w:rPr>
            </w:pPr>
          </w:p>
          <w:p w14:paraId="19966CC6" w14:textId="3AD7B82E" w:rsidR="00375882" w:rsidRPr="004D33DB" w:rsidRDefault="00375882" w:rsidP="007F6692">
            <w:pPr>
              <w:spacing w:line="360" w:lineRule="auto"/>
              <w:jc w:val="both"/>
              <w:rPr>
                <w:rFonts w:ascii="Arial" w:hAnsi="Arial" w:cs="Arial"/>
              </w:rPr>
            </w:pPr>
          </w:p>
          <w:p w14:paraId="00C184CC" w14:textId="1B102F8C" w:rsidR="00375882" w:rsidRPr="004D33DB" w:rsidRDefault="00375882" w:rsidP="007F6692">
            <w:pPr>
              <w:spacing w:line="360" w:lineRule="auto"/>
              <w:jc w:val="both"/>
              <w:rPr>
                <w:rFonts w:ascii="Arial" w:hAnsi="Arial" w:cs="Arial"/>
              </w:rPr>
            </w:pPr>
          </w:p>
          <w:p w14:paraId="56FCD27E" w14:textId="3C241FCD" w:rsidR="00375882" w:rsidRPr="004D33DB" w:rsidRDefault="00375882" w:rsidP="007F6692">
            <w:pPr>
              <w:spacing w:line="360" w:lineRule="auto"/>
              <w:jc w:val="both"/>
              <w:rPr>
                <w:rFonts w:ascii="Arial" w:hAnsi="Arial" w:cs="Arial"/>
              </w:rPr>
            </w:pPr>
          </w:p>
          <w:p w14:paraId="50E4CC8B" w14:textId="7487DEDD" w:rsidR="00375882" w:rsidRPr="004D33DB" w:rsidRDefault="00375882" w:rsidP="007F6692">
            <w:pPr>
              <w:spacing w:line="360" w:lineRule="auto"/>
              <w:jc w:val="both"/>
              <w:rPr>
                <w:rFonts w:ascii="Arial" w:hAnsi="Arial" w:cs="Arial"/>
              </w:rPr>
            </w:pPr>
          </w:p>
          <w:p w14:paraId="2E020AEF" w14:textId="77777777" w:rsidR="00375882" w:rsidRPr="004D33DB" w:rsidRDefault="00375882" w:rsidP="007F6692">
            <w:pPr>
              <w:spacing w:line="360" w:lineRule="auto"/>
              <w:jc w:val="both"/>
              <w:rPr>
                <w:rFonts w:ascii="Arial" w:hAnsi="Arial" w:cs="Arial"/>
              </w:rPr>
            </w:pPr>
          </w:p>
          <w:p w14:paraId="47FB6995" w14:textId="77777777" w:rsidR="00375882" w:rsidRPr="004D33DB" w:rsidRDefault="00375882" w:rsidP="007F6692">
            <w:pPr>
              <w:jc w:val="both"/>
              <w:rPr>
                <w:rFonts w:ascii="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43562" w14:textId="77777777" w:rsidR="001D46F1" w:rsidRDefault="001D46F1">
      <w:r>
        <w:separator/>
      </w:r>
    </w:p>
  </w:endnote>
  <w:endnote w:type="continuationSeparator" w:id="0">
    <w:p w14:paraId="666BC87C" w14:textId="77777777" w:rsidR="001D46F1" w:rsidRDefault="001D46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F5507" w14:textId="77777777" w:rsidR="001D46F1" w:rsidRDefault="001D46F1">
      <w:r>
        <w:separator/>
      </w:r>
    </w:p>
  </w:footnote>
  <w:footnote w:type="continuationSeparator" w:id="0">
    <w:p w14:paraId="1A9BC92C" w14:textId="77777777" w:rsidR="001D46F1" w:rsidRDefault="001D46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33053674">
    <w:abstractNumId w:val="12"/>
  </w:num>
  <w:num w:numId="2" w16cid:durableId="1368214170">
    <w:abstractNumId w:val="4"/>
  </w:num>
  <w:num w:numId="3" w16cid:durableId="2007514325">
    <w:abstractNumId w:val="27"/>
  </w:num>
  <w:num w:numId="4" w16cid:durableId="604776277">
    <w:abstractNumId w:val="5"/>
  </w:num>
  <w:num w:numId="5" w16cid:durableId="387724412">
    <w:abstractNumId w:val="23"/>
  </w:num>
  <w:num w:numId="6" w16cid:durableId="36202980">
    <w:abstractNumId w:val="6"/>
  </w:num>
  <w:num w:numId="7" w16cid:durableId="1146584954">
    <w:abstractNumId w:val="0"/>
  </w:num>
  <w:num w:numId="8" w16cid:durableId="64115063">
    <w:abstractNumId w:val="26"/>
  </w:num>
  <w:num w:numId="9" w16cid:durableId="1220631287">
    <w:abstractNumId w:val="15"/>
  </w:num>
  <w:num w:numId="10" w16cid:durableId="369039322">
    <w:abstractNumId w:val="18"/>
  </w:num>
  <w:num w:numId="11" w16cid:durableId="834682907">
    <w:abstractNumId w:val="3"/>
  </w:num>
  <w:num w:numId="12" w16cid:durableId="1195994320">
    <w:abstractNumId w:val="13"/>
  </w:num>
  <w:num w:numId="13" w16cid:durableId="126704945">
    <w:abstractNumId w:val="2"/>
  </w:num>
  <w:num w:numId="14" w16cid:durableId="285701124">
    <w:abstractNumId w:val="9"/>
  </w:num>
  <w:num w:numId="15" w16cid:durableId="964314771">
    <w:abstractNumId w:val="17"/>
  </w:num>
  <w:num w:numId="16" w16cid:durableId="1419713519">
    <w:abstractNumId w:val="19"/>
  </w:num>
  <w:num w:numId="17" w16cid:durableId="1085805932">
    <w:abstractNumId w:val="1"/>
  </w:num>
  <w:num w:numId="18" w16cid:durableId="1545483981">
    <w:abstractNumId w:val="25"/>
  </w:num>
  <w:num w:numId="19" w16cid:durableId="835649883">
    <w:abstractNumId w:val="8"/>
  </w:num>
  <w:num w:numId="20" w16cid:durableId="1306079703">
    <w:abstractNumId w:val="20"/>
  </w:num>
  <w:num w:numId="21" w16cid:durableId="1235311135">
    <w:abstractNumId w:val="11"/>
  </w:num>
  <w:num w:numId="22" w16cid:durableId="1185824142">
    <w:abstractNumId w:val="16"/>
  </w:num>
  <w:num w:numId="23" w16cid:durableId="838664604">
    <w:abstractNumId w:val="24"/>
  </w:num>
  <w:num w:numId="24" w16cid:durableId="724331593">
    <w:abstractNumId w:val="10"/>
  </w:num>
  <w:num w:numId="25" w16cid:durableId="1435132225">
    <w:abstractNumId w:val="22"/>
  </w:num>
  <w:num w:numId="26" w16cid:durableId="362634277">
    <w:abstractNumId w:val="7"/>
  </w:num>
  <w:num w:numId="27" w16cid:durableId="1944262394">
    <w:abstractNumId w:val="21"/>
  </w:num>
  <w:num w:numId="28" w16cid:durableId="85349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59D"/>
    <w:rsid w:val="000304DF"/>
    <w:rsid w:val="00040CE8"/>
    <w:rsid w:val="0004729E"/>
    <w:rsid w:val="00076F40"/>
    <w:rsid w:val="00077E55"/>
    <w:rsid w:val="00085CFD"/>
    <w:rsid w:val="000A0C53"/>
    <w:rsid w:val="000B2F4F"/>
    <w:rsid w:val="000D46E1"/>
    <w:rsid w:val="000F2E7C"/>
    <w:rsid w:val="00112CE0"/>
    <w:rsid w:val="00162FE2"/>
    <w:rsid w:val="001703BD"/>
    <w:rsid w:val="00170A87"/>
    <w:rsid w:val="0018449A"/>
    <w:rsid w:val="00197F4A"/>
    <w:rsid w:val="001A3263"/>
    <w:rsid w:val="001A59E7"/>
    <w:rsid w:val="001B69C8"/>
    <w:rsid w:val="001B6DB4"/>
    <w:rsid w:val="001C5C4E"/>
    <w:rsid w:val="001D46F1"/>
    <w:rsid w:val="001D4719"/>
    <w:rsid w:val="001E720E"/>
    <w:rsid w:val="00202878"/>
    <w:rsid w:val="00211763"/>
    <w:rsid w:val="002314D4"/>
    <w:rsid w:val="002430D4"/>
    <w:rsid w:val="00244B89"/>
    <w:rsid w:val="00244F84"/>
    <w:rsid w:val="002659F5"/>
    <w:rsid w:val="00283BE2"/>
    <w:rsid w:val="00294842"/>
    <w:rsid w:val="002E127C"/>
    <w:rsid w:val="002F7DD0"/>
    <w:rsid w:val="00301078"/>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3472"/>
    <w:rsid w:val="00414F02"/>
    <w:rsid w:val="00424FB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4DC9"/>
    <w:rsid w:val="004C7E23"/>
    <w:rsid w:val="004D33DB"/>
    <w:rsid w:val="005036DE"/>
    <w:rsid w:val="00517154"/>
    <w:rsid w:val="00522B05"/>
    <w:rsid w:val="00542C5B"/>
    <w:rsid w:val="00552EED"/>
    <w:rsid w:val="00566333"/>
    <w:rsid w:val="00585415"/>
    <w:rsid w:val="005C6352"/>
    <w:rsid w:val="005D0DDE"/>
    <w:rsid w:val="005D5D0B"/>
    <w:rsid w:val="006133D0"/>
    <w:rsid w:val="0062012D"/>
    <w:rsid w:val="00643CB9"/>
    <w:rsid w:val="0066732A"/>
    <w:rsid w:val="00677D1F"/>
    <w:rsid w:val="00697481"/>
    <w:rsid w:val="006A4F97"/>
    <w:rsid w:val="006C4640"/>
    <w:rsid w:val="006D07E1"/>
    <w:rsid w:val="006F4FB6"/>
    <w:rsid w:val="006F501B"/>
    <w:rsid w:val="00702077"/>
    <w:rsid w:val="00725F0E"/>
    <w:rsid w:val="00731DDC"/>
    <w:rsid w:val="00734189"/>
    <w:rsid w:val="00735BB1"/>
    <w:rsid w:val="00744482"/>
    <w:rsid w:val="007451E8"/>
    <w:rsid w:val="0075734E"/>
    <w:rsid w:val="0078654A"/>
    <w:rsid w:val="0079230B"/>
    <w:rsid w:val="00797115"/>
    <w:rsid w:val="007A5E44"/>
    <w:rsid w:val="007D18CA"/>
    <w:rsid w:val="007E500C"/>
    <w:rsid w:val="007E7BB4"/>
    <w:rsid w:val="007F055A"/>
    <w:rsid w:val="007F418B"/>
    <w:rsid w:val="00814801"/>
    <w:rsid w:val="0082407E"/>
    <w:rsid w:val="00826699"/>
    <w:rsid w:val="008878EA"/>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6410"/>
    <w:rsid w:val="00AE799D"/>
    <w:rsid w:val="00B00678"/>
    <w:rsid w:val="00B03469"/>
    <w:rsid w:val="00B10EAB"/>
    <w:rsid w:val="00B11E4B"/>
    <w:rsid w:val="00B21F2E"/>
    <w:rsid w:val="00B266A5"/>
    <w:rsid w:val="00B44B68"/>
    <w:rsid w:val="00B60FDF"/>
    <w:rsid w:val="00B61256"/>
    <w:rsid w:val="00B73A1C"/>
    <w:rsid w:val="00B911D5"/>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13B8"/>
    <w:rsid w:val="00C72708"/>
    <w:rsid w:val="00C76757"/>
    <w:rsid w:val="00C85B9B"/>
    <w:rsid w:val="00CA1BF5"/>
    <w:rsid w:val="00CB01CC"/>
    <w:rsid w:val="00CB67B6"/>
    <w:rsid w:val="00CC3464"/>
    <w:rsid w:val="00CC557E"/>
    <w:rsid w:val="00CC63E6"/>
    <w:rsid w:val="00CC6DCB"/>
    <w:rsid w:val="00CD008D"/>
    <w:rsid w:val="00CD40C2"/>
    <w:rsid w:val="00CD461B"/>
    <w:rsid w:val="00D1657F"/>
    <w:rsid w:val="00D80D6E"/>
    <w:rsid w:val="00D833FD"/>
    <w:rsid w:val="00D95816"/>
    <w:rsid w:val="00DA09FA"/>
    <w:rsid w:val="00DA7F35"/>
    <w:rsid w:val="00DD00CB"/>
    <w:rsid w:val="00DE5EC2"/>
    <w:rsid w:val="00DE6434"/>
    <w:rsid w:val="00E00580"/>
    <w:rsid w:val="00E16027"/>
    <w:rsid w:val="00E26639"/>
    <w:rsid w:val="00E30C3C"/>
    <w:rsid w:val="00E42568"/>
    <w:rsid w:val="00E672A4"/>
    <w:rsid w:val="00E70C0E"/>
    <w:rsid w:val="00EA44FA"/>
    <w:rsid w:val="00EB1AD3"/>
    <w:rsid w:val="00EB4BAF"/>
    <w:rsid w:val="00EC294D"/>
    <w:rsid w:val="00ED52B6"/>
    <w:rsid w:val="00EF41E3"/>
    <w:rsid w:val="00F007E2"/>
    <w:rsid w:val="00F118EC"/>
    <w:rsid w:val="00F34E01"/>
    <w:rsid w:val="00F37A71"/>
    <w:rsid w:val="00F43CED"/>
    <w:rsid w:val="00F51904"/>
    <w:rsid w:val="00F537E9"/>
    <w:rsid w:val="00F720CF"/>
    <w:rsid w:val="00FA3A16"/>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DE5E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4251593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72143049">
      <w:bodyDiv w:val="1"/>
      <w:marLeft w:val="0"/>
      <w:marRight w:val="0"/>
      <w:marTop w:val="0"/>
      <w:marBottom w:val="0"/>
      <w:divBdr>
        <w:top w:val="none" w:sz="0" w:space="0" w:color="auto"/>
        <w:left w:val="none" w:sz="0" w:space="0" w:color="auto"/>
        <w:bottom w:val="none" w:sz="0" w:space="0" w:color="auto"/>
        <w:right w:val="none" w:sz="0" w:space="0" w:color="auto"/>
      </w:divBdr>
      <w:divsChild>
        <w:div w:id="949820152">
          <w:marLeft w:val="0"/>
          <w:marRight w:val="0"/>
          <w:marTop w:val="0"/>
          <w:marBottom w:val="0"/>
          <w:divBdr>
            <w:top w:val="none" w:sz="0" w:space="0" w:color="auto"/>
            <w:left w:val="none" w:sz="0" w:space="0" w:color="auto"/>
            <w:bottom w:val="none" w:sz="0" w:space="0" w:color="auto"/>
            <w:right w:val="none" w:sz="0" w:space="0" w:color="auto"/>
          </w:divBdr>
          <w:divsChild>
            <w:div w:id="15376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935f5345-015b-46d5-812d-ba773981938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647371EF9F3C429D2F8486F92AE081" ma:contentTypeVersion="7" ma:contentTypeDescription="Create a new document." ma:contentTypeScope="" ma:versionID="2dd5331b20ec861e7ae2f65451623679">
  <xsd:schema xmlns:xsd="http://www.w3.org/2001/XMLSchema" xmlns:xs="http://www.w3.org/2001/XMLSchema" xmlns:p="http://schemas.microsoft.com/office/2006/metadata/properties" xmlns:ns2="935f5345-015b-46d5-812d-ba7739819382" xmlns:ns3="16bfc89a-06a0-41d6-ae50-6ff65b36cb8b" targetNamespace="http://schemas.microsoft.com/office/2006/metadata/properties" ma:root="true" ma:fieldsID="4f6bf70302fddf33d5dae36f13113560" ns2:_="" ns3:_="">
    <xsd:import namespace="935f5345-015b-46d5-812d-ba7739819382"/>
    <xsd:import namespace="16bfc89a-06a0-41d6-ae50-6ff65b36cb8b"/>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5f5345-015b-46d5-812d-ba7739819382"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15cb9d03-4fc0-4b3f-9467-358409ac2cb7}"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5C78DA-8A7E-4FD9-8D0F-D593359F94BD}">
  <ds:schemaRefs>
    <ds:schemaRef ds:uri="http://schemas.microsoft.com/sharepoint/v3/contenttype/forms"/>
  </ds:schemaRefs>
</ds:datastoreItem>
</file>

<file path=customXml/itemProps2.xml><?xml version="1.0" encoding="utf-8"?>
<ds:datastoreItem xmlns:ds="http://schemas.openxmlformats.org/officeDocument/2006/customXml" ds:itemID="{B1457507-2BD4-4712-9495-B6CCB4C2A39D}">
  <ds:schemaRefs>
    <ds:schemaRef ds:uri="http://schemas.microsoft.com/office/2006/metadata/properties"/>
    <ds:schemaRef ds:uri="http://schemas.microsoft.com/office/infopath/2007/PartnerControls"/>
    <ds:schemaRef ds:uri="16bfc89a-06a0-41d6-ae50-6ff65b36cb8b"/>
    <ds:schemaRef ds:uri="935f5345-015b-46d5-812d-ba7739819382"/>
  </ds:schemaRefs>
</ds:datastoreItem>
</file>

<file path=customXml/itemProps3.xml><?xml version="1.0" encoding="utf-8"?>
<ds:datastoreItem xmlns:ds="http://schemas.openxmlformats.org/officeDocument/2006/customXml" ds:itemID="{C06CD937-C638-4578-BB5C-E2345B66C7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5f5345-015b-46d5-812d-ba7739819382"/>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5</Pages>
  <Words>1041</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Anca Boldor</cp:lastModifiedBy>
  <cp:revision>4</cp:revision>
  <cp:lastPrinted>2020-09-28T20:53:00Z</cp:lastPrinted>
  <dcterms:created xsi:type="dcterms:W3CDTF">2022-06-02T18:14:00Z</dcterms:created>
  <dcterms:modified xsi:type="dcterms:W3CDTF">2022-06-03T00:17:00Z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0x010100AF647371EF9F3C429D2F8486F92AE081</vt:lpwstr>
  </property>
</Properties>
</file>