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142"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936"/>
      </w:tblGrid>
      <w:tr w:rsidR="00D077E9" w:rsidTr="00873D2A">
        <w:trPr>
          <w:trHeight w:val="2"/>
        </w:trPr>
        <w:tc>
          <w:tcPr>
            <w:tcW w:w="9936" w:type="dxa"/>
            <w:tcBorders>
              <w:top w:val="nil"/>
              <w:left w:val="nil"/>
              <w:bottom w:val="nil"/>
              <w:right w:val="nil"/>
            </w:tcBorders>
          </w:tcPr>
          <w:p w:rsidR="00D077E9" w:rsidRDefault="00177FAE" w:rsidP="00354195">
            <w:r>
              <w:rPr>
                <w:noProof/>
              </w:rPr>
              <mc:AlternateContent>
                <mc:Choice Requires="wps">
                  <w:drawing>
                    <wp:anchor distT="45720" distB="45720" distL="114300" distR="114300" simplePos="0" relativeHeight="251666432" behindDoc="1" locked="0" layoutInCell="1" allowOverlap="1">
                      <wp:simplePos x="0" y="0"/>
                      <wp:positionH relativeFrom="column">
                        <wp:posOffset>4481101</wp:posOffset>
                      </wp:positionH>
                      <wp:positionV relativeFrom="paragraph">
                        <wp:posOffset>6702601</wp:posOffset>
                      </wp:positionV>
                      <wp:extent cx="1809115" cy="816610"/>
                      <wp:effectExtent l="0" t="0" r="19685" b="21590"/>
                      <wp:wrapThrough wrapText="bothSides">
                        <wp:wrapPolygon edited="0">
                          <wp:start x="0" y="0"/>
                          <wp:lineTo x="0" y="21667"/>
                          <wp:lineTo x="21608" y="21667"/>
                          <wp:lineTo x="21608"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115" cy="816610"/>
                              </a:xfrm>
                              <a:prstGeom prst="rect">
                                <a:avLst/>
                              </a:prstGeom>
                              <a:solidFill>
                                <a:srgbClr val="FFFFFF"/>
                              </a:solidFill>
                              <a:ln w="9525">
                                <a:solidFill>
                                  <a:srgbClr val="000000"/>
                                </a:solidFill>
                                <a:miter lim="800000"/>
                                <a:headEnd/>
                                <a:tailEnd/>
                              </a:ln>
                            </wps:spPr>
                            <wps:txbx>
                              <w:txbxContent>
                                <w:p w:rsidR="00306BDD" w:rsidRDefault="00306BDD">
                                  <w:r>
                                    <w:t>Consultancy Project</w:t>
                                  </w:r>
                                </w:p>
                                <w:p w:rsidR="00306BDD" w:rsidRDefault="00306BDD">
                                  <w:r>
                                    <w:t>P150503</w:t>
                                  </w:r>
                                </w:p>
                                <w:p w:rsidR="00306BDD" w:rsidRDefault="00306BDD">
                                  <w:r>
                                    <w:t>Reagan Cartwright</w:t>
                                  </w:r>
                                </w:p>
                                <w:p w:rsidR="00306BDD" w:rsidRDefault="00306BDD"/>
                                <w:p w:rsidR="00306BDD" w:rsidRDefault="00306BD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52.85pt;margin-top:527.75pt;width:142.45pt;height:64.3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">
                      <v:textbox>
                        <w:txbxContent>
                          <w:p w:rsidR="00306BDD" w:rsidRDefault="00306BDD">
                            <w:r>
                              <w:t>Consultancy Project</w:t>
                            </w:r>
                          </w:p>
                          <w:p w:rsidR="00306BDD" w:rsidRDefault="00306BDD">
                            <w:r>
                              <w:t>P150503</w:t>
                            </w:r>
                          </w:p>
                          <w:p w:rsidR="00306BDD" w:rsidRDefault="00306BDD">
                            <w:r>
                              <w:t>Reagan Cartwright</w:t>
                            </w:r>
                          </w:p>
                          <w:p w:rsidR="00306BDD" w:rsidRDefault="00306BDD"/>
                          <w:p w:rsidR="00306BDD" w:rsidRDefault="00306BDD"/>
                        </w:txbxContent>
                      </v:textbox>
                      <w10:wrap type="through"/>
                    </v:shape>
                  </w:pict>
                </mc:Fallback>
              </mc:AlternateContent>
            </w:r>
            <w:r w:rsidR="00651394">
              <w:rPr>
                <w:noProof/>
              </w:rPr>
              <w:drawing>
                <wp:anchor distT="0" distB="0" distL="114300" distR="114300" simplePos="0" relativeHeight="251664384" behindDoc="1" locked="0" layoutInCell="1" allowOverlap="1" wp14:anchorId="5FC847FC">
                  <wp:simplePos x="0" y="0"/>
                  <wp:positionH relativeFrom="column">
                    <wp:posOffset>283</wp:posOffset>
                  </wp:positionH>
                  <wp:positionV relativeFrom="paragraph">
                    <wp:posOffset>6575600</wp:posOffset>
                  </wp:positionV>
                  <wp:extent cx="1207135" cy="902335"/>
                  <wp:effectExtent l="0" t="0" r="0" b="0"/>
                  <wp:wrapThrough wrapText="bothSides">
                    <wp:wrapPolygon edited="0">
                      <wp:start x="0" y="0"/>
                      <wp:lineTo x="0" y="20977"/>
                      <wp:lineTo x="21134" y="20977"/>
                      <wp:lineTo x="21134"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07135" cy="902335"/>
                          </a:xfrm>
                          <a:prstGeom prst="rect">
                            <a:avLst/>
                          </a:prstGeom>
                          <a:noFill/>
                        </pic:spPr>
                      </pic:pic>
                    </a:graphicData>
                  </a:graphic>
                </wp:anchor>
              </w:drawing>
            </w:r>
            <w:r w:rsidR="00651394">
              <w:rPr>
                <w:noProof/>
              </w:rPr>
              <mc:AlternateContent>
                <mc:Choice Requires="wps">
                  <w:drawing>
                    <wp:anchor distT="0" distB="0" distL="114300" distR="114300" simplePos="0" relativeHeight="251659264" behindDoc="1" locked="0" layoutInCell="1" allowOverlap="1" wp14:anchorId="69641541" wp14:editId="3F90553A">
                      <wp:simplePos x="0" y="0"/>
                      <wp:positionH relativeFrom="page">
                        <wp:posOffset>-815259</wp:posOffset>
                      </wp:positionH>
                      <wp:positionV relativeFrom="page">
                        <wp:posOffset>5970932</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31B033" id="Rectangle 2" o:spid="_x0000_s1026" alt="colored rectangle" style="position:absolute;margin-left:-64.2pt;margin-top:470.15pt;width:611.1pt;height:265.7pt;z-index:-25165721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" fillcolor="#34aba2 [3206]" stroked="f" strokeweight="2pt">
                      <w10:wrap anchorx="page" anchory="page"/>
                    </v:rect>
                  </w:pict>
                </mc:Fallback>
              </mc:AlternateContent>
            </w:r>
            <w:r w:rsidR="00FA7BED" w:rsidRPr="00FA7BED">
              <w:rPr>
                <w:noProof/>
              </w:rPr>
              <w:drawing>
                <wp:anchor distT="0" distB="0" distL="114300" distR="114300" simplePos="0" relativeHeight="251662336" behindDoc="0" locked="0" layoutInCell="1" allowOverlap="1" wp14:anchorId="091BB067">
                  <wp:simplePos x="0" y="0"/>
                  <wp:positionH relativeFrom="page">
                    <wp:posOffset>379</wp:posOffset>
                  </wp:positionH>
                  <wp:positionV relativeFrom="paragraph">
                    <wp:posOffset>4758</wp:posOffset>
                  </wp:positionV>
                  <wp:extent cx="7760151" cy="6905767"/>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760151" cy="6905767"/>
                          </a:xfrm>
                          <a:prstGeom prst="rect">
                            <a:avLst/>
                          </a:prstGeom>
                        </pic:spPr>
                      </pic:pic>
                    </a:graphicData>
                  </a:graphic>
                  <wp14:sizeRelH relativeFrom="page">
                    <wp14:pctWidth>0</wp14:pctWidth>
                  </wp14:sizeRelH>
                  <wp14:sizeRelV relativeFrom="page">
                    <wp14:pctHeight>0</wp14:pctHeight>
                  </wp14:sizeRelV>
                </wp:anchor>
              </w:drawing>
            </w:r>
            <w:r w:rsidR="00FA7BED">
              <w:rPr>
                <w:noProof/>
              </w:rPr>
              <mc:AlternateContent>
                <mc:Choice Requires="wps">
                  <w:drawing>
                    <wp:anchor distT="0" distB="0" distL="114300" distR="114300" simplePos="0" relativeHeight="251663360" behindDoc="0" locked="0" layoutInCell="1" allowOverlap="1" wp14:anchorId="41E7E97B">
                      <wp:simplePos x="0" y="0"/>
                      <wp:positionH relativeFrom="column">
                        <wp:posOffset>155585</wp:posOffset>
                      </wp:positionH>
                      <wp:positionV relativeFrom="paragraph">
                        <wp:posOffset>482429</wp:posOffset>
                      </wp:positionV>
                      <wp:extent cx="6073254" cy="1774209"/>
                      <wp:effectExtent l="0" t="0" r="0" b="0"/>
                      <wp:wrapNone/>
                      <wp:docPr id="8" name="Text Box 8"/>
                      <wp:cNvGraphicFramePr/>
                      <a:graphic xmlns:a="http://schemas.openxmlformats.org/drawingml/2006/main">
                        <a:graphicData uri="http://schemas.microsoft.com/office/word/2010/wordprocessingShape">
                          <wps:wsp>
                            <wps:cNvSpPr txBox="1"/>
                            <wps:spPr>
                              <a:xfrm>
                                <a:off x="0" y="0"/>
                                <a:ext cx="6073254" cy="1774209"/>
                              </a:xfrm>
                              <a:prstGeom prst="rect">
                                <a:avLst/>
                              </a:prstGeom>
                              <a:noFill/>
                              <a:ln w="6350">
                                <a:noFill/>
                              </a:ln>
                            </wps:spPr>
                            <wps:txbx>
                              <w:txbxContent>
                                <w:p w:rsidR="00306BDD" w:rsidRPr="00AB1539" w:rsidRDefault="00306BDD" w:rsidP="00FA7BED">
                                  <w:pPr>
                                    <w:pStyle w:val="Title"/>
                                    <w:spacing w:after="0"/>
                                    <w:rPr>
                                      <w:rFonts w:ascii="Arial" w:hAnsi="Arial" w:cs="Arial"/>
                                      <w:color w:val="FFFFFF" w:themeColor="background1"/>
                                    </w:rPr>
                                  </w:pPr>
                                  <w:r w:rsidRPr="00AB1539">
                                    <w:rPr>
                                      <w:rFonts w:ascii="Arial" w:hAnsi="Arial" w:cs="Arial"/>
                                      <w:color w:val="FFFFFF" w:themeColor="background1"/>
                                    </w:rPr>
                                    <w:t>Feasibility Study for Meeting Room Spaces Within the LC2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7E97B" id="Text Box 8" o:spid="_x0000_s1027" type="#_x0000_t202" style="position:absolute;margin-left:12.25pt;margin-top:38pt;width:478.2pt;height:139.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" filled="f" stroked="f" strokeweight=".5pt">
                      <v:textbox>
                        <w:txbxContent>
                          <w:p w:rsidR="00306BDD" w:rsidRPr="00AB1539" w:rsidRDefault="00306BDD" w:rsidP="00FA7BED">
                            <w:pPr>
                              <w:pStyle w:val="Title"/>
                              <w:spacing w:after="0"/>
                              <w:rPr>
                                <w:rFonts w:ascii="Arial" w:hAnsi="Arial" w:cs="Arial"/>
                                <w:color w:val="FFFFFF" w:themeColor="background1"/>
                              </w:rPr>
                            </w:pPr>
                            <w:r w:rsidRPr="00AB1539">
                              <w:rPr>
                                <w:rFonts w:ascii="Arial" w:hAnsi="Arial" w:cs="Arial"/>
                                <w:color w:val="FFFFFF" w:themeColor="background1"/>
                              </w:rPr>
                              <w:t>Feasibility Study for Meeting Room Spaces Within the LC2</w:t>
                            </w:r>
                          </w:p>
                        </w:txbxContent>
                      </v:textbox>
                    </v:shape>
                  </w:pict>
                </mc:Fallback>
              </mc:AlternateContent>
            </w:r>
          </w:p>
          <w:p w:rsidR="00D077E9" w:rsidRDefault="00D077E9" w:rsidP="00354195"/>
          <w:p w:rsidR="00D077E9" w:rsidRDefault="00651394" w:rsidP="00354195">
            <w:r>
              <w:rPr>
                <w:noProof/>
              </w:rPr>
              <mc:AlternateContent>
                <mc:Choice Requires="wps">
                  <w:drawing>
                    <wp:anchor distT="0" distB="0" distL="114300" distR="114300" simplePos="0" relativeHeight="251667456" behindDoc="0" locked="0" layoutInCell="1" allowOverlap="1">
                      <wp:simplePos x="0" y="0"/>
                      <wp:positionH relativeFrom="column">
                        <wp:posOffset>-821055</wp:posOffset>
                      </wp:positionH>
                      <wp:positionV relativeFrom="paragraph">
                        <wp:posOffset>636432</wp:posOffset>
                      </wp:positionV>
                      <wp:extent cx="3394954" cy="1069529"/>
                      <wp:effectExtent l="0" t="0" r="15240" b="16510"/>
                      <wp:wrapNone/>
                      <wp:docPr id="5" name="Text Box 5"/>
                      <wp:cNvGraphicFramePr/>
                      <a:graphic xmlns:a="http://schemas.openxmlformats.org/drawingml/2006/main">
                        <a:graphicData uri="http://schemas.microsoft.com/office/word/2010/wordprocessingShape">
                          <wps:wsp>
                            <wps:cNvSpPr txBox="1"/>
                            <wps:spPr>
                              <a:xfrm>
                                <a:off x="0" y="0"/>
                                <a:ext cx="3394954" cy="1069529"/>
                              </a:xfrm>
                              <a:prstGeom prst="rect">
                                <a:avLst/>
                              </a:prstGeom>
                              <a:solidFill>
                                <a:schemeClr val="lt1"/>
                              </a:solidFill>
                              <a:ln w="6350">
                                <a:solidFill>
                                  <a:prstClr val="black"/>
                                </a:solidFill>
                              </a:ln>
                            </wps:spPr>
                            <wps:txbx>
                              <w:txbxContent>
                                <w:p w:rsidR="00306BDD" w:rsidRDefault="00306BDD" w:rsidP="00651394">
                                  <w:r>
                                    <w:t xml:space="preserve">Lyndsey </w:t>
                                  </w:r>
                                  <w:proofErr w:type="spellStart"/>
                                  <w:r>
                                    <w:t>Batsford</w:t>
                                  </w:r>
                                  <w:proofErr w:type="spellEnd"/>
                                </w:p>
                                <w:p w:rsidR="00306BDD" w:rsidRDefault="00306BDD" w:rsidP="00651394">
                                  <w:r>
                                    <w:t>Marketing &amp; Events Executive</w:t>
                                  </w:r>
                                </w:p>
                                <w:p w:rsidR="002534EC" w:rsidRDefault="002534EC" w:rsidP="00651394">
                                  <w:r>
                                    <w:t>01792 484721</w:t>
                                  </w:r>
                                </w:p>
                                <w:p w:rsidR="00306BDD" w:rsidRDefault="00306BDD" w:rsidP="00651394">
                                  <w:r>
                                    <w:t>Lyndsey.batsford@freedom-leisure.co.uk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8" type="#_x0000_t202" style="position:absolute;margin-left:-64.65pt;margin-top:50.1pt;width:267.3pt;height:84.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" fillcolor="white [3201]" strokeweight=".5pt">
                      <v:textbox>
                        <w:txbxContent>
                          <w:p w:rsidR="00306BDD" w:rsidRDefault="00306BDD" w:rsidP="00651394">
                            <w:r>
                              <w:t xml:space="preserve">Lyndsey </w:t>
                            </w:r>
                            <w:proofErr w:type="spellStart"/>
                            <w:r>
                              <w:t>Batsford</w:t>
                            </w:r>
                            <w:proofErr w:type="spellEnd"/>
                          </w:p>
                          <w:p w:rsidR="00306BDD" w:rsidRDefault="00306BDD" w:rsidP="00651394">
                            <w:r>
                              <w:t>Marketing &amp; Events Executive</w:t>
                            </w:r>
                          </w:p>
                          <w:p w:rsidR="002534EC" w:rsidRDefault="002534EC" w:rsidP="00651394">
                            <w:r>
                              <w:t>01792 484721</w:t>
                            </w:r>
                          </w:p>
                          <w:p w:rsidR="00306BDD" w:rsidRDefault="00306BDD" w:rsidP="00651394">
                            <w:r>
                              <w:t>Lyndsey.batsford@freedom-leisure.co.uk</w:t>
                            </w:r>
                          </w:p>
                        </w:txbxContent>
                      </v:textbox>
                    </v:shape>
                  </w:pict>
                </mc:Fallback>
              </mc:AlternateContent>
            </w:r>
          </w:p>
        </w:tc>
      </w:tr>
      <w:tr w:rsidR="00D077E9" w:rsidTr="00873D2A">
        <w:trPr>
          <w:trHeight w:val="10"/>
        </w:trPr>
        <w:tc>
          <w:tcPr>
            <w:tcW w:w="9936" w:type="dxa"/>
            <w:tcBorders>
              <w:top w:val="nil"/>
              <w:left w:val="nil"/>
              <w:bottom w:val="nil"/>
              <w:right w:val="nil"/>
            </w:tcBorders>
          </w:tcPr>
          <w:p w:rsidR="00D077E9" w:rsidRDefault="00D077E9" w:rsidP="00354195">
            <w:pPr>
              <w:rPr>
                <w:noProof/>
              </w:rPr>
            </w:pPr>
          </w:p>
        </w:tc>
      </w:tr>
      <w:tr w:rsidR="008C03D6" w:rsidRPr="008C03D6" w:rsidTr="00873D2A">
        <w:trPr>
          <w:trHeight w:val="2"/>
        </w:trPr>
        <w:tc>
          <w:tcPr>
            <w:tcW w:w="9936" w:type="dxa"/>
            <w:tcBorders>
              <w:top w:val="nil"/>
              <w:left w:val="nil"/>
              <w:bottom w:val="nil"/>
              <w:right w:val="nil"/>
            </w:tcBorders>
          </w:tcPr>
          <w:p w:rsidR="00715B15" w:rsidRPr="008C03D6" w:rsidRDefault="00715B15" w:rsidP="0018600B">
            <w:pPr>
              <w:pStyle w:val="Heading1"/>
              <w:spacing w:line="360" w:lineRule="auto"/>
              <w:rPr>
                <w:rFonts w:ascii="Arial" w:hAnsi="Arial" w:cs="Arial"/>
                <w:color w:val="0F0D29" w:themeColor="text1"/>
              </w:rPr>
            </w:pPr>
            <w:bookmarkStart w:id="0" w:name="_Toc8490563"/>
            <w:r w:rsidRPr="008C03D6">
              <w:rPr>
                <w:rFonts w:ascii="Arial" w:hAnsi="Arial" w:cs="Arial"/>
                <w:color w:val="0F0D29" w:themeColor="text1"/>
              </w:rPr>
              <w:t>Acknowledgements</w:t>
            </w:r>
            <w:bookmarkEnd w:id="0"/>
            <w:r w:rsidRPr="008C03D6">
              <w:rPr>
                <w:rFonts w:ascii="Arial" w:hAnsi="Arial" w:cs="Arial"/>
                <w:color w:val="0F0D29" w:themeColor="text1"/>
              </w:rPr>
              <w:t xml:space="preserve"> </w:t>
            </w:r>
          </w:p>
          <w:p w:rsidR="00715B15" w:rsidRPr="005A3BBD" w:rsidRDefault="007E0347" w:rsidP="007C0568">
            <w:pPr>
              <w:spacing w:line="360" w:lineRule="auto"/>
              <w:rPr>
                <w:rFonts w:ascii="Arial" w:hAnsi="Arial" w:cs="Arial"/>
                <w:b w:val="0"/>
                <w:color w:val="0F0D29" w:themeColor="text1"/>
                <w:sz w:val="24"/>
              </w:rPr>
            </w:pPr>
            <w:bookmarkStart w:id="1" w:name="_Toc7942002"/>
            <w:r w:rsidRPr="005A3BBD">
              <w:rPr>
                <w:rFonts w:ascii="Arial" w:hAnsi="Arial" w:cs="Arial"/>
                <w:b w:val="0"/>
                <w:color w:val="0F0D29" w:themeColor="text1"/>
                <w:sz w:val="24"/>
              </w:rPr>
              <w:t>Much appreciation to</w:t>
            </w:r>
            <w:r w:rsidR="00354195" w:rsidRPr="005A3BBD">
              <w:rPr>
                <w:rFonts w:ascii="Arial" w:hAnsi="Arial" w:cs="Arial"/>
                <w:b w:val="0"/>
                <w:color w:val="0F0D29" w:themeColor="text1"/>
                <w:sz w:val="24"/>
              </w:rPr>
              <w:t xml:space="preserve"> </w:t>
            </w:r>
            <w:r w:rsidR="00496AEC" w:rsidRPr="005A3BBD">
              <w:rPr>
                <w:rFonts w:ascii="Arial" w:hAnsi="Arial" w:cs="Arial"/>
                <w:b w:val="0"/>
                <w:color w:val="0F0D29" w:themeColor="text1"/>
                <w:sz w:val="24"/>
              </w:rPr>
              <w:t>Lyndsey the Marketing &amp; Events Executive</w:t>
            </w:r>
            <w:r w:rsidRPr="005A3BBD">
              <w:rPr>
                <w:rFonts w:ascii="Arial" w:hAnsi="Arial" w:cs="Arial"/>
                <w:b w:val="0"/>
                <w:color w:val="0F0D29" w:themeColor="text1"/>
                <w:sz w:val="24"/>
              </w:rPr>
              <w:t xml:space="preserve"> of the LC2 who </w:t>
            </w:r>
            <w:r w:rsidR="00354195" w:rsidRPr="005A3BBD">
              <w:rPr>
                <w:rFonts w:ascii="Arial" w:hAnsi="Arial" w:cs="Arial"/>
                <w:b w:val="0"/>
                <w:color w:val="0F0D29" w:themeColor="text1"/>
                <w:sz w:val="24"/>
              </w:rPr>
              <w:t>allowed me to do this</w:t>
            </w:r>
            <w:r w:rsidRPr="005A3BBD">
              <w:rPr>
                <w:rFonts w:ascii="Arial" w:hAnsi="Arial" w:cs="Arial"/>
                <w:b w:val="0"/>
                <w:color w:val="0F0D29" w:themeColor="text1"/>
                <w:sz w:val="24"/>
              </w:rPr>
              <w:t xml:space="preserve"> project and provided advice and encouragement throughout. A </w:t>
            </w:r>
            <w:r w:rsidR="00354195" w:rsidRPr="005A3BBD">
              <w:rPr>
                <w:rFonts w:ascii="Arial" w:hAnsi="Arial" w:cs="Arial"/>
                <w:b w:val="0"/>
                <w:color w:val="0F0D29" w:themeColor="text1"/>
                <w:sz w:val="24"/>
              </w:rPr>
              <w:t>massive</w:t>
            </w:r>
            <w:r w:rsidRPr="005A3BBD">
              <w:rPr>
                <w:rFonts w:ascii="Arial" w:hAnsi="Arial" w:cs="Arial"/>
                <w:b w:val="0"/>
                <w:color w:val="0F0D29" w:themeColor="text1"/>
                <w:sz w:val="24"/>
              </w:rPr>
              <w:t xml:space="preserve"> thank you to everyone completing the online questionnai</w:t>
            </w:r>
            <w:r w:rsidR="00354195" w:rsidRPr="005A3BBD">
              <w:rPr>
                <w:rFonts w:ascii="Arial" w:hAnsi="Arial" w:cs="Arial"/>
                <w:b w:val="0"/>
                <w:color w:val="0F0D29" w:themeColor="text1"/>
                <w:sz w:val="24"/>
              </w:rPr>
              <w:t>re, and Leanne</w:t>
            </w:r>
            <w:r w:rsidR="007538E2" w:rsidRPr="005A3BBD">
              <w:rPr>
                <w:rFonts w:ascii="Arial" w:hAnsi="Arial" w:cs="Arial"/>
                <w:b w:val="0"/>
                <w:color w:val="0F0D29" w:themeColor="text1"/>
                <w:sz w:val="24"/>
              </w:rPr>
              <w:t xml:space="preserve"> </w:t>
            </w:r>
            <w:r w:rsidR="00354195" w:rsidRPr="005A3BBD">
              <w:rPr>
                <w:rFonts w:ascii="Arial" w:hAnsi="Arial" w:cs="Arial"/>
                <w:b w:val="0"/>
                <w:color w:val="0F0D29" w:themeColor="text1"/>
                <w:sz w:val="24"/>
              </w:rPr>
              <w:t>which is a Meeting and Events Coordinator that helped by filling out the email interview questions without their responses and answers this report would not be able to complete. Thank you, Suzanne wells and Michael Davies lecturers, at the University of Wales Trinity Saint David for support and feed</w:t>
            </w:r>
            <w:r w:rsidR="00391440" w:rsidRPr="005A3BBD">
              <w:rPr>
                <w:rFonts w:ascii="Arial" w:hAnsi="Arial" w:cs="Arial"/>
                <w:b w:val="0"/>
                <w:color w:val="0F0D29" w:themeColor="text1"/>
                <w:sz w:val="24"/>
              </w:rPr>
              <w:t xml:space="preserve">back. And </w:t>
            </w:r>
            <w:r w:rsidR="00354195" w:rsidRPr="005A3BBD">
              <w:rPr>
                <w:rFonts w:ascii="Arial" w:hAnsi="Arial" w:cs="Arial"/>
                <w:b w:val="0"/>
                <w:color w:val="0F0D29" w:themeColor="text1"/>
                <w:sz w:val="24"/>
              </w:rPr>
              <w:t>encouraged this project</w:t>
            </w:r>
            <w:r w:rsidR="00391440" w:rsidRPr="005A3BBD">
              <w:rPr>
                <w:rFonts w:ascii="Arial" w:hAnsi="Arial" w:cs="Arial"/>
                <w:b w:val="0"/>
                <w:color w:val="0F0D29" w:themeColor="text1"/>
                <w:sz w:val="24"/>
              </w:rPr>
              <w:t xml:space="preserve"> every step of the way</w:t>
            </w:r>
            <w:r w:rsidR="00391440" w:rsidRPr="005A3BBD">
              <w:rPr>
                <w:rFonts w:ascii="Arial" w:hAnsi="Arial" w:cs="Arial"/>
                <w:color w:val="0F0D29" w:themeColor="text1"/>
                <w:sz w:val="24"/>
              </w:rPr>
              <w:t>.</w:t>
            </w:r>
            <w:bookmarkEnd w:id="1"/>
          </w:p>
          <w:p w:rsidR="005D64DD" w:rsidRPr="008C03D6" w:rsidRDefault="005D64DD" w:rsidP="0018600B">
            <w:pPr>
              <w:pStyle w:val="Heading1"/>
              <w:spacing w:line="360" w:lineRule="auto"/>
              <w:rPr>
                <w:rFonts w:ascii="Arial" w:hAnsi="Arial" w:cs="Arial"/>
                <w:color w:val="0F0D29" w:themeColor="text1"/>
              </w:rPr>
            </w:pPr>
          </w:p>
          <w:p w:rsidR="00FD395B" w:rsidRPr="008C03D6" w:rsidRDefault="00FD395B" w:rsidP="0018600B">
            <w:pPr>
              <w:pStyle w:val="Heading1"/>
              <w:spacing w:line="360" w:lineRule="auto"/>
              <w:rPr>
                <w:rFonts w:ascii="Arial" w:hAnsi="Arial" w:cs="Arial"/>
                <w:color w:val="0F0D29" w:themeColor="text1"/>
              </w:rPr>
            </w:pPr>
          </w:p>
          <w:p w:rsidR="00FD395B" w:rsidRPr="008C03D6" w:rsidRDefault="00FD395B" w:rsidP="0018600B">
            <w:pPr>
              <w:pStyle w:val="Heading1"/>
              <w:spacing w:line="360" w:lineRule="auto"/>
              <w:rPr>
                <w:rFonts w:ascii="Arial" w:hAnsi="Arial" w:cs="Arial"/>
                <w:color w:val="0F0D29" w:themeColor="text1"/>
              </w:rPr>
            </w:pPr>
          </w:p>
          <w:p w:rsidR="005D64DD" w:rsidRPr="008C03D6" w:rsidRDefault="005D64DD" w:rsidP="0018600B">
            <w:pPr>
              <w:pStyle w:val="Heading1"/>
              <w:spacing w:line="360" w:lineRule="auto"/>
              <w:rPr>
                <w:rFonts w:ascii="Arial" w:hAnsi="Arial" w:cs="Arial"/>
                <w:color w:val="0F0D29" w:themeColor="text1"/>
              </w:rPr>
            </w:pPr>
          </w:p>
          <w:p w:rsidR="005D64DD" w:rsidRDefault="005D64DD" w:rsidP="0018600B">
            <w:pPr>
              <w:pStyle w:val="Heading1"/>
              <w:spacing w:line="360" w:lineRule="auto"/>
              <w:rPr>
                <w:rFonts w:ascii="Arial" w:hAnsi="Arial" w:cs="Arial"/>
                <w:color w:val="0F0D29" w:themeColor="text1"/>
              </w:rPr>
            </w:pPr>
          </w:p>
          <w:p w:rsidR="007C0568" w:rsidRPr="008C03D6" w:rsidRDefault="007C0568" w:rsidP="0018600B">
            <w:pPr>
              <w:pStyle w:val="Heading1"/>
              <w:spacing w:line="360" w:lineRule="auto"/>
              <w:rPr>
                <w:rFonts w:ascii="Arial" w:hAnsi="Arial" w:cs="Arial"/>
                <w:color w:val="0F0D29" w:themeColor="text1"/>
              </w:rPr>
            </w:pPr>
          </w:p>
          <w:p w:rsidR="00D7533A" w:rsidRDefault="00D7533A" w:rsidP="0018600B">
            <w:pPr>
              <w:pStyle w:val="Heading1"/>
              <w:spacing w:line="360" w:lineRule="auto"/>
              <w:rPr>
                <w:rFonts w:ascii="Arial" w:hAnsi="Arial" w:cs="Arial"/>
                <w:color w:val="0F0D29" w:themeColor="text1"/>
              </w:rPr>
            </w:pPr>
            <w:bookmarkStart w:id="2" w:name="_Toc8490564"/>
            <w:r w:rsidRPr="008C03D6">
              <w:rPr>
                <w:rFonts w:ascii="Arial" w:hAnsi="Arial" w:cs="Arial"/>
                <w:color w:val="0F0D29" w:themeColor="text1"/>
              </w:rPr>
              <w:lastRenderedPageBreak/>
              <w:t>Executive Summary</w:t>
            </w:r>
            <w:bookmarkEnd w:id="2"/>
          </w:p>
          <w:p w:rsidR="005B3C5B" w:rsidRPr="007C0568" w:rsidRDefault="005B3C5B" w:rsidP="00452694">
            <w:pPr>
              <w:spacing w:line="360" w:lineRule="auto"/>
              <w:rPr>
                <w:rFonts w:ascii="Arial" w:hAnsi="Arial" w:cs="Arial"/>
                <w:b w:val="0"/>
                <w:color w:val="0F0D29" w:themeColor="text1"/>
                <w:sz w:val="24"/>
              </w:rPr>
            </w:pPr>
            <w:r w:rsidRPr="007C0568">
              <w:rPr>
                <w:rFonts w:ascii="Arial" w:hAnsi="Arial" w:cs="Arial"/>
                <w:b w:val="0"/>
                <w:color w:val="0F0D29" w:themeColor="text1"/>
                <w:sz w:val="24"/>
              </w:rPr>
              <w:t>Within this report it will conduct the finishing project of the LC2 meeting room spaces. It will include primary and secondary research on hotel</w:t>
            </w:r>
            <w:r w:rsidR="0062127F" w:rsidRPr="007C0568">
              <w:rPr>
                <w:rFonts w:ascii="Arial" w:hAnsi="Arial" w:cs="Arial"/>
                <w:b w:val="0"/>
                <w:color w:val="0F0D29" w:themeColor="text1"/>
                <w:sz w:val="24"/>
              </w:rPr>
              <w:t>s</w:t>
            </w:r>
            <w:r w:rsidRPr="007C0568">
              <w:rPr>
                <w:rFonts w:ascii="Arial" w:hAnsi="Arial" w:cs="Arial"/>
                <w:b w:val="0"/>
                <w:color w:val="0F0D29" w:themeColor="text1"/>
                <w:sz w:val="24"/>
              </w:rPr>
              <w:t xml:space="preserve"> and other meeting spaces venues within the Swansea area and </w:t>
            </w:r>
            <w:r w:rsidR="0062127F" w:rsidRPr="007C0568">
              <w:rPr>
                <w:rFonts w:ascii="Arial" w:hAnsi="Arial" w:cs="Arial"/>
                <w:b w:val="0"/>
                <w:color w:val="0F0D29" w:themeColor="text1"/>
                <w:sz w:val="24"/>
              </w:rPr>
              <w:t>compare</w:t>
            </w:r>
            <w:r w:rsidRPr="007C0568">
              <w:rPr>
                <w:rFonts w:ascii="Arial" w:hAnsi="Arial" w:cs="Arial"/>
                <w:b w:val="0"/>
                <w:color w:val="0F0D29" w:themeColor="text1"/>
                <w:sz w:val="24"/>
              </w:rPr>
              <w:t xml:space="preserve"> each one to see if the LC2 offers more within their price. </w:t>
            </w:r>
            <w:r w:rsidR="0062127F" w:rsidRPr="007C0568">
              <w:rPr>
                <w:rFonts w:ascii="Arial" w:hAnsi="Arial" w:cs="Arial"/>
                <w:b w:val="0"/>
                <w:color w:val="0F0D29" w:themeColor="text1"/>
                <w:sz w:val="24"/>
              </w:rPr>
              <w:t>There will be questionnaires conducted that will be discreet and sent to local businesses via email and Facebook pages, there will be 9 questions preferably asking the respondents if the LC2 promote their meeting room spaces as they are significantly cheaper would they consider booking with them. There will be an email interview with Leanne Neathercott which is the Senior Meetings &amp; Events Coordinator at Jurys Inn hotel discussing what they offer as a hotel for them to fill up their meeting room spaces</w:t>
            </w:r>
            <w:r w:rsidR="001A1B49">
              <w:rPr>
                <w:rFonts w:ascii="Arial" w:hAnsi="Arial" w:cs="Arial"/>
                <w:b w:val="0"/>
                <w:color w:val="0F0D29" w:themeColor="text1"/>
                <w:sz w:val="24"/>
              </w:rPr>
              <w:t xml:space="preserve">, </w:t>
            </w:r>
            <w:r w:rsidR="0062127F" w:rsidRPr="007C0568">
              <w:rPr>
                <w:rFonts w:ascii="Arial" w:hAnsi="Arial" w:cs="Arial"/>
                <w:b w:val="0"/>
                <w:color w:val="0F0D29" w:themeColor="text1"/>
                <w:sz w:val="24"/>
              </w:rPr>
              <w:t>how much it is per person and how they get the clients they need.</w:t>
            </w:r>
          </w:p>
          <w:p w:rsidR="005D64DD" w:rsidRPr="008C03D6" w:rsidRDefault="005D64DD" w:rsidP="0018600B">
            <w:pPr>
              <w:pStyle w:val="Heading1"/>
              <w:spacing w:line="360" w:lineRule="auto"/>
              <w:rPr>
                <w:rFonts w:ascii="Arial" w:hAnsi="Arial" w:cs="Arial"/>
                <w:color w:val="0F0D29" w:themeColor="text1"/>
              </w:rPr>
            </w:pPr>
          </w:p>
          <w:p w:rsidR="00D077E9" w:rsidRPr="008C03D6" w:rsidRDefault="00D077E9"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AE149F" w:rsidRPr="008C03D6" w:rsidRDefault="00AE149F" w:rsidP="0018600B">
            <w:pPr>
              <w:pStyle w:val="Heading1"/>
              <w:spacing w:line="360" w:lineRule="auto"/>
              <w:rPr>
                <w:rFonts w:ascii="Arial" w:hAnsi="Arial" w:cs="Arial"/>
                <w:noProof/>
                <w:color w:val="0F0D29" w:themeColor="text1"/>
                <w:sz w:val="10"/>
                <w:szCs w:val="10"/>
              </w:rPr>
            </w:pPr>
          </w:p>
          <w:p w:rsidR="00FD395B" w:rsidRPr="008C03D6" w:rsidRDefault="00FD395B" w:rsidP="0018600B">
            <w:pPr>
              <w:pStyle w:val="Heading1"/>
              <w:spacing w:line="360" w:lineRule="auto"/>
              <w:rPr>
                <w:rFonts w:ascii="Arial" w:hAnsi="Arial" w:cs="Arial"/>
                <w:noProof/>
                <w:color w:val="0F0D29" w:themeColor="text1"/>
                <w:sz w:val="10"/>
                <w:szCs w:val="10"/>
              </w:rPr>
            </w:pPr>
          </w:p>
          <w:p w:rsidR="00FD395B" w:rsidRPr="008C03D6" w:rsidRDefault="00FD395B" w:rsidP="0018600B">
            <w:pPr>
              <w:pStyle w:val="Heading1"/>
              <w:spacing w:line="360" w:lineRule="auto"/>
              <w:rPr>
                <w:rFonts w:ascii="Arial" w:hAnsi="Arial" w:cs="Arial"/>
                <w:noProof/>
                <w:color w:val="0F0D29" w:themeColor="text1"/>
                <w:sz w:val="10"/>
                <w:szCs w:val="10"/>
              </w:rPr>
            </w:pPr>
          </w:p>
        </w:tc>
      </w:tr>
    </w:tbl>
    <w:sdt>
      <w:sdtPr>
        <w:rPr>
          <w:rFonts w:ascii="Arial" w:eastAsiaTheme="minorEastAsia" w:hAnsi="Arial" w:cs="Arial"/>
          <w:b/>
          <w:color w:val="0F0D29" w:themeColor="text1"/>
          <w:sz w:val="28"/>
          <w:szCs w:val="22"/>
        </w:rPr>
        <w:id w:val="-1338380012"/>
        <w:docPartObj>
          <w:docPartGallery w:val="Table of Contents"/>
          <w:docPartUnique/>
        </w:docPartObj>
      </w:sdtPr>
      <w:sdtEndPr>
        <w:rPr>
          <w:b w:val="0"/>
          <w:bCs/>
          <w:noProof/>
          <w:sz w:val="24"/>
        </w:rPr>
      </w:sdtEndPr>
      <w:sdtContent>
        <w:p w:rsidR="00873D2A" w:rsidRPr="008C03D6" w:rsidRDefault="00873D2A" w:rsidP="00873D2A">
          <w:pPr>
            <w:pStyle w:val="TOCHeading"/>
            <w:spacing w:line="360" w:lineRule="auto"/>
            <w:rPr>
              <w:rStyle w:val="Heading1Char"/>
              <w:rFonts w:ascii="Arial" w:hAnsi="Arial" w:cs="Arial"/>
              <w:color w:val="0F0D29" w:themeColor="text1"/>
              <w:sz w:val="48"/>
            </w:rPr>
          </w:pPr>
          <w:r w:rsidRPr="008C03D6">
            <w:rPr>
              <w:rStyle w:val="Heading1Char"/>
              <w:rFonts w:ascii="Arial" w:hAnsi="Arial" w:cs="Arial"/>
              <w:color w:val="0F0D29" w:themeColor="text1"/>
              <w:sz w:val="48"/>
            </w:rPr>
            <w:t>Contents</w:t>
          </w:r>
        </w:p>
        <w:p w:rsidR="00873D2A" w:rsidRPr="008C03D6" w:rsidRDefault="00873D2A" w:rsidP="00873D2A">
          <w:pPr>
            <w:pStyle w:val="TOC1"/>
            <w:tabs>
              <w:tab w:val="right" w:leader="dot" w:pos="9926"/>
            </w:tabs>
            <w:spacing w:line="360" w:lineRule="auto"/>
            <w:rPr>
              <w:rFonts w:ascii="Arial" w:hAnsi="Arial" w:cs="Arial"/>
              <w:b w:val="0"/>
              <w:noProof/>
              <w:color w:val="0F0D29" w:themeColor="text1"/>
              <w:sz w:val="18"/>
              <w:lang w:val="en-GB" w:eastAsia="en-GB"/>
            </w:rPr>
          </w:pPr>
          <w:r w:rsidRPr="008C03D6">
            <w:rPr>
              <w:rFonts w:ascii="Arial" w:hAnsi="Arial" w:cs="Arial"/>
              <w:b w:val="0"/>
              <w:color w:val="0F0D29" w:themeColor="text1"/>
              <w:sz w:val="22"/>
            </w:rPr>
            <w:fldChar w:fldCharType="begin"/>
          </w:r>
          <w:r w:rsidRPr="008C03D6">
            <w:rPr>
              <w:rFonts w:ascii="Arial" w:hAnsi="Arial" w:cs="Arial"/>
              <w:b w:val="0"/>
              <w:color w:val="0F0D29" w:themeColor="text1"/>
              <w:sz w:val="22"/>
            </w:rPr>
            <w:instrText xml:space="preserve"> TOC \o "1-3" \h \z \u </w:instrText>
          </w:r>
          <w:r w:rsidRPr="008C03D6">
            <w:rPr>
              <w:rFonts w:ascii="Arial" w:hAnsi="Arial" w:cs="Arial"/>
              <w:b w:val="0"/>
              <w:color w:val="0F0D29" w:themeColor="text1"/>
              <w:sz w:val="22"/>
            </w:rPr>
            <w:fldChar w:fldCharType="separate"/>
          </w:r>
          <w:hyperlink w:anchor="_Toc8490563" w:history="1">
            <w:r w:rsidRPr="008C03D6">
              <w:rPr>
                <w:rStyle w:val="Hyperlink"/>
                <w:rFonts w:ascii="Arial" w:hAnsi="Arial" w:cs="Arial"/>
                <w:b w:val="0"/>
                <w:noProof/>
                <w:color w:val="0F0D29" w:themeColor="text1"/>
                <w:sz w:val="22"/>
              </w:rPr>
              <w:t>Acknowledgements</w:t>
            </w:r>
            <w:r w:rsidRPr="008C03D6">
              <w:rPr>
                <w:rFonts w:ascii="Arial" w:hAnsi="Arial" w:cs="Arial"/>
                <w:b w:val="0"/>
                <w:noProof/>
                <w:webHidden/>
                <w:color w:val="0F0D29" w:themeColor="text1"/>
                <w:sz w:val="22"/>
              </w:rPr>
              <w:tab/>
            </w:r>
            <w:r w:rsidRPr="008C03D6">
              <w:rPr>
                <w:rFonts w:ascii="Arial" w:hAnsi="Arial" w:cs="Arial"/>
                <w:b w:val="0"/>
                <w:noProof/>
                <w:webHidden/>
                <w:color w:val="0F0D29" w:themeColor="text1"/>
                <w:sz w:val="22"/>
              </w:rPr>
              <w:fldChar w:fldCharType="begin"/>
            </w:r>
            <w:r w:rsidRPr="008C03D6">
              <w:rPr>
                <w:rFonts w:ascii="Arial" w:hAnsi="Arial" w:cs="Arial"/>
                <w:b w:val="0"/>
                <w:noProof/>
                <w:webHidden/>
                <w:color w:val="0F0D29" w:themeColor="text1"/>
                <w:sz w:val="22"/>
              </w:rPr>
              <w:instrText xml:space="preserve"> PAGEREF _Toc8490563 \h </w:instrText>
            </w:r>
            <w:r w:rsidRPr="008C03D6">
              <w:rPr>
                <w:rFonts w:ascii="Arial" w:hAnsi="Arial" w:cs="Arial"/>
                <w:b w:val="0"/>
                <w:noProof/>
                <w:webHidden/>
                <w:color w:val="0F0D29" w:themeColor="text1"/>
                <w:sz w:val="22"/>
              </w:rPr>
            </w:r>
            <w:r w:rsidRPr="008C03D6">
              <w:rPr>
                <w:rFonts w:ascii="Arial" w:hAnsi="Arial" w:cs="Arial"/>
                <w:b w:val="0"/>
                <w:noProof/>
                <w:webHidden/>
                <w:color w:val="0F0D29" w:themeColor="text1"/>
                <w:sz w:val="22"/>
              </w:rPr>
              <w:fldChar w:fldCharType="separate"/>
            </w:r>
            <w:r w:rsidRPr="008C03D6">
              <w:rPr>
                <w:rFonts w:ascii="Arial" w:hAnsi="Arial" w:cs="Arial"/>
                <w:b w:val="0"/>
                <w:noProof/>
                <w:webHidden/>
                <w:color w:val="0F0D29" w:themeColor="text1"/>
                <w:sz w:val="22"/>
              </w:rPr>
              <w:t>2</w:t>
            </w:r>
            <w:r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right" w:leader="dot" w:pos="9926"/>
            </w:tabs>
            <w:spacing w:line="360" w:lineRule="auto"/>
            <w:rPr>
              <w:rFonts w:ascii="Arial" w:hAnsi="Arial" w:cs="Arial"/>
              <w:b w:val="0"/>
              <w:noProof/>
              <w:color w:val="0F0D29" w:themeColor="text1"/>
              <w:sz w:val="18"/>
              <w:lang w:val="en-GB" w:eastAsia="en-GB"/>
            </w:rPr>
          </w:pPr>
          <w:hyperlink w:anchor="_Toc8490564" w:history="1">
            <w:r w:rsidR="00873D2A" w:rsidRPr="008C03D6">
              <w:rPr>
                <w:rStyle w:val="Hyperlink"/>
                <w:rFonts w:ascii="Arial" w:hAnsi="Arial" w:cs="Arial"/>
                <w:b w:val="0"/>
                <w:noProof/>
                <w:color w:val="0F0D29" w:themeColor="text1"/>
                <w:sz w:val="22"/>
              </w:rPr>
              <w:t>Executive Summary</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_Toc8490564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3</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65" w:history="1">
            <w:r w:rsidR="00873D2A" w:rsidRPr="008C03D6">
              <w:rPr>
                <w:rStyle w:val="Hyperlink"/>
                <w:rFonts w:ascii="Arial" w:hAnsi="Arial" w:cs="Arial"/>
                <w:b w:val="0"/>
                <w:noProof/>
                <w:color w:val="0F0D29" w:themeColor="text1"/>
                <w:sz w:val="22"/>
              </w:rPr>
              <w:t>1.</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Introduction</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_Toc8490565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5</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2"/>
            <w:tabs>
              <w:tab w:val="left" w:pos="1100"/>
              <w:tab w:val="right" w:leader="dot" w:pos="9926"/>
            </w:tabs>
            <w:spacing w:line="360" w:lineRule="auto"/>
            <w:rPr>
              <w:rFonts w:ascii="Arial" w:hAnsi="Arial" w:cs="Arial"/>
              <w:b w:val="0"/>
              <w:noProof/>
              <w:color w:val="0F0D29" w:themeColor="text1"/>
              <w:sz w:val="18"/>
              <w:lang w:val="en-GB" w:eastAsia="en-GB"/>
            </w:rPr>
          </w:pPr>
          <w:hyperlink w:anchor="_Toc8490566" w:history="1">
            <w:r w:rsidR="00873D2A" w:rsidRPr="008C03D6">
              <w:rPr>
                <w:rStyle w:val="Hyperlink"/>
                <w:rFonts w:ascii="Arial" w:hAnsi="Arial" w:cs="Arial"/>
                <w:b w:val="0"/>
                <w:noProof/>
                <w:color w:val="0F0D29" w:themeColor="text1"/>
                <w:sz w:val="22"/>
              </w:rPr>
              <w:t>1.1</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Terms of Reference</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_Toc8490566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6</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67" w:history="1">
            <w:r w:rsidR="00873D2A" w:rsidRPr="008C03D6">
              <w:rPr>
                <w:rStyle w:val="Hyperlink"/>
                <w:rFonts w:ascii="Arial" w:hAnsi="Arial" w:cs="Arial"/>
                <w:b w:val="0"/>
                <w:noProof/>
                <w:color w:val="0F0D29" w:themeColor="text1"/>
                <w:sz w:val="22"/>
              </w:rPr>
              <w:t>2.</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Project Aims &amp; Objectives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_Toc8490567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6</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68" w:history="1">
            <w:r w:rsidR="00873D2A" w:rsidRPr="008C03D6">
              <w:rPr>
                <w:rStyle w:val="Hyperlink"/>
                <w:rFonts w:ascii="Arial" w:hAnsi="Arial" w:cs="Arial"/>
                <w:b w:val="0"/>
                <w:noProof/>
                <w:color w:val="0F0D29" w:themeColor="text1"/>
                <w:sz w:val="22"/>
              </w:rPr>
              <w:t>3.</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Rationale</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_Toc8490568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7</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69" w:history="1">
            <w:r w:rsidR="00873D2A" w:rsidRPr="008C03D6">
              <w:rPr>
                <w:rStyle w:val="Hyperlink"/>
                <w:rFonts w:ascii="Arial" w:hAnsi="Arial" w:cs="Arial"/>
                <w:b w:val="0"/>
                <w:noProof/>
                <w:color w:val="0F0D29" w:themeColor="text1"/>
                <w:sz w:val="22"/>
              </w:rPr>
              <w:t>4.</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Research Methodology</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_Toc8490569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8</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70" w:history="1">
            <w:r w:rsidR="00873D2A" w:rsidRPr="008C03D6">
              <w:rPr>
                <w:rStyle w:val="Hyperlink"/>
                <w:rFonts w:ascii="Arial" w:hAnsi="Arial" w:cs="Arial"/>
                <w:b w:val="0"/>
                <w:noProof/>
                <w:color w:val="0F0D29" w:themeColor="text1"/>
                <w:sz w:val="22"/>
              </w:rPr>
              <w:t>5.</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Findings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_Toc8490570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9</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2"/>
            <w:tabs>
              <w:tab w:val="left" w:pos="1100"/>
              <w:tab w:val="right" w:leader="dot" w:pos="9926"/>
            </w:tabs>
            <w:spacing w:line="360" w:lineRule="auto"/>
            <w:rPr>
              <w:rFonts w:ascii="Arial" w:hAnsi="Arial" w:cs="Arial"/>
              <w:b w:val="0"/>
              <w:noProof/>
              <w:color w:val="0F0D29" w:themeColor="text1"/>
              <w:sz w:val="18"/>
              <w:lang w:val="en-GB" w:eastAsia="en-GB"/>
            </w:rPr>
          </w:pPr>
          <w:hyperlink w:anchor="_Toc8490571" w:history="1">
            <w:r w:rsidR="00873D2A" w:rsidRPr="008C03D6">
              <w:rPr>
                <w:rStyle w:val="Hyperlink"/>
                <w:rFonts w:ascii="Arial" w:hAnsi="Arial" w:cs="Arial"/>
                <w:b w:val="0"/>
                <w:noProof/>
                <w:color w:val="0F0D29" w:themeColor="text1"/>
                <w:sz w:val="22"/>
              </w:rPr>
              <w:t>5.1</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Questionnaire Feedback</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_Toc8490571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11</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72" w:history="1">
            <w:r w:rsidR="00873D2A" w:rsidRPr="008C03D6">
              <w:rPr>
                <w:rStyle w:val="Hyperlink"/>
                <w:rFonts w:ascii="Arial" w:hAnsi="Arial" w:cs="Arial"/>
                <w:b w:val="0"/>
                <w:noProof/>
                <w:color w:val="0F0D29" w:themeColor="text1"/>
                <w:sz w:val="22"/>
              </w:rPr>
              <w:t>1.</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How Often Do You Book External Meeting Space?</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_Toc8490572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12</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73" w:history="1">
            <w:r w:rsidR="00873D2A" w:rsidRPr="008C03D6">
              <w:rPr>
                <w:rStyle w:val="Hyperlink"/>
                <w:rFonts w:ascii="Arial" w:hAnsi="Arial" w:cs="Arial"/>
                <w:b w:val="0"/>
                <w:noProof/>
                <w:color w:val="0F0D29" w:themeColor="text1"/>
                <w:sz w:val="22"/>
              </w:rPr>
              <w:t>2.</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Did You Know the LC2 Leisure Centre Holds Meeting Room Spaces?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_Toc8490573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13</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74" w:history="1">
            <w:r w:rsidR="00873D2A" w:rsidRPr="008C03D6">
              <w:rPr>
                <w:rStyle w:val="Hyperlink"/>
                <w:rFonts w:ascii="Arial" w:hAnsi="Arial" w:cs="Arial"/>
                <w:b w:val="0"/>
                <w:noProof/>
                <w:color w:val="0F0D29" w:themeColor="text1"/>
                <w:sz w:val="22"/>
              </w:rPr>
              <w:t>3.</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When Booking a Meeting Space Venue, What Do You Look for On a Scale of 1-4?</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_Toc8490574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14</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77" w:history="1">
            <w:r w:rsidR="00873D2A" w:rsidRPr="008C03D6">
              <w:rPr>
                <w:rStyle w:val="Hyperlink"/>
                <w:rFonts w:ascii="Arial" w:hAnsi="Arial" w:cs="Arial"/>
                <w:b w:val="0"/>
                <w:noProof/>
                <w:color w:val="0F0D29" w:themeColor="text1"/>
                <w:sz w:val="22"/>
              </w:rPr>
              <w:t>4.</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Would You Book with the LC2 in One of Their Meeting Rooms or Book With One of the Hotels Instead?</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_Toc8490577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15</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79" w:history="1">
            <w:r w:rsidR="00873D2A" w:rsidRPr="008C03D6">
              <w:rPr>
                <w:rStyle w:val="Hyperlink"/>
                <w:rFonts w:ascii="Arial" w:hAnsi="Arial" w:cs="Arial"/>
                <w:b w:val="0"/>
                <w:noProof/>
                <w:color w:val="0F0D29" w:themeColor="text1"/>
                <w:sz w:val="22"/>
              </w:rPr>
              <w:t>5.</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Would You Consider Them as an Option?</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_Toc8490579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16</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80" w:history="1">
            <w:r w:rsidR="00873D2A" w:rsidRPr="008C03D6">
              <w:rPr>
                <w:rStyle w:val="Hyperlink"/>
                <w:rFonts w:ascii="Arial" w:hAnsi="Arial" w:cs="Arial"/>
                <w:b w:val="0"/>
                <w:noProof/>
                <w:color w:val="0F0D29" w:themeColor="text1"/>
                <w:sz w:val="22"/>
              </w:rPr>
              <w:t>6.</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Have you Seen LC2 Marketing Which Focuses on Their Meeting Room Spaces?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_Toc8490580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17</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81" w:history="1">
            <w:r w:rsidR="00873D2A" w:rsidRPr="008C03D6">
              <w:rPr>
                <w:rStyle w:val="Hyperlink"/>
                <w:rFonts w:ascii="Arial" w:hAnsi="Arial" w:cs="Arial"/>
                <w:b w:val="0"/>
                <w:noProof/>
                <w:color w:val="0F0D29" w:themeColor="text1"/>
                <w:sz w:val="22"/>
              </w:rPr>
              <w:t>7.</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What Attracts you to Book a Meeting Room Space?</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_Toc8490581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18</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82" w:history="1">
            <w:r w:rsidR="00873D2A" w:rsidRPr="008C03D6">
              <w:rPr>
                <w:rStyle w:val="Hyperlink"/>
                <w:rFonts w:ascii="Arial" w:hAnsi="Arial" w:cs="Arial"/>
                <w:b w:val="0"/>
                <w:noProof/>
                <w:color w:val="0F0D29" w:themeColor="text1"/>
                <w:sz w:val="22"/>
              </w:rPr>
              <w:t>8.</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When Booking a Meeting Room Space How Much Do You Spend?</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_Toc8490582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18</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3"/>
            <w:tabs>
              <w:tab w:val="left" w:pos="1100"/>
              <w:tab w:val="right" w:leader="dot" w:pos="9926"/>
            </w:tabs>
            <w:spacing w:line="360" w:lineRule="auto"/>
            <w:rPr>
              <w:rFonts w:ascii="Arial" w:hAnsi="Arial" w:cs="Arial"/>
              <w:b w:val="0"/>
              <w:noProof/>
              <w:color w:val="0F0D29" w:themeColor="text1"/>
              <w:sz w:val="18"/>
              <w:lang w:val="en-GB" w:eastAsia="en-GB"/>
            </w:rPr>
          </w:pPr>
          <w:hyperlink w:anchor="_Toc8490583" w:history="1">
            <w:r w:rsidR="00873D2A" w:rsidRPr="008C03D6">
              <w:rPr>
                <w:rStyle w:val="Hyperlink"/>
                <w:rFonts w:ascii="Arial" w:hAnsi="Arial" w:cs="Arial"/>
                <w:b w:val="0"/>
                <w:noProof/>
                <w:color w:val="0F0D29" w:themeColor="text1"/>
                <w:sz w:val="22"/>
              </w:rPr>
              <w:t>9.</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Would You Use LC2 Meeting Rooms For Any Other Purposes?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_Toc8490583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19</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84" w:history="1">
            <w:r w:rsidR="00873D2A" w:rsidRPr="008C03D6">
              <w:rPr>
                <w:rStyle w:val="Hyperlink"/>
                <w:rFonts w:ascii="Arial" w:hAnsi="Arial" w:cs="Arial"/>
                <w:b w:val="0"/>
                <w:noProof/>
                <w:color w:val="0F0D29" w:themeColor="text1"/>
                <w:sz w:val="22"/>
              </w:rPr>
              <w:t>6.</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Conclusion</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_Toc8490584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20</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85" w:history="1">
            <w:r w:rsidR="00873D2A" w:rsidRPr="008C03D6">
              <w:rPr>
                <w:rStyle w:val="Hyperlink"/>
                <w:rFonts w:ascii="Arial" w:hAnsi="Arial" w:cs="Arial"/>
                <w:b w:val="0"/>
                <w:noProof/>
                <w:color w:val="0F0D29" w:themeColor="text1"/>
                <w:sz w:val="22"/>
              </w:rPr>
              <w:t>7.</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Recommendations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_Toc8490585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20</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86" w:history="1">
            <w:r w:rsidR="00873D2A" w:rsidRPr="008C03D6">
              <w:rPr>
                <w:rStyle w:val="Hyperlink"/>
                <w:rFonts w:ascii="Arial" w:hAnsi="Arial" w:cs="Arial"/>
                <w:b w:val="0"/>
                <w:noProof/>
                <w:color w:val="0F0D29" w:themeColor="text1"/>
                <w:sz w:val="22"/>
              </w:rPr>
              <w:t>8.</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Appendices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_Toc8490586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20</w:t>
            </w:r>
            <w:r w:rsidR="00873D2A" w:rsidRPr="008C03D6">
              <w:rPr>
                <w:rFonts w:ascii="Arial" w:hAnsi="Arial" w:cs="Arial"/>
                <w:b w:val="0"/>
                <w:noProof/>
                <w:webHidden/>
                <w:color w:val="0F0D29" w:themeColor="text1"/>
                <w:sz w:val="22"/>
              </w:rPr>
              <w:fldChar w:fldCharType="end"/>
            </w:r>
          </w:hyperlink>
        </w:p>
        <w:p w:rsidR="00873D2A" w:rsidRPr="008C03D6" w:rsidRDefault="00695777" w:rsidP="00873D2A">
          <w:pPr>
            <w:pStyle w:val="TOC1"/>
            <w:tabs>
              <w:tab w:val="left" w:pos="560"/>
              <w:tab w:val="right" w:leader="dot" w:pos="9926"/>
            </w:tabs>
            <w:spacing w:line="360" w:lineRule="auto"/>
            <w:rPr>
              <w:rFonts w:ascii="Arial" w:hAnsi="Arial" w:cs="Arial"/>
              <w:b w:val="0"/>
              <w:noProof/>
              <w:color w:val="0F0D29" w:themeColor="text1"/>
              <w:sz w:val="18"/>
              <w:lang w:val="en-GB" w:eastAsia="en-GB"/>
            </w:rPr>
          </w:pPr>
          <w:hyperlink w:anchor="_Toc8490587" w:history="1">
            <w:r w:rsidR="00873D2A" w:rsidRPr="008C03D6">
              <w:rPr>
                <w:rStyle w:val="Hyperlink"/>
                <w:rFonts w:ascii="Arial" w:hAnsi="Arial" w:cs="Arial"/>
                <w:b w:val="0"/>
                <w:noProof/>
                <w:color w:val="0F0D29" w:themeColor="text1"/>
                <w:sz w:val="22"/>
              </w:rPr>
              <w:t>9.</w:t>
            </w:r>
            <w:r w:rsidR="00873D2A" w:rsidRPr="008C03D6">
              <w:rPr>
                <w:rFonts w:ascii="Arial" w:hAnsi="Arial" w:cs="Arial"/>
                <w:b w:val="0"/>
                <w:noProof/>
                <w:color w:val="0F0D29" w:themeColor="text1"/>
                <w:sz w:val="18"/>
                <w:lang w:val="en-GB" w:eastAsia="en-GB"/>
              </w:rPr>
              <w:tab/>
            </w:r>
            <w:r w:rsidR="00873D2A" w:rsidRPr="008C03D6">
              <w:rPr>
                <w:rStyle w:val="Hyperlink"/>
                <w:rFonts w:ascii="Arial" w:hAnsi="Arial" w:cs="Arial"/>
                <w:b w:val="0"/>
                <w:noProof/>
                <w:color w:val="0F0D29" w:themeColor="text1"/>
                <w:sz w:val="22"/>
              </w:rPr>
              <w:t>References</w:t>
            </w:r>
            <w:r w:rsidR="00873D2A" w:rsidRPr="008C03D6">
              <w:rPr>
                <w:rFonts w:ascii="Arial" w:hAnsi="Arial" w:cs="Arial"/>
                <w:b w:val="0"/>
                <w:noProof/>
                <w:webHidden/>
                <w:color w:val="0F0D29" w:themeColor="text1"/>
                <w:sz w:val="22"/>
              </w:rPr>
              <w:tab/>
            </w:r>
            <w:r w:rsidR="00873D2A" w:rsidRPr="008C03D6">
              <w:rPr>
                <w:rFonts w:ascii="Arial" w:hAnsi="Arial" w:cs="Arial"/>
                <w:b w:val="0"/>
                <w:noProof/>
                <w:webHidden/>
                <w:color w:val="0F0D29" w:themeColor="text1"/>
                <w:sz w:val="22"/>
              </w:rPr>
              <w:fldChar w:fldCharType="begin"/>
            </w:r>
            <w:r w:rsidR="00873D2A" w:rsidRPr="008C03D6">
              <w:rPr>
                <w:rFonts w:ascii="Arial" w:hAnsi="Arial" w:cs="Arial"/>
                <w:b w:val="0"/>
                <w:noProof/>
                <w:webHidden/>
                <w:color w:val="0F0D29" w:themeColor="text1"/>
                <w:sz w:val="22"/>
              </w:rPr>
              <w:instrText xml:space="preserve"> PAGEREF _Toc8490587 \h </w:instrText>
            </w:r>
            <w:r w:rsidR="00873D2A" w:rsidRPr="008C03D6">
              <w:rPr>
                <w:rFonts w:ascii="Arial" w:hAnsi="Arial" w:cs="Arial"/>
                <w:b w:val="0"/>
                <w:noProof/>
                <w:webHidden/>
                <w:color w:val="0F0D29" w:themeColor="text1"/>
                <w:sz w:val="22"/>
              </w:rPr>
            </w:r>
            <w:r w:rsidR="00873D2A" w:rsidRPr="008C03D6">
              <w:rPr>
                <w:rFonts w:ascii="Arial" w:hAnsi="Arial" w:cs="Arial"/>
                <w:b w:val="0"/>
                <w:noProof/>
                <w:webHidden/>
                <w:color w:val="0F0D29" w:themeColor="text1"/>
                <w:sz w:val="22"/>
              </w:rPr>
              <w:fldChar w:fldCharType="separate"/>
            </w:r>
            <w:r w:rsidR="00873D2A" w:rsidRPr="008C03D6">
              <w:rPr>
                <w:rFonts w:ascii="Arial" w:hAnsi="Arial" w:cs="Arial"/>
                <w:b w:val="0"/>
                <w:noProof/>
                <w:webHidden/>
                <w:color w:val="0F0D29" w:themeColor="text1"/>
                <w:sz w:val="22"/>
              </w:rPr>
              <w:t>21</w:t>
            </w:r>
            <w:r w:rsidR="00873D2A" w:rsidRPr="008C03D6">
              <w:rPr>
                <w:rFonts w:ascii="Arial" w:hAnsi="Arial" w:cs="Arial"/>
                <w:b w:val="0"/>
                <w:noProof/>
                <w:webHidden/>
                <w:color w:val="0F0D29" w:themeColor="text1"/>
                <w:sz w:val="22"/>
              </w:rPr>
              <w:fldChar w:fldCharType="end"/>
            </w:r>
          </w:hyperlink>
        </w:p>
        <w:p w:rsidR="00D32D89" w:rsidRPr="007C0568" w:rsidRDefault="00873D2A" w:rsidP="007C0568">
          <w:pPr>
            <w:spacing w:line="360" w:lineRule="auto"/>
            <w:rPr>
              <w:rFonts w:ascii="Arial" w:hAnsi="Arial" w:cs="Arial"/>
              <w:b w:val="0"/>
              <w:color w:val="0F0D29" w:themeColor="text1"/>
              <w:sz w:val="24"/>
            </w:rPr>
          </w:pPr>
          <w:r w:rsidRPr="008C03D6">
            <w:rPr>
              <w:rFonts w:ascii="Arial" w:hAnsi="Arial" w:cs="Arial"/>
              <w:b w:val="0"/>
              <w:bCs/>
              <w:noProof/>
              <w:color w:val="0F0D29" w:themeColor="text1"/>
              <w:sz w:val="22"/>
            </w:rPr>
            <w:fldChar w:fldCharType="end"/>
          </w:r>
        </w:p>
      </w:sdtContent>
    </w:sdt>
    <w:p w:rsidR="00A363D5" w:rsidRPr="008C03D6" w:rsidRDefault="00A363D5" w:rsidP="0018600B">
      <w:pPr>
        <w:spacing w:line="360" w:lineRule="auto"/>
        <w:rPr>
          <w:rFonts w:ascii="Arial" w:hAnsi="Arial" w:cs="Arial"/>
          <w:b w:val="0"/>
          <w:color w:val="0F0D29" w:themeColor="text1"/>
          <w:sz w:val="20"/>
        </w:rPr>
      </w:pPr>
    </w:p>
    <w:p w:rsidR="00213D0C" w:rsidRPr="008C03D6" w:rsidRDefault="00213D0C" w:rsidP="00452694">
      <w:pPr>
        <w:pStyle w:val="Heading1"/>
        <w:numPr>
          <w:ilvl w:val="0"/>
          <w:numId w:val="2"/>
        </w:numPr>
        <w:spacing w:line="360" w:lineRule="auto"/>
        <w:rPr>
          <w:rFonts w:ascii="Arial" w:hAnsi="Arial" w:cs="Arial"/>
          <w:color w:val="0F0D29" w:themeColor="text1"/>
        </w:rPr>
      </w:pPr>
      <w:bookmarkStart w:id="3" w:name="_Toc8490565"/>
      <w:r w:rsidRPr="008C03D6">
        <w:rPr>
          <w:rFonts w:ascii="Arial" w:hAnsi="Arial" w:cs="Arial"/>
          <w:color w:val="0F0D29" w:themeColor="text1"/>
        </w:rPr>
        <w:t>Introduction</w:t>
      </w:r>
      <w:bookmarkEnd w:id="3"/>
    </w:p>
    <w:p w:rsidR="00F500FE" w:rsidRPr="007C0568" w:rsidRDefault="00213D0C" w:rsidP="00452694">
      <w:pPr>
        <w:spacing w:line="360" w:lineRule="auto"/>
        <w:rPr>
          <w:rFonts w:ascii="Arial" w:hAnsi="Arial" w:cs="Arial"/>
          <w:b w:val="0"/>
          <w:color w:val="0F0D29" w:themeColor="text1"/>
          <w:sz w:val="24"/>
        </w:rPr>
      </w:pPr>
      <w:r w:rsidRPr="007C0568">
        <w:rPr>
          <w:rFonts w:ascii="Arial" w:hAnsi="Arial" w:cs="Arial"/>
          <w:b w:val="0"/>
          <w:color w:val="0F0D29" w:themeColor="text1"/>
          <w:sz w:val="24"/>
        </w:rPr>
        <w:t xml:space="preserve">This is the final report for an organisational consultancy project on Feasibility study for meeting room spaces within the LC2, which is a local Leisure Centre in Swansea. It is “home to Wales biggest indoor Waterpark, Swansea's most state-of-the-art gym and they have been awarded “TripAdvisor Traveler’s Choice award winner” LC2 website (Online). </w:t>
      </w:r>
      <w:r w:rsidR="00F500FE" w:rsidRPr="007C0568">
        <w:rPr>
          <w:rFonts w:ascii="Arial" w:hAnsi="Arial" w:cs="Arial"/>
          <w:b w:val="0"/>
          <w:color w:val="0F0D29" w:themeColor="text1"/>
          <w:sz w:val="24"/>
        </w:rPr>
        <w:t xml:space="preserve">This report will be focusing on LC2 meeting room spaces and their competitors within the Swansea area as they are absent with bookings in those spaces. As discussed in the meetings with the marketing manager in the LC2 </w:t>
      </w:r>
      <w:r w:rsidR="006238B6" w:rsidRPr="007C0568">
        <w:rPr>
          <w:rFonts w:ascii="Arial" w:hAnsi="Arial" w:cs="Arial"/>
          <w:b w:val="0"/>
          <w:color w:val="0F0D29" w:themeColor="text1"/>
          <w:sz w:val="24"/>
        </w:rPr>
        <w:t xml:space="preserve">they </w:t>
      </w:r>
      <w:r w:rsidR="00F500FE" w:rsidRPr="007C0568">
        <w:rPr>
          <w:rFonts w:ascii="Arial" w:hAnsi="Arial" w:cs="Arial"/>
          <w:b w:val="0"/>
          <w:color w:val="0F0D29" w:themeColor="text1"/>
          <w:sz w:val="24"/>
        </w:rPr>
        <w:t>stated that the LC2 offer cheaper rates than the Marriott</w:t>
      </w:r>
      <w:r w:rsidR="006238B6" w:rsidRPr="007C0568">
        <w:rPr>
          <w:rFonts w:ascii="Arial" w:hAnsi="Arial" w:cs="Arial"/>
          <w:b w:val="0"/>
          <w:color w:val="0F0D29" w:themeColor="text1"/>
          <w:sz w:val="24"/>
        </w:rPr>
        <w:t xml:space="preserve"> showing they’ve done their research making sure they offer cheaper delegate rates</w:t>
      </w:r>
      <w:r w:rsidR="006C2D42" w:rsidRPr="007C0568">
        <w:rPr>
          <w:rFonts w:ascii="Arial" w:hAnsi="Arial" w:cs="Arial"/>
          <w:b w:val="0"/>
          <w:color w:val="0F0D29" w:themeColor="text1"/>
          <w:sz w:val="24"/>
        </w:rPr>
        <w:t xml:space="preserve"> to get more people interested in booking with them.</w:t>
      </w:r>
    </w:p>
    <w:p w:rsidR="00213D0C" w:rsidRPr="007C0568" w:rsidRDefault="00213D0C" w:rsidP="00452694">
      <w:pPr>
        <w:spacing w:line="360" w:lineRule="auto"/>
        <w:rPr>
          <w:rFonts w:ascii="Arial" w:hAnsi="Arial" w:cs="Arial"/>
          <w:b w:val="0"/>
          <w:color w:val="0F0D29" w:themeColor="text1"/>
          <w:sz w:val="24"/>
        </w:rPr>
      </w:pPr>
      <w:r w:rsidRPr="007C0568">
        <w:rPr>
          <w:rFonts w:ascii="Arial" w:hAnsi="Arial" w:cs="Arial"/>
          <w:b w:val="0"/>
          <w:color w:val="0F0D29" w:themeColor="text1"/>
          <w:sz w:val="24"/>
        </w:rPr>
        <w:t xml:space="preserve">This report will show clear aims and objectives which were present from the beginning of this project and research methods which were carried out to produce findings, as without clear aims and research the final recommendations cannot be justified. </w:t>
      </w:r>
    </w:p>
    <w:p w:rsidR="00213D0C" w:rsidRPr="007C0568" w:rsidRDefault="00213D0C" w:rsidP="00452694">
      <w:pPr>
        <w:spacing w:line="360" w:lineRule="auto"/>
        <w:rPr>
          <w:rFonts w:ascii="Arial" w:hAnsi="Arial" w:cs="Arial"/>
          <w:b w:val="0"/>
          <w:color w:val="0F0D29" w:themeColor="text1"/>
          <w:sz w:val="24"/>
        </w:rPr>
      </w:pPr>
      <w:r w:rsidRPr="007C0568">
        <w:rPr>
          <w:rFonts w:ascii="Arial" w:hAnsi="Arial" w:cs="Arial"/>
          <w:b w:val="0"/>
          <w:color w:val="0F0D29" w:themeColor="text1"/>
          <w:sz w:val="24"/>
        </w:rPr>
        <w:t xml:space="preserve">The report was first pitched in February 2019 where it has taken a few months to carry out research and gather findings to produce the recommendations for the LC2 to take into consideration. The report will </w:t>
      </w:r>
      <w:r w:rsidR="009D5F0D" w:rsidRPr="007C0568">
        <w:rPr>
          <w:rFonts w:ascii="Arial" w:hAnsi="Arial" w:cs="Arial"/>
          <w:b w:val="0"/>
          <w:color w:val="0F0D29" w:themeColor="text1"/>
          <w:sz w:val="24"/>
        </w:rPr>
        <w:t>reveal</w:t>
      </w:r>
      <w:r w:rsidRPr="007C0568">
        <w:rPr>
          <w:rFonts w:ascii="Arial" w:hAnsi="Arial" w:cs="Arial"/>
          <w:b w:val="0"/>
          <w:color w:val="0F0D29" w:themeColor="text1"/>
          <w:sz w:val="24"/>
        </w:rPr>
        <w:t xml:space="preserve"> a business case for the project to allow the LC2 to maintain organisational change for the future.</w:t>
      </w:r>
    </w:p>
    <w:p w:rsidR="006567DB" w:rsidRPr="00452694" w:rsidRDefault="006567DB" w:rsidP="0018600B">
      <w:pPr>
        <w:pStyle w:val="Heading2"/>
        <w:spacing w:line="360" w:lineRule="auto"/>
        <w:rPr>
          <w:rFonts w:ascii="Arial" w:hAnsi="Arial" w:cs="Arial"/>
          <w:b/>
          <w:color w:val="0F0D29" w:themeColor="text1"/>
        </w:rPr>
      </w:pPr>
      <w:bookmarkStart w:id="4" w:name="_Toc8490566"/>
      <w:r w:rsidRPr="00616BAA">
        <w:rPr>
          <w:rFonts w:ascii="Arial" w:hAnsi="Arial" w:cs="Arial"/>
          <w:b/>
          <w:color w:val="0F0D29" w:themeColor="text1"/>
        </w:rPr>
        <w:t>1.1</w:t>
      </w:r>
      <w:r w:rsidRPr="00616BAA">
        <w:rPr>
          <w:rFonts w:ascii="Arial" w:hAnsi="Arial" w:cs="Arial"/>
          <w:b/>
          <w:color w:val="0F0D29" w:themeColor="text1"/>
        </w:rPr>
        <w:tab/>
      </w:r>
      <w:r w:rsidRPr="00452694">
        <w:rPr>
          <w:rFonts w:ascii="Arial" w:hAnsi="Arial" w:cs="Arial"/>
          <w:b/>
          <w:color w:val="0F0D29" w:themeColor="text1"/>
        </w:rPr>
        <w:t>Terms of Reference</w:t>
      </w:r>
      <w:bookmarkEnd w:id="4"/>
    </w:p>
    <w:p w:rsidR="006567DB" w:rsidRPr="007C0568" w:rsidRDefault="006567DB" w:rsidP="007C0568">
      <w:pPr>
        <w:spacing w:line="360" w:lineRule="auto"/>
        <w:rPr>
          <w:rFonts w:ascii="Arial" w:hAnsi="Arial" w:cs="Arial"/>
          <w:b w:val="0"/>
          <w:color w:val="0F0D29" w:themeColor="text1"/>
          <w:sz w:val="24"/>
        </w:rPr>
      </w:pPr>
      <w:r w:rsidRPr="007C0568">
        <w:rPr>
          <w:rFonts w:ascii="Arial" w:hAnsi="Arial" w:cs="Arial"/>
          <w:b w:val="0"/>
          <w:color w:val="0F0D29" w:themeColor="text1"/>
          <w:sz w:val="24"/>
        </w:rPr>
        <w:t xml:space="preserve">This report is written for LC2 and University of Wales Trinity Saint David </w:t>
      </w:r>
      <w:r w:rsidR="004267E6" w:rsidRPr="007C0568">
        <w:rPr>
          <w:rFonts w:ascii="Arial" w:hAnsi="Arial" w:cs="Arial"/>
          <w:b w:val="0"/>
          <w:color w:val="0F0D29" w:themeColor="text1"/>
          <w:sz w:val="24"/>
        </w:rPr>
        <w:t>by Reagan Cartwright</w:t>
      </w:r>
      <w:r w:rsidR="001E3455" w:rsidRPr="007C0568">
        <w:rPr>
          <w:rFonts w:ascii="Arial" w:hAnsi="Arial" w:cs="Arial"/>
          <w:b w:val="0"/>
          <w:color w:val="0F0D29" w:themeColor="text1"/>
          <w:sz w:val="24"/>
        </w:rPr>
        <w:t xml:space="preserve"> an</w:t>
      </w:r>
      <w:r w:rsidR="004267E6" w:rsidRPr="007C0568">
        <w:rPr>
          <w:rFonts w:ascii="Arial" w:hAnsi="Arial" w:cs="Arial"/>
          <w:b w:val="0"/>
          <w:color w:val="0F0D29" w:themeColor="text1"/>
          <w:sz w:val="24"/>
        </w:rPr>
        <w:t xml:space="preserve"> Events Management Student. </w:t>
      </w:r>
      <w:r w:rsidRPr="007C0568">
        <w:rPr>
          <w:rFonts w:ascii="Arial" w:hAnsi="Arial" w:cs="Arial"/>
          <w:b w:val="0"/>
          <w:color w:val="0F0D29" w:themeColor="text1"/>
          <w:sz w:val="24"/>
        </w:rPr>
        <w:t xml:space="preserve">The report will assess </w:t>
      </w:r>
      <w:r w:rsidR="004267E6" w:rsidRPr="007C0568">
        <w:rPr>
          <w:rFonts w:ascii="Arial" w:hAnsi="Arial" w:cs="Arial"/>
          <w:b w:val="0"/>
          <w:color w:val="0F0D29" w:themeColor="text1"/>
          <w:sz w:val="24"/>
        </w:rPr>
        <w:t xml:space="preserve">if the LC2 meeting room spaces are </w:t>
      </w:r>
      <w:r w:rsidR="00D7533A" w:rsidRPr="007C0568">
        <w:rPr>
          <w:rFonts w:ascii="Arial" w:hAnsi="Arial" w:cs="Arial"/>
          <w:b w:val="0"/>
          <w:color w:val="0F0D29" w:themeColor="text1"/>
          <w:sz w:val="24"/>
        </w:rPr>
        <w:t>achievable</w:t>
      </w:r>
      <w:r w:rsidR="004267E6" w:rsidRPr="007C0568">
        <w:rPr>
          <w:rFonts w:ascii="Arial" w:hAnsi="Arial" w:cs="Arial"/>
          <w:b w:val="0"/>
          <w:color w:val="0F0D29" w:themeColor="text1"/>
          <w:sz w:val="24"/>
        </w:rPr>
        <w:t xml:space="preserve"> and comparing prices with other hotels or businesses that hold meeting room spaces.</w:t>
      </w:r>
    </w:p>
    <w:p w:rsidR="00213D0C" w:rsidRPr="007C0568" w:rsidRDefault="00213D0C" w:rsidP="007C0568">
      <w:pPr>
        <w:spacing w:line="360" w:lineRule="auto"/>
        <w:rPr>
          <w:rFonts w:ascii="Arial" w:hAnsi="Arial" w:cs="Arial"/>
          <w:b w:val="0"/>
          <w:color w:val="0F0D29" w:themeColor="text1"/>
          <w:sz w:val="24"/>
        </w:rPr>
      </w:pPr>
    </w:p>
    <w:p w:rsidR="00213D0C" w:rsidRPr="008C03D6" w:rsidRDefault="00213D0C" w:rsidP="0018600B">
      <w:pPr>
        <w:pStyle w:val="Heading1"/>
        <w:spacing w:line="360" w:lineRule="auto"/>
        <w:rPr>
          <w:rFonts w:ascii="Arial" w:hAnsi="Arial" w:cs="Arial"/>
          <w:color w:val="0F0D29" w:themeColor="text1"/>
        </w:rPr>
      </w:pPr>
      <w:bookmarkStart w:id="5" w:name="_Toc8490567"/>
      <w:r w:rsidRPr="008C03D6">
        <w:rPr>
          <w:rFonts w:ascii="Arial" w:hAnsi="Arial" w:cs="Arial"/>
          <w:color w:val="0F0D29" w:themeColor="text1"/>
        </w:rPr>
        <w:lastRenderedPageBreak/>
        <w:t>2.</w:t>
      </w:r>
      <w:r w:rsidRPr="008C03D6">
        <w:rPr>
          <w:rFonts w:ascii="Arial" w:hAnsi="Arial" w:cs="Arial"/>
          <w:color w:val="0F0D29" w:themeColor="text1"/>
        </w:rPr>
        <w:tab/>
        <w:t>Project Aims &amp; Objectives</w:t>
      </w:r>
      <w:bookmarkEnd w:id="5"/>
      <w:r w:rsidRPr="008C03D6">
        <w:rPr>
          <w:rFonts w:ascii="Arial" w:hAnsi="Arial" w:cs="Arial"/>
          <w:color w:val="0F0D29" w:themeColor="text1"/>
        </w:rPr>
        <w:tab/>
      </w:r>
    </w:p>
    <w:p w:rsidR="00213D0C" w:rsidRPr="007C0568" w:rsidRDefault="00D7533A" w:rsidP="0018600B">
      <w:pPr>
        <w:spacing w:line="360" w:lineRule="auto"/>
        <w:rPr>
          <w:rFonts w:ascii="Arial" w:hAnsi="Arial" w:cs="Arial"/>
          <w:b w:val="0"/>
          <w:color w:val="0F0D29" w:themeColor="text1"/>
          <w:sz w:val="24"/>
        </w:rPr>
      </w:pPr>
      <w:r w:rsidRPr="008C03D6">
        <w:rPr>
          <w:rFonts w:ascii="Arial" w:hAnsi="Arial" w:cs="Arial"/>
          <w:b w:val="0"/>
          <w:color w:val="0F0D29" w:themeColor="text1"/>
        </w:rPr>
        <w:t>“</w:t>
      </w:r>
      <w:r w:rsidR="00213D0C" w:rsidRPr="007C0568">
        <w:rPr>
          <w:rFonts w:ascii="Arial" w:hAnsi="Arial" w:cs="Arial"/>
          <w:b w:val="0"/>
          <w:color w:val="0F0D29" w:themeColor="text1"/>
          <w:sz w:val="24"/>
        </w:rPr>
        <w:t>Consultancy is when they provide advice and recommendations to managers and may provide assistance with the implementation of the recommendations</w:t>
      </w:r>
      <w:r w:rsidRPr="007C0568">
        <w:rPr>
          <w:rFonts w:ascii="Arial" w:hAnsi="Arial" w:cs="Arial"/>
          <w:b w:val="0"/>
          <w:color w:val="0F0D29" w:themeColor="text1"/>
          <w:sz w:val="24"/>
        </w:rPr>
        <w:t xml:space="preserve">” </w:t>
      </w:r>
      <w:r w:rsidR="00213D0C" w:rsidRPr="007C0568">
        <w:rPr>
          <w:rFonts w:ascii="Arial" w:hAnsi="Arial" w:cs="Arial"/>
          <w:b w:val="0"/>
          <w:color w:val="0F0D29" w:themeColor="text1"/>
          <w:sz w:val="24"/>
        </w:rPr>
        <w:t>(</w:t>
      </w:r>
      <w:proofErr w:type="spellStart"/>
      <w:r w:rsidR="00213D0C" w:rsidRPr="007C0568">
        <w:rPr>
          <w:rFonts w:ascii="Arial" w:hAnsi="Arial" w:cs="Arial"/>
          <w:b w:val="0"/>
          <w:color w:val="0F0D29" w:themeColor="text1"/>
          <w:sz w:val="24"/>
        </w:rPr>
        <w:t>Newton.R</w:t>
      </w:r>
      <w:proofErr w:type="spellEnd"/>
      <w:r w:rsidR="00213D0C" w:rsidRPr="007C0568">
        <w:rPr>
          <w:rFonts w:ascii="Arial" w:hAnsi="Arial" w:cs="Arial"/>
          <w:b w:val="0"/>
          <w:color w:val="0F0D29" w:themeColor="text1"/>
          <w:sz w:val="24"/>
        </w:rPr>
        <w:t xml:space="preserve">, 2010), the project aim is to get more businesses within the Swansea area to book with the LC2 as a meeting space venue due to them being absent with bookings. There will be secondary research on </w:t>
      </w:r>
      <w:r w:rsidR="00AB1539" w:rsidRPr="007C0568">
        <w:rPr>
          <w:rFonts w:ascii="Arial" w:hAnsi="Arial" w:cs="Arial"/>
          <w:b w:val="0"/>
          <w:color w:val="0F0D29" w:themeColor="text1"/>
          <w:sz w:val="24"/>
        </w:rPr>
        <w:t>businesses</w:t>
      </w:r>
      <w:r w:rsidR="00213D0C" w:rsidRPr="007C0568">
        <w:rPr>
          <w:rFonts w:ascii="Arial" w:hAnsi="Arial" w:cs="Arial"/>
          <w:b w:val="0"/>
          <w:color w:val="0F0D29" w:themeColor="text1"/>
          <w:sz w:val="24"/>
        </w:rPr>
        <w:t xml:space="preserve"> within the Swansea area that hold meeting room spaces</w:t>
      </w:r>
      <w:r w:rsidR="00AB1539" w:rsidRPr="007C0568">
        <w:rPr>
          <w:rFonts w:ascii="Arial" w:hAnsi="Arial" w:cs="Arial"/>
          <w:b w:val="0"/>
          <w:color w:val="0F0D29" w:themeColor="text1"/>
          <w:sz w:val="24"/>
        </w:rPr>
        <w:t xml:space="preserve"> for e.g. Hotels</w:t>
      </w:r>
      <w:r w:rsidR="00213D0C" w:rsidRPr="007C0568">
        <w:rPr>
          <w:rFonts w:ascii="Arial" w:hAnsi="Arial" w:cs="Arial"/>
          <w:b w:val="0"/>
          <w:color w:val="0F0D29" w:themeColor="text1"/>
          <w:sz w:val="24"/>
        </w:rPr>
        <w:t xml:space="preserve">, by that there will be </w:t>
      </w:r>
      <w:proofErr w:type="spellStart"/>
      <w:r w:rsidR="00AB1539" w:rsidRPr="007C0568">
        <w:rPr>
          <w:rFonts w:ascii="Arial" w:hAnsi="Arial" w:cs="Arial"/>
          <w:b w:val="0"/>
          <w:color w:val="0F0D29" w:themeColor="text1"/>
          <w:sz w:val="24"/>
        </w:rPr>
        <w:t>analysing</w:t>
      </w:r>
      <w:proofErr w:type="spellEnd"/>
      <w:r w:rsidR="00213D0C" w:rsidRPr="007C0568">
        <w:rPr>
          <w:rFonts w:ascii="Arial" w:hAnsi="Arial" w:cs="Arial"/>
          <w:b w:val="0"/>
          <w:color w:val="0F0D29" w:themeColor="text1"/>
          <w:sz w:val="24"/>
        </w:rPr>
        <w:t xml:space="preserve"> on each business websites to see what they offer</w:t>
      </w:r>
      <w:r w:rsidR="00AB1539" w:rsidRPr="007C0568">
        <w:rPr>
          <w:rFonts w:ascii="Arial" w:hAnsi="Arial" w:cs="Arial"/>
          <w:b w:val="0"/>
          <w:color w:val="0F0D29" w:themeColor="text1"/>
          <w:sz w:val="24"/>
        </w:rPr>
        <w:t>,</w:t>
      </w:r>
      <w:r w:rsidR="00213D0C" w:rsidRPr="007C0568">
        <w:rPr>
          <w:rFonts w:ascii="Arial" w:hAnsi="Arial" w:cs="Arial"/>
          <w:b w:val="0"/>
          <w:color w:val="0F0D29" w:themeColor="text1"/>
          <w:sz w:val="24"/>
        </w:rPr>
        <w:t xml:space="preserve"> including their</w:t>
      </w:r>
      <w:r w:rsidR="00AB1539" w:rsidRPr="007C0568">
        <w:rPr>
          <w:rFonts w:ascii="Arial" w:hAnsi="Arial" w:cs="Arial"/>
          <w:b w:val="0"/>
          <w:color w:val="0F0D29" w:themeColor="text1"/>
          <w:sz w:val="24"/>
        </w:rPr>
        <w:t xml:space="preserve"> </w:t>
      </w:r>
      <w:r w:rsidR="00213D0C" w:rsidRPr="007C0568">
        <w:rPr>
          <w:rFonts w:ascii="Arial" w:hAnsi="Arial" w:cs="Arial"/>
          <w:b w:val="0"/>
          <w:color w:val="0F0D29" w:themeColor="text1"/>
          <w:sz w:val="24"/>
        </w:rPr>
        <w:t>social media pages</w:t>
      </w:r>
      <w:r w:rsidR="00AB1539" w:rsidRPr="007C0568">
        <w:rPr>
          <w:rFonts w:ascii="Arial" w:hAnsi="Arial" w:cs="Arial"/>
          <w:b w:val="0"/>
          <w:color w:val="0F0D29" w:themeColor="text1"/>
          <w:sz w:val="24"/>
        </w:rPr>
        <w:t xml:space="preserve"> for e.g. Facebook and Instagram</w:t>
      </w:r>
      <w:r w:rsidR="00213D0C" w:rsidRPr="007C0568">
        <w:rPr>
          <w:rFonts w:ascii="Arial" w:hAnsi="Arial" w:cs="Arial"/>
          <w:b w:val="0"/>
          <w:color w:val="0F0D29" w:themeColor="text1"/>
          <w:sz w:val="24"/>
        </w:rPr>
        <w:t xml:space="preserve">. During the research there will also be questionnaires sent via email to local businesses </w:t>
      </w:r>
      <w:r w:rsidR="00AB1539" w:rsidRPr="007C0568">
        <w:rPr>
          <w:rFonts w:ascii="Arial" w:hAnsi="Arial" w:cs="Arial"/>
          <w:b w:val="0"/>
          <w:color w:val="0F0D29" w:themeColor="text1"/>
          <w:sz w:val="24"/>
        </w:rPr>
        <w:t>around the Swansea area for them to</w:t>
      </w:r>
      <w:r w:rsidR="00213D0C" w:rsidRPr="007C0568">
        <w:rPr>
          <w:rFonts w:ascii="Arial" w:hAnsi="Arial" w:cs="Arial"/>
          <w:b w:val="0"/>
          <w:color w:val="0F0D29" w:themeColor="text1"/>
          <w:sz w:val="24"/>
        </w:rPr>
        <w:t xml:space="preserve"> fill out about the meeting room spaces</w:t>
      </w:r>
      <w:r w:rsidR="00AB1539" w:rsidRPr="007C0568">
        <w:rPr>
          <w:rFonts w:ascii="Arial" w:hAnsi="Arial" w:cs="Arial"/>
          <w:b w:val="0"/>
          <w:color w:val="0F0D29" w:themeColor="text1"/>
          <w:sz w:val="24"/>
        </w:rPr>
        <w:t xml:space="preserve"> </w:t>
      </w:r>
      <w:r w:rsidR="00213D0C" w:rsidRPr="007C0568">
        <w:rPr>
          <w:rFonts w:ascii="Arial" w:hAnsi="Arial" w:cs="Arial"/>
          <w:b w:val="0"/>
          <w:color w:val="0F0D29" w:themeColor="text1"/>
          <w:sz w:val="24"/>
        </w:rPr>
        <w:t xml:space="preserve">and the LC2. Once the data is collected, a graph will be put into place to show the results of what businesses want. </w:t>
      </w:r>
    </w:p>
    <w:p w:rsidR="00213D0C" w:rsidRPr="007C0568" w:rsidRDefault="00213D0C" w:rsidP="0018600B">
      <w:pPr>
        <w:spacing w:line="360" w:lineRule="auto"/>
        <w:rPr>
          <w:rFonts w:ascii="Arial" w:hAnsi="Arial" w:cs="Arial"/>
          <w:b w:val="0"/>
          <w:color w:val="0F0D29" w:themeColor="text1"/>
          <w:sz w:val="24"/>
        </w:rPr>
      </w:pPr>
      <w:r w:rsidRPr="007C0568">
        <w:rPr>
          <w:rFonts w:ascii="Arial" w:hAnsi="Arial" w:cs="Arial"/>
          <w:b w:val="0"/>
          <w:color w:val="0F0D29" w:themeColor="text1"/>
          <w:sz w:val="24"/>
        </w:rPr>
        <w:t>The objectives of this proposal are</w:t>
      </w:r>
    </w:p>
    <w:p w:rsidR="00213D0C" w:rsidRPr="007C0568" w:rsidRDefault="00213D0C" w:rsidP="0018600B">
      <w:pPr>
        <w:spacing w:line="360" w:lineRule="auto"/>
        <w:rPr>
          <w:rFonts w:ascii="Arial" w:hAnsi="Arial" w:cs="Arial"/>
          <w:b w:val="0"/>
          <w:color w:val="0F0D29" w:themeColor="text1"/>
          <w:sz w:val="24"/>
        </w:rPr>
      </w:pPr>
      <w:r w:rsidRPr="007C0568">
        <w:rPr>
          <w:rFonts w:ascii="Arial" w:hAnsi="Arial" w:cs="Arial"/>
          <w:b w:val="0"/>
          <w:color w:val="0F0D29" w:themeColor="text1"/>
          <w:sz w:val="24"/>
        </w:rPr>
        <w:t>•</w:t>
      </w:r>
      <w:r w:rsidRPr="007C0568">
        <w:rPr>
          <w:rFonts w:ascii="Arial" w:hAnsi="Arial" w:cs="Arial"/>
          <w:b w:val="0"/>
          <w:color w:val="0F0D29" w:themeColor="text1"/>
          <w:sz w:val="24"/>
        </w:rPr>
        <w:tab/>
        <w:t xml:space="preserve">Make questionnaires/surveys to get the information </w:t>
      </w:r>
      <w:r w:rsidR="007D4841" w:rsidRPr="007C0568">
        <w:rPr>
          <w:rFonts w:ascii="Arial" w:hAnsi="Arial" w:cs="Arial"/>
          <w:b w:val="0"/>
          <w:color w:val="0F0D29" w:themeColor="text1"/>
          <w:sz w:val="24"/>
        </w:rPr>
        <w:t>that relevant</w:t>
      </w:r>
      <w:r w:rsidRPr="007C0568">
        <w:rPr>
          <w:rFonts w:ascii="Arial" w:hAnsi="Arial" w:cs="Arial"/>
          <w:b w:val="0"/>
          <w:color w:val="0F0D29" w:themeColor="text1"/>
          <w:sz w:val="24"/>
        </w:rPr>
        <w:t>.</w:t>
      </w:r>
    </w:p>
    <w:p w:rsidR="00213D0C" w:rsidRPr="007C0568" w:rsidRDefault="00213D0C" w:rsidP="007D4841">
      <w:pPr>
        <w:spacing w:line="360" w:lineRule="auto"/>
        <w:rPr>
          <w:rFonts w:ascii="Arial" w:hAnsi="Arial" w:cs="Arial"/>
          <w:b w:val="0"/>
          <w:color w:val="0F0D29" w:themeColor="text1"/>
          <w:sz w:val="24"/>
        </w:rPr>
      </w:pPr>
      <w:r w:rsidRPr="007C0568">
        <w:rPr>
          <w:rFonts w:ascii="Arial" w:hAnsi="Arial" w:cs="Arial"/>
          <w:b w:val="0"/>
          <w:color w:val="0F0D29" w:themeColor="text1"/>
          <w:sz w:val="24"/>
        </w:rPr>
        <w:t>•</w:t>
      </w:r>
      <w:r w:rsidRPr="007C0568">
        <w:rPr>
          <w:rFonts w:ascii="Arial" w:hAnsi="Arial" w:cs="Arial"/>
          <w:b w:val="0"/>
          <w:color w:val="0F0D29" w:themeColor="text1"/>
          <w:sz w:val="24"/>
        </w:rPr>
        <w:tab/>
      </w:r>
      <w:r w:rsidR="007D4841" w:rsidRPr="007C0568">
        <w:rPr>
          <w:rFonts w:ascii="Arial" w:hAnsi="Arial" w:cs="Arial"/>
          <w:b w:val="0"/>
          <w:color w:val="0F0D29" w:themeColor="text1"/>
          <w:sz w:val="24"/>
        </w:rPr>
        <w:t>conduct secondary research by sending the surveys via email to local businesses</w:t>
      </w:r>
    </w:p>
    <w:p w:rsidR="007D4841" w:rsidRPr="007C0568" w:rsidRDefault="007D4841" w:rsidP="007D4841">
      <w:pPr>
        <w:pStyle w:val="ListParagraph"/>
        <w:numPr>
          <w:ilvl w:val="0"/>
          <w:numId w:val="7"/>
        </w:numPr>
        <w:spacing w:line="360" w:lineRule="auto"/>
        <w:rPr>
          <w:rFonts w:ascii="Arial" w:hAnsi="Arial" w:cs="Arial"/>
          <w:b w:val="0"/>
          <w:color w:val="0F0D29" w:themeColor="text1"/>
          <w:sz w:val="24"/>
        </w:rPr>
      </w:pPr>
      <w:r w:rsidRPr="007C0568">
        <w:rPr>
          <w:rFonts w:ascii="Arial" w:hAnsi="Arial" w:cs="Arial"/>
          <w:b w:val="0"/>
          <w:color w:val="0F0D29" w:themeColor="text1"/>
          <w:sz w:val="24"/>
        </w:rPr>
        <w:t xml:space="preserve">Data will be collected and </w:t>
      </w:r>
      <w:proofErr w:type="spellStart"/>
      <w:r w:rsidRPr="007C0568">
        <w:rPr>
          <w:rFonts w:ascii="Arial" w:hAnsi="Arial" w:cs="Arial"/>
          <w:b w:val="0"/>
          <w:color w:val="0F0D29" w:themeColor="text1"/>
          <w:sz w:val="24"/>
        </w:rPr>
        <w:t>analysed</w:t>
      </w:r>
      <w:proofErr w:type="spellEnd"/>
      <w:r w:rsidRPr="007C0568">
        <w:rPr>
          <w:rFonts w:ascii="Arial" w:hAnsi="Arial" w:cs="Arial"/>
          <w:b w:val="0"/>
          <w:color w:val="0F0D29" w:themeColor="text1"/>
          <w:sz w:val="24"/>
        </w:rPr>
        <w:t xml:space="preserve"> to see which </w:t>
      </w:r>
      <w:r w:rsidR="00534696">
        <w:rPr>
          <w:rFonts w:ascii="Arial" w:hAnsi="Arial" w:cs="Arial"/>
          <w:b w:val="0"/>
          <w:color w:val="0F0D29" w:themeColor="text1"/>
          <w:sz w:val="24"/>
        </w:rPr>
        <w:t>is the</w:t>
      </w:r>
      <w:r w:rsidR="00202E8E" w:rsidRPr="007C0568">
        <w:rPr>
          <w:rFonts w:ascii="Arial" w:hAnsi="Arial" w:cs="Arial"/>
          <w:b w:val="0"/>
          <w:color w:val="0F0D29" w:themeColor="text1"/>
          <w:sz w:val="24"/>
        </w:rPr>
        <w:t xml:space="preserve"> cheaper meeting room space is</w:t>
      </w:r>
      <w:r w:rsidRPr="007C0568">
        <w:rPr>
          <w:rFonts w:ascii="Arial" w:hAnsi="Arial" w:cs="Arial"/>
          <w:b w:val="0"/>
          <w:color w:val="0F0D29" w:themeColor="text1"/>
          <w:sz w:val="24"/>
        </w:rPr>
        <w:t xml:space="preserve"> if there is prices on each website.</w:t>
      </w:r>
    </w:p>
    <w:p w:rsidR="00213D0C" w:rsidRPr="008C03D6" w:rsidRDefault="00213D0C" w:rsidP="0018600B">
      <w:pPr>
        <w:spacing w:line="360" w:lineRule="auto"/>
        <w:rPr>
          <w:rFonts w:ascii="Arial" w:hAnsi="Arial" w:cs="Arial"/>
          <w:b w:val="0"/>
          <w:color w:val="0F0D29" w:themeColor="text1"/>
        </w:rPr>
      </w:pPr>
    </w:p>
    <w:p w:rsidR="00D7533A" w:rsidRPr="008C03D6" w:rsidRDefault="00D93260" w:rsidP="0018600B">
      <w:pPr>
        <w:pStyle w:val="Heading1"/>
        <w:numPr>
          <w:ilvl w:val="0"/>
          <w:numId w:val="4"/>
        </w:numPr>
        <w:spacing w:line="360" w:lineRule="auto"/>
        <w:rPr>
          <w:rFonts w:ascii="Arial" w:hAnsi="Arial" w:cs="Arial"/>
          <w:color w:val="0F0D29" w:themeColor="text1"/>
        </w:rPr>
      </w:pPr>
      <w:bookmarkStart w:id="6" w:name="_Toc8490568"/>
      <w:r w:rsidRPr="008C03D6">
        <w:rPr>
          <w:rFonts w:ascii="Arial" w:hAnsi="Arial" w:cs="Arial"/>
          <w:color w:val="0F0D29" w:themeColor="text1"/>
        </w:rPr>
        <w:t>Rationale</w:t>
      </w:r>
      <w:bookmarkEnd w:id="6"/>
    </w:p>
    <w:p w:rsidR="00D7533A" w:rsidRPr="007C0568" w:rsidRDefault="00D93260" w:rsidP="007C0568">
      <w:pPr>
        <w:spacing w:line="360" w:lineRule="auto"/>
        <w:rPr>
          <w:rFonts w:ascii="Arial" w:hAnsi="Arial" w:cs="Arial"/>
          <w:b w:val="0"/>
          <w:color w:val="0F0D29" w:themeColor="text1"/>
          <w:sz w:val="24"/>
          <w:szCs w:val="24"/>
        </w:rPr>
      </w:pPr>
      <w:r w:rsidRPr="008C03D6">
        <w:rPr>
          <w:rFonts w:ascii="Arial" w:hAnsi="Arial" w:cs="Arial"/>
          <w:b w:val="0"/>
          <w:color w:val="0F0D29" w:themeColor="text1"/>
        </w:rPr>
        <w:t xml:space="preserve"> </w:t>
      </w:r>
      <w:r w:rsidR="00200AE4" w:rsidRPr="007C0568">
        <w:rPr>
          <w:rFonts w:ascii="Arial" w:hAnsi="Arial" w:cs="Arial"/>
          <w:b w:val="0"/>
          <w:color w:val="0F0D29" w:themeColor="text1"/>
          <w:sz w:val="24"/>
        </w:rPr>
        <w:t>“</w:t>
      </w:r>
      <w:r w:rsidR="00D7533A" w:rsidRPr="007C0568">
        <w:rPr>
          <w:rFonts w:ascii="Arial" w:hAnsi="Arial" w:cs="Arial"/>
          <w:b w:val="0"/>
          <w:color w:val="0F0D29" w:themeColor="text1"/>
          <w:sz w:val="24"/>
        </w:rPr>
        <w:t>In today’s competitive market, businesses are looking into ways that satisfy the wants and needs of consumers. Understanding what influences people to buy can increase sales and profit opportunities while giving businesses a sustainable competitive advantage</w:t>
      </w:r>
      <w:r w:rsidR="00200AE4" w:rsidRPr="007C0568">
        <w:rPr>
          <w:rFonts w:ascii="Arial" w:hAnsi="Arial" w:cs="Arial"/>
          <w:b w:val="0"/>
          <w:color w:val="0F0D29" w:themeColor="text1"/>
          <w:sz w:val="24"/>
        </w:rPr>
        <w:t>”</w:t>
      </w:r>
      <w:r w:rsidR="00D7533A" w:rsidRPr="007C0568">
        <w:rPr>
          <w:rFonts w:ascii="Arial" w:hAnsi="Arial" w:cs="Arial"/>
          <w:b w:val="0"/>
          <w:color w:val="0F0D29" w:themeColor="text1"/>
          <w:sz w:val="24"/>
        </w:rPr>
        <w:t xml:space="preserve"> (Kotler &amp; Armstrong, 2010). Every business always books a hotel or a place that holds meeting rooms spaces when they need to hold a conference as they need to discuss business outside of work. When businesses book a meeting space, they book it as they need somewhere </w:t>
      </w:r>
      <w:r w:rsidR="00D7533A" w:rsidRPr="007C0568">
        <w:rPr>
          <w:rFonts w:ascii="Arial" w:hAnsi="Arial" w:cs="Arial"/>
          <w:b w:val="0"/>
          <w:color w:val="0F0D29" w:themeColor="text1"/>
          <w:sz w:val="24"/>
          <w:szCs w:val="24"/>
        </w:rPr>
        <w:t xml:space="preserve">where they can discuss information about the business without being disturb and in a quiet, clean and tidy environment. </w:t>
      </w:r>
      <w:r w:rsidR="008A2532" w:rsidRPr="007C0568">
        <w:rPr>
          <w:rFonts w:ascii="Arial" w:hAnsi="Arial" w:cs="Arial"/>
          <w:b w:val="0"/>
          <w:color w:val="0F0D29" w:themeColor="text1"/>
          <w:sz w:val="24"/>
          <w:szCs w:val="24"/>
        </w:rPr>
        <w:t xml:space="preserve">When looking into at the meeting room spaces within the LC2, they </w:t>
      </w:r>
      <w:r w:rsidR="008A2532" w:rsidRPr="007C0568">
        <w:rPr>
          <w:rFonts w:ascii="Arial" w:hAnsi="Arial" w:cs="Arial"/>
          <w:b w:val="0"/>
          <w:color w:val="0F0D29" w:themeColor="text1"/>
          <w:sz w:val="24"/>
          <w:szCs w:val="24"/>
        </w:rPr>
        <w:lastRenderedPageBreak/>
        <w:t xml:space="preserve">offer five meeting rooms spaces that holds 1200 maximum capacity in the sports hall that can be theatre, cabaret or standing and 12 in the smallest meeting room space that can only be boardroom style. When customers book the large space in the sports hall it can cater for a vast majority of events, functions and shows for e.g. weddings, jobs fayre and students fair which shows that they do get quite a few bookings but not often conferences or businesses that need a meeting room space. But the LC2 website (2019) states “The LC events team is more than happy to help you </w:t>
      </w:r>
      <w:proofErr w:type="spellStart"/>
      <w:r w:rsidR="008A2532" w:rsidRPr="007C0568">
        <w:rPr>
          <w:rFonts w:ascii="Arial" w:hAnsi="Arial" w:cs="Arial"/>
          <w:b w:val="0"/>
          <w:color w:val="0F0D29" w:themeColor="text1"/>
          <w:sz w:val="24"/>
          <w:szCs w:val="24"/>
        </w:rPr>
        <w:t>organise</w:t>
      </w:r>
      <w:proofErr w:type="spellEnd"/>
      <w:r w:rsidR="008A2532" w:rsidRPr="007C0568">
        <w:rPr>
          <w:rFonts w:ascii="Arial" w:hAnsi="Arial" w:cs="Arial"/>
          <w:b w:val="0"/>
          <w:color w:val="0F0D29" w:themeColor="text1"/>
          <w:sz w:val="24"/>
          <w:szCs w:val="24"/>
        </w:rPr>
        <w:t xml:space="preserve"> your event and personalised quotes are available to suit individual requirements. Tables, seating, drinks bar, P. A. systems and staging is available through LC suppliers—costs are available on request.” When booking with them they will cater to your every need once book with them making sure you have everything you need on the day. The LC2 has two board room style meeting room spaces the same but can only hold 12 people, so that’s why they use the studios as meeting room spaces as they are larger rooms and they also provide a projector and TV within the studios when businesses book them as a meeting room space and they are included in price when booked.</w:t>
      </w:r>
    </w:p>
    <w:p w:rsidR="00FF3408" w:rsidRPr="008C03D6" w:rsidRDefault="00FF3408" w:rsidP="0018600B">
      <w:pPr>
        <w:spacing w:line="360" w:lineRule="auto"/>
        <w:rPr>
          <w:rFonts w:ascii="Arial" w:hAnsi="Arial" w:cs="Arial"/>
          <w:b w:val="0"/>
          <w:color w:val="0F0D29" w:themeColor="text1"/>
        </w:rPr>
      </w:pPr>
    </w:p>
    <w:p w:rsidR="0055729D" w:rsidRPr="008C03D6" w:rsidRDefault="0055729D" w:rsidP="0018600B">
      <w:pPr>
        <w:pStyle w:val="Heading1"/>
        <w:numPr>
          <w:ilvl w:val="0"/>
          <w:numId w:val="4"/>
        </w:numPr>
        <w:spacing w:line="360" w:lineRule="auto"/>
        <w:rPr>
          <w:rFonts w:ascii="Arial" w:hAnsi="Arial" w:cs="Arial"/>
          <w:color w:val="0F0D29" w:themeColor="text1"/>
        </w:rPr>
      </w:pPr>
      <w:bookmarkStart w:id="7" w:name="_Toc8490569"/>
      <w:r w:rsidRPr="008C03D6">
        <w:rPr>
          <w:rFonts w:ascii="Arial" w:hAnsi="Arial" w:cs="Arial"/>
          <w:color w:val="0F0D29" w:themeColor="text1"/>
        </w:rPr>
        <w:t>Research Methodology</w:t>
      </w:r>
      <w:bookmarkEnd w:id="7"/>
      <w:r w:rsidRPr="008C03D6">
        <w:rPr>
          <w:rFonts w:ascii="Arial" w:hAnsi="Arial" w:cs="Arial"/>
          <w:color w:val="0F0D29" w:themeColor="text1"/>
        </w:rPr>
        <w:t xml:space="preserve"> </w:t>
      </w:r>
    </w:p>
    <w:p w:rsidR="00200AE4" w:rsidRPr="007C0568" w:rsidRDefault="0055729D" w:rsidP="007105BA">
      <w:pPr>
        <w:spacing w:line="360" w:lineRule="auto"/>
        <w:rPr>
          <w:rFonts w:ascii="Arial" w:hAnsi="Arial" w:cs="Arial"/>
          <w:b w:val="0"/>
          <w:color w:val="0F0D29" w:themeColor="text1"/>
          <w:sz w:val="24"/>
          <w:szCs w:val="24"/>
        </w:rPr>
      </w:pPr>
      <w:r w:rsidRPr="007C0568">
        <w:rPr>
          <w:rFonts w:ascii="Arial" w:hAnsi="Arial" w:cs="Arial"/>
          <w:b w:val="0"/>
          <w:color w:val="0F0D29" w:themeColor="text1"/>
          <w:sz w:val="24"/>
          <w:szCs w:val="24"/>
        </w:rPr>
        <w:t>“Research methods is separated between qualitative which looks at real life experiences and quantitative which focuses on data which can be turned in to statistics</w:t>
      </w:r>
      <w:r w:rsidR="009B4644" w:rsidRPr="007C0568">
        <w:rPr>
          <w:rFonts w:ascii="Arial" w:hAnsi="Arial" w:cs="Arial"/>
          <w:b w:val="0"/>
          <w:color w:val="0F0D29" w:themeColor="text1"/>
          <w:sz w:val="24"/>
          <w:szCs w:val="24"/>
        </w:rPr>
        <w:t>”</w:t>
      </w:r>
      <w:r w:rsidRPr="007C0568">
        <w:rPr>
          <w:rFonts w:ascii="Arial" w:hAnsi="Arial" w:cs="Arial"/>
          <w:b w:val="0"/>
          <w:color w:val="0F0D29" w:themeColor="text1"/>
          <w:sz w:val="24"/>
          <w:szCs w:val="24"/>
        </w:rPr>
        <w:t xml:space="preserve"> (Merriam, 2009)</w:t>
      </w:r>
      <w:r w:rsidR="001A1B49">
        <w:rPr>
          <w:rFonts w:ascii="Arial" w:hAnsi="Arial" w:cs="Arial"/>
          <w:b w:val="0"/>
          <w:color w:val="0F0D29" w:themeColor="text1"/>
          <w:sz w:val="24"/>
          <w:szCs w:val="24"/>
        </w:rPr>
        <w:t>. W</w:t>
      </w:r>
      <w:r w:rsidR="009B4644" w:rsidRPr="007C0568">
        <w:rPr>
          <w:rFonts w:ascii="Arial" w:hAnsi="Arial" w:cs="Arial"/>
          <w:b w:val="0"/>
          <w:color w:val="0F0D29" w:themeColor="text1"/>
          <w:sz w:val="24"/>
          <w:szCs w:val="24"/>
        </w:rPr>
        <w:t xml:space="preserve">ithin this report the research carried out throughout will be </w:t>
      </w:r>
      <w:r w:rsidR="003907F2" w:rsidRPr="007C0568">
        <w:rPr>
          <w:rFonts w:ascii="Arial" w:hAnsi="Arial" w:cs="Arial"/>
          <w:b w:val="0"/>
          <w:color w:val="0F0D29" w:themeColor="text1"/>
          <w:sz w:val="24"/>
          <w:szCs w:val="24"/>
        </w:rPr>
        <w:t>q</w:t>
      </w:r>
      <w:r w:rsidR="009B4644" w:rsidRPr="007C0568">
        <w:rPr>
          <w:rFonts w:ascii="Arial" w:hAnsi="Arial" w:cs="Arial"/>
          <w:b w:val="0"/>
          <w:color w:val="0F0D29" w:themeColor="text1"/>
          <w:sz w:val="24"/>
          <w:szCs w:val="24"/>
        </w:rPr>
        <w:t>uantitative as there will be surveys sent out via email and Facebook to local businesses within Swansea as many businesses around Swansea book meeting room spaces.</w:t>
      </w:r>
      <w:r w:rsidR="00110C30" w:rsidRPr="007C0568">
        <w:rPr>
          <w:rFonts w:ascii="Arial" w:hAnsi="Arial" w:cs="Arial"/>
          <w:b w:val="0"/>
          <w:color w:val="0F0D29" w:themeColor="text1"/>
          <w:sz w:val="24"/>
          <w:szCs w:val="24"/>
        </w:rPr>
        <w:t xml:space="preserve"> The initial phase of the research is </w:t>
      </w:r>
      <w:r w:rsidR="008250F2" w:rsidRPr="007C0568">
        <w:rPr>
          <w:rFonts w:ascii="Arial" w:hAnsi="Arial" w:cs="Arial"/>
          <w:b w:val="0"/>
          <w:color w:val="0F0D29" w:themeColor="text1"/>
          <w:sz w:val="24"/>
          <w:szCs w:val="24"/>
        </w:rPr>
        <w:t xml:space="preserve">creating surveys on via Survey Monkey and sending them to local businesses on email and on Facebook, explaining to them that it’s a part of a project and if they could fill it out but it will be anonymous to the client. it will be </w:t>
      </w:r>
      <w:proofErr w:type="spellStart"/>
      <w:r w:rsidR="008250F2" w:rsidRPr="007C0568">
        <w:rPr>
          <w:rFonts w:ascii="Arial" w:hAnsi="Arial" w:cs="Arial"/>
          <w:b w:val="0"/>
          <w:color w:val="0F0D29" w:themeColor="text1"/>
          <w:sz w:val="24"/>
          <w:szCs w:val="24"/>
        </w:rPr>
        <w:t>analysed</w:t>
      </w:r>
      <w:proofErr w:type="spellEnd"/>
      <w:r w:rsidR="008250F2" w:rsidRPr="007C0568">
        <w:rPr>
          <w:rFonts w:ascii="Arial" w:hAnsi="Arial" w:cs="Arial"/>
          <w:b w:val="0"/>
          <w:color w:val="0F0D29" w:themeColor="text1"/>
          <w:sz w:val="24"/>
          <w:szCs w:val="24"/>
        </w:rPr>
        <w:t xml:space="preserve"> to once all the data has been collected. There will also be</w:t>
      </w:r>
      <w:r w:rsidR="00200AE4" w:rsidRPr="007C0568">
        <w:rPr>
          <w:rFonts w:ascii="Arial" w:hAnsi="Arial" w:cs="Arial"/>
          <w:b w:val="0"/>
          <w:color w:val="0F0D29" w:themeColor="text1"/>
          <w:sz w:val="24"/>
          <w:szCs w:val="24"/>
        </w:rPr>
        <w:t xml:space="preserve"> secondary</w:t>
      </w:r>
      <w:r w:rsidR="008250F2" w:rsidRPr="007C0568">
        <w:rPr>
          <w:rFonts w:ascii="Arial" w:hAnsi="Arial" w:cs="Arial"/>
          <w:b w:val="0"/>
          <w:color w:val="0F0D29" w:themeColor="text1"/>
          <w:sz w:val="24"/>
          <w:szCs w:val="24"/>
        </w:rPr>
        <w:t xml:space="preserve"> research on </w:t>
      </w:r>
      <w:r w:rsidR="00173B0D" w:rsidRPr="007C0568">
        <w:rPr>
          <w:rFonts w:ascii="Arial" w:hAnsi="Arial" w:cs="Arial"/>
          <w:b w:val="0"/>
          <w:color w:val="0F0D29" w:themeColor="text1"/>
          <w:sz w:val="24"/>
          <w:szCs w:val="24"/>
        </w:rPr>
        <w:t>competitors’</w:t>
      </w:r>
      <w:r w:rsidR="008250F2" w:rsidRPr="007C0568">
        <w:rPr>
          <w:rFonts w:ascii="Arial" w:hAnsi="Arial" w:cs="Arial"/>
          <w:b w:val="0"/>
          <w:color w:val="0F0D29" w:themeColor="text1"/>
          <w:sz w:val="24"/>
          <w:szCs w:val="24"/>
        </w:rPr>
        <w:t xml:space="preserve"> websites to see what they offer as meeting room spaces and how much they offer to compare with the LC2.</w:t>
      </w:r>
      <w:r w:rsidR="00173B0D" w:rsidRPr="007C0568">
        <w:rPr>
          <w:rFonts w:ascii="Arial" w:hAnsi="Arial" w:cs="Arial"/>
          <w:b w:val="0"/>
          <w:color w:val="0F0D29" w:themeColor="text1"/>
          <w:sz w:val="24"/>
          <w:szCs w:val="24"/>
        </w:rPr>
        <w:t xml:space="preserve"> All the research will then be put into a table showing what business</w:t>
      </w:r>
      <w:r w:rsidR="0038099A" w:rsidRPr="007C0568">
        <w:rPr>
          <w:rFonts w:ascii="Arial" w:hAnsi="Arial" w:cs="Arial"/>
          <w:b w:val="0"/>
          <w:color w:val="0F0D29" w:themeColor="text1"/>
          <w:sz w:val="24"/>
          <w:szCs w:val="24"/>
        </w:rPr>
        <w:t>es around Swansea are offering.</w:t>
      </w:r>
      <w:r w:rsidR="00173B0D" w:rsidRPr="007C0568">
        <w:rPr>
          <w:rFonts w:ascii="Arial" w:hAnsi="Arial" w:cs="Arial"/>
          <w:b w:val="0"/>
          <w:color w:val="0F0D29" w:themeColor="text1"/>
          <w:sz w:val="24"/>
          <w:szCs w:val="24"/>
        </w:rPr>
        <w:t xml:space="preserve"> </w:t>
      </w:r>
      <w:r w:rsidR="00200AE4" w:rsidRPr="007C0568">
        <w:rPr>
          <w:rFonts w:ascii="Arial" w:hAnsi="Arial" w:cs="Arial"/>
          <w:b w:val="0"/>
          <w:color w:val="0F0D29" w:themeColor="text1"/>
          <w:sz w:val="24"/>
          <w:szCs w:val="24"/>
        </w:rPr>
        <w:t>Also,</w:t>
      </w:r>
      <w:r w:rsidR="003907F2" w:rsidRPr="007C0568">
        <w:rPr>
          <w:rFonts w:ascii="Arial" w:hAnsi="Arial" w:cs="Arial"/>
          <w:b w:val="0"/>
          <w:color w:val="0F0D29" w:themeColor="text1"/>
          <w:sz w:val="24"/>
          <w:szCs w:val="24"/>
        </w:rPr>
        <w:t xml:space="preserve"> there will be </w:t>
      </w:r>
      <w:r w:rsidR="003907F2" w:rsidRPr="007C0568">
        <w:rPr>
          <w:rFonts w:ascii="Arial" w:hAnsi="Arial" w:cs="Arial"/>
          <w:b w:val="0"/>
          <w:color w:val="0F0D29" w:themeColor="text1"/>
          <w:sz w:val="24"/>
          <w:szCs w:val="24"/>
        </w:rPr>
        <w:lastRenderedPageBreak/>
        <w:t xml:space="preserve">quantitative research as case studies will be </w:t>
      </w:r>
      <w:proofErr w:type="spellStart"/>
      <w:r w:rsidR="003907F2" w:rsidRPr="007C0568">
        <w:rPr>
          <w:rFonts w:ascii="Arial" w:hAnsi="Arial" w:cs="Arial"/>
          <w:b w:val="0"/>
          <w:color w:val="0F0D29" w:themeColor="text1"/>
          <w:sz w:val="24"/>
          <w:szCs w:val="24"/>
        </w:rPr>
        <w:t>analysed</w:t>
      </w:r>
      <w:proofErr w:type="spellEnd"/>
      <w:r w:rsidR="003907F2" w:rsidRPr="007C0568">
        <w:rPr>
          <w:rFonts w:ascii="Arial" w:hAnsi="Arial" w:cs="Arial"/>
          <w:b w:val="0"/>
          <w:color w:val="0F0D29" w:themeColor="text1"/>
          <w:sz w:val="24"/>
          <w:szCs w:val="24"/>
        </w:rPr>
        <w:t xml:space="preserve"> to discuss the project in more depth and compare with other case studies. </w:t>
      </w:r>
      <w:r w:rsidR="007105BA" w:rsidRPr="007C0568">
        <w:rPr>
          <w:rFonts w:ascii="Arial" w:hAnsi="Arial" w:cs="Arial"/>
          <w:b w:val="0"/>
          <w:color w:val="0F0D29" w:themeColor="text1"/>
          <w:sz w:val="24"/>
          <w:szCs w:val="24"/>
        </w:rPr>
        <w:t>If meeting room bookings do not work, then suggest more events for e.g. wedding fayres or student events as there is a lot of student housing close by.</w:t>
      </w:r>
    </w:p>
    <w:p w:rsidR="00200AE4" w:rsidRPr="008C03D6" w:rsidRDefault="00200AE4" w:rsidP="0018600B">
      <w:pPr>
        <w:spacing w:line="360" w:lineRule="auto"/>
        <w:rPr>
          <w:rFonts w:ascii="Arial" w:hAnsi="Arial" w:cs="Arial"/>
          <w:b w:val="0"/>
          <w:color w:val="0F0D29" w:themeColor="text1"/>
        </w:rPr>
      </w:pPr>
    </w:p>
    <w:p w:rsidR="005D0C84" w:rsidRPr="008C03D6" w:rsidRDefault="00FF3408" w:rsidP="0018600B">
      <w:pPr>
        <w:pStyle w:val="Heading1"/>
        <w:numPr>
          <w:ilvl w:val="0"/>
          <w:numId w:val="4"/>
        </w:numPr>
        <w:spacing w:line="360" w:lineRule="auto"/>
        <w:rPr>
          <w:rFonts w:ascii="Arial" w:hAnsi="Arial" w:cs="Arial"/>
          <w:color w:val="0F0D29" w:themeColor="text1"/>
        </w:rPr>
      </w:pPr>
      <w:bookmarkStart w:id="8" w:name="_Toc8490570"/>
      <w:r w:rsidRPr="008C03D6">
        <w:rPr>
          <w:rFonts w:ascii="Arial" w:hAnsi="Arial" w:cs="Arial"/>
          <w:color w:val="0F0D29" w:themeColor="text1"/>
        </w:rPr>
        <w:t>Findings</w:t>
      </w:r>
      <w:bookmarkEnd w:id="8"/>
    </w:p>
    <w:p w:rsidR="004E2C0D" w:rsidRPr="008C03D6" w:rsidRDefault="00AD5D59" w:rsidP="0018600B">
      <w:pPr>
        <w:spacing w:line="360" w:lineRule="auto"/>
        <w:rPr>
          <w:rFonts w:ascii="Arial" w:hAnsi="Arial" w:cs="Arial"/>
          <w:color w:val="0F0D29" w:themeColor="text1"/>
        </w:rPr>
      </w:pPr>
      <w:r w:rsidRPr="008C03D6">
        <w:rPr>
          <w:rFonts w:ascii="Arial" w:hAnsi="Arial" w:cs="Arial"/>
          <w:color w:val="0F0D29" w:themeColor="text1"/>
        </w:rPr>
        <w:t>Secondary research on competitors</w:t>
      </w:r>
    </w:p>
    <w:p w:rsidR="00224A96" w:rsidRPr="007C0568" w:rsidRDefault="004E2C0D" w:rsidP="0018600B">
      <w:pPr>
        <w:spacing w:line="360" w:lineRule="auto"/>
        <w:rPr>
          <w:rFonts w:ascii="Arial" w:hAnsi="Arial" w:cs="Arial"/>
          <w:b w:val="0"/>
          <w:color w:val="0F0D29" w:themeColor="text1"/>
          <w:sz w:val="24"/>
        </w:rPr>
      </w:pPr>
      <w:r w:rsidRPr="007C0568">
        <w:rPr>
          <w:rFonts w:ascii="Arial" w:hAnsi="Arial" w:cs="Arial"/>
          <w:b w:val="0"/>
          <w:color w:val="0F0D29" w:themeColor="text1"/>
          <w:sz w:val="24"/>
        </w:rPr>
        <w:t xml:space="preserve">When looking around the Swansea area there are a few competitors </w:t>
      </w:r>
      <w:r w:rsidR="00EA58E7" w:rsidRPr="007C0568">
        <w:rPr>
          <w:rFonts w:ascii="Arial" w:hAnsi="Arial" w:cs="Arial"/>
          <w:b w:val="0"/>
          <w:color w:val="0F0D29" w:themeColor="text1"/>
          <w:sz w:val="24"/>
        </w:rPr>
        <w:t>that are very close to the LC2 that holds meeting room spaces</w:t>
      </w:r>
      <w:r w:rsidR="000D3A6A" w:rsidRPr="007C0568">
        <w:rPr>
          <w:rFonts w:ascii="Arial" w:hAnsi="Arial" w:cs="Arial"/>
          <w:b w:val="0"/>
          <w:color w:val="0F0D29" w:themeColor="text1"/>
          <w:sz w:val="24"/>
        </w:rPr>
        <w:t xml:space="preserve">. </w:t>
      </w:r>
      <w:r w:rsidR="00963F79" w:rsidRPr="007C0568">
        <w:rPr>
          <w:rFonts w:ascii="Arial" w:hAnsi="Arial" w:cs="Arial"/>
          <w:b w:val="0"/>
          <w:color w:val="0F0D29" w:themeColor="text1"/>
          <w:sz w:val="24"/>
        </w:rPr>
        <w:t>There was secondary research finding out how much they offer and how many spaces they hold</w:t>
      </w:r>
      <w:r w:rsidR="005A78D2" w:rsidRPr="007C0568">
        <w:rPr>
          <w:rFonts w:ascii="Arial" w:hAnsi="Arial" w:cs="Arial"/>
          <w:b w:val="0"/>
          <w:color w:val="0F0D29" w:themeColor="text1"/>
          <w:sz w:val="24"/>
        </w:rPr>
        <w:t xml:space="preserve"> by going onto their websites</w:t>
      </w:r>
      <w:r w:rsidR="001746EA" w:rsidRPr="007C0568">
        <w:rPr>
          <w:rFonts w:ascii="Arial" w:hAnsi="Arial" w:cs="Arial"/>
          <w:b w:val="0"/>
          <w:color w:val="0F0D29" w:themeColor="text1"/>
          <w:sz w:val="24"/>
        </w:rPr>
        <w:t xml:space="preserve"> and seeing if they provide the information on the home page or if customers would need to enquire.</w:t>
      </w:r>
    </w:p>
    <w:tbl>
      <w:tblPr>
        <w:tblStyle w:val="TableGrid"/>
        <w:tblW w:w="11052" w:type="dxa"/>
        <w:tblLook w:val="04A0" w:firstRow="1" w:lastRow="0" w:firstColumn="1" w:lastColumn="0" w:noHBand="0" w:noVBand="1"/>
      </w:tblPr>
      <w:tblGrid>
        <w:gridCol w:w="1555"/>
        <w:gridCol w:w="1135"/>
        <w:gridCol w:w="1306"/>
        <w:gridCol w:w="1788"/>
        <w:gridCol w:w="1368"/>
        <w:gridCol w:w="1166"/>
        <w:gridCol w:w="1166"/>
        <w:gridCol w:w="1568"/>
      </w:tblGrid>
      <w:tr w:rsidR="004E0C96" w:rsidRPr="008C03D6" w:rsidTr="005C3535">
        <w:tc>
          <w:tcPr>
            <w:tcW w:w="1555" w:type="dxa"/>
          </w:tcPr>
          <w:p w:rsidR="007A6DBC" w:rsidRPr="008C03D6" w:rsidRDefault="007A6DBC" w:rsidP="0018600B">
            <w:pPr>
              <w:spacing w:line="360" w:lineRule="auto"/>
              <w:rPr>
                <w:rFonts w:ascii="Arial" w:hAnsi="Arial" w:cs="Arial"/>
                <w:b w:val="0"/>
                <w:color w:val="0F0D29" w:themeColor="text1"/>
              </w:rPr>
            </w:pPr>
          </w:p>
          <w:p w:rsidR="007A6DBC" w:rsidRPr="008C03D6" w:rsidRDefault="007A6DBC" w:rsidP="0018600B">
            <w:pPr>
              <w:spacing w:line="360" w:lineRule="auto"/>
              <w:rPr>
                <w:rFonts w:ascii="Arial" w:hAnsi="Arial" w:cs="Arial"/>
                <w:b w:val="0"/>
                <w:color w:val="0F0D29" w:themeColor="text1"/>
              </w:rPr>
            </w:pPr>
          </w:p>
        </w:tc>
        <w:tc>
          <w:tcPr>
            <w:tcW w:w="113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Dragon Hotel</w:t>
            </w:r>
          </w:p>
        </w:tc>
        <w:tc>
          <w:tcPr>
            <w:tcW w:w="130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National Wales Pool</w:t>
            </w:r>
          </w:p>
        </w:tc>
        <w:tc>
          <w:tcPr>
            <w:tcW w:w="178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Environment Centre</w:t>
            </w:r>
          </w:p>
        </w:tc>
        <w:tc>
          <w:tcPr>
            <w:tcW w:w="136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Swansea Grande Theatre</w:t>
            </w:r>
          </w:p>
        </w:tc>
        <w:tc>
          <w:tcPr>
            <w:tcW w:w="116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Marriott</w:t>
            </w:r>
          </w:p>
        </w:tc>
        <w:tc>
          <w:tcPr>
            <w:tcW w:w="116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Village Hotel</w:t>
            </w:r>
          </w:p>
        </w:tc>
        <w:tc>
          <w:tcPr>
            <w:tcW w:w="156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LC2</w:t>
            </w:r>
          </w:p>
        </w:tc>
      </w:tr>
      <w:tr w:rsidR="008C03D6" w:rsidRPr="008C03D6" w:rsidTr="005C3535">
        <w:tc>
          <w:tcPr>
            <w:tcW w:w="155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Capacity?</w:t>
            </w:r>
          </w:p>
        </w:tc>
        <w:tc>
          <w:tcPr>
            <w:tcW w:w="113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12-230</w:t>
            </w:r>
          </w:p>
        </w:tc>
        <w:tc>
          <w:tcPr>
            <w:tcW w:w="130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16-60</w:t>
            </w:r>
          </w:p>
        </w:tc>
        <w:tc>
          <w:tcPr>
            <w:tcW w:w="178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8-50 </w:t>
            </w:r>
          </w:p>
        </w:tc>
        <w:tc>
          <w:tcPr>
            <w:tcW w:w="136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15-</w:t>
            </w:r>
            <w:r w:rsidR="0062599F" w:rsidRPr="008C03D6">
              <w:rPr>
                <w:rFonts w:ascii="Arial" w:hAnsi="Arial" w:cs="Arial"/>
                <w:b w:val="0"/>
                <w:color w:val="0F0D29" w:themeColor="text1"/>
              </w:rPr>
              <w:t>200</w:t>
            </w:r>
          </w:p>
        </w:tc>
        <w:tc>
          <w:tcPr>
            <w:tcW w:w="1166" w:type="dxa"/>
          </w:tcPr>
          <w:p w:rsidR="007A6DBC" w:rsidRPr="008C03D6" w:rsidRDefault="002805E5" w:rsidP="0018600B">
            <w:pPr>
              <w:spacing w:line="360" w:lineRule="auto"/>
              <w:rPr>
                <w:rFonts w:ascii="Arial" w:hAnsi="Arial" w:cs="Arial"/>
                <w:b w:val="0"/>
                <w:color w:val="0F0D29" w:themeColor="text1"/>
              </w:rPr>
            </w:pPr>
            <w:r w:rsidRPr="008C03D6">
              <w:rPr>
                <w:rFonts w:ascii="Arial" w:hAnsi="Arial" w:cs="Arial"/>
                <w:b w:val="0"/>
                <w:color w:val="0F0D29" w:themeColor="text1"/>
              </w:rPr>
              <w:t>Does not s</w:t>
            </w:r>
            <w:r w:rsidR="00F92DC4" w:rsidRPr="008C03D6">
              <w:rPr>
                <w:rFonts w:ascii="Arial" w:hAnsi="Arial" w:cs="Arial"/>
                <w:b w:val="0"/>
                <w:color w:val="0F0D29" w:themeColor="text1"/>
              </w:rPr>
              <w:t>tate</w:t>
            </w:r>
            <w:r w:rsidRPr="008C03D6">
              <w:rPr>
                <w:rFonts w:ascii="Arial" w:hAnsi="Arial" w:cs="Arial"/>
                <w:b w:val="0"/>
                <w:color w:val="0F0D29" w:themeColor="text1"/>
              </w:rPr>
              <w:t xml:space="preserve"> on website</w:t>
            </w:r>
          </w:p>
        </w:tc>
        <w:tc>
          <w:tcPr>
            <w:tcW w:w="116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8-200</w:t>
            </w:r>
          </w:p>
        </w:tc>
        <w:tc>
          <w:tcPr>
            <w:tcW w:w="156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12-1200</w:t>
            </w:r>
          </w:p>
        </w:tc>
      </w:tr>
      <w:tr w:rsidR="008C03D6" w:rsidRPr="008C03D6" w:rsidTr="005C3535">
        <w:tc>
          <w:tcPr>
            <w:tcW w:w="155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Day delegate rate </w:t>
            </w:r>
            <w:r w:rsidR="0062599F" w:rsidRPr="008C03D6">
              <w:rPr>
                <w:rFonts w:ascii="Arial" w:hAnsi="Arial" w:cs="Arial"/>
                <w:b w:val="0"/>
                <w:color w:val="0F0D29" w:themeColor="text1"/>
              </w:rPr>
              <w:t>price? /</w:t>
            </w:r>
            <w:r w:rsidRPr="008C03D6">
              <w:rPr>
                <w:rFonts w:ascii="Arial" w:hAnsi="Arial" w:cs="Arial"/>
                <w:b w:val="0"/>
                <w:color w:val="0F0D29" w:themeColor="text1"/>
              </w:rPr>
              <w:t xml:space="preserve"> </w:t>
            </w:r>
            <w:r w:rsidR="004E0C96" w:rsidRPr="008C03D6">
              <w:rPr>
                <w:rFonts w:ascii="Arial" w:hAnsi="Arial" w:cs="Arial"/>
                <w:b w:val="0"/>
                <w:color w:val="0F0D29" w:themeColor="text1"/>
              </w:rPr>
              <w:t xml:space="preserve">Room </w:t>
            </w:r>
            <w:r w:rsidR="00606D67" w:rsidRPr="008C03D6">
              <w:rPr>
                <w:rFonts w:ascii="Arial" w:hAnsi="Arial" w:cs="Arial"/>
                <w:b w:val="0"/>
                <w:color w:val="0F0D29" w:themeColor="text1"/>
              </w:rPr>
              <w:t>hires</w:t>
            </w:r>
            <w:r w:rsidR="0062599F" w:rsidRPr="008C03D6">
              <w:rPr>
                <w:rFonts w:ascii="Arial" w:hAnsi="Arial" w:cs="Arial"/>
                <w:b w:val="0"/>
                <w:color w:val="0F0D29" w:themeColor="text1"/>
              </w:rPr>
              <w:t>?</w:t>
            </w:r>
          </w:p>
        </w:tc>
        <w:tc>
          <w:tcPr>
            <w:tcW w:w="113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From £12 per person</w:t>
            </w:r>
          </w:p>
        </w:tc>
        <w:tc>
          <w:tcPr>
            <w:tcW w:w="1306" w:type="dxa"/>
          </w:tcPr>
          <w:p w:rsidR="007A6DBC" w:rsidRPr="008C03D6" w:rsidRDefault="005044AA" w:rsidP="0018600B">
            <w:pPr>
              <w:spacing w:line="360" w:lineRule="auto"/>
              <w:rPr>
                <w:rFonts w:ascii="Arial" w:hAnsi="Arial" w:cs="Arial"/>
                <w:b w:val="0"/>
                <w:color w:val="0F0D29" w:themeColor="text1"/>
              </w:rPr>
            </w:pPr>
            <w:r w:rsidRPr="008C03D6">
              <w:rPr>
                <w:rFonts w:ascii="Arial" w:hAnsi="Arial" w:cs="Arial"/>
                <w:b w:val="0"/>
                <w:color w:val="0F0D29" w:themeColor="text1"/>
              </w:rPr>
              <w:t>£15 - £140 per hou</w:t>
            </w:r>
            <w:r w:rsidR="000A1D20" w:rsidRPr="008C03D6">
              <w:rPr>
                <w:rFonts w:ascii="Arial" w:hAnsi="Arial" w:cs="Arial"/>
                <w:b w:val="0"/>
                <w:color w:val="0F0D29" w:themeColor="text1"/>
              </w:rPr>
              <w:t>r/day</w:t>
            </w:r>
          </w:p>
        </w:tc>
        <w:tc>
          <w:tcPr>
            <w:tcW w:w="1788" w:type="dxa"/>
          </w:tcPr>
          <w:p w:rsidR="007A6DBC" w:rsidRPr="008C03D6" w:rsidRDefault="000A1D20" w:rsidP="0018600B">
            <w:pPr>
              <w:spacing w:line="360" w:lineRule="auto"/>
              <w:rPr>
                <w:rFonts w:ascii="Arial" w:hAnsi="Arial" w:cs="Arial"/>
                <w:b w:val="0"/>
                <w:color w:val="0F0D29" w:themeColor="text1"/>
              </w:rPr>
            </w:pPr>
            <w:r w:rsidRPr="008C03D6">
              <w:rPr>
                <w:rFonts w:ascii="Arial" w:hAnsi="Arial" w:cs="Arial"/>
                <w:b w:val="0"/>
                <w:color w:val="0F0D29" w:themeColor="text1"/>
              </w:rPr>
              <w:t>£15 - £90 per hour/day</w:t>
            </w:r>
          </w:p>
          <w:p w:rsidR="00F64317" w:rsidRPr="008C03D6" w:rsidRDefault="00F64317" w:rsidP="0018600B">
            <w:pPr>
              <w:spacing w:line="360" w:lineRule="auto"/>
              <w:rPr>
                <w:rFonts w:ascii="Arial" w:hAnsi="Arial" w:cs="Arial"/>
                <w:b w:val="0"/>
                <w:color w:val="0F0D29" w:themeColor="text1"/>
              </w:rPr>
            </w:pPr>
          </w:p>
        </w:tc>
        <w:tc>
          <w:tcPr>
            <w:tcW w:w="1368" w:type="dxa"/>
          </w:tcPr>
          <w:p w:rsidR="007A6DBC" w:rsidRPr="008C03D6" w:rsidRDefault="0062599F"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£130 -£270 for 4 hours </w:t>
            </w:r>
          </w:p>
        </w:tc>
        <w:tc>
          <w:tcPr>
            <w:tcW w:w="116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Does not state on website</w:t>
            </w:r>
          </w:p>
        </w:tc>
        <w:tc>
          <w:tcPr>
            <w:tcW w:w="1166" w:type="dxa"/>
          </w:tcPr>
          <w:p w:rsidR="007A6DBC" w:rsidRPr="008C03D6" w:rsidRDefault="0097198D" w:rsidP="0018600B">
            <w:pPr>
              <w:spacing w:line="360" w:lineRule="auto"/>
              <w:rPr>
                <w:rFonts w:ascii="Arial" w:hAnsi="Arial" w:cs="Arial"/>
                <w:b w:val="0"/>
                <w:color w:val="0F0D29" w:themeColor="text1"/>
              </w:rPr>
            </w:pPr>
            <w:r w:rsidRPr="008C03D6">
              <w:rPr>
                <w:rFonts w:ascii="Arial" w:hAnsi="Arial" w:cs="Arial"/>
                <w:b w:val="0"/>
                <w:color w:val="0F0D29" w:themeColor="text1"/>
              </w:rPr>
              <w:t>Does not state on webs</w:t>
            </w:r>
            <w:r w:rsidR="0062599F" w:rsidRPr="008C03D6">
              <w:rPr>
                <w:rFonts w:ascii="Arial" w:hAnsi="Arial" w:cs="Arial"/>
                <w:b w:val="0"/>
                <w:color w:val="0F0D29" w:themeColor="text1"/>
              </w:rPr>
              <w:t>ite</w:t>
            </w:r>
          </w:p>
        </w:tc>
        <w:tc>
          <w:tcPr>
            <w:tcW w:w="1568" w:type="dxa"/>
          </w:tcPr>
          <w:p w:rsidR="007A6DBC" w:rsidRPr="008C03D6" w:rsidRDefault="0062599F" w:rsidP="0018600B">
            <w:pPr>
              <w:spacing w:line="360" w:lineRule="auto"/>
              <w:rPr>
                <w:rFonts w:ascii="Arial" w:hAnsi="Arial" w:cs="Arial"/>
                <w:b w:val="0"/>
                <w:color w:val="0F0D29" w:themeColor="text1"/>
              </w:rPr>
            </w:pPr>
            <w:r w:rsidRPr="008C03D6">
              <w:rPr>
                <w:rFonts w:ascii="Arial" w:hAnsi="Arial" w:cs="Arial"/>
                <w:b w:val="0"/>
                <w:color w:val="0F0D29" w:themeColor="text1"/>
              </w:rPr>
              <w:t>£55 - £120 half/ full day</w:t>
            </w:r>
          </w:p>
        </w:tc>
      </w:tr>
      <w:tr w:rsidR="008C03D6" w:rsidRPr="008C03D6" w:rsidTr="005C3535">
        <w:tc>
          <w:tcPr>
            <w:tcW w:w="155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lastRenderedPageBreak/>
              <w:t>Cater food/ prices from?</w:t>
            </w:r>
          </w:p>
        </w:tc>
        <w:tc>
          <w:tcPr>
            <w:tcW w:w="113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Yes/ from £10.95 -£28.50 per person</w:t>
            </w:r>
          </w:p>
        </w:tc>
        <w:tc>
          <w:tcPr>
            <w:tcW w:w="130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Yes/ £6.25- £16 per person</w:t>
            </w:r>
          </w:p>
        </w:tc>
        <w:tc>
          <w:tcPr>
            <w:tcW w:w="178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Yes/ £5.95 per person</w:t>
            </w:r>
          </w:p>
        </w:tc>
        <w:tc>
          <w:tcPr>
            <w:tcW w:w="1368" w:type="dxa"/>
          </w:tcPr>
          <w:p w:rsidR="007A6DBC" w:rsidRPr="008C03D6" w:rsidRDefault="0062599F" w:rsidP="0018600B">
            <w:pPr>
              <w:spacing w:line="360" w:lineRule="auto"/>
              <w:rPr>
                <w:rFonts w:ascii="Arial" w:hAnsi="Arial" w:cs="Arial"/>
                <w:b w:val="0"/>
                <w:color w:val="0F0D29" w:themeColor="text1"/>
              </w:rPr>
            </w:pPr>
            <w:r w:rsidRPr="008C03D6">
              <w:rPr>
                <w:rFonts w:ascii="Arial" w:hAnsi="Arial" w:cs="Arial"/>
                <w:b w:val="0"/>
                <w:color w:val="0F0D29" w:themeColor="text1"/>
              </w:rPr>
              <w:t>Does not state on website</w:t>
            </w:r>
          </w:p>
        </w:tc>
        <w:tc>
          <w:tcPr>
            <w:tcW w:w="116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r w:rsidR="003C0568" w:rsidRPr="008C03D6">
              <w:rPr>
                <w:rFonts w:ascii="Arial" w:hAnsi="Arial" w:cs="Arial"/>
                <w:b w:val="0"/>
                <w:color w:val="0F0D29" w:themeColor="text1"/>
              </w:rPr>
              <w:t>/ (does not state price)</w:t>
            </w:r>
          </w:p>
        </w:tc>
        <w:tc>
          <w:tcPr>
            <w:tcW w:w="1166" w:type="dxa"/>
          </w:tcPr>
          <w:p w:rsidR="007A6DBC" w:rsidRPr="008C03D6" w:rsidRDefault="0062599F" w:rsidP="0018600B">
            <w:pPr>
              <w:spacing w:line="360" w:lineRule="auto"/>
              <w:rPr>
                <w:rFonts w:ascii="Arial" w:hAnsi="Arial" w:cs="Arial"/>
                <w:b w:val="0"/>
                <w:color w:val="0F0D29" w:themeColor="text1"/>
              </w:rPr>
            </w:pPr>
            <w:r w:rsidRPr="008C03D6">
              <w:rPr>
                <w:rFonts w:ascii="Arial" w:hAnsi="Arial" w:cs="Arial"/>
                <w:b w:val="0"/>
                <w:color w:val="0F0D29" w:themeColor="text1"/>
              </w:rPr>
              <w:t>Does not state on website</w:t>
            </w:r>
          </w:p>
        </w:tc>
        <w:tc>
          <w:tcPr>
            <w:tcW w:w="1568" w:type="dxa"/>
          </w:tcPr>
          <w:p w:rsidR="007A6DBC" w:rsidRPr="008C03D6" w:rsidRDefault="0062599F" w:rsidP="0018600B">
            <w:pPr>
              <w:spacing w:line="360" w:lineRule="auto"/>
              <w:rPr>
                <w:rFonts w:ascii="Arial" w:hAnsi="Arial" w:cs="Arial"/>
                <w:b w:val="0"/>
                <w:color w:val="0F0D29" w:themeColor="text1"/>
              </w:rPr>
            </w:pPr>
            <w:r w:rsidRPr="008C03D6">
              <w:rPr>
                <w:rFonts w:ascii="Arial" w:hAnsi="Arial" w:cs="Arial"/>
                <w:b w:val="0"/>
                <w:color w:val="0F0D29" w:themeColor="text1"/>
              </w:rPr>
              <w:t>£6.95 per head</w:t>
            </w:r>
          </w:p>
        </w:tc>
      </w:tr>
      <w:tr w:rsidR="008C03D6" w:rsidRPr="008C03D6" w:rsidTr="005C3535">
        <w:tc>
          <w:tcPr>
            <w:tcW w:w="155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Equipment included in price?</w:t>
            </w:r>
          </w:p>
        </w:tc>
        <w:tc>
          <w:tcPr>
            <w:tcW w:w="113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Yes </w:t>
            </w:r>
          </w:p>
        </w:tc>
        <w:tc>
          <w:tcPr>
            <w:tcW w:w="130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Yes </w:t>
            </w:r>
          </w:p>
        </w:tc>
        <w:tc>
          <w:tcPr>
            <w:tcW w:w="178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Yes </w:t>
            </w:r>
          </w:p>
        </w:tc>
        <w:tc>
          <w:tcPr>
            <w:tcW w:w="1368" w:type="dxa"/>
          </w:tcPr>
          <w:p w:rsidR="007A6DBC" w:rsidRPr="008C03D6" w:rsidRDefault="00567BF2"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166" w:type="dxa"/>
          </w:tcPr>
          <w:p w:rsidR="007A6DBC" w:rsidRPr="008C03D6" w:rsidRDefault="005C3535"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166" w:type="dxa"/>
          </w:tcPr>
          <w:p w:rsidR="007A6DBC" w:rsidRPr="008C03D6" w:rsidRDefault="003C0568"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56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r>
      <w:tr w:rsidR="008C03D6" w:rsidRPr="008C03D6" w:rsidTr="005C3535">
        <w:tc>
          <w:tcPr>
            <w:tcW w:w="155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Parking included?</w:t>
            </w:r>
          </w:p>
        </w:tc>
        <w:tc>
          <w:tcPr>
            <w:tcW w:w="1135"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Yes </w:t>
            </w:r>
          </w:p>
        </w:tc>
        <w:tc>
          <w:tcPr>
            <w:tcW w:w="130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78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p w:rsidR="007A6DBC" w:rsidRPr="008C03D6" w:rsidRDefault="007A6DBC" w:rsidP="0018600B">
            <w:pPr>
              <w:spacing w:line="360" w:lineRule="auto"/>
              <w:rPr>
                <w:rFonts w:ascii="Arial" w:hAnsi="Arial" w:cs="Arial"/>
                <w:b w:val="0"/>
                <w:color w:val="0F0D29" w:themeColor="text1"/>
              </w:rPr>
            </w:pPr>
          </w:p>
        </w:tc>
        <w:tc>
          <w:tcPr>
            <w:tcW w:w="136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16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166"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568" w:type="dxa"/>
          </w:tcPr>
          <w:p w:rsidR="007A6DBC" w:rsidRPr="008C03D6" w:rsidRDefault="007A6DBC"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Yes </w:t>
            </w:r>
          </w:p>
        </w:tc>
      </w:tr>
      <w:tr w:rsidR="008C03D6" w:rsidRPr="008C03D6" w:rsidTr="005C3535">
        <w:tc>
          <w:tcPr>
            <w:tcW w:w="1555" w:type="dxa"/>
          </w:tcPr>
          <w:p w:rsidR="007A6DBC" w:rsidRPr="008C03D6" w:rsidRDefault="004E0C96" w:rsidP="0018600B">
            <w:pPr>
              <w:spacing w:line="360" w:lineRule="auto"/>
              <w:rPr>
                <w:rFonts w:ascii="Arial" w:hAnsi="Arial" w:cs="Arial"/>
                <w:b w:val="0"/>
                <w:color w:val="0F0D29" w:themeColor="text1"/>
              </w:rPr>
            </w:pPr>
            <w:r w:rsidRPr="008C03D6">
              <w:rPr>
                <w:rFonts w:ascii="Arial" w:hAnsi="Arial" w:cs="Arial"/>
                <w:b w:val="0"/>
                <w:color w:val="0F0D29" w:themeColor="text1"/>
              </w:rPr>
              <w:t xml:space="preserve">Walking distance to city </w:t>
            </w:r>
            <w:r w:rsidR="003C5397" w:rsidRPr="008C03D6">
              <w:rPr>
                <w:rFonts w:ascii="Arial" w:hAnsi="Arial" w:cs="Arial"/>
                <w:b w:val="0"/>
                <w:color w:val="0F0D29" w:themeColor="text1"/>
              </w:rPr>
              <w:t>centre?</w:t>
            </w:r>
          </w:p>
        </w:tc>
        <w:tc>
          <w:tcPr>
            <w:tcW w:w="1135" w:type="dxa"/>
          </w:tcPr>
          <w:p w:rsidR="007A6DBC" w:rsidRPr="008C03D6" w:rsidRDefault="004E0C96"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306" w:type="dxa"/>
          </w:tcPr>
          <w:p w:rsidR="007A6DBC" w:rsidRPr="008C03D6" w:rsidRDefault="000A1D20"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788" w:type="dxa"/>
          </w:tcPr>
          <w:p w:rsidR="007A6DBC" w:rsidRPr="008C03D6" w:rsidRDefault="000A1D20"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368" w:type="dxa"/>
          </w:tcPr>
          <w:p w:rsidR="007A6DBC" w:rsidRPr="008C03D6" w:rsidRDefault="004E0C96"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166" w:type="dxa"/>
          </w:tcPr>
          <w:p w:rsidR="007A6DBC" w:rsidRPr="008C03D6" w:rsidRDefault="005C3535"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166" w:type="dxa"/>
          </w:tcPr>
          <w:p w:rsidR="007A6DBC" w:rsidRPr="008C03D6" w:rsidRDefault="004E0C96"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568" w:type="dxa"/>
          </w:tcPr>
          <w:p w:rsidR="007A6DBC" w:rsidRPr="008C03D6" w:rsidRDefault="004E0C96"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r>
      <w:tr w:rsidR="008C03D6" w:rsidRPr="008C03D6" w:rsidTr="005C3535">
        <w:tc>
          <w:tcPr>
            <w:tcW w:w="1555"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Shows prices on website? Or need to enquire?</w:t>
            </w:r>
          </w:p>
        </w:tc>
        <w:tc>
          <w:tcPr>
            <w:tcW w:w="1135"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306"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788"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Yes</w:t>
            </w:r>
          </w:p>
        </w:tc>
        <w:tc>
          <w:tcPr>
            <w:tcW w:w="1368"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166"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166"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c>
          <w:tcPr>
            <w:tcW w:w="1568" w:type="dxa"/>
          </w:tcPr>
          <w:p w:rsidR="007A6DBC" w:rsidRPr="008C03D6" w:rsidRDefault="00170952" w:rsidP="0018600B">
            <w:pPr>
              <w:spacing w:line="360" w:lineRule="auto"/>
              <w:rPr>
                <w:rFonts w:ascii="Arial" w:hAnsi="Arial" w:cs="Arial"/>
                <w:b w:val="0"/>
                <w:color w:val="0F0D29" w:themeColor="text1"/>
              </w:rPr>
            </w:pPr>
            <w:r w:rsidRPr="008C03D6">
              <w:rPr>
                <w:rFonts w:ascii="Arial" w:hAnsi="Arial" w:cs="Arial"/>
                <w:b w:val="0"/>
                <w:color w:val="0F0D29" w:themeColor="text1"/>
              </w:rPr>
              <w:t>No</w:t>
            </w:r>
          </w:p>
        </w:tc>
      </w:tr>
    </w:tbl>
    <w:p w:rsidR="00391440" w:rsidRPr="008C03D6" w:rsidRDefault="00391440" w:rsidP="0018600B">
      <w:pPr>
        <w:spacing w:line="360" w:lineRule="auto"/>
        <w:rPr>
          <w:rFonts w:ascii="Arial" w:hAnsi="Arial" w:cs="Arial"/>
          <w:b w:val="0"/>
          <w:color w:val="0F0D29" w:themeColor="text1"/>
        </w:rPr>
      </w:pPr>
    </w:p>
    <w:p w:rsidR="00BC61DB" w:rsidRPr="007C0568" w:rsidRDefault="002805E5" w:rsidP="0018600B">
      <w:pPr>
        <w:spacing w:line="360" w:lineRule="auto"/>
        <w:rPr>
          <w:rFonts w:ascii="Arial" w:hAnsi="Arial" w:cs="Arial"/>
          <w:b w:val="0"/>
          <w:color w:val="0F0D29" w:themeColor="text1"/>
          <w:sz w:val="24"/>
        </w:rPr>
      </w:pPr>
      <w:r w:rsidRPr="007C0568">
        <w:rPr>
          <w:rFonts w:ascii="Arial" w:hAnsi="Arial" w:cs="Arial"/>
          <w:b w:val="0"/>
          <w:color w:val="0F0D29" w:themeColor="text1"/>
          <w:sz w:val="24"/>
        </w:rPr>
        <w:t>Within the table these are places that hold meeting room spaces from hotels to community spaces. When looking into the graph it is clear to see that some hotels</w:t>
      </w:r>
      <w:r w:rsidR="001746EA" w:rsidRPr="007C0568">
        <w:rPr>
          <w:rFonts w:ascii="Arial" w:hAnsi="Arial" w:cs="Arial"/>
          <w:b w:val="0"/>
          <w:color w:val="0F0D29" w:themeColor="text1"/>
          <w:sz w:val="24"/>
        </w:rPr>
        <w:t xml:space="preserve"> for e.g. Marriott</w:t>
      </w:r>
      <w:r w:rsidRPr="007C0568">
        <w:rPr>
          <w:rFonts w:ascii="Arial" w:hAnsi="Arial" w:cs="Arial"/>
          <w:b w:val="0"/>
          <w:color w:val="0F0D29" w:themeColor="text1"/>
          <w:sz w:val="24"/>
        </w:rPr>
        <w:t xml:space="preserve"> do not specifically state on their website the prices of the meeting room spaces when the community centres do which shows public sector is more open with prices than hotels.</w:t>
      </w:r>
      <w:r w:rsidR="00D9772F" w:rsidRPr="007C0568">
        <w:rPr>
          <w:rFonts w:ascii="Arial" w:hAnsi="Arial" w:cs="Arial"/>
          <w:b w:val="0"/>
          <w:color w:val="0F0D29" w:themeColor="text1"/>
          <w:sz w:val="24"/>
        </w:rPr>
        <w:t xml:space="preserve"> Businesses would </w:t>
      </w:r>
      <w:r w:rsidR="00D9772F" w:rsidRPr="007C0568">
        <w:rPr>
          <w:rFonts w:ascii="Arial" w:hAnsi="Arial" w:cs="Arial"/>
          <w:b w:val="0"/>
          <w:color w:val="0F0D29" w:themeColor="text1"/>
          <w:sz w:val="24"/>
        </w:rPr>
        <w:lastRenderedPageBreak/>
        <w:t>need to enquire for further information on the Marriott and Village hotel as they do not provide it</w:t>
      </w:r>
      <w:r w:rsidR="00CF2DB9" w:rsidRPr="007C0568">
        <w:rPr>
          <w:rFonts w:ascii="Arial" w:hAnsi="Arial" w:cs="Arial"/>
          <w:b w:val="0"/>
          <w:color w:val="0F0D29" w:themeColor="text1"/>
          <w:sz w:val="24"/>
        </w:rPr>
        <w:t>. When looking into the places that hold meeting room spaces it is clear to see that the LC2 holds the most capacity within one meeting room space which can be very beneficial when it comes to large businesses that would need a lot of space for a conference whereas the Environment Centre only hold maximum of 50 people</w:t>
      </w:r>
      <w:r w:rsidR="00144DDA" w:rsidRPr="007C0568">
        <w:rPr>
          <w:rFonts w:ascii="Arial" w:hAnsi="Arial" w:cs="Arial"/>
          <w:b w:val="0"/>
          <w:color w:val="0F0D29" w:themeColor="text1"/>
          <w:sz w:val="24"/>
        </w:rPr>
        <w:t xml:space="preserve">. </w:t>
      </w:r>
      <w:r w:rsidR="00102944" w:rsidRPr="007C0568">
        <w:rPr>
          <w:rFonts w:ascii="Arial" w:hAnsi="Arial" w:cs="Arial"/>
          <w:b w:val="0"/>
          <w:color w:val="0F0D29" w:themeColor="text1"/>
          <w:sz w:val="24"/>
        </w:rPr>
        <w:t xml:space="preserve">The cheapest meeting room space is the Environment Centre as they only charge £90 for the day for room hire whereas Swansea Grande Theatre charges maximum of £270 for </w:t>
      </w:r>
      <w:r w:rsidR="003B6D18" w:rsidRPr="007C0568">
        <w:rPr>
          <w:rFonts w:ascii="Arial" w:hAnsi="Arial" w:cs="Arial"/>
          <w:b w:val="0"/>
          <w:color w:val="0F0D29" w:themeColor="text1"/>
          <w:sz w:val="24"/>
        </w:rPr>
        <w:t>4 hours</w:t>
      </w:r>
      <w:r w:rsidR="00102944" w:rsidRPr="007C0568">
        <w:rPr>
          <w:rFonts w:ascii="Arial" w:hAnsi="Arial" w:cs="Arial"/>
          <w:b w:val="0"/>
          <w:color w:val="0F0D29" w:themeColor="text1"/>
          <w:sz w:val="24"/>
        </w:rPr>
        <w:t xml:space="preserve"> which is quite expensive compared to other places that offer cheaper rates</w:t>
      </w:r>
      <w:r w:rsidR="00F92DC4" w:rsidRPr="007C0568">
        <w:rPr>
          <w:rFonts w:ascii="Arial" w:hAnsi="Arial" w:cs="Arial"/>
          <w:b w:val="0"/>
          <w:color w:val="0F0D29" w:themeColor="text1"/>
          <w:sz w:val="24"/>
        </w:rPr>
        <w:t xml:space="preserve"> also it does not state on Swansea Grand Theatre that they provide food within the price</w:t>
      </w:r>
      <w:r w:rsidR="004B2DDC" w:rsidRPr="007C0568">
        <w:rPr>
          <w:rFonts w:ascii="Arial" w:hAnsi="Arial" w:cs="Arial"/>
          <w:b w:val="0"/>
          <w:color w:val="0F0D29" w:themeColor="text1"/>
          <w:sz w:val="24"/>
        </w:rPr>
        <w:t>.</w:t>
      </w:r>
    </w:p>
    <w:p w:rsidR="00213D0C" w:rsidRPr="008C03D6" w:rsidRDefault="00213D0C" w:rsidP="0018600B">
      <w:pPr>
        <w:spacing w:line="360" w:lineRule="auto"/>
        <w:rPr>
          <w:rFonts w:ascii="Arial" w:hAnsi="Arial" w:cs="Arial"/>
          <w:b w:val="0"/>
          <w:color w:val="0F0D29" w:themeColor="text1"/>
        </w:rPr>
      </w:pPr>
      <w:r w:rsidRPr="008C03D6">
        <w:rPr>
          <w:rFonts w:ascii="Arial" w:hAnsi="Arial" w:cs="Arial"/>
          <w:b w:val="0"/>
          <w:color w:val="0F0D29" w:themeColor="text1"/>
        </w:rPr>
        <w:tab/>
      </w:r>
    </w:p>
    <w:p w:rsidR="00AA400A" w:rsidRPr="008C03D6" w:rsidRDefault="00AA400A" w:rsidP="0018600B">
      <w:pPr>
        <w:pStyle w:val="Heading2"/>
        <w:numPr>
          <w:ilvl w:val="1"/>
          <w:numId w:val="4"/>
        </w:numPr>
        <w:spacing w:line="360" w:lineRule="auto"/>
        <w:rPr>
          <w:rFonts w:ascii="Arial" w:hAnsi="Arial" w:cs="Arial"/>
          <w:color w:val="0F0D29" w:themeColor="text1"/>
        </w:rPr>
      </w:pPr>
      <w:bookmarkStart w:id="9" w:name="_Toc8490571"/>
      <w:r w:rsidRPr="008C03D6">
        <w:rPr>
          <w:rFonts w:ascii="Arial" w:hAnsi="Arial" w:cs="Arial"/>
          <w:color w:val="0F0D29" w:themeColor="text1"/>
        </w:rPr>
        <w:t>Questionnaire Feedback</w:t>
      </w:r>
      <w:bookmarkEnd w:id="9"/>
    </w:p>
    <w:p w:rsidR="00200AE4" w:rsidRPr="007C0568" w:rsidRDefault="00BD3CED" w:rsidP="0018600B">
      <w:pPr>
        <w:spacing w:line="360" w:lineRule="auto"/>
        <w:rPr>
          <w:rFonts w:ascii="Arial" w:hAnsi="Arial" w:cs="Arial"/>
          <w:b w:val="0"/>
          <w:color w:val="0F0D29" w:themeColor="text1"/>
          <w:sz w:val="24"/>
        </w:rPr>
      </w:pPr>
      <w:r>
        <w:rPr>
          <w:rFonts w:ascii="Arial" w:hAnsi="Arial" w:cs="Arial"/>
          <w:b w:val="0"/>
          <w:color w:val="0F0D29" w:themeColor="text1"/>
          <w:sz w:val="24"/>
        </w:rPr>
        <w:t xml:space="preserve">Saunders. M et al (2012) states “first stage of any quantitative data analysis is to explore and understand your data. The easiest way to do this is presenting your data as tables and graphs” when creating and sending the questionnaires out and they have been answered they will then be put into bar chart graph to show the feedback on each question. </w:t>
      </w:r>
      <w:r w:rsidR="004D2C90" w:rsidRPr="007C0568">
        <w:rPr>
          <w:rFonts w:ascii="Arial" w:hAnsi="Arial" w:cs="Arial"/>
          <w:b w:val="0"/>
          <w:color w:val="0F0D29" w:themeColor="text1"/>
          <w:sz w:val="24"/>
        </w:rPr>
        <w:t>Saunders. M et al (2012)</w:t>
      </w:r>
      <w:r w:rsidR="008E765B">
        <w:rPr>
          <w:rFonts w:ascii="Arial" w:hAnsi="Arial" w:cs="Arial"/>
          <w:b w:val="0"/>
          <w:color w:val="0F0D29" w:themeColor="text1"/>
          <w:sz w:val="24"/>
        </w:rPr>
        <w:t xml:space="preserve"> also states</w:t>
      </w:r>
      <w:r w:rsidR="004D2C90" w:rsidRPr="007C0568">
        <w:rPr>
          <w:rFonts w:ascii="Arial" w:hAnsi="Arial" w:cs="Arial"/>
          <w:b w:val="0"/>
          <w:color w:val="0F0D29" w:themeColor="text1"/>
          <w:sz w:val="24"/>
        </w:rPr>
        <w:t xml:space="preserve"> </w:t>
      </w:r>
      <w:r w:rsidR="00606D67" w:rsidRPr="007C0568">
        <w:rPr>
          <w:rFonts w:ascii="Arial" w:hAnsi="Arial" w:cs="Arial"/>
          <w:b w:val="0"/>
          <w:color w:val="0F0D29" w:themeColor="text1"/>
          <w:sz w:val="24"/>
        </w:rPr>
        <w:t>“</w:t>
      </w:r>
      <w:r w:rsidR="004D2C90" w:rsidRPr="007C0568">
        <w:rPr>
          <w:rFonts w:ascii="Arial" w:hAnsi="Arial" w:cs="Arial"/>
          <w:b w:val="0"/>
          <w:color w:val="0F0D29" w:themeColor="text1"/>
          <w:sz w:val="24"/>
        </w:rPr>
        <w:t xml:space="preserve">Organisational gatekeepers often insist that you do not disclose the </w:t>
      </w:r>
      <w:proofErr w:type="spellStart"/>
      <w:r w:rsidR="004D2C90" w:rsidRPr="007C0568">
        <w:rPr>
          <w:rFonts w:ascii="Arial" w:hAnsi="Arial" w:cs="Arial"/>
          <w:b w:val="0"/>
          <w:color w:val="0F0D29" w:themeColor="text1"/>
          <w:sz w:val="24"/>
        </w:rPr>
        <w:t>organisation’s</w:t>
      </w:r>
      <w:proofErr w:type="spellEnd"/>
      <w:r w:rsidR="004D2C90" w:rsidRPr="007C0568">
        <w:rPr>
          <w:rFonts w:ascii="Arial" w:hAnsi="Arial" w:cs="Arial"/>
          <w:b w:val="0"/>
          <w:color w:val="0F0D29" w:themeColor="text1"/>
          <w:sz w:val="24"/>
        </w:rPr>
        <w:t xml:space="preserve"> identity in anyway” as there are questionnaires for local businesses within the Swansea area to fill out, they are all discreet and no business names will be shown throughout the project. </w:t>
      </w:r>
      <w:r w:rsidR="004B2DDC" w:rsidRPr="007C0568">
        <w:rPr>
          <w:rFonts w:ascii="Arial" w:hAnsi="Arial" w:cs="Arial"/>
          <w:b w:val="0"/>
          <w:color w:val="0F0D29" w:themeColor="text1"/>
          <w:sz w:val="24"/>
        </w:rPr>
        <w:t xml:space="preserve">Saunders. M et al (2012) states </w:t>
      </w:r>
      <w:r w:rsidR="00F37D00" w:rsidRPr="007C0568">
        <w:rPr>
          <w:rFonts w:ascii="Arial" w:hAnsi="Arial" w:cs="Arial"/>
          <w:b w:val="0"/>
          <w:color w:val="0F0D29" w:themeColor="text1"/>
          <w:sz w:val="24"/>
        </w:rPr>
        <w:t>“questionnaires</w:t>
      </w:r>
      <w:r w:rsidR="004B2DDC" w:rsidRPr="007C0568">
        <w:rPr>
          <w:rFonts w:ascii="Arial" w:hAnsi="Arial" w:cs="Arial"/>
          <w:b w:val="0"/>
          <w:color w:val="0F0D29" w:themeColor="text1"/>
          <w:sz w:val="24"/>
        </w:rPr>
        <w:t xml:space="preserve"> are used widely to collect data” the</w:t>
      </w:r>
      <w:r w:rsidR="005A3BBD" w:rsidRPr="007C0568">
        <w:rPr>
          <w:rFonts w:ascii="Arial" w:hAnsi="Arial" w:cs="Arial"/>
          <w:b w:val="0"/>
          <w:color w:val="0F0D29" w:themeColor="text1"/>
          <w:sz w:val="24"/>
        </w:rPr>
        <w:t xml:space="preserve"> </w:t>
      </w:r>
      <w:r w:rsidR="004B2DDC" w:rsidRPr="007C0568">
        <w:rPr>
          <w:rFonts w:ascii="Arial" w:hAnsi="Arial" w:cs="Arial"/>
          <w:b w:val="0"/>
          <w:color w:val="0F0D29" w:themeColor="text1"/>
          <w:sz w:val="24"/>
        </w:rPr>
        <w:t>q</w:t>
      </w:r>
      <w:r w:rsidR="00C6695D" w:rsidRPr="007C0568">
        <w:rPr>
          <w:rFonts w:ascii="Arial" w:hAnsi="Arial" w:cs="Arial"/>
          <w:b w:val="0"/>
          <w:color w:val="0F0D29" w:themeColor="text1"/>
          <w:sz w:val="24"/>
        </w:rPr>
        <w:t xml:space="preserve">uestionnaires </w:t>
      </w:r>
      <w:r w:rsidR="00AA400A" w:rsidRPr="007C0568">
        <w:rPr>
          <w:rFonts w:ascii="Arial" w:hAnsi="Arial" w:cs="Arial"/>
          <w:b w:val="0"/>
          <w:color w:val="0F0D29" w:themeColor="text1"/>
          <w:sz w:val="24"/>
        </w:rPr>
        <w:t xml:space="preserve">were created via ‘Survey Monkey’, each question was thought about </w:t>
      </w:r>
      <w:r w:rsidR="004E0C96" w:rsidRPr="007C0568">
        <w:rPr>
          <w:rFonts w:ascii="Arial" w:hAnsi="Arial" w:cs="Arial"/>
          <w:b w:val="0"/>
          <w:color w:val="0F0D29" w:themeColor="text1"/>
          <w:sz w:val="24"/>
        </w:rPr>
        <w:t>carefully</w:t>
      </w:r>
      <w:r w:rsidR="00AA400A" w:rsidRPr="007C0568">
        <w:rPr>
          <w:rFonts w:ascii="Arial" w:hAnsi="Arial" w:cs="Arial"/>
          <w:b w:val="0"/>
          <w:color w:val="0F0D29" w:themeColor="text1"/>
          <w:sz w:val="24"/>
        </w:rPr>
        <w:t xml:space="preserve"> as the feedback needed to be clear</w:t>
      </w:r>
      <w:r w:rsidR="004E0C96" w:rsidRPr="007C0568">
        <w:rPr>
          <w:rFonts w:ascii="Arial" w:hAnsi="Arial" w:cs="Arial"/>
          <w:b w:val="0"/>
          <w:color w:val="0F0D29" w:themeColor="text1"/>
          <w:sz w:val="24"/>
        </w:rPr>
        <w:t xml:space="preserve">. They were sent to local businesses within the Swansea area via email but due to </w:t>
      </w:r>
      <w:r w:rsidR="001503A7" w:rsidRPr="007C0568">
        <w:rPr>
          <w:rFonts w:ascii="Arial" w:hAnsi="Arial" w:cs="Arial"/>
          <w:b w:val="0"/>
          <w:color w:val="0F0D29" w:themeColor="text1"/>
          <w:sz w:val="24"/>
        </w:rPr>
        <w:t xml:space="preserve">businesses replying </w:t>
      </w:r>
      <w:r w:rsidR="004E0C96" w:rsidRPr="007C0568">
        <w:rPr>
          <w:rFonts w:ascii="Arial" w:hAnsi="Arial" w:cs="Arial"/>
          <w:b w:val="0"/>
          <w:color w:val="0F0D29" w:themeColor="text1"/>
          <w:sz w:val="24"/>
        </w:rPr>
        <w:t>being time consuming they were also sent on Facebook as</w:t>
      </w:r>
      <w:r w:rsidR="005C5FD6" w:rsidRPr="007C0568">
        <w:rPr>
          <w:rFonts w:ascii="Arial" w:hAnsi="Arial" w:cs="Arial"/>
          <w:b w:val="0"/>
          <w:color w:val="0F0D29" w:themeColor="text1"/>
          <w:sz w:val="24"/>
        </w:rPr>
        <w:t xml:space="preserve"> businesses due tend to answer much quicker. Overall </w:t>
      </w:r>
      <w:r w:rsidR="00183DEA" w:rsidRPr="007C0568">
        <w:rPr>
          <w:rFonts w:ascii="Arial" w:hAnsi="Arial" w:cs="Arial"/>
          <w:b w:val="0"/>
          <w:color w:val="0F0D29" w:themeColor="text1"/>
          <w:sz w:val="24"/>
        </w:rPr>
        <w:t>there was 8 respondents that filled out the survey</w:t>
      </w:r>
      <w:r w:rsidR="00643C66" w:rsidRPr="007C0568">
        <w:rPr>
          <w:rFonts w:ascii="Arial" w:hAnsi="Arial" w:cs="Arial"/>
          <w:b w:val="0"/>
          <w:color w:val="0F0D29" w:themeColor="text1"/>
          <w:sz w:val="24"/>
        </w:rPr>
        <w:t xml:space="preserve"> </w:t>
      </w:r>
      <w:r w:rsidR="00183DEA" w:rsidRPr="007C0568">
        <w:rPr>
          <w:rFonts w:ascii="Arial" w:hAnsi="Arial" w:cs="Arial"/>
          <w:b w:val="0"/>
          <w:color w:val="0F0D29" w:themeColor="text1"/>
          <w:sz w:val="24"/>
        </w:rPr>
        <w:t>which was very helpful</w:t>
      </w:r>
      <w:r w:rsidR="00C6695D" w:rsidRPr="007C0568">
        <w:rPr>
          <w:rFonts w:ascii="Arial" w:hAnsi="Arial" w:cs="Arial"/>
          <w:b w:val="0"/>
          <w:color w:val="0F0D29" w:themeColor="text1"/>
          <w:sz w:val="24"/>
        </w:rPr>
        <w:t xml:space="preserve">. The questionnaires were sent to local businesses from local gyms to community centres asking if they would book with the LC2 instead of hotels due to cheaper prices. When receiving the feedback from the respondents it was clear that generally businesses around </w:t>
      </w:r>
      <w:r w:rsidR="00C6695D" w:rsidRPr="007C0568">
        <w:rPr>
          <w:rFonts w:ascii="Arial" w:hAnsi="Arial" w:cs="Arial"/>
          <w:b w:val="0"/>
          <w:color w:val="0F0D29" w:themeColor="text1"/>
          <w:sz w:val="24"/>
        </w:rPr>
        <w:lastRenderedPageBreak/>
        <w:t>Swansea would book with the LC2 but due to the LC2 not promoting meeting room spaces enough businesses do not know about them or do not know what the LC2 offer.</w:t>
      </w:r>
    </w:p>
    <w:p w:rsidR="00200AE4" w:rsidRPr="008C03D6" w:rsidRDefault="00200AE4" w:rsidP="0018600B">
      <w:pPr>
        <w:spacing w:line="360" w:lineRule="auto"/>
        <w:rPr>
          <w:rFonts w:ascii="Arial" w:hAnsi="Arial" w:cs="Arial"/>
          <w:b w:val="0"/>
          <w:color w:val="0F0D29" w:themeColor="text1"/>
        </w:rPr>
      </w:pPr>
    </w:p>
    <w:p w:rsidR="00200AE4" w:rsidRPr="008C03D6" w:rsidRDefault="00200AE4" w:rsidP="0018600B">
      <w:pPr>
        <w:pStyle w:val="Heading3"/>
        <w:numPr>
          <w:ilvl w:val="0"/>
          <w:numId w:val="5"/>
        </w:numPr>
        <w:spacing w:line="360" w:lineRule="auto"/>
        <w:rPr>
          <w:rFonts w:ascii="Arial" w:hAnsi="Arial" w:cs="Arial"/>
          <w:color w:val="0F0D29" w:themeColor="text1"/>
        </w:rPr>
      </w:pPr>
      <w:bookmarkStart w:id="10" w:name="_Toc8490572"/>
      <w:r w:rsidRPr="008C03D6">
        <w:rPr>
          <w:rFonts w:ascii="Arial" w:hAnsi="Arial" w:cs="Arial"/>
          <w:color w:val="0F0D29" w:themeColor="text1"/>
        </w:rPr>
        <w:t>How Often Do You Book External Meeting Space?</w:t>
      </w:r>
      <w:bookmarkEnd w:id="10"/>
    </w:p>
    <w:p w:rsidR="00C6695D" w:rsidRPr="008C03D6" w:rsidRDefault="00C6695D" w:rsidP="0018600B">
      <w:pPr>
        <w:spacing w:line="360" w:lineRule="auto"/>
        <w:rPr>
          <w:rFonts w:ascii="Arial" w:hAnsi="Arial" w:cs="Arial"/>
          <w:b w:val="0"/>
          <w:color w:val="0F0D29" w:themeColor="text1"/>
        </w:rPr>
      </w:pPr>
      <w:r w:rsidRPr="008C03D6">
        <w:rPr>
          <w:rFonts w:ascii="Arial" w:hAnsi="Arial" w:cs="Arial"/>
          <w:noProof/>
          <w:color w:val="0F0D29" w:themeColor="text1"/>
        </w:rPr>
        <w:drawing>
          <wp:inline distT="0" distB="0" distL="0" distR="0" wp14:anchorId="1DE2C737" wp14:editId="20014CF2">
            <wp:extent cx="6309360" cy="44020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739" t="12445" r="3524" b="7962"/>
                    <a:stretch/>
                  </pic:blipFill>
                  <pic:spPr bwMode="auto">
                    <a:xfrm>
                      <a:off x="0" y="0"/>
                      <a:ext cx="6309360" cy="4402072"/>
                    </a:xfrm>
                    <a:prstGeom prst="rect">
                      <a:avLst/>
                    </a:prstGeom>
                    <a:ln>
                      <a:noFill/>
                    </a:ln>
                    <a:extLst>
                      <a:ext uri="{53640926-AAD7-44D8-BBD7-CCE9431645EC}">
                        <a14:shadowObscured xmlns:a14="http://schemas.microsoft.com/office/drawing/2010/main"/>
                      </a:ext>
                    </a:extLst>
                  </pic:spPr>
                </pic:pic>
              </a:graphicData>
            </a:graphic>
          </wp:inline>
        </w:drawing>
      </w:r>
    </w:p>
    <w:p w:rsidR="00FC5607" w:rsidRPr="008C03D6" w:rsidRDefault="00F36F92" w:rsidP="0018600B">
      <w:pPr>
        <w:spacing w:line="360" w:lineRule="auto"/>
        <w:rPr>
          <w:rFonts w:ascii="Arial" w:hAnsi="Arial" w:cs="Arial"/>
          <w:b w:val="0"/>
          <w:color w:val="0F0D29" w:themeColor="text1"/>
          <w:sz w:val="24"/>
        </w:rPr>
      </w:pPr>
      <w:r w:rsidRPr="008C03D6">
        <w:rPr>
          <w:rFonts w:ascii="Arial" w:hAnsi="Arial" w:cs="Arial"/>
          <w:b w:val="0"/>
          <w:color w:val="0F0D29" w:themeColor="text1"/>
          <w:sz w:val="24"/>
        </w:rPr>
        <w:t>Looking into this graph with the results of 8 respondents. It is clear to see that businesses rarely book a meeting room space a year. With 50% of them booking once every 6 months then with only 12.50% booking once a month.</w:t>
      </w:r>
      <w:r w:rsidR="006D6736" w:rsidRPr="008C03D6">
        <w:rPr>
          <w:rFonts w:ascii="Arial" w:hAnsi="Arial" w:cs="Arial"/>
          <w:b w:val="0"/>
          <w:color w:val="0F0D29" w:themeColor="text1"/>
          <w:sz w:val="24"/>
        </w:rPr>
        <w:t xml:space="preserve"> None of the respondents book a meeting room space twice a month showing meeting room spaces are possibly not in much use due to most businesses booking with venues between every 6 months to a year.</w:t>
      </w:r>
      <w:r w:rsidR="00643C66" w:rsidRPr="008C03D6">
        <w:rPr>
          <w:rFonts w:ascii="Arial" w:hAnsi="Arial" w:cs="Arial"/>
          <w:b w:val="0"/>
          <w:color w:val="0F0D29" w:themeColor="text1"/>
          <w:sz w:val="24"/>
        </w:rPr>
        <w:t xml:space="preserve"> When Leanne was interviewed via email she stated “. We do occasionally have dinners mid-week, but these are normally on the smaller scale in comparison to our weekend events. I would say it is 65% Conferences and 35% Banquets” showing most </w:t>
      </w:r>
      <w:r w:rsidR="00116AA2" w:rsidRPr="008C03D6">
        <w:rPr>
          <w:rFonts w:ascii="Arial" w:hAnsi="Arial" w:cs="Arial"/>
          <w:b w:val="0"/>
          <w:color w:val="0F0D29" w:themeColor="text1"/>
          <w:sz w:val="24"/>
        </w:rPr>
        <w:t xml:space="preserve">of their meeting spaces are booked by </w:t>
      </w:r>
      <w:r w:rsidR="00116AA2" w:rsidRPr="008C03D6">
        <w:rPr>
          <w:rFonts w:ascii="Arial" w:hAnsi="Arial" w:cs="Arial"/>
          <w:b w:val="0"/>
          <w:color w:val="0F0D29" w:themeColor="text1"/>
          <w:sz w:val="24"/>
        </w:rPr>
        <w:lastRenderedPageBreak/>
        <w:t>business</w:t>
      </w:r>
      <w:r w:rsidR="007D09D9">
        <w:rPr>
          <w:rFonts w:ascii="Arial" w:hAnsi="Arial" w:cs="Arial"/>
          <w:b w:val="0"/>
          <w:color w:val="0F0D29" w:themeColor="text1"/>
          <w:sz w:val="24"/>
        </w:rPr>
        <w:t xml:space="preserve">es </w:t>
      </w:r>
      <w:r w:rsidR="00116AA2" w:rsidRPr="008C03D6">
        <w:rPr>
          <w:rFonts w:ascii="Arial" w:hAnsi="Arial" w:cs="Arial"/>
          <w:b w:val="0"/>
          <w:color w:val="0F0D29" w:themeColor="text1"/>
          <w:sz w:val="24"/>
        </w:rPr>
        <w:t>than events</w:t>
      </w:r>
      <w:r w:rsidR="007D09D9">
        <w:rPr>
          <w:rFonts w:ascii="Arial" w:hAnsi="Arial" w:cs="Arial"/>
          <w:b w:val="0"/>
          <w:color w:val="0F0D29" w:themeColor="text1"/>
          <w:sz w:val="24"/>
        </w:rPr>
        <w:t xml:space="preserve"> being booked which gives the LC2 an upper hand due to people booking the LC2 mostly for events e.g. children parties</w:t>
      </w:r>
      <w:r w:rsidR="009157D4">
        <w:rPr>
          <w:rFonts w:ascii="Arial" w:hAnsi="Arial" w:cs="Arial"/>
          <w:b w:val="0"/>
          <w:color w:val="0F0D29" w:themeColor="text1"/>
          <w:sz w:val="24"/>
        </w:rPr>
        <w:t xml:space="preserve">, </w:t>
      </w:r>
    </w:p>
    <w:p w:rsidR="001503A7" w:rsidRPr="008C03D6" w:rsidRDefault="001503A7" w:rsidP="0018600B">
      <w:pPr>
        <w:spacing w:line="360" w:lineRule="auto"/>
        <w:rPr>
          <w:rFonts w:ascii="Arial" w:hAnsi="Arial" w:cs="Arial"/>
          <w:b w:val="0"/>
          <w:color w:val="0F0D29" w:themeColor="text1"/>
        </w:rPr>
      </w:pPr>
    </w:p>
    <w:p w:rsidR="001503A7" w:rsidRPr="008C03D6" w:rsidRDefault="001503A7" w:rsidP="0018600B">
      <w:pPr>
        <w:spacing w:line="360" w:lineRule="auto"/>
        <w:rPr>
          <w:rFonts w:ascii="Arial" w:hAnsi="Arial" w:cs="Arial"/>
          <w:b w:val="0"/>
          <w:color w:val="0F0D29" w:themeColor="text1"/>
        </w:rPr>
      </w:pPr>
    </w:p>
    <w:p w:rsidR="001503A7" w:rsidRPr="008C03D6" w:rsidRDefault="001503A7" w:rsidP="0018600B">
      <w:pPr>
        <w:spacing w:line="360" w:lineRule="auto"/>
        <w:rPr>
          <w:rFonts w:ascii="Arial" w:hAnsi="Arial" w:cs="Arial"/>
          <w:b w:val="0"/>
          <w:color w:val="0F0D29" w:themeColor="text1"/>
        </w:rPr>
      </w:pPr>
    </w:p>
    <w:p w:rsidR="001503A7" w:rsidRPr="008C03D6" w:rsidRDefault="001728D5" w:rsidP="0018600B">
      <w:pPr>
        <w:pStyle w:val="Heading3"/>
        <w:numPr>
          <w:ilvl w:val="0"/>
          <w:numId w:val="5"/>
        </w:numPr>
        <w:spacing w:line="360" w:lineRule="auto"/>
        <w:rPr>
          <w:rFonts w:ascii="Arial" w:hAnsi="Arial" w:cs="Arial"/>
          <w:color w:val="0F0D29" w:themeColor="text1"/>
        </w:rPr>
      </w:pPr>
      <w:bookmarkStart w:id="11" w:name="_Toc8490573"/>
      <w:r w:rsidRPr="008C03D6">
        <w:rPr>
          <w:rFonts w:ascii="Arial" w:hAnsi="Arial" w:cs="Arial"/>
          <w:noProof/>
          <w:color w:val="0F0D29" w:themeColor="text1"/>
        </w:rPr>
        <w:drawing>
          <wp:anchor distT="0" distB="0" distL="114300" distR="114300" simplePos="0" relativeHeight="251668480" behindDoc="1" locked="0" layoutInCell="1" allowOverlap="1" wp14:anchorId="6FBCFB4C">
            <wp:simplePos x="0" y="0"/>
            <wp:positionH relativeFrom="column">
              <wp:posOffset>-101055</wp:posOffset>
            </wp:positionH>
            <wp:positionV relativeFrom="paragraph">
              <wp:posOffset>214176</wp:posOffset>
            </wp:positionV>
            <wp:extent cx="4517390" cy="2753995"/>
            <wp:effectExtent l="0" t="0" r="0" b="825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8126" t="18414" r="5079" b="9146"/>
                    <a:stretch/>
                  </pic:blipFill>
                  <pic:spPr bwMode="auto">
                    <a:xfrm>
                      <a:off x="0" y="0"/>
                      <a:ext cx="4517390" cy="2753995"/>
                    </a:xfrm>
                    <a:prstGeom prst="rect">
                      <a:avLst/>
                    </a:prstGeom>
                    <a:ln>
                      <a:noFill/>
                    </a:ln>
                    <a:extLst>
                      <a:ext uri="{53640926-AAD7-44D8-BBD7-CCE9431645EC}">
                        <a14:shadowObscured xmlns:a14="http://schemas.microsoft.com/office/drawing/2010/main"/>
                      </a:ext>
                    </a:extLst>
                  </pic:spPr>
                </pic:pic>
              </a:graphicData>
            </a:graphic>
          </wp:anchor>
        </w:drawing>
      </w:r>
      <w:r w:rsidR="001503A7" w:rsidRPr="008C03D6">
        <w:rPr>
          <w:rFonts w:ascii="Arial" w:hAnsi="Arial" w:cs="Arial"/>
          <w:color w:val="0F0D29" w:themeColor="text1"/>
        </w:rPr>
        <w:t>Did You Know the LC2 Leisure Centre Holds Meeting Room Spaces?</w:t>
      </w:r>
      <w:bookmarkEnd w:id="11"/>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6277CA" w:rsidP="0018600B">
      <w:pPr>
        <w:spacing w:line="360" w:lineRule="auto"/>
        <w:rPr>
          <w:rFonts w:ascii="Arial" w:hAnsi="Arial" w:cs="Arial"/>
          <w:b w:val="0"/>
          <w:color w:val="0F0D29" w:themeColor="text1"/>
        </w:rPr>
      </w:pPr>
    </w:p>
    <w:p w:rsidR="006277CA" w:rsidRPr="008C03D6" w:rsidRDefault="001728D5" w:rsidP="0018600B">
      <w:pPr>
        <w:spacing w:line="360" w:lineRule="auto"/>
        <w:rPr>
          <w:rFonts w:ascii="Arial" w:hAnsi="Arial" w:cs="Arial"/>
          <w:b w:val="0"/>
          <w:color w:val="0F0D29" w:themeColor="text1"/>
          <w:sz w:val="24"/>
        </w:rPr>
      </w:pPr>
      <w:r w:rsidRPr="008C03D6">
        <w:rPr>
          <w:rFonts w:ascii="Arial" w:hAnsi="Arial" w:cs="Arial"/>
          <w:b w:val="0"/>
          <w:color w:val="0F0D29" w:themeColor="text1"/>
          <w:sz w:val="24"/>
        </w:rPr>
        <w:t>The second question within the questionnaire shows if businesses in the Local area know that LC2 holds meeting room spaces. 75% out of the 8 respondents have put that they do know this but 25% have said they did not. Which suggests that the LC2 have marketed their meeting room spaces in the past.</w:t>
      </w:r>
      <w:r w:rsidR="00F6610E" w:rsidRPr="008C03D6">
        <w:rPr>
          <w:rFonts w:ascii="Arial" w:hAnsi="Arial" w:cs="Arial"/>
          <w:b w:val="0"/>
          <w:color w:val="0F0D29" w:themeColor="text1"/>
          <w:sz w:val="24"/>
        </w:rPr>
        <w:t xml:space="preserve"> If the LC2 were to market meeting room </w:t>
      </w:r>
      <w:r w:rsidR="002D15DA" w:rsidRPr="008C03D6">
        <w:rPr>
          <w:rFonts w:ascii="Arial" w:hAnsi="Arial" w:cs="Arial"/>
          <w:b w:val="0"/>
          <w:color w:val="0F0D29" w:themeColor="text1"/>
          <w:sz w:val="24"/>
        </w:rPr>
        <w:t>spaces,</w:t>
      </w:r>
      <w:r w:rsidR="00F6610E" w:rsidRPr="008C03D6">
        <w:rPr>
          <w:rFonts w:ascii="Arial" w:hAnsi="Arial" w:cs="Arial"/>
          <w:b w:val="0"/>
          <w:color w:val="0F0D29" w:themeColor="text1"/>
          <w:sz w:val="24"/>
        </w:rPr>
        <w:t xml:space="preserve"> then more businesses would potentially book with them to get more recognition and bookings for their meeting room spaces.</w:t>
      </w:r>
      <w:r w:rsidR="004F30A1">
        <w:rPr>
          <w:rFonts w:ascii="Arial" w:hAnsi="Arial" w:cs="Arial"/>
          <w:b w:val="0"/>
          <w:color w:val="0F0D29" w:themeColor="text1"/>
          <w:sz w:val="24"/>
        </w:rPr>
        <w:t xml:space="preserve"> If the LC2 were to promote their meeting room spaces on their</w:t>
      </w:r>
      <w:r w:rsidR="00422715">
        <w:rPr>
          <w:rFonts w:ascii="Arial" w:hAnsi="Arial" w:cs="Arial"/>
          <w:b w:val="0"/>
          <w:color w:val="0F0D29" w:themeColor="text1"/>
          <w:sz w:val="24"/>
        </w:rPr>
        <w:t xml:space="preserve"> social media pages they would get more bookings.</w:t>
      </w:r>
    </w:p>
    <w:p w:rsidR="00E724CA" w:rsidRPr="008C03D6" w:rsidRDefault="006277CA" w:rsidP="0018600B">
      <w:pPr>
        <w:pStyle w:val="Heading3"/>
        <w:numPr>
          <w:ilvl w:val="0"/>
          <w:numId w:val="5"/>
        </w:numPr>
        <w:spacing w:line="360" w:lineRule="auto"/>
        <w:rPr>
          <w:rFonts w:ascii="Arial" w:hAnsi="Arial" w:cs="Arial"/>
          <w:color w:val="0F0D29" w:themeColor="text1"/>
        </w:rPr>
      </w:pPr>
      <w:bookmarkStart w:id="12" w:name="_Toc8490574"/>
      <w:r w:rsidRPr="008C03D6">
        <w:rPr>
          <w:rFonts w:ascii="Arial" w:hAnsi="Arial" w:cs="Arial"/>
          <w:color w:val="0F0D29" w:themeColor="text1"/>
        </w:rPr>
        <w:lastRenderedPageBreak/>
        <w:t>When Booking a Meeting Space Venue, What Do You Look for On a Scale of 1-4?</w:t>
      </w:r>
      <w:r w:rsidR="001B1A87" w:rsidRPr="008C03D6">
        <w:rPr>
          <w:rFonts w:ascii="Arial" w:hAnsi="Arial" w:cs="Arial"/>
          <w:noProof/>
          <w:color w:val="0F0D29" w:themeColor="text1"/>
        </w:rPr>
        <w:drawing>
          <wp:anchor distT="0" distB="0" distL="114300" distR="114300" simplePos="0" relativeHeight="251670528" behindDoc="1" locked="0" layoutInCell="1" allowOverlap="1" wp14:anchorId="53B87B48">
            <wp:simplePos x="0" y="0"/>
            <wp:positionH relativeFrom="margin">
              <wp:posOffset>81280</wp:posOffset>
            </wp:positionH>
            <wp:positionV relativeFrom="paragraph">
              <wp:posOffset>229870</wp:posOffset>
            </wp:positionV>
            <wp:extent cx="4927600" cy="2655570"/>
            <wp:effectExtent l="0" t="0" r="6350" b="0"/>
            <wp:wrapTight wrapText="bothSides">
              <wp:wrapPolygon edited="0">
                <wp:start x="0" y="0"/>
                <wp:lineTo x="0" y="21383"/>
                <wp:lineTo x="21544" y="21383"/>
                <wp:lineTo x="2154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0371" t="17800" r="3868" b="7304"/>
                    <a:stretch/>
                  </pic:blipFill>
                  <pic:spPr bwMode="auto">
                    <a:xfrm>
                      <a:off x="0" y="0"/>
                      <a:ext cx="4927600" cy="2655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bookmarkEnd w:id="12"/>
    </w:p>
    <w:p w:rsidR="00E724CA" w:rsidRPr="008C03D6" w:rsidRDefault="00E724CA" w:rsidP="0018600B">
      <w:pPr>
        <w:pStyle w:val="Heading1"/>
        <w:spacing w:line="360" w:lineRule="auto"/>
        <w:rPr>
          <w:rFonts w:ascii="Arial" w:hAnsi="Arial" w:cs="Arial"/>
          <w:b w:val="0"/>
          <w:color w:val="0F0D29" w:themeColor="text1"/>
          <w:sz w:val="24"/>
        </w:rPr>
      </w:pPr>
    </w:p>
    <w:p w:rsidR="00E724CA" w:rsidRPr="008C03D6" w:rsidRDefault="00E724CA" w:rsidP="0018600B">
      <w:pPr>
        <w:pStyle w:val="Heading1"/>
        <w:spacing w:line="360" w:lineRule="auto"/>
        <w:rPr>
          <w:rFonts w:ascii="Arial" w:hAnsi="Arial" w:cs="Arial"/>
          <w:b w:val="0"/>
          <w:color w:val="0F0D29" w:themeColor="text1"/>
          <w:sz w:val="24"/>
        </w:rPr>
      </w:pPr>
      <w:bookmarkStart w:id="13" w:name="_Toc8475282"/>
      <w:bookmarkStart w:id="14" w:name="_Toc8490575"/>
      <w:r w:rsidRPr="008C03D6">
        <w:rPr>
          <w:rFonts w:ascii="Arial" w:hAnsi="Arial" w:cs="Arial"/>
          <w:noProof/>
          <w:color w:val="0F0D29" w:themeColor="text1"/>
        </w:rPr>
        <w:drawing>
          <wp:anchor distT="0" distB="0" distL="114300" distR="114300" simplePos="0" relativeHeight="251669504" behindDoc="1" locked="0" layoutInCell="1" allowOverlap="1" wp14:anchorId="5315BE61">
            <wp:simplePos x="0" y="0"/>
            <wp:positionH relativeFrom="column">
              <wp:posOffset>411480</wp:posOffset>
            </wp:positionH>
            <wp:positionV relativeFrom="paragraph">
              <wp:posOffset>167640</wp:posOffset>
            </wp:positionV>
            <wp:extent cx="4470400" cy="2111375"/>
            <wp:effectExtent l="0" t="0" r="6350" b="3175"/>
            <wp:wrapTight wrapText="bothSides">
              <wp:wrapPolygon edited="0">
                <wp:start x="0" y="0"/>
                <wp:lineTo x="0" y="21438"/>
                <wp:lineTo x="21539" y="21438"/>
                <wp:lineTo x="2153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5377" t="26086" r="7139" b="14359"/>
                    <a:stretch/>
                  </pic:blipFill>
                  <pic:spPr bwMode="auto">
                    <a:xfrm>
                      <a:off x="0" y="0"/>
                      <a:ext cx="4470400" cy="2111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3"/>
      <w:bookmarkEnd w:id="14"/>
    </w:p>
    <w:p w:rsidR="00E724CA" w:rsidRPr="008C03D6" w:rsidRDefault="00E724CA" w:rsidP="0018600B">
      <w:pPr>
        <w:pStyle w:val="Heading1"/>
        <w:spacing w:line="360" w:lineRule="auto"/>
        <w:rPr>
          <w:rFonts w:ascii="Arial" w:hAnsi="Arial" w:cs="Arial"/>
          <w:b w:val="0"/>
          <w:color w:val="0F0D29" w:themeColor="text1"/>
          <w:sz w:val="24"/>
        </w:rPr>
      </w:pPr>
    </w:p>
    <w:p w:rsidR="00E724CA" w:rsidRPr="008C03D6" w:rsidRDefault="00E724CA" w:rsidP="0018600B">
      <w:pPr>
        <w:pStyle w:val="Heading1"/>
        <w:spacing w:line="360" w:lineRule="auto"/>
        <w:rPr>
          <w:rFonts w:ascii="Arial" w:hAnsi="Arial" w:cs="Arial"/>
          <w:b w:val="0"/>
          <w:color w:val="0F0D29" w:themeColor="text1"/>
          <w:sz w:val="24"/>
        </w:rPr>
      </w:pPr>
    </w:p>
    <w:p w:rsidR="00E724CA" w:rsidRPr="008C03D6" w:rsidRDefault="00E724CA" w:rsidP="0018600B">
      <w:pPr>
        <w:pStyle w:val="Heading1"/>
        <w:spacing w:line="360" w:lineRule="auto"/>
        <w:rPr>
          <w:rFonts w:ascii="Arial" w:hAnsi="Arial" w:cs="Arial"/>
          <w:b w:val="0"/>
          <w:color w:val="0F0D29" w:themeColor="text1"/>
          <w:sz w:val="24"/>
        </w:rPr>
      </w:pPr>
    </w:p>
    <w:p w:rsidR="00E724CA" w:rsidRPr="008C03D6" w:rsidRDefault="00E724CA" w:rsidP="0018600B">
      <w:pPr>
        <w:pStyle w:val="Heading1"/>
        <w:spacing w:line="360" w:lineRule="auto"/>
        <w:rPr>
          <w:rFonts w:ascii="Arial" w:hAnsi="Arial" w:cs="Arial"/>
          <w:b w:val="0"/>
          <w:color w:val="0F0D29" w:themeColor="text1"/>
          <w:sz w:val="24"/>
        </w:rPr>
      </w:pPr>
    </w:p>
    <w:p w:rsidR="00E724CA" w:rsidRPr="008C03D6" w:rsidRDefault="00E724CA" w:rsidP="0018600B">
      <w:pPr>
        <w:pStyle w:val="Heading1"/>
        <w:spacing w:line="360" w:lineRule="auto"/>
        <w:rPr>
          <w:rFonts w:ascii="Arial" w:hAnsi="Arial" w:cs="Arial"/>
          <w:b w:val="0"/>
          <w:color w:val="0F0D29" w:themeColor="text1"/>
          <w:sz w:val="24"/>
        </w:rPr>
      </w:pPr>
      <w:bookmarkStart w:id="15" w:name="_Toc8475283"/>
      <w:bookmarkStart w:id="16" w:name="_Toc8490576"/>
      <w:r w:rsidRPr="008C03D6">
        <w:rPr>
          <w:rFonts w:ascii="Arial" w:hAnsi="Arial" w:cs="Arial"/>
          <w:noProof/>
          <w:color w:val="0F0D29" w:themeColor="text1"/>
        </w:rPr>
        <w:drawing>
          <wp:anchor distT="0" distB="0" distL="114300" distR="114300" simplePos="0" relativeHeight="251671552" behindDoc="1" locked="0" layoutInCell="1" allowOverlap="1" wp14:anchorId="034A8316">
            <wp:simplePos x="0" y="0"/>
            <wp:positionH relativeFrom="margin">
              <wp:posOffset>436880</wp:posOffset>
            </wp:positionH>
            <wp:positionV relativeFrom="paragraph">
              <wp:posOffset>118745</wp:posOffset>
            </wp:positionV>
            <wp:extent cx="5029200" cy="1203960"/>
            <wp:effectExtent l="0" t="0" r="0" b="0"/>
            <wp:wrapTight wrapText="bothSides">
              <wp:wrapPolygon edited="0">
                <wp:start x="0" y="0"/>
                <wp:lineTo x="0" y="21190"/>
                <wp:lineTo x="21518" y="21190"/>
                <wp:lineTo x="2151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843" t="42762" r="5337" b="23265"/>
                    <a:stretch/>
                  </pic:blipFill>
                  <pic:spPr bwMode="auto">
                    <a:xfrm>
                      <a:off x="0" y="0"/>
                      <a:ext cx="5029200" cy="1203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bookmarkEnd w:id="15"/>
      <w:bookmarkEnd w:id="16"/>
    </w:p>
    <w:p w:rsidR="00E724CA" w:rsidRPr="008C03D6" w:rsidRDefault="00E724CA" w:rsidP="0018600B">
      <w:pPr>
        <w:pStyle w:val="Heading1"/>
        <w:spacing w:line="360" w:lineRule="auto"/>
        <w:rPr>
          <w:rFonts w:ascii="Arial" w:hAnsi="Arial" w:cs="Arial"/>
          <w:b w:val="0"/>
          <w:color w:val="0F0D29" w:themeColor="text1"/>
          <w:sz w:val="24"/>
        </w:rPr>
      </w:pPr>
    </w:p>
    <w:p w:rsidR="00E724CA" w:rsidRPr="008C03D6" w:rsidRDefault="00E724CA" w:rsidP="0018600B">
      <w:pPr>
        <w:pStyle w:val="Heading1"/>
        <w:spacing w:line="360" w:lineRule="auto"/>
        <w:rPr>
          <w:rFonts w:ascii="Arial" w:hAnsi="Arial" w:cs="Arial"/>
          <w:b w:val="0"/>
          <w:color w:val="0F0D29" w:themeColor="text1"/>
          <w:sz w:val="24"/>
        </w:rPr>
      </w:pPr>
    </w:p>
    <w:p w:rsidR="00E724CA" w:rsidRPr="008C03D6" w:rsidRDefault="00E724CA" w:rsidP="0018600B">
      <w:pPr>
        <w:pStyle w:val="Heading1"/>
        <w:spacing w:line="360" w:lineRule="auto"/>
        <w:rPr>
          <w:rFonts w:ascii="Arial" w:hAnsi="Arial" w:cs="Arial"/>
          <w:b w:val="0"/>
          <w:color w:val="0F0D29" w:themeColor="text1"/>
          <w:sz w:val="24"/>
        </w:rPr>
      </w:pPr>
    </w:p>
    <w:p w:rsidR="005D0C84" w:rsidRPr="00B96958" w:rsidRDefault="00E724CA" w:rsidP="002D15DA">
      <w:pPr>
        <w:spacing w:line="360" w:lineRule="auto"/>
        <w:rPr>
          <w:rFonts w:ascii="Arial" w:hAnsi="Arial" w:cs="Arial"/>
          <w:b w:val="0"/>
          <w:color w:val="0F0D29" w:themeColor="text1"/>
          <w:sz w:val="24"/>
          <w:szCs w:val="24"/>
        </w:rPr>
      </w:pPr>
      <w:r w:rsidRPr="00B96958">
        <w:rPr>
          <w:rFonts w:ascii="Arial" w:hAnsi="Arial" w:cs="Arial"/>
          <w:b w:val="0"/>
          <w:color w:val="0F0D29" w:themeColor="text1"/>
          <w:sz w:val="24"/>
          <w:szCs w:val="24"/>
        </w:rPr>
        <w:t xml:space="preserve">When looking into the third questionnaire it is clear to see that 4/8 businesses book on price which is being the most important then 3/8 businesses chose space being the least important when booking a meeting space venue which shows </w:t>
      </w:r>
      <w:r w:rsidR="00A552F1" w:rsidRPr="00B96958">
        <w:rPr>
          <w:rFonts w:ascii="Arial" w:hAnsi="Arial" w:cs="Arial"/>
          <w:b w:val="0"/>
          <w:color w:val="0F0D29" w:themeColor="text1"/>
          <w:sz w:val="24"/>
          <w:szCs w:val="24"/>
        </w:rPr>
        <w:t>a high percentage of businesses look at the price before booking a meeting space venue which the LC2 room hire is as little as £55 which includes equipment on arrival.</w:t>
      </w:r>
      <w:r w:rsidR="0018600B" w:rsidRPr="00B96958">
        <w:rPr>
          <w:rFonts w:ascii="Arial" w:hAnsi="Arial" w:cs="Arial"/>
          <w:b w:val="0"/>
          <w:color w:val="0F0D29" w:themeColor="text1"/>
          <w:sz w:val="24"/>
          <w:szCs w:val="24"/>
        </w:rPr>
        <w:t xml:space="preserve"> </w:t>
      </w:r>
      <w:r w:rsidR="00103AF2" w:rsidRPr="00B96958">
        <w:rPr>
          <w:rFonts w:ascii="Arial" w:hAnsi="Arial" w:cs="Arial"/>
          <w:b w:val="0"/>
          <w:color w:val="0F0D29" w:themeColor="text1"/>
          <w:sz w:val="24"/>
          <w:szCs w:val="24"/>
        </w:rPr>
        <w:t xml:space="preserve">Interviewing Leanne, she states “Price is always a big factor when it comes to securing the business, some companies care more about the quality rather than the price - so if you offer a good price but don't offer a good package, it would discourage them from booking.” Showing price is very important when businesses want other businesses to book with them </w:t>
      </w:r>
      <w:r w:rsidR="00B96958">
        <w:rPr>
          <w:rFonts w:ascii="Arial" w:hAnsi="Arial" w:cs="Arial"/>
          <w:b w:val="0"/>
          <w:color w:val="0F0D29" w:themeColor="text1"/>
          <w:sz w:val="24"/>
          <w:szCs w:val="24"/>
        </w:rPr>
        <w:t xml:space="preserve">as if they promote a cheaper rate with their competitors it will get people interested in booking with them which will increase recognition. </w:t>
      </w:r>
    </w:p>
    <w:p w:rsidR="001B1A87" w:rsidRPr="00B96958" w:rsidRDefault="001B1A87" w:rsidP="0018600B">
      <w:pPr>
        <w:pStyle w:val="Heading3"/>
        <w:spacing w:line="360" w:lineRule="auto"/>
        <w:rPr>
          <w:rFonts w:ascii="Arial" w:hAnsi="Arial" w:cs="Arial"/>
          <w:color w:val="0F0D29" w:themeColor="text1"/>
        </w:rPr>
      </w:pPr>
    </w:p>
    <w:p w:rsidR="001503A7" w:rsidRPr="00B96958" w:rsidRDefault="001B1A87" w:rsidP="0018600B">
      <w:pPr>
        <w:pStyle w:val="Heading3"/>
        <w:numPr>
          <w:ilvl w:val="0"/>
          <w:numId w:val="5"/>
        </w:numPr>
        <w:spacing w:line="360" w:lineRule="auto"/>
        <w:rPr>
          <w:rFonts w:ascii="Arial" w:hAnsi="Arial" w:cs="Arial"/>
          <w:color w:val="0F0D29" w:themeColor="text1"/>
        </w:rPr>
      </w:pPr>
      <w:bookmarkStart w:id="17" w:name="_Toc8490577"/>
      <w:r w:rsidRPr="00B96958">
        <w:rPr>
          <w:rFonts w:ascii="Arial" w:hAnsi="Arial" w:cs="Arial"/>
          <w:color w:val="0F0D29" w:themeColor="text1"/>
        </w:rPr>
        <w:t xml:space="preserve">Would You Book with the LC2 in One of Their Meeting Rooms or Book </w:t>
      </w:r>
      <w:r w:rsidR="005B3C5B" w:rsidRPr="00B96958">
        <w:rPr>
          <w:rFonts w:ascii="Arial" w:hAnsi="Arial" w:cs="Arial"/>
          <w:color w:val="0F0D29" w:themeColor="text1"/>
        </w:rPr>
        <w:t>with</w:t>
      </w:r>
      <w:r w:rsidRPr="00B96958">
        <w:rPr>
          <w:rFonts w:ascii="Arial" w:hAnsi="Arial" w:cs="Arial"/>
          <w:color w:val="0F0D29" w:themeColor="text1"/>
        </w:rPr>
        <w:t xml:space="preserve"> One of the Hotels Instead?</w:t>
      </w:r>
      <w:bookmarkEnd w:id="17"/>
    </w:p>
    <w:p w:rsidR="001503A7" w:rsidRPr="00B96958" w:rsidRDefault="00450133" w:rsidP="0018600B">
      <w:pPr>
        <w:pStyle w:val="Heading1"/>
        <w:spacing w:line="360" w:lineRule="auto"/>
        <w:rPr>
          <w:rFonts w:ascii="Arial" w:hAnsi="Arial" w:cs="Arial"/>
          <w:color w:val="0F0D29" w:themeColor="text1"/>
          <w:sz w:val="24"/>
          <w:szCs w:val="24"/>
        </w:rPr>
      </w:pPr>
      <w:bookmarkStart w:id="18" w:name="_Toc8475285"/>
      <w:bookmarkStart w:id="19" w:name="_Toc8490578"/>
      <w:r w:rsidRPr="00B96958">
        <w:rPr>
          <w:rFonts w:ascii="Arial" w:hAnsi="Arial" w:cs="Arial"/>
          <w:noProof/>
          <w:color w:val="0F0D29" w:themeColor="text1"/>
          <w:sz w:val="24"/>
          <w:szCs w:val="24"/>
        </w:rPr>
        <w:drawing>
          <wp:anchor distT="0" distB="0" distL="114300" distR="114300" simplePos="0" relativeHeight="251672576" behindDoc="1" locked="0" layoutInCell="1" allowOverlap="1" wp14:anchorId="586B2CC3">
            <wp:simplePos x="0" y="0"/>
            <wp:positionH relativeFrom="margin">
              <wp:posOffset>-62115</wp:posOffset>
            </wp:positionH>
            <wp:positionV relativeFrom="paragraph">
              <wp:posOffset>171565</wp:posOffset>
            </wp:positionV>
            <wp:extent cx="4924425" cy="3362325"/>
            <wp:effectExtent l="0" t="0" r="9525" b="9525"/>
            <wp:wrapTight wrapText="bothSides">
              <wp:wrapPolygon edited="0">
                <wp:start x="0" y="0"/>
                <wp:lineTo x="0" y="21539"/>
                <wp:lineTo x="21558" y="21539"/>
                <wp:lineTo x="2155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8481" t="12213" r="4118" b="5930"/>
                    <a:stretch/>
                  </pic:blipFill>
                  <pic:spPr bwMode="auto">
                    <a:xfrm>
                      <a:off x="0" y="0"/>
                      <a:ext cx="4924425" cy="3362325"/>
                    </a:xfrm>
                    <a:prstGeom prst="rect">
                      <a:avLst/>
                    </a:prstGeom>
                    <a:ln>
                      <a:noFill/>
                    </a:ln>
                    <a:extLst>
                      <a:ext uri="{53640926-AAD7-44D8-BBD7-CCE9431645EC}">
                        <a14:shadowObscured xmlns:a14="http://schemas.microsoft.com/office/drawing/2010/main"/>
                      </a:ext>
                    </a:extLst>
                  </pic:spPr>
                </pic:pic>
              </a:graphicData>
            </a:graphic>
          </wp:anchor>
        </w:drawing>
      </w:r>
      <w:bookmarkEnd w:id="18"/>
      <w:bookmarkEnd w:id="19"/>
    </w:p>
    <w:p w:rsidR="001503A7" w:rsidRPr="00B96958" w:rsidRDefault="001503A7" w:rsidP="0018600B">
      <w:pPr>
        <w:pStyle w:val="Heading1"/>
        <w:spacing w:line="360" w:lineRule="auto"/>
        <w:rPr>
          <w:rFonts w:ascii="Arial" w:hAnsi="Arial" w:cs="Arial"/>
          <w:color w:val="0F0D29" w:themeColor="text1"/>
          <w:sz w:val="24"/>
          <w:szCs w:val="24"/>
        </w:rPr>
      </w:pPr>
    </w:p>
    <w:p w:rsidR="001503A7" w:rsidRPr="00B96958" w:rsidRDefault="001503A7" w:rsidP="0018600B">
      <w:pPr>
        <w:pStyle w:val="Heading1"/>
        <w:spacing w:line="360" w:lineRule="auto"/>
        <w:rPr>
          <w:rFonts w:ascii="Arial" w:hAnsi="Arial" w:cs="Arial"/>
          <w:color w:val="0F0D29" w:themeColor="text1"/>
          <w:sz w:val="24"/>
          <w:szCs w:val="24"/>
        </w:rPr>
      </w:pPr>
    </w:p>
    <w:p w:rsidR="001503A7" w:rsidRPr="00B96958" w:rsidRDefault="001503A7" w:rsidP="0018600B">
      <w:pPr>
        <w:pStyle w:val="Heading1"/>
        <w:spacing w:line="360" w:lineRule="auto"/>
        <w:rPr>
          <w:rFonts w:ascii="Arial" w:hAnsi="Arial" w:cs="Arial"/>
          <w:color w:val="0F0D29" w:themeColor="text1"/>
          <w:sz w:val="24"/>
          <w:szCs w:val="24"/>
        </w:rPr>
      </w:pPr>
    </w:p>
    <w:p w:rsidR="00450133" w:rsidRPr="00B96958" w:rsidRDefault="00450133" w:rsidP="0018600B">
      <w:pPr>
        <w:pStyle w:val="Heading1"/>
        <w:spacing w:line="360" w:lineRule="auto"/>
        <w:rPr>
          <w:rFonts w:ascii="Arial" w:hAnsi="Arial" w:cs="Arial"/>
          <w:color w:val="0F0D29" w:themeColor="text1"/>
          <w:sz w:val="24"/>
          <w:szCs w:val="24"/>
        </w:rPr>
      </w:pPr>
    </w:p>
    <w:p w:rsidR="00B96958" w:rsidRDefault="00B96958" w:rsidP="0018600B">
      <w:pPr>
        <w:spacing w:line="360" w:lineRule="auto"/>
        <w:rPr>
          <w:rFonts w:ascii="Arial" w:hAnsi="Arial" w:cs="Arial"/>
          <w:b w:val="0"/>
          <w:color w:val="0F0D29" w:themeColor="text1"/>
          <w:sz w:val="24"/>
          <w:szCs w:val="24"/>
        </w:rPr>
      </w:pPr>
    </w:p>
    <w:p w:rsidR="00B96958" w:rsidRDefault="00B96958" w:rsidP="0018600B">
      <w:pPr>
        <w:spacing w:line="360" w:lineRule="auto"/>
        <w:rPr>
          <w:rFonts w:ascii="Arial" w:hAnsi="Arial" w:cs="Arial"/>
          <w:b w:val="0"/>
          <w:color w:val="0F0D29" w:themeColor="text1"/>
          <w:sz w:val="24"/>
          <w:szCs w:val="24"/>
        </w:rPr>
      </w:pPr>
    </w:p>
    <w:p w:rsidR="00B96958" w:rsidRDefault="00B96958" w:rsidP="0018600B">
      <w:pPr>
        <w:spacing w:line="360" w:lineRule="auto"/>
        <w:rPr>
          <w:rFonts w:ascii="Arial" w:hAnsi="Arial" w:cs="Arial"/>
          <w:b w:val="0"/>
          <w:color w:val="0F0D29" w:themeColor="text1"/>
          <w:sz w:val="24"/>
          <w:szCs w:val="24"/>
        </w:rPr>
      </w:pPr>
    </w:p>
    <w:p w:rsidR="00B96958" w:rsidRDefault="00B96958" w:rsidP="0018600B">
      <w:pPr>
        <w:spacing w:line="360" w:lineRule="auto"/>
        <w:rPr>
          <w:rFonts w:ascii="Arial" w:hAnsi="Arial" w:cs="Arial"/>
          <w:b w:val="0"/>
          <w:color w:val="0F0D29" w:themeColor="text1"/>
          <w:sz w:val="24"/>
          <w:szCs w:val="24"/>
        </w:rPr>
      </w:pPr>
    </w:p>
    <w:p w:rsidR="00B96958" w:rsidRDefault="00B96958" w:rsidP="0018600B">
      <w:pPr>
        <w:spacing w:line="360" w:lineRule="auto"/>
        <w:rPr>
          <w:rFonts w:ascii="Arial" w:hAnsi="Arial" w:cs="Arial"/>
          <w:b w:val="0"/>
          <w:color w:val="0F0D29" w:themeColor="text1"/>
          <w:sz w:val="24"/>
          <w:szCs w:val="24"/>
        </w:rPr>
      </w:pPr>
    </w:p>
    <w:p w:rsidR="00B96958" w:rsidRDefault="00B96958" w:rsidP="0018600B">
      <w:pPr>
        <w:spacing w:line="360" w:lineRule="auto"/>
        <w:rPr>
          <w:rFonts w:ascii="Arial" w:hAnsi="Arial" w:cs="Arial"/>
          <w:b w:val="0"/>
          <w:color w:val="0F0D29" w:themeColor="text1"/>
          <w:sz w:val="24"/>
          <w:szCs w:val="24"/>
        </w:rPr>
      </w:pPr>
    </w:p>
    <w:p w:rsidR="007115A1" w:rsidRPr="008C03D6" w:rsidRDefault="00450133" w:rsidP="0018600B">
      <w:pPr>
        <w:spacing w:line="360" w:lineRule="auto"/>
        <w:rPr>
          <w:rFonts w:ascii="Arial" w:hAnsi="Arial" w:cs="Arial"/>
          <w:b w:val="0"/>
          <w:color w:val="0F0D29" w:themeColor="text1"/>
          <w:sz w:val="24"/>
        </w:rPr>
      </w:pPr>
      <w:r w:rsidRPr="00B96958">
        <w:rPr>
          <w:rFonts w:ascii="Arial" w:hAnsi="Arial" w:cs="Arial"/>
          <w:b w:val="0"/>
          <w:color w:val="0F0D29" w:themeColor="text1"/>
          <w:sz w:val="24"/>
          <w:szCs w:val="24"/>
        </w:rPr>
        <w:t xml:space="preserve">When looking into the forth question on the questionnaire it is clear to see that 50% of the 8 respondents would book with the LC2 and 33.33% would rather book with the Marriott and 16.67% would book with Dragons Hotel. It </w:t>
      </w:r>
      <w:r w:rsidR="009A70E9" w:rsidRPr="00B96958">
        <w:rPr>
          <w:rFonts w:ascii="Arial" w:hAnsi="Arial" w:cs="Arial"/>
          <w:b w:val="0"/>
          <w:color w:val="0F0D29" w:themeColor="text1"/>
          <w:sz w:val="24"/>
          <w:szCs w:val="24"/>
        </w:rPr>
        <w:t>is showing</w:t>
      </w:r>
      <w:r w:rsidRPr="00B96958">
        <w:rPr>
          <w:rFonts w:ascii="Arial" w:hAnsi="Arial" w:cs="Arial"/>
          <w:b w:val="0"/>
          <w:color w:val="0F0D29" w:themeColor="text1"/>
          <w:sz w:val="24"/>
          <w:szCs w:val="24"/>
        </w:rPr>
        <w:t xml:space="preserve"> that 50% would rather book with a hotel instead of the LC2.</w:t>
      </w:r>
      <w:r w:rsidR="00D001A6" w:rsidRPr="00B96958">
        <w:rPr>
          <w:rFonts w:ascii="Arial" w:hAnsi="Arial" w:cs="Arial"/>
          <w:b w:val="0"/>
          <w:color w:val="0F0D29" w:themeColor="text1"/>
          <w:sz w:val="24"/>
          <w:szCs w:val="24"/>
        </w:rPr>
        <w:t xml:space="preserve"> When discussing with Leanne how she would promote Jury’s inn Hotel she states “they've built up their reputation of having decent quality and long-standing shoes which is what you look for. If a company has used a Jurys in Newcastle and had a really good experience, they might look at our Hotel because we are also a Jurys hotel. All hotels share the same spec so the experience they had in Newcastle would be mirrored in Cardiff and then again in Plymouth.” Which shows </w:t>
      </w:r>
      <w:r w:rsidR="005C5FD6" w:rsidRPr="00B96958">
        <w:rPr>
          <w:rFonts w:ascii="Arial" w:hAnsi="Arial" w:cs="Arial"/>
          <w:b w:val="0"/>
          <w:color w:val="0F0D29" w:themeColor="text1"/>
          <w:sz w:val="24"/>
          <w:szCs w:val="24"/>
        </w:rPr>
        <w:t>most</w:t>
      </w:r>
      <w:r w:rsidR="00D001A6" w:rsidRPr="00B96958">
        <w:rPr>
          <w:rFonts w:ascii="Arial" w:hAnsi="Arial" w:cs="Arial"/>
          <w:b w:val="0"/>
          <w:color w:val="0F0D29" w:themeColor="text1"/>
          <w:sz w:val="24"/>
          <w:szCs w:val="24"/>
        </w:rPr>
        <w:t xml:space="preserve"> people may only book with hotels in their meeting room spaces due to the hotels brand being in many places than one.</w:t>
      </w:r>
      <w:r w:rsidR="00B72887" w:rsidRPr="00B96958">
        <w:rPr>
          <w:rFonts w:ascii="Arial" w:hAnsi="Arial" w:cs="Arial"/>
          <w:b w:val="0"/>
          <w:color w:val="0F0D29" w:themeColor="text1"/>
          <w:sz w:val="24"/>
          <w:szCs w:val="24"/>
        </w:rPr>
        <w:t xml:space="preserve"> </w:t>
      </w:r>
      <w:r w:rsidR="007553D6" w:rsidRPr="00B96958">
        <w:rPr>
          <w:rFonts w:ascii="Arial" w:hAnsi="Arial" w:cs="Arial"/>
          <w:b w:val="0"/>
          <w:color w:val="0F0D29" w:themeColor="text1"/>
          <w:sz w:val="24"/>
          <w:szCs w:val="24"/>
        </w:rPr>
        <w:t>Due to the LC2 only being placed in Swansea many businesses would not may want to travel a far distance for a meeting room space.</w:t>
      </w:r>
      <w:r w:rsidR="00FE5D4B" w:rsidRPr="00B96958">
        <w:rPr>
          <w:rFonts w:ascii="Arial" w:hAnsi="Arial" w:cs="Arial"/>
          <w:b w:val="0"/>
          <w:color w:val="0F0D29" w:themeColor="text1"/>
          <w:sz w:val="24"/>
          <w:szCs w:val="24"/>
        </w:rPr>
        <w:t xml:space="preserve"> They are promoting meeting room spaces a lot on social media</w:t>
      </w:r>
      <w:r w:rsidR="00FE5D4B" w:rsidRPr="008C03D6">
        <w:rPr>
          <w:rFonts w:ascii="Arial" w:hAnsi="Arial" w:cs="Arial"/>
          <w:b w:val="0"/>
          <w:color w:val="0F0D29" w:themeColor="text1"/>
          <w:sz w:val="24"/>
        </w:rPr>
        <w:t xml:space="preserve"> </w:t>
      </w:r>
      <w:r w:rsidR="00FE5D4B" w:rsidRPr="008C03D6">
        <w:rPr>
          <w:rFonts w:ascii="Arial" w:hAnsi="Arial" w:cs="Arial"/>
          <w:b w:val="0"/>
          <w:color w:val="0F0D29" w:themeColor="text1"/>
          <w:sz w:val="24"/>
        </w:rPr>
        <w:lastRenderedPageBreak/>
        <w:t>and Instagram,</w:t>
      </w:r>
      <w:r w:rsidR="0035149F" w:rsidRPr="008C03D6">
        <w:rPr>
          <w:rFonts w:ascii="Arial" w:hAnsi="Arial" w:cs="Arial"/>
          <w:b w:val="0"/>
          <w:color w:val="0F0D29" w:themeColor="text1"/>
          <w:sz w:val="24"/>
        </w:rPr>
        <w:t xml:space="preserve"> </w:t>
      </w:r>
      <w:r w:rsidR="00FE5D4B" w:rsidRPr="008C03D6">
        <w:rPr>
          <w:rFonts w:ascii="Arial" w:hAnsi="Arial" w:cs="Arial"/>
          <w:b w:val="0"/>
          <w:color w:val="0F0D29" w:themeColor="text1"/>
          <w:sz w:val="24"/>
        </w:rPr>
        <w:t>also the Event Coordinators that work at the hotel are promoting on their social media pages</w:t>
      </w:r>
      <w:r w:rsidR="0035149F" w:rsidRPr="008C03D6">
        <w:rPr>
          <w:rFonts w:ascii="Arial" w:hAnsi="Arial" w:cs="Arial"/>
          <w:b w:val="0"/>
          <w:color w:val="0F0D29" w:themeColor="text1"/>
          <w:sz w:val="24"/>
        </w:rPr>
        <w:t xml:space="preserve"> as well</w:t>
      </w:r>
      <w:r w:rsidR="00FE5D4B" w:rsidRPr="008C03D6">
        <w:rPr>
          <w:rFonts w:ascii="Arial" w:hAnsi="Arial" w:cs="Arial"/>
          <w:b w:val="0"/>
          <w:color w:val="0F0D29" w:themeColor="text1"/>
          <w:sz w:val="24"/>
        </w:rPr>
        <w:t xml:space="preserve"> which promotes the hotel even more.</w:t>
      </w:r>
    </w:p>
    <w:p w:rsidR="007115A1" w:rsidRPr="008C03D6" w:rsidRDefault="007115A1" w:rsidP="0018600B">
      <w:pPr>
        <w:spacing w:line="360" w:lineRule="auto"/>
        <w:rPr>
          <w:rFonts w:ascii="Arial" w:hAnsi="Arial" w:cs="Arial"/>
          <w:b w:val="0"/>
          <w:color w:val="0F0D29" w:themeColor="text1"/>
          <w:sz w:val="24"/>
        </w:rPr>
      </w:pPr>
    </w:p>
    <w:p w:rsidR="007115A1" w:rsidRPr="008C03D6" w:rsidRDefault="00CC0426" w:rsidP="0018600B">
      <w:pPr>
        <w:pStyle w:val="Heading3"/>
        <w:numPr>
          <w:ilvl w:val="0"/>
          <w:numId w:val="5"/>
        </w:numPr>
        <w:spacing w:line="360" w:lineRule="auto"/>
        <w:rPr>
          <w:rFonts w:ascii="Arial" w:hAnsi="Arial" w:cs="Arial"/>
          <w:color w:val="0F0D29" w:themeColor="text1"/>
        </w:rPr>
      </w:pPr>
      <w:bookmarkStart w:id="20" w:name="_Toc8490579"/>
      <w:r w:rsidRPr="008C03D6">
        <w:rPr>
          <w:rFonts w:ascii="Arial" w:hAnsi="Arial" w:cs="Arial"/>
          <w:color w:val="0F0D29" w:themeColor="text1"/>
        </w:rPr>
        <w:t>Would You Consider Them as an Option?</w:t>
      </w:r>
      <w:bookmarkEnd w:id="20"/>
    </w:p>
    <w:p w:rsidR="00E33722" w:rsidRPr="008C03D6" w:rsidRDefault="00E33722" w:rsidP="0018600B">
      <w:pPr>
        <w:spacing w:line="360" w:lineRule="auto"/>
        <w:rPr>
          <w:rFonts w:ascii="Arial" w:hAnsi="Arial" w:cs="Arial"/>
          <w:b w:val="0"/>
          <w:color w:val="0F0D29" w:themeColor="text1"/>
          <w:sz w:val="24"/>
        </w:rPr>
      </w:pPr>
      <w:r w:rsidRPr="008C03D6">
        <w:rPr>
          <w:rFonts w:ascii="Arial" w:hAnsi="Arial" w:cs="Arial"/>
          <w:noProof/>
          <w:color w:val="0F0D29" w:themeColor="text1"/>
        </w:rPr>
        <w:drawing>
          <wp:inline distT="0" distB="0" distL="0" distR="0" wp14:anchorId="757FCB17" wp14:editId="464C66C3">
            <wp:extent cx="4480560" cy="2508069"/>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818" t="20993" r="4953" b="8286"/>
                    <a:stretch/>
                  </pic:blipFill>
                  <pic:spPr bwMode="auto">
                    <a:xfrm>
                      <a:off x="0" y="0"/>
                      <a:ext cx="4481475" cy="2508581"/>
                    </a:xfrm>
                    <a:prstGeom prst="rect">
                      <a:avLst/>
                    </a:prstGeom>
                    <a:ln>
                      <a:noFill/>
                    </a:ln>
                    <a:extLst>
                      <a:ext uri="{53640926-AAD7-44D8-BBD7-CCE9431645EC}">
                        <a14:shadowObscured xmlns:a14="http://schemas.microsoft.com/office/drawing/2010/main"/>
                      </a:ext>
                    </a:extLst>
                  </pic:spPr>
                </pic:pic>
              </a:graphicData>
            </a:graphic>
          </wp:inline>
        </w:drawing>
      </w:r>
    </w:p>
    <w:p w:rsidR="005C5FD6" w:rsidRPr="008C03D6" w:rsidRDefault="005C5FD6" w:rsidP="0018600B">
      <w:pPr>
        <w:spacing w:line="360" w:lineRule="auto"/>
        <w:rPr>
          <w:rFonts w:ascii="Arial" w:hAnsi="Arial" w:cs="Arial"/>
          <w:b w:val="0"/>
          <w:color w:val="0F0D29" w:themeColor="text1"/>
          <w:sz w:val="24"/>
        </w:rPr>
      </w:pPr>
      <w:r w:rsidRPr="008C03D6">
        <w:rPr>
          <w:rFonts w:ascii="Arial" w:hAnsi="Arial" w:cs="Arial"/>
          <w:b w:val="0"/>
          <w:color w:val="0F0D29" w:themeColor="text1"/>
          <w:sz w:val="24"/>
        </w:rPr>
        <w:t>When looking closely at the results of the question out of the respondents it is clear to see many businesses</w:t>
      </w:r>
      <w:r w:rsidR="00C874F3">
        <w:rPr>
          <w:rFonts w:ascii="Arial" w:hAnsi="Arial" w:cs="Arial"/>
          <w:b w:val="0"/>
          <w:color w:val="0F0D29" w:themeColor="text1"/>
          <w:sz w:val="24"/>
        </w:rPr>
        <w:t xml:space="preserve"> 87.5% of them</w:t>
      </w:r>
      <w:r w:rsidRPr="008C03D6">
        <w:rPr>
          <w:rFonts w:ascii="Arial" w:hAnsi="Arial" w:cs="Arial"/>
          <w:b w:val="0"/>
          <w:color w:val="0F0D29" w:themeColor="text1"/>
          <w:sz w:val="24"/>
        </w:rPr>
        <w:t xml:space="preserve"> would </w:t>
      </w:r>
      <w:r w:rsidR="00DF50B0" w:rsidRPr="008C03D6">
        <w:rPr>
          <w:rFonts w:ascii="Arial" w:hAnsi="Arial" w:cs="Arial"/>
          <w:b w:val="0"/>
          <w:color w:val="0F0D29" w:themeColor="text1"/>
          <w:sz w:val="24"/>
        </w:rPr>
        <w:t>book</w:t>
      </w:r>
      <w:r w:rsidR="00DF50B0">
        <w:rPr>
          <w:rFonts w:ascii="Arial" w:hAnsi="Arial" w:cs="Arial"/>
          <w:b w:val="0"/>
          <w:color w:val="0F0D29" w:themeColor="text1"/>
          <w:sz w:val="24"/>
        </w:rPr>
        <w:t xml:space="preserve"> with the LC2 as a meeting room space due to them offering significantly cheaper rates than most hotels nearby. 12.5% of the respondents would </w:t>
      </w:r>
      <w:r w:rsidR="00113195">
        <w:rPr>
          <w:rFonts w:ascii="Arial" w:hAnsi="Arial" w:cs="Arial"/>
          <w:b w:val="0"/>
          <w:color w:val="0F0D29" w:themeColor="text1"/>
          <w:sz w:val="24"/>
        </w:rPr>
        <w:t xml:space="preserve">not </w:t>
      </w:r>
      <w:r w:rsidR="00DF50B0">
        <w:rPr>
          <w:rFonts w:ascii="Arial" w:hAnsi="Arial" w:cs="Arial"/>
          <w:b w:val="0"/>
          <w:color w:val="0F0D29" w:themeColor="text1"/>
          <w:sz w:val="24"/>
        </w:rPr>
        <w:t xml:space="preserve">book with the LC2 due to them possibly just preferring to book with a hotel </w:t>
      </w:r>
      <w:r w:rsidR="00113195">
        <w:rPr>
          <w:rFonts w:ascii="Arial" w:hAnsi="Arial" w:cs="Arial"/>
          <w:b w:val="0"/>
          <w:color w:val="0F0D29" w:themeColor="text1"/>
          <w:sz w:val="24"/>
        </w:rPr>
        <w:t>as many people just consider a hotel as just a meeting space venue.</w:t>
      </w:r>
      <w:r w:rsidR="003D7F71">
        <w:rPr>
          <w:rFonts w:ascii="Arial" w:hAnsi="Arial" w:cs="Arial"/>
          <w:b w:val="0"/>
          <w:color w:val="0F0D29" w:themeColor="text1"/>
          <w:sz w:val="24"/>
        </w:rPr>
        <w:t xml:space="preserve"> When it comes to other </w:t>
      </w:r>
      <w:r w:rsidR="00821540">
        <w:rPr>
          <w:rFonts w:ascii="Arial" w:hAnsi="Arial" w:cs="Arial"/>
          <w:b w:val="0"/>
          <w:color w:val="0F0D29" w:themeColor="text1"/>
          <w:sz w:val="24"/>
        </w:rPr>
        <w:t>places,</w:t>
      </w:r>
      <w:r w:rsidR="003D7F71">
        <w:rPr>
          <w:rFonts w:ascii="Arial" w:hAnsi="Arial" w:cs="Arial"/>
          <w:b w:val="0"/>
          <w:color w:val="0F0D29" w:themeColor="text1"/>
          <w:sz w:val="24"/>
        </w:rPr>
        <w:t xml:space="preserve"> they only have hotels within the city centre</w:t>
      </w:r>
      <w:r w:rsidR="00821540">
        <w:rPr>
          <w:rFonts w:ascii="Arial" w:hAnsi="Arial" w:cs="Arial"/>
          <w:b w:val="0"/>
          <w:color w:val="0F0D29" w:themeColor="text1"/>
          <w:sz w:val="24"/>
        </w:rPr>
        <w:t xml:space="preserve"> whereas Swansea has many places with meeting space venues than just hotels which shows maybe that is why the LC2 has decreased bookings</w:t>
      </w:r>
      <w:r w:rsidR="00C874F3">
        <w:rPr>
          <w:rFonts w:ascii="Arial" w:hAnsi="Arial" w:cs="Arial"/>
          <w:b w:val="0"/>
          <w:color w:val="0F0D29" w:themeColor="text1"/>
          <w:sz w:val="24"/>
        </w:rPr>
        <w:t xml:space="preserve">. </w:t>
      </w:r>
    </w:p>
    <w:p w:rsidR="00CC0426" w:rsidRPr="008C03D6" w:rsidRDefault="00CC0426" w:rsidP="0018600B">
      <w:pPr>
        <w:pStyle w:val="Heading3"/>
        <w:numPr>
          <w:ilvl w:val="0"/>
          <w:numId w:val="5"/>
        </w:numPr>
        <w:spacing w:line="360" w:lineRule="auto"/>
        <w:rPr>
          <w:rFonts w:ascii="Arial" w:hAnsi="Arial" w:cs="Arial"/>
          <w:color w:val="0F0D29" w:themeColor="text1"/>
        </w:rPr>
      </w:pPr>
      <w:bookmarkStart w:id="21" w:name="_Toc8490580"/>
      <w:r w:rsidRPr="008C03D6">
        <w:rPr>
          <w:rFonts w:ascii="Arial" w:hAnsi="Arial" w:cs="Arial"/>
          <w:color w:val="0F0D29" w:themeColor="text1"/>
        </w:rPr>
        <w:lastRenderedPageBreak/>
        <w:t>Have you Seen LC2 Marketing Which Focuses on Their Meeting Room Spaces?</w:t>
      </w:r>
      <w:bookmarkEnd w:id="21"/>
    </w:p>
    <w:p w:rsidR="00CC0426" w:rsidRPr="008C03D6" w:rsidRDefault="00CC0426" w:rsidP="0018600B">
      <w:pPr>
        <w:spacing w:line="360" w:lineRule="auto"/>
        <w:rPr>
          <w:rFonts w:ascii="Arial" w:hAnsi="Arial" w:cs="Arial"/>
          <w:b w:val="0"/>
          <w:color w:val="0F0D29" w:themeColor="text1"/>
          <w:sz w:val="24"/>
        </w:rPr>
      </w:pPr>
      <w:r w:rsidRPr="008C03D6">
        <w:rPr>
          <w:rFonts w:ascii="Arial" w:hAnsi="Arial" w:cs="Arial"/>
          <w:noProof/>
          <w:color w:val="0F0D29" w:themeColor="text1"/>
        </w:rPr>
        <w:drawing>
          <wp:inline distT="0" distB="0" distL="0" distR="0" wp14:anchorId="6B5B7E18" wp14:editId="728080D3">
            <wp:extent cx="4127863" cy="2625090"/>
            <wp:effectExtent l="0" t="0" r="635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854" t="19518" r="3684" b="6432"/>
                    <a:stretch/>
                  </pic:blipFill>
                  <pic:spPr bwMode="auto">
                    <a:xfrm>
                      <a:off x="0" y="0"/>
                      <a:ext cx="4130294" cy="2626636"/>
                    </a:xfrm>
                    <a:prstGeom prst="rect">
                      <a:avLst/>
                    </a:prstGeom>
                    <a:ln>
                      <a:noFill/>
                    </a:ln>
                    <a:extLst>
                      <a:ext uri="{53640926-AAD7-44D8-BBD7-CCE9431645EC}">
                        <a14:shadowObscured xmlns:a14="http://schemas.microsoft.com/office/drawing/2010/main"/>
                      </a:ext>
                    </a:extLst>
                  </pic:spPr>
                </pic:pic>
              </a:graphicData>
            </a:graphic>
          </wp:inline>
        </w:drawing>
      </w:r>
    </w:p>
    <w:p w:rsidR="00CC0426" w:rsidRPr="008C03D6" w:rsidRDefault="00616BAA" w:rsidP="0018600B">
      <w:pPr>
        <w:spacing w:line="360" w:lineRule="auto"/>
        <w:rPr>
          <w:rFonts w:ascii="Arial" w:hAnsi="Arial" w:cs="Arial"/>
          <w:b w:val="0"/>
          <w:color w:val="0F0D29" w:themeColor="text1"/>
          <w:sz w:val="24"/>
        </w:rPr>
      </w:pPr>
      <w:r>
        <w:rPr>
          <w:rFonts w:ascii="Arial" w:hAnsi="Arial" w:cs="Arial"/>
          <w:b w:val="0"/>
          <w:color w:val="0F0D29" w:themeColor="text1"/>
          <w:sz w:val="24"/>
        </w:rPr>
        <w:t>When looking into question six, it shows whether businesses have seen the LC2 marketing for meeting room spaces and it is clear to see that 50% of the respondents have not seen it whereas 37.5% have not yet see it which is showing that if the LC2 markets their meeting room spaces quite a bit then businesses would take an interested. When comparing with the interview questions for Leanne about marketing she stated that “</w:t>
      </w:r>
      <w:r w:rsidRPr="00616BAA">
        <w:rPr>
          <w:rFonts w:ascii="Arial" w:hAnsi="Arial" w:cs="Arial"/>
          <w:b w:val="0"/>
          <w:color w:val="0F0D29" w:themeColor="text1"/>
          <w:sz w:val="24"/>
        </w:rPr>
        <w:t>Marketing of the meeting rooms does vary. Majority of the local businesses will contact us directly to get quotes for their meeting. However, we do use Third Party Websites, so this would include Click Travel, Meetings Booker, Calder Conferences, Inntel etc. These websites are booking agencies and they advertise our Hotel on their Website</w:t>
      </w:r>
      <w:r>
        <w:rPr>
          <w:rFonts w:ascii="Arial" w:hAnsi="Arial" w:cs="Arial"/>
          <w:b w:val="0"/>
          <w:color w:val="0F0D29" w:themeColor="text1"/>
          <w:sz w:val="24"/>
        </w:rPr>
        <w:t xml:space="preserve">” which implies that majority of </w:t>
      </w:r>
      <w:r w:rsidR="0067667E">
        <w:rPr>
          <w:rFonts w:ascii="Arial" w:hAnsi="Arial" w:cs="Arial"/>
          <w:b w:val="0"/>
          <w:color w:val="0F0D29" w:themeColor="text1"/>
          <w:sz w:val="24"/>
        </w:rPr>
        <w:t>businesses mostly hotels</w:t>
      </w:r>
      <w:r>
        <w:rPr>
          <w:rFonts w:ascii="Arial" w:hAnsi="Arial" w:cs="Arial"/>
          <w:b w:val="0"/>
          <w:color w:val="0F0D29" w:themeColor="text1"/>
          <w:sz w:val="24"/>
        </w:rPr>
        <w:t xml:space="preserve"> are getting more bookings for their meeting room spaces by </w:t>
      </w:r>
      <w:r w:rsidR="0067667E">
        <w:rPr>
          <w:rFonts w:ascii="Arial" w:hAnsi="Arial" w:cs="Arial"/>
          <w:b w:val="0"/>
          <w:color w:val="0F0D29" w:themeColor="text1"/>
          <w:sz w:val="24"/>
        </w:rPr>
        <w:t>promoting them on third party websites but do cost money. But if the LC2 wanted to potentially advertise their meeting room spaces more for free</w:t>
      </w:r>
      <w:r w:rsidR="00737830">
        <w:rPr>
          <w:rFonts w:ascii="Arial" w:hAnsi="Arial" w:cs="Arial"/>
          <w:b w:val="0"/>
          <w:color w:val="0F0D29" w:themeColor="text1"/>
          <w:sz w:val="24"/>
        </w:rPr>
        <w:t xml:space="preserve"> is</w:t>
      </w:r>
      <w:r w:rsidR="0067667E">
        <w:rPr>
          <w:rFonts w:ascii="Arial" w:hAnsi="Arial" w:cs="Arial"/>
          <w:b w:val="0"/>
          <w:color w:val="0F0D29" w:themeColor="text1"/>
          <w:sz w:val="24"/>
        </w:rPr>
        <w:t xml:space="preserve"> Facebook </w:t>
      </w:r>
      <w:r w:rsidR="00737830">
        <w:rPr>
          <w:rFonts w:ascii="Arial" w:hAnsi="Arial" w:cs="Arial"/>
          <w:b w:val="0"/>
          <w:color w:val="0F0D29" w:themeColor="text1"/>
          <w:sz w:val="24"/>
        </w:rPr>
        <w:t xml:space="preserve">as it </w:t>
      </w:r>
      <w:r w:rsidR="0067667E">
        <w:rPr>
          <w:rFonts w:ascii="Arial" w:hAnsi="Arial" w:cs="Arial"/>
          <w:b w:val="0"/>
          <w:color w:val="0F0D29" w:themeColor="text1"/>
          <w:sz w:val="24"/>
        </w:rPr>
        <w:t>would be the better option or sending emails out to local businesses offering them discounted rates to get businesses interested in booking with the LC2 which will create recognition for them.</w:t>
      </w:r>
    </w:p>
    <w:p w:rsidR="00CC0426" w:rsidRPr="008C03D6" w:rsidRDefault="00CC0426" w:rsidP="0018600B">
      <w:pPr>
        <w:spacing w:line="360" w:lineRule="auto"/>
        <w:rPr>
          <w:rFonts w:ascii="Arial" w:hAnsi="Arial" w:cs="Arial"/>
          <w:b w:val="0"/>
          <w:color w:val="0F0D29" w:themeColor="text1"/>
          <w:sz w:val="24"/>
        </w:rPr>
      </w:pPr>
    </w:p>
    <w:p w:rsidR="00CC0426" w:rsidRPr="008C03D6" w:rsidRDefault="00CC0426" w:rsidP="0018600B">
      <w:pPr>
        <w:spacing w:line="360" w:lineRule="auto"/>
        <w:rPr>
          <w:rFonts w:ascii="Arial" w:hAnsi="Arial" w:cs="Arial"/>
          <w:b w:val="0"/>
          <w:color w:val="0F0D29" w:themeColor="text1"/>
          <w:sz w:val="24"/>
        </w:rPr>
      </w:pPr>
    </w:p>
    <w:p w:rsidR="00CC0426" w:rsidRPr="008C03D6" w:rsidRDefault="00CC0426" w:rsidP="0018600B">
      <w:pPr>
        <w:pStyle w:val="Heading3"/>
        <w:numPr>
          <w:ilvl w:val="0"/>
          <w:numId w:val="5"/>
        </w:numPr>
        <w:spacing w:line="360" w:lineRule="auto"/>
        <w:rPr>
          <w:rFonts w:ascii="Arial" w:hAnsi="Arial" w:cs="Arial"/>
          <w:color w:val="0F0D29" w:themeColor="text1"/>
        </w:rPr>
      </w:pPr>
      <w:bookmarkStart w:id="22" w:name="_Toc8490581"/>
      <w:r w:rsidRPr="008C03D6">
        <w:rPr>
          <w:rFonts w:ascii="Arial" w:hAnsi="Arial" w:cs="Arial"/>
          <w:color w:val="0F0D29" w:themeColor="text1"/>
        </w:rPr>
        <w:lastRenderedPageBreak/>
        <w:t>What Attracts you to Book a Meeting Room Space?</w:t>
      </w:r>
      <w:bookmarkEnd w:id="22"/>
    </w:p>
    <w:p w:rsidR="008B7A1E" w:rsidRDefault="00CC0426" w:rsidP="0018600B">
      <w:pPr>
        <w:spacing w:line="360" w:lineRule="auto"/>
        <w:rPr>
          <w:rFonts w:ascii="Arial" w:hAnsi="Arial" w:cs="Arial"/>
          <w:b w:val="0"/>
          <w:color w:val="0F0D29" w:themeColor="text1"/>
          <w:sz w:val="24"/>
        </w:rPr>
      </w:pPr>
      <w:r w:rsidRPr="008C03D6">
        <w:rPr>
          <w:rFonts w:ascii="Arial" w:hAnsi="Arial" w:cs="Arial"/>
          <w:noProof/>
          <w:color w:val="0F0D29" w:themeColor="text1"/>
        </w:rPr>
        <w:drawing>
          <wp:inline distT="0" distB="0" distL="0" distR="0" wp14:anchorId="7FAFF568" wp14:editId="75CFC9B5">
            <wp:extent cx="4088674" cy="347345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989" t="12053" r="6183" b="5731"/>
                    <a:stretch/>
                  </pic:blipFill>
                  <pic:spPr bwMode="auto">
                    <a:xfrm>
                      <a:off x="0" y="0"/>
                      <a:ext cx="4089766" cy="3474378"/>
                    </a:xfrm>
                    <a:prstGeom prst="rect">
                      <a:avLst/>
                    </a:prstGeom>
                    <a:ln>
                      <a:noFill/>
                    </a:ln>
                    <a:extLst>
                      <a:ext uri="{53640926-AAD7-44D8-BBD7-CCE9431645EC}">
                        <a14:shadowObscured xmlns:a14="http://schemas.microsoft.com/office/drawing/2010/main"/>
                      </a:ext>
                    </a:extLst>
                  </pic:spPr>
                </pic:pic>
              </a:graphicData>
            </a:graphic>
          </wp:inline>
        </w:drawing>
      </w:r>
    </w:p>
    <w:p w:rsidR="008B7A1E" w:rsidRPr="008C03D6" w:rsidRDefault="008B7A1E" w:rsidP="0018600B">
      <w:pPr>
        <w:spacing w:line="360" w:lineRule="auto"/>
        <w:rPr>
          <w:rFonts w:ascii="Arial" w:hAnsi="Arial" w:cs="Arial"/>
          <w:b w:val="0"/>
          <w:color w:val="0F0D29" w:themeColor="text1"/>
          <w:sz w:val="24"/>
        </w:rPr>
      </w:pPr>
      <w:r>
        <w:rPr>
          <w:rFonts w:ascii="Arial" w:hAnsi="Arial" w:cs="Arial"/>
          <w:b w:val="0"/>
          <w:color w:val="0F0D29" w:themeColor="text1"/>
          <w:sz w:val="24"/>
        </w:rPr>
        <w:t>Looking into question seven, 37.5%</w:t>
      </w:r>
      <w:r w:rsidR="00BC75DE">
        <w:rPr>
          <w:rFonts w:ascii="Arial" w:hAnsi="Arial" w:cs="Arial"/>
          <w:b w:val="0"/>
          <w:color w:val="0F0D29" w:themeColor="text1"/>
          <w:sz w:val="24"/>
        </w:rPr>
        <w:t xml:space="preserve"> of the respondents look for day delegate rates and 50% much rather a free room with catering packages which is clear to see that businesses much rather a good deal than paying that bit extra. Only 12.5% chose ‘other’ which was discount showing price and discount are very important when booking. When discussing with Leanne if businesses only book meeting room spaces based on it being a hotel she stated “</w:t>
      </w:r>
      <w:r w:rsidR="00BC75DE" w:rsidRPr="00BC75DE">
        <w:rPr>
          <w:rFonts w:ascii="Arial" w:hAnsi="Arial" w:cs="Arial"/>
          <w:b w:val="0"/>
          <w:color w:val="0F0D29" w:themeColor="text1"/>
          <w:sz w:val="24"/>
        </w:rPr>
        <w:t>When you think about the meeting space available in Cardiff that is outside of peoples work space, there is only really hotels that they can go to</w:t>
      </w:r>
      <w:r w:rsidR="00BC75DE">
        <w:rPr>
          <w:rFonts w:ascii="Arial" w:hAnsi="Arial" w:cs="Arial"/>
          <w:b w:val="0"/>
          <w:color w:val="0F0D29" w:themeColor="text1"/>
          <w:sz w:val="24"/>
        </w:rPr>
        <w:t>” showing it all depends on the place, as Cardiff do not really have other venues with meeting room spaces businesses tend to go for hotels within that area due to hotels being within the city centre whereas Swansea has a few venues other than hotels that hold meeting room spaces, showing the LC2 could get more booking if they promote their meeting rooms more as they are within walking distance to Swansea city centre</w:t>
      </w:r>
      <w:r w:rsidR="00576C14">
        <w:rPr>
          <w:rFonts w:ascii="Arial" w:hAnsi="Arial" w:cs="Arial"/>
          <w:b w:val="0"/>
          <w:color w:val="0F0D29" w:themeColor="text1"/>
          <w:sz w:val="24"/>
        </w:rPr>
        <w:t>.</w:t>
      </w:r>
      <w:r w:rsidR="00907AA2">
        <w:rPr>
          <w:rFonts w:ascii="Arial" w:hAnsi="Arial" w:cs="Arial"/>
          <w:b w:val="0"/>
          <w:color w:val="0F0D29" w:themeColor="text1"/>
          <w:sz w:val="24"/>
        </w:rPr>
        <w:t xml:space="preserve"> She also </w:t>
      </w:r>
      <w:r w:rsidR="0000276C">
        <w:rPr>
          <w:rFonts w:ascii="Arial" w:hAnsi="Arial" w:cs="Arial"/>
          <w:b w:val="0"/>
          <w:color w:val="0F0D29" w:themeColor="text1"/>
          <w:sz w:val="24"/>
        </w:rPr>
        <w:t>states,</w:t>
      </w:r>
      <w:r w:rsidR="00907AA2">
        <w:rPr>
          <w:rFonts w:ascii="Arial" w:hAnsi="Arial" w:cs="Arial"/>
          <w:b w:val="0"/>
          <w:color w:val="0F0D29" w:themeColor="text1"/>
          <w:sz w:val="24"/>
        </w:rPr>
        <w:t xml:space="preserve"> “</w:t>
      </w:r>
      <w:r w:rsidR="00907AA2" w:rsidRPr="00907AA2">
        <w:rPr>
          <w:rFonts w:ascii="Arial" w:hAnsi="Arial" w:cs="Arial"/>
          <w:b w:val="0"/>
          <w:color w:val="0F0D29" w:themeColor="text1"/>
          <w:sz w:val="24"/>
        </w:rPr>
        <w:t>It is essential that we work out the client's needs before we give them any idea of pricing, so we always ask what their requirements are and what price range they are working towards.</w:t>
      </w:r>
      <w:r w:rsidR="00907AA2">
        <w:rPr>
          <w:rFonts w:ascii="Arial" w:hAnsi="Arial" w:cs="Arial"/>
          <w:b w:val="0"/>
          <w:color w:val="0F0D29" w:themeColor="text1"/>
          <w:sz w:val="24"/>
        </w:rPr>
        <w:t xml:space="preserve">” Showing they try to come to an agreement with the businesses that want to book as they want to fill their meeting room spaces up as it will still </w:t>
      </w:r>
      <w:r w:rsidR="0000276C">
        <w:rPr>
          <w:rFonts w:ascii="Arial" w:hAnsi="Arial" w:cs="Arial"/>
          <w:b w:val="0"/>
          <w:color w:val="0F0D29" w:themeColor="text1"/>
          <w:sz w:val="24"/>
        </w:rPr>
        <w:t>create profit.</w:t>
      </w:r>
    </w:p>
    <w:p w:rsidR="00103AF2" w:rsidRPr="008C03D6" w:rsidRDefault="00103AF2" w:rsidP="0018600B">
      <w:pPr>
        <w:spacing w:line="360" w:lineRule="auto"/>
        <w:rPr>
          <w:rFonts w:ascii="Arial" w:hAnsi="Arial" w:cs="Arial"/>
          <w:b w:val="0"/>
          <w:color w:val="0F0D29" w:themeColor="text1"/>
          <w:sz w:val="24"/>
        </w:rPr>
      </w:pPr>
    </w:p>
    <w:p w:rsidR="00712248" w:rsidRPr="008C03D6" w:rsidRDefault="00712248" w:rsidP="0018600B">
      <w:pPr>
        <w:pStyle w:val="Heading3"/>
        <w:numPr>
          <w:ilvl w:val="0"/>
          <w:numId w:val="5"/>
        </w:numPr>
        <w:spacing w:line="360" w:lineRule="auto"/>
        <w:rPr>
          <w:rFonts w:ascii="Arial" w:hAnsi="Arial" w:cs="Arial"/>
          <w:color w:val="0F0D29" w:themeColor="text1"/>
        </w:rPr>
      </w:pPr>
      <w:bookmarkStart w:id="23" w:name="_Toc8490582"/>
      <w:r w:rsidRPr="008C03D6">
        <w:rPr>
          <w:rFonts w:ascii="Arial" w:hAnsi="Arial" w:cs="Arial"/>
          <w:color w:val="0F0D29" w:themeColor="text1"/>
        </w:rPr>
        <w:t>When Booking a Meeting Room Space How Much Do You Spend?</w:t>
      </w:r>
      <w:bookmarkEnd w:id="23"/>
    </w:p>
    <w:p w:rsidR="00712248" w:rsidRPr="008C03D6" w:rsidRDefault="00712248" w:rsidP="0018600B">
      <w:pPr>
        <w:spacing w:line="360" w:lineRule="auto"/>
        <w:rPr>
          <w:rFonts w:ascii="Arial" w:hAnsi="Arial" w:cs="Arial"/>
          <w:b w:val="0"/>
          <w:color w:val="0F0D29" w:themeColor="text1"/>
          <w:sz w:val="24"/>
        </w:rPr>
      </w:pPr>
      <w:r w:rsidRPr="008C03D6">
        <w:rPr>
          <w:rFonts w:ascii="Arial" w:hAnsi="Arial" w:cs="Arial"/>
          <w:noProof/>
          <w:color w:val="0F0D29" w:themeColor="text1"/>
        </w:rPr>
        <w:drawing>
          <wp:inline distT="0" distB="0" distL="0" distR="0" wp14:anchorId="56321812" wp14:editId="2F6BB280">
            <wp:extent cx="3696789" cy="26384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851" t="19886" r="10544" b="5716"/>
                    <a:stretch/>
                  </pic:blipFill>
                  <pic:spPr bwMode="auto">
                    <a:xfrm>
                      <a:off x="0" y="0"/>
                      <a:ext cx="3697581" cy="2638990"/>
                    </a:xfrm>
                    <a:prstGeom prst="rect">
                      <a:avLst/>
                    </a:prstGeom>
                    <a:ln>
                      <a:noFill/>
                    </a:ln>
                    <a:extLst>
                      <a:ext uri="{53640926-AAD7-44D8-BBD7-CCE9431645EC}">
                        <a14:shadowObscured xmlns:a14="http://schemas.microsoft.com/office/drawing/2010/main"/>
                      </a:ext>
                    </a:extLst>
                  </pic:spPr>
                </pic:pic>
              </a:graphicData>
            </a:graphic>
          </wp:inline>
        </w:drawing>
      </w:r>
    </w:p>
    <w:p w:rsidR="00712248" w:rsidRPr="008C03D6" w:rsidRDefault="008D7B34" w:rsidP="0018600B">
      <w:pPr>
        <w:spacing w:line="360" w:lineRule="auto"/>
        <w:rPr>
          <w:rFonts w:ascii="Arial" w:hAnsi="Arial" w:cs="Arial"/>
          <w:b w:val="0"/>
          <w:color w:val="0F0D29" w:themeColor="text1"/>
          <w:sz w:val="24"/>
        </w:rPr>
      </w:pPr>
      <w:r>
        <w:rPr>
          <w:rFonts w:ascii="Arial" w:hAnsi="Arial" w:cs="Arial"/>
          <w:b w:val="0"/>
          <w:color w:val="0F0D29" w:themeColor="text1"/>
          <w:sz w:val="24"/>
        </w:rPr>
        <w:t xml:space="preserve">Within this bar chart </w:t>
      </w:r>
      <w:r w:rsidR="00D51421">
        <w:rPr>
          <w:rFonts w:ascii="Arial" w:hAnsi="Arial" w:cs="Arial"/>
          <w:b w:val="0"/>
          <w:color w:val="0F0D29" w:themeColor="text1"/>
          <w:sz w:val="24"/>
        </w:rPr>
        <w:t>it is clear to see that 50% of the respondents would not pay more than £15 per head when booking a meeting room space whereas the other 50% pay £20 - £30 per head which shows no businesses that answered the survey would not pay more than £30 per head when booking a meeting room space which is clear to see that businesses look for price when booking which is very beneficial to the LC2 as they offer significantly cheaper rates than most venues.</w:t>
      </w:r>
      <w:r w:rsidR="001D49BD">
        <w:rPr>
          <w:rFonts w:ascii="Arial" w:hAnsi="Arial" w:cs="Arial"/>
          <w:b w:val="0"/>
          <w:color w:val="0F0D29" w:themeColor="text1"/>
          <w:sz w:val="24"/>
        </w:rPr>
        <w:t xml:space="preserve"> When interviewing Leanne about how much do they charge per person and if equipment if included she states “</w:t>
      </w:r>
      <w:r w:rsidR="00FC6455" w:rsidRPr="00FC6455">
        <w:rPr>
          <w:rFonts w:ascii="Arial" w:hAnsi="Arial" w:cs="Arial"/>
          <w:b w:val="0"/>
          <w:color w:val="0F0D29" w:themeColor="text1"/>
          <w:sz w:val="24"/>
        </w:rPr>
        <w:t>The price for a Day Delegate Rate starts from £27.00 per person and could go up to £35.00 per person. If we are trying to secure the business, we would probably reduce the DDR price down to around £26.00 per person. Included in our DDR is;</w:t>
      </w:r>
      <w:r w:rsidR="00576C14">
        <w:rPr>
          <w:rFonts w:ascii="Arial" w:hAnsi="Arial" w:cs="Arial"/>
          <w:b w:val="0"/>
          <w:color w:val="0F0D29" w:themeColor="text1"/>
          <w:sz w:val="24"/>
        </w:rPr>
        <w:t xml:space="preserve"> </w:t>
      </w:r>
      <w:r w:rsidR="00FC6455" w:rsidRPr="00FC6455">
        <w:rPr>
          <w:rFonts w:ascii="Arial" w:hAnsi="Arial" w:cs="Arial"/>
          <w:b w:val="0"/>
          <w:color w:val="0F0D29" w:themeColor="text1"/>
          <w:sz w:val="24"/>
        </w:rPr>
        <w:t xml:space="preserve">Room Hire &amp; </w:t>
      </w:r>
      <w:r w:rsidR="00576C14" w:rsidRPr="00FC6455">
        <w:rPr>
          <w:rFonts w:ascii="Arial" w:hAnsi="Arial" w:cs="Arial"/>
          <w:b w:val="0"/>
          <w:color w:val="0F0D29" w:themeColor="text1"/>
          <w:sz w:val="24"/>
        </w:rPr>
        <w:t>WI</w:t>
      </w:r>
      <w:r w:rsidR="00576C14">
        <w:rPr>
          <w:rFonts w:ascii="Arial" w:hAnsi="Arial" w:cs="Arial"/>
          <w:b w:val="0"/>
          <w:color w:val="0F0D29" w:themeColor="text1"/>
          <w:sz w:val="24"/>
        </w:rPr>
        <w:t>-</w:t>
      </w:r>
      <w:r w:rsidR="00576C14" w:rsidRPr="00FC6455">
        <w:rPr>
          <w:rFonts w:ascii="Arial" w:hAnsi="Arial" w:cs="Arial"/>
          <w:b w:val="0"/>
          <w:color w:val="0F0D29" w:themeColor="text1"/>
          <w:sz w:val="24"/>
        </w:rPr>
        <w:t>FI</w:t>
      </w:r>
      <w:r w:rsidR="00FC6455">
        <w:rPr>
          <w:rFonts w:ascii="Arial" w:hAnsi="Arial" w:cs="Arial"/>
          <w:b w:val="0"/>
          <w:color w:val="0F0D29" w:themeColor="text1"/>
          <w:sz w:val="24"/>
        </w:rPr>
        <w:t xml:space="preserve">, </w:t>
      </w:r>
      <w:r w:rsidR="00FC6455" w:rsidRPr="00FC6455">
        <w:rPr>
          <w:rFonts w:ascii="Arial" w:hAnsi="Arial" w:cs="Arial"/>
          <w:b w:val="0"/>
          <w:color w:val="0F0D29" w:themeColor="text1"/>
          <w:sz w:val="24"/>
        </w:rPr>
        <w:t>3 servings of Tea, Coffee &amp; Snacks</w:t>
      </w:r>
      <w:r w:rsidR="00FC6455">
        <w:rPr>
          <w:rFonts w:ascii="Arial" w:hAnsi="Arial" w:cs="Arial"/>
          <w:b w:val="0"/>
          <w:color w:val="0F0D29" w:themeColor="text1"/>
          <w:sz w:val="24"/>
        </w:rPr>
        <w:t xml:space="preserve">, </w:t>
      </w:r>
      <w:r w:rsidR="00FC6455" w:rsidRPr="00FC6455">
        <w:rPr>
          <w:rFonts w:ascii="Arial" w:hAnsi="Arial" w:cs="Arial"/>
          <w:b w:val="0"/>
          <w:color w:val="0F0D29" w:themeColor="text1"/>
          <w:sz w:val="24"/>
        </w:rPr>
        <w:t>3 course Buffet Lunch served in our Restaurant or as a Working Buffet</w:t>
      </w:r>
      <w:r w:rsidR="00FC6455">
        <w:rPr>
          <w:rFonts w:ascii="Arial" w:hAnsi="Arial" w:cs="Arial"/>
          <w:b w:val="0"/>
          <w:color w:val="0F0D29" w:themeColor="text1"/>
          <w:sz w:val="24"/>
        </w:rPr>
        <w:t xml:space="preserve">, </w:t>
      </w:r>
      <w:r w:rsidR="00FC6455" w:rsidRPr="00FC6455">
        <w:rPr>
          <w:rFonts w:ascii="Arial" w:hAnsi="Arial" w:cs="Arial"/>
          <w:b w:val="0"/>
          <w:color w:val="0F0D29" w:themeColor="text1"/>
          <w:sz w:val="24"/>
        </w:rPr>
        <w:t>LCD Projector &amp; Screen</w:t>
      </w:r>
      <w:r w:rsidR="00FC6455">
        <w:rPr>
          <w:rFonts w:ascii="Arial" w:hAnsi="Arial" w:cs="Arial"/>
          <w:b w:val="0"/>
          <w:color w:val="0F0D29" w:themeColor="text1"/>
          <w:sz w:val="24"/>
        </w:rPr>
        <w:t xml:space="preserve">, </w:t>
      </w:r>
      <w:r w:rsidR="00FC6455" w:rsidRPr="00FC6455">
        <w:rPr>
          <w:rFonts w:ascii="Arial" w:hAnsi="Arial" w:cs="Arial"/>
          <w:b w:val="0"/>
          <w:color w:val="0F0D29" w:themeColor="text1"/>
          <w:sz w:val="24"/>
        </w:rPr>
        <w:t>Flipchart &amp; Stationar</w:t>
      </w:r>
      <w:r w:rsidR="00FC6455">
        <w:rPr>
          <w:rFonts w:ascii="Arial" w:hAnsi="Arial" w:cs="Arial"/>
          <w:b w:val="0"/>
          <w:color w:val="0F0D29" w:themeColor="text1"/>
          <w:sz w:val="24"/>
        </w:rPr>
        <w:t>y and water dispenser” showing they charge quite a lot more than the LC2 but for £27 it does include a lot but if businesses do now want a buffet the prices is not good</w:t>
      </w:r>
      <w:r w:rsidR="00645BFC">
        <w:rPr>
          <w:rFonts w:ascii="Arial" w:hAnsi="Arial" w:cs="Arial"/>
          <w:b w:val="0"/>
          <w:color w:val="0F0D29" w:themeColor="text1"/>
          <w:sz w:val="24"/>
        </w:rPr>
        <w:t>. Whereas the LC2 offers equipment within their price range, if customers want food then the LC2 provide a café also the price is £6.95 per person which is very affordable.</w:t>
      </w:r>
    </w:p>
    <w:p w:rsidR="00712248" w:rsidRPr="008C03D6" w:rsidRDefault="00712248" w:rsidP="0018600B">
      <w:pPr>
        <w:spacing w:line="360" w:lineRule="auto"/>
        <w:rPr>
          <w:rFonts w:ascii="Arial" w:hAnsi="Arial" w:cs="Arial"/>
          <w:b w:val="0"/>
          <w:color w:val="0F0D29" w:themeColor="text1"/>
          <w:sz w:val="24"/>
        </w:rPr>
      </w:pPr>
    </w:p>
    <w:p w:rsidR="00712248" w:rsidRPr="008C03D6" w:rsidRDefault="00712248" w:rsidP="0018600B">
      <w:pPr>
        <w:pStyle w:val="Heading3"/>
        <w:numPr>
          <w:ilvl w:val="0"/>
          <w:numId w:val="5"/>
        </w:numPr>
        <w:spacing w:line="360" w:lineRule="auto"/>
        <w:rPr>
          <w:rFonts w:ascii="Arial" w:hAnsi="Arial" w:cs="Arial"/>
          <w:color w:val="0F0D29" w:themeColor="text1"/>
        </w:rPr>
      </w:pPr>
      <w:bookmarkStart w:id="24" w:name="_Toc8490583"/>
      <w:r w:rsidRPr="008C03D6">
        <w:rPr>
          <w:rFonts w:ascii="Arial" w:hAnsi="Arial" w:cs="Arial"/>
          <w:color w:val="0F0D29" w:themeColor="text1"/>
        </w:rPr>
        <w:lastRenderedPageBreak/>
        <w:t xml:space="preserve">Would You Use LC2 Meeting Rooms </w:t>
      </w:r>
      <w:r w:rsidR="003C5E24" w:rsidRPr="008C03D6">
        <w:rPr>
          <w:rFonts w:ascii="Arial" w:hAnsi="Arial" w:cs="Arial"/>
          <w:color w:val="0F0D29" w:themeColor="text1"/>
        </w:rPr>
        <w:t>for</w:t>
      </w:r>
      <w:r w:rsidRPr="008C03D6">
        <w:rPr>
          <w:rFonts w:ascii="Arial" w:hAnsi="Arial" w:cs="Arial"/>
          <w:color w:val="0F0D29" w:themeColor="text1"/>
        </w:rPr>
        <w:t xml:space="preserve"> Any Other Purposes?</w:t>
      </w:r>
      <w:bookmarkEnd w:id="24"/>
    </w:p>
    <w:p w:rsidR="00712248" w:rsidRPr="008C03D6" w:rsidRDefault="00712248" w:rsidP="0018600B">
      <w:pPr>
        <w:spacing w:line="360" w:lineRule="auto"/>
        <w:rPr>
          <w:rFonts w:ascii="Arial" w:hAnsi="Arial" w:cs="Arial"/>
          <w:b w:val="0"/>
          <w:color w:val="0F0D29" w:themeColor="text1"/>
          <w:sz w:val="24"/>
        </w:rPr>
      </w:pPr>
      <w:r w:rsidRPr="008C03D6">
        <w:rPr>
          <w:rFonts w:ascii="Arial" w:hAnsi="Arial" w:cs="Arial"/>
          <w:noProof/>
          <w:color w:val="0F0D29" w:themeColor="text1"/>
        </w:rPr>
        <w:drawing>
          <wp:inline distT="0" distB="0" distL="0" distR="0" wp14:anchorId="5E5139DD" wp14:editId="78CD2475">
            <wp:extent cx="4153989" cy="28987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784" t="12154" r="5352" b="6091"/>
                    <a:stretch/>
                  </pic:blipFill>
                  <pic:spPr bwMode="auto">
                    <a:xfrm>
                      <a:off x="0" y="0"/>
                      <a:ext cx="4155594" cy="2899895"/>
                    </a:xfrm>
                    <a:prstGeom prst="rect">
                      <a:avLst/>
                    </a:prstGeom>
                    <a:ln>
                      <a:noFill/>
                    </a:ln>
                    <a:extLst>
                      <a:ext uri="{53640926-AAD7-44D8-BBD7-CCE9431645EC}">
                        <a14:shadowObscured xmlns:a14="http://schemas.microsoft.com/office/drawing/2010/main"/>
                      </a:ext>
                    </a:extLst>
                  </pic:spPr>
                </pic:pic>
              </a:graphicData>
            </a:graphic>
          </wp:inline>
        </w:drawing>
      </w:r>
    </w:p>
    <w:p w:rsidR="00E6658F" w:rsidRDefault="00E6658F" w:rsidP="0018600B">
      <w:pPr>
        <w:spacing w:line="360" w:lineRule="auto"/>
        <w:rPr>
          <w:rFonts w:ascii="Arial" w:hAnsi="Arial" w:cs="Arial"/>
          <w:b w:val="0"/>
          <w:color w:val="0F0D29" w:themeColor="text1"/>
          <w:sz w:val="24"/>
        </w:rPr>
      </w:pPr>
      <w:r w:rsidRPr="008C03D6">
        <w:rPr>
          <w:rFonts w:ascii="Arial" w:hAnsi="Arial" w:cs="Arial"/>
          <w:b w:val="0"/>
          <w:color w:val="0F0D29" w:themeColor="text1"/>
          <w:sz w:val="24"/>
        </w:rPr>
        <w:t xml:space="preserve">As you can see on question 9 on the questionnaire, 37.5% of the 8 respondents would use the LC2 meeting room spaces as a </w:t>
      </w:r>
      <w:r w:rsidR="00597CAD" w:rsidRPr="008C03D6">
        <w:rPr>
          <w:rFonts w:ascii="Arial" w:hAnsi="Arial" w:cs="Arial"/>
          <w:b w:val="0"/>
          <w:color w:val="0F0D29" w:themeColor="text1"/>
          <w:sz w:val="24"/>
        </w:rPr>
        <w:t>child’s</w:t>
      </w:r>
      <w:r w:rsidRPr="008C03D6">
        <w:rPr>
          <w:rFonts w:ascii="Arial" w:hAnsi="Arial" w:cs="Arial"/>
          <w:b w:val="0"/>
          <w:color w:val="0F0D29" w:themeColor="text1"/>
          <w:sz w:val="24"/>
        </w:rPr>
        <w:t xml:space="preserve"> birthday party and wedding fayre whereas the other percentage of respondents selected ‘other’ which they specified they would only use them as a meeting room space. Showing most of the respondents would use the LC2 as more than just a meeting room venue as the LC2 do hold other events.</w:t>
      </w:r>
      <w:r w:rsidR="00180DB8" w:rsidRPr="008C03D6">
        <w:rPr>
          <w:rFonts w:ascii="Arial" w:hAnsi="Arial" w:cs="Arial"/>
          <w:b w:val="0"/>
          <w:color w:val="0F0D29" w:themeColor="text1"/>
          <w:sz w:val="24"/>
        </w:rPr>
        <w:t xml:space="preserve"> When interviewing Leanne who is the Senior Meeting and Events Coordinator, she states “Fridays and Saturdays are the peak dates chosen for Proms, Weddings and Private Dinners.” Which LC2 could take into consideration by </w:t>
      </w:r>
      <w:r w:rsidR="00B54B2D" w:rsidRPr="008C03D6">
        <w:rPr>
          <w:rFonts w:ascii="Arial" w:hAnsi="Arial" w:cs="Arial"/>
          <w:b w:val="0"/>
          <w:color w:val="0F0D29" w:themeColor="text1"/>
          <w:sz w:val="24"/>
        </w:rPr>
        <w:t>possibly having those types of events booked in with them as the LC2 has a large sports hall which is not in use during the evening times which can increase profit and recognition for the leisure centre.</w:t>
      </w:r>
    </w:p>
    <w:p w:rsidR="00597CAD" w:rsidRPr="008C03D6" w:rsidRDefault="00597CAD" w:rsidP="0018600B">
      <w:pPr>
        <w:spacing w:line="360" w:lineRule="auto"/>
        <w:rPr>
          <w:rFonts w:ascii="Arial" w:hAnsi="Arial" w:cs="Arial"/>
          <w:b w:val="0"/>
          <w:color w:val="0F0D29" w:themeColor="text1"/>
          <w:sz w:val="24"/>
        </w:rPr>
      </w:pPr>
    </w:p>
    <w:p w:rsidR="006B73D0" w:rsidRDefault="00712248" w:rsidP="006B73D0">
      <w:pPr>
        <w:pStyle w:val="Heading1"/>
        <w:numPr>
          <w:ilvl w:val="0"/>
          <w:numId w:val="4"/>
        </w:numPr>
        <w:spacing w:line="360" w:lineRule="auto"/>
        <w:rPr>
          <w:rFonts w:ascii="Arial" w:hAnsi="Arial" w:cs="Arial"/>
          <w:color w:val="0F0D29" w:themeColor="text1"/>
        </w:rPr>
      </w:pPr>
      <w:bookmarkStart w:id="25" w:name="_Toc8490584"/>
      <w:r w:rsidRPr="008C03D6">
        <w:rPr>
          <w:rFonts w:ascii="Arial" w:hAnsi="Arial" w:cs="Arial"/>
          <w:color w:val="0F0D29" w:themeColor="text1"/>
        </w:rPr>
        <w:t>Conclusion</w:t>
      </w:r>
      <w:bookmarkEnd w:id="25"/>
      <w:r w:rsidRPr="008C03D6">
        <w:rPr>
          <w:rFonts w:ascii="Arial" w:hAnsi="Arial" w:cs="Arial"/>
          <w:color w:val="0F0D29" w:themeColor="text1"/>
        </w:rPr>
        <w:t xml:space="preserve"> </w:t>
      </w:r>
    </w:p>
    <w:p w:rsidR="00EE642E" w:rsidRDefault="006B73D0" w:rsidP="006B73D0">
      <w:pPr>
        <w:rPr>
          <w:rFonts w:ascii="Arial" w:hAnsi="Arial" w:cs="Arial"/>
          <w:b w:val="0"/>
          <w:color w:val="0F0D29" w:themeColor="text1"/>
          <w:sz w:val="24"/>
        </w:rPr>
      </w:pPr>
      <w:r w:rsidRPr="006B73D0">
        <w:rPr>
          <w:rFonts w:ascii="Arial" w:hAnsi="Arial" w:cs="Arial"/>
          <w:b w:val="0"/>
          <w:color w:val="0F0D29" w:themeColor="text1"/>
          <w:sz w:val="24"/>
        </w:rPr>
        <w:t xml:space="preserve">To conclude there are many businesses within the Swansea area that hold meeting room spaces, they offer </w:t>
      </w:r>
      <w:r w:rsidR="00DA3628">
        <w:rPr>
          <w:rFonts w:ascii="Arial" w:hAnsi="Arial" w:cs="Arial"/>
          <w:b w:val="0"/>
          <w:color w:val="0F0D29" w:themeColor="text1"/>
          <w:sz w:val="24"/>
        </w:rPr>
        <w:t>roughly</w:t>
      </w:r>
      <w:r w:rsidRPr="006B73D0">
        <w:rPr>
          <w:rFonts w:ascii="Arial" w:hAnsi="Arial" w:cs="Arial"/>
          <w:b w:val="0"/>
          <w:color w:val="0F0D29" w:themeColor="text1"/>
          <w:sz w:val="24"/>
        </w:rPr>
        <w:t xml:space="preserve"> the same</w:t>
      </w:r>
      <w:r w:rsidR="00DA3628">
        <w:rPr>
          <w:rFonts w:ascii="Arial" w:hAnsi="Arial" w:cs="Arial"/>
          <w:b w:val="0"/>
          <w:color w:val="0F0D29" w:themeColor="text1"/>
          <w:sz w:val="24"/>
        </w:rPr>
        <w:t xml:space="preserve"> offers</w:t>
      </w:r>
      <w:r w:rsidRPr="006B73D0">
        <w:rPr>
          <w:rFonts w:ascii="Arial" w:hAnsi="Arial" w:cs="Arial"/>
          <w:b w:val="0"/>
          <w:color w:val="0F0D29" w:themeColor="text1"/>
          <w:sz w:val="24"/>
        </w:rPr>
        <w:t xml:space="preserve"> as the LC2 which show there are many competitors. Many of the businesses </w:t>
      </w:r>
      <w:r w:rsidR="002534EC">
        <w:rPr>
          <w:rFonts w:ascii="Arial" w:hAnsi="Arial" w:cs="Arial"/>
          <w:b w:val="0"/>
          <w:color w:val="0F0D29" w:themeColor="text1"/>
          <w:sz w:val="24"/>
        </w:rPr>
        <w:t xml:space="preserve">but </w:t>
      </w:r>
      <w:r w:rsidR="00DA3628">
        <w:rPr>
          <w:rFonts w:ascii="Arial" w:hAnsi="Arial" w:cs="Arial"/>
          <w:b w:val="0"/>
          <w:color w:val="0F0D29" w:themeColor="text1"/>
          <w:sz w:val="24"/>
        </w:rPr>
        <w:t>mostly hotels</w:t>
      </w:r>
      <w:r w:rsidR="002534EC">
        <w:rPr>
          <w:rFonts w:ascii="Arial" w:hAnsi="Arial" w:cs="Arial"/>
          <w:b w:val="0"/>
          <w:color w:val="0F0D29" w:themeColor="text1"/>
          <w:sz w:val="24"/>
        </w:rPr>
        <w:t xml:space="preserve"> that</w:t>
      </w:r>
      <w:r w:rsidRPr="006B73D0">
        <w:rPr>
          <w:rFonts w:ascii="Arial" w:hAnsi="Arial" w:cs="Arial"/>
          <w:b w:val="0"/>
          <w:color w:val="0F0D29" w:themeColor="text1"/>
          <w:sz w:val="24"/>
        </w:rPr>
        <w:t xml:space="preserve"> hold meeting room spaces are more discreet with prices of their meeting room spaces possibly due to them wanting </w:t>
      </w:r>
      <w:r w:rsidRPr="006B73D0">
        <w:rPr>
          <w:rFonts w:ascii="Arial" w:hAnsi="Arial" w:cs="Arial"/>
          <w:b w:val="0"/>
          <w:color w:val="0F0D29" w:themeColor="text1"/>
          <w:sz w:val="24"/>
        </w:rPr>
        <w:lastRenderedPageBreak/>
        <w:t>businesses enquire about the prices as they could offer discounted rates to get them interested in booking.</w:t>
      </w:r>
      <w:r w:rsidR="00DA3628">
        <w:rPr>
          <w:rFonts w:ascii="Arial" w:hAnsi="Arial" w:cs="Arial"/>
          <w:b w:val="0"/>
          <w:color w:val="0F0D29" w:themeColor="text1"/>
          <w:sz w:val="24"/>
        </w:rPr>
        <w:t xml:space="preserve"> When looking into the surveys it is clear to see that out of the 8 respondents, they would like to see the LC2 marketing their meeting room spaces more due to them offering significantly cheaper rates than most competitors within the Swansea area. It would increase recognition for the LC2 thus creating more bookings and profit. It is also clear to see that </w:t>
      </w:r>
      <w:r w:rsidR="00576C14">
        <w:rPr>
          <w:rFonts w:ascii="Arial" w:hAnsi="Arial" w:cs="Arial"/>
          <w:b w:val="0"/>
          <w:color w:val="0F0D29" w:themeColor="text1"/>
          <w:sz w:val="24"/>
        </w:rPr>
        <w:t>most of</w:t>
      </w:r>
      <w:r w:rsidR="00DA3628">
        <w:rPr>
          <w:rFonts w:ascii="Arial" w:hAnsi="Arial" w:cs="Arial"/>
          <w:b w:val="0"/>
          <w:color w:val="0F0D29" w:themeColor="text1"/>
          <w:sz w:val="24"/>
        </w:rPr>
        <w:t xml:space="preserve"> the respondents would book with the LC2 as they have stated they offer cheaper rates than most hotels around Swansea.</w:t>
      </w:r>
      <w:r w:rsidR="00F95373">
        <w:rPr>
          <w:rFonts w:ascii="Arial" w:hAnsi="Arial" w:cs="Arial"/>
          <w:b w:val="0"/>
          <w:color w:val="0F0D29" w:themeColor="text1"/>
          <w:sz w:val="24"/>
        </w:rPr>
        <w:t xml:space="preserve"> When looking into the aims and o</w:t>
      </w:r>
      <w:r w:rsidR="00AB452C">
        <w:rPr>
          <w:rFonts w:ascii="Arial" w:hAnsi="Arial" w:cs="Arial"/>
          <w:b w:val="0"/>
          <w:color w:val="0F0D29" w:themeColor="text1"/>
          <w:sz w:val="24"/>
        </w:rPr>
        <w:t xml:space="preserve">bjective there was surveys created which were sent out to local businesses around the Swansea area, there was only 8 respondents that answered it which shows many businesses </w:t>
      </w:r>
      <w:r w:rsidR="00CB66CF">
        <w:rPr>
          <w:rFonts w:ascii="Arial" w:hAnsi="Arial" w:cs="Arial"/>
          <w:b w:val="0"/>
          <w:color w:val="0F0D29" w:themeColor="text1"/>
          <w:sz w:val="24"/>
        </w:rPr>
        <w:t xml:space="preserve">are either busy or just do not want to answer </w:t>
      </w:r>
      <w:r w:rsidR="007C0568">
        <w:rPr>
          <w:rFonts w:ascii="Arial" w:hAnsi="Arial" w:cs="Arial"/>
          <w:b w:val="0"/>
          <w:color w:val="0F0D29" w:themeColor="text1"/>
          <w:sz w:val="24"/>
        </w:rPr>
        <w:t xml:space="preserve">with their opinion which is understandable. As there was timing with the </w:t>
      </w:r>
      <w:r w:rsidR="008B47E4">
        <w:rPr>
          <w:rFonts w:ascii="Arial" w:hAnsi="Arial" w:cs="Arial"/>
          <w:b w:val="0"/>
          <w:color w:val="0F0D29" w:themeColor="text1"/>
          <w:sz w:val="24"/>
        </w:rPr>
        <w:t>surveys,</w:t>
      </w:r>
      <w:r w:rsidR="007C0568">
        <w:rPr>
          <w:rFonts w:ascii="Arial" w:hAnsi="Arial" w:cs="Arial"/>
          <w:b w:val="0"/>
          <w:color w:val="0F0D29" w:themeColor="text1"/>
          <w:sz w:val="24"/>
        </w:rPr>
        <w:t xml:space="preserve"> they were also sent to local businesses on their Facebook page as they respond quicker which was very beneficial</w:t>
      </w:r>
      <w:r w:rsidR="00EE642E">
        <w:rPr>
          <w:rFonts w:ascii="Arial" w:hAnsi="Arial" w:cs="Arial"/>
          <w:b w:val="0"/>
          <w:color w:val="0F0D29" w:themeColor="text1"/>
          <w:sz w:val="24"/>
        </w:rPr>
        <w:t>.</w:t>
      </w:r>
      <w:r w:rsidR="003C27E3">
        <w:rPr>
          <w:rFonts w:ascii="Arial" w:hAnsi="Arial" w:cs="Arial"/>
          <w:b w:val="0"/>
          <w:color w:val="0F0D29" w:themeColor="text1"/>
          <w:sz w:val="24"/>
        </w:rPr>
        <w:t xml:space="preserve"> </w:t>
      </w:r>
    </w:p>
    <w:p w:rsidR="00EE642E" w:rsidRPr="00EE642E" w:rsidRDefault="00EE642E" w:rsidP="006B73D0">
      <w:pPr>
        <w:rPr>
          <w:rFonts w:ascii="Arial" w:hAnsi="Arial" w:cs="Arial"/>
          <w:b w:val="0"/>
          <w:color w:val="0F0D29" w:themeColor="text1"/>
          <w:sz w:val="24"/>
        </w:rPr>
      </w:pPr>
    </w:p>
    <w:p w:rsidR="001E4F05" w:rsidRPr="00907AA2" w:rsidRDefault="00712248" w:rsidP="001E4F05">
      <w:pPr>
        <w:pStyle w:val="Heading1"/>
        <w:numPr>
          <w:ilvl w:val="0"/>
          <w:numId w:val="4"/>
        </w:numPr>
        <w:spacing w:line="360" w:lineRule="auto"/>
        <w:rPr>
          <w:rFonts w:ascii="Arial" w:hAnsi="Arial" w:cs="Arial"/>
          <w:color w:val="0F0D29" w:themeColor="text1"/>
        </w:rPr>
      </w:pPr>
      <w:bookmarkStart w:id="26" w:name="_Toc8490585"/>
      <w:r w:rsidRPr="00907AA2">
        <w:rPr>
          <w:rFonts w:ascii="Arial" w:hAnsi="Arial" w:cs="Arial"/>
          <w:color w:val="0F0D29" w:themeColor="text1"/>
        </w:rPr>
        <w:t>Recommendations</w:t>
      </w:r>
      <w:bookmarkEnd w:id="26"/>
    </w:p>
    <w:p w:rsidR="005235C8" w:rsidRDefault="002628D6" w:rsidP="005B3C5B">
      <w:pPr>
        <w:rPr>
          <w:rFonts w:ascii="Arial" w:hAnsi="Arial" w:cs="Arial"/>
          <w:b w:val="0"/>
          <w:color w:val="0F0D29" w:themeColor="text1"/>
          <w:sz w:val="24"/>
        </w:rPr>
      </w:pPr>
      <w:r w:rsidRPr="002628D6">
        <w:rPr>
          <w:rFonts w:ascii="Arial" w:hAnsi="Arial" w:cs="Arial"/>
          <w:b w:val="0"/>
          <w:color w:val="0F0D29" w:themeColor="text1"/>
          <w:sz w:val="24"/>
        </w:rPr>
        <w:t xml:space="preserve">From the data collected it is </w:t>
      </w:r>
      <w:r w:rsidR="005235C8" w:rsidRPr="002628D6">
        <w:rPr>
          <w:rFonts w:ascii="Arial" w:hAnsi="Arial" w:cs="Arial"/>
          <w:b w:val="0"/>
          <w:color w:val="0F0D29" w:themeColor="text1"/>
          <w:sz w:val="24"/>
        </w:rPr>
        <w:t>apparent</w:t>
      </w:r>
      <w:r w:rsidRPr="002628D6">
        <w:rPr>
          <w:rFonts w:ascii="Arial" w:hAnsi="Arial" w:cs="Arial"/>
          <w:b w:val="0"/>
          <w:color w:val="0F0D29" w:themeColor="text1"/>
          <w:sz w:val="24"/>
        </w:rPr>
        <w:t xml:space="preserve"> issues have </w:t>
      </w:r>
      <w:r w:rsidR="005235C8" w:rsidRPr="002628D6">
        <w:rPr>
          <w:rFonts w:ascii="Arial" w:hAnsi="Arial" w:cs="Arial"/>
          <w:b w:val="0"/>
          <w:color w:val="0F0D29" w:themeColor="text1"/>
          <w:sz w:val="24"/>
        </w:rPr>
        <w:t>risen</w:t>
      </w:r>
      <w:r w:rsidRPr="002628D6">
        <w:rPr>
          <w:rFonts w:ascii="Arial" w:hAnsi="Arial" w:cs="Arial"/>
          <w:b w:val="0"/>
          <w:color w:val="0F0D29" w:themeColor="text1"/>
          <w:sz w:val="24"/>
        </w:rPr>
        <w:t xml:space="preserve"> which</w:t>
      </w:r>
      <w:r w:rsidR="005235C8">
        <w:rPr>
          <w:rFonts w:ascii="Arial" w:hAnsi="Arial" w:cs="Arial"/>
          <w:b w:val="0"/>
          <w:color w:val="0F0D29" w:themeColor="text1"/>
          <w:sz w:val="24"/>
        </w:rPr>
        <w:t xml:space="preserve"> causes them to not have enough bookings. To overcome this within the future there are some recommendations below </w:t>
      </w:r>
      <w:r w:rsidR="008B7451">
        <w:rPr>
          <w:rFonts w:ascii="Arial" w:hAnsi="Arial" w:cs="Arial"/>
          <w:b w:val="0"/>
          <w:color w:val="0F0D29" w:themeColor="text1"/>
          <w:sz w:val="24"/>
        </w:rPr>
        <w:t xml:space="preserve">that are </w:t>
      </w:r>
      <w:r w:rsidR="005235C8">
        <w:rPr>
          <w:rFonts w:ascii="Arial" w:hAnsi="Arial" w:cs="Arial"/>
          <w:b w:val="0"/>
          <w:color w:val="0F0D29" w:themeColor="text1"/>
          <w:sz w:val="24"/>
        </w:rPr>
        <w:t xml:space="preserve">maintainable </w:t>
      </w:r>
      <w:r w:rsidR="008B7451">
        <w:rPr>
          <w:rFonts w:ascii="Arial" w:hAnsi="Arial" w:cs="Arial"/>
          <w:b w:val="0"/>
          <w:color w:val="0F0D29" w:themeColor="text1"/>
          <w:sz w:val="24"/>
        </w:rPr>
        <w:t>improvement which</w:t>
      </w:r>
      <w:r w:rsidR="005235C8">
        <w:rPr>
          <w:rFonts w:ascii="Arial" w:hAnsi="Arial" w:cs="Arial"/>
          <w:b w:val="0"/>
          <w:color w:val="0F0D29" w:themeColor="text1"/>
          <w:sz w:val="24"/>
        </w:rPr>
        <w:t xml:space="preserve"> can</w:t>
      </w:r>
      <w:r w:rsidR="008B7451">
        <w:rPr>
          <w:rFonts w:ascii="Arial" w:hAnsi="Arial" w:cs="Arial"/>
          <w:b w:val="0"/>
          <w:color w:val="0F0D29" w:themeColor="text1"/>
          <w:sz w:val="24"/>
        </w:rPr>
        <w:t xml:space="preserve"> help</w:t>
      </w:r>
      <w:r w:rsidR="005235C8">
        <w:rPr>
          <w:rFonts w:ascii="Arial" w:hAnsi="Arial" w:cs="Arial"/>
          <w:b w:val="0"/>
          <w:color w:val="0F0D29" w:themeColor="text1"/>
          <w:sz w:val="24"/>
        </w:rPr>
        <w:t xml:space="preserve"> with the development of the LC2 meeting room spaces.</w:t>
      </w:r>
    </w:p>
    <w:p w:rsidR="008B7451" w:rsidRDefault="008B7451" w:rsidP="008B7451">
      <w:pPr>
        <w:pStyle w:val="ListParagraph"/>
        <w:numPr>
          <w:ilvl w:val="0"/>
          <w:numId w:val="6"/>
        </w:numPr>
        <w:rPr>
          <w:rFonts w:ascii="Arial" w:hAnsi="Arial" w:cs="Arial"/>
          <w:b w:val="0"/>
          <w:color w:val="0F0D29" w:themeColor="text1"/>
          <w:sz w:val="24"/>
        </w:rPr>
      </w:pPr>
      <w:r>
        <w:rPr>
          <w:rFonts w:ascii="Arial" w:hAnsi="Arial" w:cs="Arial"/>
          <w:b w:val="0"/>
          <w:color w:val="0F0D29" w:themeColor="text1"/>
          <w:sz w:val="24"/>
        </w:rPr>
        <w:t>Marketing</w:t>
      </w:r>
    </w:p>
    <w:p w:rsidR="008B7451" w:rsidRDefault="008B7451" w:rsidP="00120665">
      <w:pPr>
        <w:pStyle w:val="ListParagraph"/>
        <w:numPr>
          <w:ilvl w:val="0"/>
          <w:numId w:val="6"/>
        </w:numPr>
        <w:rPr>
          <w:rFonts w:ascii="Arial" w:hAnsi="Arial" w:cs="Arial"/>
          <w:b w:val="0"/>
          <w:color w:val="0F0D29" w:themeColor="text1"/>
          <w:sz w:val="24"/>
        </w:rPr>
      </w:pPr>
      <w:r>
        <w:rPr>
          <w:rFonts w:ascii="Arial" w:hAnsi="Arial" w:cs="Arial"/>
          <w:b w:val="0"/>
          <w:color w:val="0F0D29" w:themeColor="text1"/>
          <w:sz w:val="24"/>
        </w:rPr>
        <w:t xml:space="preserve">Using </w:t>
      </w:r>
      <w:r w:rsidR="002534EC">
        <w:rPr>
          <w:rFonts w:ascii="Arial" w:hAnsi="Arial" w:cs="Arial"/>
          <w:b w:val="0"/>
          <w:color w:val="0F0D29" w:themeColor="text1"/>
          <w:sz w:val="24"/>
        </w:rPr>
        <w:t xml:space="preserve">the meeting room spaces </w:t>
      </w:r>
      <w:r>
        <w:rPr>
          <w:rFonts w:ascii="Arial" w:hAnsi="Arial" w:cs="Arial"/>
          <w:b w:val="0"/>
          <w:color w:val="0F0D29" w:themeColor="text1"/>
          <w:sz w:val="24"/>
        </w:rPr>
        <w:t>for other events</w:t>
      </w:r>
    </w:p>
    <w:p w:rsidR="00120665" w:rsidRPr="00120665" w:rsidRDefault="00120665" w:rsidP="00120665">
      <w:pPr>
        <w:pStyle w:val="ListParagraph"/>
        <w:rPr>
          <w:rFonts w:ascii="Arial" w:hAnsi="Arial" w:cs="Arial"/>
          <w:b w:val="0"/>
          <w:color w:val="0F0D29" w:themeColor="text1"/>
          <w:sz w:val="24"/>
        </w:rPr>
      </w:pPr>
    </w:p>
    <w:p w:rsidR="005329E1" w:rsidRDefault="00120665" w:rsidP="00C6532C">
      <w:pPr>
        <w:rPr>
          <w:rFonts w:ascii="Arial" w:hAnsi="Arial" w:cs="Arial"/>
          <w:b w:val="0"/>
          <w:color w:val="0F0D29" w:themeColor="text1"/>
          <w:sz w:val="24"/>
        </w:rPr>
      </w:pPr>
      <w:r>
        <w:rPr>
          <w:rFonts w:ascii="Arial" w:hAnsi="Arial" w:cs="Arial"/>
          <w:b w:val="0"/>
          <w:color w:val="0F0D29" w:themeColor="text1"/>
          <w:sz w:val="24"/>
        </w:rPr>
        <w:t>T</w:t>
      </w:r>
      <w:r w:rsidR="00907AA2" w:rsidRPr="00907AA2">
        <w:rPr>
          <w:rFonts w:ascii="Arial" w:hAnsi="Arial" w:cs="Arial"/>
          <w:b w:val="0"/>
          <w:color w:val="0F0D29" w:themeColor="text1"/>
          <w:sz w:val="24"/>
        </w:rPr>
        <w:t>here will always be competitors out there but if they market the meeting room spaces more,</w:t>
      </w:r>
      <w:r w:rsidR="00907AA2">
        <w:rPr>
          <w:rFonts w:ascii="Arial" w:hAnsi="Arial" w:cs="Arial"/>
          <w:b w:val="0"/>
          <w:color w:val="0F0D29" w:themeColor="text1"/>
          <w:sz w:val="24"/>
        </w:rPr>
        <w:t xml:space="preserve"> they will get more bookings. Possibly advertising it on LC2 Facebook page</w:t>
      </w:r>
      <w:r>
        <w:rPr>
          <w:rFonts w:ascii="Arial" w:hAnsi="Arial" w:cs="Arial"/>
          <w:b w:val="0"/>
          <w:color w:val="0F0D29" w:themeColor="text1"/>
          <w:sz w:val="24"/>
        </w:rPr>
        <w:t xml:space="preserve"> or their other social media pages</w:t>
      </w:r>
      <w:r w:rsidR="00907AA2">
        <w:rPr>
          <w:rFonts w:ascii="Arial" w:hAnsi="Arial" w:cs="Arial"/>
          <w:b w:val="0"/>
          <w:color w:val="0F0D29" w:themeColor="text1"/>
          <w:sz w:val="24"/>
        </w:rPr>
        <w:t xml:space="preserve"> due to them having over 10,000 likes</w:t>
      </w:r>
      <w:r>
        <w:rPr>
          <w:rFonts w:ascii="Arial" w:hAnsi="Arial" w:cs="Arial"/>
          <w:b w:val="0"/>
          <w:color w:val="0F0D29" w:themeColor="text1"/>
          <w:sz w:val="24"/>
        </w:rPr>
        <w:t xml:space="preserve"> just on Facebook</w:t>
      </w:r>
      <w:r w:rsidR="00907AA2">
        <w:rPr>
          <w:rFonts w:ascii="Arial" w:hAnsi="Arial" w:cs="Arial"/>
          <w:b w:val="0"/>
          <w:color w:val="0F0D29" w:themeColor="text1"/>
          <w:sz w:val="24"/>
        </w:rPr>
        <w:t xml:space="preserve"> </w:t>
      </w:r>
      <w:r w:rsidR="00DB4B29">
        <w:rPr>
          <w:rFonts w:ascii="Arial" w:hAnsi="Arial" w:cs="Arial"/>
          <w:b w:val="0"/>
          <w:color w:val="0F0D29" w:themeColor="text1"/>
          <w:sz w:val="24"/>
        </w:rPr>
        <w:t>alone</w:t>
      </w:r>
      <w:r w:rsidR="00291E61">
        <w:rPr>
          <w:rFonts w:ascii="Arial" w:hAnsi="Arial" w:cs="Arial"/>
          <w:b w:val="0"/>
          <w:color w:val="0F0D29" w:themeColor="text1"/>
          <w:sz w:val="24"/>
        </w:rPr>
        <w:t>. It will</w:t>
      </w:r>
      <w:r w:rsidR="00907AA2">
        <w:rPr>
          <w:rFonts w:ascii="Arial" w:hAnsi="Arial" w:cs="Arial"/>
          <w:b w:val="0"/>
          <w:color w:val="0F0D29" w:themeColor="text1"/>
          <w:sz w:val="24"/>
        </w:rPr>
        <w:t xml:space="preserve"> get the</w:t>
      </w:r>
      <w:r w:rsidR="00DB4B29">
        <w:rPr>
          <w:rFonts w:ascii="Arial" w:hAnsi="Arial" w:cs="Arial"/>
          <w:b w:val="0"/>
          <w:color w:val="0F0D29" w:themeColor="text1"/>
          <w:sz w:val="24"/>
        </w:rPr>
        <w:t>ir</w:t>
      </w:r>
      <w:r w:rsidR="00907AA2">
        <w:rPr>
          <w:rFonts w:ascii="Arial" w:hAnsi="Arial" w:cs="Arial"/>
          <w:b w:val="0"/>
          <w:color w:val="0F0D29" w:themeColor="text1"/>
          <w:sz w:val="24"/>
        </w:rPr>
        <w:t xml:space="preserve"> meeting spaces noticed and booked by businesses</w:t>
      </w:r>
      <w:r w:rsidR="003C27E3">
        <w:rPr>
          <w:rFonts w:ascii="Arial" w:hAnsi="Arial" w:cs="Arial"/>
          <w:b w:val="0"/>
          <w:color w:val="0F0D29" w:themeColor="text1"/>
          <w:sz w:val="24"/>
        </w:rPr>
        <w:t xml:space="preserve"> as within the questionnaire</w:t>
      </w:r>
      <w:r w:rsidR="00291E61">
        <w:rPr>
          <w:rFonts w:ascii="Arial" w:hAnsi="Arial" w:cs="Arial"/>
          <w:b w:val="0"/>
          <w:color w:val="0F0D29" w:themeColor="text1"/>
          <w:sz w:val="24"/>
        </w:rPr>
        <w:t>s,</w:t>
      </w:r>
      <w:r w:rsidR="003C27E3">
        <w:rPr>
          <w:rFonts w:ascii="Arial" w:hAnsi="Arial" w:cs="Arial"/>
          <w:b w:val="0"/>
          <w:color w:val="0F0D29" w:themeColor="text1"/>
          <w:sz w:val="24"/>
        </w:rPr>
        <w:t xml:space="preserve"> many of the respondents would consider the LC2 for their meetings if they market the rooms more</w:t>
      </w:r>
      <w:r w:rsidR="00291E61">
        <w:rPr>
          <w:rFonts w:ascii="Arial" w:hAnsi="Arial" w:cs="Arial"/>
          <w:b w:val="0"/>
          <w:color w:val="0F0D29" w:themeColor="text1"/>
          <w:sz w:val="24"/>
        </w:rPr>
        <w:t>. The LC2 should take the feedback from the respondents on the questionnaires into consideration and possibly promote the rooms to get the LC2 noticed</w:t>
      </w:r>
      <w:r w:rsidR="003C27E3">
        <w:rPr>
          <w:rFonts w:ascii="Arial" w:hAnsi="Arial" w:cs="Arial"/>
          <w:b w:val="0"/>
          <w:color w:val="0F0D29" w:themeColor="text1"/>
          <w:sz w:val="24"/>
        </w:rPr>
        <w:t>.</w:t>
      </w:r>
      <w:r w:rsidR="00907AA2">
        <w:rPr>
          <w:rFonts w:ascii="Arial" w:hAnsi="Arial" w:cs="Arial"/>
          <w:b w:val="0"/>
          <w:color w:val="0F0D29" w:themeColor="text1"/>
          <w:sz w:val="24"/>
        </w:rPr>
        <w:t xml:space="preserve"> </w:t>
      </w:r>
      <w:r>
        <w:rPr>
          <w:rFonts w:ascii="Arial" w:hAnsi="Arial" w:cs="Arial"/>
          <w:b w:val="0"/>
          <w:color w:val="0F0D29" w:themeColor="text1"/>
          <w:sz w:val="24"/>
        </w:rPr>
        <w:t>When discussing marketing with Leanne she states, “</w:t>
      </w:r>
      <w:r w:rsidRPr="00120665">
        <w:rPr>
          <w:rFonts w:ascii="Arial" w:hAnsi="Arial" w:cs="Arial"/>
          <w:b w:val="0"/>
          <w:color w:val="0F0D29" w:themeColor="text1"/>
          <w:sz w:val="24"/>
        </w:rPr>
        <w:t xml:space="preserve">We base our prices off a 'Demand Calendar' - it's a really good tool that looks at 12 months in advance and advises which dates are going to be your 'High' days and which days are going to be 'Low'. A high demand day means we are </w:t>
      </w:r>
      <w:proofErr w:type="gramStart"/>
      <w:r w:rsidRPr="00120665">
        <w:rPr>
          <w:rFonts w:ascii="Arial" w:hAnsi="Arial" w:cs="Arial"/>
          <w:b w:val="0"/>
          <w:color w:val="0F0D29" w:themeColor="text1"/>
          <w:sz w:val="24"/>
        </w:rPr>
        <w:t>really busy</w:t>
      </w:r>
      <w:proofErr w:type="gramEnd"/>
      <w:r w:rsidRPr="00120665">
        <w:rPr>
          <w:rFonts w:ascii="Arial" w:hAnsi="Arial" w:cs="Arial"/>
          <w:b w:val="0"/>
          <w:color w:val="0F0D29" w:themeColor="text1"/>
          <w:sz w:val="24"/>
        </w:rPr>
        <w:t xml:space="preserve"> so only have 1 or 2 meetings to sell and the prices on this date would be more expensive than if they chose another day. We do occasionally run offers in our quieter months to try and encourage businesses to book with us.</w:t>
      </w:r>
      <w:r>
        <w:rPr>
          <w:rFonts w:ascii="Arial" w:hAnsi="Arial" w:cs="Arial"/>
          <w:b w:val="0"/>
          <w:color w:val="0F0D29" w:themeColor="text1"/>
          <w:sz w:val="24"/>
        </w:rPr>
        <w:t xml:space="preserve">” Showing they make sure they have their meeting rooms filled. Which </w:t>
      </w:r>
      <w:r w:rsidR="005329E1">
        <w:rPr>
          <w:rFonts w:ascii="Arial" w:hAnsi="Arial" w:cs="Arial"/>
          <w:b w:val="0"/>
          <w:color w:val="0F0D29" w:themeColor="text1"/>
          <w:sz w:val="24"/>
        </w:rPr>
        <w:t>proposes</w:t>
      </w:r>
      <w:r>
        <w:rPr>
          <w:rFonts w:ascii="Arial" w:hAnsi="Arial" w:cs="Arial"/>
          <w:b w:val="0"/>
          <w:color w:val="0F0D29" w:themeColor="text1"/>
          <w:sz w:val="24"/>
        </w:rPr>
        <w:t xml:space="preserve"> the LC2 could offer cheaper rates when its </w:t>
      </w:r>
      <w:r>
        <w:rPr>
          <w:rFonts w:ascii="Arial" w:hAnsi="Arial" w:cs="Arial"/>
          <w:b w:val="0"/>
          <w:color w:val="0F0D29" w:themeColor="text1"/>
          <w:sz w:val="24"/>
        </w:rPr>
        <w:lastRenderedPageBreak/>
        <w:t xml:space="preserve">very quiet </w:t>
      </w:r>
      <w:r w:rsidR="005329E1">
        <w:rPr>
          <w:rFonts w:ascii="Arial" w:hAnsi="Arial" w:cs="Arial"/>
          <w:b w:val="0"/>
          <w:color w:val="0F0D29" w:themeColor="text1"/>
          <w:sz w:val="24"/>
        </w:rPr>
        <w:t xml:space="preserve">on </w:t>
      </w:r>
      <w:r>
        <w:rPr>
          <w:rFonts w:ascii="Arial" w:hAnsi="Arial" w:cs="Arial"/>
          <w:b w:val="0"/>
          <w:color w:val="0F0D29" w:themeColor="text1"/>
          <w:sz w:val="24"/>
        </w:rPr>
        <w:t>certain days.</w:t>
      </w:r>
      <w:r w:rsidR="003C5E24">
        <w:rPr>
          <w:rFonts w:ascii="Arial" w:hAnsi="Arial" w:cs="Arial"/>
          <w:b w:val="0"/>
          <w:color w:val="0F0D29" w:themeColor="text1"/>
          <w:sz w:val="24"/>
        </w:rPr>
        <w:t xml:space="preserve"> </w:t>
      </w:r>
      <w:r w:rsidR="00347C71">
        <w:rPr>
          <w:rFonts w:ascii="Arial" w:hAnsi="Arial" w:cs="Arial"/>
          <w:b w:val="0"/>
          <w:color w:val="0F0D29" w:themeColor="text1"/>
          <w:sz w:val="24"/>
        </w:rPr>
        <w:t>When looking into the bar chart from the questionnaires it is clear to see that its quite rarely businesses book meeting room spaces so due to that the LC2 should offer a wide range of events to fill the meeting spaces</w:t>
      </w:r>
      <w:r w:rsidR="00DA4CCB">
        <w:rPr>
          <w:rFonts w:ascii="Arial" w:hAnsi="Arial" w:cs="Arial"/>
          <w:b w:val="0"/>
          <w:color w:val="0F0D29" w:themeColor="text1"/>
          <w:sz w:val="24"/>
        </w:rPr>
        <w:t xml:space="preserve"> not just children’s parties</w:t>
      </w:r>
      <w:r w:rsidR="00347C71">
        <w:rPr>
          <w:rFonts w:ascii="Arial" w:hAnsi="Arial" w:cs="Arial"/>
          <w:b w:val="0"/>
          <w:color w:val="0F0D29" w:themeColor="text1"/>
          <w:sz w:val="24"/>
        </w:rPr>
        <w:t xml:space="preserve"> </w:t>
      </w:r>
      <w:r w:rsidR="00DA4CCB">
        <w:rPr>
          <w:rFonts w:ascii="Arial" w:hAnsi="Arial" w:cs="Arial"/>
          <w:b w:val="0"/>
          <w:color w:val="0F0D29" w:themeColor="text1"/>
          <w:sz w:val="24"/>
        </w:rPr>
        <w:t>as it will them</w:t>
      </w:r>
      <w:r w:rsidR="00347C71">
        <w:rPr>
          <w:rFonts w:ascii="Arial" w:hAnsi="Arial" w:cs="Arial"/>
          <w:b w:val="0"/>
          <w:color w:val="0F0D29" w:themeColor="text1"/>
          <w:sz w:val="24"/>
        </w:rPr>
        <w:t xml:space="preserve"> more recognition and people will not see them as just a leisure centre. It will increase profit and</w:t>
      </w:r>
      <w:bookmarkStart w:id="27" w:name="_GoBack"/>
      <w:bookmarkEnd w:id="27"/>
      <w:r w:rsidR="00347C71">
        <w:rPr>
          <w:rFonts w:ascii="Arial" w:hAnsi="Arial" w:cs="Arial"/>
          <w:b w:val="0"/>
          <w:color w:val="0F0D29" w:themeColor="text1"/>
          <w:sz w:val="24"/>
        </w:rPr>
        <w:t xml:space="preserve"> bookings, possibly having weddings fayres within the sports hall as they hold maximum capacity of 1200 people. Or possibly more student events as there are many students within walking distance of the LC2.</w:t>
      </w:r>
      <w:r w:rsidR="005329E1">
        <w:rPr>
          <w:rFonts w:ascii="Arial" w:hAnsi="Arial" w:cs="Arial"/>
          <w:b w:val="0"/>
          <w:color w:val="0F0D29" w:themeColor="text1"/>
          <w:sz w:val="24"/>
        </w:rPr>
        <w:t xml:space="preserve"> And due to the LC2 being a leisure centre they can increase booking for their rooms by promoting them within the leisure centre as well due to them not having any leaflets on show.</w:t>
      </w:r>
    </w:p>
    <w:p w:rsidR="00EE642E" w:rsidRDefault="00EE642E" w:rsidP="00EE642E">
      <w:pPr>
        <w:rPr>
          <w:rFonts w:ascii="Arial" w:hAnsi="Arial" w:cs="Arial"/>
          <w:b w:val="0"/>
          <w:color w:val="0F0D29" w:themeColor="text1"/>
          <w:sz w:val="24"/>
        </w:rPr>
      </w:pPr>
    </w:p>
    <w:p w:rsidR="00EE642E" w:rsidRPr="00B95EA7" w:rsidRDefault="00EE642E" w:rsidP="00EE642E">
      <w:pPr>
        <w:pStyle w:val="Heading1"/>
        <w:rPr>
          <w:rFonts w:ascii="Arial" w:hAnsi="Arial" w:cs="Arial"/>
        </w:rPr>
      </w:pPr>
      <w:bookmarkStart w:id="28" w:name="_Toc8490586"/>
      <w:r>
        <w:t xml:space="preserve">8. </w:t>
      </w:r>
      <w:r w:rsidR="005A3C23" w:rsidRPr="00B95EA7">
        <w:rPr>
          <w:rFonts w:ascii="Arial" w:hAnsi="Arial" w:cs="Arial"/>
        </w:rPr>
        <w:t>Appendices</w:t>
      </w:r>
      <w:bookmarkEnd w:id="28"/>
    </w:p>
    <w:p w:rsidR="002D15DA" w:rsidRPr="00B95EA7" w:rsidRDefault="003C5E24" w:rsidP="00EE642E">
      <w:pPr>
        <w:rPr>
          <w:rFonts w:ascii="Arial" w:hAnsi="Arial" w:cs="Arial"/>
        </w:rPr>
      </w:pPr>
      <w:r w:rsidRPr="00B95EA7">
        <w:rPr>
          <w:rFonts w:ascii="Arial" w:hAnsi="Arial" w:cs="Arial"/>
        </w:rPr>
        <w:t xml:space="preserve">8.1 </w:t>
      </w:r>
      <w:r w:rsidR="001E4F05" w:rsidRPr="00B95EA7">
        <w:rPr>
          <w:rFonts w:ascii="Arial" w:hAnsi="Arial" w:cs="Arial"/>
        </w:rPr>
        <w:t>Email Interview Questions</w:t>
      </w:r>
    </w:p>
    <w:p w:rsidR="00B95EA7" w:rsidRPr="00B95EA7" w:rsidRDefault="00B95EA7" w:rsidP="00B95EA7">
      <w:pPr>
        <w:rPr>
          <w:rFonts w:ascii="Arial" w:hAnsi="Arial" w:cs="Arial"/>
          <w:sz w:val="24"/>
        </w:rPr>
      </w:pPr>
      <w:r w:rsidRPr="00B95EA7">
        <w:rPr>
          <w:rFonts w:ascii="Arial" w:hAnsi="Arial" w:cs="Arial"/>
          <w:noProof/>
        </w:rPr>
        <w:drawing>
          <wp:anchor distT="0" distB="0" distL="114300" distR="114300" simplePos="0" relativeHeight="251673600" behindDoc="1" locked="0" layoutInCell="1" allowOverlap="1" wp14:anchorId="5AFFCEEA">
            <wp:simplePos x="0" y="0"/>
            <wp:positionH relativeFrom="margin">
              <wp:posOffset>-125730</wp:posOffset>
            </wp:positionH>
            <wp:positionV relativeFrom="paragraph">
              <wp:posOffset>746598</wp:posOffset>
            </wp:positionV>
            <wp:extent cx="4584700" cy="4233545"/>
            <wp:effectExtent l="0" t="0" r="6350" b="0"/>
            <wp:wrapTight wrapText="bothSides">
              <wp:wrapPolygon edited="0">
                <wp:start x="0" y="0"/>
                <wp:lineTo x="0" y="21480"/>
                <wp:lineTo x="21540" y="21480"/>
                <wp:lineTo x="2154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584700" cy="4233545"/>
                    </a:xfrm>
                    <a:prstGeom prst="rect">
                      <a:avLst/>
                    </a:prstGeom>
                  </pic:spPr>
                </pic:pic>
              </a:graphicData>
            </a:graphic>
          </wp:anchor>
        </w:drawing>
      </w:r>
      <w:r w:rsidRPr="00B95EA7">
        <w:rPr>
          <w:rFonts w:ascii="Arial" w:hAnsi="Arial" w:cs="Arial"/>
          <w:sz w:val="24"/>
        </w:rPr>
        <w:t xml:space="preserve">These are the interview questions I’ve discussed with Leanne </w:t>
      </w:r>
      <w:r w:rsidR="006F5C00">
        <w:rPr>
          <w:rFonts w:ascii="Arial" w:hAnsi="Arial" w:cs="Arial"/>
          <w:sz w:val="24"/>
        </w:rPr>
        <w:t xml:space="preserve">the Senior Meetings &amp; Events Coordinator </w:t>
      </w:r>
      <w:r w:rsidRPr="00B95EA7">
        <w:rPr>
          <w:rFonts w:ascii="Arial" w:hAnsi="Arial" w:cs="Arial"/>
          <w:sz w:val="24"/>
        </w:rPr>
        <w:t>and seeing how they promote their meeting room spaces.</w:t>
      </w:r>
    </w:p>
    <w:p w:rsidR="009027A6" w:rsidRDefault="009027A6" w:rsidP="0018600B">
      <w:pPr>
        <w:pStyle w:val="Heading1"/>
        <w:spacing w:line="360" w:lineRule="auto"/>
        <w:rPr>
          <w:rFonts w:ascii="Arial" w:hAnsi="Arial" w:cs="Arial"/>
          <w:color w:val="0F0D29" w:themeColor="text1"/>
        </w:rPr>
      </w:pPr>
      <w:r w:rsidRPr="009027A6">
        <w:rPr>
          <w:noProof/>
        </w:rPr>
        <w:lastRenderedPageBreak/>
        <w:drawing>
          <wp:anchor distT="0" distB="0" distL="114300" distR="114300" simplePos="0" relativeHeight="251677696" behindDoc="1" locked="0" layoutInCell="1" allowOverlap="1" wp14:anchorId="4C9042C2">
            <wp:simplePos x="0" y="0"/>
            <wp:positionH relativeFrom="margin">
              <wp:posOffset>46355</wp:posOffset>
            </wp:positionH>
            <wp:positionV relativeFrom="paragraph">
              <wp:posOffset>343</wp:posOffset>
            </wp:positionV>
            <wp:extent cx="4151630" cy="3904735"/>
            <wp:effectExtent l="0" t="0" r="1270" b="635"/>
            <wp:wrapTight wrapText="bothSides">
              <wp:wrapPolygon edited="0">
                <wp:start x="0" y="0"/>
                <wp:lineTo x="0" y="21498"/>
                <wp:lineTo x="21507" y="21498"/>
                <wp:lineTo x="2150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151630" cy="3904735"/>
                    </a:xfrm>
                    <a:prstGeom prst="rect">
                      <a:avLst/>
                    </a:prstGeom>
                  </pic:spPr>
                </pic:pic>
              </a:graphicData>
            </a:graphic>
            <wp14:sizeRelH relativeFrom="margin">
              <wp14:pctWidth>0</wp14:pctWidth>
            </wp14:sizeRelH>
            <wp14:sizeRelV relativeFrom="margin">
              <wp14:pctHeight>0</wp14:pctHeight>
            </wp14:sizeRelV>
          </wp:anchor>
        </w:drawing>
      </w: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2D15DA" w:rsidRDefault="002D15DA"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r w:rsidRPr="009027A6">
        <w:rPr>
          <w:noProof/>
        </w:rPr>
        <w:drawing>
          <wp:anchor distT="0" distB="0" distL="114300" distR="114300" simplePos="0" relativeHeight="251674624" behindDoc="1" locked="0" layoutInCell="1" allowOverlap="1" wp14:anchorId="2AC5534F">
            <wp:simplePos x="0" y="0"/>
            <wp:positionH relativeFrom="margin">
              <wp:align>left</wp:align>
            </wp:positionH>
            <wp:positionV relativeFrom="paragraph">
              <wp:posOffset>494030</wp:posOffset>
            </wp:positionV>
            <wp:extent cx="4138930" cy="3446780"/>
            <wp:effectExtent l="0" t="0" r="0" b="1270"/>
            <wp:wrapTight wrapText="bothSides">
              <wp:wrapPolygon edited="0">
                <wp:start x="0" y="0"/>
                <wp:lineTo x="0" y="21489"/>
                <wp:lineTo x="21474" y="21489"/>
                <wp:lineTo x="2147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138930" cy="3446780"/>
                    </a:xfrm>
                    <a:prstGeom prst="rect">
                      <a:avLst/>
                    </a:prstGeom>
                  </pic:spPr>
                </pic:pic>
              </a:graphicData>
            </a:graphic>
            <wp14:sizeRelH relativeFrom="margin">
              <wp14:pctWidth>0</wp14:pctWidth>
            </wp14:sizeRelH>
            <wp14:sizeRelV relativeFrom="margin">
              <wp14:pctHeight>0</wp14:pctHeight>
            </wp14:sizeRelV>
          </wp:anchor>
        </w:drawing>
      </w: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r w:rsidRPr="009027A6">
        <w:rPr>
          <w:noProof/>
        </w:rPr>
        <w:lastRenderedPageBreak/>
        <w:drawing>
          <wp:anchor distT="0" distB="0" distL="114300" distR="114300" simplePos="0" relativeHeight="251675648" behindDoc="1" locked="0" layoutInCell="1" allowOverlap="1" wp14:anchorId="758AE7FA">
            <wp:simplePos x="0" y="0"/>
            <wp:positionH relativeFrom="margin">
              <wp:posOffset>46492</wp:posOffset>
            </wp:positionH>
            <wp:positionV relativeFrom="paragraph">
              <wp:posOffset>-920012</wp:posOffset>
            </wp:positionV>
            <wp:extent cx="4176395" cy="3740785"/>
            <wp:effectExtent l="0" t="0" r="0" b="0"/>
            <wp:wrapTight wrapText="bothSides">
              <wp:wrapPolygon edited="0">
                <wp:start x="0" y="0"/>
                <wp:lineTo x="0" y="21450"/>
                <wp:lineTo x="21478" y="21450"/>
                <wp:lineTo x="2147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176395" cy="3740785"/>
                    </a:xfrm>
                    <a:prstGeom prst="rect">
                      <a:avLst/>
                    </a:prstGeom>
                  </pic:spPr>
                </pic:pic>
              </a:graphicData>
            </a:graphic>
            <wp14:sizeRelH relativeFrom="margin">
              <wp14:pctWidth>0</wp14:pctWidth>
            </wp14:sizeRelH>
            <wp14:sizeRelV relativeFrom="margin">
              <wp14:pctHeight>0</wp14:pctHeight>
            </wp14:sizeRelV>
          </wp:anchor>
        </w:drawing>
      </w: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r w:rsidRPr="009027A6">
        <w:rPr>
          <w:noProof/>
        </w:rPr>
        <w:drawing>
          <wp:anchor distT="0" distB="0" distL="114300" distR="114300" simplePos="0" relativeHeight="251678720" behindDoc="1" locked="0" layoutInCell="1" allowOverlap="1" wp14:anchorId="4AD3419D">
            <wp:simplePos x="0" y="0"/>
            <wp:positionH relativeFrom="margin">
              <wp:align>left</wp:align>
            </wp:positionH>
            <wp:positionV relativeFrom="paragraph">
              <wp:posOffset>-400084</wp:posOffset>
            </wp:positionV>
            <wp:extent cx="4074160" cy="3941445"/>
            <wp:effectExtent l="0" t="0" r="2540" b="1905"/>
            <wp:wrapTight wrapText="bothSides">
              <wp:wrapPolygon edited="0">
                <wp:start x="0" y="0"/>
                <wp:lineTo x="0" y="21506"/>
                <wp:lineTo x="21512" y="21506"/>
                <wp:lineTo x="2151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074160" cy="3941445"/>
                    </a:xfrm>
                    <a:prstGeom prst="rect">
                      <a:avLst/>
                    </a:prstGeom>
                  </pic:spPr>
                </pic:pic>
              </a:graphicData>
            </a:graphic>
          </wp:anchor>
        </w:drawing>
      </w: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r w:rsidRPr="009027A6">
        <w:rPr>
          <w:noProof/>
        </w:rPr>
        <w:lastRenderedPageBreak/>
        <w:drawing>
          <wp:anchor distT="0" distB="0" distL="114300" distR="114300" simplePos="0" relativeHeight="251676672" behindDoc="1" locked="0" layoutInCell="1" allowOverlap="1" wp14:anchorId="146CED76">
            <wp:simplePos x="0" y="0"/>
            <wp:positionH relativeFrom="margin">
              <wp:posOffset>-383540</wp:posOffset>
            </wp:positionH>
            <wp:positionV relativeFrom="paragraph">
              <wp:posOffset>-1156335</wp:posOffset>
            </wp:positionV>
            <wp:extent cx="3916680" cy="2527300"/>
            <wp:effectExtent l="0" t="0" r="7620" b="6350"/>
            <wp:wrapTight wrapText="bothSides">
              <wp:wrapPolygon edited="0">
                <wp:start x="0" y="0"/>
                <wp:lineTo x="0" y="21491"/>
                <wp:lineTo x="21537" y="21491"/>
                <wp:lineTo x="2153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916680" cy="2527300"/>
                    </a:xfrm>
                    <a:prstGeom prst="rect">
                      <a:avLst/>
                    </a:prstGeom>
                  </pic:spPr>
                </pic:pic>
              </a:graphicData>
            </a:graphic>
            <wp14:sizeRelH relativeFrom="margin">
              <wp14:pctWidth>0</wp14:pctWidth>
            </wp14:sizeRelH>
            <wp14:sizeRelV relativeFrom="margin">
              <wp14:pctHeight>0</wp14:pctHeight>
            </wp14:sizeRelV>
          </wp:anchor>
        </w:drawing>
      </w: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r w:rsidRPr="009027A6">
        <w:rPr>
          <w:noProof/>
        </w:rPr>
        <w:drawing>
          <wp:anchor distT="0" distB="0" distL="114300" distR="114300" simplePos="0" relativeHeight="251679744" behindDoc="1" locked="0" layoutInCell="1" allowOverlap="1" wp14:anchorId="07D4FA9A">
            <wp:simplePos x="0" y="0"/>
            <wp:positionH relativeFrom="column">
              <wp:posOffset>-274320</wp:posOffset>
            </wp:positionH>
            <wp:positionV relativeFrom="paragraph">
              <wp:posOffset>603885</wp:posOffset>
            </wp:positionV>
            <wp:extent cx="3817620" cy="4100830"/>
            <wp:effectExtent l="0" t="0" r="0" b="0"/>
            <wp:wrapTight wrapText="bothSides">
              <wp:wrapPolygon edited="0">
                <wp:start x="0" y="0"/>
                <wp:lineTo x="0" y="21473"/>
                <wp:lineTo x="21449" y="21473"/>
                <wp:lineTo x="21449"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817620" cy="4100830"/>
                    </a:xfrm>
                    <a:prstGeom prst="rect">
                      <a:avLst/>
                    </a:prstGeom>
                  </pic:spPr>
                </pic:pic>
              </a:graphicData>
            </a:graphic>
            <wp14:sizeRelH relativeFrom="margin">
              <wp14:pctWidth>0</wp14:pctWidth>
            </wp14:sizeRelH>
            <wp14:sizeRelV relativeFrom="margin">
              <wp14:pctHeight>0</wp14:pctHeight>
            </wp14:sizeRelV>
          </wp:anchor>
        </w:drawing>
      </w: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9027A6" w:rsidP="0018600B">
      <w:pPr>
        <w:pStyle w:val="Heading1"/>
        <w:spacing w:line="360" w:lineRule="auto"/>
        <w:rPr>
          <w:rFonts w:ascii="Arial" w:hAnsi="Arial" w:cs="Arial"/>
          <w:color w:val="0F0D29" w:themeColor="text1"/>
        </w:rPr>
      </w:pPr>
    </w:p>
    <w:p w:rsidR="009027A6" w:rsidRDefault="00B22C53" w:rsidP="0018600B">
      <w:pPr>
        <w:pStyle w:val="Heading1"/>
        <w:spacing w:line="360" w:lineRule="auto"/>
        <w:rPr>
          <w:rFonts w:ascii="Arial" w:hAnsi="Arial" w:cs="Arial"/>
          <w:color w:val="0F0D29" w:themeColor="text1"/>
        </w:rPr>
      </w:pPr>
      <w:r w:rsidRPr="00B22C53">
        <w:rPr>
          <w:noProof/>
        </w:rPr>
        <w:lastRenderedPageBreak/>
        <w:drawing>
          <wp:anchor distT="0" distB="0" distL="114300" distR="114300" simplePos="0" relativeHeight="251680768" behindDoc="1" locked="0" layoutInCell="1" allowOverlap="1" wp14:anchorId="376282E9">
            <wp:simplePos x="0" y="0"/>
            <wp:positionH relativeFrom="column">
              <wp:posOffset>-162543</wp:posOffset>
            </wp:positionH>
            <wp:positionV relativeFrom="paragraph">
              <wp:posOffset>175208</wp:posOffset>
            </wp:positionV>
            <wp:extent cx="4199888" cy="3707027"/>
            <wp:effectExtent l="0" t="0" r="0" b="8255"/>
            <wp:wrapTight wrapText="bothSides">
              <wp:wrapPolygon edited="0">
                <wp:start x="0" y="0"/>
                <wp:lineTo x="0" y="21537"/>
                <wp:lineTo x="21460" y="21537"/>
                <wp:lineTo x="2146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199888" cy="3707027"/>
                    </a:xfrm>
                    <a:prstGeom prst="rect">
                      <a:avLst/>
                    </a:prstGeom>
                  </pic:spPr>
                </pic:pic>
              </a:graphicData>
            </a:graphic>
          </wp:anchor>
        </w:drawing>
      </w:r>
    </w:p>
    <w:p w:rsidR="00B22C53" w:rsidRDefault="00B22C53" w:rsidP="0018600B">
      <w:pPr>
        <w:pStyle w:val="Heading1"/>
        <w:spacing w:line="360" w:lineRule="auto"/>
        <w:rPr>
          <w:rFonts w:ascii="Arial" w:hAnsi="Arial" w:cs="Arial"/>
          <w:color w:val="0F0D29" w:themeColor="text1"/>
        </w:rPr>
      </w:pPr>
    </w:p>
    <w:p w:rsidR="0028632E" w:rsidRDefault="0028632E" w:rsidP="0018600B">
      <w:pPr>
        <w:pStyle w:val="Heading1"/>
        <w:spacing w:line="360" w:lineRule="auto"/>
        <w:rPr>
          <w:rFonts w:ascii="Arial" w:hAnsi="Arial" w:cs="Arial"/>
          <w:color w:val="0F0D29" w:themeColor="text1"/>
        </w:rPr>
      </w:pPr>
    </w:p>
    <w:p w:rsidR="0028632E" w:rsidRDefault="0028632E" w:rsidP="0018600B">
      <w:pPr>
        <w:pStyle w:val="Heading1"/>
        <w:spacing w:line="360" w:lineRule="auto"/>
        <w:rPr>
          <w:rFonts w:ascii="Arial" w:hAnsi="Arial" w:cs="Arial"/>
          <w:color w:val="0F0D29" w:themeColor="text1"/>
        </w:rPr>
      </w:pPr>
    </w:p>
    <w:p w:rsidR="00B22C53" w:rsidRPr="0018600B" w:rsidRDefault="00B22C53" w:rsidP="0018600B">
      <w:pPr>
        <w:pStyle w:val="Heading1"/>
        <w:spacing w:line="360" w:lineRule="auto"/>
        <w:rPr>
          <w:rFonts w:ascii="Arial" w:hAnsi="Arial" w:cs="Arial"/>
          <w:color w:val="0F0D29" w:themeColor="text1"/>
        </w:rPr>
      </w:pPr>
    </w:p>
    <w:p w:rsidR="008B47E4" w:rsidRPr="008B47E4" w:rsidRDefault="00213D0C" w:rsidP="0018600B">
      <w:pPr>
        <w:pStyle w:val="Heading1"/>
        <w:numPr>
          <w:ilvl w:val="0"/>
          <w:numId w:val="4"/>
        </w:numPr>
        <w:spacing w:line="360" w:lineRule="auto"/>
        <w:rPr>
          <w:rFonts w:ascii="Arial" w:hAnsi="Arial" w:cs="Arial"/>
          <w:color w:val="0F0D29" w:themeColor="text1"/>
        </w:rPr>
      </w:pPr>
      <w:bookmarkStart w:id="29" w:name="_Toc8490587"/>
      <w:r w:rsidRPr="0018600B">
        <w:rPr>
          <w:rFonts w:ascii="Arial" w:hAnsi="Arial" w:cs="Arial"/>
          <w:color w:val="0F0D29" w:themeColor="text1"/>
        </w:rPr>
        <w:t>References</w:t>
      </w:r>
      <w:bookmarkEnd w:id="29"/>
    </w:p>
    <w:p w:rsidR="008C0C40" w:rsidRPr="0018600B" w:rsidRDefault="008C0C40" w:rsidP="0018600B">
      <w:pPr>
        <w:spacing w:line="360" w:lineRule="auto"/>
        <w:rPr>
          <w:rFonts w:ascii="Arial" w:hAnsi="Arial" w:cs="Arial"/>
          <w:b w:val="0"/>
          <w:color w:val="0F0D29" w:themeColor="text1"/>
        </w:rPr>
      </w:pPr>
      <w:r w:rsidRPr="0018600B">
        <w:rPr>
          <w:rFonts w:ascii="Arial" w:hAnsi="Arial" w:cs="Arial"/>
          <w:b w:val="0"/>
          <w:color w:val="0F0D29" w:themeColor="text1"/>
        </w:rPr>
        <w:t>Anon. (2018). Swansea's premier leisure complex. Available: http://www.thelcswansea.com/. Last accessed 24/03/19.</w:t>
      </w:r>
    </w:p>
    <w:p w:rsidR="008C0C40" w:rsidRPr="0018600B" w:rsidRDefault="008C0C40" w:rsidP="0018600B">
      <w:pPr>
        <w:spacing w:line="360" w:lineRule="auto"/>
        <w:rPr>
          <w:rFonts w:ascii="Arial" w:hAnsi="Arial" w:cs="Arial"/>
          <w:b w:val="0"/>
          <w:color w:val="0F0D29" w:themeColor="text1"/>
        </w:rPr>
      </w:pPr>
      <w:r w:rsidRPr="0018600B">
        <w:rPr>
          <w:rFonts w:ascii="Arial" w:hAnsi="Arial" w:cs="Arial"/>
          <w:b w:val="0"/>
          <w:color w:val="0F0D29" w:themeColor="text1"/>
        </w:rPr>
        <w:t>Anon. (2019). Meeting Rooms. Available: https://www.walesnationalpoolswansea.co.uk/meet-eat/meeting-rooms/. Last accessed 11/05/19.</w:t>
      </w:r>
    </w:p>
    <w:p w:rsidR="008C0C40" w:rsidRDefault="008C0C40" w:rsidP="0018600B">
      <w:pPr>
        <w:spacing w:line="360" w:lineRule="auto"/>
        <w:rPr>
          <w:rFonts w:ascii="Arial" w:hAnsi="Arial" w:cs="Arial"/>
          <w:b w:val="0"/>
          <w:color w:val="0F0D29" w:themeColor="text1"/>
        </w:rPr>
      </w:pPr>
      <w:r w:rsidRPr="0018600B">
        <w:rPr>
          <w:rFonts w:ascii="Arial" w:hAnsi="Arial" w:cs="Arial"/>
          <w:b w:val="0"/>
          <w:color w:val="0F0D29" w:themeColor="text1"/>
        </w:rPr>
        <w:t xml:space="preserve">Anon. (2019). MEETINGS AND CONFERENCES IN SWANSEA. Available: </w:t>
      </w:r>
      <w:hyperlink r:id="rId29" w:history="1">
        <w:r w:rsidRPr="0046187F">
          <w:rPr>
            <w:rStyle w:val="Hyperlink"/>
            <w:rFonts w:ascii="Arial" w:hAnsi="Arial" w:cs="Arial"/>
            <w:b w:val="0"/>
          </w:rPr>
          <w:t>http://www.dragon-hotel.co.uk/en/meetings.html. Last accessed 11/05/19</w:t>
        </w:r>
      </w:hyperlink>
      <w:r w:rsidRPr="0018600B">
        <w:rPr>
          <w:rFonts w:ascii="Arial" w:hAnsi="Arial" w:cs="Arial"/>
          <w:b w:val="0"/>
          <w:color w:val="0F0D29" w:themeColor="text1"/>
        </w:rPr>
        <w:t>.</w:t>
      </w:r>
    </w:p>
    <w:p w:rsidR="008C0C40" w:rsidRPr="0018600B" w:rsidRDefault="008C0C40" w:rsidP="0018600B">
      <w:pPr>
        <w:spacing w:line="360" w:lineRule="auto"/>
        <w:rPr>
          <w:rFonts w:ascii="Arial" w:hAnsi="Arial" w:cs="Arial"/>
          <w:b w:val="0"/>
          <w:color w:val="0F0D29" w:themeColor="text1"/>
        </w:rPr>
      </w:pPr>
      <w:r w:rsidRPr="0018600B">
        <w:rPr>
          <w:rFonts w:ascii="Arial" w:hAnsi="Arial" w:cs="Arial"/>
          <w:b w:val="0"/>
          <w:color w:val="0F0D29" w:themeColor="text1"/>
        </w:rPr>
        <w:t>Anon. Room Hire. Available: http://environmentcentre.org.uk/what-we-offer/room-hire/. Last accessed 11/05/19.</w:t>
      </w:r>
    </w:p>
    <w:p w:rsidR="008C0C40" w:rsidRPr="008B47E4" w:rsidRDefault="008C0C40" w:rsidP="008B47E4">
      <w:pPr>
        <w:spacing w:line="360" w:lineRule="auto"/>
        <w:rPr>
          <w:rFonts w:ascii="Arial" w:hAnsi="Arial" w:cs="Arial"/>
          <w:b w:val="0"/>
          <w:color w:val="0F0D29" w:themeColor="text1"/>
        </w:rPr>
      </w:pPr>
      <w:r w:rsidRPr="008B47E4">
        <w:rPr>
          <w:rFonts w:ascii="Arial" w:hAnsi="Arial" w:cs="Arial"/>
          <w:b w:val="0"/>
          <w:color w:val="0F0D29" w:themeColor="text1"/>
        </w:rPr>
        <w:lastRenderedPageBreak/>
        <w:t xml:space="preserve">Clough, p., &amp; </w:t>
      </w:r>
      <w:proofErr w:type="spellStart"/>
      <w:r w:rsidRPr="008B47E4">
        <w:rPr>
          <w:rFonts w:ascii="Arial" w:hAnsi="Arial" w:cs="Arial"/>
          <w:b w:val="0"/>
          <w:color w:val="0F0D29" w:themeColor="text1"/>
        </w:rPr>
        <w:t>Nutbrown.C</w:t>
      </w:r>
      <w:proofErr w:type="spellEnd"/>
      <w:r w:rsidRPr="008B47E4">
        <w:rPr>
          <w:rFonts w:ascii="Arial" w:hAnsi="Arial" w:cs="Arial"/>
          <w:b w:val="0"/>
          <w:color w:val="0F0D29" w:themeColor="text1"/>
        </w:rPr>
        <w:t xml:space="preserve">. (2013). The Students guide to methodology. London: Sage. </w:t>
      </w:r>
    </w:p>
    <w:p w:rsidR="008C0C40" w:rsidRPr="008B47E4" w:rsidRDefault="008C0C40" w:rsidP="008B47E4">
      <w:pPr>
        <w:spacing w:line="360" w:lineRule="auto"/>
        <w:rPr>
          <w:rFonts w:ascii="Arial" w:hAnsi="Arial" w:cs="Arial"/>
          <w:b w:val="0"/>
          <w:color w:val="0F0D29" w:themeColor="text1"/>
        </w:rPr>
      </w:pPr>
      <w:proofErr w:type="gramStart"/>
      <w:r w:rsidRPr="008B47E4">
        <w:rPr>
          <w:rFonts w:ascii="Arial" w:hAnsi="Arial" w:cs="Arial"/>
          <w:b w:val="0"/>
          <w:color w:val="0F0D29" w:themeColor="text1"/>
        </w:rPr>
        <w:t>Fox ,</w:t>
      </w:r>
      <w:proofErr w:type="gramEnd"/>
      <w:r w:rsidRPr="008B47E4">
        <w:rPr>
          <w:rFonts w:ascii="Arial" w:hAnsi="Arial" w:cs="Arial"/>
          <w:b w:val="0"/>
          <w:color w:val="0F0D29" w:themeColor="text1"/>
        </w:rPr>
        <w:t xml:space="preserve"> W. M. (2009). The Management Process: An Integrated Functional Approach. </w:t>
      </w:r>
      <w:proofErr w:type="gramStart"/>
      <w:r w:rsidRPr="008B47E4">
        <w:rPr>
          <w:rFonts w:ascii="Arial" w:hAnsi="Arial" w:cs="Arial"/>
          <w:b w:val="0"/>
          <w:color w:val="0F0D29" w:themeColor="text1"/>
        </w:rPr>
        <w:t>London :</w:t>
      </w:r>
      <w:proofErr w:type="gramEnd"/>
      <w:r w:rsidRPr="008B47E4">
        <w:rPr>
          <w:rFonts w:ascii="Arial" w:hAnsi="Arial" w:cs="Arial"/>
          <w:b w:val="0"/>
          <w:color w:val="0F0D29" w:themeColor="text1"/>
        </w:rPr>
        <w:t xml:space="preserve"> IAP .</w:t>
      </w:r>
    </w:p>
    <w:p w:rsidR="008C0C40" w:rsidRPr="0018600B" w:rsidRDefault="008C0C40" w:rsidP="0018600B">
      <w:pPr>
        <w:spacing w:line="360" w:lineRule="auto"/>
        <w:rPr>
          <w:rFonts w:ascii="Arial" w:hAnsi="Arial" w:cs="Arial"/>
          <w:b w:val="0"/>
          <w:color w:val="0F0D29" w:themeColor="text1"/>
        </w:rPr>
      </w:pPr>
      <w:r w:rsidRPr="0018600B">
        <w:rPr>
          <w:rFonts w:ascii="Arial" w:hAnsi="Arial" w:cs="Arial"/>
          <w:b w:val="0"/>
          <w:color w:val="0F0D29" w:themeColor="text1"/>
        </w:rPr>
        <w:t>Kotler, P., &amp; Armstrong, G. (2010). Principles of Marketing. New Jersey: Pearson Education.</w:t>
      </w:r>
    </w:p>
    <w:p w:rsidR="008C0C40" w:rsidRPr="0018600B" w:rsidRDefault="008C0C40" w:rsidP="0018600B">
      <w:pPr>
        <w:spacing w:line="360" w:lineRule="auto"/>
        <w:rPr>
          <w:rFonts w:ascii="Arial" w:hAnsi="Arial" w:cs="Arial"/>
          <w:b w:val="0"/>
          <w:color w:val="0F0D29" w:themeColor="text1"/>
        </w:rPr>
      </w:pPr>
      <w:r>
        <w:rPr>
          <w:rFonts w:ascii="Arial" w:hAnsi="Arial" w:cs="Arial"/>
          <w:b w:val="0"/>
          <w:color w:val="0F0D29" w:themeColor="text1"/>
        </w:rPr>
        <w:t xml:space="preserve">Leanne Neathercott – Senior Meetings &amp; Events Coordinator (7 May 2019) Email Interview </w:t>
      </w:r>
    </w:p>
    <w:p w:rsidR="008C0C40" w:rsidRDefault="008C0C40" w:rsidP="0018600B">
      <w:pPr>
        <w:spacing w:line="360" w:lineRule="auto"/>
        <w:rPr>
          <w:rFonts w:ascii="Arial" w:hAnsi="Arial" w:cs="Arial"/>
          <w:b w:val="0"/>
          <w:color w:val="0F0D29" w:themeColor="text1"/>
        </w:rPr>
      </w:pPr>
      <w:r w:rsidRPr="00CE5E4B">
        <w:rPr>
          <w:rFonts w:ascii="Arial" w:hAnsi="Arial" w:cs="Arial"/>
          <w:b w:val="0"/>
          <w:color w:val="0F0D29" w:themeColor="text1"/>
        </w:rPr>
        <w:t>Mark Saunders (2012). Doing Research in Business &amp; Management. Essex: Pearson Education Ltd. 77.</w:t>
      </w:r>
    </w:p>
    <w:p w:rsidR="008C0C40" w:rsidRPr="0018600B" w:rsidRDefault="008C0C40" w:rsidP="0018600B">
      <w:pPr>
        <w:spacing w:line="360" w:lineRule="auto"/>
        <w:rPr>
          <w:rFonts w:ascii="Arial" w:hAnsi="Arial" w:cs="Arial"/>
          <w:b w:val="0"/>
          <w:color w:val="0F0D29" w:themeColor="text1"/>
        </w:rPr>
      </w:pPr>
      <w:bookmarkStart w:id="30" w:name="_Hlk8131530"/>
      <w:r w:rsidRPr="0018600B">
        <w:rPr>
          <w:rFonts w:ascii="Arial" w:hAnsi="Arial" w:cs="Arial"/>
          <w:b w:val="0"/>
          <w:color w:val="0F0D29" w:themeColor="text1"/>
        </w:rPr>
        <w:t xml:space="preserve">Merriam, S. B. (2009). Qualitative Research: A Guide to Design and Implementation. San </w:t>
      </w:r>
      <w:proofErr w:type="spellStart"/>
      <w:r w:rsidRPr="0018600B">
        <w:rPr>
          <w:rFonts w:ascii="Arial" w:hAnsi="Arial" w:cs="Arial"/>
          <w:b w:val="0"/>
          <w:color w:val="0F0D29" w:themeColor="text1"/>
        </w:rPr>
        <w:t>Fransico</w:t>
      </w:r>
      <w:proofErr w:type="spellEnd"/>
      <w:r w:rsidRPr="0018600B">
        <w:rPr>
          <w:rFonts w:ascii="Arial" w:hAnsi="Arial" w:cs="Arial"/>
          <w:b w:val="0"/>
          <w:color w:val="0F0D29" w:themeColor="text1"/>
        </w:rPr>
        <w:t>: Jose Base.</w:t>
      </w:r>
    </w:p>
    <w:bookmarkEnd w:id="30"/>
    <w:p w:rsidR="008C0C40" w:rsidRPr="0018600B" w:rsidRDefault="008C0C40" w:rsidP="0018600B">
      <w:pPr>
        <w:spacing w:line="360" w:lineRule="auto"/>
        <w:rPr>
          <w:rFonts w:ascii="Arial" w:hAnsi="Arial" w:cs="Arial"/>
          <w:b w:val="0"/>
          <w:color w:val="0F0D29" w:themeColor="text1"/>
        </w:rPr>
      </w:pPr>
      <w:r w:rsidRPr="0018600B">
        <w:rPr>
          <w:rFonts w:ascii="Arial" w:hAnsi="Arial" w:cs="Arial"/>
          <w:b w:val="0"/>
          <w:color w:val="0F0D29" w:themeColor="text1"/>
        </w:rPr>
        <w:t>Richard Newton (2010). The management consultant. Great Britain: Pearson Education Ltd. 5.</w:t>
      </w:r>
    </w:p>
    <w:p w:rsidR="008C0C40" w:rsidRPr="008B47E4" w:rsidRDefault="008C0C40" w:rsidP="008B47E4">
      <w:pPr>
        <w:spacing w:line="360" w:lineRule="auto"/>
        <w:rPr>
          <w:rFonts w:ascii="Arial" w:hAnsi="Arial" w:cs="Arial"/>
          <w:b w:val="0"/>
          <w:color w:val="0F0D29" w:themeColor="text1"/>
        </w:rPr>
      </w:pPr>
      <w:r w:rsidRPr="008B47E4">
        <w:rPr>
          <w:rFonts w:ascii="Arial" w:hAnsi="Arial" w:cs="Arial"/>
          <w:b w:val="0"/>
          <w:color w:val="0F0D29" w:themeColor="text1"/>
        </w:rPr>
        <w:t>Rubin. A &amp; Babbie. E (2010). Essential Research Methods for Social Work. Belmont: Cengage Learning.</w:t>
      </w:r>
    </w:p>
    <w:p w:rsidR="008C0C40" w:rsidRPr="0018600B" w:rsidRDefault="008C0C40" w:rsidP="008B47E4">
      <w:pPr>
        <w:spacing w:line="360" w:lineRule="auto"/>
        <w:rPr>
          <w:rFonts w:ascii="Arial" w:hAnsi="Arial" w:cs="Arial"/>
          <w:b w:val="0"/>
          <w:color w:val="0F0D29" w:themeColor="text1"/>
        </w:rPr>
      </w:pPr>
      <w:r>
        <w:rPr>
          <w:rFonts w:ascii="Arial" w:hAnsi="Arial" w:cs="Arial"/>
          <w:b w:val="0"/>
          <w:color w:val="0F0D29" w:themeColor="text1"/>
        </w:rPr>
        <w:t xml:space="preserve">Survey Monkey Available: </w:t>
      </w:r>
      <w:hyperlink r:id="rId30" w:history="1">
        <w:r w:rsidRPr="00010A56">
          <w:rPr>
            <w:rStyle w:val="Hyperlink"/>
            <w:rFonts w:ascii="Arial" w:hAnsi="Arial" w:cs="Arial"/>
            <w:b w:val="0"/>
          </w:rPr>
          <w:t>https://www.surveymonkey.com/analyze/FBcYW_2FeT2y8kYEPk8xeqFciXo7Bx4UfnEtz4LtgpEio_3D</w:t>
        </w:r>
      </w:hyperlink>
      <w:r>
        <w:rPr>
          <w:rFonts w:ascii="Arial" w:hAnsi="Arial" w:cs="Arial"/>
          <w:b w:val="0"/>
          <w:color w:val="0F0D29" w:themeColor="text1"/>
        </w:rPr>
        <w:t xml:space="preserve"> Last Accessed 13/05/19</w:t>
      </w:r>
    </w:p>
    <w:p w:rsidR="008C0C40" w:rsidRPr="008B47E4" w:rsidRDefault="008C0C40" w:rsidP="008B47E4">
      <w:pPr>
        <w:spacing w:line="360" w:lineRule="auto"/>
        <w:rPr>
          <w:rFonts w:ascii="Arial" w:hAnsi="Arial" w:cs="Arial"/>
          <w:b w:val="0"/>
          <w:color w:val="0F0D29" w:themeColor="text1"/>
        </w:rPr>
      </w:pPr>
      <w:r w:rsidRPr="008B47E4">
        <w:rPr>
          <w:rFonts w:ascii="Arial" w:hAnsi="Arial" w:cs="Arial"/>
          <w:b w:val="0"/>
          <w:color w:val="0F0D29" w:themeColor="text1"/>
        </w:rPr>
        <w:t xml:space="preserve">Susan </w:t>
      </w:r>
      <w:proofErr w:type="spellStart"/>
      <w:r w:rsidRPr="008B47E4">
        <w:rPr>
          <w:rFonts w:ascii="Arial" w:hAnsi="Arial" w:cs="Arial"/>
          <w:b w:val="0"/>
          <w:color w:val="0F0D29" w:themeColor="text1"/>
        </w:rPr>
        <w:t>Defranzo</w:t>
      </w:r>
      <w:proofErr w:type="spellEnd"/>
      <w:r w:rsidRPr="008B47E4">
        <w:rPr>
          <w:rFonts w:ascii="Arial" w:hAnsi="Arial" w:cs="Arial"/>
          <w:b w:val="0"/>
          <w:color w:val="0F0D29" w:themeColor="text1"/>
        </w:rPr>
        <w:t>. (2011). What’s the difference between qualitative and quantitative research? Available: https://www.snapsurveys.com/blog/qualitative-vs-quantitative-research/. Last accessed 24/03/19</w:t>
      </w:r>
    </w:p>
    <w:p w:rsidR="008C0C40" w:rsidRDefault="008C0C40" w:rsidP="008B47E4">
      <w:pPr>
        <w:spacing w:line="360" w:lineRule="auto"/>
        <w:rPr>
          <w:rFonts w:ascii="Arial" w:hAnsi="Arial" w:cs="Arial"/>
          <w:b w:val="0"/>
          <w:color w:val="0F0D29" w:themeColor="text1"/>
        </w:rPr>
      </w:pPr>
      <w:r w:rsidRPr="008B47E4">
        <w:rPr>
          <w:rFonts w:ascii="Arial" w:hAnsi="Arial" w:cs="Arial"/>
          <w:b w:val="0"/>
          <w:color w:val="0F0D29" w:themeColor="text1"/>
        </w:rPr>
        <w:t xml:space="preserve">Wild, J. &amp; </w:t>
      </w:r>
      <w:proofErr w:type="spellStart"/>
      <w:r w:rsidRPr="008B47E4">
        <w:rPr>
          <w:rFonts w:ascii="Arial" w:hAnsi="Arial" w:cs="Arial"/>
          <w:b w:val="0"/>
          <w:color w:val="0F0D29" w:themeColor="text1"/>
        </w:rPr>
        <w:t>Diggines</w:t>
      </w:r>
      <w:proofErr w:type="spellEnd"/>
      <w:r w:rsidRPr="008B47E4">
        <w:rPr>
          <w:rFonts w:ascii="Arial" w:hAnsi="Arial" w:cs="Arial"/>
          <w:b w:val="0"/>
          <w:color w:val="0F0D29" w:themeColor="text1"/>
        </w:rPr>
        <w:t>. C (2009). Marketing Research. Cape Town: Juta and Company ltd.</w:t>
      </w:r>
    </w:p>
    <w:sectPr w:rsidR="008C0C40" w:rsidSect="00DF027C">
      <w:headerReference w:type="default" r:id="rId31"/>
      <w:footerReference w:type="default" r:id="rId32"/>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6BDD" w:rsidRDefault="00306BDD">
      <w:r>
        <w:separator/>
      </w:r>
    </w:p>
    <w:p w:rsidR="00306BDD" w:rsidRDefault="00306BDD"/>
  </w:endnote>
  <w:endnote w:type="continuationSeparator" w:id="0">
    <w:p w:rsidR="00306BDD" w:rsidRDefault="00306BDD">
      <w:r>
        <w:continuationSeparator/>
      </w:r>
    </w:p>
    <w:p w:rsidR="00306BDD" w:rsidRDefault="00306B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rsidR="00306BDD" w:rsidRDefault="00306BD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306BDD" w:rsidRDefault="00306BDD" w:rsidP="00AE149F">
    <w:pPr>
      <w:pStyle w:val="Footer"/>
      <w:jc w:val="right"/>
    </w:pPr>
    <w:r>
      <w:rPr>
        <w:noProof/>
      </w:rPr>
      <w:drawing>
        <wp:inline distT="0" distB="0" distL="0" distR="0" wp14:anchorId="695F7C1E">
          <wp:extent cx="1207135" cy="9023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07135" cy="902335"/>
                  </a:xfrm>
                  <a:prstGeom prst="rect">
                    <a:avLst/>
                  </a:prstGeom>
                  <a:noFill/>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6BDD" w:rsidRDefault="00306BDD">
      <w:r>
        <w:separator/>
      </w:r>
    </w:p>
    <w:p w:rsidR="00306BDD" w:rsidRDefault="00306BDD"/>
  </w:footnote>
  <w:footnote w:type="continuationSeparator" w:id="0">
    <w:p w:rsidR="00306BDD" w:rsidRDefault="00306BDD">
      <w:r>
        <w:continuationSeparator/>
      </w:r>
    </w:p>
    <w:p w:rsidR="00306BDD" w:rsidRDefault="00306B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306BDD" w:rsidTr="00D077E9">
      <w:trPr>
        <w:trHeight w:val="978"/>
      </w:trPr>
      <w:tc>
        <w:tcPr>
          <w:tcW w:w="9990" w:type="dxa"/>
          <w:tcBorders>
            <w:top w:val="nil"/>
            <w:left w:val="nil"/>
            <w:bottom w:val="single" w:sz="36" w:space="0" w:color="34ABA2" w:themeColor="accent3"/>
            <w:right w:val="nil"/>
          </w:tcBorders>
        </w:tcPr>
        <w:p w:rsidR="00306BDD" w:rsidRDefault="00306BDD">
          <w:pPr>
            <w:pStyle w:val="Header"/>
          </w:pPr>
        </w:p>
      </w:tc>
    </w:tr>
  </w:tbl>
  <w:p w:rsidR="00306BDD" w:rsidRDefault="00306BDD"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F2861"/>
    <w:multiLevelType w:val="hybridMultilevel"/>
    <w:tmpl w:val="A784E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212A6"/>
    <w:multiLevelType w:val="hybridMultilevel"/>
    <w:tmpl w:val="1AE2B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91A5F"/>
    <w:multiLevelType w:val="multilevel"/>
    <w:tmpl w:val="414EADCA"/>
    <w:lvl w:ilvl="0">
      <w:start w:val="3"/>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15:restartNumberingAfterBreak="0">
    <w:nsid w:val="56386B10"/>
    <w:multiLevelType w:val="hybridMultilevel"/>
    <w:tmpl w:val="5C14F8E0"/>
    <w:lvl w:ilvl="0" w:tplc="EC9CB44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BE34FF"/>
    <w:multiLevelType w:val="hybridMultilevel"/>
    <w:tmpl w:val="7EFAC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097A12"/>
    <w:multiLevelType w:val="hybridMultilevel"/>
    <w:tmpl w:val="5E6A96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5E7EBD"/>
    <w:multiLevelType w:val="hybridMultilevel"/>
    <w:tmpl w:val="99C22AD6"/>
    <w:lvl w:ilvl="0" w:tplc="88A6E7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3"/>
  </w:num>
  <w:num w:numId="4">
    <w:abstractNumId w:val="2"/>
  </w:num>
  <w:num w:numId="5">
    <w:abstractNumId w:val="5"/>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attachedTemplate r:id="rId1"/>
  <w:defaultTabStop w:val="720"/>
  <w:drawingGridHorizontalSpacing w:val="120"/>
  <w:displayHorizontalDrawingGridEvery w:val="2"/>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BED"/>
    <w:rsid w:val="0000276C"/>
    <w:rsid w:val="0000479C"/>
    <w:rsid w:val="00007CAF"/>
    <w:rsid w:val="0002482E"/>
    <w:rsid w:val="00050324"/>
    <w:rsid w:val="0006122A"/>
    <w:rsid w:val="00062928"/>
    <w:rsid w:val="00065385"/>
    <w:rsid w:val="000A0150"/>
    <w:rsid w:val="000A1D20"/>
    <w:rsid w:val="000B6598"/>
    <w:rsid w:val="000D3A6A"/>
    <w:rsid w:val="000D45EB"/>
    <w:rsid w:val="000E63C9"/>
    <w:rsid w:val="00102944"/>
    <w:rsid w:val="00103AF2"/>
    <w:rsid w:val="00106C0F"/>
    <w:rsid w:val="00110C30"/>
    <w:rsid w:val="00111096"/>
    <w:rsid w:val="00113195"/>
    <w:rsid w:val="00116AA2"/>
    <w:rsid w:val="00120665"/>
    <w:rsid w:val="001251A4"/>
    <w:rsid w:val="00130E9D"/>
    <w:rsid w:val="00144DDA"/>
    <w:rsid w:val="001503A7"/>
    <w:rsid w:val="00150A6D"/>
    <w:rsid w:val="00160F25"/>
    <w:rsid w:val="00170952"/>
    <w:rsid w:val="001728D5"/>
    <w:rsid w:val="00173B0D"/>
    <w:rsid w:val="001746EA"/>
    <w:rsid w:val="00177FAE"/>
    <w:rsid w:val="00180DB8"/>
    <w:rsid w:val="00183DEA"/>
    <w:rsid w:val="00185ACF"/>
    <w:rsid w:val="00185B35"/>
    <w:rsid w:val="0018600B"/>
    <w:rsid w:val="001A1B49"/>
    <w:rsid w:val="001B1A87"/>
    <w:rsid w:val="001C66D2"/>
    <w:rsid w:val="001D49BD"/>
    <w:rsid w:val="001E12E2"/>
    <w:rsid w:val="001E3455"/>
    <w:rsid w:val="001E3A3D"/>
    <w:rsid w:val="001E4F05"/>
    <w:rsid w:val="001F2BC8"/>
    <w:rsid w:val="001F5F6B"/>
    <w:rsid w:val="00200AE4"/>
    <w:rsid w:val="00200DBB"/>
    <w:rsid w:val="00202E8E"/>
    <w:rsid w:val="00204D62"/>
    <w:rsid w:val="00213D0C"/>
    <w:rsid w:val="0022199A"/>
    <w:rsid w:val="00224A96"/>
    <w:rsid w:val="00243EBC"/>
    <w:rsid w:val="002440B3"/>
    <w:rsid w:val="00246A35"/>
    <w:rsid w:val="002534EC"/>
    <w:rsid w:val="002540B3"/>
    <w:rsid w:val="002628D6"/>
    <w:rsid w:val="002805E5"/>
    <w:rsid w:val="00284348"/>
    <w:rsid w:val="0028632E"/>
    <w:rsid w:val="00286D14"/>
    <w:rsid w:val="00291E61"/>
    <w:rsid w:val="002A0BFD"/>
    <w:rsid w:val="002B2C4F"/>
    <w:rsid w:val="002D15DA"/>
    <w:rsid w:val="002E3303"/>
    <w:rsid w:val="002F51F5"/>
    <w:rsid w:val="00306BDD"/>
    <w:rsid w:val="003074D8"/>
    <w:rsid w:val="00310B9C"/>
    <w:rsid w:val="00312137"/>
    <w:rsid w:val="0031584D"/>
    <w:rsid w:val="0031686F"/>
    <w:rsid w:val="00317801"/>
    <w:rsid w:val="00330359"/>
    <w:rsid w:val="0033762F"/>
    <w:rsid w:val="00347C71"/>
    <w:rsid w:val="0035149F"/>
    <w:rsid w:val="00354195"/>
    <w:rsid w:val="00366C7E"/>
    <w:rsid w:val="0038099A"/>
    <w:rsid w:val="00384EA3"/>
    <w:rsid w:val="003907F2"/>
    <w:rsid w:val="00391440"/>
    <w:rsid w:val="003A39A1"/>
    <w:rsid w:val="003B6A8B"/>
    <w:rsid w:val="003B6D18"/>
    <w:rsid w:val="003C0568"/>
    <w:rsid w:val="003C2191"/>
    <w:rsid w:val="003C27E3"/>
    <w:rsid w:val="003C5397"/>
    <w:rsid w:val="003C5E24"/>
    <w:rsid w:val="003C7B21"/>
    <w:rsid w:val="003D3863"/>
    <w:rsid w:val="003D7D3A"/>
    <w:rsid w:val="003D7F71"/>
    <w:rsid w:val="003E1B52"/>
    <w:rsid w:val="004110DE"/>
    <w:rsid w:val="00415622"/>
    <w:rsid w:val="00422715"/>
    <w:rsid w:val="004267E6"/>
    <w:rsid w:val="0042745E"/>
    <w:rsid w:val="0044085A"/>
    <w:rsid w:val="00450133"/>
    <w:rsid w:val="00452694"/>
    <w:rsid w:val="004817C9"/>
    <w:rsid w:val="0048599D"/>
    <w:rsid w:val="00487722"/>
    <w:rsid w:val="00496AEC"/>
    <w:rsid w:val="004A452F"/>
    <w:rsid w:val="004B21A5"/>
    <w:rsid w:val="004B2DDC"/>
    <w:rsid w:val="004D2C90"/>
    <w:rsid w:val="004E0C96"/>
    <w:rsid w:val="004E2C0D"/>
    <w:rsid w:val="004F30A1"/>
    <w:rsid w:val="005037F0"/>
    <w:rsid w:val="005044AA"/>
    <w:rsid w:val="0051656A"/>
    <w:rsid w:val="00516A86"/>
    <w:rsid w:val="005235C8"/>
    <w:rsid w:val="005275F6"/>
    <w:rsid w:val="005329E1"/>
    <w:rsid w:val="00534696"/>
    <w:rsid w:val="0055729D"/>
    <w:rsid w:val="00567BF2"/>
    <w:rsid w:val="00572102"/>
    <w:rsid w:val="005752D0"/>
    <w:rsid w:val="00576C14"/>
    <w:rsid w:val="00597CAD"/>
    <w:rsid w:val="005A3BBD"/>
    <w:rsid w:val="005A3C23"/>
    <w:rsid w:val="005A78D2"/>
    <w:rsid w:val="005B3C5B"/>
    <w:rsid w:val="005B5DF6"/>
    <w:rsid w:val="005C1AF3"/>
    <w:rsid w:val="005C3535"/>
    <w:rsid w:val="005C5FD6"/>
    <w:rsid w:val="005D0C84"/>
    <w:rsid w:val="005D4275"/>
    <w:rsid w:val="005D64DD"/>
    <w:rsid w:val="005F1BB0"/>
    <w:rsid w:val="00606D67"/>
    <w:rsid w:val="00612CBA"/>
    <w:rsid w:val="00616B9F"/>
    <w:rsid w:val="00616BAA"/>
    <w:rsid w:val="0062127F"/>
    <w:rsid w:val="006238B6"/>
    <w:rsid w:val="00623E2A"/>
    <w:rsid w:val="0062599F"/>
    <w:rsid w:val="006277CA"/>
    <w:rsid w:val="00643C66"/>
    <w:rsid w:val="00645BFC"/>
    <w:rsid w:val="00650912"/>
    <w:rsid w:val="00651394"/>
    <w:rsid w:val="006567DB"/>
    <w:rsid w:val="00656C4D"/>
    <w:rsid w:val="0067667E"/>
    <w:rsid w:val="00676ECF"/>
    <w:rsid w:val="006850BD"/>
    <w:rsid w:val="00695777"/>
    <w:rsid w:val="006B73D0"/>
    <w:rsid w:val="006C2D42"/>
    <w:rsid w:val="006D6736"/>
    <w:rsid w:val="006E1A2E"/>
    <w:rsid w:val="006E5716"/>
    <w:rsid w:val="006F5C00"/>
    <w:rsid w:val="006F7BE1"/>
    <w:rsid w:val="007105BA"/>
    <w:rsid w:val="007115A1"/>
    <w:rsid w:val="00712248"/>
    <w:rsid w:val="00715B15"/>
    <w:rsid w:val="007302B3"/>
    <w:rsid w:val="00730733"/>
    <w:rsid w:val="00730E3A"/>
    <w:rsid w:val="00736AAF"/>
    <w:rsid w:val="00737830"/>
    <w:rsid w:val="00743436"/>
    <w:rsid w:val="007441D3"/>
    <w:rsid w:val="007538E2"/>
    <w:rsid w:val="007553D6"/>
    <w:rsid w:val="00762643"/>
    <w:rsid w:val="00765B2A"/>
    <w:rsid w:val="007779FA"/>
    <w:rsid w:val="00783A34"/>
    <w:rsid w:val="007957BA"/>
    <w:rsid w:val="007A6DBC"/>
    <w:rsid w:val="007C0568"/>
    <w:rsid w:val="007C37DD"/>
    <w:rsid w:val="007C5193"/>
    <w:rsid w:val="007C6B52"/>
    <w:rsid w:val="007D09D9"/>
    <w:rsid w:val="007D16C5"/>
    <w:rsid w:val="007D4841"/>
    <w:rsid w:val="007E0347"/>
    <w:rsid w:val="0080133E"/>
    <w:rsid w:val="00801A35"/>
    <w:rsid w:val="00812F2A"/>
    <w:rsid w:val="00821540"/>
    <w:rsid w:val="008250F2"/>
    <w:rsid w:val="00836648"/>
    <w:rsid w:val="008454A1"/>
    <w:rsid w:val="00846464"/>
    <w:rsid w:val="00851550"/>
    <w:rsid w:val="00862FE4"/>
    <w:rsid w:val="0086389A"/>
    <w:rsid w:val="008671B3"/>
    <w:rsid w:val="00873D2A"/>
    <w:rsid w:val="0087605E"/>
    <w:rsid w:val="00880DB7"/>
    <w:rsid w:val="008A2532"/>
    <w:rsid w:val="008B1847"/>
    <w:rsid w:val="008B1FEE"/>
    <w:rsid w:val="008B47E4"/>
    <w:rsid w:val="008B5D05"/>
    <w:rsid w:val="008B7451"/>
    <w:rsid w:val="008B7A1E"/>
    <w:rsid w:val="008C03D6"/>
    <w:rsid w:val="008C0C40"/>
    <w:rsid w:val="008D7B34"/>
    <w:rsid w:val="008E765B"/>
    <w:rsid w:val="009027A6"/>
    <w:rsid w:val="00903C32"/>
    <w:rsid w:val="00907AA2"/>
    <w:rsid w:val="009157D4"/>
    <w:rsid w:val="00916B16"/>
    <w:rsid w:val="009173B9"/>
    <w:rsid w:val="00922567"/>
    <w:rsid w:val="0093335D"/>
    <w:rsid w:val="0093613E"/>
    <w:rsid w:val="00943026"/>
    <w:rsid w:val="009506E4"/>
    <w:rsid w:val="00963F79"/>
    <w:rsid w:val="00966B81"/>
    <w:rsid w:val="0097198D"/>
    <w:rsid w:val="00992C1F"/>
    <w:rsid w:val="00997BA0"/>
    <w:rsid w:val="009A3AA8"/>
    <w:rsid w:val="009A70E9"/>
    <w:rsid w:val="009B4644"/>
    <w:rsid w:val="009C1BE8"/>
    <w:rsid w:val="009C59B4"/>
    <w:rsid w:val="009C7720"/>
    <w:rsid w:val="009D5F0D"/>
    <w:rsid w:val="009F2038"/>
    <w:rsid w:val="009F5EB0"/>
    <w:rsid w:val="009F6BF9"/>
    <w:rsid w:val="00A01892"/>
    <w:rsid w:val="00A10F24"/>
    <w:rsid w:val="00A14FA4"/>
    <w:rsid w:val="00A17640"/>
    <w:rsid w:val="00A22E4A"/>
    <w:rsid w:val="00A23AFA"/>
    <w:rsid w:val="00A31B3E"/>
    <w:rsid w:val="00A363D5"/>
    <w:rsid w:val="00A532F3"/>
    <w:rsid w:val="00A552F1"/>
    <w:rsid w:val="00A63BDF"/>
    <w:rsid w:val="00A7235E"/>
    <w:rsid w:val="00A8489E"/>
    <w:rsid w:val="00AA400A"/>
    <w:rsid w:val="00AB1539"/>
    <w:rsid w:val="00AB452C"/>
    <w:rsid w:val="00AC29F3"/>
    <w:rsid w:val="00AD5D59"/>
    <w:rsid w:val="00AE149F"/>
    <w:rsid w:val="00AF16DF"/>
    <w:rsid w:val="00B22C53"/>
    <w:rsid w:val="00B231E5"/>
    <w:rsid w:val="00B54B2D"/>
    <w:rsid w:val="00B61BAE"/>
    <w:rsid w:val="00B72887"/>
    <w:rsid w:val="00B74410"/>
    <w:rsid w:val="00B81750"/>
    <w:rsid w:val="00B92A21"/>
    <w:rsid w:val="00B95363"/>
    <w:rsid w:val="00B95EA7"/>
    <w:rsid w:val="00B96958"/>
    <w:rsid w:val="00BA06A9"/>
    <w:rsid w:val="00BB6BDE"/>
    <w:rsid w:val="00BC61DB"/>
    <w:rsid w:val="00BC75DE"/>
    <w:rsid w:val="00BD3CED"/>
    <w:rsid w:val="00BD3DBC"/>
    <w:rsid w:val="00BE2FF3"/>
    <w:rsid w:val="00BF0AB6"/>
    <w:rsid w:val="00BF6143"/>
    <w:rsid w:val="00BF7849"/>
    <w:rsid w:val="00C02B87"/>
    <w:rsid w:val="00C233A9"/>
    <w:rsid w:val="00C4086D"/>
    <w:rsid w:val="00C45442"/>
    <w:rsid w:val="00C47D23"/>
    <w:rsid w:val="00C6532C"/>
    <w:rsid w:val="00C6695D"/>
    <w:rsid w:val="00C755D8"/>
    <w:rsid w:val="00C8265D"/>
    <w:rsid w:val="00C874F3"/>
    <w:rsid w:val="00C94795"/>
    <w:rsid w:val="00CA1896"/>
    <w:rsid w:val="00CA3455"/>
    <w:rsid w:val="00CB5B28"/>
    <w:rsid w:val="00CB66CF"/>
    <w:rsid w:val="00CB7B73"/>
    <w:rsid w:val="00CC0426"/>
    <w:rsid w:val="00CE5E4B"/>
    <w:rsid w:val="00CF2DB9"/>
    <w:rsid w:val="00CF5371"/>
    <w:rsid w:val="00D001A6"/>
    <w:rsid w:val="00D0323A"/>
    <w:rsid w:val="00D05522"/>
    <w:rsid w:val="00D0559F"/>
    <w:rsid w:val="00D077E9"/>
    <w:rsid w:val="00D32D89"/>
    <w:rsid w:val="00D42CB7"/>
    <w:rsid w:val="00D51421"/>
    <w:rsid w:val="00D52C9C"/>
    <w:rsid w:val="00D53D2F"/>
    <w:rsid w:val="00D5413D"/>
    <w:rsid w:val="00D570A9"/>
    <w:rsid w:val="00D70D02"/>
    <w:rsid w:val="00D7341F"/>
    <w:rsid w:val="00D7533A"/>
    <w:rsid w:val="00D770C7"/>
    <w:rsid w:val="00D86945"/>
    <w:rsid w:val="00D87CC9"/>
    <w:rsid w:val="00D90290"/>
    <w:rsid w:val="00D93260"/>
    <w:rsid w:val="00D9772F"/>
    <w:rsid w:val="00DA3628"/>
    <w:rsid w:val="00DA4CCB"/>
    <w:rsid w:val="00DB4479"/>
    <w:rsid w:val="00DB4B29"/>
    <w:rsid w:val="00DB59BA"/>
    <w:rsid w:val="00DD152F"/>
    <w:rsid w:val="00DE213F"/>
    <w:rsid w:val="00DE6D2E"/>
    <w:rsid w:val="00DF004C"/>
    <w:rsid w:val="00DF027C"/>
    <w:rsid w:val="00DF264C"/>
    <w:rsid w:val="00DF50B0"/>
    <w:rsid w:val="00E00A32"/>
    <w:rsid w:val="00E10F7A"/>
    <w:rsid w:val="00E1177D"/>
    <w:rsid w:val="00E22ACD"/>
    <w:rsid w:val="00E33722"/>
    <w:rsid w:val="00E3431B"/>
    <w:rsid w:val="00E37CE0"/>
    <w:rsid w:val="00E417AD"/>
    <w:rsid w:val="00E41E96"/>
    <w:rsid w:val="00E620B0"/>
    <w:rsid w:val="00E6658F"/>
    <w:rsid w:val="00E67B77"/>
    <w:rsid w:val="00E724CA"/>
    <w:rsid w:val="00E81B40"/>
    <w:rsid w:val="00E960BE"/>
    <w:rsid w:val="00EA58E7"/>
    <w:rsid w:val="00EC6F98"/>
    <w:rsid w:val="00ED012F"/>
    <w:rsid w:val="00ED2D60"/>
    <w:rsid w:val="00ED6EFB"/>
    <w:rsid w:val="00EE642E"/>
    <w:rsid w:val="00EF555B"/>
    <w:rsid w:val="00F027BB"/>
    <w:rsid w:val="00F11DCF"/>
    <w:rsid w:val="00F162EA"/>
    <w:rsid w:val="00F1659B"/>
    <w:rsid w:val="00F35599"/>
    <w:rsid w:val="00F36F92"/>
    <w:rsid w:val="00F37D00"/>
    <w:rsid w:val="00F500FE"/>
    <w:rsid w:val="00F52D27"/>
    <w:rsid w:val="00F64317"/>
    <w:rsid w:val="00F6610E"/>
    <w:rsid w:val="00F83527"/>
    <w:rsid w:val="00F92DC4"/>
    <w:rsid w:val="00F95373"/>
    <w:rsid w:val="00FA7BED"/>
    <w:rsid w:val="00FC5607"/>
    <w:rsid w:val="00FC6455"/>
    <w:rsid w:val="00FD06D7"/>
    <w:rsid w:val="00FD1E01"/>
    <w:rsid w:val="00FD395B"/>
    <w:rsid w:val="00FD583F"/>
    <w:rsid w:val="00FD7488"/>
    <w:rsid w:val="00FE14A8"/>
    <w:rsid w:val="00FE5D4B"/>
    <w:rsid w:val="00FF16B4"/>
    <w:rsid w:val="00FF3408"/>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7DF338D9"/>
  <w15:docId w15:val="{68A59B39-BBD2-43D4-85CF-5B1216944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unhideWhenUsed/>
    <w:qFormat/>
    <w:rsid w:val="00200AE4"/>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213D0C"/>
    <w:pPr>
      <w:keepLines/>
      <w:spacing w:after="0" w:line="259" w:lineRule="auto"/>
      <w:outlineLvl w:val="9"/>
    </w:pPr>
    <w:rPr>
      <w:b w:val="0"/>
      <w:color w:val="013A57" w:themeColor="accent1" w:themeShade="BF"/>
      <w:kern w:val="0"/>
      <w:sz w:val="32"/>
    </w:rPr>
  </w:style>
  <w:style w:type="paragraph" w:styleId="ListParagraph">
    <w:name w:val="List Paragraph"/>
    <w:basedOn w:val="Normal"/>
    <w:uiPriority w:val="34"/>
    <w:unhideWhenUsed/>
    <w:qFormat/>
    <w:rsid w:val="00213D0C"/>
    <w:pPr>
      <w:ind w:left="720"/>
      <w:contextualSpacing/>
    </w:pPr>
  </w:style>
  <w:style w:type="paragraph" w:styleId="TOC1">
    <w:name w:val="toc 1"/>
    <w:basedOn w:val="Normal"/>
    <w:next w:val="Normal"/>
    <w:autoRedefine/>
    <w:uiPriority w:val="39"/>
    <w:unhideWhenUsed/>
    <w:rsid w:val="00213D0C"/>
    <w:pPr>
      <w:spacing w:after="100"/>
    </w:pPr>
  </w:style>
  <w:style w:type="character" w:styleId="Hyperlink">
    <w:name w:val="Hyperlink"/>
    <w:basedOn w:val="DefaultParagraphFont"/>
    <w:uiPriority w:val="99"/>
    <w:unhideWhenUsed/>
    <w:rsid w:val="00213D0C"/>
    <w:rPr>
      <w:color w:val="3592CF" w:themeColor="hyperlink"/>
      <w:u w:val="single"/>
    </w:rPr>
  </w:style>
  <w:style w:type="paragraph" w:styleId="TOC2">
    <w:name w:val="toc 2"/>
    <w:basedOn w:val="Normal"/>
    <w:next w:val="Normal"/>
    <w:autoRedefine/>
    <w:uiPriority w:val="39"/>
    <w:unhideWhenUsed/>
    <w:rsid w:val="00F500FE"/>
    <w:pPr>
      <w:spacing w:after="100"/>
      <w:ind w:left="280"/>
    </w:pPr>
  </w:style>
  <w:style w:type="character" w:styleId="UnresolvedMention">
    <w:name w:val="Unresolved Mention"/>
    <w:basedOn w:val="DefaultParagraphFont"/>
    <w:uiPriority w:val="99"/>
    <w:semiHidden/>
    <w:unhideWhenUsed/>
    <w:rsid w:val="00BD3DBC"/>
    <w:rPr>
      <w:color w:val="605E5C"/>
      <w:shd w:val="clear" w:color="auto" w:fill="E1DFDD"/>
    </w:rPr>
  </w:style>
  <w:style w:type="character" w:customStyle="1" w:styleId="Heading3Char">
    <w:name w:val="Heading 3 Char"/>
    <w:basedOn w:val="DefaultParagraphFont"/>
    <w:link w:val="Heading3"/>
    <w:uiPriority w:val="5"/>
    <w:rsid w:val="00200AE4"/>
    <w:rPr>
      <w:rFonts w:asciiTheme="majorHAnsi" w:eastAsiaTheme="majorEastAsia" w:hAnsiTheme="majorHAnsi" w:cstheme="majorBidi"/>
      <w:b/>
      <w:color w:val="012639" w:themeColor="accent1" w:themeShade="7F"/>
    </w:rPr>
  </w:style>
  <w:style w:type="paragraph" w:styleId="TOC3">
    <w:name w:val="toc 3"/>
    <w:basedOn w:val="Normal"/>
    <w:next w:val="Normal"/>
    <w:autoRedefine/>
    <w:uiPriority w:val="39"/>
    <w:unhideWhenUsed/>
    <w:rsid w:val="00200AE4"/>
    <w:pPr>
      <w:spacing w:after="100"/>
      <w:ind w:left="560"/>
    </w:pPr>
  </w:style>
  <w:style w:type="character" w:styleId="FollowedHyperlink">
    <w:name w:val="FollowedHyperlink"/>
    <w:basedOn w:val="DefaultParagraphFont"/>
    <w:uiPriority w:val="99"/>
    <w:semiHidden/>
    <w:unhideWhenUsed/>
    <w:rsid w:val="001E3A3D"/>
    <w:rPr>
      <w:color w:val="3592C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dragon-hotel.co.uk/en/meetings.html.%20Last%20accessed%2011/05/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surveymonkey.com/analyze/FBcYW_2FeT2y8kYEPk8xeqFciXo7Bx4UfnEtz4LtgpEio_3D"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aga\AppData\Roaming\Microsoft\Templates\Report%20.dotx" TargetMode="External"/></Relationship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E02342-E364-44EB-B15A-A959153FF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1945</TotalTime>
  <Pages>26</Pages>
  <Words>4369</Words>
  <Characters>24905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Reagan Cartwright</dc:creator>
  <cp:keywords/>
  <cp:lastModifiedBy>Reagan Cartwright</cp:lastModifiedBy>
  <cp:revision>251</cp:revision>
  <cp:lastPrinted>2006-08-01T17:47:00Z</cp:lastPrinted>
  <dcterms:created xsi:type="dcterms:W3CDTF">2019-04-24T13:40:00Z</dcterms:created>
  <dcterms:modified xsi:type="dcterms:W3CDTF">2019-05-13T15:24:00Z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