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bookmarkStart w:id="0" w:name="_Hlk40552594"/>
      <w:bookmarkEnd w:id="0"/>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C626865" w14:textId="77777777" w:rsidR="00B21ABF" w:rsidRDefault="00B21ABF" w:rsidP="00C5669E">
      <w:pPr>
        <w:spacing w:after="165" w:line="360" w:lineRule="auto"/>
        <w:jc w:val="center"/>
        <w:rPr>
          <w:rFonts w:ascii="Tahoma" w:hAnsi="Tahoma" w:cs="Tahoma"/>
          <w:color w:val="000000"/>
          <w:sz w:val="32"/>
          <w:szCs w:val="32"/>
        </w:rPr>
      </w:pPr>
    </w:p>
    <w:p w14:paraId="79A69429" w14:textId="4EE2C312"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B9213E">
        <w:tc>
          <w:tcPr>
            <w:tcW w:w="3438" w:type="dxa"/>
            <w:shd w:val="clear" w:color="auto" w:fill="D9D9D9"/>
          </w:tcPr>
          <w:p w14:paraId="068ED146" w14:textId="77777777" w:rsidR="00C5669E" w:rsidRPr="00C5669E" w:rsidRDefault="00C5669E" w:rsidP="00B9213E">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16205E05" w:rsidR="00C5669E" w:rsidRPr="00C5669E" w:rsidRDefault="003D70B7" w:rsidP="00B9213E">
            <w:pPr>
              <w:spacing w:before="120" w:after="120" w:line="360" w:lineRule="auto"/>
              <w:rPr>
                <w:rFonts w:ascii="Tahoma" w:hAnsi="Tahoma" w:cs="Tahoma"/>
                <w:sz w:val="28"/>
                <w:szCs w:val="28"/>
              </w:rPr>
            </w:pPr>
            <w:r>
              <w:rPr>
                <w:rFonts w:ascii="Tahoma" w:hAnsi="Tahoma" w:cs="Tahoma"/>
                <w:sz w:val="28"/>
                <w:szCs w:val="28"/>
              </w:rPr>
              <w:t>Holly Gauci</w:t>
            </w:r>
          </w:p>
        </w:tc>
      </w:tr>
      <w:tr w:rsidR="00C5669E" w:rsidRPr="00C5669E" w14:paraId="426FD845" w14:textId="77777777" w:rsidTr="00B9213E">
        <w:tc>
          <w:tcPr>
            <w:tcW w:w="3438" w:type="dxa"/>
            <w:shd w:val="clear" w:color="auto" w:fill="D9D9D9"/>
          </w:tcPr>
          <w:p w14:paraId="3E291A80" w14:textId="77777777" w:rsidR="00C5669E" w:rsidRPr="00C5669E" w:rsidRDefault="00C5669E" w:rsidP="00B9213E">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0578B099" w:rsidR="00C5669E" w:rsidRPr="00C5669E" w:rsidRDefault="003D70B7" w:rsidP="00B9213E">
            <w:pPr>
              <w:spacing w:before="120" w:after="120" w:line="360" w:lineRule="auto"/>
              <w:rPr>
                <w:rFonts w:ascii="Tahoma" w:hAnsi="Tahoma" w:cs="Tahoma"/>
                <w:sz w:val="28"/>
                <w:szCs w:val="28"/>
              </w:rPr>
            </w:pPr>
            <w:r>
              <w:rPr>
                <w:rFonts w:ascii="Tahoma" w:hAnsi="Tahoma" w:cs="Tahoma"/>
                <w:sz w:val="28"/>
                <w:szCs w:val="28"/>
              </w:rPr>
              <w:t>1910922</w:t>
            </w:r>
          </w:p>
        </w:tc>
      </w:tr>
      <w:tr w:rsidR="00C5669E" w:rsidRPr="00C5669E" w14:paraId="3AF3AE5C" w14:textId="77777777" w:rsidTr="00B9213E">
        <w:tc>
          <w:tcPr>
            <w:tcW w:w="3438" w:type="dxa"/>
            <w:shd w:val="clear" w:color="auto" w:fill="D9D9D9"/>
          </w:tcPr>
          <w:p w14:paraId="57C8AD7A" w14:textId="77777777" w:rsidR="00C5669E" w:rsidRPr="00C5669E" w:rsidRDefault="00C5669E" w:rsidP="00B9213E">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B9213E">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B9213E">
        <w:trPr>
          <w:trHeight w:val="413"/>
        </w:trPr>
        <w:tc>
          <w:tcPr>
            <w:tcW w:w="3438" w:type="dxa"/>
            <w:shd w:val="clear" w:color="auto" w:fill="D9D9D9"/>
          </w:tcPr>
          <w:p w14:paraId="3174E480" w14:textId="77777777" w:rsidR="00C5669E" w:rsidRPr="00C5669E" w:rsidRDefault="00C5669E" w:rsidP="00B9213E">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B9213E">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5DDE686" w:rsidR="00C5669E" w:rsidRPr="00C5669E" w:rsidRDefault="00C5669E" w:rsidP="00B9213E">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Part </w:t>
            </w:r>
            <w:r w:rsidR="003D70B7">
              <w:rPr>
                <w:rFonts w:ascii="Tahoma" w:hAnsi="Tahoma" w:cs="Tahoma"/>
                <w:color w:val="FF0000"/>
                <w:sz w:val="28"/>
                <w:szCs w:val="28"/>
              </w:rPr>
              <w:t>1</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08166DED" w:rsidR="00764D41" w:rsidRDefault="00764D41" w:rsidP="00C5669E">
      <w:pPr>
        <w:rPr>
          <w:rFonts w:ascii="Tahoma" w:hAnsi="Tahoma" w:cs="Tahoma"/>
          <w:color w:val="000000"/>
          <w:sz w:val="24"/>
          <w:szCs w:val="24"/>
        </w:rPr>
      </w:pPr>
    </w:p>
    <w:p w14:paraId="5F83CFE6" w14:textId="77777777" w:rsidR="00194CC6" w:rsidRDefault="00194CC6"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636A760E" w14:textId="728C2D3B" w:rsidR="00083FEE"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646956" w:history="1">
            <w:r w:rsidR="00083FEE" w:rsidRPr="00327AFE">
              <w:rPr>
                <w:rStyle w:val="Hyperlink"/>
                <w:noProof/>
              </w:rPr>
              <w:t>Introduction</w:t>
            </w:r>
            <w:r w:rsidR="00083FEE">
              <w:rPr>
                <w:noProof/>
                <w:webHidden/>
              </w:rPr>
              <w:tab/>
            </w:r>
            <w:r w:rsidR="00083FEE">
              <w:rPr>
                <w:noProof/>
                <w:webHidden/>
              </w:rPr>
              <w:fldChar w:fldCharType="begin"/>
            </w:r>
            <w:r w:rsidR="00083FEE">
              <w:rPr>
                <w:noProof/>
                <w:webHidden/>
              </w:rPr>
              <w:instrText xml:space="preserve"> PAGEREF _Toc40646956 \h </w:instrText>
            </w:r>
            <w:r w:rsidR="00083FEE">
              <w:rPr>
                <w:noProof/>
                <w:webHidden/>
              </w:rPr>
            </w:r>
            <w:r w:rsidR="00083FEE">
              <w:rPr>
                <w:noProof/>
                <w:webHidden/>
              </w:rPr>
              <w:fldChar w:fldCharType="separate"/>
            </w:r>
            <w:r w:rsidR="00083FEE">
              <w:rPr>
                <w:noProof/>
                <w:webHidden/>
              </w:rPr>
              <w:t>3</w:t>
            </w:r>
            <w:r w:rsidR="00083FEE">
              <w:rPr>
                <w:noProof/>
                <w:webHidden/>
              </w:rPr>
              <w:fldChar w:fldCharType="end"/>
            </w:r>
          </w:hyperlink>
        </w:p>
        <w:p w14:paraId="063FD2E0" w14:textId="138EE6AF" w:rsidR="00083FEE" w:rsidRDefault="00083FEE">
          <w:pPr>
            <w:pStyle w:val="TOC2"/>
            <w:tabs>
              <w:tab w:val="right" w:leader="dot" w:pos="9016"/>
            </w:tabs>
            <w:rPr>
              <w:rFonts w:eastAsiaTheme="minorEastAsia"/>
              <w:noProof/>
              <w:lang w:eastAsia="en-GB"/>
            </w:rPr>
          </w:pPr>
          <w:hyperlink w:anchor="_Toc40646957" w:history="1">
            <w:r w:rsidRPr="00327AFE">
              <w:rPr>
                <w:rStyle w:val="Hyperlink"/>
                <w:noProof/>
              </w:rPr>
              <w:t>Aim of the Presentation</w:t>
            </w:r>
            <w:r>
              <w:rPr>
                <w:noProof/>
                <w:webHidden/>
              </w:rPr>
              <w:tab/>
            </w:r>
            <w:r>
              <w:rPr>
                <w:noProof/>
                <w:webHidden/>
              </w:rPr>
              <w:fldChar w:fldCharType="begin"/>
            </w:r>
            <w:r>
              <w:rPr>
                <w:noProof/>
                <w:webHidden/>
              </w:rPr>
              <w:instrText xml:space="preserve"> PAGEREF _Toc40646957 \h </w:instrText>
            </w:r>
            <w:r>
              <w:rPr>
                <w:noProof/>
                <w:webHidden/>
              </w:rPr>
            </w:r>
            <w:r>
              <w:rPr>
                <w:noProof/>
                <w:webHidden/>
              </w:rPr>
              <w:fldChar w:fldCharType="separate"/>
            </w:r>
            <w:r>
              <w:rPr>
                <w:noProof/>
                <w:webHidden/>
              </w:rPr>
              <w:t>3</w:t>
            </w:r>
            <w:r>
              <w:rPr>
                <w:noProof/>
                <w:webHidden/>
              </w:rPr>
              <w:fldChar w:fldCharType="end"/>
            </w:r>
          </w:hyperlink>
        </w:p>
        <w:p w14:paraId="5989A268" w14:textId="20D17AD7" w:rsidR="00083FEE" w:rsidRDefault="00083FEE">
          <w:pPr>
            <w:pStyle w:val="TOC2"/>
            <w:tabs>
              <w:tab w:val="right" w:leader="dot" w:pos="9016"/>
            </w:tabs>
            <w:rPr>
              <w:rFonts w:eastAsiaTheme="minorEastAsia"/>
              <w:noProof/>
              <w:lang w:eastAsia="en-GB"/>
            </w:rPr>
          </w:pPr>
          <w:hyperlink w:anchor="_Toc40646958" w:history="1">
            <w:r w:rsidRPr="00327AFE">
              <w:rPr>
                <w:rStyle w:val="Hyperlink"/>
                <w:noProof/>
              </w:rPr>
              <w:t>Presentation Content</w:t>
            </w:r>
            <w:r>
              <w:rPr>
                <w:noProof/>
                <w:webHidden/>
              </w:rPr>
              <w:tab/>
            </w:r>
            <w:r>
              <w:rPr>
                <w:noProof/>
                <w:webHidden/>
              </w:rPr>
              <w:fldChar w:fldCharType="begin"/>
            </w:r>
            <w:r>
              <w:rPr>
                <w:noProof/>
                <w:webHidden/>
              </w:rPr>
              <w:instrText xml:space="preserve"> PAGEREF _Toc40646958 \h </w:instrText>
            </w:r>
            <w:r>
              <w:rPr>
                <w:noProof/>
                <w:webHidden/>
              </w:rPr>
            </w:r>
            <w:r>
              <w:rPr>
                <w:noProof/>
                <w:webHidden/>
              </w:rPr>
              <w:fldChar w:fldCharType="separate"/>
            </w:r>
            <w:r>
              <w:rPr>
                <w:noProof/>
                <w:webHidden/>
              </w:rPr>
              <w:t>4</w:t>
            </w:r>
            <w:r>
              <w:rPr>
                <w:noProof/>
                <w:webHidden/>
              </w:rPr>
              <w:fldChar w:fldCharType="end"/>
            </w:r>
          </w:hyperlink>
        </w:p>
        <w:p w14:paraId="1028511E" w14:textId="21F1B6B1" w:rsidR="00083FEE" w:rsidRDefault="00083FEE">
          <w:pPr>
            <w:pStyle w:val="TOC2"/>
            <w:tabs>
              <w:tab w:val="right" w:leader="dot" w:pos="9016"/>
            </w:tabs>
            <w:rPr>
              <w:rFonts w:eastAsiaTheme="minorEastAsia"/>
              <w:noProof/>
              <w:lang w:eastAsia="en-GB"/>
            </w:rPr>
          </w:pPr>
          <w:hyperlink w:anchor="_Toc40646959" w:history="1">
            <w:r w:rsidRPr="00327AFE">
              <w:rPr>
                <w:rStyle w:val="Hyperlink"/>
                <w:noProof/>
                <w:lang w:eastAsia="en-GB"/>
              </w:rPr>
              <w:t>Evaluation of presentation and feedback</w:t>
            </w:r>
            <w:r>
              <w:rPr>
                <w:noProof/>
                <w:webHidden/>
              </w:rPr>
              <w:tab/>
            </w:r>
            <w:r>
              <w:rPr>
                <w:noProof/>
                <w:webHidden/>
              </w:rPr>
              <w:fldChar w:fldCharType="begin"/>
            </w:r>
            <w:r>
              <w:rPr>
                <w:noProof/>
                <w:webHidden/>
              </w:rPr>
              <w:instrText xml:space="preserve"> PAGEREF _Toc40646959 \h </w:instrText>
            </w:r>
            <w:r>
              <w:rPr>
                <w:noProof/>
                <w:webHidden/>
              </w:rPr>
            </w:r>
            <w:r>
              <w:rPr>
                <w:noProof/>
                <w:webHidden/>
              </w:rPr>
              <w:fldChar w:fldCharType="separate"/>
            </w:r>
            <w:r>
              <w:rPr>
                <w:noProof/>
                <w:webHidden/>
              </w:rPr>
              <w:t>6</w:t>
            </w:r>
            <w:r>
              <w:rPr>
                <w:noProof/>
                <w:webHidden/>
              </w:rPr>
              <w:fldChar w:fldCharType="end"/>
            </w:r>
          </w:hyperlink>
        </w:p>
        <w:p w14:paraId="75BC9D7F" w14:textId="50452294" w:rsidR="00083FEE" w:rsidRDefault="00083FEE">
          <w:pPr>
            <w:pStyle w:val="TOC1"/>
            <w:tabs>
              <w:tab w:val="right" w:leader="dot" w:pos="9016"/>
            </w:tabs>
            <w:rPr>
              <w:rFonts w:eastAsiaTheme="minorEastAsia"/>
              <w:noProof/>
              <w:lang w:eastAsia="en-GB"/>
            </w:rPr>
          </w:pPr>
          <w:hyperlink w:anchor="_Toc40646960" w:history="1">
            <w:r w:rsidRPr="00327AFE">
              <w:rPr>
                <w:rStyle w:val="Hyperlink"/>
                <w:noProof/>
              </w:rPr>
              <w:t>Conclusion</w:t>
            </w:r>
            <w:r>
              <w:rPr>
                <w:noProof/>
                <w:webHidden/>
              </w:rPr>
              <w:tab/>
            </w:r>
            <w:r>
              <w:rPr>
                <w:noProof/>
                <w:webHidden/>
              </w:rPr>
              <w:fldChar w:fldCharType="begin"/>
            </w:r>
            <w:r>
              <w:rPr>
                <w:noProof/>
                <w:webHidden/>
              </w:rPr>
              <w:instrText xml:space="preserve"> PAGEREF _Toc40646960 \h </w:instrText>
            </w:r>
            <w:r>
              <w:rPr>
                <w:noProof/>
                <w:webHidden/>
              </w:rPr>
            </w:r>
            <w:r>
              <w:rPr>
                <w:noProof/>
                <w:webHidden/>
              </w:rPr>
              <w:fldChar w:fldCharType="separate"/>
            </w:r>
            <w:r>
              <w:rPr>
                <w:noProof/>
                <w:webHidden/>
              </w:rPr>
              <w:t>6</w:t>
            </w:r>
            <w:r>
              <w:rPr>
                <w:noProof/>
                <w:webHidden/>
              </w:rPr>
              <w:fldChar w:fldCharType="end"/>
            </w:r>
          </w:hyperlink>
        </w:p>
        <w:p w14:paraId="5FF31AC7" w14:textId="40F1365A" w:rsidR="00083FEE" w:rsidRDefault="00083FEE">
          <w:pPr>
            <w:pStyle w:val="TOC1"/>
            <w:tabs>
              <w:tab w:val="right" w:leader="dot" w:pos="9016"/>
            </w:tabs>
            <w:rPr>
              <w:rFonts w:eastAsiaTheme="minorEastAsia"/>
              <w:noProof/>
              <w:lang w:eastAsia="en-GB"/>
            </w:rPr>
          </w:pPr>
          <w:hyperlink w:anchor="_Toc40646961" w:history="1">
            <w:r w:rsidRPr="00327AFE">
              <w:rPr>
                <w:rStyle w:val="Hyperlink"/>
                <w:noProof/>
              </w:rPr>
              <w:t>References</w:t>
            </w:r>
            <w:r>
              <w:rPr>
                <w:noProof/>
                <w:webHidden/>
              </w:rPr>
              <w:tab/>
            </w:r>
            <w:r>
              <w:rPr>
                <w:noProof/>
                <w:webHidden/>
              </w:rPr>
              <w:fldChar w:fldCharType="begin"/>
            </w:r>
            <w:r>
              <w:rPr>
                <w:noProof/>
                <w:webHidden/>
              </w:rPr>
              <w:instrText xml:space="preserve"> PAGEREF _Toc40646961 \h </w:instrText>
            </w:r>
            <w:r>
              <w:rPr>
                <w:noProof/>
                <w:webHidden/>
              </w:rPr>
            </w:r>
            <w:r>
              <w:rPr>
                <w:noProof/>
                <w:webHidden/>
              </w:rPr>
              <w:fldChar w:fldCharType="separate"/>
            </w:r>
            <w:r>
              <w:rPr>
                <w:noProof/>
                <w:webHidden/>
              </w:rPr>
              <w:t>7</w:t>
            </w:r>
            <w:r>
              <w:rPr>
                <w:noProof/>
                <w:webHidden/>
              </w:rPr>
              <w:fldChar w:fldCharType="end"/>
            </w:r>
          </w:hyperlink>
        </w:p>
        <w:p w14:paraId="0C573810" w14:textId="2A731F11" w:rsidR="00083FEE" w:rsidRDefault="00083FEE">
          <w:pPr>
            <w:pStyle w:val="TOC1"/>
            <w:tabs>
              <w:tab w:val="right" w:leader="dot" w:pos="9016"/>
            </w:tabs>
            <w:rPr>
              <w:rFonts w:eastAsiaTheme="minorEastAsia"/>
              <w:noProof/>
              <w:lang w:eastAsia="en-GB"/>
            </w:rPr>
          </w:pPr>
          <w:hyperlink w:anchor="_Toc40646962" w:history="1">
            <w:r w:rsidRPr="00327AFE">
              <w:rPr>
                <w:rStyle w:val="Hyperlink"/>
                <w:noProof/>
              </w:rPr>
              <w:t>Appendix A</w:t>
            </w:r>
            <w:r>
              <w:rPr>
                <w:noProof/>
                <w:webHidden/>
              </w:rPr>
              <w:tab/>
            </w:r>
            <w:r>
              <w:rPr>
                <w:noProof/>
                <w:webHidden/>
              </w:rPr>
              <w:fldChar w:fldCharType="begin"/>
            </w:r>
            <w:r>
              <w:rPr>
                <w:noProof/>
                <w:webHidden/>
              </w:rPr>
              <w:instrText xml:space="preserve"> PAGEREF _Toc40646962 \h </w:instrText>
            </w:r>
            <w:r>
              <w:rPr>
                <w:noProof/>
                <w:webHidden/>
              </w:rPr>
            </w:r>
            <w:r>
              <w:rPr>
                <w:noProof/>
                <w:webHidden/>
              </w:rPr>
              <w:fldChar w:fldCharType="separate"/>
            </w:r>
            <w:r>
              <w:rPr>
                <w:noProof/>
                <w:webHidden/>
              </w:rPr>
              <w:t>8</w:t>
            </w:r>
            <w:r>
              <w:rPr>
                <w:noProof/>
                <w:webHidden/>
              </w:rPr>
              <w:fldChar w:fldCharType="end"/>
            </w:r>
          </w:hyperlink>
        </w:p>
        <w:p w14:paraId="090E6348" w14:textId="5061B51F" w:rsidR="00083FEE" w:rsidRDefault="00083FEE">
          <w:pPr>
            <w:pStyle w:val="TOC2"/>
            <w:tabs>
              <w:tab w:val="right" w:leader="dot" w:pos="9016"/>
            </w:tabs>
            <w:rPr>
              <w:rFonts w:eastAsiaTheme="minorEastAsia"/>
              <w:noProof/>
              <w:lang w:eastAsia="en-GB"/>
            </w:rPr>
          </w:pPr>
          <w:hyperlink w:anchor="_Toc40646963" w:history="1">
            <w:r w:rsidRPr="00327AFE">
              <w:rPr>
                <w:rStyle w:val="Hyperlink"/>
                <w:rFonts w:cstheme="minorHAnsi"/>
                <w:noProof/>
              </w:rPr>
              <w:t>Team work evidence</w:t>
            </w:r>
            <w:r>
              <w:rPr>
                <w:noProof/>
                <w:webHidden/>
              </w:rPr>
              <w:tab/>
            </w:r>
            <w:r>
              <w:rPr>
                <w:noProof/>
                <w:webHidden/>
              </w:rPr>
              <w:fldChar w:fldCharType="begin"/>
            </w:r>
            <w:r>
              <w:rPr>
                <w:noProof/>
                <w:webHidden/>
              </w:rPr>
              <w:instrText xml:space="preserve"> PAGEREF _Toc40646963 \h </w:instrText>
            </w:r>
            <w:r>
              <w:rPr>
                <w:noProof/>
                <w:webHidden/>
              </w:rPr>
            </w:r>
            <w:r>
              <w:rPr>
                <w:noProof/>
                <w:webHidden/>
              </w:rPr>
              <w:fldChar w:fldCharType="separate"/>
            </w:r>
            <w:r>
              <w:rPr>
                <w:noProof/>
                <w:webHidden/>
              </w:rPr>
              <w:t>8</w:t>
            </w:r>
            <w:r>
              <w:rPr>
                <w:noProof/>
                <w:webHidden/>
              </w:rPr>
              <w:fldChar w:fldCharType="end"/>
            </w:r>
          </w:hyperlink>
        </w:p>
        <w:p w14:paraId="08036DBE" w14:textId="47AE9FC9" w:rsidR="00083FEE" w:rsidRDefault="00083FEE">
          <w:pPr>
            <w:pStyle w:val="TOC1"/>
            <w:tabs>
              <w:tab w:val="right" w:leader="dot" w:pos="9016"/>
            </w:tabs>
            <w:rPr>
              <w:rFonts w:eastAsiaTheme="minorEastAsia"/>
              <w:noProof/>
              <w:lang w:eastAsia="en-GB"/>
            </w:rPr>
          </w:pPr>
          <w:hyperlink w:anchor="_Toc40646964" w:history="1">
            <w:r w:rsidRPr="00327AFE">
              <w:rPr>
                <w:rStyle w:val="Hyperlink"/>
                <w:noProof/>
                <w:lang w:val="nl-NL"/>
              </w:rPr>
              <w:t>Appendix B</w:t>
            </w:r>
            <w:r>
              <w:rPr>
                <w:noProof/>
                <w:webHidden/>
              </w:rPr>
              <w:tab/>
            </w:r>
            <w:r>
              <w:rPr>
                <w:noProof/>
                <w:webHidden/>
              </w:rPr>
              <w:fldChar w:fldCharType="begin"/>
            </w:r>
            <w:r>
              <w:rPr>
                <w:noProof/>
                <w:webHidden/>
              </w:rPr>
              <w:instrText xml:space="preserve"> PAGEREF _Toc40646964 \h </w:instrText>
            </w:r>
            <w:r>
              <w:rPr>
                <w:noProof/>
                <w:webHidden/>
              </w:rPr>
            </w:r>
            <w:r>
              <w:rPr>
                <w:noProof/>
                <w:webHidden/>
              </w:rPr>
              <w:fldChar w:fldCharType="separate"/>
            </w:r>
            <w:r>
              <w:rPr>
                <w:noProof/>
                <w:webHidden/>
              </w:rPr>
              <w:t>14</w:t>
            </w:r>
            <w:r>
              <w:rPr>
                <w:noProof/>
                <w:webHidden/>
              </w:rPr>
              <w:fldChar w:fldCharType="end"/>
            </w:r>
          </w:hyperlink>
        </w:p>
        <w:p w14:paraId="0695C86D" w14:textId="241D24DA" w:rsidR="00083FEE" w:rsidRDefault="00083FEE">
          <w:pPr>
            <w:pStyle w:val="TOC2"/>
            <w:tabs>
              <w:tab w:val="right" w:leader="dot" w:pos="9016"/>
            </w:tabs>
            <w:rPr>
              <w:rFonts w:eastAsiaTheme="minorEastAsia"/>
              <w:noProof/>
              <w:lang w:eastAsia="en-GB"/>
            </w:rPr>
          </w:pPr>
          <w:hyperlink w:anchor="_Toc40646965" w:history="1">
            <w:r w:rsidRPr="00327AFE">
              <w:rPr>
                <w:rStyle w:val="Hyperlink"/>
                <w:noProof/>
                <w:lang w:val="nl-NL"/>
              </w:rPr>
              <w:t>PowerPoint Slides</w:t>
            </w:r>
            <w:r>
              <w:rPr>
                <w:noProof/>
                <w:webHidden/>
              </w:rPr>
              <w:tab/>
            </w:r>
            <w:r>
              <w:rPr>
                <w:noProof/>
                <w:webHidden/>
              </w:rPr>
              <w:fldChar w:fldCharType="begin"/>
            </w:r>
            <w:r>
              <w:rPr>
                <w:noProof/>
                <w:webHidden/>
              </w:rPr>
              <w:instrText xml:space="preserve"> PAGEREF _Toc40646965 \h </w:instrText>
            </w:r>
            <w:r>
              <w:rPr>
                <w:noProof/>
                <w:webHidden/>
              </w:rPr>
            </w:r>
            <w:r>
              <w:rPr>
                <w:noProof/>
                <w:webHidden/>
              </w:rPr>
              <w:fldChar w:fldCharType="separate"/>
            </w:r>
            <w:r>
              <w:rPr>
                <w:noProof/>
                <w:webHidden/>
              </w:rPr>
              <w:t>14</w:t>
            </w:r>
            <w:r>
              <w:rPr>
                <w:noProof/>
                <w:webHidden/>
              </w:rPr>
              <w:fldChar w:fldCharType="end"/>
            </w:r>
          </w:hyperlink>
        </w:p>
        <w:p w14:paraId="3B36AC21" w14:textId="20869852" w:rsidR="00083FEE" w:rsidRDefault="00083FEE">
          <w:pPr>
            <w:pStyle w:val="TOC1"/>
            <w:tabs>
              <w:tab w:val="right" w:leader="dot" w:pos="9016"/>
            </w:tabs>
            <w:rPr>
              <w:rFonts w:eastAsiaTheme="minorEastAsia"/>
              <w:noProof/>
              <w:lang w:eastAsia="en-GB"/>
            </w:rPr>
          </w:pPr>
          <w:hyperlink w:anchor="_Toc40646966" w:history="1">
            <w:r w:rsidRPr="00327AFE">
              <w:rPr>
                <w:rStyle w:val="Hyperlink"/>
                <w:rFonts w:eastAsiaTheme="majorEastAsia" w:cstheme="minorHAnsi"/>
                <w:noProof/>
              </w:rPr>
              <w:t>Appendix C</w:t>
            </w:r>
            <w:r>
              <w:rPr>
                <w:noProof/>
                <w:webHidden/>
              </w:rPr>
              <w:tab/>
            </w:r>
            <w:r>
              <w:rPr>
                <w:noProof/>
                <w:webHidden/>
              </w:rPr>
              <w:fldChar w:fldCharType="begin"/>
            </w:r>
            <w:r>
              <w:rPr>
                <w:noProof/>
                <w:webHidden/>
              </w:rPr>
              <w:instrText xml:space="preserve"> PAGEREF _Toc40646966 \h </w:instrText>
            </w:r>
            <w:r>
              <w:rPr>
                <w:noProof/>
                <w:webHidden/>
              </w:rPr>
            </w:r>
            <w:r>
              <w:rPr>
                <w:noProof/>
                <w:webHidden/>
              </w:rPr>
              <w:fldChar w:fldCharType="separate"/>
            </w:r>
            <w:r>
              <w:rPr>
                <w:noProof/>
                <w:webHidden/>
              </w:rPr>
              <w:t>20</w:t>
            </w:r>
            <w:r>
              <w:rPr>
                <w:noProof/>
                <w:webHidden/>
              </w:rPr>
              <w:fldChar w:fldCharType="end"/>
            </w:r>
          </w:hyperlink>
        </w:p>
        <w:p w14:paraId="3B76401C" w14:textId="7F890793" w:rsidR="00083FEE" w:rsidRDefault="00083FEE">
          <w:pPr>
            <w:pStyle w:val="TOC2"/>
            <w:tabs>
              <w:tab w:val="right" w:leader="dot" w:pos="9016"/>
            </w:tabs>
            <w:rPr>
              <w:rFonts w:eastAsiaTheme="minorEastAsia"/>
              <w:noProof/>
              <w:lang w:eastAsia="en-GB"/>
            </w:rPr>
          </w:pPr>
          <w:hyperlink w:anchor="_Toc40646967" w:history="1">
            <w:r w:rsidRPr="00327AFE">
              <w:rPr>
                <w:rStyle w:val="Hyperlink"/>
                <w:rFonts w:eastAsiaTheme="majorEastAsia" w:cstheme="minorHAnsi"/>
                <w:noProof/>
              </w:rPr>
              <w:t>Belbin Handout</w:t>
            </w:r>
            <w:r>
              <w:rPr>
                <w:noProof/>
                <w:webHidden/>
              </w:rPr>
              <w:tab/>
            </w:r>
            <w:r>
              <w:rPr>
                <w:noProof/>
                <w:webHidden/>
              </w:rPr>
              <w:fldChar w:fldCharType="begin"/>
            </w:r>
            <w:r>
              <w:rPr>
                <w:noProof/>
                <w:webHidden/>
              </w:rPr>
              <w:instrText xml:space="preserve"> PAGEREF _Toc40646967 \h </w:instrText>
            </w:r>
            <w:r>
              <w:rPr>
                <w:noProof/>
                <w:webHidden/>
              </w:rPr>
            </w:r>
            <w:r>
              <w:rPr>
                <w:noProof/>
                <w:webHidden/>
              </w:rPr>
              <w:fldChar w:fldCharType="separate"/>
            </w:r>
            <w:r>
              <w:rPr>
                <w:noProof/>
                <w:webHidden/>
              </w:rPr>
              <w:t>20</w:t>
            </w:r>
            <w:r>
              <w:rPr>
                <w:noProof/>
                <w:webHidden/>
              </w:rPr>
              <w:fldChar w:fldCharType="end"/>
            </w:r>
          </w:hyperlink>
        </w:p>
        <w:p w14:paraId="42864F02" w14:textId="36AA6B24" w:rsidR="00083FEE" w:rsidRDefault="00083FEE">
          <w:pPr>
            <w:pStyle w:val="TOC1"/>
            <w:tabs>
              <w:tab w:val="right" w:leader="dot" w:pos="9016"/>
            </w:tabs>
            <w:rPr>
              <w:rFonts w:eastAsiaTheme="minorEastAsia"/>
              <w:noProof/>
              <w:lang w:eastAsia="en-GB"/>
            </w:rPr>
          </w:pPr>
          <w:hyperlink w:anchor="_Toc40646968" w:history="1">
            <w:r w:rsidRPr="00327AFE">
              <w:rPr>
                <w:rStyle w:val="Hyperlink"/>
                <w:rFonts w:eastAsiaTheme="majorEastAsia" w:cstheme="minorHAnsi"/>
                <w:noProof/>
              </w:rPr>
              <w:t>Appendix D</w:t>
            </w:r>
            <w:r>
              <w:rPr>
                <w:noProof/>
                <w:webHidden/>
              </w:rPr>
              <w:tab/>
            </w:r>
            <w:r>
              <w:rPr>
                <w:noProof/>
                <w:webHidden/>
              </w:rPr>
              <w:fldChar w:fldCharType="begin"/>
            </w:r>
            <w:r>
              <w:rPr>
                <w:noProof/>
                <w:webHidden/>
              </w:rPr>
              <w:instrText xml:space="preserve"> PAGEREF _Toc40646968 \h </w:instrText>
            </w:r>
            <w:r>
              <w:rPr>
                <w:noProof/>
                <w:webHidden/>
              </w:rPr>
            </w:r>
            <w:r>
              <w:rPr>
                <w:noProof/>
                <w:webHidden/>
              </w:rPr>
              <w:fldChar w:fldCharType="separate"/>
            </w:r>
            <w:r>
              <w:rPr>
                <w:noProof/>
                <w:webHidden/>
              </w:rPr>
              <w:t>21</w:t>
            </w:r>
            <w:r>
              <w:rPr>
                <w:noProof/>
                <w:webHidden/>
              </w:rPr>
              <w:fldChar w:fldCharType="end"/>
            </w:r>
          </w:hyperlink>
        </w:p>
        <w:p w14:paraId="3591DB97" w14:textId="0952BCFB" w:rsidR="00083FEE" w:rsidRDefault="00083FEE">
          <w:pPr>
            <w:pStyle w:val="TOC2"/>
            <w:tabs>
              <w:tab w:val="right" w:leader="dot" w:pos="9016"/>
            </w:tabs>
            <w:rPr>
              <w:rFonts w:eastAsiaTheme="minorEastAsia"/>
              <w:noProof/>
              <w:lang w:eastAsia="en-GB"/>
            </w:rPr>
          </w:pPr>
          <w:hyperlink w:anchor="_Toc40646969" w:history="1">
            <w:r w:rsidRPr="00327AFE">
              <w:rPr>
                <w:rStyle w:val="Hyperlink"/>
                <w:rFonts w:eastAsiaTheme="majorEastAsia" w:cstheme="minorHAnsi"/>
                <w:noProof/>
              </w:rPr>
              <w:t>Feedback Draft</w:t>
            </w:r>
            <w:r>
              <w:rPr>
                <w:noProof/>
                <w:webHidden/>
              </w:rPr>
              <w:tab/>
            </w:r>
            <w:r>
              <w:rPr>
                <w:noProof/>
                <w:webHidden/>
              </w:rPr>
              <w:fldChar w:fldCharType="begin"/>
            </w:r>
            <w:r>
              <w:rPr>
                <w:noProof/>
                <w:webHidden/>
              </w:rPr>
              <w:instrText xml:space="preserve"> PAGEREF _Toc40646969 \h </w:instrText>
            </w:r>
            <w:r>
              <w:rPr>
                <w:noProof/>
                <w:webHidden/>
              </w:rPr>
            </w:r>
            <w:r>
              <w:rPr>
                <w:noProof/>
                <w:webHidden/>
              </w:rPr>
              <w:fldChar w:fldCharType="separate"/>
            </w:r>
            <w:r>
              <w:rPr>
                <w:noProof/>
                <w:webHidden/>
              </w:rPr>
              <w:t>21</w:t>
            </w:r>
            <w:r>
              <w:rPr>
                <w:noProof/>
                <w:webHidden/>
              </w:rPr>
              <w:fldChar w:fldCharType="end"/>
            </w:r>
          </w:hyperlink>
        </w:p>
        <w:p w14:paraId="37A1FDDB" w14:textId="75635452" w:rsidR="00083FEE" w:rsidRDefault="00083FEE">
          <w:pPr>
            <w:pStyle w:val="TOC1"/>
            <w:tabs>
              <w:tab w:val="right" w:leader="dot" w:pos="9016"/>
            </w:tabs>
            <w:rPr>
              <w:rFonts w:eastAsiaTheme="minorEastAsia"/>
              <w:noProof/>
              <w:lang w:eastAsia="en-GB"/>
            </w:rPr>
          </w:pPr>
          <w:hyperlink w:anchor="_Toc40646970" w:history="1">
            <w:r w:rsidRPr="00327AFE">
              <w:rPr>
                <w:rStyle w:val="Hyperlink"/>
                <w:rFonts w:eastAsiaTheme="majorEastAsia" w:cstheme="minorHAnsi"/>
                <w:noProof/>
              </w:rPr>
              <w:t>Appendix E</w:t>
            </w:r>
            <w:r>
              <w:rPr>
                <w:noProof/>
                <w:webHidden/>
              </w:rPr>
              <w:tab/>
            </w:r>
            <w:r>
              <w:rPr>
                <w:noProof/>
                <w:webHidden/>
              </w:rPr>
              <w:fldChar w:fldCharType="begin"/>
            </w:r>
            <w:r>
              <w:rPr>
                <w:noProof/>
                <w:webHidden/>
              </w:rPr>
              <w:instrText xml:space="preserve"> PAGEREF _Toc40646970 \h </w:instrText>
            </w:r>
            <w:r>
              <w:rPr>
                <w:noProof/>
                <w:webHidden/>
              </w:rPr>
            </w:r>
            <w:r>
              <w:rPr>
                <w:noProof/>
                <w:webHidden/>
              </w:rPr>
              <w:fldChar w:fldCharType="separate"/>
            </w:r>
            <w:r>
              <w:rPr>
                <w:noProof/>
                <w:webHidden/>
              </w:rPr>
              <w:t>22</w:t>
            </w:r>
            <w:r>
              <w:rPr>
                <w:noProof/>
                <w:webHidden/>
              </w:rPr>
              <w:fldChar w:fldCharType="end"/>
            </w:r>
          </w:hyperlink>
        </w:p>
        <w:p w14:paraId="5C9497C5" w14:textId="085172E2" w:rsidR="00083FEE" w:rsidRDefault="00083FEE">
          <w:pPr>
            <w:pStyle w:val="TOC2"/>
            <w:tabs>
              <w:tab w:val="right" w:leader="dot" w:pos="9016"/>
            </w:tabs>
            <w:rPr>
              <w:rFonts w:eastAsiaTheme="minorEastAsia"/>
              <w:noProof/>
              <w:lang w:eastAsia="en-GB"/>
            </w:rPr>
          </w:pPr>
          <w:hyperlink w:anchor="_Toc40646971" w:history="1">
            <w:r w:rsidRPr="00327AFE">
              <w:rPr>
                <w:rStyle w:val="Hyperlink"/>
                <w:rFonts w:eastAsiaTheme="majorEastAsia" w:cstheme="minorHAnsi"/>
                <w:noProof/>
              </w:rPr>
              <w:t>Master Feedback Form</w:t>
            </w:r>
            <w:r>
              <w:rPr>
                <w:noProof/>
                <w:webHidden/>
              </w:rPr>
              <w:tab/>
            </w:r>
            <w:r>
              <w:rPr>
                <w:noProof/>
                <w:webHidden/>
              </w:rPr>
              <w:fldChar w:fldCharType="begin"/>
            </w:r>
            <w:r>
              <w:rPr>
                <w:noProof/>
                <w:webHidden/>
              </w:rPr>
              <w:instrText xml:space="preserve"> PAGEREF _Toc40646971 \h </w:instrText>
            </w:r>
            <w:r>
              <w:rPr>
                <w:noProof/>
                <w:webHidden/>
              </w:rPr>
            </w:r>
            <w:r>
              <w:rPr>
                <w:noProof/>
                <w:webHidden/>
              </w:rPr>
              <w:fldChar w:fldCharType="separate"/>
            </w:r>
            <w:r>
              <w:rPr>
                <w:noProof/>
                <w:webHidden/>
              </w:rPr>
              <w:t>22</w:t>
            </w:r>
            <w:r>
              <w:rPr>
                <w:noProof/>
                <w:webHidden/>
              </w:rPr>
              <w:fldChar w:fldCharType="end"/>
            </w:r>
          </w:hyperlink>
        </w:p>
        <w:p w14:paraId="6D6DF340" w14:textId="4B8F38E8"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187B5A09" w:rsidR="00436E31" w:rsidRDefault="00EC7B31" w:rsidP="00C5669E">
      <w:pPr>
        <w:pStyle w:val="Heading1"/>
      </w:pPr>
      <w:bookmarkStart w:id="1" w:name="_Toc40646956"/>
      <w:r>
        <w:lastRenderedPageBreak/>
        <w:t>Introduction</w:t>
      </w:r>
      <w:bookmarkEnd w:id="1"/>
    </w:p>
    <w:p w14:paraId="3506A4D5" w14:textId="5AEE5146" w:rsidR="00C5669E" w:rsidRDefault="00C5669E" w:rsidP="00C5669E"/>
    <w:p w14:paraId="01DEC48B" w14:textId="0E90ACEC" w:rsidR="00B4524B" w:rsidRDefault="007E2249" w:rsidP="0070310A">
      <w:pPr>
        <w:rPr>
          <w:rFonts w:ascii="Arial" w:hAnsi="Arial" w:cs="Arial"/>
        </w:rPr>
      </w:pPr>
      <w:r>
        <w:rPr>
          <w:rFonts w:ascii="Arial" w:hAnsi="Arial" w:cs="Arial"/>
        </w:rPr>
        <w:t xml:space="preserve">As part of the Skills for the Workplace CertHE, students had to </w:t>
      </w:r>
      <w:r w:rsidR="004257CD">
        <w:rPr>
          <w:rFonts w:ascii="Arial" w:hAnsi="Arial" w:cs="Arial"/>
        </w:rPr>
        <w:t>make</w:t>
      </w:r>
      <w:r>
        <w:rPr>
          <w:rFonts w:ascii="Arial" w:hAnsi="Arial" w:cs="Arial"/>
        </w:rPr>
        <w:t xml:space="preserve"> a presentation on Effective Teamwork as a team. Due to the Covid-19 2020 pandemic, </w:t>
      </w:r>
      <w:r w:rsidR="00393DC2">
        <w:rPr>
          <w:rFonts w:ascii="Arial" w:hAnsi="Arial" w:cs="Arial"/>
        </w:rPr>
        <w:t>t</w:t>
      </w:r>
      <w:r>
        <w:rPr>
          <w:rFonts w:ascii="Arial" w:hAnsi="Arial" w:cs="Arial"/>
        </w:rPr>
        <w:t xml:space="preserve">eams had to work from home and </w:t>
      </w:r>
      <w:r w:rsidR="004257CD">
        <w:rPr>
          <w:rFonts w:ascii="Arial" w:hAnsi="Arial" w:cs="Arial"/>
        </w:rPr>
        <w:t>U</w:t>
      </w:r>
      <w:r>
        <w:rPr>
          <w:rFonts w:ascii="Arial" w:hAnsi="Arial" w:cs="Arial"/>
        </w:rPr>
        <w:t>niversity resources were put in place to support students online learning. However it was decided that students were to submit individual presentations. The level 4 Cohort at Treforest decided to work together via group chats to support each oth</w:t>
      </w:r>
      <w:r w:rsidR="00B57D6B">
        <w:rPr>
          <w:rFonts w:ascii="Arial" w:hAnsi="Arial" w:cs="Arial"/>
        </w:rPr>
        <w:t xml:space="preserve">er through written communication </w:t>
      </w:r>
      <w:r>
        <w:rPr>
          <w:rFonts w:ascii="Arial" w:hAnsi="Arial" w:cs="Arial"/>
        </w:rPr>
        <w:t>and as a</w:t>
      </w:r>
      <w:r w:rsidR="004257CD">
        <w:rPr>
          <w:rFonts w:ascii="Arial" w:hAnsi="Arial" w:cs="Arial"/>
        </w:rPr>
        <w:t xml:space="preserve"> back up to the loss of </w:t>
      </w:r>
      <w:r w:rsidR="00B57D6B">
        <w:rPr>
          <w:rFonts w:ascii="Arial" w:hAnsi="Arial" w:cs="Arial"/>
        </w:rPr>
        <w:t xml:space="preserve">verbal, </w:t>
      </w:r>
      <w:r w:rsidR="004257CD">
        <w:rPr>
          <w:rFonts w:ascii="Arial" w:hAnsi="Arial" w:cs="Arial"/>
        </w:rPr>
        <w:t>face to face lectures</w:t>
      </w:r>
      <w:r>
        <w:rPr>
          <w:rFonts w:ascii="Arial" w:hAnsi="Arial" w:cs="Arial"/>
        </w:rPr>
        <w:t>.</w:t>
      </w:r>
      <w:r w:rsidR="004257CD">
        <w:rPr>
          <w:rFonts w:ascii="Arial" w:hAnsi="Arial" w:cs="Arial"/>
        </w:rPr>
        <w:t xml:space="preserve"> Evidence of our team work is provided in </w:t>
      </w:r>
      <w:r w:rsidR="00B57D6B" w:rsidRPr="00B842F5">
        <w:rPr>
          <w:rFonts w:ascii="Arial" w:hAnsi="Arial" w:cs="Arial"/>
        </w:rPr>
        <w:t>A</w:t>
      </w:r>
      <w:r w:rsidR="004257CD" w:rsidRPr="00B842F5">
        <w:rPr>
          <w:rFonts w:ascii="Arial" w:hAnsi="Arial" w:cs="Arial"/>
        </w:rPr>
        <w:t>ppendix A.</w:t>
      </w:r>
      <w:r w:rsidR="00B842F5">
        <w:rPr>
          <w:rFonts w:ascii="Arial" w:hAnsi="Arial" w:cs="Arial"/>
        </w:rPr>
        <w:t xml:space="preserve"> </w:t>
      </w:r>
      <w:r w:rsidR="00393DC2">
        <w:rPr>
          <w:rFonts w:ascii="Arial" w:hAnsi="Arial" w:cs="Arial"/>
        </w:rPr>
        <w:t>T</w:t>
      </w:r>
      <w:r w:rsidR="00B842F5">
        <w:rPr>
          <w:rFonts w:ascii="Arial" w:hAnsi="Arial" w:cs="Arial"/>
        </w:rPr>
        <w:t xml:space="preserve">he team worked well together during this difficult time, </w:t>
      </w:r>
      <w:r w:rsidR="00226FE2">
        <w:rPr>
          <w:rFonts w:ascii="Arial" w:hAnsi="Arial" w:cs="Arial"/>
        </w:rPr>
        <w:t xml:space="preserve">and all helped each other in some way. </w:t>
      </w:r>
      <w:r w:rsidR="00393DC2">
        <w:rPr>
          <w:rFonts w:ascii="Arial" w:hAnsi="Arial" w:cs="Arial"/>
        </w:rPr>
        <w:t>C</w:t>
      </w:r>
      <w:r w:rsidR="00226FE2">
        <w:rPr>
          <w:rFonts w:ascii="Arial" w:hAnsi="Arial" w:cs="Arial"/>
        </w:rPr>
        <w:t>onversation</w:t>
      </w:r>
      <w:r w:rsidR="00393DC2">
        <w:rPr>
          <w:rFonts w:ascii="Arial" w:hAnsi="Arial" w:cs="Arial"/>
        </w:rPr>
        <w:t>s</w:t>
      </w:r>
      <w:r w:rsidR="00226FE2">
        <w:rPr>
          <w:rFonts w:ascii="Arial" w:hAnsi="Arial" w:cs="Arial"/>
        </w:rPr>
        <w:t xml:space="preserve"> </w:t>
      </w:r>
      <w:r w:rsidR="00393DC2">
        <w:rPr>
          <w:rFonts w:ascii="Arial" w:hAnsi="Arial" w:cs="Arial"/>
        </w:rPr>
        <w:t>also took place regarding</w:t>
      </w:r>
      <w:r w:rsidR="00226FE2">
        <w:rPr>
          <w:rFonts w:ascii="Arial" w:hAnsi="Arial" w:cs="Arial"/>
        </w:rPr>
        <w:t xml:space="preserve"> how grateful we were for our lecturer and university staff in providing us with accessible and informative</w:t>
      </w:r>
      <w:r w:rsidR="00393DC2">
        <w:rPr>
          <w:rFonts w:ascii="Arial" w:hAnsi="Arial" w:cs="Arial"/>
        </w:rPr>
        <w:t xml:space="preserve"> learning.</w:t>
      </w:r>
      <w:r w:rsidR="00226FE2">
        <w:rPr>
          <w:rFonts w:ascii="Arial" w:hAnsi="Arial" w:cs="Arial"/>
        </w:rPr>
        <w:t xml:space="preserve"> This has also been documented in Appendix A.</w:t>
      </w:r>
    </w:p>
    <w:p w14:paraId="2B234CF3" w14:textId="3EB12563" w:rsidR="004257CD" w:rsidRPr="003943AD" w:rsidRDefault="004257CD" w:rsidP="00B4524B">
      <w:pPr>
        <w:ind w:firstLine="720"/>
        <w:rPr>
          <w:rFonts w:ascii="Arial" w:hAnsi="Arial" w:cs="Arial"/>
          <w:color w:val="FF0000"/>
        </w:rPr>
      </w:pPr>
      <w:r>
        <w:rPr>
          <w:rFonts w:ascii="Arial" w:hAnsi="Arial" w:cs="Arial"/>
        </w:rPr>
        <w:t>Students signed into Microsoft Teams for lessons, support sessions and to present their individual PowerPoint presentations</w:t>
      </w:r>
      <w:r w:rsidR="00201210">
        <w:rPr>
          <w:rFonts w:ascii="Arial" w:hAnsi="Arial" w:cs="Arial"/>
        </w:rPr>
        <w:t xml:space="preserve"> which were recorded</w:t>
      </w:r>
      <w:r w:rsidR="00B4524B">
        <w:rPr>
          <w:rFonts w:ascii="Arial" w:hAnsi="Arial" w:cs="Arial"/>
        </w:rPr>
        <w:t xml:space="preserve">. The new way of learning was easy to adjust to, although it is noted that this was not the case for all students. Working remotely was easier than making it to </w:t>
      </w:r>
      <w:r w:rsidR="00393DC2">
        <w:rPr>
          <w:rFonts w:ascii="Arial" w:hAnsi="Arial" w:cs="Arial"/>
        </w:rPr>
        <w:t xml:space="preserve">Cohort </w:t>
      </w:r>
      <w:r w:rsidR="00B4524B">
        <w:rPr>
          <w:rFonts w:ascii="Arial" w:hAnsi="Arial" w:cs="Arial"/>
        </w:rPr>
        <w:t xml:space="preserve">sessions, usually the rush from workplace to </w:t>
      </w:r>
      <w:r w:rsidR="00393DC2">
        <w:rPr>
          <w:rFonts w:ascii="Arial" w:hAnsi="Arial" w:cs="Arial"/>
        </w:rPr>
        <w:t>u</w:t>
      </w:r>
      <w:r w:rsidR="00B4524B">
        <w:rPr>
          <w:rFonts w:ascii="Arial" w:hAnsi="Arial" w:cs="Arial"/>
        </w:rPr>
        <w:t xml:space="preserve">niversity can be quite stressful, so working remotely from home was a welcomed experience. Navigating Microsoft Teams was easily adaptable with the help of our lecturer and I feel that I learnt how to use the programme quickly. Learning new skills, especially </w:t>
      </w:r>
      <w:r w:rsidR="00201210">
        <w:rPr>
          <w:rFonts w:ascii="Arial" w:hAnsi="Arial" w:cs="Arial"/>
        </w:rPr>
        <w:t xml:space="preserve">navigating PowerPoint, was more challenging and help was needed from the team to collate slide handouts. </w:t>
      </w:r>
      <w:r w:rsidR="00201210" w:rsidRPr="002D699B">
        <w:rPr>
          <w:rFonts w:ascii="Arial" w:hAnsi="Arial" w:cs="Arial"/>
        </w:rPr>
        <w:t xml:space="preserve">Even with the support documented in Appendix A and the use of YouTube tutorials, I found it hard to present my PowerPoint slides into a handout and believe this could have only been rectified with face </w:t>
      </w:r>
      <w:r w:rsidR="00201210" w:rsidRPr="00B842F5">
        <w:rPr>
          <w:rFonts w:ascii="Arial" w:hAnsi="Arial" w:cs="Arial"/>
        </w:rPr>
        <w:t>to face contact. This would have been my only frustration to working remotely as a team.</w:t>
      </w:r>
      <w:r w:rsidR="003943AD" w:rsidRPr="00B842F5">
        <w:rPr>
          <w:rFonts w:ascii="Arial" w:hAnsi="Arial" w:cs="Arial"/>
        </w:rPr>
        <w:t xml:space="preserve"> Screenshots of the </w:t>
      </w:r>
      <w:r w:rsidR="000322F5" w:rsidRPr="00B842F5">
        <w:rPr>
          <w:rFonts w:ascii="Arial" w:hAnsi="Arial" w:cs="Arial"/>
        </w:rPr>
        <w:t>Po</w:t>
      </w:r>
      <w:r w:rsidR="003943AD" w:rsidRPr="00B842F5">
        <w:rPr>
          <w:rFonts w:ascii="Arial" w:hAnsi="Arial" w:cs="Arial"/>
        </w:rPr>
        <w:t>wer</w:t>
      </w:r>
      <w:r w:rsidR="000322F5" w:rsidRPr="00B842F5">
        <w:rPr>
          <w:rFonts w:ascii="Arial" w:hAnsi="Arial" w:cs="Arial"/>
        </w:rPr>
        <w:t>P</w:t>
      </w:r>
      <w:r w:rsidR="003943AD" w:rsidRPr="00B842F5">
        <w:rPr>
          <w:rFonts w:ascii="Arial" w:hAnsi="Arial" w:cs="Arial"/>
        </w:rPr>
        <w:t xml:space="preserve">oint have now been added to </w:t>
      </w:r>
      <w:r w:rsidR="00A50D9F" w:rsidRPr="00B842F5">
        <w:rPr>
          <w:rFonts w:ascii="Arial" w:hAnsi="Arial" w:cs="Arial"/>
        </w:rPr>
        <w:t xml:space="preserve">Appendix </w:t>
      </w:r>
      <w:r w:rsidR="00B842F5" w:rsidRPr="00B842F5">
        <w:rPr>
          <w:rFonts w:ascii="Arial" w:hAnsi="Arial" w:cs="Arial"/>
        </w:rPr>
        <w:t xml:space="preserve">B </w:t>
      </w:r>
      <w:r w:rsidR="003943AD" w:rsidRPr="00B842F5">
        <w:rPr>
          <w:rFonts w:ascii="Arial" w:hAnsi="Arial" w:cs="Arial"/>
        </w:rPr>
        <w:t>and are discussed later in this reflection.</w:t>
      </w:r>
    </w:p>
    <w:p w14:paraId="5DBD8430" w14:textId="77777777" w:rsidR="00143B71" w:rsidRDefault="00143B71" w:rsidP="0070310A">
      <w:pPr>
        <w:rPr>
          <w:rFonts w:ascii="Arial" w:hAnsi="Arial" w:cs="Arial"/>
        </w:rPr>
      </w:pPr>
    </w:p>
    <w:p w14:paraId="2096DAA6" w14:textId="4AE50DD6" w:rsidR="00C57039" w:rsidRDefault="00C57039" w:rsidP="00C57039">
      <w:pPr>
        <w:pStyle w:val="Heading2"/>
      </w:pPr>
      <w:bookmarkStart w:id="2" w:name="_Toc40646957"/>
      <w:r>
        <w:t>Aim of</w:t>
      </w:r>
      <w:r w:rsidR="00201210">
        <w:t xml:space="preserve"> the </w:t>
      </w:r>
      <w:r>
        <w:t>Presentation</w:t>
      </w:r>
      <w:bookmarkEnd w:id="2"/>
      <w:r>
        <w:t xml:space="preserve"> </w:t>
      </w:r>
    </w:p>
    <w:p w14:paraId="413D4A0F" w14:textId="77777777" w:rsidR="00C57039" w:rsidRPr="00C57039" w:rsidRDefault="00C57039" w:rsidP="0070310A">
      <w:pPr>
        <w:rPr>
          <w:rFonts w:ascii="Arial" w:hAnsi="Arial" w:cs="Arial"/>
        </w:rPr>
      </w:pPr>
    </w:p>
    <w:p w14:paraId="6057A469" w14:textId="380758FA" w:rsidR="0070310A" w:rsidRDefault="0070310A" w:rsidP="0070310A">
      <w:pPr>
        <w:rPr>
          <w:rFonts w:ascii="Arial" w:hAnsi="Arial" w:cs="Arial"/>
          <w:iCs/>
          <w:color w:val="FF0000"/>
        </w:rPr>
      </w:pPr>
      <w:r w:rsidRPr="0036343A">
        <w:rPr>
          <w:rFonts w:ascii="Arial" w:hAnsi="Arial" w:cs="Arial"/>
          <w:iCs/>
        </w:rPr>
        <w:t xml:space="preserve">The aim of </w:t>
      </w:r>
      <w:r w:rsidR="00201210">
        <w:rPr>
          <w:rFonts w:ascii="Arial" w:hAnsi="Arial" w:cs="Arial"/>
          <w:iCs/>
        </w:rPr>
        <w:t>my</w:t>
      </w:r>
      <w:r w:rsidRPr="0036343A">
        <w:rPr>
          <w:rFonts w:ascii="Arial" w:hAnsi="Arial" w:cs="Arial"/>
          <w:iCs/>
        </w:rPr>
        <w:t xml:space="preserve"> presentation </w:t>
      </w:r>
      <w:r w:rsidR="00201210">
        <w:rPr>
          <w:rFonts w:ascii="Arial" w:hAnsi="Arial" w:cs="Arial"/>
          <w:iCs/>
        </w:rPr>
        <w:t xml:space="preserve">was </w:t>
      </w:r>
      <w:r w:rsidRPr="0036343A">
        <w:rPr>
          <w:rFonts w:ascii="Arial" w:hAnsi="Arial" w:cs="Arial"/>
          <w:iCs/>
        </w:rPr>
        <w:t xml:space="preserve">to share my view on effective team working </w:t>
      </w:r>
      <w:r w:rsidR="00201210">
        <w:rPr>
          <w:rFonts w:ascii="Arial" w:hAnsi="Arial" w:cs="Arial"/>
          <w:iCs/>
        </w:rPr>
        <w:t>with my peers</w:t>
      </w:r>
      <w:r w:rsidRPr="0036343A">
        <w:rPr>
          <w:rFonts w:ascii="Arial" w:hAnsi="Arial" w:cs="Arial"/>
          <w:iCs/>
        </w:rPr>
        <w:t>, I want</w:t>
      </w:r>
      <w:r w:rsidR="00201210">
        <w:rPr>
          <w:rFonts w:ascii="Arial" w:hAnsi="Arial" w:cs="Arial"/>
          <w:iCs/>
        </w:rPr>
        <w:t xml:space="preserve">ed </w:t>
      </w:r>
      <w:r w:rsidRPr="0036343A">
        <w:rPr>
          <w:rFonts w:ascii="Arial" w:hAnsi="Arial" w:cs="Arial"/>
          <w:iCs/>
        </w:rPr>
        <w:t xml:space="preserve">to explain it in a way that </w:t>
      </w:r>
      <w:r w:rsidR="00201210">
        <w:rPr>
          <w:rFonts w:ascii="Arial" w:hAnsi="Arial" w:cs="Arial"/>
          <w:iCs/>
        </w:rPr>
        <w:t xml:space="preserve">was </w:t>
      </w:r>
      <w:r w:rsidRPr="0036343A">
        <w:rPr>
          <w:rFonts w:ascii="Arial" w:hAnsi="Arial" w:cs="Arial"/>
          <w:iCs/>
        </w:rPr>
        <w:t>enjoyable, memorable and professional</w:t>
      </w:r>
      <w:r w:rsidR="00A50D9F">
        <w:rPr>
          <w:rFonts w:ascii="Arial" w:hAnsi="Arial" w:cs="Arial"/>
          <w:iCs/>
        </w:rPr>
        <w:t xml:space="preserve"> as well as demonstrating my presentation skills</w:t>
      </w:r>
      <w:r w:rsidRPr="0036343A">
        <w:rPr>
          <w:rFonts w:ascii="Arial" w:hAnsi="Arial" w:cs="Arial"/>
          <w:iCs/>
        </w:rPr>
        <w:t>.</w:t>
      </w:r>
      <w:r w:rsidR="00201210">
        <w:rPr>
          <w:rFonts w:ascii="Arial" w:hAnsi="Arial" w:cs="Arial"/>
          <w:iCs/>
        </w:rPr>
        <w:t xml:space="preserve"> </w:t>
      </w:r>
      <w:r w:rsidRPr="0036343A">
        <w:rPr>
          <w:rFonts w:ascii="Arial" w:hAnsi="Arial" w:cs="Arial"/>
          <w:iCs/>
        </w:rPr>
        <w:t xml:space="preserve">I </w:t>
      </w:r>
      <w:r w:rsidR="00201210">
        <w:rPr>
          <w:rFonts w:ascii="Arial" w:hAnsi="Arial" w:cs="Arial"/>
          <w:iCs/>
        </w:rPr>
        <w:t xml:space="preserve">also wanted to </w:t>
      </w:r>
      <w:r w:rsidRPr="0036343A">
        <w:rPr>
          <w:rFonts w:ascii="Arial" w:hAnsi="Arial" w:cs="Arial"/>
          <w:iCs/>
        </w:rPr>
        <w:t>talk about the importance of knowing team roles so that as managers or team leaders we c</w:t>
      </w:r>
      <w:r w:rsidR="00201210">
        <w:rPr>
          <w:rFonts w:ascii="Arial" w:hAnsi="Arial" w:cs="Arial"/>
          <w:iCs/>
        </w:rPr>
        <w:t>an</w:t>
      </w:r>
      <w:r w:rsidRPr="0036343A">
        <w:rPr>
          <w:rFonts w:ascii="Arial" w:hAnsi="Arial" w:cs="Arial"/>
          <w:iCs/>
        </w:rPr>
        <w:t xml:space="preserve"> get a better understanding of how our </w:t>
      </w:r>
      <w:r w:rsidR="00201210">
        <w:rPr>
          <w:rFonts w:ascii="Arial" w:hAnsi="Arial" w:cs="Arial"/>
          <w:iCs/>
        </w:rPr>
        <w:t xml:space="preserve">workplace </w:t>
      </w:r>
      <w:r w:rsidRPr="0036343A">
        <w:rPr>
          <w:rFonts w:ascii="Arial" w:hAnsi="Arial" w:cs="Arial"/>
          <w:iCs/>
        </w:rPr>
        <w:t xml:space="preserve">teams </w:t>
      </w:r>
      <w:r w:rsidR="00201210">
        <w:rPr>
          <w:rFonts w:ascii="Arial" w:hAnsi="Arial" w:cs="Arial"/>
          <w:iCs/>
        </w:rPr>
        <w:t>perform</w:t>
      </w:r>
      <w:r w:rsidRPr="0036343A">
        <w:rPr>
          <w:rFonts w:ascii="Arial" w:hAnsi="Arial" w:cs="Arial"/>
          <w:iCs/>
        </w:rPr>
        <w:t xml:space="preserve"> and who they will work best with</w:t>
      </w:r>
      <w:r w:rsidRPr="0036343A">
        <w:rPr>
          <w:rFonts w:ascii="Arial" w:hAnsi="Arial" w:cs="Arial"/>
          <w:iCs/>
          <w:color w:val="FF0000"/>
        </w:rPr>
        <w:t>.</w:t>
      </w:r>
      <w:r w:rsidR="00201210">
        <w:rPr>
          <w:rFonts w:ascii="Arial" w:hAnsi="Arial" w:cs="Arial"/>
          <w:iCs/>
          <w:color w:val="FF0000"/>
        </w:rPr>
        <w:t xml:space="preserve"> </w:t>
      </w:r>
      <w:r w:rsidR="00201210" w:rsidRPr="00201210">
        <w:rPr>
          <w:rFonts w:ascii="Arial" w:hAnsi="Arial" w:cs="Arial"/>
          <w:iCs/>
        </w:rPr>
        <w:t>A handout on Belbin’s Team Roles was produced in the file section during my presentation recording</w:t>
      </w:r>
      <w:r w:rsidR="00201210">
        <w:rPr>
          <w:rFonts w:ascii="Arial" w:hAnsi="Arial" w:cs="Arial"/>
          <w:iCs/>
        </w:rPr>
        <w:t xml:space="preserve">, a copy of this is provided in </w:t>
      </w:r>
      <w:r w:rsidR="00201210" w:rsidRPr="00226FE2">
        <w:rPr>
          <w:rFonts w:ascii="Arial" w:hAnsi="Arial" w:cs="Arial"/>
          <w:iCs/>
        </w:rPr>
        <w:t xml:space="preserve">Appendix </w:t>
      </w:r>
      <w:r w:rsidR="00226FE2" w:rsidRPr="00226FE2">
        <w:rPr>
          <w:rFonts w:ascii="Arial" w:hAnsi="Arial" w:cs="Arial"/>
          <w:iCs/>
        </w:rPr>
        <w:t xml:space="preserve">C </w:t>
      </w:r>
      <w:r w:rsidR="00A50D9F">
        <w:rPr>
          <w:rFonts w:ascii="Arial" w:hAnsi="Arial" w:cs="Arial"/>
          <w:iCs/>
        </w:rPr>
        <w:t>to assist in this development</w:t>
      </w:r>
      <w:r w:rsidR="00201210">
        <w:rPr>
          <w:rFonts w:ascii="Arial" w:hAnsi="Arial" w:cs="Arial"/>
          <w:iCs/>
        </w:rPr>
        <w:t>.</w:t>
      </w:r>
      <w:r w:rsidR="002D699B">
        <w:rPr>
          <w:rFonts w:ascii="Arial" w:hAnsi="Arial" w:cs="Arial"/>
          <w:iCs/>
        </w:rPr>
        <w:t xml:space="preserve"> </w:t>
      </w:r>
    </w:p>
    <w:p w14:paraId="4105D741" w14:textId="77777777" w:rsidR="00201210" w:rsidRPr="00201210" w:rsidRDefault="00201210" w:rsidP="0070310A">
      <w:pPr>
        <w:rPr>
          <w:rFonts w:ascii="Arial" w:hAnsi="Arial" w:cs="Arial"/>
          <w:iCs/>
        </w:rPr>
      </w:pPr>
    </w:p>
    <w:p w14:paraId="23C7A8CE" w14:textId="119E4494" w:rsidR="003517A3" w:rsidRDefault="003517A3" w:rsidP="002D699B">
      <w:bookmarkStart w:id="3" w:name="_Hlk40550704"/>
    </w:p>
    <w:p w14:paraId="6E4A5AAC" w14:textId="77777777" w:rsidR="003517A3" w:rsidRDefault="003517A3" w:rsidP="003B5137">
      <w:pPr>
        <w:pStyle w:val="Heading2"/>
      </w:pPr>
    </w:p>
    <w:p w14:paraId="3144753D" w14:textId="7CB04F75" w:rsidR="003517A3" w:rsidRDefault="003517A3" w:rsidP="003517A3"/>
    <w:p w14:paraId="12E5321E" w14:textId="7DC0710D" w:rsidR="002D699B" w:rsidRDefault="002D699B" w:rsidP="003517A3"/>
    <w:p w14:paraId="5ABDFCDA" w14:textId="6D7F5EB2" w:rsidR="002D699B" w:rsidRDefault="002D699B" w:rsidP="003517A3"/>
    <w:p w14:paraId="4A60BC76" w14:textId="49A71D75" w:rsidR="002D699B" w:rsidRDefault="002D699B" w:rsidP="003517A3"/>
    <w:p w14:paraId="2B21FC5A" w14:textId="33E6B259" w:rsidR="002D699B" w:rsidRDefault="002D699B" w:rsidP="003517A3"/>
    <w:p w14:paraId="3454D24E" w14:textId="2E3EF92C" w:rsidR="002D699B" w:rsidRDefault="002D699B" w:rsidP="003517A3"/>
    <w:p w14:paraId="40E9CAF3" w14:textId="77777777" w:rsidR="002D699B" w:rsidRPr="003517A3" w:rsidRDefault="002D699B" w:rsidP="003517A3"/>
    <w:p w14:paraId="02CBE289" w14:textId="65CF9F01" w:rsidR="008E1C9D" w:rsidRDefault="0070310A" w:rsidP="003B5137">
      <w:pPr>
        <w:pStyle w:val="Heading2"/>
      </w:pPr>
      <w:bookmarkStart w:id="4" w:name="_Toc40646958"/>
      <w:r>
        <w:t>Presentation Content</w:t>
      </w:r>
      <w:bookmarkEnd w:id="4"/>
    </w:p>
    <w:bookmarkEnd w:id="3"/>
    <w:p w14:paraId="0BA8353D" w14:textId="77777777" w:rsidR="003B5137" w:rsidRPr="003B5137" w:rsidRDefault="003B5137" w:rsidP="003B5137"/>
    <w:tbl>
      <w:tblPr>
        <w:tblStyle w:val="TableGrid"/>
        <w:tblW w:w="0" w:type="auto"/>
        <w:tblLook w:val="04A0" w:firstRow="1" w:lastRow="0" w:firstColumn="1" w:lastColumn="0" w:noHBand="0" w:noVBand="1"/>
      </w:tblPr>
      <w:tblGrid>
        <w:gridCol w:w="975"/>
        <w:gridCol w:w="8041"/>
      </w:tblGrid>
      <w:tr w:rsidR="0070310A" w14:paraId="7CFF2F36" w14:textId="77777777" w:rsidTr="0070310A">
        <w:tc>
          <w:tcPr>
            <w:tcW w:w="975" w:type="dxa"/>
            <w:tcBorders>
              <w:top w:val="single" w:sz="4" w:space="0" w:color="auto"/>
              <w:left w:val="single" w:sz="4" w:space="0" w:color="auto"/>
              <w:bottom w:val="single" w:sz="4" w:space="0" w:color="auto"/>
              <w:right w:val="single" w:sz="4" w:space="0" w:color="auto"/>
            </w:tcBorders>
            <w:vAlign w:val="center"/>
          </w:tcPr>
          <w:p w14:paraId="1CD04F83" w14:textId="77777777" w:rsidR="0070310A" w:rsidRDefault="0070310A" w:rsidP="00B9213E">
            <w:pPr>
              <w:jc w:val="center"/>
              <w:rPr>
                <w:rFonts w:ascii="Arial" w:eastAsiaTheme="minorEastAsia" w:hAnsi="Arial" w:cs="Arial"/>
                <w:sz w:val="28"/>
                <w:szCs w:val="28"/>
              </w:rPr>
            </w:pPr>
          </w:p>
          <w:p w14:paraId="7E87151A" w14:textId="77777777" w:rsidR="0070310A" w:rsidRDefault="0070310A" w:rsidP="00B9213E">
            <w:pPr>
              <w:jc w:val="center"/>
              <w:rPr>
                <w:rFonts w:ascii="Arial" w:hAnsi="Arial" w:cs="Arial"/>
                <w:sz w:val="28"/>
                <w:szCs w:val="28"/>
              </w:rPr>
            </w:pPr>
            <w:r>
              <w:rPr>
                <w:rFonts w:ascii="Arial" w:hAnsi="Arial" w:cs="Arial"/>
                <w:sz w:val="28"/>
                <w:szCs w:val="28"/>
              </w:rPr>
              <w:t>Slide</w:t>
            </w:r>
          </w:p>
          <w:p w14:paraId="1F416F59" w14:textId="77777777" w:rsidR="0070310A" w:rsidRDefault="0070310A" w:rsidP="00B9213E">
            <w:pPr>
              <w:jc w:val="center"/>
              <w:rPr>
                <w:rFonts w:ascii="Arial" w:hAnsi="Arial" w:cs="Arial"/>
                <w:sz w:val="28"/>
                <w:szCs w:val="28"/>
              </w:rPr>
            </w:pPr>
          </w:p>
        </w:tc>
        <w:tc>
          <w:tcPr>
            <w:tcW w:w="8041" w:type="dxa"/>
            <w:tcBorders>
              <w:top w:val="single" w:sz="4" w:space="0" w:color="auto"/>
              <w:left w:val="single" w:sz="4" w:space="0" w:color="auto"/>
              <w:bottom w:val="single" w:sz="4" w:space="0" w:color="auto"/>
              <w:right w:val="single" w:sz="4" w:space="0" w:color="auto"/>
            </w:tcBorders>
            <w:vAlign w:val="center"/>
            <w:hideMark/>
          </w:tcPr>
          <w:p w14:paraId="2C596833" w14:textId="77777777" w:rsidR="0070310A" w:rsidRDefault="0070310A" w:rsidP="00B9213E">
            <w:pPr>
              <w:jc w:val="center"/>
              <w:rPr>
                <w:rFonts w:ascii="Arial" w:hAnsi="Arial" w:cs="Arial"/>
                <w:sz w:val="28"/>
                <w:szCs w:val="28"/>
              </w:rPr>
            </w:pPr>
            <w:r>
              <w:rPr>
                <w:rFonts w:ascii="Arial" w:hAnsi="Arial" w:cs="Arial"/>
                <w:sz w:val="28"/>
                <w:szCs w:val="28"/>
              </w:rPr>
              <w:t>Content</w:t>
            </w:r>
          </w:p>
        </w:tc>
      </w:tr>
      <w:tr w:rsidR="0070310A" w14:paraId="1AEF0850" w14:textId="77777777" w:rsidTr="0070310A">
        <w:tc>
          <w:tcPr>
            <w:tcW w:w="975" w:type="dxa"/>
            <w:tcBorders>
              <w:top w:val="single" w:sz="4" w:space="0" w:color="auto"/>
              <w:left w:val="single" w:sz="4" w:space="0" w:color="auto"/>
              <w:bottom w:val="single" w:sz="4" w:space="0" w:color="auto"/>
              <w:right w:val="single" w:sz="4" w:space="0" w:color="auto"/>
            </w:tcBorders>
            <w:hideMark/>
          </w:tcPr>
          <w:p w14:paraId="64C31DC8" w14:textId="77777777" w:rsidR="0070310A" w:rsidRDefault="0070310A" w:rsidP="00B9213E">
            <w:pPr>
              <w:rPr>
                <w:rFonts w:ascii="Arial" w:eastAsia="Times New Roman" w:hAnsi="Arial" w:cs="Arial"/>
                <w:color w:val="000000"/>
                <w:sz w:val="24"/>
                <w:szCs w:val="24"/>
                <w:lang w:eastAsia="en-GB"/>
              </w:rPr>
            </w:pPr>
            <w:r>
              <w:rPr>
                <w:rFonts w:ascii="Arial" w:eastAsia="Times New Roman" w:hAnsi="Arial" w:cs="Arial"/>
                <w:color w:val="000000"/>
                <w:lang w:eastAsia="en-GB"/>
              </w:rPr>
              <w:t>1</w:t>
            </w:r>
          </w:p>
        </w:tc>
        <w:tc>
          <w:tcPr>
            <w:tcW w:w="8041" w:type="dxa"/>
            <w:tcBorders>
              <w:top w:val="single" w:sz="4" w:space="0" w:color="auto"/>
              <w:left w:val="single" w:sz="4" w:space="0" w:color="auto"/>
              <w:bottom w:val="single" w:sz="4" w:space="0" w:color="auto"/>
              <w:right w:val="single" w:sz="4" w:space="0" w:color="auto"/>
            </w:tcBorders>
          </w:tcPr>
          <w:p w14:paraId="2C5A628A" w14:textId="77777777" w:rsidR="0070310A" w:rsidRDefault="0070310A" w:rsidP="00B9213E">
            <w:pPr>
              <w:rPr>
                <w:rFonts w:ascii="Arial" w:eastAsia="Times New Roman" w:hAnsi="Arial" w:cs="Arial"/>
                <w:color w:val="000000"/>
                <w:lang w:eastAsia="en-GB"/>
              </w:rPr>
            </w:pPr>
          </w:p>
          <w:p w14:paraId="22831CA7"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Title - Effective Team Working</w:t>
            </w:r>
          </w:p>
        </w:tc>
      </w:tr>
      <w:tr w:rsidR="0070310A" w14:paraId="5996B62A" w14:textId="77777777" w:rsidTr="0070310A">
        <w:tc>
          <w:tcPr>
            <w:tcW w:w="975" w:type="dxa"/>
            <w:tcBorders>
              <w:top w:val="single" w:sz="4" w:space="0" w:color="auto"/>
              <w:left w:val="single" w:sz="4" w:space="0" w:color="auto"/>
              <w:bottom w:val="single" w:sz="4" w:space="0" w:color="auto"/>
              <w:right w:val="single" w:sz="4" w:space="0" w:color="auto"/>
            </w:tcBorders>
            <w:hideMark/>
          </w:tcPr>
          <w:p w14:paraId="5F1EB024"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2</w:t>
            </w:r>
          </w:p>
        </w:tc>
        <w:tc>
          <w:tcPr>
            <w:tcW w:w="8041" w:type="dxa"/>
            <w:tcBorders>
              <w:top w:val="single" w:sz="4" w:space="0" w:color="auto"/>
              <w:left w:val="single" w:sz="4" w:space="0" w:color="auto"/>
              <w:bottom w:val="single" w:sz="4" w:space="0" w:color="auto"/>
              <w:right w:val="single" w:sz="4" w:space="0" w:color="auto"/>
            </w:tcBorders>
          </w:tcPr>
          <w:p w14:paraId="37582F11" w14:textId="77777777" w:rsidR="0070310A" w:rsidRDefault="0070310A" w:rsidP="00B9213E">
            <w:pPr>
              <w:rPr>
                <w:rFonts w:ascii="Arial" w:eastAsia="Times New Roman" w:hAnsi="Arial" w:cs="Arial"/>
                <w:color w:val="000000"/>
                <w:lang w:eastAsia="en-GB"/>
              </w:rPr>
            </w:pPr>
          </w:p>
          <w:p w14:paraId="4D127EC9"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 xml:space="preserve">Ground Rules and Expectations – Noise </w:t>
            </w:r>
          </w:p>
        </w:tc>
      </w:tr>
      <w:tr w:rsidR="0070310A" w14:paraId="53CF0D81" w14:textId="77777777" w:rsidTr="0070310A">
        <w:tc>
          <w:tcPr>
            <w:tcW w:w="975" w:type="dxa"/>
            <w:tcBorders>
              <w:top w:val="single" w:sz="4" w:space="0" w:color="auto"/>
              <w:left w:val="single" w:sz="4" w:space="0" w:color="auto"/>
              <w:bottom w:val="single" w:sz="4" w:space="0" w:color="auto"/>
              <w:right w:val="single" w:sz="4" w:space="0" w:color="auto"/>
            </w:tcBorders>
            <w:hideMark/>
          </w:tcPr>
          <w:p w14:paraId="05D75E99"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3</w:t>
            </w:r>
          </w:p>
        </w:tc>
        <w:tc>
          <w:tcPr>
            <w:tcW w:w="8041" w:type="dxa"/>
            <w:tcBorders>
              <w:top w:val="single" w:sz="4" w:space="0" w:color="auto"/>
              <w:left w:val="single" w:sz="4" w:space="0" w:color="auto"/>
              <w:bottom w:val="single" w:sz="4" w:space="0" w:color="auto"/>
              <w:right w:val="single" w:sz="4" w:space="0" w:color="auto"/>
            </w:tcBorders>
          </w:tcPr>
          <w:p w14:paraId="3254D84B" w14:textId="77777777" w:rsidR="0070310A" w:rsidRDefault="0070310A" w:rsidP="00B9213E">
            <w:pPr>
              <w:rPr>
                <w:rFonts w:ascii="Arial" w:eastAsia="Times New Roman" w:hAnsi="Arial" w:cs="Arial"/>
                <w:color w:val="000000"/>
                <w:lang w:eastAsia="en-GB"/>
              </w:rPr>
            </w:pPr>
          </w:p>
          <w:p w14:paraId="7BFA7E5F"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Ground Rules and Expectations – What to expect</w:t>
            </w:r>
          </w:p>
        </w:tc>
      </w:tr>
      <w:tr w:rsidR="0070310A" w14:paraId="6E929C70" w14:textId="77777777" w:rsidTr="0070310A">
        <w:tc>
          <w:tcPr>
            <w:tcW w:w="975" w:type="dxa"/>
            <w:tcBorders>
              <w:top w:val="single" w:sz="4" w:space="0" w:color="auto"/>
              <w:left w:val="single" w:sz="4" w:space="0" w:color="auto"/>
              <w:bottom w:val="single" w:sz="4" w:space="0" w:color="auto"/>
              <w:right w:val="single" w:sz="4" w:space="0" w:color="auto"/>
            </w:tcBorders>
            <w:hideMark/>
          </w:tcPr>
          <w:p w14:paraId="4945E59B"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4</w:t>
            </w:r>
          </w:p>
        </w:tc>
        <w:tc>
          <w:tcPr>
            <w:tcW w:w="8041" w:type="dxa"/>
            <w:tcBorders>
              <w:top w:val="single" w:sz="4" w:space="0" w:color="auto"/>
              <w:left w:val="single" w:sz="4" w:space="0" w:color="auto"/>
              <w:bottom w:val="single" w:sz="4" w:space="0" w:color="auto"/>
              <w:right w:val="single" w:sz="4" w:space="0" w:color="auto"/>
            </w:tcBorders>
          </w:tcPr>
          <w:p w14:paraId="198639B0" w14:textId="77777777" w:rsidR="0070310A" w:rsidRDefault="0070310A" w:rsidP="00B9213E">
            <w:pPr>
              <w:rPr>
                <w:rFonts w:ascii="Arial" w:eastAsia="Times New Roman" w:hAnsi="Arial" w:cs="Arial"/>
                <w:color w:val="000000"/>
                <w:lang w:eastAsia="en-GB"/>
              </w:rPr>
            </w:pPr>
          </w:p>
          <w:p w14:paraId="4D5FC843"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Introduction- Questions</w:t>
            </w:r>
          </w:p>
        </w:tc>
      </w:tr>
      <w:tr w:rsidR="0070310A" w14:paraId="55BC3B37" w14:textId="77777777" w:rsidTr="0070310A">
        <w:tc>
          <w:tcPr>
            <w:tcW w:w="975" w:type="dxa"/>
            <w:tcBorders>
              <w:top w:val="single" w:sz="4" w:space="0" w:color="auto"/>
              <w:left w:val="single" w:sz="4" w:space="0" w:color="auto"/>
              <w:bottom w:val="single" w:sz="4" w:space="0" w:color="auto"/>
              <w:right w:val="single" w:sz="4" w:space="0" w:color="auto"/>
            </w:tcBorders>
            <w:hideMark/>
          </w:tcPr>
          <w:p w14:paraId="09885653"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5</w:t>
            </w:r>
          </w:p>
        </w:tc>
        <w:tc>
          <w:tcPr>
            <w:tcW w:w="8041" w:type="dxa"/>
            <w:tcBorders>
              <w:top w:val="single" w:sz="4" w:space="0" w:color="auto"/>
              <w:left w:val="single" w:sz="4" w:space="0" w:color="auto"/>
              <w:bottom w:val="single" w:sz="4" w:space="0" w:color="auto"/>
              <w:right w:val="single" w:sz="4" w:space="0" w:color="auto"/>
            </w:tcBorders>
          </w:tcPr>
          <w:p w14:paraId="4E645557" w14:textId="77777777" w:rsidR="0070310A" w:rsidRDefault="0070310A" w:rsidP="00B9213E">
            <w:pPr>
              <w:rPr>
                <w:rFonts w:ascii="Arial" w:eastAsia="Times New Roman" w:hAnsi="Arial" w:cs="Arial"/>
                <w:color w:val="000000"/>
                <w:lang w:eastAsia="en-GB"/>
              </w:rPr>
            </w:pPr>
          </w:p>
          <w:p w14:paraId="7A2AC45E"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Introduction- Theories</w:t>
            </w:r>
          </w:p>
        </w:tc>
      </w:tr>
      <w:tr w:rsidR="0070310A" w14:paraId="119997D8" w14:textId="77777777" w:rsidTr="0070310A">
        <w:tc>
          <w:tcPr>
            <w:tcW w:w="975" w:type="dxa"/>
            <w:tcBorders>
              <w:top w:val="single" w:sz="4" w:space="0" w:color="auto"/>
              <w:left w:val="single" w:sz="4" w:space="0" w:color="auto"/>
              <w:bottom w:val="single" w:sz="4" w:space="0" w:color="auto"/>
              <w:right w:val="single" w:sz="4" w:space="0" w:color="auto"/>
            </w:tcBorders>
            <w:hideMark/>
          </w:tcPr>
          <w:p w14:paraId="31388A91"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6</w:t>
            </w:r>
          </w:p>
        </w:tc>
        <w:tc>
          <w:tcPr>
            <w:tcW w:w="8041" w:type="dxa"/>
            <w:tcBorders>
              <w:top w:val="single" w:sz="4" w:space="0" w:color="auto"/>
              <w:left w:val="single" w:sz="4" w:space="0" w:color="auto"/>
              <w:bottom w:val="single" w:sz="4" w:space="0" w:color="auto"/>
              <w:right w:val="single" w:sz="4" w:space="0" w:color="auto"/>
            </w:tcBorders>
          </w:tcPr>
          <w:p w14:paraId="6128B17E" w14:textId="77777777" w:rsidR="0070310A" w:rsidRDefault="0070310A" w:rsidP="00B9213E">
            <w:pPr>
              <w:rPr>
                <w:rFonts w:ascii="Arial" w:eastAsia="Times New Roman" w:hAnsi="Arial" w:cs="Arial"/>
                <w:color w:val="000000"/>
                <w:lang w:eastAsia="en-GB"/>
              </w:rPr>
            </w:pPr>
          </w:p>
          <w:p w14:paraId="712E204A"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Why is a team different to a group? – Definition of a team and a group.</w:t>
            </w:r>
          </w:p>
        </w:tc>
      </w:tr>
      <w:tr w:rsidR="0070310A" w14:paraId="0FD67132" w14:textId="77777777" w:rsidTr="0070310A">
        <w:tc>
          <w:tcPr>
            <w:tcW w:w="975" w:type="dxa"/>
            <w:tcBorders>
              <w:top w:val="single" w:sz="4" w:space="0" w:color="auto"/>
              <w:left w:val="single" w:sz="4" w:space="0" w:color="auto"/>
              <w:bottom w:val="single" w:sz="4" w:space="0" w:color="auto"/>
              <w:right w:val="single" w:sz="4" w:space="0" w:color="auto"/>
            </w:tcBorders>
            <w:hideMark/>
          </w:tcPr>
          <w:p w14:paraId="4C62EEBE"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7</w:t>
            </w:r>
          </w:p>
        </w:tc>
        <w:tc>
          <w:tcPr>
            <w:tcW w:w="8041" w:type="dxa"/>
            <w:tcBorders>
              <w:top w:val="single" w:sz="4" w:space="0" w:color="auto"/>
              <w:left w:val="single" w:sz="4" w:space="0" w:color="auto"/>
              <w:bottom w:val="single" w:sz="4" w:space="0" w:color="auto"/>
              <w:right w:val="single" w:sz="4" w:space="0" w:color="auto"/>
            </w:tcBorders>
          </w:tcPr>
          <w:p w14:paraId="0A6DCE7C" w14:textId="77777777" w:rsidR="0070310A" w:rsidRDefault="0070310A" w:rsidP="00B9213E">
            <w:pPr>
              <w:rPr>
                <w:rFonts w:ascii="Arial" w:eastAsia="Times New Roman" w:hAnsi="Arial" w:cs="Arial"/>
                <w:color w:val="000000"/>
                <w:lang w:eastAsia="en-GB"/>
              </w:rPr>
            </w:pPr>
          </w:p>
          <w:p w14:paraId="31972E42"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Why is a team different to a group? – Differences</w:t>
            </w:r>
          </w:p>
        </w:tc>
      </w:tr>
      <w:tr w:rsidR="0070310A" w14:paraId="69A48169" w14:textId="77777777" w:rsidTr="0070310A">
        <w:tc>
          <w:tcPr>
            <w:tcW w:w="975" w:type="dxa"/>
            <w:tcBorders>
              <w:top w:val="single" w:sz="4" w:space="0" w:color="auto"/>
              <w:left w:val="single" w:sz="4" w:space="0" w:color="auto"/>
              <w:bottom w:val="single" w:sz="4" w:space="0" w:color="auto"/>
              <w:right w:val="single" w:sz="4" w:space="0" w:color="auto"/>
            </w:tcBorders>
            <w:hideMark/>
          </w:tcPr>
          <w:p w14:paraId="30C14F20"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8</w:t>
            </w:r>
          </w:p>
        </w:tc>
        <w:tc>
          <w:tcPr>
            <w:tcW w:w="8041" w:type="dxa"/>
            <w:tcBorders>
              <w:top w:val="single" w:sz="4" w:space="0" w:color="auto"/>
              <w:left w:val="single" w:sz="4" w:space="0" w:color="auto"/>
              <w:bottom w:val="single" w:sz="4" w:space="0" w:color="auto"/>
              <w:right w:val="single" w:sz="4" w:space="0" w:color="auto"/>
            </w:tcBorders>
          </w:tcPr>
          <w:p w14:paraId="03054ECD" w14:textId="77777777" w:rsidR="0070310A" w:rsidRDefault="0070310A" w:rsidP="00B9213E">
            <w:pPr>
              <w:rPr>
                <w:rFonts w:ascii="Arial" w:eastAsia="Times New Roman" w:hAnsi="Arial" w:cs="Arial"/>
                <w:color w:val="000000"/>
                <w:lang w:eastAsia="en-GB"/>
              </w:rPr>
            </w:pPr>
          </w:p>
          <w:p w14:paraId="7DACCF95"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Why is a team different to a group? – Comparison</w:t>
            </w:r>
          </w:p>
        </w:tc>
      </w:tr>
      <w:tr w:rsidR="0070310A" w14:paraId="0B680666" w14:textId="77777777" w:rsidTr="0070310A">
        <w:tc>
          <w:tcPr>
            <w:tcW w:w="975" w:type="dxa"/>
            <w:tcBorders>
              <w:top w:val="single" w:sz="4" w:space="0" w:color="auto"/>
              <w:left w:val="single" w:sz="4" w:space="0" w:color="auto"/>
              <w:bottom w:val="single" w:sz="4" w:space="0" w:color="auto"/>
              <w:right w:val="single" w:sz="4" w:space="0" w:color="auto"/>
            </w:tcBorders>
            <w:hideMark/>
          </w:tcPr>
          <w:p w14:paraId="67059AD8"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9</w:t>
            </w:r>
          </w:p>
        </w:tc>
        <w:tc>
          <w:tcPr>
            <w:tcW w:w="8041" w:type="dxa"/>
            <w:tcBorders>
              <w:top w:val="single" w:sz="4" w:space="0" w:color="auto"/>
              <w:left w:val="single" w:sz="4" w:space="0" w:color="auto"/>
              <w:bottom w:val="single" w:sz="4" w:space="0" w:color="auto"/>
              <w:right w:val="single" w:sz="4" w:space="0" w:color="auto"/>
            </w:tcBorders>
          </w:tcPr>
          <w:p w14:paraId="5D123A6A" w14:textId="77777777" w:rsidR="0070310A" w:rsidRDefault="0070310A" w:rsidP="00B9213E">
            <w:pPr>
              <w:rPr>
                <w:rFonts w:ascii="Arial" w:eastAsia="Times New Roman" w:hAnsi="Arial" w:cs="Arial"/>
                <w:color w:val="000000"/>
                <w:lang w:eastAsia="en-GB"/>
              </w:rPr>
            </w:pPr>
          </w:p>
          <w:p w14:paraId="1F57EE91"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 xml:space="preserve">What is the difference between an effective and ineffective team </w:t>
            </w:r>
          </w:p>
        </w:tc>
      </w:tr>
      <w:tr w:rsidR="0070310A" w14:paraId="7026415A" w14:textId="77777777" w:rsidTr="0070310A">
        <w:tc>
          <w:tcPr>
            <w:tcW w:w="975" w:type="dxa"/>
            <w:tcBorders>
              <w:top w:val="single" w:sz="4" w:space="0" w:color="auto"/>
              <w:left w:val="single" w:sz="4" w:space="0" w:color="auto"/>
              <w:bottom w:val="single" w:sz="4" w:space="0" w:color="auto"/>
              <w:right w:val="single" w:sz="4" w:space="0" w:color="auto"/>
            </w:tcBorders>
          </w:tcPr>
          <w:p w14:paraId="30CA22BD" w14:textId="39732E68"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10</w:t>
            </w:r>
          </w:p>
        </w:tc>
        <w:tc>
          <w:tcPr>
            <w:tcW w:w="8041" w:type="dxa"/>
            <w:tcBorders>
              <w:top w:val="single" w:sz="4" w:space="0" w:color="auto"/>
              <w:left w:val="single" w:sz="4" w:space="0" w:color="auto"/>
              <w:bottom w:val="single" w:sz="4" w:space="0" w:color="auto"/>
              <w:right w:val="single" w:sz="4" w:space="0" w:color="auto"/>
            </w:tcBorders>
          </w:tcPr>
          <w:p w14:paraId="55A38287" w14:textId="77777777" w:rsidR="0070310A" w:rsidRDefault="0070310A" w:rsidP="00B9213E">
            <w:pPr>
              <w:rPr>
                <w:rFonts w:ascii="Arial" w:eastAsia="Times New Roman" w:hAnsi="Arial" w:cs="Arial"/>
                <w:color w:val="000000"/>
                <w:lang w:eastAsia="en-GB"/>
              </w:rPr>
            </w:pPr>
          </w:p>
          <w:p w14:paraId="7CD35506"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Team work makes the dream work – Quote</w:t>
            </w:r>
          </w:p>
          <w:p w14:paraId="5271BB2B"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Bowler and Brass Quote</w:t>
            </w:r>
          </w:p>
        </w:tc>
      </w:tr>
      <w:tr w:rsidR="0070310A" w14:paraId="6929BCC3" w14:textId="77777777" w:rsidTr="0070310A">
        <w:tc>
          <w:tcPr>
            <w:tcW w:w="975" w:type="dxa"/>
            <w:tcBorders>
              <w:top w:val="single" w:sz="4" w:space="0" w:color="auto"/>
              <w:left w:val="single" w:sz="4" w:space="0" w:color="auto"/>
              <w:bottom w:val="single" w:sz="4" w:space="0" w:color="auto"/>
              <w:right w:val="single" w:sz="4" w:space="0" w:color="auto"/>
            </w:tcBorders>
          </w:tcPr>
          <w:p w14:paraId="06A606A5"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11</w:t>
            </w:r>
          </w:p>
        </w:tc>
        <w:tc>
          <w:tcPr>
            <w:tcW w:w="8041" w:type="dxa"/>
            <w:tcBorders>
              <w:top w:val="single" w:sz="4" w:space="0" w:color="auto"/>
              <w:left w:val="single" w:sz="4" w:space="0" w:color="auto"/>
              <w:bottom w:val="single" w:sz="4" w:space="0" w:color="auto"/>
              <w:right w:val="single" w:sz="4" w:space="0" w:color="auto"/>
            </w:tcBorders>
          </w:tcPr>
          <w:p w14:paraId="2A599F9D" w14:textId="77777777" w:rsidR="0070310A" w:rsidRDefault="0070310A" w:rsidP="00B9213E">
            <w:pPr>
              <w:rPr>
                <w:rFonts w:ascii="Arial" w:eastAsia="Times New Roman" w:hAnsi="Arial" w:cs="Arial"/>
                <w:color w:val="000000"/>
                <w:lang w:eastAsia="en-GB"/>
              </w:rPr>
            </w:pPr>
          </w:p>
          <w:p w14:paraId="4B4D224D"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Elements of Highly Effective Teams – Covey (2016)</w:t>
            </w:r>
          </w:p>
        </w:tc>
      </w:tr>
      <w:tr w:rsidR="0070310A" w14:paraId="0BFB39D0" w14:textId="77777777" w:rsidTr="0070310A">
        <w:tc>
          <w:tcPr>
            <w:tcW w:w="975" w:type="dxa"/>
            <w:tcBorders>
              <w:top w:val="single" w:sz="4" w:space="0" w:color="auto"/>
              <w:left w:val="single" w:sz="4" w:space="0" w:color="auto"/>
              <w:bottom w:val="single" w:sz="4" w:space="0" w:color="auto"/>
              <w:right w:val="single" w:sz="4" w:space="0" w:color="auto"/>
            </w:tcBorders>
          </w:tcPr>
          <w:p w14:paraId="013B680D"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12</w:t>
            </w:r>
          </w:p>
        </w:tc>
        <w:tc>
          <w:tcPr>
            <w:tcW w:w="8041" w:type="dxa"/>
            <w:tcBorders>
              <w:top w:val="single" w:sz="4" w:space="0" w:color="auto"/>
              <w:left w:val="single" w:sz="4" w:space="0" w:color="auto"/>
              <w:bottom w:val="single" w:sz="4" w:space="0" w:color="auto"/>
              <w:right w:val="single" w:sz="4" w:space="0" w:color="auto"/>
            </w:tcBorders>
          </w:tcPr>
          <w:p w14:paraId="5F135AB7" w14:textId="77777777" w:rsidR="0070310A" w:rsidRDefault="0070310A" w:rsidP="00B9213E">
            <w:pPr>
              <w:rPr>
                <w:rFonts w:ascii="Arial" w:eastAsia="Times New Roman" w:hAnsi="Arial" w:cs="Arial"/>
                <w:color w:val="000000"/>
                <w:lang w:eastAsia="en-GB"/>
              </w:rPr>
            </w:pPr>
          </w:p>
          <w:p w14:paraId="048C0DD4"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The Five Stages of Development – Divider</w:t>
            </w:r>
          </w:p>
        </w:tc>
      </w:tr>
      <w:tr w:rsidR="0070310A" w14:paraId="733C516A" w14:textId="77777777" w:rsidTr="0070310A">
        <w:tc>
          <w:tcPr>
            <w:tcW w:w="975" w:type="dxa"/>
            <w:tcBorders>
              <w:top w:val="single" w:sz="4" w:space="0" w:color="auto"/>
              <w:left w:val="single" w:sz="4" w:space="0" w:color="auto"/>
              <w:bottom w:val="single" w:sz="4" w:space="0" w:color="auto"/>
              <w:right w:val="single" w:sz="4" w:space="0" w:color="auto"/>
            </w:tcBorders>
          </w:tcPr>
          <w:p w14:paraId="3FE59217"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13</w:t>
            </w:r>
          </w:p>
          <w:p w14:paraId="652258AA" w14:textId="77777777" w:rsidR="0070310A" w:rsidRDefault="0070310A" w:rsidP="00B9213E">
            <w:pPr>
              <w:rPr>
                <w:rFonts w:ascii="Arial" w:eastAsia="Times New Roman" w:hAnsi="Arial" w:cs="Arial"/>
                <w:color w:val="000000"/>
                <w:lang w:eastAsia="en-GB"/>
              </w:rPr>
            </w:pPr>
          </w:p>
        </w:tc>
        <w:tc>
          <w:tcPr>
            <w:tcW w:w="8041" w:type="dxa"/>
            <w:tcBorders>
              <w:top w:val="single" w:sz="4" w:space="0" w:color="auto"/>
              <w:left w:val="single" w:sz="4" w:space="0" w:color="auto"/>
              <w:bottom w:val="single" w:sz="4" w:space="0" w:color="auto"/>
              <w:right w:val="single" w:sz="4" w:space="0" w:color="auto"/>
            </w:tcBorders>
          </w:tcPr>
          <w:p w14:paraId="71B06991" w14:textId="77777777" w:rsidR="0070310A" w:rsidRDefault="0070310A" w:rsidP="00B9213E">
            <w:pPr>
              <w:rPr>
                <w:rFonts w:ascii="Arial" w:eastAsia="Times New Roman" w:hAnsi="Arial" w:cs="Arial"/>
                <w:color w:val="000000"/>
                <w:lang w:eastAsia="en-GB"/>
              </w:rPr>
            </w:pPr>
          </w:p>
          <w:p w14:paraId="17CECA87"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Team Development- Bruce Tuckman illustration</w:t>
            </w:r>
          </w:p>
        </w:tc>
      </w:tr>
      <w:tr w:rsidR="0070310A" w14:paraId="70315A5B" w14:textId="77777777" w:rsidTr="0070310A">
        <w:tc>
          <w:tcPr>
            <w:tcW w:w="975" w:type="dxa"/>
            <w:tcBorders>
              <w:top w:val="single" w:sz="4" w:space="0" w:color="auto"/>
              <w:left w:val="single" w:sz="4" w:space="0" w:color="auto"/>
              <w:bottom w:val="single" w:sz="4" w:space="0" w:color="auto"/>
              <w:right w:val="single" w:sz="4" w:space="0" w:color="auto"/>
            </w:tcBorders>
          </w:tcPr>
          <w:p w14:paraId="6C0C4E6F"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14</w:t>
            </w:r>
          </w:p>
        </w:tc>
        <w:tc>
          <w:tcPr>
            <w:tcW w:w="8041" w:type="dxa"/>
            <w:tcBorders>
              <w:top w:val="single" w:sz="4" w:space="0" w:color="auto"/>
              <w:left w:val="single" w:sz="4" w:space="0" w:color="auto"/>
              <w:bottom w:val="single" w:sz="4" w:space="0" w:color="auto"/>
              <w:right w:val="single" w:sz="4" w:space="0" w:color="auto"/>
            </w:tcBorders>
          </w:tcPr>
          <w:p w14:paraId="2F29ED24" w14:textId="77777777" w:rsidR="0070310A" w:rsidRDefault="0070310A" w:rsidP="00B9213E">
            <w:pPr>
              <w:rPr>
                <w:rFonts w:ascii="Arial" w:eastAsia="Times New Roman" w:hAnsi="Arial" w:cs="Arial"/>
                <w:color w:val="000000"/>
                <w:lang w:eastAsia="en-GB"/>
              </w:rPr>
            </w:pPr>
          </w:p>
          <w:p w14:paraId="767B3872"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Griffiths and Dunham Table of Tuckman, Wheelan and Gersick.</w:t>
            </w:r>
          </w:p>
        </w:tc>
      </w:tr>
      <w:tr w:rsidR="0070310A" w14:paraId="3BF03328" w14:textId="77777777" w:rsidTr="0070310A">
        <w:tc>
          <w:tcPr>
            <w:tcW w:w="975" w:type="dxa"/>
            <w:tcBorders>
              <w:top w:val="single" w:sz="4" w:space="0" w:color="auto"/>
              <w:left w:val="single" w:sz="4" w:space="0" w:color="auto"/>
              <w:bottom w:val="single" w:sz="4" w:space="0" w:color="auto"/>
              <w:right w:val="single" w:sz="4" w:space="0" w:color="auto"/>
            </w:tcBorders>
          </w:tcPr>
          <w:p w14:paraId="30645975"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15</w:t>
            </w:r>
          </w:p>
        </w:tc>
        <w:tc>
          <w:tcPr>
            <w:tcW w:w="8041" w:type="dxa"/>
            <w:tcBorders>
              <w:top w:val="single" w:sz="4" w:space="0" w:color="auto"/>
              <w:left w:val="single" w:sz="4" w:space="0" w:color="auto"/>
              <w:bottom w:val="single" w:sz="4" w:space="0" w:color="auto"/>
              <w:right w:val="single" w:sz="4" w:space="0" w:color="auto"/>
            </w:tcBorders>
          </w:tcPr>
          <w:p w14:paraId="14C8B5D9" w14:textId="77777777" w:rsidR="0070310A" w:rsidRDefault="0070310A" w:rsidP="00B9213E">
            <w:pPr>
              <w:rPr>
                <w:rFonts w:ascii="Arial" w:eastAsia="Times New Roman" w:hAnsi="Arial" w:cs="Arial"/>
                <w:color w:val="000000"/>
                <w:lang w:eastAsia="en-GB"/>
              </w:rPr>
            </w:pPr>
          </w:p>
          <w:p w14:paraId="72F4FF39"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Belbin’s Nine Team Roles</w:t>
            </w:r>
          </w:p>
        </w:tc>
      </w:tr>
      <w:tr w:rsidR="0070310A" w14:paraId="0EC9BCF5" w14:textId="77777777" w:rsidTr="0070310A">
        <w:tc>
          <w:tcPr>
            <w:tcW w:w="975" w:type="dxa"/>
            <w:tcBorders>
              <w:top w:val="single" w:sz="4" w:space="0" w:color="auto"/>
              <w:left w:val="single" w:sz="4" w:space="0" w:color="auto"/>
              <w:bottom w:val="single" w:sz="4" w:space="0" w:color="auto"/>
              <w:right w:val="single" w:sz="4" w:space="0" w:color="auto"/>
            </w:tcBorders>
          </w:tcPr>
          <w:p w14:paraId="08E74C58"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16</w:t>
            </w:r>
          </w:p>
        </w:tc>
        <w:tc>
          <w:tcPr>
            <w:tcW w:w="8041" w:type="dxa"/>
            <w:tcBorders>
              <w:top w:val="single" w:sz="4" w:space="0" w:color="auto"/>
              <w:left w:val="single" w:sz="4" w:space="0" w:color="auto"/>
              <w:bottom w:val="single" w:sz="4" w:space="0" w:color="auto"/>
              <w:right w:val="single" w:sz="4" w:space="0" w:color="auto"/>
            </w:tcBorders>
          </w:tcPr>
          <w:p w14:paraId="2C687209" w14:textId="77777777" w:rsidR="0070310A" w:rsidRDefault="0070310A" w:rsidP="00B9213E">
            <w:pPr>
              <w:rPr>
                <w:rFonts w:ascii="Arial" w:eastAsia="Times New Roman" w:hAnsi="Arial" w:cs="Arial"/>
                <w:color w:val="000000"/>
                <w:lang w:eastAsia="en-GB"/>
              </w:rPr>
            </w:pPr>
          </w:p>
          <w:p w14:paraId="3DEB813C"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References</w:t>
            </w:r>
          </w:p>
        </w:tc>
      </w:tr>
      <w:tr w:rsidR="0070310A" w14:paraId="684BBEBA" w14:textId="77777777" w:rsidTr="0070310A">
        <w:tc>
          <w:tcPr>
            <w:tcW w:w="975" w:type="dxa"/>
            <w:tcBorders>
              <w:top w:val="single" w:sz="4" w:space="0" w:color="auto"/>
              <w:left w:val="single" w:sz="4" w:space="0" w:color="auto"/>
              <w:bottom w:val="single" w:sz="4" w:space="0" w:color="auto"/>
              <w:right w:val="single" w:sz="4" w:space="0" w:color="auto"/>
            </w:tcBorders>
            <w:hideMark/>
          </w:tcPr>
          <w:p w14:paraId="6C62B487"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17</w:t>
            </w:r>
          </w:p>
        </w:tc>
        <w:tc>
          <w:tcPr>
            <w:tcW w:w="8041" w:type="dxa"/>
            <w:tcBorders>
              <w:top w:val="single" w:sz="4" w:space="0" w:color="auto"/>
              <w:left w:val="single" w:sz="4" w:space="0" w:color="auto"/>
              <w:bottom w:val="single" w:sz="4" w:space="0" w:color="auto"/>
              <w:right w:val="single" w:sz="4" w:space="0" w:color="auto"/>
            </w:tcBorders>
          </w:tcPr>
          <w:p w14:paraId="21B4A1B8" w14:textId="77777777" w:rsidR="0070310A" w:rsidRDefault="0070310A" w:rsidP="00B9213E">
            <w:pPr>
              <w:rPr>
                <w:rFonts w:ascii="Arial" w:eastAsia="Times New Roman" w:hAnsi="Arial" w:cs="Arial"/>
                <w:color w:val="000000"/>
                <w:lang w:eastAsia="en-GB"/>
              </w:rPr>
            </w:pPr>
          </w:p>
          <w:p w14:paraId="29ACE14B"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Questions</w:t>
            </w:r>
          </w:p>
        </w:tc>
      </w:tr>
      <w:tr w:rsidR="0070310A" w14:paraId="05418A80" w14:textId="77777777" w:rsidTr="0070310A">
        <w:tc>
          <w:tcPr>
            <w:tcW w:w="975" w:type="dxa"/>
            <w:tcBorders>
              <w:top w:val="single" w:sz="4" w:space="0" w:color="auto"/>
              <w:left w:val="single" w:sz="4" w:space="0" w:color="auto"/>
              <w:bottom w:val="single" w:sz="4" w:space="0" w:color="auto"/>
              <w:right w:val="single" w:sz="4" w:space="0" w:color="auto"/>
            </w:tcBorders>
          </w:tcPr>
          <w:p w14:paraId="3CE0E686" w14:textId="77777777"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18</w:t>
            </w:r>
          </w:p>
        </w:tc>
        <w:tc>
          <w:tcPr>
            <w:tcW w:w="8041" w:type="dxa"/>
            <w:tcBorders>
              <w:top w:val="single" w:sz="4" w:space="0" w:color="auto"/>
              <w:left w:val="single" w:sz="4" w:space="0" w:color="auto"/>
              <w:bottom w:val="single" w:sz="4" w:space="0" w:color="auto"/>
              <w:right w:val="single" w:sz="4" w:space="0" w:color="auto"/>
            </w:tcBorders>
          </w:tcPr>
          <w:p w14:paraId="1AF86D50" w14:textId="77777777" w:rsidR="0070310A" w:rsidRDefault="0070310A" w:rsidP="00B9213E">
            <w:pPr>
              <w:rPr>
                <w:rFonts w:ascii="Arial" w:eastAsia="Times New Roman" w:hAnsi="Arial" w:cs="Arial"/>
                <w:color w:val="000000"/>
                <w:lang w:eastAsia="en-GB"/>
              </w:rPr>
            </w:pPr>
          </w:p>
          <w:p w14:paraId="4786463E" w14:textId="37010824" w:rsidR="0070310A" w:rsidRDefault="0070310A" w:rsidP="00B9213E">
            <w:pPr>
              <w:rPr>
                <w:rFonts w:ascii="Arial" w:eastAsia="Times New Roman" w:hAnsi="Arial" w:cs="Arial"/>
                <w:color w:val="000000"/>
                <w:lang w:eastAsia="en-GB"/>
              </w:rPr>
            </w:pPr>
            <w:r>
              <w:rPr>
                <w:rFonts w:ascii="Arial" w:eastAsia="Times New Roman" w:hAnsi="Arial" w:cs="Arial"/>
                <w:color w:val="000000"/>
                <w:lang w:eastAsia="en-GB"/>
              </w:rPr>
              <w:t>Thank you and contact details</w:t>
            </w:r>
          </w:p>
        </w:tc>
      </w:tr>
    </w:tbl>
    <w:p w14:paraId="0C816066" w14:textId="07B671FD" w:rsidR="00AF409D" w:rsidRDefault="00AF409D" w:rsidP="00AF409D">
      <w:pPr>
        <w:rPr>
          <w:rFonts w:ascii="Arial" w:hAnsi="Arial" w:cs="Arial"/>
          <w:color w:val="FF0000"/>
          <w:lang w:eastAsia="en-GB"/>
        </w:rPr>
      </w:pPr>
      <w:bookmarkStart w:id="5" w:name="_Toc36402845"/>
      <w:bookmarkStart w:id="6" w:name="_Toc39968838"/>
    </w:p>
    <w:p w14:paraId="7D3FA5D0" w14:textId="0DC91187" w:rsidR="00A50D9F" w:rsidRDefault="00A50D9F" w:rsidP="00AF409D">
      <w:pPr>
        <w:rPr>
          <w:rFonts w:ascii="Arial" w:hAnsi="Arial" w:cs="Arial"/>
          <w:color w:val="FF0000"/>
          <w:lang w:eastAsia="en-GB"/>
        </w:rPr>
      </w:pPr>
    </w:p>
    <w:p w14:paraId="75B23059" w14:textId="4FF5AB09" w:rsidR="00A50D9F" w:rsidRDefault="00A50D9F" w:rsidP="00AF409D">
      <w:pPr>
        <w:rPr>
          <w:rFonts w:ascii="Arial" w:hAnsi="Arial" w:cs="Arial"/>
          <w:color w:val="FF0000"/>
          <w:lang w:eastAsia="en-GB"/>
        </w:rPr>
      </w:pPr>
    </w:p>
    <w:p w14:paraId="1EAF56E8" w14:textId="77777777" w:rsidR="00A50D9F" w:rsidRPr="00AF409D" w:rsidRDefault="00A50D9F" w:rsidP="00AF409D">
      <w:pPr>
        <w:rPr>
          <w:rFonts w:ascii="Arial" w:hAnsi="Arial" w:cs="Arial"/>
          <w:color w:val="FF0000"/>
          <w:lang w:eastAsia="en-GB"/>
        </w:rPr>
      </w:pPr>
    </w:p>
    <w:p w14:paraId="59D7D5BD" w14:textId="54708A1B" w:rsidR="000F29EC" w:rsidRDefault="00AF409D" w:rsidP="00376256">
      <w:pPr>
        <w:rPr>
          <w:rFonts w:ascii="Arial" w:hAnsi="Arial" w:cs="Arial"/>
        </w:rPr>
      </w:pPr>
      <w:r>
        <w:rPr>
          <w:rFonts w:ascii="Arial" w:hAnsi="Arial" w:cs="Arial"/>
          <w:lang w:eastAsia="en-GB"/>
        </w:rPr>
        <w:t xml:space="preserve">The presentation content </w:t>
      </w:r>
      <w:r w:rsidR="00A50D9F">
        <w:rPr>
          <w:rFonts w:ascii="Arial" w:hAnsi="Arial" w:cs="Arial"/>
          <w:lang w:eastAsia="en-GB"/>
        </w:rPr>
        <w:t>table</w:t>
      </w:r>
      <w:r>
        <w:rPr>
          <w:rFonts w:ascii="Arial" w:hAnsi="Arial" w:cs="Arial"/>
          <w:lang w:eastAsia="en-GB"/>
        </w:rPr>
        <w:t xml:space="preserve"> was the first step used to break down subjects to ensure all assessment criteria was covered. Slide </w:t>
      </w:r>
      <w:r w:rsidR="000F29EC">
        <w:rPr>
          <w:rFonts w:ascii="Arial" w:hAnsi="Arial" w:cs="Arial"/>
          <w:lang w:eastAsia="en-GB"/>
        </w:rPr>
        <w:t>one</w:t>
      </w:r>
      <w:r>
        <w:rPr>
          <w:rFonts w:ascii="Arial" w:hAnsi="Arial" w:cs="Arial"/>
          <w:lang w:eastAsia="en-GB"/>
        </w:rPr>
        <w:t xml:space="preserve"> was used</w:t>
      </w:r>
      <w:r w:rsidR="000F29EC">
        <w:rPr>
          <w:rFonts w:ascii="Arial" w:hAnsi="Arial" w:cs="Arial"/>
          <w:lang w:eastAsia="en-GB"/>
        </w:rPr>
        <w:t xml:space="preserve"> </w:t>
      </w:r>
      <w:r>
        <w:rPr>
          <w:rFonts w:ascii="Arial" w:hAnsi="Arial" w:cs="Arial"/>
          <w:lang w:eastAsia="en-GB"/>
        </w:rPr>
        <w:t xml:space="preserve">to </w:t>
      </w:r>
      <w:r w:rsidR="000F29EC">
        <w:rPr>
          <w:rFonts w:ascii="Arial" w:hAnsi="Arial" w:cs="Arial"/>
          <w:lang w:eastAsia="en-GB"/>
        </w:rPr>
        <w:t xml:space="preserve">introduce </w:t>
      </w:r>
      <w:r>
        <w:rPr>
          <w:rFonts w:ascii="Arial" w:hAnsi="Arial" w:cs="Arial"/>
          <w:lang w:eastAsia="en-GB"/>
        </w:rPr>
        <w:t>myself</w:t>
      </w:r>
      <w:r w:rsidR="000F29EC">
        <w:rPr>
          <w:rFonts w:ascii="Arial" w:hAnsi="Arial" w:cs="Arial"/>
          <w:lang w:eastAsia="en-GB"/>
        </w:rPr>
        <w:t xml:space="preserve"> and led to slide two and three which where used to ensure communication was deliverable and to minimise noise disruption. Slide four and five covered the key information that would be covered during the presentation starting with a definition of a Group and a Team on slide six, which was cited in the presentation </w:t>
      </w:r>
      <w:r w:rsidR="000F29EC" w:rsidRPr="000F29EC">
        <w:rPr>
          <w:rFonts w:ascii="Arial" w:hAnsi="Arial" w:cs="Arial"/>
        </w:rPr>
        <w:t>(Morgan, 2017, p.204)</w:t>
      </w:r>
      <w:r w:rsidR="000F29EC">
        <w:rPr>
          <w:rFonts w:ascii="Arial" w:hAnsi="Arial" w:cs="Arial"/>
        </w:rPr>
        <w:t>. Further to the discussion on Groups and Teams, slide seven provided a comparison on groups and teams which where collated from university discussions and notes.</w:t>
      </w:r>
      <w:r w:rsidR="002B0D0C">
        <w:rPr>
          <w:rFonts w:ascii="Arial" w:hAnsi="Arial" w:cs="Arial"/>
        </w:rPr>
        <w:t xml:space="preserve"> The verbal message to this slide included more information on what different types of groups there</w:t>
      </w:r>
      <w:r w:rsidR="00B9213E">
        <w:rPr>
          <w:rFonts w:ascii="Arial" w:hAnsi="Arial" w:cs="Arial"/>
        </w:rPr>
        <w:t xml:space="preserve"> are and how they compare to teams in areas such as accountability and dependency. It was explained that teams are interdependent and mutually accountable for success and failure, were as groups are independent and personally accountable as individuals. </w:t>
      </w:r>
      <w:r w:rsidR="00376256">
        <w:rPr>
          <w:rFonts w:ascii="Arial" w:hAnsi="Arial" w:cs="Arial"/>
        </w:rPr>
        <w:t>T</w:t>
      </w:r>
      <w:r w:rsidR="00B9213E">
        <w:rPr>
          <w:rFonts w:ascii="Arial" w:hAnsi="Arial" w:cs="Arial"/>
        </w:rPr>
        <w:t>o break up the descriptive slides, slide eight contained pictures to reflect the verbal message, this was to keep the presentation interesting. Th</w:t>
      </w:r>
      <w:r w:rsidR="003009C3">
        <w:rPr>
          <w:rFonts w:ascii="Arial" w:hAnsi="Arial" w:cs="Arial"/>
        </w:rPr>
        <w:t>is</w:t>
      </w:r>
      <w:r w:rsidR="00B9213E">
        <w:rPr>
          <w:rFonts w:ascii="Arial" w:hAnsi="Arial" w:cs="Arial"/>
        </w:rPr>
        <w:t xml:space="preserve"> slide described</w:t>
      </w:r>
      <w:r w:rsidR="003009C3">
        <w:rPr>
          <w:rFonts w:ascii="Arial" w:hAnsi="Arial" w:cs="Arial"/>
        </w:rPr>
        <w:t xml:space="preserve"> the comparison Richard Dufour made in his own presentation on Groups vs. Teams and that he agreed with the idea that Teams must work interdependently towards goals that they are mutually accountable for (</w:t>
      </w:r>
      <w:r w:rsidR="003009C3" w:rsidRPr="003009C3">
        <w:rPr>
          <w:rFonts w:ascii="Arial" w:hAnsi="Arial" w:cs="Arial"/>
        </w:rPr>
        <w:t>DuFour 2019)</w:t>
      </w:r>
      <w:r w:rsidR="00A50D9F">
        <w:rPr>
          <w:rFonts w:ascii="Arial" w:hAnsi="Arial" w:cs="Arial"/>
        </w:rPr>
        <w:t xml:space="preserve">. </w:t>
      </w:r>
    </w:p>
    <w:p w14:paraId="7B0433CE" w14:textId="610D8386" w:rsidR="00376256" w:rsidRDefault="00376256" w:rsidP="00376256">
      <w:pPr>
        <w:rPr>
          <w:rFonts w:ascii="Arial" w:hAnsi="Arial" w:cs="Arial"/>
        </w:rPr>
      </w:pPr>
      <w:r>
        <w:rPr>
          <w:rFonts w:ascii="Arial" w:hAnsi="Arial" w:cs="Arial"/>
        </w:rPr>
        <w:tab/>
        <w:t xml:space="preserve">On slide nine I moved on to my second question about the difference between effective and ineffective teams, where a table was used to compare the two. This </w:t>
      </w:r>
      <w:r w:rsidR="00EC2ECE">
        <w:rPr>
          <w:rFonts w:ascii="Arial" w:hAnsi="Arial" w:cs="Arial"/>
        </w:rPr>
        <w:t>le</w:t>
      </w:r>
      <w:r>
        <w:rPr>
          <w:rFonts w:ascii="Arial" w:hAnsi="Arial" w:cs="Arial"/>
        </w:rPr>
        <w:t xml:space="preserve">d to a quote by </w:t>
      </w:r>
      <w:r w:rsidRPr="00376256">
        <w:rPr>
          <w:rFonts w:ascii="Arial" w:hAnsi="Arial" w:cs="Arial"/>
        </w:rPr>
        <w:t>Bowler &amp; Brass</w:t>
      </w:r>
      <w:r>
        <w:rPr>
          <w:rFonts w:ascii="Arial" w:hAnsi="Arial" w:cs="Arial"/>
        </w:rPr>
        <w:t xml:space="preserve"> (</w:t>
      </w:r>
      <w:r w:rsidRPr="00376256">
        <w:rPr>
          <w:rFonts w:ascii="Arial" w:hAnsi="Arial" w:cs="Arial"/>
        </w:rPr>
        <w:t>2006)</w:t>
      </w:r>
      <w:r>
        <w:rPr>
          <w:rFonts w:ascii="Arial" w:hAnsi="Arial" w:cs="Arial"/>
        </w:rPr>
        <w:t xml:space="preserve"> </w:t>
      </w:r>
      <w:r w:rsidR="00F97F0C">
        <w:rPr>
          <w:rFonts w:ascii="Arial" w:hAnsi="Arial" w:cs="Arial"/>
        </w:rPr>
        <w:t xml:space="preserve">on slide ten </w:t>
      </w:r>
      <w:r>
        <w:rPr>
          <w:rFonts w:ascii="Arial" w:hAnsi="Arial" w:cs="Arial"/>
        </w:rPr>
        <w:t>which was used to provide a</w:t>
      </w:r>
      <w:r w:rsidR="00F97F0C">
        <w:rPr>
          <w:rFonts w:ascii="Arial" w:hAnsi="Arial" w:cs="Arial"/>
        </w:rPr>
        <w:t xml:space="preserve"> visual</w:t>
      </w:r>
      <w:r>
        <w:rPr>
          <w:rFonts w:ascii="Arial" w:hAnsi="Arial" w:cs="Arial"/>
        </w:rPr>
        <w:t xml:space="preserve"> break from the previous slide and </w:t>
      </w:r>
      <w:r w:rsidR="00083FEE">
        <w:rPr>
          <w:rFonts w:ascii="Arial" w:hAnsi="Arial" w:cs="Arial"/>
        </w:rPr>
        <w:t xml:space="preserve">to </w:t>
      </w:r>
      <w:r>
        <w:rPr>
          <w:rFonts w:ascii="Arial" w:hAnsi="Arial" w:cs="Arial"/>
        </w:rPr>
        <w:t xml:space="preserve">explain how a team member </w:t>
      </w:r>
      <w:r w:rsidR="00F97F0C">
        <w:rPr>
          <w:rFonts w:ascii="Arial" w:hAnsi="Arial" w:cs="Arial"/>
        </w:rPr>
        <w:t xml:space="preserve">and organisation they </w:t>
      </w:r>
      <w:r>
        <w:rPr>
          <w:rFonts w:ascii="Arial" w:hAnsi="Arial" w:cs="Arial"/>
        </w:rPr>
        <w:t xml:space="preserve">could benefit from </w:t>
      </w:r>
      <w:r w:rsidR="00F97F0C">
        <w:rPr>
          <w:rFonts w:ascii="Arial" w:hAnsi="Arial" w:cs="Arial"/>
        </w:rPr>
        <w:t xml:space="preserve">effective </w:t>
      </w:r>
      <w:r>
        <w:rPr>
          <w:rFonts w:ascii="Arial" w:hAnsi="Arial" w:cs="Arial"/>
        </w:rPr>
        <w:t xml:space="preserve">team working. </w:t>
      </w:r>
      <w:r w:rsidR="00F97F0C">
        <w:rPr>
          <w:rFonts w:ascii="Arial" w:hAnsi="Arial" w:cs="Arial"/>
        </w:rPr>
        <w:t xml:space="preserve">According to Covey (2016) </w:t>
      </w:r>
      <w:r w:rsidR="00EC2ECE">
        <w:rPr>
          <w:rFonts w:ascii="Arial" w:hAnsi="Arial" w:cs="Arial"/>
        </w:rPr>
        <w:t xml:space="preserve">there </w:t>
      </w:r>
      <w:r w:rsidR="00083FEE">
        <w:rPr>
          <w:rFonts w:ascii="Arial" w:hAnsi="Arial" w:cs="Arial"/>
        </w:rPr>
        <w:t>are</w:t>
      </w:r>
      <w:r w:rsidR="00EC2ECE">
        <w:rPr>
          <w:rFonts w:ascii="Arial" w:hAnsi="Arial" w:cs="Arial"/>
        </w:rPr>
        <w:t xml:space="preserve"> thirteen behaviours that high trusted leaders can benefit from. I</w:t>
      </w:r>
      <w:r w:rsidR="00F97F0C">
        <w:rPr>
          <w:rFonts w:ascii="Arial" w:hAnsi="Arial" w:cs="Arial"/>
        </w:rPr>
        <w:t xml:space="preserve">n slide eleven this was briefly covered with a recommendation to the audience that they </w:t>
      </w:r>
      <w:r w:rsidR="00EC2ECE">
        <w:rPr>
          <w:rFonts w:ascii="Arial" w:hAnsi="Arial" w:cs="Arial"/>
        </w:rPr>
        <w:t>could benefit from visiting the reference source to enable them to understand the linking behaviours that support a highly effective team.</w:t>
      </w:r>
    </w:p>
    <w:p w14:paraId="41C3857E" w14:textId="59B9F735" w:rsidR="00C34729" w:rsidRDefault="00EC2ECE" w:rsidP="00C34729">
      <w:pPr>
        <w:rPr>
          <w:rFonts w:ascii="Arial" w:hAnsi="Arial" w:cs="Arial"/>
        </w:rPr>
      </w:pPr>
      <w:r w:rsidRPr="00226FE2">
        <w:rPr>
          <w:rFonts w:ascii="Arial" w:hAnsi="Arial" w:cs="Arial"/>
          <w:color w:val="FF0000"/>
        </w:rPr>
        <w:tab/>
      </w:r>
      <w:r w:rsidRPr="00194CC6">
        <w:rPr>
          <w:rFonts w:ascii="Arial" w:hAnsi="Arial" w:cs="Arial"/>
        </w:rPr>
        <w:t xml:space="preserve">Slide twelve introduced </w:t>
      </w:r>
      <w:r w:rsidR="00C34729" w:rsidRPr="00194CC6">
        <w:rPr>
          <w:rFonts w:ascii="Arial" w:hAnsi="Arial" w:cs="Arial"/>
        </w:rPr>
        <w:t>the</w:t>
      </w:r>
      <w:r w:rsidR="00C543E8" w:rsidRPr="00194CC6">
        <w:rPr>
          <w:rFonts w:ascii="Arial" w:hAnsi="Arial" w:cs="Arial"/>
        </w:rPr>
        <w:t xml:space="preserve"> </w:t>
      </w:r>
      <w:r w:rsidR="00C34729" w:rsidRPr="00194CC6">
        <w:rPr>
          <w:rFonts w:ascii="Arial" w:hAnsi="Arial" w:cs="Arial"/>
        </w:rPr>
        <w:t>‘</w:t>
      </w:r>
      <w:r w:rsidRPr="00194CC6">
        <w:rPr>
          <w:rFonts w:ascii="Arial" w:hAnsi="Arial" w:cs="Arial"/>
        </w:rPr>
        <w:t>Five Stages of Team Development</w:t>
      </w:r>
      <w:r w:rsidR="00C34729" w:rsidRPr="00194CC6">
        <w:rPr>
          <w:rFonts w:ascii="Arial" w:hAnsi="Arial" w:cs="Arial"/>
        </w:rPr>
        <w:t xml:space="preserve">’ (Tuckman, 1965) </w:t>
      </w:r>
      <w:r w:rsidR="00194CC6" w:rsidRPr="00194CC6">
        <w:rPr>
          <w:rFonts w:ascii="Arial" w:hAnsi="Arial" w:cs="Arial"/>
        </w:rPr>
        <w:t xml:space="preserve">and </w:t>
      </w:r>
      <w:r w:rsidR="00C34729" w:rsidRPr="00194CC6">
        <w:rPr>
          <w:rFonts w:ascii="Arial" w:hAnsi="Arial" w:cs="Arial"/>
        </w:rPr>
        <w:t>was presented</w:t>
      </w:r>
      <w:r w:rsidR="00194CC6" w:rsidRPr="00194CC6">
        <w:rPr>
          <w:rFonts w:ascii="Arial" w:hAnsi="Arial" w:cs="Arial"/>
        </w:rPr>
        <w:t xml:space="preserve"> upon</w:t>
      </w:r>
      <w:r w:rsidR="00C34729" w:rsidRPr="00194CC6">
        <w:rPr>
          <w:rFonts w:ascii="Arial" w:hAnsi="Arial" w:cs="Arial"/>
        </w:rPr>
        <w:t xml:space="preserve"> in slide thirteen</w:t>
      </w:r>
      <w:r w:rsidR="00C34729">
        <w:rPr>
          <w:rFonts w:ascii="Arial" w:hAnsi="Arial" w:cs="Arial"/>
        </w:rPr>
        <w:t xml:space="preserve">. It is during this slide that the </w:t>
      </w:r>
      <w:r w:rsidR="00083FEE">
        <w:rPr>
          <w:rFonts w:ascii="Arial" w:hAnsi="Arial" w:cs="Arial"/>
        </w:rPr>
        <w:t>f</w:t>
      </w:r>
      <w:r w:rsidR="00C34729">
        <w:rPr>
          <w:rFonts w:ascii="Arial" w:hAnsi="Arial" w:cs="Arial"/>
        </w:rPr>
        <w:t xml:space="preserve">ive stages were compared to a real life experience that clearly represented each stage. Tuckman’s theory was the </w:t>
      </w:r>
      <w:r w:rsidR="00DA5220">
        <w:rPr>
          <w:rFonts w:ascii="Arial" w:hAnsi="Arial" w:cs="Arial"/>
        </w:rPr>
        <w:t>pr</w:t>
      </w:r>
      <w:r w:rsidR="00C34729">
        <w:rPr>
          <w:rFonts w:ascii="Arial" w:hAnsi="Arial" w:cs="Arial"/>
        </w:rPr>
        <w:t>eferred choice</w:t>
      </w:r>
      <w:r w:rsidR="00083FEE">
        <w:rPr>
          <w:rFonts w:ascii="Arial" w:hAnsi="Arial" w:cs="Arial"/>
        </w:rPr>
        <w:t xml:space="preserve"> of models</w:t>
      </w:r>
      <w:r w:rsidR="00C34729">
        <w:rPr>
          <w:rFonts w:ascii="Arial" w:hAnsi="Arial" w:cs="Arial"/>
        </w:rPr>
        <w:t>, notably because of its relation to a personal experience but I drew attention to other theories</w:t>
      </w:r>
      <w:r w:rsidR="00C543E8">
        <w:rPr>
          <w:rFonts w:ascii="Arial" w:hAnsi="Arial" w:cs="Arial"/>
        </w:rPr>
        <w:t xml:space="preserve"> in slide fourteen</w:t>
      </w:r>
      <w:r w:rsidR="00C34729">
        <w:rPr>
          <w:rFonts w:ascii="Arial" w:hAnsi="Arial" w:cs="Arial"/>
        </w:rPr>
        <w:t xml:space="preserve"> that could be compared by attendees, these were Whelan (1999) and Gersick (1988) cited in (</w:t>
      </w:r>
      <w:r w:rsidR="00C34729" w:rsidRPr="00C34729">
        <w:rPr>
          <w:rFonts w:ascii="Arial" w:hAnsi="Arial" w:cs="Arial"/>
        </w:rPr>
        <w:t>Griffiths and Dunham, 2015 , p.13</w:t>
      </w:r>
      <w:r w:rsidR="00C34729">
        <w:rPr>
          <w:rFonts w:ascii="Arial" w:hAnsi="Arial" w:cs="Arial"/>
        </w:rPr>
        <w:t>)</w:t>
      </w:r>
      <w:r w:rsidR="00C543E8">
        <w:rPr>
          <w:rFonts w:ascii="Arial" w:hAnsi="Arial" w:cs="Arial"/>
        </w:rPr>
        <w:t xml:space="preserve">. </w:t>
      </w:r>
    </w:p>
    <w:p w14:paraId="131688D6" w14:textId="1F37768C" w:rsidR="00AF409D" w:rsidRPr="00AF409D" w:rsidRDefault="00C543E8" w:rsidP="00AF409D">
      <w:pPr>
        <w:rPr>
          <w:rFonts w:ascii="Arial" w:hAnsi="Arial" w:cs="Arial"/>
          <w:color w:val="FF0000"/>
        </w:rPr>
      </w:pPr>
      <w:r>
        <w:rPr>
          <w:rFonts w:ascii="Arial" w:hAnsi="Arial" w:cs="Arial"/>
        </w:rPr>
        <w:tab/>
        <w:t xml:space="preserve">It was during slide fifteen that Belbin’s (1981) ‘Nine Team Roles’ where recommended for further reading as a way to discover different individuals strengths and weaknesses and pairing them together to maximise performance and a handout was provided with more information on the different roles. Slide seventeen welcomed questions from attendees, </w:t>
      </w:r>
      <w:r w:rsidRPr="00DA5220">
        <w:rPr>
          <w:rFonts w:ascii="Arial" w:hAnsi="Arial" w:cs="Arial"/>
          <w:color w:val="000000" w:themeColor="text1"/>
        </w:rPr>
        <w:t xml:space="preserve">It was during this part of the presentation I felt </w:t>
      </w:r>
      <w:r w:rsidR="00DA5220" w:rsidRPr="00DA5220">
        <w:rPr>
          <w:rFonts w:ascii="Arial" w:hAnsi="Arial" w:cs="Arial"/>
          <w:color w:val="000000" w:themeColor="text1"/>
        </w:rPr>
        <w:t>the least</w:t>
      </w:r>
      <w:r w:rsidRPr="00DA5220">
        <w:rPr>
          <w:rFonts w:ascii="Arial" w:hAnsi="Arial" w:cs="Arial"/>
          <w:color w:val="000000" w:themeColor="text1"/>
        </w:rPr>
        <w:t xml:space="preserve"> confident as I had only prepared for them the day before presenting, whereas the rest of the presentation had been practised for fourteen days.</w:t>
      </w:r>
      <w:r w:rsidR="00B57D6B" w:rsidRPr="00DA5220">
        <w:rPr>
          <w:rFonts w:ascii="Arial" w:hAnsi="Arial" w:cs="Arial"/>
          <w:color w:val="000000" w:themeColor="text1"/>
        </w:rPr>
        <w:t xml:space="preserve"> </w:t>
      </w:r>
      <w:r w:rsidR="00A50D9F" w:rsidRPr="00DA5220">
        <w:rPr>
          <w:rFonts w:ascii="Arial" w:hAnsi="Arial" w:cs="Arial"/>
          <w:color w:val="000000" w:themeColor="text1"/>
        </w:rPr>
        <w:t>I also reflected on the feeling of confidence whilst recording my draft presentation</w:t>
      </w:r>
      <w:r w:rsidR="00DA5220">
        <w:rPr>
          <w:rFonts w:ascii="Arial" w:hAnsi="Arial" w:cs="Arial"/>
          <w:color w:val="000000" w:themeColor="text1"/>
        </w:rPr>
        <w:t xml:space="preserve"> and feeling prepared, but </w:t>
      </w:r>
      <w:r w:rsidR="00A50D9F" w:rsidRPr="00DA5220">
        <w:rPr>
          <w:rFonts w:ascii="Arial" w:hAnsi="Arial" w:cs="Arial"/>
          <w:color w:val="000000" w:themeColor="text1"/>
        </w:rPr>
        <w:t xml:space="preserve">during the live recording </w:t>
      </w:r>
      <w:r w:rsidR="00A50D9F" w:rsidRPr="00DA5220">
        <w:rPr>
          <w:rFonts w:ascii="Arial" w:hAnsi="Arial" w:cs="Arial"/>
          <w:color w:val="000000" w:themeColor="text1"/>
        </w:rPr>
        <w:t xml:space="preserve">I felt </w:t>
      </w:r>
      <w:r w:rsidR="00A50D9F">
        <w:rPr>
          <w:rFonts w:ascii="Arial" w:hAnsi="Arial" w:cs="Arial"/>
        </w:rPr>
        <w:t xml:space="preserve">surprisingly nervous and felt like I spoke </w:t>
      </w:r>
      <w:r w:rsidR="00DA5220">
        <w:rPr>
          <w:rFonts w:ascii="Arial" w:hAnsi="Arial" w:cs="Arial"/>
        </w:rPr>
        <w:t>too quick</w:t>
      </w:r>
      <w:r w:rsidR="00083FEE">
        <w:rPr>
          <w:rFonts w:ascii="Arial" w:hAnsi="Arial" w:cs="Arial"/>
        </w:rPr>
        <w:t>ly</w:t>
      </w:r>
      <w:r w:rsidR="00DA5220">
        <w:rPr>
          <w:rFonts w:ascii="Arial" w:hAnsi="Arial" w:cs="Arial"/>
        </w:rPr>
        <w:t>. I remember being aware that others were listening and my own thoughts where distract</w:t>
      </w:r>
      <w:r w:rsidR="00083FEE">
        <w:rPr>
          <w:rFonts w:ascii="Arial" w:hAnsi="Arial" w:cs="Arial"/>
        </w:rPr>
        <w:t>ing me from the presentation</w:t>
      </w:r>
      <w:r w:rsidR="00DA5220">
        <w:rPr>
          <w:rFonts w:ascii="Arial" w:hAnsi="Arial" w:cs="Arial"/>
        </w:rPr>
        <w:t xml:space="preserve">. I enjoyed presenting a subject that was of interest to myself and </w:t>
      </w:r>
      <w:r w:rsidR="00083FEE">
        <w:rPr>
          <w:rFonts w:ascii="Arial" w:hAnsi="Arial" w:cs="Arial"/>
        </w:rPr>
        <w:t xml:space="preserve">beneficial to </w:t>
      </w:r>
      <w:r w:rsidR="00DA5220">
        <w:rPr>
          <w:rFonts w:ascii="Arial" w:hAnsi="Arial" w:cs="Arial"/>
        </w:rPr>
        <w:t>my career and I would  take the feedback in the evaluation into consideration when improving my presentation skills.</w:t>
      </w:r>
    </w:p>
    <w:p w14:paraId="5EDA03F2" w14:textId="0B90DDB0" w:rsidR="00AF409D" w:rsidRPr="00DA5220" w:rsidRDefault="00AF409D" w:rsidP="00AF409D">
      <w:pPr>
        <w:rPr>
          <w:rFonts w:ascii="Arial" w:hAnsi="Arial" w:cs="Arial"/>
          <w:color w:val="FF0000"/>
          <w:lang w:eastAsia="en-GB"/>
        </w:rPr>
      </w:pPr>
    </w:p>
    <w:p w14:paraId="14F1B543" w14:textId="77777777" w:rsidR="00B21ABF" w:rsidRDefault="00B21ABF" w:rsidP="00EC7B31">
      <w:pPr>
        <w:pStyle w:val="Heading2"/>
        <w:rPr>
          <w:lang w:eastAsia="en-GB"/>
        </w:rPr>
      </w:pPr>
    </w:p>
    <w:p w14:paraId="41666F4A" w14:textId="35B65E95" w:rsidR="00B21ABF" w:rsidRDefault="00B21ABF" w:rsidP="00EC7B31">
      <w:pPr>
        <w:pStyle w:val="Heading2"/>
        <w:rPr>
          <w:lang w:eastAsia="en-GB"/>
        </w:rPr>
      </w:pPr>
    </w:p>
    <w:p w14:paraId="493734C3" w14:textId="77777777" w:rsidR="00B21ABF" w:rsidRDefault="00B21ABF" w:rsidP="00EC7B31">
      <w:pPr>
        <w:pStyle w:val="Heading2"/>
        <w:rPr>
          <w:lang w:eastAsia="en-GB"/>
        </w:rPr>
      </w:pPr>
    </w:p>
    <w:p w14:paraId="4C16504E" w14:textId="64857CDE" w:rsidR="00EC7B31" w:rsidRDefault="00EC7B31" w:rsidP="00EC7B31">
      <w:pPr>
        <w:pStyle w:val="Heading2"/>
        <w:rPr>
          <w:lang w:eastAsia="en-GB"/>
        </w:rPr>
      </w:pPr>
      <w:bookmarkStart w:id="7" w:name="_Toc40646959"/>
      <w:r>
        <w:rPr>
          <w:lang w:eastAsia="en-GB"/>
        </w:rPr>
        <w:t>Evaluation of presentation and feedback</w:t>
      </w:r>
      <w:bookmarkEnd w:id="5"/>
      <w:bookmarkEnd w:id="6"/>
      <w:bookmarkEnd w:id="7"/>
    </w:p>
    <w:p w14:paraId="70144ED3" w14:textId="77777777" w:rsidR="00B21ABF" w:rsidRPr="00B21ABF" w:rsidRDefault="00B21ABF" w:rsidP="00B21ABF">
      <w:pPr>
        <w:rPr>
          <w:lang w:eastAsia="en-GB"/>
        </w:rPr>
      </w:pPr>
    </w:p>
    <w:p w14:paraId="35C009AE" w14:textId="76224F21" w:rsidR="0070310A" w:rsidRDefault="00B21ABF" w:rsidP="0070310A">
      <w:pPr>
        <w:shd w:val="clear" w:color="auto" w:fill="FFFFFF"/>
        <w:rPr>
          <w:rFonts w:ascii="Arial" w:eastAsia="Times New Roman" w:hAnsi="Arial" w:cs="Arial"/>
          <w:color w:val="000000"/>
          <w:lang w:eastAsia="en-GB"/>
        </w:rPr>
      </w:pPr>
      <w:r>
        <w:rPr>
          <w:rFonts w:ascii="Arial" w:eastAsia="Times New Roman" w:hAnsi="Arial" w:cs="Arial"/>
          <w:color w:val="000000"/>
          <w:lang w:eastAsia="en-GB"/>
        </w:rPr>
        <w:t>A</w:t>
      </w:r>
      <w:r w:rsidR="00B842F5">
        <w:rPr>
          <w:rFonts w:ascii="Arial" w:eastAsia="Times New Roman" w:hAnsi="Arial" w:cs="Arial"/>
          <w:color w:val="000000"/>
          <w:lang w:eastAsia="en-GB"/>
        </w:rPr>
        <w:t>s a team we decided to use the same feedback forms and to add any adjustments that where relevant to our personal presentations. My</w:t>
      </w:r>
      <w:r>
        <w:rPr>
          <w:rFonts w:ascii="Arial" w:eastAsia="Times New Roman" w:hAnsi="Arial" w:cs="Arial"/>
          <w:color w:val="000000"/>
          <w:lang w:eastAsia="en-GB"/>
        </w:rPr>
        <w:t xml:space="preserve"> feedback form was added to the file section for attendees to view, </w:t>
      </w:r>
      <w:r w:rsidR="00083FEE">
        <w:rPr>
          <w:rFonts w:ascii="Arial" w:eastAsia="Times New Roman" w:hAnsi="Arial" w:cs="Arial"/>
          <w:color w:val="000000"/>
          <w:lang w:eastAsia="en-GB"/>
        </w:rPr>
        <w:t xml:space="preserve">this is available in </w:t>
      </w:r>
      <w:r w:rsidR="00DA5220" w:rsidRPr="00226FE2">
        <w:rPr>
          <w:rFonts w:ascii="Arial" w:eastAsia="Times New Roman" w:hAnsi="Arial" w:cs="Arial"/>
          <w:lang w:eastAsia="en-GB"/>
        </w:rPr>
        <w:t>A</w:t>
      </w:r>
      <w:r w:rsidRPr="00226FE2">
        <w:rPr>
          <w:rFonts w:ascii="Arial" w:eastAsia="Times New Roman" w:hAnsi="Arial" w:cs="Arial"/>
          <w:lang w:eastAsia="en-GB"/>
        </w:rPr>
        <w:t xml:space="preserve">ppendix </w:t>
      </w:r>
      <w:r w:rsidR="00DA5220" w:rsidRPr="00226FE2">
        <w:rPr>
          <w:rFonts w:ascii="Arial" w:eastAsia="Times New Roman" w:hAnsi="Arial" w:cs="Arial"/>
          <w:lang w:eastAsia="en-GB"/>
        </w:rPr>
        <w:t>D.</w:t>
      </w:r>
      <w:r w:rsidRPr="00226FE2">
        <w:rPr>
          <w:rFonts w:ascii="Arial" w:eastAsia="Times New Roman" w:hAnsi="Arial" w:cs="Arial"/>
          <w:lang w:eastAsia="en-GB"/>
        </w:rPr>
        <w:t xml:space="preserve"> </w:t>
      </w:r>
      <w:r w:rsidR="003943AD">
        <w:rPr>
          <w:rFonts w:ascii="Arial" w:eastAsia="Times New Roman" w:hAnsi="Arial" w:cs="Arial"/>
          <w:color w:val="000000"/>
          <w:lang w:eastAsia="en-GB"/>
        </w:rPr>
        <w:t xml:space="preserve">During the recording </w:t>
      </w:r>
      <w:r>
        <w:rPr>
          <w:rFonts w:ascii="Arial" w:eastAsia="Times New Roman" w:hAnsi="Arial" w:cs="Arial"/>
          <w:color w:val="000000"/>
          <w:lang w:eastAsia="en-GB"/>
        </w:rPr>
        <w:t>I read out the questions</w:t>
      </w:r>
      <w:r w:rsidR="003943AD">
        <w:rPr>
          <w:rFonts w:ascii="Arial" w:eastAsia="Times New Roman" w:hAnsi="Arial" w:cs="Arial"/>
          <w:color w:val="000000"/>
          <w:lang w:eastAsia="en-GB"/>
        </w:rPr>
        <w:t xml:space="preserve"> from the feedback form</w:t>
      </w:r>
      <w:r>
        <w:rPr>
          <w:rFonts w:ascii="Arial" w:eastAsia="Times New Roman" w:hAnsi="Arial" w:cs="Arial"/>
          <w:color w:val="000000"/>
          <w:lang w:eastAsia="en-GB"/>
        </w:rPr>
        <w:t xml:space="preserve"> and filled out the answers from home on my master copy</w:t>
      </w:r>
      <w:r w:rsidR="003943AD">
        <w:rPr>
          <w:rFonts w:ascii="Arial" w:eastAsia="Times New Roman" w:hAnsi="Arial" w:cs="Arial"/>
          <w:color w:val="000000"/>
          <w:lang w:eastAsia="en-GB"/>
        </w:rPr>
        <w:t xml:space="preserve"> </w:t>
      </w:r>
      <w:r w:rsidR="00083FEE">
        <w:rPr>
          <w:rFonts w:ascii="Arial" w:eastAsia="Times New Roman" w:hAnsi="Arial" w:cs="Arial"/>
          <w:color w:val="000000"/>
          <w:lang w:eastAsia="en-GB"/>
        </w:rPr>
        <w:t xml:space="preserve">in </w:t>
      </w:r>
      <w:r w:rsidRPr="00226FE2">
        <w:rPr>
          <w:rFonts w:ascii="Arial" w:eastAsia="Times New Roman" w:hAnsi="Arial" w:cs="Arial"/>
          <w:lang w:eastAsia="en-GB"/>
        </w:rPr>
        <w:t xml:space="preserve">Appendix </w:t>
      </w:r>
      <w:r w:rsidR="00DA5220" w:rsidRPr="00226FE2">
        <w:rPr>
          <w:rFonts w:ascii="Arial" w:eastAsia="Times New Roman" w:hAnsi="Arial" w:cs="Arial"/>
          <w:lang w:eastAsia="en-GB"/>
        </w:rPr>
        <w:t xml:space="preserve">E. </w:t>
      </w:r>
      <w:r w:rsidR="0070310A">
        <w:rPr>
          <w:rFonts w:ascii="Arial" w:eastAsia="Times New Roman" w:hAnsi="Arial" w:cs="Arial"/>
          <w:color w:val="000000"/>
          <w:lang w:eastAsia="en-GB"/>
        </w:rPr>
        <w:t>Feedback from the a</w:t>
      </w:r>
      <w:r w:rsidR="003943AD">
        <w:rPr>
          <w:rFonts w:ascii="Arial" w:eastAsia="Times New Roman" w:hAnsi="Arial" w:cs="Arial"/>
          <w:color w:val="000000"/>
          <w:lang w:eastAsia="en-GB"/>
        </w:rPr>
        <w:t>ttendees</w:t>
      </w:r>
      <w:r w:rsidR="0070310A">
        <w:rPr>
          <w:rFonts w:ascii="Arial" w:eastAsia="Times New Roman" w:hAnsi="Arial" w:cs="Arial"/>
          <w:color w:val="000000"/>
          <w:lang w:eastAsia="en-GB"/>
        </w:rPr>
        <w:t xml:space="preserve"> was analysed and it would suggest tha</w:t>
      </w:r>
      <w:r w:rsidR="003943AD">
        <w:rPr>
          <w:rFonts w:ascii="Arial" w:eastAsia="Times New Roman" w:hAnsi="Arial" w:cs="Arial"/>
          <w:color w:val="000000"/>
          <w:lang w:eastAsia="en-GB"/>
        </w:rPr>
        <w:t>t overall the presentation was of good standard,</w:t>
      </w:r>
      <w:r w:rsidR="000322F5">
        <w:rPr>
          <w:rFonts w:ascii="Arial" w:eastAsia="Times New Roman" w:hAnsi="Arial" w:cs="Arial"/>
          <w:color w:val="000000"/>
          <w:lang w:eastAsia="en-GB"/>
        </w:rPr>
        <w:t xml:space="preserve"> marks where measured with 1 being the lowest and 5 being the highest.</w:t>
      </w:r>
      <w:r w:rsidR="003943AD">
        <w:rPr>
          <w:rFonts w:ascii="Arial" w:eastAsia="Times New Roman" w:hAnsi="Arial" w:cs="Arial"/>
          <w:color w:val="000000"/>
          <w:lang w:eastAsia="en-GB"/>
        </w:rPr>
        <w:t xml:space="preserve"> </w:t>
      </w:r>
      <w:r w:rsidR="000322F5">
        <w:rPr>
          <w:rFonts w:ascii="Arial" w:eastAsia="Times New Roman" w:hAnsi="Arial" w:cs="Arial"/>
          <w:color w:val="000000"/>
          <w:lang w:eastAsia="en-GB"/>
        </w:rPr>
        <w:t xml:space="preserve">Attendees recorded </w:t>
      </w:r>
      <w:r w:rsidR="003943AD">
        <w:rPr>
          <w:rFonts w:ascii="Arial" w:eastAsia="Times New Roman" w:hAnsi="Arial" w:cs="Arial"/>
          <w:color w:val="000000"/>
          <w:lang w:eastAsia="en-GB"/>
        </w:rPr>
        <w:t xml:space="preserve">marks of </w:t>
      </w:r>
      <w:r w:rsidR="000322F5">
        <w:rPr>
          <w:rFonts w:ascii="Arial" w:eastAsia="Times New Roman" w:hAnsi="Arial" w:cs="Arial"/>
          <w:color w:val="000000"/>
          <w:lang w:eastAsia="en-GB"/>
        </w:rPr>
        <w:t>4</w:t>
      </w:r>
      <w:r w:rsidR="003943AD">
        <w:rPr>
          <w:rFonts w:ascii="Arial" w:eastAsia="Times New Roman" w:hAnsi="Arial" w:cs="Arial"/>
          <w:color w:val="000000"/>
          <w:lang w:eastAsia="en-GB"/>
        </w:rPr>
        <w:t xml:space="preserve"> and </w:t>
      </w:r>
      <w:r w:rsidR="000322F5">
        <w:rPr>
          <w:rFonts w:ascii="Arial" w:eastAsia="Times New Roman" w:hAnsi="Arial" w:cs="Arial"/>
          <w:color w:val="000000"/>
          <w:lang w:eastAsia="en-GB"/>
        </w:rPr>
        <w:t>5</w:t>
      </w:r>
      <w:r w:rsidR="003943AD">
        <w:rPr>
          <w:rFonts w:ascii="Arial" w:eastAsia="Times New Roman" w:hAnsi="Arial" w:cs="Arial"/>
          <w:color w:val="000000"/>
          <w:lang w:eastAsia="en-GB"/>
        </w:rPr>
        <w:t xml:space="preserve"> across the boar</w:t>
      </w:r>
      <w:r w:rsidR="00DA5220">
        <w:rPr>
          <w:rFonts w:ascii="Arial" w:eastAsia="Times New Roman" w:hAnsi="Arial" w:cs="Arial"/>
          <w:color w:val="000000"/>
          <w:lang w:eastAsia="en-GB"/>
        </w:rPr>
        <w:t>d and</w:t>
      </w:r>
      <w:r w:rsidR="000322F5">
        <w:rPr>
          <w:rFonts w:ascii="Arial" w:eastAsia="Times New Roman" w:hAnsi="Arial" w:cs="Arial"/>
          <w:color w:val="000000"/>
          <w:lang w:eastAsia="en-GB"/>
        </w:rPr>
        <w:t xml:space="preserve"> </w:t>
      </w:r>
      <w:r w:rsidR="00DA5220">
        <w:rPr>
          <w:rFonts w:ascii="Arial" w:eastAsia="Times New Roman" w:hAnsi="Arial" w:cs="Arial"/>
          <w:color w:val="000000"/>
          <w:lang w:eastAsia="en-GB"/>
        </w:rPr>
        <w:t>I felt surprised at some of the higher marks due to feeling less confident during the recorded presentation.</w:t>
      </w:r>
      <w:r w:rsidR="00D23CE9">
        <w:rPr>
          <w:rFonts w:ascii="Arial" w:eastAsia="Times New Roman" w:hAnsi="Arial" w:cs="Arial"/>
          <w:color w:val="000000"/>
          <w:lang w:eastAsia="en-GB"/>
        </w:rPr>
        <w:t xml:space="preserve"> </w:t>
      </w:r>
      <w:r w:rsidR="000322F5">
        <w:rPr>
          <w:rFonts w:ascii="Arial" w:eastAsia="Times New Roman" w:hAnsi="Arial" w:cs="Arial"/>
          <w:color w:val="000000"/>
          <w:lang w:eastAsia="en-GB"/>
        </w:rPr>
        <w:t>Whilst marks where scattered across all answers the results for</w:t>
      </w:r>
      <w:r w:rsidR="003943AD">
        <w:rPr>
          <w:rFonts w:ascii="Arial" w:eastAsia="Times New Roman" w:hAnsi="Arial" w:cs="Arial"/>
          <w:color w:val="000000"/>
          <w:lang w:eastAsia="en-GB"/>
        </w:rPr>
        <w:t xml:space="preserve"> first impressions and body language</w:t>
      </w:r>
      <w:r w:rsidR="000322F5">
        <w:rPr>
          <w:rFonts w:ascii="Arial" w:eastAsia="Times New Roman" w:hAnsi="Arial" w:cs="Arial"/>
          <w:color w:val="000000"/>
          <w:lang w:eastAsia="en-GB"/>
        </w:rPr>
        <w:t xml:space="preserve"> where consistent and </w:t>
      </w:r>
      <w:r w:rsidR="003943AD">
        <w:rPr>
          <w:rFonts w:ascii="Arial" w:eastAsia="Times New Roman" w:hAnsi="Arial" w:cs="Arial"/>
          <w:color w:val="000000"/>
          <w:lang w:eastAsia="en-GB"/>
        </w:rPr>
        <w:t xml:space="preserve">all attendees marked </w:t>
      </w:r>
      <w:r w:rsidR="000322F5">
        <w:rPr>
          <w:rFonts w:ascii="Arial" w:eastAsia="Times New Roman" w:hAnsi="Arial" w:cs="Arial"/>
          <w:color w:val="000000"/>
          <w:lang w:eastAsia="en-GB"/>
        </w:rPr>
        <w:t>4. This would indicate that all agreed that this could be an area for improvement. It was also noted during feedback discussions that the reason for these marks were that as a first impression you could only see my face therefor</w:t>
      </w:r>
      <w:r w:rsidR="00D23CE9">
        <w:rPr>
          <w:rFonts w:ascii="Arial" w:eastAsia="Times New Roman" w:hAnsi="Arial" w:cs="Arial"/>
          <w:color w:val="000000"/>
          <w:lang w:eastAsia="en-GB"/>
        </w:rPr>
        <w:t xml:space="preserve">e </w:t>
      </w:r>
      <w:r w:rsidR="000322F5">
        <w:rPr>
          <w:rFonts w:ascii="Arial" w:eastAsia="Times New Roman" w:hAnsi="Arial" w:cs="Arial"/>
          <w:color w:val="000000"/>
          <w:lang w:eastAsia="en-GB"/>
        </w:rPr>
        <w:t>body language was effected.</w:t>
      </w:r>
    </w:p>
    <w:p w14:paraId="3FF4589C" w14:textId="4B13A200" w:rsidR="00B21ABF" w:rsidRPr="00775D43" w:rsidRDefault="00B21ABF" w:rsidP="0070310A">
      <w:pPr>
        <w:shd w:val="clear" w:color="auto" w:fill="FFFFFF"/>
        <w:rPr>
          <w:rFonts w:ascii="Arial" w:eastAsia="Times New Roman" w:hAnsi="Arial" w:cs="Arial"/>
          <w:color w:val="000000"/>
          <w:lang w:eastAsia="en-GB"/>
        </w:rPr>
      </w:pPr>
    </w:p>
    <w:p w14:paraId="1A059E94" w14:textId="1A458D2F" w:rsidR="00832F8B" w:rsidRDefault="00EC7B31" w:rsidP="00EC7B31">
      <w:pPr>
        <w:pStyle w:val="Heading1"/>
      </w:pPr>
      <w:bookmarkStart w:id="8" w:name="_Toc40646960"/>
      <w:r>
        <w:t>Conclusion</w:t>
      </w:r>
      <w:bookmarkEnd w:id="8"/>
    </w:p>
    <w:p w14:paraId="79460E06" w14:textId="67ED2CE9" w:rsidR="00C57039" w:rsidRDefault="00C57039" w:rsidP="00C57039"/>
    <w:p w14:paraId="10E0D9F6" w14:textId="58F83657" w:rsidR="000322F5" w:rsidRDefault="00D23CE9" w:rsidP="00C57039">
      <w:pPr>
        <w:rPr>
          <w:rFonts w:ascii="Arial" w:hAnsi="Arial" w:cs="Arial"/>
          <w:color w:val="000000" w:themeColor="text1"/>
        </w:rPr>
      </w:pPr>
      <w:r w:rsidRPr="00D23CE9">
        <w:rPr>
          <w:rFonts w:ascii="Arial" w:hAnsi="Arial" w:cs="Arial"/>
          <w:color w:val="000000" w:themeColor="text1"/>
        </w:rPr>
        <w:t xml:space="preserve">When considering my overall performance, I believe </w:t>
      </w:r>
      <w:r w:rsidR="000322F5" w:rsidRPr="00D23CE9">
        <w:rPr>
          <w:rFonts w:ascii="Arial" w:hAnsi="Arial" w:cs="Arial"/>
          <w:color w:val="000000" w:themeColor="text1"/>
        </w:rPr>
        <w:t>Power</w:t>
      </w:r>
      <w:r w:rsidRPr="00D23CE9">
        <w:rPr>
          <w:rFonts w:ascii="Arial" w:hAnsi="Arial" w:cs="Arial"/>
          <w:color w:val="000000" w:themeColor="text1"/>
        </w:rPr>
        <w:t>P</w:t>
      </w:r>
      <w:r w:rsidR="000322F5" w:rsidRPr="00D23CE9">
        <w:rPr>
          <w:rFonts w:ascii="Arial" w:hAnsi="Arial" w:cs="Arial"/>
          <w:color w:val="000000" w:themeColor="text1"/>
        </w:rPr>
        <w:t>oint handouts could have been</w:t>
      </w:r>
      <w:r w:rsidR="00194CC6">
        <w:rPr>
          <w:rFonts w:ascii="Arial" w:hAnsi="Arial" w:cs="Arial"/>
          <w:color w:val="000000" w:themeColor="text1"/>
        </w:rPr>
        <w:t xml:space="preserve"> </w:t>
      </w:r>
      <w:r w:rsidR="000322F5" w:rsidRPr="00D23CE9">
        <w:rPr>
          <w:rFonts w:ascii="Arial" w:hAnsi="Arial" w:cs="Arial"/>
          <w:color w:val="000000" w:themeColor="text1"/>
        </w:rPr>
        <w:t xml:space="preserve"> </w:t>
      </w:r>
      <w:r w:rsidR="00083FEE">
        <w:rPr>
          <w:rFonts w:ascii="Arial" w:hAnsi="Arial" w:cs="Arial"/>
          <w:color w:val="000000" w:themeColor="text1"/>
        </w:rPr>
        <w:t>captured using print screen, just</w:t>
      </w:r>
      <w:r w:rsidR="000322F5" w:rsidRPr="00D23CE9">
        <w:rPr>
          <w:rFonts w:ascii="Arial" w:hAnsi="Arial" w:cs="Arial"/>
          <w:color w:val="000000" w:themeColor="text1"/>
        </w:rPr>
        <w:t xml:space="preserve"> as they have </w:t>
      </w:r>
      <w:r w:rsidR="00194CC6">
        <w:rPr>
          <w:rFonts w:ascii="Arial" w:hAnsi="Arial" w:cs="Arial"/>
          <w:color w:val="000000" w:themeColor="text1"/>
        </w:rPr>
        <w:t>been</w:t>
      </w:r>
      <w:r w:rsidRPr="00D23CE9">
        <w:rPr>
          <w:rFonts w:ascii="Arial" w:hAnsi="Arial" w:cs="Arial"/>
          <w:color w:val="000000" w:themeColor="text1"/>
        </w:rPr>
        <w:t xml:space="preserve"> submitted in Appendix C</w:t>
      </w:r>
      <w:r w:rsidR="000322F5" w:rsidRPr="00D23CE9">
        <w:rPr>
          <w:rFonts w:ascii="Arial" w:hAnsi="Arial" w:cs="Arial"/>
          <w:color w:val="000000" w:themeColor="text1"/>
        </w:rPr>
        <w:t xml:space="preserve">, instead of relying on the </w:t>
      </w:r>
      <w:r w:rsidRPr="00D23CE9">
        <w:rPr>
          <w:rFonts w:ascii="Arial" w:hAnsi="Arial" w:cs="Arial"/>
          <w:color w:val="000000" w:themeColor="text1"/>
        </w:rPr>
        <w:t>knowledge of PowerPoint</w:t>
      </w:r>
      <w:r w:rsidR="000322F5" w:rsidRPr="00D23CE9">
        <w:rPr>
          <w:rFonts w:ascii="Arial" w:hAnsi="Arial" w:cs="Arial"/>
          <w:color w:val="000000" w:themeColor="text1"/>
        </w:rPr>
        <w:t xml:space="preserve"> handout master</w:t>
      </w:r>
      <w:r w:rsidRPr="00D23CE9">
        <w:rPr>
          <w:rFonts w:ascii="Arial" w:hAnsi="Arial" w:cs="Arial"/>
          <w:color w:val="000000" w:themeColor="text1"/>
        </w:rPr>
        <w:t>.</w:t>
      </w:r>
      <w:r w:rsidR="00FB31F9" w:rsidRPr="00D23CE9">
        <w:rPr>
          <w:rFonts w:ascii="Arial" w:hAnsi="Arial" w:cs="Arial"/>
          <w:color w:val="000000" w:themeColor="text1"/>
        </w:rPr>
        <w:t xml:space="preserve"> It was discovered whilst collating information for </w:t>
      </w:r>
      <w:r w:rsidRPr="00D23CE9">
        <w:rPr>
          <w:rFonts w:ascii="Arial" w:hAnsi="Arial" w:cs="Arial"/>
          <w:color w:val="000000" w:themeColor="text1"/>
        </w:rPr>
        <w:t>A</w:t>
      </w:r>
      <w:r w:rsidR="00FB31F9" w:rsidRPr="00D23CE9">
        <w:rPr>
          <w:rFonts w:ascii="Arial" w:hAnsi="Arial" w:cs="Arial"/>
          <w:color w:val="000000" w:themeColor="text1"/>
        </w:rPr>
        <w:t xml:space="preserve">ppendix </w:t>
      </w:r>
      <w:r w:rsidRPr="00D23CE9">
        <w:rPr>
          <w:rFonts w:ascii="Arial" w:hAnsi="Arial" w:cs="Arial"/>
          <w:color w:val="000000" w:themeColor="text1"/>
        </w:rPr>
        <w:t>A</w:t>
      </w:r>
      <w:r w:rsidR="00FB31F9" w:rsidRPr="00D23CE9">
        <w:rPr>
          <w:rFonts w:ascii="Arial" w:hAnsi="Arial" w:cs="Arial"/>
          <w:color w:val="000000" w:themeColor="text1"/>
        </w:rPr>
        <w:t xml:space="preserve"> that this could have been an option</w:t>
      </w:r>
      <w:r w:rsidRPr="00D23CE9">
        <w:rPr>
          <w:rFonts w:ascii="Arial" w:hAnsi="Arial" w:cs="Arial"/>
          <w:color w:val="000000" w:themeColor="text1"/>
        </w:rPr>
        <w:t>. However due</w:t>
      </w:r>
      <w:r w:rsidR="00194CC6">
        <w:rPr>
          <w:rFonts w:ascii="Arial" w:hAnsi="Arial" w:cs="Arial"/>
          <w:color w:val="000000" w:themeColor="text1"/>
        </w:rPr>
        <w:t xml:space="preserve"> to</w:t>
      </w:r>
      <w:r w:rsidRPr="00D23CE9">
        <w:rPr>
          <w:rFonts w:ascii="Arial" w:hAnsi="Arial" w:cs="Arial"/>
          <w:color w:val="000000" w:themeColor="text1"/>
        </w:rPr>
        <w:t xml:space="preserve"> needing PowerPoint presentations for work</w:t>
      </w:r>
      <w:r>
        <w:rPr>
          <w:rFonts w:ascii="Arial" w:hAnsi="Arial" w:cs="Arial"/>
          <w:color w:val="000000" w:themeColor="text1"/>
        </w:rPr>
        <w:t>, t</w:t>
      </w:r>
      <w:r w:rsidRPr="00D23CE9">
        <w:rPr>
          <w:rFonts w:ascii="Arial" w:hAnsi="Arial" w:cs="Arial"/>
          <w:color w:val="000000" w:themeColor="text1"/>
        </w:rPr>
        <w:t>raining</w:t>
      </w:r>
      <w:r>
        <w:rPr>
          <w:rFonts w:ascii="Arial" w:hAnsi="Arial" w:cs="Arial"/>
          <w:color w:val="000000" w:themeColor="text1"/>
        </w:rPr>
        <w:t xml:space="preserve"> and future assignments,</w:t>
      </w:r>
      <w:r w:rsidRPr="00D23CE9">
        <w:rPr>
          <w:rFonts w:ascii="Arial" w:hAnsi="Arial" w:cs="Arial"/>
          <w:color w:val="000000" w:themeColor="text1"/>
        </w:rPr>
        <w:t xml:space="preserve"> I have set a goal to be able to do the handouts professionally by July 15</w:t>
      </w:r>
      <w:r w:rsidRPr="00B842F5">
        <w:rPr>
          <w:rFonts w:ascii="Arial" w:hAnsi="Arial" w:cs="Arial"/>
          <w:color w:val="000000" w:themeColor="text1"/>
          <w:vertAlign w:val="superscript"/>
        </w:rPr>
        <w:t>th</w:t>
      </w:r>
      <w:r w:rsidR="00B842F5">
        <w:rPr>
          <w:rFonts w:ascii="Arial" w:hAnsi="Arial" w:cs="Arial"/>
          <w:color w:val="000000" w:themeColor="text1"/>
          <w:vertAlign w:val="superscript"/>
        </w:rPr>
        <w:t xml:space="preserve"> </w:t>
      </w:r>
      <w:r w:rsidR="00B842F5">
        <w:rPr>
          <w:rFonts w:ascii="Arial" w:hAnsi="Arial" w:cs="Arial"/>
          <w:color w:val="000000" w:themeColor="text1"/>
        </w:rPr>
        <w:t xml:space="preserve">2020, </w:t>
      </w:r>
      <w:r w:rsidRPr="00D23CE9">
        <w:rPr>
          <w:rFonts w:ascii="Arial" w:hAnsi="Arial" w:cs="Arial"/>
          <w:color w:val="000000" w:themeColor="text1"/>
        </w:rPr>
        <w:t>which will be around the time I return to work.</w:t>
      </w:r>
      <w:r w:rsidR="00B842F5">
        <w:rPr>
          <w:rFonts w:ascii="Arial" w:hAnsi="Arial" w:cs="Arial"/>
          <w:color w:val="000000" w:themeColor="text1"/>
        </w:rPr>
        <w:t xml:space="preserve"> </w:t>
      </w:r>
      <w:r w:rsidRPr="00D23CE9">
        <w:rPr>
          <w:rFonts w:ascii="Arial" w:hAnsi="Arial" w:cs="Arial"/>
          <w:color w:val="000000" w:themeColor="text1"/>
        </w:rPr>
        <w:t>To do this I am going to request IT support from student service</w:t>
      </w:r>
      <w:r>
        <w:rPr>
          <w:rFonts w:ascii="Arial" w:hAnsi="Arial" w:cs="Arial"/>
          <w:color w:val="000000" w:themeColor="text1"/>
        </w:rPr>
        <w:t xml:space="preserve">s. </w:t>
      </w:r>
      <w:r w:rsidR="00B842F5">
        <w:rPr>
          <w:rFonts w:ascii="Arial" w:hAnsi="Arial" w:cs="Arial"/>
          <w:color w:val="000000" w:themeColor="text1"/>
        </w:rPr>
        <w:t xml:space="preserve">I </w:t>
      </w:r>
      <w:r w:rsidR="00B842F5">
        <w:rPr>
          <w:rFonts w:ascii="Arial" w:hAnsi="Arial" w:cs="Arial"/>
          <w:color w:val="000000" w:themeColor="text1"/>
        </w:rPr>
        <w:t xml:space="preserve">have </w:t>
      </w:r>
      <w:r w:rsidR="00B842F5">
        <w:rPr>
          <w:rFonts w:ascii="Arial" w:hAnsi="Arial" w:cs="Arial"/>
          <w:color w:val="000000" w:themeColor="text1"/>
        </w:rPr>
        <w:t xml:space="preserve">allocated space in </w:t>
      </w:r>
      <w:r w:rsidR="00B842F5">
        <w:rPr>
          <w:rFonts w:ascii="Arial" w:hAnsi="Arial" w:cs="Arial"/>
          <w:color w:val="000000" w:themeColor="text1"/>
        </w:rPr>
        <w:t>my diary</w:t>
      </w:r>
      <w:r w:rsidR="00B842F5">
        <w:rPr>
          <w:rFonts w:ascii="Arial" w:hAnsi="Arial" w:cs="Arial"/>
          <w:color w:val="000000" w:themeColor="text1"/>
        </w:rPr>
        <w:t xml:space="preserve"> </w:t>
      </w:r>
      <w:r w:rsidR="00B842F5">
        <w:rPr>
          <w:rFonts w:ascii="Arial" w:hAnsi="Arial" w:cs="Arial"/>
          <w:color w:val="000000" w:themeColor="text1"/>
        </w:rPr>
        <w:t>to call student services at 9am on 26</w:t>
      </w:r>
      <w:r w:rsidR="00B842F5" w:rsidRPr="00B842F5">
        <w:rPr>
          <w:rFonts w:ascii="Arial" w:hAnsi="Arial" w:cs="Arial"/>
          <w:color w:val="000000" w:themeColor="text1"/>
          <w:vertAlign w:val="superscript"/>
        </w:rPr>
        <w:t>th</w:t>
      </w:r>
      <w:r w:rsidR="00B842F5">
        <w:rPr>
          <w:rFonts w:ascii="Arial" w:hAnsi="Arial" w:cs="Arial"/>
          <w:color w:val="000000" w:themeColor="text1"/>
        </w:rPr>
        <w:t xml:space="preserve"> May</w:t>
      </w:r>
      <w:r w:rsidR="00B842F5">
        <w:rPr>
          <w:rFonts w:ascii="Arial" w:hAnsi="Arial" w:cs="Arial"/>
          <w:color w:val="000000" w:themeColor="text1"/>
        </w:rPr>
        <w:t xml:space="preserve"> 2020</w:t>
      </w:r>
      <w:r w:rsidR="00B842F5">
        <w:rPr>
          <w:rFonts w:ascii="Arial" w:hAnsi="Arial" w:cs="Arial"/>
          <w:color w:val="000000" w:themeColor="text1"/>
        </w:rPr>
        <w:t>.</w:t>
      </w:r>
    </w:p>
    <w:p w14:paraId="18374BF3" w14:textId="2F075A87" w:rsidR="00B842F5" w:rsidRDefault="00B842F5" w:rsidP="00C57039">
      <w:pPr>
        <w:rPr>
          <w:rFonts w:ascii="Arial" w:hAnsi="Arial" w:cs="Arial"/>
          <w:color w:val="FF0000"/>
        </w:rPr>
      </w:pPr>
      <w:r>
        <w:rPr>
          <w:rFonts w:ascii="Arial" w:hAnsi="Arial" w:cs="Arial"/>
          <w:color w:val="000000" w:themeColor="text1"/>
        </w:rPr>
        <w:tab/>
        <w:t>I have also considered that for future presentations I need to be more aware of my surroundings and although I knew I could have moved to be more visible, once in the situation I had obstructions behind me. So it would benefit me to have been better prepared for this.</w:t>
      </w:r>
    </w:p>
    <w:p w14:paraId="5529790F" w14:textId="3316206C" w:rsidR="00FB31F9" w:rsidRDefault="00FB31F9" w:rsidP="00C57039">
      <w:pPr>
        <w:rPr>
          <w:rFonts w:ascii="Arial" w:hAnsi="Arial" w:cs="Arial"/>
          <w:color w:val="FF0000"/>
        </w:rPr>
      </w:pPr>
    </w:p>
    <w:p w14:paraId="633E1AEE" w14:textId="51B68B55" w:rsidR="00C57039" w:rsidRDefault="00C57039" w:rsidP="00C57039">
      <w:pPr>
        <w:rPr>
          <w:rFonts w:ascii="Arial" w:hAnsi="Arial" w:cs="Arial"/>
          <w:color w:val="FF0000"/>
        </w:rPr>
      </w:pPr>
    </w:p>
    <w:p w14:paraId="630C1BB6" w14:textId="77777777" w:rsidR="00226FE2" w:rsidRPr="00C57039" w:rsidRDefault="00226FE2" w:rsidP="00C57039"/>
    <w:p w14:paraId="6C1ECB2B" w14:textId="77777777" w:rsidR="000322F5" w:rsidRDefault="000322F5" w:rsidP="00B25F25">
      <w:pPr>
        <w:pStyle w:val="Heading1"/>
      </w:pPr>
      <w:bookmarkStart w:id="9" w:name="_Hlk40552949"/>
    </w:p>
    <w:p w14:paraId="660F62DA" w14:textId="77777777" w:rsidR="000322F5" w:rsidRDefault="000322F5" w:rsidP="00B25F25">
      <w:pPr>
        <w:pStyle w:val="Heading1"/>
      </w:pPr>
    </w:p>
    <w:p w14:paraId="5CE71B22" w14:textId="74651CD1" w:rsidR="00764D41" w:rsidRDefault="00B25F25" w:rsidP="00B25F25">
      <w:pPr>
        <w:pStyle w:val="Heading1"/>
      </w:pPr>
      <w:bookmarkStart w:id="10" w:name="_Toc40646961"/>
      <w:r>
        <w:t>References</w:t>
      </w:r>
      <w:bookmarkEnd w:id="10"/>
      <w:r>
        <w:t xml:space="preserve"> </w:t>
      </w:r>
    </w:p>
    <w:p w14:paraId="1C566837" w14:textId="66E1C83B" w:rsidR="00832F8B" w:rsidRPr="00376256" w:rsidRDefault="00832F8B" w:rsidP="00003524">
      <w:pPr>
        <w:jc w:val="both"/>
        <w:rPr>
          <w:rFonts w:ascii="Arial" w:hAnsi="Arial" w:cs="Arial"/>
          <w:color w:val="FF0000"/>
        </w:rPr>
      </w:pPr>
    </w:p>
    <w:p w14:paraId="0F14CDF5" w14:textId="2D853C54" w:rsidR="00B21ABF" w:rsidRPr="00226FE2" w:rsidRDefault="00B21ABF" w:rsidP="00B21ABF">
      <w:pPr>
        <w:spacing w:after="0" w:line="240" w:lineRule="auto"/>
        <w:rPr>
          <w:rFonts w:ascii="Arial" w:eastAsiaTheme="minorEastAsia" w:hAnsi="Arial" w:cs="Arial"/>
          <w:kern w:val="24"/>
          <w:lang w:eastAsia="en-GB"/>
        </w:rPr>
      </w:pPr>
      <w:r w:rsidRPr="00226FE2">
        <w:rPr>
          <w:rFonts w:ascii="Arial" w:eastAsiaTheme="minorEastAsia" w:hAnsi="Arial" w:cs="Arial"/>
          <w:kern w:val="24"/>
          <w:lang w:eastAsia="en-GB"/>
        </w:rPr>
        <w:t xml:space="preserve">Belbin (2019) </w:t>
      </w:r>
      <w:r w:rsidRPr="00226FE2">
        <w:rPr>
          <w:rFonts w:ascii="Arial" w:eastAsiaTheme="minorEastAsia" w:hAnsi="Arial" w:cs="Arial"/>
          <w:i/>
          <w:iCs/>
          <w:kern w:val="24"/>
          <w:lang w:eastAsia="en-GB"/>
        </w:rPr>
        <w:t>The Nine Team Roles</w:t>
      </w:r>
      <w:r w:rsidRPr="00226FE2">
        <w:rPr>
          <w:rFonts w:ascii="Arial" w:eastAsiaTheme="minorEastAsia" w:hAnsi="Arial" w:cs="Arial"/>
          <w:kern w:val="24"/>
          <w:lang w:eastAsia="en-GB"/>
        </w:rPr>
        <w:t xml:space="preserve">. BELBIN Associates. Available at: </w:t>
      </w:r>
      <w:hyperlink r:id="rId10" w:history="1">
        <w:r w:rsidRPr="00226FE2">
          <w:rPr>
            <w:rFonts w:ascii="Arial" w:eastAsiaTheme="minorEastAsia" w:hAnsi="Arial" w:cs="Arial"/>
            <w:kern w:val="24"/>
            <w:u w:val="single"/>
            <w:lang w:eastAsia="en-GB"/>
          </w:rPr>
          <w:t>https://www.belbin.com/about/belbin-team-roles/</w:t>
        </w:r>
      </w:hyperlink>
      <w:r w:rsidRPr="00226FE2">
        <w:rPr>
          <w:rFonts w:ascii="Arial" w:eastAsiaTheme="minorEastAsia" w:hAnsi="Arial" w:cs="Arial"/>
          <w:kern w:val="24"/>
          <w:lang w:eastAsia="en-GB"/>
        </w:rPr>
        <w:t xml:space="preserve">  [Accessed 5</w:t>
      </w:r>
      <w:r w:rsidRPr="00226FE2">
        <w:rPr>
          <w:rFonts w:ascii="Arial" w:eastAsiaTheme="minorEastAsia" w:hAnsi="Arial" w:cs="Arial"/>
          <w:kern w:val="24"/>
          <w:position w:val="10"/>
          <w:vertAlign w:val="superscript"/>
          <w:lang w:eastAsia="en-GB"/>
        </w:rPr>
        <w:t>TH</w:t>
      </w:r>
      <w:r w:rsidRPr="00226FE2">
        <w:rPr>
          <w:rFonts w:ascii="Arial" w:eastAsiaTheme="minorEastAsia" w:hAnsi="Arial" w:cs="Arial"/>
          <w:kern w:val="24"/>
          <w:lang w:eastAsia="en-GB"/>
        </w:rPr>
        <w:t xml:space="preserve"> April 2020] </w:t>
      </w:r>
    </w:p>
    <w:p w14:paraId="6B68389B" w14:textId="77777777" w:rsidR="00B21ABF" w:rsidRPr="00376256" w:rsidRDefault="00B21ABF" w:rsidP="00B21ABF">
      <w:pPr>
        <w:spacing w:after="0" w:line="240" w:lineRule="auto"/>
        <w:rPr>
          <w:rFonts w:ascii="Arial" w:eastAsia="Times New Roman" w:hAnsi="Arial" w:cs="Arial"/>
          <w:color w:val="FF0000"/>
          <w:lang w:eastAsia="en-GB"/>
        </w:rPr>
      </w:pPr>
    </w:p>
    <w:p w14:paraId="2C2DE162" w14:textId="4A71B679" w:rsidR="00B21ABF" w:rsidRPr="00C34729" w:rsidRDefault="00B21ABF" w:rsidP="00B21ABF">
      <w:pPr>
        <w:spacing w:after="0" w:line="240" w:lineRule="auto"/>
        <w:rPr>
          <w:rFonts w:ascii="Arial" w:eastAsiaTheme="minorEastAsia" w:hAnsi="Arial" w:cs="Arial"/>
          <w:color w:val="000000" w:themeColor="text1"/>
          <w:kern w:val="24"/>
          <w:lang w:eastAsia="en-GB"/>
        </w:rPr>
      </w:pPr>
      <w:r w:rsidRPr="00C34729">
        <w:rPr>
          <w:rFonts w:ascii="Arial" w:eastAsiaTheme="minorEastAsia" w:hAnsi="Arial" w:cs="Arial"/>
          <w:color w:val="000000" w:themeColor="text1"/>
          <w:kern w:val="24"/>
          <w:lang w:eastAsia="en-GB"/>
        </w:rPr>
        <w:t>Bowler, M. &amp; Brass, D. J. (2006</w:t>
      </w:r>
      <w:r w:rsidRPr="00C34729">
        <w:rPr>
          <w:rFonts w:ascii="Arial" w:eastAsiaTheme="minorEastAsia" w:hAnsi="Arial" w:cs="Arial"/>
          <w:i/>
          <w:iCs/>
          <w:color w:val="000000" w:themeColor="text1"/>
          <w:kern w:val="24"/>
          <w:lang w:eastAsia="en-GB"/>
        </w:rPr>
        <w:t xml:space="preserve">)  Relational correlates of interpersonal citizenship </w:t>
      </w:r>
      <w:r w:rsidR="0076362B" w:rsidRPr="00C34729">
        <w:rPr>
          <w:rFonts w:ascii="Arial" w:eastAsiaTheme="minorEastAsia" w:hAnsi="Arial" w:cs="Arial"/>
          <w:i/>
          <w:iCs/>
          <w:color w:val="000000" w:themeColor="text1"/>
          <w:kern w:val="24"/>
          <w:lang w:eastAsia="en-GB"/>
        </w:rPr>
        <w:t>behaviour</w:t>
      </w:r>
      <w:r w:rsidRPr="00C34729">
        <w:rPr>
          <w:rFonts w:ascii="Arial" w:eastAsiaTheme="minorEastAsia" w:hAnsi="Arial" w:cs="Arial"/>
          <w:i/>
          <w:iCs/>
          <w:color w:val="000000" w:themeColor="text1"/>
          <w:kern w:val="24"/>
          <w:lang w:eastAsia="en-GB"/>
        </w:rPr>
        <w:t>, A social network perspective</w:t>
      </w:r>
      <w:r w:rsidRPr="00C34729">
        <w:rPr>
          <w:rFonts w:ascii="Arial" w:eastAsiaTheme="minorEastAsia" w:hAnsi="Arial" w:cs="Arial"/>
          <w:color w:val="000000" w:themeColor="text1"/>
          <w:kern w:val="24"/>
          <w:lang w:eastAsia="en-GB"/>
        </w:rPr>
        <w:t>. Journal of Applied Psychology, 91, 70-82</w:t>
      </w:r>
    </w:p>
    <w:p w14:paraId="2F445569" w14:textId="77777777" w:rsidR="0076362B" w:rsidRPr="00C34729" w:rsidRDefault="0076362B" w:rsidP="00B21ABF">
      <w:pPr>
        <w:spacing w:after="0" w:line="240" w:lineRule="auto"/>
        <w:rPr>
          <w:rFonts w:ascii="Arial" w:eastAsia="Times New Roman" w:hAnsi="Arial" w:cs="Arial"/>
          <w:color w:val="000000" w:themeColor="text1"/>
          <w:lang w:eastAsia="en-GB"/>
        </w:rPr>
      </w:pPr>
    </w:p>
    <w:p w14:paraId="772C3AF9" w14:textId="77777777" w:rsidR="00B21ABF" w:rsidRPr="00C34729" w:rsidRDefault="00B21ABF" w:rsidP="00B21ABF">
      <w:pPr>
        <w:spacing w:after="0" w:line="240" w:lineRule="auto"/>
        <w:rPr>
          <w:rFonts w:ascii="Arial" w:eastAsia="Times New Roman" w:hAnsi="Arial" w:cs="Arial"/>
          <w:color w:val="000000" w:themeColor="text1"/>
          <w:lang w:eastAsia="en-GB"/>
        </w:rPr>
      </w:pPr>
      <w:r w:rsidRPr="00C34729">
        <w:rPr>
          <w:rFonts w:ascii="Arial" w:eastAsiaTheme="minorEastAsia" w:hAnsi="Arial" w:cs="Arial"/>
          <w:color w:val="000000" w:themeColor="text1"/>
          <w:kern w:val="24"/>
          <w:lang w:eastAsia="en-GB"/>
        </w:rPr>
        <w:t>Covey, S.M.R. (2006</w:t>
      </w:r>
      <w:r w:rsidRPr="00C34729">
        <w:rPr>
          <w:rFonts w:ascii="Arial" w:eastAsiaTheme="minorEastAsia" w:hAnsi="Arial" w:cs="Arial"/>
          <w:i/>
          <w:iCs/>
          <w:color w:val="000000" w:themeColor="text1"/>
          <w:kern w:val="24"/>
          <w:lang w:eastAsia="en-GB"/>
        </w:rPr>
        <w:t>) The speed of trust: the one thing that changes everything’</w:t>
      </w:r>
      <w:r w:rsidRPr="00C34729">
        <w:rPr>
          <w:rFonts w:ascii="Arial" w:eastAsiaTheme="minorEastAsia" w:hAnsi="Arial" w:cs="Arial"/>
          <w:color w:val="000000" w:themeColor="text1"/>
          <w:kern w:val="24"/>
          <w:lang w:eastAsia="en-GB"/>
        </w:rPr>
        <w:t xml:space="preserve"> Simon &amp; Schuster New York </w:t>
      </w:r>
    </w:p>
    <w:p w14:paraId="76DF6282" w14:textId="77777777" w:rsidR="00B21ABF" w:rsidRPr="00376256" w:rsidRDefault="00B21ABF" w:rsidP="00B21ABF">
      <w:pPr>
        <w:spacing w:after="0" w:line="240" w:lineRule="auto"/>
        <w:rPr>
          <w:rFonts w:ascii="Arial" w:eastAsia="Times New Roman" w:hAnsi="Arial" w:cs="Arial"/>
          <w:color w:val="FF0000"/>
          <w:lang w:eastAsia="en-GB"/>
        </w:rPr>
      </w:pPr>
      <w:r w:rsidRPr="00376256">
        <w:rPr>
          <w:rFonts w:ascii="Arial" w:eastAsiaTheme="minorEastAsia" w:hAnsi="Arial" w:cs="Arial"/>
          <w:color w:val="FF0000"/>
          <w:kern w:val="24"/>
          <w:lang w:eastAsia="en-GB"/>
        </w:rPr>
        <w:t xml:space="preserve"> </w:t>
      </w:r>
    </w:p>
    <w:p w14:paraId="72D2FF66" w14:textId="16B1EABA" w:rsidR="00B21ABF" w:rsidRPr="00376256" w:rsidRDefault="00B21ABF" w:rsidP="00B21ABF">
      <w:pPr>
        <w:spacing w:after="0" w:line="240" w:lineRule="auto"/>
        <w:rPr>
          <w:rFonts w:ascii="Arial" w:eastAsiaTheme="minorEastAsia" w:hAnsi="Arial" w:cs="Arial"/>
          <w:color w:val="000000" w:themeColor="text1"/>
          <w:kern w:val="24"/>
          <w:lang w:eastAsia="en-GB"/>
        </w:rPr>
      </w:pPr>
      <w:r w:rsidRPr="00376256">
        <w:rPr>
          <w:rFonts w:ascii="Arial" w:eastAsiaTheme="minorEastAsia" w:hAnsi="Arial" w:cs="Arial"/>
          <w:color w:val="000000" w:themeColor="text1"/>
          <w:kern w:val="24"/>
          <w:lang w:eastAsia="en-GB"/>
        </w:rPr>
        <w:t xml:space="preserve">DuFour, R. (2009) </w:t>
      </w:r>
      <w:r w:rsidRPr="00376256">
        <w:rPr>
          <w:rFonts w:ascii="Arial" w:eastAsiaTheme="minorEastAsia" w:hAnsi="Arial" w:cs="Arial"/>
          <w:i/>
          <w:iCs/>
          <w:color w:val="000000" w:themeColor="text1"/>
          <w:kern w:val="24"/>
          <w:lang w:eastAsia="en-GB"/>
        </w:rPr>
        <w:t xml:space="preserve"> Groups vs. Teams: Solution Tree [Video] </w:t>
      </w:r>
      <w:r w:rsidRPr="00376256">
        <w:rPr>
          <w:rFonts w:ascii="Arial" w:eastAsiaTheme="minorEastAsia" w:hAnsi="Arial" w:cs="Arial"/>
          <w:color w:val="000000" w:themeColor="text1"/>
          <w:kern w:val="24"/>
          <w:lang w:eastAsia="en-GB"/>
        </w:rPr>
        <w:t>Available at: https://www.youtube.com/watch?v=0hV65KIItlE [Accessed 26.03.2020]</w:t>
      </w:r>
      <w:r w:rsidR="0076362B" w:rsidRPr="00376256">
        <w:rPr>
          <w:rFonts w:ascii="Arial" w:eastAsiaTheme="minorEastAsia" w:hAnsi="Arial" w:cs="Arial"/>
          <w:color w:val="000000" w:themeColor="text1"/>
          <w:kern w:val="24"/>
          <w:lang w:eastAsia="en-GB"/>
        </w:rPr>
        <w:t>.</w:t>
      </w:r>
    </w:p>
    <w:p w14:paraId="4286A588" w14:textId="77777777" w:rsidR="0076362B" w:rsidRPr="00376256" w:rsidRDefault="0076362B" w:rsidP="00B21ABF">
      <w:pPr>
        <w:spacing w:after="0" w:line="240" w:lineRule="auto"/>
        <w:rPr>
          <w:rFonts w:ascii="Arial" w:eastAsia="Times New Roman" w:hAnsi="Arial" w:cs="Arial"/>
          <w:color w:val="FF0000"/>
          <w:lang w:eastAsia="en-GB"/>
        </w:rPr>
      </w:pPr>
    </w:p>
    <w:p w14:paraId="239CD4BB" w14:textId="05B87172" w:rsidR="00B21ABF" w:rsidRPr="00C34729" w:rsidRDefault="00B21ABF" w:rsidP="00B21ABF">
      <w:pPr>
        <w:spacing w:after="0" w:line="240" w:lineRule="auto"/>
        <w:rPr>
          <w:rFonts w:ascii="Arial" w:eastAsiaTheme="minorEastAsia" w:hAnsi="Arial" w:cs="Arial"/>
          <w:color w:val="000000" w:themeColor="text1"/>
          <w:kern w:val="24"/>
          <w:lang w:eastAsia="en-GB"/>
        </w:rPr>
      </w:pPr>
      <w:r w:rsidRPr="00C34729">
        <w:rPr>
          <w:rFonts w:ascii="Arial" w:eastAsiaTheme="minorEastAsia" w:hAnsi="Arial" w:cs="Arial"/>
          <w:color w:val="000000" w:themeColor="text1"/>
          <w:kern w:val="24"/>
          <w:lang w:eastAsia="en-GB"/>
        </w:rPr>
        <w:t xml:space="preserve">Griffiths, B.A and Dunham, E.B. (2015) </w:t>
      </w:r>
      <w:r w:rsidRPr="00C34729">
        <w:rPr>
          <w:rFonts w:ascii="Arial" w:eastAsiaTheme="minorEastAsia" w:hAnsi="Arial" w:cs="Arial"/>
          <w:i/>
          <w:iCs/>
          <w:color w:val="000000" w:themeColor="text1"/>
          <w:kern w:val="24"/>
          <w:lang w:eastAsia="en-GB"/>
        </w:rPr>
        <w:t xml:space="preserve">Working in teams. </w:t>
      </w:r>
      <w:r w:rsidRPr="00C34729">
        <w:rPr>
          <w:rFonts w:ascii="Arial" w:eastAsiaTheme="minorEastAsia" w:hAnsi="Arial" w:cs="Arial"/>
          <w:color w:val="000000" w:themeColor="text1"/>
          <w:kern w:val="24"/>
          <w:lang w:eastAsia="en-GB"/>
        </w:rPr>
        <w:t>Thousand Oaks, SAGE.</w:t>
      </w:r>
    </w:p>
    <w:p w14:paraId="0FE4E6AD" w14:textId="77777777" w:rsidR="0076362B" w:rsidRPr="00376256" w:rsidRDefault="0076362B" w:rsidP="00B21ABF">
      <w:pPr>
        <w:spacing w:after="0" w:line="240" w:lineRule="auto"/>
        <w:rPr>
          <w:rFonts w:ascii="Arial" w:eastAsia="Times New Roman" w:hAnsi="Arial" w:cs="Arial"/>
          <w:color w:val="FF0000"/>
          <w:lang w:eastAsia="en-GB"/>
        </w:rPr>
      </w:pPr>
    </w:p>
    <w:p w14:paraId="5299DA55" w14:textId="42892294" w:rsidR="00B21ABF" w:rsidRPr="00376256" w:rsidRDefault="00B21ABF" w:rsidP="00B21ABF">
      <w:pPr>
        <w:spacing w:after="0" w:line="240" w:lineRule="auto"/>
        <w:rPr>
          <w:rFonts w:ascii="Arial" w:eastAsiaTheme="minorEastAsia" w:hAnsi="Arial" w:cs="Arial"/>
          <w:i/>
          <w:iCs/>
          <w:color w:val="000000" w:themeColor="text1"/>
          <w:kern w:val="24"/>
          <w:lang w:eastAsia="en-GB"/>
        </w:rPr>
      </w:pPr>
      <w:r w:rsidRPr="00376256">
        <w:rPr>
          <w:rFonts w:ascii="Arial" w:eastAsiaTheme="minorEastAsia" w:hAnsi="Arial" w:cs="Arial"/>
          <w:color w:val="000000" w:themeColor="text1"/>
          <w:kern w:val="24"/>
          <w:lang w:eastAsia="en-GB"/>
        </w:rPr>
        <w:t xml:space="preserve">Morgan . P (2017) </w:t>
      </w:r>
      <w:r w:rsidRPr="00376256">
        <w:rPr>
          <w:rFonts w:ascii="Arial" w:eastAsiaTheme="minorEastAsia" w:hAnsi="Arial" w:cs="Arial"/>
          <w:i/>
          <w:iCs/>
          <w:color w:val="000000" w:themeColor="text1"/>
          <w:kern w:val="24"/>
          <w:lang w:eastAsia="en-GB"/>
        </w:rPr>
        <w:t>The Business students Guide to Study and Employability. Thousand Oaks, SAGE.</w:t>
      </w:r>
    </w:p>
    <w:p w14:paraId="22006F3E" w14:textId="77777777" w:rsidR="0076362B" w:rsidRPr="00376256" w:rsidRDefault="0076362B" w:rsidP="00B21ABF">
      <w:pPr>
        <w:spacing w:after="0" w:line="240" w:lineRule="auto"/>
        <w:rPr>
          <w:rFonts w:ascii="Arial" w:eastAsia="Times New Roman" w:hAnsi="Arial" w:cs="Arial"/>
          <w:color w:val="FF0000"/>
          <w:lang w:eastAsia="en-GB"/>
        </w:rPr>
      </w:pPr>
    </w:p>
    <w:p w14:paraId="7359C4E5" w14:textId="77777777" w:rsidR="00B21ABF" w:rsidRPr="00C34729" w:rsidRDefault="00B21ABF" w:rsidP="00B21ABF">
      <w:pPr>
        <w:spacing w:after="0" w:line="240" w:lineRule="auto"/>
        <w:rPr>
          <w:rFonts w:ascii="Arial" w:eastAsia="Times New Roman" w:hAnsi="Arial" w:cs="Arial"/>
          <w:color w:val="000000" w:themeColor="text1"/>
          <w:lang w:eastAsia="en-GB"/>
        </w:rPr>
      </w:pPr>
      <w:r w:rsidRPr="00C34729">
        <w:rPr>
          <w:rFonts w:ascii="Arial" w:eastAsiaTheme="minorEastAsia" w:hAnsi="Arial" w:cs="Arial"/>
          <w:color w:val="000000" w:themeColor="text1"/>
          <w:kern w:val="24"/>
          <w:lang w:eastAsia="en-GB"/>
        </w:rPr>
        <w:t xml:space="preserve">Tuckman, B.W. (2001) ‘Developmental sequence in small groups’ </w:t>
      </w:r>
      <w:r w:rsidRPr="00C34729">
        <w:rPr>
          <w:rFonts w:ascii="Arial" w:eastAsiaTheme="minorEastAsia" w:hAnsi="Arial" w:cs="Arial"/>
          <w:i/>
          <w:iCs/>
          <w:color w:val="000000" w:themeColor="text1"/>
          <w:kern w:val="24"/>
          <w:lang w:eastAsia="en-GB"/>
        </w:rPr>
        <w:t>Group Facilitation,</w:t>
      </w:r>
      <w:r w:rsidRPr="00C34729">
        <w:rPr>
          <w:rFonts w:ascii="Arial" w:eastAsiaTheme="minorEastAsia" w:hAnsi="Arial" w:cs="Arial"/>
          <w:color w:val="000000" w:themeColor="text1"/>
          <w:kern w:val="24"/>
          <w:lang w:eastAsia="en-GB"/>
        </w:rPr>
        <w:t xml:space="preserve"> no. 3, pp. 66. </w:t>
      </w:r>
    </w:p>
    <w:p w14:paraId="7ECB700C" w14:textId="659E32C5" w:rsidR="00B21ABF" w:rsidRDefault="00B21ABF" w:rsidP="00003524">
      <w:pPr>
        <w:jc w:val="both"/>
        <w:rPr>
          <w:rFonts w:cstheme="minorHAnsi"/>
          <w:sz w:val="20"/>
          <w:szCs w:val="20"/>
        </w:rPr>
      </w:pPr>
    </w:p>
    <w:p w14:paraId="010E9E9E" w14:textId="77777777" w:rsidR="0076362B" w:rsidRDefault="0076362B" w:rsidP="00003524">
      <w:pPr>
        <w:jc w:val="both"/>
        <w:rPr>
          <w:rFonts w:cstheme="minorHAnsi"/>
          <w:sz w:val="20"/>
          <w:szCs w:val="20"/>
        </w:rPr>
      </w:pPr>
    </w:p>
    <w:bookmarkEnd w:id="9"/>
    <w:p w14:paraId="5DFC98CE" w14:textId="3E7F0F05" w:rsidR="00B21ABF" w:rsidRDefault="00B21ABF" w:rsidP="00003524">
      <w:pPr>
        <w:jc w:val="both"/>
        <w:rPr>
          <w:rFonts w:cstheme="minorHAnsi"/>
          <w:b/>
          <w:sz w:val="24"/>
          <w:szCs w:val="24"/>
        </w:rPr>
      </w:pPr>
    </w:p>
    <w:p w14:paraId="0BD23285" w14:textId="5C8D4F4E" w:rsidR="00B21ABF" w:rsidRDefault="00B21ABF" w:rsidP="00003524">
      <w:pPr>
        <w:jc w:val="both"/>
        <w:rPr>
          <w:rFonts w:cstheme="minorHAnsi"/>
          <w:b/>
          <w:sz w:val="24"/>
          <w:szCs w:val="24"/>
        </w:rPr>
      </w:pPr>
    </w:p>
    <w:p w14:paraId="34284DA9" w14:textId="09381C92" w:rsidR="00194CC6" w:rsidRDefault="00194CC6" w:rsidP="00003524">
      <w:pPr>
        <w:jc w:val="both"/>
        <w:rPr>
          <w:rFonts w:cstheme="minorHAnsi"/>
          <w:b/>
          <w:sz w:val="24"/>
          <w:szCs w:val="24"/>
        </w:rPr>
      </w:pPr>
    </w:p>
    <w:p w14:paraId="48ACCE27" w14:textId="286D8217" w:rsidR="00194CC6" w:rsidRDefault="00194CC6" w:rsidP="00003524">
      <w:pPr>
        <w:jc w:val="both"/>
        <w:rPr>
          <w:rFonts w:cstheme="minorHAnsi"/>
          <w:b/>
          <w:sz w:val="24"/>
          <w:szCs w:val="24"/>
        </w:rPr>
      </w:pPr>
    </w:p>
    <w:p w14:paraId="0C24709E" w14:textId="6D012314" w:rsidR="00194CC6" w:rsidRDefault="00194CC6" w:rsidP="00003524">
      <w:pPr>
        <w:jc w:val="both"/>
        <w:rPr>
          <w:rFonts w:cstheme="minorHAnsi"/>
          <w:b/>
          <w:sz w:val="24"/>
          <w:szCs w:val="24"/>
        </w:rPr>
      </w:pPr>
    </w:p>
    <w:p w14:paraId="5FABB39E" w14:textId="77777777" w:rsidR="00194CC6" w:rsidRDefault="00194CC6" w:rsidP="00003524">
      <w:pPr>
        <w:jc w:val="both"/>
        <w:rPr>
          <w:rFonts w:cstheme="minorHAnsi"/>
          <w:b/>
          <w:sz w:val="24"/>
          <w:szCs w:val="24"/>
        </w:rPr>
      </w:pPr>
    </w:p>
    <w:p w14:paraId="14C68C2C" w14:textId="0BFD4968" w:rsidR="00B21ABF" w:rsidRDefault="00B21ABF" w:rsidP="00003524">
      <w:pPr>
        <w:jc w:val="both"/>
        <w:rPr>
          <w:rFonts w:cstheme="minorHAnsi"/>
          <w:b/>
          <w:sz w:val="24"/>
          <w:szCs w:val="24"/>
        </w:rPr>
      </w:pPr>
    </w:p>
    <w:p w14:paraId="5C983BEC" w14:textId="5916B041" w:rsidR="00DA5220" w:rsidRDefault="00DA5220" w:rsidP="00DA5220"/>
    <w:p w14:paraId="5674911E" w14:textId="50F00E21" w:rsidR="00194CC6" w:rsidRDefault="00194CC6" w:rsidP="00DA5220"/>
    <w:p w14:paraId="245AE6D9" w14:textId="7B164253" w:rsidR="00194CC6" w:rsidRDefault="00194CC6" w:rsidP="00DA5220"/>
    <w:p w14:paraId="1FFB5693" w14:textId="55C21BBD" w:rsidR="00194CC6" w:rsidRDefault="00194CC6" w:rsidP="00DA5220"/>
    <w:p w14:paraId="12AEF6DB" w14:textId="77777777" w:rsidR="00194CC6" w:rsidRPr="00DA5220" w:rsidRDefault="00194CC6" w:rsidP="00DA5220"/>
    <w:p w14:paraId="6162096C" w14:textId="012EED13" w:rsidR="004257CD" w:rsidRDefault="004257CD" w:rsidP="004257CD">
      <w:pPr>
        <w:pStyle w:val="Heading1"/>
      </w:pPr>
      <w:bookmarkStart w:id="11" w:name="_Toc40646962"/>
      <w:r>
        <w:lastRenderedPageBreak/>
        <w:t>Appendix A</w:t>
      </w:r>
      <w:bookmarkEnd w:id="11"/>
    </w:p>
    <w:p w14:paraId="09105725" w14:textId="77777777" w:rsidR="004257CD" w:rsidRPr="004D041A" w:rsidRDefault="004257CD" w:rsidP="004257CD"/>
    <w:p w14:paraId="52EBD0ED" w14:textId="4C461807" w:rsidR="004257CD" w:rsidRPr="00083FEE" w:rsidRDefault="004257CD" w:rsidP="004257CD">
      <w:pPr>
        <w:pStyle w:val="Heading2"/>
        <w:rPr>
          <w:rFonts w:asciiTheme="minorHAnsi" w:hAnsiTheme="minorHAnsi" w:cstheme="minorHAnsi"/>
        </w:rPr>
      </w:pPr>
      <w:bookmarkStart w:id="12" w:name="_Toc40646963"/>
      <w:r w:rsidRPr="00083FEE">
        <w:rPr>
          <w:rFonts w:asciiTheme="minorHAnsi" w:hAnsiTheme="minorHAnsi" w:cstheme="minorHAnsi"/>
        </w:rPr>
        <w:t>Team work</w:t>
      </w:r>
      <w:r w:rsidR="00A17853" w:rsidRPr="00083FEE">
        <w:rPr>
          <w:rFonts w:asciiTheme="minorHAnsi" w:hAnsiTheme="minorHAnsi" w:cstheme="minorHAnsi"/>
        </w:rPr>
        <w:t xml:space="preserve"> evidence</w:t>
      </w:r>
      <w:bookmarkEnd w:id="12"/>
      <w:r w:rsidRPr="00083FEE">
        <w:rPr>
          <w:rFonts w:asciiTheme="minorHAnsi" w:hAnsiTheme="minorHAnsi" w:cstheme="minorHAnsi"/>
        </w:rPr>
        <w:t xml:space="preserve"> </w:t>
      </w:r>
    </w:p>
    <w:p w14:paraId="63BAF25C" w14:textId="77034774" w:rsidR="00B21ABF" w:rsidRDefault="00B21ABF" w:rsidP="00003524">
      <w:pPr>
        <w:jc w:val="both"/>
        <w:rPr>
          <w:rFonts w:cstheme="minorHAnsi"/>
          <w:b/>
          <w:sz w:val="24"/>
          <w:szCs w:val="24"/>
        </w:rPr>
      </w:pPr>
    </w:p>
    <w:p w14:paraId="53D931EA" w14:textId="1B312F1B" w:rsidR="004257CD" w:rsidRDefault="00A17853" w:rsidP="00003524">
      <w:pPr>
        <w:jc w:val="both"/>
        <w:rPr>
          <w:rFonts w:cstheme="minorHAnsi"/>
          <w:b/>
          <w:sz w:val="24"/>
          <w:szCs w:val="24"/>
        </w:rPr>
      </w:pPr>
      <w:r>
        <w:rPr>
          <w:noProof/>
        </w:rPr>
        <w:drawing>
          <wp:inline distT="0" distB="0" distL="0" distR="0" wp14:anchorId="2B32F97C" wp14:editId="5D99E6E2">
            <wp:extent cx="2276475" cy="499973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365" r="3279" b="11879"/>
                    <a:stretch/>
                  </pic:blipFill>
                  <pic:spPr bwMode="auto">
                    <a:xfrm>
                      <a:off x="0" y="0"/>
                      <a:ext cx="2289153" cy="5027581"/>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8E8E098" wp14:editId="28FD137E">
            <wp:extent cx="2277543" cy="4980305"/>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16929"/>
                    <a:stretch/>
                  </pic:blipFill>
                  <pic:spPr bwMode="auto">
                    <a:xfrm>
                      <a:off x="0" y="0"/>
                      <a:ext cx="2305172" cy="5040722"/>
                    </a:xfrm>
                    <a:prstGeom prst="rect">
                      <a:avLst/>
                    </a:prstGeom>
                    <a:noFill/>
                    <a:ln>
                      <a:noFill/>
                    </a:ln>
                    <a:extLst>
                      <a:ext uri="{53640926-AAD7-44D8-BBD7-CCE9431645EC}">
                        <a14:shadowObscured xmlns:a14="http://schemas.microsoft.com/office/drawing/2010/main"/>
                      </a:ext>
                    </a:extLst>
                  </pic:spPr>
                </pic:pic>
              </a:graphicData>
            </a:graphic>
          </wp:inline>
        </w:drawing>
      </w:r>
    </w:p>
    <w:p w14:paraId="55425A4C" w14:textId="7D24F13A" w:rsidR="004257CD" w:rsidRDefault="00A17853" w:rsidP="00003524">
      <w:pPr>
        <w:jc w:val="both"/>
        <w:rPr>
          <w:rFonts w:cstheme="minorHAnsi"/>
          <w:b/>
          <w:sz w:val="24"/>
          <w:szCs w:val="24"/>
        </w:rPr>
      </w:pPr>
      <w:r>
        <w:rPr>
          <w:noProof/>
        </w:rPr>
        <w:lastRenderedPageBreak/>
        <w:drawing>
          <wp:inline distT="0" distB="0" distL="0" distR="0" wp14:anchorId="6A3C51DA" wp14:editId="271D0E22">
            <wp:extent cx="2123238" cy="41052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3439" r="3041" b="12201"/>
                    <a:stretch/>
                  </pic:blipFill>
                  <pic:spPr bwMode="auto">
                    <a:xfrm>
                      <a:off x="0" y="0"/>
                      <a:ext cx="2133491" cy="4125099"/>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D47446C" wp14:editId="02188A93">
            <wp:extent cx="2233643" cy="24479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39" b="50566"/>
                    <a:stretch/>
                  </pic:blipFill>
                  <pic:spPr bwMode="auto">
                    <a:xfrm>
                      <a:off x="0" y="0"/>
                      <a:ext cx="2238253" cy="2452977"/>
                    </a:xfrm>
                    <a:prstGeom prst="rect">
                      <a:avLst/>
                    </a:prstGeom>
                    <a:noFill/>
                    <a:ln>
                      <a:noFill/>
                    </a:ln>
                    <a:extLst>
                      <a:ext uri="{53640926-AAD7-44D8-BBD7-CCE9431645EC}">
                        <a14:shadowObscured xmlns:a14="http://schemas.microsoft.com/office/drawing/2010/main"/>
                      </a:ext>
                    </a:extLst>
                  </pic:spPr>
                </pic:pic>
              </a:graphicData>
            </a:graphic>
          </wp:inline>
        </w:drawing>
      </w:r>
    </w:p>
    <w:p w14:paraId="5389BF43" w14:textId="292917F9" w:rsidR="004257CD" w:rsidRDefault="00A17853" w:rsidP="00003524">
      <w:pPr>
        <w:jc w:val="both"/>
        <w:rPr>
          <w:rFonts w:cstheme="minorHAnsi"/>
          <w:b/>
          <w:sz w:val="24"/>
          <w:szCs w:val="24"/>
        </w:rPr>
      </w:pPr>
      <w:r>
        <w:rPr>
          <w:noProof/>
        </w:rPr>
        <w:drawing>
          <wp:inline distT="0" distB="0" distL="0" distR="0" wp14:anchorId="1E8B8E25" wp14:editId="6AD8DE6E">
            <wp:extent cx="2386330" cy="38290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477" t="5588" r="6384" b="46912"/>
                    <a:stretch/>
                  </pic:blipFill>
                  <pic:spPr bwMode="auto">
                    <a:xfrm>
                      <a:off x="0" y="0"/>
                      <a:ext cx="2405293" cy="3859478"/>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DE4E005" wp14:editId="0EAD4B29">
            <wp:extent cx="1900900" cy="3817131"/>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716" t="3009" r="11877" b="16714"/>
                    <a:stretch/>
                  </pic:blipFill>
                  <pic:spPr bwMode="auto">
                    <a:xfrm>
                      <a:off x="0" y="0"/>
                      <a:ext cx="1927226" cy="3869995"/>
                    </a:xfrm>
                    <a:prstGeom prst="rect">
                      <a:avLst/>
                    </a:prstGeom>
                    <a:noFill/>
                    <a:ln>
                      <a:noFill/>
                    </a:ln>
                    <a:extLst>
                      <a:ext uri="{53640926-AAD7-44D8-BBD7-CCE9431645EC}">
                        <a14:shadowObscured xmlns:a14="http://schemas.microsoft.com/office/drawing/2010/main"/>
                      </a:ext>
                    </a:extLst>
                  </pic:spPr>
                </pic:pic>
              </a:graphicData>
            </a:graphic>
          </wp:inline>
        </w:drawing>
      </w:r>
    </w:p>
    <w:p w14:paraId="28896827" w14:textId="0A685000" w:rsidR="00A17853" w:rsidRDefault="00A17853" w:rsidP="00003524">
      <w:pPr>
        <w:jc w:val="both"/>
        <w:rPr>
          <w:rFonts w:cstheme="minorHAnsi"/>
          <w:b/>
          <w:sz w:val="24"/>
          <w:szCs w:val="24"/>
        </w:rPr>
      </w:pPr>
      <w:r>
        <w:rPr>
          <w:noProof/>
        </w:rPr>
        <w:lastRenderedPageBreak/>
        <w:drawing>
          <wp:inline distT="0" distB="0" distL="0" distR="0" wp14:anchorId="4C937B08" wp14:editId="52140A88">
            <wp:extent cx="2503460" cy="528585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671" t="3009" r="12592" b="15532"/>
                    <a:stretch/>
                  </pic:blipFill>
                  <pic:spPr bwMode="auto">
                    <a:xfrm>
                      <a:off x="0" y="0"/>
                      <a:ext cx="2511199" cy="5302198"/>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695D0E7" wp14:editId="0C7BF4BB">
            <wp:extent cx="2576513" cy="51530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194" t="3008" r="4713" b="12308"/>
                    <a:stretch/>
                  </pic:blipFill>
                  <pic:spPr bwMode="auto">
                    <a:xfrm>
                      <a:off x="0" y="0"/>
                      <a:ext cx="2578317" cy="5156633"/>
                    </a:xfrm>
                    <a:prstGeom prst="rect">
                      <a:avLst/>
                    </a:prstGeom>
                    <a:noFill/>
                    <a:ln>
                      <a:noFill/>
                    </a:ln>
                    <a:extLst>
                      <a:ext uri="{53640926-AAD7-44D8-BBD7-CCE9431645EC}">
                        <a14:shadowObscured xmlns:a14="http://schemas.microsoft.com/office/drawing/2010/main"/>
                      </a:ext>
                    </a:extLst>
                  </pic:spPr>
                </pic:pic>
              </a:graphicData>
            </a:graphic>
          </wp:inline>
        </w:drawing>
      </w:r>
    </w:p>
    <w:p w14:paraId="5ED1CDF7" w14:textId="58EDB313" w:rsidR="00A17853" w:rsidRDefault="00A17853" w:rsidP="00003524">
      <w:pPr>
        <w:jc w:val="both"/>
        <w:rPr>
          <w:rFonts w:cstheme="minorHAnsi"/>
          <w:b/>
          <w:sz w:val="24"/>
          <w:szCs w:val="24"/>
        </w:rPr>
      </w:pPr>
      <w:r>
        <w:rPr>
          <w:noProof/>
        </w:rPr>
        <w:lastRenderedPageBreak/>
        <w:drawing>
          <wp:inline distT="0" distB="0" distL="0" distR="0" wp14:anchorId="3924942C" wp14:editId="4B55354C">
            <wp:extent cx="2700754" cy="5172075"/>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955" t="3332" r="2564" b="11879"/>
                    <a:stretch/>
                  </pic:blipFill>
                  <pic:spPr bwMode="auto">
                    <a:xfrm>
                      <a:off x="0" y="0"/>
                      <a:ext cx="2711013" cy="5191722"/>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E8E9D52" wp14:editId="203629C8">
            <wp:extent cx="2314478" cy="484886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477" t="1" r="11639" b="11126"/>
                    <a:stretch/>
                  </pic:blipFill>
                  <pic:spPr bwMode="auto">
                    <a:xfrm>
                      <a:off x="0" y="0"/>
                      <a:ext cx="2324112" cy="4869044"/>
                    </a:xfrm>
                    <a:prstGeom prst="rect">
                      <a:avLst/>
                    </a:prstGeom>
                    <a:noFill/>
                    <a:ln>
                      <a:noFill/>
                    </a:ln>
                    <a:extLst>
                      <a:ext uri="{53640926-AAD7-44D8-BBD7-CCE9431645EC}">
                        <a14:shadowObscured xmlns:a14="http://schemas.microsoft.com/office/drawing/2010/main"/>
                      </a:ext>
                    </a:extLst>
                  </pic:spPr>
                </pic:pic>
              </a:graphicData>
            </a:graphic>
          </wp:inline>
        </w:drawing>
      </w:r>
    </w:p>
    <w:p w14:paraId="31FBBC71" w14:textId="3F830663" w:rsidR="00A17853" w:rsidRDefault="00A17853" w:rsidP="00003524">
      <w:pPr>
        <w:jc w:val="both"/>
        <w:rPr>
          <w:rFonts w:cstheme="minorHAnsi"/>
          <w:b/>
          <w:sz w:val="24"/>
          <w:szCs w:val="24"/>
        </w:rPr>
      </w:pPr>
      <w:r>
        <w:rPr>
          <w:noProof/>
        </w:rPr>
        <w:lastRenderedPageBreak/>
        <w:drawing>
          <wp:inline distT="0" distB="0" distL="0" distR="0" wp14:anchorId="06E96A53" wp14:editId="43A0B8E2">
            <wp:extent cx="2276475" cy="46196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239" t="2471" r="2562" b="37349"/>
                    <a:stretch/>
                  </pic:blipFill>
                  <pic:spPr bwMode="auto">
                    <a:xfrm>
                      <a:off x="0" y="0"/>
                      <a:ext cx="2282545" cy="4631943"/>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FBAFFDE" wp14:editId="53F6D62B">
            <wp:extent cx="4029075" cy="1560671"/>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477" t="2793" r="653" b="77325"/>
                    <a:stretch/>
                  </pic:blipFill>
                  <pic:spPr bwMode="auto">
                    <a:xfrm>
                      <a:off x="0" y="0"/>
                      <a:ext cx="4060343" cy="1572783"/>
                    </a:xfrm>
                    <a:prstGeom prst="rect">
                      <a:avLst/>
                    </a:prstGeom>
                    <a:noFill/>
                    <a:ln>
                      <a:noFill/>
                    </a:ln>
                    <a:extLst>
                      <a:ext uri="{53640926-AAD7-44D8-BBD7-CCE9431645EC}">
                        <a14:shadowObscured xmlns:a14="http://schemas.microsoft.com/office/drawing/2010/main"/>
                      </a:ext>
                    </a:extLst>
                  </pic:spPr>
                </pic:pic>
              </a:graphicData>
            </a:graphic>
          </wp:inline>
        </w:drawing>
      </w:r>
    </w:p>
    <w:p w14:paraId="2098EAD8" w14:textId="7FC0062D" w:rsidR="00A17853" w:rsidRDefault="00A17853" w:rsidP="00003524">
      <w:pPr>
        <w:jc w:val="both"/>
        <w:rPr>
          <w:rFonts w:cstheme="minorHAnsi"/>
          <w:b/>
          <w:sz w:val="24"/>
          <w:szCs w:val="24"/>
        </w:rPr>
      </w:pPr>
      <w:r>
        <w:rPr>
          <w:noProof/>
        </w:rPr>
        <w:lastRenderedPageBreak/>
        <w:drawing>
          <wp:inline distT="0" distB="0" distL="0" distR="0" wp14:anchorId="6217F61E" wp14:editId="4C49D3CF">
            <wp:extent cx="2668133" cy="28860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2901" r="3518" b="50136"/>
                    <a:stretch/>
                  </pic:blipFill>
                  <pic:spPr bwMode="auto">
                    <a:xfrm>
                      <a:off x="0" y="0"/>
                      <a:ext cx="2673760" cy="2892162"/>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1909C43" wp14:editId="43C789BC">
            <wp:extent cx="2198917" cy="41954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478" t="3009" r="3519" b="14565"/>
                    <a:stretch/>
                  </pic:blipFill>
                  <pic:spPr bwMode="auto">
                    <a:xfrm>
                      <a:off x="0" y="0"/>
                      <a:ext cx="2208997" cy="4214676"/>
                    </a:xfrm>
                    <a:prstGeom prst="rect">
                      <a:avLst/>
                    </a:prstGeom>
                    <a:noFill/>
                    <a:ln>
                      <a:noFill/>
                    </a:ln>
                    <a:extLst>
                      <a:ext uri="{53640926-AAD7-44D8-BBD7-CCE9431645EC}">
                        <a14:shadowObscured xmlns:a14="http://schemas.microsoft.com/office/drawing/2010/main"/>
                      </a:ext>
                    </a:extLst>
                  </pic:spPr>
                </pic:pic>
              </a:graphicData>
            </a:graphic>
          </wp:inline>
        </w:drawing>
      </w:r>
    </w:p>
    <w:p w14:paraId="04B9EA62" w14:textId="77777777" w:rsidR="002D699B" w:rsidRDefault="002D699B" w:rsidP="00003524">
      <w:pPr>
        <w:jc w:val="both"/>
        <w:rPr>
          <w:rFonts w:cstheme="minorHAnsi"/>
          <w:b/>
          <w:sz w:val="24"/>
          <w:szCs w:val="24"/>
        </w:rPr>
      </w:pPr>
    </w:p>
    <w:p w14:paraId="1D6C149B" w14:textId="77777777" w:rsidR="001C727A" w:rsidRDefault="001C727A" w:rsidP="002D699B">
      <w:pPr>
        <w:pStyle w:val="Heading1"/>
        <w:rPr>
          <w:lang w:val="nl-NL"/>
        </w:rPr>
      </w:pPr>
      <w:bookmarkStart w:id="13" w:name="_Hlk40630234"/>
    </w:p>
    <w:p w14:paraId="20AED389" w14:textId="77777777" w:rsidR="001C727A" w:rsidRDefault="001C727A" w:rsidP="002D699B">
      <w:pPr>
        <w:pStyle w:val="Heading1"/>
        <w:rPr>
          <w:lang w:val="nl-NL"/>
        </w:rPr>
      </w:pPr>
    </w:p>
    <w:p w14:paraId="0CC75EA2" w14:textId="77777777" w:rsidR="001C727A" w:rsidRDefault="001C727A" w:rsidP="002D699B">
      <w:pPr>
        <w:pStyle w:val="Heading1"/>
        <w:rPr>
          <w:lang w:val="nl-NL"/>
        </w:rPr>
      </w:pPr>
    </w:p>
    <w:p w14:paraId="4DE99B54" w14:textId="77777777" w:rsidR="001C727A" w:rsidRDefault="001C727A" w:rsidP="002D699B">
      <w:pPr>
        <w:pStyle w:val="Heading1"/>
        <w:rPr>
          <w:lang w:val="nl-NL"/>
        </w:rPr>
      </w:pPr>
    </w:p>
    <w:p w14:paraId="022B1F3C" w14:textId="77777777" w:rsidR="001C727A" w:rsidRDefault="001C727A" w:rsidP="002D699B">
      <w:pPr>
        <w:pStyle w:val="Heading1"/>
        <w:rPr>
          <w:lang w:val="nl-NL"/>
        </w:rPr>
      </w:pPr>
    </w:p>
    <w:p w14:paraId="563EE49E" w14:textId="77777777" w:rsidR="001C727A" w:rsidRDefault="001C727A" w:rsidP="002D699B">
      <w:pPr>
        <w:pStyle w:val="Heading1"/>
        <w:rPr>
          <w:lang w:val="nl-NL"/>
        </w:rPr>
      </w:pPr>
    </w:p>
    <w:p w14:paraId="284D3FFA" w14:textId="77777777" w:rsidR="001C727A" w:rsidRDefault="001C727A" w:rsidP="002D699B">
      <w:pPr>
        <w:pStyle w:val="Heading1"/>
        <w:rPr>
          <w:lang w:val="nl-NL"/>
        </w:rPr>
      </w:pPr>
    </w:p>
    <w:p w14:paraId="38778197" w14:textId="5BB34B41" w:rsidR="001C727A" w:rsidRDefault="001C727A" w:rsidP="002D699B">
      <w:pPr>
        <w:pStyle w:val="Heading1"/>
        <w:rPr>
          <w:lang w:val="nl-NL"/>
        </w:rPr>
      </w:pPr>
    </w:p>
    <w:p w14:paraId="085AEECF" w14:textId="77777777" w:rsidR="001C727A" w:rsidRPr="001C727A" w:rsidRDefault="001C727A" w:rsidP="001C727A">
      <w:pPr>
        <w:rPr>
          <w:lang w:val="nl-NL"/>
        </w:rPr>
      </w:pPr>
    </w:p>
    <w:p w14:paraId="61947DE3" w14:textId="7222B49B" w:rsidR="002D699B" w:rsidRPr="00201210" w:rsidRDefault="002D699B" w:rsidP="002D699B">
      <w:pPr>
        <w:pStyle w:val="Heading1"/>
        <w:rPr>
          <w:lang w:val="nl-NL"/>
        </w:rPr>
      </w:pPr>
      <w:bookmarkStart w:id="14" w:name="_Toc40646964"/>
      <w:r w:rsidRPr="00201210">
        <w:rPr>
          <w:lang w:val="nl-NL"/>
        </w:rPr>
        <w:lastRenderedPageBreak/>
        <w:t>Appendix B</w:t>
      </w:r>
      <w:bookmarkEnd w:id="14"/>
    </w:p>
    <w:p w14:paraId="18AE6414" w14:textId="75441D92" w:rsidR="002D699B" w:rsidRDefault="00226FE2" w:rsidP="002D699B">
      <w:pPr>
        <w:pStyle w:val="Heading2"/>
        <w:rPr>
          <w:lang w:val="nl-NL"/>
        </w:rPr>
      </w:pPr>
      <w:bookmarkStart w:id="15" w:name="_Toc40646965"/>
      <w:r>
        <w:rPr>
          <w:lang w:val="nl-NL"/>
        </w:rPr>
        <w:t>PowerPoint Slides</w:t>
      </w:r>
      <w:bookmarkEnd w:id="15"/>
    </w:p>
    <w:bookmarkEnd w:id="13"/>
    <w:p w14:paraId="3270D057" w14:textId="2CF559AC" w:rsidR="00913869" w:rsidRPr="00913869" w:rsidRDefault="00913869" w:rsidP="00C00631">
      <w:pPr>
        <w:rPr>
          <w:noProof/>
          <w:lang w:val="nl-NL"/>
        </w:rPr>
      </w:pPr>
    </w:p>
    <w:p w14:paraId="5B7DDA93" w14:textId="037886CC" w:rsidR="00913869" w:rsidRDefault="00913869" w:rsidP="00C00631">
      <w:pPr>
        <w:rPr>
          <w:noProof/>
          <w:lang w:val="nl-NL"/>
        </w:rPr>
      </w:pPr>
      <w:r w:rsidRPr="00913869">
        <w:rPr>
          <w:noProof/>
          <w:lang w:val="nl-NL"/>
        </w:rPr>
        <w:drawing>
          <wp:inline distT="0" distB="0" distL="0" distR="0" wp14:anchorId="241D9013" wp14:editId="67BA8A0B">
            <wp:extent cx="5543550" cy="3118169"/>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11568" cy="3212677"/>
                    </a:xfrm>
                    <a:prstGeom prst="rect">
                      <a:avLst/>
                    </a:prstGeom>
                  </pic:spPr>
                </pic:pic>
              </a:graphicData>
            </a:graphic>
          </wp:inline>
        </w:drawing>
      </w:r>
    </w:p>
    <w:p w14:paraId="41D7E0C8" w14:textId="119E7B03" w:rsidR="00913869" w:rsidRDefault="00913869" w:rsidP="00C00631">
      <w:pPr>
        <w:rPr>
          <w:noProof/>
          <w:lang w:val="nl-NL"/>
        </w:rPr>
      </w:pPr>
      <w:r w:rsidRPr="00913869">
        <w:rPr>
          <w:noProof/>
          <w:lang w:val="nl-NL"/>
        </w:rPr>
        <w:drawing>
          <wp:inline distT="0" distB="0" distL="0" distR="0" wp14:anchorId="31272CAF" wp14:editId="6455652B">
            <wp:extent cx="4314825" cy="242703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40856" cy="2441672"/>
                    </a:xfrm>
                    <a:prstGeom prst="rect">
                      <a:avLst/>
                    </a:prstGeom>
                  </pic:spPr>
                </pic:pic>
              </a:graphicData>
            </a:graphic>
          </wp:inline>
        </w:drawing>
      </w:r>
    </w:p>
    <w:p w14:paraId="07E1DFC2" w14:textId="16618A40" w:rsidR="00913869" w:rsidRDefault="00913869" w:rsidP="00C00631">
      <w:pPr>
        <w:rPr>
          <w:noProof/>
          <w:lang w:val="nl-NL"/>
        </w:rPr>
      </w:pPr>
      <w:r w:rsidRPr="00913869">
        <w:rPr>
          <w:noProof/>
          <w:lang w:val="nl-NL"/>
        </w:rPr>
        <w:drawing>
          <wp:inline distT="0" distB="0" distL="0" distR="0" wp14:anchorId="785ED187" wp14:editId="14C2F5EF">
            <wp:extent cx="3928630" cy="22098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936710" cy="2214345"/>
                    </a:xfrm>
                    <a:prstGeom prst="rect">
                      <a:avLst/>
                    </a:prstGeom>
                  </pic:spPr>
                </pic:pic>
              </a:graphicData>
            </a:graphic>
          </wp:inline>
        </w:drawing>
      </w:r>
    </w:p>
    <w:p w14:paraId="3701641C" w14:textId="0ACB971C" w:rsidR="00913869" w:rsidRDefault="00913869" w:rsidP="00C00631">
      <w:pPr>
        <w:rPr>
          <w:noProof/>
          <w:lang w:val="nl-NL"/>
        </w:rPr>
      </w:pPr>
      <w:r w:rsidRPr="00913869">
        <w:rPr>
          <w:noProof/>
          <w:lang w:val="nl-NL"/>
        </w:rPr>
        <w:lastRenderedPageBreak/>
        <w:drawing>
          <wp:inline distT="0" distB="0" distL="0" distR="0" wp14:anchorId="7871C631" wp14:editId="12435B2A">
            <wp:extent cx="4081034" cy="229552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92578" cy="2302019"/>
                    </a:xfrm>
                    <a:prstGeom prst="rect">
                      <a:avLst/>
                    </a:prstGeom>
                  </pic:spPr>
                </pic:pic>
              </a:graphicData>
            </a:graphic>
          </wp:inline>
        </w:drawing>
      </w:r>
    </w:p>
    <w:p w14:paraId="3F70CB5D" w14:textId="4EB6FDBA" w:rsidR="00913869" w:rsidRDefault="00913869" w:rsidP="00C00631">
      <w:pPr>
        <w:rPr>
          <w:noProof/>
          <w:lang w:val="nl-NL"/>
        </w:rPr>
      </w:pPr>
      <w:r w:rsidRPr="00913869">
        <w:rPr>
          <w:noProof/>
          <w:lang w:val="nl-NL"/>
        </w:rPr>
        <w:drawing>
          <wp:inline distT="0" distB="0" distL="0" distR="0" wp14:anchorId="48550D09" wp14:editId="09D86C14">
            <wp:extent cx="4219575" cy="2373453"/>
            <wp:effectExtent l="0" t="0" r="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239672" cy="2384757"/>
                    </a:xfrm>
                    <a:prstGeom prst="rect">
                      <a:avLst/>
                    </a:prstGeom>
                  </pic:spPr>
                </pic:pic>
              </a:graphicData>
            </a:graphic>
          </wp:inline>
        </w:drawing>
      </w:r>
    </w:p>
    <w:p w14:paraId="5D30A6D4" w14:textId="2F59205F" w:rsidR="00913869" w:rsidRDefault="00913869" w:rsidP="00C00631">
      <w:pPr>
        <w:rPr>
          <w:noProof/>
          <w:lang w:val="nl-NL"/>
        </w:rPr>
      </w:pPr>
      <w:r w:rsidRPr="00913869">
        <w:rPr>
          <w:noProof/>
          <w:lang w:val="nl-NL"/>
        </w:rPr>
        <w:drawing>
          <wp:inline distT="0" distB="0" distL="0" distR="0" wp14:anchorId="093BB920" wp14:editId="0338DE8E">
            <wp:extent cx="4105275" cy="230916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118239" cy="2316452"/>
                    </a:xfrm>
                    <a:prstGeom prst="rect">
                      <a:avLst/>
                    </a:prstGeom>
                  </pic:spPr>
                </pic:pic>
              </a:graphicData>
            </a:graphic>
          </wp:inline>
        </w:drawing>
      </w:r>
    </w:p>
    <w:p w14:paraId="3A786416" w14:textId="16853570" w:rsidR="00913869" w:rsidRDefault="00913869" w:rsidP="00C00631">
      <w:pPr>
        <w:rPr>
          <w:noProof/>
          <w:lang w:val="nl-NL"/>
        </w:rPr>
      </w:pPr>
      <w:r w:rsidRPr="00913869">
        <w:rPr>
          <w:noProof/>
          <w:lang w:val="nl-NL"/>
        </w:rPr>
        <w:lastRenderedPageBreak/>
        <w:drawing>
          <wp:inline distT="0" distB="0" distL="0" distR="0" wp14:anchorId="696FCAAF" wp14:editId="07C4733A">
            <wp:extent cx="4182636" cy="2352675"/>
            <wp:effectExtent l="0" t="0" r="889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199437" cy="2362125"/>
                    </a:xfrm>
                    <a:prstGeom prst="rect">
                      <a:avLst/>
                    </a:prstGeom>
                  </pic:spPr>
                </pic:pic>
              </a:graphicData>
            </a:graphic>
          </wp:inline>
        </w:drawing>
      </w:r>
    </w:p>
    <w:p w14:paraId="0F5FDA77" w14:textId="305DF6DC" w:rsidR="00913869" w:rsidRDefault="00913869" w:rsidP="00C00631">
      <w:pPr>
        <w:rPr>
          <w:noProof/>
          <w:lang w:val="nl-NL"/>
        </w:rPr>
      </w:pPr>
      <w:r w:rsidRPr="00913869">
        <w:rPr>
          <w:noProof/>
          <w:lang w:val="nl-NL"/>
        </w:rPr>
        <w:drawing>
          <wp:inline distT="0" distB="0" distL="0" distR="0" wp14:anchorId="764A7177" wp14:editId="0E6E1666">
            <wp:extent cx="4233438" cy="23812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240323" cy="2385123"/>
                    </a:xfrm>
                    <a:prstGeom prst="rect">
                      <a:avLst/>
                    </a:prstGeom>
                  </pic:spPr>
                </pic:pic>
              </a:graphicData>
            </a:graphic>
          </wp:inline>
        </w:drawing>
      </w:r>
    </w:p>
    <w:p w14:paraId="1FD42B6B" w14:textId="62898BE4" w:rsidR="00913869" w:rsidRDefault="00913869" w:rsidP="00C00631">
      <w:pPr>
        <w:rPr>
          <w:noProof/>
          <w:lang w:val="nl-NL"/>
        </w:rPr>
      </w:pPr>
      <w:r w:rsidRPr="00913869">
        <w:rPr>
          <w:noProof/>
          <w:lang w:val="nl-NL"/>
        </w:rPr>
        <w:drawing>
          <wp:inline distT="0" distB="0" distL="0" distR="0" wp14:anchorId="313B9BD1" wp14:editId="740442F4">
            <wp:extent cx="4436643" cy="249555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447295" cy="2501542"/>
                    </a:xfrm>
                    <a:prstGeom prst="rect">
                      <a:avLst/>
                    </a:prstGeom>
                  </pic:spPr>
                </pic:pic>
              </a:graphicData>
            </a:graphic>
          </wp:inline>
        </w:drawing>
      </w:r>
    </w:p>
    <w:p w14:paraId="51C89067" w14:textId="20E2130B" w:rsidR="00913869" w:rsidRDefault="00913869" w:rsidP="00C00631">
      <w:pPr>
        <w:rPr>
          <w:noProof/>
          <w:lang w:val="nl-NL"/>
        </w:rPr>
      </w:pPr>
      <w:r w:rsidRPr="00913869">
        <w:rPr>
          <w:noProof/>
          <w:lang w:val="nl-NL"/>
        </w:rPr>
        <w:lastRenderedPageBreak/>
        <w:drawing>
          <wp:inline distT="0" distB="0" distL="0" distR="0" wp14:anchorId="4A7A8327" wp14:editId="5B3BD187">
            <wp:extent cx="4555179" cy="256222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563243" cy="2566761"/>
                    </a:xfrm>
                    <a:prstGeom prst="rect">
                      <a:avLst/>
                    </a:prstGeom>
                  </pic:spPr>
                </pic:pic>
              </a:graphicData>
            </a:graphic>
          </wp:inline>
        </w:drawing>
      </w:r>
    </w:p>
    <w:p w14:paraId="1C014F29" w14:textId="40FBD180" w:rsidR="00913869" w:rsidRDefault="00913869" w:rsidP="00C00631">
      <w:pPr>
        <w:rPr>
          <w:noProof/>
          <w:lang w:val="nl-NL"/>
        </w:rPr>
      </w:pPr>
      <w:r w:rsidRPr="00913869">
        <w:rPr>
          <w:noProof/>
          <w:lang w:val="nl-NL"/>
        </w:rPr>
        <w:drawing>
          <wp:inline distT="0" distB="0" distL="0" distR="0" wp14:anchorId="4D838A6D" wp14:editId="29411628">
            <wp:extent cx="4467225" cy="2512752"/>
            <wp:effectExtent l="0" t="0" r="0"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487978" cy="2524425"/>
                    </a:xfrm>
                    <a:prstGeom prst="rect">
                      <a:avLst/>
                    </a:prstGeom>
                  </pic:spPr>
                </pic:pic>
              </a:graphicData>
            </a:graphic>
          </wp:inline>
        </w:drawing>
      </w:r>
    </w:p>
    <w:p w14:paraId="17A10018" w14:textId="69BF400F" w:rsidR="00913869" w:rsidRDefault="00913869" w:rsidP="00C00631">
      <w:pPr>
        <w:rPr>
          <w:noProof/>
          <w:lang w:val="nl-NL"/>
        </w:rPr>
      </w:pPr>
      <w:r w:rsidRPr="00913869">
        <w:rPr>
          <w:noProof/>
          <w:lang w:val="nl-NL"/>
        </w:rPr>
        <w:drawing>
          <wp:inline distT="0" distB="0" distL="0" distR="0" wp14:anchorId="547F544E" wp14:editId="17F9EB29">
            <wp:extent cx="4505325" cy="2534183"/>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553244" cy="2561137"/>
                    </a:xfrm>
                    <a:prstGeom prst="rect">
                      <a:avLst/>
                    </a:prstGeom>
                  </pic:spPr>
                </pic:pic>
              </a:graphicData>
            </a:graphic>
          </wp:inline>
        </w:drawing>
      </w:r>
    </w:p>
    <w:p w14:paraId="69097A2E" w14:textId="169D1ED5" w:rsidR="00913869" w:rsidRDefault="00913869" w:rsidP="00C00631">
      <w:pPr>
        <w:rPr>
          <w:noProof/>
          <w:lang w:val="nl-NL"/>
        </w:rPr>
      </w:pPr>
      <w:r w:rsidRPr="00913869">
        <w:rPr>
          <w:noProof/>
          <w:lang w:val="nl-NL"/>
        </w:rPr>
        <w:lastRenderedPageBreak/>
        <w:drawing>
          <wp:inline distT="0" distB="0" distL="0" distR="0" wp14:anchorId="1F738103" wp14:editId="0C684148">
            <wp:extent cx="4589046" cy="258127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597425" cy="2585988"/>
                    </a:xfrm>
                    <a:prstGeom prst="rect">
                      <a:avLst/>
                    </a:prstGeom>
                  </pic:spPr>
                </pic:pic>
              </a:graphicData>
            </a:graphic>
          </wp:inline>
        </w:drawing>
      </w:r>
    </w:p>
    <w:p w14:paraId="24B48348" w14:textId="4A9C7C99" w:rsidR="00913869" w:rsidRDefault="00913869" w:rsidP="00C00631">
      <w:pPr>
        <w:rPr>
          <w:noProof/>
          <w:lang w:val="nl-NL"/>
        </w:rPr>
      </w:pPr>
      <w:r w:rsidRPr="00913869">
        <w:rPr>
          <w:noProof/>
          <w:lang w:val="nl-NL"/>
        </w:rPr>
        <w:drawing>
          <wp:inline distT="0" distB="0" distL="0" distR="0" wp14:anchorId="084A60DA" wp14:editId="3F841EC0">
            <wp:extent cx="4656781" cy="261937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659756" cy="2621049"/>
                    </a:xfrm>
                    <a:prstGeom prst="rect">
                      <a:avLst/>
                    </a:prstGeom>
                  </pic:spPr>
                </pic:pic>
              </a:graphicData>
            </a:graphic>
          </wp:inline>
        </w:drawing>
      </w:r>
    </w:p>
    <w:p w14:paraId="7064D30B" w14:textId="23D5CAE7" w:rsidR="00913869" w:rsidRDefault="00913869" w:rsidP="00C00631">
      <w:pPr>
        <w:rPr>
          <w:noProof/>
          <w:lang w:val="nl-NL"/>
        </w:rPr>
      </w:pPr>
      <w:r w:rsidRPr="00913869">
        <w:rPr>
          <w:noProof/>
          <w:lang w:val="nl-NL"/>
        </w:rPr>
        <w:drawing>
          <wp:inline distT="0" distB="0" distL="0" distR="0" wp14:anchorId="7FC98692" wp14:editId="071A7A8B">
            <wp:extent cx="5731510" cy="322389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5BD5D449" w14:textId="35D6D2E2" w:rsidR="00913869" w:rsidRDefault="00913869" w:rsidP="00C00631">
      <w:pPr>
        <w:rPr>
          <w:noProof/>
          <w:lang w:val="nl-NL"/>
        </w:rPr>
      </w:pPr>
      <w:r w:rsidRPr="00913869">
        <w:rPr>
          <w:noProof/>
          <w:lang w:val="nl-NL"/>
        </w:rPr>
        <w:lastRenderedPageBreak/>
        <w:drawing>
          <wp:inline distT="0" distB="0" distL="0" distR="0" wp14:anchorId="4FE0CB09" wp14:editId="232B1B50">
            <wp:extent cx="4809185" cy="27051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818419" cy="2710294"/>
                    </a:xfrm>
                    <a:prstGeom prst="rect">
                      <a:avLst/>
                    </a:prstGeom>
                  </pic:spPr>
                </pic:pic>
              </a:graphicData>
            </a:graphic>
          </wp:inline>
        </w:drawing>
      </w:r>
    </w:p>
    <w:p w14:paraId="0D64FE33" w14:textId="5446251F" w:rsidR="00A50D9F" w:rsidRDefault="00A50D9F" w:rsidP="00C00631">
      <w:pPr>
        <w:rPr>
          <w:noProof/>
          <w:lang w:val="nl-NL"/>
        </w:rPr>
      </w:pPr>
      <w:r w:rsidRPr="00A50D9F">
        <w:rPr>
          <w:noProof/>
          <w:lang w:val="nl-NL"/>
        </w:rPr>
        <w:drawing>
          <wp:inline distT="0" distB="0" distL="0" distR="0" wp14:anchorId="4D28A709" wp14:editId="2E562CDB">
            <wp:extent cx="4826119" cy="271462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829871" cy="2716736"/>
                    </a:xfrm>
                    <a:prstGeom prst="rect">
                      <a:avLst/>
                    </a:prstGeom>
                  </pic:spPr>
                </pic:pic>
              </a:graphicData>
            </a:graphic>
          </wp:inline>
        </w:drawing>
      </w:r>
    </w:p>
    <w:p w14:paraId="220AEA55" w14:textId="557F2795" w:rsidR="00A50D9F" w:rsidRDefault="00A50D9F" w:rsidP="00C00631">
      <w:pPr>
        <w:rPr>
          <w:noProof/>
          <w:lang w:val="nl-NL"/>
        </w:rPr>
      </w:pPr>
      <w:r w:rsidRPr="00A50D9F">
        <w:rPr>
          <w:noProof/>
          <w:lang w:val="nl-NL"/>
        </w:rPr>
        <w:drawing>
          <wp:inline distT="0" distB="0" distL="0" distR="0" wp14:anchorId="0A1E6329" wp14:editId="75783C68">
            <wp:extent cx="4419600" cy="2485964"/>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426679" cy="2489946"/>
                    </a:xfrm>
                    <a:prstGeom prst="rect">
                      <a:avLst/>
                    </a:prstGeom>
                  </pic:spPr>
                </pic:pic>
              </a:graphicData>
            </a:graphic>
          </wp:inline>
        </w:drawing>
      </w:r>
    </w:p>
    <w:p w14:paraId="1634B7E8" w14:textId="77777777" w:rsidR="00913869" w:rsidRDefault="00913869" w:rsidP="00C00631">
      <w:pPr>
        <w:rPr>
          <w:noProof/>
          <w:lang w:val="nl-NL"/>
        </w:rPr>
      </w:pPr>
    </w:p>
    <w:p w14:paraId="32F1D06A" w14:textId="01D54635" w:rsidR="00913869" w:rsidRDefault="00913869" w:rsidP="00C00631">
      <w:pPr>
        <w:rPr>
          <w:noProof/>
          <w:lang w:val="nl-NL"/>
        </w:rPr>
      </w:pPr>
    </w:p>
    <w:p w14:paraId="58FBDDC3" w14:textId="77777777" w:rsidR="001C727A" w:rsidRPr="00913869" w:rsidRDefault="001C727A" w:rsidP="001C727A">
      <w:pPr>
        <w:keepNext/>
        <w:keepLines/>
        <w:spacing w:before="240" w:after="0"/>
        <w:outlineLvl w:val="0"/>
        <w:rPr>
          <w:rFonts w:eastAsiaTheme="majorEastAsia" w:cstheme="minorHAnsi"/>
          <w:color w:val="2F5496" w:themeColor="accent1" w:themeShade="BF"/>
          <w:sz w:val="32"/>
          <w:szCs w:val="32"/>
        </w:rPr>
      </w:pPr>
      <w:bookmarkStart w:id="16" w:name="_Toc40646966"/>
      <w:r w:rsidRPr="00913869">
        <w:rPr>
          <w:rFonts w:eastAsiaTheme="majorEastAsia" w:cstheme="minorHAnsi"/>
          <w:color w:val="2F5496" w:themeColor="accent1" w:themeShade="BF"/>
          <w:sz w:val="32"/>
          <w:szCs w:val="32"/>
        </w:rPr>
        <w:lastRenderedPageBreak/>
        <w:t xml:space="preserve">Appendix </w:t>
      </w:r>
      <w:r w:rsidRPr="00083FEE">
        <w:rPr>
          <w:rFonts w:eastAsiaTheme="majorEastAsia" w:cstheme="minorHAnsi"/>
          <w:color w:val="2F5496" w:themeColor="accent1" w:themeShade="BF"/>
          <w:sz w:val="32"/>
          <w:szCs w:val="32"/>
        </w:rPr>
        <w:t>C</w:t>
      </w:r>
      <w:bookmarkEnd w:id="16"/>
    </w:p>
    <w:p w14:paraId="51777A53" w14:textId="4E2BE5FA" w:rsidR="001C727A" w:rsidRPr="00913869" w:rsidRDefault="001C727A" w:rsidP="001C727A">
      <w:pPr>
        <w:keepNext/>
        <w:keepLines/>
        <w:spacing w:before="40" w:after="0"/>
        <w:outlineLvl w:val="1"/>
        <w:rPr>
          <w:rFonts w:eastAsiaTheme="majorEastAsia" w:cstheme="minorHAnsi"/>
          <w:color w:val="2F5496" w:themeColor="accent1" w:themeShade="BF"/>
          <w:sz w:val="26"/>
          <w:szCs w:val="26"/>
        </w:rPr>
      </w:pPr>
      <w:bookmarkStart w:id="17" w:name="_Toc40646967"/>
      <w:r w:rsidRPr="00083FEE">
        <w:rPr>
          <w:rFonts w:eastAsiaTheme="majorEastAsia" w:cstheme="minorHAnsi"/>
          <w:color w:val="2F5496" w:themeColor="accent1" w:themeShade="BF"/>
          <w:sz w:val="26"/>
          <w:szCs w:val="26"/>
        </w:rPr>
        <w:t>Belbin Hand</w:t>
      </w:r>
      <w:r w:rsidRPr="00083FEE">
        <w:rPr>
          <w:rFonts w:eastAsiaTheme="majorEastAsia" w:cstheme="minorHAnsi"/>
          <w:color w:val="2F5496" w:themeColor="accent1" w:themeShade="BF"/>
          <w:sz w:val="26"/>
          <w:szCs w:val="26"/>
        </w:rPr>
        <w:t>o</w:t>
      </w:r>
      <w:r w:rsidRPr="00083FEE">
        <w:rPr>
          <w:rFonts w:eastAsiaTheme="majorEastAsia" w:cstheme="minorHAnsi"/>
          <w:color w:val="2F5496" w:themeColor="accent1" w:themeShade="BF"/>
          <w:sz w:val="26"/>
          <w:szCs w:val="26"/>
        </w:rPr>
        <w:t>ut</w:t>
      </w:r>
      <w:bookmarkEnd w:id="17"/>
      <w:r w:rsidRPr="00083FEE">
        <w:rPr>
          <w:rFonts w:eastAsiaTheme="majorEastAsia" w:cstheme="minorHAnsi"/>
          <w:color w:val="2F5496" w:themeColor="accent1" w:themeShade="BF"/>
          <w:sz w:val="26"/>
          <w:szCs w:val="26"/>
        </w:rPr>
        <w:t xml:space="preserve"> </w:t>
      </w:r>
    </w:p>
    <w:p w14:paraId="6DF30E9B" w14:textId="77777777" w:rsidR="00913869" w:rsidRPr="001C727A" w:rsidRDefault="00913869" w:rsidP="00C00631">
      <w:pPr>
        <w:rPr>
          <w:noProof/>
        </w:rPr>
      </w:pPr>
    </w:p>
    <w:p w14:paraId="0993C714" w14:textId="77777777" w:rsidR="00913869" w:rsidRPr="001C727A" w:rsidRDefault="00913869" w:rsidP="00C00631">
      <w:pPr>
        <w:rPr>
          <w:noProof/>
        </w:rPr>
      </w:pPr>
    </w:p>
    <w:p w14:paraId="45FECFA2" w14:textId="373F7A89" w:rsidR="00FB31F9" w:rsidRDefault="00226FE2" w:rsidP="00C00631">
      <w:pPr>
        <w:rPr>
          <w:noProof/>
          <w:lang w:val="nl-NL"/>
        </w:rPr>
      </w:pPr>
      <w:r>
        <w:rPr>
          <w:noProof/>
        </w:rPr>
        <w:drawing>
          <wp:inline distT="0" distB="0" distL="0" distR="0" wp14:anchorId="592CB5D2" wp14:editId="5E93CAFD">
            <wp:extent cx="4562475" cy="3678897"/>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2020-05-17.png"/>
                    <pic:cNvPicPr/>
                  </pic:nvPicPr>
                  <pic:blipFill rotWithShape="1">
                    <a:blip r:embed="rId43" cstate="print">
                      <a:extLst>
                        <a:ext uri="{28A0092B-C50C-407E-A947-70E740481C1C}">
                          <a14:useLocalDpi xmlns:a14="http://schemas.microsoft.com/office/drawing/2010/main" val="0"/>
                        </a:ext>
                      </a:extLst>
                    </a:blip>
                    <a:srcRect l="24595" t="24697" r="28208" b="4610"/>
                    <a:stretch/>
                  </pic:blipFill>
                  <pic:spPr bwMode="auto">
                    <a:xfrm>
                      <a:off x="0" y="0"/>
                      <a:ext cx="4579065" cy="3692274"/>
                    </a:xfrm>
                    <a:prstGeom prst="rect">
                      <a:avLst/>
                    </a:prstGeom>
                    <a:ln>
                      <a:noFill/>
                    </a:ln>
                    <a:extLst>
                      <a:ext uri="{53640926-AAD7-44D8-BBD7-CCE9431645EC}">
                        <a14:shadowObscured xmlns:a14="http://schemas.microsoft.com/office/drawing/2010/main"/>
                      </a:ext>
                    </a:extLst>
                  </pic:spPr>
                </pic:pic>
              </a:graphicData>
            </a:graphic>
          </wp:inline>
        </w:drawing>
      </w:r>
    </w:p>
    <w:p w14:paraId="73F1BE96" w14:textId="77777777" w:rsidR="001C727A" w:rsidRPr="00913869" w:rsidRDefault="001C727A" w:rsidP="00C00631">
      <w:pPr>
        <w:rPr>
          <w:noProof/>
          <w:lang w:val="nl-NL"/>
        </w:rPr>
      </w:pPr>
    </w:p>
    <w:p w14:paraId="0018339F" w14:textId="256E377E" w:rsidR="001C727A" w:rsidRDefault="001C727A" w:rsidP="00C00631">
      <w:pPr>
        <w:rPr>
          <w:sz w:val="24"/>
          <w:szCs w:val="24"/>
        </w:rPr>
      </w:pPr>
      <w:r>
        <w:rPr>
          <w:noProof/>
        </w:rPr>
        <w:drawing>
          <wp:inline distT="0" distB="0" distL="0" distR="0" wp14:anchorId="10539F63" wp14:editId="08647EBD">
            <wp:extent cx="4610100" cy="3469622"/>
            <wp:effectExtent l="0" t="0" r="0" b="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2020-05-17 (1).png"/>
                    <pic:cNvPicPr/>
                  </pic:nvPicPr>
                  <pic:blipFill rotWithShape="1">
                    <a:blip r:embed="rId44">
                      <a:extLst>
                        <a:ext uri="{28A0092B-C50C-407E-A947-70E740481C1C}">
                          <a14:useLocalDpi xmlns:a14="http://schemas.microsoft.com/office/drawing/2010/main" val="0"/>
                        </a:ext>
                      </a:extLst>
                    </a:blip>
                    <a:srcRect l="24928" t="22535" r="27376" b="10785"/>
                    <a:stretch/>
                  </pic:blipFill>
                  <pic:spPr bwMode="auto">
                    <a:xfrm>
                      <a:off x="0" y="0"/>
                      <a:ext cx="4633360" cy="3487128"/>
                    </a:xfrm>
                    <a:prstGeom prst="rect">
                      <a:avLst/>
                    </a:prstGeom>
                    <a:ln>
                      <a:noFill/>
                    </a:ln>
                    <a:extLst>
                      <a:ext uri="{53640926-AAD7-44D8-BBD7-CCE9431645EC}">
                        <a14:shadowObscured xmlns:a14="http://schemas.microsoft.com/office/drawing/2010/main"/>
                      </a:ext>
                    </a:extLst>
                  </pic:spPr>
                </pic:pic>
              </a:graphicData>
            </a:graphic>
          </wp:inline>
        </w:drawing>
      </w:r>
    </w:p>
    <w:p w14:paraId="63149A4D" w14:textId="097B8FC3" w:rsidR="001C727A" w:rsidRPr="00913869" w:rsidRDefault="001C727A" w:rsidP="001C727A">
      <w:pPr>
        <w:keepNext/>
        <w:keepLines/>
        <w:spacing w:before="240" w:after="0"/>
        <w:outlineLvl w:val="0"/>
        <w:rPr>
          <w:rFonts w:eastAsiaTheme="majorEastAsia" w:cstheme="minorHAnsi"/>
          <w:color w:val="2F5496" w:themeColor="accent1" w:themeShade="BF"/>
          <w:sz w:val="32"/>
          <w:szCs w:val="32"/>
        </w:rPr>
      </w:pPr>
      <w:bookmarkStart w:id="18" w:name="_Hlk40634645"/>
      <w:bookmarkStart w:id="19" w:name="_Toc40646968"/>
      <w:r w:rsidRPr="00913869">
        <w:rPr>
          <w:rFonts w:eastAsiaTheme="majorEastAsia" w:cstheme="minorHAnsi"/>
          <w:color w:val="2F5496" w:themeColor="accent1" w:themeShade="BF"/>
          <w:sz w:val="32"/>
          <w:szCs w:val="32"/>
        </w:rPr>
        <w:lastRenderedPageBreak/>
        <w:t xml:space="preserve">Appendix </w:t>
      </w:r>
      <w:r w:rsidRPr="00083FEE">
        <w:rPr>
          <w:rFonts w:eastAsiaTheme="majorEastAsia" w:cstheme="minorHAnsi"/>
          <w:color w:val="2F5496" w:themeColor="accent1" w:themeShade="BF"/>
          <w:sz w:val="32"/>
          <w:szCs w:val="32"/>
        </w:rPr>
        <w:t>D</w:t>
      </w:r>
      <w:bookmarkEnd w:id="19"/>
    </w:p>
    <w:p w14:paraId="28706480" w14:textId="7B7CAB09" w:rsidR="001C727A" w:rsidRPr="00913869" w:rsidRDefault="001C727A" w:rsidP="001C727A">
      <w:pPr>
        <w:keepNext/>
        <w:keepLines/>
        <w:spacing w:before="40" w:after="0"/>
        <w:outlineLvl w:val="1"/>
        <w:rPr>
          <w:rFonts w:eastAsiaTheme="majorEastAsia" w:cstheme="minorHAnsi"/>
          <w:color w:val="2F5496" w:themeColor="accent1" w:themeShade="BF"/>
          <w:sz w:val="26"/>
          <w:szCs w:val="26"/>
        </w:rPr>
      </w:pPr>
      <w:bookmarkStart w:id="20" w:name="_Toc40646969"/>
      <w:r w:rsidRPr="00083FEE">
        <w:rPr>
          <w:rFonts w:eastAsiaTheme="majorEastAsia" w:cstheme="minorHAnsi"/>
          <w:color w:val="2F5496" w:themeColor="accent1" w:themeShade="BF"/>
          <w:sz w:val="26"/>
          <w:szCs w:val="26"/>
        </w:rPr>
        <w:t>Feedback Draft</w:t>
      </w:r>
      <w:bookmarkEnd w:id="20"/>
      <w:r w:rsidRPr="00083FEE">
        <w:rPr>
          <w:rFonts w:eastAsiaTheme="majorEastAsia" w:cstheme="minorHAnsi"/>
          <w:color w:val="2F5496" w:themeColor="accent1" w:themeShade="BF"/>
          <w:sz w:val="26"/>
          <w:szCs w:val="26"/>
        </w:rPr>
        <w:t xml:space="preserve"> </w:t>
      </w:r>
    </w:p>
    <w:bookmarkEnd w:id="18"/>
    <w:p w14:paraId="07A2C247" w14:textId="77777777" w:rsidR="001C727A" w:rsidRDefault="001C727A" w:rsidP="00C00631">
      <w:pPr>
        <w:rPr>
          <w:noProof/>
          <w:sz w:val="24"/>
          <w:szCs w:val="24"/>
        </w:rPr>
      </w:pPr>
    </w:p>
    <w:p w14:paraId="607F322B" w14:textId="225EEEDD" w:rsidR="001C727A" w:rsidRDefault="001C727A" w:rsidP="00C00631">
      <w:pPr>
        <w:rPr>
          <w:sz w:val="24"/>
          <w:szCs w:val="24"/>
        </w:rPr>
      </w:pPr>
      <w:r>
        <w:rPr>
          <w:noProof/>
          <w:sz w:val="24"/>
          <w:szCs w:val="24"/>
        </w:rPr>
        <w:drawing>
          <wp:inline distT="0" distB="0" distL="0" distR="0" wp14:anchorId="4D6EEC28" wp14:editId="2F95D6D1">
            <wp:extent cx="5029200" cy="3657600"/>
            <wp:effectExtent l="0" t="0" r="0" b="0"/>
            <wp:docPr id="47" name="Picture 4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2020-05-16 (2).png"/>
                    <pic:cNvPicPr/>
                  </pic:nvPicPr>
                  <pic:blipFill rotWithShape="1">
                    <a:blip r:embed="rId45">
                      <a:extLst>
                        <a:ext uri="{28A0092B-C50C-407E-A947-70E740481C1C}">
                          <a14:useLocalDpi xmlns:a14="http://schemas.microsoft.com/office/drawing/2010/main" val="0"/>
                        </a:ext>
                      </a:extLst>
                    </a:blip>
                    <a:srcRect l="20940" t="16979" r="24219" b="8931"/>
                    <a:stretch/>
                  </pic:blipFill>
                  <pic:spPr bwMode="auto">
                    <a:xfrm>
                      <a:off x="0" y="0"/>
                      <a:ext cx="5035561" cy="3662226"/>
                    </a:xfrm>
                    <a:prstGeom prst="rect">
                      <a:avLst/>
                    </a:prstGeom>
                    <a:ln>
                      <a:noFill/>
                    </a:ln>
                    <a:extLst>
                      <a:ext uri="{53640926-AAD7-44D8-BBD7-CCE9431645EC}">
                        <a14:shadowObscured xmlns:a14="http://schemas.microsoft.com/office/drawing/2010/main"/>
                      </a:ext>
                    </a:extLst>
                  </pic:spPr>
                </pic:pic>
              </a:graphicData>
            </a:graphic>
          </wp:inline>
        </w:drawing>
      </w:r>
    </w:p>
    <w:p w14:paraId="66ACE195" w14:textId="77777777" w:rsidR="001C727A" w:rsidRDefault="001C727A" w:rsidP="00C00631">
      <w:pPr>
        <w:rPr>
          <w:noProof/>
          <w:sz w:val="24"/>
          <w:szCs w:val="24"/>
        </w:rPr>
      </w:pPr>
    </w:p>
    <w:p w14:paraId="5976F92B" w14:textId="77777777" w:rsidR="001C727A" w:rsidRDefault="001C727A" w:rsidP="00C00631">
      <w:pPr>
        <w:rPr>
          <w:noProof/>
          <w:sz w:val="24"/>
          <w:szCs w:val="24"/>
        </w:rPr>
      </w:pPr>
    </w:p>
    <w:p w14:paraId="2EFE4D15" w14:textId="419703BB" w:rsidR="001C727A" w:rsidRDefault="001C727A" w:rsidP="00C00631">
      <w:pPr>
        <w:rPr>
          <w:sz w:val="24"/>
          <w:szCs w:val="24"/>
        </w:rPr>
      </w:pPr>
      <w:r>
        <w:rPr>
          <w:noProof/>
          <w:sz w:val="24"/>
          <w:szCs w:val="24"/>
        </w:rPr>
        <w:drawing>
          <wp:inline distT="0" distB="0" distL="0" distR="0" wp14:anchorId="2C06C542" wp14:editId="43E19ED4">
            <wp:extent cx="5114925" cy="2996121"/>
            <wp:effectExtent l="0" t="0" r="0" b="0"/>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2020-05-16 (3).png"/>
                    <pic:cNvPicPr/>
                  </pic:nvPicPr>
                  <pic:blipFill rotWithShape="1">
                    <a:blip r:embed="rId46">
                      <a:extLst>
                        <a:ext uri="{28A0092B-C50C-407E-A947-70E740481C1C}">
                          <a14:useLocalDpi xmlns:a14="http://schemas.microsoft.com/office/drawing/2010/main" val="0"/>
                        </a:ext>
                      </a:extLst>
                    </a:blip>
                    <a:srcRect l="21769" t="16670" r="26879" b="27454"/>
                    <a:stretch/>
                  </pic:blipFill>
                  <pic:spPr bwMode="auto">
                    <a:xfrm>
                      <a:off x="0" y="0"/>
                      <a:ext cx="5148072" cy="3015537"/>
                    </a:xfrm>
                    <a:prstGeom prst="rect">
                      <a:avLst/>
                    </a:prstGeom>
                    <a:ln>
                      <a:noFill/>
                    </a:ln>
                    <a:extLst>
                      <a:ext uri="{53640926-AAD7-44D8-BBD7-CCE9431645EC}">
                        <a14:shadowObscured xmlns:a14="http://schemas.microsoft.com/office/drawing/2010/main"/>
                      </a:ext>
                    </a:extLst>
                  </pic:spPr>
                </pic:pic>
              </a:graphicData>
            </a:graphic>
          </wp:inline>
        </w:drawing>
      </w:r>
    </w:p>
    <w:p w14:paraId="1D473F6E" w14:textId="51590FF7" w:rsidR="001C727A" w:rsidRDefault="001C727A" w:rsidP="00C00631">
      <w:pPr>
        <w:rPr>
          <w:sz w:val="24"/>
          <w:szCs w:val="24"/>
        </w:rPr>
      </w:pPr>
    </w:p>
    <w:p w14:paraId="394DA6C8" w14:textId="70A7943E" w:rsidR="001C727A" w:rsidRDefault="001C727A" w:rsidP="00C00631">
      <w:pPr>
        <w:rPr>
          <w:sz w:val="24"/>
          <w:szCs w:val="24"/>
        </w:rPr>
      </w:pPr>
    </w:p>
    <w:p w14:paraId="71ADAD78" w14:textId="357A2DEF" w:rsidR="001C727A" w:rsidRPr="00913869" w:rsidRDefault="001C727A" w:rsidP="001C727A">
      <w:pPr>
        <w:keepNext/>
        <w:keepLines/>
        <w:spacing w:before="240" w:after="0"/>
        <w:outlineLvl w:val="0"/>
        <w:rPr>
          <w:rFonts w:eastAsiaTheme="majorEastAsia" w:cstheme="minorHAnsi"/>
          <w:color w:val="2F5496" w:themeColor="accent1" w:themeShade="BF"/>
          <w:sz w:val="32"/>
          <w:szCs w:val="32"/>
        </w:rPr>
      </w:pPr>
      <w:bookmarkStart w:id="21" w:name="_Toc40646970"/>
      <w:r w:rsidRPr="00913869">
        <w:rPr>
          <w:rFonts w:eastAsiaTheme="majorEastAsia" w:cstheme="minorHAnsi"/>
          <w:color w:val="2F5496" w:themeColor="accent1" w:themeShade="BF"/>
          <w:sz w:val="32"/>
          <w:szCs w:val="32"/>
        </w:rPr>
        <w:lastRenderedPageBreak/>
        <w:t xml:space="preserve">Appendix </w:t>
      </w:r>
      <w:r w:rsidRPr="00083FEE">
        <w:rPr>
          <w:rFonts w:eastAsiaTheme="majorEastAsia" w:cstheme="minorHAnsi"/>
          <w:color w:val="2F5496" w:themeColor="accent1" w:themeShade="BF"/>
          <w:sz w:val="32"/>
          <w:szCs w:val="32"/>
        </w:rPr>
        <w:t>E</w:t>
      </w:r>
      <w:bookmarkEnd w:id="21"/>
    </w:p>
    <w:p w14:paraId="78C4B12E" w14:textId="77777777" w:rsidR="001C727A" w:rsidRPr="00083FEE" w:rsidRDefault="001C727A" w:rsidP="001C727A">
      <w:pPr>
        <w:keepNext/>
        <w:keepLines/>
        <w:spacing w:before="40" w:after="0"/>
        <w:outlineLvl w:val="1"/>
        <w:rPr>
          <w:rFonts w:eastAsiaTheme="majorEastAsia" w:cstheme="minorHAnsi"/>
          <w:color w:val="2F5496" w:themeColor="accent1" w:themeShade="BF"/>
          <w:sz w:val="26"/>
          <w:szCs w:val="26"/>
        </w:rPr>
      </w:pPr>
      <w:bookmarkStart w:id="22" w:name="_Toc40646971"/>
      <w:r w:rsidRPr="00083FEE">
        <w:rPr>
          <w:rFonts w:eastAsiaTheme="majorEastAsia" w:cstheme="minorHAnsi"/>
          <w:color w:val="2F5496" w:themeColor="accent1" w:themeShade="BF"/>
          <w:sz w:val="26"/>
          <w:szCs w:val="26"/>
        </w:rPr>
        <w:t>Master Feedback Form</w:t>
      </w:r>
      <w:bookmarkEnd w:id="22"/>
    </w:p>
    <w:p w14:paraId="616F25F7" w14:textId="7E99E186" w:rsidR="001C727A" w:rsidRDefault="001C727A" w:rsidP="001C727A">
      <w:pPr>
        <w:keepNext/>
        <w:keepLines/>
        <w:spacing w:before="40" w:after="0"/>
        <w:outlineLvl w:val="1"/>
        <w:rPr>
          <w:rFonts w:asciiTheme="majorHAnsi" w:eastAsiaTheme="majorEastAsia" w:hAnsiTheme="majorHAnsi" w:cstheme="majorBidi"/>
          <w:color w:val="2F5496" w:themeColor="accent1" w:themeShade="BF"/>
          <w:sz w:val="26"/>
          <w:szCs w:val="26"/>
        </w:rPr>
      </w:pPr>
      <w:r w:rsidRPr="001C727A">
        <w:rPr>
          <w:rFonts w:asciiTheme="majorHAnsi" w:eastAsiaTheme="majorEastAsia" w:hAnsiTheme="majorHAnsi" w:cstheme="majorBidi"/>
          <w:color w:val="2F5496" w:themeColor="accent1" w:themeShade="BF"/>
          <w:sz w:val="26"/>
          <w:szCs w:val="26"/>
        </w:rPr>
        <w:t xml:space="preserve"> </w:t>
      </w:r>
    </w:p>
    <w:p w14:paraId="706DDF71" w14:textId="77777777" w:rsidR="001C727A" w:rsidRPr="001C727A" w:rsidRDefault="001C727A" w:rsidP="001C727A">
      <w:pPr>
        <w:keepNext/>
        <w:keepLines/>
        <w:spacing w:before="40" w:after="0"/>
        <w:outlineLvl w:val="1"/>
        <w:rPr>
          <w:rFonts w:asciiTheme="majorHAnsi" w:eastAsiaTheme="majorEastAsia" w:hAnsiTheme="majorHAnsi" w:cstheme="majorBidi"/>
          <w:color w:val="2F5496" w:themeColor="accent1" w:themeShade="BF"/>
          <w:sz w:val="26"/>
          <w:szCs w:val="26"/>
        </w:rPr>
      </w:pPr>
    </w:p>
    <w:p w14:paraId="6CCC42C5" w14:textId="60D18884" w:rsidR="00913869" w:rsidRDefault="00B21ABF" w:rsidP="00C00631">
      <w:pPr>
        <w:rPr>
          <w:sz w:val="24"/>
          <w:szCs w:val="24"/>
        </w:rPr>
      </w:pPr>
      <w:r>
        <w:rPr>
          <w:noProof/>
        </w:rPr>
        <w:drawing>
          <wp:inline distT="0" distB="0" distL="0" distR="0" wp14:anchorId="596123E0" wp14:editId="51F7D35B">
            <wp:extent cx="5731510" cy="3989070"/>
            <wp:effectExtent l="0" t="0" r="254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5-16.png"/>
                    <pic:cNvPicPr/>
                  </pic:nvPicPr>
                  <pic:blipFill rotWithShape="1">
                    <a:blip r:embed="rId47">
                      <a:extLst>
                        <a:ext uri="{28A0092B-C50C-407E-A947-70E740481C1C}">
                          <a14:useLocalDpi xmlns:a14="http://schemas.microsoft.com/office/drawing/2010/main" val="0"/>
                        </a:ext>
                      </a:extLst>
                    </a:blip>
                    <a:srcRect l="20940" t="22844" r="22723" b="4302"/>
                    <a:stretch/>
                  </pic:blipFill>
                  <pic:spPr bwMode="auto">
                    <a:xfrm>
                      <a:off x="0" y="0"/>
                      <a:ext cx="5731510" cy="3989070"/>
                    </a:xfrm>
                    <a:prstGeom prst="rect">
                      <a:avLst/>
                    </a:prstGeom>
                    <a:ln>
                      <a:noFill/>
                    </a:ln>
                    <a:extLst>
                      <a:ext uri="{53640926-AAD7-44D8-BBD7-CCE9431645EC}">
                        <a14:shadowObscured xmlns:a14="http://schemas.microsoft.com/office/drawing/2010/main"/>
                      </a:ext>
                    </a:extLst>
                  </pic:spPr>
                </pic:pic>
              </a:graphicData>
            </a:graphic>
          </wp:inline>
        </w:drawing>
      </w:r>
    </w:p>
    <w:p w14:paraId="40B0D786" w14:textId="77777777" w:rsidR="00913869" w:rsidRDefault="00913869" w:rsidP="00C00631">
      <w:pPr>
        <w:rPr>
          <w:sz w:val="24"/>
          <w:szCs w:val="24"/>
        </w:rPr>
      </w:pPr>
    </w:p>
    <w:p w14:paraId="1A781694" w14:textId="77777777" w:rsidR="00913869" w:rsidRDefault="00913869" w:rsidP="00C00631">
      <w:pPr>
        <w:rPr>
          <w:sz w:val="24"/>
          <w:szCs w:val="24"/>
        </w:rPr>
      </w:pPr>
    </w:p>
    <w:p w14:paraId="58115BE4" w14:textId="5B48FF54" w:rsidR="00A17853" w:rsidRDefault="00B21ABF" w:rsidP="00C00631">
      <w:pPr>
        <w:rPr>
          <w:sz w:val="24"/>
          <w:szCs w:val="24"/>
        </w:rPr>
      </w:pPr>
      <w:r>
        <w:rPr>
          <w:noProof/>
        </w:rPr>
        <w:drawing>
          <wp:inline distT="0" distB="0" distL="0" distR="0" wp14:anchorId="560F7039" wp14:editId="22C05092">
            <wp:extent cx="5731510" cy="2115027"/>
            <wp:effectExtent l="0" t="0" r="254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5-16 (1).png"/>
                    <pic:cNvPicPr/>
                  </pic:nvPicPr>
                  <pic:blipFill rotWithShape="1">
                    <a:blip r:embed="rId48">
                      <a:extLst>
                        <a:ext uri="{28A0092B-C50C-407E-A947-70E740481C1C}">
                          <a14:useLocalDpi xmlns:a14="http://schemas.microsoft.com/office/drawing/2010/main" val="0"/>
                        </a:ext>
                      </a:extLst>
                    </a:blip>
                    <a:srcRect l="21106" t="52640" r="22225" b="4610"/>
                    <a:stretch/>
                  </pic:blipFill>
                  <pic:spPr bwMode="auto">
                    <a:xfrm>
                      <a:off x="0" y="0"/>
                      <a:ext cx="5731510" cy="2115027"/>
                    </a:xfrm>
                    <a:prstGeom prst="rect">
                      <a:avLst/>
                    </a:prstGeom>
                    <a:ln>
                      <a:noFill/>
                    </a:ln>
                    <a:extLst>
                      <a:ext uri="{53640926-AAD7-44D8-BBD7-CCE9431645EC}">
                        <a14:shadowObscured xmlns:a14="http://schemas.microsoft.com/office/drawing/2010/main"/>
                      </a:ext>
                    </a:extLst>
                  </pic:spPr>
                </pic:pic>
              </a:graphicData>
            </a:graphic>
          </wp:inline>
        </w:drawing>
      </w:r>
    </w:p>
    <w:p w14:paraId="7053A9B8" w14:textId="77777777" w:rsidR="00A17853" w:rsidRDefault="00A17853" w:rsidP="00C00631">
      <w:pPr>
        <w:rPr>
          <w:sz w:val="24"/>
          <w:szCs w:val="24"/>
        </w:rPr>
      </w:pPr>
    </w:p>
    <w:p w14:paraId="077DA8AE" w14:textId="3366D878" w:rsidR="006823BC" w:rsidRDefault="006823BC" w:rsidP="00C00631">
      <w:pPr>
        <w:rPr>
          <w:sz w:val="24"/>
          <w:szCs w:val="24"/>
        </w:rPr>
      </w:pPr>
    </w:p>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C56460"/>
    <w:multiLevelType w:val="hybridMultilevel"/>
    <w:tmpl w:val="1A0A43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322F5"/>
    <w:rsid w:val="000624AC"/>
    <w:rsid w:val="00073440"/>
    <w:rsid w:val="00083FEE"/>
    <w:rsid w:val="000F29EC"/>
    <w:rsid w:val="00143B71"/>
    <w:rsid w:val="001501B2"/>
    <w:rsid w:val="0017039F"/>
    <w:rsid w:val="00194CC6"/>
    <w:rsid w:val="001C727A"/>
    <w:rsid w:val="001E1C66"/>
    <w:rsid w:val="001E3208"/>
    <w:rsid w:val="00201210"/>
    <w:rsid w:val="00226FE2"/>
    <w:rsid w:val="002356DB"/>
    <w:rsid w:val="00296780"/>
    <w:rsid w:val="002A3294"/>
    <w:rsid w:val="002B0D0C"/>
    <w:rsid w:val="002D699B"/>
    <w:rsid w:val="002E5068"/>
    <w:rsid w:val="003009C3"/>
    <w:rsid w:val="0035082C"/>
    <w:rsid w:val="003517A3"/>
    <w:rsid w:val="0036343A"/>
    <w:rsid w:val="00376256"/>
    <w:rsid w:val="00377741"/>
    <w:rsid w:val="0038048E"/>
    <w:rsid w:val="00393DC2"/>
    <w:rsid w:val="003943AD"/>
    <w:rsid w:val="003A3CD0"/>
    <w:rsid w:val="003B5137"/>
    <w:rsid w:val="003C7CF3"/>
    <w:rsid w:val="003D70B7"/>
    <w:rsid w:val="003E5622"/>
    <w:rsid w:val="003E784B"/>
    <w:rsid w:val="004257CD"/>
    <w:rsid w:val="00436E31"/>
    <w:rsid w:val="00456B23"/>
    <w:rsid w:val="00496ADD"/>
    <w:rsid w:val="004C7B28"/>
    <w:rsid w:val="004D041A"/>
    <w:rsid w:val="004D194F"/>
    <w:rsid w:val="004F6270"/>
    <w:rsid w:val="0052104E"/>
    <w:rsid w:val="005E285C"/>
    <w:rsid w:val="00623A05"/>
    <w:rsid w:val="006823BC"/>
    <w:rsid w:val="006A0A61"/>
    <w:rsid w:val="0070310A"/>
    <w:rsid w:val="0076362B"/>
    <w:rsid w:val="00764706"/>
    <w:rsid w:val="00764D41"/>
    <w:rsid w:val="0077107D"/>
    <w:rsid w:val="007A2B5B"/>
    <w:rsid w:val="007E2249"/>
    <w:rsid w:val="00832F8B"/>
    <w:rsid w:val="00874EBD"/>
    <w:rsid w:val="008B0C6E"/>
    <w:rsid w:val="008D3E9C"/>
    <w:rsid w:val="008E1C9D"/>
    <w:rsid w:val="008F682E"/>
    <w:rsid w:val="00913869"/>
    <w:rsid w:val="00936399"/>
    <w:rsid w:val="009B295A"/>
    <w:rsid w:val="00A17853"/>
    <w:rsid w:val="00A50D9F"/>
    <w:rsid w:val="00A835A4"/>
    <w:rsid w:val="00A91DDD"/>
    <w:rsid w:val="00AF409D"/>
    <w:rsid w:val="00B21ABF"/>
    <w:rsid w:val="00B25F25"/>
    <w:rsid w:val="00B4524B"/>
    <w:rsid w:val="00B57D6B"/>
    <w:rsid w:val="00B82B40"/>
    <w:rsid w:val="00B842F5"/>
    <w:rsid w:val="00B9213E"/>
    <w:rsid w:val="00BD4916"/>
    <w:rsid w:val="00BF12D4"/>
    <w:rsid w:val="00C00631"/>
    <w:rsid w:val="00C0127D"/>
    <w:rsid w:val="00C17169"/>
    <w:rsid w:val="00C34729"/>
    <w:rsid w:val="00C543E8"/>
    <w:rsid w:val="00C5669E"/>
    <w:rsid w:val="00C57039"/>
    <w:rsid w:val="00C726A1"/>
    <w:rsid w:val="00CB3C00"/>
    <w:rsid w:val="00D0453D"/>
    <w:rsid w:val="00D23CE9"/>
    <w:rsid w:val="00D522F1"/>
    <w:rsid w:val="00DA5220"/>
    <w:rsid w:val="00DC4659"/>
    <w:rsid w:val="00E23F4C"/>
    <w:rsid w:val="00EC2ECE"/>
    <w:rsid w:val="00EC7B31"/>
    <w:rsid w:val="00F04A31"/>
    <w:rsid w:val="00F7654E"/>
    <w:rsid w:val="00F970CE"/>
    <w:rsid w:val="00F97F0C"/>
    <w:rsid w:val="00FA6F3C"/>
    <w:rsid w:val="00FB3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869"/>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59"/>
    <w:rsid w:val="007031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21ABF"/>
    <w:rPr>
      <w:color w:val="605E5C"/>
      <w:shd w:val="clear" w:color="auto" w:fill="E1DFDD"/>
    </w:rPr>
  </w:style>
  <w:style w:type="paragraph" w:styleId="NormalWeb">
    <w:name w:val="Normal (Web)"/>
    <w:basedOn w:val="Normal"/>
    <w:uiPriority w:val="99"/>
    <w:semiHidden/>
    <w:unhideWhenUsed/>
    <w:rsid w:val="00B21A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43B71"/>
    <w:pPr>
      <w:spacing w:after="0" w:line="240" w:lineRule="auto"/>
      <w:ind w:left="720"/>
      <w:contextualSpacing/>
    </w:pPr>
    <w:rPr>
      <w:rFonts w:eastAsiaTheme="minorEastAsia"/>
      <w:sz w:val="24"/>
      <w:szCs w:val="24"/>
    </w:rPr>
  </w:style>
  <w:style w:type="paragraph" w:styleId="NoSpacing">
    <w:name w:val="No Spacing"/>
    <w:uiPriority w:val="1"/>
    <w:qFormat/>
    <w:rsid w:val="006823B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3590809">
      <w:bodyDiv w:val="1"/>
      <w:marLeft w:val="0"/>
      <w:marRight w:val="0"/>
      <w:marTop w:val="0"/>
      <w:marBottom w:val="0"/>
      <w:divBdr>
        <w:top w:val="none" w:sz="0" w:space="0" w:color="auto"/>
        <w:left w:val="none" w:sz="0" w:space="0" w:color="auto"/>
        <w:bottom w:val="none" w:sz="0" w:space="0" w:color="auto"/>
        <w:right w:val="none" w:sz="0" w:space="0" w:color="auto"/>
      </w:divBdr>
    </w:div>
    <w:div w:id="513343631">
      <w:bodyDiv w:val="1"/>
      <w:marLeft w:val="0"/>
      <w:marRight w:val="0"/>
      <w:marTop w:val="0"/>
      <w:marBottom w:val="0"/>
      <w:divBdr>
        <w:top w:val="none" w:sz="0" w:space="0" w:color="auto"/>
        <w:left w:val="none" w:sz="0" w:space="0" w:color="auto"/>
        <w:bottom w:val="none" w:sz="0" w:space="0" w:color="auto"/>
        <w:right w:val="none" w:sz="0" w:space="0" w:color="auto"/>
      </w:divBdr>
    </w:div>
    <w:div w:id="523325190">
      <w:bodyDiv w:val="1"/>
      <w:marLeft w:val="0"/>
      <w:marRight w:val="0"/>
      <w:marTop w:val="0"/>
      <w:marBottom w:val="0"/>
      <w:divBdr>
        <w:top w:val="none" w:sz="0" w:space="0" w:color="auto"/>
        <w:left w:val="none" w:sz="0" w:space="0" w:color="auto"/>
        <w:bottom w:val="none" w:sz="0" w:space="0" w:color="auto"/>
        <w:right w:val="none" w:sz="0" w:space="0" w:color="auto"/>
      </w:divBdr>
    </w:div>
    <w:div w:id="726491697">
      <w:bodyDiv w:val="1"/>
      <w:marLeft w:val="0"/>
      <w:marRight w:val="0"/>
      <w:marTop w:val="0"/>
      <w:marBottom w:val="0"/>
      <w:divBdr>
        <w:top w:val="none" w:sz="0" w:space="0" w:color="auto"/>
        <w:left w:val="none" w:sz="0" w:space="0" w:color="auto"/>
        <w:bottom w:val="none" w:sz="0" w:space="0" w:color="auto"/>
        <w:right w:val="none" w:sz="0" w:space="0" w:color="auto"/>
      </w:divBdr>
    </w:div>
    <w:div w:id="731587105">
      <w:bodyDiv w:val="1"/>
      <w:marLeft w:val="0"/>
      <w:marRight w:val="0"/>
      <w:marTop w:val="0"/>
      <w:marBottom w:val="0"/>
      <w:divBdr>
        <w:top w:val="none" w:sz="0" w:space="0" w:color="auto"/>
        <w:left w:val="none" w:sz="0" w:space="0" w:color="auto"/>
        <w:bottom w:val="none" w:sz="0" w:space="0" w:color="auto"/>
        <w:right w:val="none" w:sz="0" w:space="0" w:color="auto"/>
      </w:divBdr>
    </w:div>
    <w:div w:id="1231968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jpe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image" Target="media/image20.png"/><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numbering" Target="numbering.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fontTable" Target="fontTable.xml"/><Relationship Id="rId10" Type="http://schemas.openxmlformats.org/officeDocument/2006/relationships/hyperlink" Target="https://www.belbin.com/about/belbin-team-roles/" TargetMode="External"/><Relationship Id="rId19" Type="http://schemas.openxmlformats.org/officeDocument/2006/relationships/image" Target="media/image10.jpe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jpe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f7586584dc3081a0760a1e7a70a842ae">
  <xsd:schema xmlns:xsd="http://www.w3.org/2001/XMLSchema" xmlns:xs="http://www.w3.org/2001/XMLSchema" xmlns:p="http://schemas.microsoft.com/office/2006/metadata/properties" xmlns:ns2="92c24619-d6d5-42cf-b618-23d930ad9f20" targetNamespace="http://schemas.microsoft.com/office/2006/metadata/properties" ma:root="true" ma:fieldsID="6cd0607262c8bc3ab707b150d81abaf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OCR"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66D55-3019-41CC-9D9A-B921E7D44A6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9F5CBF7-98FD-4EBB-BF01-B18CB7069405}">
  <ds:schemaRefs>
    <ds:schemaRef ds:uri="http://schemas.microsoft.com/sharepoint/v3/contenttype/forms"/>
  </ds:schemaRefs>
</ds:datastoreItem>
</file>

<file path=customXml/itemProps3.xml><?xml version="1.0" encoding="utf-8"?>
<ds:datastoreItem xmlns:ds="http://schemas.openxmlformats.org/officeDocument/2006/customXml" ds:itemID="{5C8B60E8-E4CB-48B1-A5C8-432E8DAB07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0208401-0C7E-4549-8390-397E00A9B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1895</Words>
  <Characters>10805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harlow1grace@gmail.com</cp:lastModifiedBy>
  <cp:revision>2</cp:revision>
  <dcterms:created xsi:type="dcterms:W3CDTF">2020-05-17T21:32:00Z</dcterms:created>
  <dcterms:modified xsi:type="dcterms:W3CDTF">2020-05-17T21:32:00Z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