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87255466"/>
        <w:docPartObj>
          <w:docPartGallery w:val="Table of Contents"/>
          <w:docPartUnique/>
        </w:docPartObj>
      </w:sdtPr>
      <w:sdtEndPr>
        <w:rPr>
          <w:b/>
          <w:bCs/>
          <w:noProof/>
        </w:rPr>
      </w:sdtEndPr>
      <w:sdtContent>
        <w:p w:rsidR="00654F2D" w:rsidRDefault="001F3919" w:rsidP="001F3919">
          <w:pPr>
            <w:jc w:val="center"/>
            <w:rPr>
              <w:sz w:val="40"/>
              <w:szCs w:val="40"/>
            </w:rPr>
          </w:pPr>
          <w:r w:rsidRPr="001F3919">
            <w:rPr>
              <w:sz w:val="40"/>
              <w:szCs w:val="40"/>
            </w:rPr>
            <w:t>Digital Skills and Research method</w:t>
          </w:r>
        </w:p>
        <w:p w:rsidR="0044561D" w:rsidRDefault="0044561D" w:rsidP="0044561D">
          <w:pPr>
            <w:spacing w:line="360" w:lineRule="auto"/>
            <w:jc w:val="center"/>
            <w:rPr>
              <w:rFonts w:ascii="Arial" w:hAnsi="Arial" w:cs="Arial"/>
              <w:b/>
              <w:sz w:val="32"/>
              <w:u w:val="single"/>
            </w:rPr>
          </w:pPr>
          <w:r>
            <w:rPr>
              <w:rFonts w:ascii="Arial" w:hAnsi="Arial" w:cs="Arial"/>
              <w:b/>
              <w:sz w:val="32"/>
              <w:u w:val="single"/>
            </w:rPr>
            <w:t>HECTIC LIFE CAUSING THE BIGGEST THREAT OF DIABETES</w:t>
          </w:r>
        </w:p>
        <w:p w:rsidR="0044561D" w:rsidRPr="001F3919" w:rsidRDefault="0044561D" w:rsidP="001F3919">
          <w:pPr>
            <w:jc w:val="center"/>
            <w:rPr>
              <w:sz w:val="40"/>
              <w:szCs w:val="40"/>
            </w:rPr>
          </w:pPr>
          <w:bookmarkStart w:id="0" w:name="_GoBack"/>
          <w:bookmarkEnd w:id="0"/>
        </w:p>
        <w:p w:rsidR="00654F2D" w:rsidRPr="00F9093A" w:rsidRDefault="00654F2D" w:rsidP="00654F2D">
          <w:pPr>
            <w:jc w:val="center"/>
            <w:rPr>
              <w:b/>
              <w:sz w:val="32"/>
              <w:szCs w:val="32"/>
              <w:lang w:val="en-US"/>
            </w:rPr>
          </w:pPr>
          <w:r w:rsidRPr="00F9093A">
            <w:rPr>
              <w:b/>
              <w:sz w:val="32"/>
              <w:szCs w:val="32"/>
              <w:lang w:val="en-US"/>
            </w:rPr>
            <w:t>Submitted by: Waqas Ahmed</w:t>
          </w:r>
        </w:p>
        <w:p w:rsidR="00654F2D" w:rsidRPr="00F9093A" w:rsidRDefault="00654F2D" w:rsidP="00654F2D">
          <w:pPr>
            <w:jc w:val="center"/>
            <w:rPr>
              <w:b/>
              <w:sz w:val="32"/>
              <w:szCs w:val="32"/>
              <w:lang w:val="en-US"/>
            </w:rPr>
          </w:pPr>
          <w:r w:rsidRPr="00F9093A">
            <w:rPr>
              <w:b/>
              <w:sz w:val="32"/>
              <w:szCs w:val="32"/>
              <w:lang w:val="en-US"/>
            </w:rPr>
            <w:t>1713592</w:t>
          </w:r>
        </w:p>
        <w:p w:rsidR="00654F2D" w:rsidRDefault="00654F2D">
          <w:pPr>
            <w:pStyle w:val="TOCHeading"/>
          </w:pPr>
        </w:p>
        <w:p w:rsidR="00654F2D" w:rsidRDefault="00654F2D">
          <w:pPr>
            <w:pStyle w:val="TOCHeading"/>
          </w:pPr>
          <w:r>
            <w:t>Contents</w:t>
          </w:r>
        </w:p>
        <w:p w:rsidR="00654F2D" w:rsidRDefault="00654F2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4924689" w:history="1">
            <w:r w:rsidRPr="000808BB">
              <w:rPr>
                <w:rStyle w:val="Hyperlink"/>
                <w:noProof/>
              </w:rPr>
              <w:t>INTRODUCTION:</w:t>
            </w:r>
            <w:r>
              <w:rPr>
                <w:noProof/>
                <w:webHidden/>
              </w:rPr>
              <w:tab/>
            </w:r>
            <w:r>
              <w:rPr>
                <w:noProof/>
                <w:webHidden/>
              </w:rPr>
              <w:fldChar w:fldCharType="begin"/>
            </w:r>
            <w:r>
              <w:rPr>
                <w:noProof/>
                <w:webHidden/>
              </w:rPr>
              <w:instrText xml:space="preserve"> PAGEREF _Toc534924689 \h </w:instrText>
            </w:r>
            <w:r>
              <w:rPr>
                <w:noProof/>
                <w:webHidden/>
              </w:rPr>
            </w:r>
            <w:r>
              <w:rPr>
                <w:noProof/>
                <w:webHidden/>
              </w:rPr>
              <w:fldChar w:fldCharType="separate"/>
            </w:r>
            <w:r>
              <w:rPr>
                <w:noProof/>
                <w:webHidden/>
              </w:rPr>
              <w:t>1</w:t>
            </w:r>
            <w:r>
              <w:rPr>
                <w:noProof/>
                <w:webHidden/>
              </w:rPr>
              <w:fldChar w:fldCharType="end"/>
            </w:r>
          </w:hyperlink>
        </w:p>
        <w:p w:rsidR="00654F2D" w:rsidRDefault="006247B4">
          <w:pPr>
            <w:pStyle w:val="TOC1"/>
            <w:tabs>
              <w:tab w:val="right" w:leader="dot" w:pos="9016"/>
            </w:tabs>
            <w:rPr>
              <w:noProof/>
            </w:rPr>
          </w:pPr>
          <w:hyperlink w:anchor="_Toc534924690" w:history="1">
            <w:r w:rsidR="00654F2D" w:rsidRPr="000808BB">
              <w:rPr>
                <w:rStyle w:val="Hyperlink"/>
                <w:noProof/>
              </w:rPr>
              <w:t>Aims and Objectives:</w:t>
            </w:r>
            <w:r w:rsidR="00654F2D">
              <w:rPr>
                <w:noProof/>
                <w:webHidden/>
              </w:rPr>
              <w:tab/>
            </w:r>
            <w:r w:rsidR="00654F2D">
              <w:rPr>
                <w:noProof/>
                <w:webHidden/>
              </w:rPr>
              <w:fldChar w:fldCharType="begin"/>
            </w:r>
            <w:r w:rsidR="00654F2D">
              <w:rPr>
                <w:noProof/>
                <w:webHidden/>
              </w:rPr>
              <w:instrText xml:space="preserve"> PAGEREF _Toc534924690 \h </w:instrText>
            </w:r>
            <w:r w:rsidR="00654F2D">
              <w:rPr>
                <w:noProof/>
                <w:webHidden/>
              </w:rPr>
            </w:r>
            <w:r w:rsidR="00654F2D">
              <w:rPr>
                <w:noProof/>
                <w:webHidden/>
              </w:rPr>
              <w:fldChar w:fldCharType="separate"/>
            </w:r>
            <w:r w:rsidR="00654F2D">
              <w:rPr>
                <w:noProof/>
                <w:webHidden/>
              </w:rPr>
              <w:t>1</w:t>
            </w:r>
            <w:r w:rsidR="00654F2D">
              <w:rPr>
                <w:noProof/>
                <w:webHidden/>
              </w:rPr>
              <w:fldChar w:fldCharType="end"/>
            </w:r>
          </w:hyperlink>
        </w:p>
        <w:p w:rsidR="00654F2D" w:rsidRDefault="006247B4">
          <w:pPr>
            <w:pStyle w:val="TOC1"/>
            <w:tabs>
              <w:tab w:val="right" w:leader="dot" w:pos="9016"/>
            </w:tabs>
            <w:rPr>
              <w:noProof/>
            </w:rPr>
          </w:pPr>
          <w:hyperlink w:anchor="_Toc534924691" w:history="1">
            <w:r w:rsidR="00654F2D" w:rsidRPr="000808BB">
              <w:rPr>
                <w:rStyle w:val="Hyperlink"/>
                <w:noProof/>
              </w:rPr>
              <w:t>Literature Review:</w:t>
            </w:r>
            <w:r w:rsidR="00654F2D">
              <w:rPr>
                <w:noProof/>
                <w:webHidden/>
              </w:rPr>
              <w:tab/>
            </w:r>
            <w:r w:rsidR="00654F2D">
              <w:rPr>
                <w:noProof/>
                <w:webHidden/>
              </w:rPr>
              <w:fldChar w:fldCharType="begin"/>
            </w:r>
            <w:r w:rsidR="00654F2D">
              <w:rPr>
                <w:noProof/>
                <w:webHidden/>
              </w:rPr>
              <w:instrText xml:space="preserve"> PAGEREF _Toc534924691 \h </w:instrText>
            </w:r>
            <w:r w:rsidR="00654F2D">
              <w:rPr>
                <w:noProof/>
                <w:webHidden/>
              </w:rPr>
            </w:r>
            <w:r w:rsidR="00654F2D">
              <w:rPr>
                <w:noProof/>
                <w:webHidden/>
              </w:rPr>
              <w:fldChar w:fldCharType="separate"/>
            </w:r>
            <w:r w:rsidR="00654F2D">
              <w:rPr>
                <w:noProof/>
                <w:webHidden/>
              </w:rPr>
              <w:t>1</w:t>
            </w:r>
            <w:r w:rsidR="00654F2D">
              <w:rPr>
                <w:noProof/>
                <w:webHidden/>
              </w:rPr>
              <w:fldChar w:fldCharType="end"/>
            </w:r>
          </w:hyperlink>
        </w:p>
        <w:p w:rsidR="00654F2D" w:rsidRDefault="006247B4">
          <w:pPr>
            <w:pStyle w:val="TOC1"/>
            <w:tabs>
              <w:tab w:val="right" w:leader="dot" w:pos="9016"/>
            </w:tabs>
            <w:rPr>
              <w:noProof/>
            </w:rPr>
          </w:pPr>
          <w:hyperlink w:anchor="_Toc534924692" w:history="1">
            <w:r w:rsidR="00654F2D" w:rsidRPr="000808BB">
              <w:rPr>
                <w:rStyle w:val="Hyperlink"/>
                <w:noProof/>
              </w:rPr>
              <w:t>Primary Data Collection and Analysis:</w:t>
            </w:r>
            <w:r w:rsidR="00654F2D">
              <w:rPr>
                <w:noProof/>
                <w:webHidden/>
              </w:rPr>
              <w:tab/>
            </w:r>
            <w:r w:rsidR="00654F2D">
              <w:rPr>
                <w:noProof/>
                <w:webHidden/>
              </w:rPr>
              <w:fldChar w:fldCharType="begin"/>
            </w:r>
            <w:r w:rsidR="00654F2D">
              <w:rPr>
                <w:noProof/>
                <w:webHidden/>
              </w:rPr>
              <w:instrText xml:space="preserve"> PAGEREF _Toc534924692 \h </w:instrText>
            </w:r>
            <w:r w:rsidR="00654F2D">
              <w:rPr>
                <w:noProof/>
                <w:webHidden/>
              </w:rPr>
            </w:r>
            <w:r w:rsidR="00654F2D">
              <w:rPr>
                <w:noProof/>
                <w:webHidden/>
              </w:rPr>
              <w:fldChar w:fldCharType="separate"/>
            </w:r>
            <w:r w:rsidR="00654F2D">
              <w:rPr>
                <w:noProof/>
                <w:webHidden/>
              </w:rPr>
              <w:t>2</w:t>
            </w:r>
            <w:r w:rsidR="00654F2D">
              <w:rPr>
                <w:noProof/>
                <w:webHidden/>
              </w:rPr>
              <w:fldChar w:fldCharType="end"/>
            </w:r>
          </w:hyperlink>
        </w:p>
        <w:p w:rsidR="00654F2D" w:rsidRDefault="006247B4">
          <w:pPr>
            <w:pStyle w:val="TOC1"/>
            <w:tabs>
              <w:tab w:val="right" w:leader="dot" w:pos="9016"/>
            </w:tabs>
            <w:rPr>
              <w:noProof/>
            </w:rPr>
          </w:pPr>
          <w:hyperlink w:anchor="_Toc534924693" w:history="1">
            <w:r w:rsidR="00654F2D" w:rsidRPr="000808BB">
              <w:rPr>
                <w:rStyle w:val="Hyperlink"/>
                <w:noProof/>
              </w:rPr>
              <w:t>Secondary Data Collection and analysis:</w:t>
            </w:r>
            <w:r w:rsidR="00654F2D">
              <w:rPr>
                <w:noProof/>
                <w:webHidden/>
              </w:rPr>
              <w:tab/>
            </w:r>
            <w:r w:rsidR="00654F2D">
              <w:rPr>
                <w:noProof/>
                <w:webHidden/>
              </w:rPr>
              <w:fldChar w:fldCharType="begin"/>
            </w:r>
            <w:r w:rsidR="00654F2D">
              <w:rPr>
                <w:noProof/>
                <w:webHidden/>
              </w:rPr>
              <w:instrText xml:space="preserve"> PAGEREF _Toc534924693 \h </w:instrText>
            </w:r>
            <w:r w:rsidR="00654F2D">
              <w:rPr>
                <w:noProof/>
                <w:webHidden/>
              </w:rPr>
            </w:r>
            <w:r w:rsidR="00654F2D">
              <w:rPr>
                <w:noProof/>
                <w:webHidden/>
              </w:rPr>
              <w:fldChar w:fldCharType="separate"/>
            </w:r>
            <w:r w:rsidR="00654F2D">
              <w:rPr>
                <w:noProof/>
                <w:webHidden/>
              </w:rPr>
              <w:t>3</w:t>
            </w:r>
            <w:r w:rsidR="00654F2D">
              <w:rPr>
                <w:noProof/>
                <w:webHidden/>
              </w:rPr>
              <w:fldChar w:fldCharType="end"/>
            </w:r>
          </w:hyperlink>
        </w:p>
        <w:p w:rsidR="00654F2D" w:rsidRDefault="006247B4">
          <w:pPr>
            <w:pStyle w:val="TOC1"/>
            <w:tabs>
              <w:tab w:val="right" w:leader="dot" w:pos="9016"/>
            </w:tabs>
            <w:rPr>
              <w:noProof/>
            </w:rPr>
          </w:pPr>
          <w:hyperlink w:anchor="_Toc534924694" w:history="1">
            <w:r w:rsidR="00654F2D" w:rsidRPr="000808BB">
              <w:rPr>
                <w:rStyle w:val="Hyperlink"/>
                <w:noProof/>
              </w:rPr>
              <w:t>Conclusion and recommendation:</w:t>
            </w:r>
            <w:r w:rsidR="00654F2D">
              <w:rPr>
                <w:noProof/>
                <w:webHidden/>
              </w:rPr>
              <w:tab/>
            </w:r>
            <w:r w:rsidR="00654F2D">
              <w:rPr>
                <w:noProof/>
                <w:webHidden/>
              </w:rPr>
              <w:fldChar w:fldCharType="begin"/>
            </w:r>
            <w:r w:rsidR="00654F2D">
              <w:rPr>
                <w:noProof/>
                <w:webHidden/>
              </w:rPr>
              <w:instrText xml:space="preserve"> PAGEREF _Toc534924694 \h </w:instrText>
            </w:r>
            <w:r w:rsidR="00654F2D">
              <w:rPr>
                <w:noProof/>
                <w:webHidden/>
              </w:rPr>
            </w:r>
            <w:r w:rsidR="00654F2D">
              <w:rPr>
                <w:noProof/>
                <w:webHidden/>
              </w:rPr>
              <w:fldChar w:fldCharType="separate"/>
            </w:r>
            <w:r w:rsidR="00654F2D">
              <w:rPr>
                <w:noProof/>
                <w:webHidden/>
              </w:rPr>
              <w:t>4</w:t>
            </w:r>
            <w:r w:rsidR="00654F2D">
              <w:rPr>
                <w:noProof/>
                <w:webHidden/>
              </w:rPr>
              <w:fldChar w:fldCharType="end"/>
            </w:r>
          </w:hyperlink>
        </w:p>
        <w:p w:rsidR="00654F2D" w:rsidRDefault="006247B4">
          <w:pPr>
            <w:pStyle w:val="TOC1"/>
            <w:tabs>
              <w:tab w:val="right" w:leader="dot" w:pos="9016"/>
            </w:tabs>
            <w:rPr>
              <w:noProof/>
            </w:rPr>
          </w:pPr>
          <w:hyperlink w:anchor="_Toc534924695" w:history="1">
            <w:r w:rsidR="00654F2D" w:rsidRPr="000808BB">
              <w:rPr>
                <w:rStyle w:val="Hyperlink"/>
                <w:noProof/>
              </w:rPr>
              <w:t>References:</w:t>
            </w:r>
            <w:r w:rsidR="00654F2D">
              <w:rPr>
                <w:noProof/>
                <w:webHidden/>
              </w:rPr>
              <w:tab/>
            </w:r>
            <w:r w:rsidR="00654F2D">
              <w:rPr>
                <w:noProof/>
                <w:webHidden/>
              </w:rPr>
              <w:fldChar w:fldCharType="begin"/>
            </w:r>
            <w:r w:rsidR="00654F2D">
              <w:rPr>
                <w:noProof/>
                <w:webHidden/>
              </w:rPr>
              <w:instrText xml:space="preserve"> PAGEREF _Toc534924695 \h </w:instrText>
            </w:r>
            <w:r w:rsidR="00654F2D">
              <w:rPr>
                <w:noProof/>
                <w:webHidden/>
              </w:rPr>
            </w:r>
            <w:r w:rsidR="00654F2D">
              <w:rPr>
                <w:noProof/>
                <w:webHidden/>
              </w:rPr>
              <w:fldChar w:fldCharType="separate"/>
            </w:r>
            <w:r w:rsidR="00654F2D">
              <w:rPr>
                <w:noProof/>
                <w:webHidden/>
              </w:rPr>
              <w:t>5</w:t>
            </w:r>
            <w:r w:rsidR="00654F2D">
              <w:rPr>
                <w:noProof/>
                <w:webHidden/>
              </w:rPr>
              <w:fldChar w:fldCharType="end"/>
            </w:r>
          </w:hyperlink>
        </w:p>
        <w:p w:rsidR="00654F2D" w:rsidRDefault="00654F2D">
          <w:r>
            <w:rPr>
              <w:b/>
              <w:bCs/>
              <w:noProof/>
            </w:rPr>
            <w:fldChar w:fldCharType="end"/>
          </w:r>
        </w:p>
      </w:sdtContent>
    </w:sdt>
    <w:p w:rsidR="00654F2D" w:rsidRDefault="00654F2D" w:rsidP="00654F2D">
      <w:pPr>
        <w:pStyle w:val="Heading1"/>
      </w:pPr>
    </w:p>
    <w:p w:rsidR="003F3E91" w:rsidRPr="00654F2D" w:rsidRDefault="003F3E91" w:rsidP="00654F2D">
      <w:pPr>
        <w:pStyle w:val="Heading1"/>
      </w:pPr>
      <w:bookmarkStart w:id="1" w:name="_Toc534924689"/>
      <w:r w:rsidRPr="00654F2D">
        <w:t>INTRODUCTION:</w:t>
      </w:r>
      <w:bookmarkEnd w:id="1"/>
      <w:r w:rsidRPr="00654F2D">
        <w:t xml:space="preserve"> </w:t>
      </w:r>
    </w:p>
    <w:p w:rsidR="003F3E91" w:rsidRPr="00654F2D" w:rsidRDefault="00654F2D">
      <w:pPr>
        <w:rPr>
          <w:color w:val="FFFFFF" w:themeColor="background1"/>
          <w:sz w:val="24"/>
          <w:szCs w:val="24"/>
        </w:rPr>
      </w:pPr>
      <w:r w:rsidRPr="00654F2D">
        <w:rPr>
          <w:color w:val="FFFFFF" w:themeColor="background1"/>
          <w:sz w:val="24"/>
          <w:szCs w:val="24"/>
        </w:rPr>
        <w:t>“</w:t>
      </w:r>
    </w:p>
    <w:p w:rsidR="0080088C" w:rsidRPr="00654F2D" w:rsidRDefault="003F3E91">
      <w:pPr>
        <w:rPr>
          <w:sz w:val="24"/>
          <w:szCs w:val="24"/>
        </w:rPr>
      </w:pPr>
      <w:r w:rsidRPr="00654F2D">
        <w:rPr>
          <w:sz w:val="24"/>
          <w:szCs w:val="24"/>
        </w:rPr>
        <w:t>As it is thought, the human is a unique generation of nature and prosperity is the best fortune of human life. In the forefront lifestyle, a human is prepared for playing out a couple of errands to gain ground and achievement, anyway amazingly, nobody has space plan insightful to manage his or her success. Clearly or by suggestion, we all in all are pounding this fortune autonomous from any other person. Our clamoring logbook and poor lifestyle don't empower us to spare at whatever point for ourselves where we would plan our eating routine warily, cook step by step, eat unobtrusively and process it successfully. Thus, our prosperity is coming apart, and sad sicknesses like diabetes are rising well ordered.</w:t>
      </w:r>
    </w:p>
    <w:p w:rsidR="003F3E91" w:rsidRPr="00654F2D" w:rsidRDefault="003F3E91" w:rsidP="00654F2D">
      <w:pPr>
        <w:pStyle w:val="Heading1"/>
      </w:pPr>
      <w:bookmarkStart w:id="2" w:name="_Toc534924690"/>
      <w:r w:rsidRPr="00654F2D">
        <w:t>Aims and Objectives:</w:t>
      </w:r>
      <w:bookmarkEnd w:id="2"/>
      <w:r w:rsidRPr="00654F2D">
        <w:t xml:space="preserve"> </w:t>
      </w:r>
    </w:p>
    <w:p w:rsidR="003F3E91" w:rsidRPr="00654F2D" w:rsidRDefault="003F3E91">
      <w:pPr>
        <w:rPr>
          <w:sz w:val="24"/>
          <w:szCs w:val="24"/>
        </w:rPr>
      </w:pPr>
      <w:r w:rsidRPr="00654F2D">
        <w:rPr>
          <w:sz w:val="24"/>
          <w:szCs w:val="24"/>
        </w:rPr>
        <w:t xml:space="preserve">The reason for this task is to look into how our chaotic life is causing the huge risk of diabetes. In this examination, we will talk about the fundamental reason of diabetes and </w:t>
      </w:r>
      <w:r w:rsidRPr="00654F2D">
        <w:rPr>
          <w:sz w:val="24"/>
          <w:szCs w:val="24"/>
        </w:rPr>
        <w:lastRenderedPageBreak/>
        <w:t>how we can avert it by making a couple of changes in our way of life. Moreover, the essential and auxiliary information will likewise be investigated to help my view.</w:t>
      </w:r>
      <w:r w:rsidR="00654F2D" w:rsidRPr="00654F2D">
        <w:rPr>
          <w:color w:val="FFFFFF" w:themeColor="background1"/>
          <w:sz w:val="24"/>
          <w:szCs w:val="24"/>
        </w:rPr>
        <w:t>”</w:t>
      </w:r>
    </w:p>
    <w:p w:rsidR="003F3E91" w:rsidRPr="00654F2D" w:rsidRDefault="003F3E91" w:rsidP="00654F2D">
      <w:pPr>
        <w:pStyle w:val="Heading1"/>
      </w:pPr>
      <w:bookmarkStart w:id="3" w:name="_Toc534924691"/>
      <w:r w:rsidRPr="00654F2D">
        <w:t>Literature Review:</w:t>
      </w:r>
      <w:bookmarkEnd w:id="3"/>
    </w:p>
    <w:p w:rsidR="003F3E91" w:rsidRPr="00654F2D" w:rsidRDefault="00654F2D" w:rsidP="003F3E91">
      <w:pPr>
        <w:rPr>
          <w:sz w:val="24"/>
          <w:szCs w:val="24"/>
        </w:rPr>
      </w:pPr>
      <w:r w:rsidRPr="00654F2D">
        <w:rPr>
          <w:color w:val="FFFFFF" w:themeColor="background1"/>
          <w:sz w:val="24"/>
          <w:szCs w:val="24"/>
        </w:rPr>
        <w:t>“</w:t>
      </w:r>
      <w:r w:rsidR="003F3E91" w:rsidRPr="00654F2D">
        <w:rPr>
          <w:sz w:val="24"/>
          <w:szCs w:val="24"/>
        </w:rPr>
        <w:t xml:space="preserve">NIDDK, 2019 illuminates that Diabetes is a disease where the glucose of an individual is higher than required, and this sugar begins from what we eat, and our pancreas produces insulin to take this sugar (glucose) from sustenance to our platelets to give the imperativeness. In light of various reasons or our pancreas does not make enough insulin and the sugar stays in our blood instead of accomplishing our platelets. In a manner of speaking, this is a separating of our body and the structure inside us that reason outrageous diabetes and distinctive issues related with it. It gives off an impression of being incredibly clear. Regardless, there are different things are going on in our lives and timetables those are expecting an imperative employment. </w:t>
      </w:r>
    </w:p>
    <w:p w:rsidR="003F3E91" w:rsidRPr="00654F2D" w:rsidRDefault="003F3E91" w:rsidP="003F3E91">
      <w:pPr>
        <w:rPr>
          <w:sz w:val="24"/>
          <w:szCs w:val="24"/>
        </w:rPr>
      </w:pPr>
    </w:p>
    <w:p w:rsidR="003F3E91" w:rsidRPr="00654F2D" w:rsidRDefault="003F3E91" w:rsidP="003F3E91">
      <w:pPr>
        <w:rPr>
          <w:sz w:val="24"/>
          <w:szCs w:val="24"/>
        </w:rPr>
      </w:pPr>
      <w:r w:rsidRPr="00654F2D">
        <w:rPr>
          <w:sz w:val="24"/>
          <w:szCs w:val="24"/>
        </w:rPr>
        <w:t>In the clamoring presence of present day development, it is most difficult to eat healthy, on time, do any action and experience a serene time on earth — poor eating lifestyle, for instance, lousy sustenance, set sustenances, maltreatment of alcohol, nonappearance of physical activity causing weight, which is the primary wellspring of sort 2 diabetes mellitus (Healthdirect.gov.au, 2019). Most of these infections can be prevented through a sound and nutritious eating routine and some physical activity(Ray,20</w:t>
      </w:r>
      <w:r w:rsidR="00654F2D">
        <w:rPr>
          <w:sz w:val="24"/>
          <w:szCs w:val="24"/>
        </w:rPr>
        <w:t>15).</w:t>
      </w:r>
      <w:r w:rsidR="00654F2D" w:rsidRPr="00654F2D">
        <w:rPr>
          <w:color w:val="FFFFFF" w:themeColor="background1"/>
          <w:sz w:val="24"/>
          <w:szCs w:val="24"/>
        </w:rPr>
        <w:t>”</w:t>
      </w:r>
    </w:p>
    <w:p w:rsidR="003F3E91" w:rsidRPr="00654F2D" w:rsidRDefault="003F3E91" w:rsidP="003F3E91">
      <w:pPr>
        <w:rPr>
          <w:sz w:val="24"/>
          <w:szCs w:val="24"/>
        </w:rPr>
      </w:pPr>
    </w:p>
    <w:p w:rsidR="003F3E91" w:rsidRPr="00654F2D" w:rsidRDefault="00654F2D" w:rsidP="003F3E91">
      <w:pPr>
        <w:rPr>
          <w:sz w:val="24"/>
          <w:szCs w:val="24"/>
        </w:rPr>
      </w:pPr>
      <w:r w:rsidRPr="00654F2D">
        <w:rPr>
          <w:color w:val="FFFFFF" w:themeColor="background1"/>
          <w:sz w:val="24"/>
          <w:szCs w:val="24"/>
        </w:rPr>
        <w:t>“</w:t>
      </w:r>
      <w:r w:rsidR="003F3E91" w:rsidRPr="00654F2D">
        <w:rPr>
          <w:sz w:val="24"/>
          <w:szCs w:val="24"/>
        </w:rPr>
        <w:t>The investigation shows that weight is similarly one of the basic roles behind diabetes. Weight comes after some time by eating a bigger number of calories than the body expends, by doing some physical development calories can devour quickly (Gregory, 2002). To get fit as a fiddle or keep up physical appearance people should eat even more low-essentialness solid sustenances which have more fiber and low calories nearby some physical exercise (Campbell, 2019). Eating great sustenance, for instance, regular item, vegetables, wholegrain sustenance, without fat or low-fat dairy things and fish can empower us to keep up</w:t>
      </w:r>
      <w:r>
        <w:rPr>
          <w:sz w:val="24"/>
          <w:szCs w:val="24"/>
        </w:rPr>
        <w:t xml:space="preserve"> strong body weight (NHS,2018).</w:t>
      </w:r>
      <w:r w:rsidRPr="00654F2D">
        <w:rPr>
          <w:color w:val="FFFFFF" w:themeColor="background1"/>
          <w:sz w:val="24"/>
          <w:szCs w:val="24"/>
        </w:rPr>
        <w:t>”</w:t>
      </w:r>
    </w:p>
    <w:p w:rsidR="003F3E91" w:rsidRPr="00654F2D" w:rsidRDefault="003F3E91" w:rsidP="003F3E91">
      <w:pPr>
        <w:rPr>
          <w:sz w:val="24"/>
          <w:szCs w:val="24"/>
        </w:rPr>
      </w:pPr>
    </w:p>
    <w:p w:rsidR="003F3E91" w:rsidRPr="00654F2D" w:rsidRDefault="00654F2D" w:rsidP="003F3E91">
      <w:pPr>
        <w:rPr>
          <w:sz w:val="24"/>
          <w:szCs w:val="24"/>
        </w:rPr>
      </w:pPr>
      <w:r w:rsidRPr="00654F2D">
        <w:rPr>
          <w:color w:val="FFFFFF" w:themeColor="background1"/>
          <w:sz w:val="24"/>
          <w:szCs w:val="24"/>
        </w:rPr>
        <w:t>“</w:t>
      </w:r>
      <w:r w:rsidR="003F3E91" w:rsidRPr="00654F2D">
        <w:rPr>
          <w:sz w:val="24"/>
          <w:szCs w:val="24"/>
        </w:rPr>
        <w:t xml:space="preserve">Eating admirably and physical activity is essential, yet the most basic is the medicine given by pro put aside on chance to keep up the glucose level in the clamoring timetable. Right when a master prescribes something to a diabetes patient to keep up the glucose level in blood, the patient should hold fast to the bearings given, and medication should be taken as necessities be. As demonstrated by NHS (2018), it is extremely central for a diabetic patient to eat well and balanced sustenance after standard breaks, in any case, in view of a stuffed timetable, it might test regulate for by far most of us. In addition, for most by far of the diabetic people, the clamoring logbook and the angry lifestyle keeps people from following remedy timetable and calendar, which can lead towards by a wide margin increasingly horrible remedial conditions (Gregg Callaghan and Hayes, 2007). </w:t>
      </w:r>
    </w:p>
    <w:p w:rsidR="003F3E91" w:rsidRPr="00654F2D" w:rsidRDefault="003F3E91" w:rsidP="003F3E91">
      <w:pPr>
        <w:rPr>
          <w:sz w:val="24"/>
          <w:szCs w:val="24"/>
        </w:rPr>
      </w:pPr>
    </w:p>
    <w:p w:rsidR="003F3E91" w:rsidRPr="00654F2D" w:rsidRDefault="003F3E91" w:rsidP="003F3E91">
      <w:pPr>
        <w:rPr>
          <w:sz w:val="24"/>
          <w:szCs w:val="24"/>
        </w:rPr>
      </w:pPr>
      <w:r w:rsidRPr="00654F2D">
        <w:rPr>
          <w:sz w:val="24"/>
          <w:szCs w:val="24"/>
        </w:rPr>
        <w:t xml:space="preserve">The sustenance should be cooked neatly and bit by bit and most in a perfect world at home, or make a sandwich with strong sustenance like serving of blended greens, beans, stewed chicken, low-fat cheddar or some other sound fillings and take a few results of the dirt gurgled egg. Avoid coffee with sugar and full-fat deplete, cold drinks and moment juices with high calories (Guidance for empowering under-fives in the childcare setting, 2018). </w:t>
      </w:r>
    </w:p>
    <w:p w:rsidR="003F3E91" w:rsidRPr="00654F2D" w:rsidRDefault="003F3E91" w:rsidP="003F3E91">
      <w:pPr>
        <w:rPr>
          <w:sz w:val="24"/>
          <w:szCs w:val="24"/>
        </w:rPr>
      </w:pPr>
    </w:p>
    <w:p w:rsidR="003F3E91" w:rsidRPr="00654F2D" w:rsidRDefault="003F3E91" w:rsidP="003F3E91">
      <w:pPr>
        <w:rPr>
          <w:sz w:val="24"/>
          <w:szCs w:val="24"/>
        </w:rPr>
      </w:pPr>
      <w:r w:rsidRPr="00654F2D">
        <w:rPr>
          <w:sz w:val="24"/>
          <w:szCs w:val="24"/>
        </w:rPr>
        <w:t>As demonstrated by Medical news today (2018) diabetes is an illness that happens when there is an issue with insulin. These days, it is an essential prosperity worry the world over, the rate of new cases extended fast (Daniel Murrell, 2018). In spite of the way that the diabetes rate was fell in the period from 2008 to 2015, National Report (2017) makes reference to that adult living with diabetes is up 'til now rising. Ninety-five percent of diabetes patients have type 2 diabetes, and type 1 is just five percent of them.</w:t>
      </w:r>
      <w:r w:rsidR="00654F2D" w:rsidRPr="00654F2D">
        <w:rPr>
          <w:color w:val="FFFFFF" w:themeColor="background1"/>
          <w:sz w:val="24"/>
          <w:szCs w:val="24"/>
        </w:rPr>
        <w:t>”</w:t>
      </w:r>
    </w:p>
    <w:p w:rsidR="003F3E91" w:rsidRPr="00654F2D" w:rsidRDefault="003F3E91" w:rsidP="00654F2D">
      <w:pPr>
        <w:pStyle w:val="Heading1"/>
      </w:pPr>
      <w:bookmarkStart w:id="4" w:name="_Toc534924692"/>
      <w:r w:rsidRPr="00654F2D">
        <w:t>Primary Data Collection and Analysis:</w:t>
      </w:r>
      <w:bookmarkEnd w:id="4"/>
      <w:r w:rsidRPr="00654F2D">
        <w:t xml:space="preserve"> </w:t>
      </w:r>
    </w:p>
    <w:p w:rsidR="003F3E91" w:rsidRPr="00654F2D" w:rsidRDefault="00654F2D" w:rsidP="003F3E91">
      <w:pPr>
        <w:rPr>
          <w:sz w:val="24"/>
          <w:szCs w:val="24"/>
        </w:rPr>
      </w:pPr>
      <w:r w:rsidRPr="00654F2D">
        <w:rPr>
          <w:color w:val="FFFFFF" w:themeColor="background1"/>
          <w:sz w:val="24"/>
          <w:szCs w:val="24"/>
        </w:rPr>
        <w:t>“</w:t>
      </w:r>
      <w:r w:rsidR="003F3E91" w:rsidRPr="00654F2D">
        <w:rPr>
          <w:sz w:val="24"/>
          <w:szCs w:val="24"/>
        </w:rPr>
        <w:t>Consequent to get-together fundamental data about the front line lifestyle of the 60 people, who live in and around the London zone, it was seen that people are endeavoring to keep up prosperity and success. By separating this basic data, the reasons would be seen undeniably that people's lifestyle is the major clarification for the crumbling of their prosperity.</w:t>
      </w:r>
    </w:p>
    <w:p w:rsidR="003F3E91" w:rsidRPr="00654F2D" w:rsidRDefault="003F3E91" w:rsidP="003F3E91">
      <w:pPr>
        <w:rPr>
          <w:sz w:val="24"/>
          <w:szCs w:val="24"/>
        </w:rPr>
      </w:pPr>
      <w:r w:rsidRPr="00654F2D">
        <w:rPr>
          <w:sz w:val="24"/>
          <w:szCs w:val="24"/>
        </w:rPr>
        <w:t xml:space="preserve">People who don't take enough rest every day have more risk to be diabetic sooner than others (Sleepfoundation.org, 2018). Regardless, our data exhibits that 82% of women and 63% men don't take enough rest which is driving towards sort two diabetes. We can similarly see that a vast segment of the all-inclusive community, especially young people, are using wireless and PC diversions for entertainment and don't like to go outside to do any physical amusement. </w:t>
      </w:r>
      <w:r w:rsidR="00654F2D" w:rsidRPr="00654F2D">
        <w:rPr>
          <w:color w:val="FFFFFF" w:themeColor="background1"/>
          <w:sz w:val="24"/>
          <w:szCs w:val="24"/>
        </w:rPr>
        <w:t>“</w:t>
      </w:r>
      <w:r w:rsidRPr="00654F2D">
        <w:rPr>
          <w:sz w:val="24"/>
          <w:szCs w:val="24"/>
        </w:rPr>
        <w:t>It isn't deniable that the web and online long range informal communication are significant agitation in advancement, they are comparably responsible for pushing the front line towards misusing their time on inconsequential and nonsensical activities (Shelly and Vermaat, 2008). It is exceptionally captivating that people have no vitality for resting for 6-8 hours yet have a great deal of time to waste on the phone and PC</w:t>
      </w:r>
      <w:r w:rsidR="00654F2D" w:rsidRPr="00654F2D">
        <w:rPr>
          <w:color w:val="FFFFFF" w:themeColor="background1"/>
          <w:sz w:val="24"/>
          <w:szCs w:val="24"/>
        </w:rPr>
        <w:t>”</w:t>
      </w:r>
      <w:r w:rsidRPr="00654F2D">
        <w:rPr>
          <w:sz w:val="24"/>
          <w:szCs w:val="24"/>
        </w:rPr>
        <w:t xml:space="preserve">. </w:t>
      </w:r>
    </w:p>
    <w:p w:rsidR="003F3E91" w:rsidRPr="00654F2D" w:rsidRDefault="003F3E91" w:rsidP="003F3E91">
      <w:pPr>
        <w:rPr>
          <w:sz w:val="24"/>
          <w:szCs w:val="24"/>
        </w:rPr>
      </w:pPr>
    </w:p>
    <w:p w:rsidR="003F3E91" w:rsidRPr="00654F2D" w:rsidRDefault="003F3E91" w:rsidP="003F3E91">
      <w:pPr>
        <w:rPr>
          <w:sz w:val="24"/>
          <w:szCs w:val="24"/>
        </w:rPr>
      </w:pPr>
      <w:r w:rsidRPr="00654F2D">
        <w:rPr>
          <w:sz w:val="24"/>
          <w:szCs w:val="24"/>
        </w:rPr>
        <w:t xml:space="preserve">By far most of us who can't rest soundly can't loosen up and contribute the vitality to plan, cook and eat well dinners. Therefore, we are pulled in to minute meals, drive-through nourishment and takeaway menus, which is the fundamental driver of huskiness and overweight. As it is clear from the outline, 68% folks and 45 % females eat takeaway sustenance more than once every week, that suggests people don't have time or aptitudes to cook sound and enchanting sustenance at home. In addition, they are ignorant of the consequences of eating rubbish as it will in general be seen that 76 % of men and half of women replace their essential meals with waste and sad goodies. As Spero (2013), states that water is an essential and fundamental bit of the human body and we should drink more </w:t>
      </w:r>
      <w:r w:rsidRPr="00654F2D">
        <w:rPr>
          <w:sz w:val="24"/>
          <w:szCs w:val="24"/>
        </w:rPr>
        <w:lastRenderedPageBreak/>
        <w:t>water as opposed to other bubbly refreshments. In any case, it is overwhelming that as demonstrated by our basic data, there are 63% men and 55% of women who drink the bubbly refreshments.</w:t>
      </w:r>
      <w:r w:rsidR="00654F2D" w:rsidRPr="00654F2D">
        <w:rPr>
          <w:color w:val="FFFFFF" w:themeColor="background1"/>
          <w:sz w:val="24"/>
          <w:szCs w:val="24"/>
        </w:rPr>
        <w:t>”</w:t>
      </w:r>
      <w:r w:rsidRPr="00654F2D">
        <w:rPr>
          <w:sz w:val="24"/>
          <w:szCs w:val="24"/>
        </w:rPr>
        <w:t xml:space="preserve"> </w:t>
      </w:r>
    </w:p>
    <w:p w:rsidR="003F3E91" w:rsidRPr="00654F2D" w:rsidRDefault="00654F2D" w:rsidP="003F3E91">
      <w:pPr>
        <w:rPr>
          <w:color w:val="FFFFFF" w:themeColor="background1"/>
          <w:sz w:val="24"/>
          <w:szCs w:val="24"/>
        </w:rPr>
      </w:pPr>
      <w:r w:rsidRPr="00654F2D">
        <w:rPr>
          <w:color w:val="FFFFFF" w:themeColor="background1"/>
          <w:sz w:val="24"/>
          <w:szCs w:val="24"/>
        </w:rPr>
        <w:t>“</w:t>
      </w:r>
    </w:p>
    <w:p w:rsidR="003F3E91" w:rsidRPr="00654F2D" w:rsidRDefault="003F3E91" w:rsidP="003F3E91">
      <w:pPr>
        <w:rPr>
          <w:sz w:val="24"/>
          <w:szCs w:val="24"/>
        </w:rPr>
      </w:pPr>
      <w:r w:rsidRPr="00654F2D">
        <w:rPr>
          <w:sz w:val="24"/>
          <w:szCs w:val="24"/>
        </w:rPr>
        <w:t xml:space="preserve">In addition, our lifestyle does not empower us to expend the calories and to process the sustenance we permit. It has been supported by various affiliations and experts that physical exercise urges us to keep up a vital separation from the risk of diabetes by enabling our body to use insulin capably and innovatively (Diabetes UK, 2018). A 21st-century age has such a noteworthy number of workplaces that people don't want to do any considerable advancement. Regardless of the way that two or three need to do exercise and join a rec focus. They practice only for a few days, and as a result of the asking for timetable of time, they quit a brief timeframe later. Most of us don't walk despite for a mile step by step. </w:t>
      </w:r>
    </w:p>
    <w:p w:rsidR="003F3E91" w:rsidRPr="00654F2D" w:rsidRDefault="003F3E91" w:rsidP="003F3E91">
      <w:pPr>
        <w:rPr>
          <w:sz w:val="24"/>
          <w:szCs w:val="24"/>
        </w:rPr>
      </w:pPr>
    </w:p>
    <w:p w:rsidR="003F3E91" w:rsidRPr="00654F2D" w:rsidRDefault="003F3E91" w:rsidP="003F3E91">
      <w:pPr>
        <w:rPr>
          <w:sz w:val="24"/>
          <w:szCs w:val="24"/>
        </w:rPr>
      </w:pPr>
      <w:r w:rsidRPr="00654F2D">
        <w:rPr>
          <w:sz w:val="24"/>
          <w:szCs w:val="24"/>
        </w:rPr>
        <w:t>Regardless, diabetes could be balanced, and its outcomes can be suspended by improving our dietary plans, keeping up a vital separation from the usage of sedatives, devouring the calories we use and by including a great deal of physical work to our angry ev</w:t>
      </w:r>
      <w:r w:rsidR="00654F2D">
        <w:rPr>
          <w:sz w:val="24"/>
          <w:szCs w:val="24"/>
        </w:rPr>
        <w:t xml:space="preserve">ery day practice </w:t>
      </w:r>
      <w:r w:rsidRPr="00654F2D">
        <w:rPr>
          <w:sz w:val="24"/>
          <w:szCs w:val="24"/>
        </w:rPr>
        <w:t>.</w:t>
      </w:r>
      <w:r w:rsidR="00654F2D" w:rsidRPr="00654F2D">
        <w:rPr>
          <w:color w:val="FFFFFF" w:themeColor="background1"/>
          <w:sz w:val="24"/>
          <w:szCs w:val="24"/>
        </w:rPr>
        <w:t>”</w:t>
      </w:r>
    </w:p>
    <w:p w:rsidR="00654F2D" w:rsidRPr="00654F2D" w:rsidRDefault="00654F2D" w:rsidP="00654F2D">
      <w:pPr>
        <w:pStyle w:val="Heading1"/>
      </w:pPr>
      <w:bookmarkStart w:id="5" w:name="_Toc534924693"/>
      <w:r w:rsidRPr="00654F2D">
        <w:t>Secondary Data Collection and analysis:</w:t>
      </w:r>
      <w:bookmarkEnd w:id="5"/>
    </w:p>
    <w:p w:rsidR="00654F2D" w:rsidRPr="00654F2D" w:rsidRDefault="00654F2D" w:rsidP="00654F2D">
      <w:pPr>
        <w:rPr>
          <w:sz w:val="24"/>
          <w:szCs w:val="24"/>
        </w:rPr>
      </w:pPr>
      <w:r w:rsidRPr="00654F2D">
        <w:rPr>
          <w:color w:val="FFFFFF" w:themeColor="background1"/>
          <w:sz w:val="24"/>
          <w:szCs w:val="24"/>
        </w:rPr>
        <w:t>“</w:t>
      </w:r>
      <w:r w:rsidRPr="00654F2D">
        <w:rPr>
          <w:sz w:val="24"/>
          <w:szCs w:val="24"/>
        </w:rPr>
        <w:t>The cutting edge lifestyle is causing various restorative issues wherever all through the world, especially diabetes 2. If we separate our helper data, accumulated about the overall public of US, it shows that this ailment is transforming into a hazard to all age social occ</w:t>
      </w:r>
      <w:r>
        <w:rPr>
          <w:sz w:val="24"/>
          <w:szCs w:val="24"/>
        </w:rPr>
        <w:t>asions and on an overall scale.</w:t>
      </w:r>
      <w:r w:rsidRPr="00654F2D">
        <w:rPr>
          <w:color w:val="FFFFFF" w:themeColor="background1"/>
          <w:sz w:val="24"/>
          <w:szCs w:val="24"/>
        </w:rPr>
        <w:t>”</w:t>
      </w:r>
    </w:p>
    <w:p w:rsidR="00654F2D" w:rsidRPr="00654F2D" w:rsidRDefault="00654F2D" w:rsidP="00654F2D">
      <w:pPr>
        <w:rPr>
          <w:sz w:val="24"/>
          <w:szCs w:val="24"/>
        </w:rPr>
      </w:pPr>
    </w:p>
    <w:p w:rsidR="00654F2D" w:rsidRPr="00654F2D" w:rsidRDefault="00654F2D" w:rsidP="00654F2D">
      <w:pPr>
        <w:rPr>
          <w:sz w:val="24"/>
          <w:szCs w:val="24"/>
        </w:rPr>
      </w:pPr>
      <w:r w:rsidRPr="00654F2D">
        <w:rPr>
          <w:sz w:val="24"/>
          <w:szCs w:val="24"/>
        </w:rPr>
        <w:t xml:space="preserve">As communicated by within for ailment control and preventions (CDC, 2018), in the United States of America the dimension of diabetic patients was recorded in 1958 was just 1 percent. In any case, this rose to 9.4 percent in 2015. Diabetes in the all inclusive community developed between 18-44 the rate was 4 percent, from 45-64 was 17 percent, and the more settled adults more than 65 were 25 percent (Approx.) </w:t>
      </w:r>
    </w:p>
    <w:p w:rsidR="00654F2D" w:rsidRPr="00654F2D" w:rsidRDefault="00654F2D" w:rsidP="00654F2D">
      <w:pPr>
        <w:rPr>
          <w:sz w:val="24"/>
          <w:szCs w:val="24"/>
        </w:rPr>
      </w:pPr>
    </w:p>
    <w:p w:rsidR="00654F2D" w:rsidRPr="00654F2D" w:rsidRDefault="00654F2D" w:rsidP="00654F2D">
      <w:pPr>
        <w:rPr>
          <w:sz w:val="24"/>
          <w:szCs w:val="24"/>
        </w:rPr>
      </w:pPr>
      <w:r w:rsidRPr="00654F2D">
        <w:rPr>
          <w:color w:val="FFFFFF" w:themeColor="background1"/>
          <w:sz w:val="24"/>
          <w:szCs w:val="24"/>
        </w:rPr>
        <w:t>“</w:t>
      </w:r>
      <w:r w:rsidRPr="00654F2D">
        <w:rPr>
          <w:sz w:val="24"/>
          <w:szCs w:val="24"/>
        </w:rPr>
        <w:t xml:space="preserve">Exploring the subtleties and review reports we can say that diabetes a deadly affliction itself, just as it is the mother of different unsafe diseases like coronary sickness, stroke, renal frustration, kidney illness and visual lack (WHO,2018). Data moreover express that more than a quarter are living unfamiliar, and in the main us 49 youths with sort 1 diabetes are investigated each day. As communicated by WHO (2018), in the year 2016, diabetes was the basic clarification behind the destruction of more than 1.5 million and was the seventh key reason behind death exhaustively. </w:t>
      </w:r>
    </w:p>
    <w:p w:rsidR="00654F2D" w:rsidRPr="00654F2D" w:rsidRDefault="00654F2D" w:rsidP="00654F2D">
      <w:pPr>
        <w:rPr>
          <w:sz w:val="24"/>
          <w:szCs w:val="24"/>
        </w:rPr>
      </w:pPr>
    </w:p>
    <w:p w:rsidR="00654F2D" w:rsidRPr="00654F2D" w:rsidRDefault="00654F2D" w:rsidP="00654F2D">
      <w:pPr>
        <w:rPr>
          <w:sz w:val="24"/>
          <w:szCs w:val="24"/>
        </w:rPr>
      </w:pPr>
      <w:r w:rsidRPr="00654F2D">
        <w:rPr>
          <w:sz w:val="24"/>
          <w:szCs w:val="24"/>
        </w:rPr>
        <w:lastRenderedPageBreak/>
        <w:t xml:space="preserve">As shown by Diabetes UK (2018), in 2018, 3.7 million people have resolved to have diabetes, while it was around half in 1998. A year prior it was generally 3.6 million that has created up to 3.7 this year. Likewise, the rising is staggering and has deadened NHS to make some real move to control it, especially in the youths. </w:t>
      </w:r>
    </w:p>
    <w:p w:rsidR="00654F2D" w:rsidRPr="00654F2D" w:rsidRDefault="00654F2D" w:rsidP="00654F2D">
      <w:pPr>
        <w:rPr>
          <w:sz w:val="24"/>
          <w:szCs w:val="24"/>
        </w:rPr>
      </w:pPr>
    </w:p>
    <w:p w:rsidR="00654F2D" w:rsidRPr="00654F2D" w:rsidRDefault="00654F2D" w:rsidP="00654F2D">
      <w:pPr>
        <w:rPr>
          <w:sz w:val="24"/>
          <w:szCs w:val="24"/>
        </w:rPr>
      </w:pPr>
      <w:r w:rsidRPr="00654F2D">
        <w:rPr>
          <w:sz w:val="24"/>
          <w:szCs w:val="24"/>
        </w:rPr>
        <w:t xml:space="preserve">In the UK there are a couple of spots like the city of Bradford (W.Yorkshire), where the dimension of diabetic people has climbed to 10.4 %, that is fundamentally higher than the National Average 6.6%. Data in like manner shows that the three out of every five women and two out of every three people are overweight or powerful in the UK. </w:t>
      </w:r>
    </w:p>
    <w:p w:rsidR="00654F2D" w:rsidRPr="00654F2D" w:rsidRDefault="00654F2D" w:rsidP="00654F2D">
      <w:pPr>
        <w:rPr>
          <w:sz w:val="24"/>
          <w:szCs w:val="24"/>
        </w:rPr>
      </w:pPr>
    </w:p>
    <w:p w:rsidR="00654F2D" w:rsidRPr="00654F2D" w:rsidRDefault="00654F2D" w:rsidP="00654F2D">
      <w:pPr>
        <w:rPr>
          <w:sz w:val="24"/>
          <w:szCs w:val="24"/>
        </w:rPr>
      </w:pPr>
      <w:r w:rsidRPr="00654F2D">
        <w:rPr>
          <w:sz w:val="24"/>
          <w:szCs w:val="24"/>
        </w:rPr>
        <w:t>This examination relied upon the data given by NHS UK. Data present that in spite of the way that nobody knows the essential reason of sort one diabetes, we can find the primary driver of sort two diabetes. We in general think about the condition and should make a real walk towards setting the development in the subtleties happening every day.</w:t>
      </w:r>
      <w:r w:rsidRPr="00654F2D">
        <w:rPr>
          <w:color w:val="FFFFFF" w:themeColor="background1"/>
          <w:sz w:val="24"/>
          <w:szCs w:val="24"/>
        </w:rPr>
        <w:t>”</w:t>
      </w:r>
    </w:p>
    <w:p w:rsidR="00654F2D" w:rsidRPr="00654F2D" w:rsidRDefault="00654F2D" w:rsidP="00654F2D">
      <w:pPr>
        <w:pStyle w:val="Heading1"/>
        <w:rPr>
          <w:rFonts w:eastAsiaTheme="minorHAnsi"/>
        </w:rPr>
      </w:pPr>
      <w:bookmarkStart w:id="6" w:name="_Toc534924694"/>
      <w:r w:rsidRPr="00654F2D">
        <w:rPr>
          <w:rFonts w:eastAsiaTheme="minorHAnsi"/>
        </w:rPr>
        <w:t>Conclusion and recommendation:</w:t>
      </w:r>
      <w:bookmarkEnd w:id="6"/>
    </w:p>
    <w:p w:rsidR="00654F2D" w:rsidRPr="00654F2D" w:rsidRDefault="00654F2D" w:rsidP="00654F2D">
      <w:pPr>
        <w:rPr>
          <w:sz w:val="24"/>
          <w:szCs w:val="24"/>
        </w:rPr>
      </w:pPr>
      <w:r w:rsidRPr="00654F2D">
        <w:rPr>
          <w:color w:val="FFFFFF" w:themeColor="background1"/>
          <w:sz w:val="24"/>
          <w:szCs w:val="24"/>
        </w:rPr>
        <w:t>“</w:t>
      </w:r>
      <w:r w:rsidRPr="00654F2D">
        <w:rPr>
          <w:sz w:val="24"/>
          <w:szCs w:val="24"/>
        </w:rPr>
        <w:t xml:space="preserve">We work in an extremely affected upsetting condition to achieve our life targets and accomplish every task by the due dates. Perhaps it would be phenomenal if our prosperity would be added to our need list. Something different, the amount of people who are kicking the pail in light of diabetes alone will climb once every day. It is altogether basic to upgrade our lifestyles first and after that just we would have the ability to contribute towards the enhancement of the world. </w:t>
      </w:r>
    </w:p>
    <w:p w:rsidR="00654F2D" w:rsidRPr="00654F2D" w:rsidRDefault="00654F2D" w:rsidP="00654F2D">
      <w:pPr>
        <w:rPr>
          <w:sz w:val="24"/>
          <w:szCs w:val="24"/>
        </w:rPr>
      </w:pPr>
    </w:p>
    <w:p w:rsidR="00654F2D" w:rsidRDefault="00654F2D" w:rsidP="00654F2D">
      <w:pPr>
        <w:rPr>
          <w:sz w:val="24"/>
          <w:szCs w:val="24"/>
        </w:rPr>
      </w:pPr>
      <w:r w:rsidRPr="00654F2D">
        <w:rPr>
          <w:sz w:val="24"/>
          <w:szCs w:val="24"/>
        </w:rPr>
        <w:t>With everything taken into account, individuals are fit for organizing this deadly issue by changing their requirements and making several essential changes in their turbulent lifestyle. This issue may have created to a tremendous measurement around the globe, anyway it isn't past the point where it is conceivable to attempt tries to overcome it. Regardless, by settling on helpful and sensible decisions, we are equipped for crushing any of such medicinal issues and ensuring our character of being prevalent.</w:t>
      </w:r>
      <w:r w:rsidRPr="00654F2D">
        <w:rPr>
          <w:color w:val="FFFFFF" w:themeColor="background1"/>
          <w:sz w:val="24"/>
          <w:szCs w:val="24"/>
        </w:rPr>
        <w:t>”</w:t>
      </w:r>
    </w:p>
    <w:p w:rsidR="00654F2D" w:rsidRDefault="00654F2D" w:rsidP="00654F2D">
      <w:pPr>
        <w:rPr>
          <w:sz w:val="24"/>
          <w:szCs w:val="24"/>
        </w:rPr>
      </w:pPr>
    </w:p>
    <w:p w:rsidR="00654F2D" w:rsidRDefault="00654F2D" w:rsidP="00654F2D">
      <w:pPr>
        <w:pStyle w:val="Heading1"/>
      </w:pPr>
      <w:bookmarkStart w:id="7" w:name="_Toc534924695"/>
      <w:r>
        <w:t>References:</w:t>
      </w:r>
      <w:bookmarkEnd w:id="7"/>
    </w:p>
    <w:p w:rsidR="00654F2D" w:rsidRPr="00654F2D" w:rsidRDefault="00654F2D" w:rsidP="00654F2D">
      <w:pPr>
        <w:rPr>
          <w:color w:val="FFFFFF" w:themeColor="background1"/>
          <w:sz w:val="24"/>
          <w:szCs w:val="24"/>
        </w:rPr>
      </w:pPr>
      <w:r w:rsidRPr="00654F2D">
        <w:rPr>
          <w:color w:val="FFFFFF" w:themeColor="background1"/>
          <w:sz w:val="24"/>
          <w:szCs w:val="24"/>
        </w:rPr>
        <w:t>“</w:t>
      </w: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Campbell, D. (2019). </w:t>
      </w:r>
      <w:r w:rsidRPr="00146064">
        <w:rPr>
          <w:rFonts w:ascii="Arial" w:hAnsi="Arial" w:cs="Arial"/>
          <w:i/>
          <w:iCs/>
          <w:color w:val="000000"/>
          <w:sz w:val="20"/>
          <w:szCs w:val="20"/>
          <w:shd w:val="clear" w:color="auto" w:fill="FFFFFF"/>
        </w:rPr>
        <w:t xml:space="preserve">Exercise is good </w:t>
      </w:r>
      <w:r w:rsidRPr="00E843E3">
        <w:rPr>
          <w:rFonts w:ascii="Arial" w:hAnsi="Arial" w:cs="Arial"/>
          <w:i/>
          <w:iCs/>
          <w:noProof/>
          <w:color w:val="000000"/>
          <w:sz w:val="20"/>
          <w:szCs w:val="20"/>
          <w:shd w:val="clear" w:color="auto" w:fill="FFFFFF"/>
        </w:rPr>
        <w:t>…</w:t>
      </w:r>
      <w:r w:rsidRPr="00146064">
        <w:rPr>
          <w:rFonts w:ascii="Arial" w:hAnsi="Arial" w:cs="Arial"/>
          <w:i/>
          <w:iCs/>
          <w:color w:val="000000"/>
          <w:sz w:val="20"/>
          <w:szCs w:val="20"/>
          <w:shd w:val="clear" w:color="auto" w:fill="FFFFFF"/>
        </w:rPr>
        <w:t> </w:t>
      </w:r>
      <w:r w:rsidRPr="00E843E3">
        <w:rPr>
          <w:rFonts w:ascii="Arial" w:hAnsi="Arial" w:cs="Arial"/>
          <w:i/>
          <w:iCs/>
          <w:noProof/>
          <w:color w:val="000000"/>
          <w:sz w:val="20"/>
          <w:szCs w:val="20"/>
          <w:shd w:val="clear" w:color="auto" w:fill="FFFFFF"/>
        </w:rPr>
        <w:t>but</w:t>
      </w:r>
      <w:r w:rsidRPr="00146064">
        <w:rPr>
          <w:rFonts w:ascii="Arial" w:hAnsi="Arial" w:cs="Arial"/>
          <w:i/>
          <w:iCs/>
          <w:color w:val="000000"/>
          <w:sz w:val="20"/>
          <w:szCs w:val="20"/>
          <w:shd w:val="clear" w:color="auto" w:fill="FFFFFF"/>
        </w:rPr>
        <w:t xml:space="preserve"> it </w:t>
      </w:r>
      <w:r w:rsidRPr="00E843E3">
        <w:rPr>
          <w:rFonts w:ascii="Arial" w:hAnsi="Arial" w:cs="Arial"/>
          <w:i/>
          <w:iCs/>
          <w:noProof/>
          <w:color w:val="000000"/>
          <w:sz w:val="20"/>
          <w:szCs w:val="20"/>
          <w:shd w:val="clear" w:color="auto" w:fill="FFFFFF"/>
        </w:rPr>
        <w:t>won't</w:t>
      </w:r>
      <w:r w:rsidRPr="00146064">
        <w:rPr>
          <w:rFonts w:ascii="Arial" w:hAnsi="Arial" w:cs="Arial"/>
          <w:i/>
          <w:iCs/>
          <w:color w:val="000000"/>
          <w:sz w:val="20"/>
          <w:szCs w:val="20"/>
          <w:shd w:val="clear" w:color="auto" w:fill="FFFFFF"/>
        </w:rPr>
        <w:t xml:space="preserve"> help </w:t>
      </w:r>
      <w:r w:rsidRPr="00E843E3">
        <w:rPr>
          <w:rFonts w:ascii="Arial" w:hAnsi="Arial" w:cs="Arial"/>
          <w:i/>
          <w:iCs/>
          <w:noProof/>
          <w:color w:val="000000"/>
          <w:sz w:val="20"/>
          <w:szCs w:val="20"/>
          <w:shd w:val="clear" w:color="auto" w:fill="FFFFFF"/>
        </w:rPr>
        <w:t>you</w:t>
      </w:r>
      <w:r w:rsidRPr="00146064">
        <w:rPr>
          <w:rFonts w:ascii="Arial" w:hAnsi="Arial" w:cs="Arial"/>
          <w:i/>
          <w:iCs/>
          <w:color w:val="000000"/>
          <w:sz w:val="20"/>
          <w:szCs w:val="20"/>
          <w:shd w:val="clear" w:color="auto" w:fill="FFFFFF"/>
        </w:rPr>
        <w:t xml:space="preserve"> lose weight, say </w:t>
      </w:r>
      <w:r w:rsidRPr="00E843E3">
        <w:rPr>
          <w:rFonts w:ascii="Arial" w:hAnsi="Arial" w:cs="Arial"/>
          <w:i/>
          <w:iCs/>
          <w:noProof/>
          <w:color w:val="000000"/>
          <w:sz w:val="20"/>
          <w:szCs w:val="20"/>
          <w:shd w:val="clear" w:color="auto" w:fill="FFFFFF"/>
        </w:rPr>
        <w:t>doctors</w:t>
      </w:r>
      <w:r w:rsidRPr="00146064">
        <w:rPr>
          <w:rFonts w:ascii="Arial" w:hAnsi="Arial" w:cs="Arial"/>
          <w:color w:val="000000"/>
          <w:sz w:val="20"/>
          <w:szCs w:val="20"/>
          <w:shd w:val="clear" w:color="auto" w:fill="FFFFFF"/>
        </w:rPr>
        <w:t>. [online] the Guardian. Available at: https://www.theguardian.com/society/2015/apr/22/obesity-owes-more-to-bad-diet-than-lack-of-exercise-say-doctors [Accessed 3 Jan. 2019].</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Daniel Murrell, M. (2018). </w:t>
      </w:r>
      <w:r w:rsidRPr="00146064">
        <w:rPr>
          <w:rFonts w:ascii="Arial" w:hAnsi="Arial" w:cs="Arial"/>
          <w:i/>
          <w:iCs/>
          <w:color w:val="000000"/>
          <w:sz w:val="20"/>
          <w:szCs w:val="20"/>
          <w:shd w:val="clear" w:color="auto" w:fill="FFFFFF"/>
        </w:rPr>
        <w:t>Type 2 diabetes statistics: Facts and trends</w:t>
      </w:r>
      <w:r w:rsidRPr="00146064">
        <w:rPr>
          <w:rFonts w:ascii="Arial" w:hAnsi="Arial" w:cs="Arial"/>
          <w:color w:val="000000"/>
          <w:sz w:val="20"/>
          <w:szCs w:val="20"/>
          <w:shd w:val="clear" w:color="auto" w:fill="FFFFFF"/>
        </w:rPr>
        <w:t>. [online] Medical News Today. Available at: https://www.medicalnewstoday.com/articles/318472.php [Accessed 10 Dec. 2018].</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Diabetes UK. (2018). </w:t>
      </w:r>
      <w:r w:rsidRPr="00146064">
        <w:rPr>
          <w:rFonts w:ascii="Arial" w:hAnsi="Arial" w:cs="Arial"/>
          <w:i/>
          <w:iCs/>
          <w:color w:val="000000"/>
          <w:sz w:val="20"/>
          <w:szCs w:val="20"/>
          <w:shd w:val="clear" w:color="auto" w:fill="FFFFFF"/>
        </w:rPr>
        <w:t>Getting active and staying active</w:t>
      </w:r>
      <w:r w:rsidRPr="00146064">
        <w:rPr>
          <w:rFonts w:ascii="Arial" w:hAnsi="Arial" w:cs="Arial"/>
          <w:color w:val="000000"/>
          <w:sz w:val="20"/>
          <w:szCs w:val="20"/>
          <w:shd w:val="clear" w:color="auto" w:fill="FFFFFF"/>
        </w:rPr>
        <w:t>. [online] Available at: https://www.diabetes.org.uk/guide-to-diabetes/managing-your-diabetes/exercise [Accessed 17 Dec. 2018].</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Gregg, J., Callaghan, G. and Hayes, S. (2007). </w:t>
      </w:r>
      <w:r w:rsidRPr="00146064">
        <w:rPr>
          <w:rFonts w:ascii="Arial" w:hAnsi="Arial" w:cs="Arial"/>
          <w:i/>
          <w:iCs/>
          <w:color w:val="000000"/>
          <w:sz w:val="20"/>
          <w:szCs w:val="20"/>
          <w:shd w:val="clear" w:color="auto" w:fill="FFFFFF"/>
        </w:rPr>
        <w:t>Diabetes Lifestyle Book</w:t>
      </w:r>
      <w:r w:rsidRPr="00146064">
        <w:rPr>
          <w:rFonts w:ascii="Arial" w:hAnsi="Arial" w:cs="Arial"/>
          <w:color w:val="000000"/>
          <w:sz w:val="20"/>
          <w:szCs w:val="20"/>
          <w:shd w:val="clear" w:color="auto" w:fill="FFFFFF"/>
        </w:rPr>
        <w:t>. Oakland: New Harbinger Publications.</w:t>
      </w: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Gregory, S. (2002). </w:t>
      </w:r>
      <w:r w:rsidRPr="00146064">
        <w:rPr>
          <w:rFonts w:ascii="Arial" w:hAnsi="Arial" w:cs="Arial"/>
          <w:i/>
          <w:iCs/>
          <w:color w:val="000000"/>
          <w:sz w:val="20"/>
          <w:szCs w:val="20"/>
          <w:shd w:val="clear" w:color="auto" w:fill="FFFFFF"/>
        </w:rPr>
        <w:t>Guidelines for comprehensive programs to promote healthy eating and physical activity</w:t>
      </w:r>
      <w:r w:rsidRPr="00146064">
        <w:rPr>
          <w:rFonts w:ascii="Arial" w:hAnsi="Arial" w:cs="Arial"/>
          <w:color w:val="000000"/>
          <w:sz w:val="20"/>
          <w:szCs w:val="20"/>
          <w:shd w:val="clear" w:color="auto" w:fill="FFFFFF"/>
        </w:rPr>
        <w:t>. Champaign (Ill.): Human Kinetics.</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Healthdirect.gov.au. (2019). </w:t>
      </w:r>
      <w:r w:rsidRPr="00146064">
        <w:rPr>
          <w:rFonts w:ascii="Arial" w:hAnsi="Arial" w:cs="Arial"/>
          <w:i/>
          <w:iCs/>
          <w:color w:val="000000"/>
          <w:sz w:val="20"/>
          <w:szCs w:val="20"/>
          <w:shd w:val="clear" w:color="auto" w:fill="FFFFFF"/>
        </w:rPr>
        <w:t>What causes obesity?</w:t>
      </w:r>
      <w:r w:rsidRPr="00146064">
        <w:rPr>
          <w:rFonts w:ascii="Arial" w:hAnsi="Arial" w:cs="Arial"/>
          <w:color w:val="000000"/>
          <w:sz w:val="20"/>
          <w:szCs w:val="20"/>
          <w:shd w:val="clear" w:color="auto" w:fill="FFFFFF"/>
        </w:rPr>
        <w:t>. [online] Available at: https://www.healthdirect.gov.au/what-causes-obesity [Accessed 5 Jan. 2019].</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National Institute of Diabetes and Digestive and Kidney Diseases. (2019). </w:t>
      </w:r>
      <w:r>
        <w:rPr>
          <w:rFonts w:ascii="Arial" w:hAnsi="Arial" w:cs="Arial"/>
          <w:i/>
          <w:iCs/>
          <w:color w:val="000000"/>
          <w:sz w:val="20"/>
          <w:szCs w:val="20"/>
          <w:shd w:val="clear" w:color="auto" w:fill="FFFFFF"/>
        </w:rPr>
        <w:t>What is Diabetes? | NIDDK</w:t>
      </w:r>
      <w:r>
        <w:rPr>
          <w:rFonts w:ascii="Arial" w:hAnsi="Arial" w:cs="Arial"/>
          <w:color w:val="000000"/>
          <w:sz w:val="20"/>
          <w:szCs w:val="20"/>
          <w:shd w:val="clear" w:color="auto" w:fill="FFFFFF"/>
        </w:rPr>
        <w:t>. [online] Available at: https://www.niddk.nih.gov/health-information/diabetes/overview/what-is-diabetes [Accessed 1 Jan. 2019].</w:t>
      </w: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Ray, M. (2015). </w:t>
      </w:r>
      <w:r w:rsidRPr="00146064">
        <w:rPr>
          <w:rFonts w:ascii="Arial" w:hAnsi="Arial" w:cs="Arial"/>
          <w:i/>
          <w:iCs/>
          <w:color w:val="000000"/>
          <w:sz w:val="20"/>
          <w:szCs w:val="20"/>
          <w:shd w:val="clear" w:color="auto" w:fill="FFFFFF"/>
        </w:rPr>
        <w:t>5 Diseases Nutrition Can Help Prevent</w:t>
      </w:r>
      <w:r w:rsidRPr="00146064">
        <w:rPr>
          <w:rFonts w:ascii="Arial" w:hAnsi="Arial" w:cs="Arial"/>
          <w:color w:val="000000"/>
          <w:sz w:val="20"/>
          <w:szCs w:val="20"/>
          <w:shd w:val="clear" w:color="auto" w:fill="FFFFFF"/>
        </w:rPr>
        <w:t>. [online] Sunriseseniorliving.com. Available at: https://www.sunriseseniorliving.com/blog/march-2015/5-diseases-nutrition-can-help-prevent.aspx [Accessed 6 Jan. 2019].</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Shelly, G. Vermaat</w:t>
      </w:r>
      <w:r w:rsidRPr="00E843E3">
        <w:rPr>
          <w:rFonts w:ascii="Arial" w:hAnsi="Arial" w:cs="Arial"/>
          <w:noProof/>
          <w:color w:val="000000"/>
          <w:sz w:val="20"/>
          <w:szCs w:val="20"/>
          <w:shd w:val="clear" w:color="auto" w:fill="FFFFFF"/>
        </w:rPr>
        <w:t>,</w:t>
      </w:r>
      <w:r>
        <w:rPr>
          <w:rFonts w:ascii="Arial" w:hAnsi="Arial" w:cs="Arial"/>
          <w:noProof/>
          <w:color w:val="000000"/>
          <w:sz w:val="20"/>
          <w:szCs w:val="20"/>
          <w:shd w:val="clear" w:color="auto" w:fill="FFFFFF"/>
        </w:rPr>
        <w:t xml:space="preserve"> </w:t>
      </w:r>
      <w:r w:rsidRPr="00E843E3">
        <w:rPr>
          <w:rFonts w:ascii="Arial" w:hAnsi="Arial" w:cs="Arial"/>
          <w:noProof/>
          <w:color w:val="000000"/>
          <w:sz w:val="20"/>
          <w:szCs w:val="20"/>
          <w:shd w:val="clear" w:color="auto" w:fill="FFFFFF"/>
        </w:rPr>
        <w:t>M</w:t>
      </w:r>
      <w:r w:rsidRPr="00146064">
        <w:rPr>
          <w:rFonts w:ascii="Arial" w:hAnsi="Arial" w:cs="Arial"/>
          <w:color w:val="000000"/>
          <w:sz w:val="20"/>
          <w:szCs w:val="20"/>
          <w:shd w:val="clear" w:color="auto" w:fill="FFFFFF"/>
        </w:rPr>
        <w:t>. (2008). </w:t>
      </w:r>
      <w:r w:rsidRPr="00E843E3">
        <w:rPr>
          <w:rFonts w:ascii="Arial" w:hAnsi="Arial" w:cs="Arial"/>
          <w:i/>
          <w:iCs/>
          <w:noProof/>
          <w:color w:val="000000"/>
          <w:sz w:val="20"/>
          <w:szCs w:val="20"/>
          <w:shd w:val="clear" w:color="auto" w:fill="FFFFFF"/>
        </w:rPr>
        <w:t>Discovering computers 2009</w:t>
      </w:r>
      <w:r w:rsidRPr="00E843E3">
        <w:rPr>
          <w:rFonts w:ascii="Arial" w:hAnsi="Arial" w:cs="Arial"/>
          <w:noProof/>
          <w:color w:val="000000"/>
          <w:sz w:val="20"/>
          <w:szCs w:val="20"/>
          <w:shd w:val="clear" w:color="auto" w:fill="FFFFFF"/>
        </w:rPr>
        <w:t>.</w:t>
      </w:r>
      <w:r w:rsidRPr="00146064">
        <w:rPr>
          <w:rFonts w:ascii="Arial" w:hAnsi="Arial" w:cs="Arial"/>
          <w:color w:val="000000"/>
          <w:sz w:val="20"/>
          <w:szCs w:val="20"/>
          <w:shd w:val="clear" w:color="auto" w:fill="FFFFFF"/>
        </w:rPr>
        <w:t xml:space="preserve"> [Place of publication not identified]: Cengage Learning.</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Sleepfoundation.org. (2018). </w:t>
      </w:r>
      <w:r w:rsidRPr="00146064">
        <w:rPr>
          <w:rFonts w:ascii="Arial" w:hAnsi="Arial" w:cs="Arial"/>
          <w:i/>
          <w:iCs/>
          <w:noProof/>
          <w:color w:val="000000"/>
          <w:sz w:val="20"/>
          <w:szCs w:val="20"/>
          <w:shd w:val="clear" w:color="auto" w:fill="FFFFFF"/>
        </w:rPr>
        <w:t>The Link Between a Lack of Sleep and Type 2 Diabetes</w:t>
      </w:r>
      <w:r w:rsidRPr="00146064">
        <w:rPr>
          <w:rFonts w:ascii="Arial" w:hAnsi="Arial" w:cs="Arial"/>
          <w:noProof/>
          <w:color w:val="000000"/>
          <w:sz w:val="20"/>
          <w:szCs w:val="20"/>
          <w:shd w:val="clear" w:color="auto" w:fill="FFFFFF"/>
        </w:rPr>
        <w:t>.</w:t>
      </w:r>
      <w:r w:rsidRPr="00146064">
        <w:rPr>
          <w:rFonts w:ascii="Arial" w:hAnsi="Arial" w:cs="Arial"/>
          <w:color w:val="000000"/>
          <w:sz w:val="20"/>
          <w:szCs w:val="20"/>
          <w:shd w:val="clear" w:color="auto" w:fill="FFFFFF"/>
        </w:rPr>
        <w:t xml:space="preserve"> [online] Available at: https://www.sleepfoundation.org/sleep-disorders-problems-list/the-link-between-lack-sleep-and-type-2-diabetes [Accessed 17 Dec. 2018].</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Spero, D. (2013). Drink More Water. [Blog] </w:t>
      </w:r>
      <w:r w:rsidRPr="00146064">
        <w:rPr>
          <w:rFonts w:ascii="Arial" w:hAnsi="Arial" w:cs="Arial"/>
          <w:i/>
          <w:iCs/>
          <w:color w:val="000000"/>
          <w:sz w:val="20"/>
          <w:szCs w:val="20"/>
          <w:shd w:val="clear" w:color="auto" w:fill="FFFFFF"/>
        </w:rPr>
        <w:t>Diabetes Self-Management</w:t>
      </w:r>
      <w:r w:rsidRPr="00146064">
        <w:rPr>
          <w:rFonts w:ascii="Arial" w:hAnsi="Arial" w:cs="Arial"/>
          <w:color w:val="000000"/>
          <w:sz w:val="20"/>
          <w:szCs w:val="20"/>
          <w:shd w:val="clear" w:color="auto" w:fill="FFFFFF"/>
        </w:rPr>
        <w:t>. Available at: https://www.diabetesselfmanagement.com/blog/drink-more-water/ [Accessed 17 Dec. 2018].</w:t>
      </w:r>
    </w:p>
    <w:p w:rsidR="00654F2D" w:rsidRPr="00146064"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p>
    <w:p w:rsidR="00654F2D" w:rsidRPr="00654F2D" w:rsidRDefault="00654F2D" w:rsidP="00654F2D">
      <w:pPr>
        <w:pBdr>
          <w:top w:val="nil"/>
          <w:left w:val="nil"/>
          <w:bottom w:val="nil"/>
          <w:right w:val="nil"/>
          <w:between w:val="nil"/>
        </w:pBdr>
        <w:spacing w:line="360" w:lineRule="auto"/>
        <w:contextualSpacing/>
        <w:rPr>
          <w:rFonts w:ascii="Arial" w:hAnsi="Arial" w:cs="Arial"/>
          <w:color w:val="000000"/>
          <w:sz w:val="20"/>
          <w:szCs w:val="20"/>
          <w:shd w:val="clear" w:color="auto" w:fill="FFFFFF"/>
        </w:rPr>
      </w:pPr>
      <w:r w:rsidRPr="00146064">
        <w:rPr>
          <w:rFonts w:ascii="Arial" w:hAnsi="Arial" w:cs="Arial"/>
          <w:color w:val="000000"/>
          <w:sz w:val="20"/>
          <w:szCs w:val="20"/>
          <w:shd w:val="clear" w:color="auto" w:fill="FFFFFF"/>
        </w:rPr>
        <w:t>Who.int. (2018). </w:t>
      </w:r>
      <w:r w:rsidRPr="00146064">
        <w:rPr>
          <w:rFonts w:ascii="Arial" w:hAnsi="Arial" w:cs="Arial"/>
          <w:i/>
          <w:iCs/>
          <w:color w:val="000000"/>
          <w:sz w:val="20"/>
          <w:szCs w:val="20"/>
          <w:shd w:val="clear" w:color="auto" w:fill="FFFFFF"/>
        </w:rPr>
        <w:t>Diabetes</w:t>
      </w:r>
      <w:r w:rsidRPr="00146064">
        <w:rPr>
          <w:rFonts w:ascii="Arial" w:hAnsi="Arial" w:cs="Arial"/>
          <w:color w:val="000000"/>
          <w:sz w:val="20"/>
          <w:szCs w:val="20"/>
          <w:shd w:val="clear" w:color="auto" w:fill="FFFFFF"/>
        </w:rPr>
        <w:t>. [online] Available at: https://www.who.int/news-room/fact-sheets/detail/diabetes [Accessed 8 Dec. 2018].</w:t>
      </w:r>
      <w:r w:rsidRPr="00654F2D">
        <w:rPr>
          <w:rFonts w:ascii="Arial" w:hAnsi="Arial" w:cs="Arial"/>
          <w:color w:val="FFFFFF" w:themeColor="background1"/>
          <w:sz w:val="20"/>
          <w:szCs w:val="20"/>
          <w:shd w:val="clear" w:color="auto" w:fill="FFFFFF"/>
        </w:rPr>
        <w:t>”</w:t>
      </w:r>
    </w:p>
    <w:sectPr w:rsidR="00654F2D" w:rsidRPr="00654F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7B4" w:rsidRDefault="006247B4" w:rsidP="00654F2D">
      <w:pPr>
        <w:spacing w:after="0" w:line="240" w:lineRule="auto"/>
      </w:pPr>
      <w:r>
        <w:separator/>
      </w:r>
    </w:p>
  </w:endnote>
  <w:endnote w:type="continuationSeparator" w:id="0">
    <w:p w:rsidR="006247B4" w:rsidRDefault="006247B4" w:rsidP="00654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7B4" w:rsidRDefault="006247B4" w:rsidP="00654F2D">
      <w:pPr>
        <w:spacing w:after="0" w:line="240" w:lineRule="auto"/>
      </w:pPr>
      <w:r>
        <w:separator/>
      </w:r>
    </w:p>
  </w:footnote>
  <w:footnote w:type="continuationSeparator" w:id="0">
    <w:p w:rsidR="006247B4" w:rsidRDefault="006247B4" w:rsidP="00654F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DF"/>
    <w:rsid w:val="001F3919"/>
    <w:rsid w:val="002526BF"/>
    <w:rsid w:val="003F3E91"/>
    <w:rsid w:val="004430DF"/>
    <w:rsid w:val="0044561D"/>
    <w:rsid w:val="006247B4"/>
    <w:rsid w:val="00654F2D"/>
    <w:rsid w:val="00753B88"/>
    <w:rsid w:val="00A2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BBA9C2-0BFF-4409-8F16-72737A80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4F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F2D"/>
  </w:style>
  <w:style w:type="paragraph" w:styleId="Footer">
    <w:name w:val="footer"/>
    <w:basedOn w:val="Normal"/>
    <w:link w:val="FooterChar"/>
    <w:uiPriority w:val="99"/>
    <w:unhideWhenUsed/>
    <w:rsid w:val="00654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F2D"/>
  </w:style>
  <w:style w:type="character" w:customStyle="1" w:styleId="Heading1Char">
    <w:name w:val="Heading 1 Char"/>
    <w:basedOn w:val="DefaultParagraphFont"/>
    <w:link w:val="Heading1"/>
    <w:uiPriority w:val="9"/>
    <w:rsid w:val="00654F2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54F2D"/>
    <w:pPr>
      <w:outlineLvl w:val="9"/>
    </w:pPr>
    <w:rPr>
      <w:lang w:val="en-US"/>
    </w:rPr>
  </w:style>
  <w:style w:type="paragraph" w:styleId="TOC1">
    <w:name w:val="toc 1"/>
    <w:basedOn w:val="Normal"/>
    <w:next w:val="Normal"/>
    <w:autoRedefine/>
    <w:uiPriority w:val="39"/>
    <w:unhideWhenUsed/>
    <w:rsid w:val="00654F2D"/>
    <w:pPr>
      <w:spacing w:after="100"/>
    </w:pPr>
  </w:style>
  <w:style w:type="character" w:styleId="Hyperlink">
    <w:name w:val="Hyperlink"/>
    <w:basedOn w:val="DefaultParagraphFont"/>
    <w:uiPriority w:val="99"/>
    <w:unhideWhenUsed/>
    <w:rsid w:val="00654F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5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F2B34-3F2C-45E8-BAB8-39FBF3CE8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2173</Words>
  <Characters>12388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De Sousa</dc:creator>
  <cp:keywords/>
  <dc:description/>
  <cp:lastModifiedBy>Nicole De Sousa</cp:lastModifiedBy>
  <cp:revision>4</cp:revision>
  <dcterms:created xsi:type="dcterms:W3CDTF">2019-01-10T22:33:00Z</dcterms:created>
  <dcterms:modified xsi:type="dcterms:W3CDTF">2019-01-10T23:11:00Z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ies>
</file>