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222" w:rsidRPr="003E1667" w:rsidRDefault="007F1E3D" w:rsidP="003E1667">
      <w:pPr>
        <w:spacing w:line="360" w:lineRule="auto"/>
        <w:jc w:val="both"/>
        <w:rPr>
          <w:rFonts w:ascii="Times New Roman" w:hAnsi="Times New Roman" w:cs="Times New Roman"/>
          <w:sz w:val="24"/>
          <w:szCs w:val="24"/>
          <w:u w:val="single"/>
        </w:rPr>
      </w:pPr>
      <w:bookmarkStart w:id="0" w:name="_GoBack"/>
      <w:r w:rsidRPr="003E1667">
        <w:rPr>
          <w:rFonts w:ascii="Times New Roman" w:hAnsi="Times New Roman" w:cs="Times New Roman"/>
          <w:sz w:val="24"/>
          <w:szCs w:val="24"/>
          <w:u w:val="single"/>
        </w:rPr>
        <w:t xml:space="preserve">Rhan 2 </w:t>
      </w:r>
    </w:p>
    <w:p w:rsidR="007F1E3D" w:rsidRPr="003E1667" w:rsidRDefault="007F1E3D" w:rsidP="003E1667">
      <w:pPr>
        <w:spacing w:line="360" w:lineRule="auto"/>
        <w:jc w:val="both"/>
        <w:rPr>
          <w:rFonts w:ascii="Times New Roman" w:hAnsi="Times New Roman" w:cs="Times New Roman"/>
          <w:sz w:val="24"/>
          <w:szCs w:val="24"/>
          <w:u w:val="single"/>
        </w:rPr>
      </w:pPr>
      <w:r w:rsidRPr="003E1667">
        <w:rPr>
          <w:rFonts w:ascii="Times New Roman" w:hAnsi="Times New Roman" w:cs="Times New Roman"/>
          <w:sz w:val="24"/>
          <w:szCs w:val="24"/>
          <w:u w:val="single"/>
        </w:rPr>
        <w:t>Papur Adfyfyriol</w:t>
      </w:r>
    </w:p>
    <w:p w:rsidR="00F20347" w:rsidRPr="003E1667" w:rsidRDefault="006C51A5"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Yn ystod y rhan gyntaf o’r aseiniad roedd y grŵp wedi dewis o bedwar aelodau proffesiynol.</w:t>
      </w:r>
      <w:proofErr w:type="gramEnd"/>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Sef gweithwyr cymdeithasol, ymwelydd iechyd, y doctor teulu a’r arweinydd y feithrinfa.</w:t>
      </w:r>
      <w:proofErr w:type="gramEnd"/>
      <w:r w:rsidRPr="003E1667">
        <w:rPr>
          <w:rFonts w:ascii="Times New Roman" w:hAnsi="Times New Roman" w:cs="Times New Roman"/>
          <w:sz w:val="24"/>
          <w:szCs w:val="24"/>
        </w:rPr>
        <w:t xml:space="preserve"> O ran y rhan cyntaf mi roeddwn i yn chwarae rôl y proffesiynol yr ymwelydd iechyd. Cyn dechrau ar y gwaith o ymchwilio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rhaid dweud nag oeddwn yn gwybod lawer ar y gwaith roeddwn yn ei wneud. Fel a dwedodd </w:t>
      </w:r>
      <w:r w:rsidR="001F4FA4">
        <w:rPr>
          <w:rFonts w:ascii="Times New Roman" w:hAnsi="Times New Roman" w:cs="Times New Roman"/>
          <w:sz w:val="24"/>
          <w:szCs w:val="24"/>
        </w:rPr>
        <w:t>Health Careers England National Health Service</w:t>
      </w:r>
      <w:r w:rsidR="00D77495" w:rsidRPr="003E1667">
        <w:rPr>
          <w:rFonts w:ascii="Times New Roman" w:hAnsi="Times New Roman" w:cs="Times New Roman"/>
          <w:sz w:val="24"/>
          <w:szCs w:val="24"/>
        </w:rPr>
        <w:t xml:space="preserve"> (dim dyddiad) ‘Health Visitors have a crucial role in making sure that children and young people have the best start in life’</w:t>
      </w:r>
      <w:r w:rsidR="00C61F8D" w:rsidRPr="003E1667">
        <w:rPr>
          <w:rFonts w:ascii="Times New Roman" w:hAnsi="Times New Roman" w:cs="Times New Roman"/>
          <w:sz w:val="24"/>
          <w:szCs w:val="24"/>
        </w:rPr>
        <w:t xml:space="preserve">. </w:t>
      </w:r>
      <w:proofErr w:type="gramStart"/>
      <w:r w:rsidR="001F4FA4">
        <w:rPr>
          <w:rFonts w:ascii="Times New Roman" w:hAnsi="Times New Roman" w:cs="Times New Roman"/>
          <w:sz w:val="24"/>
          <w:szCs w:val="24"/>
        </w:rPr>
        <w:t>Mae National Health Service</w:t>
      </w:r>
      <w:r w:rsidR="007B05EA" w:rsidRPr="003E1667">
        <w:rPr>
          <w:rFonts w:ascii="Times New Roman" w:hAnsi="Times New Roman" w:cs="Times New Roman"/>
          <w:sz w:val="24"/>
          <w:szCs w:val="24"/>
        </w:rPr>
        <w:t xml:space="preserve"> (dim dyddiad) yn esbonio bod pob teulu yn derbyn ymwelydd iechyd nes bod y plentyn yn cyrraedd oedran ysgol sef 5 mlwydd oed.</w:t>
      </w:r>
      <w:proofErr w:type="gramEnd"/>
      <w:r w:rsidR="007B05EA" w:rsidRPr="003E1667">
        <w:rPr>
          <w:rFonts w:ascii="Times New Roman" w:hAnsi="Times New Roman" w:cs="Times New Roman"/>
          <w:sz w:val="24"/>
          <w:szCs w:val="24"/>
        </w:rPr>
        <w:t xml:space="preserve"> </w:t>
      </w:r>
      <w:proofErr w:type="gramStart"/>
      <w:r w:rsidR="007B05EA" w:rsidRPr="003E1667">
        <w:rPr>
          <w:rFonts w:ascii="Times New Roman" w:hAnsi="Times New Roman" w:cs="Times New Roman"/>
          <w:sz w:val="24"/>
          <w:szCs w:val="24"/>
        </w:rPr>
        <w:t>Trwy gydol y 5 mlynedd mae’r ymwelydd iechyd yn cwrdd â’r teulu llawer o weithiau yn wahanol llefydd.</w:t>
      </w:r>
      <w:proofErr w:type="gramEnd"/>
      <w:r w:rsidR="007B05EA" w:rsidRPr="003E1667">
        <w:rPr>
          <w:rFonts w:ascii="Times New Roman" w:hAnsi="Times New Roman" w:cs="Times New Roman"/>
          <w:sz w:val="24"/>
          <w:szCs w:val="24"/>
        </w:rPr>
        <w:t xml:space="preserve"> </w:t>
      </w:r>
      <w:proofErr w:type="gramStart"/>
      <w:r w:rsidR="007B05EA" w:rsidRPr="003E1667">
        <w:rPr>
          <w:rFonts w:ascii="Times New Roman" w:hAnsi="Times New Roman" w:cs="Times New Roman"/>
          <w:sz w:val="24"/>
          <w:szCs w:val="24"/>
        </w:rPr>
        <w:t>Mae Pampers UK (2018) yn esbonio'r hun.</w:t>
      </w:r>
      <w:proofErr w:type="gramEnd"/>
      <w:r w:rsidR="007B05EA" w:rsidRPr="003E1667">
        <w:rPr>
          <w:rFonts w:ascii="Times New Roman" w:hAnsi="Times New Roman" w:cs="Times New Roman"/>
          <w:sz w:val="24"/>
          <w:szCs w:val="24"/>
        </w:rPr>
        <w:t xml:space="preserve"> Ar ôl 72 awr </w:t>
      </w:r>
      <w:proofErr w:type="gramStart"/>
      <w:r w:rsidR="007B05EA" w:rsidRPr="003E1667">
        <w:rPr>
          <w:rFonts w:ascii="Times New Roman" w:hAnsi="Times New Roman" w:cs="Times New Roman"/>
          <w:sz w:val="24"/>
          <w:szCs w:val="24"/>
        </w:rPr>
        <w:t>mae</w:t>
      </w:r>
      <w:proofErr w:type="gramEnd"/>
      <w:r w:rsidR="007B05EA" w:rsidRPr="003E1667">
        <w:rPr>
          <w:rFonts w:ascii="Times New Roman" w:hAnsi="Times New Roman" w:cs="Times New Roman"/>
          <w:sz w:val="24"/>
          <w:szCs w:val="24"/>
        </w:rPr>
        <w:t xml:space="preserve"> baban yn cael ei weld efo ymwelydd iechyd ac weithiau aelod proffesiynol arall er mwyn gwirio eu llygaid, calon, cluniau ac oes maent yn fachgen ei phrofion. </w:t>
      </w:r>
      <w:proofErr w:type="gramStart"/>
      <w:r w:rsidR="007B05EA" w:rsidRPr="003E1667">
        <w:rPr>
          <w:rFonts w:ascii="Times New Roman" w:hAnsi="Times New Roman" w:cs="Times New Roman"/>
          <w:sz w:val="24"/>
          <w:szCs w:val="24"/>
        </w:rPr>
        <w:t>Wedyn rhwng 5 a 7 diwrnod ar ôl eni’r baban mae’r ymwelydd iechyd yn gwneud prawf o’r enw prawf profion sawdl.</w:t>
      </w:r>
      <w:proofErr w:type="gramEnd"/>
      <w:r w:rsidR="007B05EA" w:rsidRPr="003E1667">
        <w:rPr>
          <w:rFonts w:ascii="Times New Roman" w:hAnsi="Times New Roman" w:cs="Times New Roman"/>
          <w:sz w:val="24"/>
          <w:szCs w:val="24"/>
        </w:rPr>
        <w:t xml:space="preserve"> Mae hyn yn golygu eu bod yn gwneud prawf i weld os </w:t>
      </w:r>
      <w:proofErr w:type="gramStart"/>
      <w:r w:rsidR="007B05EA" w:rsidRPr="003E1667">
        <w:rPr>
          <w:rFonts w:ascii="Times New Roman" w:hAnsi="Times New Roman" w:cs="Times New Roman"/>
          <w:sz w:val="24"/>
          <w:szCs w:val="24"/>
        </w:rPr>
        <w:t>mae</w:t>
      </w:r>
      <w:proofErr w:type="gramEnd"/>
      <w:r w:rsidR="007B05EA" w:rsidRPr="003E1667">
        <w:rPr>
          <w:rFonts w:ascii="Times New Roman" w:hAnsi="Times New Roman" w:cs="Times New Roman"/>
          <w:sz w:val="24"/>
          <w:szCs w:val="24"/>
        </w:rPr>
        <w:t xml:space="preserve"> baban efo 1 o’r 9 cyflyrau iechyd pryn. Mae hyn yn cynnwys Cystic Fibrosis, Sickle Cell disease, Phenylketonuria (PKU), Mediumchain acyl- coA dehydrogenase (MCADD), Maple syrup urine disease (MSUD), Isovalencacidaemia (IVA), Glutaric aciduria type 1 (GA1) a Homocystinuria (pyridoxine unresponsive) </w:t>
      </w:r>
      <w:r w:rsidR="001F4FA4">
        <w:rPr>
          <w:rFonts w:ascii="Times New Roman" w:hAnsi="Times New Roman" w:cs="Times New Roman"/>
          <w:sz w:val="24"/>
          <w:szCs w:val="24"/>
        </w:rPr>
        <w:t xml:space="preserve">(HCU). </w:t>
      </w:r>
      <w:proofErr w:type="gramStart"/>
      <w:r w:rsidR="001F4FA4">
        <w:rPr>
          <w:rFonts w:ascii="Times New Roman" w:hAnsi="Times New Roman" w:cs="Times New Roman"/>
          <w:sz w:val="24"/>
          <w:szCs w:val="24"/>
        </w:rPr>
        <w:t>(National Health Service</w:t>
      </w:r>
      <w:r w:rsidR="007B05EA" w:rsidRPr="003E1667">
        <w:rPr>
          <w:rFonts w:ascii="Times New Roman" w:hAnsi="Times New Roman" w:cs="Times New Roman"/>
          <w:sz w:val="24"/>
          <w:szCs w:val="24"/>
        </w:rPr>
        <w:t>, 2018).</w:t>
      </w:r>
      <w:proofErr w:type="gramEnd"/>
      <w:r w:rsidR="007B05EA" w:rsidRPr="003E1667">
        <w:rPr>
          <w:rFonts w:ascii="Times New Roman" w:hAnsi="Times New Roman" w:cs="Times New Roman"/>
          <w:sz w:val="24"/>
          <w:szCs w:val="24"/>
        </w:rPr>
        <w:t xml:space="preserve"> Ond gan fod yr ymwelydd iechyd yn rhoi llawer o gymorth i’r babanod er mwyn datblygiad nhw maent hefyd yn rhoi cymorth i’r rhieni ac mae hyn yn cael eu dangos yn ystod apwyntiad rhwng 10 a 14 diwrnod ar ôl yr eni, yn ystod yr apwyntiad yma mae rhieni yn cael y sylw, drwy roi cyfle i fynd dros unrhywbeth maent </w:t>
      </w:r>
      <w:r w:rsidR="008252E7" w:rsidRPr="003E1667">
        <w:rPr>
          <w:rFonts w:ascii="Times New Roman" w:hAnsi="Times New Roman" w:cs="Times New Roman"/>
          <w:sz w:val="24"/>
          <w:szCs w:val="24"/>
        </w:rPr>
        <w:t>yn eu poeni amdano ac yn gyfle i</w:t>
      </w:r>
      <w:r w:rsidR="007B05EA" w:rsidRPr="003E1667">
        <w:rPr>
          <w:rFonts w:ascii="Times New Roman" w:hAnsi="Times New Roman" w:cs="Times New Roman"/>
          <w:sz w:val="24"/>
          <w:szCs w:val="24"/>
        </w:rPr>
        <w:t>ddyn nhw ofyn cwestiynau.</w:t>
      </w:r>
      <w:r w:rsidR="008252E7" w:rsidRPr="003E1667">
        <w:rPr>
          <w:rFonts w:ascii="Times New Roman" w:hAnsi="Times New Roman" w:cs="Times New Roman"/>
          <w:sz w:val="24"/>
          <w:szCs w:val="24"/>
        </w:rPr>
        <w:t xml:space="preserve"> </w:t>
      </w:r>
      <w:proofErr w:type="gramStart"/>
      <w:r w:rsidR="008252E7" w:rsidRPr="003E1667">
        <w:rPr>
          <w:rFonts w:ascii="Times New Roman" w:hAnsi="Times New Roman" w:cs="Times New Roman"/>
          <w:sz w:val="24"/>
          <w:szCs w:val="24"/>
        </w:rPr>
        <w:t xml:space="preserve">Mae’r ymwelydd iechyd </w:t>
      </w:r>
      <w:r w:rsidR="00F20347" w:rsidRPr="003E1667">
        <w:rPr>
          <w:rFonts w:ascii="Times New Roman" w:hAnsi="Times New Roman" w:cs="Times New Roman"/>
          <w:sz w:val="24"/>
          <w:szCs w:val="24"/>
        </w:rPr>
        <w:t>yn gweld y teulur ar baban dros 8 waith trwy gydol yr amser o oedran ysgol neu 5 mlwyd oed (Gain, 2016).</w:t>
      </w:r>
      <w:proofErr w:type="gramEnd"/>
    </w:p>
    <w:p w:rsidR="00D77495" w:rsidRPr="003E1667" w:rsidRDefault="00F20347" w:rsidP="003E1667">
      <w:pPr>
        <w:spacing w:line="360" w:lineRule="auto"/>
        <w:jc w:val="both"/>
        <w:rPr>
          <w:rFonts w:ascii="Times New Roman" w:hAnsi="Times New Roman" w:cs="Times New Roman"/>
          <w:color w:val="212121"/>
          <w:sz w:val="24"/>
          <w:szCs w:val="24"/>
        </w:rPr>
      </w:pPr>
      <w:r w:rsidRPr="003E1667">
        <w:rPr>
          <w:rFonts w:ascii="Times New Roman" w:hAnsi="Times New Roman" w:cs="Times New Roman"/>
          <w:sz w:val="24"/>
          <w:szCs w:val="24"/>
        </w:rPr>
        <w:t xml:space="preserve">Drwy ymchwilio yn fanwl o ran gwaith ymwelydd iechyd dysgais oddiwrth Royal College of Peadiatrics and Child Health (dim </w:t>
      </w:r>
      <w:proofErr w:type="gramStart"/>
      <w:r w:rsidRPr="003E1667">
        <w:rPr>
          <w:rFonts w:ascii="Times New Roman" w:hAnsi="Times New Roman" w:cs="Times New Roman"/>
          <w:sz w:val="24"/>
          <w:szCs w:val="24"/>
        </w:rPr>
        <w:t>dyddiad )</w:t>
      </w:r>
      <w:proofErr w:type="gramEnd"/>
      <w:r w:rsidRPr="003E1667">
        <w:rPr>
          <w:rFonts w:ascii="Times New Roman" w:hAnsi="Times New Roman" w:cs="Times New Roman"/>
          <w:sz w:val="24"/>
          <w:szCs w:val="24"/>
        </w:rPr>
        <w:t xml:space="preserve"> bod yna llyfr o’r enw Personal Child Health Record (PCHR) neu hefyd yn cael eu hadnabod fel Llyfr bach coch. Yn y llyfr yma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gwybodaeth fel </w:t>
      </w:r>
      <w:r w:rsidRPr="003E1667">
        <w:rPr>
          <w:rFonts w:ascii="Times New Roman" w:hAnsi="Times New Roman" w:cs="Times New Roman"/>
          <w:color w:val="212121"/>
          <w:sz w:val="24"/>
          <w:szCs w:val="24"/>
        </w:rPr>
        <w:t>pwysau ac uchder, brechiadau a gwybodaeth bwysig a</w:t>
      </w:r>
      <w:r w:rsidR="001F4FA4">
        <w:rPr>
          <w:rFonts w:ascii="Times New Roman" w:hAnsi="Times New Roman" w:cs="Times New Roman"/>
          <w:color w:val="212121"/>
          <w:sz w:val="24"/>
          <w:szCs w:val="24"/>
        </w:rPr>
        <w:t>rall yn cael eu nodi i lawr (National Health Service</w:t>
      </w:r>
      <w:r w:rsidRPr="003E1667">
        <w:rPr>
          <w:rFonts w:ascii="Times New Roman" w:hAnsi="Times New Roman" w:cs="Times New Roman"/>
          <w:color w:val="212121"/>
          <w:sz w:val="24"/>
          <w:szCs w:val="24"/>
        </w:rPr>
        <w:t xml:space="preserve">, 2017). Gan fod y llyfr yma yn cael eu defnyddio </w:t>
      </w:r>
      <w:proofErr w:type="gramStart"/>
      <w:r w:rsidRPr="003E1667">
        <w:rPr>
          <w:rFonts w:ascii="Times New Roman" w:hAnsi="Times New Roman" w:cs="Times New Roman"/>
          <w:color w:val="212121"/>
          <w:sz w:val="24"/>
          <w:szCs w:val="24"/>
        </w:rPr>
        <w:t>mae</w:t>
      </w:r>
      <w:proofErr w:type="gramEnd"/>
      <w:r w:rsidRPr="003E1667">
        <w:rPr>
          <w:rFonts w:ascii="Times New Roman" w:hAnsi="Times New Roman" w:cs="Times New Roman"/>
          <w:color w:val="212121"/>
          <w:sz w:val="24"/>
          <w:szCs w:val="24"/>
        </w:rPr>
        <w:t xml:space="preserve"> hyn yn rhoi gwybodaeth bwysig yma i ymwelydd iechyd, os mae yna sefyllfa pryd mae asesiad </w:t>
      </w:r>
      <w:r w:rsidRPr="003E1667">
        <w:rPr>
          <w:rFonts w:ascii="Times New Roman" w:hAnsi="Times New Roman" w:cs="Times New Roman"/>
          <w:color w:val="212121"/>
          <w:sz w:val="24"/>
          <w:szCs w:val="24"/>
        </w:rPr>
        <w:lastRenderedPageBreak/>
        <w:t xml:space="preserve">cychwynnol diogelwch plant yn cael ei darparu mae gwybodaeth o pod apwyntiad y plentyn yna efo’r ymwelydd iechyd yna i lawr. Yn dangos sut oedd y baban yn datblygu rhwng bod apwyntiad os roeddwn wedi derbyn pod breichiad </w:t>
      </w:r>
      <w:proofErr w:type="gramStart"/>
      <w:r w:rsidRPr="003E1667">
        <w:rPr>
          <w:rFonts w:ascii="Times New Roman" w:hAnsi="Times New Roman" w:cs="Times New Roman"/>
          <w:color w:val="212121"/>
          <w:sz w:val="24"/>
          <w:szCs w:val="24"/>
        </w:rPr>
        <w:t>ag</w:t>
      </w:r>
      <w:proofErr w:type="gramEnd"/>
      <w:r w:rsidRPr="003E1667">
        <w:rPr>
          <w:rFonts w:ascii="Times New Roman" w:hAnsi="Times New Roman" w:cs="Times New Roman"/>
          <w:color w:val="212121"/>
          <w:sz w:val="24"/>
          <w:szCs w:val="24"/>
        </w:rPr>
        <w:t xml:space="preserve"> oedden i fod.</w:t>
      </w:r>
    </w:p>
    <w:p w:rsidR="0007156A" w:rsidRPr="003E1667" w:rsidRDefault="00640EED" w:rsidP="003E1667">
      <w:pPr>
        <w:autoSpaceDE w:val="0"/>
        <w:autoSpaceDN w:val="0"/>
        <w:adjustRightInd w:val="0"/>
        <w:spacing w:line="360" w:lineRule="auto"/>
        <w:jc w:val="both"/>
        <w:rPr>
          <w:rFonts w:ascii="Times New Roman" w:hAnsi="Times New Roman" w:cs="Times New Roman"/>
          <w:color w:val="212121"/>
          <w:sz w:val="24"/>
          <w:szCs w:val="24"/>
        </w:rPr>
      </w:pPr>
      <w:r w:rsidRPr="003E1667">
        <w:rPr>
          <w:rFonts w:ascii="Times New Roman" w:hAnsi="Times New Roman" w:cs="Times New Roman"/>
          <w:color w:val="212121"/>
          <w:sz w:val="24"/>
          <w:szCs w:val="24"/>
        </w:rPr>
        <w:t xml:space="preserve">Trwy wneud yr aseiniad roedd gweithio efo’n gilydd fel tîm yn hanfodol gan nawr </w:t>
      </w:r>
      <w:proofErr w:type="gramStart"/>
      <w:r w:rsidRPr="003E1667">
        <w:rPr>
          <w:rFonts w:ascii="Times New Roman" w:hAnsi="Times New Roman" w:cs="Times New Roman"/>
          <w:color w:val="212121"/>
          <w:sz w:val="24"/>
          <w:szCs w:val="24"/>
        </w:rPr>
        <w:t>mae</w:t>
      </w:r>
      <w:proofErr w:type="gramEnd"/>
      <w:r w:rsidRPr="003E1667">
        <w:rPr>
          <w:rFonts w:ascii="Times New Roman" w:hAnsi="Times New Roman" w:cs="Times New Roman"/>
          <w:color w:val="212121"/>
          <w:sz w:val="24"/>
          <w:szCs w:val="24"/>
        </w:rPr>
        <w:t xml:space="preserve"> gweithio amlasiantaethol holl bwysig. </w:t>
      </w:r>
      <w:proofErr w:type="gramStart"/>
      <w:r w:rsidRPr="003E1667">
        <w:rPr>
          <w:rFonts w:ascii="Times New Roman" w:hAnsi="Times New Roman" w:cs="Times New Roman"/>
          <w:color w:val="212121"/>
          <w:sz w:val="24"/>
          <w:szCs w:val="24"/>
        </w:rPr>
        <w:t>Fe death gweithio efo’i gilydd i mewn yn yr deddfwritaeth Children’s Act 1979.</w:t>
      </w:r>
      <w:proofErr w:type="gramEnd"/>
      <w:r w:rsidRPr="003E1667">
        <w:rPr>
          <w:rFonts w:ascii="Times New Roman" w:hAnsi="Times New Roman" w:cs="Times New Roman"/>
          <w:color w:val="212121"/>
          <w:sz w:val="24"/>
          <w:szCs w:val="24"/>
        </w:rPr>
        <w:t xml:space="preserve"> </w:t>
      </w:r>
      <w:proofErr w:type="gramStart"/>
      <w:r w:rsidRPr="003E1667">
        <w:rPr>
          <w:rFonts w:ascii="Times New Roman" w:hAnsi="Times New Roman" w:cs="Times New Roman"/>
          <w:color w:val="212121"/>
          <w:sz w:val="24"/>
          <w:szCs w:val="24"/>
        </w:rPr>
        <w:t>Fel esboniodd The Guardian (2004) nol yn 1973 roedd yna drychineb mawr wedi digwydd i ferch fach o’r enw Maria Colwell.</w:t>
      </w:r>
      <w:proofErr w:type="gramEnd"/>
      <w:r w:rsidRPr="003E1667">
        <w:rPr>
          <w:rFonts w:ascii="Times New Roman" w:hAnsi="Times New Roman" w:cs="Times New Roman"/>
          <w:color w:val="212121"/>
          <w:sz w:val="24"/>
          <w:szCs w:val="24"/>
        </w:rPr>
        <w:t xml:space="preserve"> Roedd Maria Colwell yn 7 mlwydd oed pan roedd wedi eu farw. </w:t>
      </w:r>
      <w:r w:rsidR="006E416E" w:rsidRPr="003E1667">
        <w:rPr>
          <w:rFonts w:ascii="Times New Roman" w:hAnsi="Times New Roman" w:cs="Times New Roman"/>
          <w:color w:val="212121"/>
          <w:sz w:val="24"/>
          <w:szCs w:val="24"/>
        </w:rPr>
        <w:t xml:space="preserve">Roedd Maria Colwell yn hysbys i’r NSPCC, i'r adran blant, gweithwyr cymdeithasol, meddyg teulu, swyddog lles addysg a swyddog </w:t>
      </w:r>
      <w:proofErr w:type="gramStart"/>
      <w:r w:rsidR="006E416E" w:rsidRPr="003E1667">
        <w:rPr>
          <w:rFonts w:ascii="Times New Roman" w:hAnsi="Times New Roman" w:cs="Times New Roman"/>
          <w:color w:val="212121"/>
          <w:sz w:val="24"/>
          <w:szCs w:val="24"/>
        </w:rPr>
        <w:t>tai</w:t>
      </w:r>
      <w:proofErr w:type="gramEnd"/>
      <w:r w:rsidR="006E416E" w:rsidRPr="003E1667">
        <w:rPr>
          <w:rFonts w:ascii="Times New Roman" w:hAnsi="Times New Roman" w:cs="Times New Roman"/>
          <w:color w:val="212121"/>
          <w:sz w:val="24"/>
          <w:szCs w:val="24"/>
        </w:rPr>
        <w:t xml:space="preserve">. </w:t>
      </w:r>
      <w:r w:rsidR="00745F07" w:rsidRPr="003E1667">
        <w:rPr>
          <w:rFonts w:ascii="Times New Roman" w:hAnsi="Times New Roman" w:cs="Times New Roman"/>
          <w:color w:val="212121"/>
          <w:sz w:val="24"/>
          <w:szCs w:val="24"/>
        </w:rPr>
        <w:t xml:space="preserve">Yn ystod y blynyddoedd oedd cymdogion wedi ffonio’r heddlu nifer o weithiau o ran diogelwch Maria gan eu bod yn cael ei guro a’i glicio (The Independent, 1994). Mae’r Guardian (2004) yn esbonio roedd diffyg cydlynu difrifol gyda phawb </w:t>
      </w:r>
      <w:proofErr w:type="gramStart"/>
      <w:r w:rsidR="00745F07" w:rsidRPr="003E1667">
        <w:rPr>
          <w:rFonts w:ascii="Times New Roman" w:hAnsi="Times New Roman" w:cs="Times New Roman"/>
          <w:color w:val="212121"/>
          <w:sz w:val="24"/>
          <w:szCs w:val="24"/>
        </w:rPr>
        <w:t>a</w:t>
      </w:r>
      <w:proofErr w:type="gramEnd"/>
      <w:r w:rsidR="00745F07" w:rsidRPr="003E1667">
        <w:rPr>
          <w:rFonts w:ascii="Times New Roman" w:hAnsi="Times New Roman" w:cs="Times New Roman"/>
          <w:color w:val="212121"/>
          <w:sz w:val="24"/>
          <w:szCs w:val="24"/>
        </w:rPr>
        <w:t xml:space="preserve"> oedd yn rhan o fywyd Maria. Ar ôl marwolaeth Maria roedd yr adroddiad a chaeth eu cyhoeddi yn dangos bod Cyngor East Sussex yn bennaf gyfrifol am farwolaeth Maria gyda’r NSPCC a Chyngor Brighton hefyd wedi ei methu hi mewn sawl ffordd, roedd yr heddlu hefyd heb rannu'r wybodaeth oedd gyda nhw ynglŷn â Maria (The international centre of Therapeutic Care, 2011). Roedd hyn yn dangos nad oedd pethau yn gweithio bod angen datblygu’r ddeddfwriaeth o Children’s Act 1948 gan fod neb yn gweithio gyda’i gilydd a doedd neb yn rhannu’r wybodaeth a oedd angen, gwybodaeth a alle wedi arbed bywyd Maria Colwell (BBC News England, 2002). Drwy ymchwilio a dysgu fwy o ran deddfwriaethau welais o’r trychineb yma a wnaeth digwydd fe death y ddeddfwriaeth Children Act 1974 I mewn, O’r ddeddf newydd yma roedd y ddeddf yn dangos eu bod yn cynrychioli bod plant yn 16 mlwydd oed neu yn llai</w:t>
      </w:r>
      <w:r w:rsidR="00745F07" w:rsidRPr="003E1667">
        <w:rPr>
          <w:rFonts w:ascii="Times New Roman" w:hAnsi="Times New Roman" w:cs="Times New Roman"/>
          <w:color w:val="CC9966"/>
          <w:sz w:val="24"/>
          <w:szCs w:val="24"/>
        </w:rPr>
        <w:t xml:space="preserve"> </w:t>
      </w:r>
      <w:r w:rsidR="00745F07" w:rsidRPr="003E1667">
        <w:rPr>
          <w:rFonts w:ascii="Times New Roman" w:hAnsi="Times New Roman" w:cs="Times New Roman"/>
          <w:sz w:val="24"/>
          <w:szCs w:val="24"/>
        </w:rPr>
        <w:t xml:space="preserve">(Legislative and Parliamentary Affairs Division, 2010) ond </w:t>
      </w:r>
      <w:r w:rsidR="00745F07" w:rsidRPr="003E1667">
        <w:rPr>
          <w:rFonts w:ascii="Times New Roman" w:hAnsi="Times New Roman" w:cs="Times New Roman"/>
          <w:color w:val="212121"/>
          <w:sz w:val="24"/>
          <w:szCs w:val="24"/>
        </w:rPr>
        <w:t xml:space="preserve">fel y dwedodd NSPCC, 2018 nawr mae plentyn yn cael eu derbyn o dan 18, mae rhywun yn cael eu cynrychioli fel plentyn nes eu pen-blwydd yn 18 wedyn yn cael eu hadnabod fel oedolyn. Mae Social Services and Well-being (Wales) Act 2014 hefyd yn dweud y pwysigrwydd o hyn. Erbyn nawr na ydy’r ddeddf yma yn cael eu cynnwys gan fod 2 deddf wedi cael eu datblygu ers hyn, mae’r ddeddf Children Act 1989 a Children Act 2004 dal i gael eu defnyddio yn nawr. Roedd deddf Children Act 1989 wedi dod i mewn yn Fis Hydref 1991, </w:t>
      </w:r>
      <w:r w:rsidR="004323A3" w:rsidRPr="003E1667">
        <w:rPr>
          <w:rFonts w:ascii="Times New Roman" w:hAnsi="Times New Roman" w:cs="Times New Roman"/>
          <w:color w:val="212121"/>
          <w:sz w:val="24"/>
          <w:szCs w:val="24"/>
        </w:rPr>
        <w:t xml:space="preserve">y rheswm roedd datblygiad wedi cael eu gwneud o’r Children Act 1974 roedd ohwerydd yn anghfodus oedd trychineb arall wedi eu digwydd. </w:t>
      </w:r>
      <w:proofErr w:type="gramStart"/>
      <w:r w:rsidR="004323A3" w:rsidRPr="003E1667">
        <w:rPr>
          <w:rFonts w:ascii="Times New Roman" w:hAnsi="Times New Roman" w:cs="Times New Roman"/>
          <w:color w:val="212121"/>
          <w:sz w:val="24"/>
          <w:szCs w:val="24"/>
        </w:rPr>
        <w:t>Nol yn 1984 roedd merch fach 4 o’r enw Jasmine Beckford wedi cael ei ladd gan ei thad.</w:t>
      </w:r>
      <w:proofErr w:type="gramEnd"/>
      <w:r w:rsidR="004323A3" w:rsidRPr="003E1667">
        <w:rPr>
          <w:rFonts w:ascii="Times New Roman" w:hAnsi="Times New Roman" w:cs="Times New Roman"/>
          <w:color w:val="212121"/>
          <w:sz w:val="24"/>
          <w:szCs w:val="24"/>
        </w:rPr>
        <w:t xml:space="preserve"> Roedd y teulu yma yn cael cysylltiad oddiwrth gweithwyr cymdeithasol ac o dan ofal gweithwyr cymdeithasol Brent am 2 flwyddyn a hanner cyn i’r hyn digwydd (The </w:t>
      </w:r>
      <w:r w:rsidR="004323A3" w:rsidRPr="003E1667">
        <w:rPr>
          <w:rFonts w:ascii="Times New Roman" w:hAnsi="Times New Roman" w:cs="Times New Roman"/>
          <w:color w:val="212121"/>
          <w:sz w:val="24"/>
          <w:szCs w:val="24"/>
        </w:rPr>
        <w:lastRenderedPageBreak/>
        <w:t xml:space="preserve">University of Edinburgh, 2018). </w:t>
      </w:r>
      <w:proofErr w:type="gramStart"/>
      <w:r w:rsidR="00F27DB2" w:rsidRPr="003E1667">
        <w:rPr>
          <w:rFonts w:ascii="Times New Roman" w:hAnsi="Times New Roman" w:cs="Times New Roman"/>
          <w:color w:val="212121"/>
          <w:sz w:val="24"/>
          <w:szCs w:val="24"/>
        </w:rPr>
        <w:t>O’r hyn a digwyddo</w:t>
      </w:r>
      <w:r w:rsidR="00F47708" w:rsidRPr="003E1667">
        <w:rPr>
          <w:rFonts w:ascii="Times New Roman" w:hAnsi="Times New Roman" w:cs="Times New Roman"/>
          <w:color w:val="212121"/>
          <w:sz w:val="24"/>
          <w:szCs w:val="24"/>
        </w:rPr>
        <w:t>dd roedd rhaid i</w:t>
      </w:r>
      <w:r w:rsidR="00F27DB2" w:rsidRPr="003E1667">
        <w:rPr>
          <w:rFonts w:ascii="Times New Roman" w:hAnsi="Times New Roman" w:cs="Times New Roman"/>
          <w:color w:val="212121"/>
          <w:sz w:val="24"/>
          <w:szCs w:val="24"/>
        </w:rPr>
        <w:t>’r llywodraeth newid y ffordd o cadw plant yn ddiogel.</w:t>
      </w:r>
      <w:proofErr w:type="gramEnd"/>
      <w:r w:rsidR="00F27DB2" w:rsidRPr="003E1667">
        <w:rPr>
          <w:rFonts w:ascii="Times New Roman" w:hAnsi="Times New Roman" w:cs="Times New Roman"/>
          <w:color w:val="212121"/>
          <w:sz w:val="24"/>
          <w:szCs w:val="24"/>
        </w:rPr>
        <w:t xml:space="preserve"> </w:t>
      </w:r>
      <w:r w:rsidR="006F3B5A" w:rsidRPr="003E1667">
        <w:rPr>
          <w:rFonts w:ascii="Times New Roman" w:hAnsi="Times New Roman" w:cs="Times New Roman"/>
          <w:color w:val="212121"/>
          <w:sz w:val="24"/>
          <w:szCs w:val="24"/>
        </w:rPr>
        <w:t>Ar ôl y llofruddiaeth roedd e wedi dod yn amlwg yn ystod yr 2 flwyddyn a hanner roedd gweithwyr proffesiynol yn gweithio ef</w:t>
      </w:r>
      <w:r w:rsidR="0024556D">
        <w:rPr>
          <w:rFonts w:ascii="Times New Roman" w:hAnsi="Times New Roman" w:cs="Times New Roman"/>
          <w:color w:val="212121"/>
          <w:sz w:val="24"/>
          <w:szCs w:val="24"/>
        </w:rPr>
        <w:t>o’r teulu doedd neb wedi gofyn i</w:t>
      </w:r>
      <w:r w:rsidR="006F3B5A" w:rsidRPr="003E1667">
        <w:rPr>
          <w:rFonts w:ascii="Times New Roman" w:hAnsi="Times New Roman" w:cs="Times New Roman"/>
          <w:color w:val="212121"/>
          <w:sz w:val="24"/>
          <w:szCs w:val="24"/>
        </w:rPr>
        <w:t xml:space="preserve"> Jasmine sut yr oedd hi yn eu</w:t>
      </w:r>
      <w:r w:rsidR="0024556D">
        <w:rPr>
          <w:rFonts w:ascii="Times New Roman" w:hAnsi="Times New Roman" w:cs="Times New Roman"/>
          <w:color w:val="212121"/>
          <w:sz w:val="24"/>
          <w:szCs w:val="24"/>
        </w:rPr>
        <w:t xml:space="preserve"> teimlo roedd dim llais efo hi i</w:t>
      </w:r>
      <w:r w:rsidR="006F3B5A" w:rsidRPr="003E1667">
        <w:rPr>
          <w:rFonts w:ascii="Times New Roman" w:hAnsi="Times New Roman" w:cs="Times New Roman"/>
          <w:color w:val="212121"/>
          <w:sz w:val="24"/>
          <w:szCs w:val="24"/>
        </w:rPr>
        <w:t xml:space="preserve">. Fel y mae Confensiwn Cenhedloedd Unedig ar hawliau’r plentyn (dim dyddiad) yn eu dweud yn erthygl 12 mae rhaid i blant cael llais iddyn nhw gael mynegi eu barn, eu teimladau a'u materion. </w:t>
      </w:r>
      <w:proofErr w:type="gramStart"/>
      <w:r w:rsidR="006F3B5A" w:rsidRPr="003E1667">
        <w:rPr>
          <w:rFonts w:ascii="Times New Roman" w:hAnsi="Times New Roman" w:cs="Times New Roman"/>
          <w:color w:val="212121"/>
          <w:sz w:val="24"/>
          <w:szCs w:val="24"/>
        </w:rPr>
        <w:t>Roedd yr Children Act 1989 yn gwneud yn siŵr bod lles plent</w:t>
      </w:r>
      <w:r w:rsidR="00AC0C28" w:rsidRPr="003E1667">
        <w:rPr>
          <w:rFonts w:ascii="Times New Roman" w:hAnsi="Times New Roman" w:cs="Times New Roman"/>
          <w:color w:val="212121"/>
          <w:sz w:val="24"/>
          <w:szCs w:val="24"/>
        </w:rPr>
        <w:t>yn yn hollbwysig (Department of Education, 2015).</w:t>
      </w:r>
      <w:proofErr w:type="gramEnd"/>
      <w:r w:rsidR="006F3B5A" w:rsidRPr="003E1667">
        <w:rPr>
          <w:rFonts w:ascii="Times New Roman" w:hAnsi="Times New Roman" w:cs="Times New Roman"/>
          <w:color w:val="212121"/>
          <w:sz w:val="24"/>
          <w:szCs w:val="24"/>
        </w:rPr>
        <w:t xml:space="preserve"> </w:t>
      </w:r>
      <w:r w:rsidR="000E430C" w:rsidRPr="003E1667">
        <w:rPr>
          <w:rFonts w:ascii="Times New Roman" w:hAnsi="Times New Roman" w:cs="Times New Roman"/>
          <w:color w:val="212121"/>
          <w:sz w:val="24"/>
          <w:szCs w:val="24"/>
        </w:rPr>
        <w:t xml:space="preserve">Mae’r ddeddf Children Act 1989 yn holl bwysig ac roedd yn bwysig eu bod wedi cael eu datblygu ar gyfer lles a diogelwch plant a phobol ifanc, drwy roi cyfrifoldebau rhieni allan, i wneud yn siŵr pryd bynnag a lle bynnag mae plant yn cael eu hedrych ar ôl adref efo teulu efo unrhyw gefnogaeth sydd angen (WESSEX Local Medical Committees, 2018). Erbyn 2004 roedd y ddeddf wedi cael eu datblygu unwaith eto i'r Children Act 2004 roedd y ddeddf yma wedi cael eu datblygu yn bellach er mwyn diogelu a lles plant. Roedd y ddeddf wedi </w:t>
      </w:r>
      <w:r w:rsidR="00D8709D">
        <w:rPr>
          <w:rFonts w:ascii="Times New Roman" w:hAnsi="Times New Roman" w:cs="Times New Roman"/>
          <w:color w:val="212121"/>
          <w:sz w:val="24"/>
          <w:szCs w:val="24"/>
        </w:rPr>
        <w:t>c</w:t>
      </w:r>
      <w:r w:rsidR="000E430C" w:rsidRPr="003E1667">
        <w:rPr>
          <w:rFonts w:ascii="Times New Roman" w:hAnsi="Times New Roman" w:cs="Times New Roman"/>
          <w:color w:val="212121"/>
          <w:sz w:val="24"/>
          <w:szCs w:val="24"/>
        </w:rPr>
        <w:t>ael eu gwneud efo gwybodaeth o Gonfensiwn Cenhedloedd Unedig ar hawliau’r plentyn trwy weithio efo nhw mae’r wybodaeth sydd yn rhan o ddeddf hefyd yn rhan o erthyglau nhw (Children Act Explanatory Notes, 2004</w:t>
      </w:r>
      <w:proofErr w:type="gramStart"/>
      <w:r w:rsidR="000E430C" w:rsidRPr="003E1667">
        <w:rPr>
          <w:rFonts w:ascii="Times New Roman" w:hAnsi="Times New Roman" w:cs="Times New Roman"/>
          <w:color w:val="212121"/>
          <w:sz w:val="24"/>
          <w:szCs w:val="24"/>
        </w:rPr>
        <w:t>) .</w:t>
      </w:r>
      <w:proofErr w:type="gramEnd"/>
      <w:r w:rsidR="000E430C" w:rsidRPr="003E1667">
        <w:rPr>
          <w:rFonts w:ascii="Times New Roman" w:hAnsi="Times New Roman" w:cs="Times New Roman"/>
          <w:color w:val="212121"/>
          <w:sz w:val="24"/>
          <w:szCs w:val="24"/>
        </w:rPr>
        <w:t xml:space="preserve"> Trwy ymchwilio i mewn mwy o ran Children Act 2004 deallais fod yna rhan sydd yn seiliedig I Gymru yn y rhan yma mae yna ran sydd yn rhoi cefnogaeth bellach i blant a phobol ifanc dros oedran o 18 sydd angen bach rhagor o gefnogaeth e.e. os maent wedi bod yn rhan o weithwyr cymdeithasol (Children Act 2004, 2004).</w:t>
      </w:r>
    </w:p>
    <w:p w:rsidR="0008251A" w:rsidRPr="003E1667" w:rsidRDefault="0008251A" w:rsidP="003E1667">
      <w:pPr>
        <w:autoSpaceDE w:val="0"/>
        <w:autoSpaceDN w:val="0"/>
        <w:adjustRightInd w:val="0"/>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Trwy wneud y cyfarfod dewison fod y fam yn delio efo iechyd meddwl sef iselder cyn ymchwilio yn fanwl a dysgu o ran y brifysgol o ni ddim yn</w:t>
      </w:r>
      <w:r w:rsidR="00D8709D">
        <w:rPr>
          <w:rFonts w:ascii="Times New Roman" w:hAnsi="Times New Roman" w:cs="Times New Roman"/>
          <w:sz w:val="24"/>
          <w:szCs w:val="24"/>
        </w:rPr>
        <w:t xml:space="preserve"> gwybod bod yna rhywbeth or enw </w:t>
      </w:r>
      <w:r w:rsidRPr="003E1667">
        <w:rPr>
          <w:rFonts w:ascii="Times New Roman" w:hAnsi="Times New Roman" w:cs="Times New Roman"/>
          <w:sz w:val="24"/>
          <w:szCs w:val="24"/>
        </w:rPr>
        <w:t xml:space="preserve">Profiadau plentyndod niweidiol neu PPN’s, o ran y grŵp dechreuon son am hyn. Fel y esboniodd NHS Wales (2018)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PPN’s yn rhywbeth sydd yn digwydd yn ystod plentyndod plentyn ac yn rhywbeth sydd yn gallu effeithio plentyn am byth. </w:t>
      </w:r>
      <w:proofErr w:type="gramStart"/>
      <w:r w:rsidRPr="003E1667">
        <w:rPr>
          <w:rFonts w:ascii="Times New Roman" w:hAnsi="Times New Roman" w:cs="Times New Roman"/>
          <w:sz w:val="24"/>
          <w:szCs w:val="24"/>
        </w:rPr>
        <w:t>Y pethau sydd yn cael eu cynnwys fel rhan o’r PPN’s ydy camdriniaeth gorfforol, llafar, emosiynol a rhywiol.</w:t>
      </w:r>
      <w:proofErr w:type="gramEnd"/>
      <w:r w:rsidRPr="003E1667">
        <w:rPr>
          <w:rFonts w:ascii="Times New Roman" w:hAnsi="Times New Roman" w:cs="Times New Roman"/>
          <w:sz w:val="24"/>
          <w:szCs w:val="24"/>
        </w:rPr>
        <w:t xml:space="preserve"> Hefyd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digwyddiadau fel camdriniaeth ddomestig yn y cartref, rhieni yn gwahanu, colli aelod o’r teulu a chamdriniaeth alcohol a chyffuriau. </w:t>
      </w:r>
      <w:proofErr w:type="gramStart"/>
      <w:r w:rsidRPr="003E1667">
        <w:rPr>
          <w:rFonts w:ascii="Times New Roman" w:hAnsi="Times New Roman" w:cs="Times New Roman"/>
          <w:sz w:val="24"/>
          <w:szCs w:val="24"/>
        </w:rPr>
        <w:t>Mae PPN’s yn rhywbeth sydd yn gallu cael effaith mawr ar blant tr</w:t>
      </w:r>
      <w:r w:rsidR="00D8709D">
        <w:rPr>
          <w:rFonts w:ascii="Times New Roman" w:hAnsi="Times New Roman" w:cs="Times New Roman"/>
          <w:sz w:val="24"/>
          <w:szCs w:val="24"/>
        </w:rPr>
        <w:t>w</w:t>
      </w:r>
      <w:r w:rsidRPr="003E1667">
        <w:rPr>
          <w:rFonts w:ascii="Times New Roman" w:hAnsi="Times New Roman" w:cs="Times New Roman"/>
          <w:sz w:val="24"/>
          <w:szCs w:val="24"/>
        </w:rPr>
        <w:t>y eu bywydau i gyd, trwy dderbyn gormod o PPN’s yn ystod eu bywydau cyn oedran 18 mlwydd oedd maent yn gallu datblygu llawer o afiechydon yn ystod eu bywydau.</w:t>
      </w:r>
      <w:proofErr w:type="gramEnd"/>
      <w:r w:rsidRPr="003E1667">
        <w:rPr>
          <w:rFonts w:ascii="Times New Roman" w:hAnsi="Times New Roman" w:cs="Times New Roman"/>
          <w:sz w:val="24"/>
          <w:szCs w:val="24"/>
        </w:rPr>
        <w:t xml:space="preserve"> Yr afiechydon </w:t>
      </w:r>
      <w:proofErr w:type="gramStart"/>
      <w:r w:rsidRPr="003E1667">
        <w:rPr>
          <w:rFonts w:ascii="Times New Roman" w:hAnsi="Times New Roman" w:cs="Times New Roman"/>
          <w:sz w:val="24"/>
          <w:szCs w:val="24"/>
        </w:rPr>
        <w:t>fe</w:t>
      </w:r>
      <w:proofErr w:type="gramEnd"/>
      <w:r w:rsidRPr="003E1667">
        <w:rPr>
          <w:rFonts w:ascii="Times New Roman" w:hAnsi="Times New Roman" w:cs="Times New Roman"/>
          <w:sz w:val="24"/>
          <w:szCs w:val="24"/>
        </w:rPr>
        <w:t xml:space="preserve"> allant nhw eu datblygu yn cynnwys gordewdra, iselder, diabetes, ymdrechion hunanladdiad, canser, clefyd y gallon, strôc ac </w:t>
      </w:r>
      <w:r w:rsidR="00D8709D">
        <w:rPr>
          <w:rFonts w:ascii="Times New Roman" w:hAnsi="Times New Roman" w:cs="Times New Roman"/>
          <w:sz w:val="24"/>
          <w:szCs w:val="24"/>
        </w:rPr>
        <w:t xml:space="preserve">esgyrn yn torri. Ond nid dim ond </w:t>
      </w:r>
      <w:r w:rsidRPr="003E1667">
        <w:rPr>
          <w:rFonts w:ascii="Times New Roman" w:hAnsi="Times New Roman" w:cs="Times New Roman"/>
          <w:sz w:val="24"/>
          <w:szCs w:val="24"/>
        </w:rPr>
        <w:t>iechyd plentyn yn eu bywydau mae rhai</w:t>
      </w:r>
      <w:r w:rsidR="00D8709D">
        <w:rPr>
          <w:rFonts w:ascii="Times New Roman" w:hAnsi="Times New Roman" w:cs="Times New Roman"/>
          <w:sz w:val="24"/>
          <w:szCs w:val="24"/>
        </w:rPr>
        <w:t>d</w:t>
      </w:r>
      <w:r w:rsidRPr="003E1667">
        <w:rPr>
          <w:rFonts w:ascii="Times New Roman" w:hAnsi="Times New Roman" w:cs="Times New Roman"/>
          <w:sz w:val="24"/>
          <w:szCs w:val="24"/>
        </w:rPr>
        <w:t xml:space="preserve"> i ni ystyried maent hefyd ar fwy o risg i </w:t>
      </w:r>
      <w:r w:rsidRPr="003E1667">
        <w:rPr>
          <w:rFonts w:ascii="Times New Roman" w:hAnsi="Times New Roman" w:cs="Times New Roman"/>
          <w:sz w:val="24"/>
          <w:szCs w:val="24"/>
        </w:rPr>
        <w:lastRenderedPageBreak/>
        <w:t>ysmygu, i yfed neu i gael problem efo yfed ac i gymryd</w:t>
      </w:r>
      <w:r w:rsidR="00583C5F" w:rsidRPr="003E1667">
        <w:rPr>
          <w:rFonts w:ascii="Times New Roman" w:hAnsi="Times New Roman" w:cs="Times New Roman"/>
          <w:sz w:val="24"/>
          <w:szCs w:val="24"/>
        </w:rPr>
        <w:t xml:space="preserve"> cyffuriau esboniodd (Centres fo</w:t>
      </w:r>
      <w:r w:rsidRPr="003E1667">
        <w:rPr>
          <w:rFonts w:ascii="Times New Roman" w:hAnsi="Times New Roman" w:cs="Times New Roman"/>
          <w:sz w:val="24"/>
          <w:szCs w:val="24"/>
        </w:rPr>
        <w:t xml:space="preserve">r disease Control and Prevention, 2016) ar ôl deall yr hyn sydd yn do gyda phrofiadau plentyndod niweidiol allai weld y pwysigrwydd o gadw at bob ffordd sydd i gadw plant yn ddiogel. </w:t>
      </w:r>
      <w:proofErr w:type="gramStart"/>
      <w:r w:rsidRPr="003E1667">
        <w:rPr>
          <w:rFonts w:ascii="Times New Roman" w:hAnsi="Times New Roman" w:cs="Times New Roman"/>
          <w:sz w:val="24"/>
          <w:szCs w:val="24"/>
        </w:rPr>
        <w:t>Y pwysigrwydd o wneud yn siŵr bod yna cefnogaeth i bawb sydd eu hangen.</w:t>
      </w:r>
      <w:proofErr w:type="gramEnd"/>
      <w:r w:rsidRPr="003E1667">
        <w:rPr>
          <w:rFonts w:ascii="Times New Roman" w:hAnsi="Times New Roman" w:cs="Times New Roman"/>
          <w:sz w:val="24"/>
          <w:szCs w:val="24"/>
        </w:rPr>
        <w:t xml:space="preserve"> Gan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gymaint o hyn yn digwydd i lawer o blant mae rhaid i ni helpu hyn drwy stopio PPN’s rhag digwydd neu i roi'r cymorth hanfodol yna i unrhyw deulu sydd eu hangen. </w:t>
      </w:r>
    </w:p>
    <w:p w:rsidR="00D8775D" w:rsidRPr="003E1667" w:rsidRDefault="004078F0" w:rsidP="003E1667">
      <w:pPr>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Esboniodd yr NSPCC (2018) I weithio mewn ysgol neu feithrinfa gyda phlant maent yn hanfodol bod pawb wedi derbyn cwrs amddiffyn plant, cyn d</w:t>
      </w:r>
      <w:r w:rsidR="00D667E3">
        <w:rPr>
          <w:rFonts w:ascii="Times New Roman" w:hAnsi="Times New Roman" w:cs="Times New Roman"/>
          <w:sz w:val="24"/>
          <w:szCs w:val="24"/>
        </w:rPr>
        <w:t xml:space="preserve">echrau ar y modiwl yma </w:t>
      </w:r>
      <w:proofErr w:type="gramStart"/>
      <w:r w:rsidR="00D667E3">
        <w:rPr>
          <w:rFonts w:ascii="Times New Roman" w:hAnsi="Times New Roman" w:cs="Times New Roman"/>
          <w:sz w:val="24"/>
          <w:szCs w:val="24"/>
        </w:rPr>
        <w:t>fe</w:t>
      </w:r>
      <w:proofErr w:type="gramEnd"/>
      <w:r w:rsidR="00D667E3">
        <w:rPr>
          <w:rFonts w:ascii="Times New Roman" w:hAnsi="Times New Roman" w:cs="Times New Roman"/>
          <w:sz w:val="24"/>
          <w:szCs w:val="24"/>
        </w:rPr>
        <w:t xml:space="preserve"> o ni yn ymwybodol o hyn</w:t>
      </w:r>
      <w:r w:rsidRPr="003E1667">
        <w:rPr>
          <w:rFonts w:ascii="Times New Roman" w:hAnsi="Times New Roman" w:cs="Times New Roman"/>
          <w:sz w:val="24"/>
          <w:szCs w:val="24"/>
        </w:rPr>
        <w:t xml:space="preserve"> ond ers dechrau gallai weld y rhesymau drostynt. Er mwyn cadw plant sydd yn ein gofal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rhaid i bawb gwneud cwrs amddiffyn plant. Mae rhaid ail gwneud yr hyfforddiant yma pob 2 mlynedd er mwyn gwneud yn siŵr bod pawb yn sicr os mae yna unrhyw </w:t>
      </w:r>
      <w:proofErr w:type="gramStart"/>
      <w:r w:rsidRPr="003E1667">
        <w:rPr>
          <w:rFonts w:ascii="Times New Roman" w:hAnsi="Times New Roman" w:cs="Times New Roman"/>
          <w:sz w:val="24"/>
          <w:szCs w:val="24"/>
        </w:rPr>
        <w:t>newidiadau(</w:t>
      </w:r>
      <w:proofErr w:type="gramEnd"/>
      <w:r w:rsidRPr="003E1667">
        <w:rPr>
          <w:rFonts w:ascii="Times New Roman" w:hAnsi="Times New Roman" w:cs="Times New Roman"/>
          <w:sz w:val="24"/>
          <w:szCs w:val="24"/>
        </w:rPr>
        <w:t>Success in Schools, 2015).</w:t>
      </w:r>
    </w:p>
    <w:p w:rsidR="00C3365B" w:rsidRPr="003E1667" w:rsidRDefault="00C3365B" w:rsidP="003E1667">
      <w:pPr>
        <w:autoSpaceDE w:val="0"/>
        <w:autoSpaceDN w:val="0"/>
        <w:adjustRightInd w:val="0"/>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 xml:space="preserve">Fel y dwedais yn gynharach yn y papur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gweithio gyda’n gilydd i gadw pla</w:t>
      </w:r>
      <w:r w:rsidR="00CF76DC">
        <w:rPr>
          <w:rFonts w:ascii="Times New Roman" w:hAnsi="Times New Roman" w:cs="Times New Roman"/>
          <w:sz w:val="24"/>
          <w:szCs w:val="24"/>
        </w:rPr>
        <w:t>nt yn ddiogel yn rhan hanfodol i</w:t>
      </w:r>
      <w:r w:rsidRPr="003E1667">
        <w:rPr>
          <w:rFonts w:ascii="Times New Roman" w:hAnsi="Times New Roman" w:cs="Times New Roman"/>
          <w:sz w:val="24"/>
          <w:szCs w:val="24"/>
        </w:rPr>
        <w:t xml:space="preserve">ddyn nhw. Roedd hyn heb </w:t>
      </w:r>
      <w:proofErr w:type="gramStart"/>
      <w:r w:rsidRPr="003E1667">
        <w:rPr>
          <w:rFonts w:ascii="Times New Roman" w:hAnsi="Times New Roman" w:cs="Times New Roman"/>
          <w:sz w:val="24"/>
          <w:szCs w:val="24"/>
        </w:rPr>
        <w:t>gael</w:t>
      </w:r>
      <w:proofErr w:type="gramEnd"/>
      <w:r w:rsidRPr="003E1667">
        <w:rPr>
          <w:rFonts w:ascii="Times New Roman" w:hAnsi="Times New Roman" w:cs="Times New Roman"/>
          <w:sz w:val="24"/>
          <w:szCs w:val="24"/>
        </w:rPr>
        <w:t xml:space="preserve"> ei wneud yn sefyllfa Maria Colwell na Jasmine Beckford, ond yn nawr mae pethau wedi datblygu gymaint i wneud yn siŵr bod plant sydd yn y canol bod pethau yn gweithio iddyn nhw. </w:t>
      </w:r>
    </w:p>
    <w:p w:rsidR="0001310F" w:rsidRPr="003E1667" w:rsidRDefault="0001310F" w:rsidP="003E1667">
      <w:pPr>
        <w:autoSpaceDE w:val="0"/>
        <w:autoSpaceDN w:val="0"/>
        <w:adjustRightInd w:val="0"/>
        <w:spacing w:line="360" w:lineRule="auto"/>
        <w:jc w:val="both"/>
        <w:rPr>
          <w:rFonts w:ascii="Times New Roman" w:hAnsi="Times New Roman" w:cs="Times New Roman"/>
          <w:color w:val="212121"/>
          <w:sz w:val="24"/>
          <w:szCs w:val="24"/>
        </w:rPr>
      </w:pPr>
      <w:r w:rsidRPr="003E1667">
        <w:rPr>
          <w:rFonts w:ascii="Times New Roman" w:hAnsi="Times New Roman" w:cs="Times New Roman"/>
          <w:sz w:val="24"/>
          <w:szCs w:val="24"/>
        </w:rPr>
        <w:t xml:space="preserve">Yng Nghymru </w:t>
      </w:r>
      <w:proofErr w:type="gramStart"/>
      <w:r w:rsidRPr="003E1667">
        <w:rPr>
          <w:rFonts w:ascii="Times New Roman" w:hAnsi="Times New Roman" w:cs="Times New Roman"/>
          <w:sz w:val="24"/>
          <w:szCs w:val="24"/>
        </w:rPr>
        <w:t>mae</w:t>
      </w:r>
      <w:proofErr w:type="gramEnd"/>
      <w:r w:rsidRPr="003E1667">
        <w:rPr>
          <w:rFonts w:ascii="Times New Roman" w:hAnsi="Times New Roman" w:cs="Times New Roman"/>
          <w:sz w:val="24"/>
          <w:szCs w:val="24"/>
        </w:rPr>
        <w:t xml:space="preserve"> yna ganllawiau Canllawiau Amddiffyn Plant Cymru Gyfan 2008. Wrth gwrs cyn dechrau mi oeddwn yn ymwybodol o’r canllawiau yma gan fod yn rhan fawr yn yr ysgol, yn cael eu hadnabod fel y ‘folder </w:t>
      </w:r>
      <w:proofErr w:type="gramStart"/>
      <w:r w:rsidRPr="003E1667">
        <w:rPr>
          <w:rFonts w:ascii="Times New Roman" w:hAnsi="Times New Roman" w:cs="Times New Roman"/>
          <w:sz w:val="24"/>
          <w:szCs w:val="24"/>
        </w:rPr>
        <w:t>gwyn</w:t>
      </w:r>
      <w:proofErr w:type="gramEnd"/>
      <w:r w:rsidRPr="003E1667">
        <w:rPr>
          <w:rFonts w:ascii="Times New Roman" w:hAnsi="Times New Roman" w:cs="Times New Roman"/>
          <w:sz w:val="24"/>
          <w:szCs w:val="24"/>
        </w:rPr>
        <w:t xml:space="preserve">’. Ond drwy wneud yr aseiniad yma </w:t>
      </w:r>
      <w:proofErr w:type="gramStart"/>
      <w:r w:rsidRPr="003E1667">
        <w:rPr>
          <w:rFonts w:ascii="Times New Roman" w:hAnsi="Times New Roman" w:cs="Times New Roman"/>
          <w:sz w:val="24"/>
          <w:szCs w:val="24"/>
        </w:rPr>
        <w:t>dwi</w:t>
      </w:r>
      <w:proofErr w:type="gramEnd"/>
      <w:r w:rsidRPr="003E1667">
        <w:rPr>
          <w:rFonts w:ascii="Times New Roman" w:hAnsi="Times New Roman" w:cs="Times New Roman"/>
          <w:sz w:val="24"/>
          <w:szCs w:val="24"/>
        </w:rPr>
        <w:t xml:space="preserve"> wedi edrych mewn i ganllawiau Cymru yn fwy manwl ac yn teimlo fy mod wedi dysgu fwy, dwi hefyd yn gallu gweld fy mod yn fwy hyderus yn faes amddiffyn plant. </w:t>
      </w:r>
      <w:proofErr w:type="gramStart"/>
      <w:r w:rsidRPr="003E1667">
        <w:rPr>
          <w:rFonts w:ascii="Times New Roman" w:hAnsi="Times New Roman" w:cs="Times New Roman"/>
          <w:sz w:val="24"/>
          <w:szCs w:val="24"/>
        </w:rPr>
        <w:t>Mae Canllawiau Amddiffyn Plant Cymru Gyfan (2008) yn esbonio yn glir bod y canllawiau yma yn hanfodol ac yn hanfodol i les pob plentyn yng Nghymru.</w:t>
      </w:r>
      <w:proofErr w:type="gramEnd"/>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 xml:space="preserve">Yn y canllawiau yma maent yn esbonio </w:t>
      </w:r>
      <w:r w:rsidRPr="003E1667">
        <w:rPr>
          <w:rFonts w:ascii="Times New Roman" w:hAnsi="Times New Roman" w:cs="Times New Roman"/>
          <w:sz w:val="24"/>
          <w:szCs w:val="24"/>
        </w:rPr>
        <w:br/>
      </w:r>
      <w:r w:rsidRPr="003E1667">
        <w:rPr>
          <w:rFonts w:ascii="Times New Roman" w:hAnsi="Times New Roman" w:cs="Times New Roman"/>
          <w:color w:val="212121"/>
          <w:sz w:val="24"/>
          <w:szCs w:val="24"/>
        </w:rPr>
        <w:t>i wneud camau a chynlluniau atgyfeiriadau unigol sy'n cael eu cynnal.</w:t>
      </w:r>
      <w:proofErr w:type="gramEnd"/>
      <w:r w:rsidRPr="003E1667">
        <w:rPr>
          <w:rFonts w:ascii="Times New Roman" w:hAnsi="Times New Roman" w:cs="Times New Roman"/>
          <w:color w:val="212121"/>
          <w:sz w:val="24"/>
          <w:szCs w:val="24"/>
        </w:rPr>
        <w:t xml:space="preserve"> </w:t>
      </w:r>
    </w:p>
    <w:p w:rsidR="003E1667" w:rsidRPr="003E1667" w:rsidRDefault="0001310F" w:rsidP="003E1667">
      <w:pPr>
        <w:spacing w:line="360" w:lineRule="auto"/>
        <w:jc w:val="both"/>
        <w:rPr>
          <w:rFonts w:ascii="Times New Roman" w:hAnsi="Times New Roman" w:cs="Times New Roman"/>
          <w:color w:val="212121"/>
          <w:sz w:val="24"/>
          <w:szCs w:val="24"/>
        </w:rPr>
      </w:pPr>
      <w:r w:rsidRPr="003E1667">
        <w:rPr>
          <w:rFonts w:ascii="Times New Roman" w:hAnsi="Times New Roman" w:cs="Times New Roman"/>
          <w:color w:val="212121"/>
          <w:sz w:val="24"/>
          <w:szCs w:val="24"/>
        </w:rPr>
        <w:t xml:space="preserve">O ran gwneud yr aseiniad ar fodiwl yma dwi’n teimlo </w:t>
      </w:r>
      <w:proofErr w:type="gramStart"/>
      <w:r w:rsidRPr="003E1667">
        <w:rPr>
          <w:rFonts w:ascii="Times New Roman" w:hAnsi="Times New Roman" w:cs="Times New Roman"/>
          <w:color w:val="212121"/>
          <w:sz w:val="24"/>
          <w:szCs w:val="24"/>
        </w:rPr>
        <w:t>fy</w:t>
      </w:r>
      <w:proofErr w:type="gramEnd"/>
      <w:r w:rsidRPr="003E1667">
        <w:rPr>
          <w:rFonts w:ascii="Times New Roman" w:hAnsi="Times New Roman" w:cs="Times New Roman"/>
          <w:color w:val="212121"/>
          <w:sz w:val="24"/>
          <w:szCs w:val="24"/>
        </w:rPr>
        <w:t xml:space="preserve"> mod wedi datblygu llawer yn yr adran amddiffyn plant. Dw’I wedi gwneud hyfforddiant ynddo ond drwy wneud hyn </w:t>
      </w:r>
      <w:proofErr w:type="gramStart"/>
      <w:r w:rsidRPr="003E1667">
        <w:rPr>
          <w:rFonts w:ascii="Times New Roman" w:hAnsi="Times New Roman" w:cs="Times New Roman"/>
          <w:color w:val="212121"/>
          <w:sz w:val="24"/>
          <w:szCs w:val="24"/>
        </w:rPr>
        <w:t>mae</w:t>
      </w:r>
      <w:proofErr w:type="gramEnd"/>
      <w:r w:rsidRPr="003E1667">
        <w:rPr>
          <w:rFonts w:ascii="Times New Roman" w:hAnsi="Times New Roman" w:cs="Times New Roman"/>
          <w:color w:val="212121"/>
          <w:sz w:val="24"/>
          <w:szCs w:val="24"/>
        </w:rPr>
        <w:t xml:space="preserve"> teimlad o fwy o ddealltwriaeth yn y rhan yma. Drwy wneud y gwaith grŵp efo’r scenario roedd rhaid i </w:t>
      </w:r>
      <w:proofErr w:type="gramStart"/>
      <w:r w:rsidRPr="003E1667">
        <w:rPr>
          <w:rFonts w:ascii="Times New Roman" w:hAnsi="Times New Roman" w:cs="Times New Roman"/>
          <w:color w:val="212121"/>
          <w:sz w:val="24"/>
          <w:szCs w:val="24"/>
        </w:rPr>
        <w:t>ni</w:t>
      </w:r>
      <w:proofErr w:type="gramEnd"/>
      <w:r w:rsidRPr="003E1667">
        <w:rPr>
          <w:rFonts w:ascii="Times New Roman" w:hAnsi="Times New Roman" w:cs="Times New Roman"/>
          <w:color w:val="212121"/>
          <w:sz w:val="24"/>
          <w:szCs w:val="24"/>
        </w:rPr>
        <w:t xml:space="preserve"> feddwl mewn ffordd holistig i gael dealltwriaeth ar gyfer pawb a oedd yn eu rhan ohono. Drwy wneud y rôl o ymwelydd iechyd dysgais lawer o ran eu gwaith nhw a deallais y pwysigrwydd o ymyrraeth gynnar i blentyn sicrhau eu bod yn cyrraedd eu llawn potential. </w:t>
      </w:r>
    </w:p>
    <w:bookmarkEnd w:id="0"/>
    <w:p w:rsidR="00E51570" w:rsidRDefault="00E51570" w:rsidP="003E1667">
      <w:pPr>
        <w:spacing w:line="360" w:lineRule="auto"/>
        <w:jc w:val="both"/>
        <w:rPr>
          <w:rFonts w:ascii="Times New Roman" w:hAnsi="Times New Roman" w:cs="Times New Roman"/>
          <w:sz w:val="24"/>
          <w:szCs w:val="24"/>
          <w:u w:val="single"/>
        </w:rPr>
      </w:pPr>
    </w:p>
    <w:p w:rsidR="00D77495" w:rsidRPr="003E1667" w:rsidRDefault="00D77495" w:rsidP="003E1667">
      <w:pPr>
        <w:spacing w:line="360" w:lineRule="auto"/>
        <w:jc w:val="both"/>
        <w:rPr>
          <w:rFonts w:ascii="Times New Roman" w:hAnsi="Times New Roman" w:cs="Times New Roman"/>
          <w:sz w:val="24"/>
          <w:szCs w:val="24"/>
          <w:u w:val="single"/>
        </w:rPr>
      </w:pPr>
      <w:r w:rsidRPr="003E1667">
        <w:rPr>
          <w:rFonts w:ascii="Times New Roman" w:hAnsi="Times New Roman" w:cs="Times New Roman"/>
          <w:sz w:val="24"/>
          <w:szCs w:val="24"/>
          <w:u w:val="single"/>
        </w:rPr>
        <w:t xml:space="preserve">Rhestr Cyfeirnodi </w:t>
      </w:r>
    </w:p>
    <w:p w:rsidR="00304238" w:rsidRPr="003E1667" w:rsidRDefault="00304238" w:rsidP="003E1667">
      <w:pPr>
        <w:spacing w:line="360" w:lineRule="auto"/>
        <w:jc w:val="both"/>
        <w:rPr>
          <w:rFonts w:ascii="Times New Roman" w:hAnsi="Times New Roman" w:cs="Times New Roman"/>
          <w:sz w:val="24"/>
          <w:szCs w:val="24"/>
        </w:rPr>
      </w:pPr>
      <w:proofErr w:type="gramStart"/>
      <w:r w:rsidRPr="00AB362F">
        <w:rPr>
          <w:rFonts w:ascii="Times New Roman" w:hAnsi="Times New Roman" w:cs="Times New Roman"/>
          <w:sz w:val="24"/>
          <w:szCs w:val="24"/>
        </w:rPr>
        <w:t>All Wales Child Protection Procedures.</w:t>
      </w:r>
      <w:proofErr w:type="gramEnd"/>
      <w:r w:rsidRPr="00AB362F">
        <w:rPr>
          <w:rFonts w:ascii="Times New Roman" w:hAnsi="Times New Roman" w:cs="Times New Roman"/>
          <w:sz w:val="24"/>
          <w:szCs w:val="24"/>
        </w:rPr>
        <w:t xml:space="preserve"> (2008) ‘All Wales Child Protection Procedures 2008’ </w:t>
      </w:r>
      <w:hyperlink r:id="rId7" w:history="1">
        <w:r w:rsidRPr="00AB362F">
          <w:rPr>
            <w:rStyle w:val="Hyperlink"/>
            <w:rFonts w:ascii="Times New Roman" w:hAnsi="Times New Roman" w:cs="Times New Roman"/>
            <w:sz w:val="24"/>
            <w:szCs w:val="24"/>
          </w:rPr>
          <w:t>file:///C:/Users/Lowri/Downloads/All-Wales-Child-Protection-Procedures-2008%20(1).pdf</w:t>
        </w:r>
      </w:hyperlink>
      <w:r w:rsidRPr="00AB362F">
        <w:rPr>
          <w:rFonts w:ascii="Times New Roman" w:hAnsi="Times New Roman" w:cs="Times New Roman"/>
          <w:sz w:val="24"/>
          <w:szCs w:val="24"/>
        </w:rPr>
        <w:t xml:space="preserve"> [Darllenwyd: 19 Hydref 2018].</w:t>
      </w:r>
    </w:p>
    <w:p w:rsidR="00304238" w:rsidRPr="008D309D" w:rsidRDefault="00304238" w:rsidP="003E1667">
      <w:pPr>
        <w:spacing w:line="360" w:lineRule="auto"/>
        <w:jc w:val="both"/>
        <w:rPr>
          <w:rFonts w:ascii="Times New Roman" w:hAnsi="Times New Roman" w:cs="Times New Roman"/>
          <w:sz w:val="24"/>
          <w:szCs w:val="24"/>
        </w:rPr>
      </w:pPr>
      <w:r w:rsidRPr="008D309D">
        <w:rPr>
          <w:rFonts w:ascii="Times New Roman" w:hAnsi="Times New Roman" w:cs="Times New Roman"/>
          <w:sz w:val="24"/>
          <w:szCs w:val="24"/>
        </w:rPr>
        <w:t xml:space="preserve">Batty, A. (2004) ‘Timeline: The history of Child Protection’, </w:t>
      </w:r>
      <w:r w:rsidRPr="008D309D">
        <w:rPr>
          <w:rFonts w:ascii="Times New Roman" w:hAnsi="Times New Roman" w:cs="Times New Roman"/>
          <w:i/>
          <w:sz w:val="24"/>
          <w:szCs w:val="24"/>
        </w:rPr>
        <w:t>The Guardian</w:t>
      </w:r>
      <w:r w:rsidRPr="008D309D">
        <w:rPr>
          <w:rFonts w:ascii="Times New Roman" w:hAnsi="Times New Roman" w:cs="Times New Roman"/>
          <w:sz w:val="24"/>
          <w:szCs w:val="24"/>
        </w:rPr>
        <w:t xml:space="preserve">, 23 o Ebrill: tt.1. [Ar-lein] Ar </w:t>
      </w:r>
      <w:proofErr w:type="gramStart"/>
      <w:r w:rsidRPr="008D309D">
        <w:rPr>
          <w:rFonts w:ascii="Times New Roman" w:hAnsi="Times New Roman" w:cs="Times New Roman"/>
          <w:sz w:val="24"/>
          <w:szCs w:val="24"/>
        </w:rPr>
        <w:t>gael</w:t>
      </w:r>
      <w:proofErr w:type="gramEnd"/>
      <w:r w:rsidRPr="008D309D">
        <w:rPr>
          <w:rFonts w:ascii="Times New Roman" w:hAnsi="Times New Roman" w:cs="Times New Roman"/>
          <w:sz w:val="24"/>
          <w:szCs w:val="24"/>
        </w:rPr>
        <w:t xml:space="preserve"> yn: </w:t>
      </w:r>
      <w:hyperlink r:id="rId8" w:history="1">
        <w:r w:rsidRPr="008D309D">
          <w:rPr>
            <w:rStyle w:val="Hyperlink"/>
            <w:rFonts w:ascii="Times New Roman" w:hAnsi="Times New Roman" w:cs="Times New Roman"/>
            <w:sz w:val="24"/>
            <w:szCs w:val="24"/>
          </w:rPr>
          <w:t>https://www.theguardian.com/society/2004/apr/23/childrensservices.childprotection</w:t>
        </w:r>
      </w:hyperlink>
      <w:r w:rsidRPr="008D309D">
        <w:rPr>
          <w:rFonts w:ascii="Times New Roman" w:hAnsi="Times New Roman" w:cs="Times New Roman"/>
          <w:sz w:val="24"/>
          <w:szCs w:val="24"/>
        </w:rPr>
        <w:t xml:space="preserve"> [Darllenwyd: 30 o Hydref 2018].</w:t>
      </w:r>
    </w:p>
    <w:p w:rsidR="00304238" w:rsidRPr="003E1667" w:rsidRDefault="00304238" w:rsidP="003E1667">
      <w:pPr>
        <w:spacing w:line="360" w:lineRule="auto"/>
        <w:jc w:val="both"/>
        <w:rPr>
          <w:rFonts w:ascii="Times New Roman" w:hAnsi="Times New Roman" w:cs="Times New Roman"/>
          <w:sz w:val="24"/>
          <w:szCs w:val="24"/>
        </w:rPr>
      </w:pPr>
      <w:r w:rsidRPr="00AB362F">
        <w:rPr>
          <w:rFonts w:ascii="Times New Roman" w:hAnsi="Times New Roman" w:cs="Times New Roman"/>
          <w:sz w:val="24"/>
          <w:szCs w:val="24"/>
        </w:rPr>
        <w:t>BBC News England (2002) ‘</w:t>
      </w:r>
      <w:proofErr w:type="gramStart"/>
      <w:r w:rsidRPr="00AB362F">
        <w:rPr>
          <w:rFonts w:ascii="Times New Roman" w:hAnsi="Times New Roman" w:cs="Times New Roman"/>
          <w:sz w:val="24"/>
          <w:szCs w:val="24"/>
        </w:rPr>
        <w:t>Climbie :Legancy</w:t>
      </w:r>
      <w:proofErr w:type="gramEnd"/>
      <w:r w:rsidRPr="00AB362F">
        <w:rPr>
          <w:rFonts w:ascii="Times New Roman" w:hAnsi="Times New Roman" w:cs="Times New Roman"/>
          <w:sz w:val="24"/>
          <w:szCs w:val="24"/>
        </w:rPr>
        <w:t xml:space="preserve"> of an inquiry’ </w:t>
      </w:r>
      <w:hyperlink r:id="rId9" w:history="1">
        <w:r w:rsidRPr="00AB362F">
          <w:rPr>
            <w:rStyle w:val="Hyperlink"/>
            <w:rFonts w:ascii="Times New Roman" w:hAnsi="Times New Roman" w:cs="Times New Roman"/>
            <w:sz w:val="24"/>
            <w:szCs w:val="24"/>
          </w:rPr>
          <w:t>http://news.bbc.co.uk/1/hi/england/2580493.stm</w:t>
        </w:r>
      </w:hyperlink>
      <w:r w:rsidRPr="00AB362F">
        <w:rPr>
          <w:rFonts w:ascii="Times New Roman" w:hAnsi="Times New Roman" w:cs="Times New Roman"/>
          <w:sz w:val="24"/>
          <w:szCs w:val="24"/>
        </w:rPr>
        <w:t xml:space="preserve"> [Darllenwyd 30 o Hydref 2018].</w:t>
      </w:r>
    </w:p>
    <w:p w:rsidR="00304238" w:rsidRPr="002E6020" w:rsidRDefault="00304238" w:rsidP="003E1667">
      <w:pPr>
        <w:shd w:val="clear" w:color="auto" w:fill="FFFFFF"/>
        <w:spacing w:after="0" w:line="360" w:lineRule="auto"/>
        <w:jc w:val="both"/>
        <w:rPr>
          <w:rFonts w:ascii="Times New Roman" w:eastAsia="Times New Roman" w:hAnsi="Times New Roman" w:cs="Times New Roman"/>
          <w:color w:val="000000"/>
          <w:sz w:val="24"/>
          <w:szCs w:val="24"/>
          <w:lang w:eastAsia="en-GB"/>
        </w:rPr>
      </w:pPr>
      <w:proofErr w:type="gramStart"/>
      <w:r w:rsidRPr="00A30E4F">
        <w:rPr>
          <w:rFonts w:ascii="Times New Roman" w:eastAsia="Times New Roman" w:hAnsi="Times New Roman" w:cs="Times New Roman"/>
          <w:color w:val="000000"/>
          <w:sz w:val="24"/>
          <w:szCs w:val="24"/>
          <w:lang w:eastAsia="en-GB"/>
        </w:rPr>
        <w:t>Centers for disease Control and Prevention.</w:t>
      </w:r>
      <w:proofErr w:type="gramEnd"/>
      <w:r w:rsidRPr="00A30E4F">
        <w:rPr>
          <w:rFonts w:ascii="Times New Roman" w:eastAsia="Times New Roman" w:hAnsi="Times New Roman" w:cs="Times New Roman"/>
          <w:color w:val="000000"/>
          <w:sz w:val="24"/>
          <w:szCs w:val="24"/>
          <w:lang w:eastAsia="en-GB"/>
        </w:rPr>
        <w:t xml:space="preserve"> </w:t>
      </w:r>
      <w:proofErr w:type="gramStart"/>
      <w:r w:rsidRPr="00A30E4F">
        <w:rPr>
          <w:rFonts w:ascii="Times New Roman" w:eastAsia="Times New Roman" w:hAnsi="Times New Roman" w:cs="Times New Roman"/>
          <w:color w:val="000000"/>
          <w:sz w:val="24"/>
          <w:szCs w:val="24"/>
          <w:lang w:eastAsia="en-GB"/>
        </w:rPr>
        <w:t>(2018)</w:t>
      </w:r>
      <w:r w:rsidRPr="002E6020">
        <w:rPr>
          <w:rFonts w:ascii="Times New Roman" w:eastAsia="Times New Roman" w:hAnsi="Times New Roman" w:cs="Times New Roman"/>
          <w:color w:val="000000"/>
          <w:sz w:val="24"/>
          <w:szCs w:val="24"/>
          <w:lang w:eastAsia="en-GB"/>
        </w:rPr>
        <w:t> </w:t>
      </w:r>
      <w:r w:rsidRPr="00A30E4F">
        <w:rPr>
          <w:rFonts w:ascii="Times New Roman" w:eastAsia="Times New Roman" w:hAnsi="Times New Roman" w:cs="Times New Roman"/>
          <w:color w:val="000000"/>
          <w:sz w:val="24"/>
          <w:szCs w:val="24"/>
          <w:lang w:eastAsia="en-GB"/>
        </w:rPr>
        <w:t>‘</w:t>
      </w:r>
      <w:r w:rsidRPr="002E6020">
        <w:rPr>
          <w:rFonts w:ascii="Times New Roman" w:eastAsia="Times New Roman" w:hAnsi="Times New Roman" w:cs="Times New Roman"/>
          <w:iCs/>
          <w:color w:val="000000"/>
          <w:sz w:val="24"/>
          <w:szCs w:val="24"/>
          <w:lang w:eastAsia="en-GB"/>
        </w:rPr>
        <w:t>Adverse Childhood Experiences (ACEs)</w:t>
      </w:r>
      <w:r w:rsidRPr="00A30E4F">
        <w:rPr>
          <w:rFonts w:ascii="Times New Roman" w:eastAsia="Times New Roman" w:hAnsi="Times New Roman" w:cs="Times New Roman"/>
          <w:color w:val="000000"/>
          <w:sz w:val="24"/>
          <w:szCs w:val="24"/>
          <w:lang w:eastAsia="en-GB"/>
        </w:rPr>
        <w:t xml:space="preserve">’ </w:t>
      </w:r>
      <w:hyperlink r:id="rId10" w:history="1">
        <w:r w:rsidRPr="005E0672">
          <w:rPr>
            <w:rStyle w:val="Hyperlink"/>
            <w:rFonts w:ascii="Times New Roman" w:eastAsia="Times New Roman" w:hAnsi="Times New Roman" w:cs="Times New Roman"/>
            <w:sz w:val="24"/>
            <w:szCs w:val="24"/>
            <w:lang w:eastAsia="en-GB"/>
          </w:rPr>
          <w:t>https://www.cdc.gov/violenceprevention/acestudy/index.html</w:t>
        </w:r>
      </w:hyperlink>
      <w:r>
        <w:rPr>
          <w:rFonts w:ascii="Times New Roman" w:eastAsia="Times New Roman" w:hAnsi="Times New Roman" w:cs="Times New Roman"/>
          <w:color w:val="000000"/>
          <w:sz w:val="24"/>
          <w:szCs w:val="24"/>
          <w:lang w:eastAsia="en-GB"/>
        </w:rPr>
        <w:t xml:space="preserve"> </w:t>
      </w:r>
      <w:r w:rsidRPr="00A30E4F">
        <w:rPr>
          <w:rFonts w:ascii="Times New Roman" w:eastAsia="Times New Roman" w:hAnsi="Times New Roman" w:cs="Times New Roman"/>
          <w:color w:val="000000"/>
          <w:sz w:val="24"/>
          <w:szCs w:val="24"/>
          <w:lang w:eastAsia="en-GB"/>
        </w:rPr>
        <w:t>[Darllenwyd 1 o Dachwedd</w:t>
      </w:r>
      <w:r w:rsidRPr="002E6020">
        <w:rPr>
          <w:rFonts w:ascii="Times New Roman" w:eastAsia="Times New Roman" w:hAnsi="Times New Roman" w:cs="Times New Roman"/>
          <w:color w:val="000000"/>
          <w:sz w:val="24"/>
          <w:szCs w:val="24"/>
          <w:lang w:eastAsia="en-GB"/>
        </w:rPr>
        <w:t xml:space="preserve"> 2018].</w:t>
      </w:r>
      <w:proofErr w:type="gramEnd"/>
    </w:p>
    <w:p w:rsidR="00304238" w:rsidRPr="00AB362F" w:rsidRDefault="00304238" w:rsidP="003E1667">
      <w:pPr>
        <w:spacing w:line="360" w:lineRule="auto"/>
        <w:jc w:val="both"/>
        <w:rPr>
          <w:rFonts w:ascii="Times New Roman" w:hAnsi="Times New Roman" w:cs="Times New Roman"/>
          <w:sz w:val="24"/>
          <w:szCs w:val="24"/>
        </w:rPr>
      </w:pPr>
      <w:proofErr w:type="gramStart"/>
      <w:r w:rsidRPr="00AB362F">
        <w:rPr>
          <w:rFonts w:ascii="Times New Roman" w:hAnsi="Times New Roman" w:cs="Times New Roman"/>
          <w:sz w:val="24"/>
          <w:szCs w:val="24"/>
        </w:rPr>
        <w:t xml:space="preserve">Children Act 2004 (2004) ‘Children Act 2004’ </w:t>
      </w:r>
      <w:hyperlink r:id="rId11" w:history="1">
        <w:r w:rsidRPr="00AB362F">
          <w:rPr>
            <w:rStyle w:val="Hyperlink"/>
            <w:rFonts w:ascii="Times New Roman" w:hAnsi="Times New Roman" w:cs="Times New Roman"/>
            <w:sz w:val="24"/>
            <w:szCs w:val="24"/>
          </w:rPr>
          <w:t>http://www.legislation.gov.uk/ukpga/2004/31/pdfs/ukpga_20040031_en.pdf</w:t>
        </w:r>
      </w:hyperlink>
      <w:r w:rsidRPr="00AB362F">
        <w:rPr>
          <w:rFonts w:ascii="Times New Roman" w:hAnsi="Times New Roman" w:cs="Times New Roman"/>
          <w:sz w:val="24"/>
          <w:szCs w:val="24"/>
        </w:rPr>
        <w:t xml:space="preserve"> [Darllenwyd 1 o Dachwedd 2018].</w:t>
      </w:r>
      <w:proofErr w:type="gramEnd"/>
      <w:r w:rsidRPr="00AB362F">
        <w:rPr>
          <w:rFonts w:ascii="Times New Roman" w:hAnsi="Times New Roman" w:cs="Times New Roman"/>
          <w:sz w:val="24"/>
          <w:szCs w:val="24"/>
        </w:rPr>
        <w:t xml:space="preserve"> </w:t>
      </w:r>
    </w:p>
    <w:p w:rsidR="00304238" w:rsidRPr="00AB362F" w:rsidRDefault="00304238" w:rsidP="003E1667">
      <w:pPr>
        <w:spacing w:line="360" w:lineRule="auto"/>
        <w:jc w:val="both"/>
        <w:rPr>
          <w:rFonts w:ascii="Times New Roman" w:hAnsi="Times New Roman" w:cs="Times New Roman"/>
          <w:sz w:val="24"/>
          <w:szCs w:val="24"/>
        </w:rPr>
      </w:pPr>
      <w:proofErr w:type="gramStart"/>
      <w:r w:rsidRPr="00AB362F">
        <w:rPr>
          <w:rFonts w:ascii="Times New Roman" w:hAnsi="Times New Roman" w:cs="Times New Roman"/>
          <w:sz w:val="24"/>
          <w:szCs w:val="24"/>
        </w:rPr>
        <w:t>Children Act 2004.</w:t>
      </w:r>
      <w:proofErr w:type="gramEnd"/>
      <w:r w:rsidRPr="00AB362F">
        <w:rPr>
          <w:rFonts w:ascii="Times New Roman" w:hAnsi="Times New Roman" w:cs="Times New Roman"/>
          <w:sz w:val="24"/>
          <w:szCs w:val="24"/>
        </w:rPr>
        <w:t xml:space="preserve"> </w:t>
      </w:r>
      <w:proofErr w:type="gramStart"/>
      <w:r w:rsidRPr="00AB362F">
        <w:rPr>
          <w:rFonts w:ascii="Times New Roman" w:hAnsi="Times New Roman" w:cs="Times New Roman"/>
          <w:sz w:val="24"/>
          <w:szCs w:val="24"/>
        </w:rPr>
        <w:t xml:space="preserve">(2004) ‘Explanatory Notes’ </w:t>
      </w:r>
      <w:hyperlink r:id="rId12" w:history="1">
        <w:r w:rsidRPr="00AB362F">
          <w:rPr>
            <w:rStyle w:val="Hyperlink"/>
            <w:rFonts w:ascii="Times New Roman" w:hAnsi="Times New Roman" w:cs="Times New Roman"/>
            <w:sz w:val="24"/>
            <w:szCs w:val="24"/>
          </w:rPr>
          <w:t>http://www.legislation.gov.uk/ukpga/2004/31/pdfs/ukpgaen_20040031_en.pdf</w:t>
        </w:r>
      </w:hyperlink>
      <w:r w:rsidRPr="00AB362F">
        <w:rPr>
          <w:rFonts w:ascii="Times New Roman" w:hAnsi="Times New Roman" w:cs="Times New Roman"/>
          <w:sz w:val="24"/>
          <w:szCs w:val="24"/>
        </w:rPr>
        <w:t xml:space="preserve"> [Darllenwyd 1 o Dachwedd 2018].</w:t>
      </w:r>
      <w:proofErr w:type="gramEnd"/>
      <w:r w:rsidRPr="00AB362F">
        <w:rPr>
          <w:rFonts w:ascii="Times New Roman" w:hAnsi="Times New Roman" w:cs="Times New Roman"/>
          <w:sz w:val="24"/>
          <w:szCs w:val="24"/>
        </w:rPr>
        <w:t xml:space="preserve"> </w:t>
      </w:r>
    </w:p>
    <w:p w:rsidR="00304238" w:rsidRPr="003E1667" w:rsidRDefault="00304238" w:rsidP="003E1667">
      <w:pPr>
        <w:spacing w:line="360" w:lineRule="auto"/>
        <w:jc w:val="both"/>
        <w:rPr>
          <w:rFonts w:ascii="Times New Roman" w:hAnsi="Times New Roman" w:cs="Times New Roman"/>
          <w:color w:val="212121"/>
          <w:sz w:val="24"/>
          <w:szCs w:val="24"/>
        </w:rPr>
      </w:pPr>
      <w:proofErr w:type="gramStart"/>
      <w:r w:rsidRPr="005160CB">
        <w:rPr>
          <w:rFonts w:ascii="Times New Roman" w:hAnsi="Times New Roman" w:cs="Times New Roman"/>
          <w:color w:val="212121"/>
          <w:sz w:val="24"/>
          <w:szCs w:val="24"/>
        </w:rPr>
        <w:t>Confensiwn Cenhedloedd Unedig ar hawliau’r plentyn.</w:t>
      </w:r>
      <w:proofErr w:type="gramEnd"/>
      <w:r w:rsidRPr="005160CB">
        <w:rPr>
          <w:rFonts w:ascii="Times New Roman" w:hAnsi="Times New Roman" w:cs="Times New Roman"/>
          <w:color w:val="212121"/>
          <w:sz w:val="24"/>
          <w:szCs w:val="24"/>
        </w:rPr>
        <w:t xml:space="preserve"> (</w:t>
      </w:r>
      <w:proofErr w:type="gramStart"/>
      <w:r w:rsidRPr="005160CB">
        <w:rPr>
          <w:rFonts w:ascii="Times New Roman" w:hAnsi="Times New Roman" w:cs="Times New Roman"/>
          <w:color w:val="212121"/>
          <w:sz w:val="24"/>
          <w:szCs w:val="24"/>
        </w:rPr>
        <w:t>dim</w:t>
      </w:r>
      <w:proofErr w:type="gramEnd"/>
      <w:r w:rsidRPr="005160CB">
        <w:rPr>
          <w:rFonts w:ascii="Times New Roman" w:hAnsi="Times New Roman" w:cs="Times New Roman"/>
          <w:color w:val="212121"/>
          <w:sz w:val="24"/>
          <w:szCs w:val="24"/>
        </w:rPr>
        <w:t xml:space="preserve"> dyddiad) </w:t>
      </w:r>
      <w:proofErr w:type="gramStart"/>
      <w:r w:rsidRPr="005160CB">
        <w:rPr>
          <w:rFonts w:ascii="Times New Roman" w:hAnsi="Times New Roman" w:cs="Times New Roman"/>
          <w:color w:val="212121"/>
          <w:sz w:val="24"/>
          <w:szCs w:val="24"/>
        </w:rPr>
        <w:t xml:space="preserve">‘The United Nations Convention on the Rights of the Child’ </w:t>
      </w:r>
      <w:hyperlink r:id="rId13" w:history="1">
        <w:r w:rsidRPr="005160CB">
          <w:rPr>
            <w:rStyle w:val="Hyperlink"/>
            <w:rFonts w:ascii="Times New Roman" w:hAnsi="Times New Roman" w:cs="Times New Roman"/>
            <w:sz w:val="24"/>
            <w:szCs w:val="24"/>
          </w:rPr>
          <w:t>https://downloads.unicef.org.uk/wp-content/uploads/2010/05/UNCRC_united_nations_convention_on_the_rights_of_the_child.pdf?_ga=2.94870044.143042177.1541067876-1796048045.1541067876</w:t>
        </w:r>
      </w:hyperlink>
      <w:r w:rsidRPr="005160CB">
        <w:rPr>
          <w:rFonts w:ascii="Times New Roman" w:hAnsi="Times New Roman" w:cs="Times New Roman"/>
          <w:color w:val="212121"/>
          <w:sz w:val="24"/>
          <w:szCs w:val="24"/>
        </w:rPr>
        <w:t xml:space="preserve"> [Darllenwyd 1 o Dachwedd 2018].</w:t>
      </w:r>
      <w:proofErr w:type="gramEnd"/>
      <w:r w:rsidRPr="003E1667">
        <w:rPr>
          <w:rFonts w:ascii="Times New Roman" w:hAnsi="Times New Roman" w:cs="Times New Roman"/>
          <w:color w:val="212121"/>
          <w:sz w:val="24"/>
          <w:szCs w:val="24"/>
        </w:rPr>
        <w:t xml:space="preserve"> </w:t>
      </w:r>
    </w:p>
    <w:p w:rsidR="00304238" w:rsidRPr="007C4667" w:rsidRDefault="00304238" w:rsidP="003E1667">
      <w:pPr>
        <w:spacing w:line="360" w:lineRule="auto"/>
        <w:jc w:val="both"/>
        <w:rPr>
          <w:rFonts w:ascii="Times New Roman" w:hAnsi="Times New Roman" w:cs="Times New Roman"/>
          <w:sz w:val="24"/>
          <w:szCs w:val="24"/>
        </w:rPr>
      </w:pPr>
      <w:proofErr w:type="gramStart"/>
      <w:r w:rsidRPr="007C4667">
        <w:rPr>
          <w:rFonts w:ascii="Times New Roman" w:hAnsi="Times New Roman" w:cs="Times New Roman"/>
          <w:sz w:val="24"/>
          <w:szCs w:val="24"/>
        </w:rPr>
        <w:t>Department of Education.</w:t>
      </w:r>
      <w:proofErr w:type="gramEnd"/>
      <w:r w:rsidRPr="007C4667">
        <w:rPr>
          <w:rFonts w:ascii="Times New Roman" w:hAnsi="Times New Roman" w:cs="Times New Roman"/>
          <w:sz w:val="24"/>
          <w:szCs w:val="24"/>
        </w:rPr>
        <w:t xml:space="preserve"> </w:t>
      </w:r>
      <w:proofErr w:type="gramStart"/>
      <w:r w:rsidRPr="007C4667">
        <w:rPr>
          <w:rFonts w:ascii="Times New Roman" w:hAnsi="Times New Roman" w:cs="Times New Roman"/>
          <w:sz w:val="24"/>
          <w:szCs w:val="24"/>
        </w:rPr>
        <w:t xml:space="preserve">(2015) </w:t>
      </w:r>
      <w:r w:rsidRPr="007C4667">
        <w:rPr>
          <w:rFonts w:ascii="Times New Roman" w:hAnsi="Times New Roman" w:cs="Times New Roman"/>
          <w:i/>
          <w:sz w:val="24"/>
          <w:szCs w:val="24"/>
        </w:rPr>
        <w:t>The Children Act 1989 guidance and regulations.</w:t>
      </w:r>
      <w:proofErr w:type="gramEnd"/>
      <w:r w:rsidRPr="007C4667">
        <w:rPr>
          <w:rFonts w:ascii="Times New Roman" w:hAnsi="Times New Roman" w:cs="Times New Roman"/>
          <w:i/>
          <w:sz w:val="24"/>
          <w:szCs w:val="24"/>
        </w:rPr>
        <w:t xml:space="preserve"> </w:t>
      </w:r>
      <w:r w:rsidRPr="007C4667">
        <w:rPr>
          <w:rFonts w:ascii="Times New Roman" w:hAnsi="Times New Roman" w:cs="Times New Roman"/>
          <w:sz w:val="24"/>
          <w:szCs w:val="24"/>
        </w:rPr>
        <w:t>London:</w:t>
      </w:r>
      <w:r>
        <w:rPr>
          <w:rFonts w:ascii="Times New Roman" w:hAnsi="Times New Roman" w:cs="Times New Roman"/>
          <w:sz w:val="24"/>
          <w:szCs w:val="24"/>
        </w:rPr>
        <w:t xml:space="preserve"> </w:t>
      </w:r>
      <w:r w:rsidRPr="007C4667">
        <w:rPr>
          <w:rFonts w:ascii="Times New Roman" w:hAnsi="Times New Roman" w:cs="Times New Roman"/>
          <w:sz w:val="24"/>
          <w:szCs w:val="24"/>
        </w:rPr>
        <w:t xml:space="preserve">HMSO. Ar </w:t>
      </w:r>
      <w:proofErr w:type="gramStart"/>
      <w:r w:rsidRPr="007C4667">
        <w:rPr>
          <w:rFonts w:ascii="Times New Roman" w:hAnsi="Times New Roman" w:cs="Times New Roman"/>
          <w:sz w:val="24"/>
          <w:szCs w:val="24"/>
        </w:rPr>
        <w:t>gael</w:t>
      </w:r>
      <w:proofErr w:type="gramEnd"/>
      <w:r w:rsidRPr="007C4667">
        <w:rPr>
          <w:rFonts w:ascii="Times New Roman" w:hAnsi="Times New Roman" w:cs="Times New Roman"/>
          <w:sz w:val="24"/>
          <w:szCs w:val="24"/>
        </w:rPr>
        <w:t xml:space="preserve"> yn: </w:t>
      </w:r>
      <w:hyperlink r:id="rId14" w:history="1">
        <w:r w:rsidRPr="007C4667">
          <w:rPr>
            <w:rStyle w:val="Hyperlink"/>
            <w:rFonts w:ascii="Times New Roman" w:hAnsi="Times New Roman" w:cs="Times New Roman"/>
            <w:sz w:val="24"/>
            <w:szCs w:val="24"/>
          </w:rPr>
          <w:t>https://assets.publishing.service.gov.uk/government/uploads/system/uploads/attachment_data/file/441643/Children_Act_Guidance_2015.pdf</w:t>
        </w:r>
      </w:hyperlink>
      <w:r w:rsidRPr="007C4667">
        <w:rPr>
          <w:rFonts w:ascii="Times New Roman" w:hAnsi="Times New Roman" w:cs="Times New Roman"/>
          <w:sz w:val="24"/>
          <w:szCs w:val="24"/>
        </w:rPr>
        <w:t xml:space="preserve"> [Darllenwyd 1 o Dachwedd 2018]. </w:t>
      </w:r>
    </w:p>
    <w:p w:rsidR="00304238" w:rsidRPr="003E1667" w:rsidRDefault="00304238" w:rsidP="003E1667">
      <w:pPr>
        <w:spacing w:line="360" w:lineRule="auto"/>
        <w:jc w:val="both"/>
        <w:rPr>
          <w:rFonts w:ascii="Times New Roman" w:hAnsi="Times New Roman" w:cs="Times New Roman"/>
          <w:sz w:val="24"/>
          <w:szCs w:val="24"/>
        </w:rPr>
      </w:pPr>
      <w:proofErr w:type="gramStart"/>
      <w:r w:rsidRPr="007C4667">
        <w:rPr>
          <w:rFonts w:ascii="Times New Roman" w:hAnsi="Times New Roman" w:cs="Times New Roman"/>
          <w:sz w:val="24"/>
          <w:szCs w:val="24"/>
        </w:rPr>
        <w:lastRenderedPageBreak/>
        <w:t xml:space="preserve">Every Child Matters (2003)’ Every Child Matters’ </w:t>
      </w:r>
      <w:hyperlink r:id="rId15" w:history="1">
        <w:r w:rsidRPr="007C4667">
          <w:rPr>
            <w:rStyle w:val="Hyperlink"/>
            <w:rFonts w:ascii="Times New Roman" w:hAnsi="Times New Roman" w:cs="Times New Roman"/>
            <w:sz w:val="24"/>
            <w:szCs w:val="24"/>
          </w:rPr>
          <w:t>https://assets.publishing.service.gov.uk/government/uploads/system/uploads/attachment_data/file/272064/5860.pdf</w:t>
        </w:r>
      </w:hyperlink>
      <w:r w:rsidRPr="007C4667">
        <w:rPr>
          <w:rFonts w:ascii="Times New Roman" w:hAnsi="Times New Roman" w:cs="Times New Roman"/>
          <w:sz w:val="24"/>
          <w:szCs w:val="24"/>
        </w:rPr>
        <w:t xml:space="preserve"> [Darllenwyd 1 o Dachwedd 2018].</w:t>
      </w:r>
      <w:proofErr w:type="gramEnd"/>
    </w:p>
    <w:p w:rsidR="00304238" w:rsidRPr="002E6020" w:rsidRDefault="00304238" w:rsidP="003E1667">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C56D4C">
        <w:rPr>
          <w:rFonts w:ascii="Times New Roman" w:eastAsia="Times New Roman" w:hAnsi="Times New Roman" w:cs="Times New Roman"/>
          <w:color w:val="000000"/>
          <w:sz w:val="24"/>
          <w:szCs w:val="24"/>
          <w:lang w:eastAsia="en-GB"/>
        </w:rPr>
        <w:t>General Medical Council. (2018) ‘</w:t>
      </w:r>
      <w:r w:rsidRPr="002E6020">
        <w:rPr>
          <w:rFonts w:ascii="Times New Roman" w:eastAsia="Times New Roman" w:hAnsi="Times New Roman" w:cs="Times New Roman"/>
          <w:iCs/>
          <w:color w:val="000000"/>
          <w:sz w:val="24"/>
          <w:szCs w:val="24"/>
          <w:lang w:eastAsia="en-GB"/>
        </w:rPr>
        <w:t xml:space="preserve">Child </w:t>
      </w:r>
      <w:proofErr w:type="gramStart"/>
      <w:r w:rsidRPr="002E6020">
        <w:rPr>
          <w:rFonts w:ascii="Times New Roman" w:eastAsia="Times New Roman" w:hAnsi="Times New Roman" w:cs="Times New Roman"/>
          <w:iCs/>
          <w:color w:val="000000"/>
          <w:sz w:val="24"/>
          <w:szCs w:val="24"/>
          <w:lang w:eastAsia="en-GB"/>
        </w:rPr>
        <w:t>protection</w:t>
      </w:r>
      <w:r w:rsidRPr="00C56D4C">
        <w:rPr>
          <w:rFonts w:ascii="Times New Roman" w:eastAsia="Times New Roman" w:hAnsi="Times New Roman" w:cs="Times New Roman"/>
          <w:color w:val="000000"/>
          <w:sz w:val="24"/>
          <w:szCs w:val="24"/>
          <w:lang w:eastAsia="en-GB"/>
        </w:rPr>
        <w:t xml:space="preserve">’ </w:t>
      </w:r>
      <w:r w:rsidRPr="002E6020">
        <w:rPr>
          <w:rFonts w:ascii="Times New Roman" w:eastAsia="Times New Roman" w:hAnsi="Times New Roman" w:cs="Times New Roman"/>
          <w:color w:val="000000"/>
          <w:sz w:val="24"/>
          <w:szCs w:val="24"/>
          <w:lang w:eastAsia="en-GB"/>
        </w:rPr>
        <w:t xml:space="preserve"> </w:t>
      </w:r>
      <w:proofErr w:type="gramEnd"/>
      <w:r>
        <w:rPr>
          <w:rFonts w:ascii="Times New Roman" w:eastAsia="Times New Roman" w:hAnsi="Times New Roman" w:cs="Times New Roman"/>
          <w:color w:val="000000"/>
          <w:sz w:val="24"/>
          <w:szCs w:val="24"/>
          <w:lang w:eastAsia="en-GB"/>
        </w:rPr>
        <w:fldChar w:fldCharType="begin"/>
      </w:r>
      <w:r>
        <w:rPr>
          <w:rFonts w:ascii="Times New Roman" w:eastAsia="Times New Roman" w:hAnsi="Times New Roman" w:cs="Times New Roman"/>
          <w:color w:val="000000"/>
          <w:sz w:val="24"/>
          <w:szCs w:val="24"/>
          <w:lang w:eastAsia="en-GB"/>
        </w:rPr>
        <w:instrText xml:space="preserve"> HYPERLINK "</w:instrText>
      </w:r>
      <w:r w:rsidRPr="00C56D4C">
        <w:rPr>
          <w:rFonts w:ascii="Times New Roman" w:eastAsia="Times New Roman" w:hAnsi="Times New Roman" w:cs="Times New Roman"/>
          <w:color w:val="000000"/>
          <w:sz w:val="24"/>
          <w:szCs w:val="24"/>
          <w:lang w:eastAsia="en-GB"/>
        </w:rPr>
        <w:instrText>https://www.gmc-uk.org/ethical-guidance/ethical-guidance-for-doctors/0-18-years/child-protection</w:instrText>
      </w:r>
      <w:r>
        <w:rPr>
          <w:rFonts w:ascii="Times New Roman" w:eastAsia="Times New Roman" w:hAnsi="Times New Roman" w:cs="Times New Roman"/>
          <w:color w:val="000000"/>
          <w:sz w:val="24"/>
          <w:szCs w:val="24"/>
          <w:lang w:eastAsia="en-GB"/>
        </w:rPr>
        <w:instrText xml:space="preserve">" </w:instrText>
      </w:r>
      <w:r>
        <w:rPr>
          <w:rFonts w:ascii="Times New Roman" w:eastAsia="Times New Roman" w:hAnsi="Times New Roman" w:cs="Times New Roman"/>
          <w:color w:val="000000"/>
          <w:sz w:val="24"/>
          <w:szCs w:val="24"/>
          <w:lang w:eastAsia="en-GB"/>
        </w:rPr>
        <w:fldChar w:fldCharType="separate"/>
      </w:r>
      <w:r w:rsidRPr="005E0672">
        <w:rPr>
          <w:rStyle w:val="Hyperlink"/>
          <w:rFonts w:ascii="Times New Roman" w:eastAsia="Times New Roman" w:hAnsi="Times New Roman" w:cs="Times New Roman"/>
          <w:sz w:val="24"/>
          <w:szCs w:val="24"/>
          <w:lang w:eastAsia="en-GB"/>
        </w:rPr>
        <w:t>https://www.gmc-uk.org/ethical-guidance/ethical-guidance-for-doctors/0-18-years/child-protection</w:t>
      </w:r>
      <w:r>
        <w:rPr>
          <w:rFonts w:ascii="Times New Roman" w:eastAsia="Times New Roman" w:hAnsi="Times New Roman" w:cs="Times New Roman"/>
          <w:color w:val="000000"/>
          <w:sz w:val="24"/>
          <w:szCs w:val="24"/>
          <w:lang w:eastAsia="en-GB"/>
        </w:rPr>
        <w:fldChar w:fldCharType="end"/>
      </w:r>
      <w:r>
        <w:rPr>
          <w:rFonts w:ascii="Times New Roman" w:eastAsia="Times New Roman" w:hAnsi="Times New Roman" w:cs="Times New Roman"/>
          <w:color w:val="000000"/>
          <w:sz w:val="24"/>
          <w:szCs w:val="24"/>
          <w:lang w:eastAsia="en-GB"/>
        </w:rPr>
        <w:t xml:space="preserve"> </w:t>
      </w:r>
      <w:r w:rsidRPr="00C56D4C">
        <w:rPr>
          <w:rFonts w:ascii="Times New Roman" w:eastAsia="Times New Roman" w:hAnsi="Times New Roman" w:cs="Times New Roman"/>
          <w:color w:val="000000"/>
          <w:sz w:val="24"/>
          <w:szCs w:val="24"/>
          <w:lang w:eastAsia="en-GB"/>
        </w:rPr>
        <w:t>[Darllenwyd 1 o Dachwedd</w:t>
      </w:r>
      <w:r w:rsidRPr="002E6020">
        <w:rPr>
          <w:rFonts w:ascii="Times New Roman" w:eastAsia="Times New Roman" w:hAnsi="Times New Roman" w:cs="Times New Roman"/>
          <w:color w:val="000000"/>
          <w:sz w:val="24"/>
          <w:szCs w:val="24"/>
          <w:lang w:eastAsia="en-GB"/>
        </w:rPr>
        <w:t xml:space="preserve"> 2018].</w:t>
      </w:r>
    </w:p>
    <w:p w:rsidR="00304238" w:rsidRPr="003E1667" w:rsidRDefault="00304238" w:rsidP="003E1667">
      <w:pPr>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 xml:space="preserve">GIG Cymru. (2015) ‘Adverse Childhood Experiences’ </w:t>
      </w:r>
      <w:hyperlink r:id="rId16" w:history="1">
        <w:r w:rsidRPr="003E1667">
          <w:rPr>
            <w:rStyle w:val="Hyperlink"/>
            <w:rFonts w:ascii="Times New Roman" w:hAnsi="Times New Roman" w:cs="Times New Roman"/>
            <w:sz w:val="24"/>
            <w:szCs w:val="24"/>
          </w:rPr>
          <w:t>http://www2.nphs.wales.nhs.uk:8080/PRIDDocs.nsf/7c21215d6d0c613e80256f490030c05a/d488a3852491bc1d80257f370038919e/$FILE/ACE%20Report%20FINAL%20(E).pdf</w:t>
        </w:r>
      </w:hyperlink>
      <w:r w:rsidRPr="003E1667">
        <w:rPr>
          <w:rFonts w:ascii="Times New Roman" w:hAnsi="Times New Roman" w:cs="Times New Roman"/>
          <w:sz w:val="24"/>
          <w:szCs w:val="24"/>
        </w:rPr>
        <w:t xml:space="preserve"> [Darllenwyd: 15 Hydref 2018]. </w:t>
      </w:r>
    </w:p>
    <w:p w:rsidR="00304238" w:rsidRPr="003E1667" w:rsidRDefault="00304238" w:rsidP="003E166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Guidelines and Audit Implementation N</w:t>
      </w:r>
      <w:r w:rsidRPr="003E1667">
        <w:rPr>
          <w:rFonts w:ascii="Times New Roman" w:hAnsi="Times New Roman" w:cs="Times New Roman"/>
          <w:sz w:val="24"/>
          <w:szCs w:val="24"/>
        </w:rPr>
        <w:t>etwork</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 xml:space="preserve">(2016) ‘Every Child Counts’ </w:t>
      </w:r>
      <w:hyperlink r:id="rId17" w:history="1">
        <w:r w:rsidRPr="003E1667">
          <w:rPr>
            <w:rStyle w:val="Hyperlink"/>
            <w:rFonts w:ascii="Times New Roman" w:hAnsi="Times New Roman" w:cs="Times New Roman"/>
            <w:sz w:val="24"/>
            <w:szCs w:val="24"/>
          </w:rPr>
          <w:t>https://rqia.org.uk/RQIA/files/8b/8b7f4849-3488-4ed7-b836-10fc0860c31f.pdf</w:t>
        </w:r>
      </w:hyperlink>
      <w:r w:rsidRPr="003E1667">
        <w:rPr>
          <w:rFonts w:ascii="Times New Roman" w:hAnsi="Times New Roman" w:cs="Times New Roman"/>
          <w:sz w:val="24"/>
          <w:szCs w:val="24"/>
        </w:rPr>
        <w:t xml:space="preserve"> [Darllenwyd 30 o Hydref 2018].</w:t>
      </w:r>
      <w:proofErr w:type="gramEnd"/>
      <w:r w:rsidRPr="003E1667">
        <w:rPr>
          <w:rFonts w:ascii="Times New Roman" w:hAnsi="Times New Roman" w:cs="Times New Roman"/>
          <w:sz w:val="24"/>
          <w:szCs w:val="24"/>
        </w:rPr>
        <w:t xml:space="preserve"> </w:t>
      </w:r>
    </w:p>
    <w:p w:rsidR="00304238" w:rsidRPr="003E1667" w:rsidRDefault="00304238" w:rsidP="003E1667">
      <w:pPr>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Health Careers NHS</w:t>
      </w:r>
      <w:r>
        <w:rPr>
          <w:rFonts w:ascii="Times New Roman" w:hAnsi="Times New Roman" w:cs="Times New Roman"/>
          <w:sz w:val="24"/>
          <w:szCs w:val="24"/>
        </w:rPr>
        <w:t>.</w:t>
      </w:r>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dim</w:t>
      </w:r>
      <w:proofErr w:type="gramEnd"/>
      <w:r w:rsidRPr="003E1667">
        <w:rPr>
          <w:rFonts w:ascii="Times New Roman" w:hAnsi="Times New Roman" w:cs="Times New Roman"/>
          <w:sz w:val="24"/>
          <w:szCs w:val="24"/>
        </w:rPr>
        <w:t xml:space="preserve"> dyddiad) </w:t>
      </w:r>
      <w:proofErr w:type="gramStart"/>
      <w:r w:rsidRPr="003E1667">
        <w:rPr>
          <w:rFonts w:ascii="Times New Roman" w:hAnsi="Times New Roman" w:cs="Times New Roman"/>
          <w:sz w:val="24"/>
          <w:szCs w:val="24"/>
        </w:rPr>
        <w:t xml:space="preserve">‘Health Visitor’ </w:t>
      </w:r>
      <w:hyperlink r:id="rId18" w:history="1">
        <w:r w:rsidRPr="003E1667">
          <w:rPr>
            <w:rStyle w:val="Hyperlink"/>
            <w:rFonts w:ascii="Times New Roman" w:hAnsi="Times New Roman" w:cs="Times New Roman"/>
            <w:sz w:val="24"/>
            <w:szCs w:val="24"/>
          </w:rPr>
          <w:t>https://www.healthcareers.nhs.uk/explore-roles/public-health/roles-public-health/health-visitor</w:t>
        </w:r>
      </w:hyperlink>
      <w:r w:rsidRPr="003E1667">
        <w:rPr>
          <w:rFonts w:ascii="Times New Roman" w:hAnsi="Times New Roman" w:cs="Times New Roman"/>
          <w:sz w:val="24"/>
          <w:szCs w:val="24"/>
        </w:rPr>
        <w:t xml:space="preserve"> [Darllenwyd 30 o Hydref 2018].</w:t>
      </w:r>
      <w:proofErr w:type="gramEnd"/>
    </w:p>
    <w:p w:rsidR="00304238" w:rsidRPr="003E1667" w:rsidRDefault="00304238" w:rsidP="003E166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National Health Service</w:t>
      </w:r>
      <w:r w:rsidRPr="003E1667">
        <w:rPr>
          <w:rFonts w:ascii="Times New Roman" w:hAnsi="Times New Roman" w:cs="Times New Roman"/>
          <w:sz w:val="24"/>
          <w:szCs w:val="24"/>
        </w:rPr>
        <w:t xml:space="preserve"> Wales</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(2018) ‘Cymru Well Wales: Adverse Childhood Experiences (ACEs) </w:t>
      </w:r>
      <w:hyperlink r:id="rId19" w:history="1">
        <w:r w:rsidRPr="003E1667">
          <w:rPr>
            <w:rStyle w:val="Hyperlink"/>
            <w:rFonts w:ascii="Times New Roman" w:hAnsi="Times New Roman" w:cs="Times New Roman"/>
            <w:sz w:val="24"/>
            <w:szCs w:val="24"/>
          </w:rPr>
          <w:t>http://www.wales.nhs.uk/sitesplus/888/page/88524</w:t>
        </w:r>
      </w:hyperlink>
      <w:r w:rsidRPr="003E1667">
        <w:rPr>
          <w:rFonts w:ascii="Times New Roman" w:hAnsi="Times New Roman" w:cs="Times New Roman"/>
          <w:sz w:val="24"/>
          <w:szCs w:val="24"/>
        </w:rPr>
        <w:t xml:space="preserve"> [Darllenwyd 1 o Dachwedd 2018].</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National Health Service</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(2017) ‘You’r baby’s health and development reviews’ </w:t>
      </w:r>
      <w:hyperlink r:id="rId20" w:history="1">
        <w:r w:rsidRPr="003E1667">
          <w:rPr>
            <w:rStyle w:val="Hyperlink"/>
            <w:rFonts w:ascii="Times New Roman" w:hAnsi="Times New Roman" w:cs="Times New Roman"/>
            <w:sz w:val="24"/>
            <w:szCs w:val="24"/>
          </w:rPr>
          <w:t>https://www.nhs.uk/conditions/pregnancy-and-baby/baby-reviews/</w:t>
        </w:r>
      </w:hyperlink>
      <w:r w:rsidRPr="003E1667">
        <w:rPr>
          <w:rFonts w:ascii="Times New Roman" w:hAnsi="Times New Roman" w:cs="Times New Roman"/>
          <w:sz w:val="24"/>
          <w:szCs w:val="24"/>
        </w:rPr>
        <w:t xml:space="preserve"> [Darllenwyd 30 o Hydref 2018].</w:t>
      </w:r>
    </w:p>
    <w:p w:rsidR="00304238" w:rsidRPr="003E1667" w:rsidRDefault="00304238" w:rsidP="003E166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National Health Service.</w:t>
      </w:r>
      <w:proofErr w:type="gramEnd"/>
      <w:r w:rsidRPr="003E1667">
        <w:rPr>
          <w:rFonts w:ascii="Times New Roman" w:hAnsi="Times New Roman" w:cs="Times New Roman"/>
          <w:sz w:val="24"/>
          <w:szCs w:val="24"/>
        </w:rPr>
        <w:t xml:space="preserve"> (2018) ‘Your pregnancy and baby guide’ </w:t>
      </w:r>
      <w:hyperlink r:id="rId21" w:history="1">
        <w:r w:rsidRPr="003E1667">
          <w:rPr>
            <w:rStyle w:val="Hyperlink"/>
            <w:rFonts w:ascii="Times New Roman" w:hAnsi="Times New Roman" w:cs="Times New Roman"/>
            <w:sz w:val="24"/>
            <w:szCs w:val="24"/>
          </w:rPr>
          <w:t>https://www.nhs.uk/conditions/pregnancy-and-baby/newborn-blood-spot-test/</w:t>
        </w:r>
      </w:hyperlink>
      <w:r w:rsidRPr="003E1667">
        <w:rPr>
          <w:rFonts w:ascii="Times New Roman" w:hAnsi="Times New Roman" w:cs="Times New Roman"/>
          <w:sz w:val="24"/>
          <w:szCs w:val="24"/>
        </w:rPr>
        <w:t xml:space="preserve"> [Drllenwyd 30 o Hydref 2018]. </w:t>
      </w:r>
    </w:p>
    <w:p w:rsidR="00304238" w:rsidRPr="003E1667" w:rsidRDefault="00304238" w:rsidP="003E166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National Health Service.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dim</w:t>
      </w:r>
      <w:proofErr w:type="gramEnd"/>
      <w:r>
        <w:rPr>
          <w:rFonts w:ascii="Times New Roman" w:hAnsi="Times New Roman" w:cs="Times New Roman"/>
          <w:sz w:val="24"/>
          <w:szCs w:val="24"/>
        </w:rPr>
        <w:t xml:space="preserve"> </w:t>
      </w:r>
      <w:r w:rsidRPr="003E1667">
        <w:rPr>
          <w:rFonts w:ascii="Times New Roman" w:hAnsi="Times New Roman" w:cs="Times New Roman"/>
          <w:sz w:val="24"/>
          <w:szCs w:val="24"/>
        </w:rPr>
        <w:t xml:space="preserve">dyddiad) ‘What does a health visitor do?’ </w:t>
      </w:r>
      <w:hyperlink r:id="rId22" w:history="1">
        <w:r w:rsidRPr="003E1667">
          <w:rPr>
            <w:rStyle w:val="Hyperlink"/>
            <w:rFonts w:ascii="Times New Roman" w:hAnsi="Times New Roman" w:cs="Times New Roman"/>
            <w:sz w:val="24"/>
            <w:szCs w:val="24"/>
          </w:rPr>
          <w:t>https://www.nhs.uk/flashcont/altflash/what-does-a-health-visitor-do.htm</w:t>
        </w:r>
      </w:hyperlink>
      <w:r w:rsidRPr="003E1667">
        <w:rPr>
          <w:rFonts w:ascii="Times New Roman" w:hAnsi="Times New Roman" w:cs="Times New Roman"/>
          <w:sz w:val="24"/>
          <w:szCs w:val="24"/>
        </w:rPr>
        <w:t xml:space="preserve"> [Darllenwyd 30 o Hydref 2018].</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lastRenderedPageBreak/>
        <w:t>NSPCC</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 xml:space="preserve">(2018) ‘Safeguarding and Child protection in schools’ </w:t>
      </w:r>
      <w:hyperlink r:id="rId23" w:history="1">
        <w:r w:rsidRPr="003E1667">
          <w:rPr>
            <w:rStyle w:val="Hyperlink"/>
            <w:rFonts w:ascii="Times New Roman" w:hAnsi="Times New Roman" w:cs="Times New Roman"/>
            <w:sz w:val="24"/>
            <w:szCs w:val="24"/>
          </w:rPr>
          <w:t>https://learning.nspcc.org.uk/safeguarding-child-protection-schools/</w:t>
        </w:r>
      </w:hyperlink>
      <w:r w:rsidRPr="003E1667">
        <w:rPr>
          <w:rFonts w:ascii="Times New Roman" w:hAnsi="Times New Roman" w:cs="Times New Roman"/>
          <w:sz w:val="24"/>
          <w:szCs w:val="24"/>
        </w:rPr>
        <w:t xml:space="preserve"> [Darllenwyd 1 o Dachwedd 2018].</w:t>
      </w:r>
      <w:proofErr w:type="gramEnd"/>
      <w:r w:rsidRPr="003E1667">
        <w:rPr>
          <w:rFonts w:ascii="Times New Roman" w:hAnsi="Times New Roman" w:cs="Times New Roman"/>
          <w:sz w:val="24"/>
          <w:szCs w:val="24"/>
        </w:rPr>
        <w:t xml:space="preserve"> </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NSPCC</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w:t>
      </w:r>
      <w:proofErr w:type="gramStart"/>
      <w:r w:rsidRPr="003E1667">
        <w:rPr>
          <w:rFonts w:ascii="Times New Roman" w:hAnsi="Times New Roman" w:cs="Times New Roman"/>
          <w:sz w:val="24"/>
          <w:szCs w:val="24"/>
        </w:rPr>
        <w:t xml:space="preserve">(2018) ‘The definition of a child in a child protection legislation and guidance’ </w:t>
      </w:r>
      <w:hyperlink r:id="rId24" w:history="1">
        <w:r w:rsidRPr="003E1667">
          <w:rPr>
            <w:rStyle w:val="Hyperlink"/>
            <w:rFonts w:ascii="Times New Roman" w:hAnsi="Times New Roman" w:cs="Times New Roman"/>
            <w:sz w:val="24"/>
            <w:szCs w:val="24"/>
          </w:rPr>
          <w:t>https://www.nspcc.org.uk/preventing-abuse/child-protection-system/legal-definition-child-rights-law/legal-definitions/</w:t>
        </w:r>
      </w:hyperlink>
      <w:r w:rsidRPr="003E1667">
        <w:rPr>
          <w:rFonts w:ascii="Times New Roman" w:hAnsi="Times New Roman" w:cs="Times New Roman"/>
          <w:sz w:val="24"/>
          <w:szCs w:val="24"/>
        </w:rPr>
        <w:t xml:space="preserve"> [Darllenwyd 1 o Dachwedd 2018].</w:t>
      </w:r>
      <w:proofErr w:type="gramEnd"/>
      <w:r w:rsidRPr="003E1667">
        <w:rPr>
          <w:rFonts w:ascii="Times New Roman" w:hAnsi="Times New Roman" w:cs="Times New Roman"/>
          <w:sz w:val="24"/>
          <w:szCs w:val="24"/>
        </w:rPr>
        <w:t xml:space="preserve"> </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Pampers UK</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(2018) ‘Visiting your doctor and what to expect’ </w:t>
      </w:r>
      <w:hyperlink r:id="rId25" w:history="1">
        <w:r w:rsidRPr="003E1667">
          <w:rPr>
            <w:rStyle w:val="Hyperlink"/>
            <w:rFonts w:ascii="Times New Roman" w:hAnsi="Times New Roman" w:cs="Times New Roman"/>
            <w:sz w:val="24"/>
            <w:szCs w:val="24"/>
          </w:rPr>
          <w:t>https://www.pampers.co.uk/newborn-baby/development/article/well-baby-visits-visiting-your-doctor-and-what-to-expect</w:t>
        </w:r>
      </w:hyperlink>
      <w:r w:rsidRPr="003E1667">
        <w:rPr>
          <w:rFonts w:ascii="Times New Roman" w:hAnsi="Times New Roman" w:cs="Times New Roman"/>
          <w:sz w:val="24"/>
          <w:szCs w:val="24"/>
        </w:rPr>
        <w:t xml:space="preserve"> [Darllenwyd 30 o Hydref 2018]. </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Royal College of Peadiatrics and Child Health</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(dim dyddiad) ‘Personal Child Health Record (PCHR)</w:t>
      </w:r>
      <w:proofErr w:type="gramStart"/>
      <w:r w:rsidRPr="003E1667">
        <w:rPr>
          <w:rFonts w:ascii="Times New Roman" w:hAnsi="Times New Roman" w:cs="Times New Roman"/>
          <w:sz w:val="24"/>
          <w:szCs w:val="24"/>
        </w:rPr>
        <w:t xml:space="preserve">’  </w:t>
      </w:r>
      <w:proofErr w:type="gramEnd"/>
      <w:r w:rsidRPr="003E1667">
        <w:rPr>
          <w:rFonts w:ascii="Times New Roman" w:hAnsi="Times New Roman" w:cs="Times New Roman"/>
          <w:sz w:val="24"/>
          <w:szCs w:val="24"/>
        </w:rPr>
        <w:fldChar w:fldCharType="begin"/>
      </w:r>
      <w:r w:rsidRPr="003E1667">
        <w:rPr>
          <w:rFonts w:ascii="Times New Roman" w:hAnsi="Times New Roman" w:cs="Times New Roman"/>
          <w:sz w:val="24"/>
          <w:szCs w:val="24"/>
        </w:rPr>
        <w:instrText xml:space="preserve"> HYPERLINK "https://www.rcpch.ac.uk/resources/personal-child-health-record-pchr" </w:instrText>
      </w:r>
      <w:r w:rsidRPr="003E1667">
        <w:rPr>
          <w:rFonts w:ascii="Times New Roman" w:hAnsi="Times New Roman" w:cs="Times New Roman"/>
          <w:sz w:val="24"/>
          <w:szCs w:val="24"/>
        </w:rPr>
        <w:fldChar w:fldCharType="separate"/>
      </w:r>
      <w:r w:rsidRPr="003E1667">
        <w:rPr>
          <w:rStyle w:val="Hyperlink"/>
          <w:rFonts w:ascii="Times New Roman" w:hAnsi="Times New Roman" w:cs="Times New Roman"/>
          <w:sz w:val="24"/>
          <w:szCs w:val="24"/>
        </w:rPr>
        <w:t>https://www.rcpch.ac.uk/resources/personal-child-health-record-pchr</w:t>
      </w:r>
      <w:r w:rsidRPr="003E1667">
        <w:rPr>
          <w:rFonts w:ascii="Times New Roman" w:hAnsi="Times New Roman" w:cs="Times New Roman"/>
          <w:sz w:val="24"/>
          <w:szCs w:val="24"/>
        </w:rPr>
        <w:fldChar w:fldCharType="end"/>
      </w:r>
      <w:r w:rsidRPr="003E1667">
        <w:rPr>
          <w:rFonts w:ascii="Times New Roman" w:hAnsi="Times New Roman" w:cs="Times New Roman"/>
          <w:sz w:val="24"/>
          <w:szCs w:val="24"/>
        </w:rPr>
        <w:t xml:space="preserve"> [Darllenwyd 30 o Hydref 2018].</w:t>
      </w:r>
    </w:p>
    <w:p w:rsidR="00304238" w:rsidRPr="005160CB" w:rsidRDefault="00304238" w:rsidP="003E1667">
      <w:pPr>
        <w:spacing w:line="360" w:lineRule="auto"/>
        <w:jc w:val="both"/>
        <w:rPr>
          <w:rFonts w:ascii="Times New Roman" w:hAnsi="Times New Roman" w:cs="Times New Roman"/>
          <w:sz w:val="24"/>
          <w:szCs w:val="24"/>
        </w:rPr>
      </w:pPr>
      <w:r w:rsidRPr="005160CB">
        <w:rPr>
          <w:rFonts w:ascii="Times New Roman" w:hAnsi="Times New Roman" w:cs="Times New Roman"/>
          <w:sz w:val="24"/>
          <w:szCs w:val="24"/>
        </w:rPr>
        <w:t xml:space="preserve">Social Services and Well-being (Wales) Act (2014) ‘Meaning of “adult”, “child”, “carer” and “disabled” </w:t>
      </w:r>
      <w:hyperlink r:id="rId26" w:history="1">
        <w:r w:rsidRPr="005160CB">
          <w:rPr>
            <w:rStyle w:val="Hyperlink"/>
            <w:rFonts w:ascii="Times New Roman" w:hAnsi="Times New Roman" w:cs="Times New Roman"/>
            <w:sz w:val="24"/>
            <w:szCs w:val="24"/>
          </w:rPr>
          <w:t>https://www.legislation.gov.uk/anaw/2014/4/section/3</w:t>
        </w:r>
      </w:hyperlink>
      <w:r w:rsidRPr="005160CB">
        <w:rPr>
          <w:rFonts w:ascii="Times New Roman" w:hAnsi="Times New Roman" w:cs="Times New Roman"/>
          <w:sz w:val="24"/>
          <w:szCs w:val="24"/>
        </w:rPr>
        <w:t xml:space="preserve"> [Darllenwyd 1 o Dachwedd 2018]. </w:t>
      </w:r>
    </w:p>
    <w:p w:rsidR="00304238" w:rsidRPr="008D309D" w:rsidRDefault="00304238" w:rsidP="003E1667">
      <w:pPr>
        <w:spacing w:line="360" w:lineRule="auto"/>
        <w:jc w:val="both"/>
        <w:rPr>
          <w:rFonts w:ascii="Times New Roman" w:hAnsi="Times New Roman" w:cs="Times New Roman"/>
          <w:sz w:val="24"/>
          <w:szCs w:val="24"/>
        </w:rPr>
      </w:pPr>
      <w:r w:rsidRPr="008D309D">
        <w:rPr>
          <w:rFonts w:ascii="Times New Roman" w:hAnsi="Times New Roman" w:cs="Times New Roman"/>
          <w:sz w:val="24"/>
          <w:szCs w:val="24"/>
        </w:rPr>
        <w:t xml:space="preserve">Stop ACE’s. (2017) ‘Did you know?’ </w:t>
      </w:r>
      <w:hyperlink r:id="rId27" w:history="1">
        <w:r w:rsidRPr="008D309D">
          <w:rPr>
            <w:rStyle w:val="Hyperlink"/>
            <w:rFonts w:ascii="Times New Roman" w:hAnsi="Times New Roman" w:cs="Times New Roman"/>
            <w:sz w:val="24"/>
            <w:szCs w:val="24"/>
          </w:rPr>
          <w:t>http://www.stopaces.com/did-you-know</w:t>
        </w:r>
      </w:hyperlink>
      <w:r w:rsidRPr="008D309D">
        <w:rPr>
          <w:rFonts w:ascii="Times New Roman" w:hAnsi="Times New Roman" w:cs="Times New Roman"/>
          <w:sz w:val="24"/>
          <w:szCs w:val="24"/>
        </w:rPr>
        <w:t xml:space="preserve"> [Darllenwyd 1 o Dachwedd 2018].</w:t>
      </w:r>
    </w:p>
    <w:p w:rsidR="00304238" w:rsidRPr="003E1667" w:rsidRDefault="00304238" w:rsidP="003E166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Success in Schools.</w:t>
      </w:r>
      <w:proofErr w:type="gramEnd"/>
      <w:r>
        <w:rPr>
          <w:rFonts w:ascii="Times New Roman" w:hAnsi="Times New Roman" w:cs="Times New Roman"/>
          <w:sz w:val="24"/>
          <w:szCs w:val="24"/>
        </w:rPr>
        <w:t xml:space="preserve"> (</w:t>
      </w:r>
      <w:r w:rsidRPr="003E1667">
        <w:rPr>
          <w:rFonts w:ascii="Times New Roman" w:hAnsi="Times New Roman" w:cs="Times New Roman"/>
          <w:sz w:val="24"/>
          <w:szCs w:val="24"/>
        </w:rPr>
        <w:t xml:space="preserve">2015) ‘Safeguarding training’ </w:t>
      </w:r>
      <w:hyperlink r:id="rId28" w:history="1">
        <w:r w:rsidRPr="003E1667">
          <w:rPr>
            <w:rStyle w:val="Hyperlink"/>
            <w:rFonts w:ascii="Times New Roman" w:hAnsi="Times New Roman" w:cs="Times New Roman"/>
            <w:sz w:val="24"/>
            <w:szCs w:val="24"/>
          </w:rPr>
          <w:t>https://www.safeguardinginschools.co.uk/wp-content/uploads/2015/10/Safeguarding-Training-October-2015-FINAL.pdf</w:t>
        </w:r>
      </w:hyperlink>
      <w:r w:rsidRPr="003E1667">
        <w:rPr>
          <w:rFonts w:ascii="Times New Roman" w:hAnsi="Times New Roman" w:cs="Times New Roman"/>
          <w:sz w:val="24"/>
          <w:szCs w:val="24"/>
        </w:rPr>
        <w:t xml:space="preserve"> [Darllenwyd 1 o Dachwedd 2018].</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color w:val="212121"/>
          <w:sz w:val="24"/>
          <w:szCs w:val="24"/>
        </w:rPr>
        <w:t>The International Centre of Therapeutic Care</w:t>
      </w:r>
      <w:r>
        <w:rPr>
          <w:rFonts w:ascii="Times New Roman" w:hAnsi="Times New Roman" w:cs="Times New Roman"/>
          <w:color w:val="212121"/>
          <w:sz w:val="24"/>
          <w:szCs w:val="24"/>
        </w:rPr>
        <w:t>.</w:t>
      </w:r>
      <w:proofErr w:type="gramEnd"/>
      <w:r w:rsidRPr="003E1667">
        <w:rPr>
          <w:rFonts w:ascii="Times New Roman" w:hAnsi="Times New Roman" w:cs="Times New Roman"/>
          <w:color w:val="212121"/>
          <w:sz w:val="24"/>
          <w:szCs w:val="24"/>
        </w:rPr>
        <w:t xml:space="preserve"> (2011) ‘The Maria Colwell Report: Chaired by T.G. Field-Fisher’</w:t>
      </w:r>
      <w:r w:rsidRPr="003E1667">
        <w:rPr>
          <w:rFonts w:ascii="Times New Roman" w:hAnsi="Times New Roman" w:cs="Times New Roman"/>
          <w:sz w:val="24"/>
          <w:szCs w:val="24"/>
        </w:rPr>
        <w:t xml:space="preserve"> </w:t>
      </w:r>
      <w:hyperlink r:id="rId29" w:history="1">
        <w:r w:rsidRPr="003E1667">
          <w:rPr>
            <w:rStyle w:val="Hyperlink"/>
            <w:rFonts w:ascii="Times New Roman" w:hAnsi="Times New Roman" w:cs="Times New Roman"/>
            <w:sz w:val="24"/>
            <w:szCs w:val="24"/>
          </w:rPr>
          <w:t>https://www.thetcj.org/child-care-history-policy/the-maria-colwell-reportchaired-by-tg-field-fisher</w:t>
        </w:r>
      </w:hyperlink>
      <w:r w:rsidRPr="003E1667">
        <w:rPr>
          <w:rFonts w:ascii="Times New Roman" w:hAnsi="Times New Roman" w:cs="Times New Roman"/>
          <w:color w:val="212121"/>
          <w:sz w:val="24"/>
          <w:szCs w:val="24"/>
        </w:rPr>
        <w:t xml:space="preserve"> [Darllenwyd 30 o Hydref 2018].</w:t>
      </w:r>
    </w:p>
    <w:p w:rsidR="00304238" w:rsidRPr="003E1667" w:rsidRDefault="00304238" w:rsidP="003E1667">
      <w:pPr>
        <w:spacing w:line="360" w:lineRule="auto"/>
        <w:jc w:val="both"/>
        <w:rPr>
          <w:rFonts w:ascii="Times New Roman" w:hAnsi="Times New Roman" w:cs="Times New Roman"/>
          <w:sz w:val="24"/>
          <w:szCs w:val="24"/>
        </w:rPr>
      </w:pPr>
      <w:proofErr w:type="gramStart"/>
      <w:r w:rsidRPr="003E1667">
        <w:rPr>
          <w:rFonts w:ascii="Times New Roman" w:hAnsi="Times New Roman" w:cs="Times New Roman"/>
          <w:sz w:val="24"/>
          <w:szCs w:val="24"/>
        </w:rPr>
        <w:t>The University of Edinburgh</w:t>
      </w:r>
      <w:r>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(2018) ‘Timeline</w:t>
      </w:r>
      <w:proofErr w:type="gramStart"/>
      <w:r w:rsidRPr="003E1667">
        <w:rPr>
          <w:rFonts w:ascii="Times New Roman" w:hAnsi="Times New Roman" w:cs="Times New Roman"/>
          <w:sz w:val="24"/>
          <w:szCs w:val="24"/>
        </w:rPr>
        <w:t>::</w:t>
      </w:r>
      <w:proofErr w:type="gramEnd"/>
      <w:r w:rsidRPr="003E1667">
        <w:rPr>
          <w:rFonts w:ascii="Times New Roman" w:hAnsi="Times New Roman" w:cs="Times New Roman"/>
          <w:sz w:val="24"/>
          <w:szCs w:val="24"/>
        </w:rPr>
        <w:t xml:space="preserve"> Jasmine Beckford dies’ </w:t>
      </w:r>
      <w:hyperlink r:id="rId30" w:history="1">
        <w:r w:rsidRPr="003E1667">
          <w:rPr>
            <w:rStyle w:val="Hyperlink"/>
            <w:rFonts w:ascii="Times New Roman" w:hAnsi="Times New Roman" w:cs="Times New Roman"/>
            <w:sz w:val="24"/>
            <w:szCs w:val="24"/>
          </w:rPr>
          <w:t>http://www.socialwork.ed.ac.uk/centenary/timeline/events/jasmine_beckford_dies</w:t>
        </w:r>
      </w:hyperlink>
      <w:r w:rsidRPr="003E1667">
        <w:rPr>
          <w:rFonts w:ascii="Times New Roman" w:hAnsi="Times New Roman" w:cs="Times New Roman"/>
          <w:sz w:val="24"/>
          <w:szCs w:val="24"/>
        </w:rPr>
        <w:t xml:space="preserve"> [Darllenwyd 1 o Dachwedd 2018].</w:t>
      </w:r>
    </w:p>
    <w:p w:rsidR="00304238" w:rsidRPr="003E1667" w:rsidRDefault="00304238" w:rsidP="003E1667">
      <w:pPr>
        <w:spacing w:line="360" w:lineRule="auto"/>
        <w:jc w:val="both"/>
        <w:rPr>
          <w:rFonts w:ascii="Times New Roman" w:hAnsi="Times New Roman" w:cs="Times New Roman"/>
          <w:sz w:val="24"/>
          <w:szCs w:val="24"/>
        </w:rPr>
      </w:pPr>
      <w:r w:rsidRPr="008D309D">
        <w:rPr>
          <w:rFonts w:ascii="Times New Roman" w:hAnsi="Times New Roman" w:cs="Times New Roman"/>
          <w:sz w:val="24"/>
          <w:szCs w:val="24"/>
        </w:rPr>
        <w:t xml:space="preserve">Timmins, N. (1994) ‘Maria Colwell death led to legislation over two decades’, </w:t>
      </w:r>
      <w:r w:rsidRPr="008D309D">
        <w:rPr>
          <w:rFonts w:ascii="Times New Roman" w:hAnsi="Times New Roman" w:cs="Times New Roman"/>
          <w:i/>
          <w:sz w:val="24"/>
          <w:szCs w:val="24"/>
        </w:rPr>
        <w:t>The Independent,</w:t>
      </w:r>
      <w:r w:rsidRPr="008D309D">
        <w:rPr>
          <w:rFonts w:ascii="Times New Roman" w:hAnsi="Times New Roman" w:cs="Times New Roman"/>
          <w:sz w:val="24"/>
          <w:szCs w:val="24"/>
        </w:rPr>
        <w:t xml:space="preserve"> 24 o Mawrth: tt.1. [Ar-lein] Ar </w:t>
      </w:r>
      <w:proofErr w:type="gramStart"/>
      <w:r w:rsidRPr="008D309D">
        <w:rPr>
          <w:rFonts w:ascii="Times New Roman" w:hAnsi="Times New Roman" w:cs="Times New Roman"/>
          <w:sz w:val="24"/>
          <w:szCs w:val="24"/>
        </w:rPr>
        <w:t>gael</w:t>
      </w:r>
      <w:proofErr w:type="gramEnd"/>
      <w:r w:rsidRPr="008D309D">
        <w:rPr>
          <w:rFonts w:ascii="Times New Roman" w:hAnsi="Times New Roman" w:cs="Times New Roman"/>
          <w:sz w:val="24"/>
          <w:szCs w:val="24"/>
        </w:rPr>
        <w:t xml:space="preserve"> yn </w:t>
      </w:r>
      <w:hyperlink r:id="rId31" w:history="1">
        <w:r w:rsidRPr="008D309D">
          <w:rPr>
            <w:rStyle w:val="Hyperlink"/>
            <w:rFonts w:ascii="Times New Roman" w:hAnsi="Times New Roman" w:cs="Times New Roman"/>
            <w:sz w:val="24"/>
            <w:szCs w:val="24"/>
          </w:rPr>
          <w:t>https://www.independent.co.uk/news/uk/maria-colwell-death-led-to-legislation-over-two-decades-1431158.html</w:t>
        </w:r>
      </w:hyperlink>
      <w:r w:rsidRPr="008D309D">
        <w:rPr>
          <w:rFonts w:ascii="Times New Roman" w:hAnsi="Times New Roman" w:cs="Times New Roman"/>
          <w:sz w:val="24"/>
          <w:szCs w:val="24"/>
        </w:rPr>
        <w:t xml:space="preserve"> [Darllenwyd: 30 o Hydref 2018].</w:t>
      </w:r>
      <w:r w:rsidRPr="003E1667">
        <w:rPr>
          <w:rFonts w:ascii="Times New Roman" w:hAnsi="Times New Roman" w:cs="Times New Roman"/>
          <w:sz w:val="24"/>
          <w:szCs w:val="24"/>
        </w:rPr>
        <w:t xml:space="preserve">  </w:t>
      </w:r>
    </w:p>
    <w:p w:rsidR="00304238" w:rsidRPr="003E1667" w:rsidRDefault="00304238" w:rsidP="003E1667">
      <w:pPr>
        <w:spacing w:line="360" w:lineRule="auto"/>
        <w:jc w:val="both"/>
        <w:rPr>
          <w:rFonts w:ascii="Times New Roman" w:hAnsi="Times New Roman" w:cs="Times New Roman"/>
          <w:sz w:val="24"/>
          <w:szCs w:val="24"/>
        </w:rPr>
      </w:pPr>
      <w:r w:rsidRPr="003E1667">
        <w:rPr>
          <w:rFonts w:ascii="Times New Roman" w:hAnsi="Times New Roman" w:cs="Times New Roman"/>
          <w:sz w:val="24"/>
          <w:szCs w:val="24"/>
        </w:rPr>
        <w:t xml:space="preserve">WESSEX Local Medical Committee (2018) ‘Safeguarding: Key Points of Child Safeguarding Legislation’ </w:t>
      </w:r>
      <w:hyperlink r:id="rId32" w:history="1">
        <w:r w:rsidRPr="003E1667">
          <w:rPr>
            <w:rStyle w:val="Hyperlink"/>
            <w:rFonts w:ascii="Times New Roman" w:hAnsi="Times New Roman" w:cs="Times New Roman"/>
            <w:sz w:val="24"/>
            <w:szCs w:val="24"/>
          </w:rPr>
          <w:t>https://www.wessexlmcs.com/safeguardingkeypointsofchildsafeguardinglegislatio</w:t>
        </w:r>
      </w:hyperlink>
      <w:r w:rsidRPr="003E1667">
        <w:rPr>
          <w:rFonts w:ascii="Times New Roman" w:hAnsi="Times New Roman" w:cs="Times New Roman"/>
          <w:sz w:val="24"/>
          <w:szCs w:val="24"/>
        </w:rPr>
        <w:t xml:space="preserve"> [Darllenwyd 1 o Dachwedd 2018]. </w:t>
      </w:r>
    </w:p>
    <w:sectPr w:rsidR="00304238" w:rsidRPr="003E1667">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9C7" w:rsidRDefault="001879C7" w:rsidP="007F1E3D">
      <w:pPr>
        <w:spacing w:after="0" w:line="240" w:lineRule="auto"/>
      </w:pPr>
      <w:r>
        <w:separator/>
      </w:r>
    </w:p>
  </w:endnote>
  <w:endnote w:type="continuationSeparator" w:id="0">
    <w:p w:rsidR="001879C7" w:rsidRDefault="001879C7" w:rsidP="007F1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399787"/>
      <w:docPartObj>
        <w:docPartGallery w:val="Page Numbers (Bottom of Page)"/>
        <w:docPartUnique/>
      </w:docPartObj>
    </w:sdtPr>
    <w:sdtEndPr>
      <w:rPr>
        <w:noProof/>
      </w:rPr>
    </w:sdtEndPr>
    <w:sdtContent>
      <w:p w:rsidR="007F1E3D" w:rsidRDefault="007F1E3D">
        <w:pPr>
          <w:pStyle w:val="Footer"/>
          <w:jc w:val="center"/>
        </w:pPr>
        <w:r>
          <w:fldChar w:fldCharType="begin"/>
        </w:r>
        <w:r>
          <w:instrText xml:space="preserve"> PAGE   \* MERGEFORMAT </w:instrText>
        </w:r>
        <w:r>
          <w:fldChar w:fldCharType="separate"/>
        </w:r>
        <w:r w:rsidR="001F4FA4">
          <w:rPr>
            <w:noProof/>
          </w:rPr>
          <w:t>1</w:t>
        </w:r>
        <w:r>
          <w:rPr>
            <w:noProof/>
          </w:rPr>
          <w:fldChar w:fldCharType="end"/>
        </w:r>
      </w:p>
    </w:sdtContent>
  </w:sdt>
  <w:p w:rsidR="007F1E3D" w:rsidRDefault="007F1E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9C7" w:rsidRDefault="001879C7" w:rsidP="007F1E3D">
      <w:pPr>
        <w:spacing w:after="0" w:line="240" w:lineRule="auto"/>
      </w:pPr>
      <w:r>
        <w:separator/>
      </w:r>
    </w:p>
  </w:footnote>
  <w:footnote w:type="continuationSeparator" w:id="0">
    <w:p w:rsidR="001879C7" w:rsidRDefault="001879C7" w:rsidP="007F1E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E3D" w:rsidRDefault="007F1E3D">
    <w:pPr>
      <w:pStyle w:val="Header"/>
    </w:pPr>
    <w:r>
      <w:t>1600091</w:t>
    </w:r>
    <w:r>
      <w:ptab w:relativeTo="margin" w:alignment="center" w:leader="none"/>
    </w:r>
    <w:r w:rsidR="00E51570">
      <w:t>EAEE5006/C</w:t>
    </w:r>
    <w:r>
      <w:ptab w:relativeTo="margin" w:alignment="right" w:leader="none"/>
    </w:r>
    <w:r w:rsidR="001F4FA4">
      <w:t>1,911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E3D"/>
    <w:rsid w:val="0001310F"/>
    <w:rsid w:val="00053923"/>
    <w:rsid w:val="0007156A"/>
    <w:rsid w:val="0008251A"/>
    <w:rsid w:val="000A2083"/>
    <w:rsid w:val="000C2AFC"/>
    <w:rsid w:val="000C30E9"/>
    <w:rsid w:val="000C5414"/>
    <w:rsid w:val="000C6DDA"/>
    <w:rsid w:val="000E430C"/>
    <w:rsid w:val="000F3A28"/>
    <w:rsid w:val="000F6222"/>
    <w:rsid w:val="00112879"/>
    <w:rsid w:val="0013143B"/>
    <w:rsid w:val="0016009F"/>
    <w:rsid w:val="00160B26"/>
    <w:rsid w:val="00162172"/>
    <w:rsid w:val="001879C7"/>
    <w:rsid w:val="0019030A"/>
    <w:rsid w:val="001B3E1E"/>
    <w:rsid w:val="001F4FA4"/>
    <w:rsid w:val="0020680F"/>
    <w:rsid w:val="002227D9"/>
    <w:rsid w:val="00243B9F"/>
    <w:rsid w:val="0024556D"/>
    <w:rsid w:val="00291F8E"/>
    <w:rsid w:val="002A17CE"/>
    <w:rsid w:val="002E2045"/>
    <w:rsid w:val="002E6020"/>
    <w:rsid w:val="002F5A06"/>
    <w:rsid w:val="003021C0"/>
    <w:rsid w:val="00304238"/>
    <w:rsid w:val="00322B4B"/>
    <w:rsid w:val="00335ED7"/>
    <w:rsid w:val="003400E8"/>
    <w:rsid w:val="00341AE6"/>
    <w:rsid w:val="00353F7A"/>
    <w:rsid w:val="003961FE"/>
    <w:rsid w:val="003B0F1F"/>
    <w:rsid w:val="003B29C2"/>
    <w:rsid w:val="003D7F81"/>
    <w:rsid w:val="003E1667"/>
    <w:rsid w:val="003F72ED"/>
    <w:rsid w:val="00401256"/>
    <w:rsid w:val="004078F0"/>
    <w:rsid w:val="00410C2C"/>
    <w:rsid w:val="00414645"/>
    <w:rsid w:val="00420F46"/>
    <w:rsid w:val="004323A3"/>
    <w:rsid w:val="004515EB"/>
    <w:rsid w:val="00461EBD"/>
    <w:rsid w:val="0049357C"/>
    <w:rsid w:val="004965ED"/>
    <w:rsid w:val="004B70BB"/>
    <w:rsid w:val="004C008C"/>
    <w:rsid w:val="004D528A"/>
    <w:rsid w:val="00502921"/>
    <w:rsid w:val="00507B7F"/>
    <w:rsid w:val="005160CB"/>
    <w:rsid w:val="0052182D"/>
    <w:rsid w:val="00524CFC"/>
    <w:rsid w:val="005424E9"/>
    <w:rsid w:val="005772F2"/>
    <w:rsid w:val="00583C5F"/>
    <w:rsid w:val="00583CC6"/>
    <w:rsid w:val="00587A4F"/>
    <w:rsid w:val="005A7CA4"/>
    <w:rsid w:val="005C2F41"/>
    <w:rsid w:val="005F6197"/>
    <w:rsid w:val="00630FE2"/>
    <w:rsid w:val="00640EED"/>
    <w:rsid w:val="00644E9A"/>
    <w:rsid w:val="00650A51"/>
    <w:rsid w:val="006C51A5"/>
    <w:rsid w:val="006D287E"/>
    <w:rsid w:val="006D5EF7"/>
    <w:rsid w:val="006E416E"/>
    <w:rsid w:val="006E5FD8"/>
    <w:rsid w:val="006F3B5A"/>
    <w:rsid w:val="007140A8"/>
    <w:rsid w:val="00714BFF"/>
    <w:rsid w:val="00727542"/>
    <w:rsid w:val="00734F5D"/>
    <w:rsid w:val="00745F07"/>
    <w:rsid w:val="00770083"/>
    <w:rsid w:val="007A5BDC"/>
    <w:rsid w:val="007B05EA"/>
    <w:rsid w:val="007C1394"/>
    <w:rsid w:val="007C3CED"/>
    <w:rsid w:val="007C4667"/>
    <w:rsid w:val="007D714A"/>
    <w:rsid w:val="007F1516"/>
    <w:rsid w:val="007F1E3D"/>
    <w:rsid w:val="007F5BBD"/>
    <w:rsid w:val="00823500"/>
    <w:rsid w:val="008252E7"/>
    <w:rsid w:val="008419E7"/>
    <w:rsid w:val="00877D1C"/>
    <w:rsid w:val="00891E31"/>
    <w:rsid w:val="00894FC5"/>
    <w:rsid w:val="00896558"/>
    <w:rsid w:val="008B0A26"/>
    <w:rsid w:val="008B151A"/>
    <w:rsid w:val="008D309D"/>
    <w:rsid w:val="008E641D"/>
    <w:rsid w:val="008F4152"/>
    <w:rsid w:val="00903EE1"/>
    <w:rsid w:val="0090513A"/>
    <w:rsid w:val="009305C7"/>
    <w:rsid w:val="00940009"/>
    <w:rsid w:val="00941BFB"/>
    <w:rsid w:val="009473DE"/>
    <w:rsid w:val="00992E2F"/>
    <w:rsid w:val="00995B13"/>
    <w:rsid w:val="009C0EDC"/>
    <w:rsid w:val="009D5950"/>
    <w:rsid w:val="009F50E6"/>
    <w:rsid w:val="00A11D6B"/>
    <w:rsid w:val="00A14C28"/>
    <w:rsid w:val="00A15F94"/>
    <w:rsid w:val="00A30E4F"/>
    <w:rsid w:val="00A35989"/>
    <w:rsid w:val="00A44A72"/>
    <w:rsid w:val="00A55A00"/>
    <w:rsid w:val="00AA0FE4"/>
    <w:rsid w:val="00AB362F"/>
    <w:rsid w:val="00AB648B"/>
    <w:rsid w:val="00AC0C28"/>
    <w:rsid w:val="00AD6FAB"/>
    <w:rsid w:val="00AE204C"/>
    <w:rsid w:val="00B244EA"/>
    <w:rsid w:val="00B26A52"/>
    <w:rsid w:val="00B4691A"/>
    <w:rsid w:val="00B5628C"/>
    <w:rsid w:val="00B72D19"/>
    <w:rsid w:val="00BA2B40"/>
    <w:rsid w:val="00BA614B"/>
    <w:rsid w:val="00BB0C82"/>
    <w:rsid w:val="00BB23B7"/>
    <w:rsid w:val="00BB4B2F"/>
    <w:rsid w:val="00BC7AB3"/>
    <w:rsid w:val="00BF2EB8"/>
    <w:rsid w:val="00C06100"/>
    <w:rsid w:val="00C15817"/>
    <w:rsid w:val="00C3365B"/>
    <w:rsid w:val="00C51138"/>
    <w:rsid w:val="00C56D4C"/>
    <w:rsid w:val="00C61F8D"/>
    <w:rsid w:val="00C62CCA"/>
    <w:rsid w:val="00C63EAB"/>
    <w:rsid w:val="00C70A8E"/>
    <w:rsid w:val="00C739A1"/>
    <w:rsid w:val="00C74204"/>
    <w:rsid w:val="00C7579A"/>
    <w:rsid w:val="00C77539"/>
    <w:rsid w:val="00C94F0D"/>
    <w:rsid w:val="00CB0167"/>
    <w:rsid w:val="00CB4AC2"/>
    <w:rsid w:val="00CF76DC"/>
    <w:rsid w:val="00D45884"/>
    <w:rsid w:val="00D513A0"/>
    <w:rsid w:val="00D6138B"/>
    <w:rsid w:val="00D64A4A"/>
    <w:rsid w:val="00D667E3"/>
    <w:rsid w:val="00D77495"/>
    <w:rsid w:val="00D8709D"/>
    <w:rsid w:val="00D8775D"/>
    <w:rsid w:val="00DA4AE7"/>
    <w:rsid w:val="00DA597D"/>
    <w:rsid w:val="00DB2AAB"/>
    <w:rsid w:val="00DE7045"/>
    <w:rsid w:val="00DF4A62"/>
    <w:rsid w:val="00E040E8"/>
    <w:rsid w:val="00E36DF2"/>
    <w:rsid w:val="00E404B2"/>
    <w:rsid w:val="00E4368D"/>
    <w:rsid w:val="00E4488A"/>
    <w:rsid w:val="00E51570"/>
    <w:rsid w:val="00E81139"/>
    <w:rsid w:val="00EA198A"/>
    <w:rsid w:val="00EC09FC"/>
    <w:rsid w:val="00EC63B2"/>
    <w:rsid w:val="00EF3941"/>
    <w:rsid w:val="00F03C73"/>
    <w:rsid w:val="00F105CB"/>
    <w:rsid w:val="00F20347"/>
    <w:rsid w:val="00F22089"/>
    <w:rsid w:val="00F27DB2"/>
    <w:rsid w:val="00F47708"/>
    <w:rsid w:val="00F517EE"/>
    <w:rsid w:val="00F645BF"/>
    <w:rsid w:val="00F80A8F"/>
    <w:rsid w:val="00FA61A4"/>
    <w:rsid w:val="00FB26E4"/>
    <w:rsid w:val="00FC3407"/>
    <w:rsid w:val="00FE2726"/>
    <w:rsid w:val="00FE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E3D"/>
  </w:style>
  <w:style w:type="paragraph" w:styleId="Footer">
    <w:name w:val="footer"/>
    <w:basedOn w:val="Normal"/>
    <w:link w:val="FooterChar"/>
    <w:uiPriority w:val="99"/>
    <w:unhideWhenUsed/>
    <w:rsid w:val="007F1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E3D"/>
  </w:style>
  <w:style w:type="paragraph" w:styleId="BalloonText">
    <w:name w:val="Balloon Text"/>
    <w:basedOn w:val="Normal"/>
    <w:link w:val="BalloonTextChar"/>
    <w:uiPriority w:val="99"/>
    <w:semiHidden/>
    <w:unhideWhenUsed/>
    <w:rsid w:val="007F1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E3D"/>
    <w:rPr>
      <w:rFonts w:ascii="Tahoma" w:hAnsi="Tahoma" w:cs="Tahoma"/>
      <w:sz w:val="16"/>
      <w:szCs w:val="16"/>
    </w:rPr>
  </w:style>
  <w:style w:type="character" w:styleId="Hyperlink">
    <w:name w:val="Hyperlink"/>
    <w:basedOn w:val="DefaultParagraphFont"/>
    <w:uiPriority w:val="99"/>
    <w:unhideWhenUsed/>
    <w:rsid w:val="00D77495"/>
    <w:rPr>
      <w:color w:val="0000FF" w:themeColor="hyperlink"/>
      <w:u w:val="single"/>
    </w:rPr>
  </w:style>
  <w:style w:type="paragraph" w:styleId="NormalWeb">
    <w:name w:val="Normal (Web)"/>
    <w:basedOn w:val="Normal"/>
    <w:uiPriority w:val="99"/>
    <w:semiHidden/>
    <w:unhideWhenUsed/>
    <w:rsid w:val="007D71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E3D"/>
  </w:style>
  <w:style w:type="paragraph" w:styleId="Footer">
    <w:name w:val="footer"/>
    <w:basedOn w:val="Normal"/>
    <w:link w:val="FooterChar"/>
    <w:uiPriority w:val="99"/>
    <w:unhideWhenUsed/>
    <w:rsid w:val="007F1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E3D"/>
  </w:style>
  <w:style w:type="paragraph" w:styleId="BalloonText">
    <w:name w:val="Balloon Text"/>
    <w:basedOn w:val="Normal"/>
    <w:link w:val="BalloonTextChar"/>
    <w:uiPriority w:val="99"/>
    <w:semiHidden/>
    <w:unhideWhenUsed/>
    <w:rsid w:val="007F1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E3D"/>
    <w:rPr>
      <w:rFonts w:ascii="Tahoma" w:hAnsi="Tahoma" w:cs="Tahoma"/>
      <w:sz w:val="16"/>
      <w:szCs w:val="16"/>
    </w:rPr>
  </w:style>
  <w:style w:type="character" w:styleId="Hyperlink">
    <w:name w:val="Hyperlink"/>
    <w:basedOn w:val="DefaultParagraphFont"/>
    <w:uiPriority w:val="99"/>
    <w:unhideWhenUsed/>
    <w:rsid w:val="00D77495"/>
    <w:rPr>
      <w:color w:val="0000FF" w:themeColor="hyperlink"/>
      <w:u w:val="single"/>
    </w:rPr>
  </w:style>
  <w:style w:type="paragraph" w:styleId="NormalWeb">
    <w:name w:val="Normal (Web)"/>
    <w:basedOn w:val="Normal"/>
    <w:uiPriority w:val="99"/>
    <w:semiHidden/>
    <w:unhideWhenUsed/>
    <w:rsid w:val="007D71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606138">
      <w:bodyDiv w:val="1"/>
      <w:marLeft w:val="0"/>
      <w:marRight w:val="0"/>
      <w:marTop w:val="0"/>
      <w:marBottom w:val="0"/>
      <w:divBdr>
        <w:top w:val="none" w:sz="0" w:space="0" w:color="auto"/>
        <w:left w:val="none" w:sz="0" w:space="0" w:color="auto"/>
        <w:bottom w:val="none" w:sz="0" w:space="0" w:color="auto"/>
        <w:right w:val="none" w:sz="0" w:space="0" w:color="auto"/>
      </w:divBdr>
    </w:div>
    <w:div w:id="1519734785">
      <w:bodyDiv w:val="1"/>
      <w:marLeft w:val="0"/>
      <w:marRight w:val="0"/>
      <w:marTop w:val="0"/>
      <w:marBottom w:val="0"/>
      <w:divBdr>
        <w:top w:val="none" w:sz="0" w:space="0" w:color="auto"/>
        <w:left w:val="none" w:sz="0" w:space="0" w:color="auto"/>
        <w:bottom w:val="none" w:sz="0" w:space="0" w:color="auto"/>
        <w:right w:val="none" w:sz="0" w:space="0" w:color="auto"/>
      </w:divBdr>
    </w:div>
    <w:div w:id="183378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04/apr/23/childrensservices.childprotection" TargetMode="External"/><Relationship Id="rId13" Type="http://schemas.openxmlformats.org/officeDocument/2006/relationships/hyperlink" Target="https://downloads.unicef.org.uk/wp-content/uploads/2010/05/UNCRC_united_nations_convention_on_the_rights_of_the_child.pdf?_ga=2.94870044.143042177.1541067876-1796048045.1541067876" TargetMode="External"/><Relationship Id="rId18" Type="http://schemas.openxmlformats.org/officeDocument/2006/relationships/hyperlink" Target="https://www.healthcareers.nhs.uk/explore-roles/public-health/roles-public-health/health-visitor" TargetMode="External"/><Relationship Id="rId26" Type="http://schemas.openxmlformats.org/officeDocument/2006/relationships/hyperlink" Target="https://www.legislation.gov.uk/anaw/2014/4/section/3" TargetMode="External"/><Relationship Id="rId3" Type="http://schemas.openxmlformats.org/officeDocument/2006/relationships/settings" Target="settings.xml"/><Relationship Id="rId21" Type="http://schemas.openxmlformats.org/officeDocument/2006/relationships/hyperlink" Target="https://www.nhs.uk/conditions/pregnancy-and-baby/newborn-blood-spot-test/" TargetMode="External"/><Relationship Id="rId34" Type="http://schemas.openxmlformats.org/officeDocument/2006/relationships/footer" Target="footer1.xml"/><Relationship Id="rId7" Type="http://schemas.openxmlformats.org/officeDocument/2006/relationships/hyperlink" Target="file:///C:\Users\Lowri\Downloads\All-Wales-Child-Protection-Procedures-2008%20(1).pdf" TargetMode="External"/><Relationship Id="rId12" Type="http://schemas.openxmlformats.org/officeDocument/2006/relationships/hyperlink" Target="http://www.legislation.gov.uk/ukpga/2004/31/pdfs/ukpgaen_20040031_en.pdf" TargetMode="External"/><Relationship Id="rId17" Type="http://schemas.openxmlformats.org/officeDocument/2006/relationships/hyperlink" Target="https://rqia.org.uk/RQIA/files/8b/8b7f4849-3488-4ed7-b836-10fc0860c31f.pdf" TargetMode="External"/><Relationship Id="rId25" Type="http://schemas.openxmlformats.org/officeDocument/2006/relationships/hyperlink" Target="https://www.pampers.co.uk/newborn-baby/development/article/well-baby-visits-visiting-your-doctor-and-what-to-expect" TargetMode="External"/><Relationship Id="rId33"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2.nphs.wales.nhs.uk:8080/PRIDDocs.nsf/7c21215d6d0c613e80256f490030c05a/d488a3852491bc1d80257f370038919e/$FILE/ACE%20Report%20FINAL%20(E).pdf" TargetMode="External"/><Relationship Id="rId20" Type="http://schemas.openxmlformats.org/officeDocument/2006/relationships/hyperlink" Target="https://www.nhs.uk/conditions/pregnancy-and-baby/baby-reviews/" TargetMode="External"/><Relationship Id="rId29" Type="http://schemas.openxmlformats.org/officeDocument/2006/relationships/hyperlink" Target="https://www.thetcj.org/child-care-history-policy/the-maria-colwell-reportchaired-by-tg-field-fisher"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legislation.gov.uk/ukpga/2004/31/pdfs/ukpga_20040031_en.pdf" TargetMode="External"/><Relationship Id="rId24" Type="http://schemas.openxmlformats.org/officeDocument/2006/relationships/hyperlink" Target="https://www.nspcc.org.uk/preventing-abuse/child-protection-system/legal-definition-child-rights-law/legal-definitions/" TargetMode="External"/><Relationship Id="rId32" Type="http://schemas.openxmlformats.org/officeDocument/2006/relationships/hyperlink" Target="https://www.wessexlmcs.com/safeguardingkeypointsofchildsafeguardinglegislatio"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72064/5860.pdf" TargetMode="External"/><Relationship Id="rId23" Type="http://schemas.openxmlformats.org/officeDocument/2006/relationships/hyperlink" Target="https://learning.nspcc.org.uk/safeguarding-child-protection-schools/" TargetMode="External"/><Relationship Id="rId28" Type="http://schemas.openxmlformats.org/officeDocument/2006/relationships/hyperlink" Target="https://www.safeguardinginschools.co.uk/wp-content/uploads/2015/10/Safeguarding-Training-October-2015-FINAL.pdf" TargetMode="External"/><Relationship Id="rId36" Type="http://schemas.openxmlformats.org/officeDocument/2006/relationships/glossaryDocument" Target="glossary/document.xml"/><Relationship Id="rId10" Type="http://schemas.openxmlformats.org/officeDocument/2006/relationships/hyperlink" Target="https://www.cdc.gov/violenceprevention/acestudy/index.html" TargetMode="External"/><Relationship Id="rId19" Type="http://schemas.openxmlformats.org/officeDocument/2006/relationships/hyperlink" Target="http://www.wales.nhs.uk/sitesplus/888/page/88524" TargetMode="External"/><Relationship Id="rId31" Type="http://schemas.openxmlformats.org/officeDocument/2006/relationships/hyperlink" Target="https://www.independent.co.uk/news/uk/maria-colwell-death-led-to-legislation-over-two-decades-1431158.html" TargetMode="External"/><Relationship Id="rId4" Type="http://schemas.openxmlformats.org/officeDocument/2006/relationships/webSettings" Target="webSettings.xml"/><Relationship Id="rId9" Type="http://schemas.openxmlformats.org/officeDocument/2006/relationships/hyperlink" Target="http://news.bbc.co.uk/1/hi/england/2580493.stm" TargetMode="External"/><Relationship Id="rId14" Type="http://schemas.openxmlformats.org/officeDocument/2006/relationships/hyperlink" Target="https://assets.publishing.service.gov.uk/government/uploads/system/uploads/attachment_data/file/441643/Children_Act_Guidance_2015.pdf" TargetMode="External"/><Relationship Id="rId22" Type="http://schemas.openxmlformats.org/officeDocument/2006/relationships/hyperlink" Target="https://www.nhs.uk/flashcont/altflash/what-does-a-health-visitor-do.htm" TargetMode="External"/><Relationship Id="rId27" Type="http://schemas.openxmlformats.org/officeDocument/2006/relationships/hyperlink" Target="http://www.stopaces.com/did-you-know" TargetMode="External"/><Relationship Id="rId30" Type="http://schemas.openxmlformats.org/officeDocument/2006/relationships/hyperlink" Target="http://www.socialwork.ed.ac.uk/centenary/timeline/events/jasmine_beckford_dies"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958"/>
    <w:rsid w:val="00380ED9"/>
    <w:rsid w:val="005B0B06"/>
    <w:rsid w:val="00971D76"/>
    <w:rsid w:val="00B26715"/>
    <w:rsid w:val="00C94958"/>
    <w:rsid w:val="00DF7713"/>
    <w:rsid w:val="00E25B67"/>
    <w:rsid w:val="00F53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92DA360F9E475291C92AD0158510A5">
    <w:name w:val="7392DA360F9E475291C92AD0158510A5"/>
    <w:rsid w:val="00C9495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92DA360F9E475291C92AD0158510A5">
    <w:name w:val="7392DA360F9E475291C92AD0158510A5"/>
    <w:rsid w:val="00C949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8</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Rhodri</dc:creator>
  <cp:lastModifiedBy>Rhodri</cp:lastModifiedBy>
  <cp:revision>67</cp:revision>
  <dcterms:created xsi:type="dcterms:W3CDTF">2018-10-30T11:44:00Z</dcterms:created>
  <dcterms:modified xsi:type="dcterms:W3CDTF">2018-11-02T09:55:00Z</dcterms:modified>
</cp:coreProperties>
</file>