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B45C1C" w:rsidP="00AE7C9D">
      <w:pPr>
        <w:pStyle w:val="Title"/>
        <w:spacing w:line="360" w:lineRule="auto"/>
        <w:jc w:val="center"/>
        <w:rPr>
          <w:rFonts w:cs="Times New Roman"/>
          <w:b/>
          <w:color w:val="auto"/>
          <w:sz w:val="24"/>
          <w:szCs w:val="24"/>
          <w:lang w:val="en-GB"/>
        </w:rPr>
      </w:pPr>
    </w:p>
    <w:p w:rsidR="00B45C1C" w:rsidRPr="00591A59" w:rsidRDefault="00172767" w:rsidP="00AE7C9D">
      <w:pPr>
        <w:pStyle w:val="Title"/>
        <w:spacing w:line="360" w:lineRule="auto"/>
        <w:jc w:val="center"/>
        <w:rPr>
          <w:rFonts w:cs="Times New Roman"/>
          <w:b/>
          <w:color w:val="auto"/>
          <w:sz w:val="24"/>
          <w:szCs w:val="24"/>
          <w:lang w:val="en-GB"/>
        </w:rPr>
      </w:pPr>
      <w:r>
        <w:rPr>
          <w:rFonts w:cs="Times New Roman"/>
          <w:b/>
          <w:color w:val="auto"/>
          <w:sz w:val="24"/>
          <w:szCs w:val="24"/>
          <w:lang w:val="en-GB"/>
        </w:rPr>
        <w:t>Module Name:</w:t>
      </w:r>
    </w:p>
    <w:p w:rsidR="005F1C10" w:rsidRDefault="00B45C1C" w:rsidP="00AE7C9D">
      <w:pPr>
        <w:pStyle w:val="Title"/>
        <w:spacing w:line="360" w:lineRule="auto"/>
        <w:ind w:left="1440"/>
        <w:jc w:val="center"/>
        <w:rPr>
          <w:rFonts w:cs="Times New Roman"/>
          <w:b/>
          <w:color w:val="auto"/>
          <w:sz w:val="24"/>
          <w:szCs w:val="24"/>
          <w:lang w:val="en-GB"/>
        </w:rPr>
      </w:pPr>
      <w:r w:rsidRPr="00591A59">
        <w:rPr>
          <w:rFonts w:cs="Times New Roman"/>
          <w:b/>
          <w:color w:val="auto"/>
          <w:sz w:val="24"/>
          <w:szCs w:val="24"/>
          <w:lang w:val="en-GB"/>
        </w:rPr>
        <w:t>Understanding and Engaging in the Customer Experience</w:t>
      </w:r>
    </w:p>
    <w:p w:rsidR="009A6053" w:rsidRDefault="00E92D7D" w:rsidP="00AE7C9D">
      <w:pPr>
        <w:ind w:left="720"/>
        <w:jc w:val="center"/>
        <w:rPr>
          <w:b/>
          <w:lang w:val="en-GB"/>
        </w:rPr>
      </w:pPr>
      <w:r>
        <w:rPr>
          <w:b/>
          <w:lang w:val="en-GB"/>
        </w:rPr>
        <w:t xml:space="preserve">Tutor Name: </w:t>
      </w:r>
      <w:proofErr w:type="spellStart"/>
      <w:r>
        <w:rPr>
          <w:b/>
          <w:lang w:val="en-GB"/>
        </w:rPr>
        <w:t>Rexon</w:t>
      </w:r>
      <w:proofErr w:type="spellEnd"/>
      <w:r>
        <w:rPr>
          <w:b/>
          <w:lang w:val="en-GB"/>
        </w:rPr>
        <w:t xml:space="preserve"> </w:t>
      </w:r>
      <w:proofErr w:type="spellStart"/>
      <w:r>
        <w:rPr>
          <w:b/>
          <w:lang w:val="en-GB"/>
        </w:rPr>
        <w:t>Nthing</w:t>
      </w:r>
      <w:proofErr w:type="spellEnd"/>
    </w:p>
    <w:p w:rsidR="005A1EAC" w:rsidRDefault="005A1EAC" w:rsidP="00AE7C9D">
      <w:pPr>
        <w:ind w:left="720"/>
        <w:jc w:val="center"/>
        <w:rPr>
          <w:b/>
          <w:lang w:val="en-GB"/>
        </w:rPr>
      </w:pPr>
      <w:r>
        <w:rPr>
          <w:b/>
          <w:lang w:val="en-GB"/>
        </w:rPr>
        <w:t xml:space="preserve">Student Name: </w:t>
      </w:r>
      <w:proofErr w:type="spellStart"/>
      <w:r w:rsidR="006A3AEA">
        <w:rPr>
          <w:b/>
          <w:lang w:val="en-GB"/>
        </w:rPr>
        <w:t>Clarisa</w:t>
      </w:r>
      <w:proofErr w:type="spellEnd"/>
      <w:r>
        <w:rPr>
          <w:b/>
          <w:lang w:val="en-GB"/>
        </w:rPr>
        <w:t xml:space="preserve"> Adela </w:t>
      </w:r>
      <w:proofErr w:type="spellStart"/>
      <w:r>
        <w:rPr>
          <w:b/>
          <w:lang w:val="en-GB"/>
        </w:rPr>
        <w:t>Kover</w:t>
      </w:r>
      <w:proofErr w:type="spellEnd"/>
    </w:p>
    <w:p w:rsidR="006A3AEA" w:rsidRPr="00E92D7D" w:rsidRDefault="006A3AEA" w:rsidP="00AE7C9D">
      <w:pPr>
        <w:ind w:left="720"/>
        <w:jc w:val="center"/>
        <w:rPr>
          <w:b/>
          <w:lang w:val="en-GB"/>
        </w:rPr>
      </w:pPr>
      <w:r>
        <w:rPr>
          <w:b/>
          <w:lang w:val="en-GB"/>
        </w:rPr>
        <w:t>Student ID: 1605694</w:t>
      </w:r>
    </w:p>
    <w:p w:rsidR="005F1C10" w:rsidRDefault="005F1C1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bookmarkStart w:id="0" w:name="_GoBack"/>
      <w:bookmarkEnd w:id="0"/>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Default="00B94F00" w:rsidP="00AE7C9D">
      <w:pPr>
        <w:jc w:val="center"/>
        <w:rPr>
          <w:rFonts w:eastAsiaTheme="majorEastAsia" w:cs="Times New Roman"/>
          <w:b/>
          <w:spacing w:val="5"/>
          <w:kern w:val="28"/>
          <w:szCs w:val="24"/>
          <w:lang w:val="en-GB"/>
        </w:rPr>
      </w:pPr>
    </w:p>
    <w:p w:rsidR="00B94F00" w:rsidRPr="00591A59" w:rsidRDefault="00B94F00" w:rsidP="00AE7C9D">
      <w:pPr>
        <w:jc w:val="center"/>
        <w:rPr>
          <w:rFonts w:eastAsiaTheme="majorEastAsia" w:cs="Times New Roman"/>
          <w:b/>
          <w:spacing w:val="5"/>
          <w:kern w:val="28"/>
          <w:szCs w:val="24"/>
          <w:lang w:val="en-GB"/>
        </w:rPr>
      </w:pPr>
    </w:p>
    <w:sdt>
      <w:sdtPr>
        <w:rPr>
          <w:rFonts w:ascii="Times New Roman" w:eastAsiaTheme="minorEastAsia" w:hAnsi="Times New Roman" w:cs="Times New Roman"/>
          <w:b w:val="0"/>
          <w:bCs w:val="0"/>
          <w:color w:val="auto"/>
          <w:sz w:val="24"/>
          <w:szCs w:val="24"/>
          <w:lang w:val="en-NZ"/>
        </w:rPr>
        <w:id w:val="1183708"/>
        <w:docPartObj>
          <w:docPartGallery w:val="Table of Contents"/>
          <w:docPartUnique/>
        </w:docPartObj>
      </w:sdtPr>
      <w:sdtEndPr/>
      <w:sdtContent>
        <w:p w:rsidR="005F1C10" w:rsidRPr="00591A59" w:rsidRDefault="005F1C10" w:rsidP="00AE7C9D">
          <w:pPr>
            <w:pStyle w:val="TOCHeading"/>
            <w:spacing w:line="360" w:lineRule="auto"/>
            <w:jc w:val="center"/>
            <w:rPr>
              <w:rFonts w:ascii="Times New Roman" w:hAnsi="Times New Roman" w:cs="Times New Roman"/>
              <w:color w:val="auto"/>
              <w:sz w:val="24"/>
              <w:szCs w:val="24"/>
            </w:rPr>
          </w:pPr>
          <w:r w:rsidRPr="00591A59">
            <w:rPr>
              <w:rFonts w:ascii="Times New Roman" w:hAnsi="Times New Roman" w:cs="Times New Roman"/>
              <w:color w:val="auto"/>
              <w:sz w:val="24"/>
              <w:szCs w:val="24"/>
            </w:rPr>
            <w:t>Table of Contents</w:t>
          </w:r>
        </w:p>
        <w:p w:rsidR="00EA0FC0" w:rsidRPr="00591A59" w:rsidRDefault="008E39B5" w:rsidP="00AE7C9D">
          <w:pPr>
            <w:pStyle w:val="TOC1"/>
            <w:tabs>
              <w:tab w:val="right" w:leader="dot" w:pos="9724"/>
            </w:tabs>
            <w:jc w:val="center"/>
            <w:rPr>
              <w:rFonts w:cs="Times New Roman"/>
              <w:noProof/>
              <w:szCs w:val="24"/>
              <w:lang w:val="en-US" w:bidi="si-LK"/>
            </w:rPr>
          </w:pPr>
          <w:r w:rsidRPr="00591A59">
            <w:rPr>
              <w:rFonts w:cs="Times New Roman"/>
              <w:szCs w:val="24"/>
            </w:rPr>
            <w:fldChar w:fldCharType="begin"/>
          </w:r>
          <w:r w:rsidR="005F1C10" w:rsidRPr="00591A59">
            <w:rPr>
              <w:rFonts w:cs="Times New Roman"/>
              <w:szCs w:val="24"/>
            </w:rPr>
            <w:instrText xml:space="preserve"> TOC \o "1-3" \h \z \u </w:instrText>
          </w:r>
          <w:r w:rsidRPr="00591A59">
            <w:rPr>
              <w:rFonts w:cs="Times New Roman"/>
              <w:szCs w:val="24"/>
            </w:rPr>
            <w:fldChar w:fldCharType="separate"/>
          </w:r>
          <w:hyperlink w:anchor="_Toc529904188" w:history="1">
            <w:r w:rsidR="00EA0FC0" w:rsidRPr="00591A59">
              <w:rPr>
                <w:rStyle w:val="Hyperlink"/>
                <w:rFonts w:cs="Times New Roman"/>
                <w:noProof/>
                <w:color w:val="auto"/>
                <w:szCs w:val="24"/>
                <w:lang w:val="en-GB"/>
              </w:rPr>
              <w:t>Introduction</w:t>
            </w:r>
            <w:r w:rsidR="00EA0FC0" w:rsidRPr="00591A59">
              <w:rPr>
                <w:rFonts w:cs="Times New Roman"/>
                <w:noProof/>
                <w:webHidden/>
                <w:szCs w:val="24"/>
              </w:rPr>
              <w:tab/>
            </w:r>
            <w:r w:rsidRPr="00591A59">
              <w:rPr>
                <w:rFonts w:cs="Times New Roman"/>
                <w:noProof/>
                <w:webHidden/>
                <w:szCs w:val="24"/>
              </w:rPr>
              <w:fldChar w:fldCharType="begin"/>
            </w:r>
            <w:r w:rsidR="00EA0FC0" w:rsidRPr="00591A59">
              <w:rPr>
                <w:rFonts w:cs="Times New Roman"/>
                <w:noProof/>
                <w:webHidden/>
                <w:szCs w:val="24"/>
              </w:rPr>
              <w:instrText xml:space="preserve"> PAGEREF _Toc529904188 \h </w:instrText>
            </w:r>
            <w:r w:rsidRPr="00591A59">
              <w:rPr>
                <w:rFonts w:cs="Times New Roman"/>
                <w:noProof/>
                <w:webHidden/>
                <w:szCs w:val="24"/>
              </w:rPr>
            </w:r>
            <w:r w:rsidRPr="00591A59">
              <w:rPr>
                <w:rFonts w:cs="Times New Roman"/>
                <w:noProof/>
                <w:webHidden/>
                <w:szCs w:val="24"/>
              </w:rPr>
              <w:fldChar w:fldCharType="separate"/>
            </w:r>
            <w:r w:rsidR="00EA0FC0" w:rsidRPr="00591A59">
              <w:rPr>
                <w:rFonts w:cs="Times New Roman"/>
                <w:noProof/>
                <w:webHidden/>
                <w:szCs w:val="24"/>
              </w:rPr>
              <w:t>3</w:t>
            </w:r>
            <w:r w:rsidRPr="00591A59">
              <w:rPr>
                <w:rFonts w:cs="Times New Roman"/>
                <w:noProof/>
                <w:webHidden/>
                <w:szCs w:val="24"/>
              </w:rPr>
              <w:fldChar w:fldCharType="end"/>
            </w:r>
          </w:hyperlink>
        </w:p>
        <w:p w:rsidR="00EA0FC0" w:rsidRPr="00591A59" w:rsidRDefault="00CF46C3" w:rsidP="00AE7C9D">
          <w:pPr>
            <w:pStyle w:val="TOC1"/>
            <w:tabs>
              <w:tab w:val="right" w:leader="dot" w:pos="9724"/>
            </w:tabs>
            <w:jc w:val="center"/>
            <w:rPr>
              <w:rFonts w:cs="Times New Roman"/>
              <w:noProof/>
              <w:szCs w:val="24"/>
              <w:lang w:val="en-US" w:bidi="si-LK"/>
            </w:rPr>
          </w:pPr>
          <w:hyperlink w:anchor="_Toc529904189" w:history="1">
            <w:r w:rsidR="00EA0FC0" w:rsidRPr="00591A59">
              <w:rPr>
                <w:rStyle w:val="Hyperlink"/>
                <w:rFonts w:cs="Times New Roman"/>
                <w:noProof/>
                <w:color w:val="auto"/>
                <w:szCs w:val="24"/>
              </w:rPr>
              <w:t>1</w:t>
            </w:r>
            <w:r w:rsidR="00EA0FC0" w:rsidRPr="00591A59">
              <w:rPr>
                <w:rStyle w:val="Hyperlink"/>
                <w:rFonts w:cs="Times New Roman"/>
                <w:noProof/>
                <w:color w:val="auto"/>
                <w:szCs w:val="24"/>
                <w:lang w:val="en-GB"/>
              </w:rPr>
              <w:t>: Critically analyze the factors that influence your organizations ability to maximize customer value</w:t>
            </w:r>
            <w:r w:rsidR="00EA0FC0" w:rsidRPr="00591A59">
              <w:rPr>
                <w:rFonts w:cs="Times New Roman"/>
                <w:noProof/>
                <w:webHidden/>
                <w:szCs w:val="24"/>
              </w:rPr>
              <w:tab/>
            </w:r>
            <w:r w:rsidR="008E39B5" w:rsidRPr="00591A59">
              <w:rPr>
                <w:rFonts w:cs="Times New Roman"/>
                <w:noProof/>
                <w:webHidden/>
                <w:szCs w:val="24"/>
              </w:rPr>
              <w:fldChar w:fldCharType="begin"/>
            </w:r>
            <w:r w:rsidR="00EA0FC0" w:rsidRPr="00591A59">
              <w:rPr>
                <w:rFonts w:cs="Times New Roman"/>
                <w:noProof/>
                <w:webHidden/>
                <w:szCs w:val="24"/>
              </w:rPr>
              <w:instrText xml:space="preserve"> PAGEREF _Toc529904189 \h </w:instrText>
            </w:r>
            <w:r w:rsidR="008E39B5" w:rsidRPr="00591A59">
              <w:rPr>
                <w:rFonts w:cs="Times New Roman"/>
                <w:noProof/>
                <w:webHidden/>
                <w:szCs w:val="24"/>
              </w:rPr>
            </w:r>
            <w:r w:rsidR="008E39B5" w:rsidRPr="00591A59">
              <w:rPr>
                <w:rFonts w:cs="Times New Roman"/>
                <w:noProof/>
                <w:webHidden/>
                <w:szCs w:val="24"/>
              </w:rPr>
              <w:fldChar w:fldCharType="separate"/>
            </w:r>
            <w:r w:rsidR="00EA0FC0" w:rsidRPr="00591A59">
              <w:rPr>
                <w:rFonts w:cs="Times New Roman"/>
                <w:noProof/>
                <w:webHidden/>
                <w:szCs w:val="24"/>
              </w:rPr>
              <w:t>4</w:t>
            </w:r>
            <w:r w:rsidR="008E39B5" w:rsidRPr="00591A59">
              <w:rPr>
                <w:rFonts w:cs="Times New Roman"/>
                <w:noProof/>
                <w:webHidden/>
                <w:szCs w:val="24"/>
              </w:rPr>
              <w:fldChar w:fldCharType="end"/>
            </w:r>
          </w:hyperlink>
        </w:p>
        <w:p w:rsidR="00EA0FC0" w:rsidRPr="00591A59" w:rsidRDefault="00CF46C3" w:rsidP="00AE7C9D">
          <w:pPr>
            <w:pStyle w:val="TOC1"/>
            <w:tabs>
              <w:tab w:val="right" w:leader="dot" w:pos="9724"/>
            </w:tabs>
            <w:jc w:val="center"/>
            <w:rPr>
              <w:rFonts w:cs="Times New Roman"/>
              <w:noProof/>
              <w:szCs w:val="24"/>
              <w:lang w:val="en-US" w:bidi="si-LK"/>
            </w:rPr>
          </w:pPr>
          <w:hyperlink w:anchor="_Toc529904190" w:history="1">
            <w:r w:rsidR="00EA0FC0" w:rsidRPr="00591A59">
              <w:rPr>
                <w:rStyle w:val="Hyperlink"/>
                <w:rFonts w:cs="Times New Roman"/>
                <w:noProof/>
                <w:color w:val="auto"/>
                <w:szCs w:val="24"/>
              </w:rPr>
              <w:t>2</w:t>
            </w:r>
            <w:r w:rsidR="00EA0FC0" w:rsidRPr="00591A59">
              <w:rPr>
                <w:rStyle w:val="Hyperlink"/>
                <w:rFonts w:cs="Times New Roman"/>
                <w:noProof/>
                <w:color w:val="auto"/>
                <w:szCs w:val="24"/>
                <w:lang w:val="en-US"/>
              </w:rPr>
              <w:t>: Identify the systems that support your organizations quality processes</w:t>
            </w:r>
            <w:r w:rsidR="00EA0FC0" w:rsidRPr="00591A59">
              <w:rPr>
                <w:rFonts w:cs="Times New Roman"/>
                <w:noProof/>
                <w:webHidden/>
                <w:szCs w:val="24"/>
              </w:rPr>
              <w:tab/>
            </w:r>
            <w:r w:rsidR="008E39B5" w:rsidRPr="00591A59">
              <w:rPr>
                <w:rFonts w:cs="Times New Roman"/>
                <w:noProof/>
                <w:webHidden/>
                <w:szCs w:val="24"/>
              </w:rPr>
              <w:fldChar w:fldCharType="begin"/>
            </w:r>
            <w:r w:rsidR="00EA0FC0" w:rsidRPr="00591A59">
              <w:rPr>
                <w:rFonts w:cs="Times New Roman"/>
                <w:noProof/>
                <w:webHidden/>
                <w:szCs w:val="24"/>
              </w:rPr>
              <w:instrText xml:space="preserve"> PAGEREF _Toc529904190 \h </w:instrText>
            </w:r>
            <w:r w:rsidR="008E39B5" w:rsidRPr="00591A59">
              <w:rPr>
                <w:rFonts w:cs="Times New Roman"/>
                <w:noProof/>
                <w:webHidden/>
                <w:szCs w:val="24"/>
              </w:rPr>
            </w:r>
            <w:r w:rsidR="008E39B5" w:rsidRPr="00591A59">
              <w:rPr>
                <w:rFonts w:cs="Times New Roman"/>
                <w:noProof/>
                <w:webHidden/>
                <w:szCs w:val="24"/>
              </w:rPr>
              <w:fldChar w:fldCharType="separate"/>
            </w:r>
            <w:r w:rsidR="00EA0FC0" w:rsidRPr="00591A59">
              <w:rPr>
                <w:rFonts w:cs="Times New Roman"/>
                <w:noProof/>
                <w:webHidden/>
                <w:szCs w:val="24"/>
              </w:rPr>
              <w:t>10</w:t>
            </w:r>
            <w:r w:rsidR="008E39B5" w:rsidRPr="00591A59">
              <w:rPr>
                <w:rFonts w:cs="Times New Roman"/>
                <w:noProof/>
                <w:webHidden/>
                <w:szCs w:val="24"/>
              </w:rPr>
              <w:fldChar w:fldCharType="end"/>
            </w:r>
          </w:hyperlink>
        </w:p>
        <w:p w:rsidR="00EA0FC0" w:rsidRPr="00591A59" w:rsidRDefault="00CF46C3" w:rsidP="00AE7C9D">
          <w:pPr>
            <w:pStyle w:val="TOC1"/>
            <w:tabs>
              <w:tab w:val="right" w:leader="dot" w:pos="9724"/>
            </w:tabs>
            <w:jc w:val="center"/>
            <w:rPr>
              <w:rFonts w:cs="Times New Roman"/>
              <w:noProof/>
              <w:szCs w:val="24"/>
              <w:lang w:val="en-US" w:bidi="si-LK"/>
            </w:rPr>
          </w:pPr>
          <w:hyperlink w:anchor="_Toc529904191" w:history="1">
            <w:r w:rsidR="00EA0FC0" w:rsidRPr="00591A59">
              <w:rPr>
                <w:rStyle w:val="Hyperlink"/>
                <w:rFonts w:cs="Times New Roman"/>
                <w:noProof/>
                <w:color w:val="auto"/>
                <w:szCs w:val="24"/>
                <w:lang w:val="en-GB"/>
              </w:rPr>
              <w:t>Conclusion</w:t>
            </w:r>
            <w:r w:rsidR="00EA0FC0" w:rsidRPr="00591A59">
              <w:rPr>
                <w:rFonts w:cs="Times New Roman"/>
                <w:noProof/>
                <w:webHidden/>
                <w:szCs w:val="24"/>
              </w:rPr>
              <w:tab/>
            </w:r>
            <w:r w:rsidR="008E39B5" w:rsidRPr="00591A59">
              <w:rPr>
                <w:rFonts w:cs="Times New Roman"/>
                <w:noProof/>
                <w:webHidden/>
                <w:szCs w:val="24"/>
              </w:rPr>
              <w:fldChar w:fldCharType="begin"/>
            </w:r>
            <w:r w:rsidR="00EA0FC0" w:rsidRPr="00591A59">
              <w:rPr>
                <w:rFonts w:cs="Times New Roman"/>
                <w:noProof/>
                <w:webHidden/>
                <w:szCs w:val="24"/>
              </w:rPr>
              <w:instrText xml:space="preserve"> PAGEREF _Toc529904191 \h </w:instrText>
            </w:r>
            <w:r w:rsidR="008E39B5" w:rsidRPr="00591A59">
              <w:rPr>
                <w:rFonts w:cs="Times New Roman"/>
                <w:noProof/>
                <w:webHidden/>
                <w:szCs w:val="24"/>
              </w:rPr>
            </w:r>
            <w:r w:rsidR="008E39B5" w:rsidRPr="00591A59">
              <w:rPr>
                <w:rFonts w:cs="Times New Roman"/>
                <w:noProof/>
                <w:webHidden/>
                <w:szCs w:val="24"/>
              </w:rPr>
              <w:fldChar w:fldCharType="separate"/>
            </w:r>
            <w:r w:rsidR="00EA0FC0" w:rsidRPr="00591A59">
              <w:rPr>
                <w:rFonts w:cs="Times New Roman"/>
                <w:noProof/>
                <w:webHidden/>
                <w:szCs w:val="24"/>
              </w:rPr>
              <w:t>17</w:t>
            </w:r>
            <w:r w:rsidR="008E39B5" w:rsidRPr="00591A59">
              <w:rPr>
                <w:rFonts w:cs="Times New Roman"/>
                <w:noProof/>
                <w:webHidden/>
                <w:szCs w:val="24"/>
              </w:rPr>
              <w:fldChar w:fldCharType="end"/>
            </w:r>
          </w:hyperlink>
        </w:p>
        <w:p w:rsidR="00EA0FC0" w:rsidRPr="00591A59" w:rsidRDefault="00CF46C3" w:rsidP="00AE7C9D">
          <w:pPr>
            <w:pStyle w:val="TOC1"/>
            <w:tabs>
              <w:tab w:val="right" w:leader="dot" w:pos="9724"/>
            </w:tabs>
            <w:jc w:val="center"/>
            <w:rPr>
              <w:rFonts w:cs="Times New Roman"/>
              <w:noProof/>
              <w:szCs w:val="24"/>
              <w:lang w:val="en-US" w:bidi="si-LK"/>
            </w:rPr>
          </w:pPr>
          <w:hyperlink w:anchor="_Toc529904192" w:history="1">
            <w:r w:rsidR="00EA0FC0" w:rsidRPr="00591A59">
              <w:rPr>
                <w:rStyle w:val="Hyperlink"/>
                <w:rFonts w:cs="Times New Roman"/>
                <w:noProof/>
                <w:color w:val="auto"/>
                <w:szCs w:val="24"/>
              </w:rPr>
              <w:t>Reference List</w:t>
            </w:r>
            <w:r w:rsidR="00EA0FC0" w:rsidRPr="00591A59">
              <w:rPr>
                <w:rFonts w:cs="Times New Roman"/>
                <w:noProof/>
                <w:webHidden/>
                <w:szCs w:val="24"/>
              </w:rPr>
              <w:tab/>
            </w:r>
            <w:r w:rsidR="008E39B5" w:rsidRPr="00591A59">
              <w:rPr>
                <w:rFonts w:cs="Times New Roman"/>
                <w:noProof/>
                <w:webHidden/>
                <w:szCs w:val="24"/>
              </w:rPr>
              <w:fldChar w:fldCharType="begin"/>
            </w:r>
            <w:r w:rsidR="00EA0FC0" w:rsidRPr="00591A59">
              <w:rPr>
                <w:rFonts w:cs="Times New Roman"/>
                <w:noProof/>
                <w:webHidden/>
                <w:szCs w:val="24"/>
              </w:rPr>
              <w:instrText xml:space="preserve"> PAGEREF _Toc529904192 \h </w:instrText>
            </w:r>
            <w:r w:rsidR="008E39B5" w:rsidRPr="00591A59">
              <w:rPr>
                <w:rFonts w:cs="Times New Roman"/>
                <w:noProof/>
                <w:webHidden/>
                <w:szCs w:val="24"/>
              </w:rPr>
            </w:r>
            <w:r w:rsidR="008E39B5" w:rsidRPr="00591A59">
              <w:rPr>
                <w:rFonts w:cs="Times New Roman"/>
                <w:noProof/>
                <w:webHidden/>
                <w:szCs w:val="24"/>
              </w:rPr>
              <w:fldChar w:fldCharType="separate"/>
            </w:r>
            <w:r w:rsidR="00EA0FC0" w:rsidRPr="00591A59">
              <w:rPr>
                <w:rFonts w:cs="Times New Roman"/>
                <w:noProof/>
                <w:webHidden/>
                <w:szCs w:val="24"/>
              </w:rPr>
              <w:t>18</w:t>
            </w:r>
            <w:r w:rsidR="008E39B5" w:rsidRPr="00591A59">
              <w:rPr>
                <w:rFonts w:cs="Times New Roman"/>
                <w:noProof/>
                <w:webHidden/>
                <w:szCs w:val="24"/>
              </w:rPr>
              <w:fldChar w:fldCharType="end"/>
            </w:r>
          </w:hyperlink>
        </w:p>
        <w:p w:rsidR="005F1C10" w:rsidRPr="00591A59" w:rsidRDefault="008E39B5" w:rsidP="00AE7C9D">
          <w:pPr>
            <w:jc w:val="center"/>
            <w:rPr>
              <w:rFonts w:cs="Times New Roman"/>
              <w:szCs w:val="24"/>
            </w:rPr>
          </w:pPr>
          <w:r w:rsidRPr="00591A59">
            <w:rPr>
              <w:rFonts w:cs="Times New Roman"/>
              <w:szCs w:val="24"/>
            </w:rPr>
            <w:fldChar w:fldCharType="end"/>
          </w:r>
        </w:p>
      </w:sdtContent>
    </w:sdt>
    <w:p w:rsidR="00B45C1C" w:rsidRPr="00591A59" w:rsidRDefault="00B45C1C" w:rsidP="00AE7C9D">
      <w:pPr>
        <w:pStyle w:val="Title"/>
        <w:spacing w:line="360" w:lineRule="auto"/>
        <w:jc w:val="center"/>
        <w:rPr>
          <w:rFonts w:cs="Times New Roman"/>
          <w:b/>
          <w:color w:val="auto"/>
          <w:sz w:val="24"/>
          <w:szCs w:val="24"/>
          <w:lang w:val="en-GB"/>
        </w:rPr>
      </w:pPr>
      <w:r w:rsidRPr="00591A59">
        <w:rPr>
          <w:rFonts w:cs="Times New Roman"/>
          <w:b/>
          <w:color w:val="auto"/>
          <w:sz w:val="24"/>
          <w:szCs w:val="24"/>
          <w:lang w:val="en-GB"/>
        </w:rPr>
        <w:br w:type="page"/>
      </w:r>
    </w:p>
    <w:p w:rsidR="00F12575" w:rsidRPr="00591A59" w:rsidRDefault="00F12575" w:rsidP="00AE7C9D">
      <w:pPr>
        <w:pStyle w:val="Heading1"/>
        <w:jc w:val="center"/>
        <w:rPr>
          <w:rFonts w:cs="Times New Roman"/>
          <w:szCs w:val="24"/>
        </w:rPr>
      </w:pPr>
      <w:bookmarkStart w:id="1" w:name="_Toc529904188"/>
      <w:r w:rsidRPr="00591A59">
        <w:rPr>
          <w:rFonts w:cs="Times New Roman"/>
          <w:szCs w:val="24"/>
          <w:lang w:val="en-GB"/>
        </w:rPr>
        <w:lastRenderedPageBreak/>
        <w:t>Introduction</w:t>
      </w:r>
      <w:bookmarkEnd w:id="1"/>
    </w:p>
    <w:p w:rsidR="00F12575" w:rsidRPr="00591A59" w:rsidRDefault="00F12575" w:rsidP="00AE7C9D">
      <w:pPr>
        <w:jc w:val="center"/>
        <w:rPr>
          <w:rFonts w:cs="Times New Roman"/>
          <w:szCs w:val="24"/>
          <w:lang w:val="en-GB"/>
        </w:rPr>
      </w:pPr>
      <w:r w:rsidRPr="00591A59">
        <w:rPr>
          <w:rFonts w:cs="Times New Roman"/>
          <w:szCs w:val="24"/>
          <w:lang w:val="en-GB"/>
        </w:rPr>
        <w:t>Mr. Paul Greenberg defined customers engagement as the interlink between company and customers which keeps on going that are allowed by customers who chooses the company. Customer experience is considered the communication of a product between a customer and an organisation over the period of their relationship. Customer experience entails involvement of customers at different levels such as emotional, physical and spiritual. It besets every aspects that the company offers including their quality of customer care, packaging, their ease of use and in what they are relied upon.  The experiences of the customers are created by not only what they contribute to the values of the customers but also to the company that gives out the experiences. All the outcom</w:t>
      </w:r>
      <w:r w:rsidR="00536BEA" w:rsidRPr="00591A59">
        <w:rPr>
          <w:rFonts w:cs="Times New Roman"/>
          <w:szCs w:val="24"/>
          <w:lang w:val="en-GB"/>
        </w:rPr>
        <w:t xml:space="preserve">es and events that the customer </w:t>
      </w:r>
      <w:r w:rsidRPr="00591A59">
        <w:rPr>
          <w:rFonts w:cs="Times New Roman"/>
          <w:szCs w:val="24"/>
          <w:lang w:val="en-GB"/>
        </w:rPr>
        <w:t>experiences after and before any purchase is because of themselves.</w:t>
      </w:r>
    </w:p>
    <w:p w:rsidR="00A06A86" w:rsidRPr="00591A59" w:rsidRDefault="00F12575" w:rsidP="00AE7C9D">
      <w:pPr>
        <w:jc w:val="center"/>
        <w:rPr>
          <w:rFonts w:cs="Times New Roman"/>
          <w:szCs w:val="24"/>
          <w:lang w:val="en-GB"/>
        </w:rPr>
      </w:pPr>
      <w:r w:rsidRPr="00591A59">
        <w:rPr>
          <w:rFonts w:cs="Times New Roman"/>
          <w:szCs w:val="24"/>
          <w:lang w:val="en-GB"/>
        </w:rPr>
        <w:br w:type="page"/>
      </w:r>
    </w:p>
    <w:p w:rsidR="00394AE4" w:rsidRPr="00591A59" w:rsidRDefault="00DF0991" w:rsidP="00AE7C9D">
      <w:pPr>
        <w:pStyle w:val="Heading1"/>
        <w:jc w:val="center"/>
        <w:rPr>
          <w:rFonts w:cs="Times New Roman"/>
          <w:szCs w:val="24"/>
          <w:lang w:val="en-GB"/>
        </w:rPr>
      </w:pPr>
      <w:bookmarkStart w:id="2" w:name="_Toc529904189"/>
      <w:r w:rsidRPr="00591A59">
        <w:rPr>
          <w:rFonts w:cs="Times New Roman"/>
          <w:szCs w:val="24"/>
        </w:rPr>
        <w:lastRenderedPageBreak/>
        <w:t>1</w:t>
      </w:r>
      <w:r w:rsidR="00F12575" w:rsidRPr="00591A59">
        <w:rPr>
          <w:rFonts w:cs="Times New Roman"/>
          <w:szCs w:val="24"/>
          <w:lang w:val="en-GB"/>
        </w:rPr>
        <w:t xml:space="preserve">: Critically </w:t>
      </w:r>
      <w:proofErr w:type="spellStart"/>
      <w:r w:rsidR="00F12575" w:rsidRPr="00591A59">
        <w:rPr>
          <w:rFonts w:cs="Times New Roman"/>
          <w:szCs w:val="24"/>
          <w:lang w:val="en-GB"/>
        </w:rPr>
        <w:t>analyze</w:t>
      </w:r>
      <w:proofErr w:type="spellEnd"/>
      <w:r w:rsidR="00F12575" w:rsidRPr="00591A59">
        <w:rPr>
          <w:rFonts w:cs="Times New Roman"/>
          <w:szCs w:val="24"/>
          <w:lang w:val="en-GB"/>
        </w:rPr>
        <w:t xml:space="preserve"> the factors that influence your organizations ability to maximize customer value</w:t>
      </w:r>
      <w:bookmarkEnd w:id="2"/>
    </w:p>
    <w:p w:rsidR="00F12575" w:rsidRPr="00591A59" w:rsidRDefault="00F12575" w:rsidP="00AE7C9D">
      <w:pPr>
        <w:jc w:val="center"/>
        <w:rPr>
          <w:rFonts w:cs="Times New Roman"/>
          <w:szCs w:val="24"/>
          <w:lang w:val="en-GB"/>
        </w:rPr>
      </w:pPr>
      <w:r w:rsidRPr="00591A59">
        <w:rPr>
          <w:rFonts w:cs="Times New Roman"/>
          <w:szCs w:val="24"/>
          <w:lang w:val="en-GB"/>
        </w:rPr>
        <w:t>Hospitality management in today’s scenario gives huge emphasis on customers’ satisfaction. As the growth business is dependent on the feedback received from the consumers, so, it is very important that the organizations maintain a strict quality management as well as address to the requirements of the clients. The success of the hotels is dependent on the customer loyalty, which is the effect of customer satisfaction</w:t>
      </w:r>
      <w:r w:rsidR="000D02A7" w:rsidRPr="00591A59">
        <w:rPr>
          <w:rFonts w:cs="Times New Roman"/>
          <w:szCs w:val="24"/>
          <w:lang w:val="en-GB"/>
        </w:rPr>
        <w:t xml:space="preserve"> (</w:t>
      </w:r>
      <w:proofErr w:type="spellStart"/>
      <w:r w:rsidR="000D02A7" w:rsidRPr="00591A59">
        <w:rPr>
          <w:rFonts w:cs="Times New Roman"/>
          <w:szCs w:val="24"/>
          <w:shd w:val="clear" w:color="auto" w:fill="FFFFFF"/>
        </w:rPr>
        <w:t>Rahimi</w:t>
      </w:r>
      <w:proofErr w:type="spellEnd"/>
      <w:r w:rsidR="000D02A7" w:rsidRPr="00591A59">
        <w:rPr>
          <w:rFonts w:cs="Times New Roman"/>
          <w:szCs w:val="24"/>
          <w:shd w:val="clear" w:color="auto" w:fill="FFFFFF"/>
        </w:rPr>
        <w:t xml:space="preserve"> </w:t>
      </w:r>
      <w:r w:rsidR="00B36592" w:rsidRPr="00591A59">
        <w:rPr>
          <w:rFonts w:cs="Times New Roman"/>
          <w:szCs w:val="24"/>
          <w:shd w:val="clear" w:color="auto" w:fill="FFFFFF"/>
        </w:rPr>
        <w:t>and</w:t>
      </w:r>
      <w:r w:rsidR="000D02A7" w:rsidRPr="00591A59">
        <w:rPr>
          <w:rFonts w:cs="Times New Roman"/>
          <w:szCs w:val="24"/>
          <w:shd w:val="clear" w:color="auto" w:fill="FFFFFF"/>
        </w:rPr>
        <w:t xml:space="preserve"> </w:t>
      </w:r>
      <w:proofErr w:type="spellStart"/>
      <w:r w:rsidR="000D02A7" w:rsidRPr="00591A59">
        <w:rPr>
          <w:rFonts w:cs="Times New Roman"/>
          <w:szCs w:val="24"/>
          <w:shd w:val="clear" w:color="auto" w:fill="FFFFFF"/>
        </w:rPr>
        <w:t>Kozak</w:t>
      </w:r>
      <w:proofErr w:type="spellEnd"/>
      <w:r w:rsidR="000D02A7" w:rsidRPr="00591A59">
        <w:rPr>
          <w:rFonts w:cs="Times New Roman"/>
          <w:szCs w:val="24"/>
          <w:shd w:val="clear" w:color="auto" w:fill="FFFFFF"/>
        </w:rPr>
        <w:t>, 2017)</w:t>
      </w:r>
      <w:r w:rsidR="00330E93" w:rsidRPr="00591A59">
        <w:rPr>
          <w:rFonts w:cs="Times New Roman"/>
          <w:szCs w:val="24"/>
          <w:lang w:val="en-GB"/>
        </w:rPr>
        <w:t>.</w:t>
      </w:r>
      <w:r w:rsidRPr="00591A59">
        <w:rPr>
          <w:rFonts w:cs="Times New Roman"/>
          <w:szCs w:val="24"/>
          <w:lang w:val="en-GB"/>
        </w:rPr>
        <w:t xml:space="preserve"> On the contrary, a negative feedback especially on social media will ruin the name of the organization. The factors that influence to maximize the customer satisfaction are diverse, but primarily they are dependent on the quality of the services provided by the hotel as well as a well-maintained customer relationship management.</w:t>
      </w:r>
    </w:p>
    <w:p w:rsidR="00F12575" w:rsidRPr="00591A59" w:rsidRDefault="00F12575" w:rsidP="00AE7C9D">
      <w:pPr>
        <w:jc w:val="center"/>
        <w:rPr>
          <w:rFonts w:cs="Times New Roman"/>
          <w:szCs w:val="24"/>
          <w:lang w:val="en-GB"/>
        </w:rPr>
      </w:pPr>
      <w:r w:rsidRPr="00591A59">
        <w:rPr>
          <w:rFonts w:cs="Times New Roman"/>
          <w:szCs w:val="24"/>
          <w:lang w:val="en-GB"/>
        </w:rPr>
        <w:t xml:space="preserve">In this study the case of  Hotel Crown Plaza, Liverpool, UK has been discussed. The hotel was opened in 2008, and is operated by the Kew Green Hotels who has 22 hotels across the UK. Being a part of large hotel chain, Crown Plaza has set of practices and ethics, which are followed by customer value model. In our case, the hotel Crown Plaza concentrates on the quality of the services provided to the guests and customer relationship management. The hotel offers the finest quality in their services and offers amenities like hotel rooms with TV, mini bar, WI-FI, bathroom amenities and so on. The hotel also offers a state of the art restaurant with a lobby-bar, conference room, business centre etc. All the guests </w:t>
      </w:r>
      <w:r w:rsidR="00040614" w:rsidRPr="00591A59">
        <w:rPr>
          <w:rFonts w:cs="Times New Roman"/>
          <w:szCs w:val="24"/>
          <w:lang w:val="en-GB"/>
        </w:rPr>
        <w:t>are provided</w:t>
      </w:r>
      <w:r w:rsidRPr="00591A59">
        <w:rPr>
          <w:rFonts w:cs="Times New Roman"/>
          <w:szCs w:val="24"/>
          <w:lang w:val="en-GB"/>
        </w:rPr>
        <w:t xml:space="preserve"> with complementary breakfast, best quality room service, laundry services, food, local tourism etc. The hotel ensures that guests are satisfied with the hygiene maintained in the hotel, cleanliness of the entire hotel, standard quali</w:t>
      </w:r>
      <w:r w:rsidR="00040614" w:rsidRPr="00591A59">
        <w:rPr>
          <w:rFonts w:cs="Times New Roman"/>
          <w:szCs w:val="24"/>
          <w:lang w:val="en-GB"/>
        </w:rPr>
        <w:t>ty of on call room services. They maintain</w:t>
      </w:r>
      <w:r w:rsidRPr="00591A59">
        <w:rPr>
          <w:rFonts w:cs="Times New Roman"/>
          <w:szCs w:val="24"/>
          <w:lang w:val="en-GB"/>
        </w:rPr>
        <w:t xml:space="preserve"> the highest standard in the quality of food, drinks and beverage. They also take care that the guests receives undisturbed Wi-Fi services and other refreshments. Hotel Crown Plaza, also concentrates on the customer relationship management. They address to the calls from the customers on urgent basis, and </w:t>
      </w:r>
      <w:r w:rsidR="00040614" w:rsidRPr="00591A59">
        <w:rPr>
          <w:rFonts w:cs="Times New Roman"/>
          <w:szCs w:val="24"/>
          <w:lang w:val="en-GB"/>
        </w:rPr>
        <w:t>ensure</w:t>
      </w:r>
      <w:r w:rsidRPr="00591A59">
        <w:rPr>
          <w:rFonts w:cs="Times New Roman"/>
          <w:szCs w:val="24"/>
          <w:lang w:val="en-GB"/>
        </w:rPr>
        <w:t xml:space="preserve"> that little discomfort of the customers are taken care of.</w:t>
      </w:r>
    </w:p>
    <w:p w:rsidR="00F12575" w:rsidRPr="00591A59" w:rsidRDefault="00040614" w:rsidP="00AE7C9D">
      <w:pPr>
        <w:jc w:val="center"/>
        <w:rPr>
          <w:rFonts w:cs="Times New Roman"/>
          <w:szCs w:val="24"/>
          <w:lang w:val="en-GB"/>
        </w:rPr>
      </w:pPr>
      <w:r w:rsidRPr="00591A59">
        <w:rPr>
          <w:rFonts w:cs="Times New Roman"/>
          <w:szCs w:val="24"/>
          <w:lang w:val="en-GB"/>
        </w:rPr>
        <w:t>Various important factors</w:t>
      </w:r>
      <w:r w:rsidR="00F12575" w:rsidRPr="00591A59">
        <w:rPr>
          <w:rFonts w:cs="Times New Roman"/>
          <w:szCs w:val="24"/>
          <w:lang w:val="en-GB"/>
        </w:rPr>
        <w:t xml:space="preserve"> influence customer satisfaction in the hotel industry. Smooth interrelation and coordination between the departments, efficiency of the employees and their willingness to serve the customers, their behaviour, and good HR policy that ensures that efficient employees serve the guests. Good IT department that takes care of the guest’s queries and assist them in getting services, maintenance department takes care of all the service issues of the hotel and </w:t>
      </w:r>
      <w:r w:rsidRPr="00591A59">
        <w:rPr>
          <w:rFonts w:cs="Times New Roman"/>
          <w:szCs w:val="24"/>
          <w:lang w:val="en-GB"/>
        </w:rPr>
        <w:t>well-maintained</w:t>
      </w:r>
      <w:r w:rsidR="00F12575" w:rsidRPr="00591A59">
        <w:rPr>
          <w:rFonts w:cs="Times New Roman"/>
          <w:szCs w:val="24"/>
          <w:lang w:val="en-GB"/>
        </w:rPr>
        <w:t xml:space="preserve"> billing system etc. Like any other industry, in hotel industry also </w:t>
      </w:r>
      <w:r w:rsidRPr="00591A59">
        <w:rPr>
          <w:rFonts w:cs="Times New Roman"/>
          <w:szCs w:val="24"/>
          <w:lang w:val="en-GB"/>
        </w:rPr>
        <w:t>success depends</w:t>
      </w:r>
      <w:r w:rsidR="00F12575" w:rsidRPr="00591A59">
        <w:rPr>
          <w:rFonts w:cs="Times New Roman"/>
          <w:szCs w:val="24"/>
          <w:lang w:val="en-GB"/>
        </w:rPr>
        <w:t xml:space="preserve"> on the team work. Hotel, being one of the busy industries offers hectic work schedule less number of leave for the employees. Therefore, the Human Resource Department must ensure that the employees don’t feel exhausted as that would decrease the level of their services and they are provided with highest quality training to meet the need of the customers. The employees should also be well aware of all the decisions taken by the authorities, so that, they feel like a team and work together to meet the goal of the </w:t>
      </w:r>
      <w:r w:rsidR="00F12575" w:rsidRPr="00591A59">
        <w:rPr>
          <w:rFonts w:cs="Times New Roman"/>
          <w:szCs w:val="24"/>
          <w:lang w:val="en-GB"/>
        </w:rPr>
        <w:lastRenderedPageBreak/>
        <w:t xml:space="preserve">organisation. The smooth and effective verbal and non verbal communication between the departments ensures that the respective departments are prompt to respond to the demands, requests of the guests. In a large hotel chain like Crown Plaza, a good IT department takes care of the services like online hotel booking, car booking, booking for local area visit and the entire operations of the organizations (Theade.co.uk, 2018). The maintenance department takes care of all the service issues faced in the hotel. The satisfaction of the customer is also dependent on the efficiency of the accounts department. Though, the self-payment is gaining popularity, still the customers are dependent on the efficient accounts </w:t>
      </w:r>
      <w:r w:rsidR="00554F46" w:rsidRPr="00591A59">
        <w:rPr>
          <w:rFonts w:cs="Times New Roman"/>
          <w:szCs w:val="24"/>
          <w:lang w:val="en-GB"/>
        </w:rPr>
        <w:t>system that</w:t>
      </w:r>
      <w:r w:rsidR="00F12575" w:rsidRPr="00591A59">
        <w:rPr>
          <w:rFonts w:cs="Times New Roman"/>
          <w:szCs w:val="24"/>
          <w:lang w:val="en-GB"/>
        </w:rPr>
        <w:t xml:space="preserve"> ensures that the bills are free of errors.</w:t>
      </w:r>
    </w:p>
    <w:p w:rsidR="00F12575" w:rsidRPr="00591A59" w:rsidRDefault="00F12575" w:rsidP="00AE7C9D">
      <w:pPr>
        <w:jc w:val="center"/>
        <w:rPr>
          <w:rFonts w:cs="Times New Roman"/>
          <w:szCs w:val="24"/>
          <w:lang w:val="en-GB"/>
        </w:rPr>
      </w:pPr>
      <w:r w:rsidRPr="00591A59">
        <w:rPr>
          <w:rFonts w:cs="Times New Roman"/>
          <w:szCs w:val="24"/>
          <w:lang w:val="en-GB"/>
        </w:rPr>
        <w:t xml:space="preserve">In today’s scope, the organizations give most importance to the satisfaction of the customers, as today’s </w:t>
      </w:r>
      <w:r w:rsidR="00554F46" w:rsidRPr="00591A59">
        <w:rPr>
          <w:rFonts w:cs="Times New Roman"/>
          <w:szCs w:val="24"/>
          <w:lang w:val="en-GB"/>
        </w:rPr>
        <w:t>customers are</w:t>
      </w:r>
      <w:r w:rsidRPr="00591A59">
        <w:rPr>
          <w:rFonts w:cs="Times New Roman"/>
          <w:szCs w:val="24"/>
          <w:lang w:val="en-GB"/>
        </w:rPr>
        <w:t xml:space="preserve"> very prompt to shift their loyalty, in case their need and demands are not addressed by the organizations </w:t>
      </w:r>
      <w:r w:rsidR="00AD72A7" w:rsidRPr="00591A59">
        <w:rPr>
          <w:rFonts w:cs="Times New Roman"/>
          <w:szCs w:val="24"/>
          <w:lang w:val="en-GB"/>
        </w:rPr>
        <w:t>(</w:t>
      </w:r>
      <w:proofErr w:type="spellStart"/>
      <w:r w:rsidR="00AD72A7" w:rsidRPr="00591A59">
        <w:rPr>
          <w:rFonts w:cs="Times New Roman"/>
          <w:szCs w:val="24"/>
          <w:shd w:val="clear" w:color="auto" w:fill="FFFFFF"/>
        </w:rPr>
        <w:t>Radojevic</w:t>
      </w:r>
      <w:proofErr w:type="spellEnd"/>
      <w:r w:rsidR="00AD72A7" w:rsidRPr="00591A59">
        <w:rPr>
          <w:rFonts w:cs="Times New Roman"/>
          <w:szCs w:val="24"/>
          <w:shd w:val="clear" w:color="auto" w:fill="FFFFFF"/>
        </w:rPr>
        <w:t xml:space="preserve"> </w:t>
      </w:r>
      <w:r w:rsidR="00AD72A7" w:rsidRPr="00591A59">
        <w:rPr>
          <w:rFonts w:cs="Times New Roman"/>
          <w:i/>
          <w:iCs/>
          <w:szCs w:val="24"/>
          <w:shd w:val="clear" w:color="auto" w:fill="FFFFFF"/>
        </w:rPr>
        <w:t>et al.,</w:t>
      </w:r>
      <w:r w:rsidR="00AD72A7" w:rsidRPr="00591A59">
        <w:rPr>
          <w:rFonts w:cs="Times New Roman"/>
          <w:szCs w:val="24"/>
          <w:shd w:val="clear" w:color="auto" w:fill="FFFFFF"/>
        </w:rPr>
        <w:t xml:space="preserve"> 2015)</w:t>
      </w:r>
      <w:r w:rsidRPr="00591A59">
        <w:rPr>
          <w:rFonts w:cs="Times New Roman"/>
          <w:szCs w:val="24"/>
          <w:lang w:val="en-GB"/>
        </w:rPr>
        <w:t>. Therefore, the</w:t>
      </w:r>
      <w:r w:rsidR="00947253" w:rsidRPr="00591A59">
        <w:rPr>
          <w:rFonts w:cs="Times New Roman"/>
          <w:szCs w:val="24"/>
          <w:lang w:val="en-GB"/>
        </w:rPr>
        <w:t xml:space="preserve"> Crown P</w:t>
      </w:r>
      <w:r w:rsidRPr="00591A59">
        <w:rPr>
          <w:rFonts w:cs="Times New Roman"/>
          <w:szCs w:val="24"/>
          <w:lang w:val="en-GB"/>
        </w:rPr>
        <w:t>l</w:t>
      </w:r>
      <w:r w:rsidR="00947253" w:rsidRPr="00591A59">
        <w:rPr>
          <w:rFonts w:cs="Times New Roman"/>
          <w:szCs w:val="24"/>
          <w:lang w:val="en-GB"/>
        </w:rPr>
        <w:t>a</w:t>
      </w:r>
      <w:r w:rsidRPr="00591A59">
        <w:rPr>
          <w:rFonts w:cs="Times New Roman"/>
          <w:szCs w:val="24"/>
          <w:lang w:val="en-GB"/>
        </w:rPr>
        <w:t>za hotel ensures that the need and the demands of the customers are met, so that they do not lose the customers who are high-profile and affects their reputation as well as revenue generation</w:t>
      </w:r>
      <w:r w:rsidR="00E6220A" w:rsidRPr="00591A59">
        <w:rPr>
          <w:rFonts w:cs="Times New Roman"/>
          <w:szCs w:val="24"/>
          <w:lang w:val="en-GB"/>
        </w:rPr>
        <w:t>.</w:t>
      </w:r>
    </w:p>
    <w:p w:rsidR="007D4AA5" w:rsidRPr="00591A59" w:rsidRDefault="007D4AA5" w:rsidP="00AE7C9D">
      <w:pPr>
        <w:jc w:val="center"/>
        <w:rPr>
          <w:rFonts w:cs="Times New Roman"/>
          <w:b/>
          <w:bCs/>
          <w:szCs w:val="24"/>
          <w:lang w:val="en-US"/>
        </w:rPr>
      </w:pPr>
      <w:r w:rsidRPr="00591A59">
        <w:rPr>
          <w:rFonts w:cs="Times New Roman"/>
          <w:b/>
          <w:bCs/>
          <w:szCs w:val="24"/>
          <w:lang w:val="en-US"/>
        </w:rPr>
        <w:br w:type="page"/>
      </w:r>
    </w:p>
    <w:p w:rsidR="00F12575" w:rsidRPr="00591A59" w:rsidRDefault="00F12575" w:rsidP="00AE7C9D">
      <w:pPr>
        <w:jc w:val="center"/>
        <w:rPr>
          <w:rFonts w:cs="Times New Roman"/>
          <w:b/>
          <w:bCs/>
          <w:szCs w:val="24"/>
          <w:lang w:val="en-US"/>
        </w:rPr>
      </w:pPr>
      <w:r w:rsidRPr="00591A59">
        <w:rPr>
          <w:rFonts w:cs="Times New Roman"/>
          <w:b/>
          <w:bCs/>
          <w:szCs w:val="24"/>
          <w:lang w:val="en-US"/>
        </w:rPr>
        <w:lastRenderedPageBreak/>
        <w:t>Analyzing the factors influencing the organizations ability to maximize customer value</w:t>
      </w:r>
    </w:p>
    <w:p w:rsidR="00D71A23" w:rsidRPr="00591A59" w:rsidRDefault="005E14C0" w:rsidP="00AE7C9D">
      <w:pPr>
        <w:jc w:val="center"/>
        <w:rPr>
          <w:rFonts w:cs="Times New Roman"/>
          <w:szCs w:val="24"/>
          <w:lang w:val="en-GB"/>
        </w:rPr>
      </w:pPr>
      <w:r w:rsidRPr="00591A59">
        <w:rPr>
          <w:rFonts w:cs="Times New Roman"/>
          <w:szCs w:val="24"/>
          <w:lang w:val="en-GB"/>
        </w:rPr>
        <w:t>Several factors</w:t>
      </w:r>
      <w:r w:rsidR="00FE3684" w:rsidRPr="00591A59">
        <w:rPr>
          <w:rFonts w:cs="Times New Roman"/>
          <w:szCs w:val="24"/>
          <w:lang w:val="en-GB"/>
        </w:rPr>
        <w:t xml:space="preserve"> </w:t>
      </w:r>
      <w:r w:rsidRPr="00591A59">
        <w:rPr>
          <w:rFonts w:cs="Times New Roman"/>
          <w:szCs w:val="24"/>
          <w:lang w:val="en-GB"/>
        </w:rPr>
        <w:t>affect</w:t>
      </w:r>
      <w:r w:rsidR="0099747C" w:rsidRPr="00591A59">
        <w:rPr>
          <w:rFonts w:cs="Times New Roman"/>
          <w:szCs w:val="24"/>
          <w:lang w:val="en-GB"/>
        </w:rPr>
        <w:t xml:space="preserve"> the customer dissatisfaction in hotel industry. The main reason of customer dissa</w:t>
      </w:r>
      <w:r w:rsidR="00467350" w:rsidRPr="00591A59">
        <w:rPr>
          <w:rFonts w:cs="Times New Roman"/>
          <w:szCs w:val="24"/>
          <w:lang w:val="en-GB"/>
        </w:rPr>
        <w:t xml:space="preserve">tisfaction is not </w:t>
      </w:r>
      <w:r w:rsidR="00D150CB" w:rsidRPr="00591A59">
        <w:rPr>
          <w:rFonts w:cs="Times New Roman"/>
          <w:szCs w:val="24"/>
          <w:lang w:val="en-GB"/>
        </w:rPr>
        <w:t xml:space="preserve">related to the bills that they are paying for the services, but the low quality of </w:t>
      </w:r>
      <w:r w:rsidRPr="00591A59">
        <w:rPr>
          <w:rFonts w:cs="Times New Roman"/>
          <w:szCs w:val="24"/>
          <w:lang w:val="en-GB"/>
        </w:rPr>
        <w:t>products and services provided to them.</w:t>
      </w:r>
      <w:r w:rsidR="00F12575" w:rsidRPr="00591A59">
        <w:rPr>
          <w:rFonts w:cs="Times New Roman"/>
          <w:szCs w:val="24"/>
          <w:lang w:val="en-GB"/>
        </w:rPr>
        <w:t xml:space="preserve"> Concentrating in this part will ensure that the hotel receives customer-</w:t>
      </w:r>
      <w:r w:rsidRPr="00591A59">
        <w:rPr>
          <w:rFonts w:cs="Times New Roman"/>
          <w:szCs w:val="24"/>
          <w:lang w:val="en-GB"/>
        </w:rPr>
        <w:t>loyalty, which</w:t>
      </w:r>
      <w:r w:rsidR="00F12575" w:rsidRPr="00591A59">
        <w:rPr>
          <w:rFonts w:cs="Times New Roman"/>
          <w:szCs w:val="24"/>
          <w:lang w:val="en-GB"/>
        </w:rPr>
        <w:t xml:space="preserve"> will positively affect in their revenue generation. While taking care of the customers, the level of efficiency of the employees as well as their conduct towards the cus</w:t>
      </w:r>
      <w:r w:rsidR="00B80A57" w:rsidRPr="00591A59">
        <w:rPr>
          <w:rFonts w:cs="Times New Roman"/>
          <w:szCs w:val="24"/>
          <w:lang w:val="en-GB"/>
        </w:rPr>
        <w:t xml:space="preserve">tomers is very much important. For maximizing </w:t>
      </w:r>
      <w:r w:rsidR="000F16DA" w:rsidRPr="00591A59">
        <w:rPr>
          <w:rFonts w:cs="Times New Roman"/>
          <w:szCs w:val="24"/>
          <w:lang w:val="en-GB"/>
        </w:rPr>
        <w:t xml:space="preserve">the </w:t>
      </w:r>
      <w:r w:rsidR="00B80A57" w:rsidRPr="00591A59">
        <w:rPr>
          <w:rFonts w:cs="Times New Roman"/>
          <w:szCs w:val="24"/>
          <w:lang w:val="en-GB"/>
        </w:rPr>
        <w:t>customer value in an organization</w:t>
      </w:r>
      <w:r w:rsidR="000F16DA" w:rsidRPr="00591A59">
        <w:rPr>
          <w:rFonts w:cs="Times New Roman"/>
          <w:szCs w:val="24"/>
          <w:lang w:val="en-GB"/>
        </w:rPr>
        <w:t>, i</w:t>
      </w:r>
      <w:r w:rsidR="00B80A57" w:rsidRPr="00591A59">
        <w:rPr>
          <w:rFonts w:cs="Times New Roman"/>
          <w:szCs w:val="24"/>
          <w:lang w:val="en-GB"/>
        </w:rPr>
        <w:t>t is important that the o</w:t>
      </w:r>
      <w:r w:rsidR="000F16DA" w:rsidRPr="00591A59">
        <w:rPr>
          <w:rFonts w:cs="Times New Roman"/>
          <w:szCs w:val="24"/>
          <w:lang w:val="en-GB"/>
        </w:rPr>
        <w:t>rganization evaluate</w:t>
      </w:r>
      <w:r w:rsidR="007972FE" w:rsidRPr="00591A59">
        <w:rPr>
          <w:rFonts w:cs="Times New Roman"/>
          <w:szCs w:val="24"/>
          <w:lang w:val="en-GB"/>
        </w:rPr>
        <w:t xml:space="preserve"> and asses</w:t>
      </w:r>
      <w:r w:rsidR="000F16DA" w:rsidRPr="00591A59">
        <w:rPr>
          <w:rFonts w:cs="Times New Roman"/>
          <w:szCs w:val="24"/>
          <w:lang w:val="en-GB"/>
        </w:rPr>
        <w:t xml:space="preserve"> the </w:t>
      </w:r>
      <w:r w:rsidR="00825234" w:rsidRPr="00591A59">
        <w:rPr>
          <w:rFonts w:cs="Times New Roman"/>
          <w:szCs w:val="24"/>
          <w:lang w:val="en-GB"/>
        </w:rPr>
        <w:t>efficiency</w:t>
      </w:r>
      <w:r w:rsidR="000F16DA" w:rsidRPr="00591A59">
        <w:rPr>
          <w:rFonts w:cs="Times New Roman"/>
          <w:szCs w:val="24"/>
          <w:lang w:val="en-GB"/>
        </w:rPr>
        <w:t xml:space="preserve"> level of the </w:t>
      </w:r>
      <w:r w:rsidR="00196348" w:rsidRPr="00591A59">
        <w:rPr>
          <w:rFonts w:cs="Times New Roman"/>
          <w:szCs w:val="24"/>
          <w:lang w:val="en-GB"/>
        </w:rPr>
        <w:t>employees</w:t>
      </w:r>
      <w:r w:rsidR="00825234" w:rsidRPr="00591A59">
        <w:rPr>
          <w:rFonts w:cs="Times New Roman"/>
          <w:szCs w:val="24"/>
          <w:lang w:val="en-GB"/>
        </w:rPr>
        <w:t>, their conduct</w:t>
      </w:r>
      <w:r w:rsidR="00196348" w:rsidRPr="00591A59">
        <w:rPr>
          <w:rFonts w:cs="Times New Roman"/>
          <w:szCs w:val="24"/>
          <w:lang w:val="en-GB"/>
        </w:rPr>
        <w:t xml:space="preserve"> while serving the guests.</w:t>
      </w:r>
      <w:r w:rsidR="00F12575" w:rsidRPr="00591A59">
        <w:rPr>
          <w:rFonts w:cs="Times New Roman"/>
          <w:szCs w:val="24"/>
          <w:lang w:val="en-GB"/>
        </w:rPr>
        <w:t xml:space="preserve"> (LO </w:t>
      </w:r>
      <w:r w:rsidR="00F12575" w:rsidRPr="00591A59">
        <w:rPr>
          <w:rFonts w:cs="Times New Roman"/>
          <w:i/>
          <w:iCs/>
          <w:szCs w:val="24"/>
          <w:lang w:val="en-GB"/>
        </w:rPr>
        <w:t>et al</w:t>
      </w:r>
      <w:r w:rsidR="00AB363C" w:rsidRPr="00591A59">
        <w:rPr>
          <w:rFonts w:cs="Times New Roman"/>
          <w:szCs w:val="24"/>
          <w:lang w:val="en-GB"/>
        </w:rPr>
        <w:t>.</w:t>
      </w:r>
      <w:r w:rsidR="00947253" w:rsidRPr="00591A59">
        <w:rPr>
          <w:rFonts w:cs="Times New Roman"/>
          <w:szCs w:val="24"/>
          <w:lang w:val="en-GB"/>
        </w:rPr>
        <w:t>,</w:t>
      </w:r>
      <w:r w:rsidR="00F12575" w:rsidRPr="00591A59">
        <w:rPr>
          <w:rFonts w:cs="Times New Roman"/>
          <w:szCs w:val="24"/>
          <w:lang w:val="en-GB"/>
        </w:rPr>
        <w:t xml:space="preserve"> 2010)  </w:t>
      </w:r>
      <w:r w:rsidR="008A009B" w:rsidRPr="00591A59">
        <w:rPr>
          <w:rFonts w:cs="Times New Roman"/>
          <w:szCs w:val="24"/>
          <w:lang w:val="en-GB"/>
        </w:rPr>
        <w:t xml:space="preserve">The </w:t>
      </w:r>
      <w:r w:rsidR="00E42B38" w:rsidRPr="00591A59">
        <w:rPr>
          <w:rFonts w:cs="Times New Roman"/>
          <w:szCs w:val="24"/>
          <w:lang w:val="en-GB"/>
        </w:rPr>
        <w:t xml:space="preserve">hotels face the challenge of retaining the profit margin while </w:t>
      </w:r>
      <w:r w:rsidR="00923909" w:rsidRPr="00591A59">
        <w:rPr>
          <w:rFonts w:cs="Times New Roman"/>
          <w:szCs w:val="24"/>
          <w:lang w:val="en-GB"/>
        </w:rPr>
        <w:t xml:space="preserve">providing the services to the </w:t>
      </w:r>
      <w:r w:rsidRPr="00591A59">
        <w:rPr>
          <w:rFonts w:cs="Times New Roman"/>
          <w:szCs w:val="24"/>
          <w:lang w:val="en-GB"/>
        </w:rPr>
        <w:t>customer. The</w:t>
      </w:r>
      <w:r w:rsidR="00F12575" w:rsidRPr="00591A59">
        <w:rPr>
          <w:rFonts w:cs="Times New Roman"/>
          <w:szCs w:val="24"/>
          <w:lang w:val="en-GB"/>
        </w:rPr>
        <w:t xml:space="preserve"> large scale the hotels like Crown Plaza faces high competition, and maintaining high-profitability (Theseus.fi, 2018).</w:t>
      </w:r>
    </w:p>
    <w:p w:rsidR="00C15637" w:rsidRPr="00591A59" w:rsidRDefault="00F12575" w:rsidP="00AE7C9D">
      <w:pPr>
        <w:jc w:val="center"/>
        <w:rPr>
          <w:rFonts w:cs="Times New Roman"/>
          <w:szCs w:val="24"/>
          <w:lang w:val="en-GB"/>
        </w:rPr>
      </w:pPr>
      <w:r w:rsidRPr="00591A59">
        <w:rPr>
          <w:rFonts w:cs="Times New Roman"/>
          <w:szCs w:val="24"/>
          <w:lang w:val="en-GB"/>
        </w:rPr>
        <w:t xml:space="preserve">The competition forces the hotel to introduce innovative technique to satisfy the needs of the customers as well as retain profitability. Therefore, the managers should maintain the customer feedback, so that the weakness and the strength of the organization is maintained and the employees are rewarded for their contribution to the organization. </w:t>
      </w:r>
      <w:r w:rsidR="004E5380" w:rsidRPr="00591A59">
        <w:rPr>
          <w:rFonts w:cs="Times New Roman"/>
          <w:szCs w:val="24"/>
          <w:lang w:val="en-GB"/>
        </w:rPr>
        <w:t xml:space="preserve">While addressing the customer </w:t>
      </w:r>
      <w:r w:rsidR="00716BDB" w:rsidRPr="00591A59">
        <w:rPr>
          <w:rFonts w:cs="Times New Roman"/>
          <w:szCs w:val="24"/>
          <w:lang w:val="en-GB"/>
        </w:rPr>
        <w:t>d</w:t>
      </w:r>
      <w:r w:rsidR="004E5380" w:rsidRPr="00591A59">
        <w:rPr>
          <w:rFonts w:cs="Times New Roman"/>
          <w:szCs w:val="24"/>
          <w:lang w:val="en-GB"/>
        </w:rPr>
        <w:t>issatisfaction,</w:t>
      </w:r>
      <w:r w:rsidR="00716BDB" w:rsidRPr="00591A59">
        <w:rPr>
          <w:rFonts w:cs="Times New Roman"/>
          <w:szCs w:val="24"/>
          <w:lang w:val="en-GB"/>
        </w:rPr>
        <w:t xml:space="preserve"> the hotels should follow a continuous evaluation </w:t>
      </w:r>
      <w:r w:rsidR="00184E15" w:rsidRPr="00591A59">
        <w:rPr>
          <w:rFonts w:cs="Times New Roman"/>
          <w:szCs w:val="24"/>
          <w:lang w:val="en-GB"/>
        </w:rPr>
        <w:t>of the employee’s efficiency while responding to the calls of the customers.</w:t>
      </w:r>
      <w:r w:rsidR="00D160E9" w:rsidRPr="00591A59">
        <w:rPr>
          <w:rFonts w:cs="Times New Roman"/>
          <w:szCs w:val="24"/>
          <w:lang w:val="en-GB"/>
        </w:rPr>
        <w:t xml:space="preserve"> This is the integral part of customer satisfaction in the hotel industry</w:t>
      </w:r>
      <w:r w:rsidRPr="00591A59">
        <w:rPr>
          <w:rFonts w:cs="Times New Roman"/>
          <w:szCs w:val="24"/>
          <w:lang w:val="en-GB"/>
        </w:rPr>
        <w:t xml:space="preserve"> </w:t>
      </w:r>
      <w:r w:rsidR="00AB363C" w:rsidRPr="00591A59">
        <w:rPr>
          <w:rFonts w:cs="Times New Roman"/>
          <w:szCs w:val="24"/>
          <w:lang w:val="en-GB"/>
        </w:rPr>
        <w:t>(Liu</w:t>
      </w:r>
      <w:r w:rsidRPr="00591A59">
        <w:rPr>
          <w:rFonts w:cs="Times New Roman"/>
          <w:szCs w:val="24"/>
          <w:lang w:val="en-GB"/>
        </w:rPr>
        <w:t xml:space="preserve"> </w:t>
      </w:r>
      <w:r w:rsidRPr="00591A59">
        <w:rPr>
          <w:rFonts w:cs="Times New Roman"/>
          <w:i/>
          <w:iCs/>
          <w:szCs w:val="24"/>
          <w:lang w:val="en-GB"/>
        </w:rPr>
        <w:t>et al</w:t>
      </w:r>
      <w:r w:rsidRPr="00591A59">
        <w:rPr>
          <w:rFonts w:cs="Times New Roman"/>
          <w:szCs w:val="24"/>
          <w:lang w:val="en-GB"/>
        </w:rPr>
        <w:t xml:space="preserve"> 2015). By measuring the willingness of the employee to respond promptly, the performance of the employee and the organization can be maintained. This continuous evaluation of the services provided by the employees ensures customer satisfaction, value added to their revenue generation.</w:t>
      </w:r>
    </w:p>
    <w:p w:rsidR="00C15637" w:rsidRPr="00591A59" w:rsidRDefault="00C15637" w:rsidP="00AE7C9D">
      <w:pPr>
        <w:jc w:val="center"/>
        <w:rPr>
          <w:rFonts w:cs="Times New Roman"/>
          <w:b/>
          <w:bCs/>
          <w:szCs w:val="24"/>
          <w:lang w:val="en-GB"/>
        </w:rPr>
      </w:pPr>
      <w:bookmarkStart w:id="3" w:name="_Toc529898205"/>
      <w:r w:rsidRPr="00591A59">
        <w:rPr>
          <w:rFonts w:cs="Times New Roman"/>
          <w:b/>
          <w:bCs/>
          <w:szCs w:val="24"/>
          <w:lang w:val="en-GB"/>
        </w:rPr>
        <w:t>General techniques to maximise customer value</w:t>
      </w:r>
      <w:bookmarkEnd w:id="3"/>
    </w:p>
    <w:p w:rsidR="00C15637" w:rsidRPr="00591A59" w:rsidRDefault="00F1427D" w:rsidP="00AE7C9D">
      <w:pPr>
        <w:jc w:val="center"/>
        <w:rPr>
          <w:rFonts w:cs="Times New Roman"/>
          <w:szCs w:val="24"/>
          <w:lang w:val="en-GB"/>
        </w:rPr>
      </w:pPr>
      <w:r w:rsidRPr="00591A59">
        <w:rPr>
          <w:rFonts w:cs="Times New Roman"/>
          <w:szCs w:val="24"/>
          <w:lang w:val="en-GB"/>
        </w:rPr>
        <w:t xml:space="preserve">There were general techniques that help in maximising the value of the customers. </w:t>
      </w:r>
      <w:r w:rsidR="00C15637" w:rsidRPr="00591A59">
        <w:rPr>
          <w:rFonts w:cs="Times New Roman"/>
          <w:szCs w:val="24"/>
          <w:lang w:val="en-GB"/>
        </w:rPr>
        <w:t xml:space="preserve">Giving customers those services or products, they want at ambitious level of prices and with awful customer services. It is the most appropriate way of ensuring whether a customer will remain in that particular company for a longer period and pursue to buy from it. Customer value maximization changes its focus from managing products to gaining the profits of individual customers over the life of their relationship. Specific actions are applicable to a company that will boost up the customers to be around it and spend more periods in it. The challenge should be known as to which customers the actions should be known and what should be done for maximum result. Customer Value Maximization is set of approach and actions that are used to attract the customers in order to raise the amount and value of their transactions and to rise the period till they remain as active customers of a business. Once a company gets a new customer their final goal of confinement and marketing schemes are to maximize the capitals that the customers achieve from the company taking into account a balancing </w:t>
      </w:r>
      <w:r w:rsidR="00C15637" w:rsidRPr="00591A59">
        <w:rPr>
          <w:rFonts w:cs="Times New Roman"/>
          <w:szCs w:val="24"/>
          <w:lang w:val="en-GB"/>
        </w:rPr>
        <w:lastRenderedPageBreak/>
        <w:t>relationship between capital and gain. The basic factors that lead to the contribution of capital that any particular customer will bring out are the frequency of purchase, the time and the value of money while they purchase. Thus maximizing the value of the customer means that time, purchase and money value together multiplied gives us the result. Looking at the above case scenario, it has been that Crown Plaza organization looks after customer’s value maximization creating a communication with the customers by growing loyalty (</w:t>
      </w:r>
      <w:proofErr w:type="spellStart"/>
      <w:r w:rsidR="00C15637" w:rsidRPr="00591A59">
        <w:rPr>
          <w:rFonts w:cs="Times New Roman"/>
          <w:szCs w:val="24"/>
          <w:lang w:val="en-GB"/>
        </w:rPr>
        <w:t>Flin</w:t>
      </w:r>
      <w:proofErr w:type="spellEnd"/>
      <w:r w:rsidR="007E73A6" w:rsidRPr="00591A59">
        <w:rPr>
          <w:rFonts w:cs="Times New Roman"/>
          <w:szCs w:val="24"/>
          <w:lang w:val="en-GB"/>
        </w:rPr>
        <w:t xml:space="preserve"> </w:t>
      </w:r>
      <w:r w:rsidR="00C15637" w:rsidRPr="00591A59">
        <w:rPr>
          <w:rFonts w:cs="Times New Roman"/>
          <w:szCs w:val="24"/>
          <w:lang w:val="en-GB"/>
        </w:rPr>
        <w:t xml:space="preserve">&amp; </w:t>
      </w:r>
      <w:proofErr w:type="spellStart"/>
      <w:r w:rsidR="00C15637" w:rsidRPr="00591A59">
        <w:rPr>
          <w:rFonts w:cs="Times New Roman"/>
          <w:szCs w:val="24"/>
          <w:lang w:val="en-GB"/>
        </w:rPr>
        <w:t>Woodroof</w:t>
      </w:r>
      <w:proofErr w:type="spellEnd"/>
      <w:r w:rsidR="00C15637" w:rsidRPr="00591A59">
        <w:rPr>
          <w:rFonts w:cs="Times New Roman"/>
          <w:szCs w:val="24"/>
          <w:lang w:val="en-GB"/>
        </w:rPr>
        <w:t>, 2014).</w:t>
      </w:r>
    </w:p>
    <w:p w:rsidR="00C15637" w:rsidRPr="00591A59" w:rsidRDefault="00C15637" w:rsidP="00AE7C9D">
      <w:pPr>
        <w:jc w:val="center"/>
        <w:rPr>
          <w:rFonts w:cs="Times New Roman"/>
          <w:szCs w:val="24"/>
          <w:lang w:val="en-GB"/>
        </w:rPr>
      </w:pPr>
      <w:r w:rsidRPr="00591A59">
        <w:rPr>
          <w:rFonts w:cs="Times New Roman"/>
          <w:szCs w:val="24"/>
          <w:lang w:val="en-GB"/>
        </w:rPr>
        <w:t xml:space="preserve">The Crown Plaza is considered the top most position in customer satisfaction. They are using their approach in order to cope up to the needs and read what the customers are trying to figure out.  As, it has been seen from the above lines that the main aim of Crown Plaza is satisfaction of the customer , so it provides the customer best facilities when comes to services like- comfortable bedding , aromatherapy to refresh the minds of the customers and also guaranteed calls for waking up, etc. Crown Plaza also looks into account that whenever the modern customers need their electronics to be charged so they do not face any problem by providing them sockets that can be operative are the charging devices in rooms. A good customer value will have in giving the customer a reason why the customer should use and buy the product compared to other. It is the only brand in business tourism division.( Lee </w:t>
      </w:r>
      <w:r w:rsidRPr="00591A59">
        <w:rPr>
          <w:rFonts w:cs="Times New Roman"/>
          <w:i/>
          <w:szCs w:val="24"/>
          <w:lang w:val="en-GB"/>
        </w:rPr>
        <w:t>et al.</w:t>
      </w:r>
      <w:r w:rsidRPr="00591A59">
        <w:rPr>
          <w:rFonts w:cs="Times New Roman"/>
          <w:szCs w:val="24"/>
          <w:lang w:val="en-GB"/>
        </w:rPr>
        <w:t>,2015. ) The guests are their prior concern and it creates a new image giving a modern view in the world of business tourism. In Crown Plaza, customers are divided into two groups. One is traveller and the other is the leisure groups. This types of customers are different in types of behaviour and needs. For business travellers they provide with all kinds of facilities such as – conference room, 24\7 services, internet connection etc. The customers that visit Crown Plaza in order to see the beauty of the city also see different sites and so the transportation near the hotel is easily available. The staffs there are polite and welcoming.</w:t>
      </w:r>
    </w:p>
    <w:p w:rsidR="00C15637" w:rsidRPr="00591A59" w:rsidRDefault="00C15637" w:rsidP="00AE7C9D">
      <w:pPr>
        <w:jc w:val="center"/>
        <w:rPr>
          <w:rFonts w:cs="Times New Roman"/>
          <w:b/>
          <w:bCs/>
          <w:szCs w:val="24"/>
          <w:lang w:val="en-GB"/>
        </w:rPr>
      </w:pPr>
      <w:bookmarkStart w:id="4" w:name="_Toc529898206"/>
      <w:r w:rsidRPr="00591A59">
        <w:rPr>
          <w:rFonts w:cs="Times New Roman"/>
          <w:b/>
          <w:bCs/>
          <w:szCs w:val="24"/>
          <w:lang w:val="en-GB"/>
        </w:rPr>
        <w:t>Measures to maximize customer value</w:t>
      </w:r>
      <w:bookmarkEnd w:id="4"/>
    </w:p>
    <w:p w:rsidR="00F1427D" w:rsidRPr="00591A59" w:rsidRDefault="00F1427D" w:rsidP="00AE7C9D">
      <w:pPr>
        <w:jc w:val="center"/>
        <w:rPr>
          <w:rFonts w:cs="Times New Roman"/>
          <w:szCs w:val="24"/>
          <w:lang w:val="en-GB"/>
        </w:rPr>
      </w:pPr>
      <w:r w:rsidRPr="00591A59">
        <w:rPr>
          <w:rFonts w:cs="Times New Roman"/>
          <w:szCs w:val="24"/>
          <w:lang w:val="en-GB"/>
        </w:rPr>
        <w:t>Various measures were taken into account to maximize the value of customers thinking about what they want and what they do not. Customer satisfaction is a part of customer experiences and so the Plaza hotel focuses on it more. Online surveys too have and given feedback on the managements of Crown Plaza which mainly focuses on customer preferences and needs. Quality is also important tool in customer’s value. The customer value is against the similar products and services provided to the customers giving them the benefits of it. Every consumer should have unique set of resources and their needs, which takes into account according to satisfaction of the customers. It provides to the customer the best cost services looking at the top most quality of customers.</w:t>
      </w:r>
    </w:p>
    <w:p w:rsidR="00F1427D" w:rsidRPr="00591A59" w:rsidRDefault="00F1427D" w:rsidP="00AE7C9D">
      <w:pPr>
        <w:jc w:val="center"/>
        <w:rPr>
          <w:rFonts w:cs="Times New Roman"/>
          <w:szCs w:val="24"/>
          <w:lang w:val="en-GB"/>
        </w:rPr>
      </w:pPr>
    </w:p>
    <w:p w:rsidR="00C15637" w:rsidRPr="00591A59" w:rsidRDefault="00C15637" w:rsidP="00AE7C9D">
      <w:pPr>
        <w:jc w:val="center"/>
        <w:rPr>
          <w:rFonts w:cs="Times New Roman"/>
          <w:szCs w:val="24"/>
          <w:lang w:val="en-GB"/>
        </w:rPr>
      </w:pPr>
      <w:r w:rsidRPr="00591A59">
        <w:rPr>
          <w:rFonts w:cs="Times New Roman"/>
          <w:szCs w:val="24"/>
          <w:lang w:val="en-GB"/>
        </w:rPr>
        <w:lastRenderedPageBreak/>
        <w:t>Customer satisfaction is a part of customer experiences and so the Plaza hotel focuses on it more. Online surveys too have and given feedback on the managements of Crown Plaza which mainly focuses on customer preferences and needs. Quality is also important tool in customer’s value.</w:t>
      </w:r>
    </w:p>
    <w:p w:rsidR="00C15637" w:rsidRPr="00591A59" w:rsidRDefault="00C15637" w:rsidP="00AE7C9D">
      <w:pPr>
        <w:jc w:val="center"/>
        <w:rPr>
          <w:rFonts w:cs="Times New Roman"/>
          <w:szCs w:val="24"/>
          <w:lang w:val="en-GB"/>
        </w:rPr>
      </w:pPr>
      <w:r w:rsidRPr="00591A59">
        <w:rPr>
          <w:rFonts w:cs="Times New Roman"/>
          <w:szCs w:val="24"/>
          <w:lang w:val="en-GB"/>
        </w:rPr>
        <w:t>The customers take into account that the places allotted to them has all needs to their satisfaction. It is an advantage for the Crown Plaza organisation as it provides a strong competition on the market and improves their business. It looks into the expectations of the customers more. To keep this Competitive level of satisfaction the hotel monitors and analyses it with new technology.  Prime Location is the most concern thing about the organisation.  It helps the tourists or the customers to view the historic sites at a walking distance .This organisation compared to other connects fast and responds according to that.  The organisation take care that there is no defect in quality and efficiency of their product and the complaint of the customers are worked out at faster rate and is eco-friendly. They believe that the higher is the customer satisfaction level, the more is the attachment of customers.  The food provided by the hotel serves better compared to other organisation. This organisation shows evidence to support the satisfaction of the customers in their service, such as their customers ask for more investment and tell their friends in doing business with that company. Coordination among the employees in the organisation helps in giving good performances, results in satisfying them more, and more, which can be a great advantage for them in the competition world.</w:t>
      </w:r>
    </w:p>
    <w:p w:rsidR="00C15637" w:rsidRPr="00591A59" w:rsidRDefault="00C15637" w:rsidP="00AE7C9D">
      <w:pPr>
        <w:jc w:val="center"/>
        <w:rPr>
          <w:rFonts w:cs="Times New Roman"/>
          <w:szCs w:val="24"/>
          <w:lang w:val="en-GB"/>
        </w:rPr>
      </w:pPr>
      <w:r w:rsidRPr="00591A59">
        <w:rPr>
          <w:rFonts w:cs="Times New Roman"/>
          <w:szCs w:val="24"/>
          <w:lang w:val="en-GB"/>
        </w:rPr>
        <w:t>Room comfort is an important aspect of the customer and the hotel too. Therefore, it gives a bonus for comfortably spending out the time.  Cleanliness is also taken to the attention of the customers where they value a lot. As clean hotels attract the customer more, Crown Plaza emphasises on it most. Crown Plaza also keeps an eye to the quality of sleep. Business people are happier with that. Crown Plaza holds a vital role in terms of research that shows that academic is not applied to the practices behind it. Customers journey are focussed more than their actual perception a</w:t>
      </w:r>
      <w:r w:rsidR="00444CD3" w:rsidRPr="00591A59">
        <w:rPr>
          <w:rFonts w:cs="Times New Roman"/>
          <w:szCs w:val="24"/>
          <w:lang w:val="en-GB"/>
        </w:rPr>
        <w:t>nd not any organisation (Zhuang</w:t>
      </w:r>
      <w:r w:rsidR="0000199A" w:rsidRPr="00591A59">
        <w:rPr>
          <w:rFonts w:cs="Times New Roman"/>
          <w:szCs w:val="24"/>
          <w:lang w:val="en-GB"/>
        </w:rPr>
        <w:t xml:space="preserve"> </w:t>
      </w:r>
      <w:r w:rsidR="00614C14" w:rsidRPr="00591A59">
        <w:rPr>
          <w:rFonts w:cs="Times New Roman"/>
          <w:szCs w:val="24"/>
          <w:lang w:val="en-GB"/>
        </w:rPr>
        <w:t xml:space="preserve">and </w:t>
      </w:r>
      <w:proofErr w:type="spellStart"/>
      <w:r w:rsidR="00614C14" w:rsidRPr="00591A59">
        <w:rPr>
          <w:rFonts w:cs="Times New Roman"/>
          <w:szCs w:val="24"/>
          <w:lang w:val="en-GB"/>
        </w:rPr>
        <w:t>Babin</w:t>
      </w:r>
      <w:proofErr w:type="spellEnd"/>
      <w:r w:rsidRPr="00591A59">
        <w:rPr>
          <w:rFonts w:cs="Times New Roman"/>
          <w:szCs w:val="24"/>
          <w:lang w:val="en-GB"/>
        </w:rPr>
        <w:t xml:space="preserve">, 2015). A good indication to customer value is </w:t>
      </w:r>
      <w:proofErr w:type="spellStart"/>
      <w:r w:rsidRPr="00591A59">
        <w:rPr>
          <w:rFonts w:cs="Times New Roman"/>
          <w:szCs w:val="24"/>
          <w:lang w:val="en-GB"/>
        </w:rPr>
        <w:t>is</w:t>
      </w:r>
      <w:proofErr w:type="spellEnd"/>
      <w:r w:rsidRPr="00591A59">
        <w:rPr>
          <w:rFonts w:cs="Times New Roman"/>
          <w:szCs w:val="24"/>
          <w:lang w:val="en-GB"/>
        </w:rPr>
        <w:t xml:space="preserve"> the net promoter score that helps the customer in scoring and recommended the organisation. Crown Plaza overall takes into account they look into account that are happy with the services and products then the commitment is easily made.</w:t>
      </w:r>
    </w:p>
    <w:p w:rsidR="00C15637" w:rsidRPr="00591A59" w:rsidRDefault="00C15637" w:rsidP="00AE7C9D">
      <w:pPr>
        <w:jc w:val="center"/>
        <w:rPr>
          <w:rFonts w:cs="Times New Roman"/>
          <w:szCs w:val="24"/>
          <w:lang w:val="en-GB"/>
        </w:rPr>
      </w:pPr>
      <w:r w:rsidRPr="00591A59">
        <w:rPr>
          <w:rFonts w:cs="Times New Roman"/>
          <w:szCs w:val="24"/>
          <w:lang w:val="en-GB"/>
        </w:rPr>
        <w:t xml:space="preserve">According to </w:t>
      </w:r>
      <w:proofErr w:type="spellStart"/>
      <w:r w:rsidRPr="00591A59">
        <w:rPr>
          <w:rFonts w:cs="Times New Roman"/>
          <w:szCs w:val="24"/>
          <w:lang w:val="en-GB"/>
        </w:rPr>
        <w:t>Verhoef</w:t>
      </w:r>
      <w:proofErr w:type="spellEnd"/>
      <w:r w:rsidRPr="00591A59">
        <w:rPr>
          <w:rFonts w:cs="Times New Roman"/>
          <w:szCs w:val="24"/>
          <w:lang w:val="en-GB"/>
        </w:rPr>
        <w:t xml:space="preserve">, having commitment leads to retention of the customer. Organisation also believed that customer satisfaction has a strong inter connection with its loyalty. Once the customers are happy with it, they should carry out such repeatedly. During research, a survey was done where the aim was to collect and analyse the feedback of the guests and further improvement. The guests are overall asked the staff services, their room comfort and the atmosphere. As authors have in beginning mentioned that research purposes and questions are to be done describing the issues. According to the empirical data, Crown Plaza has a positive goal and vision in managing the </w:t>
      </w:r>
      <w:r w:rsidRPr="00591A59">
        <w:rPr>
          <w:rFonts w:cs="Times New Roman"/>
          <w:szCs w:val="24"/>
          <w:lang w:val="en-GB"/>
        </w:rPr>
        <w:lastRenderedPageBreak/>
        <w:t xml:space="preserve">relationship with the customers. They believe that customers guide the organisation’s ideas and where the customer is if satisfied once can choose to have business with them. Firm resources, customer-company exchanges and the components related to the satisfaction of people supports the operation of the organisation and help to create a relationship with trust (Lam  </w:t>
      </w:r>
      <w:r w:rsidRPr="00591A59">
        <w:rPr>
          <w:rFonts w:cs="Times New Roman"/>
          <w:i/>
          <w:szCs w:val="24"/>
          <w:lang w:val="en-GB"/>
        </w:rPr>
        <w:t>et al.,</w:t>
      </w:r>
      <w:r w:rsidRPr="00591A59">
        <w:rPr>
          <w:rFonts w:cs="Times New Roman"/>
          <w:szCs w:val="24"/>
          <w:lang w:val="en-GB"/>
        </w:rPr>
        <w:t>2014</w:t>
      </w:r>
      <w:r w:rsidRPr="00591A59">
        <w:rPr>
          <w:rFonts w:cs="Times New Roman"/>
          <w:i/>
          <w:szCs w:val="24"/>
          <w:lang w:val="en-GB"/>
        </w:rPr>
        <w:t>)</w:t>
      </w:r>
      <w:r w:rsidRPr="00591A59">
        <w:rPr>
          <w:rFonts w:cs="Times New Roman"/>
          <w:szCs w:val="24"/>
          <w:lang w:val="en-GB"/>
        </w:rPr>
        <w:t xml:space="preserve"> The result of research has shown that among 84 guests have fully and partly answered it. One of the aims of thesis is to analyse the answers of the customers and their views on the customers. During research compared to other sources, it was found that the other organisations have major differences.</w:t>
      </w:r>
    </w:p>
    <w:p w:rsidR="00C15637" w:rsidRPr="00591A59" w:rsidRDefault="00F86EA5" w:rsidP="00AE7C9D">
      <w:pPr>
        <w:jc w:val="center"/>
        <w:rPr>
          <w:rFonts w:cs="Times New Roman"/>
          <w:szCs w:val="24"/>
          <w:lang w:val="en-GB"/>
        </w:rPr>
      </w:pPr>
      <w:r w:rsidRPr="00591A59">
        <w:rPr>
          <w:rFonts w:cs="Times New Roman"/>
          <w:szCs w:val="24"/>
          <w:lang w:val="en-GB"/>
        </w:rPr>
        <w:t>To conclude, t</w:t>
      </w:r>
      <w:r w:rsidR="00C15637" w:rsidRPr="00591A59">
        <w:rPr>
          <w:rFonts w:cs="Times New Roman"/>
          <w:szCs w:val="24"/>
          <w:lang w:val="en-GB"/>
        </w:rPr>
        <w:t>he management if Crown Plaza recommends in th</w:t>
      </w:r>
      <w:r w:rsidR="008F73CF" w:rsidRPr="00591A59">
        <w:rPr>
          <w:rFonts w:cs="Times New Roman"/>
          <w:szCs w:val="24"/>
          <w:lang w:val="en-GB"/>
        </w:rPr>
        <w:t>inking about further researches</w:t>
      </w:r>
      <w:r w:rsidR="00C15637" w:rsidRPr="00591A59">
        <w:rPr>
          <w:rFonts w:cs="Times New Roman"/>
          <w:szCs w:val="24"/>
          <w:lang w:val="en-GB"/>
        </w:rPr>
        <w:t>. It helps in determining the level of services that the customer will be satisfied upon.</w:t>
      </w:r>
    </w:p>
    <w:p w:rsidR="00946274" w:rsidRPr="00591A59" w:rsidRDefault="00946274" w:rsidP="00AE7C9D">
      <w:pPr>
        <w:jc w:val="center"/>
        <w:rPr>
          <w:rFonts w:cs="Times New Roman"/>
          <w:szCs w:val="24"/>
          <w:lang w:val="en-GB"/>
        </w:rPr>
      </w:pPr>
      <w:r w:rsidRPr="00591A59">
        <w:rPr>
          <w:rFonts w:cs="Times New Roman"/>
          <w:szCs w:val="24"/>
          <w:lang w:val="en-GB"/>
        </w:rPr>
        <w:br w:type="page"/>
      </w:r>
    </w:p>
    <w:p w:rsidR="00946274" w:rsidRPr="00591A59" w:rsidRDefault="00946274" w:rsidP="00AE7C9D">
      <w:pPr>
        <w:pStyle w:val="Heading1"/>
        <w:jc w:val="center"/>
        <w:rPr>
          <w:rFonts w:cs="Times New Roman"/>
          <w:szCs w:val="24"/>
          <w:lang w:val="en-US"/>
        </w:rPr>
      </w:pPr>
      <w:bookmarkStart w:id="5" w:name="_Toc529816777"/>
      <w:bookmarkStart w:id="6" w:name="_Toc529904190"/>
      <w:r w:rsidRPr="00591A59">
        <w:rPr>
          <w:rFonts w:cs="Times New Roman"/>
          <w:szCs w:val="24"/>
        </w:rPr>
        <w:lastRenderedPageBreak/>
        <w:t>2</w:t>
      </w:r>
      <w:bookmarkEnd w:id="5"/>
      <w:r w:rsidRPr="00591A59">
        <w:rPr>
          <w:rFonts w:cs="Times New Roman"/>
          <w:szCs w:val="24"/>
          <w:lang w:val="en-US"/>
        </w:rPr>
        <w:t>: Identify the systems that support your organizations quality processes</w:t>
      </w:r>
      <w:bookmarkEnd w:id="6"/>
    </w:p>
    <w:p w:rsidR="00946274" w:rsidRPr="00591A59" w:rsidRDefault="00946274" w:rsidP="00AE7C9D">
      <w:pPr>
        <w:tabs>
          <w:tab w:val="left" w:pos="10530"/>
        </w:tabs>
        <w:ind w:right="466"/>
        <w:jc w:val="center"/>
        <w:rPr>
          <w:rFonts w:cs="Times New Roman"/>
          <w:szCs w:val="24"/>
        </w:rPr>
      </w:pPr>
      <w:r w:rsidRPr="00591A59">
        <w:rPr>
          <w:rFonts w:cs="Times New Roman"/>
          <w:szCs w:val="24"/>
        </w:rPr>
        <w:t xml:space="preserve">In words of Philip </w:t>
      </w:r>
      <w:proofErr w:type="spellStart"/>
      <w:r w:rsidRPr="00591A59">
        <w:rPr>
          <w:rFonts w:cs="Times New Roman"/>
          <w:szCs w:val="24"/>
        </w:rPr>
        <w:t>kotler</w:t>
      </w:r>
      <w:proofErr w:type="spellEnd"/>
      <w:r w:rsidRPr="00591A59">
        <w:rPr>
          <w:rFonts w:cs="Times New Roman"/>
          <w:szCs w:val="24"/>
        </w:rPr>
        <w:t>, service can be explained as “an action or an activity which can be offered by a party to another party, which is basically intangible and can not affect any ownership”. The most significant characteristic that distinguishes any service from a good is that the service is abstract and intangible. The secondary difference is that the service is produced and consumed at the same point of time (</w:t>
      </w:r>
      <w:r w:rsidR="00193E42" w:rsidRPr="00591A59">
        <w:rPr>
          <w:rFonts w:cs="Times New Roman"/>
          <w:szCs w:val="24"/>
        </w:rPr>
        <w:t>Park</w:t>
      </w:r>
      <w:r w:rsidRPr="00591A59">
        <w:rPr>
          <w:rFonts w:cs="Times New Roman"/>
          <w:szCs w:val="24"/>
        </w:rPr>
        <w:t xml:space="preserve"> </w:t>
      </w:r>
      <w:r w:rsidRPr="00591A59">
        <w:rPr>
          <w:rFonts w:cs="Times New Roman"/>
          <w:i/>
          <w:szCs w:val="24"/>
        </w:rPr>
        <w:t>et al</w:t>
      </w:r>
      <w:r w:rsidRPr="00591A59">
        <w:rPr>
          <w:rFonts w:cs="Times New Roman"/>
          <w:szCs w:val="24"/>
        </w:rPr>
        <w:t>., 2018).</w:t>
      </w:r>
    </w:p>
    <w:p w:rsidR="00946274" w:rsidRPr="00591A59" w:rsidRDefault="00946274" w:rsidP="00AE7C9D">
      <w:pPr>
        <w:tabs>
          <w:tab w:val="left" w:pos="10530"/>
        </w:tabs>
        <w:ind w:right="466"/>
        <w:jc w:val="center"/>
        <w:rPr>
          <w:rFonts w:cs="Times New Roman"/>
          <w:szCs w:val="24"/>
        </w:rPr>
      </w:pPr>
      <w:r w:rsidRPr="00591A59">
        <w:rPr>
          <w:rFonts w:cs="Times New Roman"/>
          <w:szCs w:val="24"/>
        </w:rPr>
        <w:t xml:space="preserve">A quality standard is one of the most crucial tools in the service industry. With the help of a quality service standard, an organisation in the service industry can distinguish its product offering and service offering from that of its competitors in the market. According to Business Dictionary service quality is an assessment tool to the management to analyse how well a delivered service satisfies the customer’s expectation. Service quality standards of an organisation in service industry plays one of the crucial role for the hospitality sector. This can be used as the strong point against the competitive environment in the service industry. Service quality can strongly impact on customer </w:t>
      </w:r>
      <w:proofErr w:type="spellStart"/>
      <w:r w:rsidRPr="00591A59">
        <w:rPr>
          <w:rFonts w:cs="Times New Roman"/>
          <w:szCs w:val="24"/>
        </w:rPr>
        <w:t>mindset</w:t>
      </w:r>
      <w:proofErr w:type="spellEnd"/>
      <w:r w:rsidRPr="00591A59">
        <w:rPr>
          <w:rFonts w:cs="Times New Roman"/>
          <w:szCs w:val="24"/>
        </w:rPr>
        <w:t xml:space="preserve"> and their overall satisfaction by providing solutions at the right time.</w:t>
      </w:r>
    </w:p>
    <w:p w:rsidR="001B23E9" w:rsidRPr="00591A59" w:rsidRDefault="00CA54E5" w:rsidP="00AE7C9D">
      <w:pPr>
        <w:tabs>
          <w:tab w:val="left" w:pos="10530"/>
        </w:tabs>
        <w:ind w:right="466"/>
        <w:jc w:val="center"/>
        <w:rPr>
          <w:rFonts w:cs="Times New Roman"/>
          <w:szCs w:val="24"/>
        </w:rPr>
      </w:pPr>
      <w:r w:rsidRPr="00591A59">
        <w:rPr>
          <w:rFonts w:cs="Times New Roman"/>
          <w:szCs w:val="24"/>
        </w:rPr>
        <w:t>An unhappy customer, if not treated with right grievance service, can harm the organisation’s reputation more than anything. It can spread bad rumours against the organisation. The bad mouthing of the organisation by the customer will spread like a fire in the forest. It will create more harm than 100 such good words. The people tend to believe more on the negative side of the story. Therefore, the management should pay special attention on any dissatisfaction that the customer may face in their whole service experience. On the other hand, if treated on the right time, the consumer dissatisfaction can be changed to consumer satisfaction and may also turn them into one of the loyal customers of the organisation. It thus becomes very important for the customer care department to keep a track on the consumer feedbacks and other such mishaps on the spot. So that it can be solved without any further delay.</w:t>
      </w:r>
    </w:p>
    <w:p w:rsidR="00946274" w:rsidRPr="00591A59" w:rsidRDefault="00946274" w:rsidP="00AE7C9D">
      <w:pPr>
        <w:tabs>
          <w:tab w:val="left" w:pos="10530"/>
        </w:tabs>
        <w:ind w:right="466"/>
        <w:jc w:val="center"/>
        <w:rPr>
          <w:rFonts w:cs="Times New Roman"/>
          <w:szCs w:val="24"/>
          <w:lang w:val="en-GB"/>
        </w:rPr>
      </w:pPr>
      <w:r w:rsidRPr="00591A59">
        <w:rPr>
          <w:rFonts w:cs="Times New Roman"/>
          <w:szCs w:val="24"/>
        </w:rPr>
        <w:t xml:space="preserve">A hotel like Crown Plaza truly strives for building a world-class culture of customer service. It focuses on increasing its service standards and works constantly towards it. It makes every possible effort towards the achievement of its quality assurance goals. Crown Plaza has been able to successfully manage the needs of its customers and staffs parallel to each other. The hotel management incorporates certain quality assessment system to ensure the consistency does not get interrupted in its quality service delivering. It is the responsibility of the operation manager of the Crown Plaza to incorporate these quality assessment systems and tools in their hotel’s operation system. </w:t>
      </w:r>
      <w:r w:rsidRPr="00591A59">
        <w:rPr>
          <w:rFonts w:cs="Times New Roman"/>
          <w:szCs w:val="24"/>
          <w:lang w:val="en-GB"/>
        </w:rPr>
        <w:t>An operation manager of any organisation, working under any sector, follows any of the few-quoted models of conducting the operation p</w:t>
      </w:r>
      <w:r w:rsidR="00FC21D4" w:rsidRPr="00591A59">
        <w:rPr>
          <w:rFonts w:cs="Times New Roman"/>
          <w:szCs w:val="24"/>
          <w:lang w:val="en-GB"/>
        </w:rPr>
        <w:t>rocess namely JIT, TQM and Kaize</w:t>
      </w:r>
      <w:r w:rsidRPr="00591A59">
        <w:rPr>
          <w:rFonts w:cs="Times New Roman"/>
          <w:szCs w:val="24"/>
          <w:lang w:val="en-GB"/>
        </w:rPr>
        <w:t>n among others.</w:t>
      </w:r>
    </w:p>
    <w:p w:rsidR="00946274" w:rsidRPr="00591A59" w:rsidRDefault="00946274" w:rsidP="00AE7C9D">
      <w:pPr>
        <w:tabs>
          <w:tab w:val="left" w:pos="10530"/>
        </w:tabs>
        <w:ind w:right="466"/>
        <w:jc w:val="center"/>
        <w:rPr>
          <w:rFonts w:cs="Times New Roman"/>
          <w:b/>
          <w:bCs/>
          <w:i/>
          <w:szCs w:val="24"/>
          <w:lang w:val="en-GB"/>
        </w:rPr>
      </w:pPr>
      <w:proofErr w:type="spellStart"/>
      <w:r w:rsidRPr="00591A59">
        <w:rPr>
          <w:rFonts w:cs="Times New Roman"/>
          <w:b/>
          <w:bCs/>
          <w:i/>
          <w:szCs w:val="24"/>
          <w:lang w:val="en-GB"/>
        </w:rPr>
        <w:lastRenderedPageBreak/>
        <w:t>Kaizan</w:t>
      </w:r>
      <w:proofErr w:type="spellEnd"/>
      <w:r w:rsidRPr="00591A59">
        <w:rPr>
          <w:rFonts w:cs="Times New Roman"/>
          <w:b/>
          <w:bCs/>
          <w:i/>
          <w:szCs w:val="24"/>
          <w:lang w:val="en-GB"/>
        </w:rPr>
        <w:t xml:space="preserve"> model:</w:t>
      </w:r>
    </w:p>
    <w:p w:rsidR="00946274" w:rsidRPr="00591A59" w:rsidRDefault="00946274" w:rsidP="00AE7C9D">
      <w:pPr>
        <w:tabs>
          <w:tab w:val="left" w:pos="10530"/>
        </w:tabs>
        <w:ind w:right="466"/>
        <w:jc w:val="center"/>
        <w:rPr>
          <w:rFonts w:cs="Times New Roman"/>
          <w:szCs w:val="24"/>
          <w:lang w:val="en-GB"/>
        </w:rPr>
      </w:pPr>
      <w:proofErr w:type="spellStart"/>
      <w:r w:rsidRPr="00591A59">
        <w:rPr>
          <w:rFonts w:cs="Times New Roman"/>
          <w:szCs w:val="24"/>
          <w:lang w:val="en-GB"/>
        </w:rPr>
        <w:t>Kaizan</w:t>
      </w:r>
      <w:proofErr w:type="spellEnd"/>
      <w:r w:rsidRPr="00591A59">
        <w:rPr>
          <w:rFonts w:cs="Times New Roman"/>
          <w:szCs w:val="24"/>
          <w:lang w:val="en-GB"/>
        </w:rPr>
        <w:t>, meaning continuous movement, is a Japanese word. It comprises of two character in Japanese terminology i.e. kai, meaning ‘change’, and zen, meaning ‘good’. The word, in short emphasises up on the continuous need of improvement, which is necessary at all levels of the organisation. In simple words, this model can be defined as the wide process of an organisation for focused and sustained incremental innovations.</w:t>
      </w:r>
    </w:p>
    <w:p w:rsidR="00946274" w:rsidRPr="00591A59" w:rsidRDefault="00946274" w:rsidP="00AE7C9D">
      <w:pPr>
        <w:tabs>
          <w:tab w:val="left" w:pos="10530"/>
        </w:tabs>
        <w:ind w:right="466"/>
        <w:jc w:val="center"/>
        <w:rPr>
          <w:rFonts w:cs="Times New Roman"/>
          <w:szCs w:val="24"/>
          <w:lang w:val="en-GB"/>
        </w:rPr>
      </w:pPr>
      <w:r w:rsidRPr="00591A59">
        <w:rPr>
          <w:rFonts w:cs="Times New Roman"/>
          <w:szCs w:val="24"/>
          <w:lang w:val="en-GB"/>
        </w:rPr>
        <w:t>The management of Crown Plaza has understood the importance of improvement on a small scale. It has thus started thinking at a micro-level to increase its efficiency.</w:t>
      </w:r>
    </w:p>
    <w:p w:rsidR="00946274" w:rsidRPr="00591A59" w:rsidRDefault="00946274" w:rsidP="00AE7C9D">
      <w:pPr>
        <w:jc w:val="center"/>
        <w:rPr>
          <w:rFonts w:cs="Times New Roman"/>
          <w:b/>
          <w:bCs/>
          <w:i/>
          <w:szCs w:val="24"/>
          <w:lang w:val="en-GB"/>
        </w:rPr>
      </w:pPr>
      <w:r w:rsidRPr="00591A59">
        <w:rPr>
          <w:rFonts w:cs="Times New Roman"/>
          <w:b/>
          <w:bCs/>
          <w:i/>
          <w:szCs w:val="24"/>
          <w:lang w:val="en-GB"/>
        </w:rPr>
        <w:t>Just in time (JIT) approach:</w:t>
      </w:r>
    </w:p>
    <w:p w:rsidR="00946274" w:rsidRPr="00591A59" w:rsidRDefault="00946274" w:rsidP="00AE7C9D">
      <w:pPr>
        <w:tabs>
          <w:tab w:val="left" w:pos="10530"/>
        </w:tabs>
        <w:ind w:right="466"/>
        <w:jc w:val="center"/>
        <w:rPr>
          <w:rFonts w:cs="Times New Roman"/>
          <w:szCs w:val="24"/>
          <w:lang w:val="en-GB"/>
        </w:rPr>
      </w:pPr>
      <w:r w:rsidRPr="00591A59">
        <w:rPr>
          <w:rFonts w:cs="Times New Roman"/>
          <w:szCs w:val="24"/>
          <w:lang w:val="en-GB"/>
        </w:rPr>
        <w:t>As the name suggests, just in time management approach of operation management refers to the inventory strategy to increase efficiency and decrease wastage as much as possible. This is done by receiving goods only when they are needed in the entire production cycle. This has helped the organisation in ensuring reduction of any unnecessary inventory cost.</w:t>
      </w:r>
    </w:p>
    <w:p w:rsidR="00946274" w:rsidRPr="00591A59" w:rsidRDefault="00946274" w:rsidP="00AE7C9D">
      <w:pPr>
        <w:tabs>
          <w:tab w:val="left" w:pos="10530"/>
        </w:tabs>
        <w:ind w:right="466"/>
        <w:jc w:val="center"/>
        <w:rPr>
          <w:rFonts w:cs="Times New Roman"/>
          <w:szCs w:val="24"/>
          <w:lang w:val="en-GB"/>
        </w:rPr>
      </w:pPr>
      <w:r w:rsidRPr="00591A59">
        <w:rPr>
          <w:rFonts w:cs="Times New Roman"/>
          <w:szCs w:val="24"/>
          <w:lang w:val="en-GB"/>
        </w:rPr>
        <w:t>The concept of JIT has been adopted by Crown Plaza as well in their daily operations. In last few years, Crown Plaza has ensured sophisticated supply chain management in order to ensure as minimum waste of material as possible during operation cycle</w:t>
      </w:r>
      <w:r w:rsidRPr="00591A59">
        <w:rPr>
          <w:rFonts w:cs="Times New Roman"/>
          <w:szCs w:val="24"/>
        </w:rPr>
        <w:t>.</w:t>
      </w:r>
    </w:p>
    <w:p w:rsidR="00946274" w:rsidRPr="00591A59" w:rsidRDefault="00946274" w:rsidP="00AE7C9D">
      <w:pPr>
        <w:tabs>
          <w:tab w:val="left" w:pos="10530"/>
        </w:tabs>
        <w:ind w:right="466"/>
        <w:jc w:val="center"/>
        <w:rPr>
          <w:rFonts w:cs="Times New Roman"/>
          <w:b/>
          <w:szCs w:val="24"/>
          <w:lang w:val="en-GB"/>
        </w:rPr>
      </w:pPr>
      <w:r w:rsidRPr="00591A59">
        <w:rPr>
          <w:rFonts w:cs="Times New Roman"/>
          <w:b/>
          <w:i/>
          <w:szCs w:val="24"/>
          <w:lang w:val="en-GB"/>
        </w:rPr>
        <w:t>Total Quality Management (TQM):</w:t>
      </w:r>
    </w:p>
    <w:p w:rsidR="00946274" w:rsidRPr="00591A59" w:rsidRDefault="00946274" w:rsidP="00AE7C9D">
      <w:pPr>
        <w:tabs>
          <w:tab w:val="left" w:pos="10530"/>
        </w:tabs>
        <w:ind w:right="466"/>
        <w:jc w:val="center"/>
        <w:rPr>
          <w:rFonts w:cs="Times New Roman"/>
          <w:szCs w:val="24"/>
          <w:lang w:val="en-GB"/>
        </w:rPr>
      </w:pPr>
      <w:r w:rsidRPr="00591A59">
        <w:rPr>
          <w:rFonts w:cs="Times New Roman"/>
          <w:szCs w:val="24"/>
          <w:lang w:val="en-GB"/>
        </w:rPr>
        <w:t>Total quality management (TQM) describes an organisations strategy to long-term sustainability through customer satisfaction (</w:t>
      </w:r>
      <w:r w:rsidRPr="00591A59">
        <w:rPr>
          <w:rFonts w:cs="Times New Roman"/>
          <w:szCs w:val="24"/>
        </w:rPr>
        <w:t xml:space="preserve">Sin, </w:t>
      </w:r>
      <w:r w:rsidRPr="00591A59">
        <w:rPr>
          <w:rFonts w:cs="Times New Roman"/>
          <w:i/>
          <w:szCs w:val="24"/>
        </w:rPr>
        <w:t>et al</w:t>
      </w:r>
      <w:r w:rsidRPr="00591A59">
        <w:rPr>
          <w:rFonts w:cs="Times New Roman"/>
          <w:szCs w:val="24"/>
        </w:rPr>
        <w:t>., 2016</w:t>
      </w:r>
      <w:r w:rsidRPr="00591A59">
        <w:rPr>
          <w:rFonts w:cs="Times New Roman"/>
          <w:szCs w:val="24"/>
          <w:lang w:val="en-GB"/>
        </w:rPr>
        <w:t>). In this effort, all members of an organisation participate jointly in the process of improving products, services, and the organisational culture in which they work.</w:t>
      </w:r>
    </w:p>
    <w:p w:rsidR="00946274" w:rsidRPr="00591A59" w:rsidRDefault="00946274" w:rsidP="00AE7C9D">
      <w:pPr>
        <w:tabs>
          <w:tab w:val="left" w:pos="10530"/>
        </w:tabs>
        <w:ind w:right="286" w:firstLine="90"/>
        <w:jc w:val="center"/>
        <w:rPr>
          <w:rFonts w:cs="Times New Roman"/>
          <w:szCs w:val="24"/>
          <w:lang w:val="en-GB"/>
        </w:rPr>
      </w:pPr>
      <w:r w:rsidRPr="00591A59">
        <w:rPr>
          <w:rFonts w:cs="Times New Roman"/>
          <w:szCs w:val="24"/>
          <w:lang w:val="en-GB"/>
        </w:rPr>
        <w:t>TQM as defined by ISO is the strategic management approach of an organisation, focused on quality, and based on the participation of all its members of the company and the society as a whole (</w:t>
      </w:r>
      <w:r w:rsidRPr="00591A59">
        <w:rPr>
          <w:rFonts w:cs="Times New Roman"/>
          <w:szCs w:val="24"/>
        </w:rPr>
        <w:t xml:space="preserve">Amin, </w:t>
      </w:r>
      <w:r w:rsidRPr="00591A59">
        <w:rPr>
          <w:rFonts w:cs="Times New Roman"/>
          <w:i/>
          <w:szCs w:val="24"/>
        </w:rPr>
        <w:t>et al</w:t>
      </w:r>
      <w:r w:rsidRPr="00591A59">
        <w:rPr>
          <w:rFonts w:cs="Times New Roman"/>
          <w:szCs w:val="24"/>
        </w:rPr>
        <w:t>., 2017</w:t>
      </w:r>
      <w:r w:rsidRPr="00591A59">
        <w:rPr>
          <w:rFonts w:cs="Times New Roman"/>
          <w:szCs w:val="24"/>
          <w:lang w:val="en-GB"/>
        </w:rPr>
        <w:t>).</w:t>
      </w:r>
    </w:p>
    <w:p w:rsidR="00946274" w:rsidRPr="00591A59" w:rsidRDefault="00946274" w:rsidP="00AE7C9D">
      <w:pPr>
        <w:tabs>
          <w:tab w:val="left" w:pos="10530"/>
        </w:tabs>
        <w:ind w:right="376"/>
        <w:jc w:val="center"/>
        <w:rPr>
          <w:rFonts w:cs="Times New Roman"/>
          <w:szCs w:val="24"/>
          <w:lang w:val="en-GB"/>
        </w:rPr>
      </w:pPr>
      <w:r w:rsidRPr="00591A59">
        <w:rPr>
          <w:rFonts w:cs="Times New Roman"/>
          <w:szCs w:val="24"/>
          <w:lang w:val="en-GB"/>
        </w:rPr>
        <w:t>The management uses various operation approaches in order to attain the quality goal. The luxury hotel’s management has a dedicated team of workers employed for the purpose of quality assurance. It arranges meeting on daily basis, with the management board of the company, whose main agenda is the total quality management.</w:t>
      </w:r>
    </w:p>
    <w:p w:rsidR="00946274" w:rsidRPr="00591A59" w:rsidRDefault="00946274" w:rsidP="00AE7C9D">
      <w:pPr>
        <w:tabs>
          <w:tab w:val="left" w:pos="360"/>
          <w:tab w:val="left" w:pos="10530"/>
        </w:tabs>
        <w:ind w:right="466"/>
        <w:jc w:val="center"/>
        <w:rPr>
          <w:rFonts w:cs="Times New Roman"/>
          <w:b/>
          <w:bCs/>
          <w:iCs/>
          <w:szCs w:val="24"/>
          <w:lang w:val="en-US"/>
        </w:rPr>
      </w:pPr>
      <w:r w:rsidRPr="00591A59">
        <w:rPr>
          <w:rFonts w:cs="Times New Roman"/>
          <w:b/>
          <w:bCs/>
          <w:iCs/>
          <w:szCs w:val="24"/>
          <w:lang w:val="en-US"/>
        </w:rPr>
        <w:t>Provide critical understandings of the extent to which you think those systems are effective in meeting customer requirements</w:t>
      </w:r>
    </w:p>
    <w:p w:rsidR="00946274" w:rsidRPr="00591A59" w:rsidRDefault="00946274" w:rsidP="00AE7C9D">
      <w:pPr>
        <w:tabs>
          <w:tab w:val="left" w:pos="360"/>
          <w:tab w:val="left" w:pos="10530"/>
        </w:tabs>
        <w:ind w:right="466"/>
        <w:jc w:val="center"/>
        <w:rPr>
          <w:rFonts w:cs="Times New Roman"/>
          <w:b/>
          <w:szCs w:val="24"/>
          <w:u w:val="single"/>
          <w:lang w:val="en-US"/>
        </w:rPr>
      </w:pPr>
      <w:r w:rsidRPr="00591A59">
        <w:rPr>
          <w:rFonts w:cs="Times New Roman"/>
          <w:b/>
          <w:szCs w:val="24"/>
          <w:lang w:val="en-US"/>
        </w:rPr>
        <w:t>Impact of kaizen on service industry:</w:t>
      </w:r>
    </w:p>
    <w:p w:rsidR="00946274" w:rsidRPr="00591A59" w:rsidRDefault="00946274" w:rsidP="00AE7C9D">
      <w:pPr>
        <w:tabs>
          <w:tab w:val="left" w:pos="360"/>
          <w:tab w:val="left" w:pos="10530"/>
        </w:tabs>
        <w:ind w:right="466"/>
        <w:jc w:val="center"/>
        <w:rPr>
          <w:rFonts w:cs="Times New Roman"/>
          <w:szCs w:val="24"/>
        </w:rPr>
      </w:pPr>
      <w:r w:rsidRPr="00591A59">
        <w:rPr>
          <w:rFonts w:cs="Times New Roman"/>
          <w:szCs w:val="24"/>
        </w:rPr>
        <w:lastRenderedPageBreak/>
        <w:t>In every industry, both management and the employees tend to resist change, whether it is in the systems, culture or work-environment. The alteration brought about by introducing quality management system (QMS) – particularly in service sector – is no exception (</w:t>
      </w:r>
      <w:proofErr w:type="spellStart"/>
      <w:r w:rsidRPr="00591A59">
        <w:rPr>
          <w:rFonts w:cs="Times New Roman"/>
          <w:szCs w:val="24"/>
        </w:rPr>
        <w:t>Iqba</w:t>
      </w:r>
      <w:proofErr w:type="spellEnd"/>
      <w:r w:rsidRPr="00591A59">
        <w:rPr>
          <w:rFonts w:cs="Times New Roman"/>
          <w:szCs w:val="24"/>
        </w:rPr>
        <w:t xml:space="preserve">, </w:t>
      </w:r>
      <w:r w:rsidRPr="00591A59">
        <w:rPr>
          <w:rFonts w:cs="Times New Roman"/>
          <w:i/>
          <w:szCs w:val="24"/>
        </w:rPr>
        <w:t>et al</w:t>
      </w:r>
      <w:r w:rsidRPr="00591A59">
        <w:rPr>
          <w:rFonts w:cs="Times New Roman"/>
          <w:szCs w:val="24"/>
        </w:rPr>
        <w:t>., 2017). moreover, companies that resist any kind of change in the overall operations and working, will find that they become less effective, and thus less competitive, in markets where customers demands for the  trouble-free products and services.</w:t>
      </w:r>
    </w:p>
    <w:p w:rsidR="00946274" w:rsidRPr="00591A59" w:rsidRDefault="00946274" w:rsidP="00AE7C9D">
      <w:pPr>
        <w:tabs>
          <w:tab w:val="left" w:pos="360"/>
          <w:tab w:val="left" w:pos="10530"/>
        </w:tabs>
        <w:ind w:right="466"/>
        <w:jc w:val="center"/>
        <w:rPr>
          <w:rFonts w:cs="Times New Roman"/>
          <w:szCs w:val="24"/>
          <w:lang w:val="en-US"/>
        </w:rPr>
      </w:pPr>
      <w:r w:rsidRPr="00591A59">
        <w:rPr>
          <w:rFonts w:cs="Times New Roman"/>
          <w:szCs w:val="24"/>
        </w:rPr>
        <w:t>Many times companies emphasizes on a methods like Six Sigma, Lean Six Sigma or other such tools to solve quality problems without realizing that these methodologies focuses on process improvement and not on the standard of quality offerings by the organisation to its customers. For any quality improvement tool to be successful, it is pivotal to first have a system for the purpose of process management and process measurement.</w:t>
      </w:r>
    </w:p>
    <w:p w:rsidR="00946274" w:rsidRPr="00591A59" w:rsidRDefault="00946274" w:rsidP="00AE7C9D">
      <w:pPr>
        <w:tabs>
          <w:tab w:val="left" w:pos="10530"/>
        </w:tabs>
        <w:ind w:right="376"/>
        <w:jc w:val="center"/>
        <w:rPr>
          <w:rFonts w:cs="Times New Roman"/>
          <w:szCs w:val="24"/>
        </w:rPr>
      </w:pPr>
      <w:r w:rsidRPr="00591A59">
        <w:rPr>
          <w:rFonts w:cs="Times New Roman"/>
          <w:szCs w:val="24"/>
        </w:rPr>
        <w:t>In the service industry the concept of kaizen model is slightly trickier, as there is no physical product going through the entire process. Instead, it’s the customer who goes through this process when it comes to hospitality sector. The process of kaizen model in service industry will never be the same as in the manufacturing or finance sectors. This means the customer sees everything clearly.</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Today’s market is marred to intense competition and changing consumer demands. People now days have been conditioned to high levels of service delivery, so it has become more crucial that every company is responsive to their consumer’s needs (</w:t>
      </w:r>
      <w:r w:rsidRPr="00591A59">
        <w:rPr>
          <w:rFonts w:cs="Times New Roman"/>
          <w:szCs w:val="24"/>
        </w:rPr>
        <w:t xml:space="preserve">Horner, </w:t>
      </w:r>
      <w:r w:rsidRPr="00591A59">
        <w:rPr>
          <w:rFonts w:cs="Times New Roman"/>
          <w:i/>
          <w:szCs w:val="24"/>
        </w:rPr>
        <w:t>et al</w:t>
      </w:r>
      <w:r w:rsidRPr="00591A59">
        <w:rPr>
          <w:rFonts w:cs="Times New Roman"/>
          <w:szCs w:val="24"/>
        </w:rPr>
        <w:t>., 2016</w:t>
      </w:r>
      <w:r w:rsidRPr="00591A59">
        <w:rPr>
          <w:rFonts w:cs="Times New Roman"/>
          <w:szCs w:val="24"/>
          <w:lang w:val="en-US"/>
        </w:rPr>
        <w:t>). This requires being flexible and more adaptive in the part of the management. The main issue faced by these business houses that many service organizations, are not as responsive as they should be towards the need of their customers. If they are slow and prone to committing more errors, this may lead to consumer dissatisfaction.</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There are five major principles from kaizen model that impact its operation and effectiveness in the service industry.</w:t>
      </w:r>
    </w:p>
    <w:p w:rsidR="00946274" w:rsidRPr="00591A59" w:rsidRDefault="00946274" w:rsidP="00AE7C9D">
      <w:pPr>
        <w:tabs>
          <w:tab w:val="left" w:pos="10530"/>
        </w:tabs>
        <w:ind w:right="376"/>
        <w:jc w:val="center"/>
        <w:rPr>
          <w:rFonts w:cs="Times New Roman"/>
          <w:b/>
          <w:bCs/>
          <w:szCs w:val="24"/>
          <w:lang w:val="en-US"/>
        </w:rPr>
      </w:pPr>
      <w:r w:rsidRPr="00591A59">
        <w:rPr>
          <w:rFonts w:cs="Times New Roman"/>
          <w:b/>
          <w:bCs/>
          <w:szCs w:val="24"/>
          <w:lang w:val="en-US"/>
        </w:rPr>
        <w:t>1. Value</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The first principle emphasizes on identifying value in the eyes of the service consumers. If the management is successful in delivering what they value, it will give them a have happy, satisfied customers. And they will come to buy the service again and again. ‘Value added’ activity is anything that alters the size, shape, fit, of the organizations existing structure to meet the customer satisfaction level.</w:t>
      </w:r>
    </w:p>
    <w:p w:rsidR="00946274" w:rsidRPr="00591A59" w:rsidRDefault="00946274" w:rsidP="00AE7C9D">
      <w:pPr>
        <w:jc w:val="center"/>
        <w:rPr>
          <w:rFonts w:cs="Times New Roman"/>
          <w:b/>
          <w:bCs/>
          <w:szCs w:val="24"/>
          <w:lang w:val="en-US"/>
        </w:rPr>
      </w:pPr>
      <w:r w:rsidRPr="00591A59">
        <w:rPr>
          <w:rFonts w:cs="Times New Roman"/>
          <w:b/>
          <w:bCs/>
          <w:szCs w:val="24"/>
          <w:lang w:val="en-US"/>
        </w:rPr>
        <w:t>2. Value stream</w:t>
      </w:r>
    </w:p>
    <w:p w:rsidR="00076845"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lastRenderedPageBreak/>
        <w:t xml:space="preserve">It is generally made up of all the necessary process to deliver quality products to customers. This </w:t>
      </w:r>
      <w:r w:rsidR="00076845" w:rsidRPr="00591A59">
        <w:rPr>
          <w:rFonts w:cs="Times New Roman"/>
          <w:szCs w:val="24"/>
          <w:lang w:val="en-US"/>
        </w:rPr>
        <w:t>i</w:t>
      </w:r>
      <w:r w:rsidRPr="00591A59">
        <w:rPr>
          <w:rFonts w:cs="Times New Roman"/>
          <w:szCs w:val="24"/>
          <w:lang w:val="en-US"/>
        </w:rPr>
        <w:t>s known as Value Stream Mapping (VSM) (</w:t>
      </w:r>
      <w:proofErr w:type="spellStart"/>
      <w:r w:rsidRPr="00591A59">
        <w:rPr>
          <w:rFonts w:cs="Times New Roman"/>
          <w:szCs w:val="24"/>
        </w:rPr>
        <w:t>Keyte</w:t>
      </w:r>
      <w:proofErr w:type="spellEnd"/>
      <w:r w:rsidRPr="00591A59">
        <w:rPr>
          <w:rFonts w:cs="Times New Roman"/>
          <w:szCs w:val="24"/>
        </w:rPr>
        <w:t xml:space="preserve">, </w:t>
      </w:r>
      <w:r w:rsidRPr="00591A59">
        <w:rPr>
          <w:rFonts w:cs="Times New Roman"/>
          <w:i/>
          <w:szCs w:val="24"/>
        </w:rPr>
        <w:t>et al</w:t>
      </w:r>
      <w:r w:rsidRPr="00591A59">
        <w:rPr>
          <w:rFonts w:cs="Times New Roman"/>
          <w:szCs w:val="24"/>
        </w:rPr>
        <w:t>., 2016</w:t>
      </w:r>
      <w:r w:rsidRPr="00591A59">
        <w:rPr>
          <w:rFonts w:cs="Times New Roman"/>
          <w:szCs w:val="24"/>
          <w:lang w:val="en-US"/>
        </w:rPr>
        <w:t>).</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Few of these processes will help to add value to the customer. Studies have shown that only around five per cent of business activities add value - that leaves behind around 95 per cent of waste. If the management gets hands upon managing these wastes, it can give them a competitive edge to them.</w:t>
      </w:r>
    </w:p>
    <w:p w:rsidR="00946274" w:rsidRPr="00591A59" w:rsidRDefault="00946274" w:rsidP="00AE7C9D">
      <w:pPr>
        <w:tabs>
          <w:tab w:val="left" w:pos="10530"/>
        </w:tabs>
        <w:ind w:right="376"/>
        <w:jc w:val="center"/>
        <w:rPr>
          <w:rFonts w:cs="Times New Roman"/>
          <w:b/>
          <w:bCs/>
          <w:szCs w:val="24"/>
          <w:lang w:val="en-US"/>
        </w:rPr>
      </w:pPr>
      <w:r w:rsidRPr="00591A59">
        <w:rPr>
          <w:rFonts w:cs="Times New Roman"/>
          <w:b/>
          <w:bCs/>
          <w:szCs w:val="24"/>
          <w:lang w:val="en-US"/>
        </w:rPr>
        <w:t>3. Flow</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After the value stream map has been created, the next step in the process is to investigate the overall process, reduce waste and find solutions to create flow. This helps to maintain ecological balance and reduce carbon foot prints by the management.</w:t>
      </w:r>
    </w:p>
    <w:p w:rsidR="00946274" w:rsidRPr="00591A59" w:rsidRDefault="00946274" w:rsidP="00AE7C9D">
      <w:pPr>
        <w:tabs>
          <w:tab w:val="left" w:pos="10530"/>
        </w:tabs>
        <w:ind w:right="376"/>
        <w:jc w:val="center"/>
        <w:rPr>
          <w:rFonts w:cs="Times New Roman"/>
          <w:b/>
          <w:bCs/>
          <w:szCs w:val="24"/>
          <w:lang w:val="en-US"/>
        </w:rPr>
      </w:pPr>
      <w:r w:rsidRPr="00591A59">
        <w:rPr>
          <w:rFonts w:cs="Times New Roman"/>
          <w:b/>
          <w:bCs/>
          <w:szCs w:val="24"/>
          <w:lang w:val="en-US"/>
        </w:rPr>
        <w:t>4. Value pull</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Once the management has been successful to establish a smooth flow of processes, the management should now deliver the service to their customers. Creating ‘pull’ means designing processes so that the overall activities are synchronized from the time the customer places the order through your supply chain and manufacturing process to delivery.</w:t>
      </w:r>
    </w:p>
    <w:p w:rsidR="00946274" w:rsidRPr="00591A59" w:rsidRDefault="00946274" w:rsidP="00AE7C9D">
      <w:pPr>
        <w:tabs>
          <w:tab w:val="left" w:pos="10530"/>
        </w:tabs>
        <w:ind w:right="376"/>
        <w:jc w:val="center"/>
        <w:rPr>
          <w:rFonts w:cs="Times New Roman"/>
          <w:b/>
          <w:bCs/>
          <w:szCs w:val="24"/>
          <w:lang w:val="en-US"/>
        </w:rPr>
      </w:pPr>
      <w:r w:rsidRPr="00591A59">
        <w:rPr>
          <w:rFonts w:cs="Times New Roman"/>
          <w:b/>
          <w:bCs/>
          <w:szCs w:val="24"/>
          <w:lang w:val="en-US"/>
        </w:rPr>
        <w:t>5. Perfection</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Kaizen, continuous improvement, and a focus on customer needs should become part of the business culture. The workforce of the management is key to the success of any continuous improvement initiative.</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In this era of globalization, it’s more important than ever for businesses to thrive for. The kaizen model has helped the service industry as a whole in this continuous development model.</w:t>
      </w:r>
    </w:p>
    <w:p w:rsidR="00946274" w:rsidRPr="00591A59" w:rsidRDefault="00946274" w:rsidP="00AE7C9D">
      <w:pPr>
        <w:tabs>
          <w:tab w:val="left" w:pos="10530"/>
        </w:tabs>
        <w:jc w:val="center"/>
        <w:rPr>
          <w:rFonts w:cs="Times New Roman"/>
          <w:b/>
          <w:bCs/>
          <w:szCs w:val="24"/>
        </w:rPr>
      </w:pPr>
      <w:r w:rsidRPr="00591A59">
        <w:rPr>
          <w:rFonts w:cs="Times New Roman"/>
          <w:b/>
          <w:bCs/>
          <w:szCs w:val="24"/>
        </w:rPr>
        <w:t>Impact of Just-In-Time model in service industry:</w:t>
      </w:r>
    </w:p>
    <w:p w:rsidR="00946274" w:rsidRPr="00591A59" w:rsidRDefault="00946274" w:rsidP="00AE7C9D">
      <w:pPr>
        <w:tabs>
          <w:tab w:val="left" w:pos="10530"/>
        </w:tabs>
        <w:ind w:right="376"/>
        <w:jc w:val="center"/>
        <w:rPr>
          <w:rFonts w:cs="Times New Roman"/>
          <w:szCs w:val="24"/>
        </w:rPr>
      </w:pPr>
      <w:r w:rsidRPr="00591A59">
        <w:rPr>
          <w:rFonts w:cs="Times New Roman"/>
          <w:szCs w:val="24"/>
        </w:rPr>
        <w:t>The main Purpose of JIT model is ordering inventory as and when needed basis means that the company does not hold any safety stock, and it operates with continuously </w:t>
      </w:r>
      <w:r w:rsidRPr="00591A59">
        <w:rPr>
          <w:rFonts w:cs="Times New Roman"/>
          <w:bCs/>
          <w:szCs w:val="24"/>
        </w:rPr>
        <w:t>low</w:t>
      </w:r>
      <w:r w:rsidRPr="00591A59">
        <w:rPr>
          <w:rFonts w:cs="Times New Roman"/>
          <w:b/>
          <w:bCs/>
          <w:szCs w:val="24"/>
        </w:rPr>
        <w:t xml:space="preserve"> </w:t>
      </w:r>
      <w:r w:rsidRPr="00591A59">
        <w:rPr>
          <w:rFonts w:cs="Times New Roman"/>
          <w:szCs w:val="24"/>
        </w:rPr>
        <w:t>inventory levels. This strategy helps companies </w:t>
      </w:r>
      <w:r w:rsidRPr="00591A59">
        <w:rPr>
          <w:rFonts w:cs="Times New Roman"/>
          <w:bCs/>
          <w:szCs w:val="24"/>
        </w:rPr>
        <w:t>lower</w:t>
      </w:r>
      <w:r w:rsidRPr="00591A59">
        <w:rPr>
          <w:rFonts w:cs="Times New Roman"/>
          <w:szCs w:val="24"/>
        </w:rPr>
        <w:t> their carrying costs, increase efficiency and decrease operation waste. Following are some of the impact of JIT model on hospitality sector:-</w:t>
      </w:r>
    </w:p>
    <w:p w:rsidR="00946274" w:rsidRPr="00591A59" w:rsidRDefault="00946274" w:rsidP="00AE7C9D">
      <w:pPr>
        <w:jc w:val="center"/>
        <w:rPr>
          <w:rFonts w:cs="Times New Roman"/>
          <w:szCs w:val="24"/>
        </w:rPr>
      </w:pPr>
      <w:r w:rsidRPr="00591A59">
        <w:rPr>
          <w:rFonts w:cs="Times New Roman"/>
          <w:szCs w:val="24"/>
        </w:rPr>
        <w:t>● synchronizing and balancing of information and work flow</w:t>
      </w:r>
    </w:p>
    <w:p w:rsidR="00610CA3" w:rsidRPr="00591A59" w:rsidRDefault="00946274" w:rsidP="00AE7C9D">
      <w:pPr>
        <w:tabs>
          <w:tab w:val="left" w:pos="10530"/>
        </w:tabs>
        <w:ind w:right="376"/>
        <w:jc w:val="center"/>
        <w:rPr>
          <w:rFonts w:cs="Times New Roman"/>
          <w:szCs w:val="24"/>
        </w:rPr>
      </w:pPr>
      <w:r w:rsidRPr="00591A59">
        <w:rPr>
          <w:rFonts w:cs="Times New Roman"/>
          <w:szCs w:val="24"/>
        </w:rPr>
        <w:t>● Total visibility of all components of the service process</w:t>
      </w:r>
    </w:p>
    <w:p w:rsidR="00610CA3" w:rsidRPr="00591A59" w:rsidRDefault="00946274" w:rsidP="00AE7C9D">
      <w:pPr>
        <w:tabs>
          <w:tab w:val="left" w:pos="10530"/>
        </w:tabs>
        <w:ind w:right="376"/>
        <w:jc w:val="center"/>
        <w:rPr>
          <w:rFonts w:cs="Times New Roman"/>
          <w:szCs w:val="24"/>
        </w:rPr>
      </w:pPr>
      <w:r w:rsidRPr="00591A59">
        <w:rPr>
          <w:rFonts w:cs="Times New Roman"/>
          <w:szCs w:val="24"/>
        </w:rPr>
        <w:t>● Continuous improvement of the service quality</w:t>
      </w:r>
    </w:p>
    <w:p w:rsidR="00946274" w:rsidRPr="00591A59" w:rsidRDefault="00946274" w:rsidP="00AE7C9D">
      <w:pPr>
        <w:tabs>
          <w:tab w:val="left" w:pos="10530"/>
        </w:tabs>
        <w:ind w:right="376"/>
        <w:jc w:val="center"/>
        <w:rPr>
          <w:rFonts w:cs="Times New Roman"/>
          <w:szCs w:val="24"/>
        </w:rPr>
      </w:pPr>
      <w:r w:rsidRPr="00591A59">
        <w:rPr>
          <w:rFonts w:cs="Times New Roman"/>
          <w:szCs w:val="24"/>
        </w:rPr>
        <w:lastRenderedPageBreak/>
        <w:t>● Holistic approach in elimination of waste</w:t>
      </w:r>
    </w:p>
    <w:p w:rsidR="00946274" w:rsidRPr="00591A59" w:rsidRDefault="00946274" w:rsidP="00AE7C9D">
      <w:pPr>
        <w:tabs>
          <w:tab w:val="left" w:pos="10530"/>
        </w:tabs>
        <w:ind w:right="376"/>
        <w:jc w:val="center"/>
        <w:rPr>
          <w:rFonts w:cs="Times New Roman"/>
          <w:szCs w:val="24"/>
        </w:rPr>
      </w:pPr>
      <w:r w:rsidRPr="00591A59">
        <w:rPr>
          <w:rFonts w:cs="Times New Roman"/>
          <w:szCs w:val="24"/>
        </w:rPr>
        <w:t>● Flexibility in the usage of resources</w:t>
      </w:r>
    </w:p>
    <w:p w:rsidR="00946274" w:rsidRPr="00591A59" w:rsidRDefault="00946274" w:rsidP="00AE7C9D">
      <w:pPr>
        <w:tabs>
          <w:tab w:val="left" w:pos="10530"/>
        </w:tabs>
        <w:ind w:right="376"/>
        <w:jc w:val="center"/>
        <w:rPr>
          <w:rFonts w:cs="Times New Roman"/>
          <w:szCs w:val="24"/>
        </w:rPr>
      </w:pPr>
    </w:p>
    <w:p w:rsidR="00946274" w:rsidRPr="00591A59" w:rsidRDefault="00946274" w:rsidP="00AE7C9D">
      <w:pPr>
        <w:tabs>
          <w:tab w:val="left" w:pos="10530"/>
        </w:tabs>
        <w:ind w:right="376"/>
        <w:jc w:val="center"/>
        <w:rPr>
          <w:rFonts w:cs="Times New Roman"/>
          <w:b/>
          <w:bCs/>
          <w:szCs w:val="24"/>
        </w:rPr>
      </w:pPr>
      <w:r w:rsidRPr="00591A59">
        <w:rPr>
          <w:rFonts w:cs="Times New Roman"/>
          <w:b/>
          <w:bCs/>
          <w:szCs w:val="24"/>
        </w:rPr>
        <w:t>Impact of TQM model in the service industry:</w:t>
      </w:r>
    </w:p>
    <w:p w:rsidR="00946274" w:rsidRPr="00591A59" w:rsidRDefault="00946274" w:rsidP="00AE7C9D">
      <w:pPr>
        <w:tabs>
          <w:tab w:val="left" w:pos="10530"/>
        </w:tabs>
        <w:ind w:right="376"/>
        <w:jc w:val="center"/>
        <w:rPr>
          <w:rFonts w:cs="Times New Roman"/>
          <w:szCs w:val="24"/>
        </w:rPr>
      </w:pPr>
      <w:r w:rsidRPr="00591A59">
        <w:rPr>
          <w:rFonts w:cs="Times New Roman"/>
          <w:bCs/>
          <w:szCs w:val="24"/>
        </w:rPr>
        <w:t xml:space="preserve">TQM </w:t>
      </w:r>
      <w:r w:rsidRPr="00591A59">
        <w:rPr>
          <w:rFonts w:cs="Times New Roman"/>
          <w:szCs w:val="24"/>
        </w:rPr>
        <w:t>is an effective </w:t>
      </w:r>
      <w:r w:rsidRPr="00591A59">
        <w:rPr>
          <w:rFonts w:cs="Times New Roman"/>
          <w:bCs/>
          <w:szCs w:val="24"/>
        </w:rPr>
        <w:t>system</w:t>
      </w:r>
      <w:r w:rsidRPr="00591A59">
        <w:rPr>
          <w:rFonts w:cs="Times New Roman"/>
          <w:szCs w:val="24"/>
        </w:rPr>
        <w:t xml:space="preserve"> for integrated quality development, quality maintenance and quality improvement activities of various groups in an organization so as to enable </w:t>
      </w:r>
      <w:r w:rsidRPr="00591A59">
        <w:rPr>
          <w:rFonts w:cs="Times New Roman"/>
          <w:bCs/>
          <w:szCs w:val="24"/>
        </w:rPr>
        <w:t>service</w:t>
      </w:r>
      <w:r w:rsidRPr="00591A59">
        <w:rPr>
          <w:rFonts w:cs="Times New Roman"/>
          <w:szCs w:val="24"/>
        </w:rPr>
        <w:t> at the most economical and efficient level which allows for full customer satisfaction.</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The main five categories of implementing total quality Management strategies are as follow;</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1 Zero Level: No control/no customer focus: Such organizations do not focus on achieving customer satisfaction as much.</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2 Level One: Quality Control: At this level, organizations often own several measurement departments and research departments in order to continuously enhance the quality of their products and services through testing them and developing their over all managerial systems.</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3 Level Two: Quality Assurance: Companies that are managed by this method directly believes that products is an output for several processes and quality of these products cannot be achieved without controlling ach process separately.</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4 Level Three: Continues Quality improvements:</w:t>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t>The companies that are located under this level believed that the improvement of quality of businesses is directly connected to the employee's efficiency, commitment and the existence of team work spirit within the staff members.</w:t>
      </w:r>
    </w:p>
    <w:p w:rsidR="00946274" w:rsidRPr="00591A59" w:rsidRDefault="00946274" w:rsidP="00AE7C9D">
      <w:pPr>
        <w:tabs>
          <w:tab w:val="left" w:pos="10530"/>
        </w:tabs>
        <w:ind w:left="180" w:right="376" w:firstLine="180"/>
        <w:jc w:val="center"/>
        <w:rPr>
          <w:rFonts w:cs="Times New Roman"/>
          <w:szCs w:val="24"/>
          <w:lang w:val="en-US"/>
        </w:rPr>
      </w:pP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br w:type="page"/>
      </w:r>
    </w:p>
    <w:p w:rsidR="00946274" w:rsidRPr="00591A59" w:rsidRDefault="00946274" w:rsidP="00AE7C9D">
      <w:pPr>
        <w:tabs>
          <w:tab w:val="left" w:pos="10530"/>
        </w:tabs>
        <w:ind w:right="376"/>
        <w:jc w:val="center"/>
        <w:rPr>
          <w:rFonts w:cs="Times New Roman"/>
          <w:szCs w:val="24"/>
          <w:lang w:val="en-US"/>
        </w:rPr>
      </w:pPr>
      <w:r w:rsidRPr="00591A59">
        <w:rPr>
          <w:rFonts w:cs="Times New Roman"/>
          <w:szCs w:val="24"/>
          <w:lang w:val="en-US"/>
        </w:rPr>
        <w:lastRenderedPageBreak/>
        <w:t>5 Level Four: Quality Award Models:</w:t>
      </w:r>
    </w:p>
    <w:p w:rsidR="00946274" w:rsidRPr="00591A59" w:rsidRDefault="00946274" w:rsidP="00AE7C9D">
      <w:pPr>
        <w:tabs>
          <w:tab w:val="left" w:pos="10530"/>
        </w:tabs>
        <w:ind w:right="376"/>
        <w:jc w:val="center"/>
        <w:rPr>
          <w:rFonts w:cs="Times New Roman"/>
          <w:szCs w:val="24"/>
        </w:rPr>
      </w:pPr>
      <w:r w:rsidRPr="00591A59">
        <w:rPr>
          <w:rFonts w:cs="Times New Roman"/>
          <w:szCs w:val="24"/>
          <w:lang w:val="en-US"/>
        </w:rPr>
        <w:t>The companies, which come under this category, are considered as organization dominant on the market and as a global leader with their products and services. These companies aim to provide others with a USP for the effective quality performance.</w:t>
      </w:r>
    </w:p>
    <w:p w:rsidR="00946274" w:rsidRPr="00591A59" w:rsidRDefault="00946274" w:rsidP="00AE7C9D">
      <w:pPr>
        <w:tabs>
          <w:tab w:val="left" w:pos="10530"/>
        </w:tabs>
        <w:ind w:left="180" w:firstLine="180"/>
        <w:jc w:val="center"/>
        <w:rPr>
          <w:rFonts w:cs="Times New Roman"/>
          <w:szCs w:val="24"/>
        </w:rPr>
      </w:pPr>
    </w:p>
    <w:p w:rsidR="00012534" w:rsidRPr="00591A59" w:rsidRDefault="00012534" w:rsidP="00AE7C9D">
      <w:pPr>
        <w:spacing w:line="276" w:lineRule="auto"/>
        <w:jc w:val="center"/>
        <w:rPr>
          <w:rFonts w:eastAsiaTheme="majorEastAsia" w:cs="Times New Roman"/>
          <w:b/>
          <w:bCs/>
          <w:szCs w:val="24"/>
          <w:lang w:val="en-GB"/>
        </w:rPr>
      </w:pPr>
      <w:bookmarkStart w:id="7" w:name="_Toc529816778"/>
      <w:r w:rsidRPr="00591A59">
        <w:rPr>
          <w:rFonts w:cs="Times New Roman"/>
          <w:szCs w:val="24"/>
          <w:lang w:val="en-GB"/>
        </w:rPr>
        <w:br w:type="page"/>
      </w:r>
    </w:p>
    <w:p w:rsidR="00946274" w:rsidRPr="00591A59" w:rsidRDefault="00946274" w:rsidP="00AE7C9D">
      <w:pPr>
        <w:pStyle w:val="Heading1"/>
        <w:jc w:val="center"/>
        <w:rPr>
          <w:rFonts w:cs="Times New Roman"/>
          <w:szCs w:val="24"/>
          <w:lang w:val="en-GB"/>
        </w:rPr>
      </w:pPr>
      <w:bookmarkStart w:id="8" w:name="_Toc529904191"/>
      <w:r w:rsidRPr="00591A59">
        <w:rPr>
          <w:rFonts w:cs="Times New Roman"/>
          <w:szCs w:val="24"/>
          <w:lang w:val="en-GB"/>
        </w:rPr>
        <w:lastRenderedPageBreak/>
        <w:t>Conclusion</w:t>
      </w:r>
      <w:bookmarkEnd w:id="7"/>
      <w:bookmarkEnd w:id="8"/>
    </w:p>
    <w:p w:rsidR="00C15637" w:rsidRPr="00591A59" w:rsidRDefault="00946274" w:rsidP="00AE7C9D">
      <w:pPr>
        <w:tabs>
          <w:tab w:val="left" w:pos="270"/>
          <w:tab w:val="left" w:pos="10530"/>
        </w:tabs>
        <w:jc w:val="center"/>
        <w:rPr>
          <w:rFonts w:cs="Times New Roman"/>
          <w:szCs w:val="24"/>
          <w:lang w:val="en-GB"/>
        </w:rPr>
      </w:pPr>
      <w:r w:rsidRPr="00591A59">
        <w:rPr>
          <w:rFonts w:cs="Times New Roman"/>
          <w:szCs w:val="24"/>
        </w:rPr>
        <w:t>This report is divided into three parts. The first part of the paper is a description of the Crown Plaza hotel and the factors that are influencing the ability of the hotel management in maximising the customer value. At the beginning of the report, there is information about the Crown Plaza, the hotel and main customer groups of a given hotel. The second part of the report consists of the theoretical data on the service quality and customer satisfaction of the hotel. The second part has been further divided into two parts. The first segment of the second part identifies the system that supports the Crown Plaza in their quality process. The next segment in the second part emphasizes upon the effectiveness of this quality process on the operation c</w:t>
      </w:r>
      <w:r w:rsidR="00A44869" w:rsidRPr="00591A59">
        <w:rPr>
          <w:rFonts w:cs="Times New Roman"/>
          <w:szCs w:val="24"/>
        </w:rPr>
        <w:t>ycle of the hotel and it</w:t>
      </w:r>
      <w:r w:rsidR="00076845" w:rsidRPr="00591A59">
        <w:rPr>
          <w:rFonts w:cs="Times New Roman"/>
          <w:szCs w:val="24"/>
        </w:rPr>
        <w:t>s over</w:t>
      </w:r>
      <w:r w:rsidRPr="00591A59">
        <w:rPr>
          <w:rFonts w:cs="Times New Roman"/>
          <w:szCs w:val="24"/>
        </w:rPr>
        <w:t>all performance.</w:t>
      </w:r>
      <w:r w:rsidR="00C15637" w:rsidRPr="00591A59">
        <w:rPr>
          <w:rFonts w:cs="Times New Roman"/>
          <w:szCs w:val="24"/>
          <w:lang w:val="en-GB"/>
        </w:rPr>
        <w:br w:type="page"/>
      </w:r>
    </w:p>
    <w:p w:rsidR="00590125" w:rsidRPr="00591A59" w:rsidRDefault="00304AC5" w:rsidP="00AE7C9D">
      <w:pPr>
        <w:pStyle w:val="Heading1"/>
        <w:jc w:val="center"/>
        <w:rPr>
          <w:rFonts w:cs="Times New Roman"/>
          <w:szCs w:val="24"/>
        </w:rPr>
      </w:pPr>
      <w:bookmarkStart w:id="9" w:name="_Toc529904192"/>
      <w:r w:rsidRPr="00591A59">
        <w:rPr>
          <w:rFonts w:cs="Times New Roman"/>
          <w:szCs w:val="24"/>
        </w:rPr>
        <w:lastRenderedPageBreak/>
        <w:t>Reference</w:t>
      </w:r>
      <w:r w:rsidR="00575E78" w:rsidRPr="00591A59">
        <w:rPr>
          <w:rFonts w:cs="Times New Roman"/>
          <w:szCs w:val="24"/>
        </w:rPr>
        <w:t xml:space="preserve"> List</w:t>
      </w:r>
      <w:bookmarkEnd w:id="9"/>
    </w:p>
    <w:p w:rsidR="00226B62" w:rsidRPr="00591A59" w:rsidRDefault="00226B62" w:rsidP="00AE7C9D">
      <w:pPr>
        <w:tabs>
          <w:tab w:val="left" w:pos="10530"/>
        </w:tabs>
        <w:jc w:val="center"/>
        <w:rPr>
          <w:rFonts w:cs="Times New Roman"/>
          <w:szCs w:val="24"/>
        </w:rPr>
      </w:pPr>
      <w:r w:rsidRPr="00591A59">
        <w:rPr>
          <w:rFonts w:cs="Times New Roman"/>
          <w:szCs w:val="24"/>
        </w:rPr>
        <w:t xml:space="preserve">Amin, M., </w:t>
      </w:r>
      <w:proofErr w:type="spellStart"/>
      <w:r w:rsidRPr="00591A59">
        <w:rPr>
          <w:rFonts w:cs="Times New Roman"/>
          <w:szCs w:val="24"/>
        </w:rPr>
        <w:t>Aldakhil</w:t>
      </w:r>
      <w:proofErr w:type="spellEnd"/>
      <w:r w:rsidRPr="00591A59">
        <w:rPr>
          <w:rFonts w:cs="Times New Roman"/>
          <w:szCs w:val="24"/>
        </w:rPr>
        <w:t xml:space="preserve">, A.M., Wu, C., </w:t>
      </w:r>
      <w:proofErr w:type="spellStart"/>
      <w:r w:rsidRPr="00591A59">
        <w:rPr>
          <w:rFonts w:cs="Times New Roman"/>
          <w:szCs w:val="24"/>
        </w:rPr>
        <w:t>Rezaei</w:t>
      </w:r>
      <w:proofErr w:type="spellEnd"/>
      <w:r w:rsidRPr="00591A59">
        <w:rPr>
          <w:rFonts w:cs="Times New Roman"/>
          <w:szCs w:val="24"/>
        </w:rPr>
        <w:t xml:space="preserve">, S. and </w:t>
      </w:r>
      <w:proofErr w:type="spellStart"/>
      <w:r w:rsidRPr="00591A59">
        <w:rPr>
          <w:rFonts w:cs="Times New Roman"/>
          <w:szCs w:val="24"/>
        </w:rPr>
        <w:t>Cobanoglu</w:t>
      </w:r>
      <w:proofErr w:type="spellEnd"/>
      <w:r w:rsidRPr="00591A59">
        <w:rPr>
          <w:rFonts w:cs="Times New Roman"/>
          <w:szCs w:val="24"/>
        </w:rPr>
        <w:t>, C., 2017. The structural relationship between TQM, employee satisfaction and hotel performance. </w:t>
      </w:r>
      <w:r w:rsidRPr="00591A59">
        <w:rPr>
          <w:rFonts w:cs="Times New Roman"/>
          <w:i/>
          <w:iCs/>
          <w:szCs w:val="24"/>
        </w:rPr>
        <w:t>International Journal of Contemporary Hospitality Management</w:t>
      </w:r>
      <w:r w:rsidRPr="00591A59">
        <w:rPr>
          <w:rFonts w:cs="Times New Roman"/>
          <w:szCs w:val="24"/>
        </w:rPr>
        <w:t>, </w:t>
      </w:r>
      <w:r w:rsidRPr="00591A59">
        <w:rPr>
          <w:rFonts w:cs="Times New Roman"/>
          <w:i/>
          <w:iCs/>
          <w:szCs w:val="24"/>
        </w:rPr>
        <w:t>29</w:t>
      </w:r>
      <w:r w:rsidRPr="00591A59">
        <w:rPr>
          <w:rFonts w:cs="Times New Roman"/>
          <w:szCs w:val="24"/>
        </w:rPr>
        <w:t>(4), pp.1256-1278.</w:t>
      </w:r>
    </w:p>
    <w:p w:rsidR="00226B62" w:rsidRPr="00591A59" w:rsidRDefault="00226B62" w:rsidP="00AE7C9D">
      <w:pPr>
        <w:tabs>
          <w:tab w:val="left" w:pos="10530"/>
        </w:tabs>
        <w:jc w:val="center"/>
        <w:rPr>
          <w:rFonts w:cs="Times New Roman"/>
          <w:szCs w:val="24"/>
        </w:rPr>
      </w:pPr>
      <w:proofErr w:type="spellStart"/>
      <w:r w:rsidRPr="00591A59">
        <w:rPr>
          <w:rFonts w:cs="Times New Roman"/>
          <w:szCs w:val="24"/>
        </w:rPr>
        <w:t>Bouranta</w:t>
      </w:r>
      <w:proofErr w:type="spellEnd"/>
      <w:r w:rsidRPr="00591A59">
        <w:rPr>
          <w:rFonts w:cs="Times New Roman"/>
          <w:szCs w:val="24"/>
        </w:rPr>
        <w:t xml:space="preserve">, N., </w:t>
      </w:r>
      <w:proofErr w:type="spellStart"/>
      <w:r w:rsidRPr="00591A59">
        <w:rPr>
          <w:rFonts w:cs="Times New Roman"/>
          <w:szCs w:val="24"/>
        </w:rPr>
        <w:t>Psomas</w:t>
      </w:r>
      <w:proofErr w:type="spellEnd"/>
      <w:r w:rsidRPr="00591A59">
        <w:rPr>
          <w:rFonts w:cs="Times New Roman"/>
          <w:szCs w:val="24"/>
        </w:rPr>
        <w:t xml:space="preserve">, E.L. and </w:t>
      </w:r>
      <w:proofErr w:type="spellStart"/>
      <w:r w:rsidRPr="00591A59">
        <w:rPr>
          <w:rFonts w:cs="Times New Roman"/>
          <w:szCs w:val="24"/>
        </w:rPr>
        <w:t>Pantouvakis</w:t>
      </w:r>
      <w:proofErr w:type="spellEnd"/>
      <w:r w:rsidRPr="00591A59">
        <w:rPr>
          <w:rFonts w:cs="Times New Roman"/>
          <w:szCs w:val="24"/>
        </w:rPr>
        <w:t>, A., 2017. Identifying the critical determinants of TQM and their impact on company performance: Evidence from the hotel industry of Greece. </w:t>
      </w:r>
      <w:r w:rsidRPr="00591A59">
        <w:rPr>
          <w:rFonts w:cs="Times New Roman"/>
          <w:i/>
          <w:iCs/>
          <w:szCs w:val="24"/>
        </w:rPr>
        <w:t>The TQM Journal</w:t>
      </w:r>
      <w:r w:rsidRPr="00591A59">
        <w:rPr>
          <w:rFonts w:cs="Times New Roman"/>
          <w:szCs w:val="24"/>
        </w:rPr>
        <w:t>, </w:t>
      </w:r>
      <w:r w:rsidRPr="00591A59">
        <w:rPr>
          <w:rFonts w:cs="Times New Roman"/>
          <w:i/>
          <w:iCs/>
          <w:szCs w:val="24"/>
        </w:rPr>
        <w:t>29</w:t>
      </w:r>
      <w:r w:rsidRPr="00591A59">
        <w:rPr>
          <w:rFonts w:cs="Times New Roman"/>
          <w:szCs w:val="24"/>
        </w:rPr>
        <w:t>(1), pp.147-166.</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Flint, D.J. and Woodruff, R.B., 2014. Marketing’s service-dominant logic and customer value. In </w:t>
      </w:r>
      <w:r w:rsidRPr="00591A59">
        <w:rPr>
          <w:rFonts w:cs="Times New Roman"/>
          <w:i/>
          <w:iCs/>
          <w:szCs w:val="24"/>
          <w:lang w:val="en-GB"/>
        </w:rPr>
        <w:t>The Service-Dominant Logic of Marketing</w:t>
      </w:r>
      <w:r w:rsidRPr="00591A59">
        <w:rPr>
          <w:rFonts w:cs="Times New Roman"/>
          <w:szCs w:val="24"/>
          <w:lang w:val="en-GB"/>
        </w:rPr>
        <w:t> (pp. 201-213). Routledge.</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 xml:space="preserve">Flint, D.J., Blocker, C.P. and </w:t>
      </w:r>
      <w:proofErr w:type="spellStart"/>
      <w:r w:rsidRPr="00591A59">
        <w:rPr>
          <w:rFonts w:cs="Times New Roman"/>
          <w:szCs w:val="24"/>
          <w:lang w:val="en-GB"/>
        </w:rPr>
        <w:t>Boutin</w:t>
      </w:r>
      <w:proofErr w:type="spellEnd"/>
      <w:r w:rsidRPr="00591A59">
        <w:rPr>
          <w:rFonts w:cs="Times New Roman"/>
          <w:szCs w:val="24"/>
          <w:lang w:val="en-GB"/>
        </w:rPr>
        <w:t xml:space="preserve"> Jr, P.J., 2011. Customer value anticipation, customer satisfaction and loyalty: An empirical examination. </w:t>
      </w:r>
      <w:r w:rsidRPr="00591A59">
        <w:rPr>
          <w:rFonts w:cs="Times New Roman"/>
          <w:i/>
          <w:iCs/>
          <w:szCs w:val="24"/>
          <w:lang w:val="en-GB"/>
        </w:rPr>
        <w:t>Industrial marketing management</w:t>
      </w:r>
      <w:r w:rsidRPr="00591A59">
        <w:rPr>
          <w:rFonts w:cs="Times New Roman"/>
          <w:szCs w:val="24"/>
          <w:lang w:val="en-GB"/>
        </w:rPr>
        <w:t>, </w:t>
      </w:r>
      <w:r w:rsidRPr="00591A59">
        <w:rPr>
          <w:rFonts w:cs="Times New Roman"/>
          <w:i/>
          <w:iCs/>
          <w:szCs w:val="24"/>
          <w:lang w:val="en-GB"/>
        </w:rPr>
        <w:t>40</w:t>
      </w:r>
      <w:r w:rsidRPr="00591A59">
        <w:rPr>
          <w:rFonts w:cs="Times New Roman"/>
          <w:szCs w:val="24"/>
          <w:lang w:val="en-GB"/>
        </w:rPr>
        <w:t>(2), pp.219-230.</w:t>
      </w:r>
    </w:p>
    <w:p w:rsidR="00226B62" w:rsidRPr="00591A59" w:rsidRDefault="00226B62" w:rsidP="00AE7C9D">
      <w:pPr>
        <w:tabs>
          <w:tab w:val="left" w:pos="10530"/>
        </w:tabs>
        <w:jc w:val="center"/>
        <w:rPr>
          <w:rFonts w:cs="Times New Roman"/>
          <w:szCs w:val="24"/>
        </w:rPr>
      </w:pPr>
      <w:r w:rsidRPr="00591A59">
        <w:rPr>
          <w:rFonts w:cs="Times New Roman"/>
          <w:szCs w:val="24"/>
        </w:rPr>
        <w:t xml:space="preserve">Horner, S. and </w:t>
      </w:r>
      <w:proofErr w:type="spellStart"/>
      <w:r w:rsidRPr="00591A59">
        <w:rPr>
          <w:rFonts w:cs="Times New Roman"/>
          <w:szCs w:val="24"/>
        </w:rPr>
        <w:t>Swarbrooke</w:t>
      </w:r>
      <w:proofErr w:type="spellEnd"/>
      <w:r w:rsidRPr="00591A59">
        <w:rPr>
          <w:rFonts w:cs="Times New Roman"/>
          <w:szCs w:val="24"/>
        </w:rPr>
        <w:t>, J., 2016. </w:t>
      </w:r>
      <w:r w:rsidRPr="00591A59">
        <w:rPr>
          <w:rFonts w:cs="Times New Roman"/>
          <w:i/>
          <w:iCs/>
          <w:szCs w:val="24"/>
        </w:rPr>
        <w:t>Consumer behaviour in tourism</w:t>
      </w:r>
      <w:r w:rsidRPr="00591A59">
        <w:rPr>
          <w:rFonts w:cs="Times New Roman"/>
          <w:szCs w:val="24"/>
        </w:rPr>
        <w:t>. Routledge.</w:t>
      </w:r>
    </w:p>
    <w:p w:rsidR="00226B62" w:rsidRPr="00591A59" w:rsidRDefault="00226B62" w:rsidP="00AE7C9D">
      <w:pPr>
        <w:tabs>
          <w:tab w:val="left" w:pos="10530"/>
        </w:tabs>
        <w:jc w:val="center"/>
        <w:rPr>
          <w:rFonts w:cs="Times New Roman"/>
          <w:szCs w:val="24"/>
        </w:rPr>
      </w:pPr>
      <w:r w:rsidRPr="00591A59">
        <w:rPr>
          <w:rFonts w:cs="Times New Roman"/>
          <w:szCs w:val="24"/>
        </w:rPr>
        <w:t xml:space="preserve">Iqbal, J., </w:t>
      </w:r>
      <w:proofErr w:type="spellStart"/>
      <w:r w:rsidRPr="00591A59">
        <w:rPr>
          <w:rFonts w:cs="Times New Roman"/>
          <w:szCs w:val="24"/>
        </w:rPr>
        <w:t>Shabbir</w:t>
      </w:r>
      <w:proofErr w:type="spellEnd"/>
      <w:r w:rsidRPr="00591A59">
        <w:rPr>
          <w:rFonts w:cs="Times New Roman"/>
          <w:szCs w:val="24"/>
        </w:rPr>
        <w:t xml:space="preserve">, M.S., </w:t>
      </w:r>
      <w:proofErr w:type="spellStart"/>
      <w:r w:rsidRPr="00591A59">
        <w:rPr>
          <w:rFonts w:cs="Times New Roman"/>
          <w:szCs w:val="24"/>
        </w:rPr>
        <w:t>Zameer</w:t>
      </w:r>
      <w:proofErr w:type="spellEnd"/>
      <w:r w:rsidRPr="00591A59">
        <w:rPr>
          <w:rFonts w:cs="Times New Roman"/>
          <w:szCs w:val="24"/>
        </w:rPr>
        <w:t xml:space="preserve">, H., </w:t>
      </w:r>
      <w:proofErr w:type="spellStart"/>
      <w:r w:rsidRPr="00591A59">
        <w:rPr>
          <w:rFonts w:cs="Times New Roman"/>
          <w:szCs w:val="24"/>
        </w:rPr>
        <w:t>Tufail</w:t>
      </w:r>
      <w:proofErr w:type="spellEnd"/>
      <w:r w:rsidRPr="00591A59">
        <w:rPr>
          <w:rFonts w:cs="Times New Roman"/>
          <w:szCs w:val="24"/>
        </w:rPr>
        <w:t>, M.S., Sandhu, M.A. and Ali, W., 2017. TQM practices and firm performance of Pakistani service sector firms. </w:t>
      </w:r>
      <w:r w:rsidRPr="00591A59">
        <w:rPr>
          <w:rFonts w:cs="Times New Roman"/>
          <w:i/>
          <w:iCs/>
          <w:szCs w:val="24"/>
        </w:rPr>
        <w:t>Paradigms</w:t>
      </w:r>
      <w:r w:rsidRPr="00591A59">
        <w:rPr>
          <w:rFonts w:cs="Times New Roman"/>
          <w:szCs w:val="24"/>
        </w:rPr>
        <w:t>, </w:t>
      </w:r>
      <w:r w:rsidRPr="00591A59">
        <w:rPr>
          <w:rFonts w:cs="Times New Roman"/>
          <w:i/>
          <w:iCs/>
          <w:szCs w:val="24"/>
        </w:rPr>
        <w:t>11</w:t>
      </w:r>
      <w:r w:rsidRPr="00591A59">
        <w:rPr>
          <w:rFonts w:cs="Times New Roman"/>
          <w:szCs w:val="24"/>
        </w:rPr>
        <w:t>(1), p.87.</w:t>
      </w:r>
    </w:p>
    <w:p w:rsidR="00226B62" w:rsidRPr="00591A59" w:rsidRDefault="00226B62" w:rsidP="00AE7C9D">
      <w:pPr>
        <w:tabs>
          <w:tab w:val="left" w:pos="10530"/>
        </w:tabs>
        <w:jc w:val="center"/>
        <w:rPr>
          <w:rFonts w:cs="Times New Roman"/>
          <w:szCs w:val="24"/>
          <w:lang w:val="en-GB"/>
        </w:rPr>
      </w:pPr>
      <w:proofErr w:type="spellStart"/>
      <w:r w:rsidRPr="00591A59">
        <w:rPr>
          <w:rFonts w:cs="Times New Roman"/>
          <w:szCs w:val="24"/>
          <w:lang w:val="en-GB"/>
        </w:rPr>
        <w:t>Kandampully</w:t>
      </w:r>
      <w:proofErr w:type="spellEnd"/>
      <w:r w:rsidRPr="00591A59">
        <w:rPr>
          <w:rFonts w:cs="Times New Roman"/>
          <w:szCs w:val="24"/>
          <w:lang w:val="en-GB"/>
        </w:rPr>
        <w:t xml:space="preserve">, J. and </w:t>
      </w:r>
      <w:proofErr w:type="spellStart"/>
      <w:r w:rsidRPr="00591A59">
        <w:rPr>
          <w:rFonts w:cs="Times New Roman"/>
          <w:szCs w:val="24"/>
          <w:lang w:val="en-GB"/>
        </w:rPr>
        <w:t>Suhartanto</w:t>
      </w:r>
      <w:proofErr w:type="spellEnd"/>
      <w:r w:rsidRPr="00591A59">
        <w:rPr>
          <w:rFonts w:cs="Times New Roman"/>
          <w:szCs w:val="24"/>
          <w:lang w:val="en-GB"/>
        </w:rPr>
        <w:t>, D., 2000. Customer loyalty in the hotel industry: the role of customer satisfaction and image. </w:t>
      </w:r>
      <w:r w:rsidRPr="00591A59">
        <w:rPr>
          <w:rFonts w:cs="Times New Roman"/>
          <w:i/>
          <w:iCs/>
          <w:szCs w:val="24"/>
          <w:lang w:val="en-GB"/>
        </w:rPr>
        <w:t>International journal of contemporary hospitality management</w:t>
      </w:r>
      <w:r w:rsidRPr="00591A59">
        <w:rPr>
          <w:rFonts w:cs="Times New Roman"/>
          <w:szCs w:val="24"/>
          <w:lang w:val="en-GB"/>
        </w:rPr>
        <w:t>, </w:t>
      </w:r>
      <w:r w:rsidRPr="00591A59">
        <w:rPr>
          <w:rFonts w:cs="Times New Roman"/>
          <w:i/>
          <w:iCs/>
          <w:szCs w:val="24"/>
          <w:lang w:val="en-GB"/>
        </w:rPr>
        <w:t>12</w:t>
      </w:r>
      <w:r w:rsidRPr="00591A59">
        <w:rPr>
          <w:rFonts w:cs="Times New Roman"/>
          <w:szCs w:val="24"/>
          <w:lang w:val="en-GB"/>
        </w:rPr>
        <w:t>(6), pp.346-351.</w:t>
      </w:r>
    </w:p>
    <w:p w:rsidR="00226B62" w:rsidRPr="00591A59" w:rsidRDefault="00226B62" w:rsidP="00AE7C9D">
      <w:pPr>
        <w:tabs>
          <w:tab w:val="left" w:pos="10530"/>
        </w:tabs>
        <w:jc w:val="center"/>
        <w:rPr>
          <w:rFonts w:cs="Times New Roman"/>
          <w:szCs w:val="24"/>
        </w:rPr>
      </w:pPr>
      <w:proofErr w:type="spellStart"/>
      <w:r w:rsidRPr="00591A59">
        <w:rPr>
          <w:rFonts w:cs="Times New Roman"/>
          <w:szCs w:val="24"/>
        </w:rPr>
        <w:t>Keyte</w:t>
      </w:r>
      <w:proofErr w:type="spellEnd"/>
      <w:r w:rsidRPr="00591A59">
        <w:rPr>
          <w:rFonts w:cs="Times New Roman"/>
          <w:szCs w:val="24"/>
        </w:rPr>
        <w:t xml:space="preserve">, B. and </w:t>
      </w:r>
      <w:proofErr w:type="spellStart"/>
      <w:r w:rsidRPr="00591A59">
        <w:rPr>
          <w:rFonts w:cs="Times New Roman"/>
          <w:szCs w:val="24"/>
        </w:rPr>
        <w:t>Locher</w:t>
      </w:r>
      <w:proofErr w:type="spellEnd"/>
      <w:r w:rsidRPr="00591A59">
        <w:rPr>
          <w:rFonts w:cs="Times New Roman"/>
          <w:szCs w:val="24"/>
        </w:rPr>
        <w:t>, D.A., 2016. </w:t>
      </w:r>
      <w:r w:rsidRPr="00591A59">
        <w:rPr>
          <w:rFonts w:cs="Times New Roman"/>
          <w:i/>
          <w:iCs/>
          <w:szCs w:val="24"/>
        </w:rPr>
        <w:t>The complete lean enterprise: Value stream mapping for administrative and office processes</w:t>
      </w:r>
      <w:r w:rsidRPr="00591A59">
        <w:rPr>
          <w:rFonts w:cs="Times New Roman"/>
          <w:szCs w:val="24"/>
        </w:rPr>
        <w:t>. Productivity Press.</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Kirk, D., 1995. Environmental management in hotels. </w:t>
      </w:r>
      <w:r w:rsidRPr="00591A59">
        <w:rPr>
          <w:rFonts w:cs="Times New Roman"/>
          <w:i/>
          <w:iCs/>
          <w:szCs w:val="24"/>
          <w:lang w:val="en-GB"/>
        </w:rPr>
        <w:t>International journal of contemporary hospitality management</w:t>
      </w:r>
      <w:r w:rsidRPr="00591A59">
        <w:rPr>
          <w:rFonts w:cs="Times New Roman"/>
          <w:szCs w:val="24"/>
          <w:lang w:val="en-GB"/>
        </w:rPr>
        <w:t>, </w:t>
      </w:r>
      <w:r w:rsidRPr="00591A59">
        <w:rPr>
          <w:rFonts w:cs="Times New Roman"/>
          <w:i/>
          <w:iCs/>
          <w:szCs w:val="24"/>
          <w:lang w:val="en-GB"/>
        </w:rPr>
        <w:t>7</w:t>
      </w:r>
      <w:r w:rsidRPr="00591A59">
        <w:rPr>
          <w:rFonts w:cs="Times New Roman"/>
          <w:szCs w:val="24"/>
          <w:lang w:val="en-GB"/>
        </w:rPr>
        <w:t>(6), pp.3-8.</w:t>
      </w:r>
    </w:p>
    <w:p w:rsidR="00226B62" w:rsidRPr="00591A59" w:rsidRDefault="00226B62" w:rsidP="00AE7C9D">
      <w:pPr>
        <w:tabs>
          <w:tab w:val="left" w:pos="10530"/>
        </w:tabs>
        <w:jc w:val="center"/>
        <w:rPr>
          <w:rFonts w:cs="Times New Roman"/>
          <w:szCs w:val="24"/>
        </w:rPr>
      </w:pPr>
      <w:r w:rsidRPr="00591A59">
        <w:rPr>
          <w:rFonts w:cs="Times New Roman"/>
          <w:szCs w:val="24"/>
        </w:rPr>
        <w:t>Kotler, P. and Lee, N., 2008. </w:t>
      </w:r>
      <w:r w:rsidRPr="00591A59">
        <w:rPr>
          <w:rFonts w:cs="Times New Roman"/>
          <w:i/>
          <w:iCs/>
          <w:szCs w:val="24"/>
        </w:rPr>
        <w:t>Corporate social responsibility: Doing the most good for your company and your cause</w:t>
      </w:r>
      <w:r w:rsidRPr="00591A59">
        <w:rPr>
          <w:rFonts w:cs="Times New Roman"/>
          <w:szCs w:val="24"/>
        </w:rPr>
        <w:t>. John Wiley &amp; Sons.</w:t>
      </w:r>
    </w:p>
    <w:p w:rsidR="00226B62" w:rsidRPr="00591A59" w:rsidRDefault="00226B62" w:rsidP="00AE7C9D">
      <w:pPr>
        <w:tabs>
          <w:tab w:val="left" w:pos="10530"/>
        </w:tabs>
        <w:jc w:val="center"/>
        <w:rPr>
          <w:rFonts w:cs="Times New Roman"/>
          <w:szCs w:val="24"/>
        </w:rPr>
      </w:pPr>
      <w:r w:rsidRPr="00591A59">
        <w:rPr>
          <w:rFonts w:cs="Times New Roman"/>
          <w:szCs w:val="24"/>
        </w:rPr>
        <w:t xml:space="preserve">Kotler, P., Bowen, J.T., </w:t>
      </w:r>
      <w:proofErr w:type="spellStart"/>
      <w:r w:rsidRPr="00591A59">
        <w:rPr>
          <w:rFonts w:cs="Times New Roman"/>
          <w:szCs w:val="24"/>
        </w:rPr>
        <w:t>Makens</w:t>
      </w:r>
      <w:proofErr w:type="spellEnd"/>
      <w:r w:rsidRPr="00591A59">
        <w:rPr>
          <w:rFonts w:cs="Times New Roman"/>
          <w:szCs w:val="24"/>
        </w:rPr>
        <w:t xml:space="preserve">, J.C. and </w:t>
      </w:r>
      <w:proofErr w:type="spellStart"/>
      <w:r w:rsidRPr="00591A59">
        <w:rPr>
          <w:rFonts w:cs="Times New Roman"/>
          <w:szCs w:val="24"/>
        </w:rPr>
        <w:t>Baloglu</w:t>
      </w:r>
      <w:proofErr w:type="spellEnd"/>
      <w:r w:rsidRPr="00591A59">
        <w:rPr>
          <w:rFonts w:cs="Times New Roman"/>
          <w:szCs w:val="24"/>
        </w:rPr>
        <w:t>, S., 2006. Marketing for hospitality and tourism.</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 xml:space="preserve">Lam, S.Y., Shankar, V., </w:t>
      </w:r>
      <w:proofErr w:type="spellStart"/>
      <w:r w:rsidRPr="00591A59">
        <w:rPr>
          <w:rFonts w:cs="Times New Roman"/>
          <w:szCs w:val="24"/>
          <w:lang w:val="en-GB"/>
        </w:rPr>
        <w:t>Erramilli</w:t>
      </w:r>
      <w:proofErr w:type="spellEnd"/>
      <w:r w:rsidRPr="00591A59">
        <w:rPr>
          <w:rFonts w:cs="Times New Roman"/>
          <w:szCs w:val="24"/>
          <w:lang w:val="en-GB"/>
        </w:rPr>
        <w:t>, M.K. and Murthy, B., 2004. Customer value, satisfaction, loyalty, and switching costs: an illustration from a business-to-business service context. </w:t>
      </w:r>
      <w:r w:rsidRPr="00591A59">
        <w:rPr>
          <w:rFonts w:cs="Times New Roman"/>
          <w:i/>
          <w:iCs/>
          <w:szCs w:val="24"/>
          <w:lang w:val="en-GB"/>
        </w:rPr>
        <w:t>Journal of the academy of marketing science</w:t>
      </w:r>
      <w:r w:rsidRPr="00591A59">
        <w:rPr>
          <w:rFonts w:cs="Times New Roman"/>
          <w:szCs w:val="24"/>
          <w:lang w:val="en-GB"/>
        </w:rPr>
        <w:t>, </w:t>
      </w:r>
      <w:r w:rsidRPr="00591A59">
        <w:rPr>
          <w:rFonts w:cs="Times New Roman"/>
          <w:i/>
          <w:iCs/>
          <w:szCs w:val="24"/>
          <w:lang w:val="en-GB"/>
        </w:rPr>
        <w:t>32</w:t>
      </w:r>
      <w:r w:rsidRPr="00591A59">
        <w:rPr>
          <w:rFonts w:cs="Times New Roman"/>
          <w:szCs w:val="24"/>
          <w:lang w:val="en-GB"/>
        </w:rPr>
        <w:t>(3), pp.293-311.</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 xml:space="preserve">Lee, M.K., </w:t>
      </w:r>
      <w:proofErr w:type="spellStart"/>
      <w:r w:rsidRPr="00591A59">
        <w:rPr>
          <w:rFonts w:cs="Times New Roman"/>
          <w:szCs w:val="24"/>
          <w:lang w:val="en-GB"/>
        </w:rPr>
        <w:t>Verma</w:t>
      </w:r>
      <w:proofErr w:type="spellEnd"/>
      <w:r w:rsidRPr="00591A59">
        <w:rPr>
          <w:rFonts w:cs="Times New Roman"/>
          <w:szCs w:val="24"/>
          <w:lang w:val="en-GB"/>
        </w:rPr>
        <w:t>, R. and Roth, A., 2015. Understanding customer value in technology-enabled services: A numerical taxonomy based on usage and utility. </w:t>
      </w:r>
      <w:r w:rsidRPr="00591A59">
        <w:rPr>
          <w:rFonts w:cs="Times New Roman"/>
          <w:i/>
          <w:iCs/>
          <w:szCs w:val="24"/>
          <w:lang w:val="en-GB"/>
        </w:rPr>
        <w:t>Service Science</w:t>
      </w:r>
      <w:r w:rsidRPr="00591A59">
        <w:rPr>
          <w:rFonts w:cs="Times New Roman"/>
          <w:szCs w:val="24"/>
          <w:lang w:val="en-GB"/>
        </w:rPr>
        <w:t>, </w:t>
      </w:r>
      <w:r w:rsidRPr="00591A59">
        <w:rPr>
          <w:rFonts w:cs="Times New Roman"/>
          <w:i/>
          <w:iCs/>
          <w:szCs w:val="24"/>
          <w:lang w:val="en-GB"/>
        </w:rPr>
        <w:t>7</w:t>
      </w:r>
      <w:r w:rsidRPr="00591A59">
        <w:rPr>
          <w:rFonts w:cs="Times New Roman"/>
          <w:szCs w:val="24"/>
          <w:lang w:val="en-GB"/>
        </w:rPr>
        <w:t>(3), pp.227-248.</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lastRenderedPageBreak/>
        <w:t xml:space="preserve">Liu, X., </w:t>
      </w:r>
      <w:proofErr w:type="spellStart"/>
      <w:r w:rsidRPr="00591A59">
        <w:rPr>
          <w:rFonts w:cs="Times New Roman"/>
          <w:szCs w:val="24"/>
          <w:lang w:val="en-GB"/>
        </w:rPr>
        <w:t>Schuckert</w:t>
      </w:r>
      <w:proofErr w:type="spellEnd"/>
      <w:r w:rsidRPr="00591A59">
        <w:rPr>
          <w:rFonts w:cs="Times New Roman"/>
          <w:szCs w:val="24"/>
          <w:lang w:val="en-GB"/>
        </w:rPr>
        <w:t>, M. and Law, R., 2015. Can response management benefit hotels? Evidence from Hong Kong hotels. </w:t>
      </w:r>
      <w:r w:rsidRPr="00591A59">
        <w:rPr>
          <w:rFonts w:cs="Times New Roman"/>
          <w:i/>
          <w:iCs/>
          <w:szCs w:val="24"/>
          <w:lang w:val="en-GB"/>
        </w:rPr>
        <w:t>Journal of Travel &amp; Tourism Marketing</w:t>
      </w:r>
      <w:r w:rsidRPr="00591A59">
        <w:rPr>
          <w:rFonts w:cs="Times New Roman"/>
          <w:szCs w:val="24"/>
          <w:lang w:val="en-GB"/>
        </w:rPr>
        <w:t>, </w:t>
      </w:r>
      <w:r w:rsidRPr="00591A59">
        <w:rPr>
          <w:rFonts w:cs="Times New Roman"/>
          <w:i/>
          <w:iCs/>
          <w:szCs w:val="24"/>
          <w:lang w:val="en-GB"/>
        </w:rPr>
        <w:t>32</w:t>
      </w:r>
      <w:r w:rsidRPr="00591A59">
        <w:rPr>
          <w:rFonts w:cs="Times New Roman"/>
          <w:szCs w:val="24"/>
          <w:lang w:val="en-GB"/>
        </w:rPr>
        <w:t>(8), pp.1069-1080.</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 xml:space="preserve">Lo, A.S., </w:t>
      </w:r>
      <w:proofErr w:type="spellStart"/>
      <w:r w:rsidRPr="00591A59">
        <w:rPr>
          <w:rFonts w:cs="Times New Roman"/>
          <w:szCs w:val="24"/>
          <w:lang w:val="en-GB"/>
        </w:rPr>
        <w:t>Stalcup</w:t>
      </w:r>
      <w:proofErr w:type="spellEnd"/>
      <w:r w:rsidRPr="00591A59">
        <w:rPr>
          <w:rFonts w:cs="Times New Roman"/>
          <w:szCs w:val="24"/>
          <w:lang w:val="en-GB"/>
        </w:rPr>
        <w:t>, L.D. and Lee, A., 2010. Customer relationship management for hotels in Hong Kong. </w:t>
      </w:r>
      <w:r w:rsidRPr="00591A59">
        <w:rPr>
          <w:rFonts w:cs="Times New Roman"/>
          <w:i/>
          <w:iCs/>
          <w:szCs w:val="24"/>
          <w:lang w:val="en-GB"/>
        </w:rPr>
        <w:t>International Journal of Contemporary Hospitality Management</w:t>
      </w:r>
      <w:r w:rsidRPr="00591A59">
        <w:rPr>
          <w:rFonts w:cs="Times New Roman"/>
          <w:szCs w:val="24"/>
          <w:lang w:val="en-GB"/>
        </w:rPr>
        <w:t>, </w:t>
      </w:r>
      <w:r w:rsidRPr="00591A59">
        <w:rPr>
          <w:rFonts w:cs="Times New Roman"/>
          <w:i/>
          <w:iCs/>
          <w:szCs w:val="24"/>
          <w:lang w:val="en-GB"/>
        </w:rPr>
        <w:t>22</w:t>
      </w:r>
      <w:r w:rsidRPr="00591A59">
        <w:rPr>
          <w:rFonts w:cs="Times New Roman"/>
          <w:szCs w:val="24"/>
          <w:lang w:val="en-GB"/>
        </w:rPr>
        <w:t>(2), pp.139-159.</w:t>
      </w:r>
    </w:p>
    <w:p w:rsidR="00226B62" w:rsidRPr="00591A59" w:rsidRDefault="00226B62" w:rsidP="00AE7C9D">
      <w:pPr>
        <w:tabs>
          <w:tab w:val="left" w:pos="10530"/>
        </w:tabs>
        <w:jc w:val="center"/>
        <w:rPr>
          <w:rFonts w:cs="Times New Roman"/>
          <w:szCs w:val="24"/>
        </w:rPr>
      </w:pPr>
      <w:r w:rsidRPr="00591A59">
        <w:rPr>
          <w:rFonts w:cs="Times New Roman"/>
          <w:szCs w:val="24"/>
        </w:rPr>
        <w:t xml:space="preserve">Norcross, J.C., Hedges, M. and </w:t>
      </w:r>
      <w:proofErr w:type="spellStart"/>
      <w:r w:rsidRPr="00591A59">
        <w:rPr>
          <w:rFonts w:cs="Times New Roman"/>
          <w:szCs w:val="24"/>
        </w:rPr>
        <w:t>Prochaska</w:t>
      </w:r>
      <w:proofErr w:type="spellEnd"/>
      <w:r w:rsidRPr="00591A59">
        <w:rPr>
          <w:rFonts w:cs="Times New Roman"/>
          <w:szCs w:val="24"/>
        </w:rPr>
        <w:t>, J.O., 2002. The face of 2010: A Delphi poll on the future of psychotherapy. </w:t>
      </w:r>
      <w:r w:rsidRPr="00591A59">
        <w:rPr>
          <w:rFonts w:cs="Times New Roman"/>
          <w:i/>
          <w:iCs/>
          <w:szCs w:val="24"/>
        </w:rPr>
        <w:t>Professional Psychology: Research and Practice</w:t>
      </w:r>
      <w:r w:rsidRPr="00591A59">
        <w:rPr>
          <w:rFonts w:cs="Times New Roman"/>
          <w:szCs w:val="24"/>
        </w:rPr>
        <w:t>, </w:t>
      </w:r>
      <w:r w:rsidRPr="00591A59">
        <w:rPr>
          <w:rFonts w:cs="Times New Roman"/>
          <w:i/>
          <w:iCs/>
          <w:szCs w:val="24"/>
        </w:rPr>
        <w:t>33</w:t>
      </w:r>
      <w:r w:rsidRPr="00591A59">
        <w:rPr>
          <w:rFonts w:cs="Times New Roman"/>
          <w:szCs w:val="24"/>
        </w:rPr>
        <w:t>(3), p.316.</w:t>
      </w:r>
    </w:p>
    <w:p w:rsidR="00226B62" w:rsidRPr="00591A59" w:rsidRDefault="00226B62" w:rsidP="00AE7C9D">
      <w:pPr>
        <w:tabs>
          <w:tab w:val="left" w:pos="10530"/>
        </w:tabs>
        <w:jc w:val="center"/>
        <w:rPr>
          <w:rFonts w:cs="Times New Roman"/>
          <w:szCs w:val="24"/>
        </w:rPr>
      </w:pPr>
      <w:r w:rsidRPr="00591A59">
        <w:rPr>
          <w:rFonts w:cs="Times New Roman"/>
          <w:szCs w:val="24"/>
        </w:rPr>
        <w:t>Park, S., Hahn, S., Lee, T. and Jun, M., 2018. Two factor model of consumer satisfaction: International tourism research. </w:t>
      </w:r>
      <w:r w:rsidRPr="00591A59">
        <w:rPr>
          <w:rFonts w:cs="Times New Roman"/>
          <w:i/>
          <w:iCs/>
          <w:szCs w:val="24"/>
        </w:rPr>
        <w:t>Tourism Management</w:t>
      </w:r>
      <w:r w:rsidRPr="00591A59">
        <w:rPr>
          <w:rFonts w:cs="Times New Roman"/>
          <w:szCs w:val="24"/>
        </w:rPr>
        <w:t>, </w:t>
      </w:r>
      <w:r w:rsidRPr="00591A59">
        <w:rPr>
          <w:rFonts w:cs="Times New Roman"/>
          <w:i/>
          <w:iCs/>
          <w:szCs w:val="24"/>
        </w:rPr>
        <w:t>67</w:t>
      </w:r>
      <w:r w:rsidRPr="00591A59">
        <w:rPr>
          <w:rFonts w:cs="Times New Roman"/>
          <w:szCs w:val="24"/>
        </w:rPr>
        <w:t>, pp.82-88.</w:t>
      </w:r>
    </w:p>
    <w:p w:rsidR="00226B62" w:rsidRPr="00591A59" w:rsidRDefault="00226B62" w:rsidP="00AE7C9D">
      <w:pPr>
        <w:tabs>
          <w:tab w:val="left" w:pos="10530"/>
        </w:tabs>
        <w:jc w:val="center"/>
        <w:rPr>
          <w:rFonts w:cs="Times New Roman"/>
          <w:szCs w:val="24"/>
          <w:shd w:val="clear" w:color="auto" w:fill="FFFFFF"/>
        </w:rPr>
      </w:pPr>
      <w:proofErr w:type="spellStart"/>
      <w:r w:rsidRPr="00591A59">
        <w:rPr>
          <w:rFonts w:cs="Times New Roman"/>
          <w:szCs w:val="24"/>
          <w:shd w:val="clear" w:color="auto" w:fill="FFFFFF"/>
        </w:rPr>
        <w:t>Radojevic</w:t>
      </w:r>
      <w:proofErr w:type="spellEnd"/>
      <w:r w:rsidRPr="00591A59">
        <w:rPr>
          <w:rFonts w:cs="Times New Roman"/>
          <w:szCs w:val="24"/>
          <w:shd w:val="clear" w:color="auto" w:fill="FFFFFF"/>
        </w:rPr>
        <w:t xml:space="preserve">, T., </w:t>
      </w:r>
      <w:proofErr w:type="spellStart"/>
      <w:r w:rsidRPr="00591A59">
        <w:rPr>
          <w:rFonts w:cs="Times New Roman"/>
          <w:szCs w:val="24"/>
          <w:shd w:val="clear" w:color="auto" w:fill="FFFFFF"/>
        </w:rPr>
        <w:t>Stanisic</w:t>
      </w:r>
      <w:proofErr w:type="spellEnd"/>
      <w:r w:rsidRPr="00591A59">
        <w:rPr>
          <w:rFonts w:cs="Times New Roman"/>
          <w:szCs w:val="24"/>
          <w:shd w:val="clear" w:color="auto" w:fill="FFFFFF"/>
        </w:rPr>
        <w:t xml:space="preserve">, N. and </w:t>
      </w:r>
      <w:proofErr w:type="spellStart"/>
      <w:r w:rsidRPr="00591A59">
        <w:rPr>
          <w:rFonts w:cs="Times New Roman"/>
          <w:szCs w:val="24"/>
          <w:shd w:val="clear" w:color="auto" w:fill="FFFFFF"/>
        </w:rPr>
        <w:t>Stanic</w:t>
      </w:r>
      <w:proofErr w:type="spellEnd"/>
      <w:r w:rsidRPr="00591A59">
        <w:rPr>
          <w:rFonts w:cs="Times New Roman"/>
          <w:szCs w:val="24"/>
          <w:shd w:val="clear" w:color="auto" w:fill="FFFFFF"/>
        </w:rPr>
        <w:t>, N., 2015. Ensuring positive feedback: Factors that influence customer satisfaction in the contemporary hospitality industry. </w:t>
      </w:r>
      <w:r w:rsidRPr="00591A59">
        <w:rPr>
          <w:rFonts w:cs="Times New Roman"/>
          <w:i/>
          <w:iCs/>
          <w:szCs w:val="24"/>
          <w:shd w:val="clear" w:color="auto" w:fill="FFFFFF"/>
        </w:rPr>
        <w:t>Tourism Management</w:t>
      </w:r>
      <w:r w:rsidRPr="00591A59">
        <w:rPr>
          <w:rFonts w:cs="Times New Roman"/>
          <w:szCs w:val="24"/>
          <w:shd w:val="clear" w:color="auto" w:fill="FFFFFF"/>
        </w:rPr>
        <w:t>, </w:t>
      </w:r>
      <w:r w:rsidRPr="00591A59">
        <w:rPr>
          <w:rFonts w:cs="Times New Roman"/>
          <w:i/>
          <w:iCs/>
          <w:szCs w:val="24"/>
          <w:shd w:val="clear" w:color="auto" w:fill="FFFFFF"/>
        </w:rPr>
        <w:t>51</w:t>
      </w:r>
      <w:r w:rsidRPr="00591A59">
        <w:rPr>
          <w:rFonts w:cs="Times New Roman"/>
          <w:szCs w:val="24"/>
          <w:shd w:val="clear" w:color="auto" w:fill="FFFFFF"/>
        </w:rPr>
        <w:t>, pp.13-21.</w:t>
      </w:r>
    </w:p>
    <w:p w:rsidR="00226B62" w:rsidRPr="00591A59" w:rsidRDefault="00226B62" w:rsidP="00AE7C9D">
      <w:pPr>
        <w:tabs>
          <w:tab w:val="left" w:pos="10530"/>
        </w:tabs>
        <w:jc w:val="center"/>
        <w:rPr>
          <w:rFonts w:cs="Times New Roman"/>
          <w:szCs w:val="24"/>
          <w:lang w:val="en-GB"/>
        </w:rPr>
      </w:pPr>
      <w:proofErr w:type="spellStart"/>
      <w:r w:rsidRPr="00591A59">
        <w:rPr>
          <w:rFonts w:cs="Times New Roman"/>
          <w:szCs w:val="24"/>
          <w:shd w:val="clear" w:color="auto" w:fill="FFFFFF"/>
        </w:rPr>
        <w:t>Rahimi</w:t>
      </w:r>
      <w:proofErr w:type="spellEnd"/>
      <w:r w:rsidRPr="00591A59">
        <w:rPr>
          <w:rFonts w:cs="Times New Roman"/>
          <w:szCs w:val="24"/>
          <w:shd w:val="clear" w:color="auto" w:fill="FFFFFF"/>
        </w:rPr>
        <w:t xml:space="preserve">, R. and </w:t>
      </w:r>
      <w:proofErr w:type="spellStart"/>
      <w:r w:rsidRPr="00591A59">
        <w:rPr>
          <w:rFonts w:cs="Times New Roman"/>
          <w:szCs w:val="24"/>
          <w:shd w:val="clear" w:color="auto" w:fill="FFFFFF"/>
        </w:rPr>
        <w:t>Kozak</w:t>
      </w:r>
      <w:proofErr w:type="spellEnd"/>
      <w:r w:rsidRPr="00591A59">
        <w:rPr>
          <w:rFonts w:cs="Times New Roman"/>
          <w:szCs w:val="24"/>
          <w:shd w:val="clear" w:color="auto" w:fill="FFFFFF"/>
        </w:rPr>
        <w:t>, M., 2017. Impact of customer relationship management on customer satisfaction: The case of a budget hotel chain. </w:t>
      </w:r>
      <w:r w:rsidRPr="00591A59">
        <w:rPr>
          <w:rFonts w:cs="Times New Roman"/>
          <w:i/>
          <w:iCs/>
          <w:szCs w:val="24"/>
          <w:shd w:val="clear" w:color="auto" w:fill="FFFFFF"/>
        </w:rPr>
        <w:t>Journal of Travel &amp; Tourism Marketing</w:t>
      </w:r>
      <w:r w:rsidRPr="00591A59">
        <w:rPr>
          <w:rFonts w:cs="Times New Roman"/>
          <w:szCs w:val="24"/>
          <w:shd w:val="clear" w:color="auto" w:fill="FFFFFF"/>
        </w:rPr>
        <w:t>, </w:t>
      </w:r>
      <w:r w:rsidRPr="00591A59">
        <w:rPr>
          <w:rFonts w:cs="Times New Roman"/>
          <w:i/>
          <w:iCs/>
          <w:szCs w:val="24"/>
          <w:shd w:val="clear" w:color="auto" w:fill="FFFFFF"/>
        </w:rPr>
        <w:t>34</w:t>
      </w:r>
      <w:r w:rsidRPr="00591A59">
        <w:rPr>
          <w:rFonts w:cs="Times New Roman"/>
          <w:szCs w:val="24"/>
          <w:shd w:val="clear" w:color="auto" w:fill="FFFFFF"/>
        </w:rPr>
        <w:t>(1), pp.40-51.</w:t>
      </w:r>
    </w:p>
    <w:p w:rsidR="00226B62" w:rsidRPr="00591A59" w:rsidRDefault="00226B62" w:rsidP="00AE7C9D">
      <w:pPr>
        <w:tabs>
          <w:tab w:val="left" w:pos="10530"/>
        </w:tabs>
        <w:jc w:val="center"/>
        <w:rPr>
          <w:rFonts w:cs="Times New Roman"/>
          <w:szCs w:val="24"/>
          <w:lang w:val="en-GB"/>
        </w:rPr>
      </w:pPr>
      <w:r w:rsidRPr="00591A59">
        <w:rPr>
          <w:rFonts w:cs="Times New Roman"/>
          <w:szCs w:val="24"/>
        </w:rPr>
        <w:t xml:space="preserve">Sin, K.Y., </w:t>
      </w:r>
      <w:proofErr w:type="spellStart"/>
      <w:r w:rsidRPr="00591A59">
        <w:rPr>
          <w:rFonts w:cs="Times New Roman"/>
          <w:szCs w:val="24"/>
        </w:rPr>
        <w:t>Jusoh</w:t>
      </w:r>
      <w:proofErr w:type="spellEnd"/>
      <w:r w:rsidRPr="00591A59">
        <w:rPr>
          <w:rFonts w:cs="Times New Roman"/>
          <w:szCs w:val="24"/>
        </w:rPr>
        <w:t xml:space="preserve">, M.S. and </w:t>
      </w:r>
      <w:proofErr w:type="spellStart"/>
      <w:r w:rsidRPr="00591A59">
        <w:rPr>
          <w:rFonts w:cs="Times New Roman"/>
          <w:szCs w:val="24"/>
        </w:rPr>
        <w:t>Ishak</w:t>
      </w:r>
      <w:proofErr w:type="spellEnd"/>
      <w:r w:rsidRPr="00591A59">
        <w:rPr>
          <w:rFonts w:cs="Times New Roman"/>
          <w:szCs w:val="24"/>
        </w:rPr>
        <w:t>, N.A., 2016. Total Quality Management (TQM) best practices in Malaysian hotel industry: An investigation using Multi-Criteria Decision Making (MCDM) model. </w:t>
      </w:r>
      <w:r w:rsidRPr="00591A59">
        <w:rPr>
          <w:rFonts w:cs="Times New Roman"/>
          <w:i/>
          <w:iCs/>
          <w:szCs w:val="24"/>
        </w:rPr>
        <w:t>Heritage, Culture and Society: Research agenda and best practices in the hospitality and tourism industry</w:t>
      </w:r>
      <w:r w:rsidRPr="00591A59">
        <w:rPr>
          <w:rFonts w:cs="Times New Roman"/>
          <w:szCs w:val="24"/>
        </w:rPr>
        <w:t>, </w:t>
      </w:r>
      <w:r w:rsidRPr="00591A59">
        <w:rPr>
          <w:rFonts w:cs="Times New Roman"/>
          <w:i/>
          <w:iCs/>
          <w:szCs w:val="24"/>
        </w:rPr>
        <w:t>43</w:t>
      </w:r>
      <w:r w:rsidRPr="00591A59">
        <w:rPr>
          <w:rFonts w:cs="Times New Roman"/>
          <w:szCs w:val="24"/>
        </w:rPr>
        <w:t>.</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Theade.co.uk. (2018). [online] Available at: https://www.theade.co.uk/assets/docs/case-studies/CrownePlazaLiverpool.pdf [Accessed 12 Nov. 2018].</w:t>
      </w:r>
    </w:p>
    <w:p w:rsidR="00226B62" w:rsidRPr="00591A59" w:rsidRDefault="00226B62" w:rsidP="00AE7C9D">
      <w:pPr>
        <w:tabs>
          <w:tab w:val="left" w:pos="10530"/>
        </w:tabs>
        <w:jc w:val="center"/>
        <w:rPr>
          <w:rFonts w:cs="Times New Roman"/>
          <w:szCs w:val="24"/>
          <w:lang w:val="en-GB"/>
        </w:rPr>
      </w:pPr>
      <w:r w:rsidRPr="00591A59">
        <w:rPr>
          <w:rFonts w:cs="Times New Roman"/>
          <w:szCs w:val="24"/>
          <w:lang w:val="en-GB"/>
        </w:rPr>
        <w:t>Theseus.fi. (2018). [online] Available at: https://www.theseus.fi/bitstream/handle/10024/114578/Mubiri%20Joleen%20thesis.pdf?sequence=1 [Accessed 12 Nov. 2018].</w:t>
      </w:r>
    </w:p>
    <w:p w:rsidR="00A06A86" w:rsidRPr="00591A59" w:rsidRDefault="00226B62" w:rsidP="00AE7C9D">
      <w:pPr>
        <w:tabs>
          <w:tab w:val="left" w:pos="10530"/>
        </w:tabs>
        <w:jc w:val="center"/>
        <w:rPr>
          <w:rFonts w:cs="Times New Roman"/>
          <w:szCs w:val="24"/>
          <w:lang w:val="en-GB"/>
        </w:rPr>
      </w:pPr>
      <w:r w:rsidRPr="00591A59">
        <w:rPr>
          <w:rFonts w:cs="Times New Roman"/>
          <w:szCs w:val="24"/>
          <w:lang w:val="en-GB"/>
        </w:rPr>
        <w:t xml:space="preserve">Zhuang, W. and </w:t>
      </w:r>
      <w:proofErr w:type="spellStart"/>
      <w:r w:rsidRPr="00591A59">
        <w:rPr>
          <w:rFonts w:cs="Times New Roman"/>
          <w:szCs w:val="24"/>
          <w:lang w:val="en-GB"/>
        </w:rPr>
        <w:t>Babin</w:t>
      </w:r>
      <w:proofErr w:type="spellEnd"/>
      <w:r w:rsidRPr="00591A59">
        <w:rPr>
          <w:rFonts w:cs="Times New Roman"/>
          <w:szCs w:val="24"/>
          <w:lang w:val="en-GB"/>
        </w:rPr>
        <w:t>, B.J., 2015. The Influence of E-Service-Quality on Customer Value Perception and Satisfaction: The Case of Third-Party Web Sites. In </w:t>
      </w:r>
      <w:r w:rsidRPr="00591A59">
        <w:rPr>
          <w:rFonts w:cs="Times New Roman"/>
          <w:i/>
          <w:iCs/>
          <w:szCs w:val="24"/>
          <w:lang w:val="en-GB"/>
        </w:rPr>
        <w:t>Marketing Dynamism &amp; Sustainability: Things Change, Things Stay the Same…</w:t>
      </w:r>
      <w:r w:rsidRPr="00591A59">
        <w:rPr>
          <w:rFonts w:cs="Times New Roman"/>
          <w:szCs w:val="24"/>
          <w:lang w:val="en-GB"/>
        </w:rPr>
        <w:t> (pp. 114-117). Springer, Cham.</w:t>
      </w:r>
    </w:p>
    <w:sectPr w:rsidR="00A06A86" w:rsidRPr="00591A59" w:rsidSect="00822C9D">
      <w:footerReference w:type="default" r:id="rId8"/>
      <w:pgSz w:w="11894" w:h="17333"/>
      <w:pgMar w:top="1440" w:right="1080" w:bottom="1440" w:left="1080" w:header="720" w:footer="720" w:gutter="0"/>
      <w:pgBorders w:offsetFrom="page">
        <w:top w:val="single" w:sz="4" w:space="24" w:color="auto"/>
        <w:left w:val="single" w:sz="4" w:space="24" w:color="auto"/>
        <w:bottom w:val="single" w:sz="4" w:space="24" w:color="auto"/>
        <w:right w:val="single" w:sz="4" w:space="24" w:color="auto"/>
      </w:pgBorders>
      <w:cols w:space="720"/>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80FD1" w:rsidRDefault="00280FD1" w:rsidP="00A06A86">
      <w:pPr>
        <w:spacing w:after="0" w:line="240" w:lineRule="auto"/>
      </w:pPr>
      <w:r>
        <w:separator/>
      </w:r>
    </w:p>
  </w:endnote>
  <w:endnote w:type="continuationSeparator" w:id="0">
    <w:p w:rsidR="00280FD1" w:rsidRDefault="00280FD1" w:rsidP="00A06A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897974"/>
      <w:docPartObj>
        <w:docPartGallery w:val="Page Numbers (Bottom of Page)"/>
        <w:docPartUnique/>
      </w:docPartObj>
    </w:sdtPr>
    <w:sdtEndPr/>
    <w:sdtContent>
      <w:p w:rsidR="00CE12B4" w:rsidRDefault="00280FD1">
        <w:pPr>
          <w:pStyle w:val="Footer"/>
          <w:jc w:val="right"/>
        </w:pPr>
        <w:r>
          <w:rPr>
            <w:noProof/>
          </w:rPr>
          <w:fldChar w:fldCharType="begin"/>
        </w:r>
        <w:r>
          <w:rPr>
            <w:noProof/>
          </w:rPr>
          <w:instrText xml:space="preserve"> PAGE   \* MERGEFORMAT </w:instrText>
        </w:r>
        <w:r>
          <w:rPr>
            <w:noProof/>
          </w:rPr>
          <w:fldChar w:fldCharType="separate"/>
        </w:r>
        <w:r w:rsidR="00591A59">
          <w:rPr>
            <w:noProof/>
          </w:rPr>
          <w:t>18</w:t>
        </w:r>
        <w:r>
          <w:rPr>
            <w:noProof/>
          </w:rPr>
          <w:fldChar w:fldCharType="end"/>
        </w:r>
      </w:p>
    </w:sdtContent>
  </w:sdt>
  <w:p w:rsidR="00CE12B4" w:rsidRDefault="00CE12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80FD1" w:rsidRDefault="00280FD1" w:rsidP="00A06A86">
      <w:pPr>
        <w:spacing w:after="0" w:line="240" w:lineRule="auto"/>
      </w:pPr>
      <w:r>
        <w:separator/>
      </w:r>
    </w:p>
  </w:footnote>
  <w:footnote w:type="continuationSeparator" w:id="0">
    <w:p w:rsidR="00280FD1" w:rsidRDefault="00280FD1" w:rsidP="00A06A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81C21"/>
    <w:multiLevelType w:val="hybridMultilevel"/>
    <w:tmpl w:val="A8A0B3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3D7F45"/>
    <w:multiLevelType w:val="hybridMultilevel"/>
    <w:tmpl w:val="802ECED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5A0F294C"/>
    <w:multiLevelType w:val="hybridMultilevel"/>
    <w:tmpl w:val="29CA7C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proofState w:spelling="clean"/>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O1MDcxszA2NzYwMbNU0lEKTi0uzszPAykwrAUAAF7waiwAAAA="/>
  </w:docVars>
  <w:rsids>
    <w:rsidRoot w:val="00976B7F"/>
    <w:rsid w:val="00001298"/>
    <w:rsid w:val="0000199A"/>
    <w:rsid w:val="0000353D"/>
    <w:rsid w:val="00012534"/>
    <w:rsid w:val="0001533D"/>
    <w:rsid w:val="00023804"/>
    <w:rsid w:val="000301A1"/>
    <w:rsid w:val="00032BFD"/>
    <w:rsid w:val="00040614"/>
    <w:rsid w:val="00040E04"/>
    <w:rsid w:val="00055538"/>
    <w:rsid w:val="00056A64"/>
    <w:rsid w:val="000655C2"/>
    <w:rsid w:val="0007529D"/>
    <w:rsid w:val="00076845"/>
    <w:rsid w:val="00076B61"/>
    <w:rsid w:val="00082364"/>
    <w:rsid w:val="00090D74"/>
    <w:rsid w:val="000916E0"/>
    <w:rsid w:val="000A6BD0"/>
    <w:rsid w:val="000C365F"/>
    <w:rsid w:val="000C3E86"/>
    <w:rsid w:val="000D02A7"/>
    <w:rsid w:val="000D3338"/>
    <w:rsid w:val="000E21ED"/>
    <w:rsid w:val="000E5493"/>
    <w:rsid w:val="000F16DA"/>
    <w:rsid w:val="00101012"/>
    <w:rsid w:val="00103A27"/>
    <w:rsid w:val="0012410E"/>
    <w:rsid w:val="00127EEC"/>
    <w:rsid w:val="00143EBA"/>
    <w:rsid w:val="00144739"/>
    <w:rsid w:val="00145E24"/>
    <w:rsid w:val="00152E41"/>
    <w:rsid w:val="00154E5A"/>
    <w:rsid w:val="001606D8"/>
    <w:rsid w:val="00162EB6"/>
    <w:rsid w:val="00163C07"/>
    <w:rsid w:val="00172767"/>
    <w:rsid w:val="00176063"/>
    <w:rsid w:val="00177C28"/>
    <w:rsid w:val="00177E88"/>
    <w:rsid w:val="0018033C"/>
    <w:rsid w:val="00184E15"/>
    <w:rsid w:val="001861DE"/>
    <w:rsid w:val="00193E42"/>
    <w:rsid w:val="00196348"/>
    <w:rsid w:val="001B1931"/>
    <w:rsid w:val="001B23E9"/>
    <w:rsid w:val="001C2018"/>
    <w:rsid w:val="001C285E"/>
    <w:rsid w:val="001D53E0"/>
    <w:rsid w:val="001F1996"/>
    <w:rsid w:val="001F66F5"/>
    <w:rsid w:val="001F72A7"/>
    <w:rsid w:val="002208E6"/>
    <w:rsid w:val="002242B8"/>
    <w:rsid w:val="00226B62"/>
    <w:rsid w:val="00232FD6"/>
    <w:rsid w:val="00233ADA"/>
    <w:rsid w:val="0024173A"/>
    <w:rsid w:val="0024549C"/>
    <w:rsid w:val="00246C57"/>
    <w:rsid w:val="002546BE"/>
    <w:rsid w:val="00280FD1"/>
    <w:rsid w:val="00284ECD"/>
    <w:rsid w:val="00297F4B"/>
    <w:rsid w:val="002A4BF1"/>
    <w:rsid w:val="002A5589"/>
    <w:rsid w:val="002B5810"/>
    <w:rsid w:val="002C30DC"/>
    <w:rsid w:val="002C7A98"/>
    <w:rsid w:val="002D400C"/>
    <w:rsid w:val="002D40A6"/>
    <w:rsid w:val="002E6A75"/>
    <w:rsid w:val="002F3128"/>
    <w:rsid w:val="002F53BE"/>
    <w:rsid w:val="00301A8F"/>
    <w:rsid w:val="00304AC5"/>
    <w:rsid w:val="00313A72"/>
    <w:rsid w:val="0031489A"/>
    <w:rsid w:val="00316DB9"/>
    <w:rsid w:val="00320DE6"/>
    <w:rsid w:val="00330E93"/>
    <w:rsid w:val="00333D89"/>
    <w:rsid w:val="00342DF3"/>
    <w:rsid w:val="00362ABA"/>
    <w:rsid w:val="00385C8C"/>
    <w:rsid w:val="00386B04"/>
    <w:rsid w:val="00392BA7"/>
    <w:rsid w:val="00394AE4"/>
    <w:rsid w:val="00397853"/>
    <w:rsid w:val="003B2638"/>
    <w:rsid w:val="003D2B7F"/>
    <w:rsid w:val="003E65C8"/>
    <w:rsid w:val="0042477D"/>
    <w:rsid w:val="0043700D"/>
    <w:rsid w:val="00441AEC"/>
    <w:rsid w:val="00444CD3"/>
    <w:rsid w:val="004557BA"/>
    <w:rsid w:val="00465FA8"/>
    <w:rsid w:val="00467350"/>
    <w:rsid w:val="00473201"/>
    <w:rsid w:val="00474873"/>
    <w:rsid w:val="00487210"/>
    <w:rsid w:val="004A1DAB"/>
    <w:rsid w:val="004A1E43"/>
    <w:rsid w:val="004A33CD"/>
    <w:rsid w:val="004B5538"/>
    <w:rsid w:val="004D6844"/>
    <w:rsid w:val="004E0C60"/>
    <w:rsid w:val="004E5380"/>
    <w:rsid w:val="004F61EC"/>
    <w:rsid w:val="00516AD6"/>
    <w:rsid w:val="00521C56"/>
    <w:rsid w:val="00536BEA"/>
    <w:rsid w:val="00537F44"/>
    <w:rsid w:val="00541D8E"/>
    <w:rsid w:val="00543AC1"/>
    <w:rsid w:val="0054431D"/>
    <w:rsid w:val="00554F46"/>
    <w:rsid w:val="0055557A"/>
    <w:rsid w:val="00556D48"/>
    <w:rsid w:val="00556EC2"/>
    <w:rsid w:val="0055772C"/>
    <w:rsid w:val="005652A1"/>
    <w:rsid w:val="00567BBD"/>
    <w:rsid w:val="005736B3"/>
    <w:rsid w:val="00575E78"/>
    <w:rsid w:val="00577BA2"/>
    <w:rsid w:val="00582EDF"/>
    <w:rsid w:val="00583D98"/>
    <w:rsid w:val="0058438E"/>
    <w:rsid w:val="005844DC"/>
    <w:rsid w:val="00590125"/>
    <w:rsid w:val="00591A59"/>
    <w:rsid w:val="00596F6C"/>
    <w:rsid w:val="00597BCF"/>
    <w:rsid w:val="005A1EAC"/>
    <w:rsid w:val="005A2ACC"/>
    <w:rsid w:val="005A4A09"/>
    <w:rsid w:val="005B2E09"/>
    <w:rsid w:val="005B4C16"/>
    <w:rsid w:val="005C4EF1"/>
    <w:rsid w:val="005D25C8"/>
    <w:rsid w:val="005D3FB5"/>
    <w:rsid w:val="005D521A"/>
    <w:rsid w:val="005D6526"/>
    <w:rsid w:val="005E14C0"/>
    <w:rsid w:val="005F1BFE"/>
    <w:rsid w:val="005F1C10"/>
    <w:rsid w:val="005F3D82"/>
    <w:rsid w:val="00607250"/>
    <w:rsid w:val="00607D00"/>
    <w:rsid w:val="00610CA3"/>
    <w:rsid w:val="00614C14"/>
    <w:rsid w:val="006158E7"/>
    <w:rsid w:val="00621473"/>
    <w:rsid w:val="00621DFD"/>
    <w:rsid w:val="00623E58"/>
    <w:rsid w:val="00633765"/>
    <w:rsid w:val="0064780C"/>
    <w:rsid w:val="006538DD"/>
    <w:rsid w:val="006556FB"/>
    <w:rsid w:val="006600FF"/>
    <w:rsid w:val="00662AEC"/>
    <w:rsid w:val="00664C64"/>
    <w:rsid w:val="00682507"/>
    <w:rsid w:val="00685C6E"/>
    <w:rsid w:val="006929AD"/>
    <w:rsid w:val="00695BD5"/>
    <w:rsid w:val="006A3AEA"/>
    <w:rsid w:val="006B0BDC"/>
    <w:rsid w:val="006F15FE"/>
    <w:rsid w:val="006F3477"/>
    <w:rsid w:val="006F6768"/>
    <w:rsid w:val="00706479"/>
    <w:rsid w:val="00713053"/>
    <w:rsid w:val="00716BDB"/>
    <w:rsid w:val="007212B8"/>
    <w:rsid w:val="00724B44"/>
    <w:rsid w:val="00725E69"/>
    <w:rsid w:val="00731483"/>
    <w:rsid w:val="00735E4B"/>
    <w:rsid w:val="00747D52"/>
    <w:rsid w:val="00750C1A"/>
    <w:rsid w:val="00783520"/>
    <w:rsid w:val="007841AD"/>
    <w:rsid w:val="00791BFD"/>
    <w:rsid w:val="00795D6B"/>
    <w:rsid w:val="007972FE"/>
    <w:rsid w:val="00797D89"/>
    <w:rsid w:val="007B60E8"/>
    <w:rsid w:val="007C2B53"/>
    <w:rsid w:val="007D4AA5"/>
    <w:rsid w:val="007D66EE"/>
    <w:rsid w:val="007E73A6"/>
    <w:rsid w:val="008024DA"/>
    <w:rsid w:val="008042E9"/>
    <w:rsid w:val="00817813"/>
    <w:rsid w:val="00820F42"/>
    <w:rsid w:val="00822C9D"/>
    <w:rsid w:val="00825234"/>
    <w:rsid w:val="00826FF5"/>
    <w:rsid w:val="00830FA9"/>
    <w:rsid w:val="008468C0"/>
    <w:rsid w:val="00861755"/>
    <w:rsid w:val="00864B0E"/>
    <w:rsid w:val="00872545"/>
    <w:rsid w:val="00883CA1"/>
    <w:rsid w:val="00887F17"/>
    <w:rsid w:val="0089746C"/>
    <w:rsid w:val="008A009B"/>
    <w:rsid w:val="008A1F88"/>
    <w:rsid w:val="008B22B8"/>
    <w:rsid w:val="008B2872"/>
    <w:rsid w:val="008B52ED"/>
    <w:rsid w:val="008D4114"/>
    <w:rsid w:val="008E39B5"/>
    <w:rsid w:val="008E5C8B"/>
    <w:rsid w:val="008E6721"/>
    <w:rsid w:val="008E74B2"/>
    <w:rsid w:val="008E77FA"/>
    <w:rsid w:val="008F1809"/>
    <w:rsid w:val="008F46CB"/>
    <w:rsid w:val="008F5626"/>
    <w:rsid w:val="008F73CF"/>
    <w:rsid w:val="00907473"/>
    <w:rsid w:val="00921042"/>
    <w:rsid w:val="00923909"/>
    <w:rsid w:val="00927B90"/>
    <w:rsid w:val="00931791"/>
    <w:rsid w:val="0093373B"/>
    <w:rsid w:val="00934671"/>
    <w:rsid w:val="0093679A"/>
    <w:rsid w:val="009401E9"/>
    <w:rsid w:val="00946274"/>
    <w:rsid w:val="00947253"/>
    <w:rsid w:val="009519E0"/>
    <w:rsid w:val="00952214"/>
    <w:rsid w:val="009522A5"/>
    <w:rsid w:val="00954679"/>
    <w:rsid w:val="00970CCE"/>
    <w:rsid w:val="00970CEB"/>
    <w:rsid w:val="00971BAC"/>
    <w:rsid w:val="00975EEB"/>
    <w:rsid w:val="00976B7F"/>
    <w:rsid w:val="00980B17"/>
    <w:rsid w:val="009843E3"/>
    <w:rsid w:val="00990080"/>
    <w:rsid w:val="00995792"/>
    <w:rsid w:val="0099747C"/>
    <w:rsid w:val="009A4665"/>
    <w:rsid w:val="009A6053"/>
    <w:rsid w:val="009A6EC8"/>
    <w:rsid w:val="009B4D15"/>
    <w:rsid w:val="009C5137"/>
    <w:rsid w:val="009D64EE"/>
    <w:rsid w:val="009D6AF4"/>
    <w:rsid w:val="009E1B65"/>
    <w:rsid w:val="009E4CCE"/>
    <w:rsid w:val="009E5D5A"/>
    <w:rsid w:val="009F45DC"/>
    <w:rsid w:val="00A021A6"/>
    <w:rsid w:val="00A0599E"/>
    <w:rsid w:val="00A06A86"/>
    <w:rsid w:val="00A21822"/>
    <w:rsid w:val="00A23A19"/>
    <w:rsid w:val="00A328CD"/>
    <w:rsid w:val="00A44869"/>
    <w:rsid w:val="00A46EF2"/>
    <w:rsid w:val="00A5361D"/>
    <w:rsid w:val="00A75103"/>
    <w:rsid w:val="00A81945"/>
    <w:rsid w:val="00A81FF5"/>
    <w:rsid w:val="00A96CFE"/>
    <w:rsid w:val="00AA1380"/>
    <w:rsid w:val="00AA22EF"/>
    <w:rsid w:val="00AB363C"/>
    <w:rsid w:val="00AB5D28"/>
    <w:rsid w:val="00AB6CE3"/>
    <w:rsid w:val="00AC0287"/>
    <w:rsid w:val="00AC2B03"/>
    <w:rsid w:val="00AD72A7"/>
    <w:rsid w:val="00AD79C7"/>
    <w:rsid w:val="00AE1B00"/>
    <w:rsid w:val="00AE1F4C"/>
    <w:rsid w:val="00AE2E91"/>
    <w:rsid w:val="00AE3573"/>
    <w:rsid w:val="00AE7C9D"/>
    <w:rsid w:val="00AE7F90"/>
    <w:rsid w:val="00AF7349"/>
    <w:rsid w:val="00B078DF"/>
    <w:rsid w:val="00B201AF"/>
    <w:rsid w:val="00B31662"/>
    <w:rsid w:val="00B36592"/>
    <w:rsid w:val="00B37958"/>
    <w:rsid w:val="00B41843"/>
    <w:rsid w:val="00B45C1C"/>
    <w:rsid w:val="00B53440"/>
    <w:rsid w:val="00B54D9C"/>
    <w:rsid w:val="00B726BB"/>
    <w:rsid w:val="00B72FEE"/>
    <w:rsid w:val="00B76050"/>
    <w:rsid w:val="00B80A57"/>
    <w:rsid w:val="00B820B2"/>
    <w:rsid w:val="00B94F00"/>
    <w:rsid w:val="00BA6E6A"/>
    <w:rsid w:val="00BA7701"/>
    <w:rsid w:val="00BD6D06"/>
    <w:rsid w:val="00BE402C"/>
    <w:rsid w:val="00BE5D06"/>
    <w:rsid w:val="00BF542A"/>
    <w:rsid w:val="00BF65C1"/>
    <w:rsid w:val="00C00D81"/>
    <w:rsid w:val="00C067FF"/>
    <w:rsid w:val="00C06DFF"/>
    <w:rsid w:val="00C15637"/>
    <w:rsid w:val="00C26E9D"/>
    <w:rsid w:val="00C271EA"/>
    <w:rsid w:val="00C32C7A"/>
    <w:rsid w:val="00C346C2"/>
    <w:rsid w:val="00C43CC8"/>
    <w:rsid w:val="00C445B5"/>
    <w:rsid w:val="00C73E3C"/>
    <w:rsid w:val="00C75E53"/>
    <w:rsid w:val="00C77228"/>
    <w:rsid w:val="00C77A99"/>
    <w:rsid w:val="00C77AA7"/>
    <w:rsid w:val="00C93EA3"/>
    <w:rsid w:val="00C97425"/>
    <w:rsid w:val="00CA39A2"/>
    <w:rsid w:val="00CA54E5"/>
    <w:rsid w:val="00CD13BF"/>
    <w:rsid w:val="00CD6BC0"/>
    <w:rsid w:val="00CE08B4"/>
    <w:rsid w:val="00CE12B4"/>
    <w:rsid w:val="00CF6E13"/>
    <w:rsid w:val="00D03A3B"/>
    <w:rsid w:val="00D12DA0"/>
    <w:rsid w:val="00D150CB"/>
    <w:rsid w:val="00D160E9"/>
    <w:rsid w:val="00D23D46"/>
    <w:rsid w:val="00D53C71"/>
    <w:rsid w:val="00D63138"/>
    <w:rsid w:val="00D71A23"/>
    <w:rsid w:val="00D84BFC"/>
    <w:rsid w:val="00D863B0"/>
    <w:rsid w:val="00D94238"/>
    <w:rsid w:val="00DA6ACE"/>
    <w:rsid w:val="00DC082C"/>
    <w:rsid w:val="00DC0C4E"/>
    <w:rsid w:val="00DD0CC3"/>
    <w:rsid w:val="00DD373A"/>
    <w:rsid w:val="00DD3A8D"/>
    <w:rsid w:val="00DD4DF5"/>
    <w:rsid w:val="00DD56C9"/>
    <w:rsid w:val="00DF0991"/>
    <w:rsid w:val="00DF112D"/>
    <w:rsid w:val="00E142EB"/>
    <w:rsid w:val="00E1607F"/>
    <w:rsid w:val="00E20EA7"/>
    <w:rsid w:val="00E219D9"/>
    <w:rsid w:val="00E22CD2"/>
    <w:rsid w:val="00E25CD9"/>
    <w:rsid w:val="00E340A2"/>
    <w:rsid w:val="00E34F07"/>
    <w:rsid w:val="00E42B38"/>
    <w:rsid w:val="00E45C56"/>
    <w:rsid w:val="00E47A9A"/>
    <w:rsid w:val="00E5596A"/>
    <w:rsid w:val="00E612B0"/>
    <w:rsid w:val="00E6220A"/>
    <w:rsid w:val="00E8066B"/>
    <w:rsid w:val="00E83E6A"/>
    <w:rsid w:val="00E86464"/>
    <w:rsid w:val="00E92D7D"/>
    <w:rsid w:val="00EA0FC0"/>
    <w:rsid w:val="00EA1B2E"/>
    <w:rsid w:val="00EB1361"/>
    <w:rsid w:val="00EB66C0"/>
    <w:rsid w:val="00EB75E4"/>
    <w:rsid w:val="00EC61F6"/>
    <w:rsid w:val="00ED3169"/>
    <w:rsid w:val="00EE23ED"/>
    <w:rsid w:val="00EF1B37"/>
    <w:rsid w:val="00EF2727"/>
    <w:rsid w:val="00F012F7"/>
    <w:rsid w:val="00F02252"/>
    <w:rsid w:val="00F12575"/>
    <w:rsid w:val="00F1427D"/>
    <w:rsid w:val="00F204FD"/>
    <w:rsid w:val="00F246B6"/>
    <w:rsid w:val="00F278F6"/>
    <w:rsid w:val="00F335CD"/>
    <w:rsid w:val="00F34C58"/>
    <w:rsid w:val="00F35A59"/>
    <w:rsid w:val="00F567D3"/>
    <w:rsid w:val="00F61E10"/>
    <w:rsid w:val="00F73033"/>
    <w:rsid w:val="00F86EA5"/>
    <w:rsid w:val="00FA56F8"/>
    <w:rsid w:val="00FC21D4"/>
    <w:rsid w:val="00FC5558"/>
    <w:rsid w:val="00FE04C5"/>
    <w:rsid w:val="00FE3542"/>
    <w:rsid w:val="00FE35F2"/>
    <w:rsid w:val="00FE3684"/>
    <w:rsid w:val="00FE5904"/>
    <w:rsid w:val="00FE5D03"/>
    <w:rsid w:val="00FF61FB"/>
    <w:rsid w:val="00FF6901"/>
    <w:rsid w:val="00FF6E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BAF4"/>
  <w15:docId w15:val="{B4D19685-907C-E64D-9201-160240DA40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F61EC"/>
    <w:pPr>
      <w:spacing w:line="360" w:lineRule="auto"/>
      <w:jc w:val="both"/>
    </w:pPr>
    <w:rPr>
      <w:rFonts w:ascii="Times New Roman" w:eastAsiaTheme="minorEastAsia" w:hAnsi="Times New Roman"/>
      <w:sz w:val="24"/>
      <w:lang w:val="en-NZ"/>
    </w:rPr>
  </w:style>
  <w:style w:type="paragraph" w:styleId="Heading1">
    <w:name w:val="heading 1"/>
    <w:basedOn w:val="Normal"/>
    <w:next w:val="Normal"/>
    <w:link w:val="Heading1Char"/>
    <w:uiPriority w:val="9"/>
    <w:qFormat/>
    <w:rsid w:val="004F61EC"/>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autoRedefine/>
    <w:uiPriority w:val="9"/>
    <w:unhideWhenUsed/>
    <w:qFormat/>
    <w:rsid w:val="002A4BF1"/>
    <w:pPr>
      <w:keepNext/>
      <w:keepLines/>
      <w:spacing w:before="200" w:after="0"/>
      <w:outlineLvl w:val="1"/>
    </w:pPr>
    <w:rPr>
      <w:rFonts w:eastAsiaTheme="majorEastAsia" w:cstheme="majorBidi"/>
      <w:bCs/>
      <w:szCs w:val="26"/>
    </w:rPr>
  </w:style>
  <w:style w:type="paragraph" w:styleId="Heading3">
    <w:name w:val="heading 3"/>
    <w:basedOn w:val="Normal"/>
    <w:next w:val="Normal"/>
    <w:link w:val="Heading3Char"/>
    <w:uiPriority w:val="9"/>
    <w:semiHidden/>
    <w:unhideWhenUsed/>
    <w:qFormat/>
    <w:rsid w:val="002242B8"/>
    <w:pPr>
      <w:keepNext/>
      <w:keepLines/>
      <w:spacing w:before="200" w:after="0"/>
      <w:outlineLvl w:val="2"/>
    </w:pPr>
    <w:rPr>
      <w:rFonts w:eastAsiaTheme="majorEastAsia" w:cstheme="majorBidi"/>
      <w:b/>
      <w:bCs/>
      <w:color w:val="000000" w:themeColor="text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1EC"/>
    <w:rPr>
      <w:rFonts w:ascii="Times New Roman" w:eastAsiaTheme="majorEastAsia" w:hAnsi="Times New Roman" w:cstheme="majorBidi"/>
      <w:b/>
      <w:bCs/>
      <w:sz w:val="24"/>
      <w:szCs w:val="28"/>
    </w:rPr>
  </w:style>
  <w:style w:type="paragraph" w:styleId="Title">
    <w:name w:val="Title"/>
    <w:basedOn w:val="Normal"/>
    <w:next w:val="Normal"/>
    <w:link w:val="TitleChar"/>
    <w:uiPriority w:val="10"/>
    <w:qFormat/>
    <w:rsid w:val="008E6721"/>
    <w:pPr>
      <w:pBdr>
        <w:bottom w:val="single" w:sz="8" w:space="4" w:color="4F81BD" w:themeColor="accent1"/>
      </w:pBdr>
      <w:spacing w:after="300" w:line="240" w:lineRule="auto"/>
      <w:contextualSpacing/>
    </w:pPr>
    <w:rPr>
      <w:rFonts w:eastAsiaTheme="majorEastAsia" w:cstheme="majorBidi"/>
      <w:color w:val="000000" w:themeColor="text1"/>
      <w:spacing w:val="5"/>
      <w:kern w:val="28"/>
      <w:sz w:val="36"/>
      <w:szCs w:val="52"/>
    </w:rPr>
  </w:style>
  <w:style w:type="character" w:customStyle="1" w:styleId="TitleChar">
    <w:name w:val="Title Char"/>
    <w:basedOn w:val="DefaultParagraphFont"/>
    <w:link w:val="Title"/>
    <w:uiPriority w:val="10"/>
    <w:rsid w:val="008E6721"/>
    <w:rPr>
      <w:rFonts w:ascii="Times New Roman" w:eastAsiaTheme="majorEastAsia" w:hAnsi="Times New Roman" w:cstheme="majorBidi"/>
      <w:color w:val="000000" w:themeColor="text1"/>
      <w:spacing w:val="5"/>
      <w:kern w:val="28"/>
      <w:sz w:val="36"/>
      <w:szCs w:val="52"/>
      <w:lang w:val="en-GB"/>
    </w:rPr>
  </w:style>
  <w:style w:type="character" w:customStyle="1" w:styleId="Heading2Char">
    <w:name w:val="Heading 2 Char"/>
    <w:basedOn w:val="DefaultParagraphFont"/>
    <w:link w:val="Heading2"/>
    <w:uiPriority w:val="9"/>
    <w:rsid w:val="002A4BF1"/>
    <w:rPr>
      <w:rFonts w:ascii="Times New Roman" w:eastAsiaTheme="majorEastAsia" w:hAnsi="Times New Roman" w:cstheme="majorBidi"/>
      <w:b/>
      <w:bCs/>
      <w:sz w:val="24"/>
      <w:szCs w:val="26"/>
      <w:lang w:val="en-GB"/>
    </w:rPr>
  </w:style>
  <w:style w:type="character" w:customStyle="1" w:styleId="Heading3Char">
    <w:name w:val="Heading 3 Char"/>
    <w:basedOn w:val="DefaultParagraphFont"/>
    <w:link w:val="Heading3"/>
    <w:uiPriority w:val="9"/>
    <w:semiHidden/>
    <w:rsid w:val="002242B8"/>
    <w:rPr>
      <w:rFonts w:ascii="Times New Roman" w:eastAsiaTheme="majorEastAsia" w:hAnsi="Times New Roman" w:cstheme="majorBidi"/>
      <w:b/>
      <w:bCs/>
      <w:color w:val="000000" w:themeColor="text1"/>
      <w:sz w:val="24"/>
      <w:lang w:eastAsia="en-GB"/>
    </w:rPr>
  </w:style>
  <w:style w:type="paragraph" w:styleId="NoSpacing">
    <w:name w:val="No Spacing"/>
    <w:uiPriority w:val="1"/>
    <w:qFormat/>
    <w:rsid w:val="004A1DAB"/>
    <w:pPr>
      <w:spacing w:after="0" w:line="240" w:lineRule="auto"/>
    </w:pPr>
    <w:rPr>
      <w:rFonts w:ascii="Times New Roman" w:eastAsiaTheme="minorEastAsia" w:hAnsi="Times New Roman"/>
      <w:b/>
      <w:sz w:val="24"/>
    </w:rPr>
  </w:style>
  <w:style w:type="character" w:styleId="Hyperlink">
    <w:name w:val="Hyperlink"/>
    <w:basedOn w:val="DefaultParagraphFont"/>
    <w:uiPriority w:val="99"/>
    <w:unhideWhenUsed/>
    <w:rsid w:val="00AA1380"/>
    <w:rPr>
      <w:color w:val="0000FF" w:themeColor="hyperlink"/>
      <w:u w:val="single"/>
    </w:rPr>
  </w:style>
  <w:style w:type="paragraph" w:styleId="TOCHeading">
    <w:name w:val="TOC Heading"/>
    <w:basedOn w:val="Heading1"/>
    <w:next w:val="Normal"/>
    <w:uiPriority w:val="39"/>
    <w:unhideWhenUsed/>
    <w:qFormat/>
    <w:rsid w:val="00CE08B4"/>
    <w:pPr>
      <w:spacing w:line="276" w:lineRule="auto"/>
      <w:jc w:val="left"/>
      <w:outlineLvl w:val="9"/>
    </w:pPr>
    <w:rPr>
      <w:rFonts w:asciiTheme="majorHAnsi" w:hAnsiTheme="majorHAnsi"/>
      <w:color w:val="365F91" w:themeColor="accent1" w:themeShade="BF"/>
      <w:sz w:val="28"/>
      <w:lang w:val="en-US"/>
    </w:rPr>
  </w:style>
  <w:style w:type="paragraph" w:styleId="BalloonText">
    <w:name w:val="Balloon Text"/>
    <w:basedOn w:val="Normal"/>
    <w:link w:val="BalloonTextChar"/>
    <w:uiPriority w:val="99"/>
    <w:semiHidden/>
    <w:unhideWhenUsed/>
    <w:rsid w:val="00CE08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08B4"/>
    <w:rPr>
      <w:rFonts w:ascii="Tahoma" w:eastAsiaTheme="minorEastAsia" w:hAnsi="Tahoma" w:cs="Tahoma"/>
      <w:sz w:val="16"/>
      <w:szCs w:val="16"/>
      <w:lang w:val="en-NZ"/>
    </w:rPr>
  </w:style>
  <w:style w:type="paragraph" w:styleId="Header">
    <w:name w:val="header"/>
    <w:basedOn w:val="Normal"/>
    <w:link w:val="HeaderChar"/>
    <w:uiPriority w:val="99"/>
    <w:semiHidden/>
    <w:unhideWhenUsed/>
    <w:rsid w:val="00A06A8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6A86"/>
    <w:rPr>
      <w:rFonts w:ascii="Times New Roman" w:eastAsiaTheme="minorEastAsia" w:hAnsi="Times New Roman"/>
      <w:sz w:val="24"/>
      <w:lang w:val="en-NZ"/>
    </w:rPr>
  </w:style>
  <w:style w:type="paragraph" w:styleId="Footer">
    <w:name w:val="footer"/>
    <w:basedOn w:val="Normal"/>
    <w:link w:val="FooterChar"/>
    <w:uiPriority w:val="99"/>
    <w:unhideWhenUsed/>
    <w:rsid w:val="00A06A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6A86"/>
    <w:rPr>
      <w:rFonts w:ascii="Times New Roman" w:eastAsiaTheme="minorEastAsia" w:hAnsi="Times New Roman"/>
      <w:sz w:val="24"/>
      <w:lang w:val="en-NZ"/>
    </w:rPr>
  </w:style>
  <w:style w:type="paragraph" w:styleId="TOC1">
    <w:name w:val="toc 1"/>
    <w:basedOn w:val="Normal"/>
    <w:next w:val="Normal"/>
    <w:autoRedefine/>
    <w:uiPriority w:val="39"/>
    <w:unhideWhenUsed/>
    <w:rsid w:val="00A06A86"/>
    <w:pPr>
      <w:spacing w:after="100"/>
    </w:pPr>
  </w:style>
  <w:style w:type="character" w:styleId="CommentReference">
    <w:name w:val="annotation reference"/>
    <w:basedOn w:val="DefaultParagraphFont"/>
    <w:uiPriority w:val="99"/>
    <w:semiHidden/>
    <w:unhideWhenUsed/>
    <w:rsid w:val="00554F46"/>
    <w:rPr>
      <w:sz w:val="16"/>
      <w:szCs w:val="16"/>
    </w:rPr>
  </w:style>
  <w:style w:type="paragraph" w:styleId="CommentText">
    <w:name w:val="annotation text"/>
    <w:basedOn w:val="Normal"/>
    <w:link w:val="CommentTextChar"/>
    <w:uiPriority w:val="99"/>
    <w:semiHidden/>
    <w:unhideWhenUsed/>
    <w:rsid w:val="00554F46"/>
    <w:pPr>
      <w:spacing w:line="240" w:lineRule="auto"/>
    </w:pPr>
    <w:rPr>
      <w:sz w:val="20"/>
      <w:szCs w:val="20"/>
    </w:rPr>
  </w:style>
  <w:style w:type="character" w:customStyle="1" w:styleId="CommentTextChar">
    <w:name w:val="Comment Text Char"/>
    <w:basedOn w:val="DefaultParagraphFont"/>
    <w:link w:val="CommentText"/>
    <w:uiPriority w:val="99"/>
    <w:semiHidden/>
    <w:rsid w:val="00554F46"/>
    <w:rPr>
      <w:rFonts w:ascii="Times New Roman" w:eastAsiaTheme="minorEastAsia" w:hAnsi="Times New Roman"/>
      <w:sz w:val="20"/>
      <w:szCs w:val="20"/>
      <w:lang w:val="en-NZ"/>
    </w:rPr>
  </w:style>
  <w:style w:type="paragraph" w:styleId="CommentSubject">
    <w:name w:val="annotation subject"/>
    <w:basedOn w:val="CommentText"/>
    <w:next w:val="CommentText"/>
    <w:link w:val="CommentSubjectChar"/>
    <w:uiPriority w:val="99"/>
    <w:semiHidden/>
    <w:unhideWhenUsed/>
    <w:rsid w:val="00554F46"/>
    <w:rPr>
      <w:b/>
      <w:bCs/>
    </w:rPr>
  </w:style>
  <w:style w:type="character" w:customStyle="1" w:styleId="CommentSubjectChar">
    <w:name w:val="Comment Subject Char"/>
    <w:basedOn w:val="CommentTextChar"/>
    <w:link w:val="CommentSubject"/>
    <w:uiPriority w:val="99"/>
    <w:semiHidden/>
    <w:rsid w:val="00554F46"/>
    <w:rPr>
      <w:rFonts w:ascii="Times New Roman" w:eastAsiaTheme="minorEastAsia" w:hAnsi="Times New Roman"/>
      <w:b/>
      <w:bCs/>
      <w:sz w:val="20"/>
      <w:szCs w:val="20"/>
      <w:lang w:val="en-NZ"/>
    </w:rPr>
  </w:style>
  <w:style w:type="paragraph" w:styleId="ListParagraph">
    <w:name w:val="List Paragraph"/>
    <w:basedOn w:val="Normal"/>
    <w:uiPriority w:val="34"/>
    <w:qFormat/>
    <w:rsid w:val="00056A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646892">
      <w:bodyDiv w:val="1"/>
      <w:marLeft w:val="0"/>
      <w:marRight w:val="0"/>
      <w:marTop w:val="0"/>
      <w:marBottom w:val="0"/>
      <w:divBdr>
        <w:top w:val="none" w:sz="0" w:space="0" w:color="auto"/>
        <w:left w:val="none" w:sz="0" w:space="0" w:color="auto"/>
        <w:bottom w:val="none" w:sz="0" w:space="0" w:color="auto"/>
        <w:right w:val="none" w:sz="0" w:space="0" w:color="auto"/>
      </w:divBdr>
    </w:div>
    <w:div w:id="233902612">
      <w:bodyDiv w:val="1"/>
      <w:marLeft w:val="0"/>
      <w:marRight w:val="0"/>
      <w:marTop w:val="0"/>
      <w:marBottom w:val="0"/>
      <w:divBdr>
        <w:top w:val="none" w:sz="0" w:space="0" w:color="auto"/>
        <w:left w:val="none" w:sz="0" w:space="0" w:color="auto"/>
        <w:bottom w:val="none" w:sz="0" w:space="0" w:color="auto"/>
        <w:right w:val="none" w:sz="0" w:space="0" w:color="auto"/>
      </w:divBdr>
    </w:div>
    <w:div w:id="237516956">
      <w:bodyDiv w:val="1"/>
      <w:marLeft w:val="0"/>
      <w:marRight w:val="0"/>
      <w:marTop w:val="0"/>
      <w:marBottom w:val="0"/>
      <w:divBdr>
        <w:top w:val="none" w:sz="0" w:space="0" w:color="auto"/>
        <w:left w:val="none" w:sz="0" w:space="0" w:color="auto"/>
        <w:bottom w:val="none" w:sz="0" w:space="0" w:color="auto"/>
        <w:right w:val="none" w:sz="0" w:space="0" w:color="auto"/>
      </w:divBdr>
      <w:divsChild>
        <w:div w:id="2018145618">
          <w:marLeft w:val="0"/>
          <w:marRight w:val="0"/>
          <w:marTop w:val="0"/>
          <w:marBottom w:val="0"/>
          <w:divBdr>
            <w:top w:val="none" w:sz="0" w:space="0" w:color="auto"/>
            <w:left w:val="none" w:sz="0" w:space="0" w:color="auto"/>
            <w:bottom w:val="none" w:sz="0" w:space="0" w:color="auto"/>
            <w:right w:val="none" w:sz="0" w:space="0" w:color="auto"/>
          </w:divBdr>
        </w:div>
        <w:div w:id="1722366138">
          <w:marLeft w:val="0"/>
          <w:marRight w:val="0"/>
          <w:marTop w:val="0"/>
          <w:marBottom w:val="0"/>
          <w:divBdr>
            <w:top w:val="none" w:sz="0" w:space="0" w:color="auto"/>
            <w:left w:val="none" w:sz="0" w:space="0" w:color="auto"/>
            <w:bottom w:val="none" w:sz="0" w:space="0" w:color="auto"/>
            <w:right w:val="none" w:sz="0" w:space="0" w:color="auto"/>
          </w:divBdr>
        </w:div>
        <w:div w:id="1348827643">
          <w:marLeft w:val="0"/>
          <w:marRight w:val="0"/>
          <w:marTop w:val="0"/>
          <w:marBottom w:val="0"/>
          <w:divBdr>
            <w:top w:val="none" w:sz="0" w:space="0" w:color="auto"/>
            <w:left w:val="none" w:sz="0" w:space="0" w:color="auto"/>
            <w:bottom w:val="none" w:sz="0" w:space="0" w:color="auto"/>
            <w:right w:val="none" w:sz="0" w:space="0" w:color="auto"/>
          </w:divBdr>
        </w:div>
        <w:div w:id="800617686">
          <w:marLeft w:val="0"/>
          <w:marRight w:val="0"/>
          <w:marTop w:val="0"/>
          <w:marBottom w:val="0"/>
          <w:divBdr>
            <w:top w:val="none" w:sz="0" w:space="0" w:color="auto"/>
            <w:left w:val="none" w:sz="0" w:space="0" w:color="auto"/>
            <w:bottom w:val="none" w:sz="0" w:space="0" w:color="auto"/>
            <w:right w:val="none" w:sz="0" w:space="0" w:color="auto"/>
          </w:divBdr>
        </w:div>
        <w:div w:id="1302685860">
          <w:marLeft w:val="0"/>
          <w:marRight w:val="0"/>
          <w:marTop w:val="0"/>
          <w:marBottom w:val="0"/>
          <w:divBdr>
            <w:top w:val="none" w:sz="0" w:space="0" w:color="auto"/>
            <w:left w:val="none" w:sz="0" w:space="0" w:color="auto"/>
            <w:bottom w:val="none" w:sz="0" w:space="0" w:color="auto"/>
            <w:right w:val="none" w:sz="0" w:space="0" w:color="auto"/>
          </w:divBdr>
        </w:div>
        <w:div w:id="287901440">
          <w:marLeft w:val="0"/>
          <w:marRight w:val="0"/>
          <w:marTop w:val="0"/>
          <w:marBottom w:val="0"/>
          <w:divBdr>
            <w:top w:val="none" w:sz="0" w:space="0" w:color="auto"/>
            <w:left w:val="none" w:sz="0" w:space="0" w:color="auto"/>
            <w:bottom w:val="none" w:sz="0" w:space="0" w:color="auto"/>
            <w:right w:val="none" w:sz="0" w:space="0" w:color="auto"/>
          </w:divBdr>
        </w:div>
        <w:div w:id="62724244">
          <w:marLeft w:val="0"/>
          <w:marRight w:val="0"/>
          <w:marTop w:val="0"/>
          <w:marBottom w:val="0"/>
          <w:divBdr>
            <w:top w:val="none" w:sz="0" w:space="0" w:color="auto"/>
            <w:left w:val="none" w:sz="0" w:space="0" w:color="auto"/>
            <w:bottom w:val="none" w:sz="0" w:space="0" w:color="auto"/>
            <w:right w:val="none" w:sz="0" w:space="0" w:color="auto"/>
          </w:divBdr>
        </w:div>
        <w:div w:id="1670057366">
          <w:marLeft w:val="0"/>
          <w:marRight w:val="0"/>
          <w:marTop w:val="0"/>
          <w:marBottom w:val="0"/>
          <w:divBdr>
            <w:top w:val="none" w:sz="0" w:space="0" w:color="auto"/>
            <w:left w:val="none" w:sz="0" w:space="0" w:color="auto"/>
            <w:bottom w:val="none" w:sz="0" w:space="0" w:color="auto"/>
            <w:right w:val="none" w:sz="0" w:space="0" w:color="auto"/>
          </w:divBdr>
        </w:div>
        <w:div w:id="1054083937">
          <w:marLeft w:val="0"/>
          <w:marRight w:val="0"/>
          <w:marTop w:val="0"/>
          <w:marBottom w:val="0"/>
          <w:divBdr>
            <w:top w:val="none" w:sz="0" w:space="0" w:color="auto"/>
            <w:left w:val="none" w:sz="0" w:space="0" w:color="auto"/>
            <w:bottom w:val="none" w:sz="0" w:space="0" w:color="auto"/>
            <w:right w:val="none" w:sz="0" w:space="0" w:color="auto"/>
          </w:divBdr>
        </w:div>
        <w:div w:id="262766515">
          <w:marLeft w:val="0"/>
          <w:marRight w:val="0"/>
          <w:marTop w:val="0"/>
          <w:marBottom w:val="0"/>
          <w:divBdr>
            <w:top w:val="none" w:sz="0" w:space="0" w:color="auto"/>
            <w:left w:val="none" w:sz="0" w:space="0" w:color="auto"/>
            <w:bottom w:val="none" w:sz="0" w:space="0" w:color="auto"/>
            <w:right w:val="none" w:sz="0" w:space="0" w:color="auto"/>
          </w:divBdr>
        </w:div>
        <w:div w:id="288555179">
          <w:marLeft w:val="0"/>
          <w:marRight w:val="0"/>
          <w:marTop w:val="0"/>
          <w:marBottom w:val="0"/>
          <w:divBdr>
            <w:top w:val="none" w:sz="0" w:space="0" w:color="auto"/>
            <w:left w:val="none" w:sz="0" w:space="0" w:color="auto"/>
            <w:bottom w:val="none" w:sz="0" w:space="0" w:color="auto"/>
            <w:right w:val="none" w:sz="0" w:space="0" w:color="auto"/>
          </w:divBdr>
        </w:div>
        <w:div w:id="721252127">
          <w:marLeft w:val="0"/>
          <w:marRight w:val="0"/>
          <w:marTop w:val="0"/>
          <w:marBottom w:val="0"/>
          <w:divBdr>
            <w:top w:val="none" w:sz="0" w:space="0" w:color="auto"/>
            <w:left w:val="none" w:sz="0" w:space="0" w:color="auto"/>
            <w:bottom w:val="none" w:sz="0" w:space="0" w:color="auto"/>
            <w:right w:val="none" w:sz="0" w:space="0" w:color="auto"/>
          </w:divBdr>
        </w:div>
        <w:div w:id="793521194">
          <w:marLeft w:val="0"/>
          <w:marRight w:val="0"/>
          <w:marTop w:val="0"/>
          <w:marBottom w:val="0"/>
          <w:divBdr>
            <w:top w:val="none" w:sz="0" w:space="0" w:color="auto"/>
            <w:left w:val="none" w:sz="0" w:space="0" w:color="auto"/>
            <w:bottom w:val="none" w:sz="0" w:space="0" w:color="auto"/>
            <w:right w:val="none" w:sz="0" w:space="0" w:color="auto"/>
          </w:divBdr>
        </w:div>
        <w:div w:id="1377506771">
          <w:marLeft w:val="0"/>
          <w:marRight w:val="0"/>
          <w:marTop w:val="0"/>
          <w:marBottom w:val="0"/>
          <w:divBdr>
            <w:top w:val="none" w:sz="0" w:space="0" w:color="auto"/>
            <w:left w:val="none" w:sz="0" w:space="0" w:color="auto"/>
            <w:bottom w:val="none" w:sz="0" w:space="0" w:color="auto"/>
            <w:right w:val="none" w:sz="0" w:space="0" w:color="auto"/>
          </w:divBdr>
        </w:div>
        <w:div w:id="1202128063">
          <w:marLeft w:val="0"/>
          <w:marRight w:val="0"/>
          <w:marTop w:val="0"/>
          <w:marBottom w:val="0"/>
          <w:divBdr>
            <w:top w:val="none" w:sz="0" w:space="0" w:color="auto"/>
            <w:left w:val="none" w:sz="0" w:space="0" w:color="auto"/>
            <w:bottom w:val="none" w:sz="0" w:space="0" w:color="auto"/>
            <w:right w:val="none" w:sz="0" w:space="0" w:color="auto"/>
          </w:divBdr>
        </w:div>
        <w:div w:id="190921225">
          <w:marLeft w:val="0"/>
          <w:marRight w:val="0"/>
          <w:marTop w:val="0"/>
          <w:marBottom w:val="0"/>
          <w:divBdr>
            <w:top w:val="none" w:sz="0" w:space="0" w:color="auto"/>
            <w:left w:val="none" w:sz="0" w:space="0" w:color="auto"/>
            <w:bottom w:val="none" w:sz="0" w:space="0" w:color="auto"/>
            <w:right w:val="none" w:sz="0" w:space="0" w:color="auto"/>
          </w:divBdr>
        </w:div>
        <w:div w:id="120466304">
          <w:marLeft w:val="0"/>
          <w:marRight w:val="0"/>
          <w:marTop w:val="0"/>
          <w:marBottom w:val="0"/>
          <w:divBdr>
            <w:top w:val="none" w:sz="0" w:space="0" w:color="auto"/>
            <w:left w:val="none" w:sz="0" w:space="0" w:color="auto"/>
            <w:bottom w:val="none" w:sz="0" w:space="0" w:color="auto"/>
            <w:right w:val="none" w:sz="0" w:space="0" w:color="auto"/>
          </w:divBdr>
        </w:div>
        <w:div w:id="1622759095">
          <w:marLeft w:val="0"/>
          <w:marRight w:val="0"/>
          <w:marTop w:val="0"/>
          <w:marBottom w:val="0"/>
          <w:divBdr>
            <w:top w:val="none" w:sz="0" w:space="0" w:color="auto"/>
            <w:left w:val="none" w:sz="0" w:space="0" w:color="auto"/>
            <w:bottom w:val="none" w:sz="0" w:space="0" w:color="auto"/>
            <w:right w:val="none" w:sz="0" w:space="0" w:color="auto"/>
          </w:divBdr>
        </w:div>
        <w:div w:id="1219434523">
          <w:marLeft w:val="0"/>
          <w:marRight w:val="0"/>
          <w:marTop w:val="0"/>
          <w:marBottom w:val="0"/>
          <w:divBdr>
            <w:top w:val="none" w:sz="0" w:space="0" w:color="auto"/>
            <w:left w:val="none" w:sz="0" w:space="0" w:color="auto"/>
            <w:bottom w:val="none" w:sz="0" w:space="0" w:color="auto"/>
            <w:right w:val="none" w:sz="0" w:space="0" w:color="auto"/>
          </w:divBdr>
        </w:div>
        <w:div w:id="1188105604">
          <w:marLeft w:val="0"/>
          <w:marRight w:val="0"/>
          <w:marTop w:val="0"/>
          <w:marBottom w:val="0"/>
          <w:divBdr>
            <w:top w:val="none" w:sz="0" w:space="0" w:color="auto"/>
            <w:left w:val="none" w:sz="0" w:space="0" w:color="auto"/>
            <w:bottom w:val="none" w:sz="0" w:space="0" w:color="auto"/>
            <w:right w:val="none" w:sz="0" w:space="0" w:color="auto"/>
          </w:divBdr>
        </w:div>
        <w:div w:id="125703570">
          <w:marLeft w:val="0"/>
          <w:marRight w:val="0"/>
          <w:marTop w:val="0"/>
          <w:marBottom w:val="0"/>
          <w:divBdr>
            <w:top w:val="none" w:sz="0" w:space="0" w:color="auto"/>
            <w:left w:val="none" w:sz="0" w:space="0" w:color="auto"/>
            <w:bottom w:val="none" w:sz="0" w:space="0" w:color="auto"/>
            <w:right w:val="none" w:sz="0" w:space="0" w:color="auto"/>
          </w:divBdr>
        </w:div>
        <w:div w:id="211819124">
          <w:marLeft w:val="0"/>
          <w:marRight w:val="0"/>
          <w:marTop w:val="0"/>
          <w:marBottom w:val="0"/>
          <w:divBdr>
            <w:top w:val="none" w:sz="0" w:space="0" w:color="auto"/>
            <w:left w:val="none" w:sz="0" w:space="0" w:color="auto"/>
            <w:bottom w:val="none" w:sz="0" w:space="0" w:color="auto"/>
            <w:right w:val="none" w:sz="0" w:space="0" w:color="auto"/>
          </w:divBdr>
        </w:div>
        <w:div w:id="1833909946">
          <w:marLeft w:val="0"/>
          <w:marRight w:val="0"/>
          <w:marTop w:val="0"/>
          <w:marBottom w:val="0"/>
          <w:divBdr>
            <w:top w:val="none" w:sz="0" w:space="0" w:color="auto"/>
            <w:left w:val="none" w:sz="0" w:space="0" w:color="auto"/>
            <w:bottom w:val="none" w:sz="0" w:space="0" w:color="auto"/>
            <w:right w:val="none" w:sz="0" w:space="0" w:color="auto"/>
          </w:divBdr>
        </w:div>
        <w:div w:id="61369797">
          <w:marLeft w:val="0"/>
          <w:marRight w:val="0"/>
          <w:marTop w:val="0"/>
          <w:marBottom w:val="0"/>
          <w:divBdr>
            <w:top w:val="none" w:sz="0" w:space="0" w:color="auto"/>
            <w:left w:val="none" w:sz="0" w:space="0" w:color="auto"/>
            <w:bottom w:val="none" w:sz="0" w:space="0" w:color="auto"/>
            <w:right w:val="none" w:sz="0" w:space="0" w:color="auto"/>
          </w:divBdr>
        </w:div>
        <w:div w:id="1194229733">
          <w:marLeft w:val="0"/>
          <w:marRight w:val="0"/>
          <w:marTop w:val="0"/>
          <w:marBottom w:val="0"/>
          <w:divBdr>
            <w:top w:val="none" w:sz="0" w:space="0" w:color="auto"/>
            <w:left w:val="none" w:sz="0" w:space="0" w:color="auto"/>
            <w:bottom w:val="none" w:sz="0" w:space="0" w:color="auto"/>
            <w:right w:val="none" w:sz="0" w:space="0" w:color="auto"/>
          </w:divBdr>
        </w:div>
        <w:div w:id="781417847">
          <w:marLeft w:val="0"/>
          <w:marRight w:val="0"/>
          <w:marTop w:val="0"/>
          <w:marBottom w:val="0"/>
          <w:divBdr>
            <w:top w:val="none" w:sz="0" w:space="0" w:color="auto"/>
            <w:left w:val="none" w:sz="0" w:space="0" w:color="auto"/>
            <w:bottom w:val="none" w:sz="0" w:space="0" w:color="auto"/>
            <w:right w:val="none" w:sz="0" w:space="0" w:color="auto"/>
          </w:divBdr>
        </w:div>
        <w:div w:id="1571381768">
          <w:marLeft w:val="0"/>
          <w:marRight w:val="0"/>
          <w:marTop w:val="0"/>
          <w:marBottom w:val="0"/>
          <w:divBdr>
            <w:top w:val="none" w:sz="0" w:space="0" w:color="auto"/>
            <w:left w:val="none" w:sz="0" w:space="0" w:color="auto"/>
            <w:bottom w:val="none" w:sz="0" w:space="0" w:color="auto"/>
            <w:right w:val="none" w:sz="0" w:space="0" w:color="auto"/>
          </w:divBdr>
        </w:div>
        <w:div w:id="1732338693">
          <w:marLeft w:val="0"/>
          <w:marRight w:val="0"/>
          <w:marTop w:val="0"/>
          <w:marBottom w:val="0"/>
          <w:divBdr>
            <w:top w:val="none" w:sz="0" w:space="0" w:color="auto"/>
            <w:left w:val="none" w:sz="0" w:space="0" w:color="auto"/>
            <w:bottom w:val="none" w:sz="0" w:space="0" w:color="auto"/>
            <w:right w:val="none" w:sz="0" w:space="0" w:color="auto"/>
          </w:divBdr>
        </w:div>
        <w:div w:id="1083143430">
          <w:marLeft w:val="0"/>
          <w:marRight w:val="0"/>
          <w:marTop w:val="0"/>
          <w:marBottom w:val="0"/>
          <w:divBdr>
            <w:top w:val="none" w:sz="0" w:space="0" w:color="auto"/>
            <w:left w:val="none" w:sz="0" w:space="0" w:color="auto"/>
            <w:bottom w:val="none" w:sz="0" w:space="0" w:color="auto"/>
            <w:right w:val="none" w:sz="0" w:space="0" w:color="auto"/>
          </w:divBdr>
        </w:div>
        <w:div w:id="20977301">
          <w:marLeft w:val="0"/>
          <w:marRight w:val="0"/>
          <w:marTop w:val="0"/>
          <w:marBottom w:val="0"/>
          <w:divBdr>
            <w:top w:val="none" w:sz="0" w:space="0" w:color="auto"/>
            <w:left w:val="none" w:sz="0" w:space="0" w:color="auto"/>
            <w:bottom w:val="none" w:sz="0" w:space="0" w:color="auto"/>
            <w:right w:val="none" w:sz="0" w:space="0" w:color="auto"/>
          </w:divBdr>
        </w:div>
        <w:div w:id="1597247176">
          <w:marLeft w:val="0"/>
          <w:marRight w:val="0"/>
          <w:marTop w:val="0"/>
          <w:marBottom w:val="0"/>
          <w:divBdr>
            <w:top w:val="none" w:sz="0" w:space="0" w:color="auto"/>
            <w:left w:val="none" w:sz="0" w:space="0" w:color="auto"/>
            <w:bottom w:val="none" w:sz="0" w:space="0" w:color="auto"/>
            <w:right w:val="none" w:sz="0" w:space="0" w:color="auto"/>
          </w:divBdr>
        </w:div>
        <w:div w:id="179510696">
          <w:marLeft w:val="0"/>
          <w:marRight w:val="0"/>
          <w:marTop w:val="0"/>
          <w:marBottom w:val="0"/>
          <w:divBdr>
            <w:top w:val="none" w:sz="0" w:space="0" w:color="auto"/>
            <w:left w:val="none" w:sz="0" w:space="0" w:color="auto"/>
            <w:bottom w:val="none" w:sz="0" w:space="0" w:color="auto"/>
            <w:right w:val="none" w:sz="0" w:space="0" w:color="auto"/>
          </w:divBdr>
        </w:div>
        <w:div w:id="1249465039">
          <w:marLeft w:val="0"/>
          <w:marRight w:val="0"/>
          <w:marTop w:val="0"/>
          <w:marBottom w:val="0"/>
          <w:divBdr>
            <w:top w:val="none" w:sz="0" w:space="0" w:color="auto"/>
            <w:left w:val="none" w:sz="0" w:space="0" w:color="auto"/>
            <w:bottom w:val="none" w:sz="0" w:space="0" w:color="auto"/>
            <w:right w:val="none" w:sz="0" w:space="0" w:color="auto"/>
          </w:divBdr>
        </w:div>
        <w:div w:id="1970012770">
          <w:marLeft w:val="0"/>
          <w:marRight w:val="0"/>
          <w:marTop w:val="0"/>
          <w:marBottom w:val="0"/>
          <w:divBdr>
            <w:top w:val="none" w:sz="0" w:space="0" w:color="auto"/>
            <w:left w:val="none" w:sz="0" w:space="0" w:color="auto"/>
            <w:bottom w:val="none" w:sz="0" w:space="0" w:color="auto"/>
            <w:right w:val="none" w:sz="0" w:space="0" w:color="auto"/>
          </w:divBdr>
        </w:div>
        <w:div w:id="1686442720">
          <w:marLeft w:val="0"/>
          <w:marRight w:val="0"/>
          <w:marTop w:val="0"/>
          <w:marBottom w:val="0"/>
          <w:divBdr>
            <w:top w:val="none" w:sz="0" w:space="0" w:color="auto"/>
            <w:left w:val="none" w:sz="0" w:space="0" w:color="auto"/>
            <w:bottom w:val="none" w:sz="0" w:space="0" w:color="auto"/>
            <w:right w:val="none" w:sz="0" w:space="0" w:color="auto"/>
          </w:divBdr>
        </w:div>
        <w:div w:id="425929337">
          <w:marLeft w:val="0"/>
          <w:marRight w:val="0"/>
          <w:marTop w:val="0"/>
          <w:marBottom w:val="0"/>
          <w:divBdr>
            <w:top w:val="none" w:sz="0" w:space="0" w:color="auto"/>
            <w:left w:val="none" w:sz="0" w:space="0" w:color="auto"/>
            <w:bottom w:val="none" w:sz="0" w:space="0" w:color="auto"/>
            <w:right w:val="none" w:sz="0" w:space="0" w:color="auto"/>
          </w:divBdr>
        </w:div>
        <w:div w:id="1742602733">
          <w:marLeft w:val="0"/>
          <w:marRight w:val="0"/>
          <w:marTop w:val="0"/>
          <w:marBottom w:val="0"/>
          <w:divBdr>
            <w:top w:val="none" w:sz="0" w:space="0" w:color="auto"/>
            <w:left w:val="none" w:sz="0" w:space="0" w:color="auto"/>
            <w:bottom w:val="none" w:sz="0" w:space="0" w:color="auto"/>
            <w:right w:val="none" w:sz="0" w:space="0" w:color="auto"/>
          </w:divBdr>
        </w:div>
        <w:div w:id="1471095967">
          <w:marLeft w:val="0"/>
          <w:marRight w:val="0"/>
          <w:marTop w:val="0"/>
          <w:marBottom w:val="0"/>
          <w:divBdr>
            <w:top w:val="none" w:sz="0" w:space="0" w:color="auto"/>
            <w:left w:val="none" w:sz="0" w:space="0" w:color="auto"/>
            <w:bottom w:val="none" w:sz="0" w:space="0" w:color="auto"/>
            <w:right w:val="none" w:sz="0" w:space="0" w:color="auto"/>
          </w:divBdr>
        </w:div>
        <w:div w:id="220795447">
          <w:marLeft w:val="0"/>
          <w:marRight w:val="0"/>
          <w:marTop w:val="0"/>
          <w:marBottom w:val="0"/>
          <w:divBdr>
            <w:top w:val="none" w:sz="0" w:space="0" w:color="auto"/>
            <w:left w:val="none" w:sz="0" w:space="0" w:color="auto"/>
            <w:bottom w:val="none" w:sz="0" w:space="0" w:color="auto"/>
            <w:right w:val="none" w:sz="0" w:space="0" w:color="auto"/>
          </w:divBdr>
        </w:div>
        <w:div w:id="1381125275">
          <w:marLeft w:val="0"/>
          <w:marRight w:val="0"/>
          <w:marTop w:val="0"/>
          <w:marBottom w:val="0"/>
          <w:divBdr>
            <w:top w:val="none" w:sz="0" w:space="0" w:color="auto"/>
            <w:left w:val="none" w:sz="0" w:space="0" w:color="auto"/>
            <w:bottom w:val="none" w:sz="0" w:space="0" w:color="auto"/>
            <w:right w:val="none" w:sz="0" w:space="0" w:color="auto"/>
          </w:divBdr>
        </w:div>
        <w:div w:id="1954357583">
          <w:marLeft w:val="0"/>
          <w:marRight w:val="0"/>
          <w:marTop w:val="0"/>
          <w:marBottom w:val="0"/>
          <w:divBdr>
            <w:top w:val="none" w:sz="0" w:space="0" w:color="auto"/>
            <w:left w:val="none" w:sz="0" w:space="0" w:color="auto"/>
            <w:bottom w:val="none" w:sz="0" w:space="0" w:color="auto"/>
            <w:right w:val="none" w:sz="0" w:space="0" w:color="auto"/>
          </w:divBdr>
        </w:div>
        <w:div w:id="1917745818">
          <w:marLeft w:val="0"/>
          <w:marRight w:val="0"/>
          <w:marTop w:val="0"/>
          <w:marBottom w:val="0"/>
          <w:divBdr>
            <w:top w:val="none" w:sz="0" w:space="0" w:color="auto"/>
            <w:left w:val="none" w:sz="0" w:space="0" w:color="auto"/>
            <w:bottom w:val="none" w:sz="0" w:space="0" w:color="auto"/>
            <w:right w:val="none" w:sz="0" w:space="0" w:color="auto"/>
          </w:divBdr>
        </w:div>
      </w:divsChild>
    </w:div>
    <w:div w:id="256328615">
      <w:bodyDiv w:val="1"/>
      <w:marLeft w:val="0"/>
      <w:marRight w:val="0"/>
      <w:marTop w:val="0"/>
      <w:marBottom w:val="0"/>
      <w:divBdr>
        <w:top w:val="none" w:sz="0" w:space="0" w:color="auto"/>
        <w:left w:val="none" w:sz="0" w:space="0" w:color="auto"/>
        <w:bottom w:val="none" w:sz="0" w:space="0" w:color="auto"/>
        <w:right w:val="none" w:sz="0" w:space="0" w:color="auto"/>
      </w:divBdr>
    </w:div>
    <w:div w:id="309749376">
      <w:bodyDiv w:val="1"/>
      <w:marLeft w:val="0"/>
      <w:marRight w:val="0"/>
      <w:marTop w:val="0"/>
      <w:marBottom w:val="0"/>
      <w:divBdr>
        <w:top w:val="none" w:sz="0" w:space="0" w:color="auto"/>
        <w:left w:val="none" w:sz="0" w:space="0" w:color="auto"/>
        <w:bottom w:val="none" w:sz="0" w:space="0" w:color="auto"/>
        <w:right w:val="none" w:sz="0" w:space="0" w:color="auto"/>
      </w:divBdr>
      <w:divsChild>
        <w:div w:id="375392276">
          <w:marLeft w:val="0"/>
          <w:marRight w:val="0"/>
          <w:marTop w:val="0"/>
          <w:marBottom w:val="0"/>
          <w:divBdr>
            <w:top w:val="none" w:sz="0" w:space="0" w:color="auto"/>
            <w:left w:val="none" w:sz="0" w:space="0" w:color="auto"/>
            <w:bottom w:val="none" w:sz="0" w:space="0" w:color="auto"/>
            <w:right w:val="none" w:sz="0" w:space="0" w:color="auto"/>
          </w:divBdr>
        </w:div>
        <w:div w:id="1816485720">
          <w:marLeft w:val="0"/>
          <w:marRight w:val="0"/>
          <w:marTop w:val="0"/>
          <w:marBottom w:val="0"/>
          <w:divBdr>
            <w:top w:val="none" w:sz="0" w:space="0" w:color="auto"/>
            <w:left w:val="none" w:sz="0" w:space="0" w:color="auto"/>
            <w:bottom w:val="none" w:sz="0" w:space="0" w:color="auto"/>
            <w:right w:val="none" w:sz="0" w:space="0" w:color="auto"/>
          </w:divBdr>
        </w:div>
        <w:div w:id="1174223772">
          <w:marLeft w:val="0"/>
          <w:marRight w:val="0"/>
          <w:marTop w:val="0"/>
          <w:marBottom w:val="0"/>
          <w:divBdr>
            <w:top w:val="none" w:sz="0" w:space="0" w:color="auto"/>
            <w:left w:val="none" w:sz="0" w:space="0" w:color="auto"/>
            <w:bottom w:val="none" w:sz="0" w:space="0" w:color="auto"/>
            <w:right w:val="none" w:sz="0" w:space="0" w:color="auto"/>
          </w:divBdr>
        </w:div>
        <w:div w:id="1832525307">
          <w:marLeft w:val="0"/>
          <w:marRight w:val="0"/>
          <w:marTop w:val="0"/>
          <w:marBottom w:val="0"/>
          <w:divBdr>
            <w:top w:val="none" w:sz="0" w:space="0" w:color="auto"/>
            <w:left w:val="none" w:sz="0" w:space="0" w:color="auto"/>
            <w:bottom w:val="none" w:sz="0" w:space="0" w:color="auto"/>
            <w:right w:val="none" w:sz="0" w:space="0" w:color="auto"/>
          </w:divBdr>
        </w:div>
        <w:div w:id="1056931346">
          <w:marLeft w:val="0"/>
          <w:marRight w:val="0"/>
          <w:marTop w:val="0"/>
          <w:marBottom w:val="0"/>
          <w:divBdr>
            <w:top w:val="none" w:sz="0" w:space="0" w:color="auto"/>
            <w:left w:val="none" w:sz="0" w:space="0" w:color="auto"/>
            <w:bottom w:val="none" w:sz="0" w:space="0" w:color="auto"/>
            <w:right w:val="none" w:sz="0" w:space="0" w:color="auto"/>
          </w:divBdr>
        </w:div>
        <w:div w:id="895746581">
          <w:marLeft w:val="0"/>
          <w:marRight w:val="0"/>
          <w:marTop w:val="0"/>
          <w:marBottom w:val="0"/>
          <w:divBdr>
            <w:top w:val="none" w:sz="0" w:space="0" w:color="auto"/>
            <w:left w:val="none" w:sz="0" w:space="0" w:color="auto"/>
            <w:bottom w:val="none" w:sz="0" w:space="0" w:color="auto"/>
            <w:right w:val="none" w:sz="0" w:space="0" w:color="auto"/>
          </w:divBdr>
        </w:div>
        <w:div w:id="1703895987">
          <w:marLeft w:val="0"/>
          <w:marRight w:val="0"/>
          <w:marTop w:val="0"/>
          <w:marBottom w:val="0"/>
          <w:divBdr>
            <w:top w:val="none" w:sz="0" w:space="0" w:color="auto"/>
            <w:left w:val="none" w:sz="0" w:space="0" w:color="auto"/>
            <w:bottom w:val="none" w:sz="0" w:space="0" w:color="auto"/>
            <w:right w:val="none" w:sz="0" w:space="0" w:color="auto"/>
          </w:divBdr>
        </w:div>
        <w:div w:id="1739789790">
          <w:marLeft w:val="0"/>
          <w:marRight w:val="0"/>
          <w:marTop w:val="0"/>
          <w:marBottom w:val="0"/>
          <w:divBdr>
            <w:top w:val="none" w:sz="0" w:space="0" w:color="auto"/>
            <w:left w:val="none" w:sz="0" w:space="0" w:color="auto"/>
            <w:bottom w:val="none" w:sz="0" w:space="0" w:color="auto"/>
            <w:right w:val="none" w:sz="0" w:space="0" w:color="auto"/>
          </w:divBdr>
        </w:div>
        <w:div w:id="2129079">
          <w:marLeft w:val="0"/>
          <w:marRight w:val="0"/>
          <w:marTop w:val="0"/>
          <w:marBottom w:val="0"/>
          <w:divBdr>
            <w:top w:val="none" w:sz="0" w:space="0" w:color="auto"/>
            <w:left w:val="none" w:sz="0" w:space="0" w:color="auto"/>
            <w:bottom w:val="none" w:sz="0" w:space="0" w:color="auto"/>
            <w:right w:val="none" w:sz="0" w:space="0" w:color="auto"/>
          </w:divBdr>
        </w:div>
        <w:div w:id="548149203">
          <w:marLeft w:val="0"/>
          <w:marRight w:val="0"/>
          <w:marTop w:val="0"/>
          <w:marBottom w:val="0"/>
          <w:divBdr>
            <w:top w:val="none" w:sz="0" w:space="0" w:color="auto"/>
            <w:left w:val="none" w:sz="0" w:space="0" w:color="auto"/>
            <w:bottom w:val="none" w:sz="0" w:space="0" w:color="auto"/>
            <w:right w:val="none" w:sz="0" w:space="0" w:color="auto"/>
          </w:divBdr>
        </w:div>
        <w:div w:id="455610522">
          <w:marLeft w:val="0"/>
          <w:marRight w:val="0"/>
          <w:marTop w:val="0"/>
          <w:marBottom w:val="0"/>
          <w:divBdr>
            <w:top w:val="none" w:sz="0" w:space="0" w:color="auto"/>
            <w:left w:val="none" w:sz="0" w:space="0" w:color="auto"/>
            <w:bottom w:val="none" w:sz="0" w:space="0" w:color="auto"/>
            <w:right w:val="none" w:sz="0" w:space="0" w:color="auto"/>
          </w:divBdr>
        </w:div>
        <w:div w:id="1707868577">
          <w:marLeft w:val="0"/>
          <w:marRight w:val="0"/>
          <w:marTop w:val="0"/>
          <w:marBottom w:val="0"/>
          <w:divBdr>
            <w:top w:val="none" w:sz="0" w:space="0" w:color="auto"/>
            <w:left w:val="none" w:sz="0" w:space="0" w:color="auto"/>
            <w:bottom w:val="none" w:sz="0" w:space="0" w:color="auto"/>
            <w:right w:val="none" w:sz="0" w:space="0" w:color="auto"/>
          </w:divBdr>
        </w:div>
        <w:div w:id="1940016823">
          <w:marLeft w:val="0"/>
          <w:marRight w:val="0"/>
          <w:marTop w:val="0"/>
          <w:marBottom w:val="0"/>
          <w:divBdr>
            <w:top w:val="none" w:sz="0" w:space="0" w:color="auto"/>
            <w:left w:val="none" w:sz="0" w:space="0" w:color="auto"/>
            <w:bottom w:val="none" w:sz="0" w:space="0" w:color="auto"/>
            <w:right w:val="none" w:sz="0" w:space="0" w:color="auto"/>
          </w:divBdr>
        </w:div>
        <w:div w:id="1884712611">
          <w:marLeft w:val="0"/>
          <w:marRight w:val="0"/>
          <w:marTop w:val="0"/>
          <w:marBottom w:val="0"/>
          <w:divBdr>
            <w:top w:val="none" w:sz="0" w:space="0" w:color="auto"/>
            <w:left w:val="none" w:sz="0" w:space="0" w:color="auto"/>
            <w:bottom w:val="none" w:sz="0" w:space="0" w:color="auto"/>
            <w:right w:val="none" w:sz="0" w:space="0" w:color="auto"/>
          </w:divBdr>
        </w:div>
      </w:divsChild>
    </w:div>
    <w:div w:id="459500497">
      <w:bodyDiv w:val="1"/>
      <w:marLeft w:val="0"/>
      <w:marRight w:val="0"/>
      <w:marTop w:val="0"/>
      <w:marBottom w:val="0"/>
      <w:divBdr>
        <w:top w:val="none" w:sz="0" w:space="0" w:color="auto"/>
        <w:left w:val="none" w:sz="0" w:space="0" w:color="auto"/>
        <w:bottom w:val="none" w:sz="0" w:space="0" w:color="auto"/>
        <w:right w:val="none" w:sz="0" w:space="0" w:color="auto"/>
      </w:divBdr>
      <w:divsChild>
        <w:div w:id="1049525513">
          <w:marLeft w:val="0"/>
          <w:marRight w:val="0"/>
          <w:marTop w:val="0"/>
          <w:marBottom w:val="0"/>
          <w:divBdr>
            <w:top w:val="none" w:sz="0" w:space="0" w:color="auto"/>
            <w:left w:val="none" w:sz="0" w:space="0" w:color="auto"/>
            <w:bottom w:val="none" w:sz="0" w:space="0" w:color="auto"/>
            <w:right w:val="none" w:sz="0" w:space="0" w:color="auto"/>
          </w:divBdr>
        </w:div>
        <w:div w:id="1823039527">
          <w:marLeft w:val="0"/>
          <w:marRight w:val="0"/>
          <w:marTop w:val="0"/>
          <w:marBottom w:val="0"/>
          <w:divBdr>
            <w:top w:val="none" w:sz="0" w:space="0" w:color="auto"/>
            <w:left w:val="none" w:sz="0" w:space="0" w:color="auto"/>
            <w:bottom w:val="none" w:sz="0" w:space="0" w:color="auto"/>
            <w:right w:val="none" w:sz="0" w:space="0" w:color="auto"/>
          </w:divBdr>
        </w:div>
        <w:div w:id="1372460435">
          <w:marLeft w:val="0"/>
          <w:marRight w:val="0"/>
          <w:marTop w:val="0"/>
          <w:marBottom w:val="0"/>
          <w:divBdr>
            <w:top w:val="none" w:sz="0" w:space="0" w:color="auto"/>
            <w:left w:val="none" w:sz="0" w:space="0" w:color="auto"/>
            <w:bottom w:val="none" w:sz="0" w:space="0" w:color="auto"/>
            <w:right w:val="none" w:sz="0" w:space="0" w:color="auto"/>
          </w:divBdr>
        </w:div>
        <w:div w:id="1178421917">
          <w:marLeft w:val="0"/>
          <w:marRight w:val="0"/>
          <w:marTop w:val="0"/>
          <w:marBottom w:val="0"/>
          <w:divBdr>
            <w:top w:val="none" w:sz="0" w:space="0" w:color="auto"/>
            <w:left w:val="none" w:sz="0" w:space="0" w:color="auto"/>
            <w:bottom w:val="none" w:sz="0" w:space="0" w:color="auto"/>
            <w:right w:val="none" w:sz="0" w:space="0" w:color="auto"/>
          </w:divBdr>
        </w:div>
        <w:div w:id="168494513">
          <w:marLeft w:val="0"/>
          <w:marRight w:val="0"/>
          <w:marTop w:val="0"/>
          <w:marBottom w:val="0"/>
          <w:divBdr>
            <w:top w:val="none" w:sz="0" w:space="0" w:color="auto"/>
            <w:left w:val="none" w:sz="0" w:space="0" w:color="auto"/>
            <w:bottom w:val="none" w:sz="0" w:space="0" w:color="auto"/>
            <w:right w:val="none" w:sz="0" w:space="0" w:color="auto"/>
          </w:divBdr>
        </w:div>
        <w:div w:id="1378775884">
          <w:marLeft w:val="0"/>
          <w:marRight w:val="0"/>
          <w:marTop w:val="0"/>
          <w:marBottom w:val="0"/>
          <w:divBdr>
            <w:top w:val="none" w:sz="0" w:space="0" w:color="auto"/>
            <w:left w:val="none" w:sz="0" w:space="0" w:color="auto"/>
            <w:bottom w:val="none" w:sz="0" w:space="0" w:color="auto"/>
            <w:right w:val="none" w:sz="0" w:space="0" w:color="auto"/>
          </w:divBdr>
        </w:div>
        <w:div w:id="1195457767">
          <w:marLeft w:val="0"/>
          <w:marRight w:val="0"/>
          <w:marTop w:val="0"/>
          <w:marBottom w:val="0"/>
          <w:divBdr>
            <w:top w:val="none" w:sz="0" w:space="0" w:color="auto"/>
            <w:left w:val="none" w:sz="0" w:space="0" w:color="auto"/>
            <w:bottom w:val="none" w:sz="0" w:space="0" w:color="auto"/>
            <w:right w:val="none" w:sz="0" w:space="0" w:color="auto"/>
          </w:divBdr>
        </w:div>
        <w:div w:id="97256622">
          <w:marLeft w:val="0"/>
          <w:marRight w:val="0"/>
          <w:marTop w:val="0"/>
          <w:marBottom w:val="0"/>
          <w:divBdr>
            <w:top w:val="none" w:sz="0" w:space="0" w:color="auto"/>
            <w:left w:val="none" w:sz="0" w:space="0" w:color="auto"/>
            <w:bottom w:val="none" w:sz="0" w:space="0" w:color="auto"/>
            <w:right w:val="none" w:sz="0" w:space="0" w:color="auto"/>
          </w:divBdr>
        </w:div>
        <w:div w:id="113788918">
          <w:marLeft w:val="0"/>
          <w:marRight w:val="0"/>
          <w:marTop w:val="0"/>
          <w:marBottom w:val="0"/>
          <w:divBdr>
            <w:top w:val="none" w:sz="0" w:space="0" w:color="auto"/>
            <w:left w:val="none" w:sz="0" w:space="0" w:color="auto"/>
            <w:bottom w:val="none" w:sz="0" w:space="0" w:color="auto"/>
            <w:right w:val="none" w:sz="0" w:space="0" w:color="auto"/>
          </w:divBdr>
        </w:div>
        <w:div w:id="1345672358">
          <w:marLeft w:val="0"/>
          <w:marRight w:val="0"/>
          <w:marTop w:val="0"/>
          <w:marBottom w:val="0"/>
          <w:divBdr>
            <w:top w:val="none" w:sz="0" w:space="0" w:color="auto"/>
            <w:left w:val="none" w:sz="0" w:space="0" w:color="auto"/>
            <w:bottom w:val="none" w:sz="0" w:space="0" w:color="auto"/>
            <w:right w:val="none" w:sz="0" w:space="0" w:color="auto"/>
          </w:divBdr>
        </w:div>
        <w:div w:id="339428989">
          <w:marLeft w:val="0"/>
          <w:marRight w:val="0"/>
          <w:marTop w:val="0"/>
          <w:marBottom w:val="0"/>
          <w:divBdr>
            <w:top w:val="none" w:sz="0" w:space="0" w:color="auto"/>
            <w:left w:val="none" w:sz="0" w:space="0" w:color="auto"/>
            <w:bottom w:val="none" w:sz="0" w:space="0" w:color="auto"/>
            <w:right w:val="none" w:sz="0" w:space="0" w:color="auto"/>
          </w:divBdr>
        </w:div>
        <w:div w:id="1340887043">
          <w:marLeft w:val="0"/>
          <w:marRight w:val="0"/>
          <w:marTop w:val="0"/>
          <w:marBottom w:val="0"/>
          <w:divBdr>
            <w:top w:val="none" w:sz="0" w:space="0" w:color="auto"/>
            <w:left w:val="none" w:sz="0" w:space="0" w:color="auto"/>
            <w:bottom w:val="none" w:sz="0" w:space="0" w:color="auto"/>
            <w:right w:val="none" w:sz="0" w:space="0" w:color="auto"/>
          </w:divBdr>
        </w:div>
        <w:div w:id="369040597">
          <w:marLeft w:val="0"/>
          <w:marRight w:val="0"/>
          <w:marTop w:val="0"/>
          <w:marBottom w:val="0"/>
          <w:divBdr>
            <w:top w:val="none" w:sz="0" w:space="0" w:color="auto"/>
            <w:left w:val="none" w:sz="0" w:space="0" w:color="auto"/>
            <w:bottom w:val="none" w:sz="0" w:space="0" w:color="auto"/>
            <w:right w:val="none" w:sz="0" w:space="0" w:color="auto"/>
          </w:divBdr>
        </w:div>
        <w:div w:id="873075430">
          <w:marLeft w:val="0"/>
          <w:marRight w:val="0"/>
          <w:marTop w:val="0"/>
          <w:marBottom w:val="0"/>
          <w:divBdr>
            <w:top w:val="none" w:sz="0" w:space="0" w:color="auto"/>
            <w:left w:val="none" w:sz="0" w:space="0" w:color="auto"/>
            <w:bottom w:val="none" w:sz="0" w:space="0" w:color="auto"/>
            <w:right w:val="none" w:sz="0" w:space="0" w:color="auto"/>
          </w:divBdr>
        </w:div>
      </w:divsChild>
    </w:div>
    <w:div w:id="561716682">
      <w:bodyDiv w:val="1"/>
      <w:marLeft w:val="0"/>
      <w:marRight w:val="0"/>
      <w:marTop w:val="0"/>
      <w:marBottom w:val="0"/>
      <w:divBdr>
        <w:top w:val="none" w:sz="0" w:space="0" w:color="auto"/>
        <w:left w:val="none" w:sz="0" w:space="0" w:color="auto"/>
        <w:bottom w:val="none" w:sz="0" w:space="0" w:color="auto"/>
        <w:right w:val="none" w:sz="0" w:space="0" w:color="auto"/>
      </w:divBdr>
    </w:div>
    <w:div w:id="773016471">
      <w:bodyDiv w:val="1"/>
      <w:marLeft w:val="0"/>
      <w:marRight w:val="0"/>
      <w:marTop w:val="0"/>
      <w:marBottom w:val="0"/>
      <w:divBdr>
        <w:top w:val="none" w:sz="0" w:space="0" w:color="auto"/>
        <w:left w:val="none" w:sz="0" w:space="0" w:color="auto"/>
        <w:bottom w:val="none" w:sz="0" w:space="0" w:color="auto"/>
        <w:right w:val="none" w:sz="0" w:space="0" w:color="auto"/>
      </w:divBdr>
      <w:divsChild>
        <w:div w:id="230694762">
          <w:marLeft w:val="0"/>
          <w:marRight w:val="0"/>
          <w:marTop w:val="0"/>
          <w:marBottom w:val="0"/>
          <w:divBdr>
            <w:top w:val="none" w:sz="0" w:space="0" w:color="auto"/>
            <w:left w:val="none" w:sz="0" w:space="0" w:color="auto"/>
            <w:bottom w:val="none" w:sz="0" w:space="0" w:color="auto"/>
            <w:right w:val="none" w:sz="0" w:space="0" w:color="auto"/>
          </w:divBdr>
        </w:div>
        <w:div w:id="659581240">
          <w:marLeft w:val="0"/>
          <w:marRight w:val="0"/>
          <w:marTop w:val="0"/>
          <w:marBottom w:val="0"/>
          <w:divBdr>
            <w:top w:val="none" w:sz="0" w:space="0" w:color="auto"/>
            <w:left w:val="none" w:sz="0" w:space="0" w:color="auto"/>
            <w:bottom w:val="none" w:sz="0" w:space="0" w:color="auto"/>
            <w:right w:val="none" w:sz="0" w:space="0" w:color="auto"/>
          </w:divBdr>
        </w:div>
        <w:div w:id="695036628">
          <w:marLeft w:val="0"/>
          <w:marRight w:val="0"/>
          <w:marTop w:val="0"/>
          <w:marBottom w:val="0"/>
          <w:divBdr>
            <w:top w:val="none" w:sz="0" w:space="0" w:color="auto"/>
            <w:left w:val="none" w:sz="0" w:space="0" w:color="auto"/>
            <w:bottom w:val="none" w:sz="0" w:space="0" w:color="auto"/>
            <w:right w:val="none" w:sz="0" w:space="0" w:color="auto"/>
          </w:divBdr>
        </w:div>
        <w:div w:id="1936745392">
          <w:marLeft w:val="0"/>
          <w:marRight w:val="0"/>
          <w:marTop w:val="0"/>
          <w:marBottom w:val="0"/>
          <w:divBdr>
            <w:top w:val="none" w:sz="0" w:space="0" w:color="auto"/>
            <w:left w:val="none" w:sz="0" w:space="0" w:color="auto"/>
            <w:bottom w:val="none" w:sz="0" w:space="0" w:color="auto"/>
            <w:right w:val="none" w:sz="0" w:space="0" w:color="auto"/>
          </w:divBdr>
        </w:div>
        <w:div w:id="2025013400">
          <w:marLeft w:val="0"/>
          <w:marRight w:val="0"/>
          <w:marTop w:val="0"/>
          <w:marBottom w:val="0"/>
          <w:divBdr>
            <w:top w:val="none" w:sz="0" w:space="0" w:color="auto"/>
            <w:left w:val="none" w:sz="0" w:space="0" w:color="auto"/>
            <w:bottom w:val="none" w:sz="0" w:space="0" w:color="auto"/>
            <w:right w:val="none" w:sz="0" w:space="0" w:color="auto"/>
          </w:divBdr>
        </w:div>
        <w:div w:id="394932257">
          <w:marLeft w:val="0"/>
          <w:marRight w:val="0"/>
          <w:marTop w:val="0"/>
          <w:marBottom w:val="0"/>
          <w:divBdr>
            <w:top w:val="none" w:sz="0" w:space="0" w:color="auto"/>
            <w:left w:val="none" w:sz="0" w:space="0" w:color="auto"/>
            <w:bottom w:val="none" w:sz="0" w:space="0" w:color="auto"/>
            <w:right w:val="none" w:sz="0" w:space="0" w:color="auto"/>
          </w:divBdr>
        </w:div>
        <w:div w:id="2023437332">
          <w:marLeft w:val="0"/>
          <w:marRight w:val="0"/>
          <w:marTop w:val="0"/>
          <w:marBottom w:val="0"/>
          <w:divBdr>
            <w:top w:val="none" w:sz="0" w:space="0" w:color="auto"/>
            <w:left w:val="none" w:sz="0" w:space="0" w:color="auto"/>
            <w:bottom w:val="none" w:sz="0" w:space="0" w:color="auto"/>
            <w:right w:val="none" w:sz="0" w:space="0" w:color="auto"/>
          </w:divBdr>
        </w:div>
        <w:div w:id="1917013295">
          <w:marLeft w:val="0"/>
          <w:marRight w:val="0"/>
          <w:marTop w:val="0"/>
          <w:marBottom w:val="0"/>
          <w:divBdr>
            <w:top w:val="none" w:sz="0" w:space="0" w:color="auto"/>
            <w:left w:val="none" w:sz="0" w:space="0" w:color="auto"/>
            <w:bottom w:val="none" w:sz="0" w:space="0" w:color="auto"/>
            <w:right w:val="none" w:sz="0" w:space="0" w:color="auto"/>
          </w:divBdr>
        </w:div>
        <w:div w:id="685794693">
          <w:marLeft w:val="0"/>
          <w:marRight w:val="0"/>
          <w:marTop w:val="0"/>
          <w:marBottom w:val="0"/>
          <w:divBdr>
            <w:top w:val="none" w:sz="0" w:space="0" w:color="auto"/>
            <w:left w:val="none" w:sz="0" w:space="0" w:color="auto"/>
            <w:bottom w:val="none" w:sz="0" w:space="0" w:color="auto"/>
            <w:right w:val="none" w:sz="0" w:space="0" w:color="auto"/>
          </w:divBdr>
        </w:div>
        <w:div w:id="863248530">
          <w:marLeft w:val="0"/>
          <w:marRight w:val="0"/>
          <w:marTop w:val="0"/>
          <w:marBottom w:val="0"/>
          <w:divBdr>
            <w:top w:val="none" w:sz="0" w:space="0" w:color="auto"/>
            <w:left w:val="none" w:sz="0" w:space="0" w:color="auto"/>
            <w:bottom w:val="none" w:sz="0" w:space="0" w:color="auto"/>
            <w:right w:val="none" w:sz="0" w:space="0" w:color="auto"/>
          </w:divBdr>
        </w:div>
        <w:div w:id="212429346">
          <w:marLeft w:val="0"/>
          <w:marRight w:val="0"/>
          <w:marTop w:val="0"/>
          <w:marBottom w:val="0"/>
          <w:divBdr>
            <w:top w:val="none" w:sz="0" w:space="0" w:color="auto"/>
            <w:left w:val="none" w:sz="0" w:space="0" w:color="auto"/>
            <w:bottom w:val="none" w:sz="0" w:space="0" w:color="auto"/>
            <w:right w:val="none" w:sz="0" w:space="0" w:color="auto"/>
          </w:divBdr>
        </w:div>
        <w:div w:id="811411585">
          <w:marLeft w:val="0"/>
          <w:marRight w:val="0"/>
          <w:marTop w:val="0"/>
          <w:marBottom w:val="0"/>
          <w:divBdr>
            <w:top w:val="none" w:sz="0" w:space="0" w:color="auto"/>
            <w:left w:val="none" w:sz="0" w:space="0" w:color="auto"/>
            <w:bottom w:val="none" w:sz="0" w:space="0" w:color="auto"/>
            <w:right w:val="none" w:sz="0" w:space="0" w:color="auto"/>
          </w:divBdr>
        </w:div>
        <w:div w:id="1910192350">
          <w:marLeft w:val="0"/>
          <w:marRight w:val="0"/>
          <w:marTop w:val="0"/>
          <w:marBottom w:val="0"/>
          <w:divBdr>
            <w:top w:val="none" w:sz="0" w:space="0" w:color="auto"/>
            <w:left w:val="none" w:sz="0" w:space="0" w:color="auto"/>
            <w:bottom w:val="none" w:sz="0" w:space="0" w:color="auto"/>
            <w:right w:val="none" w:sz="0" w:space="0" w:color="auto"/>
          </w:divBdr>
        </w:div>
        <w:div w:id="1118187017">
          <w:marLeft w:val="0"/>
          <w:marRight w:val="0"/>
          <w:marTop w:val="0"/>
          <w:marBottom w:val="0"/>
          <w:divBdr>
            <w:top w:val="none" w:sz="0" w:space="0" w:color="auto"/>
            <w:left w:val="none" w:sz="0" w:space="0" w:color="auto"/>
            <w:bottom w:val="none" w:sz="0" w:space="0" w:color="auto"/>
            <w:right w:val="none" w:sz="0" w:space="0" w:color="auto"/>
          </w:divBdr>
        </w:div>
      </w:divsChild>
    </w:div>
    <w:div w:id="1141967551">
      <w:bodyDiv w:val="1"/>
      <w:marLeft w:val="0"/>
      <w:marRight w:val="0"/>
      <w:marTop w:val="0"/>
      <w:marBottom w:val="0"/>
      <w:divBdr>
        <w:top w:val="none" w:sz="0" w:space="0" w:color="auto"/>
        <w:left w:val="none" w:sz="0" w:space="0" w:color="auto"/>
        <w:bottom w:val="none" w:sz="0" w:space="0" w:color="auto"/>
        <w:right w:val="none" w:sz="0" w:space="0" w:color="auto"/>
      </w:divBdr>
    </w:div>
    <w:div w:id="1365210150">
      <w:bodyDiv w:val="1"/>
      <w:marLeft w:val="0"/>
      <w:marRight w:val="0"/>
      <w:marTop w:val="0"/>
      <w:marBottom w:val="0"/>
      <w:divBdr>
        <w:top w:val="none" w:sz="0" w:space="0" w:color="auto"/>
        <w:left w:val="none" w:sz="0" w:space="0" w:color="auto"/>
        <w:bottom w:val="none" w:sz="0" w:space="0" w:color="auto"/>
        <w:right w:val="none" w:sz="0" w:space="0" w:color="auto"/>
      </w:divBdr>
      <w:divsChild>
        <w:div w:id="1709990225">
          <w:marLeft w:val="0"/>
          <w:marRight w:val="0"/>
          <w:marTop w:val="0"/>
          <w:marBottom w:val="0"/>
          <w:divBdr>
            <w:top w:val="none" w:sz="0" w:space="0" w:color="auto"/>
            <w:left w:val="none" w:sz="0" w:space="0" w:color="auto"/>
            <w:bottom w:val="none" w:sz="0" w:space="0" w:color="auto"/>
            <w:right w:val="none" w:sz="0" w:space="0" w:color="auto"/>
          </w:divBdr>
        </w:div>
        <w:div w:id="373166091">
          <w:marLeft w:val="0"/>
          <w:marRight w:val="0"/>
          <w:marTop w:val="0"/>
          <w:marBottom w:val="0"/>
          <w:divBdr>
            <w:top w:val="none" w:sz="0" w:space="0" w:color="auto"/>
            <w:left w:val="none" w:sz="0" w:space="0" w:color="auto"/>
            <w:bottom w:val="none" w:sz="0" w:space="0" w:color="auto"/>
            <w:right w:val="none" w:sz="0" w:space="0" w:color="auto"/>
          </w:divBdr>
        </w:div>
        <w:div w:id="1929730753">
          <w:marLeft w:val="0"/>
          <w:marRight w:val="0"/>
          <w:marTop w:val="0"/>
          <w:marBottom w:val="0"/>
          <w:divBdr>
            <w:top w:val="none" w:sz="0" w:space="0" w:color="auto"/>
            <w:left w:val="none" w:sz="0" w:space="0" w:color="auto"/>
            <w:bottom w:val="none" w:sz="0" w:space="0" w:color="auto"/>
            <w:right w:val="none" w:sz="0" w:space="0" w:color="auto"/>
          </w:divBdr>
        </w:div>
        <w:div w:id="1380201723">
          <w:marLeft w:val="0"/>
          <w:marRight w:val="0"/>
          <w:marTop w:val="0"/>
          <w:marBottom w:val="0"/>
          <w:divBdr>
            <w:top w:val="none" w:sz="0" w:space="0" w:color="auto"/>
            <w:left w:val="none" w:sz="0" w:space="0" w:color="auto"/>
            <w:bottom w:val="none" w:sz="0" w:space="0" w:color="auto"/>
            <w:right w:val="none" w:sz="0" w:space="0" w:color="auto"/>
          </w:divBdr>
        </w:div>
        <w:div w:id="127548488">
          <w:marLeft w:val="0"/>
          <w:marRight w:val="0"/>
          <w:marTop w:val="0"/>
          <w:marBottom w:val="0"/>
          <w:divBdr>
            <w:top w:val="none" w:sz="0" w:space="0" w:color="auto"/>
            <w:left w:val="none" w:sz="0" w:space="0" w:color="auto"/>
            <w:bottom w:val="none" w:sz="0" w:space="0" w:color="auto"/>
            <w:right w:val="none" w:sz="0" w:space="0" w:color="auto"/>
          </w:divBdr>
        </w:div>
        <w:div w:id="1126238569">
          <w:marLeft w:val="0"/>
          <w:marRight w:val="0"/>
          <w:marTop w:val="0"/>
          <w:marBottom w:val="0"/>
          <w:divBdr>
            <w:top w:val="none" w:sz="0" w:space="0" w:color="auto"/>
            <w:left w:val="none" w:sz="0" w:space="0" w:color="auto"/>
            <w:bottom w:val="none" w:sz="0" w:space="0" w:color="auto"/>
            <w:right w:val="none" w:sz="0" w:space="0" w:color="auto"/>
          </w:divBdr>
        </w:div>
        <w:div w:id="514880835">
          <w:marLeft w:val="0"/>
          <w:marRight w:val="0"/>
          <w:marTop w:val="0"/>
          <w:marBottom w:val="0"/>
          <w:divBdr>
            <w:top w:val="none" w:sz="0" w:space="0" w:color="auto"/>
            <w:left w:val="none" w:sz="0" w:space="0" w:color="auto"/>
            <w:bottom w:val="none" w:sz="0" w:space="0" w:color="auto"/>
            <w:right w:val="none" w:sz="0" w:space="0" w:color="auto"/>
          </w:divBdr>
        </w:div>
        <w:div w:id="815101624">
          <w:marLeft w:val="0"/>
          <w:marRight w:val="0"/>
          <w:marTop w:val="0"/>
          <w:marBottom w:val="0"/>
          <w:divBdr>
            <w:top w:val="none" w:sz="0" w:space="0" w:color="auto"/>
            <w:left w:val="none" w:sz="0" w:space="0" w:color="auto"/>
            <w:bottom w:val="none" w:sz="0" w:space="0" w:color="auto"/>
            <w:right w:val="none" w:sz="0" w:space="0" w:color="auto"/>
          </w:divBdr>
        </w:div>
        <w:div w:id="156001661">
          <w:marLeft w:val="0"/>
          <w:marRight w:val="0"/>
          <w:marTop w:val="0"/>
          <w:marBottom w:val="0"/>
          <w:divBdr>
            <w:top w:val="none" w:sz="0" w:space="0" w:color="auto"/>
            <w:left w:val="none" w:sz="0" w:space="0" w:color="auto"/>
            <w:bottom w:val="none" w:sz="0" w:space="0" w:color="auto"/>
            <w:right w:val="none" w:sz="0" w:space="0" w:color="auto"/>
          </w:divBdr>
        </w:div>
        <w:div w:id="449058663">
          <w:marLeft w:val="0"/>
          <w:marRight w:val="0"/>
          <w:marTop w:val="0"/>
          <w:marBottom w:val="0"/>
          <w:divBdr>
            <w:top w:val="none" w:sz="0" w:space="0" w:color="auto"/>
            <w:left w:val="none" w:sz="0" w:space="0" w:color="auto"/>
            <w:bottom w:val="none" w:sz="0" w:space="0" w:color="auto"/>
            <w:right w:val="none" w:sz="0" w:space="0" w:color="auto"/>
          </w:divBdr>
        </w:div>
        <w:div w:id="1655798372">
          <w:marLeft w:val="0"/>
          <w:marRight w:val="0"/>
          <w:marTop w:val="0"/>
          <w:marBottom w:val="0"/>
          <w:divBdr>
            <w:top w:val="none" w:sz="0" w:space="0" w:color="auto"/>
            <w:left w:val="none" w:sz="0" w:space="0" w:color="auto"/>
            <w:bottom w:val="none" w:sz="0" w:space="0" w:color="auto"/>
            <w:right w:val="none" w:sz="0" w:space="0" w:color="auto"/>
          </w:divBdr>
        </w:div>
        <w:div w:id="157356538">
          <w:marLeft w:val="0"/>
          <w:marRight w:val="0"/>
          <w:marTop w:val="0"/>
          <w:marBottom w:val="0"/>
          <w:divBdr>
            <w:top w:val="none" w:sz="0" w:space="0" w:color="auto"/>
            <w:left w:val="none" w:sz="0" w:space="0" w:color="auto"/>
            <w:bottom w:val="none" w:sz="0" w:space="0" w:color="auto"/>
            <w:right w:val="none" w:sz="0" w:space="0" w:color="auto"/>
          </w:divBdr>
        </w:div>
        <w:div w:id="1089695151">
          <w:marLeft w:val="0"/>
          <w:marRight w:val="0"/>
          <w:marTop w:val="0"/>
          <w:marBottom w:val="0"/>
          <w:divBdr>
            <w:top w:val="none" w:sz="0" w:space="0" w:color="auto"/>
            <w:left w:val="none" w:sz="0" w:space="0" w:color="auto"/>
            <w:bottom w:val="none" w:sz="0" w:space="0" w:color="auto"/>
            <w:right w:val="none" w:sz="0" w:space="0" w:color="auto"/>
          </w:divBdr>
        </w:div>
        <w:div w:id="137498864">
          <w:marLeft w:val="0"/>
          <w:marRight w:val="0"/>
          <w:marTop w:val="0"/>
          <w:marBottom w:val="0"/>
          <w:divBdr>
            <w:top w:val="none" w:sz="0" w:space="0" w:color="auto"/>
            <w:left w:val="none" w:sz="0" w:space="0" w:color="auto"/>
            <w:bottom w:val="none" w:sz="0" w:space="0" w:color="auto"/>
            <w:right w:val="none" w:sz="0" w:space="0" w:color="auto"/>
          </w:divBdr>
        </w:div>
      </w:divsChild>
    </w:div>
    <w:div w:id="1447852035">
      <w:bodyDiv w:val="1"/>
      <w:marLeft w:val="0"/>
      <w:marRight w:val="0"/>
      <w:marTop w:val="0"/>
      <w:marBottom w:val="0"/>
      <w:divBdr>
        <w:top w:val="none" w:sz="0" w:space="0" w:color="auto"/>
        <w:left w:val="none" w:sz="0" w:space="0" w:color="auto"/>
        <w:bottom w:val="none" w:sz="0" w:space="0" w:color="auto"/>
        <w:right w:val="none" w:sz="0" w:space="0" w:color="auto"/>
      </w:divBdr>
    </w:div>
    <w:div w:id="1529490047">
      <w:bodyDiv w:val="1"/>
      <w:marLeft w:val="0"/>
      <w:marRight w:val="0"/>
      <w:marTop w:val="0"/>
      <w:marBottom w:val="0"/>
      <w:divBdr>
        <w:top w:val="none" w:sz="0" w:space="0" w:color="auto"/>
        <w:left w:val="none" w:sz="0" w:space="0" w:color="auto"/>
        <w:bottom w:val="none" w:sz="0" w:space="0" w:color="auto"/>
        <w:right w:val="none" w:sz="0" w:space="0" w:color="auto"/>
      </w:divBdr>
      <w:divsChild>
        <w:div w:id="2055621282">
          <w:marLeft w:val="0"/>
          <w:marRight w:val="0"/>
          <w:marTop w:val="0"/>
          <w:marBottom w:val="0"/>
          <w:divBdr>
            <w:top w:val="none" w:sz="0" w:space="0" w:color="auto"/>
            <w:left w:val="none" w:sz="0" w:space="0" w:color="auto"/>
            <w:bottom w:val="none" w:sz="0" w:space="0" w:color="auto"/>
            <w:right w:val="none" w:sz="0" w:space="0" w:color="auto"/>
          </w:divBdr>
        </w:div>
        <w:div w:id="1056321951">
          <w:marLeft w:val="0"/>
          <w:marRight w:val="0"/>
          <w:marTop w:val="0"/>
          <w:marBottom w:val="0"/>
          <w:divBdr>
            <w:top w:val="none" w:sz="0" w:space="0" w:color="auto"/>
            <w:left w:val="none" w:sz="0" w:space="0" w:color="auto"/>
            <w:bottom w:val="none" w:sz="0" w:space="0" w:color="auto"/>
            <w:right w:val="none" w:sz="0" w:space="0" w:color="auto"/>
          </w:divBdr>
        </w:div>
        <w:div w:id="966936177">
          <w:marLeft w:val="0"/>
          <w:marRight w:val="0"/>
          <w:marTop w:val="0"/>
          <w:marBottom w:val="0"/>
          <w:divBdr>
            <w:top w:val="none" w:sz="0" w:space="0" w:color="auto"/>
            <w:left w:val="none" w:sz="0" w:space="0" w:color="auto"/>
            <w:bottom w:val="none" w:sz="0" w:space="0" w:color="auto"/>
            <w:right w:val="none" w:sz="0" w:space="0" w:color="auto"/>
          </w:divBdr>
        </w:div>
        <w:div w:id="1744258864">
          <w:marLeft w:val="0"/>
          <w:marRight w:val="0"/>
          <w:marTop w:val="0"/>
          <w:marBottom w:val="0"/>
          <w:divBdr>
            <w:top w:val="none" w:sz="0" w:space="0" w:color="auto"/>
            <w:left w:val="none" w:sz="0" w:space="0" w:color="auto"/>
            <w:bottom w:val="none" w:sz="0" w:space="0" w:color="auto"/>
            <w:right w:val="none" w:sz="0" w:space="0" w:color="auto"/>
          </w:divBdr>
        </w:div>
        <w:div w:id="192503256">
          <w:marLeft w:val="0"/>
          <w:marRight w:val="0"/>
          <w:marTop w:val="0"/>
          <w:marBottom w:val="0"/>
          <w:divBdr>
            <w:top w:val="none" w:sz="0" w:space="0" w:color="auto"/>
            <w:left w:val="none" w:sz="0" w:space="0" w:color="auto"/>
            <w:bottom w:val="none" w:sz="0" w:space="0" w:color="auto"/>
            <w:right w:val="none" w:sz="0" w:space="0" w:color="auto"/>
          </w:divBdr>
        </w:div>
        <w:div w:id="956520943">
          <w:marLeft w:val="0"/>
          <w:marRight w:val="0"/>
          <w:marTop w:val="0"/>
          <w:marBottom w:val="0"/>
          <w:divBdr>
            <w:top w:val="none" w:sz="0" w:space="0" w:color="auto"/>
            <w:left w:val="none" w:sz="0" w:space="0" w:color="auto"/>
            <w:bottom w:val="none" w:sz="0" w:space="0" w:color="auto"/>
            <w:right w:val="none" w:sz="0" w:space="0" w:color="auto"/>
          </w:divBdr>
        </w:div>
        <w:div w:id="1030423796">
          <w:marLeft w:val="0"/>
          <w:marRight w:val="0"/>
          <w:marTop w:val="0"/>
          <w:marBottom w:val="0"/>
          <w:divBdr>
            <w:top w:val="none" w:sz="0" w:space="0" w:color="auto"/>
            <w:left w:val="none" w:sz="0" w:space="0" w:color="auto"/>
            <w:bottom w:val="none" w:sz="0" w:space="0" w:color="auto"/>
            <w:right w:val="none" w:sz="0" w:space="0" w:color="auto"/>
          </w:divBdr>
        </w:div>
        <w:div w:id="272901514">
          <w:marLeft w:val="0"/>
          <w:marRight w:val="0"/>
          <w:marTop w:val="0"/>
          <w:marBottom w:val="0"/>
          <w:divBdr>
            <w:top w:val="none" w:sz="0" w:space="0" w:color="auto"/>
            <w:left w:val="none" w:sz="0" w:space="0" w:color="auto"/>
            <w:bottom w:val="none" w:sz="0" w:space="0" w:color="auto"/>
            <w:right w:val="none" w:sz="0" w:space="0" w:color="auto"/>
          </w:divBdr>
        </w:div>
        <w:div w:id="897740166">
          <w:marLeft w:val="0"/>
          <w:marRight w:val="0"/>
          <w:marTop w:val="0"/>
          <w:marBottom w:val="0"/>
          <w:divBdr>
            <w:top w:val="none" w:sz="0" w:space="0" w:color="auto"/>
            <w:left w:val="none" w:sz="0" w:space="0" w:color="auto"/>
            <w:bottom w:val="none" w:sz="0" w:space="0" w:color="auto"/>
            <w:right w:val="none" w:sz="0" w:space="0" w:color="auto"/>
          </w:divBdr>
        </w:div>
        <w:div w:id="1302806539">
          <w:marLeft w:val="0"/>
          <w:marRight w:val="0"/>
          <w:marTop w:val="0"/>
          <w:marBottom w:val="0"/>
          <w:divBdr>
            <w:top w:val="none" w:sz="0" w:space="0" w:color="auto"/>
            <w:left w:val="none" w:sz="0" w:space="0" w:color="auto"/>
            <w:bottom w:val="none" w:sz="0" w:space="0" w:color="auto"/>
            <w:right w:val="none" w:sz="0" w:space="0" w:color="auto"/>
          </w:divBdr>
        </w:div>
        <w:div w:id="294143408">
          <w:marLeft w:val="0"/>
          <w:marRight w:val="0"/>
          <w:marTop w:val="0"/>
          <w:marBottom w:val="0"/>
          <w:divBdr>
            <w:top w:val="none" w:sz="0" w:space="0" w:color="auto"/>
            <w:left w:val="none" w:sz="0" w:space="0" w:color="auto"/>
            <w:bottom w:val="none" w:sz="0" w:space="0" w:color="auto"/>
            <w:right w:val="none" w:sz="0" w:space="0" w:color="auto"/>
          </w:divBdr>
        </w:div>
        <w:div w:id="212424322">
          <w:marLeft w:val="0"/>
          <w:marRight w:val="0"/>
          <w:marTop w:val="0"/>
          <w:marBottom w:val="0"/>
          <w:divBdr>
            <w:top w:val="none" w:sz="0" w:space="0" w:color="auto"/>
            <w:left w:val="none" w:sz="0" w:space="0" w:color="auto"/>
            <w:bottom w:val="none" w:sz="0" w:space="0" w:color="auto"/>
            <w:right w:val="none" w:sz="0" w:space="0" w:color="auto"/>
          </w:divBdr>
        </w:div>
        <w:div w:id="1622344947">
          <w:marLeft w:val="0"/>
          <w:marRight w:val="0"/>
          <w:marTop w:val="0"/>
          <w:marBottom w:val="0"/>
          <w:divBdr>
            <w:top w:val="none" w:sz="0" w:space="0" w:color="auto"/>
            <w:left w:val="none" w:sz="0" w:space="0" w:color="auto"/>
            <w:bottom w:val="none" w:sz="0" w:space="0" w:color="auto"/>
            <w:right w:val="none" w:sz="0" w:space="0" w:color="auto"/>
          </w:divBdr>
        </w:div>
        <w:div w:id="1619801607">
          <w:marLeft w:val="0"/>
          <w:marRight w:val="0"/>
          <w:marTop w:val="0"/>
          <w:marBottom w:val="0"/>
          <w:divBdr>
            <w:top w:val="none" w:sz="0" w:space="0" w:color="auto"/>
            <w:left w:val="none" w:sz="0" w:space="0" w:color="auto"/>
            <w:bottom w:val="none" w:sz="0" w:space="0" w:color="auto"/>
            <w:right w:val="none" w:sz="0" w:space="0" w:color="auto"/>
          </w:divBdr>
        </w:div>
        <w:div w:id="1210991844">
          <w:marLeft w:val="0"/>
          <w:marRight w:val="0"/>
          <w:marTop w:val="0"/>
          <w:marBottom w:val="0"/>
          <w:divBdr>
            <w:top w:val="none" w:sz="0" w:space="0" w:color="auto"/>
            <w:left w:val="none" w:sz="0" w:space="0" w:color="auto"/>
            <w:bottom w:val="none" w:sz="0" w:space="0" w:color="auto"/>
            <w:right w:val="none" w:sz="0" w:space="0" w:color="auto"/>
          </w:divBdr>
        </w:div>
        <w:div w:id="2088764779">
          <w:marLeft w:val="0"/>
          <w:marRight w:val="0"/>
          <w:marTop w:val="0"/>
          <w:marBottom w:val="0"/>
          <w:divBdr>
            <w:top w:val="none" w:sz="0" w:space="0" w:color="auto"/>
            <w:left w:val="none" w:sz="0" w:space="0" w:color="auto"/>
            <w:bottom w:val="none" w:sz="0" w:space="0" w:color="auto"/>
            <w:right w:val="none" w:sz="0" w:space="0" w:color="auto"/>
          </w:divBdr>
        </w:div>
        <w:div w:id="1602107551">
          <w:marLeft w:val="0"/>
          <w:marRight w:val="0"/>
          <w:marTop w:val="0"/>
          <w:marBottom w:val="0"/>
          <w:divBdr>
            <w:top w:val="none" w:sz="0" w:space="0" w:color="auto"/>
            <w:left w:val="none" w:sz="0" w:space="0" w:color="auto"/>
            <w:bottom w:val="none" w:sz="0" w:space="0" w:color="auto"/>
            <w:right w:val="none" w:sz="0" w:space="0" w:color="auto"/>
          </w:divBdr>
        </w:div>
        <w:div w:id="942105889">
          <w:marLeft w:val="0"/>
          <w:marRight w:val="0"/>
          <w:marTop w:val="0"/>
          <w:marBottom w:val="0"/>
          <w:divBdr>
            <w:top w:val="none" w:sz="0" w:space="0" w:color="auto"/>
            <w:left w:val="none" w:sz="0" w:space="0" w:color="auto"/>
            <w:bottom w:val="none" w:sz="0" w:space="0" w:color="auto"/>
            <w:right w:val="none" w:sz="0" w:space="0" w:color="auto"/>
          </w:divBdr>
        </w:div>
        <w:div w:id="1431777856">
          <w:marLeft w:val="0"/>
          <w:marRight w:val="0"/>
          <w:marTop w:val="0"/>
          <w:marBottom w:val="0"/>
          <w:divBdr>
            <w:top w:val="none" w:sz="0" w:space="0" w:color="auto"/>
            <w:left w:val="none" w:sz="0" w:space="0" w:color="auto"/>
            <w:bottom w:val="none" w:sz="0" w:space="0" w:color="auto"/>
            <w:right w:val="none" w:sz="0" w:space="0" w:color="auto"/>
          </w:divBdr>
        </w:div>
        <w:div w:id="1738044490">
          <w:marLeft w:val="0"/>
          <w:marRight w:val="0"/>
          <w:marTop w:val="0"/>
          <w:marBottom w:val="0"/>
          <w:divBdr>
            <w:top w:val="none" w:sz="0" w:space="0" w:color="auto"/>
            <w:left w:val="none" w:sz="0" w:space="0" w:color="auto"/>
            <w:bottom w:val="none" w:sz="0" w:space="0" w:color="auto"/>
            <w:right w:val="none" w:sz="0" w:space="0" w:color="auto"/>
          </w:divBdr>
        </w:div>
        <w:div w:id="1444808799">
          <w:marLeft w:val="0"/>
          <w:marRight w:val="0"/>
          <w:marTop w:val="0"/>
          <w:marBottom w:val="0"/>
          <w:divBdr>
            <w:top w:val="none" w:sz="0" w:space="0" w:color="auto"/>
            <w:left w:val="none" w:sz="0" w:space="0" w:color="auto"/>
            <w:bottom w:val="none" w:sz="0" w:space="0" w:color="auto"/>
            <w:right w:val="none" w:sz="0" w:space="0" w:color="auto"/>
          </w:divBdr>
        </w:div>
        <w:div w:id="1106777254">
          <w:marLeft w:val="0"/>
          <w:marRight w:val="0"/>
          <w:marTop w:val="0"/>
          <w:marBottom w:val="0"/>
          <w:divBdr>
            <w:top w:val="none" w:sz="0" w:space="0" w:color="auto"/>
            <w:left w:val="none" w:sz="0" w:space="0" w:color="auto"/>
            <w:bottom w:val="none" w:sz="0" w:space="0" w:color="auto"/>
            <w:right w:val="none" w:sz="0" w:space="0" w:color="auto"/>
          </w:divBdr>
        </w:div>
        <w:div w:id="1064527984">
          <w:marLeft w:val="0"/>
          <w:marRight w:val="0"/>
          <w:marTop w:val="0"/>
          <w:marBottom w:val="0"/>
          <w:divBdr>
            <w:top w:val="none" w:sz="0" w:space="0" w:color="auto"/>
            <w:left w:val="none" w:sz="0" w:space="0" w:color="auto"/>
            <w:bottom w:val="none" w:sz="0" w:space="0" w:color="auto"/>
            <w:right w:val="none" w:sz="0" w:space="0" w:color="auto"/>
          </w:divBdr>
        </w:div>
        <w:div w:id="1195122506">
          <w:marLeft w:val="0"/>
          <w:marRight w:val="0"/>
          <w:marTop w:val="0"/>
          <w:marBottom w:val="0"/>
          <w:divBdr>
            <w:top w:val="none" w:sz="0" w:space="0" w:color="auto"/>
            <w:left w:val="none" w:sz="0" w:space="0" w:color="auto"/>
            <w:bottom w:val="none" w:sz="0" w:space="0" w:color="auto"/>
            <w:right w:val="none" w:sz="0" w:space="0" w:color="auto"/>
          </w:divBdr>
        </w:div>
        <w:div w:id="1982690366">
          <w:marLeft w:val="0"/>
          <w:marRight w:val="0"/>
          <w:marTop w:val="0"/>
          <w:marBottom w:val="0"/>
          <w:divBdr>
            <w:top w:val="none" w:sz="0" w:space="0" w:color="auto"/>
            <w:left w:val="none" w:sz="0" w:space="0" w:color="auto"/>
            <w:bottom w:val="none" w:sz="0" w:space="0" w:color="auto"/>
            <w:right w:val="none" w:sz="0" w:space="0" w:color="auto"/>
          </w:divBdr>
        </w:div>
        <w:div w:id="246811510">
          <w:marLeft w:val="0"/>
          <w:marRight w:val="0"/>
          <w:marTop w:val="0"/>
          <w:marBottom w:val="0"/>
          <w:divBdr>
            <w:top w:val="none" w:sz="0" w:space="0" w:color="auto"/>
            <w:left w:val="none" w:sz="0" w:space="0" w:color="auto"/>
            <w:bottom w:val="none" w:sz="0" w:space="0" w:color="auto"/>
            <w:right w:val="none" w:sz="0" w:space="0" w:color="auto"/>
          </w:divBdr>
        </w:div>
        <w:div w:id="1072966229">
          <w:marLeft w:val="0"/>
          <w:marRight w:val="0"/>
          <w:marTop w:val="0"/>
          <w:marBottom w:val="0"/>
          <w:divBdr>
            <w:top w:val="none" w:sz="0" w:space="0" w:color="auto"/>
            <w:left w:val="none" w:sz="0" w:space="0" w:color="auto"/>
            <w:bottom w:val="none" w:sz="0" w:space="0" w:color="auto"/>
            <w:right w:val="none" w:sz="0" w:space="0" w:color="auto"/>
          </w:divBdr>
        </w:div>
        <w:div w:id="51197934">
          <w:marLeft w:val="0"/>
          <w:marRight w:val="0"/>
          <w:marTop w:val="0"/>
          <w:marBottom w:val="0"/>
          <w:divBdr>
            <w:top w:val="none" w:sz="0" w:space="0" w:color="auto"/>
            <w:left w:val="none" w:sz="0" w:space="0" w:color="auto"/>
            <w:bottom w:val="none" w:sz="0" w:space="0" w:color="auto"/>
            <w:right w:val="none" w:sz="0" w:space="0" w:color="auto"/>
          </w:divBdr>
        </w:div>
        <w:div w:id="780224545">
          <w:marLeft w:val="0"/>
          <w:marRight w:val="0"/>
          <w:marTop w:val="0"/>
          <w:marBottom w:val="0"/>
          <w:divBdr>
            <w:top w:val="none" w:sz="0" w:space="0" w:color="auto"/>
            <w:left w:val="none" w:sz="0" w:space="0" w:color="auto"/>
            <w:bottom w:val="none" w:sz="0" w:space="0" w:color="auto"/>
            <w:right w:val="none" w:sz="0" w:space="0" w:color="auto"/>
          </w:divBdr>
        </w:div>
        <w:div w:id="1132287860">
          <w:marLeft w:val="0"/>
          <w:marRight w:val="0"/>
          <w:marTop w:val="0"/>
          <w:marBottom w:val="0"/>
          <w:divBdr>
            <w:top w:val="none" w:sz="0" w:space="0" w:color="auto"/>
            <w:left w:val="none" w:sz="0" w:space="0" w:color="auto"/>
            <w:bottom w:val="none" w:sz="0" w:space="0" w:color="auto"/>
            <w:right w:val="none" w:sz="0" w:space="0" w:color="auto"/>
          </w:divBdr>
        </w:div>
        <w:div w:id="738483321">
          <w:marLeft w:val="0"/>
          <w:marRight w:val="0"/>
          <w:marTop w:val="0"/>
          <w:marBottom w:val="0"/>
          <w:divBdr>
            <w:top w:val="none" w:sz="0" w:space="0" w:color="auto"/>
            <w:left w:val="none" w:sz="0" w:space="0" w:color="auto"/>
            <w:bottom w:val="none" w:sz="0" w:space="0" w:color="auto"/>
            <w:right w:val="none" w:sz="0" w:space="0" w:color="auto"/>
          </w:divBdr>
        </w:div>
        <w:div w:id="822088009">
          <w:marLeft w:val="0"/>
          <w:marRight w:val="0"/>
          <w:marTop w:val="0"/>
          <w:marBottom w:val="0"/>
          <w:divBdr>
            <w:top w:val="none" w:sz="0" w:space="0" w:color="auto"/>
            <w:left w:val="none" w:sz="0" w:space="0" w:color="auto"/>
            <w:bottom w:val="none" w:sz="0" w:space="0" w:color="auto"/>
            <w:right w:val="none" w:sz="0" w:space="0" w:color="auto"/>
          </w:divBdr>
        </w:div>
        <w:div w:id="1027102043">
          <w:marLeft w:val="0"/>
          <w:marRight w:val="0"/>
          <w:marTop w:val="0"/>
          <w:marBottom w:val="0"/>
          <w:divBdr>
            <w:top w:val="none" w:sz="0" w:space="0" w:color="auto"/>
            <w:left w:val="none" w:sz="0" w:space="0" w:color="auto"/>
            <w:bottom w:val="none" w:sz="0" w:space="0" w:color="auto"/>
            <w:right w:val="none" w:sz="0" w:space="0" w:color="auto"/>
          </w:divBdr>
        </w:div>
        <w:div w:id="622007658">
          <w:marLeft w:val="0"/>
          <w:marRight w:val="0"/>
          <w:marTop w:val="0"/>
          <w:marBottom w:val="0"/>
          <w:divBdr>
            <w:top w:val="none" w:sz="0" w:space="0" w:color="auto"/>
            <w:left w:val="none" w:sz="0" w:space="0" w:color="auto"/>
            <w:bottom w:val="none" w:sz="0" w:space="0" w:color="auto"/>
            <w:right w:val="none" w:sz="0" w:space="0" w:color="auto"/>
          </w:divBdr>
        </w:div>
        <w:div w:id="569118281">
          <w:marLeft w:val="0"/>
          <w:marRight w:val="0"/>
          <w:marTop w:val="0"/>
          <w:marBottom w:val="0"/>
          <w:divBdr>
            <w:top w:val="none" w:sz="0" w:space="0" w:color="auto"/>
            <w:left w:val="none" w:sz="0" w:space="0" w:color="auto"/>
            <w:bottom w:val="none" w:sz="0" w:space="0" w:color="auto"/>
            <w:right w:val="none" w:sz="0" w:space="0" w:color="auto"/>
          </w:divBdr>
        </w:div>
        <w:div w:id="195509937">
          <w:marLeft w:val="0"/>
          <w:marRight w:val="0"/>
          <w:marTop w:val="0"/>
          <w:marBottom w:val="0"/>
          <w:divBdr>
            <w:top w:val="none" w:sz="0" w:space="0" w:color="auto"/>
            <w:left w:val="none" w:sz="0" w:space="0" w:color="auto"/>
            <w:bottom w:val="none" w:sz="0" w:space="0" w:color="auto"/>
            <w:right w:val="none" w:sz="0" w:space="0" w:color="auto"/>
          </w:divBdr>
        </w:div>
        <w:div w:id="386078124">
          <w:marLeft w:val="0"/>
          <w:marRight w:val="0"/>
          <w:marTop w:val="0"/>
          <w:marBottom w:val="0"/>
          <w:divBdr>
            <w:top w:val="none" w:sz="0" w:space="0" w:color="auto"/>
            <w:left w:val="none" w:sz="0" w:space="0" w:color="auto"/>
            <w:bottom w:val="none" w:sz="0" w:space="0" w:color="auto"/>
            <w:right w:val="none" w:sz="0" w:space="0" w:color="auto"/>
          </w:divBdr>
        </w:div>
        <w:div w:id="8916717">
          <w:marLeft w:val="0"/>
          <w:marRight w:val="0"/>
          <w:marTop w:val="0"/>
          <w:marBottom w:val="0"/>
          <w:divBdr>
            <w:top w:val="none" w:sz="0" w:space="0" w:color="auto"/>
            <w:left w:val="none" w:sz="0" w:space="0" w:color="auto"/>
            <w:bottom w:val="none" w:sz="0" w:space="0" w:color="auto"/>
            <w:right w:val="none" w:sz="0" w:space="0" w:color="auto"/>
          </w:divBdr>
        </w:div>
        <w:div w:id="549000914">
          <w:marLeft w:val="0"/>
          <w:marRight w:val="0"/>
          <w:marTop w:val="0"/>
          <w:marBottom w:val="0"/>
          <w:divBdr>
            <w:top w:val="none" w:sz="0" w:space="0" w:color="auto"/>
            <w:left w:val="none" w:sz="0" w:space="0" w:color="auto"/>
            <w:bottom w:val="none" w:sz="0" w:space="0" w:color="auto"/>
            <w:right w:val="none" w:sz="0" w:space="0" w:color="auto"/>
          </w:divBdr>
        </w:div>
        <w:div w:id="2008702891">
          <w:marLeft w:val="0"/>
          <w:marRight w:val="0"/>
          <w:marTop w:val="0"/>
          <w:marBottom w:val="0"/>
          <w:divBdr>
            <w:top w:val="none" w:sz="0" w:space="0" w:color="auto"/>
            <w:left w:val="none" w:sz="0" w:space="0" w:color="auto"/>
            <w:bottom w:val="none" w:sz="0" w:space="0" w:color="auto"/>
            <w:right w:val="none" w:sz="0" w:space="0" w:color="auto"/>
          </w:divBdr>
        </w:div>
        <w:div w:id="968978768">
          <w:marLeft w:val="0"/>
          <w:marRight w:val="0"/>
          <w:marTop w:val="0"/>
          <w:marBottom w:val="0"/>
          <w:divBdr>
            <w:top w:val="none" w:sz="0" w:space="0" w:color="auto"/>
            <w:left w:val="none" w:sz="0" w:space="0" w:color="auto"/>
            <w:bottom w:val="none" w:sz="0" w:space="0" w:color="auto"/>
            <w:right w:val="none" w:sz="0" w:space="0" w:color="auto"/>
          </w:divBdr>
        </w:div>
        <w:div w:id="1151798385">
          <w:marLeft w:val="0"/>
          <w:marRight w:val="0"/>
          <w:marTop w:val="0"/>
          <w:marBottom w:val="0"/>
          <w:divBdr>
            <w:top w:val="none" w:sz="0" w:space="0" w:color="auto"/>
            <w:left w:val="none" w:sz="0" w:space="0" w:color="auto"/>
            <w:bottom w:val="none" w:sz="0" w:space="0" w:color="auto"/>
            <w:right w:val="none" w:sz="0" w:space="0" w:color="auto"/>
          </w:divBdr>
        </w:div>
      </w:divsChild>
    </w:div>
    <w:div w:id="1926453931">
      <w:bodyDiv w:val="1"/>
      <w:marLeft w:val="0"/>
      <w:marRight w:val="0"/>
      <w:marTop w:val="0"/>
      <w:marBottom w:val="0"/>
      <w:divBdr>
        <w:top w:val="none" w:sz="0" w:space="0" w:color="auto"/>
        <w:left w:val="none" w:sz="0" w:space="0" w:color="auto"/>
        <w:bottom w:val="none" w:sz="0" w:space="0" w:color="auto"/>
        <w:right w:val="none" w:sz="0" w:space="0" w:color="auto"/>
      </w:divBdr>
    </w:div>
    <w:div w:id="207253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620F7C-4DDC-0E49-9959-B65B16BA976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5116</Words>
  <Characters>27572</Characters>
  <Application>Microsoft Office Word</Application>
  <DocSecurity>0</DocSecurity>
  <Lines>425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DESK TWO</dc:creator>
  <cp:lastModifiedBy>Clarisa-adela Kover (1605694)</cp:lastModifiedBy>
  <cp:revision>2</cp:revision>
  <dcterms:created xsi:type="dcterms:W3CDTF">2018-12-30T15:05:00Z</dcterms:created>
  <dcterms:modified xsi:type="dcterms:W3CDTF">2018-12-30T15:05:00Z</dcterms:modified>
</cp:coreProperties>
</file>