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6B77DB" w14:textId="551F4E14" w:rsidR="00A2769F" w:rsidRDefault="008F6FE5">
      <w:hyperlink r:id="rId4" w:history="1">
        <w:r w:rsidRPr="008F6FE5">
          <w:rPr>
            <w:rStyle w:val="Hyperlink"/>
          </w:rPr>
          <w:t>Referencing Ha</w:t>
        </w:r>
        <w:r w:rsidRPr="008F6FE5">
          <w:rPr>
            <w:rStyle w:val="Hyperlink"/>
          </w:rPr>
          <w:t>ndbooks - Digital Services | University of Wales Trinity Saint David</w:t>
        </w:r>
      </w:hyperlink>
    </w:p>
    <w:p w14:paraId="124A4B7D" w14:textId="77777777" w:rsidR="008F6FE5" w:rsidRDefault="008F6FE5"/>
    <w:p w14:paraId="4D1A12AF" w14:textId="10B5D635" w:rsidR="008F6FE5" w:rsidRDefault="008F6FE5">
      <w:r w:rsidRPr="008F6FE5">
        <w:drawing>
          <wp:inline distT="0" distB="0" distL="0" distR="0" wp14:anchorId="2AE75731" wp14:editId="0AA9708A">
            <wp:extent cx="8863330" cy="3959860"/>
            <wp:effectExtent l="0" t="0" r="0" b="2540"/>
            <wp:docPr id="1489194777" name="Picture 1" descr="A person using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9194777" name="Picture 1" descr="A person using a computer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959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F6FE5" w:rsidSect="008F6F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6FE5"/>
    <w:rsid w:val="007A7F0A"/>
    <w:rsid w:val="007E5615"/>
    <w:rsid w:val="008F6FE5"/>
    <w:rsid w:val="009B669F"/>
    <w:rsid w:val="00A2769F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CD58C4"/>
  <w15:chartTrackingRefBased/>
  <w15:docId w15:val="{41BE834D-19A1-43CA-945E-45C8842208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6F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6F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6F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6F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6F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6F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6F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6F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6F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6F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6F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6F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6F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6F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6F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6F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6F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6F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6F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6F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6F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6F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6F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6F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6F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6F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6F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6F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6FE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F6FE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6FE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F6FE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digitalservices.uwtsd.ac.uk/library/academic-and-infoskills/referencing-handbook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1</cp:revision>
  <dcterms:created xsi:type="dcterms:W3CDTF">2025-08-01T10:47:00Z</dcterms:created>
  <dcterms:modified xsi:type="dcterms:W3CDTF">2025-08-01T10:48:00Z</dcterms:modified>
</cp:coreProperties>
</file>