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D34" w:rsidRPr="0036242D" w:rsidRDefault="0036242D" w:rsidP="0036242D">
      <w:pPr>
        <w:jc w:val="center"/>
        <w:rPr>
          <w:b/>
          <w:sz w:val="28"/>
        </w:rPr>
      </w:pPr>
      <w:r w:rsidRPr="0036242D">
        <w:rPr>
          <w:b/>
          <w:sz w:val="28"/>
        </w:rPr>
        <w:t>UNDERSTANDING AND ENGAGING IN THE CUSTOMER EXPERIENCE</w:t>
      </w:r>
    </w:p>
    <w:p w:rsidR="0036242D" w:rsidRPr="0036242D" w:rsidRDefault="0036242D" w:rsidP="0036242D">
      <w:pPr>
        <w:jc w:val="center"/>
        <w:rPr>
          <w:b/>
        </w:rPr>
      </w:pPr>
      <w:r w:rsidRPr="0036242D">
        <w:rPr>
          <w:b/>
        </w:rPr>
        <w:t>BMSW5103_LON</w:t>
      </w:r>
    </w:p>
    <w:p w:rsidR="0036242D" w:rsidRDefault="0036242D" w:rsidP="0036242D">
      <w:pPr>
        <w:jc w:val="center"/>
        <w:rPr>
          <w:b/>
        </w:rPr>
      </w:pPr>
      <w:r w:rsidRPr="0036242D">
        <w:rPr>
          <w:b/>
        </w:rPr>
        <w:t>Weekly Schedule</w:t>
      </w:r>
    </w:p>
    <w:p w:rsidR="0036242D" w:rsidRPr="0036242D" w:rsidRDefault="0036242D" w:rsidP="0036242D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1"/>
        <w:gridCol w:w="2538"/>
        <w:gridCol w:w="5397"/>
      </w:tblGrid>
      <w:tr w:rsidR="00471DA8" w:rsidRPr="00F54044" w:rsidTr="00EA64CA">
        <w:tc>
          <w:tcPr>
            <w:tcW w:w="0" w:type="auto"/>
          </w:tcPr>
          <w:p w:rsidR="0036242D" w:rsidRPr="00F54044" w:rsidRDefault="00F54044">
            <w:pPr>
              <w:rPr>
                <w:b/>
              </w:rPr>
            </w:pPr>
            <w:r w:rsidRPr="00F54044">
              <w:rPr>
                <w:b/>
              </w:rPr>
              <w:t>WEEK NO.</w:t>
            </w:r>
          </w:p>
        </w:tc>
        <w:tc>
          <w:tcPr>
            <w:tcW w:w="0" w:type="auto"/>
          </w:tcPr>
          <w:p w:rsidR="0036242D" w:rsidRPr="00F54044" w:rsidRDefault="00F54044">
            <w:pPr>
              <w:rPr>
                <w:b/>
              </w:rPr>
            </w:pPr>
            <w:r w:rsidRPr="00F54044">
              <w:rPr>
                <w:b/>
              </w:rPr>
              <w:t>TOPICS</w:t>
            </w:r>
          </w:p>
        </w:tc>
        <w:tc>
          <w:tcPr>
            <w:tcW w:w="0" w:type="auto"/>
          </w:tcPr>
          <w:p w:rsidR="0036242D" w:rsidRPr="00F54044" w:rsidRDefault="00F54044">
            <w:pPr>
              <w:rPr>
                <w:b/>
              </w:rPr>
            </w:pPr>
            <w:r w:rsidRPr="00F54044">
              <w:rPr>
                <w:b/>
              </w:rPr>
              <w:t>NOTES</w:t>
            </w:r>
          </w:p>
        </w:tc>
      </w:tr>
      <w:tr w:rsidR="00471DA8" w:rsidTr="00EA64CA">
        <w:tc>
          <w:tcPr>
            <w:tcW w:w="0" w:type="auto"/>
          </w:tcPr>
          <w:p w:rsidR="0036242D" w:rsidRDefault="0036242D">
            <w:r>
              <w:t>1</w:t>
            </w:r>
          </w:p>
        </w:tc>
        <w:tc>
          <w:tcPr>
            <w:tcW w:w="0" w:type="auto"/>
          </w:tcPr>
          <w:p w:rsidR="0036242D" w:rsidRDefault="00271458">
            <w:r>
              <w:t>Introduction to CRM</w:t>
            </w:r>
          </w:p>
          <w:p w:rsidR="00271458" w:rsidRDefault="00271458">
            <w:r>
              <w:t>Honda Case Study</w:t>
            </w:r>
          </w:p>
          <w:p w:rsidR="00471DA8" w:rsidRDefault="00471DA8"/>
          <w:p w:rsidR="00471DA8" w:rsidRDefault="00471DA8"/>
          <w:p w:rsidR="00271458" w:rsidRDefault="00271458">
            <w:r>
              <w:t>Nestle Case Study</w:t>
            </w:r>
          </w:p>
          <w:p w:rsidR="00471DA8" w:rsidRDefault="00471DA8"/>
          <w:p w:rsidR="00271458" w:rsidRDefault="00271458">
            <w:r>
              <w:t>Changing Retail Landscapes</w:t>
            </w:r>
          </w:p>
          <w:p w:rsidR="00471DA8" w:rsidRDefault="00471DA8"/>
          <w:p w:rsidR="00271458" w:rsidRDefault="00271458">
            <w:r>
              <w:t>Millennial Consumers</w:t>
            </w:r>
          </w:p>
        </w:tc>
        <w:tc>
          <w:tcPr>
            <w:tcW w:w="0" w:type="auto"/>
          </w:tcPr>
          <w:p w:rsidR="0036242D" w:rsidRDefault="0036242D"/>
          <w:p w:rsidR="005F44C8" w:rsidRDefault="00471DA8">
            <w:r>
              <w:t xml:space="preserve">Using </w:t>
            </w:r>
            <w:r w:rsidR="00791AF2">
              <w:t xml:space="preserve">Consumer data </w:t>
            </w:r>
            <w:r>
              <w:t xml:space="preserve">better, Consumer </w:t>
            </w:r>
            <w:r w:rsidR="00791AF2">
              <w:t>management – CRM Platform</w:t>
            </w:r>
          </w:p>
          <w:p w:rsidR="00471DA8" w:rsidRDefault="00471DA8"/>
          <w:p w:rsidR="005F44C8" w:rsidRDefault="00471DA8">
            <w:r>
              <w:t>A market-led company</w:t>
            </w:r>
          </w:p>
          <w:p w:rsidR="00471DA8" w:rsidRDefault="00471DA8"/>
          <w:p w:rsidR="005F44C8" w:rsidRDefault="005F44C8">
            <w:r>
              <w:t>Key trends driving consumer behaviour</w:t>
            </w:r>
          </w:p>
          <w:p w:rsidR="00791AF2" w:rsidRDefault="00791AF2"/>
          <w:p w:rsidR="00471DA8" w:rsidRDefault="00471DA8"/>
          <w:p w:rsidR="002E0B9F" w:rsidRDefault="002E0B9F">
            <w:r>
              <w:t xml:space="preserve">Do millennials want the same products &amp; services as </w:t>
            </w:r>
            <w:proofErr w:type="spellStart"/>
            <w:r>
              <w:t>babyboomers</w:t>
            </w:r>
            <w:proofErr w:type="spellEnd"/>
            <w:r>
              <w:t>? Can companies sell them the same P&amp;S?</w:t>
            </w:r>
          </w:p>
          <w:p w:rsidR="004F13E3" w:rsidRDefault="004F13E3"/>
          <w:p w:rsidR="004F13E3" w:rsidRDefault="00BF7A44" w:rsidP="00BF7A44">
            <w:r>
              <w:rPr>
                <w:color w:val="00B050"/>
              </w:rPr>
              <w:t xml:space="preserve">Bergeron </w:t>
            </w:r>
            <w:r w:rsidR="005F19F7">
              <w:rPr>
                <w:color w:val="00B050"/>
              </w:rPr>
              <w:t>Reading:</w:t>
            </w:r>
            <w:r w:rsidR="004F13E3" w:rsidRPr="005E1454">
              <w:rPr>
                <w:color w:val="00B050"/>
              </w:rPr>
              <w:t xml:space="preserve"> Overview</w:t>
            </w:r>
            <w:r>
              <w:rPr>
                <w:color w:val="00B050"/>
              </w:rPr>
              <w:t>.</w:t>
            </w:r>
            <w:r w:rsidR="004F13E3" w:rsidRPr="005E1454">
              <w:rPr>
                <w:color w:val="00B050"/>
              </w:rPr>
              <w:t xml:space="preserve"> I will select people to provide a precise or ask specific questions.</w:t>
            </w:r>
          </w:p>
        </w:tc>
      </w:tr>
      <w:tr w:rsidR="00471DA8" w:rsidTr="00EA64CA">
        <w:tc>
          <w:tcPr>
            <w:tcW w:w="0" w:type="auto"/>
          </w:tcPr>
          <w:p w:rsidR="0036242D" w:rsidRDefault="0036242D">
            <w:r>
              <w:t>2</w:t>
            </w:r>
          </w:p>
        </w:tc>
        <w:tc>
          <w:tcPr>
            <w:tcW w:w="0" w:type="auto"/>
          </w:tcPr>
          <w:p w:rsidR="0036242D" w:rsidRDefault="00271458">
            <w:r>
              <w:t>CRM in Corporations</w:t>
            </w:r>
          </w:p>
          <w:p w:rsidR="00271458" w:rsidRDefault="00271458">
            <w:r>
              <w:t>Barclays Bank Case Study</w:t>
            </w:r>
          </w:p>
        </w:tc>
        <w:tc>
          <w:tcPr>
            <w:tcW w:w="0" w:type="auto"/>
          </w:tcPr>
          <w:p w:rsidR="0036242D" w:rsidRDefault="00DA0F3F">
            <w:r>
              <w:t>What is the impact of CRM within the company?</w:t>
            </w:r>
          </w:p>
          <w:p w:rsidR="005F19F7" w:rsidRDefault="005F19F7" w:rsidP="005F19F7">
            <w:r>
              <w:t>How does the company set up the customer relationship? Management</w:t>
            </w:r>
          </w:p>
          <w:p w:rsidR="005F19F7" w:rsidRDefault="005F19F7" w:rsidP="005F19F7"/>
          <w:p w:rsidR="00AA361E" w:rsidRPr="005F19F7" w:rsidRDefault="00BF7A44">
            <w:r>
              <w:rPr>
                <w:color w:val="00B050"/>
              </w:rPr>
              <w:t xml:space="preserve">Bergeron </w:t>
            </w:r>
            <w:r w:rsidR="005F19F7" w:rsidRPr="00F928B0">
              <w:rPr>
                <w:color w:val="00B050"/>
              </w:rPr>
              <w:t>Reading:</w:t>
            </w:r>
            <w:r w:rsidR="005F19F7">
              <w:rPr>
                <w:color w:val="00B050"/>
              </w:rPr>
              <w:t xml:space="preserve"> Chapter 1</w:t>
            </w:r>
            <w:r w:rsidR="005F19F7" w:rsidRPr="00F928B0">
              <w:rPr>
                <w:color w:val="00B050"/>
              </w:rPr>
              <w:t xml:space="preserve"> Managing Customer Expectation, Brand Identity, Loyalty Effects</w:t>
            </w:r>
          </w:p>
        </w:tc>
      </w:tr>
      <w:tr w:rsidR="00471DA8" w:rsidTr="00EA64CA">
        <w:tc>
          <w:tcPr>
            <w:tcW w:w="0" w:type="auto"/>
          </w:tcPr>
          <w:p w:rsidR="0036242D" w:rsidRDefault="0036242D">
            <w:r>
              <w:t>3</w:t>
            </w:r>
          </w:p>
        </w:tc>
        <w:tc>
          <w:tcPr>
            <w:tcW w:w="0" w:type="auto"/>
          </w:tcPr>
          <w:p w:rsidR="0036242D" w:rsidRDefault="00271458">
            <w:r>
              <w:t xml:space="preserve">Customer Expectations, Perceptions, and </w:t>
            </w:r>
            <w:r w:rsidR="00ED198D">
              <w:t>Requirements</w:t>
            </w:r>
          </w:p>
          <w:p w:rsidR="00271458" w:rsidRDefault="00271458">
            <w:r>
              <w:t>Enterprise Customer Service Case Study</w:t>
            </w:r>
          </w:p>
          <w:p w:rsidR="00271458" w:rsidRDefault="00271458">
            <w:r>
              <w:lastRenderedPageBreak/>
              <w:t>Apple Winning Marketing Strategy</w:t>
            </w:r>
          </w:p>
          <w:p w:rsidR="00271458" w:rsidRDefault="00271458">
            <w:r>
              <w:t>Meeting Customer Expectations</w:t>
            </w:r>
          </w:p>
        </w:tc>
        <w:tc>
          <w:tcPr>
            <w:tcW w:w="0" w:type="auto"/>
          </w:tcPr>
          <w:p w:rsidR="0036242D" w:rsidRDefault="005F44C8">
            <w:r>
              <w:lastRenderedPageBreak/>
              <w:t>Importance and focus on customer expectation, customer service, customer experience</w:t>
            </w:r>
          </w:p>
          <w:p w:rsidR="00E436CB" w:rsidRDefault="00E436CB"/>
          <w:p w:rsidR="00E436CB" w:rsidRDefault="00E436CB"/>
          <w:p w:rsidR="00E436CB" w:rsidRDefault="00E436CB"/>
          <w:p w:rsidR="00E436CB" w:rsidRDefault="00E436CB"/>
          <w:p w:rsidR="00E436CB" w:rsidRDefault="00E436CB"/>
          <w:p w:rsidR="00E436CB" w:rsidRDefault="00BF7A44">
            <w:r>
              <w:rPr>
                <w:color w:val="00B050"/>
              </w:rPr>
              <w:t xml:space="preserve">Bergeron </w:t>
            </w:r>
            <w:r w:rsidR="00E436CB" w:rsidRPr="00E436CB">
              <w:rPr>
                <w:color w:val="00B050"/>
              </w:rPr>
              <w:t>Reading:</w:t>
            </w:r>
            <w:r>
              <w:rPr>
                <w:color w:val="00B050"/>
              </w:rPr>
              <w:t xml:space="preserve"> Chapter 3 Comprehensive View of the Customer; Customer Wants and Needs; Customer Purchase Cycle</w:t>
            </w:r>
          </w:p>
        </w:tc>
      </w:tr>
      <w:tr w:rsidR="00471DA8" w:rsidTr="00EA64CA">
        <w:tc>
          <w:tcPr>
            <w:tcW w:w="0" w:type="auto"/>
          </w:tcPr>
          <w:p w:rsidR="0036242D" w:rsidRDefault="0036242D">
            <w:r>
              <w:t>4</w:t>
            </w:r>
          </w:p>
        </w:tc>
        <w:tc>
          <w:tcPr>
            <w:tcW w:w="0" w:type="auto"/>
          </w:tcPr>
          <w:p w:rsidR="0036242D" w:rsidRDefault="00271458">
            <w:r>
              <w:t>Consumer Behaviour &amp; Decision Process</w:t>
            </w:r>
          </w:p>
          <w:p w:rsidR="00271458" w:rsidRDefault="00271458">
            <w:r>
              <w:t>Starbucks Case Study</w:t>
            </w:r>
          </w:p>
          <w:p w:rsidR="00271458" w:rsidRDefault="00271458"/>
          <w:p w:rsidR="00271458" w:rsidRDefault="00271458">
            <w:r>
              <w:t>Future of Retail</w:t>
            </w:r>
          </w:p>
          <w:p w:rsidR="00271458" w:rsidRDefault="00271458"/>
          <w:p w:rsidR="00271458" w:rsidRDefault="00271458">
            <w:r>
              <w:t>Future of Travel &amp; Tourism</w:t>
            </w:r>
          </w:p>
        </w:tc>
        <w:tc>
          <w:tcPr>
            <w:tcW w:w="0" w:type="auto"/>
          </w:tcPr>
          <w:p w:rsidR="0036242D" w:rsidRDefault="00DA0F3F">
            <w:r>
              <w:t>How to model and predict customer behaviour.</w:t>
            </w:r>
          </w:p>
          <w:p w:rsidR="00271458" w:rsidRDefault="00271458"/>
          <w:p w:rsidR="00271458" w:rsidRDefault="00271458">
            <w:r>
              <w:t>Membership Cards &amp; Mobile Apps</w:t>
            </w:r>
          </w:p>
          <w:p w:rsidR="00271458" w:rsidRDefault="00271458">
            <w:proofErr w:type="spellStart"/>
            <w:r>
              <w:t>eCommerce</w:t>
            </w:r>
            <w:proofErr w:type="spellEnd"/>
            <w:r>
              <w:t xml:space="preserve"> &amp; changing consumer behaviour</w:t>
            </w:r>
          </w:p>
          <w:p w:rsidR="00271458" w:rsidRDefault="00271458">
            <w:r>
              <w:t>Impact of technology</w:t>
            </w:r>
          </w:p>
          <w:p w:rsidR="00BF7A44" w:rsidRDefault="00BF7A44"/>
          <w:p w:rsidR="00BF7A44" w:rsidRDefault="00BF7A44">
            <w:r>
              <w:rPr>
                <w:color w:val="00B050"/>
              </w:rPr>
              <w:t xml:space="preserve">Bergeron </w:t>
            </w:r>
            <w:r w:rsidRPr="00BF7A44">
              <w:rPr>
                <w:color w:val="00B050"/>
              </w:rPr>
              <w:t>Reading:</w:t>
            </w:r>
            <w:r>
              <w:rPr>
                <w:color w:val="00B050"/>
              </w:rPr>
              <w:t xml:space="preserve"> Web Presence; Web and </w:t>
            </w:r>
            <w:proofErr w:type="spellStart"/>
            <w:r>
              <w:rPr>
                <w:color w:val="00B050"/>
              </w:rPr>
              <w:t>eCRM</w:t>
            </w:r>
            <w:proofErr w:type="spellEnd"/>
            <w:r>
              <w:rPr>
                <w:color w:val="00B050"/>
              </w:rPr>
              <w:t>; E-Customer Expectations</w:t>
            </w:r>
          </w:p>
        </w:tc>
      </w:tr>
      <w:tr w:rsidR="00471DA8" w:rsidTr="00EA64CA">
        <w:tc>
          <w:tcPr>
            <w:tcW w:w="0" w:type="auto"/>
          </w:tcPr>
          <w:p w:rsidR="0036242D" w:rsidRDefault="0036242D">
            <w:r>
              <w:t>5</w:t>
            </w:r>
          </w:p>
        </w:tc>
        <w:tc>
          <w:tcPr>
            <w:tcW w:w="0" w:type="auto"/>
          </w:tcPr>
          <w:p w:rsidR="0036242D" w:rsidRDefault="005F44C8">
            <w:r>
              <w:t>Relationship Marketing &amp; CRM</w:t>
            </w:r>
          </w:p>
          <w:p w:rsidR="005F44C8" w:rsidRDefault="005F44C8">
            <w:r>
              <w:t>Fundamentals of Relationship Marketing</w:t>
            </w:r>
          </w:p>
          <w:p w:rsidR="005F44C8" w:rsidRDefault="005F44C8">
            <w:r>
              <w:t>BR Case Study</w:t>
            </w:r>
          </w:p>
          <w:p w:rsidR="005F44C8" w:rsidRDefault="005F44C8">
            <w:r>
              <w:t>Cisco Case Study</w:t>
            </w:r>
          </w:p>
          <w:p w:rsidR="005F44C8" w:rsidRDefault="005F44C8">
            <w:proofErr w:type="spellStart"/>
            <w:r>
              <w:t>Teepack</w:t>
            </w:r>
            <w:proofErr w:type="spellEnd"/>
            <w:r>
              <w:t xml:space="preserve"> Case Study</w:t>
            </w:r>
          </w:p>
        </w:tc>
        <w:tc>
          <w:tcPr>
            <w:tcW w:w="0" w:type="auto"/>
          </w:tcPr>
          <w:p w:rsidR="00DA0F3F" w:rsidRDefault="00DA0F3F">
            <w:r>
              <w:t>How marketing can be used to enhance CRM; use models of customer behaviour</w:t>
            </w:r>
          </w:p>
          <w:p w:rsidR="0036242D" w:rsidRDefault="005F44C8">
            <w:r>
              <w:t>Concept of relationship</w:t>
            </w:r>
          </w:p>
          <w:p w:rsidR="005F44C8" w:rsidRDefault="005F44C8">
            <w:r>
              <w:t>Organising internal operations with the customer in mind</w:t>
            </w:r>
          </w:p>
          <w:p w:rsidR="00BF7A44" w:rsidRDefault="00BF7A44"/>
          <w:p w:rsidR="00BF7A44" w:rsidRDefault="005B3052">
            <w:proofErr w:type="spellStart"/>
            <w:r>
              <w:rPr>
                <w:color w:val="00B050"/>
              </w:rPr>
              <w:t>Buttle</w:t>
            </w:r>
            <w:proofErr w:type="spellEnd"/>
            <w:r>
              <w:rPr>
                <w:color w:val="00B050"/>
              </w:rPr>
              <w:t xml:space="preserve"> </w:t>
            </w:r>
            <w:r w:rsidR="00BF7A44" w:rsidRPr="00BF7A44">
              <w:rPr>
                <w:color w:val="00B050"/>
              </w:rPr>
              <w:t>Reading</w:t>
            </w:r>
            <w:r w:rsidR="00BF7A44">
              <w:rPr>
                <w:color w:val="00B050"/>
              </w:rPr>
              <w:t>:</w:t>
            </w:r>
            <w:r>
              <w:rPr>
                <w:color w:val="00B050"/>
              </w:rPr>
              <w:t xml:space="preserve"> Chapter 7 Creating Value for Customers</w:t>
            </w:r>
          </w:p>
        </w:tc>
      </w:tr>
      <w:tr w:rsidR="00471DA8" w:rsidTr="00EA64CA">
        <w:tc>
          <w:tcPr>
            <w:tcW w:w="0" w:type="auto"/>
          </w:tcPr>
          <w:p w:rsidR="0036242D" w:rsidRDefault="0036242D">
            <w:r>
              <w:t>6</w:t>
            </w:r>
          </w:p>
        </w:tc>
        <w:tc>
          <w:tcPr>
            <w:tcW w:w="0" w:type="auto"/>
          </w:tcPr>
          <w:p w:rsidR="0036242D" w:rsidRDefault="005F44C8">
            <w:r>
              <w:t>Product &amp; Service Strategies</w:t>
            </w:r>
          </w:p>
          <w:p w:rsidR="005F44C8" w:rsidRDefault="005F44C8">
            <w:r>
              <w:t>Nivea Case Study</w:t>
            </w:r>
          </w:p>
        </w:tc>
        <w:tc>
          <w:tcPr>
            <w:tcW w:w="0" w:type="auto"/>
          </w:tcPr>
          <w:p w:rsidR="0036242D" w:rsidRDefault="005F44C8">
            <w:r>
              <w:t>Building produc</w:t>
            </w:r>
            <w:r w:rsidR="000833E9">
              <w:t xml:space="preserve">ts and services with </w:t>
            </w:r>
            <w:r>
              <w:t>customer focus</w:t>
            </w:r>
            <w:r w:rsidR="00DA0F3F">
              <w:t>, based on customer behaviour &amp; customer expectations. Market Led companies V. Market Creating companies</w:t>
            </w:r>
          </w:p>
          <w:p w:rsidR="005B3052" w:rsidRDefault="005B3052"/>
          <w:p w:rsidR="000618FF" w:rsidRDefault="005B3052" w:rsidP="005B3052">
            <w:pPr>
              <w:rPr>
                <w:color w:val="00B050"/>
              </w:rPr>
            </w:pPr>
            <w:proofErr w:type="spellStart"/>
            <w:r w:rsidRPr="005B3052">
              <w:rPr>
                <w:color w:val="00B050"/>
              </w:rPr>
              <w:t>Buttle</w:t>
            </w:r>
            <w:proofErr w:type="spellEnd"/>
            <w:r w:rsidRPr="005B3052">
              <w:rPr>
                <w:color w:val="00B050"/>
              </w:rPr>
              <w:t xml:space="preserve"> Reading Chapters 8 Managing the Customer Lifecycle – Acquisition </w:t>
            </w:r>
          </w:p>
          <w:p w:rsidR="005B3052" w:rsidRDefault="000618FF" w:rsidP="005B3052">
            <w:bookmarkStart w:id="0" w:name="_GoBack"/>
            <w:bookmarkEnd w:id="0"/>
            <w:proofErr w:type="spellStart"/>
            <w:r>
              <w:rPr>
                <w:color w:val="00B050"/>
              </w:rPr>
              <w:t>Buttle</w:t>
            </w:r>
            <w:proofErr w:type="spellEnd"/>
            <w:r>
              <w:rPr>
                <w:color w:val="00B050"/>
              </w:rPr>
              <w:t xml:space="preserve"> Reading: Chapter </w:t>
            </w:r>
            <w:r w:rsidRPr="005B3052">
              <w:rPr>
                <w:color w:val="00B050"/>
              </w:rPr>
              <w:t>9 Managing the Customer Lifecycle - Customer Retention and Development</w:t>
            </w:r>
          </w:p>
        </w:tc>
      </w:tr>
      <w:tr w:rsidR="00471DA8" w:rsidTr="00EA64CA">
        <w:tc>
          <w:tcPr>
            <w:tcW w:w="0" w:type="auto"/>
          </w:tcPr>
          <w:p w:rsidR="0036242D" w:rsidRDefault="0036242D">
            <w:r>
              <w:t>7</w:t>
            </w:r>
          </w:p>
        </w:tc>
        <w:tc>
          <w:tcPr>
            <w:tcW w:w="0" w:type="auto"/>
          </w:tcPr>
          <w:p w:rsidR="0036242D" w:rsidRDefault="005F44C8">
            <w:r>
              <w:t>Managing Customer Experience</w:t>
            </w:r>
          </w:p>
          <w:p w:rsidR="005F44C8" w:rsidRDefault="005F44C8">
            <w:r>
              <w:lastRenderedPageBreak/>
              <w:t>Pegasus Airlines Case Study</w:t>
            </w:r>
          </w:p>
          <w:p w:rsidR="005F44C8" w:rsidRDefault="005F44C8">
            <w:r>
              <w:t>JetBlue Case Study</w:t>
            </w:r>
          </w:p>
          <w:p w:rsidR="005F44C8" w:rsidRDefault="005F44C8"/>
        </w:tc>
        <w:tc>
          <w:tcPr>
            <w:tcW w:w="0" w:type="auto"/>
          </w:tcPr>
          <w:p w:rsidR="00DA0F3F" w:rsidRDefault="00DA0F3F">
            <w:r>
              <w:lastRenderedPageBreak/>
              <w:t>How to gain maximum sales by managing customer experience.</w:t>
            </w:r>
          </w:p>
          <w:p w:rsidR="0036242D" w:rsidRDefault="005F44C8">
            <w:proofErr w:type="spellStart"/>
            <w:r>
              <w:t>Portakbin</w:t>
            </w:r>
            <w:proofErr w:type="spellEnd"/>
            <w:r>
              <w:t xml:space="preserve"> Worksheet</w:t>
            </w:r>
          </w:p>
          <w:p w:rsidR="005F44C8" w:rsidRDefault="005F44C8">
            <w:r>
              <w:lastRenderedPageBreak/>
              <w:t>Several articles on customer experience and how to enhance it</w:t>
            </w:r>
          </w:p>
          <w:p w:rsidR="005B3052" w:rsidRDefault="005B3052"/>
          <w:p w:rsidR="005B3052" w:rsidRDefault="000618FF" w:rsidP="005B3052">
            <w:r w:rsidRPr="000618FF">
              <w:rPr>
                <w:color w:val="00B050"/>
              </w:rPr>
              <w:t>Bergeron Reading: Life of a Consultant</w:t>
            </w:r>
            <w:r>
              <w:rPr>
                <w:color w:val="00B050"/>
              </w:rPr>
              <w:t>; The Implementation Challenges</w:t>
            </w:r>
          </w:p>
        </w:tc>
      </w:tr>
      <w:tr w:rsidR="00471DA8" w:rsidTr="00EA64CA">
        <w:tc>
          <w:tcPr>
            <w:tcW w:w="0" w:type="auto"/>
          </w:tcPr>
          <w:p w:rsidR="0036242D" w:rsidRDefault="0036242D">
            <w:r>
              <w:t>8</w:t>
            </w:r>
          </w:p>
        </w:tc>
        <w:tc>
          <w:tcPr>
            <w:tcW w:w="0" w:type="auto"/>
          </w:tcPr>
          <w:p w:rsidR="0036242D" w:rsidRDefault="005F44C8">
            <w:r>
              <w:t>CRM in Practice</w:t>
            </w:r>
          </w:p>
          <w:p w:rsidR="005F44C8" w:rsidRDefault="005F44C8">
            <w:r>
              <w:t>Implementing CRM</w:t>
            </w:r>
          </w:p>
          <w:p w:rsidR="005F44C8" w:rsidRDefault="005F44C8">
            <w:r>
              <w:t>Shell CRM Case Study</w:t>
            </w:r>
          </w:p>
        </w:tc>
        <w:tc>
          <w:tcPr>
            <w:tcW w:w="0" w:type="auto"/>
          </w:tcPr>
          <w:p w:rsidR="0036242D" w:rsidRDefault="000833E9">
            <w:r>
              <w:t>Implementation challenges and how to resolve them</w:t>
            </w:r>
            <w:r w:rsidR="00DA0F3F">
              <w:t>.</w:t>
            </w:r>
          </w:p>
          <w:p w:rsidR="000618FF" w:rsidRDefault="000618FF"/>
          <w:p w:rsidR="000618FF" w:rsidRDefault="000618FF"/>
        </w:tc>
      </w:tr>
      <w:tr w:rsidR="00471DA8" w:rsidTr="00EA64CA">
        <w:tc>
          <w:tcPr>
            <w:tcW w:w="0" w:type="auto"/>
          </w:tcPr>
          <w:p w:rsidR="0036242D" w:rsidRDefault="0036242D">
            <w:r>
              <w:t>9</w:t>
            </w:r>
          </w:p>
        </w:tc>
        <w:tc>
          <w:tcPr>
            <w:tcW w:w="0" w:type="auto"/>
          </w:tcPr>
          <w:p w:rsidR="0036242D" w:rsidRDefault="005F44C8">
            <w:r>
              <w:t>Ethical Consideration &amp; Buying Decision Making</w:t>
            </w:r>
          </w:p>
          <w:p w:rsidR="005F44C8" w:rsidRDefault="005F44C8">
            <w:r>
              <w:t>Starbuck Case Study</w:t>
            </w:r>
          </w:p>
          <w:p w:rsidR="005F44C8" w:rsidRDefault="005F44C8"/>
        </w:tc>
        <w:tc>
          <w:tcPr>
            <w:tcW w:w="0" w:type="auto"/>
          </w:tcPr>
          <w:p w:rsidR="0036242D" w:rsidRDefault="00DA0F3F">
            <w:r>
              <w:t xml:space="preserve">Ensuring the rights of consumers are not impinged upon. Environmentalism &amp; </w:t>
            </w:r>
            <w:proofErr w:type="spellStart"/>
            <w:r>
              <w:t>thical</w:t>
            </w:r>
            <w:proofErr w:type="spellEnd"/>
            <w:r>
              <w:t xml:space="preserve"> sourcing.</w:t>
            </w:r>
          </w:p>
          <w:p w:rsidR="005F44C8" w:rsidRDefault="005F44C8"/>
          <w:p w:rsidR="005F44C8" w:rsidRDefault="005F44C8">
            <w:r>
              <w:t>Starbuck ethical sourcing</w:t>
            </w:r>
          </w:p>
          <w:p w:rsidR="005F44C8" w:rsidRDefault="005F44C8">
            <w:r>
              <w:t>Managing diversity at Starbuck</w:t>
            </w:r>
          </w:p>
        </w:tc>
      </w:tr>
      <w:tr w:rsidR="00471DA8" w:rsidTr="00EA64CA">
        <w:tc>
          <w:tcPr>
            <w:tcW w:w="0" w:type="auto"/>
          </w:tcPr>
          <w:p w:rsidR="0036242D" w:rsidRDefault="0036242D">
            <w:r>
              <w:t>10</w:t>
            </w:r>
          </w:p>
        </w:tc>
        <w:tc>
          <w:tcPr>
            <w:tcW w:w="0" w:type="auto"/>
          </w:tcPr>
          <w:p w:rsidR="005F44C8" w:rsidRDefault="005F44C8">
            <w:r>
              <w:t>Revision</w:t>
            </w:r>
          </w:p>
          <w:p w:rsidR="0036242D" w:rsidRDefault="005F44C8">
            <w:r>
              <w:t>Harvard Referencing</w:t>
            </w:r>
          </w:p>
        </w:tc>
        <w:tc>
          <w:tcPr>
            <w:tcW w:w="0" w:type="auto"/>
          </w:tcPr>
          <w:p w:rsidR="0036242D" w:rsidRDefault="00EB6E6B">
            <w:r>
              <w:t>Focus on analytical writing and critical writing</w:t>
            </w:r>
          </w:p>
        </w:tc>
      </w:tr>
    </w:tbl>
    <w:p w:rsidR="0036242D" w:rsidRDefault="0036242D"/>
    <w:sectPr w:rsidR="003624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2D"/>
    <w:rsid w:val="000618FF"/>
    <w:rsid w:val="000833E9"/>
    <w:rsid w:val="00271458"/>
    <w:rsid w:val="002E0B9F"/>
    <w:rsid w:val="0036242D"/>
    <w:rsid w:val="00471DA8"/>
    <w:rsid w:val="004F13E3"/>
    <w:rsid w:val="00541D03"/>
    <w:rsid w:val="005B3052"/>
    <w:rsid w:val="005E1454"/>
    <w:rsid w:val="005E3B03"/>
    <w:rsid w:val="005F19F7"/>
    <w:rsid w:val="005F44C8"/>
    <w:rsid w:val="00791AF2"/>
    <w:rsid w:val="007B33CC"/>
    <w:rsid w:val="00AA361E"/>
    <w:rsid w:val="00B50751"/>
    <w:rsid w:val="00BA7D34"/>
    <w:rsid w:val="00BF7A44"/>
    <w:rsid w:val="00DA0F3F"/>
    <w:rsid w:val="00E0017E"/>
    <w:rsid w:val="00E436CB"/>
    <w:rsid w:val="00EA64CA"/>
    <w:rsid w:val="00EB6E6B"/>
    <w:rsid w:val="00ED198D"/>
    <w:rsid w:val="00F5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B28966-A6D0-4944-B8A3-42C461C1C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B03"/>
    <w:pPr>
      <w:spacing w:after="0" w:line="36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50751"/>
    <w:pPr>
      <w:keepNext/>
      <w:keepLines/>
      <w:spacing w:before="240" w:after="24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qFormat/>
    <w:rsid w:val="005E3B03"/>
    <w:pPr>
      <w:keepNext/>
      <w:spacing w:before="120" w:after="120" w:line="240" w:lineRule="auto"/>
      <w:outlineLvl w:val="1"/>
    </w:pPr>
    <w:rPr>
      <w:rFonts w:eastAsia="Times New Roman" w:cs="Times New Roman"/>
      <w:b/>
      <w:sz w:val="2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0751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5E3B03"/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table" w:styleId="TableGrid">
    <w:name w:val="Table Grid"/>
    <w:basedOn w:val="TableNormal"/>
    <w:uiPriority w:val="39"/>
    <w:rsid w:val="00362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Nandish Patel</dc:creator>
  <cp:keywords/>
  <dc:description/>
  <cp:lastModifiedBy>Nandish Patel</cp:lastModifiedBy>
  <cp:revision>20</cp:revision>
  <dcterms:created xsi:type="dcterms:W3CDTF">2021-06-14T12:52:00Z</dcterms:created>
  <dcterms:modified xsi:type="dcterms:W3CDTF">2021-06-27T15:03:00Z</dcterms:modified>
</cp:coreProperties>
</file>