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7B27" w:rsidRPr="00EA7B27" w:rsidRDefault="00EA7B27" w:rsidP="00EA7B27">
      <w:pPr>
        <w:pStyle w:val="Heading2"/>
        <w:spacing w:line="360" w:lineRule="auto"/>
        <w:rPr>
          <w:sz w:val="32"/>
          <w:szCs w:val="32"/>
        </w:rPr>
      </w:pPr>
      <w:r w:rsidRPr="00EA7B27">
        <w:rPr>
          <w:sz w:val="32"/>
          <w:szCs w:val="32"/>
        </w:rPr>
        <w:t>A needs analysis for Prisoners undertaking education within the UK.</w:t>
      </w:r>
    </w:p>
    <w:p w:rsidR="00EA7B27" w:rsidRDefault="00EA7B27" w:rsidP="00EA7B27">
      <w:pPr>
        <w:spacing w:line="360" w:lineRule="auto"/>
      </w:pPr>
    </w:p>
    <w:p w:rsidR="00EA7B27" w:rsidRDefault="00EA7B27" w:rsidP="00EA7B27">
      <w:pPr>
        <w:pStyle w:val="Heading3"/>
        <w:spacing w:line="360" w:lineRule="auto"/>
        <w:rPr>
          <w:sz w:val="28"/>
          <w:szCs w:val="28"/>
        </w:rPr>
      </w:pPr>
      <w:r w:rsidRPr="00EA7B27">
        <w:rPr>
          <w:sz w:val="28"/>
          <w:szCs w:val="28"/>
        </w:rPr>
        <w:t>Introduction</w:t>
      </w:r>
    </w:p>
    <w:p w:rsidR="001D66CD" w:rsidRDefault="00EA7B27" w:rsidP="005331AF">
      <w:pPr>
        <w:spacing w:line="360" w:lineRule="auto"/>
        <w:ind w:firstLine="720"/>
        <w:rPr>
          <w:rFonts w:asciiTheme="majorHAnsi" w:hAnsiTheme="majorHAnsi" w:cstheme="majorHAnsi"/>
        </w:rPr>
      </w:pPr>
      <w:r>
        <w:rPr>
          <w:rFonts w:asciiTheme="majorHAnsi" w:hAnsiTheme="majorHAnsi" w:cstheme="majorHAnsi"/>
        </w:rPr>
        <w:t xml:space="preserve">Inmate reform should be the top priority of any prison. The key to continued reform is education. Educating prisoners provides them, not only with a sense of purpose, but with well needed opportunity. Current provision for education within prisons is severely lacking with funding being at the forefront. Prisoners are, at times, provided a state funded education within the prison, however due to budget cuts there are some without this opportunity. </w:t>
      </w:r>
    </w:p>
    <w:p w:rsidR="00EA7B27" w:rsidRDefault="00EA7B27" w:rsidP="005331AF">
      <w:pPr>
        <w:spacing w:line="360" w:lineRule="auto"/>
        <w:ind w:firstLine="720"/>
        <w:rPr>
          <w:rFonts w:asciiTheme="majorHAnsi" w:hAnsiTheme="majorHAnsi" w:cstheme="majorHAnsi"/>
        </w:rPr>
      </w:pPr>
      <w:r>
        <w:rPr>
          <w:rFonts w:asciiTheme="majorHAnsi" w:hAnsiTheme="majorHAnsi" w:cstheme="majorHAnsi"/>
        </w:rPr>
        <w:t>Open University provide distance learning courses which can be taken up by prisoners. Incarcerated students are able to take out a student loan when in prison in order to study, but with no means of repaying the debt. There should also be concern given to the vast number of prisoners without basic reading or writing skills.</w:t>
      </w:r>
    </w:p>
    <w:p w:rsidR="001D66CD" w:rsidRDefault="001D66CD" w:rsidP="005331AF">
      <w:pPr>
        <w:spacing w:line="360" w:lineRule="auto"/>
        <w:ind w:firstLine="720"/>
        <w:rPr>
          <w:rFonts w:asciiTheme="majorHAnsi" w:hAnsiTheme="majorHAnsi" w:cstheme="majorHAnsi"/>
        </w:rPr>
      </w:pPr>
      <w:r>
        <w:rPr>
          <w:rFonts w:asciiTheme="majorHAnsi" w:hAnsiTheme="majorHAnsi" w:cstheme="majorHAnsi"/>
        </w:rPr>
        <w:t xml:space="preserve">Prisoners are offered education as part of their rehabilitation within the prison. It is not mandatory, though it is generally encouraged. </w:t>
      </w:r>
      <w:r w:rsidR="00983592">
        <w:rPr>
          <w:rFonts w:asciiTheme="majorHAnsi" w:hAnsiTheme="majorHAnsi" w:cstheme="majorHAnsi"/>
        </w:rPr>
        <w:t xml:space="preserve">Participating in the education programmes is usually undertaken as a way to earn money in the prison without needing to do manual labour such as cleaning. </w:t>
      </w:r>
    </w:p>
    <w:p w:rsidR="00EA7B27" w:rsidRDefault="00EA7B27" w:rsidP="005331AF">
      <w:pPr>
        <w:spacing w:line="360" w:lineRule="auto"/>
        <w:ind w:firstLine="720"/>
        <w:rPr>
          <w:rFonts w:asciiTheme="majorHAnsi" w:hAnsiTheme="majorHAnsi" w:cstheme="majorHAnsi"/>
        </w:rPr>
      </w:pPr>
      <w:r>
        <w:rPr>
          <w:rFonts w:asciiTheme="majorHAnsi" w:hAnsiTheme="majorHAnsi" w:cstheme="majorHAnsi"/>
        </w:rPr>
        <w:t>This document aims to provide a comprehensive needs based analysis of the prison education system with the intent of advising key areas in need of improvement.</w:t>
      </w:r>
    </w:p>
    <w:p w:rsidR="008944EB" w:rsidRDefault="00CA6ECB" w:rsidP="008944EB">
      <w:pPr>
        <w:pStyle w:val="Heading3"/>
        <w:spacing w:line="360" w:lineRule="auto"/>
        <w:rPr>
          <w:sz w:val="28"/>
          <w:szCs w:val="28"/>
        </w:rPr>
      </w:pPr>
      <w:r w:rsidRPr="00CA6ECB">
        <w:rPr>
          <w:sz w:val="28"/>
          <w:szCs w:val="28"/>
        </w:rPr>
        <w:t>Evidence and Data</w:t>
      </w:r>
    </w:p>
    <w:p w:rsidR="008944EB" w:rsidRPr="008944EB" w:rsidRDefault="008944EB" w:rsidP="008944EB">
      <w:pPr>
        <w:pStyle w:val="Heading3"/>
        <w:spacing w:line="360" w:lineRule="auto"/>
        <w:rPr>
          <w:color w:val="auto"/>
          <w:sz w:val="22"/>
          <w:szCs w:val="22"/>
        </w:rPr>
      </w:pPr>
      <w:r>
        <w:rPr>
          <w:rFonts w:cstheme="majorHAnsi"/>
          <w:color w:val="auto"/>
          <w:sz w:val="22"/>
          <w:szCs w:val="22"/>
        </w:rPr>
        <w:tab/>
      </w:r>
      <w:r w:rsidRPr="008944EB">
        <w:rPr>
          <w:rFonts w:cstheme="majorHAnsi"/>
          <w:color w:val="auto"/>
          <w:sz w:val="22"/>
          <w:szCs w:val="22"/>
        </w:rPr>
        <w:t>A 2016 government sanctioned review of the prison education system (Coats, 2016) found the following:</w:t>
      </w:r>
    </w:p>
    <w:p w:rsidR="00CA6ECB" w:rsidRDefault="00CA6ECB" w:rsidP="00CA6ECB">
      <w:pPr>
        <w:pStyle w:val="ListParagraph"/>
        <w:numPr>
          <w:ilvl w:val="0"/>
          <w:numId w:val="1"/>
        </w:numPr>
        <w:spacing w:line="360" w:lineRule="auto"/>
        <w:rPr>
          <w:rFonts w:asciiTheme="majorHAnsi" w:hAnsiTheme="majorHAnsi" w:cstheme="majorHAnsi"/>
        </w:rPr>
      </w:pPr>
      <w:r>
        <w:rPr>
          <w:rFonts w:asciiTheme="majorHAnsi" w:hAnsiTheme="majorHAnsi" w:cstheme="majorHAnsi"/>
        </w:rPr>
        <w:t>A large portion of prisoners were found to have English and Maths skills equivalent to primary school children.</w:t>
      </w:r>
    </w:p>
    <w:p w:rsidR="00CA6ECB" w:rsidRDefault="00CA6ECB" w:rsidP="00CA6ECB">
      <w:pPr>
        <w:pStyle w:val="ListParagraph"/>
        <w:numPr>
          <w:ilvl w:val="0"/>
          <w:numId w:val="1"/>
        </w:numPr>
        <w:spacing w:line="360" w:lineRule="auto"/>
        <w:rPr>
          <w:rFonts w:asciiTheme="majorHAnsi" w:hAnsiTheme="majorHAnsi" w:cstheme="majorHAnsi"/>
        </w:rPr>
      </w:pPr>
      <w:r>
        <w:rPr>
          <w:rFonts w:asciiTheme="majorHAnsi" w:hAnsiTheme="majorHAnsi" w:cstheme="majorHAnsi"/>
        </w:rPr>
        <w:t>Out of 101,600 learners, only 100 were completing level 3 courses (A level equivalent).</w:t>
      </w:r>
    </w:p>
    <w:p w:rsidR="00CA6ECB" w:rsidRDefault="00CA6ECB" w:rsidP="00CA6ECB">
      <w:pPr>
        <w:pStyle w:val="ListParagraph"/>
        <w:numPr>
          <w:ilvl w:val="0"/>
          <w:numId w:val="1"/>
        </w:numPr>
        <w:spacing w:line="360" w:lineRule="auto"/>
        <w:rPr>
          <w:rFonts w:asciiTheme="majorHAnsi" w:hAnsiTheme="majorHAnsi" w:cstheme="majorHAnsi"/>
        </w:rPr>
      </w:pPr>
      <w:r>
        <w:rPr>
          <w:rFonts w:asciiTheme="majorHAnsi" w:hAnsiTheme="majorHAnsi" w:cstheme="majorHAnsi"/>
        </w:rPr>
        <w:t>Out of 101,600 learners, zero completed any course above level 4.</w:t>
      </w:r>
    </w:p>
    <w:p w:rsidR="008944EB" w:rsidRDefault="00CA6ECB" w:rsidP="008944EB">
      <w:pPr>
        <w:pStyle w:val="ListParagraph"/>
        <w:numPr>
          <w:ilvl w:val="0"/>
          <w:numId w:val="1"/>
        </w:numPr>
        <w:spacing w:line="360" w:lineRule="auto"/>
        <w:rPr>
          <w:rFonts w:asciiTheme="majorHAnsi" w:hAnsiTheme="majorHAnsi" w:cstheme="majorHAnsi"/>
        </w:rPr>
      </w:pPr>
      <w:r>
        <w:rPr>
          <w:rFonts w:asciiTheme="majorHAnsi" w:hAnsiTheme="majorHAnsi" w:cstheme="majorHAnsi"/>
        </w:rPr>
        <w:t>Three fifths of prisoners leave without attaining their education or training outcomes.</w:t>
      </w:r>
    </w:p>
    <w:p w:rsidR="001D66CD" w:rsidRDefault="001D66CD" w:rsidP="001D66CD">
      <w:pPr>
        <w:spacing w:line="360" w:lineRule="auto"/>
        <w:ind w:left="720"/>
        <w:rPr>
          <w:rFonts w:asciiTheme="majorHAnsi" w:hAnsiTheme="majorHAnsi" w:cstheme="majorHAnsi"/>
        </w:rPr>
      </w:pPr>
    </w:p>
    <w:p w:rsidR="001D66CD" w:rsidRDefault="001D66CD" w:rsidP="008944EB">
      <w:pPr>
        <w:spacing w:line="360" w:lineRule="auto"/>
        <w:ind w:firstLine="360"/>
        <w:rPr>
          <w:rFonts w:asciiTheme="majorHAnsi" w:hAnsiTheme="majorHAnsi" w:cstheme="majorHAnsi"/>
        </w:rPr>
      </w:pPr>
    </w:p>
    <w:p w:rsidR="001D66CD" w:rsidRDefault="001D66CD" w:rsidP="008944EB">
      <w:pPr>
        <w:spacing w:line="360" w:lineRule="auto"/>
        <w:ind w:firstLine="360"/>
        <w:rPr>
          <w:rFonts w:asciiTheme="majorHAnsi" w:hAnsiTheme="majorHAnsi" w:cstheme="majorHAnsi"/>
        </w:rPr>
      </w:pPr>
    </w:p>
    <w:p w:rsidR="001D66CD" w:rsidRDefault="001D66CD" w:rsidP="008944EB">
      <w:pPr>
        <w:spacing w:line="360" w:lineRule="auto"/>
        <w:ind w:firstLine="360"/>
        <w:rPr>
          <w:rFonts w:asciiTheme="majorHAnsi" w:hAnsiTheme="majorHAnsi" w:cstheme="majorHAnsi"/>
        </w:rPr>
      </w:pPr>
    </w:p>
    <w:p w:rsidR="008944EB" w:rsidRPr="008944EB" w:rsidRDefault="008944EB" w:rsidP="008944EB">
      <w:pPr>
        <w:spacing w:line="360" w:lineRule="auto"/>
        <w:ind w:firstLine="360"/>
        <w:rPr>
          <w:rFonts w:asciiTheme="majorHAnsi" w:hAnsiTheme="majorHAnsi" w:cstheme="majorHAnsi"/>
        </w:rPr>
      </w:pPr>
      <w:r>
        <w:rPr>
          <w:rFonts w:asciiTheme="majorHAnsi" w:hAnsiTheme="majorHAnsi" w:cstheme="majorHAnsi"/>
        </w:rPr>
        <w:lastRenderedPageBreak/>
        <w:t xml:space="preserve"> The report (2016) also looked at the OFSTED Overall Effectiveness judgements for 2014/2015 and found the following:</w:t>
      </w:r>
    </w:p>
    <w:tbl>
      <w:tblPr>
        <w:tblStyle w:val="TableGrid"/>
        <w:tblW w:w="0" w:type="auto"/>
        <w:tblLook w:val="04A0" w:firstRow="1" w:lastRow="0" w:firstColumn="1" w:lastColumn="0" w:noHBand="0" w:noVBand="1"/>
      </w:tblPr>
      <w:tblGrid>
        <w:gridCol w:w="4508"/>
        <w:gridCol w:w="4508"/>
      </w:tblGrid>
      <w:tr w:rsidR="00CA6ECB" w:rsidTr="00CA6ECB">
        <w:tc>
          <w:tcPr>
            <w:tcW w:w="4508" w:type="dxa"/>
          </w:tcPr>
          <w:p w:rsidR="00CA6ECB" w:rsidRPr="00CA6ECB" w:rsidRDefault="00CA6ECB" w:rsidP="008B3C6D">
            <w:pPr>
              <w:spacing w:line="360" w:lineRule="auto"/>
              <w:jc w:val="center"/>
              <w:rPr>
                <w:rFonts w:asciiTheme="majorHAnsi" w:hAnsiTheme="majorHAnsi" w:cstheme="majorHAnsi"/>
                <w:b/>
              </w:rPr>
            </w:pPr>
            <w:r>
              <w:rPr>
                <w:rFonts w:asciiTheme="majorHAnsi" w:hAnsiTheme="majorHAnsi" w:cstheme="majorHAnsi"/>
                <w:b/>
              </w:rPr>
              <w:t>Overall Effectiveness</w:t>
            </w:r>
          </w:p>
        </w:tc>
        <w:tc>
          <w:tcPr>
            <w:tcW w:w="4508" w:type="dxa"/>
          </w:tcPr>
          <w:p w:rsidR="00CA6ECB" w:rsidRPr="00CA6ECB" w:rsidRDefault="00CA6ECB" w:rsidP="008B3C6D">
            <w:pPr>
              <w:spacing w:line="360" w:lineRule="auto"/>
              <w:jc w:val="center"/>
              <w:rPr>
                <w:rFonts w:asciiTheme="majorHAnsi" w:hAnsiTheme="majorHAnsi" w:cstheme="majorHAnsi"/>
                <w:b/>
              </w:rPr>
            </w:pPr>
            <w:r>
              <w:rPr>
                <w:rFonts w:asciiTheme="majorHAnsi" w:hAnsiTheme="majorHAnsi" w:cstheme="majorHAnsi"/>
                <w:b/>
              </w:rPr>
              <w:t>Number of prisons</w:t>
            </w:r>
          </w:p>
        </w:tc>
      </w:tr>
      <w:tr w:rsidR="00CA6ECB" w:rsidTr="00CA6ECB">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Outstanding</w:t>
            </w:r>
          </w:p>
        </w:tc>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2</w:t>
            </w:r>
          </w:p>
        </w:tc>
      </w:tr>
      <w:tr w:rsidR="00CA6ECB" w:rsidTr="00CA6ECB">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Good</w:t>
            </w:r>
          </w:p>
        </w:tc>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9</w:t>
            </w:r>
          </w:p>
        </w:tc>
      </w:tr>
      <w:tr w:rsidR="00CA6ECB" w:rsidTr="00CA6ECB">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Requires Improvement</w:t>
            </w:r>
          </w:p>
        </w:tc>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27</w:t>
            </w:r>
          </w:p>
        </w:tc>
      </w:tr>
      <w:tr w:rsidR="00CA6ECB" w:rsidTr="00CA6ECB">
        <w:tc>
          <w:tcPr>
            <w:tcW w:w="4508" w:type="dxa"/>
          </w:tcPr>
          <w:p w:rsidR="00CA6ECB" w:rsidRDefault="00CA6ECB" w:rsidP="008B3C6D">
            <w:pPr>
              <w:spacing w:line="360" w:lineRule="auto"/>
              <w:jc w:val="center"/>
              <w:rPr>
                <w:rFonts w:asciiTheme="majorHAnsi" w:hAnsiTheme="majorHAnsi" w:cstheme="majorHAnsi"/>
              </w:rPr>
            </w:pPr>
            <w:r>
              <w:rPr>
                <w:rFonts w:asciiTheme="majorHAnsi" w:hAnsiTheme="majorHAnsi" w:cstheme="majorHAnsi"/>
              </w:rPr>
              <w:t>Inadequate</w:t>
            </w:r>
          </w:p>
        </w:tc>
        <w:tc>
          <w:tcPr>
            <w:tcW w:w="4508" w:type="dxa"/>
          </w:tcPr>
          <w:p w:rsidR="00CA6ECB" w:rsidRDefault="008B3C6D" w:rsidP="008B3C6D">
            <w:pPr>
              <w:spacing w:line="360" w:lineRule="auto"/>
              <w:jc w:val="center"/>
              <w:rPr>
                <w:rFonts w:asciiTheme="majorHAnsi" w:hAnsiTheme="majorHAnsi" w:cstheme="majorHAnsi"/>
              </w:rPr>
            </w:pPr>
            <w:r>
              <w:rPr>
                <w:rFonts w:asciiTheme="majorHAnsi" w:hAnsiTheme="majorHAnsi" w:cstheme="majorHAnsi"/>
              </w:rPr>
              <w:t>7</w:t>
            </w:r>
          </w:p>
        </w:tc>
      </w:tr>
    </w:tbl>
    <w:p w:rsidR="008944EB" w:rsidRDefault="008944EB" w:rsidP="005331AF"/>
    <w:p w:rsidR="005331AF" w:rsidRDefault="008944EB" w:rsidP="00A960EF">
      <w:pPr>
        <w:spacing w:line="360" w:lineRule="auto"/>
        <w:rPr>
          <w:rFonts w:asciiTheme="majorHAnsi" w:hAnsiTheme="majorHAnsi" w:cstheme="majorHAnsi"/>
        </w:rPr>
      </w:pPr>
      <w:r>
        <w:tab/>
      </w:r>
      <w:r w:rsidR="008B3C6D" w:rsidRPr="008B3C6D">
        <w:rPr>
          <w:rFonts w:asciiTheme="majorHAnsi" w:hAnsiTheme="majorHAnsi" w:cstheme="majorHAnsi"/>
        </w:rPr>
        <w:t>These figures show a great need for improvement wi</w:t>
      </w:r>
      <w:r w:rsidR="008B3C6D">
        <w:rPr>
          <w:rFonts w:asciiTheme="majorHAnsi" w:hAnsiTheme="majorHAnsi" w:cstheme="majorHAnsi"/>
        </w:rPr>
        <w:t>thin the prison education sector, and there are studies that have shown that education has a positive effect of reducing recidivism rates.</w:t>
      </w:r>
      <w:r w:rsidR="00983592">
        <w:rPr>
          <w:rFonts w:asciiTheme="majorHAnsi" w:hAnsiTheme="majorHAnsi" w:cstheme="majorHAnsi"/>
        </w:rPr>
        <w:t xml:space="preserve"> </w:t>
      </w:r>
    </w:p>
    <w:p w:rsidR="0078674D" w:rsidRDefault="009552B8" w:rsidP="00AB2F4B">
      <w:pPr>
        <w:spacing w:line="360" w:lineRule="auto"/>
        <w:rPr>
          <w:rFonts w:asciiTheme="majorHAnsi" w:hAnsiTheme="majorHAnsi"/>
        </w:rPr>
      </w:pPr>
      <w:r>
        <w:tab/>
      </w:r>
      <w:r>
        <w:rPr>
          <w:rFonts w:asciiTheme="majorHAnsi" w:hAnsiTheme="majorHAnsi"/>
        </w:rPr>
        <w:t xml:space="preserve">There is a severe </w:t>
      </w:r>
      <w:r w:rsidR="00677F68">
        <w:rPr>
          <w:rFonts w:asciiTheme="majorHAnsi" w:hAnsiTheme="majorHAnsi"/>
        </w:rPr>
        <w:t>lack of basic reading, writing and arithmetic ability within the prison population with reports suggesting, as previously mentioned, that a large portion of prisoners are in this category. This gap in education can hinder the prisoners when entering the prison education programmes currently in place if there is not the correct level of support offered.</w:t>
      </w:r>
      <w:r w:rsidR="0078674D">
        <w:rPr>
          <w:rFonts w:asciiTheme="majorHAnsi" w:hAnsiTheme="majorHAnsi"/>
        </w:rPr>
        <w:tab/>
      </w:r>
      <w:r w:rsidR="00983592">
        <w:rPr>
          <w:rFonts w:asciiTheme="majorHAnsi" w:hAnsiTheme="majorHAnsi"/>
        </w:rPr>
        <w:t>There could be a deeper reason for this as some of the prisoners may be suffering from both diagnosed and un-diagnosed dyslexia, dyspraxia and/or dyscalculia. Testing for these conditions would allow those within education to have a more tailored workload so they do not struggle as much.</w:t>
      </w:r>
    </w:p>
    <w:p w:rsidR="00593874" w:rsidRDefault="00593874" w:rsidP="005A0A11">
      <w:pPr>
        <w:spacing w:line="360" w:lineRule="auto"/>
        <w:rPr>
          <w:rFonts w:asciiTheme="majorHAnsi" w:hAnsiTheme="majorHAnsi"/>
        </w:rPr>
      </w:pPr>
      <w:r>
        <w:rPr>
          <w:rFonts w:asciiTheme="majorHAnsi" w:hAnsiTheme="majorHAnsi"/>
        </w:rPr>
        <w:tab/>
        <w:t xml:space="preserve">Funding education for anyone can, at times, be difficult. This is something that can effect prisoners to a much greater degree than the average student. Prisoners do not have the option to study at a university, and so are not entitled to the same funding as the rest of the population. Even if a prisoner can get funding they have no means to pay the loan back because they do not have steady well-paying jobs and would end up leaving prison in debt. Prisoners are able to study with the Open University but due </w:t>
      </w:r>
      <w:r w:rsidR="005A0A11">
        <w:rPr>
          <w:rFonts w:asciiTheme="majorHAnsi" w:hAnsiTheme="majorHAnsi"/>
        </w:rPr>
        <w:t>to the lifestyle of a prisoner this is expected to take 6 years. Only 2 years is funded by the Prisoner Education Trust meaning that the remaining 4 years are self-funded (Allison &amp; Sloan, 2015).</w:t>
      </w:r>
    </w:p>
    <w:p w:rsidR="001D66CD" w:rsidRDefault="00FB1998" w:rsidP="005A0A11">
      <w:pPr>
        <w:spacing w:line="360" w:lineRule="auto"/>
        <w:rPr>
          <w:rFonts w:asciiTheme="majorHAnsi" w:hAnsiTheme="majorHAnsi"/>
        </w:rPr>
      </w:pPr>
      <w:r>
        <w:rPr>
          <w:rFonts w:asciiTheme="majorHAnsi" w:hAnsiTheme="majorHAnsi"/>
        </w:rPr>
        <w:tab/>
        <w:t>The statistics tend to only focus on the prisoners that have learning difficulties or that are way behind in their education, however, like in any community there will be those who have gone through education and are of an average or above average level. These prisoners should have access to additional learning materials and harder courses so that they are also being challenged and are not being held back due to the average level of learning within the prison. It would not be fair to expect a GCSE attained student to go to education aimed at people with a reading and writing level of a primary school child, just as you would not expect the reverse.</w:t>
      </w:r>
    </w:p>
    <w:p w:rsidR="00593874" w:rsidRDefault="00593874" w:rsidP="005A0A11">
      <w:pPr>
        <w:pStyle w:val="Heading3"/>
        <w:spacing w:line="360" w:lineRule="auto"/>
        <w:rPr>
          <w:sz w:val="28"/>
          <w:szCs w:val="28"/>
        </w:rPr>
      </w:pPr>
      <w:r w:rsidRPr="00593874">
        <w:rPr>
          <w:sz w:val="28"/>
          <w:szCs w:val="28"/>
        </w:rPr>
        <w:lastRenderedPageBreak/>
        <w:t>Possible solution</w:t>
      </w:r>
      <w:r>
        <w:rPr>
          <w:sz w:val="28"/>
          <w:szCs w:val="28"/>
        </w:rPr>
        <w:t>s</w:t>
      </w:r>
    </w:p>
    <w:p w:rsidR="0078243B" w:rsidRDefault="005A0A11" w:rsidP="005A0A11">
      <w:pPr>
        <w:spacing w:line="360" w:lineRule="auto"/>
        <w:rPr>
          <w:rFonts w:asciiTheme="majorHAnsi" w:hAnsiTheme="majorHAnsi"/>
        </w:rPr>
      </w:pPr>
      <w:r>
        <w:tab/>
      </w:r>
      <w:r>
        <w:rPr>
          <w:rFonts w:asciiTheme="majorHAnsi" w:hAnsiTheme="majorHAnsi"/>
        </w:rPr>
        <w:t>A Government led grant scheme could have the ability to increase the amount of prisoners undertaking education within their sentence. Not having to worry about funding and paying back thousands of pounds in loans would be a great incen</w:t>
      </w:r>
      <w:r w:rsidR="0078243B">
        <w:rPr>
          <w:rFonts w:asciiTheme="majorHAnsi" w:hAnsiTheme="majorHAnsi"/>
        </w:rPr>
        <w:t xml:space="preserve">tive for prisoners to want to partake in </w:t>
      </w:r>
      <w:r>
        <w:rPr>
          <w:rFonts w:asciiTheme="majorHAnsi" w:hAnsiTheme="majorHAnsi"/>
        </w:rPr>
        <w:t xml:space="preserve">education.  There is most certainly a </w:t>
      </w:r>
      <w:r w:rsidR="0078243B">
        <w:rPr>
          <w:rFonts w:asciiTheme="majorHAnsi" w:hAnsiTheme="majorHAnsi"/>
        </w:rPr>
        <w:t>need for funding and the government should make it a priority to help fill the gap if that helps with prisoner reform. The UK Government is facing a win/win situation regarding filling this gap. Education has a proven positive influence on recidivism rates meaning that educated prisoners are less likely to return to prison and are therefore more likely to start work due to having qualifications. This would then increase the workforce meaning the government would receive more money in income tax.  Also, having less people in prisons would cost the government less money every year and also make for a safer and less fractured prison environment.</w:t>
      </w:r>
    </w:p>
    <w:p w:rsidR="00FB1998" w:rsidRDefault="00FB1998" w:rsidP="005A0A11">
      <w:pPr>
        <w:spacing w:line="360" w:lineRule="auto"/>
        <w:rPr>
          <w:rFonts w:asciiTheme="majorHAnsi" w:hAnsiTheme="majorHAnsi"/>
        </w:rPr>
      </w:pPr>
      <w:r>
        <w:rPr>
          <w:rFonts w:asciiTheme="majorHAnsi" w:hAnsiTheme="majorHAnsi"/>
        </w:rPr>
        <w:tab/>
        <w:t>There needs to be a better level of testing when prisoners first enter the education programmes so that they can be identified and categorised into varying levels of educational levels. The higher attaining students would be taught more advanced lessons separate from those less educated to allow for proper growth in all levels. There could also be a peer mentor system introduced where the more advanced students help the less advanced students. This would be beneficial for both sets of students as the lower level students would be learning with someone who is more relatable to them than the teacher, and the more advanced students are having to come up with innovative ways of teaching the lower level students the course material.</w:t>
      </w:r>
      <w:r w:rsidR="00983592">
        <w:rPr>
          <w:rFonts w:asciiTheme="majorHAnsi" w:hAnsiTheme="majorHAnsi"/>
        </w:rPr>
        <w:t xml:space="preserve"> </w:t>
      </w:r>
      <w:r w:rsidR="000C16C5">
        <w:rPr>
          <w:rFonts w:asciiTheme="majorHAnsi" w:hAnsiTheme="majorHAnsi"/>
        </w:rPr>
        <w:t>Additional learning support should be given where needed which can include reading and writing assistance. The</w:t>
      </w:r>
      <w:r w:rsidR="00983592">
        <w:rPr>
          <w:rFonts w:asciiTheme="majorHAnsi" w:hAnsiTheme="majorHAnsi"/>
        </w:rPr>
        <w:t xml:space="preserve"> testing can also help to diagnose some learning difficulties </w:t>
      </w:r>
      <w:r w:rsidR="007436A2">
        <w:rPr>
          <w:rFonts w:asciiTheme="majorHAnsi" w:hAnsiTheme="majorHAnsi"/>
        </w:rPr>
        <w:t xml:space="preserve">that the prisoners may be unaware of. This would also help in their education because they can have a better tailored approach to their work. </w:t>
      </w:r>
      <w:r w:rsidR="000C16C5">
        <w:rPr>
          <w:rFonts w:asciiTheme="majorHAnsi" w:hAnsiTheme="majorHAnsi"/>
        </w:rPr>
        <w:t>Due to the vast number of prisoners with learning difficulties inside prisons it would be helpful to test for conditions such as Dyslexia, Dyspraxia and Dyscalculia. This would help identify any reasons why the prisoners have struggled in the past and can provide an insight in to how to help them in the future.</w:t>
      </w:r>
    </w:p>
    <w:p w:rsidR="000C16C5" w:rsidRDefault="000C16C5" w:rsidP="005A0A11">
      <w:pPr>
        <w:spacing w:line="360" w:lineRule="auto"/>
        <w:rPr>
          <w:rFonts w:asciiTheme="majorHAnsi" w:hAnsiTheme="majorHAnsi"/>
        </w:rPr>
      </w:pPr>
      <w:r>
        <w:rPr>
          <w:rFonts w:asciiTheme="majorHAnsi" w:hAnsiTheme="majorHAnsi"/>
        </w:rPr>
        <w:tab/>
        <w:t>There should also be advanced classes for students who are testing ahead of their peers. It is unfair to expect students who are of a higher calibre to learn at a slower rate, this could actually stunt their learning and make the education program seem boring to them. The prison could look in to having more advanced versions of existing classes, or providing a tiered class system like the set system within schools (foundation and higher).</w:t>
      </w:r>
    </w:p>
    <w:p w:rsidR="00D50A4D" w:rsidRPr="004E76EA" w:rsidRDefault="00D50A4D" w:rsidP="005A0A11">
      <w:pPr>
        <w:spacing w:line="360" w:lineRule="auto"/>
        <w:rPr>
          <w:rFonts w:asciiTheme="majorHAnsi" w:hAnsiTheme="majorHAnsi"/>
        </w:rPr>
      </w:pPr>
      <w:r>
        <w:rPr>
          <w:rFonts w:asciiTheme="majorHAnsi" w:hAnsiTheme="majorHAnsi"/>
        </w:rPr>
        <w:tab/>
        <w:t xml:space="preserve"> </w:t>
      </w:r>
    </w:p>
    <w:p w:rsidR="00622393" w:rsidRDefault="00622393" w:rsidP="005A0A11">
      <w:pPr>
        <w:pStyle w:val="Heading3"/>
        <w:spacing w:line="360" w:lineRule="auto"/>
        <w:rPr>
          <w:sz w:val="28"/>
        </w:rPr>
      </w:pPr>
      <w:r>
        <w:rPr>
          <w:sz w:val="28"/>
        </w:rPr>
        <w:lastRenderedPageBreak/>
        <w:t>Positive outcomes</w:t>
      </w:r>
    </w:p>
    <w:p w:rsidR="00FB1998" w:rsidRDefault="00622393" w:rsidP="00355036">
      <w:pPr>
        <w:spacing w:line="360" w:lineRule="auto"/>
        <w:rPr>
          <w:rFonts w:asciiTheme="majorHAnsi" w:hAnsiTheme="majorHAnsi"/>
        </w:rPr>
      </w:pPr>
      <w:r>
        <w:tab/>
      </w:r>
      <w:r w:rsidR="00AB2F4B">
        <w:rPr>
          <w:rFonts w:asciiTheme="majorHAnsi" w:hAnsiTheme="majorHAnsi"/>
        </w:rPr>
        <w:t xml:space="preserve">In a study completed by the Prisoner’s Education Trust for the UK Government, it was found that there was a 7% decrease in the re-offending rate within one year of release if the prisoner received education grants during their time in prison. 3,085 offender records were looked at and chosen because the offender was provided with education grants during their incarceration. </w:t>
      </w:r>
      <w:r w:rsidR="00935332">
        <w:rPr>
          <w:rFonts w:asciiTheme="majorHAnsi" w:hAnsiTheme="majorHAnsi"/>
        </w:rPr>
        <w:t xml:space="preserve">The qualifying criteria for this group was that the education grant should have been received between 2002 and 2010. </w:t>
      </w:r>
      <w:r w:rsidR="00AB2F4B">
        <w:rPr>
          <w:rFonts w:asciiTheme="majorHAnsi" w:hAnsiTheme="majorHAnsi"/>
        </w:rPr>
        <w:t>These were compared to a controlled group of 203,543 offenders who did not receive the grants within their incarceration.</w:t>
      </w:r>
      <w:r w:rsidR="00935332">
        <w:rPr>
          <w:rFonts w:asciiTheme="majorHAnsi" w:hAnsiTheme="majorHAnsi"/>
        </w:rPr>
        <w:t xml:space="preserve"> These offenders had similar characteristics to those who received the grant and were similar in age, background and time served.</w:t>
      </w:r>
      <w:r w:rsidR="00AB2F4B">
        <w:rPr>
          <w:rFonts w:asciiTheme="majorHAnsi" w:hAnsiTheme="majorHAnsi"/>
        </w:rPr>
        <w:t xml:space="preserve"> </w:t>
      </w:r>
    </w:p>
    <w:p w:rsidR="00622393" w:rsidRDefault="00AB2F4B" w:rsidP="00355036">
      <w:pPr>
        <w:spacing w:line="360" w:lineRule="auto"/>
        <w:ind w:firstLine="720"/>
        <w:rPr>
          <w:rFonts w:asciiTheme="majorHAnsi" w:hAnsiTheme="majorHAnsi"/>
        </w:rPr>
      </w:pPr>
      <w:r>
        <w:rPr>
          <w:rFonts w:asciiTheme="majorHAnsi" w:hAnsiTheme="majorHAnsi"/>
        </w:rPr>
        <w:t xml:space="preserve">The group receiving the grants had a re-offending rate of 19% within 1 year compared to 26% of the controlled group (UK, </w:t>
      </w:r>
      <w:proofErr w:type="spellStart"/>
      <w:r>
        <w:rPr>
          <w:rFonts w:asciiTheme="majorHAnsi" w:hAnsiTheme="majorHAnsi"/>
        </w:rPr>
        <w:t>Gov</w:t>
      </w:r>
      <w:proofErr w:type="spellEnd"/>
      <w:r>
        <w:rPr>
          <w:rFonts w:asciiTheme="majorHAnsi" w:hAnsiTheme="majorHAnsi"/>
        </w:rPr>
        <w:t xml:space="preserve">, 2013). 7% may not seem like much but with around 85,000 people currently in prison in the UK this means that an average of </w:t>
      </w:r>
      <w:r w:rsidR="00935332">
        <w:rPr>
          <w:rFonts w:asciiTheme="majorHAnsi" w:hAnsiTheme="majorHAnsi"/>
        </w:rPr>
        <w:t>5,950 less people would re-offend within the first year of their release if they received help to get education via a grant.</w:t>
      </w:r>
    </w:p>
    <w:p w:rsidR="00153D4B" w:rsidRDefault="00153D4B" w:rsidP="00355036">
      <w:pPr>
        <w:spacing w:line="360" w:lineRule="auto"/>
        <w:ind w:firstLine="720"/>
        <w:rPr>
          <w:rFonts w:asciiTheme="majorHAnsi" w:hAnsiTheme="majorHAnsi"/>
        </w:rPr>
      </w:pPr>
      <w:r>
        <w:rPr>
          <w:rFonts w:asciiTheme="majorHAnsi" w:hAnsiTheme="majorHAnsi"/>
        </w:rPr>
        <w:t>Reading and writing classes and seminars would also aid in both education and reform</w:t>
      </w:r>
      <w:r w:rsidR="00FE0E2A">
        <w:rPr>
          <w:rFonts w:asciiTheme="majorHAnsi" w:hAnsiTheme="majorHAnsi"/>
        </w:rPr>
        <w:t>. There is great opportunity to bring in outside influencers to speak with the prisoners to help with their education. There is also the opportunity to use online learning tools and showing them TED talks for a more interactive learning experience.</w:t>
      </w:r>
    </w:p>
    <w:p w:rsidR="00355036" w:rsidRPr="00355036" w:rsidRDefault="00355036" w:rsidP="00355036">
      <w:pPr>
        <w:pStyle w:val="Heading3"/>
        <w:spacing w:line="360" w:lineRule="auto"/>
        <w:rPr>
          <w:sz w:val="28"/>
          <w:szCs w:val="28"/>
        </w:rPr>
      </w:pPr>
      <w:r w:rsidRPr="00355036">
        <w:rPr>
          <w:sz w:val="28"/>
          <w:szCs w:val="28"/>
        </w:rPr>
        <w:t>Conclusion</w:t>
      </w:r>
    </w:p>
    <w:p w:rsidR="001D66CD" w:rsidRDefault="00D50A4D" w:rsidP="00355036">
      <w:pPr>
        <w:spacing w:line="360" w:lineRule="auto"/>
        <w:rPr>
          <w:rFonts w:asciiTheme="majorHAnsi" w:hAnsiTheme="majorHAnsi"/>
        </w:rPr>
      </w:pPr>
      <w:r>
        <w:rPr>
          <w:rFonts w:asciiTheme="majorHAnsi" w:hAnsiTheme="majorHAnsi"/>
        </w:rPr>
        <w:tab/>
        <w:t xml:space="preserve">In conclusion, there is a long way to go before the prison education system is at a point where it can be considered in line with other education establishments. </w:t>
      </w:r>
      <w:r w:rsidR="004E5633">
        <w:rPr>
          <w:rFonts w:asciiTheme="majorHAnsi" w:hAnsiTheme="majorHAnsi"/>
        </w:rPr>
        <w:t xml:space="preserve">There is a great need for change within the education system across the board, and this extends to prisons. </w:t>
      </w:r>
    </w:p>
    <w:p w:rsidR="001D66CD" w:rsidRDefault="004E5633" w:rsidP="001D66CD">
      <w:pPr>
        <w:spacing w:line="360" w:lineRule="auto"/>
        <w:ind w:firstLine="720"/>
        <w:rPr>
          <w:rFonts w:asciiTheme="majorHAnsi" w:hAnsiTheme="majorHAnsi"/>
        </w:rPr>
      </w:pPr>
      <w:r>
        <w:rPr>
          <w:rFonts w:asciiTheme="majorHAnsi" w:hAnsiTheme="majorHAnsi"/>
        </w:rPr>
        <w:t>Great care needs to be taken when dealing with prisoners, they should be seen as vulnerable people.</w:t>
      </w:r>
      <w:r w:rsidR="00A9739D">
        <w:rPr>
          <w:rFonts w:asciiTheme="majorHAnsi" w:hAnsiTheme="majorHAnsi"/>
        </w:rPr>
        <w:t xml:space="preserve"> The needs of the prisoners can be greater than the needs of other students and it is important to provide a more tailored response to the issue. </w:t>
      </w:r>
    </w:p>
    <w:p w:rsidR="00FB1998" w:rsidRDefault="00A9739D" w:rsidP="001D66CD">
      <w:pPr>
        <w:spacing w:line="360" w:lineRule="auto"/>
        <w:ind w:firstLine="720"/>
        <w:rPr>
          <w:rFonts w:asciiTheme="majorHAnsi" w:hAnsiTheme="majorHAnsi"/>
        </w:rPr>
      </w:pPr>
      <w:r>
        <w:rPr>
          <w:rFonts w:asciiTheme="majorHAnsi" w:hAnsiTheme="majorHAnsi"/>
        </w:rPr>
        <w:t xml:space="preserve">All topics discussed in this paper clearly show a gap within the education system that needs to be filled, and filled with well-designed processes that allow for prisoner education growth and aid in additional learning opportunities. </w:t>
      </w:r>
    </w:p>
    <w:p w:rsidR="00F6010E" w:rsidRDefault="00F6010E" w:rsidP="00F6010E">
      <w:pPr>
        <w:spacing w:line="360" w:lineRule="auto"/>
        <w:rPr>
          <w:rFonts w:asciiTheme="majorHAnsi" w:hAnsiTheme="majorHAnsi"/>
        </w:rPr>
      </w:pPr>
    </w:p>
    <w:p w:rsidR="00F6010E" w:rsidRDefault="00F6010E" w:rsidP="00F6010E">
      <w:pPr>
        <w:spacing w:line="360" w:lineRule="auto"/>
        <w:rPr>
          <w:rFonts w:asciiTheme="majorHAnsi" w:hAnsiTheme="majorHAnsi"/>
        </w:rPr>
      </w:pPr>
    </w:p>
    <w:p w:rsidR="00F6010E" w:rsidRDefault="00F6010E" w:rsidP="00F6010E">
      <w:pPr>
        <w:spacing w:line="360" w:lineRule="auto"/>
        <w:rPr>
          <w:rFonts w:asciiTheme="majorHAnsi" w:hAnsiTheme="majorHAnsi"/>
        </w:rPr>
      </w:pPr>
    </w:p>
    <w:p w:rsidR="00F6010E" w:rsidRDefault="00F6010E" w:rsidP="00F6010E">
      <w:pPr>
        <w:pStyle w:val="Heading3"/>
      </w:pPr>
      <w:r>
        <w:lastRenderedPageBreak/>
        <w:t>References</w:t>
      </w:r>
    </w:p>
    <w:p w:rsidR="00F6010E" w:rsidRDefault="00F6010E" w:rsidP="00F6010E"/>
    <w:p w:rsidR="00F6010E" w:rsidRDefault="00F6010E" w:rsidP="00F6010E">
      <w:pPr>
        <w:pStyle w:val="ListParagraph"/>
        <w:numPr>
          <w:ilvl w:val="0"/>
          <w:numId w:val="2"/>
        </w:numPr>
      </w:pPr>
      <w:r>
        <w:t>Allison, E. &amp; Sloan, A. (2015) – ‘</w:t>
      </w:r>
      <w:r>
        <w:rPr>
          <w:i/>
        </w:rPr>
        <w:t>Prison education still at the back of the class, as Gove takes new course’.</w:t>
      </w:r>
      <w:r>
        <w:t xml:space="preserve"> Available at </w:t>
      </w:r>
      <w:hyperlink r:id="rId5" w:history="1">
        <w:r w:rsidRPr="00D51C4F">
          <w:rPr>
            <w:rStyle w:val="Hyperlink"/>
          </w:rPr>
          <w:t>https://www.theguardian.com/education/2015/aug/04/michael-gove-prison-education-justice-secretary-jail</w:t>
        </w:r>
      </w:hyperlink>
      <w:r>
        <w:t>. Accessed 02/01/2019 at 4pm.</w:t>
      </w:r>
    </w:p>
    <w:p w:rsidR="00F6010E" w:rsidRDefault="00F6010E" w:rsidP="00F6010E">
      <w:pPr>
        <w:pStyle w:val="ListParagraph"/>
        <w:numPr>
          <w:ilvl w:val="0"/>
          <w:numId w:val="2"/>
        </w:numPr>
      </w:pPr>
      <w:r>
        <w:t xml:space="preserve">Coates, A. (2016) – Available at </w:t>
      </w:r>
      <w:hyperlink r:id="rId6" w:history="1">
        <w:r w:rsidRPr="00D51C4F">
          <w:rPr>
            <w:rStyle w:val="Hyperlink"/>
          </w:rPr>
          <w:t>https://assets.publishing.service.gov.uk/government/uploads/system/uploads/attachment_data/file/524013/education-review-report.pdf</w:t>
        </w:r>
      </w:hyperlink>
      <w:r>
        <w:t>. Accessed 30/12/2018 at 5pm</w:t>
      </w:r>
    </w:p>
    <w:p w:rsidR="00F6010E" w:rsidRDefault="00F6010E" w:rsidP="00F6010E">
      <w:pPr>
        <w:pStyle w:val="ListParagraph"/>
        <w:numPr>
          <w:ilvl w:val="0"/>
          <w:numId w:val="2"/>
        </w:numPr>
      </w:pPr>
      <w:proofErr w:type="spellStart"/>
      <w:r>
        <w:t>Gov</w:t>
      </w:r>
      <w:proofErr w:type="spellEnd"/>
      <w:r>
        <w:t xml:space="preserve"> (2013) – Available at </w:t>
      </w:r>
      <w:hyperlink r:id="rId7" w:history="1">
        <w:r w:rsidRPr="00D51C4F">
          <w:rPr>
            <w:rStyle w:val="Hyperlink"/>
          </w:rPr>
          <w:t>https://assets.publishing.service.gov.uk/government/uploads/system/uploads/attachment_data/file/270084/prisoners-education-trust-report.pdf</w:t>
        </w:r>
      </w:hyperlink>
      <w:r>
        <w:t>. Accessed 12/01/2019 at 2.27pm</w:t>
      </w:r>
      <w:bookmarkStart w:id="0" w:name="_GoBack"/>
      <w:bookmarkEnd w:id="0"/>
    </w:p>
    <w:p w:rsidR="00F6010E" w:rsidRPr="00F6010E" w:rsidRDefault="00F6010E" w:rsidP="00F6010E"/>
    <w:sectPr w:rsidR="00F6010E" w:rsidRPr="00F601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B3210F"/>
    <w:multiLevelType w:val="hybridMultilevel"/>
    <w:tmpl w:val="E76A8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487EBD"/>
    <w:multiLevelType w:val="hybridMultilevel"/>
    <w:tmpl w:val="F7A6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B27"/>
    <w:rsid w:val="000C16C5"/>
    <w:rsid w:val="00153D4B"/>
    <w:rsid w:val="001D66CD"/>
    <w:rsid w:val="00355036"/>
    <w:rsid w:val="003D6730"/>
    <w:rsid w:val="004E5633"/>
    <w:rsid w:val="004E76EA"/>
    <w:rsid w:val="005331AF"/>
    <w:rsid w:val="00593874"/>
    <w:rsid w:val="005A0A11"/>
    <w:rsid w:val="00622393"/>
    <w:rsid w:val="00630A33"/>
    <w:rsid w:val="00677F68"/>
    <w:rsid w:val="006925FF"/>
    <w:rsid w:val="007431FE"/>
    <w:rsid w:val="007436A2"/>
    <w:rsid w:val="0078243B"/>
    <w:rsid w:val="0078674D"/>
    <w:rsid w:val="008576F1"/>
    <w:rsid w:val="008944EB"/>
    <w:rsid w:val="008B3C6D"/>
    <w:rsid w:val="00935332"/>
    <w:rsid w:val="009552B8"/>
    <w:rsid w:val="00983592"/>
    <w:rsid w:val="00A14F14"/>
    <w:rsid w:val="00A221D0"/>
    <w:rsid w:val="00A960EF"/>
    <w:rsid w:val="00A9739D"/>
    <w:rsid w:val="00AB2F4B"/>
    <w:rsid w:val="00B1378D"/>
    <w:rsid w:val="00B7500F"/>
    <w:rsid w:val="00CA6ECB"/>
    <w:rsid w:val="00D50A4D"/>
    <w:rsid w:val="00EA7B27"/>
    <w:rsid w:val="00F6010E"/>
    <w:rsid w:val="00FB1998"/>
    <w:rsid w:val="00FE0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6B17DE5-E4A1-45FD-8E34-F3B1FAA0C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EA7B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A7B2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7B2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A7B2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CA6ECB"/>
    <w:pPr>
      <w:ind w:left="720"/>
      <w:contextualSpacing/>
    </w:pPr>
  </w:style>
  <w:style w:type="table" w:styleId="TableGrid">
    <w:name w:val="Table Grid"/>
    <w:basedOn w:val="TableNormal"/>
    <w:uiPriority w:val="39"/>
    <w:rsid w:val="00CA6E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601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270084/prisoners-education-trust-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524013/education-review-report.pdf" TargetMode="External"/><Relationship Id="rId5" Type="http://schemas.openxmlformats.org/officeDocument/2006/relationships/hyperlink" Target="https://www.theguardian.com/education/2015/aug/04/michael-gove-prison-education-justice-secretary-jai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1545</Words>
  <Characters>8807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Samuel (P151793)</dc:creator>
  <cp:keywords/>
  <dc:description/>
  <cp:lastModifiedBy>Ryan Samuel</cp:lastModifiedBy>
  <cp:revision>3</cp:revision>
  <dcterms:created xsi:type="dcterms:W3CDTF">2019-01-12T14:19:00Z</dcterms:created>
  <dcterms:modified xsi:type="dcterms:W3CDTF">2019-01-12T14:27:00Z</dcterms:modified>
</cp:coreProperties>
</file>