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081A35" w14:textId="5B6DDA02" w:rsidR="00346BF2" w:rsidRDefault="001F31C3">
      <w:r>
        <w:t xml:space="preserve">Marketing Assignment 1 </w:t>
      </w:r>
      <w:r w:rsidR="00930686">
        <w:t xml:space="preserve">– By Dan Galloway </w:t>
      </w:r>
    </w:p>
    <w:p w14:paraId="1E55F480" w14:textId="0A9988C4" w:rsidR="001F31C3" w:rsidRDefault="001F31C3"/>
    <w:p w14:paraId="22C870FC" w14:textId="77777777" w:rsidR="00930686" w:rsidRDefault="00930686"/>
    <w:p w14:paraId="588C4FC4" w14:textId="77777777" w:rsidR="00930686" w:rsidRDefault="00930686"/>
    <w:p w14:paraId="3F2090DC" w14:textId="7EA3449E" w:rsidR="001F31C3" w:rsidRDefault="001F31C3">
      <w:r>
        <w:t xml:space="preserve">Video Presentation Link </w:t>
      </w:r>
    </w:p>
    <w:p w14:paraId="368D0276" w14:textId="691BDCE2" w:rsidR="001F31C3" w:rsidRDefault="001F31C3">
      <w:r w:rsidRPr="001F31C3">
        <w:t>https://www.dropbox.com/s/xgfqkzre4r4hy05/Lucas%20Bevan%20-%20Accident.mp4?dl=0</w:t>
      </w:r>
    </w:p>
    <w:p w14:paraId="080668DF" w14:textId="78F1D70D" w:rsidR="001F31C3" w:rsidRDefault="001F31C3"/>
    <w:p w14:paraId="3F87A0D6" w14:textId="77777777" w:rsidR="00930686" w:rsidRDefault="00930686" w:rsidP="001F31C3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09F2CDC9" w14:textId="77777777" w:rsidR="00930686" w:rsidRDefault="00930686" w:rsidP="001F31C3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5812A19A" w14:textId="77777777" w:rsidR="00930686" w:rsidRDefault="00930686" w:rsidP="001F31C3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78B93F56" w14:textId="77777777" w:rsidR="00930686" w:rsidRDefault="00930686" w:rsidP="001F31C3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  <w: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References </w:t>
      </w:r>
    </w:p>
    <w:p w14:paraId="55D43BB3" w14:textId="205175A4" w:rsidR="00930686" w:rsidRDefault="00930686" w:rsidP="001F31C3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66D41DD5" w14:textId="77777777" w:rsidR="00930686" w:rsidRPr="00930686" w:rsidRDefault="00930686" w:rsidP="00930686">
      <w:pPr>
        <w:rPr>
          <w:rFonts w:ascii="Times New Roman" w:eastAsia="Times New Roman" w:hAnsi="Times New Roman" w:cs="Times New Roman"/>
          <w:lang w:eastAsia="en-GB"/>
        </w:rPr>
      </w:pP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Chron </w:t>
      </w:r>
      <w:proofErr w:type="gramStart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User .</w:t>
      </w:r>
      <w:proofErr w:type="gram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 (2021). </w:t>
      </w:r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>The Importance of a Target Audience of Consumers.</w:t>
      </w: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 Available: https://smallbusiness.chron.com/create-business-plan-2660.html. Last accessed 11th March 2022.</w:t>
      </w:r>
    </w:p>
    <w:p w14:paraId="701AD22B" w14:textId="77777777" w:rsidR="00930686" w:rsidRDefault="00930686" w:rsidP="001F31C3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0F008910" w14:textId="77777777" w:rsidR="00930686" w:rsidRPr="00930686" w:rsidRDefault="00930686" w:rsidP="00930686">
      <w:pPr>
        <w:rPr>
          <w:rFonts w:ascii="Times New Roman" w:eastAsia="Times New Roman" w:hAnsi="Times New Roman" w:cs="Times New Roman"/>
          <w:lang w:eastAsia="en-GB"/>
        </w:rPr>
      </w:pP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Forbes Insight. (2022). </w:t>
      </w:r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 xml:space="preserve">Reaching the right </w:t>
      </w:r>
      <w:proofErr w:type="gramStart"/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>audience .</w:t>
      </w:r>
      <w:proofErr w:type="gram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 Available: https://images.forbes.com/forbesinsights/StudyPDFs/Quantcast_ReachingTheRightAudience-REPORT.pdf. Last accessed 10th March 2022.</w:t>
      </w:r>
    </w:p>
    <w:p w14:paraId="4389EB30" w14:textId="77777777" w:rsidR="00930686" w:rsidRDefault="00930686" w:rsidP="001F31C3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7494DA2B" w14:textId="77777777" w:rsidR="00930686" w:rsidRPr="00930686" w:rsidRDefault="00930686" w:rsidP="00930686">
      <w:pPr>
        <w:rPr>
          <w:rFonts w:ascii="Times New Roman" w:eastAsia="Times New Roman" w:hAnsi="Times New Roman" w:cs="Times New Roman"/>
          <w:lang w:eastAsia="en-GB"/>
        </w:rPr>
      </w:pP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Gary Armstrong, Stewart Adam, Sara </w:t>
      </w:r>
      <w:proofErr w:type="spellStart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Denize</w:t>
      </w:r>
      <w:proofErr w:type="spell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, Philip Kotler (2015). </w:t>
      </w:r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 xml:space="preserve">Principles Of </w:t>
      </w:r>
      <w:proofErr w:type="gramStart"/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>Marketing </w:t>
      </w: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.</w:t>
      </w:r>
      <w:proofErr w:type="gram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 -: Wiley. -</w:t>
      </w:r>
    </w:p>
    <w:p w14:paraId="541F91F2" w14:textId="0D829DAF" w:rsidR="00930686" w:rsidRDefault="00930686" w:rsidP="001F31C3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3892C0DB" w14:textId="77777777" w:rsidR="00930686" w:rsidRPr="00930686" w:rsidRDefault="00930686" w:rsidP="00930686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  <w:proofErr w:type="spellStart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iberdrola</w:t>
      </w:r>
      <w:proofErr w:type="spell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. (2022). Virtual Reality: another world within sight. Available: </w:t>
      </w:r>
      <w:proofErr w:type="gramStart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https://www.iberdrola.com/innovation/virtual-reality#:~:text=THE%20FUTURE%20OF%20VIRTUAL%20REALITY,15.5%20billion%20euros%20by%202022..</w:t>
      </w:r>
      <w:proofErr w:type="gram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 Last accessed 10th March 2022.</w:t>
      </w:r>
    </w:p>
    <w:p w14:paraId="66E7F200" w14:textId="77777777" w:rsidR="00930686" w:rsidRDefault="00930686" w:rsidP="001F31C3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0D921DEE" w14:textId="2296F106" w:rsidR="00930686" w:rsidRDefault="00930686" w:rsidP="00930686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  <w:proofErr w:type="spellStart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Jesko</w:t>
      </w:r>
      <w:proofErr w:type="spell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 Perrey (2012). </w:t>
      </w:r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 xml:space="preserve">Retail Marketing and Branding: A definitive </w:t>
      </w:r>
      <w:proofErr w:type="gramStart"/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>guide </w:t>
      </w: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.</w:t>
      </w:r>
      <w:proofErr w:type="gram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 -: Wiley-</w:t>
      </w:r>
      <w:proofErr w:type="spellStart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BLackwell</w:t>
      </w:r>
      <w:proofErr w:type="spell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. -.</w:t>
      </w:r>
    </w:p>
    <w:p w14:paraId="13A92E3A" w14:textId="5C5F1FA4" w:rsidR="00930686" w:rsidRDefault="00930686" w:rsidP="00930686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69187DA9" w14:textId="72895C14" w:rsidR="00930686" w:rsidRDefault="00930686" w:rsidP="00930686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Mayo Clinic Staff. (2022). </w:t>
      </w:r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 xml:space="preserve">Teens and social media use: What's the </w:t>
      </w:r>
      <w:proofErr w:type="gramStart"/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>impact?.</w:t>
      </w:r>
      <w:proofErr w:type="gram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 Available: </w:t>
      </w:r>
      <w:proofErr w:type="gramStart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https://www.mayoclinic.org/healthy-lifestyle/tween-and-teen-health/in-depth/teens-and-social-media-use/art-20474437#:~:text=Social%20media%20is%20a%20big,%2C%20Facebook%2C%20Instagram%20or%20Snapchat..</w:t>
      </w:r>
      <w:proofErr w:type="gram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 Last accessed 10th March 2022.</w:t>
      </w:r>
    </w:p>
    <w:p w14:paraId="1A9E5418" w14:textId="470CD4B1" w:rsidR="00930686" w:rsidRDefault="00930686" w:rsidP="00930686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432FA0C9" w14:textId="77777777" w:rsidR="00930686" w:rsidRPr="00930686" w:rsidRDefault="00930686" w:rsidP="00930686">
      <w:pPr>
        <w:rPr>
          <w:rFonts w:ascii="Times New Roman" w:eastAsia="Times New Roman" w:hAnsi="Times New Roman" w:cs="Times New Roman"/>
          <w:lang w:eastAsia="en-GB"/>
        </w:rPr>
      </w:pP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Molly Murphy. (2022). </w:t>
      </w:r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>12 positioning statement examples and how to write your own.</w:t>
      </w: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 Available: </w:t>
      </w:r>
      <w:proofErr w:type="gramStart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https://www.zendesk.com/blog/positioning-statement-examples/#:~:text=What%20is%20a%20positioning%20statement,sure%20all%20communication%20is%20consistent..</w:t>
      </w:r>
      <w:proofErr w:type="gram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 Last accessed 11th March 2022.</w:t>
      </w:r>
    </w:p>
    <w:p w14:paraId="547C88B4" w14:textId="77777777" w:rsidR="00930686" w:rsidRDefault="00930686" w:rsidP="001F31C3">
      <w:pPr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</w:pPr>
    </w:p>
    <w:p w14:paraId="4F6C59DE" w14:textId="75BFB01D" w:rsidR="001F31C3" w:rsidRPr="001F31C3" w:rsidRDefault="001F31C3" w:rsidP="001F31C3">
      <w:pPr>
        <w:rPr>
          <w:rFonts w:ascii="Times New Roman" w:eastAsia="Times New Roman" w:hAnsi="Times New Roman" w:cs="Times New Roman"/>
          <w:lang w:eastAsia="en-GB"/>
        </w:rPr>
      </w:pPr>
      <w:r w:rsidRPr="001F31C3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Philip Kotler (2003). </w:t>
      </w:r>
      <w:r w:rsidRPr="001F31C3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>Marketing Insights from A to Z: 80 Concepts Every Manager Needs to Know</w:t>
      </w:r>
      <w:r w:rsidRPr="001F31C3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. A: Wiley. 0.</w:t>
      </w:r>
    </w:p>
    <w:p w14:paraId="70D3F5B8" w14:textId="0AC08998" w:rsidR="001F31C3" w:rsidRDefault="001F31C3"/>
    <w:p w14:paraId="0405FFBA" w14:textId="77777777" w:rsidR="00930686" w:rsidRPr="00930686" w:rsidRDefault="00930686" w:rsidP="00930686">
      <w:pPr>
        <w:rPr>
          <w:rFonts w:ascii="Times New Roman" w:eastAsia="Times New Roman" w:hAnsi="Times New Roman" w:cs="Times New Roman"/>
          <w:lang w:eastAsia="en-GB"/>
        </w:rPr>
      </w:pP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von Don </w:t>
      </w:r>
      <w:proofErr w:type="spellStart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Debelak</w:t>
      </w:r>
      <w:proofErr w:type="spellEnd"/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 xml:space="preserve"> (2005). </w:t>
      </w:r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 xml:space="preserve">Bringing Your Product to Market...In Less Than a Year: Fast-Track </w:t>
      </w:r>
      <w:proofErr w:type="spellStart"/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>Approachesto</w:t>
      </w:r>
      <w:proofErr w:type="spellEnd"/>
      <w:r w:rsidRPr="00930686">
        <w:rPr>
          <w:rFonts w:ascii="Verdana" w:eastAsia="Times New Roman" w:hAnsi="Verdana" w:cs="Times New Roman"/>
          <w:i/>
          <w:iCs/>
          <w:color w:val="000000"/>
          <w:sz w:val="20"/>
          <w:szCs w:val="20"/>
          <w:lang w:eastAsia="en-GB"/>
        </w:rPr>
        <w:t xml:space="preserve"> Cashing in on Your Great Idea</w:t>
      </w:r>
      <w:r w:rsidRPr="00930686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. 2nd ed. a: Wiley. 0</w:t>
      </w:r>
    </w:p>
    <w:p w14:paraId="176B4DEF" w14:textId="77777777" w:rsidR="001F31C3" w:rsidRDefault="001F31C3"/>
    <w:sectPr w:rsidR="001F31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1C3"/>
    <w:rsid w:val="001F31C3"/>
    <w:rsid w:val="00346BF2"/>
    <w:rsid w:val="006C3038"/>
    <w:rsid w:val="00930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ED2ECF"/>
  <w15:chartTrackingRefBased/>
  <w15:docId w15:val="{4ABB1323-5CF1-EB4C-A63B-53110F6601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574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4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1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93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7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6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79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02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9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276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Michael Galloway (2009763)</dc:creator>
  <cp:keywords/>
  <dc:description/>
  <cp:lastModifiedBy>Daniel Michael Galloway (2009763)</cp:lastModifiedBy>
  <cp:revision>1</cp:revision>
  <dcterms:created xsi:type="dcterms:W3CDTF">2022-03-18T23:09:00Z</dcterms:created>
  <dcterms:modified xsi:type="dcterms:W3CDTF">2022-03-18T23:35:00Z</dcterms:modified>
</cp:coreProperties>
</file>