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50B51" w:rsidRDefault="00A42F3D">
      <w:pPr>
        <w:spacing w:line="360" w:lineRule="auto"/>
        <w:jc w:val="center"/>
        <w:rPr>
          <w:rFonts w:ascii="Times New Roman" w:eastAsia="Times New Roman" w:hAnsi="Times New Roman" w:cs="Times New Roman"/>
          <w:b/>
          <w:sz w:val="46"/>
          <w:szCs w:val="46"/>
        </w:rPr>
      </w:pPr>
      <w:r>
        <w:rPr>
          <w:rFonts w:ascii="Times New Roman" w:eastAsia="Times New Roman" w:hAnsi="Times New Roman" w:cs="Times New Roman"/>
          <w:b/>
          <w:sz w:val="46"/>
          <w:szCs w:val="46"/>
        </w:rPr>
        <w:t>BA BUSINESS MANAGEMENT</w:t>
      </w:r>
    </w:p>
    <w:p w:rsidR="00850B51" w:rsidRDefault="00A42F3D">
      <w:pPr>
        <w:spacing w:line="360" w:lineRule="auto"/>
        <w:jc w:val="center"/>
        <w:rPr>
          <w:rFonts w:ascii="Times New Roman" w:eastAsia="Times New Roman" w:hAnsi="Times New Roman" w:cs="Times New Roman"/>
          <w:b/>
          <w:sz w:val="38"/>
          <w:szCs w:val="38"/>
        </w:rPr>
      </w:pPr>
      <w:r>
        <w:rPr>
          <w:rFonts w:ascii="Times New Roman" w:eastAsia="Times New Roman" w:hAnsi="Times New Roman" w:cs="Times New Roman"/>
          <w:b/>
          <w:sz w:val="38"/>
          <w:szCs w:val="38"/>
        </w:rPr>
        <w:t>Module: Entrepreneurship</w:t>
      </w:r>
    </w:p>
    <w:p w:rsidR="00850B51" w:rsidRDefault="00A42F3D">
      <w:pPr>
        <w:spacing w:line="360" w:lineRule="auto"/>
        <w:jc w:val="center"/>
        <w:rPr>
          <w:rFonts w:ascii="Times New Roman" w:eastAsia="Times New Roman" w:hAnsi="Times New Roman" w:cs="Times New Roman"/>
          <w:b/>
          <w:sz w:val="38"/>
          <w:szCs w:val="38"/>
        </w:rPr>
      </w:pPr>
      <w:r>
        <w:rPr>
          <w:rFonts w:ascii="Times New Roman" w:eastAsia="Times New Roman" w:hAnsi="Times New Roman" w:cs="Times New Roman"/>
          <w:b/>
          <w:sz w:val="38"/>
          <w:szCs w:val="38"/>
        </w:rPr>
        <w:t>Module Code: LCBB5001</w:t>
      </w:r>
    </w:p>
    <w:p w:rsidR="00850B51" w:rsidRPr="00533637" w:rsidRDefault="00A42F3D" w:rsidP="00A42F3D">
      <w:pPr>
        <w:spacing w:line="360" w:lineRule="auto"/>
        <w:jc w:val="center"/>
        <w:rPr>
          <w:rFonts w:ascii="Times New Roman" w:eastAsia="Times New Roman" w:hAnsi="Times New Roman" w:cs="Times New Roman"/>
          <w:sz w:val="32"/>
          <w:szCs w:val="32"/>
          <w:lang w:val="ro-RO"/>
        </w:rPr>
      </w:pPr>
      <w:r w:rsidRPr="00533637">
        <w:rPr>
          <w:rFonts w:ascii="Times New Roman" w:eastAsia="Times New Roman" w:hAnsi="Times New Roman" w:cs="Times New Roman"/>
          <w:sz w:val="32"/>
          <w:szCs w:val="32"/>
        </w:rPr>
        <w:t>Student Name:</w:t>
      </w:r>
      <w:r w:rsidRPr="00533637">
        <w:rPr>
          <w:rFonts w:ascii="Times New Roman" w:eastAsia="Times New Roman" w:hAnsi="Times New Roman" w:cs="Times New Roman"/>
          <w:sz w:val="32"/>
          <w:szCs w:val="32"/>
          <w:lang w:val="ro-RO"/>
        </w:rPr>
        <w:t xml:space="preserve"> Cristian </w:t>
      </w:r>
      <w:r w:rsidR="00D23ABA">
        <w:rPr>
          <w:rFonts w:ascii="Times New Roman" w:eastAsia="Times New Roman" w:hAnsi="Times New Roman" w:cs="Times New Roman"/>
          <w:sz w:val="32"/>
          <w:szCs w:val="32"/>
          <w:lang w:val="ro-RO"/>
        </w:rPr>
        <w:t>Ailincai</w:t>
      </w:r>
    </w:p>
    <w:p w:rsidR="00850B51" w:rsidRPr="00D23ABA" w:rsidRDefault="00A42F3D">
      <w:pPr>
        <w:spacing w:line="360" w:lineRule="auto"/>
        <w:jc w:val="center"/>
        <w:rPr>
          <w:rFonts w:ascii="Times New Roman" w:eastAsia="Times New Roman" w:hAnsi="Times New Roman" w:cs="Times New Roman"/>
          <w:b/>
          <w:sz w:val="32"/>
          <w:szCs w:val="32"/>
        </w:rPr>
      </w:pPr>
      <w:r w:rsidRPr="00D23ABA">
        <w:rPr>
          <w:rFonts w:ascii="Times New Roman" w:eastAsia="Times New Roman" w:hAnsi="Times New Roman" w:cs="Times New Roman"/>
          <w:sz w:val="32"/>
          <w:szCs w:val="32"/>
        </w:rPr>
        <w:t>Student ID:</w:t>
      </w:r>
      <w:r w:rsidR="00E033D7">
        <w:rPr>
          <w:rFonts w:ascii="Times New Roman" w:eastAsia="Times New Roman" w:hAnsi="Times New Roman" w:cs="Times New Roman"/>
          <w:sz w:val="32"/>
          <w:szCs w:val="32"/>
        </w:rPr>
        <w:t xml:space="preserve"> 2029264</w:t>
      </w:r>
      <w:r w:rsidRPr="00D23ABA">
        <w:rPr>
          <w:sz w:val="32"/>
          <w:szCs w:val="32"/>
        </w:rPr>
        <w:br w:type="page"/>
      </w:r>
    </w:p>
    <w:p w:rsidR="00850B51" w:rsidRDefault="00A42F3D">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of Contents</w:t>
      </w:r>
    </w:p>
    <w:p w:rsidR="00850B51" w:rsidRDefault="00850B51">
      <w:pPr>
        <w:spacing w:line="360" w:lineRule="auto"/>
        <w:jc w:val="both"/>
        <w:rPr>
          <w:rFonts w:ascii="Times New Roman" w:eastAsia="Times New Roman" w:hAnsi="Times New Roman" w:cs="Times New Roman"/>
          <w:sz w:val="24"/>
          <w:szCs w:val="24"/>
        </w:rPr>
      </w:pPr>
    </w:p>
    <w:sdt>
      <w:sdtPr>
        <w:id w:val="1097367584"/>
        <w:docPartObj>
          <w:docPartGallery w:val="Table of Contents"/>
          <w:docPartUnique/>
        </w:docPartObj>
      </w:sdtPr>
      <w:sdtEndPr/>
      <w:sdtContent>
        <w:p w:rsidR="00850B51" w:rsidRDefault="00A42F3D">
          <w:pPr>
            <w:tabs>
              <w:tab w:val="right" w:pos="9360"/>
            </w:tabs>
            <w:spacing w:before="80" w:line="240" w:lineRule="auto"/>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heading=h.gjdgxs">
            <w:r>
              <w:rPr>
                <w:rFonts w:ascii="Times New Roman" w:eastAsia="Times New Roman" w:hAnsi="Times New Roman" w:cs="Times New Roman"/>
                <w:color w:val="000000"/>
                <w:sz w:val="24"/>
                <w:szCs w:val="24"/>
              </w:rPr>
              <w:t>Introduction</w:t>
            </w:r>
          </w:hyperlink>
          <w:r>
            <w:rPr>
              <w:rFonts w:ascii="Times New Roman" w:eastAsia="Times New Roman" w:hAnsi="Times New Roman" w:cs="Times New Roman"/>
              <w:color w:val="000000"/>
              <w:sz w:val="24"/>
              <w:szCs w:val="24"/>
            </w:rPr>
            <w:tab/>
          </w:r>
          <w:r>
            <w:fldChar w:fldCharType="begin"/>
          </w:r>
          <w:r>
            <w:instrText xml:space="preserve"> PAGEREF _heading=h.gjdgxs \h </w:instrText>
          </w:r>
          <w:r>
            <w:fldChar w:fldCharType="separate"/>
          </w:r>
          <w:r>
            <w:rPr>
              <w:rFonts w:ascii="Times New Roman" w:eastAsia="Times New Roman" w:hAnsi="Times New Roman" w:cs="Times New Roman"/>
              <w:b/>
              <w:color w:val="000000"/>
              <w:sz w:val="24"/>
              <w:szCs w:val="24"/>
            </w:rPr>
            <w:t>3</w:t>
          </w:r>
          <w:r>
            <w:fldChar w:fldCharType="end"/>
          </w:r>
        </w:p>
        <w:p w:rsidR="00850B51" w:rsidRDefault="00E033D7">
          <w:pPr>
            <w:tabs>
              <w:tab w:val="right" w:pos="9360"/>
            </w:tabs>
            <w:spacing w:before="200" w:line="240" w:lineRule="auto"/>
            <w:rPr>
              <w:rFonts w:ascii="Times New Roman" w:eastAsia="Times New Roman" w:hAnsi="Times New Roman" w:cs="Times New Roman"/>
              <w:sz w:val="24"/>
              <w:szCs w:val="24"/>
            </w:rPr>
          </w:pPr>
          <w:hyperlink w:anchor="_heading=h.30j0zll">
            <w:r w:rsidR="00A42F3D">
              <w:rPr>
                <w:rFonts w:ascii="Times New Roman" w:eastAsia="Times New Roman" w:hAnsi="Times New Roman" w:cs="Times New Roman"/>
                <w:color w:val="000000"/>
                <w:sz w:val="24"/>
                <w:szCs w:val="24"/>
              </w:rPr>
              <w:t>Relevant Skills, Behaviour, and Trait to become a Successful Entrepreneur</w:t>
            </w:r>
          </w:hyperlink>
          <w:r w:rsidR="00A42F3D">
            <w:rPr>
              <w:rFonts w:ascii="Times New Roman" w:eastAsia="Times New Roman" w:hAnsi="Times New Roman" w:cs="Times New Roman"/>
              <w:color w:val="000000"/>
              <w:sz w:val="24"/>
              <w:szCs w:val="24"/>
            </w:rPr>
            <w:tab/>
          </w:r>
          <w:r w:rsidR="00A42F3D">
            <w:fldChar w:fldCharType="begin"/>
          </w:r>
          <w:r w:rsidR="00A42F3D">
            <w:instrText xml:space="preserve"> PAGEREF _heading=h.30j0zll \h </w:instrText>
          </w:r>
          <w:r w:rsidR="00A42F3D">
            <w:fldChar w:fldCharType="separate"/>
          </w:r>
          <w:r w:rsidR="00A42F3D">
            <w:rPr>
              <w:rFonts w:ascii="Times New Roman" w:eastAsia="Times New Roman" w:hAnsi="Times New Roman" w:cs="Times New Roman"/>
              <w:b/>
              <w:color w:val="000000"/>
              <w:sz w:val="24"/>
              <w:szCs w:val="24"/>
            </w:rPr>
            <w:t>3</w:t>
          </w:r>
          <w:r w:rsidR="00A42F3D">
            <w:fldChar w:fldCharType="end"/>
          </w:r>
        </w:p>
        <w:p w:rsidR="00850B51" w:rsidRDefault="00E033D7">
          <w:pPr>
            <w:tabs>
              <w:tab w:val="right" w:pos="9360"/>
            </w:tabs>
            <w:spacing w:before="200" w:line="240" w:lineRule="auto"/>
            <w:rPr>
              <w:rFonts w:ascii="Times New Roman" w:eastAsia="Times New Roman" w:hAnsi="Times New Roman" w:cs="Times New Roman"/>
              <w:color w:val="000000"/>
              <w:sz w:val="24"/>
              <w:szCs w:val="24"/>
            </w:rPr>
          </w:pPr>
          <w:hyperlink w:anchor="_heading=h.17dp8vu">
            <w:r w:rsidR="00A42F3D">
              <w:rPr>
                <w:rFonts w:ascii="Times New Roman" w:eastAsia="Times New Roman" w:hAnsi="Times New Roman" w:cs="Times New Roman"/>
                <w:color w:val="000000"/>
                <w:sz w:val="24"/>
                <w:szCs w:val="24"/>
              </w:rPr>
              <w:t>SWOT Analysis</w:t>
            </w:r>
          </w:hyperlink>
          <w:r w:rsidR="00A42F3D">
            <w:rPr>
              <w:rFonts w:ascii="Times New Roman" w:eastAsia="Times New Roman" w:hAnsi="Times New Roman" w:cs="Times New Roman"/>
              <w:color w:val="000000"/>
              <w:sz w:val="24"/>
              <w:szCs w:val="24"/>
            </w:rPr>
            <w:tab/>
          </w:r>
          <w:r w:rsidR="00A42F3D">
            <w:fldChar w:fldCharType="begin"/>
          </w:r>
          <w:r w:rsidR="00A42F3D">
            <w:instrText xml:space="preserve"> PAGEREF _heading=h.17dp8vu \h </w:instrText>
          </w:r>
          <w:r w:rsidR="00A42F3D">
            <w:fldChar w:fldCharType="separate"/>
          </w:r>
          <w:r w:rsidR="00A42F3D">
            <w:rPr>
              <w:rFonts w:ascii="Times New Roman" w:eastAsia="Times New Roman" w:hAnsi="Times New Roman" w:cs="Times New Roman"/>
              <w:b/>
              <w:color w:val="000000"/>
              <w:sz w:val="24"/>
              <w:szCs w:val="24"/>
            </w:rPr>
            <w:t>5</w:t>
          </w:r>
          <w:r w:rsidR="00A42F3D">
            <w:fldChar w:fldCharType="end"/>
          </w:r>
        </w:p>
        <w:p w:rsidR="00850B51" w:rsidRDefault="00E033D7">
          <w:pPr>
            <w:tabs>
              <w:tab w:val="right" w:pos="9360"/>
            </w:tabs>
            <w:spacing w:before="200" w:line="240" w:lineRule="auto"/>
            <w:rPr>
              <w:rFonts w:ascii="Times New Roman" w:eastAsia="Times New Roman" w:hAnsi="Times New Roman" w:cs="Times New Roman"/>
              <w:color w:val="000000"/>
              <w:sz w:val="24"/>
              <w:szCs w:val="24"/>
            </w:rPr>
          </w:pPr>
          <w:hyperlink w:anchor="_heading=h.3rdcrjn">
            <w:r w:rsidR="00A42F3D">
              <w:rPr>
                <w:rFonts w:ascii="Times New Roman" w:eastAsia="Times New Roman" w:hAnsi="Times New Roman" w:cs="Times New Roman"/>
                <w:color w:val="000000"/>
                <w:sz w:val="24"/>
                <w:szCs w:val="24"/>
              </w:rPr>
              <w:t>Skill Audit</w:t>
            </w:r>
          </w:hyperlink>
          <w:r w:rsidR="00A42F3D">
            <w:rPr>
              <w:rFonts w:ascii="Times New Roman" w:eastAsia="Times New Roman" w:hAnsi="Times New Roman" w:cs="Times New Roman"/>
              <w:color w:val="000000"/>
              <w:sz w:val="24"/>
              <w:szCs w:val="24"/>
            </w:rPr>
            <w:tab/>
          </w:r>
          <w:r w:rsidR="00A42F3D">
            <w:fldChar w:fldCharType="begin"/>
          </w:r>
          <w:r w:rsidR="00A42F3D">
            <w:instrText xml:space="preserve"> PAGEREF _heading=h.3rdcrjn \h </w:instrText>
          </w:r>
          <w:r w:rsidR="00A42F3D">
            <w:fldChar w:fldCharType="separate"/>
          </w:r>
          <w:r w:rsidR="00A42F3D">
            <w:rPr>
              <w:rFonts w:ascii="Times New Roman" w:eastAsia="Times New Roman" w:hAnsi="Times New Roman" w:cs="Times New Roman"/>
              <w:b/>
              <w:color w:val="000000"/>
              <w:sz w:val="24"/>
              <w:szCs w:val="24"/>
            </w:rPr>
            <w:t>6</w:t>
          </w:r>
          <w:r w:rsidR="00A42F3D">
            <w:fldChar w:fldCharType="end"/>
          </w:r>
        </w:p>
        <w:p w:rsidR="00850B51" w:rsidRDefault="00E033D7">
          <w:pPr>
            <w:tabs>
              <w:tab w:val="right" w:pos="9360"/>
            </w:tabs>
            <w:spacing w:before="200" w:line="240" w:lineRule="auto"/>
            <w:rPr>
              <w:rFonts w:ascii="Times New Roman" w:eastAsia="Times New Roman" w:hAnsi="Times New Roman" w:cs="Times New Roman"/>
              <w:sz w:val="24"/>
              <w:szCs w:val="24"/>
            </w:rPr>
          </w:pPr>
          <w:hyperlink w:anchor="_heading=h.lo0xvbpcy7xs">
            <w:r w:rsidR="00A42F3D">
              <w:rPr>
                <w:rFonts w:ascii="Times New Roman" w:eastAsia="Times New Roman" w:hAnsi="Times New Roman" w:cs="Times New Roman"/>
                <w:sz w:val="24"/>
                <w:szCs w:val="24"/>
              </w:rPr>
              <w:t>PEST</w:t>
            </w:r>
          </w:hyperlink>
          <w:r w:rsidR="00A42F3D">
            <w:rPr>
              <w:rFonts w:ascii="Times New Roman" w:eastAsia="Times New Roman" w:hAnsi="Times New Roman" w:cs="Times New Roman"/>
              <w:sz w:val="24"/>
              <w:szCs w:val="24"/>
            </w:rPr>
            <w:tab/>
          </w:r>
          <w:r w:rsidR="00A42F3D">
            <w:fldChar w:fldCharType="begin"/>
          </w:r>
          <w:r w:rsidR="00A42F3D">
            <w:instrText xml:space="preserve"> PAGEREF _heading=h.lo0xvbpcy7xs \h </w:instrText>
          </w:r>
          <w:r w:rsidR="00A42F3D">
            <w:fldChar w:fldCharType="separate"/>
          </w:r>
          <w:r w:rsidR="00A42F3D">
            <w:rPr>
              <w:rFonts w:ascii="Times New Roman" w:eastAsia="Times New Roman" w:hAnsi="Times New Roman" w:cs="Times New Roman"/>
              <w:sz w:val="24"/>
              <w:szCs w:val="24"/>
            </w:rPr>
            <w:t>6</w:t>
          </w:r>
          <w:r w:rsidR="00A42F3D">
            <w:fldChar w:fldCharType="end"/>
          </w:r>
        </w:p>
        <w:p w:rsidR="00850B51" w:rsidRDefault="00E033D7">
          <w:pPr>
            <w:tabs>
              <w:tab w:val="right" w:pos="9360"/>
            </w:tabs>
            <w:spacing w:before="200" w:line="240" w:lineRule="auto"/>
            <w:rPr>
              <w:rFonts w:ascii="Times New Roman" w:eastAsia="Times New Roman" w:hAnsi="Times New Roman" w:cs="Times New Roman"/>
              <w:color w:val="000000"/>
              <w:sz w:val="24"/>
              <w:szCs w:val="24"/>
            </w:rPr>
          </w:pPr>
          <w:hyperlink w:anchor="_heading=h.lnxbz9">
            <w:r w:rsidR="00A42F3D">
              <w:rPr>
                <w:rFonts w:ascii="Times New Roman" w:eastAsia="Times New Roman" w:hAnsi="Times New Roman" w:cs="Times New Roman"/>
                <w:color w:val="000000"/>
                <w:sz w:val="24"/>
                <w:szCs w:val="24"/>
              </w:rPr>
              <w:t>Reference</w:t>
            </w:r>
          </w:hyperlink>
          <w:r w:rsidR="00A42F3D">
            <w:rPr>
              <w:rFonts w:ascii="Times New Roman" w:eastAsia="Times New Roman" w:hAnsi="Times New Roman" w:cs="Times New Roman"/>
              <w:color w:val="000000"/>
              <w:sz w:val="24"/>
              <w:szCs w:val="24"/>
            </w:rPr>
            <w:tab/>
          </w:r>
          <w:r w:rsidR="00A42F3D">
            <w:fldChar w:fldCharType="begin"/>
          </w:r>
          <w:r w:rsidR="00A42F3D">
            <w:instrText xml:space="preserve"> PAGEREF _heading=h.lnxbz9 \h </w:instrText>
          </w:r>
          <w:r w:rsidR="00A42F3D">
            <w:fldChar w:fldCharType="separate"/>
          </w:r>
          <w:r w:rsidR="00A42F3D">
            <w:rPr>
              <w:rFonts w:ascii="Times New Roman" w:eastAsia="Times New Roman" w:hAnsi="Times New Roman" w:cs="Times New Roman"/>
              <w:b/>
              <w:color w:val="000000"/>
              <w:sz w:val="24"/>
              <w:szCs w:val="24"/>
            </w:rPr>
            <w:t>9</w:t>
          </w:r>
          <w:r w:rsidR="00A42F3D">
            <w:fldChar w:fldCharType="end"/>
          </w:r>
        </w:p>
        <w:p w:rsidR="00850B51" w:rsidRDefault="00E033D7">
          <w:pPr>
            <w:tabs>
              <w:tab w:val="right" w:pos="9360"/>
            </w:tabs>
            <w:spacing w:before="200" w:line="240" w:lineRule="auto"/>
            <w:rPr>
              <w:rFonts w:ascii="Times New Roman" w:eastAsia="Times New Roman" w:hAnsi="Times New Roman" w:cs="Times New Roman"/>
              <w:color w:val="000000"/>
              <w:sz w:val="24"/>
              <w:szCs w:val="24"/>
            </w:rPr>
          </w:pPr>
          <w:hyperlink w:anchor="_heading=h.35nkun2">
            <w:r w:rsidR="00A42F3D">
              <w:rPr>
                <w:rFonts w:ascii="Times New Roman" w:eastAsia="Times New Roman" w:hAnsi="Times New Roman" w:cs="Times New Roman"/>
                <w:color w:val="000000"/>
                <w:sz w:val="24"/>
                <w:szCs w:val="24"/>
              </w:rPr>
              <w:t>Appendix</w:t>
            </w:r>
          </w:hyperlink>
          <w:r w:rsidR="00A42F3D">
            <w:rPr>
              <w:rFonts w:ascii="Times New Roman" w:eastAsia="Times New Roman" w:hAnsi="Times New Roman" w:cs="Times New Roman"/>
              <w:color w:val="000000"/>
              <w:sz w:val="24"/>
              <w:szCs w:val="24"/>
            </w:rPr>
            <w:tab/>
          </w:r>
          <w:r w:rsidR="00A42F3D">
            <w:fldChar w:fldCharType="begin"/>
          </w:r>
          <w:r w:rsidR="00A42F3D">
            <w:instrText xml:space="preserve"> PAGEREF _heading=h.35nkun2 \h </w:instrText>
          </w:r>
          <w:r w:rsidR="00A42F3D">
            <w:fldChar w:fldCharType="separate"/>
          </w:r>
          <w:r w:rsidR="00A42F3D">
            <w:rPr>
              <w:rFonts w:ascii="Times New Roman" w:eastAsia="Times New Roman" w:hAnsi="Times New Roman" w:cs="Times New Roman"/>
              <w:b/>
              <w:color w:val="000000"/>
              <w:sz w:val="24"/>
              <w:szCs w:val="24"/>
            </w:rPr>
            <w:t>11</w:t>
          </w:r>
          <w:r w:rsidR="00A42F3D">
            <w:fldChar w:fldCharType="end"/>
          </w:r>
          <w:r w:rsidR="00A42F3D">
            <w:fldChar w:fldCharType="end"/>
          </w:r>
        </w:p>
      </w:sdtContent>
    </w:sdt>
    <w:p w:rsidR="00850B51" w:rsidRDefault="00850B51">
      <w:pPr>
        <w:rPr>
          <w:rFonts w:ascii="Times New Roman" w:eastAsia="Times New Roman" w:hAnsi="Times New Roman" w:cs="Times New Roman"/>
          <w:sz w:val="24"/>
          <w:szCs w:val="24"/>
        </w:rPr>
      </w:pPr>
    </w:p>
    <w:p w:rsidR="00850B51" w:rsidRDefault="00A42F3D">
      <w:pPr>
        <w:spacing w:line="360" w:lineRule="auto"/>
        <w:jc w:val="both"/>
        <w:rPr>
          <w:rFonts w:ascii="Times New Roman" w:eastAsia="Times New Roman" w:hAnsi="Times New Roman" w:cs="Times New Roman"/>
          <w:b/>
          <w:sz w:val="24"/>
          <w:szCs w:val="24"/>
        </w:rPr>
      </w:pPr>
      <w:r>
        <w:br w:type="page"/>
      </w:r>
    </w:p>
    <w:p w:rsidR="00850B51" w:rsidRDefault="00A42F3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Task 1</w:t>
      </w:r>
    </w:p>
    <w:p w:rsidR="00850B51" w:rsidRDefault="00850B51">
      <w:pPr>
        <w:spacing w:line="360" w:lineRule="auto"/>
        <w:jc w:val="both"/>
        <w:rPr>
          <w:rFonts w:ascii="Times New Roman" w:eastAsia="Times New Roman" w:hAnsi="Times New Roman" w:cs="Times New Roman"/>
          <w:b/>
          <w:sz w:val="24"/>
          <w:szCs w:val="24"/>
        </w:rPr>
      </w:pPr>
    </w:p>
    <w:p w:rsidR="00850B51" w:rsidRDefault="00A42F3D">
      <w:pPr>
        <w:pStyle w:val="Heading1"/>
      </w:pPr>
      <w:bookmarkStart w:id="0" w:name="_heading=h.gjdgxs" w:colFirst="0" w:colLast="0"/>
      <w:bookmarkEnd w:id="0"/>
      <w:r>
        <w:t>Introduction</w:t>
      </w:r>
    </w:p>
    <w:p w:rsidR="00850B51" w:rsidRDefault="00A42F3D">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Becoming an entrepreneur is not as simple as it sounds. Keeping the current statistics of emerging entrepreneurs in the UK in mind, it is essential to stay ahead in the market (</w:t>
      </w:r>
      <w:r>
        <w:rPr>
          <w:rFonts w:ascii="Times New Roman" w:eastAsia="Times New Roman" w:hAnsi="Times New Roman" w:cs="Times New Roman"/>
          <w:sz w:val="24"/>
          <w:szCs w:val="24"/>
        </w:rPr>
        <w:t>Tyler, 2022</w:t>
      </w:r>
      <w:r>
        <w:rPr>
          <w:rFonts w:ascii="Times New Roman" w:eastAsia="Times New Roman" w:hAnsi="Times New Roman" w:cs="Times New Roman"/>
          <w:color w:val="0E101A"/>
          <w:sz w:val="24"/>
          <w:szCs w:val="24"/>
        </w:rPr>
        <w:t>). In order to achieve that position an entrepreneur needs to develop some beneficial businessman traits. This report will cover all the essential skills that are necessary to build adequate entrepreneur personality traits and characteristics that help an entrepreneur to become the best in their field and stand at the apex of their competitors.</w:t>
      </w:r>
    </w:p>
    <w:p w:rsidR="00850B51" w:rsidRDefault="00850B51">
      <w:pPr>
        <w:spacing w:line="360" w:lineRule="auto"/>
        <w:jc w:val="both"/>
        <w:rPr>
          <w:rFonts w:ascii="Times New Roman" w:eastAsia="Times New Roman" w:hAnsi="Times New Roman" w:cs="Times New Roman"/>
          <w:color w:val="0E101A"/>
          <w:sz w:val="24"/>
          <w:szCs w:val="24"/>
        </w:rPr>
      </w:pPr>
    </w:p>
    <w:p w:rsidR="00850B51" w:rsidRDefault="00A42F3D">
      <w:pPr>
        <w:pStyle w:val="Heading1"/>
      </w:pPr>
      <w:bookmarkStart w:id="1" w:name="_heading=h.30j0zll" w:colFirst="0" w:colLast="0"/>
      <w:bookmarkEnd w:id="1"/>
      <w:r>
        <w:t xml:space="preserve">Relevant Skills, Behaviour, and Trait to become a Successful Entrepreneur </w:t>
      </w:r>
    </w:p>
    <w:p w:rsidR="00850B51" w:rsidRDefault="00A42F3D">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An individual needs to possess certain skills, behaviours, and traits to become a successful entrepreneur (</w:t>
      </w:r>
      <w:r>
        <w:rPr>
          <w:rFonts w:ascii="Times New Roman" w:eastAsia="Times New Roman" w:hAnsi="Times New Roman" w:cs="Times New Roman"/>
          <w:color w:val="222222"/>
          <w:sz w:val="24"/>
          <w:szCs w:val="24"/>
          <w:highlight w:val="white"/>
        </w:rPr>
        <w:t>Vodă and Florea, 2019</w:t>
      </w:r>
      <w:r>
        <w:rPr>
          <w:rFonts w:ascii="Times New Roman" w:eastAsia="Times New Roman" w:hAnsi="Times New Roman" w:cs="Times New Roman"/>
          <w:color w:val="0E101A"/>
          <w:sz w:val="24"/>
          <w:szCs w:val="24"/>
        </w:rPr>
        <w:t xml:space="preserve">). While there are some basic traits like having patience, working hard, etc. there are more than this. The following are the other necessary skills that any entrepreneur must consist of: </w:t>
      </w:r>
    </w:p>
    <w:p w:rsidR="00850B51" w:rsidRDefault="00A42F3D">
      <w:pPr>
        <w:pStyle w:val="Heading1"/>
      </w:pPr>
      <w:bookmarkStart w:id="2" w:name="_heading=h.1fob9te" w:colFirst="0" w:colLast="0"/>
      <w:bookmarkEnd w:id="2"/>
      <w:r>
        <w:t>Vision</w:t>
      </w:r>
    </w:p>
    <w:p w:rsidR="00850B51" w:rsidRDefault="00A42F3D">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An entrepreneur needs to have a business goal in mind before coming up with the setup. He or she must have a vision of how he or she wants to develop the business (</w:t>
      </w:r>
      <w:r>
        <w:rPr>
          <w:rFonts w:ascii="Times New Roman" w:eastAsia="Times New Roman" w:hAnsi="Times New Roman" w:cs="Times New Roman"/>
          <w:color w:val="222222"/>
          <w:sz w:val="24"/>
          <w:szCs w:val="24"/>
          <w:highlight w:val="white"/>
        </w:rPr>
        <w:t xml:space="preserve">Syam,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color w:val="0E101A"/>
          <w:sz w:val="24"/>
          <w:szCs w:val="24"/>
        </w:rPr>
        <w:t xml:space="preserve">). Every business idea relies on customer needs, current market demand, and the supply of adequate products and services. Based on the ideas or visions of his startup a business owner can come up with achievable short-term or long-term goals. </w:t>
      </w:r>
    </w:p>
    <w:p w:rsidR="00850B51" w:rsidRDefault="00A42F3D">
      <w:pPr>
        <w:pStyle w:val="Heading1"/>
      </w:pPr>
      <w:bookmarkStart w:id="3" w:name="_heading=h.3znysh7" w:colFirst="0" w:colLast="0"/>
      <w:bookmarkEnd w:id="3"/>
      <w:r>
        <w:t>Risk-Taking Skill</w:t>
      </w:r>
    </w:p>
    <w:p w:rsidR="00850B51" w:rsidRDefault="00A42F3D">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There are several risks oriented with a start-up, it could be quitting your job, investing all your savings, or even taking loans. There can be times when the business might not run properly even after a lot of investment. Thus, an entrepreneur needs to have the ability to take risks at any point in their business (</w:t>
      </w:r>
      <w:r>
        <w:rPr>
          <w:rFonts w:ascii="Times New Roman" w:eastAsia="Times New Roman" w:hAnsi="Times New Roman" w:cs="Times New Roman"/>
          <w:color w:val="222222"/>
          <w:sz w:val="24"/>
          <w:szCs w:val="24"/>
          <w:highlight w:val="white"/>
        </w:rPr>
        <w:t xml:space="preserve">Hock-Doepgen,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color w:val="0E101A"/>
          <w:sz w:val="24"/>
          <w:szCs w:val="24"/>
        </w:rPr>
        <w:t xml:space="preserve">). Risk-taking ability can take businesses to a new height. </w:t>
      </w:r>
    </w:p>
    <w:p w:rsidR="00850B51" w:rsidRDefault="00A42F3D">
      <w:pPr>
        <w:pStyle w:val="Heading1"/>
      </w:pPr>
      <w:bookmarkStart w:id="4" w:name="_heading=h.2et92p0" w:colFirst="0" w:colLast="0"/>
      <w:bookmarkEnd w:id="4"/>
      <w:r>
        <w:t>Go-for-it Attitude</w:t>
      </w:r>
    </w:p>
    <w:p w:rsidR="00850B51" w:rsidRDefault="00A42F3D">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As discussed earlier, there are going to be immense risks and challenges while starting a business. An entrepreneur must have a go-for-it attitude irrespective of the challenges and difficulties that come his or her way (</w:t>
      </w:r>
      <w:r>
        <w:rPr>
          <w:rFonts w:ascii="Times New Roman" w:eastAsia="Times New Roman" w:hAnsi="Times New Roman" w:cs="Times New Roman"/>
          <w:color w:val="222222"/>
          <w:sz w:val="24"/>
          <w:szCs w:val="24"/>
          <w:highlight w:val="white"/>
        </w:rPr>
        <w:t>Hasleberg, Voldsund and Hagen, 2019</w:t>
      </w:r>
      <w:r>
        <w:rPr>
          <w:rFonts w:ascii="Times New Roman" w:eastAsia="Times New Roman" w:hAnsi="Times New Roman" w:cs="Times New Roman"/>
          <w:color w:val="0E101A"/>
          <w:sz w:val="24"/>
          <w:szCs w:val="24"/>
        </w:rPr>
        <w:t xml:space="preserve">). An entrepreneur needs to have faith in his business idea and act according to it whenever the situation demands it. </w:t>
      </w:r>
    </w:p>
    <w:p w:rsidR="00850B51" w:rsidRDefault="00A42F3D">
      <w:pPr>
        <w:pStyle w:val="Heading1"/>
      </w:pPr>
      <w:bookmarkStart w:id="5" w:name="_heading=h.tyjcwt" w:colFirst="0" w:colLast="0"/>
      <w:bookmarkEnd w:id="5"/>
      <w:r>
        <w:t>Problem-Solving Skills</w:t>
      </w:r>
    </w:p>
    <w:p w:rsidR="00850B51" w:rsidRDefault="00A42F3D">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It is not possible to stay prepared for or predict every sort of problem that can come during the business (</w:t>
      </w:r>
      <w:r>
        <w:rPr>
          <w:rFonts w:ascii="Times New Roman" w:eastAsia="Times New Roman" w:hAnsi="Times New Roman" w:cs="Times New Roman"/>
          <w:color w:val="222222"/>
          <w:sz w:val="24"/>
          <w:szCs w:val="24"/>
          <w:highlight w:val="white"/>
        </w:rPr>
        <w:t xml:space="preserve">Hills and Morris, 2018  </w:t>
      </w:r>
      <w:r>
        <w:rPr>
          <w:rFonts w:ascii="Times New Roman" w:eastAsia="Times New Roman" w:hAnsi="Times New Roman" w:cs="Times New Roman"/>
          <w:color w:val="0E101A"/>
          <w:sz w:val="24"/>
          <w:szCs w:val="24"/>
        </w:rPr>
        <w:t xml:space="preserve">). An eligible entrepreneur needs to have the problem-solving ability that will help him to overcome any unpredicted problem in less time. This skill set requires quick thinking, being open to suggestions, and acting on them with proper awareness.  </w:t>
      </w:r>
    </w:p>
    <w:p w:rsidR="00850B51" w:rsidRDefault="00A42F3D">
      <w:pPr>
        <w:pStyle w:val="Heading1"/>
      </w:pPr>
      <w:bookmarkStart w:id="6" w:name="_heading=h.3dy6vkm" w:colFirst="0" w:colLast="0"/>
      <w:bookmarkEnd w:id="6"/>
      <w:r>
        <w:t>Communication Skills</w:t>
      </w:r>
    </w:p>
    <w:p w:rsidR="00850B51" w:rsidRDefault="00A42F3D">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Communication plays an integral part in a business. One must have the art of gab right from the beginning (</w:t>
      </w:r>
      <w:r>
        <w:rPr>
          <w:rFonts w:ascii="Times New Roman" w:eastAsia="Times New Roman" w:hAnsi="Times New Roman" w:cs="Times New Roman"/>
          <w:color w:val="222222"/>
          <w:sz w:val="24"/>
          <w:szCs w:val="24"/>
          <w:highlight w:val="white"/>
        </w:rPr>
        <w:t>Nisha and Rajasekaran, 2018</w:t>
      </w:r>
      <w:r>
        <w:rPr>
          <w:rFonts w:ascii="Times New Roman" w:eastAsia="Times New Roman" w:hAnsi="Times New Roman" w:cs="Times New Roman"/>
          <w:color w:val="0E101A"/>
          <w:sz w:val="24"/>
          <w:szCs w:val="24"/>
        </w:rPr>
        <w:t xml:space="preserve">). In order to start a business, an individual needs to talk with several experts and experienced people, then convince people to work with him. All this requires perfect oratory skills. The main purpose of a business is to sell an idea and it would become impossible to achieve if a business person fails to express himself due to a lack of communication skills. </w:t>
      </w:r>
    </w:p>
    <w:p w:rsidR="00850B51" w:rsidRDefault="00A42F3D">
      <w:pPr>
        <w:pStyle w:val="Heading1"/>
      </w:pPr>
      <w:bookmarkStart w:id="7" w:name="_heading=h.1t3h5sf" w:colFirst="0" w:colLast="0"/>
      <w:bookmarkEnd w:id="7"/>
      <w:r>
        <w:t>Open to Challenges</w:t>
      </w:r>
    </w:p>
    <w:p w:rsidR="00850B51" w:rsidRDefault="00A42F3D">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There are challenges at every turn of a business. There can be monetary challenges, rivalries, competitive challenges, difficulties in fulfilling the needs of the customers at the time, etc. Entrepreneurs must stay mentally prepared for them. He or she needs to be open to all the challenges that come their way in order to become successful in their business (</w:t>
      </w:r>
      <w:r>
        <w:rPr>
          <w:rFonts w:ascii="Times New Roman" w:eastAsia="Times New Roman" w:hAnsi="Times New Roman" w:cs="Times New Roman"/>
          <w:color w:val="222222"/>
          <w:sz w:val="24"/>
          <w:szCs w:val="24"/>
          <w:highlight w:val="white"/>
        </w:rPr>
        <w:t>Wiklund, Wright and Zahra, 2019</w:t>
      </w:r>
      <w:r>
        <w:rPr>
          <w:rFonts w:ascii="Times New Roman" w:eastAsia="Times New Roman" w:hAnsi="Times New Roman" w:cs="Times New Roman"/>
          <w:color w:val="0E101A"/>
          <w:sz w:val="24"/>
          <w:szCs w:val="24"/>
        </w:rPr>
        <w:t>).</w:t>
      </w:r>
    </w:p>
    <w:p w:rsidR="00850B51" w:rsidRDefault="00A42F3D">
      <w:pPr>
        <w:pStyle w:val="Heading1"/>
      </w:pPr>
      <w:bookmarkStart w:id="8" w:name="_heading=h.4d34og8" w:colFirst="0" w:colLast="0"/>
      <w:bookmarkEnd w:id="8"/>
      <w:r>
        <w:t>Time Management</w:t>
      </w:r>
    </w:p>
    <w:p w:rsidR="00850B51" w:rsidRDefault="00A42F3D">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Time works as an essential aspect for both a startup and a developed business. There are going to be thousands of involvements at the beginning of a business that will require equal attention. Thus, planning proper time division and managing time will help an entrepreneur divide his or her work based on its urgency and importance. The ability to time management also helps to manage multiple tasks at a time (</w:t>
      </w:r>
      <w:r>
        <w:rPr>
          <w:rFonts w:ascii="Times New Roman" w:eastAsia="Times New Roman" w:hAnsi="Times New Roman" w:cs="Times New Roman"/>
          <w:color w:val="222222"/>
          <w:sz w:val="24"/>
          <w:szCs w:val="24"/>
          <w:highlight w:val="white"/>
        </w:rPr>
        <w:t>Lévesque and Stephan, 2020</w:t>
      </w:r>
      <w:r>
        <w:rPr>
          <w:rFonts w:ascii="Times New Roman" w:eastAsia="Times New Roman" w:hAnsi="Times New Roman" w:cs="Times New Roman"/>
          <w:color w:val="0E101A"/>
          <w:sz w:val="24"/>
          <w:szCs w:val="24"/>
        </w:rPr>
        <w:t xml:space="preserve">). </w:t>
      </w:r>
    </w:p>
    <w:p w:rsidR="00850B51" w:rsidRDefault="00A42F3D">
      <w:pPr>
        <w:pStyle w:val="Heading1"/>
      </w:pPr>
      <w:bookmarkStart w:id="9" w:name="_heading=h.2s8eyo1" w:colFirst="0" w:colLast="0"/>
      <w:bookmarkEnd w:id="9"/>
      <w:r>
        <w:t>Identifying Opportunities</w:t>
      </w:r>
    </w:p>
    <w:p w:rsidR="00850B51" w:rsidRDefault="00A42F3D">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Just like difficulties, there will also be plenty of opportunities that will come in front of an entrepreneur. But it is not easy to identify them on time. If not identified correctly it can prove to become a matter of loss for an entrepreneur. Thus, a business person needs to have an eye for identifying all the opportunities that come his or her way and use them full-fledged even if they seem to be risky or difficult in the beginning (</w:t>
      </w:r>
      <w:r>
        <w:rPr>
          <w:rFonts w:ascii="Times New Roman" w:eastAsia="Times New Roman" w:hAnsi="Times New Roman" w:cs="Times New Roman"/>
          <w:color w:val="222222"/>
          <w:sz w:val="24"/>
          <w:szCs w:val="24"/>
          <w:highlight w:val="white"/>
        </w:rPr>
        <w:t xml:space="preserve">Hu,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color w:val="0E101A"/>
          <w:sz w:val="24"/>
          <w:szCs w:val="24"/>
        </w:rPr>
        <w:t xml:space="preserve">). </w:t>
      </w:r>
    </w:p>
    <w:p w:rsidR="00850B51" w:rsidRDefault="00850B51">
      <w:pPr>
        <w:spacing w:line="360" w:lineRule="auto"/>
        <w:jc w:val="both"/>
        <w:rPr>
          <w:rFonts w:ascii="Times New Roman" w:eastAsia="Times New Roman" w:hAnsi="Times New Roman" w:cs="Times New Roman"/>
          <w:color w:val="0E101A"/>
          <w:sz w:val="24"/>
          <w:szCs w:val="24"/>
        </w:rPr>
      </w:pPr>
    </w:p>
    <w:p w:rsidR="00850B51" w:rsidRDefault="00A42F3D">
      <w:pPr>
        <w:pStyle w:val="Heading1"/>
      </w:pPr>
      <w:bookmarkStart w:id="10" w:name="_heading=h.17dp8vu" w:colFirst="0" w:colLast="0"/>
      <w:bookmarkEnd w:id="10"/>
      <w:r>
        <w:t>SWOT Analysis</w:t>
      </w:r>
    </w:p>
    <w:p w:rsidR="00850B51" w:rsidRDefault="00A42F3D">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following is a personal SWOT analysis that will help to evaluate my skills in order to become a successful entrepreneur:</w:t>
      </w:r>
    </w:p>
    <w:p w:rsidR="00850B51" w:rsidRDefault="00A42F3D">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 xml:space="preserve">Strength: </w:t>
      </w:r>
      <w:r>
        <w:rPr>
          <w:rFonts w:ascii="Times New Roman" w:eastAsia="Times New Roman" w:hAnsi="Times New Roman" w:cs="Times New Roman"/>
          <w:color w:val="0E101A"/>
          <w:sz w:val="24"/>
          <w:szCs w:val="24"/>
        </w:rPr>
        <w:t xml:space="preserve">I believe I am a prolific speaker. I can communicate freely and without hesitation when it comes to my business. I am open to ideas and love to hear suggestions from others before coming up with a final decision. My most unique strength is being able to balance everybody around me, supporting me to build my business as my colleagues. My employees also praise my efforts in understanding everybody’s needs as my most beneficial strength. </w:t>
      </w:r>
    </w:p>
    <w:p w:rsidR="00850B51" w:rsidRDefault="00A42F3D">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 xml:space="preserve">Weaknesses: </w:t>
      </w:r>
      <w:r>
        <w:rPr>
          <w:rFonts w:ascii="Times New Roman" w:eastAsia="Times New Roman" w:hAnsi="Times New Roman" w:cs="Times New Roman"/>
          <w:color w:val="0E101A"/>
          <w:sz w:val="24"/>
          <w:szCs w:val="24"/>
        </w:rPr>
        <w:t xml:space="preserve">One of my major weaknesses is my inability to manage my time well. My colleagues also find it difficult to manage urgent chores due to my lack of planning. I can improve my time management skills to maintain a proper balance of all the necessary chores. </w:t>
      </w:r>
    </w:p>
    <w:p w:rsidR="00850B51" w:rsidRDefault="00A42F3D">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 xml:space="preserve">Opportunities: </w:t>
      </w:r>
      <w:r>
        <w:rPr>
          <w:rFonts w:ascii="Times New Roman" w:eastAsia="Times New Roman" w:hAnsi="Times New Roman" w:cs="Times New Roman"/>
          <w:color w:val="0E101A"/>
          <w:sz w:val="24"/>
          <w:szCs w:val="24"/>
        </w:rPr>
        <w:t xml:space="preserve">My team spirit makes me eligible for becoming a good team leader in any company. I can also be a representative or an HR manager due to my effective communication skills. I can take advantage of the knowledge of others that I gain through communication and use them to become a successful entrepreneur. </w:t>
      </w:r>
    </w:p>
    <w:p w:rsidR="00850B51" w:rsidRDefault="00A42F3D">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 xml:space="preserve">Threats: </w:t>
      </w:r>
      <w:r>
        <w:rPr>
          <w:rFonts w:ascii="Times New Roman" w:eastAsia="Times New Roman" w:hAnsi="Times New Roman" w:cs="Times New Roman"/>
          <w:color w:val="0E101A"/>
          <w:sz w:val="24"/>
          <w:szCs w:val="24"/>
        </w:rPr>
        <w:t xml:space="preserve">My threats in terms of my business could be missing out on opportunities at times. This could be a positive aspect for my competitors as they can use those opportunities for themselves. My inability to manage my time could become the main source of this threat.  </w:t>
      </w:r>
    </w:p>
    <w:p w:rsidR="00850B51" w:rsidRDefault="00850B51">
      <w:pPr>
        <w:spacing w:line="360" w:lineRule="auto"/>
        <w:jc w:val="both"/>
        <w:rPr>
          <w:rFonts w:ascii="Times New Roman" w:eastAsia="Times New Roman" w:hAnsi="Times New Roman" w:cs="Times New Roman"/>
          <w:color w:val="0E101A"/>
          <w:sz w:val="24"/>
          <w:szCs w:val="24"/>
        </w:rPr>
      </w:pPr>
    </w:p>
    <w:p w:rsidR="00850B51" w:rsidRDefault="00A42F3D">
      <w:pPr>
        <w:pStyle w:val="Heading1"/>
      </w:pPr>
      <w:bookmarkStart w:id="11" w:name="_heading=h.3rdcrjn" w:colFirst="0" w:colLast="0"/>
      <w:bookmarkEnd w:id="11"/>
      <w:r>
        <w:t>Skill Audit</w:t>
      </w:r>
    </w:p>
    <w:p w:rsidR="00850B51" w:rsidRDefault="00A42F3D">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I understand that to become a successful entrepreneur I need to possess certain strengths. It is my skills that I can turn into my strengths to take my business to new heights. I have good communication skills that help me to extract knowledge from experienced personnel. I have a vision of how I want to form my business and develop it from time to time. I am open to challenges and like to stay prepared as much as possible beforehand.</w:t>
      </w:r>
    </w:p>
    <w:p w:rsidR="00850B51" w:rsidRDefault="00A42F3D">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There are also some skills that I would like to improve like improving my time management skills. I intend to attend the time management programs to learn how to manage my time efficiently. I also feel like I need to read more books to gain knowledge regarding business development and gain knowledge from others’ experiences. I even aim to conduct monthly or weekly meetings to understand the needs of both the business and my employees. </w:t>
      </w:r>
    </w:p>
    <w:p w:rsidR="00850B51" w:rsidRDefault="00A42F3D">
      <w:pPr>
        <w:pStyle w:val="Heading1"/>
      </w:pPr>
      <w:bookmarkStart w:id="12" w:name="_heading=h.lo0xvbpcy7xs" w:colFirst="0" w:colLast="0"/>
      <w:bookmarkEnd w:id="12"/>
      <w:r>
        <w:t>PEST</w:t>
      </w:r>
    </w:p>
    <w:p w:rsidR="00850B51" w:rsidRDefault="00A42F3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Political </w:t>
      </w:r>
    </w:p>
    <w:p w:rsidR="00850B51" w:rsidRDefault="00A42F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Political factor is very important in starting any business, this factor can either improve business or damage the business too</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The UK being a powerful country its political side is also very strong even the monarch takes decisions in making any laws. Political stability is very important for a country like the UK but this stability is currently under debate as a result of Brexit. According to some experts, Brexit has destroyed the political order of the country (</w:t>
      </w:r>
      <w:r>
        <w:rPr>
          <w:rFonts w:ascii="Times New Roman" w:eastAsia="Times New Roman" w:hAnsi="Times New Roman" w:cs="Times New Roman"/>
          <w:color w:val="222222"/>
          <w:sz w:val="24"/>
          <w:szCs w:val="24"/>
          <w:highlight w:val="white"/>
        </w:rPr>
        <w:t>Bloom</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While others have commented that it has created many opportunities for the country, especially in the business sector, which is debatable. In such a situation, although the UK is trying to maintain good relations with neighbouring countries, businessmen face many challenges due to the lack of political stability in starting new businesses (</w:t>
      </w:r>
      <w:r>
        <w:rPr>
          <w:rFonts w:ascii="Times New Roman" w:eastAsia="Times New Roman" w:hAnsi="Times New Roman" w:cs="Times New Roman"/>
          <w:color w:val="222222"/>
          <w:sz w:val="24"/>
          <w:szCs w:val="24"/>
          <w:highlight w:val="white"/>
        </w:rPr>
        <w:t>Arestis, 2020</w:t>
      </w:r>
      <w:r>
        <w:rPr>
          <w:rFonts w:ascii="Times New Roman" w:eastAsia="Times New Roman" w:hAnsi="Times New Roman" w:cs="Times New Roman"/>
          <w:sz w:val="24"/>
          <w:szCs w:val="24"/>
        </w:rPr>
        <w:t xml:space="preserve">). </w:t>
      </w:r>
    </w:p>
    <w:p w:rsidR="00850B51" w:rsidRDefault="00A42F3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Economical </w:t>
      </w:r>
    </w:p>
    <w:p w:rsidR="00850B51" w:rsidRDefault="00A42F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aspects of pest analysis is the economic factor because the economy is very important in any business, it is the most important pillar of the business, and if this pillar is not strong, it is impossible to start or improve the business. UK GDP is currently in sixth place, 2020-2021 Corona Pandemic UK and the whole world is suffering economically, it goes without saying how difficult it is to start a new business where old businesses are suffering, but new data has been released by the UK government (</w:t>
      </w:r>
      <w:r>
        <w:rPr>
          <w:rFonts w:ascii="Times New Roman" w:eastAsia="Times New Roman" w:hAnsi="Times New Roman" w:cs="Times New Roman"/>
          <w:color w:val="222222"/>
          <w:sz w:val="24"/>
          <w:szCs w:val="24"/>
          <w:highlight w:val="white"/>
        </w:rPr>
        <w:t xml:space="preserve">Jarvis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sz w:val="24"/>
          <w:szCs w:val="24"/>
        </w:rPr>
        <w:t>). It shows At present the UK economic situation is somewhat stable and the amount of savings for the UK people is increasing. The National Living Wage increases every year although the current rate of corporation tax for small business profits in the country is set at 19%, from 1 April 2023 it is set to be 25% (</w:t>
      </w:r>
      <w:r>
        <w:rPr>
          <w:rFonts w:ascii="Times New Roman" w:eastAsia="Times New Roman" w:hAnsi="Times New Roman" w:cs="Times New Roman"/>
          <w:color w:val="222222"/>
          <w:sz w:val="24"/>
          <w:szCs w:val="24"/>
          <w:highlight w:val="white"/>
        </w:rPr>
        <w:t>Icaew, 2022</w:t>
      </w:r>
      <w:r>
        <w:rPr>
          <w:rFonts w:ascii="Times New Roman" w:eastAsia="Times New Roman" w:hAnsi="Times New Roman" w:cs="Times New Roman"/>
          <w:sz w:val="24"/>
          <w:szCs w:val="24"/>
        </w:rPr>
        <w:t xml:space="preserve">). As a result, traders can think of something new to do. </w:t>
      </w:r>
    </w:p>
    <w:p w:rsidR="00850B51" w:rsidRDefault="00A42F3D">
      <w:pPr>
        <w:spacing w:line="360" w:lineRule="auto"/>
        <w:jc w:val="both"/>
        <w:rPr>
          <w:rFonts w:ascii="Times New Roman" w:eastAsia="Times New Roman" w:hAnsi="Times New Roman" w:cs="Times New Roman"/>
          <w:b/>
          <w:color w:val="202124"/>
          <w:sz w:val="24"/>
          <w:szCs w:val="24"/>
          <w:highlight w:val="white"/>
        </w:rPr>
      </w:pPr>
      <w:r>
        <w:rPr>
          <w:rFonts w:ascii="Times New Roman" w:eastAsia="Times New Roman" w:hAnsi="Times New Roman" w:cs="Times New Roman"/>
          <w:b/>
          <w:color w:val="202124"/>
          <w:sz w:val="24"/>
          <w:szCs w:val="24"/>
          <w:highlight w:val="white"/>
        </w:rPr>
        <w:t xml:space="preserve">Social </w:t>
      </w:r>
    </w:p>
    <w:p w:rsidR="00850B51" w:rsidRDefault="00A42F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02124"/>
          <w:sz w:val="24"/>
          <w:szCs w:val="24"/>
          <w:highlight w:val="white"/>
        </w:rPr>
        <w:t>One of the most critical factors in PEST analysis is the social factor. To start a new business it is important to have knowledge about social factors because how much the product of the company will be sold depends on the preferences and needs of the people of the country. The population of the UK is over 68.5 million and is expected to reach 74 million by 2039 (</w:t>
      </w:r>
      <w:r>
        <w:rPr>
          <w:rFonts w:ascii="Times New Roman" w:eastAsia="Times New Roman" w:hAnsi="Times New Roman" w:cs="Times New Roman"/>
          <w:color w:val="222222"/>
          <w:sz w:val="24"/>
          <w:szCs w:val="24"/>
          <w:highlight w:val="white"/>
        </w:rPr>
        <w:t>Ons.gov.uk. 2022</w:t>
      </w:r>
      <w:r>
        <w:rPr>
          <w:rFonts w:ascii="Times New Roman" w:eastAsia="Times New Roman" w:hAnsi="Times New Roman" w:cs="Times New Roman"/>
          <w:color w:val="202124"/>
          <w:sz w:val="24"/>
          <w:szCs w:val="24"/>
          <w:highlight w:val="white"/>
        </w:rPr>
        <w:t>). Meaning that many businesses depend on this huge population. As the people of the United States belong to different religions and the needs of different people are different, so the products of the business of the United States are made keeping in mind the needs of the common people, even as the variety of products is more, many opportunities are created to start new businesses. However, there are still some lower middle-class people in the UK who are still struggling to keep up with the dynamics of society but this disparity will end very soon.</w:t>
      </w:r>
    </w:p>
    <w:p w:rsidR="00850B51" w:rsidRDefault="00A42F3D">
      <w:pPr>
        <w:spacing w:line="36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b/>
          <w:color w:val="202124"/>
          <w:sz w:val="24"/>
          <w:szCs w:val="24"/>
          <w:highlight w:val="white"/>
        </w:rPr>
        <w:t xml:space="preserve">Technological </w:t>
      </w:r>
      <w:r>
        <w:rPr>
          <w:rFonts w:ascii="Times New Roman" w:eastAsia="Times New Roman" w:hAnsi="Times New Roman" w:cs="Times New Roman"/>
          <w:b/>
          <w:color w:val="202124"/>
          <w:sz w:val="24"/>
          <w:szCs w:val="24"/>
          <w:highlight w:val="white"/>
        </w:rPr>
        <w:br/>
      </w:r>
      <w:r>
        <w:rPr>
          <w:rFonts w:ascii="Times New Roman" w:eastAsia="Times New Roman" w:hAnsi="Times New Roman" w:cs="Times New Roman"/>
          <w:color w:val="202124"/>
          <w:sz w:val="24"/>
          <w:szCs w:val="24"/>
          <w:highlight w:val="white"/>
        </w:rPr>
        <w:t>With the entire world relying on technology today, it is only natural that technology is very important in business as well. Technology expands business a lot i.e. businessmen can spread their products more to common people through social media. Developed countries like the UK are heavily technology-driven. Entrepreneurs who want to start a new business but have little capital or don't have their own server can increase their customer circle through social media and increase their demand through positive reviews from paying customers. Customers are able to find new businesses through the UK's high and widely used internet service which is very effective for new businesses (</w:t>
      </w:r>
      <w:r>
        <w:rPr>
          <w:rFonts w:ascii="Times New Roman" w:eastAsia="Times New Roman" w:hAnsi="Times New Roman" w:cs="Times New Roman"/>
          <w:color w:val="222222"/>
          <w:sz w:val="24"/>
          <w:szCs w:val="24"/>
          <w:highlight w:val="white"/>
        </w:rPr>
        <w:t xml:space="preserve">Cozzolino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2018</w:t>
      </w:r>
      <w:r>
        <w:rPr>
          <w:rFonts w:ascii="Times New Roman" w:eastAsia="Times New Roman" w:hAnsi="Times New Roman" w:cs="Times New Roman"/>
          <w:color w:val="202124"/>
          <w:sz w:val="24"/>
          <w:szCs w:val="24"/>
          <w:highlight w:val="white"/>
        </w:rPr>
        <w:t xml:space="preserve">). UK government invests heavily in the technology sector file technology is improving day by day and new businesses are developing along with technology so it can be said that technology is very effective for starting new businesses in the UK. </w:t>
      </w:r>
    </w:p>
    <w:p w:rsidR="00850B51" w:rsidRDefault="00A42F3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rsidR="00850B51" w:rsidRDefault="00A42F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undoubtedly tough to establish a business from scratch. But with proper knowledge and skills, anybody can become an eligible entrepreneur and run a profitable business. It is important to understand the needs of the market of the customers, but it is equally important to understand oneself before running a business. Only with proper knowledge about oneself, an individual gets to evaluate and nurture the required skills within oneself. However, with the evaluation of PEST analysis, it is clear that how new business aspirants or entrepreneurs can make the first step to their business relevant to external analysis of the business. </w:t>
      </w:r>
    </w:p>
    <w:p w:rsidR="00850B51" w:rsidRDefault="00A42F3D">
      <w:pPr>
        <w:spacing w:line="360" w:lineRule="auto"/>
        <w:jc w:val="both"/>
        <w:rPr>
          <w:rFonts w:ascii="Times New Roman" w:eastAsia="Times New Roman" w:hAnsi="Times New Roman" w:cs="Times New Roman"/>
          <w:sz w:val="24"/>
          <w:szCs w:val="24"/>
        </w:rPr>
      </w:pPr>
      <w:r>
        <w:br w:type="page"/>
      </w:r>
    </w:p>
    <w:p w:rsidR="00850B51" w:rsidRDefault="00850B51">
      <w:pPr>
        <w:spacing w:line="360" w:lineRule="auto"/>
        <w:jc w:val="both"/>
        <w:rPr>
          <w:rFonts w:ascii="Times New Roman" w:eastAsia="Times New Roman" w:hAnsi="Times New Roman" w:cs="Times New Roman"/>
          <w:sz w:val="24"/>
          <w:szCs w:val="24"/>
        </w:rPr>
      </w:pPr>
    </w:p>
    <w:p w:rsidR="00850B51" w:rsidRDefault="00A42F3D">
      <w:pPr>
        <w:pStyle w:val="Heading1"/>
      </w:pPr>
      <w:bookmarkStart w:id="13" w:name="_heading=h.lnxbz9" w:colFirst="0" w:colLast="0"/>
      <w:bookmarkEnd w:id="13"/>
      <w:r>
        <w:t>Reference</w:t>
      </w:r>
    </w:p>
    <w:p w:rsidR="00850B51" w:rsidRDefault="00A42F3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Arestis, P., 2020. Productivity and inequality in the UK: a political economy perspective. </w:t>
      </w:r>
      <w:r>
        <w:rPr>
          <w:rFonts w:ascii="Times New Roman" w:eastAsia="Times New Roman" w:hAnsi="Times New Roman" w:cs="Times New Roman"/>
          <w:i/>
          <w:color w:val="222222"/>
          <w:sz w:val="24"/>
          <w:szCs w:val="24"/>
          <w:highlight w:val="white"/>
        </w:rPr>
        <w:t>Review of Evolutionary Political Economy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w:t>
      </w:r>
      <w:r>
        <w:rPr>
          <w:rFonts w:ascii="Times New Roman" w:eastAsia="Times New Roman" w:hAnsi="Times New Roman" w:cs="Times New Roman"/>
          <w:color w:val="222222"/>
          <w:sz w:val="24"/>
          <w:szCs w:val="24"/>
          <w:highlight w:val="white"/>
        </w:rPr>
        <w:t>(2), pp.183-197.</w:t>
      </w:r>
    </w:p>
    <w:p w:rsidR="00850B51" w:rsidRDefault="00A42F3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Bloom, N., Bunn, P., Chen, S., Mizen, P., Smietanka, P. and Thwaites, G., 2019. </w:t>
      </w:r>
      <w:r>
        <w:rPr>
          <w:rFonts w:ascii="Times New Roman" w:eastAsia="Times New Roman" w:hAnsi="Times New Roman" w:cs="Times New Roman"/>
          <w:i/>
          <w:color w:val="222222"/>
          <w:sz w:val="24"/>
          <w:szCs w:val="24"/>
          <w:highlight w:val="white"/>
        </w:rPr>
        <w:t>The impact of Brexit on UK firms</w:t>
      </w:r>
      <w:r>
        <w:rPr>
          <w:rFonts w:ascii="Times New Roman" w:eastAsia="Times New Roman" w:hAnsi="Times New Roman" w:cs="Times New Roman"/>
          <w:color w:val="222222"/>
          <w:sz w:val="24"/>
          <w:szCs w:val="24"/>
          <w:highlight w:val="white"/>
        </w:rPr>
        <w:t xml:space="preserve"> (No. w26218). National Bureau of Economic Research.</w:t>
      </w:r>
    </w:p>
    <w:p w:rsidR="00850B51" w:rsidRDefault="00A42F3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Cozzolino, A., Verona, G. and Rothaermel, F.T., 2018. Unpacking the disruption process: New technology, business models, and incumbent adaptation. Journal of Management Studies, 55(7), pp.1166-1202.</w:t>
      </w:r>
    </w:p>
    <w:p w:rsidR="00850B51" w:rsidRDefault="00A42F3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Hasleberg, H., Voldsund, K.H. and Hagen, S.T., 2019, April. Entrepreneurship Education for Engineering Students–A Survey of Former Students’ Self-Employment and Market Attraction. In </w:t>
      </w:r>
      <w:r>
        <w:rPr>
          <w:rFonts w:ascii="Times New Roman" w:eastAsia="Times New Roman" w:hAnsi="Times New Roman" w:cs="Times New Roman"/>
          <w:i/>
          <w:color w:val="222222"/>
          <w:sz w:val="24"/>
          <w:szCs w:val="24"/>
          <w:highlight w:val="white"/>
        </w:rPr>
        <w:t>2019 IEEE Global Engineering Education Conference (EDUCON)</w:t>
      </w:r>
      <w:r>
        <w:rPr>
          <w:rFonts w:ascii="Times New Roman" w:eastAsia="Times New Roman" w:hAnsi="Times New Roman" w:cs="Times New Roman"/>
          <w:color w:val="222222"/>
          <w:sz w:val="24"/>
          <w:szCs w:val="24"/>
          <w:highlight w:val="white"/>
        </w:rPr>
        <w:t xml:space="preserve"> (pp. 337-344). IEEE.</w:t>
      </w:r>
    </w:p>
    <w:p w:rsidR="00850B51" w:rsidRDefault="00A42F3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Hills, G.E. and Morris, M.H., 2018. Entrepreneurship education: a conceptual model and review. In </w:t>
      </w:r>
      <w:r>
        <w:rPr>
          <w:rFonts w:ascii="Times New Roman" w:eastAsia="Times New Roman" w:hAnsi="Times New Roman" w:cs="Times New Roman"/>
          <w:i/>
          <w:color w:val="222222"/>
          <w:sz w:val="24"/>
          <w:szCs w:val="24"/>
          <w:highlight w:val="white"/>
        </w:rPr>
        <w:t>Educating entrepreneurs for wealth creation</w:t>
      </w:r>
      <w:r>
        <w:rPr>
          <w:rFonts w:ascii="Times New Roman" w:eastAsia="Times New Roman" w:hAnsi="Times New Roman" w:cs="Times New Roman"/>
          <w:color w:val="222222"/>
          <w:sz w:val="24"/>
          <w:szCs w:val="24"/>
          <w:highlight w:val="white"/>
        </w:rPr>
        <w:t xml:space="preserve"> (pp. 38-53). Routledge.</w:t>
      </w:r>
    </w:p>
    <w:p w:rsidR="00850B51" w:rsidRDefault="00A42F3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Hock-Doepgen, M., Clauss, T., Kraus, S. and Cheng, C.F., 2021. Knowledge management capabilities and organizational risk-taking for business model innovation in SMEs. </w:t>
      </w:r>
      <w:r>
        <w:rPr>
          <w:rFonts w:ascii="Times New Roman" w:eastAsia="Times New Roman" w:hAnsi="Times New Roman" w:cs="Times New Roman"/>
          <w:i/>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130</w:t>
      </w:r>
      <w:r>
        <w:rPr>
          <w:rFonts w:ascii="Times New Roman" w:eastAsia="Times New Roman" w:hAnsi="Times New Roman" w:cs="Times New Roman"/>
          <w:color w:val="222222"/>
          <w:sz w:val="24"/>
          <w:szCs w:val="24"/>
          <w:highlight w:val="white"/>
        </w:rPr>
        <w:t>, pp.683-697.</w:t>
      </w:r>
    </w:p>
    <w:p w:rsidR="00850B51" w:rsidRDefault="00A42F3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Hu, R., Wang, L., Zhang, W. and Bin, P., 2018. Creativity, proactive personality, and entrepreneurial intention: the role of entrepreneurial alertness. </w:t>
      </w:r>
      <w:r>
        <w:rPr>
          <w:rFonts w:ascii="Times New Roman" w:eastAsia="Times New Roman" w:hAnsi="Times New Roman" w:cs="Times New Roman"/>
          <w:i/>
          <w:color w:val="222222"/>
          <w:sz w:val="24"/>
          <w:szCs w:val="24"/>
          <w:highlight w:val="white"/>
        </w:rPr>
        <w:t>Frontiers in psychology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 p.951.</w:t>
      </w:r>
    </w:p>
    <w:p w:rsidR="00850B51" w:rsidRDefault="00A42F3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Icaew. (2022). </w:t>
      </w:r>
      <w:r>
        <w:rPr>
          <w:rFonts w:ascii="Times New Roman" w:eastAsia="Times New Roman" w:hAnsi="Times New Roman" w:cs="Times New Roman"/>
          <w:i/>
          <w:color w:val="222222"/>
          <w:sz w:val="24"/>
          <w:szCs w:val="24"/>
          <w:highlight w:val="white"/>
        </w:rPr>
        <w:t xml:space="preserve">Corporation tax rate to increase to 25% from 1 April 2023. </w:t>
      </w:r>
      <w:r>
        <w:rPr>
          <w:rFonts w:ascii="Times New Roman" w:eastAsia="Times New Roman" w:hAnsi="Times New Roman" w:cs="Times New Roman"/>
          <w:color w:val="222222"/>
          <w:sz w:val="24"/>
          <w:szCs w:val="24"/>
          <w:highlight w:val="white"/>
        </w:rPr>
        <w:t xml:space="preserve">Available at. </w:t>
      </w:r>
      <w:hyperlink r:id="rId6">
        <w:r>
          <w:rPr>
            <w:rFonts w:ascii="Times New Roman" w:eastAsia="Times New Roman" w:hAnsi="Times New Roman" w:cs="Times New Roman"/>
            <w:color w:val="1155CC"/>
            <w:sz w:val="24"/>
            <w:szCs w:val="24"/>
            <w:highlight w:val="white"/>
            <w:u w:val="single"/>
          </w:rPr>
          <w:t>https://www.icaew.com/insights/tax-news/2022/oct-2022/corporation-tax-rate-to-increase-to-25-from-1-april-2023</w:t>
        </w:r>
      </w:hyperlink>
      <w:r>
        <w:rPr>
          <w:rFonts w:ascii="Times New Roman" w:eastAsia="Times New Roman" w:hAnsi="Times New Roman" w:cs="Times New Roman"/>
          <w:color w:val="222222"/>
          <w:sz w:val="24"/>
          <w:szCs w:val="24"/>
          <w:highlight w:val="white"/>
        </w:rPr>
        <w:t xml:space="preserve"> (accessed on 12th October, 2022)</w:t>
      </w:r>
    </w:p>
    <w:p w:rsidR="00850B51" w:rsidRDefault="00A42F3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Jarvis, C.I., Van Zandvoort, K., Gimma, A., Prem, K., Klepac, P., Rubin, G.J. and Edmunds, W.J., 2020. Quantifying the impact of physical distance measures on the transmission of COVID-19 in the UK.</w:t>
      </w:r>
      <w:r>
        <w:rPr>
          <w:rFonts w:ascii="Times New Roman" w:eastAsia="Times New Roman" w:hAnsi="Times New Roman" w:cs="Times New Roman"/>
          <w:i/>
          <w:color w:val="222222"/>
          <w:sz w:val="24"/>
          <w:szCs w:val="24"/>
          <w:highlight w:val="white"/>
        </w:rPr>
        <w:t xml:space="preserve"> BMC medicine</w:t>
      </w:r>
      <w:r>
        <w:rPr>
          <w:rFonts w:ascii="Times New Roman" w:eastAsia="Times New Roman" w:hAnsi="Times New Roman" w:cs="Times New Roman"/>
          <w:color w:val="222222"/>
          <w:sz w:val="24"/>
          <w:szCs w:val="24"/>
          <w:highlight w:val="white"/>
        </w:rPr>
        <w:t>, 18(1), pp.1-10.</w:t>
      </w:r>
    </w:p>
    <w:p w:rsidR="00850B51" w:rsidRDefault="00A42F3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Lévesque, M. and Stephan, U., 2020. It’s time we talk about time in entrepreneurship. </w:t>
      </w:r>
      <w:r>
        <w:rPr>
          <w:rFonts w:ascii="Times New Roman" w:eastAsia="Times New Roman" w:hAnsi="Times New Roman" w:cs="Times New Roman"/>
          <w:i/>
          <w:color w:val="222222"/>
          <w:sz w:val="24"/>
          <w:szCs w:val="24"/>
          <w:highlight w:val="white"/>
        </w:rPr>
        <w:t>Entrepreneurship Theory and Practice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44</w:t>
      </w:r>
      <w:r>
        <w:rPr>
          <w:rFonts w:ascii="Times New Roman" w:eastAsia="Times New Roman" w:hAnsi="Times New Roman" w:cs="Times New Roman"/>
          <w:color w:val="222222"/>
          <w:sz w:val="24"/>
          <w:szCs w:val="24"/>
          <w:highlight w:val="white"/>
        </w:rPr>
        <w:t>(2), pp.163-184.</w:t>
      </w:r>
    </w:p>
    <w:p w:rsidR="00850B51" w:rsidRDefault="00A42F3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Nisha, S.M. and Rajasekaran, V., 2018. Employability skills: A review. </w:t>
      </w:r>
      <w:r>
        <w:rPr>
          <w:rFonts w:ascii="Times New Roman" w:eastAsia="Times New Roman" w:hAnsi="Times New Roman" w:cs="Times New Roman"/>
          <w:i/>
          <w:color w:val="222222"/>
          <w:sz w:val="24"/>
          <w:szCs w:val="24"/>
          <w:highlight w:val="white"/>
        </w:rPr>
        <w:t>IUP Journal of Soft Skills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(1), pp.29-37.</w:t>
      </w:r>
    </w:p>
    <w:p w:rsidR="00850B51" w:rsidRDefault="00A42F3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Ons.gov.uk. (2022). </w:t>
      </w:r>
      <w:r>
        <w:rPr>
          <w:rFonts w:ascii="Times New Roman" w:eastAsia="Times New Roman" w:hAnsi="Times New Roman" w:cs="Times New Roman"/>
          <w:i/>
          <w:color w:val="222222"/>
          <w:sz w:val="24"/>
          <w:szCs w:val="24"/>
          <w:highlight w:val="white"/>
        </w:rPr>
        <w:t>National population projections: 2020-based interim.</w:t>
      </w:r>
      <w:r>
        <w:rPr>
          <w:rFonts w:ascii="Times New Roman" w:eastAsia="Times New Roman" w:hAnsi="Times New Roman" w:cs="Times New Roman"/>
          <w:color w:val="222222"/>
          <w:sz w:val="24"/>
          <w:szCs w:val="24"/>
          <w:highlight w:val="white"/>
        </w:rPr>
        <w:t xml:space="preserve"> Available at. </w:t>
      </w:r>
      <w:hyperlink r:id="rId7">
        <w:r>
          <w:rPr>
            <w:rFonts w:ascii="Times New Roman" w:eastAsia="Times New Roman" w:hAnsi="Times New Roman" w:cs="Times New Roman"/>
            <w:color w:val="1155CC"/>
            <w:sz w:val="24"/>
            <w:szCs w:val="24"/>
            <w:highlight w:val="white"/>
            <w:u w:val="single"/>
          </w:rPr>
          <w:t>https://www.ons.gov.uk/peoplepopulationandcommunity/populationandmigration/populationprojections/bulletins/nationalpopulationprojections/2020basedinterim</w:t>
        </w:r>
      </w:hyperlink>
      <w:r>
        <w:rPr>
          <w:rFonts w:ascii="Times New Roman" w:eastAsia="Times New Roman" w:hAnsi="Times New Roman" w:cs="Times New Roman"/>
          <w:color w:val="222222"/>
          <w:sz w:val="24"/>
          <w:szCs w:val="24"/>
          <w:highlight w:val="white"/>
        </w:rPr>
        <w:t xml:space="preserve"> (accessed on 12th October, 2022)</w:t>
      </w:r>
    </w:p>
    <w:p w:rsidR="00850B51" w:rsidRDefault="00A42F3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Syam, H., Akib, H., Patonangi, A.A. and Guntur, M., 2018. Principal entrepreneurship competence based on creativity and innovation in the context of learning organizations in Indonesia. </w:t>
      </w:r>
      <w:r>
        <w:rPr>
          <w:rFonts w:ascii="Times New Roman" w:eastAsia="Times New Roman" w:hAnsi="Times New Roman" w:cs="Times New Roman"/>
          <w:i/>
          <w:color w:val="222222"/>
          <w:sz w:val="24"/>
          <w:szCs w:val="24"/>
          <w:highlight w:val="white"/>
        </w:rPr>
        <w:t>Journal of Entrepreneurship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21</w:t>
      </w:r>
      <w:r>
        <w:rPr>
          <w:rFonts w:ascii="Times New Roman" w:eastAsia="Times New Roman" w:hAnsi="Times New Roman" w:cs="Times New Roman"/>
          <w:color w:val="222222"/>
          <w:sz w:val="24"/>
          <w:szCs w:val="24"/>
          <w:highlight w:val="white"/>
        </w:rPr>
        <w:t>(3), pp.1-13.</w:t>
      </w:r>
    </w:p>
    <w:p w:rsidR="00850B51" w:rsidRDefault="00A42F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Tyler, R., (2022) New British businesses hit record numbers, according to Global Entrepreneurship Monitor, Times Online; </w:t>
      </w:r>
      <w:hyperlink r:id="rId8">
        <w:r>
          <w:rPr>
            <w:rFonts w:ascii="Times New Roman" w:eastAsia="Times New Roman" w:hAnsi="Times New Roman" w:cs="Times New Roman"/>
            <w:color w:val="1155CC"/>
            <w:sz w:val="24"/>
            <w:szCs w:val="24"/>
            <w:u w:val="single"/>
          </w:rPr>
          <w:t>https://www.thetimes.co.uk/article/newbritishbusinesses-hit-record-numbers-according-to-global-entrepreneurship-monitor-gxk06t825</w:t>
        </w:r>
      </w:hyperlink>
      <w:r>
        <w:rPr>
          <w:rFonts w:ascii="Times New Roman" w:eastAsia="Times New Roman" w:hAnsi="Times New Roman" w:cs="Times New Roman"/>
          <w:sz w:val="24"/>
          <w:szCs w:val="24"/>
        </w:rPr>
        <w:t xml:space="preserve">  (accessed on 11/11/2022)</w:t>
      </w:r>
    </w:p>
    <w:p w:rsidR="00850B51" w:rsidRDefault="00A42F3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Vodă, A.I. and Florea, N., 2019. Impact of personality traits and entrepreneurship education on entrepreneurial intentions of business and engineering students.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(4), p.1192.</w:t>
      </w:r>
    </w:p>
    <w:p w:rsidR="00850B51" w:rsidRDefault="00A42F3D">
      <w:pPr>
        <w:spacing w:line="36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color w:val="222222"/>
          <w:sz w:val="24"/>
          <w:szCs w:val="24"/>
          <w:highlight w:val="white"/>
        </w:rPr>
        <w:t xml:space="preserve">Wiklund, J., Wright, M. and Zahra, S.A., 2019. Conquering relevance: Entrepreneurship research's grand challenge. </w:t>
      </w:r>
      <w:r>
        <w:rPr>
          <w:rFonts w:ascii="Times New Roman" w:eastAsia="Times New Roman" w:hAnsi="Times New Roman" w:cs="Times New Roman"/>
          <w:i/>
          <w:color w:val="222222"/>
          <w:sz w:val="24"/>
          <w:szCs w:val="24"/>
          <w:highlight w:val="white"/>
        </w:rPr>
        <w:t>Entrepreneurship Theory and Practice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43</w:t>
      </w:r>
      <w:r>
        <w:rPr>
          <w:rFonts w:ascii="Times New Roman" w:eastAsia="Times New Roman" w:hAnsi="Times New Roman" w:cs="Times New Roman"/>
          <w:color w:val="222222"/>
          <w:sz w:val="24"/>
          <w:szCs w:val="24"/>
          <w:highlight w:val="white"/>
        </w:rPr>
        <w:t>(3), pp.419-436.</w:t>
      </w:r>
    </w:p>
    <w:p w:rsidR="00850B51" w:rsidRDefault="00850B51">
      <w:pPr>
        <w:widowControl w:val="0"/>
        <w:spacing w:line="360" w:lineRule="auto"/>
        <w:jc w:val="both"/>
        <w:rPr>
          <w:rFonts w:ascii="Times New Roman" w:eastAsia="Times New Roman" w:hAnsi="Times New Roman" w:cs="Times New Roman"/>
          <w:color w:val="202124"/>
          <w:sz w:val="24"/>
          <w:szCs w:val="24"/>
          <w:highlight w:val="white"/>
        </w:rPr>
      </w:pPr>
    </w:p>
    <w:p w:rsidR="00850B51" w:rsidRDefault="00850B51">
      <w:pPr>
        <w:widowControl w:val="0"/>
        <w:spacing w:line="360" w:lineRule="auto"/>
        <w:jc w:val="both"/>
        <w:rPr>
          <w:rFonts w:ascii="Times New Roman" w:eastAsia="Times New Roman" w:hAnsi="Times New Roman" w:cs="Times New Roman"/>
          <w:color w:val="202124"/>
          <w:sz w:val="24"/>
          <w:szCs w:val="24"/>
          <w:highlight w:val="white"/>
        </w:rPr>
      </w:pPr>
    </w:p>
    <w:p w:rsidR="00850B51" w:rsidRDefault="00A42F3D">
      <w:pPr>
        <w:spacing w:line="360" w:lineRule="auto"/>
        <w:jc w:val="both"/>
        <w:rPr>
          <w:rFonts w:ascii="Times New Roman" w:eastAsia="Times New Roman" w:hAnsi="Times New Roman" w:cs="Times New Roman"/>
          <w:sz w:val="24"/>
          <w:szCs w:val="24"/>
        </w:rPr>
      </w:pPr>
      <w:r>
        <w:br w:type="page"/>
      </w:r>
    </w:p>
    <w:p w:rsidR="00850B51" w:rsidRDefault="00A42F3D">
      <w:pPr>
        <w:pStyle w:val="Heading1"/>
      </w:pPr>
      <w:bookmarkStart w:id="14" w:name="_heading=h.35nkun2" w:colFirst="0" w:colLast="0"/>
      <w:bookmarkEnd w:id="14"/>
      <w:r>
        <w:t>Appendix</w:t>
      </w:r>
    </w:p>
    <w:p w:rsidR="00850B51" w:rsidRDefault="00850B51"/>
    <w:p w:rsidR="00850B51" w:rsidRDefault="00A42F3D">
      <w:pPr>
        <w:pStyle w:val="Heading1"/>
      </w:pPr>
      <w:bookmarkStart w:id="15" w:name="_heading=h.58fa34nlkqpi" w:colFirst="0" w:colLast="0"/>
      <w:bookmarkEnd w:id="15"/>
      <w:r>
        <w:t>Appendix B</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850B51">
        <w:tc>
          <w:tcPr>
            <w:tcW w:w="4680" w:type="dxa"/>
            <w:shd w:val="clear" w:color="auto" w:fill="auto"/>
            <w:tcMar>
              <w:top w:w="100" w:type="dxa"/>
              <w:left w:w="100" w:type="dxa"/>
              <w:bottom w:w="100" w:type="dxa"/>
              <w:right w:w="100" w:type="dxa"/>
            </w:tcMar>
          </w:tcPr>
          <w:p w:rsidR="00850B51" w:rsidRDefault="00A42F3D">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Strengths</w:t>
            </w:r>
          </w:p>
        </w:tc>
        <w:tc>
          <w:tcPr>
            <w:tcW w:w="4680" w:type="dxa"/>
            <w:shd w:val="clear" w:color="auto" w:fill="auto"/>
            <w:tcMar>
              <w:top w:w="100" w:type="dxa"/>
              <w:left w:w="100" w:type="dxa"/>
              <w:bottom w:w="100" w:type="dxa"/>
              <w:right w:w="100" w:type="dxa"/>
            </w:tcMar>
          </w:tcPr>
          <w:p w:rsidR="00850B51" w:rsidRDefault="00A42F3D">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Weaknesses</w:t>
            </w:r>
          </w:p>
        </w:tc>
      </w:tr>
      <w:tr w:rsidR="00850B51">
        <w:tc>
          <w:tcPr>
            <w:tcW w:w="4680" w:type="dxa"/>
            <w:shd w:val="clear" w:color="auto" w:fill="auto"/>
            <w:tcMar>
              <w:top w:w="100" w:type="dxa"/>
              <w:left w:w="100" w:type="dxa"/>
              <w:bottom w:w="100" w:type="dxa"/>
              <w:right w:w="100" w:type="dxa"/>
            </w:tcMar>
          </w:tcPr>
          <w:p w:rsidR="00850B51" w:rsidRDefault="00A42F3D">
            <w:pPr>
              <w:widowControl w:val="0"/>
              <w:numPr>
                <w:ilvl w:val="0"/>
                <w:numId w:val="1"/>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Communicative skills</w:t>
            </w:r>
          </w:p>
          <w:p w:rsidR="00850B51" w:rsidRDefault="00A42F3D">
            <w:pPr>
              <w:widowControl w:val="0"/>
              <w:numPr>
                <w:ilvl w:val="0"/>
                <w:numId w:val="1"/>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Employee management ability</w:t>
            </w:r>
          </w:p>
          <w:p w:rsidR="00850B51" w:rsidRDefault="00A42F3D">
            <w:pPr>
              <w:widowControl w:val="0"/>
              <w:numPr>
                <w:ilvl w:val="0"/>
                <w:numId w:val="1"/>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Have a vision</w:t>
            </w:r>
          </w:p>
          <w:p w:rsidR="00850B51" w:rsidRDefault="00A42F3D">
            <w:pPr>
              <w:widowControl w:val="0"/>
              <w:numPr>
                <w:ilvl w:val="0"/>
                <w:numId w:val="1"/>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Plan profitable goals</w:t>
            </w:r>
          </w:p>
          <w:p w:rsidR="00850B51" w:rsidRDefault="00A42F3D">
            <w:pPr>
              <w:widowControl w:val="0"/>
              <w:numPr>
                <w:ilvl w:val="0"/>
                <w:numId w:val="1"/>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Urge for knowledge</w:t>
            </w:r>
          </w:p>
          <w:p w:rsidR="00850B51" w:rsidRDefault="00A42F3D">
            <w:pPr>
              <w:widowControl w:val="0"/>
              <w:numPr>
                <w:ilvl w:val="0"/>
                <w:numId w:val="1"/>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Open to challenges</w:t>
            </w:r>
          </w:p>
        </w:tc>
        <w:tc>
          <w:tcPr>
            <w:tcW w:w="4680" w:type="dxa"/>
            <w:shd w:val="clear" w:color="auto" w:fill="auto"/>
            <w:tcMar>
              <w:top w:w="100" w:type="dxa"/>
              <w:left w:w="100" w:type="dxa"/>
              <w:bottom w:w="100" w:type="dxa"/>
              <w:right w:w="100" w:type="dxa"/>
            </w:tcMar>
          </w:tcPr>
          <w:p w:rsidR="00850B51" w:rsidRDefault="00A42F3D">
            <w:pPr>
              <w:widowControl w:val="0"/>
              <w:numPr>
                <w:ilvl w:val="0"/>
                <w:numId w:val="2"/>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Lack of time management skills</w:t>
            </w:r>
          </w:p>
          <w:p w:rsidR="00850B51" w:rsidRDefault="00A42F3D">
            <w:pPr>
              <w:widowControl w:val="0"/>
              <w:numPr>
                <w:ilvl w:val="0"/>
                <w:numId w:val="2"/>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Unable to detect situations on time </w:t>
            </w:r>
          </w:p>
          <w:p w:rsidR="00850B51" w:rsidRDefault="00A42F3D">
            <w:pPr>
              <w:widowControl w:val="0"/>
              <w:numPr>
                <w:ilvl w:val="0"/>
                <w:numId w:val="2"/>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Sacred of risks and failures</w:t>
            </w:r>
          </w:p>
        </w:tc>
      </w:tr>
      <w:tr w:rsidR="00850B51">
        <w:tc>
          <w:tcPr>
            <w:tcW w:w="4680" w:type="dxa"/>
            <w:shd w:val="clear" w:color="auto" w:fill="auto"/>
            <w:tcMar>
              <w:top w:w="100" w:type="dxa"/>
              <w:left w:w="100" w:type="dxa"/>
              <w:bottom w:w="100" w:type="dxa"/>
              <w:right w:w="100" w:type="dxa"/>
            </w:tcMar>
          </w:tcPr>
          <w:p w:rsidR="00850B51" w:rsidRDefault="00A42F3D">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Opportunities</w:t>
            </w:r>
          </w:p>
        </w:tc>
        <w:tc>
          <w:tcPr>
            <w:tcW w:w="4680" w:type="dxa"/>
            <w:shd w:val="clear" w:color="auto" w:fill="auto"/>
            <w:tcMar>
              <w:top w:w="100" w:type="dxa"/>
              <w:left w:w="100" w:type="dxa"/>
              <w:bottom w:w="100" w:type="dxa"/>
              <w:right w:w="100" w:type="dxa"/>
            </w:tcMar>
          </w:tcPr>
          <w:p w:rsidR="00850B51" w:rsidRDefault="00A42F3D">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Threats</w:t>
            </w:r>
          </w:p>
        </w:tc>
      </w:tr>
      <w:tr w:rsidR="00850B51">
        <w:tc>
          <w:tcPr>
            <w:tcW w:w="4680" w:type="dxa"/>
            <w:shd w:val="clear" w:color="auto" w:fill="auto"/>
            <w:tcMar>
              <w:top w:w="100" w:type="dxa"/>
              <w:left w:w="100" w:type="dxa"/>
              <w:bottom w:w="100" w:type="dxa"/>
              <w:right w:w="100" w:type="dxa"/>
            </w:tcMar>
          </w:tcPr>
          <w:p w:rsidR="00850B51" w:rsidRDefault="00A42F3D">
            <w:pPr>
              <w:widowControl w:val="0"/>
              <w:numPr>
                <w:ilvl w:val="0"/>
                <w:numId w:val="3"/>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Good team leader</w:t>
            </w:r>
          </w:p>
          <w:p w:rsidR="00850B51" w:rsidRDefault="00A42F3D">
            <w:pPr>
              <w:widowControl w:val="0"/>
              <w:numPr>
                <w:ilvl w:val="0"/>
                <w:numId w:val="3"/>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Representative and HR manager</w:t>
            </w:r>
          </w:p>
          <w:p w:rsidR="00850B51" w:rsidRDefault="00A42F3D">
            <w:pPr>
              <w:widowControl w:val="0"/>
              <w:numPr>
                <w:ilvl w:val="0"/>
                <w:numId w:val="3"/>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Establish profitable networking</w:t>
            </w:r>
          </w:p>
        </w:tc>
        <w:tc>
          <w:tcPr>
            <w:tcW w:w="4680" w:type="dxa"/>
            <w:shd w:val="clear" w:color="auto" w:fill="auto"/>
            <w:tcMar>
              <w:top w:w="100" w:type="dxa"/>
              <w:left w:w="100" w:type="dxa"/>
              <w:bottom w:w="100" w:type="dxa"/>
              <w:right w:w="100" w:type="dxa"/>
            </w:tcMar>
          </w:tcPr>
          <w:p w:rsidR="00850B51" w:rsidRDefault="00A42F3D">
            <w:pPr>
              <w:widowControl w:val="0"/>
              <w:numPr>
                <w:ilvl w:val="0"/>
                <w:numId w:val="3"/>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Missing out on opportunities</w:t>
            </w:r>
          </w:p>
          <w:p w:rsidR="00850B51" w:rsidRDefault="00A42F3D">
            <w:pPr>
              <w:widowControl w:val="0"/>
              <w:numPr>
                <w:ilvl w:val="0"/>
                <w:numId w:val="3"/>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Staying behind my competitors</w:t>
            </w:r>
          </w:p>
        </w:tc>
      </w:tr>
    </w:tbl>
    <w:p w:rsidR="00850B51" w:rsidRDefault="00850B51">
      <w:pPr>
        <w:spacing w:line="360" w:lineRule="auto"/>
        <w:jc w:val="both"/>
        <w:rPr>
          <w:rFonts w:ascii="Times New Roman" w:eastAsia="Times New Roman" w:hAnsi="Times New Roman" w:cs="Times New Roman"/>
          <w:sz w:val="24"/>
          <w:szCs w:val="24"/>
        </w:rPr>
      </w:pPr>
    </w:p>
    <w:p w:rsidR="00850B51" w:rsidRDefault="00A42F3D">
      <w:pPr>
        <w:pStyle w:val="Heading1"/>
      </w:pPr>
      <w:bookmarkStart w:id="16" w:name="_heading=h.1ksv4uv" w:colFirst="0" w:colLast="0"/>
      <w:bookmarkEnd w:id="16"/>
      <w:r>
        <w:t>Appendix C</w:t>
      </w: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850B51">
        <w:tc>
          <w:tcPr>
            <w:tcW w:w="4680" w:type="dxa"/>
            <w:shd w:val="clear" w:color="auto" w:fill="auto"/>
            <w:tcMar>
              <w:top w:w="100" w:type="dxa"/>
              <w:left w:w="100" w:type="dxa"/>
              <w:bottom w:w="100" w:type="dxa"/>
              <w:right w:w="100" w:type="dxa"/>
            </w:tcMar>
          </w:tcPr>
          <w:p w:rsidR="00850B51" w:rsidRDefault="00A42F3D">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Skills I Have</w:t>
            </w:r>
          </w:p>
        </w:tc>
        <w:tc>
          <w:tcPr>
            <w:tcW w:w="4680" w:type="dxa"/>
            <w:shd w:val="clear" w:color="auto" w:fill="auto"/>
            <w:tcMar>
              <w:top w:w="100" w:type="dxa"/>
              <w:left w:w="100" w:type="dxa"/>
              <w:bottom w:w="100" w:type="dxa"/>
              <w:right w:w="100" w:type="dxa"/>
            </w:tcMar>
          </w:tcPr>
          <w:p w:rsidR="00850B51" w:rsidRDefault="00A42F3D">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Example</w:t>
            </w:r>
          </w:p>
        </w:tc>
      </w:tr>
      <w:tr w:rsidR="00850B51">
        <w:tc>
          <w:tcPr>
            <w:tcW w:w="4680" w:type="dxa"/>
            <w:shd w:val="clear" w:color="auto" w:fill="auto"/>
            <w:tcMar>
              <w:top w:w="100" w:type="dxa"/>
              <w:left w:w="100" w:type="dxa"/>
              <w:bottom w:w="100" w:type="dxa"/>
              <w:right w:w="100" w:type="dxa"/>
            </w:tcMar>
          </w:tcPr>
          <w:p w:rsidR="00850B51" w:rsidRDefault="00A42F3D">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skills</w:t>
            </w:r>
          </w:p>
        </w:tc>
        <w:tc>
          <w:tcPr>
            <w:tcW w:w="4680" w:type="dxa"/>
            <w:shd w:val="clear" w:color="auto" w:fill="auto"/>
            <w:tcMar>
              <w:top w:w="100" w:type="dxa"/>
              <w:left w:w="100" w:type="dxa"/>
              <w:bottom w:w="100" w:type="dxa"/>
              <w:right w:w="100" w:type="dxa"/>
            </w:tcMar>
          </w:tcPr>
          <w:p w:rsidR="00850B51" w:rsidRDefault="00A42F3D">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can conduct conversations without any hesitation.</w:t>
            </w:r>
          </w:p>
        </w:tc>
      </w:tr>
      <w:tr w:rsidR="00850B51">
        <w:tc>
          <w:tcPr>
            <w:tcW w:w="4680" w:type="dxa"/>
            <w:shd w:val="clear" w:color="auto" w:fill="auto"/>
            <w:tcMar>
              <w:top w:w="100" w:type="dxa"/>
              <w:left w:w="100" w:type="dxa"/>
              <w:bottom w:w="100" w:type="dxa"/>
              <w:right w:w="100" w:type="dxa"/>
            </w:tcMar>
          </w:tcPr>
          <w:p w:rsidR="00850B51" w:rsidRDefault="00A42F3D">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Management skills</w:t>
            </w:r>
          </w:p>
        </w:tc>
        <w:tc>
          <w:tcPr>
            <w:tcW w:w="4680" w:type="dxa"/>
            <w:shd w:val="clear" w:color="auto" w:fill="auto"/>
            <w:tcMar>
              <w:top w:w="100" w:type="dxa"/>
              <w:left w:w="100" w:type="dxa"/>
              <w:bottom w:w="100" w:type="dxa"/>
              <w:right w:w="100" w:type="dxa"/>
            </w:tcMar>
          </w:tcPr>
          <w:p w:rsidR="00850B51" w:rsidRDefault="00A42F3D">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can manage my team efficiently.</w:t>
            </w:r>
          </w:p>
        </w:tc>
      </w:tr>
      <w:tr w:rsidR="00850B51">
        <w:tc>
          <w:tcPr>
            <w:tcW w:w="4680" w:type="dxa"/>
            <w:shd w:val="clear" w:color="auto" w:fill="auto"/>
            <w:tcMar>
              <w:top w:w="100" w:type="dxa"/>
              <w:left w:w="100" w:type="dxa"/>
              <w:bottom w:w="100" w:type="dxa"/>
              <w:right w:w="100" w:type="dxa"/>
            </w:tcMar>
          </w:tcPr>
          <w:p w:rsidR="00850B51" w:rsidRDefault="00A42F3D">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Plannings</w:t>
            </w:r>
          </w:p>
        </w:tc>
        <w:tc>
          <w:tcPr>
            <w:tcW w:w="4680" w:type="dxa"/>
            <w:shd w:val="clear" w:color="auto" w:fill="auto"/>
            <w:tcMar>
              <w:top w:w="100" w:type="dxa"/>
              <w:left w:w="100" w:type="dxa"/>
              <w:bottom w:w="100" w:type="dxa"/>
              <w:right w:w="100" w:type="dxa"/>
            </w:tcMar>
          </w:tcPr>
          <w:p w:rsidR="00850B51" w:rsidRDefault="00A42F3D">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have a vision of how I want to develop my business</w:t>
            </w:r>
          </w:p>
        </w:tc>
      </w:tr>
      <w:tr w:rsidR="00850B51">
        <w:tc>
          <w:tcPr>
            <w:tcW w:w="4680" w:type="dxa"/>
            <w:shd w:val="clear" w:color="auto" w:fill="auto"/>
            <w:tcMar>
              <w:top w:w="100" w:type="dxa"/>
              <w:left w:w="100" w:type="dxa"/>
              <w:bottom w:w="100" w:type="dxa"/>
              <w:right w:w="100" w:type="dxa"/>
            </w:tcMar>
          </w:tcPr>
          <w:p w:rsidR="00850B51" w:rsidRDefault="00A42F3D">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Skills I Would Like to Improve</w:t>
            </w:r>
          </w:p>
        </w:tc>
        <w:tc>
          <w:tcPr>
            <w:tcW w:w="4680" w:type="dxa"/>
            <w:shd w:val="clear" w:color="auto" w:fill="auto"/>
            <w:tcMar>
              <w:top w:w="100" w:type="dxa"/>
              <w:left w:w="100" w:type="dxa"/>
              <w:bottom w:w="100" w:type="dxa"/>
              <w:right w:w="100" w:type="dxa"/>
            </w:tcMar>
          </w:tcPr>
          <w:p w:rsidR="00850B51" w:rsidRDefault="00A42F3D">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How? Example</w:t>
            </w:r>
          </w:p>
        </w:tc>
      </w:tr>
      <w:tr w:rsidR="00850B51">
        <w:tc>
          <w:tcPr>
            <w:tcW w:w="4680" w:type="dxa"/>
            <w:shd w:val="clear" w:color="auto" w:fill="auto"/>
            <w:tcMar>
              <w:top w:w="100" w:type="dxa"/>
              <w:left w:w="100" w:type="dxa"/>
              <w:bottom w:w="100" w:type="dxa"/>
              <w:right w:w="100" w:type="dxa"/>
            </w:tcMar>
          </w:tcPr>
          <w:p w:rsidR="00850B51" w:rsidRDefault="00A42F3D">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Time management skills</w:t>
            </w:r>
          </w:p>
        </w:tc>
        <w:tc>
          <w:tcPr>
            <w:tcW w:w="4680" w:type="dxa"/>
            <w:shd w:val="clear" w:color="auto" w:fill="auto"/>
            <w:tcMar>
              <w:top w:w="100" w:type="dxa"/>
              <w:left w:w="100" w:type="dxa"/>
              <w:bottom w:w="100" w:type="dxa"/>
              <w:right w:w="100" w:type="dxa"/>
            </w:tcMar>
          </w:tcPr>
          <w:p w:rsidR="00850B51" w:rsidRDefault="00A42F3D">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Taking classes and reading books on time management</w:t>
            </w:r>
          </w:p>
        </w:tc>
      </w:tr>
      <w:tr w:rsidR="00850B51">
        <w:tc>
          <w:tcPr>
            <w:tcW w:w="4680" w:type="dxa"/>
            <w:shd w:val="clear" w:color="auto" w:fill="auto"/>
            <w:tcMar>
              <w:top w:w="100" w:type="dxa"/>
              <w:left w:w="100" w:type="dxa"/>
              <w:bottom w:w="100" w:type="dxa"/>
              <w:right w:w="100" w:type="dxa"/>
            </w:tcMar>
          </w:tcPr>
          <w:p w:rsidR="00850B51" w:rsidRDefault="00A42F3D">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Gain more knowledge</w:t>
            </w:r>
          </w:p>
        </w:tc>
        <w:tc>
          <w:tcPr>
            <w:tcW w:w="4680" w:type="dxa"/>
            <w:shd w:val="clear" w:color="auto" w:fill="auto"/>
            <w:tcMar>
              <w:top w:w="100" w:type="dxa"/>
              <w:left w:w="100" w:type="dxa"/>
              <w:bottom w:w="100" w:type="dxa"/>
              <w:right w:w="100" w:type="dxa"/>
            </w:tcMar>
          </w:tcPr>
          <w:p w:rsidR="00850B51" w:rsidRDefault="00A42F3D">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Talk to experts and read books on business development. </w:t>
            </w:r>
          </w:p>
        </w:tc>
      </w:tr>
    </w:tbl>
    <w:p w:rsidR="00850B51" w:rsidRDefault="00850B51">
      <w:pPr>
        <w:spacing w:line="360" w:lineRule="auto"/>
        <w:jc w:val="both"/>
        <w:rPr>
          <w:rFonts w:ascii="Times New Roman" w:eastAsia="Times New Roman" w:hAnsi="Times New Roman" w:cs="Times New Roman"/>
          <w:sz w:val="24"/>
          <w:szCs w:val="24"/>
        </w:rPr>
      </w:pPr>
    </w:p>
    <w:sectPr w:rsidR="00850B5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B5B6A"/>
    <w:multiLevelType w:val="hybridMultilevel"/>
    <w:tmpl w:val="70000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8672D6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D0F570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4C2779B"/>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B51"/>
    <w:rsid w:val="00533637"/>
    <w:rsid w:val="00850B51"/>
    <w:rsid w:val="00A42F3D"/>
    <w:rsid w:val="00C31052"/>
    <w:rsid w:val="00D23ABA"/>
    <w:rsid w:val="00E033D7"/>
    <w:rsid w:val="00FB5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34BAD5"/>
  <w15:docId w15:val="{FECF059D-5006-DC44-92BB-922B9D29C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A42F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thetimes.co.uk/article/newbritishbusinesses-hit-record-numbers-according-to-global-entrepreneurship-monitor-gxk06t825" TargetMode="External" /><Relationship Id="rId3" Type="http://schemas.openxmlformats.org/officeDocument/2006/relationships/styles" Target="styles.xml" /><Relationship Id="rId7" Type="http://schemas.openxmlformats.org/officeDocument/2006/relationships/hyperlink" Target="https://www.ons.gov.uk/peoplepopulationandcommunity/populationandmigration/populationprojections/bulletins/nationalpopulationprojections/2020basedinterim" TargetMode="Externa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hyperlink" Target="https://www.icaew.com/insights/tax-news/2022/oct-2022/corporation-tax-rate-to-increase-to-25-from-1-april-2023" TargetMode="Externa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5Dq55jZXiF8lG2rWzSeVE8CIgCw==">AMUW2mWuS92rwIxRvEwokbBlz+ymKDDJMffRFGMNvMSTG4KiR0vrUXe7e+CIfpJ1vnxIKq8hbEkFae2GBOuagRRmDdy7TGxIH3ubqDMQSe3xBAUM9wWYB5h47YFnbLKhuoMLa/xg7dCB2HRMgkzN9cWyFSbq4YoEP1XE1QXliEeNr+s2X8yde8iQnTrBz6TwQaXpNNYyewumcJ7S2pFqlVHnAsKoXOvnRxSRoj9KwKvkvWTIfX3l19xvUP6dyC9fbCwPBeXdwG69YMdPQGjpm+po+57tBKizzjz6591y2xBPEwm/Cnhf5eB9TopQQtlaXYZKv3N3h0AzdXUgJTscS/XXq40ClnPq7KBZT8GPoUJTiHVikspeRm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2473</Words>
  <Characters>14100</Characters>
  <Application>Microsoft Office Word</Application>
  <DocSecurity>0</DocSecurity>
  <Lines>117</Lines>
  <Paragraphs>33</Paragraphs>
  <ScaleCrop>false</ScaleCrop>
  <Company/>
  <LinksUpToDate>false</LinksUpToDate>
  <CharactersWithSpaces>16540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Cristian Ailincai</cp:lastModifiedBy>
  <cp:revision>7</cp:revision>
  <dcterms:created xsi:type="dcterms:W3CDTF">2022-11-18T20:00:00Z</dcterms:created>
  <dcterms:modified xsi:type="dcterms:W3CDTF">2022-11-19T08:09:00Z</dcterms:modified>
</cp:coreProperties>
</file>