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04069590"/>
        <w:docPartObj>
          <w:docPartGallery w:val="Cover Pages"/>
          <w:docPartUnique/>
        </w:docPartObj>
      </w:sdtPr>
      <w:sdtEndPr/>
      <w:sdtContent>
        <w:p w14:paraId="03F20CC2" w14:textId="615BFC34" w:rsidR="007E2F61" w:rsidRDefault="007E2F61">
          <w:r>
            <w:rPr>
              <w:noProof/>
            </w:rPr>
            <mc:AlternateContent>
              <mc:Choice Requires="wpg">
                <w:drawing>
                  <wp:anchor distT="0" distB="0" distL="114300" distR="114300" simplePos="0" relativeHeight="251659264" behindDoc="1" locked="0" layoutInCell="1" allowOverlap="1" wp14:anchorId="77E00DDE" wp14:editId="63B4AB12">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000000" w:themeColor="text1"/>
                                      <w:sz w:val="28"/>
                                      <w:szCs w:val="2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4D3C505" w14:textId="4761144D" w:rsidR="007E2F61" w:rsidRPr="00443647" w:rsidRDefault="001F23B3">
                                      <w:pPr>
                                        <w:pStyle w:val="NoSpacing"/>
                                        <w:spacing w:before="120"/>
                                        <w:jc w:val="center"/>
                                        <w:rPr>
                                          <w:rFonts w:ascii="Arial" w:hAnsi="Arial" w:cs="Arial"/>
                                          <w:color w:val="000000" w:themeColor="text1"/>
                                          <w:sz w:val="28"/>
                                          <w:szCs w:val="28"/>
                                        </w:rPr>
                                      </w:pPr>
                                      <w:r>
                                        <w:rPr>
                                          <w:rFonts w:ascii="Arial" w:hAnsi="Arial" w:cs="Arial"/>
                                          <w:color w:val="000000" w:themeColor="text1"/>
                                          <w:sz w:val="28"/>
                                          <w:szCs w:val="28"/>
                                        </w:rPr>
                                        <w:t>Sana Ali, Student ID:2030389</w:t>
                                      </w:r>
                                    </w:p>
                                  </w:sdtContent>
                                </w:sdt>
                                <w:p w14:paraId="1B3A117B" w14:textId="7F224FC1" w:rsidR="007E2F61" w:rsidRPr="00443647" w:rsidRDefault="009F2F3C">
                                  <w:pPr>
                                    <w:pStyle w:val="NoSpacing"/>
                                    <w:spacing w:before="120"/>
                                    <w:jc w:val="center"/>
                                    <w:rPr>
                                      <w:rFonts w:ascii="Arial" w:hAnsi="Arial" w:cs="Arial"/>
                                      <w:color w:val="000000" w:themeColor="text1"/>
                                      <w:sz w:val="28"/>
                                      <w:szCs w:val="28"/>
                                    </w:rPr>
                                  </w:pPr>
                                  <w:sdt>
                                    <w:sdtPr>
                                      <w:rPr>
                                        <w:rFonts w:ascii="Arial" w:hAnsi="Arial" w:cs="Arial"/>
                                        <w:caps/>
                                        <w:color w:val="000000" w:themeColor="text1"/>
                                        <w:sz w:val="28"/>
                                        <w:szCs w:val="28"/>
                                      </w:rPr>
                                      <w:alias w:val="Company"/>
                                      <w:tag w:val=""/>
                                      <w:id w:val="1618182777"/>
                                      <w:dataBinding w:prefixMappings="xmlns:ns0='http://schemas.openxmlformats.org/officeDocument/2006/extended-properties' " w:xpath="/ns0:Properties[1]/ns0:Company[1]" w:storeItemID="{6668398D-A668-4E3E-A5EB-62B293D839F1}"/>
                                      <w:text/>
                                    </w:sdtPr>
                                    <w:sdtEndPr/>
                                    <w:sdtContent>
                                      <w:r w:rsidR="00443647" w:rsidRPr="00443647">
                                        <w:rPr>
                                          <w:rFonts w:ascii="Arial" w:hAnsi="Arial" w:cs="Arial"/>
                                          <w:caps/>
                                          <w:color w:val="000000" w:themeColor="text1"/>
                                          <w:sz w:val="28"/>
                                          <w:szCs w:val="28"/>
                                        </w:rPr>
                                        <w:t>Module code:</w:t>
                                      </w:r>
                                    </w:sdtContent>
                                  </w:sdt>
                                  <w:r w:rsidR="007E2F61" w:rsidRPr="00443647">
                                    <w:rPr>
                                      <w:rFonts w:ascii="Arial" w:hAnsi="Arial" w:cs="Arial"/>
                                      <w:color w:val="000000" w:themeColor="text1"/>
                                      <w:sz w:val="28"/>
                                      <w:szCs w:val="28"/>
                                    </w:rPr>
                                    <w:t>  </w:t>
                                  </w:r>
                                  <w:sdt>
                                    <w:sdtPr>
                                      <w:rPr>
                                        <w:rFonts w:ascii="Arial" w:hAnsi="Arial" w:cs="Arial"/>
                                        <w:color w:val="000000" w:themeColor="text1"/>
                                        <w:sz w:val="28"/>
                                        <w:szCs w:val="28"/>
                                      </w:rPr>
                                      <w:alias w:val="Address"/>
                                      <w:tag w:val=""/>
                                      <w:id w:val="-253358678"/>
                                      <w:dataBinding w:prefixMappings="xmlns:ns0='http://schemas.microsoft.com/office/2006/coverPageProps' " w:xpath="/ns0:CoverPageProperties[1]/ns0:CompanyAddress[1]" w:storeItemID="{55AF091B-3C7A-41E3-B477-F2FDAA23CFDA}"/>
                                      <w:text/>
                                    </w:sdtPr>
                                    <w:sdtEndPr/>
                                    <w:sdtContent>
                                      <w:r w:rsidR="00443647" w:rsidRPr="00443647">
                                        <w:rPr>
                                          <w:rFonts w:ascii="Arial" w:hAnsi="Arial" w:cs="Arial"/>
                                          <w:color w:val="000000" w:themeColor="text1"/>
                                          <w:sz w:val="28"/>
                                          <w:szCs w:val="28"/>
                                        </w:rPr>
                                        <w:t>BMSW4004</w:t>
                                      </w:r>
                                    </w:sdtContent>
                                  </w:sdt>
                                </w:p>
                                <w:p w14:paraId="625A9DF7" w14:textId="3B449CC2" w:rsidR="00443647" w:rsidRPr="00443647" w:rsidRDefault="00443647">
                                  <w:pPr>
                                    <w:pStyle w:val="NoSpacing"/>
                                    <w:spacing w:before="120"/>
                                    <w:jc w:val="center"/>
                                    <w:rPr>
                                      <w:rFonts w:ascii="Arial" w:hAnsi="Arial" w:cs="Arial"/>
                                      <w:color w:val="000000" w:themeColor="text1"/>
                                      <w:sz w:val="28"/>
                                      <w:szCs w:val="28"/>
                                    </w:rPr>
                                  </w:pPr>
                                  <w:r w:rsidRPr="00443647">
                                    <w:rPr>
                                      <w:rFonts w:ascii="Arial" w:hAnsi="Arial" w:cs="Arial"/>
                                      <w:color w:val="000000" w:themeColor="text1"/>
                                      <w:sz w:val="28"/>
                                      <w:szCs w:val="28"/>
                                    </w:rPr>
                                    <w:t xml:space="preserve">MODULE INSTRUCTOR: </w:t>
                                  </w:r>
                                  <w:proofErr w:type="spellStart"/>
                                  <w:r w:rsidR="00EC5704">
                                    <w:rPr>
                                      <w:rFonts w:ascii="Arial" w:hAnsi="Arial" w:cs="Arial"/>
                                      <w:color w:val="000000" w:themeColor="text1"/>
                                      <w:sz w:val="28"/>
                                      <w:szCs w:val="28"/>
                                    </w:rPr>
                                    <w:t>Raxon</w:t>
                                  </w:r>
                                  <w:proofErr w:type="spellEnd"/>
                                  <w:r w:rsidR="00EC5704">
                                    <w:rPr>
                                      <w:rFonts w:ascii="Arial" w:hAnsi="Arial" w:cs="Arial"/>
                                      <w:color w:val="000000" w:themeColor="text1"/>
                                      <w:sz w:val="28"/>
                                      <w:szCs w:val="28"/>
                                    </w:rPr>
                                    <w:t xml:space="preserve"> </w:t>
                                  </w:r>
                                  <w:proofErr w:type="spellStart"/>
                                  <w:r w:rsidR="00EC5704">
                                    <w:rPr>
                                      <w:rFonts w:ascii="Arial" w:hAnsi="Arial" w:cs="Arial"/>
                                      <w:color w:val="000000" w:themeColor="text1"/>
                                      <w:sz w:val="28"/>
                                      <w:szCs w:val="28"/>
                                    </w:rPr>
                                    <w:t>Nting</w:t>
                                  </w:r>
                                  <w:proofErr w:type="spellEnd"/>
                                </w:p>
                                <w:p w14:paraId="5491BC6A" w14:textId="77777777" w:rsidR="00443647" w:rsidRDefault="00443647">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sz w:val="52"/>
                                      <w:szCs w:val="52"/>
                                      <w:lang w:eastAsia="zh-CN"/>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DBD6C29" w14:textId="34B17AE2" w:rsidR="007E2F61" w:rsidRPr="007E2F61" w:rsidRDefault="007E2F61" w:rsidP="007E2F61">
                                      <w:pPr>
                                        <w:pStyle w:val="NoSpacing"/>
                                        <w:jc w:val="center"/>
                                        <w:rPr>
                                          <w:rFonts w:ascii="Arial" w:eastAsiaTheme="majorEastAsia" w:hAnsi="Arial" w:cs="Arial"/>
                                          <w:caps/>
                                          <w:color w:val="5B9BD5" w:themeColor="accent1"/>
                                          <w:sz w:val="52"/>
                                          <w:szCs w:val="52"/>
                                        </w:rPr>
                                      </w:pPr>
                                      <w:r>
                                        <w:rPr>
                                          <w:rFonts w:ascii="Arial" w:hAnsi="Arial" w:cs="Arial"/>
                                          <w:sz w:val="52"/>
                                          <w:szCs w:val="52"/>
                                          <w:lang w:eastAsia="zh-CN"/>
                                        </w:rPr>
                                        <w:t>Level 4 Assessment - Problem Solving and Decision Making</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7E00DDE"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">
                    <v:rect id="Rectangle 194" o:spid="_x0000_s1027" style="position:absolute;width:68580;height:13716;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" fillcolor="#5b9bd5 [3204]" stroked="f" strokeweight="1pt"/>
                    <v:rect id="Rectangle 195" o:spid="_x0000_s1028" style="position:absolute;top:40943;width:68580;height:50292;visibility:visible;mso-wrap-style:square;v-text-anchor:bottom"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" fillcolor="#5b9bd5 [3204]" stroked="f" strokeweight="1pt">
                      <v:textbox inset="36pt,57.6pt,36pt,36pt">
                        <w:txbxContent>
                          <w:sdt>
                            <w:sdtPr>
                              <w:rPr>
                                <w:rFonts w:ascii="Arial" w:hAnsi="Arial" w:cs="Arial"/>
                                <w:color w:val="000000" w:themeColor="text1"/>
                                <w:sz w:val="28"/>
                                <w:szCs w:val="2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4D3C505" w14:textId="4761144D" w:rsidR="007E2F61" w:rsidRPr="00443647" w:rsidRDefault="001F23B3">
                                <w:pPr>
                                  <w:pStyle w:val="NoSpacing"/>
                                  <w:spacing w:before="120"/>
                                  <w:jc w:val="center"/>
                                  <w:rPr>
                                    <w:rFonts w:ascii="Arial" w:hAnsi="Arial" w:cs="Arial"/>
                                    <w:color w:val="000000" w:themeColor="text1"/>
                                    <w:sz w:val="28"/>
                                    <w:szCs w:val="28"/>
                                  </w:rPr>
                                </w:pPr>
                                <w:r>
                                  <w:rPr>
                                    <w:rFonts w:ascii="Arial" w:hAnsi="Arial" w:cs="Arial"/>
                                    <w:color w:val="000000" w:themeColor="text1"/>
                                    <w:sz w:val="28"/>
                                    <w:szCs w:val="28"/>
                                  </w:rPr>
                                  <w:t>Sana Ali, Student ID:2030389</w:t>
                                </w:r>
                              </w:p>
                            </w:sdtContent>
                          </w:sdt>
                          <w:p w14:paraId="1B3A117B" w14:textId="7F224FC1" w:rsidR="007E2F61" w:rsidRPr="00443647" w:rsidRDefault="009F2F3C">
                            <w:pPr>
                              <w:pStyle w:val="NoSpacing"/>
                              <w:spacing w:before="120"/>
                              <w:jc w:val="center"/>
                              <w:rPr>
                                <w:rFonts w:ascii="Arial" w:hAnsi="Arial" w:cs="Arial"/>
                                <w:color w:val="000000" w:themeColor="text1"/>
                                <w:sz w:val="28"/>
                                <w:szCs w:val="28"/>
                              </w:rPr>
                            </w:pPr>
                            <w:sdt>
                              <w:sdtPr>
                                <w:rPr>
                                  <w:rFonts w:ascii="Arial" w:hAnsi="Arial" w:cs="Arial"/>
                                  <w:caps/>
                                  <w:color w:val="000000" w:themeColor="text1"/>
                                  <w:sz w:val="28"/>
                                  <w:szCs w:val="28"/>
                                </w:rPr>
                                <w:alias w:val="Company"/>
                                <w:tag w:val=""/>
                                <w:id w:val="1618182777"/>
                                <w:dataBinding w:prefixMappings="xmlns:ns0='http://schemas.openxmlformats.org/officeDocument/2006/extended-properties' " w:xpath="/ns0:Properties[1]/ns0:Company[1]" w:storeItemID="{6668398D-A668-4E3E-A5EB-62B293D839F1}"/>
                                <w:text/>
                              </w:sdtPr>
                              <w:sdtEndPr/>
                              <w:sdtContent>
                                <w:r w:rsidR="00443647" w:rsidRPr="00443647">
                                  <w:rPr>
                                    <w:rFonts w:ascii="Arial" w:hAnsi="Arial" w:cs="Arial"/>
                                    <w:caps/>
                                    <w:color w:val="000000" w:themeColor="text1"/>
                                    <w:sz w:val="28"/>
                                    <w:szCs w:val="28"/>
                                  </w:rPr>
                                  <w:t>Module code:</w:t>
                                </w:r>
                              </w:sdtContent>
                            </w:sdt>
                            <w:r w:rsidR="007E2F61" w:rsidRPr="00443647">
                              <w:rPr>
                                <w:rFonts w:ascii="Arial" w:hAnsi="Arial" w:cs="Arial"/>
                                <w:color w:val="000000" w:themeColor="text1"/>
                                <w:sz w:val="28"/>
                                <w:szCs w:val="28"/>
                              </w:rPr>
                              <w:t>  </w:t>
                            </w:r>
                            <w:sdt>
                              <w:sdtPr>
                                <w:rPr>
                                  <w:rFonts w:ascii="Arial" w:hAnsi="Arial" w:cs="Arial"/>
                                  <w:color w:val="000000" w:themeColor="text1"/>
                                  <w:sz w:val="28"/>
                                  <w:szCs w:val="28"/>
                                </w:rPr>
                                <w:alias w:val="Address"/>
                                <w:tag w:val=""/>
                                <w:id w:val="-253358678"/>
                                <w:dataBinding w:prefixMappings="xmlns:ns0='http://schemas.microsoft.com/office/2006/coverPageProps' " w:xpath="/ns0:CoverPageProperties[1]/ns0:CompanyAddress[1]" w:storeItemID="{55AF091B-3C7A-41E3-B477-F2FDAA23CFDA}"/>
                                <w:text/>
                              </w:sdtPr>
                              <w:sdtEndPr/>
                              <w:sdtContent>
                                <w:r w:rsidR="00443647" w:rsidRPr="00443647">
                                  <w:rPr>
                                    <w:rFonts w:ascii="Arial" w:hAnsi="Arial" w:cs="Arial"/>
                                    <w:color w:val="000000" w:themeColor="text1"/>
                                    <w:sz w:val="28"/>
                                    <w:szCs w:val="28"/>
                                  </w:rPr>
                                  <w:t>BMSW4004</w:t>
                                </w:r>
                              </w:sdtContent>
                            </w:sdt>
                          </w:p>
                          <w:p w14:paraId="625A9DF7" w14:textId="3B449CC2" w:rsidR="00443647" w:rsidRPr="00443647" w:rsidRDefault="00443647">
                            <w:pPr>
                              <w:pStyle w:val="NoSpacing"/>
                              <w:spacing w:before="120"/>
                              <w:jc w:val="center"/>
                              <w:rPr>
                                <w:rFonts w:ascii="Arial" w:hAnsi="Arial" w:cs="Arial"/>
                                <w:color w:val="000000" w:themeColor="text1"/>
                                <w:sz w:val="28"/>
                                <w:szCs w:val="28"/>
                              </w:rPr>
                            </w:pPr>
                            <w:r w:rsidRPr="00443647">
                              <w:rPr>
                                <w:rFonts w:ascii="Arial" w:hAnsi="Arial" w:cs="Arial"/>
                                <w:color w:val="000000" w:themeColor="text1"/>
                                <w:sz w:val="28"/>
                                <w:szCs w:val="28"/>
                              </w:rPr>
                              <w:t xml:space="preserve">MODULE INSTRUCTOR: </w:t>
                            </w:r>
                            <w:proofErr w:type="spellStart"/>
                            <w:r w:rsidR="00EC5704">
                              <w:rPr>
                                <w:rFonts w:ascii="Arial" w:hAnsi="Arial" w:cs="Arial"/>
                                <w:color w:val="000000" w:themeColor="text1"/>
                                <w:sz w:val="28"/>
                                <w:szCs w:val="28"/>
                              </w:rPr>
                              <w:t>Raxon</w:t>
                            </w:r>
                            <w:proofErr w:type="spellEnd"/>
                            <w:r w:rsidR="00EC5704">
                              <w:rPr>
                                <w:rFonts w:ascii="Arial" w:hAnsi="Arial" w:cs="Arial"/>
                                <w:color w:val="000000" w:themeColor="text1"/>
                                <w:sz w:val="28"/>
                                <w:szCs w:val="28"/>
                              </w:rPr>
                              <w:t xml:space="preserve"> </w:t>
                            </w:r>
                            <w:proofErr w:type="spellStart"/>
                            <w:r w:rsidR="00EC5704">
                              <w:rPr>
                                <w:rFonts w:ascii="Arial" w:hAnsi="Arial" w:cs="Arial"/>
                                <w:color w:val="000000" w:themeColor="text1"/>
                                <w:sz w:val="28"/>
                                <w:szCs w:val="28"/>
                              </w:rPr>
                              <w:t>Nting</w:t>
                            </w:r>
                            <w:proofErr w:type="spellEnd"/>
                          </w:p>
                          <w:p w14:paraId="5491BC6A" w14:textId="77777777" w:rsidR="00443647" w:rsidRDefault="00443647">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" fillcolor="white [3212]" stroked="f" strokeweight=".5pt">
                      <v:textbox inset="36pt,7.2pt,36pt,7.2pt">
                        <w:txbxContent>
                          <w:sdt>
                            <w:sdtPr>
                              <w:rPr>
                                <w:rFonts w:ascii="Arial" w:hAnsi="Arial" w:cs="Arial"/>
                                <w:sz w:val="52"/>
                                <w:szCs w:val="52"/>
                                <w:lang w:eastAsia="zh-CN"/>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DBD6C29" w14:textId="34B17AE2" w:rsidR="007E2F61" w:rsidRPr="007E2F61" w:rsidRDefault="007E2F61" w:rsidP="007E2F61">
                                <w:pPr>
                                  <w:pStyle w:val="NoSpacing"/>
                                  <w:jc w:val="center"/>
                                  <w:rPr>
                                    <w:rFonts w:ascii="Arial" w:eastAsiaTheme="majorEastAsia" w:hAnsi="Arial" w:cs="Arial"/>
                                    <w:caps/>
                                    <w:color w:val="5B9BD5" w:themeColor="accent1"/>
                                    <w:sz w:val="52"/>
                                    <w:szCs w:val="52"/>
                                  </w:rPr>
                                </w:pPr>
                                <w:r>
                                  <w:rPr>
                                    <w:rFonts w:ascii="Arial" w:hAnsi="Arial" w:cs="Arial"/>
                                    <w:sz w:val="52"/>
                                    <w:szCs w:val="52"/>
                                    <w:lang w:eastAsia="zh-CN"/>
                                  </w:rPr>
                                  <w:t>Level 4 Assessment - Problem Solving and Decision Making</w:t>
                                </w:r>
                              </w:p>
                            </w:sdtContent>
                          </w:sdt>
                        </w:txbxContent>
                      </v:textbox>
                    </v:shape>
                    <w10:wrap anchorx="page" anchory="page"/>
                  </v:group>
                </w:pict>
              </mc:Fallback>
            </mc:AlternateContent>
          </w:r>
        </w:p>
        <w:p w14:paraId="6D4F433F" w14:textId="5772E169" w:rsidR="007E2F61" w:rsidRDefault="007E2F61">
          <w:pPr>
            <w:rPr>
              <w:rFonts w:asciiTheme="majorHAnsi" w:eastAsiaTheme="majorEastAsia" w:hAnsiTheme="majorHAnsi" w:cstheme="majorBidi"/>
              <w:color w:val="2E74B5" w:themeColor="accent1" w:themeShade="BF"/>
              <w:sz w:val="32"/>
              <w:szCs w:val="32"/>
              <w:lang w:eastAsia="en-US"/>
            </w:rPr>
          </w:pPr>
          <w:r>
            <w:br w:type="page"/>
          </w:r>
        </w:p>
      </w:sdtContent>
    </w:sdt>
    <w:sdt>
      <w:sdtPr>
        <w:rPr>
          <w:rFonts w:asciiTheme="minorHAnsi" w:eastAsiaTheme="minorEastAsia" w:hAnsiTheme="minorHAnsi" w:cstheme="minorBidi"/>
          <w:color w:val="auto"/>
          <w:sz w:val="20"/>
          <w:szCs w:val="20"/>
          <w:lang w:eastAsia="zh-CN"/>
        </w:rPr>
        <w:id w:val="645405147"/>
        <w:docPartObj>
          <w:docPartGallery w:val="Table of Contents"/>
          <w:docPartUnique/>
        </w:docPartObj>
      </w:sdtPr>
      <w:sdtEndPr>
        <w:rPr>
          <w:b/>
          <w:bCs/>
          <w:noProof/>
        </w:rPr>
      </w:sdtEndPr>
      <w:sdtContent>
        <w:p w14:paraId="28F424A0" w14:textId="15FB85F8" w:rsidR="007E2F61" w:rsidRPr="007E2F61" w:rsidRDefault="007E2F61" w:rsidP="007E2F61">
          <w:pPr>
            <w:pStyle w:val="TOCHeading"/>
            <w:jc w:val="center"/>
            <w:rPr>
              <w:rFonts w:ascii="Arial" w:hAnsi="Arial" w:cs="Arial"/>
              <w:b/>
              <w:bCs/>
              <w:color w:val="000000" w:themeColor="text1"/>
            </w:rPr>
          </w:pPr>
          <w:r w:rsidRPr="007E2F61">
            <w:rPr>
              <w:rFonts w:ascii="Arial" w:hAnsi="Arial" w:cs="Arial"/>
              <w:b/>
              <w:bCs/>
              <w:color w:val="000000" w:themeColor="text1"/>
            </w:rPr>
            <w:t>Table of Contents</w:t>
          </w:r>
        </w:p>
        <w:p w14:paraId="2FBDA4CB" w14:textId="2BFE013A" w:rsidR="007E2F61" w:rsidRPr="007E2F61" w:rsidRDefault="007E2F61" w:rsidP="007E2F61">
          <w:pPr>
            <w:pStyle w:val="TOC1"/>
            <w:tabs>
              <w:tab w:val="left" w:pos="440"/>
              <w:tab w:val="right" w:leader="dot" w:pos="8296"/>
            </w:tabs>
            <w:spacing w:line="360" w:lineRule="auto"/>
            <w:jc w:val="both"/>
            <w:rPr>
              <w:rFonts w:ascii="Arial" w:hAnsi="Arial" w:cs="Arial"/>
              <w:noProof/>
              <w:sz w:val="22"/>
              <w:szCs w:val="22"/>
            </w:rPr>
          </w:pPr>
          <w:r>
            <w:fldChar w:fldCharType="begin"/>
          </w:r>
          <w:r>
            <w:instrText xml:space="preserve"> TOC \o "1-3" \h \z \u </w:instrText>
          </w:r>
          <w:r>
            <w:fldChar w:fldCharType="separate"/>
          </w:r>
          <w:hyperlink w:anchor="_Toc101949125" w:history="1">
            <w:r w:rsidRPr="007E2F61">
              <w:rPr>
                <w:rStyle w:val="Hyperlink"/>
                <w:rFonts w:ascii="Arial" w:hAnsi="Arial" w:cs="Arial"/>
                <w:b/>
                <w:bCs/>
                <w:noProof/>
                <w:sz w:val="22"/>
                <w:szCs w:val="22"/>
              </w:rPr>
              <w:t>1.</w:t>
            </w:r>
            <w:r w:rsidRPr="007E2F61">
              <w:rPr>
                <w:rFonts w:ascii="Arial" w:hAnsi="Arial" w:cs="Arial"/>
                <w:noProof/>
                <w:sz w:val="22"/>
                <w:szCs w:val="22"/>
              </w:rPr>
              <w:tab/>
            </w:r>
            <w:r w:rsidRPr="007E2F61">
              <w:rPr>
                <w:rStyle w:val="Hyperlink"/>
                <w:rFonts w:ascii="Arial" w:hAnsi="Arial" w:cs="Arial"/>
                <w:b/>
                <w:bCs/>
                <w:noProof/>
                <w:sz w:val="22"/>
                <w:szCs w:val="22"/>
              </w:rPr>
              <w:t>Introduction</w:t>
            </w:r>
            <w:r w:rsidRPr="007E2F61">
              <w:rPr>
                <w:rFonts w:ascii="Arial" w:hAnsi="Arial" w:cs="Arial"/>
                <w:noProof/>
                <w:webHidden/>
                <w:sz w:val="22"/>
                <w:szCs w:val="22"/>
              </w:rPr>
              <w:tab/>
            </w:r>
            <w:r w:rsidRPr="007E2F61">
              <w:rPr>
                <w:rFonts w:ascii="Arial" w:hAnsi="Arial" w:cs="Arial"/>
                <w:noProof/>
                <w:webHidden/>
                <w:sz w:val="22"/>
                <w:szCs w:val="22"/>
              </w:rPr>
              <w:fldChar w:fldCharType="begin"/>
            </w:r>
            <w:r w:rsidRPr="007E2F61">
              <w:rPr>
                <w:rFonts w:ascii="Arial" w:hAnsi="Arial" w:cs="Arial"/>
                <w:noProof/>
                <w:webHidden/>
                <w:sz w:val="22"/>
                <w:szCs w:val="22"/>
              </w:rPr>
              <w:instrText xml:space="preserve"> PAGEREF _Toc101949125 \h </w:instrText>
            </w:r>
            <w:r w:rsidRPr="007E2F61">
              <w:rPr>
                <w:rFonts w:ascii="Arial" w:hAnsi="Arial" w:cs="Arial"/>
                <w:noProof/>
                <w:webHidden/>
                <w:sz w:val="22"/>
                <w:szCs w:val="22"/>
              </w:rPr>
            </w:r>
            <w:r w:rsidRPr="007E2F61">
              <w:rPr>
                <w:rFonts w:ascii="Arial" w:hAnsi="Arial" w:cs="Arial"/>
                <w:noProof/>
                <w:webHidden/>
                <w:sz w:val="22"/>
                <w:szCs w:val="22"/>
              </w:rPr>
              <w:fldChar w:fldCharType="separate"/>
            </w:r>
            <w:r>
              <w:rPr>
                <w:rFonts w:ascii="Arial" w:hAnsi="Arial" w:cs="Arial"/>
                <w:noProof/>
                <w:webHidden/>
                <w:sz w:val="22"/>
                <w:szCs w:val="22"/>
              </w:rPr>
              <w:t>2</w:t>
            </w:r>
            <w:r w:rsidRPr="007E2F61">
              <w:rPr>
                <w:rFonts w:ascii="Arial" w:hAnsi="Arial" w:cs="Arial"/>
                <w:noProof/>
                <w:webHidden/>
                <w:sz w:val="22"/>
                <w:szCs w:val="22"/>
              </w:rPr>
              <w:fldChar w:fldCharType="end"/>
            </w:r>
          </w:hyperlink>
        </w:p>
        <w:p w14:paraId="1967CC7A" w14:textId="6FB1409B" w:rsidR="007E2F61" w:rsidRPr="007E2F61" w:rsidRDefault="009F2F3C" w:rsidP="007E2F61">
          <w:pPr>
            <w:pStyle w:val="TOC1"/>
            <w:tabs>
              <w:tab w:val="left" w:pos="440"/>
              <w:tab w:val="right" w:leader="dot" w:pos="8296"/>
            </w:tabs>
            <w:spacing w:line="360" w:lineRule="auto"/>
            <w:jc w:val="both"/>
            <w:rPr>
              <w:rFonts w:ascii="Arial" w:hAnsi="Arial" w:cs="Arial"/>
              <w:noProof/>
              <w:sz w:val="22"/>
              <w:szCs w:val="22"/>
            </w:rPr>
          </w:pPr>
          <w:hyperlink w:anchor="_Toc101949126" w:history="1">
            <w:r w:rsidR="007E2F61" w:rsidRPr="007E2F61">
              <w:rPr>
                <w:rStyle w:val="Hyperlink"/>
                <w:rFonts w:ascii="Arial" w:hAnsi="Arial" w:cs="Arial"/>
                <w:b/>
                <w:bCs/>
                <w:noProof/>
                <w:sz w:val="22"/>
                <w:szCs w:val="22"/>
              </w:rPr>
              <w:t>2.</w:t>
            </w:r>
            <w:r w:rsidR="007E2F61" w:rsidRPr="007E2F61">
              <w:rPr>
                <w:rFonts w:ascii="Arial" w:hAnsi="Arial" w:cs="Arial"/>
                <w:noProof/>
                <w:sz w:val="22"/>
                <w:szCs w:val="22"/>
              </w:rPr>
              <w:tab/>
            </w:r>
            <w:r w:rsidR="007E2F61" w:rsidRPr="007E2F61">
              <w:rPr>
                <w:rStyle w:val="Hyperlink"/>
                <w:rFonts w:ascii="Arial" w:hAnsi="Arial" w:cs="Arial"/>
                <w:b/>
                <w:bCs/>
                <w:noProof/>
                <w:sz w:val="22"/>
                <w:szCs w:val="22"/>
              </w:rPr>
              <w:t>Analysis Information on identified problem</w:t>
            </w:r>
            <w:r w:rsidR="007E2F61" w:rsidRPr="007E2F61">
              <w:rPr>
                <w:rFonts w:ascii="Arial" w:hAnsi="Arial" w:cs="Arial"/>
                <w:noProof/>
                <w:webHidden/>
                <w:sz w:val="22"/>
                <w:szCs w:val="22"/>
              </w:rPr>
              <w:tab/>
            </w:r>
            <w:r w:rsidR="007E2F61" w:rsidRPr="007E2F61">
              <w:rPr>
                <w:rFonts w:ascii="Arial" w:hAnsi="Arial" w:cs="Arial"/>
                <w:noProof/>
                <w:webHidden/>
                <w:sz w:val="22"/>
                <w:szCs w:val="22"/>
              </w:rPr>
              <w:fldChar w:fldCharType="begin"/>
            </w:r>
            <w:r w:rsidR="007E2F61" w:rsidRPr="007E2F61">
              <w:rPr>
                <w:rFonts w:ascii="Arial" w:hAnsi="Arial" w:cs="Arial"/>
                <w:noProof/>
                <w:webHidden/>
                <w:sz w:val="22"/>
                <w:szCs w:val="22"/>
              </w:rPr>
              <w:instrText xml:space="preserve"> PAGEREF _Toc101949126 \h </w:instrText>
            </w:r>
            <w:r w:rsidR="007E2F61" w:rsidRPr="007E2F61">
              <w:rPr>
                <w:rFonts w:ascii="Arial" w:hAnsi="Arial" w:cs="Arial"/>
                <w:noProof/>
                <w:webHidden/>
                <w:sz w:val="22"/>
                <w:szCs w:val="22"/>
              </w:rPr>
            </w:r>
            <w:r w:rsidR="007E2F61" w:rsidRPr="007E2F61">
              <w:rPr>
                <w:rFonts w:ascii="Arial" w:hAnsi="Arial" w:cs="Arial"/>
                <w:noProof/>
                <w:webHidden/>
                <w:sz w:val="22"/>
                <w:szCs w:val="22"/>
              </w:rPr>
              <w:fldChar w:fldCharType="separate"/>
            </w:r>
            <w:r w:rsidR="007E2F61">
              <w:rPr>
                <w:rFonts w:ascii="Arial" w:hAnsi="Arial" w:cs="Arial"/>
                <w:noProof/>
                <w:webHidden/>
                <w:sz w:val="22"/>
                <w:szCs w:val="22"/>
              </w:rPr>
              <w:t>4</w:t>
            </w:r>
            <w:r w:rsidR="007E2F61" w:rsidRPr="007E2F61">
              <w:rPr>
                <w:rFonts w:ascii="Arial" w:hAnsi="Arial" w:cs="Arial"/>
                <w:noProof/>
                <w:webHidden/>
                <w:sz w:val="22"/>
                <w:szCs w:val="22"/>
              </w:rPr>
              <w:fldChar w:fldCharType="end"/>
            </w:r>
          </w:hyperlink>
        </w:p>
        <w:p w14:paraId="3E1C17CC" w14:textId="23E1017A" w:rsidR="007E2F61" w:rsidRPr="007E2F61" w:rsidRDefault="009F2F3C" w:rsidP="007E2F61">
          <w:pPr>
            <w:pStyle w:val="TOC2"/>
            <w:spacing w:line="360" w:lineRule="auto"/>
            <w:rPr>
              <w:rFonts w:ascii="Arial" w:hAnsi="Arial" w:cs="Arial"/>
              <w:noProof/>
              <w:sz w:val="22"/>
              <w:szCs w:val="22"/>
            </w:rPr>
          </w:pPr>
          <w:hyperlink w:anchor="_Toc101949127" w:history="1">
            <w:r w:rsidR="007E2F61" w:rsidRPr="007E2F61">
              <w:rPr>
                <w:rStyle w:val="Hyperlink"/>
                <w:rFonts w:ascii="Arial" w:hAnsi="Arial" w:cs="Arial"/>
                <w:b/>
                <w:bCs/>
                <w:noProof/>
                <w:sz w:val="22"/>
                <w:szCs w:val="22"/>
              </w:rPr>
              <w:t>2.1 Defining why the data analysis is required:</w:t>
            </w:r>
            <w:r w:rsidR="007E2F61" w:rsidRPr="007E2F61">
              <w:rPr>
                <w:rFonts w:ascii="Arial" w:hAnsi="Arial" w:cs="Arial"/>
                <w:noProof/>
                <w:webHidden/>
                <w:sz w:val="22"/>
                <w:szCs w:val="22"/>
              </w:rPr>
              <w:tab/>
            </w:r>
            <w:r w:rsidR="007E2F61" w:rsidRPr="007E2F61">
              <w:rPr>
                <w:rFonts w:ascii="Arial" w:hAnsi="Arial" w:cs="Arial"/>
                <w:noProof/>
                <w:webHidden/>
                <w:sz w:val="22"/>
                <w:szCs w:val="22"/>
              </w:rPr>
              <w:fldChar w:fldCharType="begin"/>
            </w:r>
            <w:r w:rsidR="007E2F61" w:rsidRPr="007E2F61">
              <w:rPr>
                <w:rFonts w:ascii="Arial" w:hAnsi="Arial" w:cs="Arial"/>
                <w:noProof/>
                <w:webHidden/>
                <w:sz w:val="22"/>
                <w:szCs w:val="22"/>
              </w:rPr>
              <w:instrText xml:space="preserve"> PAGEREF _Toc101949127 \h </w:instrText>
            </w:r>
            <w:r w:rsidR="007E2F61" w:rsidRPr="007E2F61">
              <w:rPr>
                <w:rFonts w:ascii="Arial" w:hAnsi="Arial" w:cs="Arial"/>
                <w:noProof/>
                <w:webHidden/>
                <w:sz w:val="22"/>
                <w:szCs w:val="22"/>
              </w:rPr>
            </w:r>
            <w:r w:rsidR="007E2F61" w:rsidRPr="007E2F61">
              <w:rPr>
                <w:rFonts w:ascii="Arial" w:hAnsi="Arial" w:cs="Arial"/>
                <w:noProof/>
                <w:webHidden/>
                <w:sz w:val="22"/>
                <w:szCs w:val="22"/>
              </w:rPr>
              <w:fldChar w:fldCharType="separate"/>
            </w:r>
            <w:r w:rsidR="007E2F61">
              <w:rPr>
                <w:rFonts w:ascii="Arial" w:hAnsi="Arial" w:cs="Arial"/>
                <w:noProof/>
                <w:webHidden/>
                <w:sz w:val="22"/>
                <w:szCs w:val="22"/>
              </w:rPr>
              <w:t>4</w:t>
            </w:r>
            <w:r w:rsidR="007E2F61" w:rsidRPr="007E2F61">
              <w:rPr>
                <w:rFonts w:ascii="Arial" w:hAnsi="Arial" w:cs="Arial"/>
                <w:noProof/>
                <w:webHidden/>
                <w:sz w:val="22"/>
                <w:szCs w:val="22"/>
              </w:rPr>
              <w:fldChar w:fldCharType="end"/>
            </w:r>
          </w:hyperlink>
        </w:p>
        <w:p w14:paraId="56C9BEC8" w14:textId="1AE6AFD0" w:rsidR="007E2F61" w:rsidRPr="007E2F61" w:rsidRDefault="009F2F3C" w:rsidP="007E2F61">
          <w:pPr>
            <w:pStyle w:val="TOC2"/>
            <w:spacing w:line="360" w:lineRule="auto"/>
            <w:rPr>
              <w:rFonts w:ascii="Arial" w:hAnsi="Arial" w:cs="Arial"/>
              <w:noProof/>
              <w:sz w:val="22"/>
              <w:szCs w:val="22"/>
            </w:rPr>
          </w:pPr>
          <w:hyperlink w:anchor="_Toc101949128" w:history="1">
            <w:r w:rsidR="007E2F61" w:rsidRPr="007E2F61">
              <w:rPr>
                <w:rStyle w:val="Hyperlink"/>
                <w:rFonts w:ascii="Arial" w:hAnsi="Arial" w:cs="Arial"/>
                <w:b/>
                <w:bCs/>
                <w:noProof/>
                <w:sz w:val="22"/>
                <w:szCs w:val="22"/>
              </w:rPr>
              <w:t>2.2 Beginning of data collection</w:t>
            </w:r>
            <w:r w:rsidR="007E2F61" w:rsidRPr="007E2F61">
              <w:rPr>
                <w:rFonts w:ascii="Arial" w:hAnsi="Arial" w:cs="Arial"/>
                <w:noProof/>
                <w:webHidden/>
                <w:sz w:val="22"/>
                <w:szCs w:val="22"/>
              </w:rPr>
              <w:tab/>
            </w:r>
            <w:r w:rsidR="007E2F61" w:rsidRPr="007E2F61">
              <w:rPr>
                <w:rFonts w:ascii="Arial" w:hAnsi="Arial" w:cs="Arial"/>
                <w:noProof/>
                <w:webHidden/>
                <w:sz w:val="22"/>
                <w:szCs w:val="22"/>
              </w:rPr>
              <w:fldChar w:fldCharType="begin"/>
            </w:r>
            <w:r w:rsidR="007E2F61" w:rsidRPr="007E2F61">
              <w:rPr>
                <w:rFonts w:ascii="Arial" w:hAnsi="Arial" w:cs="Arial"/>
                <w:noProof/>
                <w:webHidden/>
                <w:sz w:val="22"/>
                <w:szCs w:val="22"/>
              </w:rPr>
              <w:instrText xml:space="preserve"> PAGEREF _Toc101949128 \h </w:instrText>
            </w:r>
            <w:r w:rsidR="007E2F61" w:rsidRPr="007E2F61">
              <w:rPr>
                <w:rFonts w:ascii="Arial" w:hAnsi="Arial" w:cs="Arial"/>
                <w:noProof/>
                <w:webHidden/>
                <w:sz w:val="22"/>
                <w:szCs w:val="22"/>
              </w:rPr>
            </w:r>
            <w:r w:rsidR="007E2F61" w:rsidRPr="007E2F61">
              <w:rPr>
                <w:rFonts w:ascii="Arial" w:hAnsi="Arial" w:cs="Arial"/>
                <w:noProof/>
                <w:webHidden/>
                <w:sz w:val="22"/>
                <w:szCs w:val="22"/>
              </w:rPr>
              <w:fldChar w:fldCharType="separate"/>
            </w:r>
            <w:r w:rsidR="007E2F61">
              <w:rPr>
                <w:rFonts w:ascii="Arial" w:hAnsi="Arial" w:cs="Arial"/>
                <w:noProof/>
                <w:webHidden/>
                <w:sz w:val="22"/>
                <w:szCs w:val="22"/>
              </w:rPr>
              <w:t>4</w:t>
            </w:r>
            <w:r w:rsidR="007E2F61" w:rsidRPr="007E2F61">
              <w:rPr>
                <w:rFonts w:ascii="Arial" w:hAnsi="Arial" w:cs="Arial"/>
                <w:noProof/>
                <w:webHidden/>
                <w:sz w:val="22"/>
                <w:szCs w:val="22"/>
              </w:rPr>
              <w:fldChar w:fldCharType="end"/>
            </w:r>
          </w:hyperlink>
        </w:p>
        <w:p w14:paraId="14A8D80C" w14:textId="7F16DC86" w:rsidR="007E2F61" w:rsidRPr="007E2F61" w:rsidRDefault="009F2F3C" w:rsidP="007E2F61">
          <w:pPr>
            <w:pStyle w:val="TOC2"/>
            <w:spacing w:line="360" w:lineRule="auto"/>
            <w:rPr>
              <w:rFonts w:ascii="Arial" w:hAnsi="Arial" w:cs="Arial"/>
              <w:noProof/>
              <w:sz w:val="22"/>
              <w:szCs w:val="22"/>
            </w:rPr>
          </w:pPr>
          <w:hyperlink w:anchor="_Toc101949129" w:history="1">
            <w:r w:rsidR="007E2F61" w:rsidRPr="007E2F61">
              <w:rPr>
                <w:rStyle w:val="Hyperlink"/>
                <w:rFonts w:ascii="Arial" w:hAnsi="Arial" w:cs="Arial"/>
                <w:b/>
                <w:bCs/>
                <w:noProof/>
                <w:sz w:val="22"/>
                <w:szCs w:val="22"/>
              </w:rPr>
              <w:t>2.3 Beginning of data analysis</w:t>
            </w:r>
            <w:r w:rsidR="007E2F61" w:rsidRPr="007E2F61">
              <w:rPr>
                <w:rFonts w:ascii="Arial" w:hAnsi="Arial" w:cs="Arial"/>
                <w:noProof/>
                <w:webHidden/>
                <w:sz w:val="22"/>
                <w:szCs w:val="22"/>
              </w:rPr>
              <w:tab/>
            </w:r>
            <w:r w:rsidR="007E2F61" w:rsidRPr="007E2F61">
              <w:rPr>
                <w:rFonts w:ascii="Arial" w:hAnsi="Arial" w:cs="Arial"/>
                <w:noProof/>
                <w:webHidden/>
                <w:sz w:val="22"/>
                <w:szCs w:val="22"/>
              </w:rPr>
              <w:fldChar w:fldCharType="begin"/>
            </w:r>
            <w:r w:rsidR="007E2F61" w:rsidRPr="007E2F61">
              <w:rPr>
                <w:rFonts w:ascii="Arial" w:hAnsi="Arial" w:cs="Arial"/>
                <w:noProof/>
                <w:webHidden/>
                <w:sz w:val="22"/>
                <w:szCs w:val="22"/>
              </w:rPr>
              <w:instrText xml:space="preserve"> PAGEREF _Toc101949129 \h </w:instrText>
            </w:r>
            <w:r w:rsidR="007E2F61" w:rsidRPr="007E2F61">
              <w:rPr>
                <w:rFonts w:ascii="Arial" w:hAnsi="Arial" w:cs="Arial"/>
                <w:noProof/>
                <w:webHidden/>
                <w:sz w:val="22"/>
                <w:szCs w:val="22"/>
              </w:rPr>
            </w:r>
            <w:r w:rsidR="007E2F61" w:rsidRPr="007E2F61">
              <w:rPr>
                <w:rFonts w:ascii="Arial" w:hAnsi="Arial" w:cs="Arial"/>
                <w:noProof/>
                <w:webHidden/>
                <w:sz w:val="22"/>
                <w:szCs w:val="22"/>
              </w:rPr>
              <w:fldChar w:fldCharType="separate"/>
            </w:r>
            <w:r w:rsidR="007E2F61">
              <w:rPr>
                <w:rFonts w:ascii="Arial" w:hAnsi="Arial" w:cs="Arial"/>
                <w:noProof/>
                <w:webHidden/>
                <w:sz w:val="22"/>
                <w:szCs w:val="22"/>
              </w:rPr>
              <w:t>4</w:t>
            </w:r>
            <w:r w:rsidR="007E2F61" w:rsidRPr="007E2F61">
              <w:rPr>
                <w:rFonts w:ascii="Arial" w:hAnsi="Arial" w:cs="Arial"/>
                <w:noProof/>
                <w:webHidden/>
                <w:sz w:val="22"/>
                <w:szCs w:val="22"/>
              </w:rPr>
              <w:fldChar w:fldCharType="end"/>
            </w:r>
          </w:hyperlink>
        </w:p>
        <w:p w14:paraId="2C751296" w14:textId="2936D621" w:rsidR="007E2F61" w:rsidRPr="007E2F61" w:rsidRDefault="009F2F3C" w:rsidP="007E2F61">
          <w:pPr>
            <w:pStyle w:val="TOC2"/>
            <w:spacing w:line="360" w:lineRule="auto"/>
            <w:rPr>
              <w:rFonts w:ascii="Arial" w:hAnsi="Arial" w:cs="Arial"/>
              <w:noProof/>
              <w:sz w:val="22"/>
              <w:szCs w:val="22"/>
            </w:rPr>
          </w:pPr>
          <w:hyperlink w:anchor="_Toc101949130" w:history="1">
            <w:r w:rsidR="007E2F61" w:rsidRPr="007E2F61">
              <w:rPr>
                <w:rStyle w:val="Hyperlink"/>
                <w:rFonts w:ascii="Arial" w:hAnsi="Arial" w:cs="Arial"/>
                <w:b/>
                <w:bCs/>
                <w:noProof/>
                <w:sz w:val="22"/>
                <w:szCs w:val="22"/>
              </w:rPr>
              <w:t>2.4</w:t>
            </w:r>
            <w:r w:rsidR="007E2F61" w:rsidRPr="007E2F61">
              <w:rPr>
                <w:rFonts w:ascii="Arial" w:hAnsi="Arial" w:cs="Arial"/>
                <w:noProof/>
                <w:sz w:val="22"/>
                <w:szCs w:val="22"/>
              </w:rPr>
              <w:tab/>
            </w:r>
            <w:r w:rsidR="007E2F61" w:rsidRPr="007E2F61">
              <w:rPr>
                <w:rStyle w:val="Hyperlink"/>
                <w:rFonts w:ascii="Arial" w:hAnsi="Arial" w:cs="Arial"/>
                <w:b/>
                <w:bCs/>
                <w:noProof/>
                <w:sz w:val="22"/>
                <w:szCs w:val="22"/>
              </w:rPr>
              <w:t>Interpreting results and applying these results</w:t>
            </w:r>
            <w:r w:rsidR="007E2F61" w:rsidRPr="007E2F61">
              <w:rPr>
                <w:rFonts w:ascii="Arial" w:hAnsi="Arial" w:cs="Arial"/>
                <w:noProof/>
                <w:webHidden/>
                <w:sz w:val="22"/>
                <w:szCs w:val="22"/>
              </w:rPr>
              <w:tab/>
            </w:r>
            <w:r w:rsidR="007E2F61" w:rsidRPr="007E2F61">
              <w:rPr>
                <w:rFonts w:ascii="Arial" w:hAnsi="Arial" w:cs="Arial"/>
                <w:noProof/>
                <w:webHidden/>
                <w:sz w:val="22"/>
                <w:szCs w:val="22"/>
              </w:rPr>
              <w:fldChar w:fldCharType="begin"/>
            </w:r>
            <w:r w:rsidR="007E2F61" w:rsidRPr="007E2F61">
              <w:rPr>
                <w:rFonts w:ascii="Arial" w:hAnsi="Arial" w:cs="Arial"/>
                <w:noProof/>
                <w:webHidden/>
                <w:sz w:val="22"/>
                <w:szCs w:val="22"/>
              </w:rPr>
              <w:instrText xml:space="preserve"> PAGEREF _Toc101949130 \h </w:instrText>
            </w:r>
            <w:r w:rsidR="007E2F61" w:rsidRPr="007E2F61">
              <w:rPr>
                <w:rFonts w:ascii="Arial" w:hAnsi="Arial" w:cs="Arial"/>
                <w:noProof/>
                <w:webHidden/>
                <w:sz w:val="22"/>
                <w:szCs w:val="22"/>
              </w:rPr>
            </w:r>
            <w:r w:rsidR="007E2F61" w:rsidRPr="007E2F61">
              <w:rPr>
                <w:rFonts w:ascii="Arial" w:hAnsi="Arial" w:cs="Arial"/>
                <w:noProof/>
                <w:webHidden/>
                <w:sz w:val="22"/>
                <w:szCs w:val="22"/>
              </w:rPr>
              <w:fldChar w:fldCharType="separate"/>
            </w:r>
            <w:r w:rsidR="007E2F61">
              <w:rPr>
                <w:rFonts w:ascii="Arial" w:hAnsi="Arial" w:cs="Arial"/>
                <w:noProof/>
                <w:webHidden/>
                <w:sz w:val="22"/>
                <w:szCs w:val="22"/>
              </w:rPr>
              <w:t>5</w:t>
            </w:r>
            <w:r w:rsidR="007E2F61" w:rsidRPr="007E2F61">
              <w:rPr>
                <w:rFonts w:ascii="Arial" w:hAnsi="Arial" w:cs="Arial"/>
                <w:noProof/>
                <w:webHidden/>
                <w:sz w:val="22"/>
                <w:szCs w:val="22"/>
              </w:rPr>
              <w:fldChar w:fldCharType="end"/>
            </w:r>
          </w:hyperlink>
        </w:p>
        <w:p w14:paraId="2256D03F" w14:textId="16A07DE4" w:rsidR="007E2F61" w:rsidRPr="007E2F61" w:rsidRDefault="009F2F3C" w:rsidP="007E2F61">
          <w:pPr>
            <w:pStyle w:val="TOC1"/>
            <w:tabs>
              <w:tab w:val="left" w:pos="440"/>
              <w:tab w:val="right" w:leader="dot" w:pos="8296"/>
            </w:tabs>
            <w:spacing w:line="360" w:lineRule="auto"/>
            <w:jc w:val="both"/>
            <w:rPr>
              <w:rFonts w:ascii="Arial" w:hAnsi="Arial" w:cs="Arial"/>
              <w:noProof/>
              <w:sz w:val="22"/>
              <w:szCs w:val="22"/>
            </w:rPr>
          </w:pPr>
          <w:hyperlink w:anchor="_Toc101949131" w:history="1">
            <w:r w:rsidR="007E2F61" w:rsidRPr="007E2F61">
              <w:rPr>
                <w:rStyle w:val="Hyperlink"/>
                <w:rFonts w:ascii="Arial" w:hAnsi="Arial" w:cs="Arial"/>
                <w:b/>
                <w:bCs/>
                <w:noProof/>
                <w:sz w:val="22"/>
                <w:szCs w:val="22"/>
              </w:rPr>
              <w:t>3</w:t>
            </w:r>
            <w:r w:rsidR="007E2F61" w:rsidRPr="007E2F61">
              <w:rPr>
                <w:rFonts w:ascii="Arial" w:hAnsi="Arial" w:cs="Arial"/>
                <w:noProof/>
                <w:sz w:val="22"/>
                <w:szCs w:val="22"/>
              </w:rPr>
              <w:tab/>
            </w:r>
            <w:r w:rsidR="007E2F61" w:rsidRPr="007E2F61">
              <w:rPr>
                <w:rStyle w:val="Hyperlink"/>
                <w:rFonts w:ascii="Arial" w:hAnsi="Arial" w:cs="Arial"/>
                <w:b/>
                <w:bCs/>
                <w:noProof/>
                <w:sz w:val="22"/>
                <w:szCs w:val="22"/>
              </w:rPr>
              <w:t>Alternative solutions to the problem</w:t>
            </w:r>
            <w:r w:rsidR="007E2F61" w:rsidRPr="007E2F61">
              <w:rPr>
                <w:rFonts w:ascii="Arial" w:hAnsi="Arial" w:cs="Arial"/>
                <w:noProof/>
                <w:webHidden/>
                <w:sz w:val="22"/>
                <w:szCs w:val="22"/>
              </w:rPr>
              <w:tab/>
            </w:r>
            <w:r w:rsidR="007E2F61" w:rsidRPr="007E2F61">
              <w:rPr>
                <w:rFonts w:ascii="Arial" w:hAnsi="Arial" w:cs="Arial"/>
                <w:noProof/>
                <w:webHidden/>
                <w:sz w:val="22"/>
                <w:szCs w:val="22"/>
              </w:rPr>
              <w:fldChar w:fldCharType="begin"/>
            </w:r>
            <w:r w:rsidR="007E2F61" w:rsidRPr="007E2F61">
              <w:rPr>
                <w:rFonts w:ascii="Arial" w:hAnsi="Arial" w:cs="Arial"/>
                <w:noProof/>
                <w:webHidden/>
                <w:sz w:val="22"/>
                <w:szCs w:val="22"/>
              </w:rPr>
              <w:instrText xml:space="preserve"> PAGEREF _Toc101949131 \h </w:instrText>
            </w:r>
            <w:r w:rsidR="007E2F61" w:rsidRPr="007E2F61">
              <w:rPr>
                <w:rFonts w:ascii="Arial" w:hAnsi="Arial" w:cs="Arial"/>
                <w:noProof/>
                <w:webHidden/>
                <w:sz w:val="22"/>
                <w:szCs w:val="22"/>
              </w:rPr>
            </w:r>
            <w:r w:rsidR="007E2F61" w:rsidRPr="007E2F61">
              <w:rPr>
                <w:rFonts w:ascii="Arial" w:hAnsi="Arial" w:cs="Arial"/>
                <w:noProof/>
                <w:webHidden/>
                <w:sz w:val="22"/>
                <w:szCs w:val="22"/>
              </w:rPr>
              <w:fldChar w:fldCharType="separate"/>
            </w:r>
            <w:r w:rsidR="007E2F61">
              <w:rPr>
                <w:rFonts w:ascii="Arial" w:hAnsi="Arial" w:cs="Arial"/>
                <w:noProof/>
                <w:webHidden/>
                <w:sz w:val="22"/>
                <w:szCs w:val="22"/>
              </w:rPr>
              <w:t>7</w:t>
            </w:r>
            <w:r w:rsidR="007E2F61" w:rsidRPr="007E2F61">
              <w:rPr>
                <w:rFonts w:ascii="Arial" w:hAnsi="Arial" w:cs="Arial"/>
                <w:noProof/>
                <w:webHidden/>
                <w:sz w:val="22"/>
                <w:szCs w:val="22"/>
              </w:rPr>
              <w:fldChar w:fldCharType="end"/>
            </w:r>
          </w:hyperlink>
        </w:p>
        <w:p w14:paraId="777FCCDC" w14:textId="724D394A" w:rsidR="007E2F61" w:rsidRPr="007E2F61" w:rsidRDefault="009F2F3C" w:rsidP="007E2F61">
          <w:pPr>
            <w:pStyle w:val="TOC2"/>
            <w:spacing w:line="360" w:lineRule="auto"/>
            <w:rPr>
              <w:rFonts w:ascii="Arial" w:hAnsi="Arial" w:cs="Arial"/>
              <w:noProof/>
              <w:sz w:val="22"/>
              <w:szCs w:val="22"/>
            </w:rPr>
          </w:pPr>
          <w:hyperlink w:anchor="_Toc101949132" w:history="1">
            <w:r w:rsidR="007E2F61" w:rsidRPr="007E2F61">
              <w:rPr>
                <w:rStyle w:val="Hyperlink"/>
                <w:rFonts w:ascii="Arial" w:hAnsi="Arial" w:cs="Arial"/>
                <w:b/>
                <w:bCs/>
                <w:noProof/>
                <w:sz w:val="22"/>
                <w:szCs w:val="22"/>
              </w:rPr>
              <w:t>3.1 Cutting the budget to accommodate salary increase</w:t>
            </w:r>
            <w:r w:rsidR="007E2F61" w:rsidRPr="007E2F61">
              <w:rPr>
                <w:rFonts w:ascii="Arial" w:hAnsi="Arial" w:cs="Arial"/>
                <w:noProof/>
                <w:webHidden/>
                <w:sz w:val="22"/>
                <w:szCs w:val="22"/>
              </w:rPr>
              <w:tab/>
            </w:r>
            <w:r w:rsidR="007E2F61" w:rsidRPr="007E2F61">
              <w:rPr>
                <w:rFonts w:ascii="Arial" w:hAnsi="Arial" w:cs="Arial"/>
                <w:noProof/>
                <w:webHidden/>
                <w:sz w:val="22"/>
                <w:szCs w:val="22"/>
              </w:rPr>
              <w:fldChar w:fldCharType="begin"/>
            </w:r>
            <w:r w:rsidR="007E2F61" w:rsidRPr="007E2F61">
              <w:rPr>
                <w:rFonts w:ascii="Arial" w:hAnsi="Arial" w:cs="Arial"/>
                <w:noProof/>
                <w:webHidden/>
                <w:sz w:val="22"/>
                <w:szCs w:val="22"/>
              </w:rPr>
              <w:instrText xml:space="preserve"> PAGEREF _Toc101949132 \h </w:instrText>
            </w:r>
            <w:r w:rsidR="007E2F61" w:rsidRPr="007E2F61">
              <w:rPr>
                <w:rFonts w:ascii="Arial" w:hAnsi="Arial" w:cs="Arial"/>
                <w:noProof/>
                <w:webHidden/>
                <w:sz w:val="22"/>
                <w:szCs w:val="22"/>
              </w:rPr>
            </w:r>
            <w:r w:rsidR="007E2F61" w:rsidRPr="007E2F61">
              <w:rPr>
                <w:rFonts w:ascii="Arial" w:hAnsi="Arial" w:cs="Arial"/>
                <w:noProof/>
                <w:webHidden/>
                <w:sz w:val="22"/>
                <w:szCs w:val="22"/>
              </w:rPr>
              <w:fldChar w:fldCharType="separate"/>
            </w:r>
            <w:r w:rsidR="007E2F61">
              <w:rPr>
                <w:rFonts w:ascii="Arial" w:hAnsi="Arial" w:cs="Arial"/>
                <w:noProof/>
                <w:webHidden/>
                <w:sz w:val="22"/>
                <w:szCs w:val="22"/>
              </w:rPr>
              <w:t>7</w:t>
            </w:r>
            <w:r w:rsidR="007E2F61" w:rsidRPr="007E2F61">
              <w:rPr>
                <w:rFonts w:ascii="Arial" w:hAnsi="Arial" w:cs="Arial"/>
                <w:noProof/>
                <w:webHidden/>
                <w:sz w:val="22"/>
                <w:szCs w:val="22"/>
              </w:rPr>
              <w:fldChar w:fldCharType="end"/>
            </w:r>
          </w:hyperlink>
        </w:p>
        <w:p w14:paraId="7CE31B2A" w14:textId="500DCD03" w:rsidR="007E2F61" w:rsidRPr="007E2F61" w:rsidRDefault="009F2F3C" w:rsidP="007E2F61">
          <w:pPr>
            <w:pStyle w:val="TOC2"/>
            <w:spacing w:line="360" w:lineRule="auto"/>
            <w:rPr>
              <w:rFonts w:ascii="Arial" w:hAnsi="Arial" w:cs="Arial"/>
              <w:noProof/>
              <w:sz w:val="22"/>
              <w:szCs w:val="22"/>
            </w:rPr>
          </w:pPr>
          <w:hyperlink w:anchor="_Toc101949133" w:history="1">
            <w:r w:rsidR="007E2F61" w:rsidRPr="007E2F61">
              <w:rPr>
                <w:rStyle w:val="Hyperlink"/>
                <w:rFonts w:ascii="Arial" w:hAnsi="Arial" w:cs="Arial"/>
                <w:b/>
                <w:bCs/>
                <w:noProof/>
                <w:sz w:val="22"/>
                <w:szCs w:val="22"/>
              </w:rPr>
              <w:t>3.2 Give bonuses based on employee performance</w:t>
            </w:r>
            <w:r w:rsidR="007E2F61" w:rsidRPr="007E2F61">
              <w:rPr>
                <w:rFonts w:ascii="Arial" w:hAnsi="Arial" w:cs="Arial"/>
                <w:noProof/>
                <w:webHidden/>
                <w:sz w:val="22"/>
                <w:szCs w:val="22"/>
              </w:rPr>
              <w:tab/>
            </w:r>
            <w:r w:rsidR="007E2F61" w:rsidRPr="007E2F61">
              <w:rPr>
                <w:rFonts w:ascii="Arial" w:hAnsi="Arial" w:cs="Arial"/>
                <w:noProof/>
                <w:webHidden/>
                <w:sz w:val="22"/>
                <w:szCs w:val="22"/>
              </w:rPr>
              <w:fldChar w:fldCharType="begin"/>
            </w:r>
            <w:r w:rsidR="007E2F61" w:rsidRPr="007E2F61">
              <w:rPr>
                <w:rFonts w:ascii="Arial" w:hAnsi="Arial" w:cs="Arial"/>
                <w:noProof/>
                <w:webHidden/>
                <w:sz w:val="22"/>
                <w:szCs w:val="22"/>
              </w:rPr>
              <w:instrText xml:space="preserve"> PAGEREF _Toc101949133 \h </w:instrText>
            </w:r>
            <w:r w:rsidR="007E2F61" w:rsidRPr="007E2F61">
              <w:rPr>
                <w:rFonts w:ascii="Arial" w:hAnsi="Arial" w:cs="Arial"/>
                <w:noProof/>
                <w:webHidden/>
                <w:sz w:val="22"/>
                <w:szCs w:val="22"/>
              </w:rPr>
            </w:r>
            <w:r w:rsidR="007E2F61" w:rsidRPr="007E2F61">
              <w:rPr>
                <w:rFonts w:ascii="Arial" w:hAnsi="Arial" w:cs="Arial"/>
                <w:noProof/>
                <w:webHidden/>
                <w:sz w:val="22"/>
                <w:szCs w:val="22"/>
              </w:rPr>
              <w:fldChar w:fldCharType="separate"/>
            </w:r>
            <w:r w:rsidR="007E2F61">
              <w:rPr>
                <w:rFonts w:ascii="Arial" w:hAnsi="Arial" w:cs="Arial"/>
                <w:noProof/>
                <w:webHidden/>
                <w:sz w:val="22"/>
                <w:szCs w:val="22"/>
              </w:rPr>
              <w:t>7</w:t>
            </w:r>
            <w:r w:rsidR="007E2F61" w:rsidRPr="007E2F61">
              <w:rPr>
                <w:rFonts w:ascii="Arial" w:hAnsi="Arial" w:cs="Arial"/>
                <w:noProof/>
                <w:webHidden/>
                <w:sz w:val="22"/>
                <w:szCs w:val="22"/>
              </w:rPr>
              <w:fldChar w:fldCharType="end"/>
            </w:r>
          </w:hyperlink>
        </w:p>
        <w:p w14:paraId="2F961537" w14:textId="64DB3FE2" w:rsidR="007E2F61" w:rsidRPr="007E2F61" w:rsidRDefault="009F2F3C" w:rsidP="007E2F61">
          <w:pPr>
            <w:pStyle w:val="TOC2"/>
            <w:spacing w:line="360" w:lineRule="auto"/>
            <w:rPr>
              <w:rFonts w:ascii="Arial" w:hAnsi="Arial" w:cs="Arial"/>
              <w:noProof/>
              <w:sz w:val="22"/>
              <w:szCs w:val="22"/>
            </w:rPr>
          </w:pPr>
          <w:hyperlink w:anchor="_Toc101949134" w:history="1">
            <w:r w:rsidR="007E2F61" w:rsidRPr="007E2F61">
              <w:rPr>
                <w:rStyle w:val="Hyperlink"/>
                <w:rFonts w:ascii="Arial" w:hAnsi="Arial" w:cs="Arial"/>
                <w:b/>
                <w:bCs/>
                <w:noProof/>
                <w:sz w:val="22"/>
                <w:szCs w:val="22"/>
              </w:rPr>
              <w:t>3.3 Observing market trends</w:t>
            </w:r>
            <w:r w:rsidR="007E2F61" w:rsidRPr="007E2F61">
              <w:rPr>
                <w:rFonts w:ascii="Arial" w:hAnsi="Arial" w:cs="Arial"/>
                <w:noProof/>
                <w:webHidden/>
                <w:sz w:val="22"/>
                <w:szCs w:val="22"/>
              </w:rPr>
              <w:tab/>
            </w:r>
            <w:r w:rsidR="007E2F61" w:rsidRPr="007E2F61">
              <w:rPr>
                <w:rFonts w:ascii="Arial" w:hAnsi="Arial" w:cs="Arial"/>
                <w:noProof/>
                <w:webHidden/>
                <w:sz w:val="22"/>
                <w:szCs w:val="22"/>
              </w:rPr>
              <w:fldChar w:fldCharType="begin"/>
            </w:r>
            <w:r w:rsidR="007E2F61" w:rsidRPr="007E2F61">
              <w:rPr>
                <w:rFonts w:ascii="Arial" w:hAnsi="Arial" w:cs="Arial"/>
                <w:noProof/>
                <w:webHidden/>
                <w:sz w:val="22"/>
                <w:szCs w:val="22"/>
              </w:rPr>
              <w:instrText xml:space="preserve"> PAGEREF _Toc101949134 \h </w:instrText>
            </w:r>
            <w:r w:rsidR="007E2F61" w:rsidRPr="007E2F61">
              <w:rPr>
                <w:rFonts w:ascii="Arial" w:hAnsi="Arial" w:cs="Arial"/>
                <w:noProof/>
                <w:webHidden/>
                <w:sz w:val="22"/>
                <w:szCs w:val="22"/>
              </w:rPr>
            </w:r>
            <w:r w:rsidR="007E2F61" w:rsidRPr="007E2F61">
              <w:rPr>
                <w:rFonts w:ascii="Arial" w:hAnsi="Arial" w:cs="Arial"/>
                <w:noProof/>
                <w:webHidden/>
                <w:sz w:val="22"/>
                <w:szCs w:val="22"/>
              </w:rPr>
              <w:fldChar w:fldCharType="separate"/>
            </w:r>
            <w:r w:rsidR="007E2F61">
              <w:rPr>
                <w:rFonts w:ascii="Arial" w:hAnsi="Arial" w:cs="Arial"/>
                <w:noProof/>
                <w:webHidden/>
                <w:sz w:val="22"/>
                <w:szCs w:val="22"/>
              </w:rPr>
              <w:t>7</w:t>
            </w:r>
            <w:r w:rsidR="007E2F61" w:rsidRPr="007E2F61">
              <w:rPr>
                <w:rFonts w:ascii="Arial" w:hAnsi="Arial" w:cs="Arial"/>
                <w:noProof/>
                <w:webHidden/>
                <w:sz w:val="22"/>
                <w:szCs w:val="22"/>
              </w:rPr>
              <w:fldChar w:fldCharType="end"/>
            </w:r>
          </w:hyperlink>
        </w:p>
        <w:p w14:paraId="2BB8BBAB" w14:textId="7C399BD8" w:rsidR="007E2F61" w:rsidRPr="007E2F61" w:rsidRDefault="009F2F3C" w:rsidP="007E2F61">
          <w:pPr>
            <w:pStyle w:val="TOC2"/>
            <w:spacing w:line="360" w:lineRule="auto"/>
            <w:rPr>
              <w:rFonts w:ascii="Arial" w:hAnsi="Arial" w:cs="Arial"/>
              <w:noProof/>
              <w:sz w:val="22"/>
              <w:szCs w:val="22"/>
            </w:rPr>
          </w:pPr>
          <w:hyperlink w:anchor="_Toc101949135" w:history="1">
            <w:r w:rsidR="007E2F61" w:rsidRPr="007E2F61">
              <w:rPr>
                <w:rStyle w:val="Hyperlink"/>
                <w:rFonts w:ascii="Arial" w:hAnsi="Arial" w:cs="Arial"/>
                <w:b/>
                <w:bCs/>
                <w:noProof/>
                <w:sz w:val="22"/>
                <w:szCs w:val="22"/>
              </w:rPr>
              <w:t>3.4 Creating ranges for positions to allow for compensation flexibility</w:t>
            </w:r>
            <w:r w:rsidR="007E2F61" w:rsidRPr="007E2F61">
              <w:rPr>
                <w:rFonts w:ascii="Arial" w:hAnsi="Arial" w:cs="Arial"/>
                <w:noProof/>
                <w:webHidden/>
                <w:sz w:val="22"/>
                <w:szCs w:val="22"/>
              </w:rPr>
              <w:tab/>
            </w:r>
            <w:r w:rsidR="007E2F61" w:rsidRPr="007E2F61">
              <w:rPr>
                <w:rFonts w:ascii="Arial" w:hAnsi="Arial" w:cs="Arial"/>
                <w:noProof/>
                <w:webHidden/>
                <w:sz w:val="22"/>
                <w:szCs w:val="22"/>
              </w:rPr>
              <w:fldChar w:fldCharType="begin"/>
            </w:r>
            <w:r w:rsidR="007E2F61" w:rsidRPr="007E2F61">
              <w:rPr>
                <w:rFonts w:ascii="Arial" w:hAnsi="Arial" w:cs="Arial"/>
                <w:noProof/>
                <w:webHidden/>
                <w:sz w:val="22"/>
                <w:szCs w:val="22"/>
              </w:rPr>
              <w:instrText xml:space="preserve"> PAGEREF _Toc101949135 \h </w:instrText>
            </w:r>
            <w:r w:rsidR="007E2F61" w:rsidRPr="007E2F61">
              <w:rPr>
                <w:rFonts w:ascii="Arial" w:hAnsi="Arial" w:cs="Arial"/>
                <w:noProof/>
                <w:webHidden/>
                <w:sz w:val="22"/>
                <w:szCs w:val="22"/>
              </w:rPr>
            </w:r>
            <w:r w:rsidR="007E2F61" w:rsidRPr="007E2F61">
              <w:rPr>
                <w:rFonts w:ascii="Arial" w:hAnsi="Arial" w:cs="Arial"/>
                <w:noProof/>
                <w:webHidden/>
                <w:sz w:val="22"/>
                <w:szCs w:val="22"/>
              </w:rPr>
              <w:fldChar w:fldCharType="separate"/>
            </w:r>
            <w:r w:rsidR="007E2F61">
              <w:rPr>
                <w:rFonts w:ascii="Arial" w:hAnsi="Arial" w:cs="Arial"/>
                <w:noProof/>
                <w:webHidden/>
                <w:sz w:val="22"/>
                <w:szCs w:val="22"/>
              </w:rPr>
              <w:t>8</w:t>
            </w:r>
            <w:r w:rsidR="007E2F61" w:rsidRPr="007E2F61">
              <w:rPr>
                <w:rFonts w:ascii="Arial" w:hAnsi="Arial" w:cs="Arial"/>
                <w:noProof/>
                <w:webHidden/>
                <w:sz w:val="22"/>
                <w:szCs w:val="22"/>
              </w:rPr>
              <w:fldChar w:fldCharType="end"/>
            </w:r>
          </w:hyperlink>
        </w:p>
        <w:p w14:paraId="69045D0B" w14:textId="6BEC150E" w:rsidR="007E2F61" w:rsidRPr="007E2F61" w:rsidRDefault="009F2F3C" w:rsidP="007E2F61">
          <w:pPr>
            <w:pStyle w:val="TOC1"/>
            <w:tabs>
              <w:tab w:val="right" w:leader="dot" w:pos="8296"/>
            </w:tabs>
            <w:spacing w:line="360" w:lineRule="auto"/>
            <w:jc w:val="both"/>
            <w:rPr>
              <w:rFonts w:ascii="Arial" w:hAnsi="Arial" w:cs="Arial"/>
              <w:noProof/>
              <w:sz w:val="22"/>
              <w:szCs w:val="22"/>
            </w:rPr>
          </w:pPr>
          <w:hyperlink w:anchor="_Toc101949136" w:history="1">
            <w:r w:rsidR="007E2F61" w:rsidRPr="007E2F61">
              <w:rPr>
                <w:rStyle w:val="Hyperlink"/>
                <w:rFonts w:ascii="Arial" w:hAnsi="Arial" w:cs="Arial"/>
                <w:b/>
                <w:bCs/>
                <w:noProof/>
                <w:sz w:val="22"/>
                <w:szCs w:val="22"/>
              </w:rPr>
              <w:t>4. Decision making technique</w:t>
            </w:r>
            <w:r w:rsidR="007E2F61" w:rsidRPr="007E2F61">
              <w:rPr>
                <w:rFonts w:ascii="Arial" w:hAnsi="Arial" w:cs="Arial"/>
                <w:noProof/>
                <w:webHidden/>
                <w:sz w:val="22"/>
                <w:szCs w:val="22"/>
              </w:rPr>
              <w:tab/>
            </w:r>
            <w:r w:rsidR="007E2F61" w:rsidRPr="007E2F61">
              <w:rPr>
                <w:rFonts w:ascii="Arial" w:hAnsi="Arial" w:cs="Arial"/>
                <w:noProof/>
                <w:webHidden/>
                <w:sz w:val="22"/>
                <w:szCs w:val="22"/>
              </w:rPr>
              <w:fldChar w:fldCharType="begin"/>
            </w:r>
            <w:r w:rsidR="007E2F61" w:rsidRPr="007E2F61">
              <w:rPr>
                <w:rFonts w:ascii="Arial" w:hAnsi="Arial" w:cs="Arial"/>
                <w:noProof/>
                <w:webHidden/>
                <w:sz w:val="22"/>
                <w:szCs w:val="22"/>
              </w:rPr>
              <w:instrText xml:space="preserve"> PAGEREF _Toc101949136 \h </w:instrText>
            </w:r>
            <w:r w:rsidR="007E2F61" w:rsidRPr="007E2F61">
              <w:rPr>
                <w:rFonts w:ascii="Arial" w:hAnsi="Arial" w:cs="Arial"/>
                <w:noProof/>
                <w:webHidden/>
                <w:sz w:val="22"/>
                <w:szCs w:val="22"/>
              </w:rPr>
            </w:r>
            <w:r w:rsidR="007E2F61" w:rsidRPr="007E2F61">
              <w:rPr>
                <w:rFonts w:ascii="Arial" w:hAnsi="Arial" w:cs="Arial"/>
                <w:noProof/>
                <w:webHidden/>
                <w:sz w:val="22"/>
                <w:szCs w:val="22"/>
              </w:rPr>
              <w:fldChar w:fldCharType="separate"/>
            </w:r>
            <w:r w:rsidR="007E2F61">
              <w:rPr>
                <w:rFonts w:ascii="Arial" w:hAnsi="Arial" w:cs="Arial"/>
                <w:noProof/>
                <w:webHidden/>
                <w:sz w:val="22"/>
                <w:szCs w:val="22"/>
              </w:rPr>
              <w:t>9</w:t>
            </w:r>
            <w:r w:rsidR="007E2F61" w:rsidRPr="007E2F61">
              <w:rPr>
                <w:rFonts w:ascii="Arial" w:hAnsi="Arial" w:cs="Arial"/>
                <w:noProof/>
                <w:webHidden/>
                <w:sz w:val="22"/>
                <w:szCs w:val="22"/>
              </w:rPr>
              <w:fldChar w:fldCharType="end"/>
            </w:r>
          </w:hyperlink>
        </w:p>
        <w:p w14:paraId="67726B9A" w14:textId="5D16BE02" w:rsidR="007E2F61" w:rsidRPr="007E2F61" w:rsidRDefault="009F2F3C" w:rsidP="007E2F61">
          <w:pPr>
            <w:pStyle w:val="TOC1"/>
            <w:tabs>
              <w:tab w:val="right" w:leader="dot" w:pos="8296"/>
            </w:tabs>
            <w:spacing w:line="360" w:lineRule="auto"/>
            <w:jc w:val="both"/>
            <w:rPr>
              <w:rFonts w:ascii="Arial" w:hAnsi="Arial" w:cs="Arial"/>
              <w:noProof/>
              <w:sz w:val="22"/>
              <w:szCs w:val="22"/>
            </w:rPr>
          </w:pPr>
          <w:hyperlink w:anchor="_Toc101949137" w:history="1">
            <w:r w:rsidR="007E2F61" w:rsidRPr="007E2F61">
              <w:rPr>
                <w:rStyle w:val="Hyperlink"/>
                <w:rFonts w:ascii="Arial" w:hAnsi="Arial" w:cs="Arial"/>
                <w:b/>
                <w:bCs/>
                <w:noProof/>
                <w:sz w:val="22"/>
                <w:szCs w:val="22"/>
              </w:rPr>
              <w:t>5. Implementation of solution</w:t>
            </w:r>
            <w:r w:rsidR="007E2F61" w:rsidRPr="007E2F61">
              <w:rPr>
                <w:rFonts w:ascii="Arial" w:hAnsi="Arial" w:cs="Arial"/>
                <w:noProof/>
                <w:webHidden/>
                <w:sz w:val="22"/>
                <w:szCs w:val="22"/>
              </w:rPr>
              <w:tab/>
            </w:r>
            <w:r w:rsidR="007E2F61" w:rsidRPr="007E2F61">
              <w:rPr>
                <w:rFonts w:ascii="Arial" w:hAnsi="Arial" w:cs="Arial"/>
                <w:noProof/>
                <w:webHidden/>
                <w:sz w:val="22"/>
                <w:szCs w:val="22"/>
              </w:rPr>
              <w:fldChar w:fldCharType="begin"/>
            </w:r>
            <w:r w:rsidR="007E2F61" w:rsidRPr="007E2F61">
              <w:rPr>
                <w:rFonts w:ascii="Arial" w:hAnsi="Arial" w:cs="Arial"/>
                <w:noProof/>
                <w:webHidden/>
                <w:sz w:val="22"/>
                <w:szCs w:val="22"/>
              </w:rPr>
              <w:instrText xml:space="preserve"> PAGEREF _Toc101949137 \h </w:instrText>
            </w:r>
            <w:r w:rsidR="007E2F61" w:rsidRPr="007E2F61">
              <w:rPr>
                <w:rFonts w:ascii="Arial" w:hAnsi="Arial" w:cs="Arial"/>
                <w:noProof/>
                <w:webHidden/>
                <w:sz w:val="22"/>
                <w:szCs w:val="22"/>
              </w:rPr>
            </w:r>
            <w:r w:rsidR="007E2F61" w:rsidRPr="007E2F61">
              <w:rPr>
                <w:rFonts w:ascii="Arial" w:hAnsi="Arial" w:cs="Arial"/>
                <w:noProof/>
                <w:webHidden/>
                <w:sz w:val="22"/>
                <w:szCs w:val="22"/>
              </w:rPr>
              <w:fldChar w:fldCharType="separate"/>
            </w:r>
            <w:r w:rsidR="007E2F61">
              <w:rPr>
                <w:rFonts w:ascii="Arial" w:hAnsi="Arial" w:cs="Arial"/>
                <w:noProof/>
                <w:webHidden/>
                <w:sz w:val="22"/>
                <w:szCs w:val="22"/>
              </w:rPr>
              <w:t>10</w:t>
            </w:r>
            <w:r w:rsidR="007E2F61" w:rsidRPr="007E2F61">
              <w:rPr>
                <w:rFonts w:ascii="Arial" w:hAnsi="Arial" w:cs="Arial"/>
                <w:noProof/>
                <w:webHidden/>
                <w:sz w:val="22"/>
                <w:szCs w:val="22"/>
              </w:rPr>
              <w:fldChar w:fldCharType="end"/>
            </w:r>
          </w:hyperlink>
        </w:p>
        <w:p w14:paraId="2B96CF69" w14:textId="0993FB7A" w:rsidR="007E2F61" w:rsidRPr="007E2F61" w:rsidRDefault="009F2F3C" w:rsidP="007E2F61">
          <w:pPr>
            <w:pStyle w:val="TOC1"/>
            <w:tabs>
              <w:tab w:val="right" w:leader="dot" w:pos="8296"/>
            </w:tabs>
            <w:spacing w:line="360" w:lineRule="auto"/>
            <w:jc w:val="both"/>
            <w:rPr>
              <w:rFonts w:ascii="Arial" w:hAnsi="Arial" w:cs="Arial"/>
              <w:noProof/>
              <w:sz w:val="22"/>
              <w:szCs w:val="22"/>
            </w:rPr>
          </w:pPr>
          <w:hyperlink w:anchor="_Toc101949138" w:history="1">
            <w:r w:rsidR="007E2F61" w:rsidRPr="007E2F61">
              <w:rPr>
                <w:rStyle w:val="Hyperlink"/>
                <w:rFonts w:ascii="Arial" w:hAnsi="Arial" w:cs="Arial"/>
                <w:b/>
                <w:bCs/>
                <w:noProof/>
                <w:sz w:val="22"/>
                <w:szCs w:val="22"/>
              </w:rPr>
              <w:t>References</w:t>
            </w:r>
            <w:r w:rsidR="007E2F61" w:rsidRPr="007E2F61">
              <w:rPr>
                <w:rFonts w:ascii="Arial" w:hAnsi="Arial" w:cs="Arial"/>
                <w:noProof/>
                <w:webHidden/>
                <w:sz w:val="22"/>
                <w:szCs w:val="22"/>
              </w:rPr>
              <w:tab/>
            </w:r>
            <w:r w:rsidR="007E2F61" w:rsidRPr="007E2F61">
              <w:rPr>
                <w:rFonts w:ascii="Arial" w:hAnsi="Arial" w:cs="Arial"/>
                <w:noProof/>
                <w:webHidden/>
                <w:sz w:val="22"/>
                <w:szCs w:val="22"/>
              </w:rPr>
              <w:fldChar w:fldCharType="begin"/>
            </w:r>
            <w:r w:rsidR="007E2F61" w:rsidRPr="007E2F61">
              <w:rPr>
                <w:rFonts w:ascii="Arial" w:hAnsi="Arial" w:cs="Arial"/>
                <w:noProof/>
                <w:webHidden/>
                <w:sz w:val="22"/>
                <w:szCs w:val="22"/>
              </w:rPr>
              <w:instrText xml:space="preserve"> PAGEREF _Toc101949138 \h </w:instrText>
            </w:r>
            <w:r w:rsidR="007E2F61" w:rsidRPr="007E2F61">
              <w:rPr>
                <w:rFonts w:ascii="Arial" w:hAnsi="Arial" w:cs="Arial"/>
                <w:noProof/>
                <w:webHidden/>
                <w:sz w:val="22"/>
                <w:szCs w:val="22"/>
              </w:rPr>
            </w:r>
            <w:r w:rsidR="007E2F61" w:rsidRPr="007E2F61">
              <w:rPr>
                <w:rFonts w:ascii="Arial" w:hAnsi="Arial" w:cs="Arial"/>
                <w:noProof/>
                <w:webHidden/>
                <w:sz w:val="22"/>
                <w:szCs w:val="22"/>
              </w:rPr>
              <w:fldChar w:fldCharType="separate"/>
            </w:r>
            <w:r w:rsidR="007E2F61">
              <w:rPr>
                <w:rFonts w:ascii="Arial" w:hAnsi="Arial" w:cs="Arial"/>
                <w:noProof/>
                <w:webHidden/>
                <w:sz w:val="22"/>
                <w:szCs w:val="22"/>
              </w:rPr>
              <w:t>11</w:t>
            </w:r>
            <w:r w:rsidR="007E2F61" w:rsidRPr="007E2F61">
              <w:rPr>
                <w:rFonts w:ascii="Arial" w:hAnsi="Arial" w:cs="Arial"/>
                <w:noProof/>
                <w:webHidden/>
                <w:sz w:val="22"/>
                <w:szCs w:val="22"/>
              </w:rPr>
              <w:fldChar w:fldCharType="end"/>
            </w:r>
          </w:hyperlink>
        </w:p>
        <w:p w14:paraId="392DC8B8" w14:textId="566BFAF6" w:rsidR="007E2F61" w:rsidRDefault="007E2F61">
          <w:r>
            <w:rPr>
              <w:b/>
              <w:bCs/>
              <w:noProof/>
            </w:rPr>
            <w:fldChar w:fldCharType="end"/>
          </w:r>
        </w:p>
      </w:sdtContent>
    </w:sdt>
    <w:p w14:paraId="445845B3" w14:textId="6DDE8509" w:rsidR="007E2F61" w:rsidRDefault="007E2F61" w:rsidP="0033682D">
      <w:pPr>
        <w:spacing w:line="360" w:lineRule="auto"/>
        <w:ind w:left="360" w:hanging="360"/>
        <w:jc w:val="both"/>
      </w:pPr>
    </w:p>
    <w:p w14:paraId="0CA296EB" w14:textId="54847788" w:rsidR="007E2F61" w:rsidRDefault="007E2F61" w:rsidP="0033682D">
      <w:pPr>
        <w:spacing w:line="360" w:lineRule="auto"/>
        <w:ind w:left="360" w:hanging="360"/>
        <w:jc w:val="both"/>
      </w:pPr>
    </w:p>
    <w:p w14:paraId="78EA8527" w14:textId="5964FB0D" w:rsidR="007E2F61" w:rsidRDefault="007E2F61" w:rsidP="0033682D">
      <w:pPr>
        <w:spacing w:line="360" w:lineRule="auto"/>
        <w:ind w:left="360" w:hanging="360"/>
        <w:jc w:val="both"/>
      </w:pPr>
    </w:p>
    <w:p w14:paraId="12000575" w14:textId="77BF002D" w:rsidR="007E2F61" w:rsidRDefault="007E2F61" w:rsidP="0033682D">
      <w:pPr>
        <w:spacing w:line="360" w:lineRule="auto"/>
        <w:ind w:left="360" w:hanging="360"/>
        <w:jc w:val="both"/>
      </w:pPr>
    </w:p>
    <w:p w14:paraId="7576ABF7" w14:textId="4CEFB3D4" w:rsidR="007E2F61" w:rsidRDefault="007E2F61" w:rsidP="0033682D">
      <w:pPr>
        <w:spacing w:line="360" w:lineRule="auto"/>
        <w:ind w:left="360" w:hanging="360"/>
        <w:jc w:val="both"/>
      </w:pPr>
    </w:p>
    <w:p w14:paraId="22D2B165" w14:textId="0946D01B" w:rsidR="007E2F61" w:rsidRDefault="007E2F61" w:rsidP="0033682D">
      <w:pPr>
        <w:spacing w:line="360" w:lineRule="auto"/>
        <w:ind w:left="360" w:hanging="360"/>
        <w:jc w:val="both"/>
      </w:pPr>
    </w:p>
    <w:p w14:paraId="7CAA6250" w14:textId="5E546387" w:rsidR="007E2F61" w:rsidRDefault="007E2F61" w:rsidP="0033682D">
      <w:pPr>
        <w:spacing w:line="360" w:lineRule="auto"/>
        <w:ind w:left="360" w:hanging="360"/>
        <w:jc w:val="both"/>
      </w:pPr>
    </w:p>
    <w:p w14:paraId="667B182B" w14:textId="78066844" w:rsidR="007E2F61" w:rsidRDefault="007E2F61" w:rsidP="0033682D">
      <w:pPr>
        <w:spacing w:line="360" w:lineRule="auto"/>
        <w:ind w:left="360" w:hanging="360"/>
        <w:jc w:val="both"/>
      </w:pPr>
    </w:p>
    <w:p w14:paraId="28DAE8B9" w14:textId="6204165F" w:rsidR="007E2F61" w:rsidRDefault="007E2F61" w:rsidP="0033682D">
      <w:pPr>
        <w:spacing w:line="360" w:lineRule="auto"/>
        <w:ind w:left="360" w:hanging="360"/>
        <w:jc w:val="both"/>
      </w:pPr>
    </w:p>
    <w:p w14:paraId="51DB3458" w14:textId="15D2B7F1" w:rsidR="007E2F61" w:rsidRDefault="007E2F61" w:rsidP="0033682D">
      <w:pPr>
        <w:spacing w:line="360" w:lineRule="auto"/>
        <w:ind w:left="360" w:hanging="360"/>
        <w:jc w:val="both"/>
      </w:pPr>
    </w:p>
    <w:p w14:paraId="4FE75CBC" w14:textId="76560CF3" w:rsidR="007E2F61" w:rsidRDefault="007E2F61" w:rsidP="0033682D">
      <w:pPr>
        <w:spacing w:line="360" w:lineRule="auto"/>
        <w:ind w:left="360" w:hanging="360"/>
        <w:jc w:val="both"/>
      </w:pPr>
    </w:p>
    <w:p w14:paraId="5E3BCCB2" w14:textId="2A14089D" w:rsidR="007E2F61" w:rsidRDefault="007E2F61" w:rsidP="0033682D">
      <w:pPr>
        <w:spacing w:line="360" w:lineRule="auto"/>
        <w:ind w:left="360" w:hanging="360"/>
        <w:jc w:val="both"/>
      </w:pPr>
    </w:p>
    <w:p w14:paraId="5D9B4A25" w14:textId="43D5FB6C" w:rsidR="007E2F61" w:rsidRDefault="007E2F61" w:rsidP="0033682D">
      <w:pPr>
        <w:spacing w:line="360" w:lineRule="auto"/>
        <w:ind w:left="360" w:hanging="360"/>
        <w:jc w:val="both"/>
      </w:pPr>
    </w:p>
    <w:p w14:paraId="031B3ADA" w14:textId="4CE9FF9C" w:rsidR="007E2F61" w:rsidRDefault="007E2F61" w:rsidP="0033682D">
      <w:pPr>
        <w:spacing w:line="360" w:lineRule="auto"/>
        <w:ind w:left="360" w:hanging="360"/>
        <w:jc w:val="both"/>
      </w:pPr>
    </w:p>
    <w:p w14:paraId="47FFD186" w14:textId="77777777" w:rsidR="007E2F61" w:rsidRDefault="007E2F61" w:rsidP="0033682D">
      <w:pPr>
        <w:spacing w:line="360" w:lineRule="auto"/>
        <w:ind w:left="360" w:hanging="360"/>
        <w:jc w:val="both"/>
      </w:pPr>
    </w:p>
    <w:p w14:paraId="48A8C247" w14:textId="4AFC09E6" w:rsidR="00BE7780" w:rsidRPr="0033682D" w:rsidRDefault="00443647" w:rsidP="0033682D">
      <w:pPr>
        <w:pStyle w:val="Heading1"/>
        <w:numPr>
          <w:ilvl w:val="0"/>
          <w:numId w:val="3"/>
        </w:numPr>
        <w:spacing w:line="360" w:lineRule="auto"/>
        <w:ind w:left="360"/>
        <w:jc w:val="both"/>
        <w:rPr>
          <w:rFonts w:ascii="Arial" w:hAnsi="Arial" w:cs="Arial"/>
          <w:b/>
          <w:bCs/>
          <w:color w:val="000000" w:themeColor="text1"/>
          <w:sz w:val="28"/>
          <w:szCs w:val="28"/>
        </w:rPr>
      </w:pPr>
      <w:bookmarkStart w:id="0" w:name="_Toc101949125"/>
      <w:r w:rsidRPr="0033682D">
        <w:rPr>
          <w:rFonts w:ascii="Arial" w:hAnsi="Arial" w:cs="Arial"/>
          <w:b/>
          <w:bCs/>
          <w:color w:val="000000" w:themeColor="text1"/>
          <w:sz w:val="28"/>
          <w:szCs w:val="28"/>
        </w:rPr>
        <w:lastRenderedPageBreak/>
        <w:t>Introduction</w:t>
      </w:r>
      <w:bookmarkEnd w:id="0"/>
    </w:p>
    <w:p w14:paraId="0D320965" w14:textId="53FCEE04" w:rsidR="00BE7780" w:rsidRDefault="00443647" w:rsidP="0033682D">
      <w:pPr>
        <w:spacing w:line="360" w:lineRule="auto"/>
        <w:jc w:val="both"/>
        <w:rPr>
          <w:rFonts w:ascii="Arial" w:hAnsi="Arial" w:cs="Arial"/>
          <w:sz w:val="22"/>
          <w:szCs w:val="22"/>
        </w:rPr>
      </w:pPr>
      <w:r>
        <w:rPr>
          <w:rFonts w:ascii="Arial" w:hAnsi="Arial" w:cs="Arial"/>
          <w:sz w:val="22"/>
          <w:szCs w:val="22"/>
        </w:rPr>
        <w:t>Employees around the globe face many issues at workplace on regular basis. These issues range from poor workplace culture, bad management, low wage, little to no personal time</w:t>
      </w:r>
      <w:r w:rsidRPr="00007D5F">
        <w:rPr>
          <w:rFonts w:ascii="Arial" w:hAnsi="Arial" w:cs="Arial"/>
          <w:sz w:val="22"/>
          <w:szCs w:val="22"/>
        </w:rPr>
        <w:t xml:space="preserve">, no work/life balance and lack of appreciation from top management or lack of </w:t>
      </w:r>
      <w:r w:rsidRPr="00007D5F">
        <w:rPr>
          <w:rFonts w:ascii="Arial" w:hAnsi="Arial" w:cs="Arial"/>
          <w:color w:val="000000" w:themeColor="text1"/>
          <w:sz w:val="22"/>
          <w:szCs w:val="22"/>
        </w:rPr>
        <w:t>motivation</w:t>
      </w:r>
      <w:r w:rsidR="00007D5F" w:rsidRPr="00007D5F">
        <w:rPr>
          <w:rFonts w:ascii="Arial" w:hAnsi="Arial" w:cs="Arial"/>
          <w:color w:val="000000" w:themeColor="text1"/>
          <w:sz w:val="22"/>
          <w:szCs w:val="22"/>
        </w:rPr>
        <w:t xml:space="preserve"> (</w:t>
      </w:r>
      <w:r w:rsidR="00007D5F" w:rsidRPr="00007D5F">
        <w:rPr>
          <w:rFonts w:ascii="Arial" w:hAnsi="Arial" w:cs="Arial"/>
          <w:color w:val="000000" w:themeColor="text1"/>
          <w:sz w:val="22"/>
          <w:szCs w:val="22"/>
          <w:shd w:val="clear" w:color="auto" w:fill="FFFFFF"/>
        </w:rPr>
        <w:t>Patrick et al., 2012)</w:t>
      </w:r>
      <w:r w:rsidRPr="00007D5F">
        <w:rPr>
          <w:rFonts w:ascii="Arial" w:hAnsi="Arial" w:cs="Arial"/>
          <w:color w:val="000000" w:themeColor="text1"/>
          <w:sz w:val="22"/>
          <w:szCs w:val="22"/>
        </w:rPr>
        <w:t xml:space="preserve">. The </w:t>
      </w:r>
      <w:r w:rsidRPr="00007D5F">
        <w:rPr>
          <w:rFonts w:ascii="Arial" w:hAnsi="Arial" w:cs="Arial"/>
          <w:sz w:val="22"/>
          <w:szCs w:val="22"/>
        </w:rPr>
        <w:t>issue</w:t>
      </w:r>
      <w:r>
        <w:rPr>
          <w:rFonts w:ascii="Arial" w:hAnsi="Arial" w:cs="Arial"/>
          <w:sz w:val="22"/>
          <w:szCs w:val="22"/>
        </w:rPr>
        <w:t xml:space="preserve"> that I have selected today is low salary at workplace faced by me and my coworkers in my previous job experience. Low salary issues stem from top management only caring about the profit margins and not about the </w:t>
      </w:r>
      <w:r w:rsidR="00827D66">
        <w:rPr>
          <w:rFonts w:ascii="Arial" w:hAnsi="Arial" w:cs="Arial"/>
          <w:sz w:val="22"/>
          <w:szCs w:val="22"/>
        </w:rPr>
        <w:t>wellbeing</w:t>
      </w:r>
      <w:r>
        <w:rPr>
          <w:rFonts w:ascii="Arial" w:hAnsi="Arial" w:cs="Arial"/>
          <w:sz w:val="22"/>
          <w:szCs w:val="22"/>
        </w:rPr>
        <w:t xml:space="preserve"> of employees and giving no consideration to the fact that employee satisfaction (financial as well as mental) plays a vital role in the overall profit generation and success of the company. Classical Motivation theories written in the past suggest that workers have needs and these needs must be met in order for their better performance at </w:t>
      </w:r>
      <w:r w:rsidRPr="00007D5F">
        <w:rPr>
          <w:rFonts w:ascii="Arial" w:hAnsi="Arial" w:cs="Arial"/>
          <w:color w:val="000000" w:themeColor="text1"/>
          <w:sz w:val="22"/>
          <w:szCs w:val="22"/>
        </w:rPr>
        <w:t>workplace</w:t>
      </w:r>
      <w:r w:rsidR="00007D5F" w:rsidRPr="00007D5F">
        <w:rPr>
          <w:rFonts w:ascii="Arial" w:hAnsi="Arial" w:cs="Arial"/>
          <w:color w:val="000000" w:themeColor="text1"/>
          <w:sz w:val="22"/>
          <w:szCs w:val="22"/>
        </w:rPr>
        <w:t xml:space="preserve"> (</w:t>
      </w:r>
      <w:r w:rsidR="00007D5F" w:rsidRPr="00007D5F">
        <w:rPr>
          <w:rFonts w:ascii="Arial" w:hAnsi="Arial" w:cs="Arial"/>
          <w:color w:val="000000" w:themeColor="text1"/>
          <w:sz w:val="22"/>
          <w:szCs w:val="22"/>
          <w:shd w:val="clear" w:color="auto" w:fill="FFFFFF"/>
        </w:rPr>
        <w:t>Pardee et al., 1990)</w:t>
      </w:r>
      <w:r w:rsidRPr="00007D5F">
        <w:rPr>
          <w:rFonts w:ascii="Arial" w:hAnsi="Arial" w:cs="Arial"/>
          <w:color w:val="000000" w:themeColor="text1"/>
          <w:sz w:val="22"/>
          <w:szCs w:val="22"/>
        </w:rPr>
        <w:t xml:space="preserve">. </w:t>
      </w:r>
      <w:r>
        <w:rPr>
          <w:rFonts w:ascii="Arial" w:hAnsi="Arial" w:cs="Arial"/>
          <w:sz w:val="22"/>
          <w:szCs w:val="22"/>
        </w:rPr>
        <w:t xml:space="preserve">One of these needs is the need of financial benefits at the workplace because apparently when workers are paid according to their working hours, skills and job completion, they don’t have to worry about expenses of daily life. No worry of expenses leads to more focus on the work being done. There are many ways of solving this issue that include rewards/bonus, yearly increments, cutting expenditures and using the profit generated by allocating enough money for salaries of </w:t>
      </w:r>
      <w:r w:rsidRPr="00E74A21">
        <w:rPr>
          <w:rFonts w:ascii="Arial" w:hAnsi="Arial" w:cs="Arial"/>
          <w:color w:val="000000" w:themeColor="text1"/>
          <w:sz w:val="22"/>
          <w:szCs w:val="22"/>
        </w:rPr>
        <w:t>employees</w:t>
      </w:r>
      <w:r w:rsidR="00007D5F" w:rsidRPr="00E74A21">
        <w:rPr>
          <w:rFonts w:ascii="Arial" w:hAnsi="Arial" w:cs="Arial"/>
          <w:color w:val="000000" w:themeColor="text1"/>
          <w:sz w:val="22"/>
          <w:szCs w:val="22"/>
        </w:rPr>
        <w:t xml:space="preserve"> (</w:t>
      </w:r>
      <w:r w:rsidR="00007D5F" w:rsidRPr="00E74A21">
        <w:rPr>
          <w:rFonts w:ascii="Arial" w:hAnsi="Arial" w:cs="Arial"/>
          <w:color w:val="000000" w:themeColor="text1"/>
          <w:sz w:val="22"/>
          <w:szCs w:val="22"/>
          <w:shd w:val="clear" w:color="auto" w:fill="FFFFFF"/>
        </w:rPr>
        <w:t>Avortri</w:t>
      </w:r>
      <w:r w:rsidR="00E74A21" w:rsidRPr="00E74A21">
        <w:rPr>
          <w:rFonts w:ascii="Arial" w:hAnsi="Arial" w:cs="Arial"/>
          <w:color w:val="000000" w:themeColor="text1"/>
          <w:sz w:val="22"/>
          <w:szCs w:val="22"/>
          <w:shd w:val="clear" w:color="auto" w:fill="FFFFFF"/>
        </w:rPr>
        <w:t xml:space="preserve"> et al.,</w:t>
      </w:r>
      <w:r w:rsidR="00007D5F" w:rsidRPr="00E74A21">
        <w:rPr>
          <w:rFonts w:ascii="Arial" w:hAnsi="Arial" w:cs="Arial"/>
          <w:color w:val="000000" w:themeColor="text1"/>
          <w:sz w:val="22"/>
          <w:szCs w:val="22"/>
          <w:shd w:val="clear" w:color="auto" w:fill="FFFFFF"/>
        </w:rPr>
        <w:t xml:space="preserve"> 2019</w:t>
      </w:r>
      <w:r w:rsidR="00E74A21" w:rsidRPr="00E74A21">
        <w:rPr>
          <w:rFonts w:ascii="Arial" w:hAnsi="Arial" w:cs="Arial"/>
          <w:color w:val="000000" w:themeColor="text1"/>
          <w:sz w:val="22"/>
          <w:szCs w:val="22"/>
          <w:shd w:val="clear" w:color="auto" w:fill="FFFFFF"/>
        </w:rPr>
        <w:t>)</w:t>
      </w:r>
      <w:r w:rsidRPr="00E74A21">
        <w:rPr>
          <w:rFonts w:ascii="Arial" w:hAnsi="Arial" w:cs="Arial"/>
          <w:color w:val="000000" w:themeColor="text1"/>
          <w:sz w:val="22"/>
          <w:szCs w:val="22"/>
        </w:rPr>
        <w:t xml:space="preserve">. </w:t>
      </w:r>
      <w:r>
        <w:rPr>
          <w:rFonts w:ascii="Arial" w:hAnsi="Arial" w:cs="Arial"/>
          <w:sz w:val="22"/>
          <w:szCs w:val="22"/>
        </w:rPr>
        <w:t>These methods can be utilized by companies to up the morale of its employees by paying them enough.</w:t>
      </w:r>
    </w:p>
    <w:p w14:paraId="539F14DF" w14:textId="77777777" w:rsidR="00BE7780" w:rsidRDefault="00BE7780">
      <w:pPr>
        <w:spacing w:line="360" w:lineRule="auto"/>
        <w:jc w:val="both"/>
        <w:rPr>
          <w:rFonts w:ascii="Arial" w:hAnsi="Arial" w:cs="Arial"/>
          <w:sz w:val="22"/>
          <w:szCs w:val="22"/>
        </w:rPr>
      </w:pPr>
    </w:p>
    <w:p w14:paraId="18F09D29" w14:textId="77777777" w:rsidR="00BE7780" w:rsidRDefault="00443647">
      <w:pPr>
        <w:spacing w:line="360" w:lineRule="auto"/>
        <w:jc w:val="both"/>
        <w:rPr>
          <w:rFonts w:ascii="Arial" w:hAnsi="Arial" w:cs="Arial"/>
          <w:sz w:val="22"/>
          <w:szCs w:val="22"/>
        </w:rPr>
      </w:pPr>
      <w:r>
        <w:rPr>
          <w:rFonts w:ascii="Arial" w:hAnsi="Arial" w:cs="Arial"/>
          <w:sz w:val="22"/>
          <w:szCs w:val="22"/>
        </w:rPr>
        <w:t xml:space="preserve">In my previous workplace, I worked for 5 long and hard years under the same management. In these five years that I worked there, I rarely received any increment in my salary, despite increasing inflation around the globe, or let alone any bonus or reward. The senior management didn’t interact much with the workers, hence had no idea of what the issues were at the roots. Management was only available when work was required from us. Moreover, I worked very hard and gave extra time to my job with little to no time for myself. In the five years that I spent at that company, I was good at my work and completed many projects exceptionally. My work and that of my colleagues helped our management get more projects and they earned quite a huge profit also. But despite all the good and exceptional work all the employees put in, management rarely appreciated anyone and rarely paid more in return for the good work. No taps on the back or no bonuses were given in those five years. Hence, from my personal experience, I now want to write about what can be done to resolve such issues so that employees can feel well at workplace and workplace culture can be enhanced. Lack of good salary led to skilled employees leaving the organization for </w:t>
      </w:r>
      <w:r>
        <w:rPr>
          <w:rFonts w:ascii="Arial" w:hAnsi="Arial" w:cs="Arial"/>
          <w:sz w:val="22"/>
          <w:szCs w:val="22"/>
        </w:rPr>
        <w:lastRenderedPageBreak/>
        <w:t>better opportunities, little to no loyalty for the organization and overall reduced product efficiency because employees knew that their hard work wasn’t going to be rewarded. Moreover, the stress of everyday expenditures effected their work as well.</w:t>
      </w:r>
    </w:p>
    <w:p w14:paraId="61C9E1D1" w14:textId="77777777" w:rsidR="00BE7780" w:rsidRDefault="00BE7780">
      <w:pPr>
        <w:spacing w:line="360" w:lineRule="auto"/>
        <w:jc w:val="both"/>
        <w:rPr>
          <w:rFonts w:ascii="Arial" w:hAnsi="Arial" w:cs="Arial"/>
          <w:sz w:val="22"/>
          <w:szCs w:val="22"/>
        </w:rPr>
      </w:pPr>
    </w:p>
    <w:p w14:paraId="18E90A69" w14:textId="5E17B101" w:rsidR="00BE7780" w:rsidRDefault="00443647">
      <w:pPr>
        <w:spacing w:line="360" w:lineRule="auto"/>
        <w:jc w:val="both"/>
        <w:rPr>
          <w:rFonts w:ascii="Arial" w:hAnsi="Arial" w:cs="Arial"/>
          <w:sz w:val="22"/>
          <w:szCs w:val="22"/>
        </w:rPr>
      </w:pPr>
      <w:r>
        <w:rPr>
          <w:rFonts w:ascii="Arial" w:hAnsi="Arial" w:cs="Arial"/>
          <w:sz w:val="22"/>
          <w:szCs w:val="22"/>
        </w:rPr>
        <w:t xml:space="preserve">Figure below shows some of the impacts of low salary at workplace which will be discussed in detail in coming </w:t>
      </w:r>
      <w:r w:rsidRPr="00E74A21">
        <w:rPr>
          <w:rFonts w:ascii="Arial" w:hAnsi="Arial" w:cs="Arial"/>
          <w:color w:val="000000" w:themeColor="text1"/>
          <w:sz w:val="22"/>
          <w:szCs w:val="22"/>
        </w:rPr>
        <w:t>sections</w:t>
      </w:r>
      <w:r w:rsidR="00E74A21" w:rsidRPr="00E74A21">
        <w:rPr>
          <w:rFonts w:ascii="Arial" w:hAnsi="Arial" w:cs="Arial"/>
          <w:color w:val="000000" w:themeColor="text1"/>
          <w:sz w:val="22"/>
          <w:szCs w:val="22"/>
        </w:rPr>
        <w:t xml:space="preserve"> (</w:t>
      </w:r>
      <w:proofErr w:type="spellStart"/>
      <w:r w:rsidR="00E74A21" w:rsidRPr="00E74A21">
        <w:rPr>
          <w:rFonts w:ascii="Arial" w:hAnsi="Arial" w:cs="Arial"/>
          <w:color w:val="000000" w:themeColor="text1"/>
          <w:sz w:val="22"/>
          <w:szCs w:val="22"/>
          <w:shd w:val="clear" w:color="auto" w:fill="FFFFFF"/>
        </w:rPr>
        <w:t>Bonache</w:t>
      </w:r>
      <w:proofErr w:type="spellEnd"/>
      <w:r w:rsidR="00E74A21" w:rsidRPr="00E74A21">
        <w:rPr>
          <w:rFonts w:ascii="Arial" w:hAnsi="Arial" w:cs="Arial"/>
          <w:color w:val="000000" w:themeColor="text1"/>
          <w:sz w:val="22"/>
          <w:szCs w:val="22"/>
          <w:shd w:val="clear" w:color="auto" w:fill="FFFFFF"/>
        </w:rPr>
        <w:t>, J., 2005)</w:t>
      </w:r>
      <w:r w:rsidRPr="00E74A21">
        <w:rPr>
          <w:rFonts w:ascii="Arial" w:hAnsi="Arial" w:cs="Arial"/>
          <w:color w:val="000000" w:themeColor="text1"/>
          <w:sz w:val="22"/>
          <w:szCs w:val="22"/>
        </w:rPr>
        <w:t>:</w:t>
      </w:r>
    </w:p>
    <w:p w14:paraId="3F411ECF" w14:textId="77777777" w:rsidR="00BE7780" w:rsidRDefault="00BE7780">
      <w:pPr>
        <w:spacing w:line="360" w:lineRule="auto"/>
        <w:jc w:val="both"/>
      </w:pPr>
    </w:p>
    <w:p w14:paraId="4047BBAC" w14:textId="77777777" w:rsidR="00BE7780" w:rsidRDefault="00443647">
      <w:pPr>
        <w:spacing w:line="360" w:lineRule="auto"/>
        <w:jc w:val="center"/>
        <w:rPr>
          <w:rFonts w:ascii="SimSun" w:eastAsia="SimSun" w:hAnsi="SimSun" w:cs="SimSun"/>
          <w:sz w:val="24"/>
          <w:szCs w:val="24"/>
        </w:rPr>
      </w:pPr>
      <w:r>
        <w:rPr>
          <w:rFonts w:ascii="SimSun" w:eastAsia="SimSun" w:hAnsi="SimSun" w:cs="SimSun"/>
          <w:noProof/>
          <w:sz w:val="24"/>
          <w:szCs w:val="24"/>
        </w:rPr>
        <w:drawing>
          <wp:inline distT="0" distB="0" distL="114300" distR="114300" wp14:anchorId="1328BEC0" wp14:editId="1D2A946F">
            <wp:extent cx="4881880" cy="2791460"/>
            <wp:effectExtent l="0" t="0" r="13970" b="8890"/>
            <wp:docPr id="1"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G_256"/>
                    <pic:cNvPicPr>
                      <a:picLocks noChangeAspect="1"/>
                    </pic:cNvPicPr>
                  </pic:nvPicPr>
                  <pic:blipFill>
                    <a:blip r:embed="rId7"/>
                    <a:stretch>
                      <a:fillRect/>
                    </a:stretch>
                  </pic:blipFill>
                  <pic:spPr>
                    <a:xfrm>
                      <a:off x="0" y="0"/>
                      <a:ext cx="4881880" cy="2791460"/>
                    </a:xfrm>
                    <a:prstGeom prst="rect">
                      <a:avLst/>
                    </a:prstGeom>
                    <a:noFill/>
                    <a:ln w="9525">
                      <a:noFill/>
                    </a:ln>
                  </pic:spPr>
                </pic:pic>
              </a:graphicData>
            </a:graphic>
          </wp:inline>
        </w:drawing>
      </w:r>
    </w:p>
    <w:p w14:paraId="26BAEF65" w14:textId="4A07B754" w:rsidR="00BE7780" w:rsidRDefault="00443647" w:rsidP="0033682D">
      <w:pPr>
        <w:spacing w:line="360" w:lineRule="auto"/>
        <w:jc w:val="center"/>
        <w:rPr>
          <w:rFonts w:ascii="Arial" w:eastAsia="SimSun" w:hAnsi="Arial" w:cs="Arial"/>
          <w:sz w:val="22"/>
          <w:szCs w:val="22"/>
        </w:rPr>
      </w:pPr>
      <w:r>
        <w:rPr>
          <w:rFonts w:ascii="Arial" w:eastAsia="SimSun" w:hAnsi="Arial" w:cs="Arial"/>
          <w:b/>
          <w:bCs/>
          <w:sz w:val="22"/>
          <w:szCs w:val="22"/>
        </w:rPr>
        <w:t xml:space="preserve">Figure-1 </w:t>
      </w:r>
      <w:r>
        <w:rPr>
          <w:rFonts w:ascii="Arial" w:eastAsia="SimSun" w:hAnsi="Arial" w:cs="Arial"/>
          <w:sz w:val="22"/>
          <w:szCs w:val="22"/>
        </w:rPr>
        <w:t>Impact of low salary</w:t>
      </w:r>
    </w:p>
    <w:p w14:paraId="2510E3CA" w14:textId="13FF80CC" w:rsidR="00C0583F" w:rsidRDefault="00C0583F" w:rsidP="0033682D">
      <w:pPr>
        <w:spacing w:line="360" w:lineRule="auto"/>
        <w:jc w:val="center"/>
        <w:rPr>
          <w:rFonts w:ascii="Arial" w:eastAsia="SimSun" w:hAnsi="Arial" w:cs="Arial"/>
          <w:sz w:val="22"/>
          <w:szCs w:val="22"/>
        </w:rPr>
      </w:pPr>
    </w:p>
    <w:p w14:paraId="4BFCBF5E" w14:textId="3A4647E6" w:rsidR="00C0583F" w:rsidRDefault="00C0583F" w:rsidP="0033682D">
      <w:pPr>
        <w:spacing w:line="360" w:lineRule="auto"/>
        <w:jc w:val="center"/>
        <w:rPr>
          <w:rFonts w:ascii="Arial" w:eastAsia="SimSun" w:hAnsi="Arial" w:cs="Arial"/>
          <w:sz w:val="22"/>
          <w:szCs w:val="22"/>
        </w:rPr>
      </w:pPr>
    </w:p>
    <w:p w14:paraId="354118B9" w14:textId="1D5E46B4" w:rsidR="00C0583F" w:rsidRDefault="00C0583F" w:rsidP="0033682D">
      <w:pPr>
        <w:spacing w:line="360" w:lineRule="auto"/>
        <w:jc w:val="center"/>
        <w:rPr>
          <w:rFonts w:ascii="Arial" w:eastAsia="SimSun" w:hAnsi="Arial" w:cs="Arial"/>
          <w:sz w:val="22"/>
          <w:szCs w:val="22"/>
        </w:rPr>
      </w:pPr>
    </w:p>
    <w:p w14:paraId="44CB2488" w14:textId="404557A3" w:rsidR="00C0583F" w:rsidRDefault="00C0583F" w:rsidP="0033682D">
      <w:pPr>
        <w:spacing w:line="360" w:lineRule="auto"/>
        <w:jc w:val="center"/>
        <w:rPr>
          <w:rFonts w:ascii="Arial" w:eastAsia="SimSun" w:hAnsi="Arial" w:cs="Arial"/>
          <w:sz w:val="22"/>
          <w:szCs w:val="22"/>
        </w:rPr>
      </w:pPr>
    </w:p>
    <w:p w14:paraId="3F3FE713" w14:textId="11909C19" w:rsidR="00C0583F" w:rsidRDefault="00C0583F" w:rsidP="0033682D">
      <w:pPr>
        <w:spacing w:line="360" w:lineRule="auto"/>
        <w:jc w:val="center"/>
        <w:rPr>
          <w:rFonts w:ascii="Arial" w:eastAsia="SimSun" w:hAnsi="Arial" w:cs="Arial"/>
          <w:sz w:val="22"/>
          <w:szCs w:val="22"/>
        </w:rPr>
      </w:pPr>
    </w:p>
    <w:p w14:paraId="73C1168A" w14:textId="518A9375" w:rsidR="00C0583F" w:rsidRDefault="00C0583F" w:rsidP="0033682D">
      <w:pPr>
        <w:spacing w:line="360" w:lineRule="auto"/>
        <w:jc w:val="center"/>
        <w:rPr>
          <w:rFonts w:ascii="Arial" w:eastAsia="SimSun" w:hAnsi="Arial" w:cs="Arial"/>
          <w:sz w:val="22"/>
          <w:szCs w:val="22"/>
        </w:rPr>
      </w:pPr>
    </w:p>
    <w:p w14:paraId="4C47DBED" w14:textId="7BCCE690" w:rsidR="00C0583F" w:rsidRDefault="00C0583F" w:rsidP="0033682D">
      <w:pPr>
        <w:spacing w:line="360" w:lineRule="auto"/>
        <w:jc w:val="center"/>
        <w:rPr>
          <w:rFonts w:ascii="Arial" w:eastAsia="SimSun" w:hAnsi="Arial" w:cs="Arial"/>
          <w:sz w:val="22"/>
          <w:szCs w:val="22"/>
        </w:rPr>
      </w:pPr>
    </w:p>
    <w:p w14:paraId="7EB62FD9" w14:textId="2E569CAE" w:rsidR="00C0583F" w:rsidRDefault="00C0583F" w:rsidP="0033682D">
      <w:pPr>
        <w:spacing w:line="360" w:lineRule="auto"/>
        <w:jc w:val="center"/>
        <w:rPr>
          <w:rFonts w:ascii="Arial" w:eastAsia="SimSun" w:hAnsi="Arial" w:cs="Arial"/>
          <w:sz w:val="22"/>
          <w:szCs w:val="22"/>
        </w:rPr>
      </w:pPr>
    </w:p>
    <w:p w14:paraId="4BC59AFF" w14:textId="76D81607" w:rsidR="00C0583F" w:rsidRDefault="00C0583F" w:rsidP="0033682D">
      <w:pPr>
        <w:spacing w:line="360" w:lineRule="auto"/>
        <w:jc w:val="center"/>
        <w:rPr>
          <w:rFonts w:ascii="Arial" w:eastAsia="SimSun" w:hAnsi="Arial" w:cs="Arial"/>
          <w:sz w:val="22"/>
          <w:szCs w:val="22"/>
        </w:rPr>
      </w:pPr>
    </w:p>
    <w:p w14:paraId="5AD2123D" w14:textId="48128633" w:rsidR="00C0583F" w:rsidRDefault="00C0583F" w:rsidP="0033682D">
      <w:pPr>
        <w:spacing w:line="360" w:lineRule="auto"/>
        <w:jc w:val="center"/>
        <w:rPr>
          <w:rFonts w:ascii="Arial" w:eastAsia="SimSun" w:hAnsi="Arial" w:cs="Arial"/>
          <w:sz w:val="22"/>
          <w:szCs w:val="22"/>
        </w:rPr>
      </w:pPr>
    </w:p>
    <w:p w14:paraId="09B33CC8" w14:textId="3C2F6780" w:rsidR="00C0583F" w:rsidRDefault="00C0583F" w:rsidP="0033682D">
      <w:pPr>
        <w:spacing w:line="360" w:lineRule="auto"/>
        <w:jc w:val="center"/>
        <w:rPr>
          <w:rFonts w:ascii="Arial" w:eastAsia="SimSun" w:hAnsi="Arial" w:cs="Arial"/>
          <w:sz w:val="22"/>
          <w:szCs w:val="22"/>
        </w:rPr>
      </w:pPr>
    </w:p>
    <w:p w14:paraId="01A25EBD" w14:textId="4D1925D7" w:rsidR="00C0583F" w:rsidRDefault="00C0583F" w:rsidP="0033682D">
      <w:pPr>
        <w:spacing w:line="360" w:lineRule="auto"/>
        <w:jc w:val="center"/>
        <w:rPr>
          <w:rFonts w:ascii="Arial" w:eastAsia="SimSun" w:hAnsi="Arial" w:cs="Arial"/>
          <w:sz w:val="22"/>
          <w:szCs w:val="22"/>
        </w:rPr>
      </w:pPr>
    </w:p>
    <w:p w14:paraId="58CD9740" w14:textId="62305800" w:rsidR="00C0583F" w:rsidRDefault="00C0583F" w:rsidP="0033682D">
      <w:pPr>
        <w:spacing w:line="360" w:lineRule="auto"/>
        <w:jc w:val="center"/>
        <w:rPr>
          <w:rFonts w:ascii="Arial" w:eastAsia="SimSun" w:hAnsi="Arial" w:cs="Arial"/>
          <w:sz w:val="22"/>
          <w:szCs w:val="22"/>
        </w:rPr>
      </w:pPr>
    </w:p>
    <w:p w14:paraId="73ACEB76" w14:textId="77777777" w:rsidR="00C0583F" w:rsidRDefault="00C0583F" w:rsidP="0033682D">
      <w:pPr>
        <w:spacing w:line="360" w:lineRule="auto"/>
        <w:jc w:val="center"/>
        <w:rPr>
          <w:rFonts w:ascii="Arial" w:eastAsia="SimSun" w:hAnsi="Arial" w:cs="Arial"/>
          <w:sz w:val="22"/>
          <w:szCs w:val="22"/>
        </w:rPr>
      </w:pPr>
    </w:p>
    <w:p w14:paraId="6C7EBB72" w14:textId="421498F1" w:rsidR="00BE7780" w:rsidRPr="0033682D" w:rsidRDefault="00443647" w:rsidP="0033682D">
      <w:pPr>
        <w:pStyle w:val="Heading1"/>
        <w:numPr>
          <w:ilvl w:val="0"/>
          <w:numId w:val="3"/>
        </w:numPr>
        <w:spacing w:line="360" w:lineRule="auto"/>
        <w:ind w:left="360"/>
        <w:jc w:val="both"/>
        <w:rPr>
          <w:rFonts w:ascii="Arial" w:hAnsi="Arial" w:cs="Arial"/>
          <w:b/>
          <w:bCs/>
          <w:color w:val="000000" w:themeColor="text1"/>
          <w:sz w:val="28"/>
          <w:szCs w:val="28"/>
        </w:rPr>
      </w:pPr>
      <w:bookmarkStart w:id="1" w:name="_Toc101949126"/>
      <w:r w:rsidRPr="0033682D">
        <w:rPr>
          <w:rFonts w:ascii="Arial" w:hAnsi="Arial" w:cs="Arial"/>
          <w:b/>
          <w:bCs/>
          <w:color w:val="000000" w:themeColor="text1"/>
          <w:sz w:val="28"/>
          <w:szCs w:val="28"/>
        </w:rPr>
        <w:lastRenderedPageBreak/>
        <w:t>Analysis Information on identified problem</w:t>
      </w:r>
      <w:bookmarkEnd w:id="1"/>
    </w:p>
    <w:p w14:paraId="370FDB8C" w14:textId="4BD20A8C" w:rsidR="00C0583F" w:rsidRDefault="00443647" w:rsidP="0033682D">
      <w:pPr>
        <w:spacing w:line="360" w:lineRule="auto"/>
        <w:jc w:val="both"/>
        <w:rPr>
          <w:rFonts w:ascii="Arial" w:eastAsia="SimSun" w:hAnsi="Arial" w:cs="Arial"/>
          <w:sz w:val="22"/>
          <w:szCs w:val="22"/>
        </w:rPr>
      </w:pPr>
      <w:r>
        <w:rPr>
          <w:rFonts w:ascii="Arial" w:eastAsia="SimSun" w:hAnsi="Arial" w:cs="Arial"/>
          <w:sz w:val="22"/>
          <w:szCs w:val="22"/>
        </w:rPr>
        <w:t xml:space="preserve">There are a few steps for analysis information on any issue and in our case particularly for the issue of low salary at </w:t>
      </w:r>
      <w:r w:rsidRPr="00E74A21">
        <w:rPr>
          <w:rFonts w:ascii="Arial" w:eastAsia="SimSun" w:hAnsi="Arial" w:cs="Arial"/>
          <w:color w:val="000000" w:themeColor="text1"/>
          <w:sz w:val="22"/>
          <w:szCs w:val="22"/>
        </w:rPr>
        <w:t>workplace</w:t>
      </w:r>
      <w:r w:rsidR="00E74A21" w:rsidRPr="00E74A21">
        <w:rPr>
          <w:rFonts w:ascii="Arial" w:eastAsia="SimSun" w:hAnsi="Arial" w:cs="Arial"/>
          <w:color w:val="000000" w:themeColor="text1"/>
          <w:sz w:val="22"/>
          <w:szCs w:val="22"/>
        </w:rPr>
        <w:t xml:space="preserve"> (</w:t>
      </w:r>
      <w:r w:rsidR="00E74A21" w:rsidRPr="00E74A21">
        <w:rPr>
          <w:rFonts w:ascii="Arial" w:hAnsi="Arial" w:cs="Arial"/>
          <w:color w:val="000000" w:themeColor="text1"/>
          <w:sz w:val="22"/>
          <w:szCs w:val="22"/>
          <w:shd w:val="clear" w:color="auto" w:fill="FFFFFF"/>
        </w:rPr>
        <w:t>Lev et al.1993)</w:t>
      </w:r>
      <w:r w:rsidRPr="00E74A21">
        <w:rPr>
          <w:rFonts w:ascii="Arial" w:eastAsia="SimSun" w:hAnsi="Arial" w:cs="Arial"/>
          <w:color w:val="000000" w:themeColor="text1"/>
          <w:sz w:val="22"/>
          <w:szCs w:val="22"/>
        </w:rPr>
        <w:t xml:space="preserve">. </w:t>
      </w:r>
      <w:r>
        <w:rPr>
          <w:rFonts w:ascii="Arial" w:eastAsia="SimSun" w:hAnsi="Arial" w:cs="Arial"/>
          <w:sz w:val="22"/>
          <w:szCs w:val="22"/>
        </w:rPr>
        <w:t>These steps are:</w:t>
      </w:r>
    </w:p>
    <w:p w14:paraId="315E0C1C" w14:textId="576A845B" w:rsidR="00BE7780" w:rsidRPr="00686365" w:rsidRDefault="00686365" w:rsidP="00686365">
      <w:pPr>
        <w:pStyle w:val="Heading2"/>
        <w:spacing w:line="360" w:lineRule="auto"/>
        <w:jc w:val="both"/>
        <w:rPr>
          <w:rFonts w:ascii="Arial" w:hAnsi="Arial" w:cs="Arial"/>
          <w:b/>
          <w:bCs/>
          <w:color w:val="000000" w:themeColor="text1"/>
          <w:sz w:val="22"/>
          <w:szCs w:val="22"/>
        </w:rPr>
      </w:pPr>
      <w:bookmarkStart w:id="2" w:name="_Toc101949127"/>
      <w:r w:rsidRPr="00686365">
        <w:rPr>
          <w:rFonts w:ascii="Arial" w:hAnsi="Arial" w:cs="Arial"/>
          <w:b/>
          <w:bCs/>
          <w:color w:val="000000" w:themeColor="text1"/>
          <w:sz w:val="22"/>
          <w:szCs w:val="22"/>
        </w:rPr>
        <w:t xml:space="preserve">2.1 </w:t>
      </w:r>
      <w:r w:rsidR="00443647" w:rsidRPr="00686365">
        <w:rPr>
          <w:rFonts w:ascii="Arial" w:hAnsi="Arial" w:cs="Arial"/>
          <w:b/>
          <w:bCs/>
          <w:color w:val="000000" w:themeColor="text1"/>
          <w:sz w:val="22"/>
          <w:szCs w:val="22"/>
        </w:rPr>
        <w:t>Defining why the data analysis is required:</w:t>
      </w:r>
      <w:bookmarkEnd w:id="2"/>
    </w:p>
    <w:p w14:paraId="4E11DDF8" w14:textId="53EB804A" w:rsidR="00C0583F" w:rsidRDefault="00443647">
      <w:pPr>
        <w:spacing w:line="360" w:lineRule="auto"/>
        <w:jc w:val="both"/>
        <w:rPr>
          <w:rFonts w:ascii="Arial" w:eastAsia="SimSun" w:hAnsi="Arial" w:cs="Arial"/>
          <w:sz w:val="22"/>
          <w:szCs w:val="22"/>
        </w:rPr>
      </w:pPr>
      <w:r>
        <w:rPr>
          <w:rFonts w:ascii="Arial" w:eastAsia="SimSun" w:hAnsi="Arial" w:cs="Arial"/>
          <w:sz w:val="22"/>
          <w:szCs w:val="22"/>
        </w:rPr>
        <w:t>Solution of a problem can be found once it is known what the actual problem is. The definition of why the data analysis is required hence, is the need to identify the actual problem and then eradicating the problem from the root. In this case, the identification of problem of low salary is essential so that workplaces can be freed from such issues that lead to poor workplace environment.</w:t>
      </w:r>
    </w:p>
    <w:p w14:paraId="1A86D19F" w14:textId="454B7457" w:rsidR="00BE7780" w:rsidRPr="00686365" w:rsidRDefault="00686365" w:rsidP="00686365">
      <w:pPr>
        <w:pStyle w:val="Heading2"/>
        <w:spacing w:line="360" w:lineRule="auto"/>
        <w:rPr>
          <w:rFonts w:ascii="Arial" w:hAnsi="Arial" w:cs="Arial"/>
          <w:b/>
          <w:bCs/>
          <w:color w:val="000000" w:themeColor="text1"/>
          <w:sz w:val="22"/>
          <w:szCs w:val="22"/>
        </w:rPr>
      </w:pPr>
      <w:bookmarkStart w:id="3" w:name="_Toc101949128"/>
      <w:r>
        <w:rPr>
          <w:rFonts w:ascii="Arial" w:hAnsi="Arial" w:cs="Arial"/>
          <w:b/>
          <w:bCs/>
          <w:color w:val="000000" w:themeColor="text1"/>
          <w:sz w:val="22"/>
          <w:szCs w:val="22"/>
        </w:rPr>
        <w:t xml:space="preserve">2.2 </w:t>
      </w:r>
      <w:r w:rsidR="00443647" w:rsidRPr="00686365">
        <w:rPr>
          <w:rFonts w:ascii="Arial" w:hAnsi="Arial" w:cs="Arial"/>
          <w:b/>
          <w:bCs/>
          <w:color w:val="000000" w:themeColor="text1"/>
          <w:sz w:val="22"/>
          <w:szCs w:val="22"/>
        </w:rPr>
        <w:t>Beginning of data collection</w:t>
      </w:r>
      <w:bookmarkEnd w:id="3"/>
    </w:p>
    <w:p w14:paraId="4A9DE03C" w14:textId="0CA57226" w:rsidR="00C0583F" w:rsidRDefault="00443647">
      <w:pPr>
        <w:spacing w:line="360" w:lineRule="auto"/>
        <w:jc w:val="both"/>
        <w:rPr>
          <w:rFonts w:ascii="Arial" w:eastAsia="SimSun" w:hAnsi="Arial" w:cs="Arial"/>
          <w:sz w:val="22"/>
          <w:szCs w:val="22"/>
        </w:rPr>
      </w:pPr>
      <w:r>
        <w:rPr>
          <w:rFonts w:ascii="Arial" w:eastAsia="SimSun" w:hAnsi="Arial" w:cs="Arial"/>
          <w:sz w:val="22"/>
          <w:szCs w:val="22"/>
        </w:rPr>
        <w:t xml:space="preserve">To successfully solve a </w:t>
      </w:r>
      <w:r w:rsidR="00827D66">
        <w:rPr>
          <w:rFonts w:ascii="Arial" w:eastAsia="SimSun" w:hAnsi="Arial" w:cs="Arial"/>
          <w:sz w:val="22"/>
          <w:szCs w:val="22"/>
        </w:rPr>
        <w:t>problem,</w:t>
      </w:r>
      <w:r>
        <w:rPr>
          <w:rFonts w:ascii="Arial" w:eastAsia="SimSun" w:hAnsi="Arial" w:cs="Arial"/>
          <w:sz w:val="22"/>
          <w:szCs w:val="22"/>
        </w:rPr>
        <w:t xml:space="preserve"> it is essential to look at data, stats and information from other organizations and sources as well that went through the same problem and experienced the aftermath of such an issue. Data collection is also essential because it gives an insight into what solutions have been employed by other companies and how they can be applied in ones’ own organization. This data collection includes surveys and charts on the causes, impact and recommended solutions of the issue of low salary. </w:t>
      </w:r>
    </w:p>
    <w:p w14:paraId="32045FB2" w14:textId="3A27F6A2" w:rsidR="00BE7780" w:rsidRPr="00686365" w:rsidRDefault="00686365" w:rsidP="00686365">
      <w:pPr>
        <w:pStyle w:val="Heading2"/>
        <w:spacing w:line="360" w:lineRule="auto"/>
        <w:rPr>
          <w:rFonts w:ascii="Arial" w:hAnsi="Arial" w:cs="Arial"/>
          <w:b/>
          <w:bCs/>
          <w:color w:val="000000" w:themeColor="text1"/>
          <w:sz w:val="22"/>
          <w:szCs w:val="22"/>
        </w:rPr>
      </w:pPr>
      <w:bookmarkStart w:id="4" w:name="_Toc101949129"/>
      <w:r w:rsidRPr="00686365">
        <w:rPr>
          <w:rFonts w:ascii="Arial" w:hAnsi="Arial" w:cs="Arial"/>
          <w:b/>
          <w:bCs/>
          <w:color w:val="000000" w:themeColor="text1"/>
          <w:sz w:val="22"/>
          <w:szCs w:val="22"/>
        </w:rPr>
        <w:t xml:space="preserve">2.3 </w:t>
      </w:r>
      <w:r w:rsidR="00443647" w:rsidRPr="00686365">
        <w:rPr>
          <w:rFonts w:ascii="Arial" w:hAnsi="Arial" w:cs="Arial"/>
          <w:b/>
          <w:bCs/>
          <w:color w:val="000000" w:themeColor="text1"/>
          <w:sz w:val="22"/>
          <w:szCs w:val="22"/>
        </w:rPr>
        <w:t>Beginning of data analysis</w:t>
      </w:r>
      <w:bookmarkEnd w:id="4"/>
    </w:p>
    <w:p w14:paraId="6CD80215" w14:textId="755C2B08" w:rsidR="00BE7780" w:rsidRDefault="00443647" w:rsidP="00686365">
      <w:pPr>
        <w:spacing w:line="360" w:lineRule="auto"/>
        <w:jc w:val="both"/>
        <w:rPr>
          <w:rFonts w:ascii="Arial" w:eastAsia="SimSun" w:hAnsi="Arial" w:cs="Arial"/>
          <w:sz w:val="22"/>
          <w:szCs w:val="22"/>
        </w:rPr>
      </w:pPr>
      <w:r>
        <w:rPr>
          <w:rFonts w:ascii="Arial" w:eastAsia="SimSun" w:hAnsi="Arial" w:cs="Arial"/>
          <w:sz w:val="22"/>
          <w:szCs w:val="22"/>
        </w:rPr>
        <w:t xml:space="preserve">The quantity of skilled and unskilled </w:t>
      </w:r>
      <w:r w:rsidR="00827D66">
        <w:rPr>
          <w:rFonts w:ascii="Arial" w:eastAsia="SimSun" w:hAnsi="Arial" w:cs="Arial"/>
          <w:sz w:val="22"/>
          <w:szCs w:val="22"/>
        </w:rPr>
        <w:t>labor</w:t>
      </w:r>
      <w:r>
        <w:rPr>
          <w:rFonts w:ascii="Arial" w:eastAsia="SimSun" w:hAnsi="Arial" w:cs="Arial"/>
          <w:sz w:val="22"/>
          <w:szCs w:val="22"/>
        </w:rPr>
        <w:t xml:space="preserve"> in an organization is determined by the </w:t>
      </w:r>
      <w:r w:rsidR="00827D66">
        <w:rPr>
          <w:rFonts w:ascii="Arial" w:eastAsia="SimSun" w:hAnsi="Arial" w:cs="Arial"/>
          <w:sz w:val="22"/>
          <w:szCs w:val="22"/>
        </w:rPr>
        <w:t>number</w:t>
      </w:r>
      <w:r>
        <w:rPr>
          <w:rFonts w:ascii="Arial" w:eastAsia="SimSun" w:hAnsi="Arial" w:cs="Arial"/>
          <w:sz w:val="22"/>
          <w:szCs w:val="22"/>
        </w:rPr>
        <w:t xml:space="preserve"> of wages that the organization is providing.</w:t>
      </w:r>
    </w:p>
    <w:p w14:paraId="35D4D857" w14:textId="6A6F7ACB" w:rsidR="00BE7780" w:rsidRDefault="00443647">
      <w:pPr>
        <w:spacing w:line="360" w:lineRule="auto"/>
        <w:jc w:val="both"/>
        <w:rPr>
          <w:rFonts w:ascii="Arial" w:eastAsia="SimSun" w:hAnsi="Arial" w:cs="Arial"/>
          <w:sz w:val="22"/>
          <w:szCs w:val="22"/>
        </w:rPr>
      </w:pPr>
      <w:r>
        <w:rPr>
          <w:rFonts w:ascii="Arial" w:eastAsia="SimSun" w:hAnsi="Arial" w:cs="Arial"/>
          <w:sz w:val="22"/>
          <w:szCs w:val="22"/>
        </w:rPr>
        <w:t xml:space="preserve">The figure below shows a demand and supply curve of quantity of unskilled </w:t>
      </w:r>
      <w:r w:rsidR="00827D66">
        <w:rPr>
          <w:rFonts w:ascii="Arial" w:eastAsia="SimSun" w:hAnsi="Arial" w:cs="Arial"/>
          <w:sz w:val="22"/>
          <w:szCs w:val="22"/>
        </w:rPr>
        <w:t>labor</w:t>
      </w:r>
      <w:r>
        <w:rPr>
          <w:rFonts w:ascii="Arial" w:eastAsia="SimSun" w:hAnsi="Arial" w:cs="Arial"/>
          <w:sz w:val="22"/>
          <w:szCs w:val="22"/>
        </w:rPr>
        <w:t xml:space="preserve"> and </w:t>
      </w:r>
      <w:r w:rsidRPr="00E74A21">
        <w:rPr>
          <w:rFonts w:ascii="Arial" w:eastAsia="SimSun" w:hAnsi="Arial" w:cs="Arial"/>
          <w:color w:val="000000" w:themeColor="text1"/>
          <w:sz w:val="22"/>
          <w:szCs w:val="22"/>
        </w:rPr>
        <w:t>wages</w:t>
      </w:r>
      <w:r w:rsidR="00E74A21" w:rsidRPr="00E74A21">
        <w:rPr>
          <w:rFonts w:ascii="Arial" w:eastAsia="SimSun" w:hAnsi="Arial" w:cs="Arial"/>
          <w:color w:val="000000" w:themeColor="text1"/>
          <w:sz w:val="22"/>
          <w:szCs w:val="22"/>
        </w:rPr>
        <w:t xml:space="preserve"> (</w:t>
      </w:r>
      <w:proofErr w:type="spellStart"/>
      <w:r w:rsidR="00E74A21" w:rsidRPr="00E74A21">
        <w:rPr>
          <w:rFonts w:ascii="Arial" w:hAnsi="Arial" w:cs="Arial"/>
          <w:color w:val="000000" w:themeColor="text1"/>
          <w:sz w:val="22"/>
          <w:szCs w:val="22"/>
          <w:shd w:val="clear" w:color="auto" w:fill="FFFFFF"/>
        </w:rPr>
        <w:t>Borjas</w:t>
      </w:r>
      <w:proofErr w:type="spellEnd"/>
      <w:r w:rsidR="00E74A21" w:rsidRPr="00E74A21">
        <w:rPr>
          <w:rFonts w:ascii="Arial" w:hAnsi="Arial" w:cs="Arial"/>
          <w:color w:val="000000" w:themeColor="text1"/>
          <w:sz w:val="22"/>
          <w:szCs w:val="22"/>
          <w:shd w:val="clear" w:color="auto" w:fill="FFFFFF"/>
        </w:rPr>
        <w:t xml:space="preserve"> et al., 2003)</w:t>
      </w:r>
      <w:r w:rsidRPr="00E74A21">
        <w:rPr>
          <w:rFonts w:ascii="Arial" w:eastAsia="SimSun" w:hAnsi="Arial" w:cs="Arial"/>
          <w:color w:val="000000" w:themeColor="text1"/>
          <w:sz w:val="22"/>
          <w:szCs w:val="22"/>
        </w:rPr>
        <w:t>.</w:t>
      </w:r>
    </w:p>
    <w:p w14:paraId="417C4D0F" w14:textId="77777777" w:rsidR="00BE7780" w:rsidRDefault="00443647">
      <w:pPr>
        <w:spacing w:line="360" w:lineRule="auto"/>
        <w:jc w:val="center"/>
        <w:rPr>
          <w:rFonts w:ascii="SimSun" w:eastAsia="SimSun" w:hAnsi="SimSun" w:cs="SimSun"/>
          <w:sz w:val="24"/>
          <w:szCs w:val="24"/>
        </w:rPr>
      </w:pPr>
      <w:r>
        <w:rPr>
          <w:rFonts w:ascii="SimSun" w:eastAsia="SimSun" w:hAnsi="SimSun" w:cs="SimSun"/>
          <w:noProof/>
          <w:sz w:val="24"/>
          <w:szCs w:val="24"/>
        </w:rPr>
        <w:drawing>
          <wp:inline distT="0" distB="0" distL="114300" distR="114300" wp14:anchorId="058D2126" wp14:editId="57DC021A">
            <wp:extent cx="4591050" cy="3147060"/>
            <wp:effectExtent l="0" t="0" r="0" b="0"/>
            <wp:docPr id="2" name="Picture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IMG_256"/>
                    <pic:cNvPicPr>
                      <a:picLocks noChangeAspect="1"/>
                    </pic:cNvPicPr>
                  </pic:nvPicPr>
                  <pic:blipFill>
                    <a:blip r:embed="rId8"/>
                    <a:srcRect l="7061" t="5797" r="13793" b="10870"/>
                    <a:stretch>
                      <a:fillRect/>
                    </a:stretch>
                  </pic:blipFill>
                  <pic:spPr>
                    <a:xfrm>
                      <a:off x="0" y="0"/>
                      <a:ext cx="4591050" cy="3147060"/>
                    </a:xfrm>
                    <a:prstGeom prst="rect">
                      <a:avLst/>
                    </a:prstGeom>
                    <a:noFill/>
                    <a:ln w="9525">
                      <a:noFill/>
                    </a:ln>
                  </pic:spPr>
                </pic:pic>
              </a:graphicData>
            </a:graphic>
          </wp:inline>
        </w:drawing>
      </w:r>
    </w:p>
    <w:p w14:paraId="0F3E6A9C" w14:textId="2E499276" w:rsidR="00686365" w:rsidRDefault="00443647" w:rsidP="00C0583F">
      <w:pPr>
        <w:spacing w:line="360" w:lineRule="auto"/>
        <w:jc w:val="center"/>
        <w:rPr>
          <w:rFonts w:ascii="Arial" w:eastAsia="SimSun" w:hAnsi="Arial" w:cs="Arial"/>
          <w:sz w:val="22"/>
          <w:szCs w:val="22"/>
        </w:rPr>
      </w:pPr>
      <w:r>
        <w:rPr>
          <w:rFonts w:ascii="Arial" w:eastAsia="SimSun" w:hAnsi="Arial" w:cs="Arial"/>
          <w:b/>
          <w:bCs/>
          <w:sz w:val="22"/>
          <w:szCs w:val="22"/>
        </w:rPr>
        <w:t>Figure-2</w:t>
      </w:r>
      <w:r>
        <w:rPr>
          <w:rFonts w:ascii="Arial" w:eastAsia="SimSun" w:hAnsi="Arial" w:cs="Arial"/>
          <w:sz w:val="22"/>
          <w:szCs w:val="22"/>
        </w:rPr>
        <w:t xml:space="preserve"> Impact of low wages</w:t>
      </w:r>
    </w:p>
    <w:p w14:paraId="2C779D8F" w14:textId="3CA326D8" w:rsidR="00C0583F" w:rsidRDefault="00443647">
      <w:pPr>
        <w:spacing w:line="360" w:lineRule="auto"/>
        <w:jc w:val="both"/>
        <w:rPr>
          <w:rFonts w:ascii="Arial" w:eastAsia="SimSun" w:hAnsi="Arial" w:cs="Arial"/>
          <w:sz w:val="22"/>
          <w:szCs w:val="22"/>
        </w:rPr>
      </w:pPr>
      <w:r>
        <w:rPr>
          <w:rFonts w:ascii="Arial" w:eastAsia="SimSun" w:hAnsi="Arial" w:cs="Arial"/>
          <w:sz w:val="22"/>
          <w:szCs w:val="22"/>
        </w:rPr>
        <w:lastRenderedPageBreak/>
        <w:t xml:space="preserve">The above graph shows that as the employment demand of unskilled </w:t>
      </w:r>
      <w:r w:rsidR="00827D66">
        <w:rPr>
          <w:rFonts w:ascii="Arial" w:eastAsia="SimSun" w:hAnsi="Arial" w:cs="Arial"/>
          <w:sz w:val="22"/>
          <w:szCs w:val="22"/>
        </w:rPr>
        <w:t>labor</w:t>
      </w:r>
      <w:r>
        <w:rPr>
          <w:rFonts w:ascii="Arial" w:eastAsia="SimSun" w:hAnsi="Arial" w:cs="Arial"/>
          <w:sz w:val="22"/>
          <w:szCs w:val="22"/>
        </w:rPr>
        <w:t xml:space="preserve"> increase the wages are dropped below minimum wage (mw). But when the quantity of unskilled </w:t>
      </w:r>
      <w:r w:rsidR="00827D66">
        <w:rPr>
          <w:rFonts w:ascii="Arial" w:eastAsia="SimSun" w:hAnsi="Arial" w:cs="Arial"/>
          <w:sz w:val="22"/>
          <w:szCs w:val="22"/>
        </w:rPr>
        <w:t>labor</w:t>
      </w:r>
      <w:r>
        <w:rPr>
          <w:rFonts w:ascii="Arial" w:eastAsia="SimSun" w:hAnsi="Arial" w:cs="Arial"/>
          <w:sz w:val="22"/>
          <w:szCs w:val="22"/>
        </w:rPr>
        <w:t xml:space="preserve"> is increased, the wages are higher.</w:t>
      </w:r>
    </w:p>
    <w:p w14:paraId="2B48AA27" w14:textId="6661450E" w:rsidR="00C0583F" w:rsidRDefault="00443647">
      <w:pPr>
        <w:spacing w:line="360" w:lineRule="auto"/>
        <w:jc w:val="both"/>
        <w:rPr>
          <w:rFonts w:ascii="Arial" w:eastAsia="SimSun" w:hAnsi="Arial" w:cs="Arial"/>
          <w:sz w:val="22"/>
          <w:szCs w:val="22"/>
        </w:rPr>
      </w:pPr>
      <w:r>
        <w:rPr>
          <w:rFonts w:ascii="Arial" w:eastAsia="SimSun" w:hAnsi="Arial" w:cs="Arial"/>
          <w:sz w:val="22"/>
          <w:szCs w:val="22"/>
        </w:rPr>
        <w:t xml:space="preserve">Low wages are also related to behavioral changes of employees which lead to health and mental issues. Low salary leads to low </w:t>
      </w:r>
      <w:r w:rsidR="00827D66">
        <w:rPr>
          <w:rFonts w:ascii="Arial" w:eastAsia="SimSun" w:hAnsi="Arial" w:cs="Arial"/>
          <w:sz w:val="22"/>
          <w:szCs w:val="22"/>
        </w:rPr>
        <w:t>self-esteem</w:t>
      </w:r>
      <w:r>
        <w:rPr>
          <w:rFonts w:ascii="Arial" w:eastAsia="SimSun" w:hAnsi="Arial" w:cs="Arial"/>
          <w:sz w:val="22"/>
          <w:szCs w:val="22"/>
        </w:rPr>
        <w:t xml:space="preserve">, increased stress level due to constant worrying of the expenditures and often to an increased tendency to involve ones’ self in unhealthy life practices like drugs and </w:t>
      </w:r>
      <w:r w:rsidRPr="00E74A21">
        <w:rPr>
          <w:rFonts w:ascii="Arial" w:eastAsia="SimSun" w:hAnsi="Arial" w:cs="Arial"/>
          <w:color w:val="000000" w:themeColor="text1"/>
          <w:sz w:val="22"/>
          <w:szCs w:val="22"/>
        </w:rPr>
        <w:t>smoking</w:t>
      </w:r>
      <w:r w:rsidR="00E74A21" w:rsidRPr="00E74A21">
        <w:rPr>
          <w:rFonts w:ascii="Arial" w:eastAsia="SimSun" w:hAnsi="Arial" w:cs="Arial"/>
          <w:color w:val="000000" w:themeColor="text1"/>
          <w:sz w:val="22"/>
          <w:szCs w:val="22"/>
        </w:rPr>
        <w:t xml:space="preserve"> (</w:t>
      </w:r>
      <w:r w:rsidR="00E74A21" w:rsidRPr="00E74A21">
        <w:rPr>
          <w:rFonts w:ascii="Arial" w:hAnsi="Arial" w:cs="Arial"/>
          <w:color w:val="000000" w:themeColor="text1"/>
          <w:sz w:val="22"/>
          <w:szCs w:val="22"/>
          <w:shd w:val="clear" w:color="auto" w:fill="FFFFFF"/>
        </w:rPr>
        <w:t>French et al., 2005)</w:t>
      </w:r>
      <w:r w:rsidRPr="00E74A21">
        <w:rPr>
          <w:rFonts w:ascii="Arial" w:eastAsia="SimSun" w:hAnsi="Arial" w:cs="Arial"/>
          <w:color w:val="000000" w:themeColor="text1"/>
          <w:sz w:val="22"/>
          <w:szCs w:val="22"/>
        </w:rPr>
        <w:t xml:space="preserve">. This </w:t>
      </w:r>
      <w:r>
        <w:rPr>
          <w:rFonts w:ascii="Arial" w:eastAsia="SimSun" w:hAnsi="Arial" w:cs="Arial"/>
          <w:sz w:val="22"/>
          <w:szCs w:val="22"/>
        </w:rPr>
        <w:t xml:space="preserve">is the start of a vicious cycle in which low salary leads to poor mental and physical health that eventually hinders the growth of income and employment opportunities. </w:t>
      </w:r>
    </w:p>
    <w:p w14:paraId="7E444DEB" w14:textId="4BFBFC87" w:rsidR="00BE7780" w:rsidRPr="00686365" w:rsidRDefault="00443647" w:rsidP="00686365">
      <w:pPr>
        <w:pStyle w:val="Heading2"/>
        <w:numPr>
          <w:ilvl w:val="1"/>
          <w:numId w:val="4"/>
        </w:numPr>
        <w:spacing w:line="360" w:lineRule="auto"/>
        <w:rPr>
          <w:rFonts w:ascii="Arial" w:hAnsi="Arial" w:cs="Arial"/>
          <w:b/>
          <w:bCs/>
          <w:color w:val="000000" w:themeColor="text1"/>
          <w:sz w:val="22"/>
          <w:szCs w:val="22"/>
        </w:rPr>
      </w:pPr>
      <w:bookmarkStart w:id="5" w:name="_Toc101949130"/>
      <w:r w:rsidRPr="00686365">
        <w:rPr>
          <w:rFonts w:ascii="Arial" w:hAnsi="Arial" w:cs="Arial"/>
          <w:b/>
          <w:bCs/>
          <w:color w:val="000000" w:themeColor="text1"/>
          <w:sz w:val="22"/>
          <w:szCs w:val="22"/>
        </w:rPr>
        <w:t>Interpreting results and applying these results</w:t>
      </w:r>
      <w:bookmarkEnd w:id="5"/>
    </w:p>
    <w:p w14:paraId="5BB1E627" w14:textId="03E43F69" w:rsidR="00C0583F" w:rsidRDefault="00443647">
      <w:pPr>
        <w:spacing w:line="360" w:lineRule="auto"/>
        <w:jc w:val="both"/>
        <w:rPr>
          <w:rFonts w:ascii="Arial" w:eastAsia="SimSun" w:hAnsi="Arial" w:cs="Arial"/>
          <w:sz w:val="22"/>
          <w:szCs w:val="22"/>
        </w:rPr>
      </w:pPr>
      <w:r>
        <w:rPr>
          <w:rFonts w:ascii="Arial" w:eastAsia="SimSun" w:hAnsi="Arial" w:cs="Arial"/>
          <w:sz w:val="22"/>
          <w:szCs w:val="22"/>
        </w:rPr>
        <w:t xml:space="preserve">It can be noted from above discussion the root cause of low salary and the disastrous impact of low financial support for employees. Hence, following is a </w:t>
      </w:r>
      <w:r w:rsidR="00827D66">
        <w:rPr>
          <w:rFonts w:ascii="Arial" w:eastAsia="SimSun" w:hAnsi="Arial" w:cs="Arial"/>
          <w:sz w:val="22"/>
          <w:szCs w:val="22"/>
        </w:rPr>
        <w:t>cause-and-effect</w:t>
      </w:r>
      <w:r>
        <w:rPr>
          <w:rFonts w:ascii="Arial" w:eastAsia="SimSun" w:hAnsi="Arial" w:cs="Arial"/>
          <w:sz w:val="22"/>
          <w:szCs w:val="22"/>
        </w:rPr>
        <w:t xml:space="preserve"> diagram on the </w:t>
      </w:r>
      <w:r w:rsidRPr="00C0583F">
        <w:rPr>
          <w:rFonts w:ascii="Arial" w:eastAsia="SimSun" w:hAnsi="Arial" w:cs="Arial"/>
          <w:color w:val="000000" w:themeColor="text1"/>
          <w:sz w:val="22"/>
          <w:szCs w:val="22"/>
        </w:rPr>
        <w:t>issue</w:t>
      </w:r>
      <w:r w:rsidR="00C0583F" w:rsidRPr="00C0583F">
        <w:rPr>
          <w:rFonts w:ascii="Arial" w:eastAsia="SimSun" w:hAnsi="Arial" w:cs="Arial"/>
          <w:color w:val="000000" w:themeColor="text1"/>
          <w:sz w:val="22"/>
          <w:szCs w:val="22"/>
        </w:rPr>
        <w:t xml:space="preserve"> (</w:t>
      </w:r>
      <w:r w:rsidR="00C0583F" w:rsidRPr="00C0583F">
        <w:rPr>
          <w:rFonts w:ascii="Arial" w:hAnsi="Arial" w:cs="Arial"/>
          <w:color w:val="000000" w:themeColor="text1"/>
          <w:sz w:val="22"/>
          <w:szCs w:val="22"/>
          <w:shd w:val="clear" w:color="auto" w:fill="FFFFFF"/>
        </w:rPr>
        <w:t>Carpenter et al., 1997)</w:t>
      </w:r>
      <w:r w:rsidRPr="00C0583F">
        <w:rPr>
          <w:rFonts w:ascii="Arial" w:eastAsia="SimSun" w:hAnsi="Arial" w:cs="Arial"/>
          <w:color w:val="000000" w:themeColor="text1"/>
          <w:sz w:val="22"/>
          <w:szCs w:val="22"/>
        </w:rPr>
        <w:t>:</w:t>
      </w:r>
    </w:p>
    <w:p w14:paraId="20225F11" w14:textId="77777777" w:rsidR="00BE7780" w:rsidRDefault="00443647">
      <w:pPr>
        <w:spacing w:line="360" w:lineRule="auto"/>
        <w:jc w:val="center"/>
        <w:rPr>
          <w:rFonts w:ascii="Arial" w:eastAsia="SimSun" w:hAnsi="Arial" w:cs="Arial"/>
          <w:sz w:val="22"/>
          <w:szCs w:val="22"/>
        </w:rPr>
      </w:pPr>
      <w:r>
        <w:rPr>
          <w:rFonts w:ascii="Arial" w:eastAsia="SimSun" w:hAnsi="Arial" w:cs="Arial"/>
          <w:b/>
          <w:bCs/>
          <w:sz w:val="22"/>
          <w:szCs w:val="22"/>
        </w:rPr>
        <w:t>Table-1</w:t>
      </w:r>
      <w:r>
        <w:rPr>
          <w:rFonts w:ascii="Arial" w:eastAsia="SimSun" w:hAnsi="Arial" w:cs="Arial"/>
          <w:sz w:val="22"/>
          <w:szCs w:val="22"/>
        </w:rPr>
        <w:t xml:space="preserve"> Cause and effect analysis of low salary issue</w:t>
      </w:r>
    </w:p>
    <w:tbl>
      <w:tblPr>
        <w:tblStyle w:val="TableGrid"/>
        <w:tblW w:w="9353" w:type="dxa"/>
        <w:tblInd w:w="115" w:type="dxa"/>
        <w:tblLook w:val="04A0" w:firstRow="1" w:lastRow="0" w:firstColumn="1" w:lastColumn="0" w:noHBand="0" w:noVBand="1"/>
      </w:tblPr>
      <w:tblGrid>
        <w:gridCol w:w="4853"/>
        <w:gridCol w:w="4500"/>
      </w:tblGrid>
      <w:tr w:rsidR="00BE7780" w14:paraId="52A8318B" w14:textId="77777777" w:rsidTr="00C0583F">
        <w:trPr>
          <w:trHeight w:val="654"/>
        </w:trPr>
        <w:tc>
          <w:tcPr>
            <w:tcW w:w="4853" w:type="dxa"/>
            <w:tcBorders>
              <w:top w:val="single" w:sz="8" w:space="0" w:color="9BBB59"/>
              <w:left w:val="single" w:sz="8" w:space="0" w:color="9BBB59"/>
              <w:bottom w:val="single" w:sz="8" w:space="0" w:color="9BBB59"/>
              <w:right w:val="single" w:sz="8" w:space="0" w:color="9BBB59"/>
            </w:tcBorders>
            <w:shd w:val="clear" w:color="auto" w:fill="9BBB59"/>
            <w:vAlign w:val="center"/>
          </w:tcPr>
          <w:p w14:paraId="61A5E32B" w14:textId="77777777" w:rsidR="00BE7780" w:rsidRDefault="00443647">
            <w:pPr>
              <w:spacing w:line="360" w:lineRule="auto"/>
              <w:jc w:val="center"/>
              <w:rPr>
                <w:rFonts w:ascii="Arial" w:eastAsia="SimSun" w:hAnsi="Arial" w:cs="Arial"/>
                <w:color w:val="FFFFFF"/>
                <w:sz w:val="22"/>
                <w:szCs w:val="22"/>
              </w:rPr>
            </w:pPr>
            <w:r>
              <w:rPr>
                <w:rFonts w:ascii="Arial" w:eastAsia="SimSun" w:hAnsi="Arial" w:cs="Arial"/>
                <w:b/>
                <w:bCs/>
                <w:color w:val="FFFFFF"/>
                <w:sz w:val="22"/>
                <w:szCs w:val="22"/>
              </w:rPr>
              <w:t>Causes</w:t>
            </w:r>
          </w:p>
        </w:tc>
        <w:tc>
          <w:tcPr>
            <w:tcW w:w="4500" w:type="dxa"/>
            <w:tcBorders>
              <w:top w:val="single" w:sz="8" w:space="0" w:color="9BBB59"/>
              <w:left w:val="single" w:sz="8" w:space="0" w:color="9BBB59"/>
              <w:bottom w:val="single" w:sz="8" w:space="0" w:color="9BBB59"/>
              <w:right w:val="single" w:sz="8" w:space="0" w:color="9BBB59"/>
            </w:tcBorders>
            <w:shd w:val="clear" w:color="auto" w:fill="9BBB59"/>
            <w:vAlign w:val="center"/>
          </w:tcPr>
          <w:p w14:paraId="3408DA37" w14:textId="77777777" w:rsidR="00BE7780" w:rsidRDefault="00443647">
            <w:pPr>
              <w:spacing w:line="360" w:lineRule="auto"/>
              <w:jc w:val="center"/>
              <w:rPr>
                <w:rFonts w:ascii="Arial" w:eastAsia="SimSun" w:hAnsi="Arial" w:cs="Arial"/>
                <w:color w:val="FFFFFF"/>
                <w:sz w:val="22"/>
                <w:szCs w:val="22"/>
              </w:rPr>
            </w:pPr>
            <w:r>
              <w:rPr>
                <w:rFonts w:ascii="Arial" w:eastAsia="SimSun" w:hAnsi="Arial" w:cs="Arial"/>
                <w:b/>
                <w:bCs/>
                <w:color w:val="FFFFFF"/>
                <w:sz w:val="22"/>
                <w:szCs w:val="22"/>
              </w:rPr>
              <w:t>Effects</w:t>
            </w:r>
          </w:p>
        </w:tc>
      </w:tr>
      <w:tr w:rsidR="00BE7780" w14:paraId="70A33B01" w14:textId="77777777" w:rsidTr="00C0583F">
        <w:tc>
          <w:tcPr>
            <w:tcW w:w="4853" w:type="dxa"/>
            <w:vAlign w:val="center"/>
          </w:tcPr>
          <w:p w14:paraId="198178DD" w14:textId="77777777" w:rsidR="00BE7780" w:rsidRDefault="00443647">
            <w:pPr>
              <w:spacing w:line="360" w:lineRule="auto"/>
              <w:rPr>
                <w:rFonts w:ascii="Arial" w:eastAsia="SimSun" w:hAnsi="Arial" w:cs="Arial"/>
                <w:sz w:val="22"/>
                <w:szCs w:val="22"/>
              </w:rPr>
            </w:pPr>
            <w:r>
              <w:rPr>
                <w:rFonts w:ascii="Arial" w:eastAsia="SimSun" w:hAnsi="Arial" w:cs="Arial"/>
                <w:sz w:val="22"/>
                <w:szCs w:val="22"/>
              </w:rPr>
              <w:t xml:space="preserve">Low productivity growth is a main reason for low salary. </w:t>
            </w:r>
            <w:r>
              <w:rPr>
                <w:rFonts w:ascii="Arial" w:eastAsia="SimSun" w:hAnsi="Arial"/>
                <w:sz w:val="22"/>
                <w:szCs w:val="22"/>
              </w:rPr>
              <w:t>Productivity is the most important driver of economic development and profitability. The ability of a company to enhance its quality of life is nearly completely dependent on its ability to increase production per worker (i.e., production of more products and services for a designated number of work hours).</w:t>
            </w:r>
          </w:p>
        </w:tc>
        <w:tc>
          <w:tcPr>
            <w:tcW w:w="4500" w:type="dxa"/>
            <w:vAlign w:val="center"/>
          </w:tcPr>
          <w:p w14:paraId="1706882F" w14:textId="77777777" w:rsidR="00BE7780" w:rsidRDefault="00443647">
            <w:pPr>
              <w:spacing w:line="360" w:lineRule="auto"/>
              <w:rPr>
                <w:rFonts w:ascii="Arial" w:eastAsia="SimSun" w:hAnsi="Arial" w:cs="Arial"/>
                <w:sz w:val="22"/>
                <w:szCs w:val="22"/>
              </w:rPr>
            </w:pPr>
            <w:r>
              <w:rPr>
                <w:rFonts w:ascii="Arial" w:eastAsia="SimSun" w:hAnsi="Arial" w:cs="Arial"/>
                <w:sz w:val="22"/>
                <w:szCs w:val="22"/>
              </w:rPr>
              <w:t>Low wage leads to employees being demotivated because they feel like they are not being valued or their efforts for the company are being underappreciated. This lack of motivation leads to less participation and poor service by employees causing company to lose their profit margins.</w:t>
            </w:r>
          </w:p>
        </w:tc>
      </w:tr>
      <w:tr w:rsidR="00BE7780" w14:paraId="66168B94" w14:textId="77777777" w:rsidTr="00C0583F">
        <w:tc>
          <w:tcPr>
            <w:tcW w:w="4853" w:type="dxa"/>
            <w:vAlign w:val="center"/>
          </w:tcPr>
          <w:p w14:paraId="411B7D97" w14:textId="68B7AC51" w:rsidR="00BE7780" w:rsidRDefault="00443647">
            <w:pPr>
              <w:spacing w:line="360" w:lineRule="auto"/>
              <w:rPr>
                <w:rFonts w:ascii="Arial" w:eastAsia="SimSun" w:hAnsi="Arial" w:cs="Arial"/>
                <w:sz w:val="22"/>
                <w:szCs w:val="22"/>
              </w:rPr>
            </w:pPr>
            <w:r>
              <w:rPr>
                <w:rFonts w:ascii="Arial" w:eastAsia="SimSun" w:hAnsi="Arial" w:cs="Arial"/>
                <w:sz w:val="22"/>
                <w:szCs w:val="22"/>
              </w:rPr>
              <w:t xml:space="preserve">Tight </w:t>
            </w:r>
            <w:r w:rsidR="00827D66">
              <w:rPr>
                <w:rFonts w:ascii="Arial" w:eastAsia="SimSun" w:hAnsi="Arial" w:cs="Arial"/>
                <w:sz w:val="22"/>
                <w:szCs w:val="22"/>
              </w:rPr>
              <w:t>labor</w:t>
            </w:r>
            <w:r>
              <w:rPr>
                <w:rFonts w:ascii="Arial" w:eastAsia="SimSun" w:hAnsi="Arial" w:cs="Arial"/>
                <w:sz w:val="22"/>
                <w:szCs w:val="22"/>
              </w:rPr>
              <w:t xml:space="preserve"> market is also one of the </w:t>
            </w:r>
            <w:r w:rsidR="00827D66">
              <w:rPr>
                <w:rFonts w:ascii="Arial" w:eastAsia="SimSun" w:hAnsi="Arial" w:cs="Arial"/>
                <w:sz w:val="22"/>
                <w:szCs w:val="22"/>
              </w:rPr>
              <w:t>causes</w:t>
            </w:r>
            <w:r>
              <w:rPr>
                <w:rFonts w:ascii="Arial" w:eastAsia="SimSun" w:hAnsi="Arial" w:cs="Arial"/>
                <w:sz w:val="22"/>
                <w:szCs w:val="22"/>
              </w:rPr>
              <w:t xml:space="preserve"> that stems from no or fewer employment opportunities present for the unemployed and skilled </w:t>
            </w:r>
            <w:r w:rsidR="00827D66">
              <w:rPr>
                <w:rFonts w:ascii="Arial" w:eastAsia="SimSun" w:hAnsi="Arial" w:cs="Arial"/>
                <w:sz w:val="22"/>
                <w:szCs w:val="22"/>
              </w:rPr>
              <w:t>labor</w:t>
            </w:r>
            <w:r>
              <w:rPr>
                <w:rFonts w:ascii="Arial" w:eastAsia="SimSun" w:hAnsi="Arial" w:cs="Arial"/>
                <w:sz w:val="22"/>
                <w:szCs w:val="22"/>
              </w:rPr>
              <w:t>. Due to lack of job opportunities, workers tend to settle for less salary and benefits.</w:t>
            </w:r>
          </w:p>
        </w:tc>
        <w:tc>
          <w:tcPr>
            <w:tcW w:w="4500" w:type="dxa"/>
            <w:vAlign w:val="center"/>
          </w:tcPr>
          <w:p w14:paraId="56ADD6CE" w14:textId="77777777" w:rsidR="00BE7780" w:rsidRDefault="00443647">
            <w:pPr>
              <w:spacing w:line="360" w:lineRule="auto"/>
              <w:rPr>
                <w:rFonts w:ascii="Arial" w:eastAsia="SimSun" w:hAnsi="Arial" w:cs="Arial"/>
                <w:sz w:val="22"/>
                <w:szCs w:val="22"/>
              </w:rPr>
            </w:pPr>
            <w:r>
              <w:rPr>
                <w:rFonts w:ascii="Arial" w:eastAsia="SimSun" w:hAnsi="Arial" w:cs="Arial"/>
                <w:sz w:val="22"/>
                <w:szCs w:val="22"/>
              </w:rPr>
              <w:t>It leads to employees seeking better opportunities elsewhere and company loosing skillful employees and important human capital.</w:t>
            </w:r>
          </w:p>
        </w:tc>
      </w:tr>
      <w:tr w:rsidR="00BE7780" w14:paraId="66171D8D" w14:textId="77777777" w:rsidTr="00C0583F">
        <w:tc>
          <w:tcPr>
            <w:tcW w:w="4853" w:type="dxa"/>
            <w:vAlign w:val="center"/>
          </w:tcPr>
          <w:p w14:paraId="09F59871" w14:textId="5332261A" w:rsidR="00BE7780" w:rsidRDefault="00443647">
            <w:pPr>
              <w:spacing w:line="360" w:lineRule="auto"/>
              <w:rPr>
                <w:rFonts w:ascii="Arial" w:eastAsia="SimSun" w:hAnsi="Arial" w:cs="Arial"/>
                <w:sz w:val="22"/>
                <w:szCs w:val="22"/>
              </w:rPr>
            </w:pPr>
            <w:r>
              <w:rPr>
                <w:rFonts w:ascii="Arial" w:eastAsia="SimSun" w:hAnsi="Arial" w:cs="Arial"/>
                <w:sz w:val="22"/>
                <w:szCs w:val="22"/>
              </w:rPr>
              <w:t xml:space="preserve">Change in </w:t>
            </w:r>
            <w:r w:rsidR="00827D66">
              <w:rPr>
                <w:rFonts w:ascii="Arial" w:eastAsia="SimSun" w:hAnsi="Arial" w:cs="Arial"/>
                <w:sz w:val="22"/>
                <w:szCs w:val="22"/>
              </w:rPr>
              <w:t>labor</w:t>
            </w:r>
            <w:r>
              <w:rPr>
                <w:rFonts w:ascii="Arial" w:eastAsia="SimSun" w:hAnsi="Arial" w:cs="Arial"/>
                <w:sz w:val="22"/>
                <w:szCs w:val="22"/>
              </w:rPr>
              <w:t xml:space="preserve"> market from full to part-time and fewer credit hours can also cause low salary packages offered by corporate organizations.</w:t>
            </w:r>
          </w:p>
        </w:tc>
        <w:tc>
          <w:tcPr>
            <w:tcW w:w="4500" w:type="dxa"/>
            <w:vAlign w:val="center"/>
          </w:tcPr>
          <w:p w14:paraId="2DE5DB34" w14:textId="11DC32CE" w:rsidR="00BE7780" w:rsidRDefault="00443647">
            <w:pPr>
              <w:spacing w:line="360" w:lineRule="auto"/>
              <w:rPr>
                <w:rFonts w:ascii="Arial" w:eastAsia="SimSun" w:hAnsi="Arial" w:cs="Arial"/>
                <w:sz w:val="22"/>
                <w:szCs w:val="22"/>
              </w:rPr>
            </w:pPr>
            <w:r>
              <w:rPr>
                <w:rFonts w:ascii="Arial" w:eastAsia="SimSun" w:hAnsi="Arial" w:cs="Arial"/>
                <w:sz w:val="22"/>
                <w:szCs w:val="22"/>
              </w:rPr>
              <w:t xml:space="preserve">When skilled employees leave, organizations have to bear the cost of hiring, training and assimilating newer employees causing more time and money </w:t>
            </w:r>
            <w:r>
              <w:rPr>
                <w:rFonts w:ascii="Arial" w:eastAsia="SimSun" w:hAnsi="Arial" w:cs="Arial"/>
                <w:sz w:val="22"/>
                <w:szCs w:val="22"/>
              </w:rPr>
              <w:lastRenderedPageBreak/>
              <w:t xml:space="preserve">spent on issues rather than productivity. </w:t>
            </w:r>
            <w:r w:rsidR="00827D66">
              <w:rPr>
                <w:rFonts w:ascii="Arial" w:eastAsia="SimSun" w:hAnsi="Arial" w:cs="Arial"/>
                <w:sz w:val="22"/>
                <w:szCs w:val="22"/>
              </w:rPr>
              <w:t>Instead,</w:t>
            </w:r>
            <w:r>
              <w:rPr>
                <w:rFonts w:ascii="Arial" w:eastAsia="SimSun" w:hAnsi="Arial" w:cs="Arial"/>
                <w:sz w:val="22"/>
                <w:szCs w:val="22"/>
              </w:rPr>
              <w:t xml:space="preserve"> what can be done is investing this time and money on already employed staff and resolving their issues.</w:t>
            </w:r>
          </w:p>
        </w:tc>
      </w:tr>
      <w:tr w:rsidR="00BE7780" w14:paraId="0BEF9A3D" w14:textId="77777777" w:rsidTr="00C0583F">
        <w:trPr>
          <w:trHeight w:val="2896"/>
        </w:trPr>
        <w:tc>
          <w:tcPr>
            <w:tcW w:w="4853" w:type="dxa"/>
            <w:vAlign w:val="center"/>
          </w:tcPr>
          <w:p w14:paraId="1FD584E3" w14:textId="77777777" w:rsidR="00BE7780" w:rsidRDefault="00443647">
            <w:pPr>
              <w:spacing w:line="360" w:lineRule="auto"/>
              <w:rPr>
                <w:rFonts w:ascii="Arial" w:eastAsia="SimSun" w:hAnsi="Arial" w:cs="Arial"/>
                <w:sz w:val="22"/>
                <w:szCs w:val="22"/>
              </w:rPr>
            </w:pPr>
            <w:r>
              <w:rPr>
                <w:rFonts w:ascii="Arial" w:eastAsia="SimSun" w:hAnsi="Arial" w:cs="Arial"/>
                <w:sz w:val="22"/>
                <w:szCs w:val="22"/>
              </w:rPr>
              <w:lastRenderedPageBreak/>
              <w:t>Management giving more preference to profit margins than allocating enough money for employee salaries. It can also be due to limited profit because of less productivity. It means that the company is selling overvalued or poor products on the basis of quality.</w:t>
            </w:r>
          </w:p>
        </w:tc>
        <w:tc>
          <w:tcPr>
            <w:tcW w:w="4500" w:type="dxa"/>
            <w:vAlign w:val="center"/>
          </w:tcPr>
          <w:p w14:paraId="5D57CA0F" w14:textId="77777777" w:rsidR="00BE7780" w:rsidRDefault="00443647">
            <w:pPr>
              <w:spacing w:line="360" w:lineRule="auto"/>
              <w:rPr>
                <w:rFonts w:ascii="Arial" w:eastAsia="SimSun" w:hAnsi="Arial" w:cs="Arial"/>
                <w:sz w:val="22"/>
                <w:szCs w:val="22"/>
              </w:rPr>
            </w:pPr>
            <w:r>
              <w:rPr>
                <w:rFonts w:ascii="Arial" w:eastAsia="SimSun" w:hAnsi="Arial" w:cs="Arial"/>
                <w:sz w:val="22"/>
                <w:szCs w:val="22"/>
              </w:rPr>
              <w:t>If analyzed with respect to employees, low salary effects mental and physical health because of constant stress of expenditures and bills leading to a reduced interest in job completion and work assigned.</w:t>
            </w:r>
          </w:p>
        </w:tc>
      </w:tr>
    </w:tbl>
    <w:p w14:paraId="2022E34F" w14:textId="52F497F1" w:rsidR="004728CE" w:rsidRDefault="004728CE">
      <w:pPr>
        <w:spacing w:line="360" w:lineRule="auto"/>
        <w:jc w:val="both"/>
        <w:rPr>
          <w:rFonts w:ascii="Arial" w:eastAsia="SimSun" w:hAnsi="Arial" w:cs="Arial"/>
          <w:b/>
          <w:bCs/>
          <w:sz w:val="24"/>
          <w:szCs w:val="24"/>
        </w:rPr>
      </w:pPr>
    </w:p>
    <w:p w14:paraId="0C75DA1C" w14:textId="203D2AAF" w:rsidR="00C0583F" w:rsidRDefault="00C0583F">
      <w:pPr>
        <w:spacing w:line="360" w:lineRule="auto"/>
        <w:jc w:val="both"/>
        <w:rPr>
          <w:rFonts w:ascii="Arial" w:eastAsia="SimSun" w:hAnsi="Arial" w:cs="Arial"/>
          <w:b/>
          <w:bCs/>
          <w:sz w:val="24"/>
          <w:szCs w:val="24"/>
        </w:rPr>
      </w:pPr>
    </w:p>
    <w:p w14:paraId="659B2C20" w14:textId="0CF8BC71" w:rsidR="00C0583F" w:rsidRDefault="00C0583F">
      <w:pPr>
        <w:spacing w:line="360" w:lineRule="auto"/>
        <w:jc w:val="both"/>
        <w:rPr>
          <w:rFonts w:ascii="Arial" w:eastAsia="SimSun" w:hAnsi="Arial" w:cs="Arial"/>
          <w:b/>
          <w:bCs/>
          <w:sz w:val="24"/>
          <w:szCs w:val="24"/>
        </w:rPr>
      </w:pPr>
    </w:p>
    <w:p w14:paraId="3D61F558" w14:textId="720E16F2" w:rsidR="00C0583F" w:rsidRDefault="00C0583F">
      <w:pPr>
        <w:spacing w:line="360" w:lineRule="auto"/>
        <w:jc w:val="both"/>
        <w:rPr>
          <w:rFonts w:ascii="Arial" w:eastAsia="SimSun" w:hAnsi="Arial" w:cs="Arial"/>
          <w:b/>
          <w:bCs/>
          <w:sz w:val="24"/>
          <w:szCs w:val="24"/>
        </w:rPr>
      </w:pPr>
    </w:p>
    <w:p w14:paraId="219323EC" w14:textId="24D5DEB1" w:rsidR="00C0583F" w:rsidRDefault="00C0583F">
      <w:pPr>
        <w:spacing w:line="360" w:lineRule="auto"/>
        <w:jc w:val="both"/>
        <w:rPr>
          <w:rFonts w:ascii="Arial" w:eastAsia="SimSun" w:hAnsi="Arial" w:cs="Arial"/>
          <w:b/>
          <w:bCs/>
          <w:sz w:val="24"/>
          <w:szCs w:val="24"/>
        </w:rPr>
      </w:pPr>
    </w:p>
    <w:p w14:paraId="3BCCEA7E" w14:textId="3F4CB479" w:rsidR="00C0583F" w:rsidRDefault="00C0583F">
      <w:pPr>
        <w:spacing w:line="360" w:lineRule="auto"/>
        <w:jc w:val="both"/>
        <w:rPr>
          <w:rFonts w:ascii="Arial" w:eastAsia="SimSun" w:hAnsi="Arial" w:cs="Arial"/>
          <w:b/>
          <w:bCs/>
          <w:sz w:val="24"/>
          <w:szCs w:val="24"/>
        </w:rPr>
      </w:pPr>
    </w:p>
    <w:p w14:paraId="7CB4517B" w14:textId="2CA6DF7C" w:rsidR="00C0583F" w:rsidRDefault="00C0583F">
      <w:pPr>
        <w:spacing w:line="360" w:lineRule="auto"/>
        <w:jc w:val="both"/>
        <w:rPr>
          <w:rFonts w:ascii="Arial" w:eastAsia="SimSun" w:hAnsi="Arial" w:cs="Arial"/>
          <w:b/>
          <w:bCs/>
          <w:sz w:val="24"/>
          <w:szCs w:val="24"/>
        </w:rPr>
      </w:pPr>
    </w:p>
    <w:p w14:paraId="18D85F02" w14:textId="3FC183BA" w:rsidR="00C0583F" w:rsidRDefault="00C0583F">
      <w:pPr>
        <w:spacing w:line="360" w:lineRule="auto"/>
        <w:jc w:val="both"/>
        <w:rPr>
          <w:rFonts w:ascii="Arial" w:eastAsia="SimSun" w:hAnsi="Arial" w:cs="Arial"/>
          <w:b/>
          <w:bCs/>
          <w:sz w:val="24"/>
          <w:szCs w:val="24"/>
        </w:rPr>
      </w:pPr>
    </w:p>
    <w:p w14:paraId="7DE752A7" w14:textId="2E5AD9F0" w:rsidR="00C0583F" w:rsidRDefault="00C0583F">
      <w:pPr>
        <w:spacing w:line="360" w:lineRule="auto"/>
        <w:jc w:val="both"/>
        <w:rPr>
          <w:rFonts w:ascii="Arial" w:eastAsia="SimSun" w:hAnsi="Arial" w:cs="Arial"/>
          <w:b/>
          <w:bCs/>
          <w:sz w:val="24"/>
          <w:szCs w:val="24"/>
        </w:rPr>
      </w:pPr>
    </w:p>
    <w:p w14:paraId="6E679D08" w14:textId="18003BBD" w:rsidR="00C0583F" w:rsidRDefault="00C0583F">
      <w:pPr>
        <w:spacing w:line="360" w:lineRule="auto"/>
        <w:jc w:val="both"/>
        <w:rPr>
          <w:rFonts w:ascii="Arial" w:eastAsia="SimSun" w:hAnsi="Arial" w:cs="Arial"/>
          <w:b/>
          <w:bCs/>
          <w:sz w:val="24"/>
          <w:szCs w:val="24"/>
        </w:rPr>
      </w:pPr>
    </w:p>
    <w:p w14:paraId="5C0070A4" w14:textId="17EE1926" w:rsidR="00C0583F" w:rsidRDefault="00C0583F">
      <w:pPr>
        <w:spacing w:line="360" w:lineRule="auto"/>
        <w:jc w:val="both"/>
        <w:rPr>
          <w:rFonts w:ascii="Arial" w:eastAsia="SimSun" w:hAnsi="Arial" w:cs="Arial"/>
          <w:b/>
          <w:bCs/>
          <w:sz w:val="24"/>
          <w:szCs w:val="24"/>
        </w:rPr>
      </w:pPr>
    </w:p>
    <w:p w14:paraId="24478AEB" w14:textId="67A9111E" w:rsidR="00C0583F" w:rsidRDefault="00C0583F">
      <w:pPr>
        <w:spacing w:line="360" w:lineRule="auto"/>
        <w:jc w:val="both"/>
        <w:rPr>
          <w:rFonts w:ascii="Arial" w:eastAsia="SimSun" w:hAnsi="Arial" w:cs="Arial"/>
          <w:b/>
          <w:bCs/>
          <w:sz w:val="24"/>
          <w:szCs w:val="24"/>
        </w:rPr>
      </w:pPr>
    </w:p>
    <w:p w14:paraId="5C028B22" w14:textId="68A06C05" w:rsidR="00C0583F" w:rsidRDefault="00C0583F">
      <w:pPr>
        <w:spacing w:line="360" w:lineRule="auto"/>
        <w:jc w:val="both"/>
        <w:rPr>
          <w:rFonts w:ascii="Arial" w:eastAsia="SimSun" w:hAnsi="Arial" w:cs="Arial"/>
          <w:b/>
          <w:bCs/>
          <w:sz w:val="24"/>
          <w:szCs w:val="24"/>
        </w:rPr>
      </w:pPr>
    </w:p>
    <w:p w14:paraId="6D5CDF65" w14:textId="1EF30EE5" w:rsidR="00C0583F" w:rsidRDefault="00C0583F">
      <w:pPr>
        <w:spacing w:line="360" w:lineRule="auto"/>
        <w:jc w:val="both"/>
        <w:rPr>
          <w:rFonts w:ascii="Arial" w:eastAsia="SimSun" w:hAnsi="Arial" w:cs="Arial"/>
          <w:b/>
          <w:bCs/>
          <w:sz w:val="24"/>
          <w:szCs w:val="24"/>
        </w:rPr>
      </w:pPr>
    </w:p>
    <w:p w14:paraId="6D8F1B90" w14:textId="2621623E" w:rsidR="00C0583F" w:rsidRDefault="00C0583F">
      <w:pPr>
        <w:spacing w:line="360" w:lineRule="auto"/>
        <w:jc w:val="both"/>
        <w:rPr>
          <w:rFonts w:ascii="Arial" w:eastAsia="SimSun" w:hAnsi="Arial" w:cs="Arial"/>
          <w:b/>
          <w:bCs/>
          <w:sz w:val="24"/>
          <w:szCs w:val="24"/>
        </w:rPr>
      </w:pPr>
    </w:p>
    <w:p w14:paraId="69C2B2F9" w14:textId="6D58DB1D" w:rsidR="00C0583F" w:rsidRDefault="00C0583F">
      <w:pPr>
        <w:spacing w:line="360" w:lineRule="auto"/>
        <w:jc w:val="both"/>
        <w:rPr>
          <w:rFonts w:ascii="Arial" w:eastAsia="SimSun" w:hAnsi="Arial" w:cs="Arial"/>
          <w:b/>
          <w:bCs/>
          <w:sz w:val="24"/>
          <w:szCs w:val="24"/>
        </w:rPr>
      </w:pPr>
    </w:p>
    <w:p w14:paraId="04DACD84" w14:textId="590AFCAB" w:rsidR="00C0583F" w:rsidRDefault="00C0583F">
      <w:pPr>
        <w:spacing w:line="360" w:lineRule="auto"/>
        <w:jc w:val="both"/>
        <w:rPr>
          <w:rFonts w:ascii="Arial" w:eastAsia="SimSun" w:hAnsi="Arial" w:cs="Arial"/>
          <w:b/>
          <w:bCs/>
          <w:sz w:val="24"/>
          <w:szCs w:val="24"/>
        </w:rPr>
      </w:pPr>
    </w:p>
    <w:p w14:paraId="158C2369" w14:textId="3C372D37" w:rsidR="00C0583F" w:rsidRDefault="00C0583F">
      <w:pPr>
        <w:spacing w:line="360" w:lineRule="auto"/>
        <w:jc w:val="both"/>
        <w:rPr>
          <w:rFonts w:ascii="Arial" w:eastAsia="SimSun" w:hAnsi="Arial" w:cs="Arial"/>
          <w:b/>
          <w:bCs/>
          <w:sz w:val="24"/>
          <w:szCs w:val="24"/>
        </w:rPr>
      </w:pPr>
    </w:p>
    <w:p w14:paraId="2BCE680E" w14:textId="21D472D6" w:rsidR="00C0583F" w:rsidRDefault="00C0583F">
      <w:pPr>
        <w:spacing w:line="360" w:lineRule="auto"/>
        <w:jc w:val="both"/>
        <w:rPr>
          <w:rFonts w:ascii="Arial" w:eastAsia="SimSun" w:hAnsi="Arial" w:cs="Arial"/>
          <w:b/>
          <w:bCs/>
          <w:sz w:val="24"/>
          <w:szCs w:val="24"/>
        </w:rPr>
      </w:pPr>
    </w:p>
    <w:p w14:paraId="6E462E64" w14:textId="77777777" w:rsidR="005B6E1C" w:rsidRDefault="005B6E1C">
      <w:pPr>
        <w:spacing w:line="360" w:lineRule="auto"/>
        <w:jc w:val="both"/>
        <w:rPr>
          <w:rFonts w:ascii="Arial" w:eastAsia="SimSun" w:hAnsi="Arial" w:cs="Arial"/>
          <w:b/>
          <w:bCs/>
          <w:sz w:val="24"/>
          <w:szCs w:val="24"/>
        </w:rPr>
      </w:pPr>
    </w:p>
    <w:p w14:paraId="335FCDA8" w14:textId="2B3C2DF8" w:rsidR="004728CE" w:rsidRPr="00686365" w:rsidRDefault="00821613" w:rsidP="00DE4C51">
      <w:pPr>
        <w:pStyle w:val="Heading1"/>
        <w:numPr>
          <w:ilvl w:val="0"/>
          <w:numId w:val="4"/>
        </w:numPr>
        <w:spacing w:line="360" w:lineRule="auto"/>
        <w:rPr>
          <w:rFonts w:ascii="Arial" w:hAnsi="Arial" w:cs="Arial"/>
          <w:b/>
          <w:bCs/>
          <w:color w:val="000000" w:themeColor="text1"/>
          <w:sz w:val="28"/>
          <w:szCs w:val="28"/>
        </w:rPr>
      </w:pPr>
      <w:bookmarkStart w:id="6" w:name="_Toc101949131"/>
      <w:r w:rsidRPr="00686365">
        <w:rPr>
          <w:rFonts w:ascii="Arial" w:hAnsi="Arial" w:cs="Arial"/>
          <w:b/>
          <w:bCs/>
          <w:color w:val="000000" w:themeColor="text1"/>
          <w:sz w:val="28"/>
          <w:szCs w:val="28"/>
        </w:rPr>
        <w:lastRenderedPageBreak/>
        <w:t>Alternative solutions to</w:t>
      </w:r>
      <w:r w:rsidR="004728CE" w:rsidRPr="00686365">
        <w:rPr>
          <w:rFonts w:ascii="Arial" w:hAnsi="Arial" w:cs="Arial"/>
          <w:b/>
          <w:bCs/>
          <w:color w:val="000000" w:themeColor="text1"/>
          <w:sz w:val="28"/>
          <w:szCs w:val="28"/>
        </w:rPr>
        <w:t xml:space="preserve"> the problem</w:t>
      </w:r>
      <w:bookmarkEnd w:id="6"/>
    </w:p>
    <w:p w14:paraId="5CBF3AF1" w14:textId="0438BEC2" w:rsidR="004728CE" w:rsidRDefault="004728CE" w:rsidP="00DE4C51">
      <w:pPr>
        <w:spacing w:line="360" w:lineRule="auto"/>
        <w:jc w:val="both"/>
        <w:rPr>
          <w:rFonts w:ascii="Arial" w:eastAsia="SimSun" w:hAnsi="Arial" w:cs="Arial"/>
          <w:sz w:val="22"/>
          <w:szCs w:val="22"/>
        </w:rPr>
      </w:pPr>
      <w:r>
        <w:rPr>
          <w:rFonts w:ascii="Arial" w:eastAsia="SimSun" w:hAnsi="Arial" w:cs="Arial"/>
          <w:sz w:val="22"/>
          <w:szCs w:val="22"/>
        </w:rPr>
        <w:t>Cause-and-effect diagram gives an insight into what the causes are of this problem of low salary and consequently their impact on employee performance and company profit. Some of the methods that can be utilized to solve this issue are</w:t>
      </w:r>
      <w:r w:rsidR="005B6E1C">
        <w:rPr>
          <w:rFonts w:ascii="Arial" w:eastAsia="SimSun" w:hAnsi="Arial" w:cs="Arial"/>
          <w:sz w:val="22"/>
          <w:szCs w:val="22"/>
        </w:rPr>
        <w:t xml:space="preserve"> </w:t>
      </w:r>
      <w:r w:rsidR="005B6E1C" w:rsidRPr="005B6E1C">
        <w:rPr>
          <w:rFonts w:ascii="Arial" w:eastAsia="SimSun" w:hAnsi="Arial" w:cs="Arial"/>
          <w:color w:val="000000" w:themeColor="text1"/>
          <w:sz w:val="22"/>
          <w:szCs w:val="22"/>
        </w:rPr>
        <w:t>(</w:t>
      </w:r>
      <w:r w:rsidR="005B6E1C" w:rsidRPr="005B6E1C">
        <w:rPr>
          <w:rFonts w:ascii="Arial" w:hAnsi="Arial" w:cs="Arial"/>
          <w:color w:val="000000" w:themeColor="text1"/>
          <w:sz w:val="22"/>
          <w:szCs w:val="22"/>
          <w:shd w:val="clear" w:color="auto" w:fill="FFFFFF"/>
        </w:rPr>
        <w:t>Mackenzie</w:t>
      </w:r>
      <w:r w:rsidR="005B6E1C">
        <w:rPr>
          <w:rFonts w:ascii="Arial" w:hAnsi="Arial" w:cs="Arial"/>
          <w:color w:val="000000" w:themeColor="text1"/>
          <w:sz w:val="22"/>
          <w:szCs w:val="22"/>
          <w:shd w:val="clear" w:color="auto" w:fill="FFFFFF"/>
        </w:rPr>
        <w:t xml:space="preserve"> et al., </w:t>
      </w:r>
      <w:r w:rsidR="005B6E1C" w:rsidRPr="005B6E1C">
        <w:rPr>
          <w:rFonts w:ascii="Arial" w:hAnsi="Arial" w:cs="Arial"/>
          <w:color w:val="000000" w:themeColor="text1"/>
          <w:sz w:val="22"/>
          <w:szCs w:val="22"/>
          <w:shd w:val="clear" w:color="auto" w:fill="FFFFFF"/>
        </w:rPr>
        <w:t>2007)</w:t>
      </w:r>
      <w:r w:rsidRPr="005B6E1C">
        <w:rPr>
          <w:rFonts w:ascii="Arial" w:eastAsia="SimSun" w:hAnsi="Arial" w:cs="Arial"/>
          <w:color w:val="000000" w:themeColor="text1"/>
          <w:sz w:val="22"/>
          <w:szCs w:val="22"/>
        </w:rPr>
        <w:t>:</w:t>
      </w:r>
    </w:p>
    <w:p w14:paraId="78EB9D50" w14:textId="77777777" w:rsidR="004728CE" w:rsidRDefault="004728CE">
      <w:pPr>
        <w:spacing w:line="360" w:lineRule="auto"/>
        <w:jc w:val="both"/>
        <w:rPr>
          <w:rFonts w:ascii="Arial" w:eastAsia="SimSun" w:hAnsi="Arial" w:cs="Arial"/>
          <w:sz w:val="22"/>
          <w:szCs w:val="22"/>
        </w:rPr>
      </w:pPr>
    </w:p>
    <w:p w14:paraId="1A14D93F" w14:textId="5359127E" w:rsidR="00683E6B" w:rsidRPr="00686365" w:rsidRDefault="00686365" w:rsidP="00686365">
      <w:pPr>
        <w:pStyle w:val="Heading2"/>
        <w:spacing w:line="360" w:lineRule="auto"/>
        <w:jc w:val="both"/>
        <w:rPr>
          <w:rFonts w:ascii="Arial" w:hAnsi="Arial" w:cs="Arial"/>
          <w:b/>
          <w:bCs/>
          <w:color w:val="000000" w:themeColor="text1"/>
          <w:sz w:val="22"/>
          <w:szCs w:val="22"/>
        </w:rPr>
      </w:pPr>
      <w:bookmarkStart w:id="7" w:name="_Toc101949132"/>
      <w:r w:rsidRPr="00686365">
        <w:rPr>
          <w:rFonts w:ascii="Arial" w:hAnsi="Arial" w:cs="Arial"/>
          <w:b/>
          <w:bCs/>
          <w:color w:val="000000" w:themeColor="text1"/>
          <w:sz w:val="22"/>
          <w:szCs w:val="22"/>
        </w:rPr>
        <w:t xml:space="preserve">3.1 </w:t>
      </w:r>
      <w:r w:rsidR="00683E6B" w:rsidRPr="00686365">
        <w:rPr>
          <w:rFonts w:ascii="Arial" w:hAnsi="Arial" w:cs="Arial"/>
          <w:b/>
          <w:bCs/>
          <w:color w:val="000000" w:themeColor="text1"/>
          <w:sz w:val="22"/>
          <w:szCs w:val="22"/>
        </w:rPr>
        <w:t>Cutting the budget to accommodate salary increase</w:t>
      </w:r>
      <w:bookmarkEnd w:id="7"/>
    </w:p>
    <w:p w14:paraId="78A9C48D" w14:textId="1E5588DE" w:rsidR="00E94B71" w:rsidRDefault="00E94B71" w:rsidP="00E94B71">
      <w:pPr>
        <w:spacing w:line="360" w:lineRule="auto"/>
        <w:jc w:val="both"/>
        <w:rPr>
          <w:rFonts w:ascii="Arial" w:eastAsia="SimSun" w:hAnsi="Arial" w:cs="Arial"/>
          <w:sz w:val="22"/>
          <w:szCs w:val="22"/>
        </w:rPr>
      </w:pPr>
      <w:r>
        <w:rPr>
          <w:rFonts w:ascii="Arial" w:eastAsia="SimSun" w:hAnsi="Arial" w:cs="Arial"/>
          <w:sz w:val="22"/>
          <w:szCs w:val="22"/>
        </w:rPr>
        <w:t xml:space="preserve">Companies spend a lot of their generated profit on useless expenditures that can be cut short. This budget cutting should be done yearly and expenditures must be minimized so that there is more money for important tasks such as employee salaries, R&amp;D and </w:t>
      </w:r>
      <w:r w:rsidRPr="005B6E1C">
        <w:rPr>
          <w:rFonts w:ascii="Arial" w:eastAsia="SimSun" w:hAnsi="Arial" w:cs="Arial"/>
          <w:color w:val="000000" w:themeColor="text1"/>
          <w:sz w:val="22"/>
          <w:szCs w:val="22"/>
        </w:rPr>
        <w:t>investments</w:t>
      </w:r>
      <w:r w:rsidR="005B6E1C" w:rsidRPr="005B6E1C">
        <w:rPr>
          <w:rFonts w:ascii="Arial" w:eastAsia="SimSun" w:hAnsi="Arial" w:cs="Arial"/>
          <w:color w:val="000000" w:themeColor="text1"/>
          <w:sz w:val="22"/>
          <w:szCs w:val="22"/>
        </w:rPr>
        <w:t xml:space="preserve"> (</w:t>
      </w:r>
      <w:r w:rsidR="005B6E1C" w:rsidRPr="005B6E1C">
        <w:rPr>
          <w:rFonts w:ascii="Arial" w:hAnsi="Arial" w:cs="Arial"/>
          <w:color w:val="000000" w:themeColor="text1"/>
          <w:sz w:val="22"/>
          <w:szCs w:val="22"/>
          <w:shd w:val="clear" w:color="auto" w:fill="FFFFFF"/>
        </w:rPr>
        <w:t>Cutler et al., 2004)</w:t>
      </w:r>
      <w:r w:rsidRPr="005B6E1C">
        <w:rPr>
          <w:rFonts w:ascii="Arial" w:eastAsia="SimSun" w:hAnsi="Arial" w:cs="Arial"/>
          <w:color w:val="000000" w:themeColor="text1"/>
          <w:sz w:val="22"/>
          <w:szCs w:val="22"/>
        </w:rPr>
        <w:t xml:space="preserve">. When </w:t>
      </w:r>
      <w:r>
        <w:rPr>
          <w:rFonts w:ascii="Arial" w:eastAsia="SimSun" w:hAnsi="Arial" w:cs="Arial"/>
          <w:sz w:val="22"/>
          <w:szCs w:val="22"/>
        </w:rPr>
        <w:t xml:space="preserve">budget is cut it must be made sure that no necessary budget is reduced leading to more stress and discomfort for the employees. Budget cuts include inhouse maintenance of machinery, </w:t>
      </w:r>
      <w:r w:rsidR="006B4EDD">
        <w:rPr>
          <w:rFonts w:ascii="Arial" w:eastAsia="SimSun" w:hAnsi="Arial" w:cs="Arial"/>
          <w:sz w:val="22"/>
          <w:szCs w:val="22"/>
        </w:rPr>
        <w:t xml:space="preserve">keeping the newer machinery to save maintenance cost of old ones, </w:t>
      </w:r>
      <w:r w:rsidR="0046410A">
        <w:rPr>
          <w:rFonts w:ascii="Arial" w:eastAsia="SimSun" w:hAnsi="Arial" w:cs="Arial"/>
          <w:sz w:val="22"/>
          <w:szCs w:val="22"/>
        </w:rPr>
        <w:t>useless marketing budget etc.</w:t>
      </w:r>
    </w:p>
    <w:p w14:paraId="5E5D8563" w14:textId="54D87298" w:rsidR="0046410A" w:rsidRDefault="0046410A" w:rsidP="0046410A">
      <w:pPr>
        <w:spacing w:line="360" w:lineRule="auto"/>
        <w:jc w:val="both"/>
        <w:rPr>
          <w:rFonts w:ascii="Arial" w:eastAsia="SimSun" w:hAnsi="Arial" w:cs="Arial"/>
          <w:sz w:val="22"/>
          <w:szCs w:val="22"/>
        </w:rPr>
      </w:pPr>
      <w:r>
        <w:rPr>
          <w:rFonts w:ascii="Arial" w:eastAsia="SimSun" w:hAnsi="Arial" w:cs="Arial"/>
          <w:sz w:val="22"/>
          <w:szCs w:val="22"/>
        </w:rPr>
        <w:t>Budget cuts will lead to more money that can be spent on the well-being of employees leading to improved employee satisfaction, improved mental and physical health of employees, moderate growth in productivity due to employee involvement, solving the issue of employees leaving for better work opportunities and moderately control the fall of profit due to employee demotivation.</w:t>
      </w:r>
    </w:p>
    <w:p w14:paraId="0EB125F6" w14:textId="77777777" w:rsidR="0046410A" w:rsidRDefault="0046410A" w:rsidP="0046410A">
      <w:pPr>
        <w:spacing w:line="360" w:lineRule="auto"/>
        <w:jc w:val="both"/>
        <w:rPr>
          <w:rFonts w:ascii="Arial" w:eastAsia="SimSun" w:hAnsi="Arial" w:cs="Arial"/>
          <w:sz w:val="22"/>
          <w:szCs w:val="22"/>
        </w:rPr>
      </w:pPr>
    </w:p>
    <w:p w14:paraId="2C2826C0" w14:textId="7CEEC5B8" w:rsidR="0046410A" w:rsidRPr="00686365" w:rsidRDefault="00686365" w:rsidP="00686365">
      <w:pPr>
        <w:pStyle w:val="Heading2"/>
        <w:spacing w:line="360" w:lineRule="auto"/>
        <w:rPr>
          <w:rFonts w:ascii="Arial" w:hAnsi="Arial" w:cs="Arial"/>
          <w:b/>
          <w:bCs/>
          <w:color w:val="000000" w:themeColor="text1"/>
          <w:sz w:val="22"/>
          <w:szCs w:val="22"/>
        </w:rPr>
      </w:pPr>
      <w:bookmarkStart w:id="8" w:name="_Toc101949133"/>
      <w:r w:rsidRPr="00686365">
        <w:rPr>
          <w:rFonts w:ascii="Arial" w:hAnsi="Arial" w:cs="Arial"/>
          <w:b/>
          <w:bCs/>
          <w:color w:val="000000" w:themeColor="text1"/>
          <w:sz w:val="22"/>
          <w:szCs w:val="22"/>
        </w:rPr>
        <w:t xml:space="preserve">3.2 </w:t>
      </w:r>
      <w:r w:rsidR="0046410A" w:rsidRPr="00686365">
        <w:rPr>
          <w:rFonts w:ascii="Arial" w:hAnsi="Arial" w:cs="Arial"/>
          <w:b/>
          <w:bCs/>
          <w:color w:val="000000" w:themeColor="text1"/>
          <w:sz w:val="22"/>
          <w:szCs w:val="22"/>
        </w:rPr>
        <w:t>Give bonuses based on employee performance</w:t>
      </w:r>
      <w:bookmarkEnd w:id="8"/>
    </w:p>
    <w:p w14:paraId="43EFCD66" w14:textId="0B4236BD" w:rsidR="0046410A" w:rsidRDefault="0046410A" w:rsidP="0046410A">
      <w:pPr>
        <w:spacing w:line="360" w:lineRule="auto"/>
        <w:jc w:val="both"/>
        <w:rPr>
          <w:rFonts w:ascii="Arial" w:eastAsia="SimSun" w:hAnsi="Arial" w:cs="Arial"/>
          <w:sz w:val="22"/>
          <w:szCs w:val="22"/>
        </w:rPr>
      </w:pPr>
      <w:r>
        <w:rPr>
          <w:rFonts w:ascii="Arial" w:eastAsia="SimSun" w:hAnsi="Arial" w:cs="Arial"/>
          <w:sz w:val="22"/>
          <w:szCs w:val="22"/>
        </w:rPr>
        <w:t xml:space="preserve">When companies don’t have enough revenue or budget cutting possibility, a short-term solution is to give rewards in the form of bonus to employees who perform well. This will lead to a healthy competitive atmosphere and employees will want to work hard in order to get a </w:t>
      </w:r>
      <w:r w:rsidRPr="005B6E1C">
        <w:rPr>
          <w:rFonts w:ascii="Arial" w:eastAsia="SimSun" w:hAnsi="Arial" w:cs="Arial"/>
          <w:color w:val="000000" w:themeColor="text1"/>
          <w:sz w:val="22"/>
          <w:szCs w:val="22"/>
        </w:rPr>
        <w:t>bonus</w:t>
      </w:r>
      <w:r w:rsidR="005B6E1C" w:rsidRPr="005B6E1C">
        <w:rPr>
          <w:rFonts w:ascii="Arial" w:eastAsia="SimSun" w:hAnsi="Arial" w:cs="Arial"/>
          <w:color w:val="000000" w:themeColor="text1"/>
          <w:sz w:val="22"/>
          <w:szCs w:val="22"/>
        </w:rPr>
        <w:t xml:space="preserve"> (</w:t>
      </w:r>
      <w:r w:rsidR="005B6E1C" w:rsidRPr="005B6E1C">
        <w:rPr>
          <w:rFonts w:ascii="Arial" w:hAnsi="Arial" w:cs="Arial"/>
          <w:color w:val="000000" w:themeColor="text1"/>
          <w:sz w:val="22"/>
          <w:szCs w:val="22"/>
          <w:shd w:val="clear" w:color="auto" w:fill="FFFFFF"/>
        </w:rPr>
        <w:t>Wood et al., 1999).</w:t>
      </w:r>
    </w:p>
    <w:p w14:paraId="196003E8" w14:textId="284B516D" w:rsidR="0046410A" w:rsidRDefault="00763595" w:rsidP="0046410A">
      <w:pPr>
        <w:spacing w:line="360" w:lineRule="auto"/>
        <w:jc w:val="both"/>
        <w:rPr>
          <w:rFonts w:ascii="Arial" w:eastAsia="SimSun" w:hAnsi="Arial" w:cs="Arial"/>
          <w:sz w:val="22"/>
          <w:szCs w:val="22"/>
        </w:rPr>
      </w:pPr>
      <w:r>
        <w:rPr>
          <w:rFonts w:ascii="Arial" w:eastAsia="SimSun" w:hAnsi="Arial" w:cs="Arial"/>
          <w:sz w:val="22"/>
          <w:szCs w:val="22"/>
        </w:rPr>
        <w:t>However, it is a very weak solution since employees now have to work even harder to be paid well and overall salary still remains the same. It does help in improving the profits leading to more money for salaries but that is a far-fetched solution and not very effective.</w:t>
      </w:r>
    </w:p>
    <w:p w14:paraId="6C7F9877" w14:textId="7608ED36" w:rsidR="00763595" w:rsidRDefault="00763595" w:rsidP="0046410A">
      <w:pPr>
        <w:spacing w:line="360" w:lineRule="auto"/>
        <w:jc w:val="both"/>
        <w:rPr>
          <w:rFonts w:ascii="Arial" w:eastAsia="SimSun" w:hAnsi="Arial" w:cs="Arial"/>
          <w:sz w:val="22"/>
          <w:szCs w:val="22"/>
        </w:rPr>
      </w:pPr>
    </w:p>
    <w:p w14:paraId="4F8124AE" w14:textId="1D601935" w:rsidR="00763595" w:rsidRPr="00686365" w:rsidRDefault="00686365" w:rsidP="00686365">
      <w:pPr>
        <w:pStyle w:val="Heading2"/>
        <w:spacing w:line="360" w:lineRule="auto"/>
        <w:rPr>
          <w:rFonts w:ascii="Arial" w:hAnsi="Arial" w:cs="Arial"/>
          <w:b/>
          <w:bCs/>
          <w:color w:val="000000" w:themeColor="text1"/>
          <w:sz w:val="22"/>
          <w:szCs w:val="22"/>
        </w:rPr>
      </w:pPr>
      <w:bookmarkStart w:id="9" w:name="_Toc101949134"/>
      <w:r w:rsidRPr="00686365">
        <w:rPr>
          <w:rFonts w:ascii="Arial" w:hAnsi="Arial" w:cs="Arial"/>
          <w:b/>
          <w:bCs/>
          <w:color w:val="000000" w:themeColor="text1"/>
          <w:sz w:val="22"/>
          <w:szCs w:val="22"/>
        </w:rPr>
        <w:t xml:space="preserve">3.3 </w:t>
      </w:r>
      <w:r w:rsidR="00763595" w:rsidRPr="00686365">
        <w:rPr>
          <w:rFonts w:ascii="Arial" w:hAnsi="Arial" w:cs="Arial"/>
          <w:b/>
          <w:bCs/>
          <w:color w:val="000000" w:themeColor="text1"/>
          <w:sz w:val="22"/>
          <w:szCs w:val="22"/>
        </w:rPr>
        <w:t>Observing market trends</w:t>
      </w:r>
      <w:bookmarkEnd w:id="9"/>
    </w:p>
    <w:p w14:paraId="53E1F597" w14:textId="58332D31" w:rsidR="004728CE" w:rsidRDefault="00763595" w:rsidP="005B6E1C">
      <w:pPr>
        <w:spacing w:line="360" w:lineRule="auto"/>
        <w:rPr>
          <w:rFonts w:ascii="Arial" w:eastAsia="SimSun" w:hAnsi="Arial" w:cs="Arial"/>
          <w:sz w:val="22"/>
          <w:szCs w:val="22"/>
        </w:rPr>
      </w:pPr>
      <w:r>
        <w:rPr>
          <w:rFonts w:ascii="Arial" w:eastAsia="SimSun" w:hAnsi="Arial" w:cs="Arial"/>
          <w:sz w:val="22"/>
          <w:szCs w:val="22"/>
        </w:rPr>
        <w:t>Market trends can be observed by companies in order to increase their profit margins and observing the market in order to analyze competitive salaries is also required</w:t>
      </w:r>
      <w:r w:rsidR="005B6E1C">
        <w:rPr>
          <w:rFonts w:ascii="Arial" w:eastAsia="SimSun" w:hAnsi="Arial" w:cs="Arial"/>
          <w:sz w:val="22"/>
          <w:szCs w:val="22"/>
        </w:rPr>
        <w:t xml:space="preserve"> </w:t>
      </w:r>
      <w:r w:rsidR="005B6E1C" w:rsidRPr="005B6E1C">
        <w:rPr>
          <w:rFonts w:ascii="Arial" w:eastAsia="SimSun" w:hAnsi="Arial" w:cs="Arial"/>
          <w:color w:val="000000" w:themeColor="text1"/>
          <w:sz w:val="22"/>
          <w:szCs w:val="22"/>
        </w:rPr>
        <w:t>(</w:t>
      </w:r>
      <w:proofErr w:type="spellStart"/>
      <w:r w:rsidR="005B6E1C" w:rsidRPr="005B6E1C">
        <w:rPr>
          <w:rFonts w:ascii="Arial" w:hAnsi="Arial" w:cs="Arial"/>
          <w:color w:val="000000" w:themeColor="text1"/>
          <w:sz w:val="22"/>
          <w:szCs w:val="22"/>
          <w:shd w:val="clear" w:color="auto" w:fill="FFFFFF"/>
        </w:rPr>
        <w:t>Pendola</w:t>
      </w:r>
      <w:proofErr w:type="spellEnd"/>
      <w:r w:rsidR="005B6E1C" w:rsidRPr="005B6E1C">
        <w:rPr>
          <w:rFonts w:ascii="Arial" w:hAnsi="Arial" w:cs="Arial"/>
          <w:color w:val="000000" w:themeColor="text1"/>
          <w:sz w:val="22"/>
          <w:szCs w:val="22"/>
          <w:shd w:val="clear" w:color="auto" w:fill="FFFFFF"/>
        </w:rPr>
        <w:t xml:space="preserve"> et al., 2021)</w:t>
      </w:r>
      <w:r w:rsidRPr="005B6E1C">
        <w:rPr>
          <w:rFonts w:ascii="Arial" w:eastAsia="SimSun" w:hAnsi="Arial" w:cs="Arial"/>
          <w:color w:val="000000" w:themeColor="text1"/>
          <w:sz w:val="22"/>
          <w:szCs w:val="22"/>
        </w:rPr>
        <w:t xml:space="preserve">. When </w:t>
      </w:r>
      <w:r>
        <w:rPr>
          <w:rFonts w:ascii="Arial" w:eastAsia="SimSun" w:hAnsi="Arial" w:cs="Arial"/>
          <w:sz w:val="22"/>
          <w:szCs w:val="22"/>
        </w:rPr>
        <w:t xml:space="preserve">employees feel like company is putting effort into providing market competitive salaries, their loyalty to organization increases. </w:t>
      </w:r>
      <w:r>
        <w:rPr>
          <w:rFonts w:ascii="Arial" w:eastAsia="SimSun" w:hAnsi="Arial" w:cs="Arial"/>
          <w:sz w:val="22"/>
          <w:szCs w:val="22"/>
        </w:rPr>
        <w:lastRenderedPageBreak/>
        <w:t>Companies must keep their business strategies and salary policy up-to-date and in alignment with the market trends.</w:t>
      </w:r>
    </w:p>
    <w:p w14:paraId="330FF67A" w14:textId="6846F7CB" w:rsidR="00821613" w:rsidRPr="00686365" w:rsidRDefault="00686365" w:rsidP="00686365">
      <w:pPr>
        <w:pStyle w:val="Heading2"/>
        <w:spacing w:line="360" w:lineRule="auto"/>
        <w:rPr>
          <w:rFonts w:ascii="Arial" w:hAnsi="Arial" w:cs="Arial"/>
          <w:b/>
          <w:bCs/>
          <w:color w:val="000000" w:themeColor="text1"/>
          <w:sz w:val="22"/>
          <w:szCs w:val="22"/>
        </w:rPr>
      </w:pPr>
      <w:bookmarkStart w:id="10" w:name="_Toc101949135"/>
      <w:r w:rsidRPr="00686365">
        <w:rPr>
          <w:rFonts w:ascii="Arial" w:hAnsi="Arial" w:cs="Arial"/>
          <w:b/>
          <w:bCs/>
          <w:color w:val="000000" w:themeColor="text1"/>
          <w:sz w:val="22"/>
          <w:szCs w:val="22"/>
        </w:rPr>
        <w:t>3.4</w:t>
      </w:r>
      <w:r w:rsidR="00A30B31">
        <w:rPr>
          <w:rFonts w:ascii="Arial" w:hAnsi="Arial" w:cs="Arial"/>
          <w:b/>
          <w:bCs/>
          <w:color w:val="000000" w:themeColor="text1"/>
          <w:sz w:val="22"/>
          <w:szCs w:val="22"/>
        </w:rPr>
        <w:t xml:space="preserve"> </w:t>
      </w:r>
      <w:r w:rsidR="00821613" w:rsidRPr="00686365">
        <w:rPr>
          <w:rFonts w:ascii="Arial" w:hAnsi="Arial" w:cs="Arial"/>
          <w:b/>
          <w:bCs/>
          <w:color w:val="000000" w:themeColor="text1"/>
          <w:sz w:val="22"/>
          <w:szCs w:val="22"/>
        </w:rPr>
        <w:t>Creating ranges for positions to allow for compensation flexibility</w:t>
      </w:r>
      <w:bookmarkEnd w:id="10"/>
    </w:p>
    <w:p w14:paraId="374B4DC4" w14:textId="0050DBA0" w:rsidR="00821613" w:rsidRDefault="00821613" w:rsidP="00821613">
      <w:pPr>
        <w:spacing w:line="360" w:lineRule="auto"/>
        <w:rPr>
          <w:rFonts w:ascii="Arial" w:hAnsi="Arial" w:cs="Arial"/>
          <w:color w:val="000000" w:themeColor="text1"/>
          <w:sz w:val="22"/>
          <w:szCs w:val="22"/>
          <w:shd w:val="clear" w:color="auto" w:fill="FFFFFF"/>
        </w:rPr>
      </w:pPr>
      <w:r w:rsidRPr="00821613">
        <w:rPr>
          <w:rFonts w:ascii="Arial" w:eastAsia="SimSun" w:hAnsi="Arial" w:cs="Arial"/>
          <w:sz w:val="22"/>
          <w:szCs w:val="22"/>
        </w:rPr>
        <w:t xml:space="preserve">Creating pay ranges for positions to provide for versatility in wage. This reduces the demand for a job-by-job pay rate. Rather, each profession or profession group might have its own set of </w:t>
      </w:r>
      <w:r w:rsidRPr="005B6E1C">
        <w:rPr>
          <w:rFonts w:ascii="Arial" w:eastAsia="SimSun" w:hAnsi="Arial" w:cs="Arial"/>
          <w:color w:val="000000" w:themeColor="text1"/>
          <w:sz w:val="22"/>
          <w:szCs w:val="22"/>
        </w:rPr>
        <w:t>ranges</w:t>
      </w:r>
      <w:r w:rsidR="005B6E1C" w:rsidRPr="005B6E1C">
        <w:rPr>
          <w:rFonts w:ascii="Arial" w:eastAsia="SimSun" w:hAnsi="Arial" w:cs="Arial"/>
          <w:color w:val="000000" w:themeColor="text1"/>
          <w:sz w:val="22"/>
          <w:szCs w:val="22"/>
        </w:rPr>
        <w:t xml:space="preserve"> (</w:t>
      </w:r>
      <w:r w:rsidR="005B6E1C" w:rsidRPr="005B6E1C">
        <w:rPr>
          <w:rFonts w:ascii="Arial" w:hAnsi="Arial" w:cs="Arial"/>
          <w:color w:val="000000" w:themeColor="text1"/>
          <w:sz w:val="22"/>
          <w:szCs w:val="22"/>
          <w:shd w:val="clear" w:color="auto" w:fill="FFFFFF"/>
        </w:rPr>
        <w:t>Honeycutt et al., 1997).</w:t>
      </w:r>
    </w:p>
    <w:p w14:paraId="3906346F" w14:textId="3E165FB7" w:rsidR="005B6E1C" w:rsidRDefault="005B6E1C" w:rsidP="00821613">
      <w:pPr>
        <w:spacing w:line="360" w:lineRule="auto"/>
        <w:rPr>
          <w:rFonts w:ascii="Arial" w:hAnsi="Arial" w:cs="Arial"/>
          <w:color w:val="000000" w:themeColor="text1"/>
          <w:sz w:val="22"/>
          <w:szCs w:val="22"/>
          <w:shd w:val="clear" w:color="auto" w:fill="FFFFFF"/>
        </w:rPr>
      </w:pPr>
    </w:p>
    <w:p w14:paraId="7B62CC17" w14:textId="183C7BAE" w:rsidR="005B6E1C" w:rsidRDefault="005B6E1C" w:rsidP="00821613">
      <w:pPr>
        <w:spacing w:line="360" w:lineRule="auto"/>
        <w:rPr>
          <w:rFonts w:ascii="Arial" w:hAnsi="Arial" w:cs="Arial"/>
          <w:color w:val="000000" w:themeColor="text1"/>
          <w:sz w:val="22"/>
          <w:szCs w:val="22"/>
          <w:shd w:val="clear" w:color="auto" w:fill="FFFFFF"/>
        </w:rPr>
      </w:pPr>
    </w:p>
    <w:p w14:paraId="63617649" w14:textId="2D03B194" w:rsidR="005B6E1C" w:rsidRDefault="005B6E1C" w:rsidP="00821613">
      <w:pPr>
        <w:spacing w:line="360" w:lineRule="auto"/>
        <w:rPr>
          <w:rFonts w:ascii="Arial" w:hAnsi="Arial" w:cs="Arial"/>
          <w:color w:val="000000" w:themeColor="text1"/>
          <w:sz w:val="22"/>
          <w:szCs w:val="22"/>
          <w:shd w:val="clear" w:color="auto" w:fill="FFFFFF"/>
        </w:rPr>
      </w:pPr>
    </w:p>
    <w:p w14:paraId="01C03331" w14:textId="457889A9" w:rsidR="005B6E1C" w:rsidRDefault="005B6E1C" w:rsidP="00821613">
      <w:pPr>
        <w:spacing w:line="360" w:lineRule="auto"/>
        <w:rPr>
          <w:rFonts w:ascii="Arial" w:hAnsi="Arial" w:cs="Arial"/>
          <w:color w:val="000000" w:themeColor="text1"/>
          <w:sz w:val="22"/>
          <w:szCs w:val="22"/>
          <w:shd w:val="clear" w:color="auto" w:fill="FFFFFF"/>
        </w:rPr>
      </w:pPr>
    </w:p>
    <w:p w14:paraId="3C45EE57" w14:textId="61D55732" w:rsidR="005B6E1C" w:rsidRDefault="005B6E1C" w:rsidP="00821613">
      <w:pPr>
        <w:spacing w:line="360" w:lineRule="auto"/>
        <w:rPr>
          <w:rFonts w:ascii="Arial" w:hAnsi="Arial" w:cs="Arial"/>
          <w:color w:val="000000" w:themeColor="text1"/>
          <w:sz w:val="22"/>
          <w:szCs w:val="22"/>
          <w:shd w:val="clear" w:color="auto" w:fill="FFFFFF"/>
        </w:rPr>
      </w:pPr>
    </w:p>
    <w:p w14:paraId="507EFFF7" w14:textId="332E88AA" w:rsidR="005B6E1C" w:rsidRDefault="005B6E1C" w:rsidP="00821613">
      <w:pPr>
        <w:spacing w:line="360" w:lineRule="auto"/>
        <w:rPr>
          <w:rFonts w:ascii="Arial" w:hAnsi="Arial" w:cs="Arial"/>
          <w:color w:val="000000" w:themeColor="text1"/>
          <w:sz w:val="22"/>
          <w:szCs w:val="22"/>
          <w:shd w:val="clear" w:color="auto" w:fill="FFFFFF"/>
        </w:rPr>
      </w:pPr>
    </w:p>
    <w:p w14:paraId="1B3DA4BF" w14:textId="26E5F5B3" w:rsidR="005B6E1C" w:rsidRDefault="005B6E1C" w:rsidP="00821613">
      <w:pPr>
        <w:spacing w:line="360" w:lineRule="auto"/>
        <w:rPr>
          <w:rFonts w:ascii="Arial" w:hAnsi="Arial" w:cs="Arial"/>
          <w:color w:val="000000" w:themeColor="text1"/>
          <w:sz w:val="22"/>
          <w:szCs w:val="22"/>
          <w:shd w:val="clear" w:color="auto" w:fill="FFFFFF"/>
        </w:rPr>
      </w:pPr>
    </w:p>
    <w:p w14:paraId="5F0FA459" w14:textId="7620DFBE" w:rsidR="005B6E1C" w:rsidRDefault="005B6E1C" w:rsidP="00821613">
      <w:pPr>
        <w:spacing w:line="360" w:lineRule="auto"/>
        <w:rPr>
          <w:rFonts w:ascii="Arial" w:hAnsi="Arial" w:cs="Arial"/>
          <w:color w:val="000000" w:themeColor="text1"/>
          <w:sz w:val="22"/>
          <w:szCs w:val="22"/>
          <w:shd w:val="clear" w:color="auto" w:fill="FFFFFF"/>
        </w:rPr>
      </w:pPr>
    </w:p>
    <w:p w14:paraId="66346E10" w14:textId="046F4757" w:rsidR="005B6E1C" w:rsidRDefault="005B6E1C" w:rsidP="00821613">
      <w:pPr>
        <w:spacing w:line="360" w:lineRule="auto"/>
        <w:rPr>
          <w:rFonts w:ascii="Arial" w:hAnsi="Arial" w:cs="Arial"/>
          <w:color w:val="000000" w:themeColor="text1"/>
          <w:sz w:val="22"/>
          <w:szCs w:val="22"/>
          <w:shd w:val="clear" w:color="auto" w:fill="FFFFFF"/>
        </w:rPr>
      </w:pPr>
    </w:p>
    <w:p w14:paraId="3C107AD2" w14:textId="5F449631" w:rsidR="005B6E1C" w:rsidRDefault="005B6E1C" w:rsidP="00821613">
      <w:pPr>
        <w:spacing w:line="360" w:lineRule="auto"/>
        <w:rPr>
          <w:rFonts w:ascii="Arial" w:hAnsi="Arial" w:cs="Arial"/>
          <w:color w:val="000000" w:themeColor="text1"/>
          <w:sz w:val="22"/>
          <w:szCs w:val="22"/>
          <w:shd w:val="clear" w:color="auto" w:fill="FFFFFF"/>
        </w:rPr>
      </w:pPr>
    </w:p>
    <w:p w14:paraId="6542AFB6" w14:textId="4A5BD81F" w:rsidR="005B6E1C" w:rsidRDefault="005B6E1C" w:rsidP="00821613">
      <w:pPr>
        <w:spacing w:line="360" w:lineRule="auto"/>
        <w:rPr>
          <w:rFonts w:ascii="Arial" w:hAnsi="Arial" w:cs="Arial"/>
          <w:color w:val="000000" w:themeColor="text1"/>
          <w:sz w:val="22"/>
          <w:szCs w:val="22"/>
          <w:shd w:val="clear" w:color="auto" w:fill="FFFFFF"/>
        </w:rPr>
      </w:pPr>
    </w:p>
    <w:p w14:paraId="407EF288" w14:textId="612B1A01" w:rsidR="005B6E1C" w:rsidRDefault="005B6E1C" w:rsidP="00821613">
      <w:pPr>
        <w:spacing w:line="360" w:lineRule="auto"/>
        <w:rPr>
          <w:rFonts w:ascii="Arial" w:hAnsi="Arial" w:cs="Arial"/>
          <w:color w:val="000000" w:themeColor="text1"/>
          <w:sz w:val="22"/>
          <w:szCs w:val="22"/>
          <w:shd w:val="clear" w:color="auto" w:fill="FFFFFF"/>
        </w:rPr>
      </w:pPr>
    </w:p>
    <w:p w14:paraId="4D9186F5" w14:textId="62F342BD" w:rsidR="005B6E1C" w:rsidRDefault="005B6E1C" w:rsidP="00821613">
      <w:pPr>
        <w:spacing w:line="360" w:lineRule="auto"/>
        <w:rPr>
          <w:rFonts w:ascii="Arial" w:hAnsi="Arial" w:cs="Arial"/>
          <w:color w:val="000000" w:themeColor="text1"/>
          <w:sz w:val="22"/>
          <w:szCs w:val="22"/>
          <w:shd w:val="clear" w:color="auto" w:fill="FFFFFF"/>
        </w:rPr>
      </w:pPr>
    </w:p>
    <w:p w14:paraId="29542F6B" w14:textId="1DABDEC9" w:rsidR="005B6E1C" w:rsidRDefault="005B6E1C" w:rsidP="00821613">
      <w:pPr>
        <w:spacing w:line="360" w:lineRule="auto"/>
        <w:rPr>
          <w:rFonts w:ascii="Arial" w:hAnsi="Arial" w:cs="Arial"/>
          <w:color w:val="000000" w:themeColor="text1"/>
          <w:sz w:val="22"/>
          <w:szCs w:val="22"/>
          <w:shd w:val="clear" w:color="auto" w:fill="FFFFFF"/>
        </w:rPr>
      </w:pPr>
    </w:p>
    <w:p w14:paraId="658E805C" w14:textId="26DF443B" w:rsidR="005B6E1C" w:rsidRDefault="005B6E1C" w:rsidP="00821613">
      <w:pPr>
        <w:spacing w:line="360" w:lineRule="auto"/>
        <w:rPr>
          <w:rFonts w:ascii="Arial" w:hAnsi="Arial" w:cs="Arial"/>
          <w:color w:val="000000" w:themeColor="text1"/>
          <w:sz w:val="22"/>
          <w:szCs w:val="22"/>
          <w:shd w:val="clear" w:color="auto" w:fill="FFFFFF"/>
        </w:rPr>
      </w:pPr>
    </w:p>
    <w:p w14:paraId="5E495A1B" w14:textId="3F12B35F" w:rsidR="005B6E1C" w:rsidRDefault="005B6E1C" w:rsidP="00821613">
      <w:pPr>
        <w:spacing w:line="360" w:lineRule="auto"/>
        <w:rPr>
          <w:rFonts w:ascii="Arial" w:hAnsi="Arial" w:cs="Arial"/>
          <w:color w:val="000000" w:themeColor="text1"/>
          <w:sz w:val="22"/>
          <w:szCs w:val="22"/>
          <w:shd w:val="clear" w:color="auto" w:fill="FFFFFF"/>
        </w:rPr>
      </w:pPr>
    </w:p>
    <w:p w14:paraId="4B781D20" w14:textId="5A0237C1" w:rsidR="005B6E1C" w:rsidRDefault="005B6E1C" w:rsidP="00821613">
      <w:pPr>
        <w:spacing w:line="360" w:lineRule="auto"/>
        <w:rPr>
          <w:rFonts w:ascii="Arial" w:hAnsi="Arial" w:cs="Arial"/>
          <w:color w:val="000000" w:themeColor="text1"/>
          <w:sz w:val="22"/>
          <w:szCs w:val="22"/>
          <w:shd w:val="clear" w:color="auto" w:fill="FFFFFF"/>
        </w:rPr>
      </w:pPr>
    </w:p>
    <w:p w14:paraId="2221CCDE" w14:textId="05BD2DC1" w:rsidR="005B6E1C" w:rsidRDefault="005B6E1C" w:rsidP="00821613">
      <w:pPr>
        <w:spacing w:line="360" w:lineRule="auto"/>
        <w:rPr>
          <w:rFonts w:ascii="Arial" w:hAnsi="Arial" w:cs="Arial"/>
          <w:color w:val="000000" w:themeColor="text1"/>
          <w:sz w:val="22"/>
          <w:szCs w:val="22"/>
          <w:shd w:val="clear" w:color="auto" w:fill="FFFFFF"/>
        </w:rPr>
      </w:pPr>
    </w:p>
    <w:p w14:paraId="4590F511" w14:textId="6516709B" w:rsidR="005B6E1C" w:rsidRDefault="005B6E1C" w:rsidP="00821613">
      <w:pPr>
        <w:spacing w:line="360" w:lineRule="auto"/>
        <w:rPr>
          <w:rFonts w:ascii="Arial" w:hAnsi="Arial" w:cs="Arial"/>
          <w:color w:val="000000" w:themeColor="text1"/>
          <w:sz w:val="22"/>
          <w:szCs w:val="22"/>
          <w:shd w:val="clear" w:color="auto" w:fill="FFFFFF"/>
        </w:rPr>
      </w:pPr>
    </w:p>
    <w:p w14:paraId="28EAC593" w14:textId="51AA5505" w:rsidR="005B6E1C" w:rsidRDefault="005B6E1C" w:rsidP="00821613">
      <w:pPr>
        <w:spacing w:line="360" w:lineRule="auto"/>
        <w:rPr>
          <w:rFonts w:ascii="Arial" w:hAnsi="Arial" w:cs="Arial"/>
          <w:color w:val="000000" w:themeColor="text1"/>
          <w:sz w:val="22"/>
          <w:szCs w:val="22"/>
          <w:shd w:val="clear" w:color="auto" w:fill="FFFFFF"/>
        </w:rPr>
      </w:pPr>
    </w:p>
    <w:p w14:paraId="0E8C78A3" w14:textId="3DFCB432" w:rsidR="005B6E1C" w:rsidRDefault="005B6E1C" w:rsidP="00821613">
      <w:pPr>
        <w:spacing w:line="360" w:lineRule="auto"/>
        <w:rPr>
          <w:rFonts w:ascii="Arial" w:hAnsi="Arial" w:cs="Arial"/>
          <w:color w:val="000000" w:themeColor="text1"/>
          <w:sz w:val="22"/>
          <w:szCs w:val="22"/>
          <w:shd w:val="clear" w:color="auto" w:fill="FFFFFF"/>
        </w:rPr>
      </w:pPr>
    </w:p>
    <w:p w14:paraId="2299B7BC" w14:textId="7E2A6B67" w:rsidR="005B6E1C" w:rsidRDefault="005B6E1C" w:rsidP="00821613">
      <w:pPr>
        <w:spacing w:line="360" w:lineRule="auto"/>
        <w:rPr>
          <w:rFonts w:ascii="Arial" w:hAnsi="Arial" w:cs="Arial"/>
          <w:color w:val="000000" w:themeColor="text1"/>
          <w:sz w:val="22"/>
          <w:szCs w:val="22"/>
          <w:shd w:val="clear" w:color="auto" w:fill="FFFFFF"/>
        </w:rPr>
      </w:pPr>
    </w:p>
    <w:p w14:paraId="3C6752E4" w14:textId="62E3D40F" w:rsidR="005B6E1C" w:rsidRDefault="005B6E1C" w:rsidP="00821613">
      <w:pPr>
        <w:spacing w:line="360" w:lineRule="auto"/>
        <w:rPr>
          <w:rFonts w:ascii="Arial" w:hAnsi="Arial" w:cs="Arial"/>
          <w:color w:val="000000" w:themeColor="text1"/>
          <w:sz w:val="22"/>
          <w:szCs w:val="22"/>
          <w:shd w:val="clear" w:color="auto" w:fill="FFFFFF"/>
        </w:rPr>
      </w:pPr>
    </w:p>
    <w:p w14:paraId="594B3E7B" w14:textId="36A8D844" w:rsidR="005B6E1C" w:rsidRDefault="005B6E1C" w:rsidP="00821613">
      <w:pPr>
        <w:spacing w:line="360" w:lineRule="auto"/>
        <w:rPr>
          <w:rFonts w:ascii="Arial" w:hAnsi="Arial" w:cs="Arial"/>
          <w:color w:val="000000" w:themeColor="text1"/>
          <w:sz w:val="22"/>
          <w:szCs w:val="22"/>
          <w:shd w:val="clear" w:color="auto" w:fill="FFFFFF"/>
        </w:rPr>
      </w:pPr>
    </w:p>
    <w:p w14:paraId="067D6B8B" w14:textId="149367E0" w:rsidR="005B6E1C" w:rsidRDefault="005B6E1C" w:rsidP="00821613">
      <w:pPr>
        <w:spacing w:line="360" w:lineRule="auto"/>
        <w:rPr>
          <w:rFonts w:ascii="Arial" w:hAnsi="Arial" w:cs="Arial"/>
          <w:color w:val="000000" w:themeColor="text1"/>
          <w:sz w:val="22"/>
          <w:szCs w:val="22"/>
          <w:shd w:val="clear" w:color="auto" w:fill="FFFFFF"/>
        </w:rPr>
      </w:pPr>
    </w:p>
    <w:p w14:paraId="7604AE93" w14:textId="2CAA3211" w:rsidR="005B6E1C" w:rsidRDefault="005B6E1C" w:rsidP="00821613">
      <w:pPr>
        <w:spacing w:line="360" w:lineRule="auto"/>
        <w:rPr>
          <w:rFonts w:ascii="Arial" w:hAnsi="Arial" w:cs="Arial"/>
          <w:color w:val="000000" w:themeColor="text1"/>
          <w:sz w:val="22"/>
          <w:szCs w:val="22"/>
          <w:shd w:val="clear" w:color="auto" w:fill="FFFFFF"/>
        </w:rPr>
      </w:pPr>
    </w:p>
    <w:p w14:paraId="184F88F9" w14:textId="3E468748" w:rsidR="005B6E1C" w:rsidRDefault="005B6E1C" w:rsidP="00821613">
      <w:pPr>
        <w:spacing w:line="360" w:lineRule="auto"/>
        <w:rPr>
          <w:rFonts w:ascii="Arial" w:hAnsi="Arial" w:cs="Arial"/>
          <w:color w:val="000000" w:themeColor="text1"/>
          <w:sz w:val="22"/>
          <w:szCs w:val="22"/>
          <w:shd w:val="clear" w:color="auto" w:fill="FFFFFF"/>
        </w:rPr>
      </w:pPr>
    </w:p>
    <w:p w14:paraId="32C0B24B" w14:textId="77777777" w:rsidR="005B6E1C" w:rsidRDefault="005B6E1C" w:rsidP="00821613">
      <w:pPr>
        <w:spacing w:line="360" w:lineRule="auto"/>
        <w:rPr>
          <w:rFonts w:ascii="Arial" w:eastAsia="SimSun" w:hAnsi="Arial" w:cs="Arial"/>
          <w:sz w:val="22"/>
          <w:szCs w:val="22"/>
        </w:rPr>
      </w:pPr>
    </w:p>
    <w:p w14:paraId="080D877A" w14:textId="1B0286DA" w:rsidR="00243B7C" w:rsidRPr="00A30B31" w:rsidRDefault="00A30B31" w:rsidP="00A30B31">
      <w:pPr>
        <w:pStyle w:val="Heading1"/>
        <w:spacing w:line="360" w:lineRule="auto"/>
        <w:rPr>
          <w:rFonts w:ascii="Arial" w:hAnsi="Arial" w:cs="Arial"/>
          <w:b/>
          <w:bCs/>
          <w:color w:val="000000" w:themeColor="text1"/>
          <w:sz w:val="28"/>
          <w:szCs w:val="28"/>
        </w:rPr>
      </w:pPr>
      <w:bookmarkStart w:id="11" w:name="_Toc101949136"/>
      <w:r>
        <w:rPr>
          <w:rFonts w:ascii="Arial" w:hAnsi="Arial" w:cs="Arial"/>
          <w:b/>
          <w:bCs/>
          <w:color w:val="000000" w:themeColor="text1"/>
          <w:sz w:val="28"/>
          <w:szCs w:val="28"/>
        </w:rPr>
        <w:lastRenderedPageBreak/>
        <w:t xml:space="preserve">4. </w:t>
      </w:r>
      <w:r w:rsidR="00243B7C" w:rsidRPr="00A30B31">
        <w:rPr>
          <w:rFonts w:ascii="Arial" w:hAnsi="Arial" w:cs="Arial"/>
          <w:b/>
          <w:bCs/>
          <w:color w:val="000000" w:themeColor="text1"/>
          <w:sz w:val="28"/>
          <w:szCs w:val="28"/>
        </w:rPr>
        <w:t>Decision making technique</w:t>
      </w:r>
      <w:bookmarkEnd w:id="11"/>
    </w:p>
    <w:p w14:paraId="355407B4" w14:textId="287AA918" w:rsidR="00821613" w:rsidRPr="00821613" w:rsidRDefault="00243B7C" w:rsidP="00C0583F">
      <w:pPr>
        <w:spacing w:line="360" w:lineRule="auto"/>
        <w:rPr>
          <w:rFonts w:ascii="Arial" w:eastAsia="SimSun" w:hAnsi="Arial" w:cs="Arial"/>
          <w:sz w:val="22"/>
          <w:szCs w:val="22"/>
        </w:rPr>
      </w:pPr>
      <w:r>
        <w:rPr>
          <w:rFonts w:ascii="Arial" w:eastAsia="SimSun" w:hAnsi="Arial" w:cs="Arial"/>
          <w:sz w:val="22"/>
          <w:szCs w:val="22"/>
        </w:rPr>
        <w:t>Following is a decision matrix to evaluate all the solutions described above to come up with best possible solution:</w:t>
      </w:r>
    </w:p>
    <w:tbl>
      <w:tblPr>
        <w:tblStyle w:val="TableGrid"/>
        <w:tblW w:w="9175" w:type="dxa"/>
        <w:tblLayout w:type="fixed"/>
        <w:tblLook w:val="04A0" w:firstRow="1" w:lastRow="0" w:firstColumn="1" w:lastColumn="0" w:noHBand="0" w:noVBand="1"/>
      </w:tblPr>
      <w:tblGrid>
        <w:gridCol w:w="2718"/>
        <w:gridCol w:w="360"/>
        <w:gridCol w:w="1080"/>
        <w:gridCol w:w="720"/>
        <w:gridCol w:w="900"/>
        <w:gridCol w:w="720"/>
        <w:gridCol w:w="540"/>
        <w:gridCol w:w="720"/>
        <w:gridCol w:w="720"/>
        <w:gridCol w:w="697"/>
      </w:tblGrid>
      <w:tr w:rsidR="00707E66" w14:paraId="5B3B97CC" w14:textId="77777777" w:rsidTr="00B00A98">
        <w:tc>
          <w:tcPr>
            <w:tcW w:w="9175" w:type="dxa"/>
            <w:gridSpan w:val="10"/>
            <w:shd w:val="clear" w:color="auto" w:fill="9CC2E5" w:themeFill="accent1" w:themeFillTint="99"/>
          </w:tcPr>
          <w:p w14:paraId="445A6759" w14:textId="26F073CE" w:rsidR="00707E66" w:rsidRPr="00707E66" w:rsidRDefault="00707E66" w:rsidP="00707E66">
            <w:pPr>
              <w:spacing w:line="360" w:lineRule="auto"/>
              <w:jc w:val="center"/>
              <w:rPr>
                <w:rFonts w:ascii="Arial" w:eastAsia="SimSun" w:hAnsi="Arial" w:cs="Arial"/>
                <w:b/>
                <w:bCs/>
                <w:sz w:val="22"/>
                <w:szCs w:val="22"/>
              </w:rPr>
            </w:pPr>
            <w:r w:rsidRPr="00707E66">
              <w:rPr>
                <w:rFonts w:ascii="Arial" w:eastAsia="SimSun" w:hAnsi="Arial" w:cs="Arial"/>
                <w:b/>
                <w:bCs/>
                <w:sz w:val="24"/>
                <w:szCs w:val="24"/>
              </w:rPr>
              <w:t>Decision Matrix</w:t>
            </w:r>
          </w:p>
        </w:tc>
      </w:tr>
      <w:tr w:rsidR="00B00A98" w14:paraId="7B8F396E" w14:textId="77777777" w:rsidTr="00E94B71">
        <w:trPr>
          <w:cantSplit/>
          <w:trHeight w:val="1134"/>
        </w:trPr>
        <w:tc>
          <w:tcPr>
            <w:tcW w:w="2718" w:type="dxa"/>
            <w:vAlign w:val="center"/>
          </w:tcPr>
          <w:p w14:paraId="183B5E7B" w14:textId="658E6E90" w:rsidR="00707E66" w:rsidRPr="00B00A98" w:rsidRDefault="00707E66" w:rsidP="00B00A98">
            <w:pPr>
              <w:spacing w:line="360" w:lineRule="auto"/>
              <w:jc w:val="center"/>
              <w:rPr>
                <w:rFonts w:ascii="Arial" w:eastAsia="SimSun" w:hAnsi="Arial" w:cs="Arial"/>
                <w:b/>
                <w:bCs/>
                <w:sz w:val="22"/>
                <w:szCs w:val="22"/>
              </w:rPr>
            </w:pPr>
            <w:r w:rsidRPr="00B00A98">
              <w:rPr>
                <w:rFonts w:ascii="Arial" w:eastAsia="SimSun" w:hAnsi="Arial" w:cs="Arial"/>
                <w:b/>
                <w:bCs/>
                <w:sz w:val="22"/>
                <w:szCs w:val="22"/>
              </w:rPr>
              <w:t>Problem: Low Salary</w:t>
            </w:r>
          </w:p>
        </w:tc>
        <w:tc>
          <w:tcPr>
            <w:tcW w:w="360" w:type="dxa"/>
            <w:textDirection w:val="btLr"/>
            <w:vAlign w:val="center"/>
          </w:tcPr>
          <w:p w14:paraId="38A44157" w14:textId="613F8DDA" w:rsidR="00707E66" w:rsidRDefault="00707E66" w:rsidP="00B00A98">
            <w:pPr>
              <w:spacing w:line="360" w:lineRule="auto"/>
              <w:ind w:left="113" w:right="113"/>
              <w:jc w:val="center"/>
              <w:rPr>
                <w:rFonts w:ascii="Arial" w:eastAsia="SimSun" w:hAnsi="Arial" w:cs="Arial"/>
                <w:sz w:val="22"/>
                <w:szCs w:val="22"/>
              </w:rPr>
            </w:pPr>
            <w:r>
              <w:rPr>
                <w:rFonts w:ascii="Arial" w:eastAsia="SimSun" w:hAnsi="Arial" w:cs="Arial"/>
                <w:sz w:val="22"/>
                <w:szCs w:val="22"/>
              </w:rPr>
              <w:t>Weight</w:t>
            </w:r>
          </w:p>
        </w:tc>
        <w:tc>
          <w:tcPr>
            <w:tcW w:w="1800" w:type="dxa"/>
            <w:gridSpan w:val="2"/>
            <w:vAlign w:val="center"/>
          </w:tcPr>
          <w:p w14:paraId="1B6FDE75" w14:textId="77777777" w:rsidR="00707E66" w:rsidRPr="00707E66" w:rsidRDefault="00707E66" w:rsidP="00B00A98">
            <w:pPr>
              <w:spacing w:line="360" w:lineRule="auto"/>
              <w:jc w:val="center"/>
              <w:rPr>
                <w:rFonts w:ascii="Arial" w:eastAsia="SimSun" w:hAnsi="Arial" w:cs="Arial"/>
                <w:sz w:val="22"/>
                <w:szCs w:val="22"/>
              </w:rPr>
            </w:pPr>
            <w:r w:rsidRPr="00707E66">
              <w:rPr>
                <w:rFonts w:ascii="Arial" w:eastAsia="SimSun" w:hAnsi="Arial" w:cs="Arial"/>
                <w:sz w:val="22"/>
                <w:szCs w:val="22"/>
              </w:rPr>
              <w:t>Cutting the budget</w:t>
            </w:r>
          </w:p>
          <w:p w14:paraId="2DB5F90F" w14:textId="371D0587" w:rsidR="00707E66" w:rsidRPr="00707E66" w:rsidRDefault="00707E66" w:rsidP="00B00A98">
            <w:pPr>
              <w:spacing w:line="360" w:lineRule="auto"/>
              <w:jc w:val="center"/>
              <w:rPr>
                <w:rFonts w:ascii="Arial" w:eastAsia="SimSun" w:hAnsi="Arial" w:cs="Arial"/>
                <w:sz w:val="22"/>
                <w:szCs w:val="22"/>
              </w:rPr>
            </w:pPr>
            <w:r>
              <w:rPr>
                <w:rFonts w:ascii="Arial" w:eastAsia="SimSun" w:hAnsi="Arial" w:cs="Arial"/>
                <w:sz w:val="22"/>
                <w:szCs w:val="22"/>
              </w:rPr>
              <w:t>t</w:t>
            </w:r>
            <w:r w:rsidRPr="00707E66">
              <w:rPr>
                <w:rFonts w:ascii="Arial" w:eastAsia="SimSun" w:hAnsi="Arial" w:cs="Arial"/>
                <w:sz w:val="22"/>
                <w:szCs w:val="22"/>
              </w:rPr>
              <w:t>o</w:t>
            </w:r>
            <w:r>
              <w:rPr>
                <w:rFonts w:ascii="Arial" w:eastAsia="SimSun" w:hAnsi="Arial" w:cs="Arial"/>
                <w:sz w:val="22"/>
                <w:szCs w:val="22"/>
              </w:rPr>
              <w:t xml:space="preserve"> </w:t>
            </w:r>
            <w:r w:rsidRPr="00707E66">
              <w:rPr>
                <w:rFonts w:ascii="Arial" w:eastAsia="SimSun" w:hAnsi="Arial" w:cs="Arial"/>
                <w:sz w:val="22"/>
                <w:szCs w:val="22"/>
              </w:rPr>
              <w:t>accommodate</w:t>
            </w:r>
          </w:p>
          <w:p w14:paraId="08A6D605" w14:textId="39208406" w:rsidR="00707E66" w:rsidRDefault="00707E66" w:rsidP="00B00A98">
            <w:pPr>
              <w:spacing w:line="360" w:lineRule="auto"/>
              <w:jc w:val="center"/>
              <w:rPr>
                <w:rFonts w:ascii="Arial" w:eastAsia="SimSun" w:hAnsi="Arial" w:cs="Arial"/>
                <w:sz w:val="22"/>
                <w:szCs w:val="22"/>
              </w:rPr>
            </w:pPr>
            <w:r w:rsidRPr="00707E66">
              <w:rPr>
                <w:rFonts w:ascii="Arial" w:eastAsia="SimSun" w:hAnsi="Arial" w:cs="Arial"/>
                <w:sz w:val="22"/>
                <w:szCs w:val="22"/>
              </w:rPr>
              <w:t>salary increase</w:t>
            </w:r>
          </w:p>
        </w:tc>
        <w:tc>
          <w:tcPr>
            <w:tcW w:w="1620" w:type="dxa"/>
            <w:gridSpan w:val="2"/>
            <w:vAlign w:val="center"/>
          </w:tcPr>
          <w:p w14:paraId="70F48695" w14:textId="77777777" w:rsidR="00707E66" w:rsidRPr="00707E66" w:rsidRDefault="00707E66" w:rsidP="00B00A98">
            <w:pPr>
              <w:spacing w:line="360" w:lineRule="auto"/>
              <w:jc w:val="center"/>
              <w:rPr>
                <w:rFonts w:ascii="Arial" w:eastAsia="SimSun" w:hAnsi="Arial" w:cs="Arial"/>
                <w:sz w:val="22"/>
                <w:szCs w:val="22"/>
              </w:rPr>
            </w:pPr>
            <w:r w:rsidRPr="00707E66">
              <w:rPr>
                <w:rFonts w:ascii="Arial" w:eastAsia="SimSun" w:hAnsi="Arial" w:cs="Arial"/>
                <w:sz w:val="22"/>
                <w:szCs w:val="22"/>
              </w:rPr>
              <w:t>Give bonuses</w:t>
            </w:r>
          </w:p>
          <w:p w14:paraId="6FDBFE22" w14:textId="6F69CFB3" w:rsidR="00707E66" w:rsidRPr="00707E66" w:rsidRDefault="00707E66" w:rsidP="00B00A98">
            <w:pPr>
              <w:spacing w:line="360" w:lineRule="auto"/>
              <w:jc w:val="center"/>
              <w:rPr>
                <w:rFonts w:ascii="Arial" w:eastAsia="SimSun" w:hAnsi="Arial" w:cs="Arial"/>
                <w:sz w:val="22"/>
                <w:szCs w:val="22"/>
              </w:rPr>
            </w:pPr>
            <w:r w:rsidRPr="00707E66">
              <w:rPr>
                <w:rFonts w:ascii="Arial" w:eastAsia="SimSun" w:hAnsi="Arial" w:cs="Arial"/>
                <w:sz w:val="22"/>
                <w:szCs w:val="22"/>
              </w:rPr>
              <w:t>based on</w:t>
            </w:r>
          </w:p>
          <w:p w14:paraId="65B14FDE" w14:textId="77777777" w:rsidR="00707E66" w:rsidRPr="00707E66" w:rsidRDefault="00707E66" w:rsidP="00B00A98">
            <w:pPr>
              <w:spacing w:line="360" w:lineRule="auto"/>
              <w:jc w:val="center"/>
              <w:rPr>
                <w:rFonts w:ascii="Arial" w:eastAsia="SimSun" w:hAnsi="Arial" w:cs="Arial"/>
                <w:sz w:val="22"/>
                <w:szCs w:val="22"/>
              </w:rPr>
            </w:pPr>
            <w:r w:rsidRPr="00707E66">
              <w:rPr>
                <w:rFonts w:ascii="Arial" w:eastAsia="SimSun" w:hAnsi="Arial" w:cs="Arial"/>
                <w:sz w:val="22"/>
                <w:szCs w:val="22"/>
              </w:rPr>
              <w:t>employee</w:t>
            </w:r>
          </w:p>
          <w:p w14:paraId="0DEF2898" w14:textId="5E51D8AE" w:rsidR="00707E66" w:rsidRDefault="00707E66" w:rsidP="00B00A98">
            <w:pPr>
              <w:spacing w:line="360" w:lineRule="auto"/>
              <w:jc w:val="center"/>
              <w:rPr>
                <w:rFonts w:ascii="Arial" w:eastAsia="SimSun" w:hAnsi="Arial" w:cs="Arial"/>
                <w:sz w:val="22"/>
                <w:szCs w:val="22"/>
              </w:rPr>
            </w:pPr>
            <w:r w:rsidRPr="00707E66">
              <w:rPr>
                <w:rFonts w:ascii="Arial" w:eastAsia="SimSun" w:hAnsi="Arial" w:cs="Arial"/>
                <w:sz w:val="22"/>
                <w:szCs w:val="22"/>
              </w:rPr>
              <w:t>performance</w:t>
            </w:r>
          </w:p>
        </w:tc>
        <w:tc>
          <w:tcPr>
            <w:tcW w:w="1260" w:type="dxa"/>
            <w:gridSpan w:val="2"/>
            <w:vAlign w:val="center"/>
          </w:tcPr>
          <w:p w14:paraId="49FCB17A" w14:textId="77777777" w:rsidR="00707E66" w:rsidRPr="00707E66" w:rsidRDefault="00707E66" w:rsidP="00B00A98">
            <w:pPr>
              <w:spacing w:line="360" w:lineRule="auto"/>
              <w:jc w:val="center"/>
              <w:rPr>
                <w:rFonts w:ascii="Arial" w:eastAsia="SimSun" w:hAnsi="Arial" w:cs="Arial"/>
                <w:sz w:val="22"/>
                <w:szCs w:val="22"/>
              </w:rPr>
            </w:pPr>
            <w:r w:rsidRPr="00707E66">
              <w:rPr>
                <w:rFonts w:ascii="Arial" w:eastAsia="SimSun" w:hAnsi="Arial" w:cs="Arial"/>
                <w:sz w:val="22"/>
                <w:szCs w:val="22"/>
              </w:rPr>
              <w:t>observing</w:t>
            </w:r>
          </w:p>
          <w:p w14:paraId="7E318496" w14:textId="77777777" w:rsidR="00707E66" w:rsidRPr="00707E66" w:rsidRDefault="00707E66" w:rsidP="00B00A98">
            <w:pPr>
              <w:spacing w:line="360" w:lineRule="auto"/>
              <w:jc w:val="center"/>
              <w:rPr>
                <w:rFonts w:ascii="Arial" w:eastAsia="SimSun" w:hAnsi="Arial" w:cs="Arial"/>
                <w:sz w:val="22"/>
                <w:szCs w:val="22"/>
              </w:rPr>
            </w:pPr>
            <w:r w:rsidRPr="00707E66">
              <w:rPr>
                <w:rFonts w:ascii="Arial" w:eastAsia="SimSun" w:hAnsi="Arial" w:cs="Arial"/>
                <w:sz w:val="22"/>
                <w:szCs w:val="22"/>
              </w:rPr>
              <w:t>market</w:t>
            </w:r>
          </w:p>
          <w:p w14:paraId="06AC2396" w14:textId="77777777" w:rsidR="00707E66" w:rsidRDefault="00707E66" w:rsidP="00B00A98">
            <w:pPr>
              <w:spacing w:line="360" w:lineRule="auto"/>
              <w:jc w:val="center"/>
              <w:rPr>
                <w:rFonts w:ascii="Arial" w:eastAsia="SimSun" w:hAnsi="Arial" w:cs="Arial"/>
                <w:sz w:val="22"/>
                <w:szCs w:val="22"/>
              </w:rPr>
            </w:pPr>
            <w:r w:rsidRPr="00707E66">
              <w:rPr>
                <w:rFonts w:ascii="Arial" w:eastAsia="SimSun" w:hAnsi="Arial" w:cs="Arial"/>
                <w:sz w:val="22"/>
                <w:szCs w:val="22"/>
              </w:rPr>
              <w:t>trends</w:t>
            </w:r>
          </w:p>
          <w:p w14:paraId="176C1632" w14:textId="3C00D304" w:rsidR="00763595" w:rsidRDefault="00763595" w:rsidP="00B00A98">
            <w:pPr>
              <w:spacing w:line="360" w:lineRule="auto"/>
              <w:jc w:val="center"/>
              <w:rPr>
                <w:rFonts w:ascii="Arial" w:eastAsia="SimSun" w:hAnsi="Arial" w:cs="Arial"/>
                <w:sz w:val="22"/>
                <w:szCs w:val="22"/>
              </w:rPr>
            </w:pPr>
          </w:p>
        </w:tc>
        <w:tc>
          <w:tcPr>
            <w:tcW w:w="1417" w:type="dxa"/>
            <w:gridSpan w:val="2"/>
            <w:vAlign w:val="center"/>
          </w:tcPr>
          <w:p w14:paraId="6B295DC5" w14:textId="4952070E" w:rsidR="00707E66" w:rsidRPr="00707E66" w:rsidRDefault="00707E66" w:rsidP="00B00A98">
            <w:pPr>
              <w:spacing w:line="360" w:lineRule="auto"/>
              <w:jc w:val="center"/>
              <w:rPr>
                <w:rFonts w:ascii="Arial" w:eastAsia="SimSun" w:hAnsi="Arial" w:cs="Arial"/>
                <w:sz w:val="22"/>
                <w:szCs w:val="22"/>
              </w:rPr>
            </w:pPr>
            <w:r w:rsidRPr="00707E66">
              <w:rPr>
                <w:rFonts w:ascii="Arial" w:eastAsia="SimSun" w:hAnsi="Arial" w:cs="Arial"/>
                <w:sz w:val="22"/>
                <w:szCs w:val="22"/>
              </w:rPr>
              <w:t>Creating ranges</w:t>
            </w:r>
          </w:p>
          <w:p w14:paraId="2CFF3B5D" w14:textId="6AE575D5" w:rsidR="00707E66" w:rsidRPr="00707E66" w:rsidRDefault="00707E66" w:rsidP="00B00A98">
            <w:pPr>
              <w:spacing w:line="360" w:lineRule="auto"/>
              <w:jc w:val="center"/>
              <w:rPr>
                <w:rFonts w:ascii="Arial" w:eastAsia="SimSun" w:hAnsi="Arial" w:cs="Arial"/>
                <w:sz w:val="22"/>
                <w:szCs w:val="22"/>
              </w:rPr>
            </w:pPr>
            <w:r w:rsidRPr="00707E66">
              <w:rPr>
                <w:rFonts w:ascii="Arial" w:eastAsia="SimSun" w:hAnsi="Arial" w:cs="Arial"/>
                <w:sz w:val="22"/>
                <w:szCs w:val="22"/>
              </w:rPr>
              <w:t>for positions</w:t>
            </w:r>
          </w:p>
          <w:p w14:paraId="56952EBC" w14:textId="7FE64CBC" w:rsidR="00707E66" w:rsidRPr="00707E66" w:rsidRDefault="00707E66" w:rsidP="00B00A98">
            <w:pPr>
              <w:spacing w:line="360" w:lineRule="auto"/>
              <w:jc w:val="center"/>
              <w:rPr>
                <w:rFonts w:ascii="Arial" w:eastAsia="SimSun" w:hAnsi="Arial" w:cs="Arial"/>
                <w:sz w:val="22"/>
                <w:szCs w:val="22"/>
              </w:rPr>
            </w:pPr>
            <w:r w:rsidRPr="00707E66">
              <w:rPr>
                <w:rFonts w:ascii="Arial" w:eastAsia="SimSun" w:hAnsi="Arial" w:cs="Arial"/>
                <w:sz w:val="22"/>
                <w:szCs w:val="22"/>
              </w:rPr>
              <w:t>to allow for</w:t>
            </w:r>
          </w:p>
          <w:p w14:paraId="0E7A0E9C" w14:textId="342EB4DE" w:rsidR="00707E66" w:rsidRDefault="00707E66" w:rsidP="00B00A98">
            <w:pPr>
              <w:spacing w:line="360" w:lineRule="auto"/>
              <w:jc w:val="center"/>
              <w:rPr>
                <w:rFonts w:ascii="Arial" w:eastAsia="SimSun" w:hAnsi="Arial" w:cs="Arial"/>
                <w:sz w:val="22"/>
                <w:szCs w:val="22"/>
              </w:rPr>
            </w:pPr>
            <w:r w:rsidRPr="00707E66">
              <w:rPr>
                <w:rFonts w:ascii="Arial" w:eastAsia="SimSun" w:hAnsi="Arial" w:cs="Arial"/>
                <w:sz w:val="22"/>
                <w:szCs w:val="22"/>
              </w:rPr>
              <w:t>compensation flexibility</w:t>
            </w:r>
          </w:p>
        </w:tc>
      </w:tr>
      <w:tr w:rsidR="00B00A98" w14:paraId="435DC284" w14:textId="77777777" w:rsidTr="00E94B71">
        <w:trPr>
          <w:trHeight w:val="1214"/>
        </w:trPr>
        <w:tc>
          <w:tcPr>
            <w:tcW w:w="2718" w:type="dxa"/>
            <w:vAlign w:val="center"/>
          </w:tcPr>
          <w:p w14:paraId="409B2B18" w14:textId="368A829D"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b/>
                <w:bCs/>
                <w:color w:val="000000"/>
                <w:sz w:val="22"/>
                <w:szCs w:val="22"/>
              </w:rPr>
              <w:t>Requirements Criteria/Constr.</w:t>
            </w:r>
          </w:p>
        </w:tc>
        <w:tc>
          <w:tcPr>
            <w:tcW w:w="360" w:type="dxa"/>
            <w:textDirection w:val="btLr"/>
            <w:vAlign w:val="center"/>
          </w:tcPr>
          <w:p w14:paraId="1BD1148F" w14:textId="411AB8EA" w:rsidR="00B00A98" w:rsidRPr="00B00A98" w:rsidRDefault="00B00A98" w:rsidP="00B00A98">
            <w:pPr>
              <w:spacing w:line="360" w:lineRule="auto"/>
              <w:jc w:val="center"/>
              <w:rPr>
                <w:rFonts w:ascii="Arial" w:eastAsia="SimSun" w:hAnsi="Arial" w:cs="Arial"/>
                <w:sz w:val="22"/>
                <w:szCs w:val="22"/>
              </w:rPr>
            </w:pPr>
          </w:p>
        </w:tc>
        <w:tc>
          <w:tcPr>
            <w:tcW w:w="1080" w:type="dxa"/>
            <w:textDirection w:val="btLr"/>
            <w:vAlign w:val="center"/>
          </w:tcPr>
          <w:p w14:paraId="3F0E6773" w14:textId="6C4EC3DC"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b/>
                <w:bCs/>
                <w:color w:val="000000"/>
                <w:sz w:val="22"/>
                <w:szCs w:val="22"/>
              </w:rPr>
              <w:t>Rating</w:t>
            </w:r>
          </w:p>
        </w:tc>
        <w:tc>
          <w:tcPr>
            <w:tcW w:w="720" w:type="dxa"/>
            <w:textDirection w:val="btLr"/>
            <w:vAlign w:val="center"/>
          </w:tcPr>
          <w:p w14:paraId="26A374C8" w14:textId="24BCCA55"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b/>
                <w:bCs/>
                <w:color w:val="000000"/>
                <w:sz w:val="22"/>
                <w:szCs w:val="22"/>
              </w:rPr>
              <w:t>Weighted</w:t>
            </w:r>
            <w:r w:rsidRPr="00B00A98">
              <w:rPr>
                <w:rFonts w:ascii="Arial" w:hAnsi="Arial" w:cs="Arial"/>
                <w:b/>
                <w:bCs/>
                <w:color w:val="000000"/>
                <w:sz w:val="22"/>
                <w:szCs w:val="22"/>
              </w:rPr>
              <w:br/>
              <w:t xml:space="preserve"> Score</w:t>
            </w:r>
          </w:p>
        </w:tc>
        <w:tc>
          <w:tcPr>
            <w:tcW w:w="900" w:type="dxa"/>
            <w:textDirection w:val="btLr"/>
            <w:vAlign w:val="center"/>
          </w:tcPr>
          <w:p w14:paraId="67C3D380" w14:textId="79AAD8A5"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b/>
                <w:bCs/>
                <w:color w:val="000000"/>
                <w:sz w:val="22"/>
                <w:szCs w:val="22"/>
              </w:rPr>
              <w:t>Rating</w:t>
            </w:r>
          </w:p>
        </w:tc>
        <w:tc>
          <w:tcPr>
            <w:tcW w:w="720" w:type="dxa"/>
            <w:textDirection w:val="btLr"/>
            <w:vAlign w:val="center"/>
          </w:tcPr>
          <w:p w14:paraId="5E95D434" w14:textId="2A4633DE"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b/>
                <w:bCs/>
                <w:color w:val="000000"/>
                <w:sz w:val="22"/>
                <w:szCs w:val="22"/>
              </w:rPr>
              <w:t>Weighted</w:t>
            </w:r>
            <w:r w:rsidRPr="00B00A98">
              <w:rPr>
                <w:rFonts w:ascii="Arial" w:hAnsi="Arial" w:cs="Arial"/>
                <w:b/>
                <w:bCs/>
                <w:color w:val="000000"/>
                <w:sz w:val="22"/>
                <w:szCs w:val="22"/>
              </w:rPr>
              <w:br/>
              <w:t xml:space="preserve"> Score</w:t>
            </w:r>
          </w:p>
        </w:tc>
        <w:tc>
          <w:tcPr>
            <w:tcW w:w="540" w:type="dxa"/>
            <w:textDirection w:val="btLr"/>
            <w:vAlign w:val="center"/>
          </w:tcPr>
          <w:p w14:paraId="34FAAEA6" w14:textId="6240A449"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b/>
                <w:bCs/>
                <w:color w:val="000000"/>
                <w:sz w:val="22"/>
                <w:szCs w:val="22"/>
              </w:rPr>
              <w:t>Rating</w:t>
            </w:r>
          </w:p>
        </w:tc>
        <w:tc>
          <w:tcPr>
            <w:tcW w:w="720" w:type="dxa"/>
            <w:textDirection w:val="btLr"/>
            <w:vAlign w:val="center"/>
          </w:tcPr>
          <w:p w14:paraId="100AF564" w14:textId="64EB8026"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b/>
                <w:bCs/>
                <w:color w:val="000000"/>
                <w:sz w:val="22"/>
                <w:szCs w:val="22"/>
              </w:rPr>
              <w:t>Weighted</w:t>
            </w:r>
            <w:r w:rsidRPr="00B00A98">
              <w:rPr>
                <w:rFonts w:ascii="Arial" w:hAnsi="Arial" w:cs="Arial"/>
                <w:b/>
                <w:bCs/>
                <w:color w:val="000000"/>
                <w:sz w:val="22"/>
                <w:szCs w:val="22"/>
              </w:rPr>
              <w:br/>
              <w:t xml:space="preserve"> Score</w:t>
            </w:r>
          </w:p>
        </w:tc>
        <w:tc>
          <w:tcPr>
            <w:tcW w:w="720" w:type="dxa"/>
            <w:textDirection w:val="btLr"/>
            <w:vAlign w:val="center"/>
          </w:tcPr>
          <w:p w14:paraId="0F74C410" w14:textId="39A026C5"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b/>
                <w:bCs/>
                <w:color w:val="000000"/>
                <w:sz w:val="22"/>
                <w:szCs w:val="22"/>
              </w:rPr>
              <w:t>Rating</w:t>
            </w:r>
          </w:p>
        </w:tc>
        <w:tc>
          <w:tcPr>
            <w:tcW w:w="697" w:type="dxa"/>
            <w:textDirection w:val="btLr"/>
            <w:vAlign w:val="center"/>
          </w:tcPr>
          <w:p w14:paraId="0D925F46" w14:textId="4FFC1BCC"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b/>
                <w:bCs/>
                <w:color w:val="000000"/>
                <w:sz w:val="22"/>
                <w:szCs w:val="22"/>
              </w:rPr>
              <w:t>Weighted</w:t>
            </w:r>
            <w:r w:rsidRPr="00B00A98">
              <w:rPr>
                <w:rFonts w:ascii="Arial" w:hAnsi="Arial" w:cs="Arial"/>
                <w:b/>
                <w:bCs/>
                <w:color w:val="000000"/>
                <w:sz w:val="22"/>
                <w:szCs w:val="22"/>
              </w:rPr>
              <w:br/>
              <w:t xml:space="preserve"> Score</w:t>
            </w:r>
          </w:p>
        </w:tc>
      </w:tr>
      <w:tr w:rsidR="00E94B71" w14:paraId="1C838CF4" w14:textId="77777777" w:rsidTr="00E94B71">
        <w:tc>
          <w:tcPr>
            <w:tcW w:w="2718" w:type="dxa"/>
            <w:vAlign w:val="center"/>
          </w:tcPr>
          <w:p w14:paraId="7EFC23BB" w14:textId="4D6358E1" w:rsidR="00B00A98" w:rsidRPr="00B00A98" w:rsidRDefault="00B00A98" w:rsidP="004728CE">
            <w:pPr>
              <w:spacing w:line="360" w:lineRule="auto"/>
              <w:jc w:val="left"/>
              <w:rPr>
                <w:rFonts w:ascii="Arial" w:eastAsia="SimSun" w:hAnsi="Arial" w:cs="Arial"/>
                <w:sz w:val="22"/>
                <w:szCs w:val="22"/>
              </w:rPr>
            </w:pPr>
            <w:r w:rsidRPr="00B00A98">
              <w:rPr>
                <w:rFonts w:ascii="Arial" w:hAnsi="Arial" w:cs="Arial"/>
                <w:color w:val="000000"/>
                <w:sz w:val="22"/>
                <w:szCs w:val="22"/>
              </w:rPr>
              <w:t>Employee dissatisfaction</w:t>
            </w:r>
          </w:p>
        </w:tc>
        <w:tc>
          <w:tcPr>
            <w:tcW w:w="360" w:type="dxa"/>
            <w:vAlign w:val="center"/>
          </w:tcPr>
          <w:p w14:paraId="29F3BEB6" w14:textId="3109C73B"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b/>
                <w:bCs/>
                <w:color w:val="000000"/>
                <w:sz w:val="22"/>
                <w:szCs w:val="22"/>
              </w:rPr>
              <w:t>7</w:t>
            </w:r>
          </w:p>
        </w:tc>
        <w:tc>
          <w:tcPr>
            <w:tcW w:w="1080" w:type="dxa"/>
            <w:vAlign w:val="center"/>
          </w:tcPr>
          <w:p w14:paraId="06E816AD" w14:textId="5F2CEBDD"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4</w:t>
            </w:r>
          </w:p>
        </w:tc>
        <w:tc>
          <w:tcPr>
            <w:tcW w:w="720" w:type="dxa"/>
            <w:vAlign w:val="center"/>
          </w:tcPr>
          <w:p w14:paraId="10BA9410" w14:textId="5961576C"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28</w:t>
            </w:r>
          </w:p>
        </w:tc>
        <w:tc>
          <w:tcPr>
            <w:tcW w:w="900" w:type="dxa"/>
            <w:vAlign w:val="center"/>
          </w:tcPr>
          <w:p w14:paraId="60CED98A" w14:textId="0663B7C9"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5</w:t>
            </w:r>
          </w:p>
        </w:tc>
        <w:tc>
          <w:tcPr>
            <w:tcW w:w="720" w:type="dxa"/>
            <w:vAlign w:val="center"/>
          </w:tcPr>
          <w:p w14:paraId="7A7C7805" w14:textId="3A8E3C90"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35</w:t>
            </w:r>
          </w:p>
        </w:tc>
        <w:tc>
          <w:tcPr>
            <w:tcW w:w="540" w:type="dxa"/>
            <w:vAlign w:val="center"/>
          </w:tcPr>
          <w:p w14:paraId="14153F72" w14:textId="7DB63008"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5</w:t>
            </w:r>
          </w:p>
        </w:tc>
        <w:tc>
          <w:tcPr>
            <w:tcW w:w="720" w:type="dxa"/>
            <w:vAlign w:val="center"/>
          </w:tcPr>
          <w:p w14:paraId="0E2FB3FC" w14:textId="515DAD4C"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35</w:t>
            </w:r>
          </w:p>
        </w:tc>
        <w:tc>
          <w:tcPr>
            <w:tcW w:w="720" w:type="dxa"/>
            <w:vAlign w:val="center"/>
          </w:tcPr>
          <w:p w14:paraId="57188D88" w14:textId="11CE2955"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3</w:t>
            </w:r>
          </w:p>
        </w:tc>
        <w:tc>
          <w:tcPr>
            <w:tcW w:w="697" w:type="dxa"/>
            <w:vAlign w:val="center"/>
          </w:tcPr>
          <w:p w14:paraId="63FA8314" w14:textId="2D146ADC"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21</w:t>
            </w:r>
          </w:p>
        </w:tc>
      </w:tr>
      <w:tr w:rsidR="00E94B71" w14:paraId="3781AEFF" w14:textId="77777777" w:rsidTr="00E94B71">
        <w:tc>
          <w:tcPr>
            <w:tcW w:w="2718" w:type="dxa"/>
            <w:vAlign w:val="center"/>
          </w:tcPr>
          <w:p w14:paraId="7DC33BB0" w14:textId="77558F0B" w:rsidR="00B00A98" w:rsidRPr="00B00A98" w:rsidRDefault="00B00A98" w:rsidP="004728CE">
            <w:pPr>
              <w:spacing w:line="360" w:lineRule="auto"/>
              <w:jc w:val="left"/>
              <w:rPr>
                <w:rFonts w:ascii="Arial" w:eastAsia="SimSun" w:hAnsi="Arial" w:cs="Arial"/>
                <w:sz w:val="22"/>
                <w:szCs w:val="22"/>
              </w:rPr>
            </w:pPr>
            <w:r w:rsidRPr="00B00A98">
              <w:rPr>
                <w:rFonts w:ascii="Arial" w:hAnsi="Arial" w:cs="Arial"/>
                <w:color w:val="000000"/>
                <w:sz w:val="22"/>
                <w:szCs w:val="22"/>
              </w:rPr>
              <w:t>Bad impact on mental and physical health</w:t>
            </w:r>
          </w:p>
        </w:tc>
        <w:tc>
          <w:tcPr>
            <w:tcW w:w="360" w:type="dxa"/>
            <w:vAlign w:val="center"/>
          </w:tcPr>
          <w:p w14:paraId="45D5C0FA" w14:textId="0354509E"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b/>
                <w:bCs/>
                <w:color w:val="000000"/>
                <w:sz w:val="22"/>
                <w:szCs w:val="22"/>
              </w:rPr>
              <w:t>6</w:t>
            </w:r>
          </w:p>
        </w:tc>
        <w:tc>
          <w:tcPr>
            <w:tcW w:w="1080" w:type="dxa"/>
            <w:vAlign w:val="center"/>
          </w:tcPr>
          <w:p w14:paraId="34592258" w14:textId="54A576F1"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5</w:t>
            </w:r>
          </w:p>
        </w:tc>
        <w:tc>
          <w:tcPr>
            <w:tcW w:w="720" w:type="dxa"/>
            <w:vAlign w:val="center"/>
          </w:tcPr>
          <w:p w14:paraId="5A87568B" w14:textId="6AD0E892"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30</w:t>
            </w:r>
          </w:p>
        </w:tc>
        <w:tc>
          <w:tcPr>
            <w:tcW w:w="900" w:type="dxa"/>
            <w:vAlign w:val="center"/>
          </w:tcPr>
          <w:p w14:paraId="151004C4" w14:textId="6B7724E5"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4</w:t>
            </w:r>
          </w:p>
        </w:tc>
        <w:tc>
          <w:tcPr>
            <w:tcW w:w="720" w:type="dxa"/>
            <w:vAlign w:val="center"/>
          </w:tcPr>
          <w:p w14:paraId="229386C2" w14:textId="54CF48C5"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24</w:t>
            </w:r>
          </w:p>
        </w:tc>
        <w:tc>
          <w:tcPr>
            <w:tcW w:w="540" w:type="dxa"/>
            <w:vAlign w:val="center"/>
          </w:tcPr>
          <w:p w14:paraId="10A572C2" w14:textId="2F2796D8"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5</w:t>
            </w:r>
          </w:p>
        </w:tc>
        <w:tc>
          <w:tcPr>
            <w:tcW w:w="720" w:type="dxa"/>
            <w:vAlign w:val="center"/>
          </w:tcPr>
          <w:p w14:paraId="36302B62" w14:textId="1CD297D0"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30</w:t>
            </w:r>
          </w:p>
        </w:tc>
        <w:tc>
          <w:tcPr>
            <w:tcW w:w="720" w:type="dxa"/>
            <w:vAlign w:val="center"/>
          </w:tcPr>
          <w:p w14:paraId="70FD1D33" w14:textId="5616DB01"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3</w:t>
            </w:r>
          </w:p>
        </w:tc>
        <w:tc>
          <w:tcPr>
            <w:tcW w:w="697" w:type="dxa"/>
            <w:vAlign w:val="center"/>
          </w:tcPr>
          <w:p w14:paraId="39561C1F" w14:textId="45DCAA67"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18</w:t>
            </w:r>
          </w:p>
        </w:tc>
      </w:tr>
      <w:tr w:rsidR="00E94B71" w14:paraId="3B4F609B" w14:textId="77777777" w:rsidTr="00E94B71">
        <w:tc>
          <w:tcPr>
            <w:tcW w:w="2718" w:type="dxa"/>
            <w:vAlign w:val="center"/>
          </w:tcPr>
          <w:p w14:paraId="05234F65" w14:textId="285D9B00" w:rsidR="00B00A98" w:rsidRPr="00B00A98" w:rsidRDefault="00B00A98" w:rsidP="004728CE">
            <w:pPr>
              <w:spacing w:line="360" w:lineRule="auto"/>
              <w:jc w:val="left"/>
              <w:rPr>
                <w:rFonts w:ascii="Arial" w:eastAsia="SimSun" w:hAnsi="Arial" w:cs="Arial"/>
                <w:sz w:val="22"/>
                <w:szCs w:val="22"/>
              </w:rPr>
            </w:pPr>
            <w:r w:rsidRPr="00B00A98">
              <w:rPr>
                <w:rFonts w:ascii="Arial" w:hAnsi="Arial" w:cs="Arial"/>
                <w:color w:val="000000"/>
                <w:sz w:val="22"/>
                <w:szCs w:val="22"/>
              </w:rPr>
              <w:t>Low productivity</w:t>
            </w:r>
          </w:p>
        </w:tc>
        <w:tc>
          <w:tcPr>
            <w:tcW w:w="360" w:type="dxa"/>
            <w:vAlign w:val="center"/>
          </w:tcPr>
          <w:p w14:paraId="36A9989A" w14:textId="3D82009E"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b/>
                <w:bCs/>
                <w:color w:val="000000"/>
                <w:sz w:val="22"/>
                <w:szCs w:val="22"/>
              </w:rPr>
              <w:t>5</w:t>
            </w:r>
          </w:p>
        </w:tc>
        <w:tc>
          <w:tcPr>
            <w:tcW w:w="1080" w:type="dxa"/>
            <w:vAlign w:val="center"/>
          </w:tcPr>
          <w:p w14:paraId="23502DA7" w14:textId="3F5E8703"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3</w:t>
            </w:r>
          </w:p>
        </w:tc>
        <w:tc>
          <w:tcPr>
            <w:tcW w:w="720" w:type="dxa"/>
            <w:vAlign w:val="center"/>
          </w:tcPr>
          <w:p w14:paraId="55F4341C" w14:textId="286E6139"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15</w:t>
            </w:r>
          </w:p>
        </w:tc>
        <w:tc>
          <w:tcPr>
            <w:tcW w:w="900" w:type="dxa"/>
            <w:vAlign w:val="center"/>
          </w:tcPr>
          <w:p w14:paraId="14800B36" w14:textId="2D948719"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5</w:t>
            </w:r>
          </w:p>
        </w:tc>
        <w:tc>
          <w:tcPr>
            <w:tcW w:w="720" w:type="dxa"/>
            <w:vAlign w:val="center"/>
          </w:tcPr>
          <w:p w14:paraId="0F3AE5D2" w14:textId="360F972F"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25</w:t>
            </w:r>
          </w:p>
        </w:tc>
        <w:tc>
          <w:tcPr>
            <w:tcW w:w="540" w:type="dxa"/>
            <w:vAlign w:val="center"/>
          </w:tcPr>
          <w:p w14:paraId="618F5C8A" w14:textId="0F27BC65"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4</w:t>
            </w:r>
          </w:p>
        </w:tc>
        <w:tc>
          <w:tcPr>
            <w:tcW w:w="720" w:type="dxa"/>
            <w:vAlign w:val="center"/>
          </w:tcPr>
          <w:p w14:paraId="53DDFD43" w14:textId="02732BC3"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20</w:t>
            </w:r>
          </w:p>
        </w:tc>
        <w:tc>
          <w:tcPr>
            <w:tcW w:w="720" w:type="dxa"/>
            <w:vAlign w:val="center"/>
          </w:tcPr>
          <w:p w14:paraId="0649D919" w14:textId="17628CBE"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4</w:t>
            </w:r>
          </w:p>
        </w:tc>
        <w:tc>
          <w:tcPr>
            <w:tcW w:w="697" w:type="dxa"/>
            <w:vAlign w:val="center"/>
          </w:tcPr>
          <w:p w14:paraId="5A1A3AD2" w14:textId="3ABE11A5"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20</w:t>
            </w:r>
          </w:p>
        </w:tc>
      </w:tr>
      <w:tr w:rsidR="00E94B71" w14:paraId="27AE9019" w14:textId="77777777" w:rsidTr="00E94B71">
        <w:tc>
          <w:tcPr>
            <w:tcW w:w="2718" w:type="dxa"/>
            <w:vAlign w:val="center"/>
          </w:tcPr>
          <w:p w14:paraId="6F39FDBC" w14:textId="2A10082C" w:rsidR="00B00A98" w:rsidRPr="00B00A98" w:rsidRDefault="00B00A98" w:rsidP="004728CE">
            <w:pPr>
              <w:spacing w:line="360" w:lineRule="auto"/>
              <w:jc w:val="left"/>
              <w:rPr>
                <w:rFonts w:ascii="Arial" w:eastAsia="SimSun" w:hAnsi="Arial" w:cs="Arial"/>
                <w:sz w:val="22"/>
                <w:szCs w:val="22"/>
              </w:rPr>
            </w:pPr>
            <w:r w:rsidRPr="00B00A98">
              <w:rPr>
                <w:rFonts w:ascii="Arial" w:hAnsi="Arial" w:cs="Arial"/>
                <w:color w:val="000000"/>
                <w:sz w:val="22"/>
                <w:szCs w:val="22"/>
              </w:rPr>
              <w:t>Looking for better opportunities elsewhere</w:t>
            </w:r>
          </w:p>
        </w:tc>
        <w:tc>
          <w:tcPr>
            <w:tcW w:w="360" w:type="dxa"/>
            <w:vAlign w:val="center"/>
          </w:tcPr>
          <w:p w14:paraId="1EC816ED" w14:textId="28B7AF66"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b/>
                <w:bCs/>
                <w:color w:val="000000"/>
                <w:sz w:val="22"/>
                <w:szCs w:val="22"/>
              </w:rPr>
              <w:t>3</w:t>
            </w:r>
          </w:p>
        </w:tc>
        <w:tc>
          <w:tcPr>
            <w:tcW w:w="1080" w:type="dxa"/>
            <w:vAlign w:val="center"/>
          </w:tcPr>
          <w:p w14:paraId="7D243EDC" w14:textId="29D0A855"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4</w:t>
            </w:r>
          </w:p>
        </w:tc>
        <w:tc>
          <w:tcPr>
            <w:tcW w:w="720" w:type="dxa"/>
            <w:vAlign w:val="center"/>
          </w:tcPr>
          <w:p w14:paraId="728C8A09" w14:textId="44D69B45"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12</w:t>
            </w:r>
          </w:p>
        </w:tc>
        <w:tc>
          <w:tcPr>
            <w:tcW w:w="900" w:type="dxa"/>
            <w:vAlign w:val="center"/>
          </w:tcPr>
          <w:p w14:paraId="14986EE3" w14:textId="780F9076"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2</w:t>
            </w:r>
          </w:p>
        </w:tc>
        <w:tc>
          <w:tcPr>
            <w:tcW w:w="720" w:type="dxa"/>
            <w:vAlign w:val="center"/>
          </w:tcPr>
          <w:p w14:paraId="36E2B86E" w14:textId="0825FC60"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6</w:t>
            </w:r>
          </w:p>
        </w:tc>
        <w:tc>
          <w:tcPr>
            <w:tcW w:w="540" w:type="dxa"/>
            <w:vAlign w:val="center"/>
          </w:tcPr>
          <w:p w14:paraId="32CA361E" w14:textId="344FABF1"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4</w:t>
            </w:r>
          </w:p>
        </w:tc>
        <w:tc>
          <w:tcPr>
            <w:tcW w:w="720" w:type="dxa"/>
            <w:vAlign w:val="center"/>
          </w:tcPr>
          <w:p w14:paraId="128AF4CB" w14:textId="6F8417D0"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12</w:t>
            </w:r>
          </w:p>
        </w:tc>
        <w:tc>
          <w:tcPr>
            <w:tcW w:w="720" w:type="dxa"/>
            <w:vAlign w:val="center"/>
          </w:tcPr>
          <w:p w14:paraId="77DDC5B1" w14:textId="3992698B"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4</w:t>
            </w:r>
          </w:p>
        </w:tc>
        <w:tc>
          <w:tcPr>
            <w:tcW w:w="697" w:type="dxa"/>
            <w:vAlign w:val="center"/>
          </w:tcPr>
          <w:p w14:paraId="11F60F1D" w14:textId="40E7D163"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12</w:t>
            </w:r>
          </w:p>
        </w:tc>
      </w:tr>
      <w:tr w:rsidR="00E94B71" w14:paraId="16F88A12" w14:textId="77777777" w:rsidTr="00E94B71">
        <w:tc>
          <w:tcPr>
            <w:tcW w:w="2718" w:type="dxa"/>
            <w:vAlign w:val="bottom"/>
          </w:tcPr>
          <w:p w14:paraId="6EDACA46" w14:textId="44164A2A" w:rsidR="00B00A98" w:rsidRPr="00B00A98" w:rsidRDefault="00B00A98" w:rsidP="004728CE">
            <w:pPr>
              <w:spacing w:line="360" w:lineRule="auto"/>
              <w:jc w:val="left"/>
              <w:rPr>
                <w:rFonts w:ascii="Arial" w:eastAsia="SimSun" w:hAnsi="Arial" w:cs="Arial"/>
                <w:sz w:val="22"/>
                <w:szCs w:val="22"/>
              </w:rPr>
            </w:pPr>
            <w:r w:rsidRPr="00B00A98">
              <w:rPr>
                <w:rFonts w:ascii="Arial" w:hAnsi="Arial" w:cs="Arial"/>
                <w:color w:val="000000"/>
                <w:sz w:val="22"/>
                <w:szCs w:val="22"/>
              </w:rPr>
              <w:t>Little to no loyalty towards organization</w:t>
            </w:r>
          </w:p>
        </w:tc>
        <w:tc>
          <w:tcPr>
            <w:tcW w:w="360" w:type="dxa"/>
            <w:vAlign w:val="center"/>
          </w:tcPr>
          <w:p w14:paraId="5A8ECC4D" w14:textId="18589F47"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b/>
                <w:bCs/>
                <w:color w:val="000000"/>
                <w:sz w:val="22"/>
                <w:szCs w:val="22"/>
              </w:rPr>
              <w:t>2</w:t>
            </w:r>
          </w:p>
        </w:tc>
        <w:tc>
          <w:tcPr>
            <w:tcW w:w="1080" w:type="dxa"/>
            <w:vAlign w:val="center"/>
          </w:tcPr>
          <w:p w14:paraId="33407CF7" w14:textId="1AE3383E"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3</w:t>
            </w:r>
          </w:p>
        </w:tc>
        <w:tc>
          <w:tcPr>
            <w:tcW w:w="720" w:type="dxa"/>
            <w:vAlign w:val="center"/>
          </w:tcPr>
          <w:p w14:paraId="4C06E526" w14:textId="19F16703"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6</w:t>
            </w:r>
          </w:p>
        </w:tc>
        <w:tc>
          <w:tcPr>
            <w:tcW w:w="900" w:type="dxa"/>
            <w:vAlign w:val="center"/>
          </w:tcPr>
          <w:p w14:paraId="3F91BF57" w14:textId="5D099250"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3</w:t>
            </w:r>
          </w:p>
        </w:tc>
        <w:tc>
          <w:tcPr>
            <w:tcW w:w="720" w:type="dxa"/>
            <w:vAlign w:val="center"/>
          </w:tcPr>
          <w:p w14:paraId="556652F5" w14:textId="533EF80E"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6</w:t>
            </w:r>
          </w:p>
        </w:tc>
        <w:tc>
          <w:tcPr>
            <w:tcW w:w="540" w:type="dxa"/>
            <w:vAlign w:val="center"/>
          </w:tcPr>
          <w:p w14:paraId="51895F7D" w14:textId="31BF07A1"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4</w:t>
            </w:r>
          </w:p>
        </w:tc>
        <w:tc>
          <w:tcPr>
            <w:tcW w:w="720" w:type="dxa"/>
            <w:vAlign w:val="center"/>
          </w:tcPr>
          <w:p w14:paraId="1E211A20" w14:textId="08947D77"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8</w:t>
            </w:r>
          </w:p>
        </w:tc>
        <w:tc>
          <w:tcPr>
            <w:tcW w:w="720" w:type="dxa"/>
            <w:vAlign w:val="center"/>
          </w:tcPr>
          <w:p w14:paraId="76F3FDB0" w14:textId="439DE6C4"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3</w:t>
            </w:r>
          </w:p>
        </w:tc>
        <w:tc>
          <w:tcPr>
            <w:tcW w:w="697" w:type="dxa"/>
            <w:vAlign w:val="center"/>
          </w:tcPr>
          <w:p w14:paraId="09582E65" w14:textId="1BAAD14F"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6</w:t>
            </w:r>
          </w:p>
        </w:tc>
      </w:tr>
      <w:tr w:rsidR="00B00A98" w14:paraId="3C60C8C2" w14:textId="77777777" w:rsidTr="00E94B71">
        <w:tc>
          <w:tcPr>
            <w:tcW w:w="2718" w:type="dxa"/>
            <w:vAlign w:val="bottom"/>
          </w:tcPr>
          <w:p w14:paraId="34A2D941" w14:textId="2628005B" w:rsidR="00B00A98" w:rsidRPr="00B00A98" w:rsidRDefault="00B00A98" w:rsidP="004728CE">
            <w:pPr>
              <w:spacing w:line="360" w:lineRule="auto"/>
              <w:jc w:val="left"/>
              <w:rPr>
                <w:rFonts w:ascii="Arial" w:eastAsia="SimSun" w:hAnsi="Arial" w:cs="Arial"/>
                <w:sz w:val="22"/>
                <w:szCs w:val="22"/>
              </w:rPr>
            </w:pPr>
            <w:r w:rsidRPr="00B00A98">
              <w:rPr>
                <w:rFonts w:ascii="Arial" w:hAnsi="Arial" w:cs="Arial"/>
                <w:color w:val="000000"/>
                <w:sz w:val="22"/>
                <w:szCs w:val="22"/>
              </w:rPr>
              <w:t>departure of skilled labor</w:t>
            </w:r>
          </w:p>
        </w:tc>
        <w:tc>
          <w:tcPr>
            <w:tcW w:w="360" w:type="dxa"/>
            <w:vAlign w:val="center"/>
          </w:tcPr>
          <w:p w14:paraId="66756B1A" w14:textId="032C90F4"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b/>
                <w:bCs/>
                <w:color w:val="000000"/>
                <w:sz w:val="22"/>
                <w:szCs w:val="22"/>
              </w:rPr>
              <w:t>4</w:t>
            </w:r>
          </w:p>
        </w:tc>
        <w:tc>
          <w:tcPr>
            <w:tcW w:w="1080" w:type="dxa"/>
            <w:vAlign w:val="center"/>
          </w:tcPr>
          <w:p w14:paraId="419AB224" w14:textId="5FC19E88"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5</w:t>
            </w:r>
          </w:p>
        </w:tc>
        <w:tc>
          <w:tcPr>
            <w:tcW w:w="720" w:type="dxa"/>
            <w:vAlign w:val="center"/>
          </w:tcPr>
          <w:p w14:paraId="66B0E5EB" w14:textId="21EBA299"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20</w:t>
            </w:r>
          </w:p>
        </w:tc>
        <w:tc>
          <w:tcPr>
            <w:tcW w:w="900" w:type="dxa"/>
            <w:vAlign w:val="center"/>
          </w:tcPr>
          <w:p w14:paraId="2B715638" w14:textId="67C9943B"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3</w:t>
            </w:r>
          </w:p>
        </w:tc>
        <w:tc>
          <w:tcPr>
            <w:tcW w:w="720" w:type="dxa"/>
            <w:vAlign w:val="center"/>
          </w:tcPr>
          <w:p w14:paraId="360560C3" w14:textId="3B4894AB"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12</w:t>
            </w:r>
          </w:p>
        </w:tc>
        <w:tc>
          <w:tcPr>
            <w:tcW w:w="540" w:type="dxa"/>
            <w:vAlign w:val="center"/>
          </w:tcPr>
          <w:p w14:paraId="075DD815" w14:textId="6A7C39E9"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5</w:t>
            </w:r>
          </w:p>
        </w:tc>
        <w:tc>
          <w:tcPr>
            <w:tcW w:w="720" w:type="dxa"/>
            <w:vAlign w:val="center"/>
          </w:tcPr>
          <w:p w14:paraId="36375CCB" w14:textId="3AC69F06"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20</w:t>
            </w:r>
          </w:p>
        </w:tc>
        <w:tc>
          <w:tcPr>
            <w:tcW w:w="720" w:type="dxa"/>
            <w:vAlign w:val="center"/>
          </w:tcPr>
          <w:p w14:paraId="04EFB64F" w14:textId="70CF7AEC"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4</w:t>
            </w:r>
          </w:p>
        </w:tc>
        <w:tc>
          <w:tcPr>
            <w:tcW w:w="697" w:type="dxa"/>
            <w:vAlign w:val="center"/>
          </w:tcPr>
          <w:p w14:paraId="7B31B103" w14:textId="62ABB674"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16</w:t>
            </w:r>
          </w:p>
        </w:tc>
      </w:tr>
      <w:tr w:rsidR="00B00A98" w14:paraId="0299072A" w14:textId="77777777" w:rsidTr="00E94B71">
        <w:tc>
          <w:tcPr>
            <w:tcW w:w="2718" w:type="dxa"/>
            <w:vAlign w:val="bottom"/>
          </w:tcPr>
          <w:p w14:paraId="71761AE2" w14:textId="67A26764" w:rsidR="00B00A98" w:rsidRPr="00B00A98" w:rsidRDefault="00B00A98" w:rsidP="004728CE">
            <w:pPr>
              <w:spacing w:line="360" w:lineRule="auto"/>
              <w:jc w:val="left"/>
              <w:rPr>
                <w:rFonts w:ascii="Arial" w:eastAsia="SimSun" w:hAnsi="Arial" w:cs="Arial"/>
                <w:sz w:val="22"/>
                <w:szCs w:val="22"/>
              </w:rPr>
            </w:pPr>
            <w:r w:rsidRPr="00B00A98">
              <w:rPr>
                <w:rFonts w:ascii="Arial" w:hAnsi="Arial" w:cs="Arial"/>
                <w:color w:val="000000"/>
                <w:sz w:val="22"/>
                <w:szCs w:val="22"/>
              </w:rPr>
              <w:t>Profit/Revenue fall</w:t>
            </w:r>
          </w:p>
        </w:tc>
        <w:tc>
          <w:tcPr>
            <w:tcW w:w="360" w:type="dxa"/>
            <w:vAlign w:val="center"/>
          </w:tcPr>
          <w:p w14:paraId="5AF2419E" w14:textId="708370C1"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b/>
                <w:bCs/>
                <w:color w:val="000000"/>
                <w:sz w:val="22"/>
                <w:szCs w:val="22"/>
              </w:rPr>
              <w:t>1</w:t>
            </w:r>
          </w:p>
        </w:tc>
        <w:tc>
          <w:tcPr>
            <w:tcW w:w="1080" w:type="dxa"/>
            <w:vAlign w:val="center"/>
          </w:tcPr>
          <w:p w14:paraId="1ACC2B6F" w14:textId="7D899C89"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3</w:t>
            </w:r>
          </w:p>
        </w:tc>
        <w:tc>
          <w:tcPr>
            <w:tcW w:w="720" w:type="dxa"/>
            <w:vAlign w:val="center"/>
          </w:tcPr>
          <w:p w14:paraId="25AAFD6B" w14:textId="234740DD"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3</w:t>
            </w:r>
          </w:p>
        </w:tc>
        <w:tc>
          <w:tcPr>
            <w:tcW w:w="900" w:type="dxa"/>
            <w:vAlign w:val="center"/>
          </w:tcPr>
          <w:p w14:paraId="2BC8BF46" w14:textId="7F9012F5"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3</w:t>
            </w:r>
          </w:p>
        </w:tc>
        <w:tc>
          <w:tcPr>
            <w:tcW w:w="720" w:type="dxa"/>
            <w:vAlign w:val="center"/>
          </w:tcPr>
          <w:p w14:paraId="4F5EAC42" w14:textId="55343571"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3</w:t>
            </w:r>
          </w:p>
        </w:tc>
        <w:tc>
          <w:tcPr>
            <w:tcW w:w="540" w:type="dxa"/>
            <w:vAlign w:val="center"/>
          </w:tcPr>
          <w:p w14:paraId="7E0332EB" w14:textId="4EF31461"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4</w:t>
            </w:r>
          </w:p>
        </w:tc>
        <w:tc>
          <w:tcPr>
            <w:tcW w:w="720" w:type="dxa"/>
            <w:vAlign w:val="center"/>
          </w:tcPr>
          <w:p w14:paraId="5BC5647F" w14:textId="5E61AF65"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4</w:t>
            </w:r>
          </w:p>
        </w:tc>
        <w:tc>
          <w:tcPr>
            <w:tcW w:w="720" w:type="dxa"/>
            <w:vAlign w:val="center"/>
          </w:tcPr>
          <w:p w14:paraId="3EAD312E" w14:textId="64928D95"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5</w:t>
            </w:r>
          </w:p>
        </w:tc>
        <w:tc>
          <w:tcPr>
            <w:tcW w:w="697" w:type="dxa"/>
            <w:vAlign w:val="center"/>
          </w:tcPr>
          <w:p w14:paraId="154491C6" w14:textId="654E6970" w:rsidR="00B00A98" w:rsidRPr="00B00A98" w:rsidRDefault="00B00A98" w:rsidP="00B00A98">
            <w:pPr>
              <w:spacing w:line="360" w:lineRule="auto"/>
              <w:jc w:val="center"/>
              <w:rPr>
                <w:rFonts w:ascii="Arial" w:eastAsia="SimSun" w:hAnsi="Arial" w:cs="Arial"/>
                <w:sz w:val="22"/>
                <w:szCs w:val="22"/>
              </w:rPr>
            </w:pPr>
            <w:r w:rsidRPr="00B00A98">
              <w:rPr>
                <w:rFonts w:ascii="Arial" w:hAnsi="Arial" w:cs="Arial"/>
                <w:color w:val="000000"/>
                <w:sz w:val="22"/>
                <w:szCs w:val="22"/>
              </w:rPr>
              <w:t>5</w:t>
            </w:r>
          </w:p>
        </w:tc>
      </w:tr>
      <w:tr w:rsidR="00B00A98" w14:paraId="46A9C4F5" w14:textId="77777777" w:rsidTr="00E94B71">
        <w:tc>
          <w:tcPr>
            <w:tcW w:w="2718" w:type="dxa"/>
            <w:vAlign w:val="bottom"/>
          </w:tcPr>
          <w:p w14:paraId="443FF8BD" w14:textId="1FBCCCB5" w:rsidR="00B00A98" w:rsidRPr="004728CE" w:rsidRDefault="004728CE" w:rsidP="004728CE">
            <w:pPr>
              <w:spacing w:line="360" w:lineRule="auto"/>
              <w:jc w:val="center"/>
              <w:rPr>
                <w:rFonts w:ascii="Arial" w:hAnsi="Arial" w:cs="Arial"/>
                <w:b/>
                <w:bCs/>
                <w:color w:val="000000"/>
              </w:rPr>
            </w:pPr>
            <w:r w:rsidRPr="004728CE">
              <w:rPr>
                <w:rFonts w:ascii="Arial" w:hAnsi="Arial" w:cs="Arial"/>
                <w:b/>
                <w:bCs/>
                <w:color w:val="000000"/>
              </w:rPr>
              <w:t>Total</w:t>
            </w:r>
          </w:p>
        </w:tc>
        <w:tc>
          <w:tcPr>
            <w:tcW w:w="360" w:type="dxa"/>
          </w:tcPr>
          <w:p w14:paraId="65365189" w14:textId="77777777" w:rsidR="00B00A98" w:rsidRDefault="00B00A98" w:rsidP="00B00A98">
            <w:pPr>
              <w:spacing w:line="360" w:lineRule="auto"/>
              <w:rPr>
                <w:rFonts w:ascii="Arial" w:eastAsia="SimSun" w:hAnsi="Arial" w:cs="Arial"/>
                <w:sz w:val="22"/>
                <w:szCs w:val="22"/>
              </w:rPr>
            </w:pPr>
          </w:p>
        </w:tc>
        <w:tc>
          <w:tcPr>
            <w:tcW w:w="1080" w:type="dxa"/>
          </w:tcPr>
          <w:p w14:paraId="6FE2DDAB" w14:textId="77777777" w:rsidR="00B00A98" w:rsidRDefault="00B00A98" w:rsidP="00B00A98">
            <w:pPr>
              <w:spacing w:line="360" w:lineRule="auto"/>
              <w:rPr>
                <w:rFonts w:ascii="Arial" w:eastAsia="SimSun" w:hAnsi="Arial" w:cs="Arial"/>
                <w:sz w:val="22"/>
                <w:szCs w:val="22"/>
              </w:rPr>
            </w:pPr>
          </w:p>
        </w:tc>
        <w:tc>
          <w:tcPr>
            <w:tcW w:w="720" w:type="dxa"/>
            <w:vAlign w:val="center"/>
          </w:tcPr>
          <w:p w14:paraId="6D5ECE59" w14:textId="5C82A0AA" w:rsidR="00B00A98" w:rsidRDefault="004728CE" w:rsidP="004728CE">
            <w:pPr>
              <w:spacing w:line="360" w:lineRule="auto"/>
              <w:jc w:val="center"/>
              <w:rPr>
                <w:rFonts w:ascii="Arial" w:eastAsia="SimSun" w:hAnsi="Arial" w:cs="Arial"/>
                <w:sz w:val="22"/>
                <w:szCs w:val="22"/>
              </w:rPr>
            </w:pPr>
            <w:r>
              <w:rPr>
                <w:rFonts w:ascii="Arial" w:eastAsia="SimSun" w:hAnsi="Arial" w:cs="Arial"/>
                <w:sz w:val="22"/>
                <w:szCs w:val="22"/>
              </w:rPr>
              <w:t>114</w:t>
            </w:r>
          </w:p>
        </w:tc>
        <w:tc>
          <w:tcPr>
            <w:tcW w:w="900" w:type="dxa"/>
            <w:vAlign w:val="center"/>
          </w:tcPr>
          <w:p w14:paraId="691F1574" w14:textId="77777777" w:rsidR="00B00A98" w:rsidRDefault="00B00A98" w:rsidP="004728CE">
            <w:pPr>
              <w:spacing w:line="360" w:lineRule="auto"/>
              <w:jc w:val="center"/>
              <w:rPr>
                <w:rFonts w:ascii="Arial" w:eastAsia="SimSun" w:hAnsi="Arial" w:cs="Arial"/>
                <w:sz w:val="22"/>
                <w:szCs w:val="22"/>
              </w:rPr>
            </w:pPr>
          </w:p>
        </w:tc>
        <w:tc>
          <w:tcPr>
            <w:tcW w:w="720" w:type="dxa"/>
            <w:vAlign w:val="center"/>
          </w:tcPr>
          <w:p w14:paraId="6886FD59" w14:textId="05CFCE3D" w:rsidR="00B00A98" w:rsidRDefault="004728CE" w:rsidP="004728CE">
            <w:pPr>
              <w:spacing w:line="360" w:lineRule="auto"/>
              <w:jc w:val="center"/>
              <w:rPr>
                <w:rFonts w:ascii="Arial" w:eastAsia="SimSun" w:hAnsi="Arial" w:cs="Arial"/>
                <w:sz w:val="22"/>
                <w:szCs w:val="22"/>
              </w:rPr>
            </w:pPr>
            <w:r>
              <w:rPr>
                <w:rFonts w:ascii="Arial" w:eastAsia="SimSun" w:hAnsi="Arial" w:cs="Arial"/>
                <w:sz w:val="22"/>
                <w:szCs w:val="22"/>
              </w:rPr>
              <w:t>111</w:t>
            </w:r>
          </w:p>
        </w:tc>
        <w:tc>
          <w:tcPr>
            <w:tcW w:w="540" w:type="dxa"/>
            <w:vAlign w:val="center"/>
          </w:tcPr>
          <w:p w14:paraId="1DB222FD" w14:textId="77777777" w:rsidR="00B00A98" w:rsidRDefault="00B00A98" w:rsidP="004728CE">
            <w:pPr>
              <w:spacing w:line="360" w:lineRule="auto"/>
              <w:jc w:val="center"/>
              <w:rPr>
                <w:rFonts w:ascii="Arial" w:eastAsia="SimSun" w:hAnsi="Arial" w:cs="Arial"/>
                <w:sz w:val="22"/>
                <w:szCs w:val="22"/>
              </w:rPr>
            </w:pPr>
          </w:p>
        </w:tc>
        <w:tc>
          <w:tcPr>
            <w:tcW w:w="720" w:type="dxa"/>
            <w:vAlign w:val="center"/>
          </w:tcPr>
          <w:p w14:paraId="55F50DB7" w14:textId="0A0271E7" w:rsidR="00B00A98" w:rsidRDefault="004728CE" w:rsidP="004728CE">
            <w:pPr>
              <w:spacing w:line="360" w:lineRule="auto"/>
              <w:jc w:val="center"/>
              <w:rPr>
                <w:rFonts w:ascii="Arial" w:eastAsia="SimSun" w:hAnsi="Arial" w:cs="Arial"/>
                <w:sz w:val="22"/>
                <w:szCs w:val="22"/>
              </w:rPr>
            </w:pPr>
            <w:r>
              <w:rPr>
                <w:rFonts w:ascii="Arial" w:eastAsia="SimSun" w:hAnsi="Arial" w:cs="Arial"/>
                <w:sz w:val="22"/>
                <w:szCs w:val="22"/>
              </w:rPr>
              <w:t>129</w:t>
            </w:r>
          </w:p>
        </w:tc>
        <w:tc>
          <w:tcPr>
            <w:tcW w:w="720" w:type="dxa"/>
            <w:vAlign w:val="center"/>
          </w:tcPr>
          <w:p w14:paraId="351BFC19" w14:textId="77777777" w:rsidR="00B00A98" w:rsidRDefault="00B00A98" w:rsidP="004728CE">
            <w:pPr>
              <w:spacing w:line="360" w:lineRule="auto"/>
              <w:jc w:val="center"/>
              <w:rPr>
                <w:rFonts w:ascii="Arial" w:eastAsia="SimSun" w:hAnsi="Arial" w:cs="Arial"/>
                <w:sz w:val="22"/>
                <w:szCs w:val="22"/>
              </w:rPr>
            </w:pPr>
          </w:p>
        </w:tc>
        <w:tc>
          <w:tcPr>
            <w:tcW w:w="697" w:type="dxa"/>
            <w:vAlign w:val="center"/>
          </w:tcPr>
          <w:p w14:paraId="0DA32406" w14:textId="7800AD80" w:rsidR="00B00A98" w:rsidRDefault="004728CE" w:rsidP="004728CE">
            <w:pPr>
              <w:spacing w:line="360" w:lineRule="auto"/>
              <w:jc w:val="center"/>
              <w:rPr>
                <w:rFonts w:ascii="Arial" w:eastAsia="SimSun" w:hAnsi="Arial" w:cs="Arial"/>
                <w:sz w:val="22"/>
                <w:szCs w:val="22"/>
              </w:rPr>
            </w:pPr>
            <w:r>
              <w:rPr>
                <w:rFonts w:ascii="Arial" w:eastAsia="SimSun" w:hAnsi="Arial" w:cs="Arial"/>
                <w:sz w:val="22"/>
                <w:szCs w:val="22"/>
              </w:rPr>
              <w:t>98</w:t>
            </w:r>
          </w:p>
        </w:tc>
      </w:tr>
    </w:tbl>
    <w:p w14:paraId="58B0D0D1" w14:textId="72397E4A" w:rsidR="00BE7780" w:rsidRDefault="00BE7780">
      <w:pPr>
        <w:spacing w:line="360" w:lineRule="auto"/>
        <w:jc w:val="both"/>
        <w:rPr>
          <w:rFonts w:ascii="Arial" w:eastAsia="SimSun" w:hAnsi="Arial" w:cs="Arial"/>
          <w:sz w:val="22"/>
          <w:szCs w:val="22"/>
        </w:rPr>
      </w:pPr>
    </w:p>
    <w:p w14:paraId="48EFE94E" w14:textId="2584B89F" w:rsidR="00292BC4" w:rsidRDefault="00243B7C">
      <w:pPr>
        <w:spacing w:line="360" w:lineRule="auto"/>
        <w:jc w:val="both"/>
        <w:rPr>
          <w:rFonts w:ascii="Arial" w:eastAsia="SimSun" w:hAnsi="Arial" w:cs="Arial"/>
          <w:sz w:val="22"/>
          <w:szCs w:val="22"/>
        </w:rPr>
      </w:pPr>
      <w:r>
        <w:rPr>
          <w:rFonts w:ascii="Arial" w:eastAsia="SimSun" w:hAnsi="Arial" w:cs="Arial"/>
          <w:sz w:val="22"/>
          <w:szCs w:val="22"/>
        </w:rPr>
        <w:t xml:space="preserve">It can be seen from above alternatives that a company can look at market trends to keep its business, market and </w:t>
      </w:r>
      <w:r w:rsidR="00292BC4">
        <w:rPr>
          <w:rFonts w:ascii="Arial" w:eastAsia="SimSun" w:hAnsi="Arial" w:cs="Arial"/>
          <w:sz w:val="22"/>
          <w:szCs w:val="22"/>
        </w:rPr>
        <w:t xml:space="preserve">expenditure strategies up-to-date. These market trends include trends in leading businesses in market for profit upraise, competitive salaries for employees and effective methods of budget cutting, all leading to an increase in salary and consequently job satisfaction for the employees.  </w:t>
      </w:r>
    </w:p>
    <w:p w14:paraId="6FAB6946" w14:textId="1DF2A781" w:rsidR="005B6E1C" w:rsidRDefault="005B6E1C">
      <w:pPr>
        <w:spacing w:line="360" w:lineRule="auto"/>
        <w:jc w:val="both"/>
        <w:rPr>
          <w:rFonts w:ascii="Arial" w:eastAsia="SimSun" w:hAnsi="Arial" w:cs="Arial"/>
          <w:sz w:val="22"/>
          <w:szCs w:val="22"/>
        </w:rPr>
      </w:pPr>
    </w:p>
    <w:p w14:paraId="0110CA1F" w14:textId="7C26BAF5" w:rsidR="005B6E1C" w:rsidRDefault="005B6E1C">
      <w:pPr>
        <w:spacing w:line="360" w:lineRule="auto"/>
        <w:jc w:val="both"/>
        <w:rPr>
          <w:rFonts w:ascii="Arial" w:eastAsia="SimSun" w:hAnsi="Arial" w:cs="Arial"/>
          <w:sz w:val="22"/>
          <w:szCs w:val="22"/>
        </w:rPr>
      </w:pPr>
    </w:p>
    <w:p w14:paraId="74DF55F1" w14:textId="36F0FD8E" w:rsidR="005B6E1C" w:rsidRDefault="005B6E1C">
      <w:pPr>
        <w:spacing w:line="360" w:lineRule="auto"/>
        <w:jc w:val="both"/>
        <w:rPr>
          <w:rFonts w:ascii="Arial" w:eastAsia="SimSun" w:hAnsi="Arial" w:cs="Arial"/>
          <w:sz w:val="22"/>
          <w:szCs w:val="22"/>
        </w:rPr>
      </w:pPr>
    </w:p>
    <w:p w14:paraId="563C05EE" w14:textId="57BC5107" w:rsidR="005B6E1C" w:rsidRDefault="005B6E1C">
      <w:pPr>
        <w:spacing w:line="360" w:lineRule="auto"/>
        <w:jc w:val="both"/>
        <w:rPr>
          <w:rFonts w:ascii="Arial" w:eastAsia="SimSun" w:hAnsi="Arial" w:cs="Arial"/>
          <w:sz w:val="22"/>
          <w:szCs w:val="22"/>
        </w:rPr>
      </w:pPr>
    </w:p>
    <w:p w14:paraId="6E7D6403" w14:textId="77777777" w:rsidR="005B6E1C" w:rsidRDefault="005B6E1C">
      <w:pPr>
        <w:spacing w:line="360" w:lineRule="auto"/>
        <w:jc w:val="both"/>
        <w:rPr>
          <w:rFonts w:ascii="Arial" w:eastAsia="SimSun" w:hAnsi="Arial" w:cs="Arial"/>
          <w:sz w:val="22"/>
          <w:szCs w:val="22"/>
        </w:rPr>
      </w:pPr>
    </w:p>
    <w:p w14:paraId="301345A7" w14:textId="7F060552" w:rsidR="00DE4C51" w:rsidRDefault="00DE4C51" w:rsidP="00DE4C51">
      <w:pPr>
        <w:pStyle w:val="Heading1"/>
        <w:spacing w:line="360" w:lineRule="auto"/>
        <w:rPr>
          <w:rFonts w:ascii="Arial" w:hAnsi="Arial" w:cs="Arial"/>
          <w:b/>
          <w:bCs/>
          <w:color w:val="000000" w:themeColor="text1"/>
          <w:sz w:val="28"/>
          <w:szCs w:val="28"/>
        </w:rPr>
      </w:pPr>
      <w:bookmarkStart w:id="12" w:name="_Toc101949137"/>
      <w:r w:rsidRPr="00DE4C51">
        <w:rPr>
          <w:rFonts w:ascii="Arial" w:hAnsi="Arial" w:cs="Arial"/>
          <w:b/>
          <w:bCs/>
          <w:color w:val="000000" w:themeColor="text1"/>
          <w:sz w:val="28"/>
          <w:szCs w:val="28"/>
        </w:rPr>
        <w:lastRenderedPageBreak/>
        <w:t>5. Implementation of solution</w:t>
      </w:r>
      <w:bookmarkEnd w:id="12"/>
    </w:p>
    <w:p w14:paraId="25071021" w14:textId="2B17FA00" w:rsidR="00DE4C51" w:rsidRPr="00DE4C51" w:rsidRDefault="00DE4C51" w:rsidP="00DE4C51">
      <w:pPr>
        <w:spacing w:line="360" w:lineRule="auto"/>
        <w:jc w:val="both"/>
        <w:rPr>
          <w:rFonts w:ascii="Arial" w:hAnsi="Arial" w:cs="Arial"/>
          <w:sz w:val="22"/>
          <w:szCs w:val="22"/>
        </w:rPr>
      </w:pPr>
      <w:r w:rsidRPr="00DE4C51">
        <w:rPr>
          <w:rFonts w:ascii="Arial" w:hAnsi="Arial" w:cs="Arial"/>
          <w:sz w:val="22"/>
          <w:szCs w:val="22"/>
        </w:rPr>
        <w:t xml:space="preserve">Following steps can be taken to successfully </w:t>
      </w:r>
      <w:r w:rsidRPr="007E2F61">
        <w:rPr>
          <w:rFonts w:ascii="Arial" w:hAnsi="Arial" w:cs="Arial"/>
          <w:color w:val="000000" w:themeColor="text1"/>
          <w:sz w:val="22"/>
          <w:szCs w:val="22"/>
        </w:rPr>
        <w:t>implement and asses the implemented changes to keep the issue of low salary resolved</w:t>
      </w:r>
      <w:r w:rsidR="007E2F61" w:rsidRPr="007E2F61">
        <w:rPr>
          <w:rFonts w:ascii="Arial" w:hAnsi="Arial" w:cs="Arial"/>
          <w:color w:val="000000" w:themeColor="text1"/>
          <w:sz w:val="22"/>
          <w:szCs w:val="22"/>
        </w:rPr>
        <w:t xml:space="preserve"> (</w:t>
      </w:r>
      <w:proofErr w:type="spellStart"/>
      <w:r w:rsidR="007E2F61" w:rsidRPr="007E2F61">
        <w:rPr>
          <w:rFonts w:ascii="Arial" w:hAnsi="Arial" w:cs="Arial"/>
          <w:color w:val="000000" w:themeColor="text1"/>
          <w:sz w:val="22"/>
          <w:szCs w:val="22"/>
          <w:shd w:val="clear" w:color="auto" w:fill="FFFFFF"/>
        </w:rPr>
        <w:t>Kalelioglu</w:t>
      </w:r>
      <w:proofErr w:type="spellEnd"/>
      <w:r w:rsidR="007E2F61" w:rsidRPr="007E2F61">
        <w:rPr>
          <w:rFonts w:ascii="Arial" w:hAnsi="Arial" w:cs="Arial"/>
          <w:color w:val="000000" w:themeColor="text1"/>
          <w:sz w:val="22"/>
          <w:szCs w:val="22"/>
          <w:shd w:val="clear" w:color="auto" w:fill="FFFFFF"/>
        </w:rPr>
        <w:t xml:space="preserve"> et al., 2016):</w:t>
      </w:r>
    </w:p>
    <w:p w14:paraId="03256E85" w14:textId="440A9614" w:rsidR="00DE4C51" w:rsidRDefault="00DE4C51" w:rsidP="00DE4C51">
      <w:pPr>
        <w:pStyle w:val="ListParagraph"/>
        <w:numPr>
          <w:ilvl w:val="0"/>
          <w:numId w:val="6"/>
        </w:numPr>
        <w:spacing w:line="360" w:lineRule="auto"/>
        <w:ind w:left="360"/>
        <w:jc w:val="both"/>
        <w:rPr>
          <w:rFonts w:ascii="Arial" w:hAnsi="Arial" w:cs="Arial"/>
          <w:sz w:val="22"/>
          <w:szCs w:val="22"/>
        </w:rPr>
      </w:pPr>
      <w:r>
        <w:rPr>
          <w:rFonts w:ascii="Arial" w:hAnsi="Arial" w:cs="Arial"/>
          <w:sz w:val="22"/>
          <w:szCs w:val="22"/>
        </w:rPr>
        <w:t>Forming a team that can work entirely to observe the trends in market. This team must be responsible for creating reports containing charts, graphs and statistics based on successful businesses in the local market. This team must report to the top management directly and must be comprised of influential personnel who can get work done by pressurizing the management.</w:t>
      </w:r>
    </w:p>
    <w:p w14:paraId="652C609E" w14:textId="6CD5E375" w:rsidR="00DE4C51" w:rsidRDefault="00DE4C51" w:rsidP="00DE4C51">
      <w:pPr>
        <w:pStyle w:val="ListParagraph"/>
        <w:numPr>
          <w:ilvl w:val="0"/>
          <w:numId w:val="6"/>
        </w:numPr>
        <w:spacing w:line="360" w:lineRule="auto"/>
        <w:ind w:left="360"/>
        <w:jc w:val="both"/>
        <w:rPr>
          <w:rFonts w:ascii="Arial" w:hAnsi="Arial" w:cs="Arial"/>
          <w:sz w:val="22"/>
          <w:szCs w:val="22"/>
        </w:rPr>
      </w:pPr>
      <w:r>
        <w:rPr>
          <w:rFonts w:ascii="Arial" w:hAnsi="Arial" w:cs="Arial"/>
          <w:sz w:val="22"/>
          <w:szCs w:val="22"/>
        </w:rPr>
        <w:t>The team must also have representation from employees so that their views and perspective must also be heard and noted.</w:t>
      </w:r>
    </w:p>
    <w:p w14:paraId="32B5B28E" w14:textId="3C02F7CD" w:rsidR="00254BCB" w:rsidRDefault="00254BCB" w:rsidP="00254BCB">
      <w:pPr>
        <w:pStyle w:val="ListParagraph"/>
        <w:numPr>
          <w:ilvl w:val="0"/>
          <w:numId w:val="6"/>
        </w:numPr>
        <w:spacing w:line="360" w:lineRule="auto"/>
        <w:ind w:left="360"/>
        <w:jc w:val="both"/>
        <w:rPr>
          <w:rFonts w:ascii="Arial" w:hAnsi="Arial" w:cs="Arial"/>
          <w:sz w:val="22"/>
          <w:szCs w:val="22"/>
        </w:rPr>
      </w:pPr>
      <w:r>
        <w:rPr>
          <w:rFonts w:ascii="Arial" w:hAnsi="Arial" w:cs="Arial"/>
          <w:sz w:val="22"/>
          <w:szCs w:val="22"/>
        </w:rPr>
        <w:t xml:space="preserve">Management must observe the raise in profit margins and continue to reward the employees and make working environment favorable. </w:t>
      </w:r>
    </w:p>
    <w:p w14:paraId="58E95A7F" w14:textId="04B5C68E" w:rsidR="00254BCB" w:rsidRDefault="00254BCB" w:rsidP="00254BCB">
      <w:pPr>
        <w:spacing w:line="360" w:lineRule="auto"/>
        <w:jc w:val="both"/>
        <w:rPr>
          <w:rFonts w:ascii="Arial" w:hAnsi="Arial" w:cs="Arial"/>
          <w:sz w:val="22"/>
          <w:szCs w:val="22"/>
        </w:rPr>
      </w:pPr>
    </w:p>
    <w:p w14:paraId="4C8ED7FA" w14:textId="1F0079F9" w:rsidR="00C0583F" w:rsidRDefault="00C0583F" w:rsidP="00254BCB">
      <w:pPr>
        <w:spacing w:line="360" w:lineRule="auto"/>
        <w:jc w:val="both"/>
        <w:rPr>
          <w:rFonts w:ascii="Arial" w:hAnsi="Arial" w:cs="Arial"/>
          <w:sz w:val="22"/>
          <w:szCs w:val="22"/>
        </w:rPr>
      </w:pPr>
    </w:p>
    <w:p w14:paraId="70540B5D" w14:textId="6344DAAE" w:rsidR="00C0583F" w:rsidRDefault="00C0583F" w:rsidP="00254BCB">
      <w:pPr>
        <w:spacing w:line="360" w:lineRule="auto"/>
        <w:jc w:val="both"/>
        <w:rPr>
          <w:rFonts w:ascii="Arial" w:hAnsi="Arial" w:cs="Arial"/>
          <w:sz w:val="22"/>
          <w:szCs w:val="22"/>
        </w:rPr>
      </w:pPr>
    </w:p>
    <w:p w14:paraId="638634A1" w14:textId="2E9DE226" w:rsidR="00C0583F" w:rsidRDefault="00C0583F" w:rsidP="00254BCB">
      <w:pPr>
        <w:spacing w:line="360" w:lineRule="auto"/>
        <w:jc w:val="both"/>
        <w:rPr>
          <w:rFonts w:ascii="Arial" w:hAnsi="Arial" w:cs="Arial"/>
          <w:sz w:val="22"/>
          <w:szCs w:val="22"/>
        </w:rPr>
      </w:pPr>
    </w:p>
    <w:p w14:paraId="79F9A797" w14:textId="799F393F" w:rsidR="00C0583F" w:rsidRDefault="00C0583F" w:rsidP="00254BCB">
      <w:pPr>
        <w:spacing w:line="360" w:lineRule="auto"/>
        <w:jc w:val="both"/>
        <w:rPr>
          <w:rFonts w:ascii="Arial" w:hAnsi="Arial" w:cs="Arial"/>
          <w:sz w:val="22"/>
          <w:szCs w:val="22"/>
        </w:rPr>
      </w:pPr>
    </w:p>
    <w:p w14:paraId="6C642D94" w14:textId="5A35852B" w:rsidR="00C0583F" w:rsidRDefault="00C0583F" w:rsidP="00254BCB">
      <w:pPr>
        <w:spacing w:line="360" w:lineRule="auto"/>
        <w:jc w:val="both"/>
        <w:rPr>
          <w:rFonts w:ascii="Arial" w:hAnsi="Arial" w:cs="Arial"/>
          <w:sz w:val="22"/>
          <w:szCs w:val="22"/>
        </w:rPr>
      </w:pPr>
    </w:p>
    <w:p w14:paraId="5242ACF2" w14:textId="62F19016" w:rsidR="00C0583F" w:rsidRDefault="00C0583F" w:rsidP="00254BCB">
      <w:pPr>
        <w:spacing w:line="360" w:lineRule="auto"/>
        <w:jc w:val="both"/>
        <w:rPr>
          <w:rFonts w:ascii="Arial" w:hAnsi="Arial" w:cs="Arial"/>
          <w:sz w:val="22"/>
          <w:szCs w:val="22"/>
        </w:rPr>
      </w:pPr>
    </w:p>
    <w:p w14:paraId="68318377" w14:textId="4E8D6683" w:rsidR="00C0583F" w:rsidRDefault="00C0583F" w:rsidP="00254BCB">
      <w:pPr>
        <w:spacing w:line="360" w:lineRule="auto"/>
        <w:jc w:val="both"/>
        <w:rPr>
          <w:rFonts w:ascii="Arial" w:hAnsi="Arial" w:cs="Arial"/>
          <w:sz w:val="22"/>
          <w:szCs w:val="22"/>
        </w:rPr>
      </w:pPr>
    </w:p>
    <w:p w14:paraId="21A29A37" w14:textId="7602F5A9" w:rsidR="00C0583F" w:rsidRDefault="00C0583F" w:rsidP="00254BCB">
      <w:pPr>
        <w:spacing w:line="360" w:lineRule="auto"/>
        <w:jc w:val="both"/>
        <w:rPr>
          <w:rFonts w:ascii="Arial" w:hAnsi="Arial" w:cs="Arial"/>
          <w:sz w:val="22"/>
          <w:szCs w:val="22"/>
        </w:rPr>
      </w:pPr>
    </w:p>
    <w:p w14:paraId="6A9751BF" w14:textId="4A28083E" w:rsidR="00C0583F" w:rsidRDefault="00C0583F" w:rsidP="00254BCB">
      <w:pPr>
        <w:spacing w:line="360" w:lineRule="auto"/>
        <w:jc w:val="both"/>
        <w:rPr>
          <w:rFonts w:ascii="Arial" w:hAnsi="Arial" w:cs="Arial"/>
          <w:sz w:val="22"/>
          <w:szCs w:val="22"/>
        </w:rPr>
      </w:pPr>
    </w:p>
    <w:p w14:paraId="7CD11606" w14:textId="7C46ECC5" w:rsidR="00C0583F" w:rsidRDefault="00C0583F" w:rsidP="00254BCB">
      <w:pPr>
        <w:spacing w:line="360" w:lineRule="auto"/>
        <w:jc w:val="both"/>
        <w:rPr>
          <w:rFonts w:ascii="Arial" w:hAnsi="Arial" w:cs="Arial"/>
          <w:sz w:val="22"/>
          <w:szCs w:val="22"/>
        </w:rPr>
      </w:pPr>
    </w:p>
    <w:p w14:paraId="47F646DD" w14:textId="4E096B85" w:rsidR="00C0583F" w:rsidRDefault="00C0583F" w:rsidP="00254BCB">
      <w:pPr>
        <w:spacing w:line="360" w:lineRule="auto"/>
        <w:jc w:val="both"/>
        <w:rPr>
          <w:rFonts w:ascii="Arial" w:hAnsi="Arial" w:cs="Arial"/>
          <w:sz w:val="22"/>
          <w:szCs w:val="22"/>
        </w:rPr>
      </w:pPr>
    </w:p>
    <w:p w14:paraId="5A6EA1FC" w14:textId="61492420" w:rsidR="00C0583F" w:rsidRDefault="00C0583F" w:rsidP="00254BCB">
      <w:pPr>
        <w:spacing w:line="360" w:lineRule="auto"/>
        <w:jc w:val="both"/>
        <w:rPr>
          <w:rFonts w:ascii="Arial" w:hAnsi="Arial" w:cs="Arial"/>
          <w:sz w:val="22"/>
          <w:szCs w:val="22"/>
        </w:rPr>
      </w:pPr>
    </w:p>
    <w:p w14:paraId="4DFBC8D3" w14:textId="4F542164" w:rsidR="00C0583F" w:rsidRDefault="00C0583F" w:rsidP="00254BCB">
      <w:pPr>
        <w:spacing w:line="360" w:lineRule="auto"/>
        <w:jc w:val="both"/>
        <w:rPr>
          <w:rFonts w:ascii="Arial" w:hAnsi="Arial" w:cs="Arial"/>
          <w:sz w:val="22"/>
          <w:szCs w:val="22"/>
        </w:rPr>
      </w:pPr>
    </w:p>
    <w:p w14:paraId="6991D1E4" w14:textId="1A2E0C7E" w:rsidR="00C0583F" w:rsidRDefault="00C0583F" w:rsidP="00254BCB">
      <w:pPr>
        <w:spacing w:line="360" w:lineRule="auto"/>
        <w:jc w:val="both"/>
        <w:rPr>
          <w:rFonts w:ascii="Arial" w:hAnsi="Arial" w:cs="Arial"/>
          <w:sz w:val="22"/>
          <w:szCs w:val="22"/>
        </w:rPr>
      </w:pPr>
    </w:p>
    <w:p w14:paraId="73A2107E" w14:textId="2B5F9FFF" w:rsidR="00C0583F" w:rsidRDefault="00C0583F" w:rsidP="00254BCB">
      <w:pPr>
        <w:spacing w:line="360" w:lineRule="auto"/>
        <w:jc w:val="both"/>
        <w:rPr>
          <w:rFonts w:ascii="Arial" w:hAnsi="Arial" w:cs="Arial"/>
          <w:sz w:val="22"/>
          <w:szCs w:val="22"/>
        </w:rPr>
      </w:pPr>
    </w:p>
    <w:p w14:paraId="0E89B49C" w14:textId="53E27646" w:rsidR="00C0583F" w:rsidRDefault="00C0583F" w:rsidP="00254BCB">
      <w:pPr>
        <w:spacing w:line="360" w:lineRule="auto"/>
        <w:jc w:val="both"/>
        <w:rPr>
          <w:rFonts w:ascii="Arial" w:hAnsi="Arial" w:cs="Arial"/>
          <w:sz w:val="22"/>
          <w:szCs w:val="22"/>
        </w:rPr>
      </w:pPr>
    </w:p>
    <w:p w14:paraId="31E03EB6" w14:textId="02D29972" w:rsidR="00C0583F" w:rsidRDefault="00C0583F" w:rsidP="00254BCB">
      <w:pPr>
        <w:spacing w:line="360" w:lineRule="auto"/>
        <w:jc w:val="both"/>
        <w:rPr>
          <w:rFonts w:ascii="Arial" w:hAnsi="Arial" w:cs="Arial"/>
          <w:sz w:val="22"/>
          <w:szCs w:val="22"/>
        </w:rPr>
      </w:pPr>
    </w:p>
    <w:p w14:paraId="64556F45" w14:textId="3C9AA780" w:rsidR="00C0583F" w:rsidRDefault="00C0583F" w:rsidP="00254BCB">
      <w:pPr>
        <w:spacing w:line="360" w:lineRule="auto"/>
        <w:jc w:val="both"/>
        <w:rPr>
          <w:rFonts w:ascii="Arial" w:hAnsi="Arial" w:cs="Arial"/>
          <w:sz w:val="22"/>
          <w:szCs w:val="22"/>
        </w:rPr>
      </w:pPr>
    </w:p>
    <w:p w14:paraId="1418A687" w14:textId="10B95865" w:rsidR="00C0583F" w:rsidRDefault="00C0583F" w:rsidP="00254BCB">
      <w:pPr>
        <w:spacing w:line="360" w:lineRule="auto"/>
        <w:jc w:val="both"/>
        <w:rPr>
          <w:rFonts w:ascii="Arial" w:hAnsi="Arial" w:cs="Arial"/>
          <w:sz w:val="22"/>
          <w:szCs w:val="22"/>
        </w:rPr>
      </w:pPr>
    </w:p>
    <w:p w14:paraId="3180DBE1" w14:textId="378021A1" w:rsidR="00C0583F" w:rsidRDefault="00C0583F" w:rsidP="00254BCB">
      <w:pPr>
        <w:spacing w:line="360" w:lineRule="auto"/>
        <w:jc w:val="both"/>
        <w:rPr>
          <w:rFonts w:ascii="Arial" w:hAnsi="Arial" w:cs="Arial"/>
          <w:sz w:val="22"/>
          <w:szCs w:val="22"/>
        </w:rPr>
      </w:pPr>
    </w:p>
    <w:p w14:paraId="4996DDA0" w14:textId="77777777" w:rsidR="00C0583F" w:rsidRDefault="00C0583F" w:rsidP="00254BCB">
      <w:pPr>
        <w:spacing w:line="360" w:lineRule="auto"/>
        <w:jc w:val="both"/>
        <w:rPr>
          <w:rFonts w:ascii="Arial" w:hAnsi="Arial" w:cs="Arial"/>
          <w:sz w:val="22"/>
          <w:szCs w:val="22"/>
        </w:rPr>
      </w:pPr>
    </w:p>
    <w:p w14:paraId="36BBD72D" w14:textId="4E4EE948" w:rsidR="00254BCB" w:rsidRPr="00254BCB" w:rsidRDefault="00254BCB" w:rsidP="00254BCB">
      <w:pPr>
        <w:pStyle w:val="Heading1"/>
        <w:spacing w:line="360" w:lineRule="auto"/>
        <w:rPr>
          <w:rFonts w:ascii="Arial" w:hAnsi="Arial" w:cs="Arial"/>
          <w:b/>
          <w:bCs/>
          <w:color w:val="000000" w:themeColor="text1"/>
          <w:sz w:val="28"/>
          <w:szCs w:val="28"/>
        </w:rPr>
      </w:pPr>
      <w:bookmarkStart w:id="13" w:name="_Toc101949138"/>
      <w:r w:rsidRPr="00254BCB">
        <w:rPr>
          <w:rFonts w:ascii="Arial" w:hAnsi="Arial" w:cs="Arial"/>
          <w:b/>
          <w:bCs/>
          <w:color w:val="000000" w:themeColor="text1"/>
          <w:sz w:val="28"/>
          <w:szCs w:val="28"/>
        </w:rPr>
        <w:lastRenderedPageBreak/>
        <w:t>References</w:t>
      </w:r>
      <w:bookmarkEnd w:id="13"/>
    </w:p>
    <w:p w14:paraId="4F2CD8D1" w14:textId="77777777" w:rsidR="007E2F61" w:rsidRPr="007E2F61" w:rsidRDefault="007E2F61" w:rsidP="007E2F61">
      <w:pPr>
        <w:spacing w:line="360" w:lineRule="auto"/>
        <w:jc w:val="both"/>
        <w:rPr>
          <w:rFonts w:ascii="Arial" w:hAnsi="Arial" w:cs="Arial"/>
          <w:color w:val="000000" w:themeColor="text1"/>
          <w:sz w:val="22"/>
          <w:szCs w:val="22"/>
          <w:shd w:val="clear" w:color="auto" w:fill="FFFFFF"/>
        </w:rPr>
      </w:pPr>
      <w:proofErr w:type="spellStart"/>
      <w:r w:rsidRPr="007E2F61">
        <w:rPr>
          <w:rFonts w:ascii="Arial" w:hAnsi="Arial" w:cs="Arial"/>
          <w:color w:val="000000" w:themeColor="text1"/>
          <w:sz w:val="22"/>
          <w:szCs w:val="22"/>
          <w:shd w:val="clear" w:color="auto" w:fill="FFFFFF"/>
        </w:rPr>
        <w:t>Avortri</w:t>
      </w:r>
      <w:proofErr w:type="spellEnd"/>
      <w:r w:rsidRPr="007E2F61">
        <w:rPr>
          <w:rFonts w:ascii="Arial" w:hAnsi="Arial" w:cs="Arial"/>
          <w:color w:val="000000" w:themeColor="text1"/>
          <w:sz w:val="22"/>
          <w:szCs w:val="22"/>
          <w:shd w:val="clear" w:color="auto" w:fill="FFFFFF"/>
        </w:rPr>
        <w:t xml:space="preserve">, G.S., </w:t>
      </w:r>
      <w:proofErr w:type="spellStart"/>
      <w:r w:rsidRPr="007E2F61">
        <w:rPr>
          <w:rFonts w:ascii="Arial" w:hAnsi="Arial" w:cs="Arial"/>
          <w:color w:val="000000" w:themeColor="text1"/>
          <w:sz w:val="22"/>
          <w:szCs w:val="22"/>
          <w:shd w:val="clear" w:color="auto" w:fill="FFFFFF"/>
        </w:rPr>
        <w:t>Nabukalu</w:t>
      </w:r>
      <w:proofErr w:type="spellEnd"/>
      <w:r w:rsidRPr="007E2F61">
        <w:rPr>
          <w:rFonts w:ascii="Arial" w:hAnsi="Arial" w:cs="Arial"/>
          <w:color w:val="000000" w:themeColor="text1"/>
          <w:sz w:val="22"/>
          <w:szCs w:val="22"/>
          <w:shd w:val="clear" w:color="auto" w:fill="FFFFFF"/>
        </w:rPr>
        <w:t xml:space="preserve">, J.B. and </w:t>
      </w:r>
      <w:proofErr w:type="spellStart"/>
      <w:r w:rsidRPr="007E2F61">
        <w:rPr>
          <w:rFonts w:ascii="Arial" w:hAnsi="Arial" w:cs="Arial"/>
          <w:color w:val="000000" w:themeColor="text1"/>
          <w:sz w:val="22"/>
          <w:szCs w:val="22"/>
          <w:shd w:val="clear" w:color="auto" w:fill="FFFFFF"/>
        </w:rPr>
        <w:t>Nabyonga</w:t>
      </w:r>
      <w:proofErr w:type="spellEnd"/>
      <w:r w:rsidRPr="007E2F61">
        <w:rPr>
          <w:rFonts w:ascii="Arial" w:hAnsi="Arial" w:cs="Arial"/>
          <w:color w:val="000000" w:themeColor="text1"/>
          <w:sz w:val="22"/>
          <w:szCs w:val="22"/>
          <w:shd w:val="clear" w:color="auto" w:fill="FFFFFF"/>
        </w:rPr>
        <w:t>-Orem, J., 2019. Supportive supervision to improve service delivery in low-income countries: is there a conceptual problem or a strategy problem?. </w:t>
      </w:r>
      <w:r w:rsidRPr="007E2F61">
        <w:rPr>
          <w:rFonts w:ascii="Arial" w:hAnsi="Arial" w:cs="Arial"/>
          <w:i/>
          <w:iCs/>
          <w:color w:val="000000" w:themeColor="text1"/>
          <w:sz w:val="22"/>
          <w:szCs w:val="22"/>
          <w:shd w:val="clear" w:color="auto" w:fill="FFFFFF"/>
        </w:rPr>
        <w:t>BMJ global health</w:t>
      </w:r>
      <w:r w:rsidRPr="007E2F61">
        <w:rPr>
          <w:rFonts w:ascii="Arial" w:hAnsi="Arial" w:cs="Arial"/>
          <w:color w:val="000000" w:themeColor="text1"/>
          <w:sz w:val="22"/>
          <w:szCs w:val="22"/>
          <w:shd w:val="clear" w:color="auto" w:fill="FFFFFF"/>
        </w:rPr>
        <w:t>, </w:t>
      </w:r>
      <w:r w:rsidRPr="007E2F61">
        <w:rPr>
          <w:rFonts w:ascii="Arial" w:hAnsi="Arial" w:cs="Arial"/>
          <w:i/>
          <w:iCs/>
          <w:color w:val="000000" w:themeColor="text1"/>
          <w:sz w:val="22"/>
          <w:szCs w:val="22"/>
          <w:shd w:val="clear" w:color="auto" w:fill="FFFFFF"/>
        </w:rPr>
        <w:t>4</w:t>
      </w:r>
      <w:r w:rsidRPr="007E2F61">
        <w:rPr>
          <w:rFonts w:ascii="Arial" w:hAnsi="Arial" w:cs="Arial"/>
          <w:color w:val="000000" w:themeColor="text1"/>
          <w:sz w:val="22"/>
          <w:szCs w:val="22"/>
          <w:shd w:val="clear" w:color="auto" w:fill="FFFFFF"/>
        </w:rPr>
        <w:t>(Suppl 9), p.e001151.</w:t>
      </w:r>
    </w:p>
    <w:p w14:paraId="0686B41A" w14:textId="77777777" w:rsidR="007E2F61" w:rsidRPr="007E2F61" w:rsidRDefault="007E2F61" w:rsidP="007E2F61">
      <w:pPr>
        <w:spacing w:line="360" w:lineRule="auto"/>
        <w:jc w:val="both"/>
        <w:rPr>
          <w:rFonts w:ascii="Arial" w:hAnsi="Arial" w:cs="Arial"/>
          <w:color w:val="000000" w:themeColor="text1"/>
          <w:sz w:val="22"/>
          <w:szCs w:val="22"/>
          <w:shd w:val="clear" w:color="auto" w:fill="FFFFFF"/>
        </w:rPr>
      </w:pPr>
      <w:proofErr w:type="spellStart"/>
      <w:r w:rsidRPr="007E2F61">
        <w:rPr>
          <w:rFonts w:ascii="Arial" w:hAnsi="Arial" w:cs="Arial"/>
          <w:color w:val="000000" w:themeColor="text1"/>
          <w:sz w:val="22"/>
          <w:szCs w:val="22"/>
          <w:shd w:val="clear" w:color="auto" w:fill="FFFFFF"/>
        </w:rPr>
        <w:t>Bonache</w:t>
      </w:r>
      <w:proofErr w:type="spellEnd"/>
      <w:r w:rsidRPr="007E2F61">
        <w:rPr>
          <w:rFonts w:ascii="Arial" w:hAnsi="Arial" w:cs="Arial"/>
          <w:color w:val="000000" w:themeColor="text1"/>
          <w:sz w:val="22"/>
          <w:szCs w:val="22"/>
          <w:shd w:val="clear" w:color="auto" w:fill="FFFFFF"/>
        </w:rPr>
        <w:t>, J., 2005. Job satisfaction among expatriates, repatriates and domestic employees: The perceived impact of international assignments on work</w:t>
      </w:r>
      <w:r w:rsidRPr="007E2F61">
        <w:rPr>
          <w:rFonts w:ascii="Cambria Math" w:hAnsi="Cambria Math" w:cs="Cambria Math"/>
          <w:color w:val="000000" w:themeColor="text1"/>
          <w:sz w:val="22"/>
          <w:szCs w:val="22"/>
          <w:shd w:val="clear" w:color="auto" w:fill="FFFFFF"/>
        </w:rPr>
        <w:t>‐</w:t>
      </w:r>
      <w:r w:rsidRPr="007E2F61">
        <w:rPr>
          <w:rFonts w:ascii="Arial" w:hAnsi="Arial" w:cs="Arial"/>
          <w:color w:val="000000" w:themeColor="text1"/>
          <w:sz w:val="22"/>
          <w:szCs w:val="22"/>
          <w:shd w:val="clear" w:color="auto" w:fill="FFFFFF"/>
        </w:rPr>
        <w:t>related variables. </w:t>
      </w:r>
      <w:r w:rsidRPr="007E2F61">
        <w:rPr>
          <w:rFonts w:ascii="Arial" w:hAnsi="Arial" w:cs="Arial"/>
          <w:i/>
          <w:iCs/>
          <w:color w:val="000000" w:themeColor="text1"/>
          <w:sz w:val="22"/>
          <w:szCs w:val="22"/>
          <w:shd w:val="clear" w:color="auto" w:fill="FFFFFF"/>
        </w:rPr>
        <w:t>Personnel review</w:t>
      </w:r>
      <w:r w:rsidRPr="007E2F61">
        <w:rPr>
          <w:rFonts w:ascii="Arial" w:hAnsi="Arial" w:cs="Arial"/>
          <w:color w:val="000000" w:themeColor="text1"/>
          <w:sz w:val="22"/>
          <w:szCs w:val="22"/>
          <w:shd w:val="clear" w:color="auto" w:fill="FFFFFF"/>
        </w:rPr>
        <w:t>.</w:t>
      </w:r>
    </w:p>
    <w:p w14:paraId="78B80BAE" w14:textId="77777777" w:rsidR="007E2F61" w:rsidRPr="007E2F61" w:rsidRDefault="007E2F61" w:rsidP="007E2F61">
      <w:pPr>
        <w:spacing w:line="360" w:lineRule="auto"/>
        <w:jc w:val="both"/>
        <w:rPr>
          <w:rFonts w:ascii="Arial" w:hAnsi="Arial" w:cs="Arial"/>
          <w:color w:val="000000" w:themeColor="text1"/>
          <w:sz w:val="22"/>
          <w:szCs w:val="22"/>
          <w:shd w:val="clear" w:color="auto" w:fill="FFFFFF"/>
        </w:rPr>
      </w:pPr>
      <w:proofErr w:type="spellStart"/>
      <w:r w:rsidRPr="007E2F61">
        <w:rPr>
          <w:rFonts w:ascii="Arial" w:hAnsi="Arial" w:cs="Arial"/>
          <w:color w:val="000000" w:themeColor="text1"/>
          <w:sz w:val="22"/>
          <w:szCs w:val="22"/>
          <w:shd w:val="clear" w:color="auto" w:fill="FFFFFF"/>
        </w:rPr>
        <w:t>Borjas</w:t>
      </w:r>
      <w:proofErr w:type="spellEnd"/>
      <w:r w:rsidRPr="007E2F61">
        <w:rPr>
          <w:rFonts w:ascii="Arial" w:hAnsi="Arial" w:cs="Arial"/>
          <w:color w:val="000000" w:themeColor="text1"/>
          <w:sz w:val="22"/>
          <w:szCs w:val="22"/>
          <w:shd w:val="clear" w:color="auto" w:fill="FFFFFF"/>
        </w:rPr>
        <w:t>, G.J., 2003. The labor demand curve is downward sloping: Reexamining the impact of immigration on the labor market. </w:t>
      </w:r>
      <w:r w:rsidRPr="007E2F61">
        <w:rPr>
          <w:rFonts w:ascii="Arial" w:hAnsi="Arial" w:cs="Arial"/>
          <w:i/>
          <w:iCs/>
          <w:color w:val="000000" w:themeColor="text1"/>
          <w:sz w:val="22"/>
          <w:szCs w:val="22"/>
          <w:shd w:val="clear" w:color="auto" w:fill="FFFFFF"/>
        </w:rPr>
        <w:t>The quarterly journal of economics</w:t>
      </w:r>
      <w:r w:rsidRPr="007E2F61">
        <w:rPr>
          <w:rFonts w:ascii="Arial" w:hAnsi="Arial" w:cs="Arial"/>
          <w:color w:val="000000" w:themeColor="text1"/>
          <w:sz w:val="22"/>
          <w:szCs w:val="22"/>
          <w:shd w:val="clear" w:color="auto" w:fill="FFFFFF"/>
        </w:rPr>
        <w:t>, </w:t>
      </w:r>
      <w:r w:rsidRPr="007E2F61">
        <w:rPr>
          <w:rFonts w:ascii="Arial" w:hAnsi="Arial" w:cs="Arial"/>
          <w:i/>
          <w:iCs/>
          <w:color w:val="000000" w:themeColor="text1"/>
          <w:sz w:val="22"/>
          <w:szCs w:val="22"/>
          <w:shd w:val="clear" w:color="auto" w:fill="FFFFFF"/>
        </w:rPr>
        <w:t>118</w:t>
      </w:r>
      <w:r w:rsidRPr="007E2F61">
        <w:rPr>
          <w:rFonts w:ascii="Arial" w:hAnsi="Arial" w:cs="Arial"/>
          <w:color w:val="000000" w:themeColor="text1"/>
          <w:sz w:val="22"/>
          <w:szCs w:val="22"/>
          <w:shd w:val="clear" w:color="auto" w:fill="FFFFFF"/>
        </w:rPr>
        <w:t>(4), pp.1335-1374.</w:t>
      </w:r>
    </w:p>
    <w:p w14:paraId="47A501EE" w14:textId="77777777" w:rsidR="007E2F61" w:rsidRPr="007E2F61" w:rsidRDefault="007E2F61" w:rsidP="007E2F61">
      <w:pPr>
        <w:spacing w:line="360" w:lineRule="auto"/>
        <w:jc w:val="both"/>
        <w:rPr>
          <w:rFonts w:ascii="Arial" w:hAnsi="Arial" w:cs="Arial"/>
          <w:color w:val="000000" w:themeColor="text1"/>
          <w:sz w:val="22"/>
          <w:szCs w:val="22"/>
          <w:shd w:val="clear" w:color="auto" w:fill="FFFFFF"/>
        </w:rPr>
      </w:pPr>
      <w:r w:rsidRPr="007E2F61">
        <w:rPr>
          <w:rFonts w:ascii="Arial" w:hAnsi="Arial" w:cs="Arial"/>
          <w:color w:val="000000" w:themeColor="text1"/>
          <w:sz w:val="22"/>
          <w:szCs w:val="22"/>
          <w:shd w:val="clear" w:color="auto" w:fill="FFFFFF"/>
        </w:rPr>
        <w:t>Carpenter, M.A. and Golden, B.R., 1997. Perceived managerial discretion: A study of cause and effect. </w:t>
      </w:r>
      <w:r w:rsidRPr="007E2F61">
        <w:rPr>
          <w:rFonts w:ascii="Arial" w:hAnsi="Arial" w:cs="Arial"/>
          <w:i/>
          <w:iCs/>
          <w:color w:val="000000" w:themeColor="text1"/>
          <w:sz w:val="22"/>
          <w:szCs w:val="22"/>
          <w:shd w:val="clear" w:color="auto" w:fill="FFFFFF"/>
        </w:rPr>
        <w:t>Strategic Management Journal</w:t>
      </w:r>
      <w:r w:rsidRPr="007E2F61">
        <w:rPr>
          <w:rFonts w:ascii="Arial" w:hAnsi="Arial" w:cs="Arial"/>
          <w:color w:val="000000" w:themeColor="text1"/>
          <w:sz w:val="22"/>
          <w:szCs w:val="22"/>
          <w:shd w:val="clear" w:color="auto" w:fill="FFFFFF"/>
        </w:rPr>
        <w:t>, </w:t>
      </w:r>
      <w:r w:rsidRPr="007E2F61">
        <w:rPr>
          <w:rFonts w:ascii="Arial" w:hAnsi="Arial" w:cs="Arial"/>
          <w:i/>
          <w:iCs/>
          <w:color w:val="000000" w:themeColor="text1"/>
          <w:sz w:val="22"/>
          <w:szCs w:val="22"/>
          <w:shd w:val="clear" w:color="auto" w:fill="FFFFFF"/>
        </w:rPr>
        <w:t>18</w:t>
      </w:r>
      <w:r w:rsidRPr="007E2F61">
        <w:rPr>
          <w:rFonts w:ascii="Arial" w:hAnsi="Arial" w:cs="Arial"/>
          <w:color w:val="000000" w:themeColor="text1"/>
          <w:sz w:val="22"/>
          <w:szCs w:val="22"/>
          <w:shd w:val="clear" w:color="auto" w:fill="FFFFFF"/>
        </w:rPr>
        <w:t>(3), pp.187-206.</w:t>
      </w:r>
    </w:p>
    <w:p w14:paraId="2047DAB5" w14:textId="77777777" w:rsidR="007E2F61" w:rsidRPr="007E2F61" w:rsidRDefault="007E2F61" w:rsidP="007E2F61">
      <w:pPr>
        <w:spacing w:line="360" w:lineRule="auto"/>
        <w:jc w:val="both"/>
        <w:rPr>
          <w:rFonts w:ascii="Arial" w:hAnsi="Arial" w:cs="Arial"/>
          <w:color w:val="000000" w:themeColor="text1"/>
          <w:sz w:val="22"/>
          <w:szCs w:val="22"/>
          <w:shd w:val="clear" w:color="auto" w:fill="FFFFFF"/>
        </w:rPr>
      </w:pPr>
      <w:r w:rsidRPr="007E2F61">
        <w:rPr>
          <w:rFonts w:ascii="Arial" w:hAnsi="Arial" w:cs="Arial"/>
          <w:color w:val="000000" w:themeColor="text1"/>
          <w:sz w:val="22"/>
          <w:szCs w:val="22"/>
          <w:shd w:val="clear" w:color="auto" w:fill="FFFFFF"/>
        </w:rPr>
        <w:t xml:space="preserve">Cutler, T. and </w:t>
      </w:r>
      <w:proofErr w:type="spellStart"/>
      <w:r w:rsidRPr="007E2F61">
        <w:rPr>
          <w:rFonts w:ascii="Arial" w:hAnsi="Arial" w:cs="Arial"/>
          <w:color w:val="000000" w:themeColor="text1"/>
          <w:sz w:val="22"/>
          <w:szCs w:val="22"/>
          <w:shd w:val="clear" w:color="auto" w:fill="FFFFFF"/>
        </w:rPr>
        <w:t>Waine</w:t>
      </w:r>
      <w:proofErr w:type="spellEnd"/>
      <w:r w:rsidRPr="007E2F61">
        <w:rPr>
          <w:rFonts w:ascii="Arial" w:hAnsi="Arial" w:cs="Arial"/>
          <w:color w:val="000000" w:themeColor="text1"/>
          <w:sz w:val="22"/>
          <w:szCs w:val="22"/>
          <w:shd w:val="clear" w:color="auto" w:fill="FFFFFF"/>
        </w:rPr>
        <w:t>, B., 2004. ‘</w:t>
      </w:r>
      <w:proofErr w:type="spellStart"/>
      <w:r w:rsidRPr="007E2F61">
        <w:rPr>
          <w:rFonts w:ascii="Arial" w:hAnsi="Arial" w:cs="Arial"/>
          <w:color w:val="000000" w:themeColor="text1"/>
          <w:sz w:val="22"/>
          <w:szCs w:val="22"/>
          <w:shd w:val="clear" w:color="auto" w:fill="FFFFFF"/>
        </w:rPr>
        <w:t>Performance’Without</w:t>
      </w:r>
      <w:proofErr w:type="spellEnd"/>
      <w:r w:rsidRPr="007E2F61">
        <w:rPr>
          <w:rFonts w:ascii="Arial" w:hAnsi="Arial" w:cs="Arial"/>
          <w:color w:val="000000" w:themeColor="text1"/>
          <w:sz w:val="22"/>
          <w:szCs w:val="22"/>
          <w:shd w:val="clear" w:color="auto" w:fill="FFFFFF"/>
        </w:rPr>
        <w:t xml:space="preserve"> Pay? Managing School Budgets Under Performance Related Pay: Evidence from the First Year of PRP. </w:t>
      </w:r>
      <w:r w:rsidRPr="007E2F61">
        <w:rPr>
          <w:rFonts w:ascii="Arial" w:hAnsi="Arial" w:cs="Arial"/>
          <w:i/>
          <w:iCs/>
          <w:color w:val="000000" w:themeColor="text1"/>
          <w:sz w:val="22"/>
          <w:szCs w:val="22"/>
          <w:shd w:val="clear" w:color="auto" w:fill="FFFFFF"/>
        </w:rPr>
        <w:t>Financial Accountability &amp; Management</w:t>
      </w:r>
      <w:r w:rsidRPr="007E2F61">
        <w:rPr>
          <w:rFonts w:ascii="Arial" w:hAnsi="Arial" w:cs="Arial"/>
          <w:color w:val="000000" w:themeColor="text1"/>
          <w:sz w:val="22"/>
          <w:szCs w:val="22"/>
          <w:shd w:val="clear" w:color="auto" w:fill="FFFFFF"/>
        </w:rPr>
        <w:t>, </w:t>
      </w:r>
      <w:r w:rsidRPr="007E2F61">
        <w:rPr>
          <w:rFonts w:ascii="Arial" w:hAnsi="Arial" w:cs="Arial"/>
          <w:i/>
          <w:iCs/>
          <w:color w:val="000000" w:themeColor="text1"/>
          <w:sz w:val="22"/>
          <w:szCs w:val="22"/>
          <w:shd w:val="clear" w:color="auto" w:fill="FFFFFF"/>
        </w:rPr>
        <w:t>20</w:t>
      </w:r>
      <w:r w:rsidRPr="007E2F61">
        <w:rPr>
          <w:rFonts w:ascii="Arial" w:hAnsi="Arial" w:cs="Arial"/>
          <w:color w:val="000000" w:themeColor="text1"/>
          <w:sz w:val="22"/>
          <w:szCs w:val="22"/>
          <w:shd w:val="clear" w:color="auto" w:fill="FFFFFF"/>
        </w:rPr>
        <w:t>(1), pp.57-75.</w:t>
      </w:r>
    </w:p>
    <w:p w14:paraId="7F9E2406" w14:textId="77777777" w:rsidR="007E2F61" w:rsidRPr="007E2F61" w:rsidRDefault="007E2F61" w:rsidP="007E2F61">
      <w:pPr>
        <w:spacing w:line="360" w:lineRule="auto"/>
        <w:jc w:val="both"/>
        <w:rPr>
          <w:rFonts w:ascii="Arial" w:hAnsi="Arial" w:cs="Arial"/>
          <w:color w:val="000000" w:themeColor="text1"/>
          <w:sz w:val="22"/>
          <w:szCs w:val="22"/>
          <w:shd w:val="clear" w:color="auto" w:fill="FFFFFF"/>
        </w:rPr>
      </w:pPr>
      <w:r w:rsidRPr="007E2F61">
        <w:rPr>
          <w:rFonts w:ascii="Arial" w:hAnsi="Arial" w:cs="Arial"/>
          <w:color w:val="000000" w:themeColor="text1"/>
          <w:sz w:val="22"/>
          <w:szCs w:val="22"/>
          <w:shd w:val="clear" w:color="auto" w:fill="FFFFFF"/>
        </w:rPr>
        <w:t xml:space="preserve">French, E., 2005. The effects of health, wealth, and wages on </w:t>
      </w:r>
      <w:proofErr w:type="spellStart"/>
      <w:r w:rsidRPr="007E2F61">
        <w:rPr>
          <w:rFonts w:ascii="Arial" w:hAnsi="Arial" w:cs="Arial"/>
          <w:color w:val="000000" w:themeColor="text1"/>
          <w:sz w:val="22"/>
          <w:szCs w:val="22"/>
          <w:shd w:val="clear" w:color="auto" w:fill="FFFFFF"/>
        </w:rPr>
        <w:t>labour</w:t>
      </w:r>
      <w:proofErr w:type="spellEnd"/>
      <w:r w:rsidRPr="007E2F61">
        <w:rPr>
          <w:rFonts w:ascii="Arial" w:hAnsi="Arial" w:cs="Arial"/>
          <w:color w:val="000000" w:themeColor="text1"/>
          <w:sz w:val="22"/>
          <w:szCs w:val="22"/>
          <w:shd w:val="clear" w:color="auto" w:fill="FFFFFF"/>
        </w:rPr>
        <w:t xml:space="preserve"> supply and retirement </w:t>
      </w:r>
      <w:proofErr w:type="spellStart"/>
      <w:r w:rsidRPr="007E2F61">
        <w:rPr>
          <w:rFonts w:ascii="Arial" w:hAnsi="Arial" w:cs="Arial"/>
          <w:color w:val="000000" w:themeColor="text1"/>
          <w:sz w:val="22"/>
          <w:szCs w:val="22"/>
          <w:shd w:val="clear" w:color="auto" w:fill="FFFFFF"/>
        </w:rPr>
        <w:t>behaviour</w:t>
      </w:r>
      <w:proofErr w:type="spellEnd"/>
      <w:r w:rsidRPr="007E2F61">
        <w:rPr>
          <w:rFonts w:ascii="Arial" w:hAnsi="Arial" w:cs="Arial"/>
          <w:color w:val="000000" w:themeColor="text1"/>
          <w:sz w:val="22"/>
          <w:szCs w:val="22"/>
          <w:shd w:val="clear" w:color="auto" w:fill="FFFFFF"/>
        </w:rPr>
        <w:t>. </w:t>
      </w:r>
      <w:r w:rsidRPr="007E2F61">
        <w:rPr>
          <w:rFonts w:ascii="Arial" w:hAnsi="Arial" w:cs="Arial"/>
          <w:i/>
          <w:iCs/>
          <w:color w:val="000000" w:themeColor="text1"/>
          <w:sz w:val="22"/>
          <w:szCs w:val="22"/>
          <w:shd w:val="clear" w:color="auto" w:fill="FFFFFF"/>
        </w:rPr>
        <w:t>The Review of Economic Studies</w:t>
      </w:r>
      <w:r w:rsidRPr="007E2F61">
        <w:rPr>
          <w:rFonts w:ascii="Arial" w:hAnsi="Arial" w:cs="Arial"/>
          <w:color w:val="000000" w:themeColor="text1"/>
          <w:sz w:val="22"/>
          <w:szCs w:val="22"/>
          <w:shd w:val="clear" w:color="auto" w:fill="FFFFFF"/>
        </w:rPr>
        <w:t>, </w:t>
      </w:r>
      <w:r w:rsidRPr="007E2F61">
        <w:rPr>
          <w:rFonts w:ascii="Arial" w:hAnsi="Arial" w:cs="Arial"/>
          <w:i/>
          <w:iCs/>
          <w:color w:val="000000" w:themeColor="text1"/>
          <w:sz w:val="22"/>
          <w:szCs w:val="22"/>
          <w:shd w:val="clear" w:color="auto" w:fill="FFFFFF"/>
        </w:rPr>
        <w:t>72</w:t>
      </w:r>
      <w:r w:rsidRPr="007E2F61">
        <w:rPr>
          <w:rFonts w:ascii="Arial" w:hAnsi="Arial" w:cs="Arial"/>
          <w:color w:val="000000" w:themeColor="text1"/>
          <w:sz w:val="22"/>
          <w:szCs w:val="22"/>
          <w:shd w:val="clear" w:color="auto" w:fill="FFFFFF"/>
        </w:rPr>
        <w:t>(2), pp.395-427.</w:t>
      </w:r>
    </w:p>
    <w:p w14:paraId="70D8E4F3" w14:textId="77777777" w:rsidR="007E2F61" w:rsidRPr="007E2F61" w:rsidRDefault="007E2F61" w:rsidP="007E2F61">
      <w:pPr>
        <w:spacing w:line="360" w:lineRule="auto"/>
        <w:jc w:val="both"/>
        <w:rPr>
          <w:rFonts w:ascii="Arial" w:hAnsi="Arial" w:cs="Arial"/>
          <w:color w:val="000000" w:themeColor="text1"/>
          <w:sz w:val="22"/>
          <w:szCs w:val="22"/>
          <w:shd w:val="clear" w:color="auto" w:fill="FFFFFF"/>
        </w:rPr>
      </w:pPr>
      <w:r w:rsidRPr="007E2F61">
        <w:rPr>
          <w:rFonts w:ascii="Arial" w:hAnsi="Arial" w:cs="Arial"/>
          <w:color w:val="000000" w:themeColor="text1"/>
          <w:sz w:val="22"/>
          <w:szCs w:val="22"/>
          <w:shd w:val="clear" w:color="auto" w:fill="FFFFFF"/>
        </w:rPr>
        <w:t>Honeycutt, T.L. and Rosen, B., 1997. Family friendly human resource policies, salary levels, and salient identity as predictors of organizational attraction. </w:t>
      </w:r>
      <w:r w:rsidRPr="007E2F61">
        <w:rPr>
          <w:rFonts w:ascii="Arial" w:hAnsi="Arial" w:cs="Arial"/>
          <w:i/>
          <w:iCs/>
          <w:color w:val="000000" w:themeColor="text1"/>
          <w:sz w:val="22"/>
          <w:szCs w:val="22"/>
          <w:shd w:val="clear" w:color="auto" w:fill="FFFFFF"/>
        </w:rPr>
        <w:t>Journal of Vocational Behavior</w:t>
      </w:r>
      <w:r w:rsidRPr="007E2F61">
        <w:rPr>
          <w:rFonts w:ascii="Arial" w:hAnsi="Arial" w:cs="Arial"/>
          <w:color w:val="000000" w:themeColor="text1"/>
          <w:sz w:val="22"/>
          <w:szCs w:val="22"/>
          <w:shd w:val="clear" w:color="auto" w:fill="FFFFFF"/>
        </w:rPr>
        <w:t>, </w:t>
      </w:r>
      <w:r w:rsidRPr="007E2F61">
        <w:rPr>
          <w:rFonts w:ascii="Arial" w:hAnsi="Arial" w:cs="Arial"/>
          <w:i/>
          <w:iCs/>
          <w:color w:val="000000" w:themeColor="text1"/>
          <w:sz w:val="22"/>
          <w:szCs w:val="22"/>
          <w:shd w:val="clear" w:color="auto" w:fill="FFFFFF"/>
        </w:rPr>
        <w:t>50</w:t>
      </w:r>
      <w:r w:rsidRPr="007E2F61">
        <w:rPr>
          <w:rFonts w:ascii="Arial" w:hAnsi="Arial" w:cs="Arial"/>
          <w:color w:val="000000" w:themeColor="text1"/>
          <w:sz w:val="22"/>
          <w:szCs w:val="22"/>
          <w:shd w:val="clear" w:color="auto" w:fill="FFFFFF"/>
        </w:rPr>
        <w:t>(2), pp.271-290.</w:t>
      </w:r>
    </w:p>
    <w:p w14:paraId="4BD43856" w14:textId="77777777" w:rsidR="007E2F61" w:rsidRPr="007E2F61" w:rsidRDefault="007E2F61" w:rsidP="007E2F61">
      <w:pPr>
        <w:spacing w:line="360" w:lineRule="auto"/>
        <w:jc w:val="both"/>
        <w:rPr>
          <w:rFonts w:ascii="Arial" w:eastAsia="SimSun" w:hAnsi="Arial" w:cs="Arial"/>
          <w:color w:val="000000" w:themeColor="text1"/>
          <w:sz w:val="22"/>
          <w:szCs w:val="22"/>
        </w:rPr>
      </w:pPr>
      <w:proofErr w:type="spellStart"/>
      <w:r w:rsidRPr="007E2F61">
        <w:rPr>
          <w:rFonts w:ascii="Arial" w:hAnsi="Arial" w:cs="Arial"/>
          <w:color w:val="000000" w:themeColor="text1"/>
          <w:sz w:val="22"/>
          <w:szCs w:val="22"/>
          <w:shd w:val="clear" w:color="auto" w:fill="FFFFFF"/>
        </w:rPr>
        <w:t>Kalelioglu</w:t>
      </w:r>
      <w:proofErr w:type="spellEnd"/>
      <w:r w:rsidRPr="007E2F61">
        <w:rPr>
          <w:rFonts w:ascii="Arial" w:hAnsi="Arial" w:cs="Arial"/>
          <w:color w:val="000000" w:themeColor="text1"/>
          <w:sz w:val="22"/>
          <w:szCs w:val="22"/>
          <w:shd w:val="clear" w:color="auto" w:fill="FFFFFF"/>
        </w:rPr>
        <w:t xml:space="preserve">, F., </w:t>
      </w:r>
      <w:proofErr w:type="spellStart"/>
      <w:r w:rsidRPr="007E2F61">
        <w:rPr>
          <w:rFonts w:ascii="Arial" w:hAnsi="Arial" w:cs="Arial"/>
          <w:color w:val="000000" w:themeColor="text1"/>
          <w:sz w:val="22"/>
          <w:szCs w:val="22"/>
          <w:shd w:val="clear" w:color="auto" w:fill="FFFFFF"/>
        </w:rPr>
        <w:t>Gülbahar</w:t>
      </w:r>
      <w:proofErr w:type="spellEnd"/>
      <w:r w:rsidRPr="007E2F61">
        <w:rPr>
          <w:rFonts w:ascii="Arial" w:hAnsi="Arial" w:cs="Arial"/>
          <w:color w:val="000000" w:themeColor="text1"/>
          <w:sz w:val="22"/>
          <w:szCs w:val="22"/>
          <w:shd w:val="clear" w:color="auto" w:fill="FFFFFF"/>
        </w:rPr>
        <w:t xml:space="preserve">, Y. and </w:t>
      </w:r>
      <w:proofErr w:type="spellStart"/>
      <w:r w:rsidRPr="007E2F61">
        <w:rPr>
          <w:rFonts w:ascii="Arial" w:hAnsi="Arial" w:cs="Arial"/>
          <w:color w:val="000000" w:themeColor="text1"/>
          <w:sz w:val="22"/>
          <w:szCs w:val="22"/>
          <w:shd w:val="clear" w:color="auto" w:fill="FFFFFF"/>
        </w:rPr>
        <w:t>Kukul</w:t>
      </w:r>
      <w:proofErr w:type="spellEnd"/>
      <w:r w:rsidRPr="007E2F61">
        <w:rPr>
          <w:rFonts w:ascii="Arial" w:hAnsi="Arial" w:cs="Arial"/>
          <w:color w:val="000000" w:themeColor="text1"/>
          <w:sz w:val="22"/>
          <w:szCs w:val="22"/>
          <w:shd w:val="clear" w:color="auto" w:fill="FFFFFF"/>
        </w:rPr>
        <w:t>, V., 2016. A framework for computational thinking based on a systematic research review. </w:t>
      </w:r>
      <w:r w:rsidRPr="007E2F61">
        <w:rPr>
          <w:rFonts w:ascii="Arial" w:hAnsi="Arial" w:cs="Arial"/>
          <w:i/>
          <w:iCs/>
          <w:color w:val="000000" w:themeColor="text1"/>
          <w:sz w:val="22"/>
          <w:szCs w:val="22"/>
          <w:shd w:val="clear" w:color="auto" w:fill="FFFFFF"/>
        </w:rPr>
        <w:t>Baltic Journal of Modern Computing</w:t>
      </w:r>
      <w:r w:rsidRPr="007E2F61">
        <w:rPr>
          <w:rFonts w:ascii="Arial" w:hAnsi="Arial" w:cs="Arial"/>
          <w:color w:val="000000" w:themeColor="text1"/>
          <w:sz w:val="22"/>
          <w:szCs w:val="22"/>
          <w:shd w:val="clear" w:color="auto" w:fill="FFFFFF"/>
        </w:rPr>
        <w:t>, </w:t>
      </w:r>
      <w:r w:rsidRPr="007E2F61">
        <w:rPr>
          <w:rFonts w:ascii="Arial" w:hAnsi="Arial" w:cs="Arial"/>
          <w:i/>
          <w:iCs/>
          <w:color w:val="000000" w:themeColor="text1"/>
          <w:sz w:val="22"/>
          <w:szCs w:val="22"/>
          <w:shd w:val="clear" w:color="auto" w:fill="FFFFFF"/>
        </w:rPr>
        <w:t>4</w:t>
      </w:r>
      <w:r w:rsidRPr="007E2F61">
        <w:rPr>
          <w:rFonts w:ascii="Arial" w:hAnsi="Arial" w:cs="Arial"/>
          <w:color w:val="000000" w:themeColor="text1"/>
          <w:sz w:val="22"/>
          <w:szCs w:val="22"/>
          <w:shd w:val="clear" w:color="auto" w:fill="FFFFFF"/>
        </w:rPr>
        <w:t>(3), p.583.</w:t>
      </w:r>
    </w:p>
    <w:p w14:paraId="27821109" w14:textId="77777777" w:rsidR="007E2F61" w:rsidRPr="007E2F61" w:rsidRDefault="007E2F61" w:rsidP="007E2F61">
      <w:pPr>
        <w:spacing w:line="360" w:lineRule="auto"/>
        <w:jc w:val="both"/>
        <w:rPr>
          <w:rFonts w:ascii="Arial" w:hAnsi="Arial" w:cs="Arial"/>
          <w:color w:val="000000" w:themeColor="text1"/>
          <w:sz w:val="22"/>
          <w:szCs w:val="22"/>
          <w:shd w:val="clear" w:color="auto" w:fill="FFFFFF"/>
        </w:rPr>
      </w:pPr>
      <w:r w:rsidRPr="007E2F61">
        <w:rPr>
          <w:rFonts w:ascii="Arial" w:hAnsi="Arial" w:cs="Arial"/>
          <w:color w:val="000000" w:themeColor="text1"/>
          <w:sz w:val="22"/>
          <w:szCs w:val="22"/>
          <w:shd w:val="clear" w:color="auto" w:fill="FFFFFF"/>
        </w:rPr>
        <w:t>Lev, B. and Thiagarajan, S.R., 1993. Fundamental information analysis. </w:t>
      </w:r>
      <w:r w:rsidRPr="007E2F61">
        <w:rPr>
          <w:rFonts w:ascii="Arial" w:hAnsi="Arial" w:cs="Arial"/>
          <w:i/>
          <w:iCs/>
          <w:color w:val="000000" w:themeColor="text1"/>
          <w:sz w:val="22"/>
          <w:szCs w:val="22"/>
          <w:shd w:val="clear" w:color="auto" w:fill="FFFFFF"/>
        </w:rPr>
        <w:t>Journal of Accounting research</w:t>
      </w:r>
      <w:r w:rsidRPr="007E2F61">
        <w:rPr>
          <w:rFonts w:ascii="Arial" w:hAnsi="Arial" w:cs="Arial"/>
          <w:color w:val="000000" w:themeColor="text1"/>
          <w:sz w:val="22"/>
          <w:szCs w:val="22"/>
          <w:shd w:val="clear" w:color="auto" w:fill="FFFFFF"/>
        </w:rPr>
        <w:t>, </w:t>
      </w:r>
      <w:r w:rsidRPr="007E2F61">
        <w:rPr>
          <w:rFonts w:ascii="Arial" w:hAnsi="Arial" w:cs="Arial"/>
          <w:i/>
          <w:iCs/>
          <w:color w:val="000000" w:themeColor="text1"/>
          <w:sz w:val="22"/>
          <w:szCs w:val="22"/>
          <w:shd w:val="clear" w:color="auto" w:fill="FFFFFF"/>
        </w:rPr>
        <w:t>31</w:t>
      </w:r>
      <w:r w:rsidRPr="007E2F61">
        <w:rPr>
          <w:rFonts w:ascii="Arial" w:hAnsi="Arial" w:cs="Arial"/>
          <w:color w:val="000000" w:themeColor="text1"/>
          <w:sz w:val="22"/>
          <w:szCs w:val="22"/>
          <w:shd w:val="clear" w:color="auto" w:fill="FFFFFF"/>
        </w:rPr>
        <w:t>(2), pp.190-215.</w:t>
      </w:r>
    </w:p>
    <w:p w14:paraId="43D45F49" w14:textId="77777777" w:rsidR="007E2F61" w:rsidRPr="007E2F61" w:rsidRDefault="007E2F61" w:rsidP="007E2F61">
      <w:pPr>
        <w:spacing w:line="360" w:lineRule="auto"/>
        <w:jc w:val="both"/>
        <w:rPr>
          <w:rFonts w:ascii="Arial" w:hAnsi="Arial" w:cs="Arial"/>
          <w:color w:val="000000" w:themeColor="text1"/>
          <w:sz w:val="22"/>
          <w:szCs w:val="22"/>
          <w:shd w:val="clear" w:color="auto" w:fill="FFFFFF"/>
        </w:rPr>
      </w:pPr>
      <w:r w:rsidRPr="007E2F61">
        <w:rPr>
          <w:rFonts w:ascii="Arial" w:hAnsi="Arial" w:cs="Arial"/>
          <w:color w:val="000000" w:themeColor="text1"/>
          <w:sz w:val="22"/>
          <w:szCs w:val="22"/>
          <w:shd w:val="clear" w:color="auto" w:fill="FFFFFF"/>
        </w:rPr>
        <w:t>Mackenzie, N., 2007. Teacher morale: More complex than we think?. </w:t>
      </w:r>
      <w:r w:rsidRPr="007E2F61">
        <w:rPr>
          <w:rFonts w:ascii="Arial" w:hAnsi="Arial" w:cs="Arial"/>
          <w:i/>
          <w:iCs/>
          <w:color w:val="000000" w:themeColor="text1"/>
          <w:sz w:val="22"/>
          <w:szCs w:val="22"/>
          <w:shd w:val="clear" w:color="auto" w:fill="FFFFFF"/>
        </w:rPr>
        <w:t>The Australian Educational Researcher</w:t>
      </w:r>
      <w:r w:rsidRPr="007E2F61">
        <w:rPr>
          <w:rFonts w:ascii="Arial" w:hAnsi="Arial" w:cs="Arial"/>
          <w:color w:val="000000" w:themeColor="text1"/>
          <w:sz w:val="22"/>
          <w:szCs w:val="22"/>
          <w:shd w:val="clear" w:color="auto" w:fill="FFFFFF"/>
        </w:rPr>
        <w:t>, </w:t>
      </w:r>
      <w:r w:rsidRPr="007E2F61">
        <w:rPr>
          <w:rFonts w:ascii="Arial" w:hAnsi="Arial" w:cs="Arial"/>
          <w:i/>
          <w:iCs/>
          <w:color w:val="000000" w:themeColor="text1"/>
          <w:sz w:val="22"/>
          <w:szCs w:val="22"/>
          <w:shd w:val="clear" w:color="auto" w:fill="FFFFFF"/>
        </w:rPr>
        <w:t>34</w:t>
      </w:r>
      <w:r w:rsidRPr="007E2F61">
        <w:rPr>
          <w:rFonts w:ascii="Arial" w:hAnsi="Arial" w:cs="Arial"/>
          <w:color w:val="000000" w:themeColor="text1"/>
          <w:sz w:val="22"/>
          <w:szCs w:val="22"/>
          <w:shd w:val="clear" w:color="auto" w:fill="FFFFFF"/>
        </w:rPr>
        <w:t>(1), pp.89-104.</w:t>
      </w:r>
    </w:p>
    <w:p w14:paraId="45584544" w14:textId="77777777" w:rsidR="007E2F61" w:rsidRPr="007E2F61" w:rsidRDefault="007E2F61" w:rsidP="007E2F61">
      <w:pPr>
        <w:spacing w:line="360" w:lineRule="auto"/>
        <w:jc w:val="both"/>
        <w:rPr>
          <w:rFonts w:ascii="Arial" w:eastAsia="SimSun" w:hAnsi="Arial" w:cs="Arial"/>
          <w:color w:val="000000" w:themeColor="text1"/>
          <w:sz w:val="22"/>
          <w:szCs w:val="22"/>
        </w:rPr>
      </w:pPr>
      <w:r w:rsidRPr="007E2F61">
        <w:rPr>
          <w:rFonts w:ascii="Arial" w:hAnsi="Arial" w:cs="Arial"/>
          <w:color w:val="000000" w:themeColor="text1"/>
          <w:sz w:val="22"/>
          <w:szCs w:val="22"/>
          <w:shd w:val="clear" w:color="auto" w:fill="FFFFFF"/>
        </w:rPr>
        <w:t>Pardee, R.L., 1990. Motivation Theories of Maslow, Herzberg, McGregor &amp; McClelland. A Literature Review of Selected Theories Dealing with Job Satisfaction and Motivation.</w:t>
      </w:r>
    </w:p>
    <w:p w14:paraId="6666220F" w14:textId="77777777" w:rsidR="007E2F61" w:rsidRPr="007E2F61" w:rsidRDefault="007E2F61" w:rsidP="007E2F61">
      <w:pPr>
        <w:spacing w:line="360" w:lineRule="auto"/>
        <w:jc w:val="both"/>
        <w:rPr>
          <w:rFonts w:ascii="Arial" w:hAnsi="Arial" w:cs="Arial"/>
          <w:color w:val="000000" w:themeColor="text1"/>
          <w:sz w:val="22"/>
          <w:szCs w:val="22"/>
        </w:rPr>
      </w:pPr>
      <w:r w:rsidRPr="007E2F61">
        <w:rPr>
          <w:rFonts w:ascii="Arial" w:hAnsi="Arial" w:cs="Arial"/>
          <w:color w:val="000000" w:themeColor="text1"/>
          <w:sz w:val="22"/>
          <w:szCs w:val="22"/>
          <w:shd w:val="clear" w:color="auto" w:fill="FFFFFF"/>
        </w:rPr>
        <w:t>Patrick, H.A. and Kumar, V.R., 2012. Managing workplace diversity: Issues and challenges. </w:t>
      </w:r>
      <w:r w:rsidRPr="007E2F61">
        <w:rPr>
          <w:rFonts w:ascii="Arial" w:hAnsi="Arial" w:cs="Arial"/>
          <w:i/>
          <w:iCs/>
          <w:color w:val="000000" w:themeColor="text1"/>
          <w:sz w:val="22"/>
          <w:szCs w:val="22"/>
          <w:shd w:val="clear" w:color="auto" w:fill="FFFFFF"/>
        </w:rPr>
        <w:t>Sage Open</w:t>
      </w:r>
      <w:r w:rsidRPr="007E2F61">
        <w:rPr>
          <w:rFonts w:ascii="Arial" w:hAnsi="Arial" w:cs="Arial"/>
          <w:color w:val="000000" w:themeColor="text1"/>
          <w:sz w:val="22"/>
          <w:szCs w:val="22"/>
          <w:shd w:val="clear" w:color="auto" w:fill="FFFFFF"/>
        </w:rPr>
        <w:t>, </w:t>
      </w:r>
      <w:r w:rsidRPr="007E2F61">
        <w:rPr>
          <w:rFonts w:ascii="Arial" w:hAnsi="Arial" w:cs="Arial"/>
          <w:i/>
          <w:iCs/>
          <w:color w:val="000000" w:themeColor="text1"/>
          <w:sz w:val="22"/>
          <w:szCs w:val="22"/>
          <w:shd w:val="clear" w:color="auto" w:fill="FFFFFF"/>
        </w:rPr>
        <w:t>2</w:t>
      </w:r>
      <w:r w:rsidRPr="007E2F61">
        <w:rPr>
          <w:rFonts w:ascii="Arial" w:hAnsi="Arial" w:cs="Arial"/>
          <w:color w:val="000000" w:themeColor="text1"/>
          <w:sz w:val="22"/>
          <w:szCs w:val="22"/>
          <w:shd w:val="clear" w:color="auto" w:fill="FFFFFF"/>
        </w:rPr>
        <w:t>(2), p.2158244012444615.</w:t>
      </w:r>
    </w:p>
    <w:p w14:paraId="773589EA" w14:textId="77777777" w:rsidR="007E2F61" w:rsidRPr="007E2F61" w:rsidRDefault="007E2F61" w:rsidP="007E2F61">
      <w:pPr>
        <w:spacing w:line="360" w:lineRule="auto"/>
        <w:jc w:val="both"/>
        <w:rPr>
          <w:rFonts w:ascii="Arial" w:hAnsi="Arial" w:cs="Arial"/>
          <w:color w:val="000000" w:themeColor="text1"/>
          <w:sz w:val="22"/>
          <w:szCs w:val="22"/>
          <w:shd w:val="clear" w:color="auto" w:fill="FFFFFF"/>
        </w:rPr>
      </w:pPr>
      <w:proofErr w:type="spellStart"/>
      <w:r w:rsidRPr="007E2F61">
        <w:rPr>
          <w:rFonts w:ascii="Arial" w:hAnsi="Arial" w:cs="Arial"/>
          <w:color w:val="000000" w:themeColor="text1"/>
          <w:sz w:val="22"/>
          <w:szCs w:val="22"/>
          <w:shd w:val="clear" w:color="auto" w:fill="FFFFFF"/>
        </w:rPr>
        <w:t>Pendola</w:t>
      </w:r>
      <w:proofErr w:type="spellEnd"/>
      <w:r w:rsidRPr="007E2F61">
        <w:rPr>
          <w:rFonts w:ascii="Arial" w:hAnsi="Arial" w:cs="Arial"/>
          <w:color w:val="000000" w:themeColor="text1"/>
          <w:sz w:val="22"/>
          <w:szCs w:val="22"/>
          <w:shd w:val="clear" w:color="auto" w:fill="FFFFFF"/>
        </w:rPr>
        <w:t>, A., 2021. Your pay or someone else's? Exploring salary dispersion, position, and principal turnover. </w:t>
      </w:r>
      <w:r w:rsidRPr="007E2F61">
        <w:rPr>
          <w:rFonts w:ascii="Arial" w:hAnsi="Arial" w:cs="Arial"/>
          <w:i/>
          <w:iCs/>
          <w:color w:val="000000" w:themeColor="text1"/>
          <w:sz w:val="22"/>
          <w:szCs w:val="22"/>
          <w:shd w:val="clear" w:color="auto" w:fill="FFFFFF"/>
        </w:rPr>
        <w:t>Education Finance and Policy</w:t>
      </w:r>
      <w:r w:rsidRPr="007E2F61">
        <w:rPr>
          <w:rFonts w:ascii="Arial" w:hAnsi="Arial" w:cs="Arial"/>
          <w:color w:val="000000" w:themeColor="text1"/>
          <w:sz w:val="22"/>
          <w:szCs w:val="22"/>
          <w:shd w:val="clear" w:color="auto" w:fill="FFFFFF"/>
        </w:rPr>
        <w:t>, pp.1-58.</w:t>
      </w:r>
    </w:p>
    <w:p w14:paraId="476F47F8" w14:textId="72309EF4" w:rsidR="00BE7780" w:rsidRPr="007E2F61" w:rsidRDefault="007E2F61">
      <w:pPr>
        <w:spacing w:line="360" w:lineRule="auto"/>
        <w:jc w:val="both"/>
        <w:rPr>
          <w:rFonts w:ascii="Arial" w:hAnsi="Arial" w:cs="Arial"/>
          <w:color w:val="000000" w:themeColor="text1"/>
          <w:sz w:val="22"/>
          <w:szCs w:val="22"/>
          <w:shd w:val="clear" w:color="auto" w:fill="FFFFFF"/>
        </w:rPr>
      </w:pPr>
      <w:r w:rsidRPr="007E2F61">
        <w:rPr>
          <w:rFonts w:ascii="Arial" w:hAnsi="Arial" w:cs="Arial"/>
          <w:color w:val="000000" w:themeColor="text1"/>
          <w:sz w:val="22"/>
          <w:szCs w:val="22"/>
          <w:shd w:val="clear" w:color="auto" w:fill="FFFFFF"/>
        </w:rPr>
        <w:t>Wood, R.E., Atkins, P.W. and Bright, J.E., 1999. Bonuses, goals, and instrumentality effects. </w:t>
      </w:r>
      <w:r w:rsidRPr="007E2F61">
        <w:rPr>
          <w:rFonts w:ascii="Arial" w:hAnsi="Arial" w:cs="Arial"/>
          <w:i/>
          <w:iCs/>
          <w:color w:val="000000" w:themeColor="text1"/>
          <w:sz w:val="22"/>
          <w:szCs w:val="22"/>
          <w:shd w:val="clear" w:color="auto" w:fill="FFFFFF"/>
        </w:rPr>
        <w:t>Journal of Applied Psychology</w:t>
      </w:r>
      <w:r w:rsidRPr="007E2F61">
        <w:rPr>
          <w:rFonts w:ascii="Arial" w:hAnsi="Arial" w:cs="Arial"/>
          <w:color w:val="000000" w:themeColor="text1"/>
          <w:sz w:val="22"/>
          <w:szCs w:val="22"/>
          <w:shd w:val="clear" w:color="auto" w:fill="FFFFFF"/>
        </w:rPr>
        <w:t>, </w:t>
      </w:r>
      <w:r w:rsidRPr="007E2F61">
        <w:rPr>
          <w:rFonts w:ascii="Arial" w:hAnsi="Arial" w:cs="Arial"/>
          <w:i/>
          <w:iCs/>
          <w:color w:val="000000" w:themeColor="text1"/>
          <w:sz w:val="22"/>
          <w:szCs w:val="22"/>
          <w:shd w:val="clear" w:color="auto" w:fill="FFFFFF"/>
        </w:rPr>
        <w:t>84</w:t>
      </w:r>
      <w:r w:rsidRPr="007E2F61">
        <w:rPr>
          <w:rFonts w:ascii="Arial" w:hAnsi="Arial" w:cs="Arial"/>
          <w:color w:val="000000" w:themeColor="text1"/>
          <w:sz w:val="22"/>
          <w:szCs w:val="22"/>
          <w:shd w:val="clear" w:color="auto" w:fill="FFFFFF"/>
        </w:rPr>
        <w:t>(5), p.703.</w:t>
      </w:r>
    </w:p>
    <w:sectPr w:rsidR="00BE7780" w:rsidRPr="007E2F61" w:rsidSect="007E2F61">
      <w:pgSz w:w="11906" w:h="16838"/>
      <w:pgMar w:top="1440" w:right="1800" w:bottom="1440" w:left="180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F97EF"/>
    <w:multiLevelType w:val="singleLevel"/>
    <w:tmpl w:val="081F97EF"/>
    <w:lvl w:ilvl="0">
      <w:start w:val="1"/>
      <w:numFmt w:val="decimal"/>
      <w:suff w:val="space"/>
      <w:lvlText w:val="%1."/>
      <w:lvlJc w:val="left"/>
    </w:lvl>
  </w:abstractNum>
  <w:abstractNum w:abstractNumId="1" w15:restartNumberingAfterBreak="0">
    <w:nsid w:val="3CAF35B9"/>
    <w:multiLevelType w:val="hybridMultilevel"/>
    <w:tmpl w:val="7A4E6F10"/>
    <w:lvl w:ilvl="0" w:tplc="D22674C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CBE1CFE"/>
    <w:multiLevelType w:val="multilevel"/>
    <w:tmpl w:val="E5768614"/>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6D2F7803"/>
    <w:multiLevelType w:val="multilevel"/>
    <w:tmpl w:val="017E900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6F247D49"/>
    <w:multiLevelType w:val="multilevel"/>
    <w:tmpl w:val="55368446"/>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754F1BCD"/>
    <w:multiLevelType w:val="hybridMultilevel"/>
    <w:tmpl w:val="73B8BA46"/>
    <w:lvl w:ilvl="0" w:tplc="D22674C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3"/>
  </w:num>
  <w:num w:numId="4">
    <w:abstractNumId w:val="4"/>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
  <w:embedSystemFonts/>
  <w:proofState w:spelling="clean" w:grammar="clean"/>
  <w:defaultTabStop w:val="720"/>
  <w:drawingGridVerticalSpacing w:val="156"/>
  <w:noPunctuationKerning/>
  <w:characterSpacingControl w:val="doNotCompress"/>
  <w:compat>
    <w:spaceForUL/>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80D5728"/>
    <w:rsid w:val="00007D5F"/>
    <w:rsid w:val="001F23B3"/>
    <w:rsid w:val="00243B7C"/>
    <w:rsid w:val="00254BCB"/>
    <w:rsid w:val="00292BC4"/>
    <w:rsid w:val="0033682D"/>
    <w:rsid w:val="00443647"/>
    <w:rsid w:val="0046410A"/>
    <w:rsid w:val="004728CE"/>
    <w:rsid w:val="005B6E1C"/>
    <w:rsid w:val="00683E6B"/>
    <w:rsid w:val="00686365"/>
    <w:rsid w:val="006B4EDD"/>
    <w:rsid w:val="006D38F4"/>
    <w:rsid w:val="00707E66"/>
    <w:rsid w:val="00763595"/>
    <w:rsid w:val="007C362A"/>
    <w:rsid w:val="007E2F61"/>
    <w:rsid w:val="00821613"/>
    <w:rsid w:val="00827D66"/>
    <w:rsid w:val="00992D0B"/>
    <w:rsid w:val="009B6C3A"/>
    <w:rsid w:val="009F2F3C"/>
    <w:rsid w:val="00A30B31"/>
    <w:rsid w:val="00B00A98"/>
    <w:rsid w:val="00BE7780"/>
    <w:rsid w:val="00C0583F"/>
    <w:rsid w:val="00D0602D"/>
    <w:rsid w:val="00DE4C51"/>
    <w:rsid w:val="00E74A21"/>
    <w:rsid w:val="00E94B71"/>
    <w:rsid w:val="00EC5704"/>
    <w:rsid w:val="080D5728"/>
    <w:rsid w:val="0BEF5021"/>
    <w:rsid w:val="31407EC8"/>
    <w:rsid w:val="3B304575"/>
    <w:rsid w:val="3D4F2C21"/>
    <w:rsid w:val="7B50228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449879"/>
  <w15:docId w15:val="{A3A8CAB7-7870-4A66-9C48-BF0FCA514B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caption" w:semiHidden="1" w:unhideWhenUsed="1" w:qFormat="1"/>
    <w:lsdException w:name="Title" w:qFormat="1"/>
    <w:lsdException w:name="Default Paragraph Font" w:semiHidden="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eastAsia="zh-CN"/>
    </w:rPr>
  </w:style>
  <w:style w:type="paragraph" w:styleId="Heading1">
    <w:name w:val="heading 1"/>
    <w:basedOn w:val="Normal"/>
    <w:next w:val="Normal"/>
    <w:link w:val="Heading1Char"/>
    <w:qFormat/>
    <w:rsid w:val="0033682D"/>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nhideWhenUsed/>
    <w:qFormat/>
    <w:rsid w:val="00686365"/>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99"/>
    <w:rsid w:val="004728CE"/>
    <w:pPr>
      <w:ind w:left="720"/>
      <w:contextualSpacing/>
    </w:pPr>
  </w:style>
  <w:style w:type="character" w:customStyle="1" w:styleId="Heading1Char">
    <w:name w:val="Heading 1 Char"/>
    <w:basedOn w:val="DefaultParagraphFont"/>
    <w:link w:val="Heading1"/>
    <w:rsid w:val="0033682D"/>
    <w:rPr>
      <w:rFonts w:asciiTheme="majorHAnsi" w:eastAsiaTheme="majorEastAsia" w:hAnsiTheme="majorHAnsi" w:cstheme="majorBidi"/>
      <w:color w:val="2E74B5" w:themeColor="accent1" w:themeShade="BF"/>
      <w:sz w:val="32"/>
      <w:szCs w:val="32"/>
      <w:lang w:eastAsia="zh-CN"/>
    </w:rPr>
  </w:style>
  <w:style w:type="character" w:customStyle="1" w:styleId="Heading2Char">
    <w:name w:val="Heading 2 Char"/>
    <w:basedOn w:val="DefaultParagraphFont"/>
    <w:link w:val="Heading2"/>
    <w:rsid w:val="00686365"/>
    <w:rPr>
      <w:rFonts w:asciiTheme="majorHAnsi" w:eastAsiaTheme="majorEastAsia" w:hAnsiTheme="majorHAnsi" w:cstheme="majorBidi"/>
      <w:color w:val="2E74B5" w:themeColor="accent1" w:themeShade="BF"/>
      <w:sz w:val="26"/>
      <w:szCs w:val="26"/>
      <w:lang w:eastAsia="zh-CN"/>
    </w:rPr>
  </w:style>
  <w:style w:type="paragraph" w:styleId="TOCHeading">
    <w:name w:val="TOC Heading"/>
    <w:basedOn w:val="Heading1"/>
    <w:next w:val="Normal"/>
    <w:uiPriority w:val="39"/>
    <w:unhideWhenUsed/>
    <w:qFormat/>
    <w:rsid w:val="007E2F61"/>
    <w:pPr>
      <w:spacing w:line="259" w:lineRule="auto"/>
      <w:outlineLvl w:val="9"/>
    </w:pPr>
    <w:rPr>
      <w:lang w:eastAsia="en-US"/>
    </w:rPr>
  </w:style>
  <w:style w:type="paragraph" w:styleId="TOC1">
    <w:name w:val="toc 1"/>
    <w:basedOn w:val="Normal"/>
    <w:next w:val="Normal"/>
    <w:autoRedefine/>
    <w:uiPriority w:val="39"/>
    <w:rsid w:val="007E2F61"/>
    <w:pPr>
      <w:spacing w:after="100"/>
    </w:pPr>
  </w:style>
  <w:style w:type="paragraph" w:styleId="TOC2">
    <w:name w:val="toc 2"/>
    <w:basedOn w:val="Normal"/>
    <w:next w:val="Normal"/>
    <w:autoRedefine/>
    <w:uiPriority w:val="39"/>
    <w:rsid w:val="007E2F61"/>
    <w:pPr>
      <w:tabs>
        <w:tab w:val="left" w:pos="880"/>
        <w:tab w:val="right" w:leader="dot" w:pos="8296"/>
      </w:tabs>
      <w:spacing w:after="100"/>
      <w:ind w:left="200"/>
      <w:jc w:val="both"/>
    </w:pPr>
  </w:style>
  <w:style w:type="character" w:styleId="Hyperlink">
    <w:name w:val="Hyperlink"/>
    <w:basedOn w:val="DefaultParagraphFont"/>
    <w:uiPriority w:val="99"/>
    <w:unhideWhenUsed/>
    <w:rsid w:val="007E2F61"/>
    <w:rPr>
      <w:color w:val="0563C1" w:themeColor="hyperlink"/>
      <w:u w:val="single"/>
    </w:rPr>
  </w:style>
  <w:style w:type="paragraph" w:styleId="NoSpacing">
    <w:name w:val="No Spacing"/>
    <w:link w:val="NoSpacingChar"/>
    <w:uiPriority w:val="1"/>
    <w:qFormat/>
    <w:rsid w:val="007E2F61"/>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7E2F61"/>
    <w:rPr>
      <w:rFonts w:asciiTheme="minorHAnsi" w:eastAsiaTheme="minorEastAsia"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2999188">
      <w:bodyDiv w:val="1"/>
      <w:marLeft w:val="0"/>
      <w:marRight w:val="0"/>
      <w:marTop w:val="0"/>
      <w:marBottom w:val="0"/>
      <w:divBdr>
        <w:top w:val="none" w:sz="0" w:space="0" w:color="auto"/>
        <w:left w:val="none" w:sz="0" w:space="0" w:color="auto"/>
        <w:bottom w:val="none" w:sz="0" w:space="0" w:color="auto"/>
        <w:right w:val="none" w:sz="0" w:space="0" w:color="auto"/>
      </w:divBdr>
    </w:div>
    <w:div w:id="1104570802">
      <w:bodyDiv w:val="1"/>
      <w:marLeft w:val="0"/>
      <w:marRight w:val="0"/>
      <w:marTop w:val="0"/>
      <w:marBottom w:val="0"/>
      <w:divBdr>
        <w:top w:val="none" w:sz="0" w:space="0" w:color="auto"/>
        <w:left w:val="none" w:sz="0" w:space="0" w:color="auto"/>
        <w:bottom w:val="none" w:sz="0" w:space="0" w:color="auto"/>
        <w:right w:val="none" w:sz="0" w:space="0" w:color="auto"/>
      </w:divBdr>
    </w:div>
    <w:div w:id="18358727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numbering" Target="numbering.xml" /><Relationship Id="rId7" Type="http://schemas.openxmlformats.org/officeDocument/2006/relationships/image" Target="media/image1.png"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webSettings" Target="webSettings.xml" /><Relationship Id="rId5" Type="http://schemas.openxmlformats.org/officeDocument/2006/relationships/settings" Target="settings.xml" /><Relationship Id="rId10" Type="http://schemas.openxmlformats.org/officeDocument/2006/relationships/theme" Target="theme/theme1.xml" /><Relationship Id="rId4" Type="http://schemas.openxmlformats.org/officeDocument/2006/relationships/styles" Target="styles.xml" /><Relationship Id="rId9" Type="http://schemas.openxmlformats.org/officeDocument/2006/relationships/fontTable" Target="fontTable.xml" /></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
  <Abstract/>
  <CompanyAddress>BMSW4004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FF0F7F-55D8-4BA8-A25F-EBF3C712A85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2465</Words>
  <Characters>13945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Module code:</Company>
  <LinksUpToDate>false</LinksUpToDate>
  <CharactersWithSpaces>16378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Level 4 Assessment - Problem Solving and Decision Making</dc:title>
  <dc:creator>Sana Ali, Student ID:2030389</dc:creator>
  <cp:lastModifiedBy>SANA  IJAZ</cp:lastModifiedBy>
  <cp:revision>2</cp:revision>
  <dcterms:created xsi:type="dcterms:W3CDTF">2022-04-27T12:18:00Z</dcterms:created>
  <dcterms:modified xsi:type="dcterms:W3CDTF">2022-04-27T12:18:00Z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1033-11.2.0.11029</vt:lpwstr>
  </property>
  <property fmtid="{D5CDD505-2E9C-101B-9397-08002B2CF9AE}" pid="3" name="ICV">
    <vt:lpwstr>A7E749EA9ACD48A293A589C591FF49A4</vt:lpwstr>
  </property>
</Properties>
</file>