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hint="eastAsia"/>
        </w:rPr>
        <w:id w:val="-163163852"/>
        <w:docPartObj>
          <w:docPartGallery w:val="Cover Pages"/>
          <w:docPartUnique/>
        </w:docPartObj>
      </w:sdtPr>
      <w:sdtEndPr>
        <w:rPr>
          <w:rFonts w:hint="default"/>
        </w:rPr>
      </w:sdtEndPr>
      <w:sdtContent>
        <w:p w14:paraId="65BE1C63" w14:textId="00541D03" w:rsidR="00C33891" w:rsidRDefault="00C33891">
          <w:r>
            <w:rPr>
              <w:noProof/>
            </w:rPr>
            <mc:AlternateContent>
              <mc:Choice Requires="wpg">
                <w:drawing>
                  <wp:anchor distT="0" distB="0" distL="114300" distR="114300" simplePos="0" relativeHeight="251662336" behindDoc="0" locked="0" layoutInCell="1" allowOverlap="1" wp14:anchorId="4953FEDF" wp14:editId="366582F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FEA71D7"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F5ECC72" wp14:editId="22D6158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ABB18CF" w14:textId="55038D98" w:rsidR="00C33891" w:rsidRPr="00C33891" w:rsidRDefault="00C33891">
                                    <w:pPr>
                                      <w:pStyle w:val="NoSpacing"/>
                                      <w:jc w:val="right"/>
                                      <w:rPr>
                                        <w:color w:val="595959" w:themeColor="text1" w:themeTint="A6"/>
                                        <w:sz w:val="32"/>
                                        <w:szCs w:val="32"/>
                                      </w:rPr>
                                    </w:pPr>
                                    <w:r w:rsidRPr="00C33891">
                                      <w:rPr>
                                        <w:color w:val="595959" w:themeColor="text1" w:themeTint="A6"/>
                                        <w:sz w:val="32"/>
                                        <w:szCs w:val="32"/>
                                      </w:rPr>
                                      <w:t>Serena Jonathan - 2306363</w:t>
                                    </w:r>
                                  </w:p>
                                </w:sdtContent>
                              </w:sdt>
                              <w:p w14:paraId="56B3AFFD" w14:textId="077DDBB6" w:rsidR="00C33891" w:rsidRPr="00C33891" w:rsidRDefault="00000000">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C33891" w:rsidRPr="00C33891">
                                      <w:rPr>
                                        <w:color w:val="595959" w:themeColor="text1" w:themeTint="A6"/>
                                        <w:sz w:val="24"/>
                                        <w:szCs w:val="24"/>
                                      </w:rPr>
                                      <w:t>2306363@student.uwtsd.ac.uk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F5ECC72"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ABB18CF" w14:textId="55038D98" w:rsidR="00C33891" w:rsidRPr="00C33891" w:rsidRDefault="00C33891">
                              <w:pPr>
                                <w:pStyle w:val="NoSpacing"/>
                                <w:jc w:val="right"/>
                                <w:rPr>
                                  <w:color w:val="595959" w:themeColor="text1" w:themeTint="A6"/>
                                  <w:sz w:val="32"/>
                                  <w:szCs w:val="32"/>
                                </w:rPr>
                              </w:pPr>
                              <w:r w:rsidRPr="00C33891">
                                <w:rPr>
                                  <w:color w:val="595959" w:themeColor="text1" w:themeTint="A6"/>
                                  <w:sz w:val="32"/>
                                  <w:szCs w:val="32"/>
                                </w:rPr>
                                <w:t>Serena Jonathan - 2306363</w:t>
                              </w:r>
                            </w:p>
                          </w:sdtContent>
                        </w:sdt>
                        <w:p w14:paraId="56B3AFFD" w14:textId="077DDBB6" w:rsidR="00C33891" w:rsidRPr="00C33891" w:rsidRDefault="00F91527">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C33891" w:rsidRPr="00C33891">
                                <w:rPr>
                                  <w:color w:val="595959" w:themeColor="text1" w:themeTint="A6"/>
                                  <w:sz w:val="24"/>
                                  <w:szCs w:val="24"/>
                                </w:rPr>
                                <w:t>2306363@student.uwtsd.ac.uk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39027A6" wp14:editId="35E9A6C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183189262"/>
                              <w:p w14:paraId="645B291B" w14:textId="17C66910" w:rsidR="00C33891"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33891" w:rsidRPr="00C33891">
                                      <w:rPr>
                                        <w:caps/>
                                        <w:color w:val="4472C4" w:themeColor="accent1"/>
                                        <w:sz w:val="64"/>
                                        <w:szCs w:val="64"/>
                                      </w:rPr>
                                      <w:t>Research</w:t>
                                    </w:r>
                                    <w:r w:rsidR="00C33891">
                                      <w:rPr>
                                        <w:caps/>
                                        <w:color w:val="4472C4" w:themeColor="accent1"/>
                                        <w:sz w:val="64"/>
                                        <w:szCs w:val="64"/>
                                      </w:rPr>
                                      <w:t>,</w:t>
                                    </w:r>
                                    <w:r w:rsidR="00C33891" w:rsidRPr="00C33891">
                                      <w:rPr>
                                        <w:caps/>
                                        <w:color w:val="4472C4" w:themeColor="accent1"/>
                                        <w:sz w:val="64"/>
                                        <w:szCs w:val="64"/>
                                      </w:rPr>
                                      <w:t xml:space="preserve"> and case scenario in Data Security and Compliance</w:t>
                                    </w:r>
                                  </w:sdtContent>
                                </w:sdt>
                              </w:p>
                              <w:bookmarkEnd w:id="0" w:displacedByCustomXml="next"/>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844DBA9" w14:textId="1F2E21ED" w:rsidR="00C33891" w:rsidRDefault="00C33891">
                                    <w:pPr>
                                      <w:jc w:val="right"/>
                                      <w:rPr>
                                        <w:smallCaps/>
                                        <w:color w:val="404040" w:themeColor="text1" w:themeTint="BF"/>
                                        <w:sz w:val="36"/>
                                        <w:szCs w:val="36"/>
                                      </w:rPr>
                                    </w:pPr>
                                    <w:r w:rsidRPr="00C33891">
                                      <w:rPr>
                                        <w:color w:val="404040" w:themeColor="text1" w:themeTint="BF"/>
                                        <w:sz w:val="36"/>
                                        <w:szCs w:val="36"/>
                                      </w:rPr>
                                      <w:t>L5 - Data Security and Compliance (FT - ACCA5034)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39027A6" id="Text Box 163"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bookmarkStart w:id="1" w:name="_Hlk183189262"/>
                        <w:p w14:paraId="645B291B" w14:textId="17C66910" w:rsidR="00C33891" w:rsidRDefault="00F9152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33891" w:rsidRPr="00C33891">
                                <w:rPr>
                                  <w:caps/>
                                  <w:color w:val="4472C4" w:themeColor="accent1"/>
                                  <w:sz w:val="64"/>
                                  <w:szCs w:val="64"/>
                                </w:rPr>
                                <w:t>Research</w:t>
                              </w:r>
                              <w:r w:rsidR="00C33891">
                                <w:rPr>
                                  <w:caps/>
                                  <w:color w:val="4472C4" w:themeColor="accent1"/>
                                  <w:sz w:val="64"/>
                                  <w:szCs w:val="64"/>
                                </w:rPr>
                                <w:t>,</w:t>
                              </w:r>
                              <w:r w:rsidR="00C33891" w:rsidRPr="00C33891">
                                <w:rPr>
                                  <w:caps/>
                                  <w:color w:val="4472C4" w:themeColor="accent1"/>
                                  <w:sz w:val="64"/>
                                  <w:szCs w:val="64"/>
                                </w:rPr>
                                <w:t xml:space="preserve"> and case scenario in Data Security and Compliance</w:t>
                              </w:r>
                            </w:sdtContent>
                          </w:sdt>
                        </w:p>
                        <w:bookmarkEnd w:id="1" w:displacedByCustomXml="next"/>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844DBA9" w14:textId="1F2E21ED" w:rsidR="00C33891" w:rsidRDefault="00C33891">
                              <w:pPr>
                                <w:jc w:val="right"/>
                                <w:rPr>
                                  <w:smallCaps/>
                                  <w:color w:val="404040" w:themeColor="text1" w:themeTint="BF"/>
                                  <w:sz w:val="36"/>
                                  <w:szCs w:val="36"/>
                                </w:rPr>
                              </w:pPr>
                              <w:r w:rsidRPr="00C33891">
                                <w:rPr>
                                  <w:color w:val="404040" w:themeColor="text1" w:themeTint="BF"/>
                                  <w:sz w:val="36"/>
                                  <w:szCs w:val="36"/>
                                </w:rPr>
                                <w:t>L5 - Data Security and Compliance (FT - ACCA5034)</w:t>
                              </w:r>
                            </w:p>
                          </w:sdtContent>
                        </w:sdt>
                      </w:txbxContent>
                    </v:textbox>
                    <w10:wrap type="square" anchorx="page" anchory="page"/>
                  </v:shape>
                </w:pict>
              </mc:Fallback>
            </mc:AlternateContent>
          </w:r>
        </w:p>
        <w:p w14:paraId="21838B13" w14:textId="40649FD4" w:rsidR="00C25599" w:rsidRPr="005E1460" w:rsidRDefault="00C33891" w:rsidP="005E1460">
          <w:pPr>
            <w:jc w:val="left"/>
          </w:pPr>
          <w:r>
            <w:br w:type="page"/>
          </w:r>
        </w:p>
      </w:sdtContent>
    </w:sdt>
    <w:p w14:paraId="0F82ADE7" w14:textId="77777777" w:rsidR="00B41321" w:rsidRPr="00B41321" w:rsidRDefault="00B41321" w:rsidP="00B41321"/>
    <w:sdt>
      <w:sdtPr>
        <w:rPr>
          <w:rFonts w:ascii="Times New Roman" w:eastAsiaTheme="minorEastAsia" w:hAnsi="Times New Roman" w:cstheme="minorBidi"/>
          <w:color w:val="auto"/>
          <w:sz w:val="24"/>
          <w:szCs w:val="22"/>
          <w:lang w:val="en-GB"/>
        </w:rPr>
        <w:id w:val="1885052630"/>
        <w:docPartObj>
          <w:docPartGallery w:val="Table of Contents"/>
          <w:docPartUnique/>
        </w:docPartObj>
      </w:sdtPr>
      <w:sdtEndPr>
        <w:rPr>
          <w:b/>
          <w:bCs/>
          <w:noProof/>
        </w:rPr>
      </w:sdtEndPr>
      <w:sdtContent>
        <w:p w14:paraId="2473DD40" w14:textId="5D9E0E78" w:rsidR="00C11F51" w:rsidRPr="006967AF" w:rsidRDefault="005E1460">
          <w:pPr>
            <w:pStyle w:val="TOCHeading"/>
            <w:rPr>
              <w:sz w:val="40"/>
              <w:szCs w:val="40"/>
            </w:rPr>
          </w:pPr>
          <w:r w:rsidRPr="006967AF">
            <w:rPr>
              <w:sz w:val="40"/>
              <w:szCs w:val="40"/>
            </w:rPr>
            <w:t xml:space="preserve">Table of </w:t>
          </w:r>
          <w:r w:rsidR="00C11F51" w:rsidRPr="006967AF">
            <w:rPr>
              <w:sz w:val="40"/>
              <w:szCs w:val="40"/>
            </w:rPr>
            <w:t>Contents</w:t>
          </w:r>
        </w:p>
        <w:p w14:paraId="55F5B335" w14:textId="0C5E7EC8" w:rsidR="00C11F51" w:rsidRDefault="00C11F51">
          <w:pPr>
            <w:pStyle w:val="TOC1"/>
            <w:tabs>
              <w:tab w:val="right" w:leader="dot" w:pos="9016"/>
            </w:tabs>
            <w:rPr>
              <w:rFonts w:asciiTheme="minorHAnsi" w:hAnsiTheme="minorHAnsi"/>
              <w:noProof/>
              <w:kern w:val="2"/>
              <w:szCs w:val="24"/>
              <w:lang w:eastAsia="en-GB"/>
              <w14:ligatures w14:val="standardContextual"/>
            </w:rPr>
          </w:pPr>
          <w:r>
            <w:fldChar w:fldCharType="begin"/>
          </w:r>
          <w:r>
            <w:instrText xml:space="preserve"> TOC \o "1-3" \h \z \u </w:instrText>
          </w:r>
          <w:r>
            <w:fldChar w:fldCharType="separate"/>
          </w:r>
          <w:hyperlink w:anchor="_Toc184606779" w:history="1">
            <w:r w:rsidRPr="00427E31">
              <w:rPr>
                <w:rStyle w:val="Hyperlink"/>
                <w:noProof/>
              </w:rPr>
              <w:t>Table of Contents</w:t>
            </w:r>
            <w:r>
              <w:rPr>
                <w:noProof/>
                <w:webHidden/>
              </w:rPr>
              <w:tab/>
            </w:r>
            <w:r>
              <w:rPr>
                <w:noProof/>
                <w:webHidden/>
              </w:rPr>
              <w:fldChar w:fldCharType="begin"/>
            </w:r>
            <w:r>
              <w:rPr>
                <w:noProof/>
                <w:webHidden/>
              </w:rPr>
              <w:instrText xml:space="preserve"> PAGEREF _Toc184606779 \h </w:instrText>
            </w:r>
            <w:r>
              <w:rPr>
                <w:noProof/>
                <w:webHidden/>
              </w:rPr>
            </w:r>
            <w:r>
              <w:rPr>
                <w:noProof/>
                <w:webHidden/>
              </w:rPr>
              <w:fldChar w:fldCharType="separate"/>
            </w:r>
            <w:r>
              <w:rPr>
                <w:noProof/>
                <w:webHidden/>
              </w:rPr>
              <w:t>1</w:t>
            </w:r>
            <w:r>
              <w:rPr>
                <w:noProof/>
                <w:webHidden/>
              </w:rPr>
              <w:fldChar w:fldCharType="end"/>
            </w:r>
          </w:hyperlink>
        </w:p>
        <w:p w14:paraId="4DE8EE57" w14:textId="6B824000"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780" w:history="1">
            <w:r w:rsidRPr="00427E31">
              <w:rPr>
                <w:rStyle w:val="Hyperlink"/>
                <w:noProof/>
              </w:rPr>
              <w:t>Table of Figures</w:t>
            </w:r>
            <w:r>
              <w:rPr>
                <w:noProof/>
                <w:webHidden/>
              </w:rPr>
              <w:tab/>
            </w:r>
            <w:r>
              <w:rPr>
                <w:noProof/>
                <w:webHidden/>
              </w:rPr>
              <w:fldChar w:fldCharType="begin"/>
            </w:r>
            <w:r>
              <w:rPr>
                <w:noProof/>
                <w:webHidden/>
              </w:rPr>
              <w:instrText xml:space="preserve"> PAGEREF _Toc184606780 \h </w:instrText>
            </w:r>
            <w:r>
              <w:rPr>
                <w:noProof/>
                <w:webHidden/>
              </w:rPr>
            </w:r>
            <w:r>
              <w:rPr>
                <w:noProof/>
                <w:webHidden/>
              </w:rPr>
              <w:fldChar w:fldCharType="separate"/>
            </w:r>
            <w:r>
              <w:rPr>
                <w:noProof/>
                <w:webHidden/>
              </w:rPr>
              <w:t>1</w:t>
            </w:r>
            <w:r>
              <w:rPr>
                <w:noProof/>
                <w:webHidden/>
              </w:rPr>
              <w:fldChar w:fldCharType="end"/>
            </w:r>
          </w:hyperlink>
        </w:p>
        <w:p w14:paraId="7C0C63A2" w14:textId="3FA1B2B4"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781" w:history="1">
            <w:r w:rsidRPr="00427E31">
              <w:rPr>
                <w:rStyle w:val="Hyperlink"/>
                <w:noProof/>
              </w:rPr>
              <w:t>List of Acronyms</w:t>
            </w:r>
            <w:r>
              <w:rPr>
                <w:noProof/>
                <w:webHidden/>
              </w:rPr>
              <w:tab/>
            </w:r>
            <w:r>
              <w:rPr>
                <w:noProof/>
                <w:webHidden/>
              </w:rPr>
              <w:fldChar w:fldCharType="begin"/>
            </w:r>
            <w:r>
              <w:rPr>
                <w:noProof/>
                <w:webHidden/>
              </w:rPr>
              <w:instrText xml:space="preserve"> PAGEREF _Toc184606781 \h </w:instrText>
            </w:r>
            <w:r>
              <w:rPr>
                <w:noProof/>
                <w:webHidden/>
              </w:rPr>
            </w:r>
            <w:r>
              <w:rPr>
                <w:noProof/>
                <w:webHidden/>
              </w:rPr>
              <w:fldChar w:fldCharType="separate"/>
            </w:r>
            <w:r>
              <w:rPr>
                <w:noProof/>
                <w:webHidden/>
              </w:rPr>
              <w:t>2</w:t>
            </w:r>
            <w:r>
              <w:rPr>
                <w:noProof/>
                <w:webHidden/>
              </w:rPr>
              <w:fldChar w:fldCharType="end"/>
            </w:r>
          </w:hyperlink>
        </w:p>
        <w:p w14:paraId="02572A80" w14:textId="4B37F750"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782" w:history="1">
            <w:r w:rsidRPr="00427E31">
              <w:rPr>
                <w:rStyle w:val="Hyperlink"/>
                <w:caps/>
                <w:noProof/>
                <w:spacing w:val="-15"/>
              </w:rPr>
              <w:t>RESEARCH, AND CASE SCENARIO IN DATA SECURITY AND COMPLIANCE</w:t>
            </w:r>
            <w:r>
              <w:rPr>
                <w:noProof/>
                <w:webHidden/>
              </w:rPr>
              <w:tab/>
            </w:r>
            <w:r>
              <w:rPr>
                <w:noProof/>
                <w:webHidden/>
              </w:rPr>
              <w:fldChar w:fldCharType="begin"/>
            </w:r>
            <w:r>
              <w:rPr>
                <w:noProof/>
                <w:webHidden/>
              </w:rPr>
              <w:instrText xml:space="preserve"> PAGEREF _Toc184606782 \h </w:instrText>
            </w:r>
            <w:r>
              <w:rPr>
                <w:noProof/>
                <w:webHidden/>
              </w:rPr>
            </w:r>
            <w:r>
              <w:rPr>
                <w:noProof/>
                <w:webHidden/>
              </w:rPr>
              <w:fldChar w:fldCharType="separate"/>
            </w:r>
            <w:r>
              <w:rPr>
                <w:noProof/>
                <w:webHidden/>
              </w:rPr>
              <w:t>3</w:t>
            </w:r>
            <w:r>
              <w:rPr>
                <w:noProof/>
                <w:webHidden/>
              </w:rPr>
              <w:fldChar w:fldCharType="end"/>
            </w:r>
          </w:hyperlink>
        </w:p>
        <w:p w14:paraId="650632A9" w14:textId="499969BE"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783" w:history="1">
            <w:r w:rsidRPr="00427E31">
              <w:rPr>
                <w:rStyle w:val="Hyperlink"/>
                <w:noProof/>
              </w:rPr>
              <w:t>Task 1</w:t>
            </w:r>
            <w:r>
              <w:rPr>
                <w:noProof/>
                <w:webHidden/>
              </w:rPr>
              <w:tab/>
            </w:r>
            <w:r>
              <w:rPr>
                <w:noProof/>
                <w:webHidden/>
              </w:rPr>
              <w:fldChar w:fldCharType="begin"/>
            </w:r>
            <w:r>
              <w:rPr>
                <w:noProof/>
                <w:webHidden/>
              </w:rPr>
              <w:instrText xml:space="preserve"> PAGEREF _Toc184606783 \h </w:instrText>
            </w:r>
            <w:r>
              <w:rPr>
                <w:noProof/>
                <w:webHidden/>
              </w:rPr>
            </w:r>
            <w:r>
              <w:rPr>
                <w:noProof/>
                <w:webHidden/>
              </w:rPr>
              <w:fldChar w:fldCharType="separate"/>
            </w:r>
            <w:r>
              <w:rPr>
                <w:noProof/>
                <w:webHidden/>
              </w:rPr>
              <w:t>3</w:t>
            </w:r>
            <w:r>
              <w:rPr>
                <w:noProof/>
                <w:webHidden/>
              </w:rPr>
              <w:fldChar w:fldCharType="end"/>
            </w:r>
          </w:hyperlink>
        </w:p>
        <w:p w14:paraId="39D26626" w14:textId="008D4EDC"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784" w:history="1">
            <w:r w:rsidRPr="00427E31">
              <w:rPr>
                <w:rStyle w:val="Hyperlink"/>
                <w:noProof/>
              </w:rPr>
              <w:t>Security Technologies such as Firewalls, access controls, VPNs, etc.</w:t>
            </w:r>
            <w:r>
              <w:rPr>
                <w:noProof/>
                <w:webHidden/>
              </w:rPr>
              <w:tab/>
            </w:r>
            <w:r>
              <w:rPr>
                <w:noProof/>
                <w:webHidden/>
              </w:rPr>
              <w:fldChar w:fldCharType="begin"/>
            </w:r>
            <w:r>
              <w:rPr>
                <w:noProof/>
                <w:webHidden/>
              </w:rPr>
              <w:instrText xml:space="preserve"> PAGEREF _Toc184606784 \h </w:instrText>
            </w:r>
            <w:r>
              <w:rPr>
                <w:noProof/>
                <w:webHidden/>
              </w:rPr>
            </w:r>
            <w:r>
              <w:rPr>
                <w:noProof/>
                <w:webHidden/>
              </w:rPr>
              <w:fldChar w:fldCharType="separate"/>
            </w:r>
            <w:r>
              <w:rPr>
                <w:noProof/>
                <w:webHidden/>
              </w:rPr>
              <w:t>3</w:t>
            </w:r>
            <w:r>
              <w:rPr>
                <w:noProof/>
                <w:webHidden/>
              </w:rPr>
              <w:fldChar w:fldCharType="end"/>
            </w:r>
          </w:hyperlink>
        </w:p>
        <w:p w14:paraId="57A587BC" w14:textId="6563DA5A"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785" w:history="1">
            <w:r w:rsidRPr="00427E31">
              <w:rPr>
                <w:rStyle w:val="Hyperlink"/>
                <w:noProof/>
              </w:rPr>
              <w:t>Introduction</w:t>
            </w:r>
            <w:r>
              <w:rPr>
                <w:noProof/>
                <w:webHidden/>
              </w:rPr>
              <w:tab/>
            </w:r>
            <w:r>
              <w:rPr>
                <w:noProof/>
                <w:webHidden/>
              </w:rPr>
              <w:fldChar w:fldCharType="begin"/>
            </w:r>
            <w:r>
              <w:rPr>
                <w:noProof/>
                <w:webHidden/>
              </w:rPr>
              <w:instrText xml:space="preserve"> PAGEREF _Toc184606785 \h </w:instrText>
            </w:r>
            <w:r>
              <w:rPr>
                <w:noProof/>
                <w:webHidden/>
              </w:rPr>
            </w:r>
            <w:r>
              <w:rPr>
                <w:noProof/>
                <w:webHidden/>
              </w:rPr>
              <w:fldChar w:fldCharType="separate"/>
            </w:r>
            <w:r>
              <w:rPr>
                <w:noProof/>
                <w:webHidden/>
              </w:rPr>
              <w:t>3</w:t>
            </w:r>
            <w:r>
              <w:rPr>
                <w:noProof/>
                <w:webHidden/>
              </w:rPr>
              <w:fldChar w:fldCharType="end"/>
            </w:r>
          </w:hyperlink>
        </w:p>
        <w:p w14:paraId="04551F87" w14:textId="42179194"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786" w:history="1">
            <w:r w:rsidRPr="00427E31">
              <w:rPr>
                <w:rStyle w:val="Hyperlink"/>
                <w:noProof/>
              </w:rPr>
              <w:t>Types of Security Technologies</w:t>
            </w:r>
            <w:r>
              <w:rPr>
                <w:noProof/>
                <w:webHidden/>
              </w:rPr>
              <w:tab/>
            </w:r>
            <w:r>
              <w:rPr>
                <w:noProof/>
                <w:webHidden/>
              </w:rPr>
              <w:fldChar w:fldCharType="begin"/>
            </w:r>
            <w:r>
              <w:rPr>
                <w:noProof/>
                <w:webHidden/>
              </w:rPr>
              <w:instrText xml:space="preserve"> PAGEREF _Toc184606786 \h </w:instrText>
            </w:r>
            <w:r>
              <w:rPr>
                <w:noProof/>
                <w:webHidden/>
              </w:rPr>
            </w:r>
            <w:r>
              <w:rPr>
                <w:noProof/>
                <w:webHidden/>
              </w:rPr>
              <w:fldChar w:fldCharType="separate"/>
            </w:r>
            <w:r>
              <w:rPr>
                <w:noProof/>
                <w:webHidden/>
              </w:rPr>
              <w:t>3</w:t>
            </w:r>
            <w:r>
              <w:rPr>
                <w:noProof/>
                <w:webHidden/>
              </w:rPr>
              <w:fldChar w:fldCharType="end"/>
            </w:r>
          </w:hyperlink>
        </w:p>
        <w:p w14:paraId="50A7248E" w14:textId="734EB125"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787" w:history="1">
            <w:r w:rsidRPr="00427E31">
              <w:rPr>
                <w:rStyle w:val="Hyperlink"/>
                <w:noProof/>
              </w:rPr>
              <w:t>How these Security Technologies Protect, Detect, React and Safeguards organisations</w:t>
            </w:r>
            <w:r>
              <w:rPr>
                <w:noProof/>
                <w:webHidden/>
              </w:rPr>
              <w:tab/>
            </w:r>
            <w:r>
              <w:rPr>
                <w:noProof/>
                <w:webHidden/>
              </w:rPr>
              <w:fldChar w:fldCharType="begin"/>
            </w:r>
            <w:r>
              <w:rPr>
                <w:noProof/>
                <w:webHidden/>
              </w:rPr>
              <w:instrText xml:space="preserve"> PAGEREF _Toc184606787 \h </w:instrText>
            </w:r>
            <w:r>
              <w:rPr>
                <w:noProof/>
                <w:webHidden/>
              </w:rPr>
            </w:r>
            <w:r>
              <w:rPr>
                <w:noProof/>
                <w:webHidden/>
              </w:rPr>
              <w:fldChar w:fldCharType="separate"/>
            </w:r>
            <w:r>
              <w:rPr>
                <w:noProof/>
                <w:webHidden/>
              </w:rPr>
              <w:t>4</w:t>
            </w:r>
            <w:r>
              <w:rPr>
                <w:noProof/>
                <w:webHidden/>
              </w:rPr>
              <w:fldChar w:fldCharType="end"/>
            </w:r>
          </w:hyperlink>
        </w:p>
        <w:p w14:paraId="3732435D" w14:textId="3F7A8825" w:rsidR="00C11F51" w:rsidRDefault="00C11F51">
          <w:pPr>
            <w:pStyle w:val="TOC1"/>
            <w:tabs>
              <w:tab w:val="left" w:pos="480"/>
              <w:tab w:val="right" w:leader="dot" w:pos="9016"/>
            </w:tabs>
            <w:rPr>
              <w:rFonts w:asciiTheme="minorHAnsi" w:hAnsiTheme="minorHAnsi"/>
              <w:noProof/>
              <w:kern w:val="2"/>
              <w:szCs w:val="24"/>
              <w:lang w:eastAsia="en-GB"/>
              <w14:ligatures w14:val="standardContextual"/>
            </w:rPr>
          </w:pPr>
          <w:hyperlink w:anchor="_Toc184606788" w:history="1">
            <w:r w:rsidRPr="00427E31">
              <w:rPr>
                <w:rStyle w:val="Hyperlink"/>
                <w:noProof/>
              </w:rPr>
              <w:t>i.</w:t>
            </w:r>
            <w:r>
              <w:rPr>
                <w:rFonts w:asciiTheme="minorHAnsi" w:hAnsiTheme="minorHAnsi"/>
                <w:noProof/>
                <w:kern w:val="2"/>
                <w:szCs w:val="24"/>
                <w:lang w:eastAsia="en-GB"/>
                <w14:ligatures w14:val="standardContextual"/>
              </w:rPr>
              <w:tab/>
            </w:r>
            <w:r w:rsidRPr="00427E31">
              <w:rPr>
                <w:rStyle w:val="Hyperlink"/>
                <w:noProof/>
              </w:rPr>
              <w:t>Firewalls</w:t>
            </w:r>
            <w:r>
              <w:rPr>
                <w:noProof/>
                <w:webHidden/>
              </w:rPr>
              <w:tab/>
            </w:r>
            <w:r>
              <w:rPr>
                <w:noProof/>
                <w:webHidden/>
              </w:rPr>
              <w:fldChar w:fldCharType="begin"/>
            </w:r>
            <w:r>
              <w:rPr>
                <w:noProof/>
                <w:webHidden/>
              </w:rPr>
              <w:instrText xml:space="preserve"> PAGEREF _Toc184606788 \h </w:instrText>
            </w:r>
            <w:r>
              <w:rPr>
                <w:noProof/>
                <w:webHidden/>
              </w:rPr>
            </w:r>
            <w:r>
              <w:rPr>
                <w:noProof/>
                <w:webHidden/>
              </w:rPr>
              <w:fldChar w:fldCharType="separate"/>
            </w:r>
            <w:r>
              <w:rPr>
                <w:noProof/>
                <w:webHidden/>
              </w:rPr>
              <w:t>4</w:t>
            </w:r>
            <w:r>
              <w:rPr>
                <w:noProof/>
                <w:webHidden/>
              </w:rPr>
              <w:fldChar w:fldCharType="end"/>
            </w:r>
          </w:hyperlink>
        </w:p>
        <w:p w14:paraId="1E4F1038" w14:textId="62193195" w:rsidR="00C11F51" w:rsidRDefault="00C11F51">
          <w:pPr>
            <w:pStyle w:val="TOC1"/>
            <w:tabs>
              <w:tab w:val="left" w:pos="480"/>
              <w:tab w:val="right" w:leader="dot" w:pos="9016"/>
            </w:tabs>
            <w:rPr>
              <w:rFonts w:asciiTheme="minorHAnsi" w:hAnsiTheme="minorHAnsi"/>
              <w:noProof/>
              <w:kern w:val="2"/>
              <w:szCs w:val="24"/>
              <w:lang w:eastAsia="en-GB"/>
              <w14:ligatures w14:val="standardContextual"/>
            </w:rPr>
          </w:pPr>
          <w:hyperlink w:anchor="_Toc184606789" w:history="1">
            <w:r w:rsidRPr="00427E31">
              <w:rPr>
                <w:rStyle w:val="Hyperlink"/>
                <w:noProof/>
              </w:rPr>
              <w:t>ii.</w:t>
            </w:r>
            <w:r>
              <w:rPr>
                <w:rFonts w:asciiTheme="minorHAnsi" w:hAnsiTheme="minorHAnsi"/>
                <w:noProof/>
                <w:kern w:val="2"/>
                <w:szCs w:val="24"/>
                <w:lang w:eastAsia="en-GB"/>
                <w14:ligatures w14:val="standardContextual"/>
              </w:rPr>
              <w:tab/>
            </w:r>
            <w:r w:rsidRPr="00427E31">
              <w:rPr>
                <w:rStyle w:val="Hyperlink"/>
                <w:noProof/>
              </w:rPr>
              <w:t>Access Controls</w:t>
            </w:r>
            <w:r>
              <w:rPr>
                <w:noProof/>
                <w:webHidden/>
              </w:rPr>
              <w:tab/>
            </w:r>
            <w:r>
              <w:rPr>
                <w:noProof/>
                <w:webHidden/>
              </w:rPr>
              <w:fldChar w:fldCharType="begin"/>
            </w:r>
            <w:r>
              <w:rPr>
                <w:noProof/>
                <w:webHidden/>
              </w:rPr>
              <w:instrText xml:space="preserve"> PAGEREF _Toc184606789 \h </w:instrText>
            </w:r>
            <w:r>
              <w:rPr>
                <w:noProof/>
                <w:webHidden/>
              </w:rPr>
            </w:r>
            <w:r>
              <w:rPr>
                <w:noProof/>
                <w:webHidden/>
              </w:rPr>
              <w:fldChar w:fldCharType="separate"/>
            </w:r>
            <w:r>
              <w:rPr>
                <w:noProof/>
                <w:webHidden/>
              </w:rPr>
              <w:t>4</w:t>
            </w:r>
            <w:r>
              <w:rPr>
                <w:noProof/>
                <w:webHidden/>
              </w:rPr>
              <w:fldChar w:fldCharType="end"/>
            </w:r>
          </w:hyperlink>
        </w:p>
        <w:p w14:paraId="5A2DE81E" w14:textId="71C2E262" w:rsidR="00C11F51" w:rsidRDefault="00C11F51">
          <w:pPr>
            <w:pStyle w:val="TOC1"/>
            <w:tabs>
              <w:tab w:val="left" w:pos="720"/>
              <w:tab w:val="right" w:leader="dot" w:pos="9016"/>
            </w:tabs>
            <w:rPr>
              <w:rFonts w:asciiTheme="minorHAnsi" w:hAnsiTheme="minorHAnsi"/>
              <w:noProof/>
              <w:kern w:val="2"/>
              <w:szCs w:val="24"/>
              <w:lang w:eastAsia="en-GB"/>
              <w14:ligatures w14:val="standardContextual"/>
            </w:rPr>
          </w:pPr>
          <w:hyperlink w:anchor="_Toc184606790" w:history="1">
            <w:r w:rsidRPr="00427E31">
              <w:rPr>
                <w:rStyle w:val="Hyperlink"/>
                <w:noProof/>
              </w:rPr>
              <w:t>iii.</w:t>
            </w:r>
            <w:r>
              <w:rPr>
                <w:rFonts w:asciiTheme="minorHAnsi" w:hAnsiTheme="minorHAnsi"/>
                <w:noProof/>
                <w:kern w:val="2"/>
                <w:szCs w:val="24"/>
                <w:lang w:eastAsia="en-GB"/>
                <w14:ligatures w14:val="standardContextual"/>
              </w:rPr>
              <w:tab/>
            </w:r>
            <w:r w:rsidRPr="00427E31">
              <w:rPr>
                <w:rStyle w:val="Hyperlink"/>
                <w:noProof/>
              </w:rPr>
              <w:t>VPNs</w:t>
            </w:r>
            <w:r>
              <w:rPr>
                <w:noProof/>
                <w:webHidden/>
              </w:rPr>
              <w:tab/>
            </w:r>
            <w:r>
              <w:rPr>
                <w:noProof/>
                <w:webHidden/>
              </w:rPr>
              <w:fldChar w:fldCharType="begin"/>
            </w:r>
            <w:r>
              <w:rPr>
                <w:noProof/>
                <w:webHidden/>
              </w:rPr>
              <w:instrText xml:space="preserve"> PAGEREF _Toc184606790 \h </w:instrText>
            </w:r>
            <w:r>
              <w:rPr>
                <w:noProof/>
                <w:webHidden/>
              </w:rPr>
            </w:r>
            <w:r>
              <w:rPr>
                <w:noProof/>
                <w:webHidden/>
              </w:rPr>
              <w:fldChar w:fldCharType="separate"/>
            </w:r>
            <w:r>
              <w:rPr>
                <w:noProof/>
                <w:webHidden/>
              </w:rPr>
              <w:t>5</w:t>
            </w:r>
            <w:r>
              <w:rPr>
                <w:noProof/>
                <w:webHidden/>
              </w:rPr>
              <w:fldChar w:fldCharType="end"/>
            </w:r>
          </w:hyperlink>
        </w:p>
        <w:p w14:paraId="2E2EB472" w14:textId="1B2B5437" w:rsidR="00C11F51" w:rsidRDefault="00C11F51">
          <w:pPr>
            <w:pStyle w:val="TOC1"/>
            <w:tabs>
              <w:tab w:val="left" w:pos="720"/>
              <w:tab w:val="right" w:leader="dot" w:pos="9016"/>
            </w:tabs>
            <w:rPr>
              <w:rFonts w:asciiTheme="minorHAnsi" w:hAnsiTheme="minorHAnsi"/>
              <w:noProof/>
              <w:kern w:val="2"/>
              <w:szCs w:val="24"/>
              <w:lang w:eastAsia="en-GB"/>
              <w14:ligatures w14:val="standardContextual"/>
            </w:rPr>
          </w:pPr>
          <w:hyperlink w:anchor="_Toc184606791" w:history="1">
            <w:r w:rsidRPr="00427E31">
              <w:rPr>
                <w:rStyle w:val="Hyperlink"/>
                <w:noProof/>
              </w:rPr>
              <w:t>iv.</w:t>
            </w:r>
            <w:r>
              <w:rPr>
                <w:rFonts w:asciiTheme="minorHAnsi" w:hAnsiTheme="minorHAnsi"/>
                <w:noProof/>
                <w:kern w:val="2"/>
                <w:szCs w:val="24"/>
                <w:lang w:eastAsia="en-GB"/>
                <w14:ligatures w14:val="standardContextual"/>
              </w:rPr>
              <w:tab/>
            </w:r>
            <w:r w:rsidRPr="00427E31">
              <w:rPr>
                <w:rStyle w:val="Hyperlink"/>
                <w:noProof/>
              </w:rPr>
              <w:t>Intrusion Detection Systems</w:t>
            </w:r>
            <w:r>
              <w:rPr>
                <w:noProof/>
                <w:webHidden/>
              </w:rPr>
              <w:tab/>
            </w:r>
            <w:r>
              <w:rPr>
                <w:noProof/>
                <w:webHidden/>
              </w:rPr>
              <w:fldChar w:fldCharType="begin"/>
            </w:r>
            <w:r>
              <w:rPr>
                <w:noProof/>
                <w:webHidden/>
              </w:rPr>
              <w:instrText xml:space="preserve"> PAGEREF _Toc184606791 \h </w:instrText>
            </w:r>
            <w:r>
              <w:rPr>
                <w:noProof/>
                <w:webHidden/>
              </w:rPr>
            </w:r>
            <w:r>
              <w:rPr>
                <w:noProof/>
                <w:webHidden/>
              </w:rPr>
              <w:fldChar w:fldCharType="separate"/>
            </w:r>
            <w:r>
              <w:rPr>
                <w:noProof/>
                <w:webHidden/>
              </w:rPr>
              <w:t>6</w:t>
            </w:r>
            <w:r>
              <w:rPr>
                <w:noProof/>
                <w:webHidden/>
              </w:rPr>
              <w:fldChar w:fldCharType="end"/>
            </w:r>
          </w:hyperlink>
        </w:p>
        <w:p w14:paraId="50CD4252" w14:textId="19AB9409"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792" w:history="1">
            <w:r w:rsidRPr="00427E31">
              <w:rPr>
                <w:rStyle w:val="Hyperlink"/>
                <w:noProof/>
              </w:rPr>
              <w:t>Conclusion</w:t>
            </w:r>
            <w:r>
              <w:rPr>
                <w:noProof/>
                <w:webHidden/>
              </w:rPr>
              <w:tab/>
            </w:r>
            <w:r>
              <w:rPr>
                <w:noProof/>
                <w:webHidden/>
              </w:rPr>
              <w:fldChar w:fldCharType="begin"/>
            </w:r>
            <w:r>
              <w:rPr>
                <w:noProof/>
                <w:webHidden/>
              </w:rPr>
              <w:instrText xml:space="preserve"> PAGEREF _Toc184606792 \h </w:instrText>
            </w:r>
            <w:r>
              <w:rPr>
                <w:noProof/>
                <w:webHidden/>
              </w:rPr>
            </w:r>
            <w:r>
              <w:rPr>
                <w:noProof/>
                <w:webHidden/>
              </w:rPr>
              <w:fldChar w:fldCharType="separate"/>
            </w:r>
            <w:r>
              <w:rPr>
                <w:noProof/>
                <w:webHidden/>
              </w:rPr>
              <w:t>7</w:t>
            </w:r>
            <w:r>
              <w:rPr>
                <w:noProof/>
                <w:webHidden/>
              </w:rPr>
              <w:fldChar w:fldCharType="end"/>
            </w:r>
          </w:hyperlink>
        </w:p>
        <w:p w14:paraId="6D761383" w14:textId="407B2334"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793" w:history="1">
            <w:r w:rsidRPr="00427E31">
              <w:rPr>
                <w:rStyle w:val="Hyperlink"/>
                <w:b/>
                <w:bCs/>
                <w:noProof/>
              </w:rPr>
              <w:t>Task 2</w:t>
            </w:r>
            <w:r>
              <w:rPr>
                <w:noProof/>
                <w:webHidden/>
              </w:rPr>
              <w:tab/>
            </w:r>
            <w:r>
              <w:rPr>
                <w:noProof/>
                <w:webHidden/>
              </w:rPr>
              <w:fldChar w:fldCharType="begin"/>
            </w:r>
            <w:r>
              <w:rPr>
                <w:noProof/>
                <w:webHidden/>
              </w:rPr>
              <w:instrText xml:space="preserve"> PAGEREF _Toc184606793 \h </w:instrText>
            </w:r>
            <w:r>
              <w:rPr>
                <w:noProof/>
                <w:webHidden/>
              </w:rPr>
            </w:r>
            <w:r>
              <w:rPr>
                <w:noProof/>
                <w:webHidden/>
              </w:rPr>
              <w:fldChar w:fldCharType="separate"/>
            </w:r>
            <w:r>
              <w:rPr>
                <w:noProof/>
                <w:webHidden/>
              </w:rPr>
              <w:t>7</w:t>
            </w:r>
            <w:r>
              <w:rPr>
                <w:noProof/>
                <w:webHidden/>
              </w:rPr>
              <w:fldChar w:fldCharType="end"/>
            </w:r>
          </w:hyperlink>
        </w:p>
        <w:p w14:paraId="65D76C9E" w14:textId="091C1F71"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794" w:history="1">
            <w:r w:rsidRPr="00427E31">
              <w:rPr>
                <w:rStyle w:val="Hyperlink"/>
                <w:noProof/>
              </w:rPr>
              <w:t>Introduction</w:t>
            </w:r>
            <w:r>
              <w:rPr>
                <w:noProof/>
                <w:webHidden/>
              </w:rPr>
              <w:tab/>
            </w:r>
            <w:r>
              <w:rPr>
                <w:noProof/>
                <w:webHidden/>
              </w:rPr>
              <w:fldChar w:fldCharType="begin"/>
            </w:r>
            <w:r>
              <w:rPr>
                <w:noProof/>
                <w:webHidden/>
              </w:rPr>
              <w:instrText xml:space="preserve"> PAGEREF _Toc184606794 \h </w:instrText>
            </w:r>
            <w:r>
              <w:rPr>
                <w:noProof/>
                <w:webHidden/>
              </w:rPr>
            </w:r>
            <w:r>
              <w:rPr>
                <w:noProof/>
                <w:webHidden/>
              </w:rPr>
              <w:fldChar w:fldCharType="separate"/>
            </w:r>
            <w:r>
              <w:rPr>
                <w:noProof/>
                <w:webHidden/>
              </w:rPr>
              <w:t>7</w:t>
            </w:r>
            <w:r>
              <w:rPr>
                <w:noProof/>
                <w:webHidden/>
              </w:rPr>
              <w:fldChar w:fldCharType="end"/>
            </w:r>
          </w:hyperlink>
        </w:p>
        <w:p w14:paraId="146ED61F" w14:textId="255B1E93"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795" w:history="1">
            <w:r w:rsidRPr="00427E31">
              <w:rPr>
                <w:rStyle w:val="Hyperlink"/>
                <w:noProof/>
              </w:rPr>
              <w:t>My Approach</w:t>
            </w:r>
            <w:r>
              <w:rPr>
                <w:noProof/>
                <w:webHidden/>
              </w:rPr>
              <w:tab/>
            </w:r>
            <w:r>
              <w:rPr>
                <w:noProof/>
                <w:webHidden/>
              </w:rPr>
              <w:fldChar w:fldCharType="begin"/>
            </w:r>
            <w:r>
              <w:rPr>
                <w:noProof/>
                <w:webHidden/>
              </w:rPr>
              <w:instrText xml:space="preserve"> PAGEREF _Toc184606795 \h </w:instrText>
            </w:r>
            <w:r>
              <w:rPr>
                <w:noProof/>
                <w:webHidden/>
              </w:rPr>
            </w:r>
            <w:r>
              <w:rPr>
                <w:noProof/>
                <w:webHidden/>
              </w:rPr>
              <w:fldChar w:fldCharType="separate"/>
            </w:r>
            <w:r>
              <w:rPr>
                <w:noProof/>
                <w:webHidden/>
              </w:rPr>
              <w:t>8</w:t>
            </w:r>
            <w:r>
              <w:rPr>
                <w:noProof/>
                <w:webHidden/>
              </w:rPr>
              <w:fldChar w:fldCharType="end"/>
            </w:r>
          </w:hyperlink>
        </w:p>
        <w:p w14:paraId="7B192C3D" w14:textId="423B1405"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796" w:history="1">
            <w:r w:rsidRPr="00427E31">
              <w:rPr>
                <w:rStyle w:val="Hyperlink"/>
                <w:noProof/>
              </w:rPr>
              <w:t>Organisation Structure</w:t>
            </w:r>
            <w:r>
              <w:rPr>
                <w:noProof/>
                <w:webHidden/>
              </w:rPr>
              <w:tab/>
            </w:r>
            <w:r>
              <w:rPr>
                <w:noProof/>
                <w:webHidden/>
              </w:rPr>
              <w:fldChar w:fldCharType="begin"/>
            </w:r>
            <w:r>
              <w:rPr>
                <w:noProof/>
                <w:webHidden/>
              </w:rPr>
              <w:instrText xml:space="preserve"> PAGEREF _Toc184606796 \h </w:instrText>
            </w:r>
            <w:r>
              <w:rPr>
                <w:noProof/>
                <w:webHidden/>
              </w:rPr>
            </w:r>
            <w:r>
              <w:rPr>
                <w:noProof/>
                <w:webHidden/>
              </w:rPr>
              <w:fldChar w:fldCharType="separate"/>
            </w:r>
            <w:r>
              <w:rPr>
                <w:noProof/>
                <w:webHidden/>
              </w:rPr>
              <w:t>8</w:t>
            </w:r>
            <w:r>
              <w:rPr>
                <w:noProof/>
                <w:webHidden/>
              </w:rPr>
              <w:fldChar w:fldCharType="end"/>
            </w:r>
          </w:hyperlink>
        </w:p>
        <w:p w14:paraId="0FC31D38" w14:textId="1080E029"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797" w:history="1">
            <w:r w:rsidRPr="00427E31">
              <w:rPr>
                <w:rStyle w:val="Hyperlink"/>
                <w:noProof/>
              </w:rPr>
              <w:t>Policies and Procedures</w:t>
            </w:r>
            <w:r>
              <w:rPr>
                <w:noProof/>
                <w:webHidden/>
              </w:rPr>
              <w:tab/>
            </w:r>
            <w:r>
              <w:rPr>
                <w:noProof/>
                <w:webHidden/>
              </w:rPr>
              <w:fldChar w:fldCharType="begin"/>
            </w:r>
            <w:r>
              <w:rPr>
                <w:noProof/>
                <w:webHidden/>
              </w:rPr>
              <w:instrText xml:space="preserve"> PAGEREF _Toc184606797 \h </w:instrText>
            </w:r>
            <w:r>
              <w:rPr>
                <w:noProof/>
                <w:webHidden/>
              </w:rPr>
            </w:r>
            <w:r>
              <w:rPr>
                <w:noProof/>
                <w:webHidden/>
              </w:rPr>
              <w:fldChar w:fldCharType="separate"/>
            </w:r>
            <w:r>
              <w:rPr>
                <w:noProof/>
                <w:webHidden/>
              </w:rPr>
              <w:t>9</w:t>
            </w:r>
            <w:r>
              <w:rPr>
                <w:noProof/>
                <w:webHidden/>
              </w:rPr>
              <w:fldChar w:fldCharType="end"/>
            </w:r>
          </w:hyperlink>
        </w:p>
        <w:p w14:paraId="4B44A6F7" w14:textId="0E503A9F"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798" w:history="1">
            <w:r w:rsidRPr="00427E31">
              <w:rPr>
                <w:rStyle w:val="Hyperlink"/>
                <w:noProof/>
              </w:rPr>
              <w:t>Compliance: Law and Ethics</w:t>
            </w:r>
            <w:r>
              <w:rPr>
                <w:noProof/>
                <w:webHidden/>
              </w:rPr>
              <w:tab/>
            </w:r>
            <w:r>
              <w:rPr>
                <w:noProof/>
                <w:webHidden/>
              </w:rPr>
              <w:fldChar w:fldCharType="begin"/>
            </w:r>
            <w:r>
              <w:rPr>
                <w:noProof/>
                <w:webHidden/>
              </w:rPr>
              <w:instrText xml:space="preserve"> PAGEREF _Toc184606798 \h </w:instrText>
            </w:r>
            <w:r>
              <w:rPr>
                <w:noProof/>
                <w:webHidden/>
              </w:rPr>
            </w:r>
            <w:r>
              <w:rPr>
                <w:noProof/>
                <w:webHidden/>
              </w:rPr>
              <w:fldChar w:fldCharType="separate"/>
            </w:r>
            <w:r>
              <w:rPr>
                <w:noProof/>
                <w:webHidden/>
              </w:rPr>
              <w:t>11</w:t>
            </w:r>
            <w:r>
              <w:rPr>
                <w:noProof/>
                <w:webHidden/>
              </w:rPr>
              <w:fldChar w:fldCharType="end"/>
            </w:r>
          </w:hyperlink>
        </w:p>
        <w:p w14:paraId="23C61F5C" w14:textId="55F46466"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799" w:history="1">
            <w:r w:rsidRPr="00427E31">
              <w:rPr>
                <w:rStyle w:val="Hyperlink"/>
                <w:noProof/>
              </w:rPr>
              <w:t>Governance and Strategic Planning for Security</w:t>
            </w:r>
            <w:r>
              <w:rPr>
                <w:noProof/>
                <w:webHidden/>
              </w:rPr>
              <w:tab/>
            </w:r>
            <w:r>
              <w:rPr>
                <w:noProof/>
                <w:webHidden/>
              </w:rPr>
              <w:fldChar w:fldCharType="begin"/>
            </w:r>
            <w:r>
              <w:rPr>
                <w:noProof/>
                <w:webHidden/>
              </w:rPr>
              <w:instrText xml:space="preserve"> PAGEREF _Toc184606799 \h </w:instrText>
            </w:r>
            <w:r>
              <w:rPr>
                <w:noProof/>
                <w:webHidden/>
              </w:rPr>
            </w:r>
            <w:r>
              <w:rPr>
                <w:noProof/>
                <w:webHidden/>
              </w:rPr>
              <w:fldChar w:fldCharType="separate"/>
            </w:r>
            <w:r>
              <w:rPr>
                <w:noProof/>
                <w:webHidden/>
              </w:rPr>
              <w:t>13</w:t>
            </w:r>
            <w:r>
              <w:rPr>
                <w:noProof/>
                <w:webHidden/>
              </w:rPr>
              <w:fldChar w:fldCharType="end"/>
            </w:r>
          </w:hyperlink>
        </w:p>
        <w:p w14:paraId="02ADC6CC" w14:textId="740586C2"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800" w:history="1">
            <w:r w:rsidRPr="00427E31">
              <w:rPr>
                <w:rStyle w:val="Hyperlink"/>
                <w:noProof/>
              </w:rPr>
              <w:t>Risk Management and Protection Mechanisms</w:t>
            </w:r>
            <w:r>
              <w:rPr>
                <w:noProof/>
                <w:webHidden/>
              </w:rPr>
              <w:tab/>
            </w:r>
            <w:r>
              <w:rPr>
                <w:noProof/>
                <w:webHidden/>
              </w:rPr>
              <w:fldChar w:fldCharType="begin"/>
            </w:r>
            <w:r>
              <w:rPr>
                <w:noProof/>
                <w:webHidden/>
              </w:rPr>
              <w:instrText xml:space="preserve"> PAGEREF _Toc184606800 \h </w:instrText>
            </w:r>
            <w:r>
              <w:rPr>
                <w:noProof/>
                <w:webHidden/>
              </w:rPr>
            </w:r>
            <w:r>
              <w:rPr>
                <w:noProof/>
                <w:webHidden/>
              </w:rPr>
              <w:fldChar w:fldCharType="separate"/>
            </w:r>
            <w:r>
              <w:rPr>
                <w:noProof/>
                <w:webHidden/>
              </w:rPr>
              <w:t>17</w:t>
            </w:r>
            <w:r>
              <w:rPr>
                <w:noProof/>
                <w:webHidden/>
              </w:rPr>
              <w:fldChar w:fldCharType="end"/>
            </w:r>
          </w:hyperlink>
        </w:p>
        <w:p w14:paraId="5FB02054" w14:textId="53EA49B1"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801" w:history="1">
            <w:r w:rsidRPr="00427E31">
              <w:rPr>
                <w:rStyle w:val="Hyperlink"/>
                <w:noProof/>
              </w:rPr>
              <w:t>Contingencies Planning</w:t>
            </w:r>
            <w:r>
              <w:rPr>
                <w:noProof/>
                <w:webHidden/>
              </w:rPr>
              <w:tab/>
            </w:r>
            <w:r>
              <w:rPr>
                <w:noProof/>
                <w:webHidden/>
              </w:rPr>
              <w:fldChar w:fldCharType="begin"/>
            </w:r>
            <w:r>
              <w:rPr>
                <w:noProof/>
                <w:webHidden/>
              </w:rPr>
              <w:instrText xml:space="preserve"> PAGEREF _Toc184606801 \h </w:instrText>
            </w:r>
            <w:r>
              <w:rPr>
                <w:noProof/>
                <w:webHidden/>
              </w:rPr>
            </w:r>
            <w:r>
              <w:rPr>
                <w:noProof/>
                <w:webHidden/>
              </w:rPr>
              <w:fldChar w:fldCharType="separate"/>
            </w:r>
            <w:r>
              <w:rPr>
                <w:noProof/>
                <w:webHidden/>
              </w:rPr>
              <w:t>17</w:t>
            </w:r>
            <w:r>
              <w:rPr>
                <w:noProof/>
                <w:webHidden/>
              </w:rPr>
              <w:fldChar w:fldCharType="end"/>
            </w:r>
          </w:hyperlink>
        </w:p>
        <w:p w14:paraId="02D51468" w14:textId="71E7E4D6"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802" w:history="1">
            <w:r w:rsidRPr="00427E31">
              <w:rPr>
                <w:rStyle w:val="Hyperlink"/>
                <w:noProof/>
              </w:rPr>
              <w:t>Recommendation</w:t>
            </w:r>
            <w:r>
              <w:rPr>
                <w:noProof/>
                <w:webHidden/>
              </w:rPr>
              <w:tab/>
            </w:r>
            <w:r>
              <w:rPr>
                <w:noProof/>
                <w:webHidden/>
              </w:rPr>
              <w:fldChar w:fldCharType="begin"/>
            </w:r>
            <w:r>
              <w:rPr>
                <w:noProof/>
                <w:webHidden/>
              </w:rPr>
              <w:instrText xml:space="preserve"> PAGEREF _Toc184606802 \h </w:instrText>
            </w:r>
            <w:r>
              <w:rPr>
                <w:noProof/>
                <w:webHidden/>
              </w:rPr>
            </w:r>
            <w:r>
              <w:rPr>
                <w:noProof/>
                <w:webHidden/>
              </w:rPr>
              <w:fldChar w:fldCharType="separate"/>
            </w:r>
            <w:r>
              <w:rPr>
                <w:noProof/>
                <w:webHidden/>
              </w:rPr>
              <w:t>17</w:t>
            </w:r>
            <w:r>
              <w:rPr>
                <w:noProof/>
                <w:webHidden/>
              </w:rPr>
              <w:fldChar w:fldCharType="end"/>
            </w:r>
          </w:hyperlink>
        </w:p>
        <w:p w14:paraId="437C94C0" w14:textId="2D219243"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803" w:history="1">
            <w:r w:rsidRPr="00427E31">
              <w:rPr>
                <w:rStyle w:val="Hyperlink"/>
                <w:noProof/>
              </w:rPr>
              <w:t>Conclusion</w:t>
            </w:r>
            <w:r>
              <w:rPr>
                <w:noProof/>
                <w:webHidden/>
              </w:rPr>
              <w:tab/>
            </w:r>
            <w:r>
              <w:rPr>
                <w:noProof/>
                <w:webHidden/>
              </w:rPr>
              <w:fldChar w:fldCharType="begin"/>
            </w:r>
            <w:r>
              <w:rPr>
                <w:noProof/>
                <w:webHidden/>
              </w:rPr>
              <w:instrText xml:space="preserve"> PAGEREF _Toc184606803 \h </w:instrText>
            </w:r>
            <w:r>
              <w:rPr>
                <w:noProof/>
                <w:webHidden/>
              </w:rPr>
            </w:r>
            <w:r>
              <w:rPr>
                <w:noProof/>
                <w:webHidden/>
              </w:rPr>
              <w:fldChar w:fldCharType="separate"/>
            </w:r>
            <w:r>
              <w:rPr>
                <w:noProof/>
                <w:webHidden/>
              </w:rPr>
              <w:t>18</w:t>
            </w:r>
            <w:r>
              <w:rPr>
                <w:noProof/>
                <w:webHidden/>
              </w:rPr>
              <w:fldChar w:fldCharType="end"/>
            </w:r>
          </w:hyperlink>
        </w:p>
        <w:p w14:paraId="1D6361B8" w14:textId="7C6ED1E1" w:rsidR="00C11F51" w:rsidRDefault="00C11F51">
          <w:pPr>
            <w:pStyle w:val="TOC1"/>
            <w:tabs>
              <w:tab w:val="right" w:leader="dot" w:pos="9016"/>
            </w:tabs>
            <w:rPr>
              <w:rFonts w:asciiTheme="minorHAnsi" w:hAnsiTheme="minorHAnsi"/>
              <w:noProof/>
              <w:kern w:val="2"/>
              <w:szCs w:val="24"/>
              <w:lang w:eastAsia="en-GB"/>
              <w14:ligatures w14:val="standardContextual"/>
            </w:rPr>
          </w:pPr>
          <w:hyperlink w:anchor="_Toc184606804" w:history="1">
            <w:r w:rsidRPr="00427E31">
              <w:rPr>
                <w:rStyle w:val="Hyperlink"/>
                <w:noProof/>
              </w:rPr>
              <w:t>Bibliography</w:t>
            </w:r>
            <w:r>
              <w:rPr>
                <w:noProof/>
                <w:webHidden/>
              </w:rPr>
              <w:tab/>
            </w:r>
            <w:r>
              <w:rPr>
                <w:noProof/>
                <w:webHidden/>
              </w:rPr>
              <w:fldChar w:fldCharType="begin"/>
            </w:r>
            <w:r>
              <w:rPr>
                <w:noProof/>
                <w:webHidden/>
              </w:rPr>
              <w:instrText xml:space="preserve"> PAGEREF _Toc184606804 \h </w:instrText>
            </w:r>
            <w:r>
              <w:rPr>
                <w:noProof/>
                <w:webHidden/>
              </w:rPr>
            </w:r>
            <w:r>
              <w:rPr>
                <w:noProof/>
                <w:webHidden/>
              </w:rPr>
              <w:fldChar w:fldCharType="separate"/>
            </w:r>
            <w:r>
              <w:rPr>
                <w:noProof/>
                <w:webHidden/>
              </w:rPr>
              <w:t>18</w:t>
            </w:r>
            <w:r>
              <w:rPr>
                <w:noProof/>
                <w:webHidden/>
              </w:rPr>
              <w:fldChar w:fldCharType="end"/>
            </w:r>
          </w:hyperlink>
        </w:p>
        <w:p w14:paraId="0BFBA902" w14:textId="4276A6BD" w:rsidR="00C11F51" w:rsidRDefault="00C11F51">
          <w:r>
            <w:rPr>
              <w:b/>
              <w:bCs/>
              <w:noProof/>
            </w:rPr>
            <w:fldChar w:fldCharType="end"/>
          </w:r>
        </w:p>
      </w:sdtContent>
    </w:sdt>
    <w:p w14:paraId="3EE78FC8" w14:textId="55639B96" w:rsidR="006831A7" w:rsidRDefault="006831A7">
      <w:pPr>
        <w:jc w:val="left"/>
      </w:pPr>
    </w:p>
    <w:p w14:paraId="210A149F" w14:textId="77777777" w:rsidR="006967AF" w:rsidRDefault="006967AF">
      <w:pPr>
        <w:jc w:val="left"/>
      </w:pPr>
    </w:p>
    <w:p w14:paraId="32DBC045" w14:textId="77777777" w:rsidR="006967AF" w:rsidRDefault="006967AF">
      <w:pPr>
        <w:jc w:val="left"/>
      </w:pPr>
    </w:p>
    <w:p w14:paraId="7CEBF200" w14:textId="0DD22AE4" w:rsidR="006831A7" w:rsidRPr="006967AF" w:rsidRDefault="00086599" w:rsidP="008D2AF9">
      <w:pPr>
        <w:pStyle w:val="Heading1"/>
        <w:rPr>
          <w:sz w:val="40"/>
          <w:szCs w:val="40"/>
        </w:rPr>
      </w:pPr>
      <w:bookmarkStart w:id="1" w:name="_Toc184606780"/>
      <w:r w:rsidRPr="006967AF">
        <w:rPr>
          <w:sz w:val="40"/>
          <w:szCs w:val="40"/>
        </w:rPr>
        <w:lastRenderedPageBreak/>
        <w:t xml:space="preserve">Table of </w:t>
      </w:r>
      <w:r w:rsidR="00DD5CBE" w:rsidRPr="006967AF">
        <w:rPr>
          <w:sz w:val="40"/>
          <w:szCs w:val="40"/>
        </w:rPr>
        <w:t>Figures</w:t>
      </w:r>
      <w:bookmarkEnd w:id="1"/>
    </w:p>
    <w:p w14:paraId="32633299" w14:textId="5709D989" w:rsidR="008B5C18" w:rsidRDefault="008B5C18">
      <w:pPr>
        <w:pStyle w:val="TableofFigures"/>
        <w:tabs>
          <w:tab w:val="right" w:leader="dot" w:pos="9016"/>
        </w:tabs>
        <w:rPr>
          <w:rFonts w:asciiTheme="minorHAnsi" w:hAnsiTheme="minorHAnsi"/>
          <w:noProof/>
          <w:kern w:val="2"/>
          <w:szCs w:val="24"/>
          <w:lang w:eastAsia="en-GB"/>
          <w14:ligatures w14:val="standardContextual"/>
        </w:rPr>
      </w:pPr>
      <w:r>
        <w:rPr>
          <w:i/>
          <w:iCs/>
        </w:rPr>
        <w:fldChar w:fldCharType="begin"/>
      </w:r>
      <w:r>
        <w:rPr>
          <w:i/>
          <w:iCs/>
        </w:rPr>
        <w:instrText xml:space="preserve"> TOC \h \z \c "Figure" </w:instrText>
      </w:r>
      <w:r>
        <w:rPr>
          <w:i/>
          <w:iCs/>
        </w:rPr>
        <w:fldChar w:fldCharType="separate"/>
      </w:r>
      <w:hyperlink w:anchor="_Toc184603296" w:history="1">
        <w:r w:rsidRPr="00B65B54">
          <w:rPr>
            <w:rStyle w:val="Hyperlink"/>
            <w:noProof/>
          </w:rPr>
          <w:t>Figure 1. Firewall Filtering Traffic [5]</w:t>
        </w:r>
        <w:r>
          <w:rPr>
            <w:noProof/>
            <w:webHidden/>
          </w:rPr>
          <w:tab/>
        </w:r>
        <w:r>
          <w:rPr>
            <w:noProof/>
            <w:webHidden/>
          </w:rPr>
          <w:fldChar w:fldCharType="begin"/>
        </w:r>
        <w:r>
          <w:rPr>
            <w:noProof/>
            <w:webHidden/>
          </w:rPr>
          <w:instrText xml:space="preserve"> PAGEREF _Toc184603296 \h </w:instrText>
        </w:r>
        <w:r>
          <w:rPr>
            <w:noProof/>
            <w:webHidden/>
          </w:rPr>
        </w:r>
        <w:r>
          <w:rPr>
            <w:noProof/>
            <w:webHidden/>
          </w:rPr>
          <w:fldChar w:fldCharType="separate"/>
        </w:r>
        <w:r>
          <w:rPr>
            <w:noProof/>
            <w:webHidden/>
          </w:rPr>
          <w:t>3</w:t>
        </w:r>
        <w:r>
          <w:rPr>
            <w:noProof/>
            <w:webHidden/>
          </w:rPr>
          <w:fldChar w:fldCharType="end"/>
        </w:r>
      </w:hyperlink>
    </w:p>
    <w:p w14:paraId="2298E463" w14:textId="3FD787E8" w:rsidR="008B5C18" w:rsidRDefault="008B5C18">
      <w:pPr>
        <w:pStyle w:val="TableofFigures"/>
        <w:tabs>
          <w:tab w:val="right" w:leader="dot" w:pos="9016"/>
        </w:tabs>
        <w:rPr>
          <w:rFonts w:asciiTheme="minorHAnsi" w:hAnsiTheme="minorHAnsi"/>
          <w:noProof/>
          <w:kern w:val="2"/>
          <w:szCs w:val="24"/>
          <w:lang w:eastAsia="en-GB"/>
          <w14:ligatures w14:val="standardContextual"/>
        </w:rPr>
      </w:pPr>
      <w:hyperlink w:anchor="_Toc184603297" w:history="1">
        <w:r w:rsidRPr="00B65B54">
          <w:rPr>
            <w:rStyle w:val="Hyperlink"/>
            <w:noProof/>
          </w:rPr>
          <w:t>Figure 2. Characteristic of MAC and DAC[10]</w:t>
        </w:r>
        <w:r>
          <w:rPr>
            <w:noProof/>
            <w:webHidden/>
          </w:rPr>
          <w:tab/>
        </w:r>
        <w:r>
          <w:rPr>
            <w:noProof/>
            <w:webHidden/>
          </w:rPr>
          <w:fldChar w:fldCharType="begin"/>
        </w:r>
        <w:r>
          <w:rPr>
            <w:noProof/>
            <w:webHidden/>
          </w:rPr>
          <w:instrText xml:space="preserve"> PAGEREF _Toc184603297 \h </w:instrText>
        </w:r>
        <w:r>
          <w:rPr>
            <w:noProof/>
            <w:webHidden/>
          </w:rPr>
        </w:r>
        <w:r>
          <w:rPr>
            <w:noProof/>
            <w:webHidden/>
          </w:rPr>
          <w:fldChar w:fldCharType="separate"/>
        </w:r>
        <w:r>
          <w:rPr>
            <w:noProof/>
            <w:webHidden/>
          </w:rPr>
          <w:t>5</w:t>
        </w:r>
        <w:r>
          <w:rPr>
            <w:noProof/>
            <w:webHidden/>
          </w:rPr>
          <w:fldChar w:fldCharType="end"/>
        </w:r>
      </w:hyperlink>
    </w:p>
    <w:p w14:paraId="5E7E6468" w14:textId="4640C4E5" w:rsidR="008B5C18" w:rsidRDefault="008B5C18">
      <w:pPr>
        <w:pStyle w:val="TableofFigures"/>
        <w:tabs>
          <w:tab w:val="right" w:leader="dot" w:pos="9016"/>
        </w:tabs>
        <w:rPr>
          <w:rFonts w:asciiTheme="minorHAnsi" w:hAnsiTheme="minorHAnsi"/>
          <w:noProof/>
          <w:kern w:val="2"/>
          <w:szCs w:val="24"/>
          <w:lang w:eastAsia="en-GB"/>
          <w14:ligatures w14:val="standardContextual"/>
        </w:rPr>
      </w:pPr>
      <w:hyperlink w:anchor="_Toc184603298" w:history="1">
        <w:r w:rsidRPr="00B65B54">
          <w:rPr>
            <w:rStyle w:val="Hyperlink"/>
            <w:noProof/>
          </w:rPr>
          <w:t>Figure 3. Improving Security is the Most Common Reason People Purchase a VPN[13]</w:t>
        </w:r>
        <w:r>
          <w:rPr>
            <w:noProof/>
            <w:webHidden/>
          </w:rPr>
          <w:tab/>
        </w:r>
        <w:r>
          <w:rPr>
            <w:noProof/>
            <w:webHidden/>
          </w:rPr>
          <w:fldChar w:fldCharType="begin"/>
        </w:r>
        <w:r>
          <w:rPr>
            <w:noProof/>
            <w:webHidden/>
          </w:rPr>
          <w:instrText xml:space="preserve"> PAGEREF _Toc184603298 \h </w:instrText>
        </w:r>
        <w:r>
          <w:rPr>
            <w:noProof/>
            <w:webHidden/>
          </w:rPr>
        </w:r>
        <w:r>
          <w:rPr>
            <w:noProof/>
            <w:webHidden/>
          </w:rPr>
          <w:fldChar w:fldCharType="separate"/>
        </w:r>
        <w:r>
          <w:rPr>
            <w:noProof/>
            <w:webHidden/>
          </w:rPr>
          <w:t>5</w:t>
        </w:r>
        <w:r>
          <w:rPr>
            <w:noProof/>
            <w:webHidden/>
          </w:rPr>
          <w:fldChar w:fldCharType="end"/>
        </w:r>
      </w:hyperlink>
    </w:p>
    <w:p w14:paraId="31DEDDB2" w14:textId="70E9B7D7" w:rsidR="008B5C18" w:rsidRDefault="008B5C18">
      <w:pPr>
        <w:pStyle w:val="TableofFigures"/>
        <w:tabs>
          <w:tab w:val="right" w:leader="dot" w:pos="9016"/>
        </w:tabs>
        <w:rPr>
          <w:rFonts w:asciiTheme="minorHAnsi" w:hAnsiTheme="minorHAnsi"/>
          <w:noProof/>
          <w:kern w:val="2"/>
          <w:szCs w:val="24"/>
          <w:lang w:eastAsia="en-GB"/>
          <w14:ligatures w14:val="standardContextual"/>
        </w:rPr>
      </w:pPr>
      <w:hyperlink w:anchor="_Toc184603299" w:history="1">
        <w:r w:rsidRPr="00B65B54">
          <w:rPr>
            <w:rStyle w:val="Hyperlink"/>
            <w:noProof/>
          </w:rPr>
          <w:t>Figure 4. How a VPN Works [14]</w:t>
        </w:r>
        <w:r>
          <w:rPr>
            <w:noProof/>
            <w:webHidden/>
          </w:rPr>
          <w:tab/>
        </w:r>
        <w:r>
          <w:rPr>
            <w:noProof/>
            <w:webHidden/>
          </w:rPr>
          <w:fldChar w:fldCharType="begin"/>
        </w:r>
        <w:r>
          <w:rPr>
            <w:noProof/>
            <w:webHidden/>
          </w:rPr>
          <w:instrText xml:space="preserve"> PAGEREF _Toc184603299 \h </w:instrText>
        </w:r>
        <w:r>
          <w:rPr>
            <w:noProof/>
            <w:webHidden/>
          </w:rPr>
        </w:r>
        <w:r>
          <w:rPr>
            <w:noProof/>
            <w:webHidden/>
          </w:rPr>
          <w:fldChar w:fldCharType="separate"/>
        </w:r>
        <w:r>
          <w:rPr>
            <w:noProof/>
            <w:webHidden/>
          </w:rPr>
          <w:t>5</w:t>
        </w:r>
        <w:r>
          <w:rPr>
            <w:noProof/>
            <w:webHidden/>
          </w:rPr>
          <w:fldChar w:fldCharType="end"/>
        </w:r>
      </w:hyperlink>
    </w:p>
    <w:p w14:paraId="4DEBCF6D" w14:textId="7123FB97" w:rsidR="008B5C18" w:rsidRDefault="008B5C18">
      <w:pPr>
        <w:pStyle w:val="TableofFigures"/>
        <w:tabs>
          <w:tab w:val="right" w:leader="dot" w:pos="9016"/>
        </w:tabs>
        <w:rPr>
          <w:rFonts w:asciiTheme="minorHAnsi" w:hAnsiTheme="minorHAnsi"/>
          <w:noProof/>
          <w:kern w:val="2"/>
          <w:szCs w:val="24"/>
          <w:lang w:eastAsia="en-GB"/>
          <w14:ligatures w14:val="standardContextual"/>
        </w:rPr>
      </w:pPr>
      <w:hyperlink w:anchor="_Toc184603300" w:history="1">
        <w:r w:rsidRPr="00B65B54">
          <w:rPr>
            <w:rStyle w:val="Hyperlink"/>
            <w:noProof/>
          </w:rPr>
          <w:t>Figure 5. The Process of IDS [16]</w:t>
        </w:r>
        <w:r>
          <w:rPr>
            <w:noProof/>
            <w:webHidden/>
          </w:rPr>
          <w:tab/>
        </w:r>
        <w:r>
          <w:rPr>
            <w:noProof/>
            <w:webHidden/>
          </w:rPr>
          <w:fldChar w:fldCharType="begin"/>
        </w:r>
        <w:r>
          <w:rPr>
            <w:noProof/>
            <w:webHidden/>
          </w:rPr>
          <w:instrText xml:space="preserve"> PAGEREF _Toc184603300 \h </w:instrText>
        </w:r>
        <w:r>
          <w:rPr>
            <w:noProof/>
            <w:webHidden/>
          </w:rPr>
        </w:r>
        <w:r>
          <w:rPr>
            <w:noProof/>
            <w:webHidden/>
          </w:rPr>
          <w:fldChar w:fldCharType="separate"/>
        </w:r>
        <w:r>
          <w:rPr>
            <w:noProof/>
            <w:webHidden/>
          </w:rPr>
          <w:t>6</w:t>
        </w:r>
        <w:r>
          <w:rPr>
            <w:noProof/>
            <w:webHidden/>
          </w:rPr>
          <w:fldChar w:fldCharType="end"/>
        </w:r>
      </w:hyperlink>
    </w:p>
    <w:p w14:paraId="6A8179AA" w14:textId="7F5AB3FC" w:rsidR="008B5C18" w:rsidRDefault="008B5C18">
      <w:pPr>
        <w:pStyle w:val="TableofFigures"/>
        <w:tabs>
          <w:tab w:val="right" w:leader="dot" w:pos="9016"/>
        </w:tabs>
        <w:rPr>
          <w:rFonts w:asciiTheme="minorHAnsi" w:hAnsiTheme="minorHAnsi"/>
          <w:noProof/>
          <w:kern w:val="2"/>
          <w:szCs w:val="24"/>
          <w:lang w:eastAsia="en-GB"/>
          <w14:ligatures w14:val="standardContextual"/>
        </w:rPr>
      </w:pPr>
      <w:hyperlink w:anchor="_Toc184603301" w:history="1">
        <w:r w:rsidRPr="00B65B54">
          <w:rPr>
            <w:rStyle w:val="Hyperlink"/>
            <w:noProof/>
          </w:rPr>
          <w:t>Figure 6. Information Technology Organisation Chart [20]</w:t>
        </w:r>
        <w:r>
          <w:rPr>
            <w:noProof/>
            <w:webHidden/>
          </w:rPr>
          <w:tab/>
        </w:r>
        <w:r>
          <w:rPr>
            <w:noProof/>
            <w:webHidden/>
          </w:rPr>
          <w:fldChar w:fldCharType="begin"/>
        </w:r>
        <w:r>
          <w:rPr>
            <w:noProof/>
            <w:webHidden/>
          </w:rPr>
          <w:instrText xml:space="preserve"> PAGEREF _Toc184603301 \h </w:instrText>
        </w:r>
        <w:r>
          <w:rPr>
            <w:noProof/>
            <w:webHidden/>
          </w:rPr>
        </w:r>
        <w:r>
          <w:rPr>
            <w:noProof/>
            <w:webHidden/>
          </w:rPr>
          <w:fldChar w:fldCharType="separate"/>
        </w:r>
        <w:r>
          <w:rPr>
            <w:noProof/>
            <w:webHidden/>
          </w:rPr>
          <w:t>8</w:t>
        </w:r>
        <w:r>
          <w:rPr>
            <w:noProof/>
            <w:webHidden/>
          </w:rPr>
          <w:fldChar w:fldCharType="end"/>
        </w:r>
      </w:hyperlink>
    </w:p>
    <w:p w14:paraId="04254C46" w14:textId="675E82CB" w:rsidR="008B5C18" w:rsidRDefault="008B5C18">
      <w:pPr>
        <w:pStyle w:val="TableofFigures"/>
        <w:tabs>
          <w:tab w:val="right" w:leader="dot" w:pos="9016"/>
        </w:tabs>
        <w:rPr>
          <w:rFonts w:asciiTheme="minorHAnsi" w:hAnsiTheme="minorHAnsi"/>
          <w:noProof/>
          <w:kern w:val="2"/>
          <w:szCs w:val="24"/>
          <w:lang w:eastAsia="en-GB"/>
          <w14:ligatures w14:val="standardContextual"/>
        </w:rPr>
      </w:pPr>
      <w:hyperlink w:anchor="_Toc184603302" w:history="1">
        <w:r w:rsidRPr="00B65B54">
          <w:rPr>
            <w:rStyle w:val="Hyperlink"/>
            <w:noProof/>
          </w:rPr>
          <w:t>Figure 7. Seven Phases of Incident Response Plan [22]</w:t>
        </w:r>
        <w:r>
          <w:rPr>
            <w:noProof/>
            <w:webHidden/>
          </w:rPr>
          <w:tab/>
        </w:r>
        <w:r>
          <w:rPr>
            <w:noProof/>
            <w:webHidden/>
          </w:rPr>
          <w:fldChar w:fldCharType="begin"/>
        </w:r>
        <w:r>
          <w:rPr>
            <w:noProof/>
            <w:webHidden/>
          </w:rPr>
          <w:instrText xml:space="preserve"> PAGEREF _Toc184603302 \h </w:instrText>
        </w:r>
        <w:r>
          <w:rPr>
            <w:noProof/>
            <w:webHidden/>
          </w:rPr>
        </w:r>
        <w:r>
          <w:rPr>
            <w:noProof/>
            <w:webHidden/>
          </w:rPr>
          <w:fldChar w:fldCharType="separate"/>
        </w:r>
        <w:r>
          <w:rPr>
            <w:noProof/>
            <w:webHidden/>
          </w:rPr>
          <w:t>10</w:t>
        </w:r>
        <w:r>
          <w:rPr>
            <w:noProof/>
            <w:webHidden/>
          </w:rPr>
          <w:fldChar w:fldCharType="end"/>
        </w:r>
      </w:hyperlink>
    </w:p>
    <w:p w14:paraId="25EBC0EB" w14:textId="7B7A7532" w:rsidR="008B5C18" w:rsidRDefault="008B5C18">
      <w:pPr>
        <w:pStyle w:val="TableofFigures"/>
        <w:tabs>
          <w:tab w:val="right" w:leader="dot" w:pos="9016"/>
        </w:tabs>
        <w:rPr>
          <w:rFonts w:asciiTheme="minorHAnsi" w:hAnsiTheme="minorHAnsi"/>
          <w:noProof/>
          <w:kern w:val="2"/>
          <w:szCs w:val="24"/>
          <w:lang w:eastAsia="en-GB"/>
          <w14:ligatures w14:val="standardContextual"/>
        </w:rPr>
      </w:pPr>
      <w:hyperlink w:anchor="_Toc184603303" w:history="1">
        <w:r w:rsidRPr="00B65B54">
          <w:rPr>
            <w:rStyle w:val="Hyperlink"/>
            <w:noProof/>
          </w:rPr>
          <w:t>Figure 8. What does the CISO usually do?[28]</w:t>
        </w:r>
        <w:r>
          <w:rPr>
            <w:noProof/>
            <w:webHidden/>
          </w:rPr>
          <w:tab/>
        </w:r>
        <w:r>
          <w:rPr>
            <w:noProof/>
            <w:webHidden/>
          </w:rPr>
          <w:fldChar w:fldCharType="begin"/>
        </w:r>
        <w:r>
          <w:rPr>
            <w:noProof/>
            <w:webHidden/>
          </w:rPr>
          <w:instrText xml:space="preserve"> PAGEREF _Toc184603303 \h </w:instrText>
        </w:r>
        <w:r>
          <w:rPr>
            <w:noProof/>
            <w:webHidden/>
          </w:rPr>
        </w:r>
        <w:r>
          <w:rPr>
            <w:noProof/>
            <w:webHidden/>
          </w:rPr>
          <w:fldChar w:fldCharType="separate"/>
        </w:r>
        <w:r>
          <w:rPr>
            <w:noProof/>
            <w:webHidden/>
          </w:rPr>
          <w:t>12</w:t>
        </w:r>
        <w:r>
          <w:rPr>
            <w:noProof/>
            <w:webHidden/>
          </w:rPr>
          <w:fldChar w:fldCharType="end"/>
        </w:r>
      </w:hyperlink>
    </w:p>
    <w:p w14:paraId="6054C6A5" w14:textId="70482205" w:rsidR="008B5C18" w:rsidRDefault="008B5C18">
      <w:pPr>
        <w:pStyle w:val="TableofFigures"/>
        <w:tabs>
          <w:tab w:val="right" w:leader="dot" w:pos="9016"/>
        </w:tabs>
        <w:rPr>
          <w:rFonts w:asciiTheme="minorHAnsi" w:hAnsiTheme="minorHAnsi"/>
          <w:noProof/>
          <w:kern w:val="2"/>
          <w:szCs w:val="24"/>
          <w:lang w:eastAsia="en-GB"/>
          <w14:ligatures w14:val="standardContextual"/>
        </w:rPr>
      </w:pPr>
      <w:hyperlink w:anchor="_Toc184603304" w:history="1">
        <w:r w:rsidRPr="00B65B54">
          <w:rPr>
            <w:rStyle w:val="Hyperlink"/>
            <w:noProof/>
          </w:rPr>
          <w:t>Figure 9. Business Continuity Planning Process [31]</w:t>
        </w:r>
        <w:r>
          <w:rPr>
            <w:noProof/>
            <w:webHidden/>
          </w:rPr>
          <w:tab/>
        </w:r>
        <w:r>
          <w:rPr>
            <w:noProof/>
            <w:webHidden/>
          </w:rPr>
          <w:fldChar w:fldCharType="begin"/>
        </w:r>
        <w:r>
          <w:rPr>
            <w:noProof/>
            <w:webHidden/>
          </w:rPr>
          <w:instrText xml:space="preserve"> PAGEREF _Toc184603304 \h </w:instrText>
        </w:r>
        <w:r>
          <w:rPr>
            <w:noProof/>
            <w:webHidden/>
          </w:rPr>
        </w:r>
        <w:r>
          <w:rPr>
            <w:noProof/>
            <w:webHidden/>
          </w:rPr>
          <w:fldChar w:fldCharType="separate"/>
        </w:r>
        <w:r>
          <w:rPr>
            <w:noProof/>
            <w:webHidden/>
          </w:rPr>
          <w:t>13</w:t>
        </w:r>
        <w:r>
          <w:rPr>
            <w:noProof/>
            <w:webHidden/>
          </w:rPr>
          <w:fldChar w:fldCharType="end"/>
        </w:r>
      </w:hyperlink>
    </w:p>
    <w:p w14:paraId="2F558886" w14:textId="006F27B1" w:rsidR="008B5C18" w:rsidRDefault="008B5C18">
      <w:pPr>
        <w:pStyle w:val="TableofFigures"/>
        <w:tabs>
          <w:tab w:val="right" w:leader="dot" w:pos="9016"/>
        </w:tabs>
        <w:rPr>
          <w:rFonts w:asciiTheme="minorHAnsi" w:hAnsiTheme="minorHAnsi"/>
          <w:noProof/>
          <w:kern w:val="2"/>
          <w:szCs w:val="24"/>
          <w:lang w:eastAsia="en-GB"/>
          <w14:ligatures w14:val="standardContextual"/>
        </w:rPr>
      </w:pPr>
      <w:hyperlink w:anchor="_Toc184603305" w:history="1">
        <w:r w:rsidRPr="00B65B54">
          <w:rPr>
            <w:rStyle w:val="Hyperlink"/>
            <w:noProof/>
          </w:rPr>
          <w:t>Figure 10. How to Write a Disaster Recovery Plan [33]</w:t>
        </w:r>
        <w:r>
          <w:rPr>
            <w:noProof/>
            <w:webHidden/>
          </w:rPr>
          <w:tab/>
        </w:r>
        <w:r>
          <w:rPr>
            <w:noProof/>
            <w:webHidden/>
          </w:rPr>
          <w:fldChar w:fldCharType="begin"/>
        </w:r>
        <w:r>
          <w:rPr>
            <w:noProof/>
            <w:webHidden/>
          </w:rPr>
          <w:instrText xml:space="preserve"> PAGEREF _Toc184603305 \h </w:instrText>
        </w:r>
        <w:r>
          <w:rPr>
            <w:noProof/>
            <w:webHidden/>
          </w:rPr>
        </w:r>
        <w:r>
          <w:rPr>
            <w:noProof/>
            <w:webHidden/>
          </w:rPr>
          <w:fldChar w:fldCharType="separate"/>
        </w:r>
        <w:r>
          <w:rPr>
            <w:noProof/>
            <w:webHidden/>
          </w:rPr>
          <w:t>14</w:t>
        </w:r>
        <w:r>
          <w:rPr>
            <w:noProof/>
            <w:webHidden/>
          </w:rPr>
          <w:fldChar w:fldCharType="end"/>
        </w:r>
      </w:hyperlink>
    </w:p>
    <w:p w14:paraId="7F635BAF" w14:textId="0B98F2B6" w:rsidR="008B5C18" w:rsidRDefault="008B5C18">
      <w:pPr>
        <w:pStyle w:val="TableofFigures"/>
        <w:tabs>
          <w:tab w:val="right" w:leader="dot" w:pos="9016"/>
        </w:tabs>
        <w:rPr>
          <w:rFonts w:asciiTheme="minorHAnsi" w:hAnsiTheme="minorHAnsi"/>
          <w:noProof/>
          <w:kern w:val="2"/>
          <w:szCs w:val="24"/>
          <w:lang w:eastAsia="en-GB"/>
          <w14:ligatures w14:val="standardContextual"/>
        </w:rPr>
      </w:pPr>
      <w:hyperlink w:anchor="_Toc184603306" w:history="1">
        <w:r w:rsidRPr="00B65B54">
          <w:rPr>
            <w:rStyle w:val="Hyperlink"/>
            <w:noProof/>
          </w:rPr>
          <w:t>Figure 11. Disasters that May Call for DRP[34]</w:t>
        </w:r>
        <w:r>
          <w:rPr>
            <w:noProof/>
            <w:webHidden/>
          </w:rPr>
          <w:tab/>
        </w:r>
        <w:r>
          <w:rPr>
            <w:noProof/>
            <w:webHidden/>
          </w:rPr>
          <w:fldChar w:fldCharType="begin"/>
        </w:r>
        <w:r>
          <w:rPr>
            <w:noProof/>
            <w:webHidden/>
          </w:rPr>
          <w:instrText xml:space="preserve"> PAGEREF _Toc184603306 \h </w:instrText>
        </w:r>
        <w:r>
          <w:rPr>
            <w:noProof/>
            <w:webHidden/>
          </w:rPr>
        </w:r>
        <w:r>
          <w:rPr>
            <w:noProof/>
            <w:webHidden/>
          </w:rPr>
          <w:fldChar w:fldCharType="separate"/>
        </w:r>
        <w:r>
          <w:rPr>
            <w:noProof/>
            <w:webHidden/>
          </w:rPr>
          <w:t>15</w:t>
        </w:r>
        <w:r>
          <w:rPr>
            <w:noProof/>
            <w:webHidden/>
          </w:rPr>
          <w:fldChar w:fldCharType="end"/>
        </w:r>
      </w:hyperlink>
    </w:p>
    <w:p w14:paraId="4046C374" w14:textId="21C15511" w:rsidR="413A3645" w:rsidRDefault="008B5C18" w:rsidP="413A3645">
      <w:pPr>
        <w:jc w:val="left"/>
        <w:rPr>
          <w:i/>
          <w:iCs/>
        </w:rPr>
      </w:pPr>
      <w:r>
        <w:rPr>
          <w:i/>
          <w:iCs/>
        </w:rPr>
        <w:fldChar w:fldCharType="end"/>
      </w:r>
    </w:p>
    <w:p w14:paraId="424068FB" w14:textId="01147963" w:rsidR="413A3645" w:rsidRPr="006967AF" w:rsidRDefault="11A47986" w:rsidP="26ABB91C">
      <w:pPr>
        <w:pStyle w:val="Heading1"/>
        <w:rPr>
          <w:sz w:val="40"/>
          <w:szCs w:val="40"/>
        </w:rPr>
      </w:pPr>
      <w:bookmarkStart w:id="2" w:name="_Toc184606781"/>
      <w:r w:rsidRPr="006967AF">
        <w:rPr>
          <w:sz w:val="40"/>
          <w:szCs w:val="40"/>
        </w:rPr>
        <w:t>List of Acronyms</w:t>
      </w:r>
      <w:bookmarkEnd w:id="2"/>
    </w:p>
    <w:p w14:paraId="143CAABE" w14:textId="713A50B1" w:rsidR="004C6E41" w:rsidRPr="004C6E41" w:rsidRDefault="004C6E41" w:rsidP="004C6E41">
      <w:pPr>
        <w:pStyle w:val="ListParagraph"/>
        <w:numPr>
          <w:ilvl w:val="0"/>
          <w:numId w:val="41"/>
        </w:numPr>
      </w:pPr>
      <w:r w:rsidRPr="004C6E41">
        <w:rPr>
          <w:b/>
          <w:bCs/>
        </w:rPr>
        <w:t>IDS</w:t>
      </w:r>
      <w:r w:rsidRPr="004C6E41">
        <w:t xml:space="preserve"> - Intrusion Detection Systems</w:t>
      </w:r>
    </w:p>
    <w:p w14:paraId="766EF551" w14:textId="7CD8444E" w:rsidR="004C6E41" w:rsidRPr="004C6E41" w:rsidRDefault="004C6E41" w:rsidP="004C6E41">
      <w:pPr>
        <w:pStyle w:val="ListParagraph"/>
        <w:numPr>
          <w:ilvl w:val="0"/>
          <w:numId w:val="41"/>
        </w:numPr>
      </w:pPr>
      <w:r w:rsidRPr="004C6E41">
        <w:rPr>
          <w:b/>
          <w:bCs/>
        </w:rPr>
        <w:t>VPN</w:t>
      </w:r>
      <w:r w:rsidRPr="004C6E41">
        <w:t xml:space="preserve"> - Virtual Private Network</w:t>
      </w:r>
    </w:p>
    <w:p w14:paraId="19C60A68" w14:textId="37AFC461" w:rsidR="004C6E41" w:rsidRPr="004C6E41" w:rsidRDefault="004C6E41" w:rsidP="004C6E41">
      <w:pPr>
        <w:pStyle w:val="ListParagraph"/>
        <w:numPr>
          <w:ilvl w:val="0"/>
          <w:numId w:val="41"/>
        </w:numPr>
      </w:pPr>
      <w:r w:rsidRPr="004C6E41">
        <w:rPr>
          <w:b/>
          <w:bCs/>
        </w:rPr>
        <w:t>MAC</w:t>
      </w:r>
      <w:r w:rsidRPr="004C6E41">
        <w:t xml:space="preserve"> - Mandatory Access Control</w:t>
      </w:r>
    </w:p>
    <w:p w14:paraId="5D89F37F" w14:textId="683C9855" w:rsidR="004C6E41" w:rsidRPr="004C6E41" w:rsidRDefault="004C6E41" w:rsidP="004C6E41">
      <w:pPr>
        <w:pStyle w:val="ListParagraph"/>
        <w:numPr>
          <w:ilvl w:val="0"/>
          <w:numId w:val="41"/>
        </w:numPr>
      </w:pPr>
      <w:r w:rsidRPr="004C6E41">
        <w:rPr>
          <w:b/>
          <w:bCs/>
        </w:rPr>
        <w:t>DAC</w:t>
      </w:r>
      <w:r w:rsidRPr="004C6E41">
        <w:t xml:space="preserve"> - Discretionary Access Control</w:t>
      </w:r>
    </w:p>
    <w:p w14:paraId="104F466D" w14:textId="2572F51E" w:rsidR="004C6E41" w:rsidRPr="004C6E41" w:rsidRDefault="004C6E41" w:rsidP="004C6E41">
      <w:pPr>
        <w:pStyle w:val="ListParagraph"/>
        <w:numPr>
          <w:ilvl w:val="0"/>
          <w:numId w:val="41"/>
        </w:numPr>
      </w:pPr>
      <w:r w:rsidRPr="004C6E41">
        <w:rPr>
          <w:b/>
          <w:bCs/>
        </w:rPr>
        <w:t>LAN</w:t>
      </w:r>
      <w:r w:rsidRPr="004C6E41">
        <w:t xml:space="preserve"> - Local Area Network</w:t>
      </w:r>
    </w:p>
    <w:p w14:paraId="7FCAFF09" w14:textId="64429D9C" w:rsidR="00212EA0" w:rsidRDefault="004C6E41" w:rsidP="004C6E41">
      <w:pPr>
        <w:pStyle w:val="ListParagraph"/>
        <w:numPr>
          <w:ilvl w:val="0"/>
          <w:numId w:val="41"/>
        </w:numPr>
      </w:pPr>
      <w:r w:rsidRPr="004C6E41">
        <w:rPr>
          <w:b/>
          <w:bCs/>
        </w:rPr>
        <w:t>WAN</w:t>
      </w:r>
      <w:r w:rsidRPr="004C6E41">
        <w:t xml:space="preserve"> - Wide Area Network</w:t>
      </w:r>
    </w:p>
    <w:p w14:paraId="75D58B42" w14:textId="55316B50" w:rsidR="00160EB2" w:rsidRPr="00160EB2" w:rsidRDefault="00160EB2" w:rsidP="00160EB2">
      <w:pPr>
        <w:pStyle w:val="ListParagraph"/>
        <w:numPr>
          <w:ilvl w:val="0"/>
          <w:numId w:val="41"/>
        </w:numPr>
      </w:pPr>
      <w:r w:rsidRPr="00160EB2">
        <w:rPr>
          <w:b/>
          <w:bCs/>
        </w:rPr>
        <w:t>CSS</w:t>
      </w:r>
      <w:r w:rsidRPr="00160EB2">
        <w:t xml:space="preserve"> - CyStresSolution</w:t>
      </w:r>
    </w:p>
    <w:p w14:paraId="1C4C5060" w14:textId="2D3396B5" w:rsidR="00160EB2" w:rsidRPr="00160EB2" w:rsidRDefault="00160EB2" w:rsidP="00160EB2">
      <w:pPr>
        <w:pStyle w:val="ListParagraph"/>
        <w:numPr>
          <w:ilvl w:val="0"/>
          <w:numId w:val="41"/>
        </w:numPr>
      </w:pPr>
      <w:r w:rsidRPr="00160EB2">
        <w:rPr>
          <w:b/>
          <w:bCs/>
        </w:rPr>
        <w:t>ISU</w:t>
      </w:r>
      <w:r w:rsidRPr="00160EB2">
        <w:t xml:space="preserve"> - Information Security Unit</w:t>
      </w:r>
    </w:p>
    <w:p w14:paraId="36B42DD8" w14:textId="630FC4EF" w:rsidR="00160EB2" w:rsidRPr="00160EB2" w:rsidRDefault="00160EB2" w:rsidP="00160EB2">
      <w:pPr>
        <w:pStyle w:val="ListParagraph"/>
        <w:numPr>
          <w:ilvl w:val="0"/>
          <w:numId w:val="41"/>
        </w:numPr>
      </w:pPr>
      <w:r w:rsidRPr="00160EB2">
        <w:rPr>
          <w:b/>
          <w:bCs/>
        </w:rPr>
        <w:t>IT</w:t>
      </w:r>
      <w:r w:rsidRPr="00160EB2">
        <w:t xml:space="preserve"> - Information Technology</w:t>
      </w:r>
    </w:p>
    <w:p w14:paraId="394F8F6F" w14:textId="5DEC8470" w:rsidR="00160EB2" w:rsidRPr="00160EB2" w:rsidRDefault="00160EB2" w:rsidP="00160EB2">
      <w:pPr>
        <w:pStyle w:val="ListParagraph"/>
        <w:numPr>
          <w:ilvl w:val="0"/>
          <w:numId w:val="41"/>
        </w:numPr>
      </w:pPr>
      <w:r w:rsidRPr="00160EB2">
        <w:rPr>
          <w:b/>
          <w:bCs/>
        </w:rPr>
        <w:t>CISO</w:t>
      </w:r>
      <w:r w:rsidRPr="00160EB2">
        <w:t xml:space="preserve"> - Chief Information Security Officer</w:t>
      </w:r>
    </w:p>
    <w:p w14:paraId="3C3E789B" w14:textId="3A2C2A11" w:rsidR="00160EB2" w:rsidRPr="00160EB2" w:rsidRDefault="00160EB2" w:rsidP="00160EB2">
      <w:pPr>
        <w:pStyle w:val="ListParagraph"/>
        <w:numPr>
          <w:ilvl w:val="0"/>
          <w:numId w:val="41"/>
        </w:numPr>
      </w:pPr>
      <w:r w:rsidRPr="00160EB2">
        <w:rPr>
          <w:b/>
          <w:bCs/>
        </w:rPr>
        <w:t>HR</w:t>
      </w:r>
      <w:r w:rsidRPr="00160EB2">
        <w:t xml:space="preserve"> - Human Resources</w:t>
      </w:r>
    </w:p>
    <w:p w14:paraId="43A59FA2" w14:textId="233FC4A9" w:rsidR="00160EB2" w:rsidRPr="00160EB2" w:rsidRDefault="00160EB2" w:rsidP="00160EB2">
      <w:pPr>
        <w:pStyle w:val="ListParagraph"/>
        <w:numPr>
          <w:ilvl w:val="0"/>
          <w:numId w:val="41"/>
        </w:numPr>
      </w:pPr>
      <w:r w:rsidRPr="00160EB2">
        <w:rPr>
          <w:b/>
          <w:bCs/>
        </w:rPr>
        <w:t>VPN</w:t>
      </w:r>
      <w:r w:rsidRPr="00160EB2">
        <w:t xml:space="preserve"> - Virtual Private Network</w:t>
      </w:r>
    </w:p>
    <w:p w14:paraId="43E9F513" w14:textId="74B45629" w:rsidR="00160EB2" w:rsidRPr="00160EB2" w:rsidRDefault="00160EB2" w:rsidP="00160EB2">
      <w:pPr>
        <w:pStyle w:val="ListParagraph"/>
        <w:numPr>
          <w:ilvl w:val="0"/>
          <w:numId w:val="41"/>
        </w:numPr>
      </w:pPr>
      <w:r w:rsidRPr="00160EB2">
        <w:rPr>
          <w:b/>
          <w:bCs/>
        </w:rPr>
        <w:t>SIEM</w:t>
      </w:r>
      <w:r w:rsidRPr="00160EB2">
        <w:t xml:space="preserve"> - Security Information and Event Management</w:t>
      </w:r>
    </w:p>
    <w:p w14:paraId="016BB0F9" w14:textId="04465648" w:rsidR="00160EB2" w:rsidRPr="00160EB2" w:rsidRDefault="00160EB2" w:rsidP="00160EB2">
      <w:pPr>
        <w:pStyle w:val="ListParagraph"/>
        <w:numPr>
          <w:ilvl w:val="0"/>
          <w:numId w:val="41"/>
        </w:numPr>
      </w:pPr>
      <w:r w:rsidRPr="00160EB2">
        <w:rPr>
          <w:b/>
          <w:bCs/>
        </w:rPr>
        <w:t>BCP</w:t>
      </w:r>
      <w:r w:rsidRPr="00160EB2">
        <w:t xml:space="preserve"> - Business Continuity Plan</w:t>
      </w:r>
    </w:p>
    <w:p w14:paraId="1B70F67C" w14:textId="0DB4FF9C" w:rsidR="00160EB2" w:rsidRPr="00160EB2" w:rsidRDefault="00160EB2" w:rsidP="00160EB2">
      <w:pPr>
        <w:pStyle w:val="ListParagraph"/>
        <w:numPr>
          <w:ilvl w:val="0"/>
          <w:numId w:val="41"/>
        </w:numPr>
      </w:pPr>
      <w:r w:rsidRPr="00160EB2">
        <w:rPr>
          <w:b/>
          <w:bCs/>
        </w:rPr>
        <w:t>DRP</w:t>
      </w:r>
      <w:r w:rsidRPr="00160EB2">
        <w:t xml:space="preserve"> - Disaster Recovery Plan</w:t>
      </w:r>
    </w:p>
    <w:p w14:paraId="57ACA519" w14:textId="47E77D34" w:rsidR="00160EB2" w:rsidRPr="00160EB2" w:rsidRDefault="00160EB2" w:rsidP="00160EB2">
      <w:pPr>
        <w:pStyle w:val="ListParagraph"/>
        <w:numPr>
          <w:ilvl w:val="0"/>
          <w:numId w:val="41"/>
        </w:numPr>
      </w:pPr>
      <w:r w:rsidRPr="00160EB2">
        <w:rPr>
          <w:b/>
          <w:bCs/>
        </w:rPr>
        <w:t>NIST</w:t>
      </w:r>
      <w:r w:rsidRPr="00160EB2">
        <w:t xml:space="preserve"> - National Institute of Standards and Technology</w:t>
      </w:r>
    </w:p>
    <w:p w14:paraId="1546A250" w14:textId="6B062717" w:rsidR="00160EB2" w:rsidRPr="00160EB2" w:rsidRDefault="00160EB2" w:rsidP="00160EB2">
      <w:pPr>
        <w:pStyle w:val="ListParagraph"/>
        <w:numPr>
          <w:ilvl w:val="0"/>
          <w:numId w:val="41"/>
        </w:numPr>
      </w:pPr>
      <w:r w:rsidRPr="00160EB2">
        <w:rPr>
          <w:b/>
          <w:bCs/>
        </w:rPr>
        <w:t>IEC</w:t>
      </w:r>
      <w:r w:rsidRPr="00160EB2">
        <w:t xml:space="preserve"> - International Electrotechnical Commission</w:t>
      </w:r>
    </w:p>
    <w:p w14:paraId="51CD9A59" w14:textId="06342F47" w:rsidR="00160EB2" w:rsidRPr="00160EB2" w:rsidRDefault="00160EB2" w:rsidP="00160EB2">
      <w:pPr>
        <w:pStyle w:val="ListParagraph"/>
        <w:numPr>
          <w:ilvl w:val="0"/>
          <w:numId w:val="41"/>
        </w:numPr>
      </w:pPr>
      <w:r w:rsidRPr="00160EB2">
        <w:rPr>
          <w:b/>
          <w:bCs/>
        </w:rPr>
        <w:t>ISO</w:t>
      </w:r>
      <w:r w:rsidRPr="00160EB2">
        <w:t xml:space="preserve"> - International Organization for Standardization</w:t>
      </w:r>
    </w:p>
    <w:p w14:paraId="57A72684" w14:textId="3E94E946" w:rsidR="00160EB2" w:rsidRPr="00160EB2" w:rsidRDefault="00160EB2" w:rsidP="00160EB2">
      <w:pPr>
        <w:pStyle w:val="ListParagraph"/>
        <w:numPr>
          <w:ilvl w:val="0"/>
          <w:numId w:val="41"/>
        </w:numPr>
      </w:pPr>
      <w:r w:rsidRPr="00160EB2">
        <w:rPr>
          <w:b/>
          <w:bCs/>
        </w:rPr>
        <w:t>GDPR</w:t>
      </w:r>
      <w:r w:rsidRPr="00160EB2">
        <w:t xml:space="preserve"> - General Data Protection Regulation</w:t>
      </w:r>
    </w:p>
    <w:p w14:paraId="427D7C28" w14:textId="12F4A9B9" w:rsidR="00160EB2" w:rsidRPr="00160EB2" w:rsidRDefault="00160EB2" w:rsidP="00160EB2">
      <w:pPr>
        <w:pStyle w:val="ListParagraph"/>
        <w:numPr>
          <w:ilvl w:val="0"/>
          <w:numId w:val="41"/>
        </w:numPr>
      </w:pPr>
      <w:r w:rsidRPr="00160EB2">
        <w:rPr>
          <w:b/>
          <w:bCs/>
        </w:rPr>
        <w:t>LAN</w:t>
      </w:r>
      <w:r w:rsidRPr="00160EB2">
        <w:t xml:space="preserve"> - Local Area Network</w:t>
      </w:r>
    </w:p>
    <w:p w14:paraId="6310DB14" w14:textId="79F1E0FB" w:rsidR="00160EB2" w:rsidRPr="00160EB2" w:rsidRDefault="00160EB2" w:rsidP="00160EB2">
      <w:pPr>
        <w:pStyle w:val="ListParagraph"/>
        <w:numPr>
          <w:ilvl w:val="0"/>
          <w:numId w:val="41"/>
        </w:numPr>
      </w:pPr>
      <w:r w:rsidRPr="00160EB2">
        <w:rPr>
          <w:b/>
          <w:bCs/>
        </w:rPr>
        <w:t>BIA</w:t>
      </w:r>
      <w:r w:rsidRPr="00160EB2">
        <w:t xml:space="preserve"> - Business Impact Analysis</w:t>
      </w:r>
    </w:p>
    <w:p w14:paraId="18B17239" w14:textId="03844B53" w:rsidR="00160EB2" w:rsidRPr="00160EB2" w:rsidRDefault="00160EB2" w:rsidP="00160EB2">
      <w:pPr>
        <w:pStyle w:val="ListParagraph"/>
        <w:numPr>
          <w:ilvl w:val="0"/>
          <w:numId w:val="41"/>
        </w:numPr>
      </w:pPr>
      <w:r w:rsidRPr="00160EB2">
        <w:rPr>
          <w:b/>
          <w:bCs/>
        </w:rPr>
        <w:t>CCTV</w:t>
      </w:r>
      <w:r w:rsidRPr="00160EB2">
        <w:t xml:space="preserve"> - Closed Circuit Television</w:t>
      </w:r>
    </w:p>
    <w:p w14:paraId="6A77B405" w14:textId="355C0721" w:rsidR="00160EB2" w:rsidRPr="00160EB2" w:rsidRDefault="00160EB2" w:rsidP="00160EB2">
      <w:pPr>
        <w:pStyle w:val="ListParagraph"/>
        <w:numPr>
          <w:ilvl w:val="0"/>
          <w:numId w:val="41"/>
        </w:numPr>
      </w:pPr>
      <w:r w:rsidRPr="00160EB2">
        <w:rPr>
          <w:b/>
          <w:bCs/>
        </w:rPr>
        <w:t>FBI</w:t>
      </w:r>
      <w:r w:rsidRPr="00160EB2">
        <w:t xml:space="preserve"> - Federal Bureau of Investigation</w:t>
      </w:r>
    </w:p>
    <w:p w14:paraId="0D421051" w14:textId="41630C2B" w:rsidR="00160EB2" w:rsidRPr="00160EB2" w:rsidRDefault="00160EB2" w:rsidP="00160EB2">
      <w:pPr>
        <w:pStyle w:val="ListParagraph"/>
        <w:numPr>
          <w:ilvl w:val="0"/>
          <w:numId w:val="41"/>
        </w:numPr>
      </w:pPr>
      <w:r w:rsidRPr="00160EB2">
        <w:rPr>
          <w:b/>
          <w:bCs/>
        </w:rPr>
        <w:t>CIA</w:t>
      </w:r>
      <w:r w:rsidRPr="00160EB2">
        <w:t xml:space="preserve"> - Central Intelligence Agency</w:t>
      </w:r>
    </w:p>
    <w:p w14:paraId="3A78A780" w14:textId="018376A4" w:rsidR="00160EB2" w:rsidRPr="00160EB2" w:rsidRDefault="00160EB2" w:rsidP="00160EB2">
      <w:pPr>
        <w:pStyle w:val="ListParagraph"/>
        <w:numPr>
          <w:ilvl w:val="0"/>
          <w:numId w:val="41"/>
        </w:numPr>
      </w:pPr>
      <w:r w:rsidRPr="00160EB2">
        <w:rPr>
          <w:b/>
          <w:bCs/>
        </w:rPr>
        <w:t>ITSM</w:t>
      </w:r>
      <w:r w:rsidRPr="00160EB2">
        <w:t xml:space="preserve"> - IT Service Management</w:t>
      </w:r>
    </w:p>
    <w:p w14:paraId="41BEBC8E" w14:textId="15047C46" w:rsidR="00160EB2" w:rsidRPr="00160EB2" w:rsidRDefault="00160EB2" w:rsidP="00160EB2">
      <w:pPr>
        <w:pStyle w:val="ListParagraph"/>
        <w:numPr>
          <w:ilvl w:val="0"/>
          <w:numId w:val="41"/>
        </w:numPr>
      </w:pPr>
      <w:r w:rsidRPr="00160EB2">
        <w:rPr>
          <w:b/>
          <w:bCs/>
        </w:rPr>
        <w:t>PAM</w:t>
      </w:r>
      <w:r w:rsidRPr="00160EB2">
        <w:t xml:space="preserve"> - Privileged Access Management</w:t>
      </w:r>
    </w:p>
    <w:p w14:paraId="4D54725F" w14:textId="546028EE" w:rsidR="00160EB2" w:rsidRPr="00160EB2" w:rsidRDefault="00160EB2" w:rsidP="00160EB2">
      <w:pPr>
        <w:pStyle w:val="ListParagraph"/>
        <w:numPr>
          <w:ilvl w:val="0"/>
          <w:numId w:val="41"/>
        </w:numPr>
      </w:pPr>
      <w:r w:rsidRPr="00160EB2">
        <w:rPr>
          <w:b/>
          <w:bCs/>
        </w:rPr>
        <w:t>IAM</w:t>
      </w:r>
      <w:r w:rsidRPr="00160EB2">
        <w:t xml:space="preserve"> - Identity and Access Management</w:t>
      </w:r>
    </w:p>
    <w:p w14:paraId="3BB477BC" w14:textId="4678CC34" w:rsidR="00160EB2" w:rsidRPr="00160EB2" w:rsidRDefault="00160EB2" w:rsidP="00160EB2">
      <w:pPr>
        <w:pStyle w:val="ListParagraph"/>
        <w:numPr>
          <w:ilvl w:val="0"/>
          <w:numId w:val="41"/>
        </w:numPr>
      </w:pPr>
      <w:r w:rsidRPr="00160EB2">
        <w:t xml:space="preserve"> </w:t>
      </w:r>
      <w:r w:rsidRPr="00160EB2">
        <w:rPr>
          <w:b/>
          <w:bCs/>
        </w:rPr>
        <w:t>IDS</w:t>
      </w:r>
      <w:r w:rsidRPr="00160EB2">
        <w:t xml:space="preserve"> - Intrusion Detection System</w:t>
      </w:r>
    </w:p>
    <w:p w14:paraId="15623D3E" w14:textId="017CF8F5" w:rsidR="00160EB2" w:rsidRPr="00160EB2" w:rsidRDefault="00160EB2" w:rsidP="00160EB2">
      <w:pPr>
        <w:pStyle w:val="ListParagraph"/>
        <w:numPr>
          <w:ilvl w:val="0"/>
          <w:numId w:val="41"/>
        </w:numPr>
      </w:pPr>
      <w:r w:rsidRPr="00160EB2">
        <w:rPr>
          <w:b/>
          <w:bCs/>
        </w:rPr>
        <w:lastRenderedPageBreak/>
        <w:t>IPS</w:t>
      </w:r>
      <w:r w:rsidRPr="00160EB2">
        <w:t xml:space="preserve"> - Intrusion Prevention System</w:t>
      </w:r>
    </w:p>
    <w:p w14:paraId="74D4341C" w14:textId="1265DC78" w:rsidR="00160EB2" w:rsidRPr="00160EB2" w:rsidRDefault="00160EB2" w:rsidP="00160EB2">
      <w:pPr>
        <w:pStyle w:val="ListParagraph"/>
        <w:numPr>
          <w:ilvl w:val="0"/>
          <w:numId w:val="41"/>
        </w:numPr>
      </w:pPr>
      <w:r w:rsidRPr="00160EB2">
        <w:t xml:space="preserve"> </w:t>
      </w:r>
      <w:r w:rsidRPr="00160EB2">
        <w:rPr>
          <w:b/>
          <w:bCs/>
        </w:rPr>
        <w:t>DLP</w:t>
      </w:r>
      <w:r w:rsidRPr="00160EB2">
        <w:t xml:space="preserve"> - Data Loss Prevention</w:t>
      </w:r>
    </w:p>
    <w:p w14:paraId="0BE0060B" w14:textId="4C137908" w:rsidR="00160EB2" w:rsidRPr="00160EB2" w:rsidRDefault="00160EB2" w:rsidP="00160EB2">
      <w:pPr>
        <w:pStyle w:val="ListParagraph"/>
        <w:numPr>
          <w:ilvl w:val="0"/>
          <w:numId w:val="41"/>
        </w:numPr>
      </w:pPr>
      <w:r w:rsidRPr="00160EB2">
        <w:t xml:space="preserve"> </w:t>
      </w:r>
      <w:r w:rsidRPr="00160EB2">
        <w:rPr>
          <w:b/>
          <w:bCs/>
        </w:rPr>
        <w:t>AES</w:t>
      </w:r>
      <w:r w:rsidRPr="00160EB2">
        <w:t xml:space="preserve"> - Advanced Encryption Standard</w:t>
      </w:r>
    </w:p>
    <w:p w14:paraId="2C548ED1" w14:textId="6BA84AC9" w:rsidR="00160EB2" w:rsidRPr="00160EB2" w:rsidRDefault="00160EB2" w:rsidP="00160EB2">
      <w:pPr>
        <w:pStyle w:val="ListParagraph"/>
        <w:numPr>
          <w:ilvl w:val="0"/>
          <w:numId w:val="41"/>
        </w:numPr>
      </w:pPr>
      <w:r w:rsidRPr="00160EB2">
        <w:rPr>
          <w:b/>
          <w:bCs/>
        </w:rPr>
        <w:t>TTPs</w:t>
      </w:r>
      <w:r w:rsidRPr="00160EB2">
        <w:t xml:space="preserve"> - Tactics, Techniques, and Procedures</w:t>
      </w:r>
    </w:p>
    <w:p w14:paraId="42F7B1F5" w14:textId="61FE2D76" w:rsidR="00160EB2" w:rsidRPr="00160EB2" w:rsidRDefault="00160EB2" w:rsidP="00160EB2">
      <w:pPr>
        <w:pStyle w:val="ListParagraph"/>
        <w:numPr>
          <w:ilvl w:val="0"/>
          <w:numId w:val="41"/>
        </w:numPr>
      </w:pPr>
      <w:r w:rsidRPr="00160EB2">
        <w:rPr>
          <w:b/>
          <w:bCs/>
        </w:rPr>
        <w:t>RAT</w:t>
      </w:r>
      <w:r w:rsidRPr="00160EB2">
        <w:t xml:space="preserve"> - Remote Access Trojan</w:t>
      </w:r>
    </w:p>
    <w:p w14:paraId="3372C92A" w14:textId="5186F67D" w:rsidR="00160EB2" w:rsidRPr="00160EB2" w:rsidRDefault="00160EB2" w:rsidP="00160EB2">
      <w:pPr>
        <w:pStyle w:val="ListParagraph"/>
        <w:numPr>
          <w:ilvl w:val="0"/>
          <w:numId w:val="41"/>
        </w:numPr>
      </w:pPr>
      <w:r w:rsidRPr="00160EB2">
        <w:rPr>
          <w:b/>
          <w:bCs/>
        </w:rPr>
        <w:t>NAC</w:t>
      </w:r>
      <w:r w:rsidRPr="00160EB2">
        <w:t xml:space="preserve"> - Network Access Control</w:t>
      </w:r>
    </w:p>
    <w:p w14:paraId="559C1CD5" w14:textId="45AA3404" w:rsidR="00160EB2" w:rsidRPr="00160EB2" w:rsidRDefault="00160EB2" w:rsidP="00160EB2">
      <w:pPr>
        <w:pStyle w:val="ListParagraph"/>
        <w:numPr>
          <w:ilvl w:val="0"/>
          <w:numId w:val="41"/>
        </w:numPr>
      </w:pPr>
      <w:r w:rsidRPr="00160EB2">
        <w:rPr>
          <w:b/>
          <w:bCs/>
        </w:rPr>
        <w:t>RAT</w:t>
      </w:r>
      <w:r w:rsidRPr="00160EB2">
        <w:t xml:space="preserve"> - Remote Access Trojan</w:t>
      </w:r>
    </w:p>
    <w:p w14:paraId="7A93F038" w14:textId="413BF6DC" w:rsidR="00160EB2" w:rsidRPr="00212EA0" w:rsidRDefault="00160EB2" w:rsidP="00160EB2">
      <w:pPr>
        <w:pStyle w:val="ListParagraph"/>
        <w:numPr>
          <w:ilvl w:val="0"/>
          <w:numId w:val="41"/>
        </w:numPr>
      </w:pPr>
      <w:r w:rsidRPr="00160EB2">
        <w:rPr>
          <w:b/>
          <w:bCs/>
        </w:rPr>
        <w:t>SOC</w:t>
      </w:r>
      <w:r w:rsidRPr="00160EB2">
        <w:t xml:space="preserve"> - Security Operations </w:t>
      </w:r>
      <w:r w:rsidR="00946E30" w:rsidRPr="00160EB2">
        <w:t>Centre</w:t>
      </w:r>
    </w:p>
    <w:p w14:paraId="66FD54E9" w14:textId="300F7B29" w:rsidR="413A3645" w:rsidRDefault="413A3645" w:rsidP="003F6E6F"/>
    <w:p w14:paraId="62DE632E" w14:textId="5D1D72C0" w:rsidR="413A3645" w:rsidRDefault="413A3645" w:rsidP="26ABB91C"/>
    <w:p w14:paraId="09241713" w14:textId="5AFEB626" w:rsidR="413A3645" w:rsidRDefault="413A3645" w:rsidP="26ABB91C">
      <w:pPr>
        <w:jc w:val="left"/>
        <w:rPr>
          <w:i/>
          <w:iCs/>
        </w:rPr>
      </w:pPr>
    </w:p>
    <w:p w14:paraId="7AB80C6F" w14:textId="5A0A2DA4" w:rsidR="413A3645" w:rsidRDefault="413A3645" w:rsidP="413A3645">
      <w:pPr>
        <w:jc w:val="left"/>
        <w:rPr>
          <w:i/>
          <w:iCs/>
        </w:rPr>
      </w:pPr>
    </w:p>
    <w:p w14:paraId="7E00EC1F" w14:textId="53C76F91" w:rsidR="413A3645" w:rsidRDefault="413A3645" w:rsidP="413A3645">
      <w:pPr>
        <w:jc w:val="left"/>
        <w:rPr>
          <w:i/>
          <w:iCs/>
        </w:rPr>
      </w:pPr>
    </w:p>
    <w:p w14:paraId="4DA9D1DB" w14:textId="41668F18" w:rsidR="413A3645" w:rsidRDefault="413A3645" w:rsidP="413A3645">
      <w:pPr>
        <w:jc w:val="left"/>
        <w:rPr>
          <w:i/>
          <w:iCs/>
        </w:rPr>
      </w:pPr>
    </w:p>
    <w:p w14:paraId="7EC4CAF4" w14:textId="49740F95" w:rsidR="413A3645" w:rsidRDefault="413A3645" w:rsidP="413A3645">
      <w:pPr>
        <w:jc w:val="left"/>
        <w:rPr>
          <w:i/>
          <w:iCs/>
        </w:rPr>
      </w:pPr>
    </w:p>
    <w:p w14:paraId="4300CAD4" w14:textId="7BBDD49B" w:rsidR="413A3645" w:rsidRDefault="413A3645" w:rsidP="413A3645">
      <w:pPr>
        <w:jc w:val="left"/>
        <w:rPr>
          <w:i/>
          <w:iCs/>
        </w:rPr>
      </w:pPr>
    </w:p>
    <w:p w14:paraId="73E99651" w14:textId="77777777" w:rsidR="00893334" w:rsidRDefault="00893334" w:rsidP="413A3645">
      <w:pPr>
        <w:jc w:val="left"/>
        <w:rPr>
          <w:i/>
          <w:iCs/>
        </w:rPr>
      </w:pPr>
    </w:p>
    <w:p w14:paraId="0A871E50" w14:textId="77777777" w:rsidR="00893334" w:rsidRDefault="00893334" w:rsidP="413A3645">
      <w:pPr>
        <w:jc w:val="left"/>
        <w:rPr>
          <w:i/>
          <w:iCs/>
        </w:rPr>
      </w:pPr>
    </w:p>
    <w:p w14:paraId="06058BD5" w14:textId="77777777" w:rsidR="00893334" w:rsidRDefault="00893334" w:rsidP="413A3645">
      <w:pPr>
        <w:jc w:val="left"/>
        <w:rPr>
          <w:i/>
          <w:iCs/>
        </w:rPr>
      </w:pPr>
    </w:p>
    <w:p w14:paraId="2126685A" w14:textId="77777777" w:rsidR="00893334" w:rsidRDefault="00893334" w:rsidP="413A3645">
      <w:pPr>
        <w:jc w:val="left"/>
        <w:rPr>
          <w:i/>
          <w:iCs/>
        </w:rPr>
      </w:pPr>
    </w:p>
    <w:p w14:paraId="550D4EF6" w14:textId="77777777" w:rsidR="00893334" w:rsidRDefault="00893334" w:rsidP="413A3645">
      <w:pPr>
        <w:jc w:val="left"/>
        <w:rPr>
          <w:i/>
          <w:iCs/>
        </w:rPr>
      </w:pPr>
    </w:p>
    <w:p w14:paraId="28A443F2" w14:textId="77777777" w:rsidR="00893334" w:rsidRDefault="00893334" w:rsidP="413A3645">
      <w:pPr>
        <w:jc w:val="left"/>
        <w:rPr>
          <w:i/>
          <w:iCs/>
        </w:rPr>
      </w:pPr>
    </w:p>
    <w:p w14:paraId="6FB97910" w14:textId="77777777" w:rsidR="00893334" w:rsidRDefault="00893334" w:rsidP="413A3645">
      <w:pPr>
        <w:jc w:val="left"/>
        <w:rPr>
          <w:i/>
          <w:iCs/>
        </w:rPr>
      </w:pPr>
    </w:p>
    <w:p w14:paraId="22DBE6F3" w14:textId="77777777" w:rsidR="00893334" w:rsidRDefault="00893334" w:rsidP="413A3645">
      <w:pPr>
        <w:jc w:val="left"/>
        <w:rPr>
          <w:i/>
          <w:iCs/>
        </w:rPr>
      </w:pPr>
    </w:p>
    <w:p w14:paraId="19B6266A" w14:textId="77777777" w:rsidR="00893334" w:rsidRDefault="00893334" w:rsidP="413A3645">
      <w:pPr>
        <w:jc w:val="left"/>
        <w:rPr>
          <w:i/>
          <w:iCs/>
        </w:rPr>
      </w:pPr>
    </w:p>
    <w:p w14:paraId="39179173" w14:textId="77777777" w:rsidR="00893334" w:rsidRDefault="00893334" w:rsidP="413A3645">
      <w:pPr>
        <w:jc w:val="left"/>
        <w:rPr>
          <w:i/>
          <w:iCs/>
        </w:rPr>
      </w:pPr>
    </w:p>
    <w:p w14:paraId="5353C95D" w14:textId="77777777" w:rsidR="00893334" w:rsidRDefault="00893334" w:rsidP="413A3645">
      <w:pPr>
        <w:jc w:val="left"/>
        <w:rPr>
          <w:i/>
          <w:iCs/>
        </w:rPr>
      </w:pPr>
    </w:p>
    <w:p w14:paraId="2FE5FF24" w14:textId="77777777" w:rsidR="00893334" w:rsidRDefault="00893334" w:rsidP="413A3645">
      <w:pPr>
        <w:jc w:val="left"/>
        <w:rPr>
          <w:i/>
          <w:iCs/>
        </w:rPr>
      </w:pPr>
    </w:p>
    <w:p w14:paraId="4B423B11" w14:textId="77777777" w:rsidR="00893334" w:rsidRDefault="00893334" w:rsidP="413A3645">
      <w:pPr>
        <w:jc w:val="left"/>
        <w:rPr>
          <w:i/>
          <w:iCs/>
        </w:rPr>
      </w:pPr>
    </w:p>
    <w:p w14:paraId="765FAD31" w14:textId="4A732F6D" w:rsidR="413A3645" w:rsidRDefault="413A3645" w:rsidP="413A3645">
      <w:pPr>
        <w:jc w:val="left"/>
        <w:rPr>
          <w:i/>
          <w:iCs/>
        </w:rPr>
      </w:pPr>
    </w:p>
    <w:p w14:paraId="726FA700" w14:textId="20B25C6C" w:rsidR="413A3645" w:rsidRDefault="413A3645" w:rsidP="413A3645">
      <w:pPr>
        <w:jc w:val="left"/>
        <w:rPr>
          <w:i/>
          <w:iCs/>
        </w:rPr>
      </w:pPr>
    </w:p>
    <w:p w14:paraId="6511BFB2" w14:textId="77777777" w:rsidR="00C33891" w:rsidRDefault="00C33891" w:rsidP="00C25599">
      <w:pPr>
        <w:pStyle w:val="Heading1"/>
        <w:rPr>
          <w:rFonts w:ascii="Times New Roman" w:hAnsi="Times New Roman"/>
          <w:caps/>
          <w:color w:val="44546A" w:themeColor="text2"/>
          <w:spacing w:val="-15"/>
          <w:sz w:val="48"/>
          <w:szCs w:val="48"/>
        </w:rPr>
      </w:pPr>
      <w:bookmarkStart w:id="3" w:name="_Toc1402928276"/>
      <w:bookmarkStart w:id="4" w:name="_Toc184606782"/>
      <w:r w:rsidRPr="00C33891">
        <w:rPr>
          <w:rFonts w:ascii="Times New Roman" w:hAnsi="Times New Roman"/>
          <w:caps/>
          <w:color w:val="44546A" w:themeColor="text2"/>
          <w:spacing w:val="-15"/>
          <w:sz w:val="48"/>
          <w:szCs w:val="48"/>
        </w:rPr>
        <w:lastRenderedPageBreak/>
        <w:t>RESEARCH, AND CASE SCENARIO IN DATA SECURITY AND COMPLIANCE</w:t>
      </w:r>
      <w:bookmarkEnd w:id="3"/>
      <w:bookmarkEnd w:id="4"/>
      <w:r w:rsidRPr="00C33891">
        <w:rPr>
          <w:rFonts w:ascii="Times New Roman" w:hAnsi="Times New Roman"/>
          <w:caps/>
          <w:color w:val="44546A" w:themeColor="text2"/>
          <w:spacing w:val="-15"/>
          <w:sz w:val="48"/>
          <w:szCs w:val="48"/>
        </w:rPr>
        <w:t xml:space="preserve"> </w:t>
      </w:r>
    </w:p>
    <w:p w14:paraId="119BB8D7" w14:textId="7AD15D8F" w:rsidR="00DD068B" w:rsidRPr="00DD068B" w:rsidRDefault="00C33891" w:rsidP="00DD068B">
      <w:pPr>
        <w:pStyle w:val="IEEE-Author"/>
      </w:pPr>
      <w:r>
        <w:t>Serena C Jonathan</w:t>
      </w:r>
    </w:p>
    <w:p w14:paraId="37F671CC" w14:textId="18CC0E4C" w:rsidR="00DD068B" w:rsidRPr="00DD068B" w:rsidRDefault="00DD068B" w:rsidP="00DD068B">
      <w:pPr>
        <w:pStyle w:val="IEEE-Affil"/>
      </w:pPr>
      <w:r w:rsidRPr="00DD068B">
        <w:t>Student University of Wales Trinity St David, Swansea, Wales</w:t>
      </w:r>
    </w:p>
    <w:p w14:paraId="674D2AAF" w14:textId="1CC1E911" w:rsidR="00DD068B" w:rsidRDefault="00C33891" w:rsidP="00DD068B">
      <w:pPr>
        <w:jc w:val="center"/>
        <w:rPr>
          <w:rFonts w:ascii="Courier New" w:hAnsi="Courier New" w:cs="Courier New"/>
          <w:sz w:val="18"/>
          <w:szCs w:val="18"/>
        </w:rPr>
      </w:pPr>
      <w:r>
        <w:rPr>
          <w:rFonts w:ascii="Courier New" w:hAnsi="Courier New" w:cs="Courier New"/>
          <w:sz w:val="18"/>
          <w:szCs w:val="18"/>
        </w:rPr>
        <w:t>2306363</w:t>
      </w:r>
      <w:r w:rsidR="00DD068B" w:rsidRPr="001C4AFE">
        <w:rPr>
          <w:rFonts w:ascii="Courier New" w:hAnsi="Courier New" w:cs="Courier New"/>
          <w:sz w:val="18"/>
          <w:szCs w:val="18"/>
        </w:rPr>
        <w:t>@student.uwtsd.ac.uk</w:t>
      </w:r>
    </w:p>
    <w:p w14:paraId="0C8563C1" w14:textId="77777777" w:rsidR="00DD068B" w:rsidRDefault="00DD068B" w:rsidP="00DD068B">
      <w:pPr>
        <w:jc w:val="center"/>
        <w:rPr>
          <w:rFonts w:ascii="Courier New" w:hAnsi="Courier New" w:cs="Courier New"/>
          <w:sz w:val="18"/>
          <w:szCs w:val="18"/>
        </w:rPr>
        <w:sectPr w:rsidR="00DD068B" w:rsidSect="00C33891">
          <w:headerReference w:type="default" r:id="rId11"/>
          <w:footerReference w:type="default" r:id="rId12"/>
          <w:headerReference w:type="first" r:id="rId13"/>
          <w:footerReference w:type="first" r:id="rId14"/>
          <w:pgSz w:w="11906" w:h="16838" w:code="9"/>
          <w:pgMar w:top="1440" w:right="1440" w:bottom="1440" w:left="1440" w:header="709" w:footer="709" w:gutter="0"/>
          <w:pgNumType w:start="0"/>
          <w:cols w:space="708"/>
          <w:titlePg/>
          <w:docGrid w:linePitch="360"/>
        </w:sectPr>
      </w:pPr>
    </w:p>
    <w:p w14:paraId="2C4979C3" w14:textId="00FE4875" w:rsidR="00C33891" w:rsidRDefault="00C33891" w:rsidP="00C33891">
      <w:pPr>
        <w:pStyle w:val="Heading1"/>
      </w:pPr>
      <w:bookmarkStart w:id="5" w:name="_Toc1125465738"/>
      <w:bookmarkStart w:id="6" w:name="_Toc184606783"/>
      <w:r>
        <w:t>Task 1</w:t>
      </w:r>
      <w:bookmarkEnd w:id="5"/>
      <w:bookmarkEnd w:id="6"/>
    </w:p>
    <w:p w14:paraId="5A82E9FE" w14:textId="42CD2136" w:rsidR="00AB6AE7" w:rsidRDefault="00DD068B" w:rsidP="005F27B7">
      <w:pPr>
        <w:pStyle w:val="AbstractH"/>
        <w:rPr>
          <w:sz w:val="24"/>
          <w:szCs w:val="24"/>
        </w:rPr>
      </w:pPr>
      <w:r w:rsidRPr="38C3CAD3">
        <w:rPr>
          <w:b/>
          <w:bCs/>
          <w:sz w:val="28"/>
          <w:szCs w:val="28"/>
        </w:rPr>
        <w:t xml:space="preserve">Abstract- </w:t>
      </w:r>
      <w:r w:rsidR="30969160" w:rsidRPr="38C3CAD3">
        <w:rPr>
          <w:sz w:val="24"/>
          <w:szCs w:val="24"/>
        </w:rPr>
        <w:t xml:space="preserve">This paper will </w:t>
      </w:r>
      <w:r w:rsidR="1D9CF179" w:rsidRPr="38C3CAD3">
        <w:rPr>
          <w:sz w:val="24"/>
          <w:szCs w:val="24"/>
        </w:rPr>
        <w:t>discuss</w:t>
      </w:r>
      <w:r w:rsidR="30969160" w:rsidRPr="38C3CAD3">
        <w:rPr>
          <w:sz w:val="24"/>
          <w:szCs w:val="24"/>
        </w:rPr>
        <w:t xml:space="preserve"> various security technologies, including firewalls, access controls, VPNs, and Intrusion Detection Systems (IDS). It </w:t>
      </w:r>
      <w:r w:rsidR="292343D5" w:rsidRPr="38C3CAD3">
        <w:rPr>
          <w:sz w:val="24"/>
          <w:szCs w:val="24"/>
        </w:rPr>
        <w:t>presents research on how these security systems</w:t>
      </w:r>
      <w:r w:rsidR="30969160" w:rsidRPr="38C3CAD3">
        <w:rPr>
          <w:sz w:val="24"/>
          <w:szCs w:val="24"/>
        </w:rPr>
        <w:t xml:space="preserve"> help organi</w:t>
      </w:r>
      <w:r w:rsidR="77B0CA0A" w:rsidRPr="38C3CAD3">
        <w:rPr>
          <w:sz w:val="24"/>
          <w:szCs w:val="24"/>
        </w:rPr>
        <w:t>s</w:t>
      </w:r>
      <w:r w:rsidR="30969160" w:rsidRPr="38C3CAD3">
        <w:rPr>
          <w:sz w:val="24"/>
          <w:szCs w:val="24"/>
        </w:rPr>
        <w:t>ations protect their data. These technologies safeguard against unauthori</w:t>
      </w:r>
      <w:r w:rsidR="01CFC0A4" w:rsidRPr="38C3CAD3">
        <w:rPr>
          <w:sz w:val="24"/>
          <w:szCs w:val="24"/>
        </w:rPr>
        <w:t>s</w:t>
      </w:r>
      <w:r w:rsidR="30969160" w:rsidRPr="38C3CAD3">
        <w:rPr>
          <w:sz w:val="24"/>
          <w:szCs w:val="24"/>
        </w:rPr>
        <w:t xml:space="preserve">ed access, detect potential security threats, and provide </w:t>
      </w:r>
      <w:r w:rsidR="0B28A068" w:rsidRPr="38C3CAD3">
        <w:rPr>
          <w:sz w:val="24"/>
          <w:szCs w:val="24"/>
        </w:rPr>
        <w:t>quick</w:t>
      </w:r>
      <w:r w:rsidR="0588A8C2" w:rsidRPr="38C3CAD3">
        <w:rPr>
          <w:sz w:val="24"/>
          <w:szCs w:val="24"/>
        </w:rPr>
        <w:t xml:space="preserve"> and effective</w:t>
      </w:r>
      <w:r w:rsidR="30969160" w:rsidRPr="38C3CAD3">
        <w:rPr>
          <w:sz w:val="24"/>
          <w:szCs w:val="24"/>
        </w:rPr>
        <w:t xml:space="preserve"> responses to risk</w:t>
      </w:r>
      <w:r w:rsidR="7481A722" w:rsidRPr="38C3CAD3">
        <w:rPr>
          <w:sz w:val="24"/>
          <w:szCs w:val="24"/>
        </w:rPr>
        <w:t xml:space="preserve"> alerts</w:t>
      </w:r>
      <w:r w:rsidR="30969160" w:rsidRPr="38C3CAD3">
        <w:rPr>
          <w:sz w:val="24"/>
          <w:szCs w:val="24"/>
        </w:rPr>
        <w:t>. The</w:t>
      </w:r>
      <w:r w:rsidR="3B7D2BF2" w:rsidRPr="38C3CAD3">
        <w:rPr>
          <w:sz w:val="24"/>
          <w:szCs w:val="24"/>
        </w:rPr>
        <w:t>se security technologies’</w:t>
      </w:r>
      <w:r w:rsidR="30969160" w:rsidRPr="38C3CAD3">
        <w:rPr>
          <w:sz w:val="24"/>
          <w:szCs w:val="24"/>
        </w:rPr>
        <w:t xml:space="preserve"> role</w:t>
      </w:r>
      <w:r w:rsidR="6466F91A" w:rsidRPr="38C3CAD3">
        <w:rPr>
          <w:sz w:val="24"/>
          <w:szCs w:val="24"/>
        </w:rPr>
        <w:t xml:space="preserve"> is to</w:t>
      </w:r>
      <w:r w:rsidR="30969160" w:rsidRPr="38C3CAD3">
        <w:rPr>
          <w:sz w:val="24"/>
          <w:szCs w:val="24"/>
        </w:rPr>
        <w:t xml:space="preserve"> secur</w:t>
      </w:r>
      <w:r w:rsidR="5BC0F0FB" w:rsidRPr="38C3CAD3">
        <w:rPr>
          <w:sz w:val="24"/>
          <w:szCs w:val="24"/>
        </w:rPr>
        <w:t xml:space="preserve">e </w:t>
      </w:r>
      <w:r w:rsidR="30969160" w:rsidRPr="38C3CAD3">
        <w:rPr>
          <w:sz w:val="24"/>
          <w:szCs w:val="24"/>
        </w:rPr>
        <w:t xml:space="preserve">networks and sensitive </w:t>
      </w:r>
      <w:r w:rsidR="64647974" w:rsidRPr="38C3CAD3">
        <w:rPr>
          <w:sz w:val="24"/>
          <w:szCs w:val="24"/>
        </w:rPr>
        <w:t xml:space="preserve">data. The paper will </w:t>
      </w:r>
      <w:r w:rsidR="30969160" w:rsidRPr="38C3CAD3">
        <w:rPr>
          <w:sz w:val="24"/>
          <w:szCs w:val="24"/>
        </w:rPr>
        <w:t>explore</w:t>
      </w:r>
      <w:r w:rsidR="61CEE1CF" w:rsidRPr="38C3CAD3">
        <w:rPr>
          <w:sz w:val="24"/>
          <w:szCs w:val="24"/>
        </w:rPr>
        <w:t xml:space="preserve"> this</w:t>
      </w:r>
      <w:r w:rsidR="30969160" w:rsidRPr="38C3CAD3">
        <w:rPr>
          <w:sz w:val="24"/>
          <w:szCs w:val="24"/>
        </w:rPr>
        <w:t xml:space="preserve">, focusing on their </w:t>
      </w:r>
      <w:r w:rsidR="3495DB64" w:rsidRPr="38C3CAD3">
        <w:rPr>
          <w:sz w:val="24"/>
          <w:szCs w:val="24"/>
        </w:rPr>
        <w:t>feature</w:t>
      </w:r>
      <w:r w:rsidR="30969160" w:rsidRPr="38C3CAD3">
        <w:rPr>
          <w:sz w:val="24"/>
          <w:szCs w:val="24"/>
        </w:rPr>
        <w:t xml:space="preserve">s for protection, detection, and reaction to </w:t>
      </w:r>
      <w:r w:rsidR="2B603C4C" w:rsidRPr="38C3CAD3">
        <w:rPr>
          <w:sz w:val="24"/>
          <w:szCs w:val="24"/>
        </w:rPr>
        <w:t>cyber-attacks</w:t>
      </w:r>
      <w:r w:rsidR="30969160" w:rsidRPr="38C3CAD3">
        <w:rPr>
          <w:sz w:val="24"/>
          <w:szCs w:val="24"/>
        </w:rPr>
        <w:t>.</w:t>
      </w:r>
      <w:bookmarkStart w:id="7" w:name="_Hlk183168490"/>
    </w:p>
    <w:p w14:paraId="3DBBE58D" w14:textId="77777777" w:rsidR="00D646A2" w:rsidRPr="005F27B7" w:rsidRDefault="00D646A2" w:rsidP="005F27B7">
      <w:pPr>
        <w:pStyle w:val="AbstractH"/>
        <w:rPr>
          <w:sz w:val="24"/>
          <w:szCs w:val="24"/>
        </w:rPr>
      </w:pPr>
    </w:p>
    <w:p w14:paraId="69853A17" w14:textId="0753B07A" w:rsidR="00AB6AE7" w:rsidRPr="00C23DAC" w:rsidRDefault="00C33891" w:rsidP="00C23DAC">
      <w:pPr>
        <w:pStyle w:val="Heading1"/>
        <w:rPr>
          <w:u w:val="single"/>
        </w:rPr>
      </w:pPr>
      <w:bookmarkStart w:id="8" w:name="_Toc184606784"/>
      <w:r w:rsidRPr="00C23DAC">
        <w:rPr>
          <w:u w:val="single"/>
        </w:rPr>
        <w:t>Security Technologies such as Firewalls, access controls, VPNs, etc.</w:t>
      </w:r>
      <w:bookmarkEnd w:id="8"/>
    </w:p>
    <w:p w14:paraId="67624DA4" w14:textId="77777777" w:rsidR="00D646A2" w:rsidRPr="00D646A2" w:rsidRDefault="00D646A2" w:rsidP="00D646A2"/>
    <w:p w14:paraId="7060E948" w14:textId="65F0FF76" w:rsidR="00C33891" w:rsidRPr="00C23DAC" w:rsidRDefault="00C33891" w:rsidP="00C23DAC">
      <w:pPr>
        <w:pStyle w:val="Heading1"/>
        <w:rPr>
          <w:u w:val="single"/>
        </w:rPr>
      </w:pPr>
      <w:bookmarkStart w:id="9" w:name="_Toc184606785"/>
      <w:r w:rsidRPr="00C23DAC">
        <w:rPr>
          <w:u w:val="single"/>
        </w:rPr>
        <w:t>Introduction</w:t>
      </w:r>
      <w:bookmarkEnd w:id="9"/>
      <w:r w:rsidRPr="00C23DAC">
        <w:rPr>
          <w:u w:val="single"/>
        </w:rPr>
        <w:t xml:space="preserve"> </w:t>
      </w:r>
    </w:p>
    <w:p w14:paraId="50E273C7" w14:textId="53EE22E8" w:rsidR="00C33891" w:rsidRDefault="00C33891" w:rsidP="00C33891">
      <w:r>
        <w:t>Security technologies are components and policies put in place to secure data, property, and assets. These security technologies can assist by only allowing authorised access, identifying potential attacks, and initiating fast responses when issues arise. This discourages criminal activity and obtains important evidence if a breach occurs. [1]</w:t>
      </w:r>
    </w:p>
    <w:p w14:paraId="1A80869E" w14:textId="77777777" w:rsidR="00C33891" w:rsidRPr="00281B0A" w:rsidRDefault="00C33891" w:rsidP="00C23DAC">
      <w:pPr>
        <w:pStyle w:val="Heading1"/>
        <w:rPr>
          <w:u w:val="single"/>
        </w:rPr>
      </w:pPr>
      <w:bookmarkStart w:id="10" w:name="_Toc184606786"/>
      <w:r w:rsidRPr="00281B0A">
        <w:rPr>
          <w:u w:val="single"/>
        </w:rPr>
        <w:t>Types of Security Technologies</w:t>
      </w:r>
      <w:bookmarkEnd w:id="10"/>
    </w:p>
    <w:p w14:paraId="4CE90EA3" w14:textId="6FBAA464" w:rsidR="00C33891" w:rsidRDefault="00C33891" w:rsidP="00C33891">
      <w:r>
        <w:t xml:space="preserve">One type of these technologies includes firewalls. A firewall is a network security system that examines incoming and outgoing traffic. It controls access by permitting or blocking data based on security policies that have been established by the organisation. [2] </w:t>
      </w:r>
    </w:p>
    <w:p w14:paraId="492322F4" w14:textId="4F4CD9D2" w:rsidR="00C33891" w:rsidRDefault="00C33891" w:rsidP="00C33891">
      <w:r>
        <w:t xml:space="preserve">Another type would be </w:t>
      </w:r>
      <w:bookmarkStart w:id="11" w:name="_Int_vRvPhXJR"/>
      <w:r>
        <w:t>access</w:t>
      </w:r>
      <w:bookmarkEnd w:id="11"/>
      <w:r>
        <w:t xml:space="preserve"> controls. Access controls decipher who gains access to specific data, applications and resources as well as how much authority they will have when they do so. They control who has access to the digital environment, much like keys in the physical world. Access controls use techniques such as authentication and authorisation to ver</w:t>
      </w:r>
      <w:r w:rsidR="00CA4B1B">
        <w:t>if</w:t>
      </w:r>
      <w:r>
        <w:t xml:space="preserve">y the identity of a user and the level of access they should have. This is based on features such as device, location, </w:t>
      </w:r>
      <w:r w:rsidR="00CA4B1B">
        <w:t>role,</w:t>
      </w:r>
      <w:r>
        <w:t xml:space="preserve"> and other factors.[3] </w:t>
      </w:r>
    </w:p>
    <w:p w14:paraId="2627B96C" w14:textId="612B9753" w:rsidR="00C33891" w:rsidRDefault="7EA7C415" w:rsidP="00C33891">
      <w:r>
        <w:t xml:space="preserve">A third type would be VPNs. A VPN is a function that protects your internet connection and privacy when surfing the web. It stands for “Virtual Private Network”. A VPN offers protection by creating an encrypted tunnel for the user’s data, protecting their identity online. It hides the user’s IP address, making public Wi-Fi safe for the user to use as private information such as their bank card details will </w:t>
      </w:r>
      <w:r w:rsidR="4AD91985">
        <w:t xml:space="preserve">also </w:t>
      </w:r>
      <w:r>
        <w:t>be hidden.</w:t>
      </w:r>
      <w:r w:rsidR="60DB9B21">
        <w:t>[4]</w:t>
      </w:r>
    </w:p>
    <w:p w14:paraId="4FB90F66" w14:textId="491C2D5E" w:rsidR="00C33891" w:rsidRDefault="00C33891" w:rsidP="00C33891">
      <w:r>
        <w:t>These are just a few</w:t>
      </w:r>
      <w:r w:rsidR="00CA4B1B">
        <w:t xml:space="preserve"> examples</w:t>
      </w:r>
      <w:r>
        <w:t>, there are many more</w:t>
      </w:r>
      <w:r w:rsidR="00CA4B1B">
        <w:t xml:space="preserve"> notable</w:t>
      </w:r>
      <w:r>
        <w:t xml:space="preserve"> security technologies such as Intrusion Detection Systems (IDS)</w:t>
      </w:r>
      <w:r w:rsidR="16D883E6">
        <w:t xml:space="preserve"> and</w:t>
      </w:r>
      <w:r>
        <w:t xml:space="preserve"> encryption.</w:t>
      </w:r>
    </w:p>
    <w:p w14:paraId="09909825" w14:textId="77777777" w:rsidR="00C33891" w:rsidRPr="00AA4EF5" w:rsidRDefault="00C33891" w:rsidP="00B645DE">
      <w:pPr>
        <w:pStyle w:val="Heading1"/>
        <w:rPr>
          <w:u w:val="single"/>
        </w:rPr>
      </w:pPr>
      <w:bookmarkStart w:id="12" w:name="_Toc184606787"/>
      <w:r w:rsidRPr="00AA4EF5">
        <w:rPr>
          <w:u w:val="single"/>
        </w:rPr>
        <w:lastRenderedPageBreak/>
        <w:t>How these Security Technologies Protect, Detect, React and Safeguards organisations</w:t>
      </w:r>
      <w:bookmarkEnd w:id="12"/>
    </w:p>
    <w:p w14:paraId="0F3B1CBA" w14:textId="77777777" w:rsidR="00D646A2" w:rsidRPr="00D646A2" w:rsidRDefault="00D646A2" w:rsidP="00D646A2"/>
    <w:p w14:paraId="62E21A75" w14:textId="7B7CE34F" w:rsidR="00CA4B1B" w:rsidRPr="00AA4EF5" w:rsidRDefault="00CA4B1B" w:rsidP="00AA4EF5">
      <w:pPr>
        <w:pStyle w:val="Heading1"/>
        <w:numPr>
          <w:ilvl w:val="0"/>
          <w:numId w:val="45"/>
        </w:numPr>
        <w:rPr>
          <w:u w:val="single"/>
        </w:rPr>
      </w:pPr>
      <w:bookmarkStart w:id="13" w:name="_Toc184606788"/>
      <w:r w:rsidRPr="00AA4EF5">
        <w:rPr>
          <w:u w:val="single"/>
        </w:rPr>
        <w:t>Firewalls</w:t>
      </w:r>
      <w:bookmarkEnd w:id="13"/>
    </w:p>
    <w:p w14:paraId="26AD9CBA" w14:textId="0DD3D2B4" w:rsidR="00CA4B1B" w:rsidRDefault="00CA4B1B" w:rsidP="00CA4B1B">
      <w:r>
        <w:t xml:space="preserve">Firewalls help protect an organisation’s IT infrastructure as they are the first stage of defence within the hardware or software. </w:t>
      </w:r>
      <w:r w:rsidR="00CB52EB">
        <w:t xml:space="preserve">As the below figure shows, a firewall is used to filter traffic </w:t>
      </w:r>
      <w:r w:rsidR="00024680">
        <w:t xml:space="preserve">coming </w:t>
      </w:r>
      <w:r w:rsidR="00CB52EB">
        <w:t xml:space="preserve">from outside untrusted networks into the </w:t>
      </w:r>
      <w:r w:rsidR="00024680">
        <w:t>inside, trusted network.</w:t>
      </w:r>
    </w:p>
    <w:p w14:paraId="27252F89" w14:textId="77777777" w:rsidR="00015E54" w:rsidRDefault="00024680" w:rsidP="00015E54">
      <w:pPr>
        <w:keepNext/>
      </w:pPr>
      <w:r>
        <w:rPr>
          <w:noProof/>
        </w:rPr>
        <w:drawing>
          <wp:inline distT="0" distB="0" distL="0" distR="0" wp14:anchorId="303715EB" wp14:editId="6F834132">
            <wp:extent cx="2640965" cy="1133475"/>
            <wp:effectExtent l="0" t="0" r="6985" b="9525"/>
            <wp:docPr id="1287552141" name="Picture 1" descr="A diagram of a fire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552141" name="Picture 1" descr="A diagram of a firewall&#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40965" cy="1133475"/>
                    </a:xfrm>
                    <a:prstGeom prst="rect">
                      <a:avLst/>
                    </a:prstGeom>
                    <a:noFill/>
                    <a:ln>
                      <a:noFill/>
                    </a:ln>
                  </pic:spPr>
                </pic:pic>
              </a:graphicData>
            </a:graphic>
          </wp:inline>
        </w:drawing>
      </w:r>
    </w:p>
    <w:p w14:paraId="4925C10D" w14:textId="0E976DA3" w:rsidR="00024680" w:rsidRPr="00E113A1" w:rsidRDefault="00015E54" w:rsidP="00015E54">
      <w:pPr>
        <w:pStyle w:val="Caption"/>
        <w:rPr>
          <w:sz w:val="22"/>
          <w:szCs w:val="22"/>
        </w:rPr>
      </w:pPr>
      <w:bookmarkStart w:id="14" w:name="_Toc184603296"/>
      <w:r w:rsidRPr="00E113A1">
        <w:rPr>
          <w:sz w:val="22"/>
          <w:szCs w:val="22"/>
        </w:rPr>
        <w:t xml:space="preserve">Figure </w:t>
      </w:r>
      <w:r w:rsidRPr="00E113A1">
        <w:rPr>
          <w:sz w:val="22"/>
          <w:szCs w:val="22"/>
        </w:rPr>
        <w:fldChar w:fldCharType="begin"/>
      </w:r>
      <w:r w:rsidRPr="00E113A1">
        <w:rPr>
          <w:sz w:val="22"/>
          <w:szCs w:val="22"/>
        </w:rPr>
        <w:instrText xml:space="preserve"> SEQ Figure \* ARABIC </w:instrText>
      </w:r>
      <w:r w:rsidRPr="00E113A1">
        <w:rPr>
          <w:sz w:val="22"/>
          <w:szCs w:val="22"/>
        </w:rPr>
        <w:fldChar w:fldCharType="separate"/>
      </w:r>
      <w:r w:rsidR="00B45AE3" w:rsidRPr="00E113A1">
        <w:rPr>
          <w:noProof/>
          <w:sz w:val="22"/>
          <w:szCs w:val="22"/>
        </w:rPr>
        <w:t>1</w:t>
      </w:r>
      <w:r w:rsidRPr="00E113A1">
        <w:rPr>
          <w:sz w:val="22"/>
          <w:szCs w:val="22"/>
        </w:rPr>
        <w:fldChar w:fldCharType="end"/>
      </w:r>
      <w:r w:rsidRPr="00E113A1">
        <w:rPr>
          <w:sz w:val="22"/>
          <w:szCs w:val="22"/>
        </w:rPr>
        <w:t>. Firewall Filtering Traffic</w:t>
      </w:r>
      <w:r w:rsidR="00F60E09" w:rsidRPr="00E113A1">
        <w:rPr>
          <w:sz w:val="22"/>
          <w:szCs w:val="22"/>
        </w:rPr>
        <w:t xml:space="preserve"> [5]</w:t>
      </w:r>
      <w:bookmarkEnd w:id="14"/>
    </w:p>
    <w:p w14:paraId="3E241297" w14:textId="7E5AFF29" w:rsidR="00024680" w:rsidRDefault="00024680" w:rsidP="00C33891">
      <w:bookmarkStart w:id="15" w:name="_Hlk183168553"/>
      <w:bookmarkEnd w:id="7"/>
      <w:r>
        <w:t>Firewalls have many processing modes. Some of these include packet filtering, application layer proxy, MAC layer firewall and hybrids. However, most organisations will have a single firewall that conducts all the above functions. [</w:t>
      </w:r>
      <w:r w:rsidR="00306853">
        <w:t>6</w:t>
      </w:r>
      <w:r>
        <w:t>]</w:t>
      </w:r>
      <w:r w:rsidR="00FE4C66">
        <w:t xml:space="preserve"> </w:t>
      </w:r>
    </w:p>
    <w:p w14:paraId="541F4D1A" w14:textId="0963A525" w:rsidR="00024680" w:rsidRDefault="00FE4C66" w:rsidP="00C33891">
      <w:r>
        <w:t xml:space="preserve">A firewall </w:t>
      </w:r>
      <w:r w:rsidR="00C04321">
        <w:t>can</w:t>
      </w:r>
      <w:r>
        <w:t xml:space="preserve"> detect suspicious activity as it inspects all traffic before allowing it to pass into the LAN. It compares the data to a threat database and inspects its origin and the port i</w:t>
      </w:r>
      <w:r w:rsidR="00946E30">
        <w:t>t</w:t>
      </w:r>
      <w:r>
        <w:t xml:space="preserve"> utilises as well as the application it is associated with.</w:t>
      </w:r>
      <w:r w:rsidR="00C04321">
        <w:t>[7</w:t>
      </w:r>
      <w:r w:rsidR="00946E30">
        <w:t>] It</w:t>
      </w:r>
      <w:r w:rsidR="00C04321">
        <w:t xml:space="preserve"> will depend on the policies set by the organisation, but if the data seems innocent, the firewall will allow it to </w:t>
      </w:r>
      <w:r w:rsidR="00946E30">
        <w:t>enter</w:t>
      </w:r>
      <w:r w:rsidR="00C04321">
        <w:t xml:space="preserve"> the WAN. However, if the firewall detects unusual activity such as malware, it will shut it down.[8] </w:t>
      </w:r>
    </w:p>
    <w:p w14:paraId="3C95E232" w14:textId="48835866" w:rsidR="00024680" w:rsidRDefault="00C04321" w:rsidP="00C33891">
      <w:r>
        <w:t>Without</w:t>
      </w:r>
      <w:r w:rsidR="598462DB">
        <w:t xml:space="preserve"> </w:t>
      </w:r>
      <w:r>
        <w:t xml:space="preserve">firewalls, computers within an organisations network could be susceptible to cyber-attacks, thus making it a great tool for protection and detection of threat. </w:t>
      </w:r>
      <w:r>
        <w:t xml:space="preserve">However, the organisation may find it difficult to choose the correct firewall for their needs. It </w:t>
      </w:r>
      <w:r w:rsidR="00274053">
        <w:t>will depend on the business and how they operate, such as if they have an onsite team or if they will need to outsource to build a firewall. There needs to be a perfect balance between cost and protection for the organisation. Although, data security is crucial, it can often be challenging to convince management to spend the revenue needed for top grade security.[6]</w:t>
      </w:r>
    </w:p>
    <w:p w14:paraId="78CFA8AC" w14:textId="01FC9CA8" w:rsidR="00FE4C66" w:rsidRPr="00AA4EF5" w:rsidRDefault="00274053" w:rsidP="00AA4EF5">
      <w:pPr>
        <w:pStyle w:val="Heading1"/>
        <w:numPr>
          <w:ilvl w:val="0"/>
          <w:numId w:val="45"/>
        </w:numPr>
        <w:rPr>
          <w:u w:val="single"/>
        </w:rPr>
      </w:pPr>
      <w:bookmarkStart w:id="16" w:name="_Toc184606789"/>
      <w:r w:rsidRPr="00AA4EF5">
        <w:rPr>
          <w:u w:val="single"/>
        </w:rPr>
        <w:t>Access Controls</w:t>
      </w:r>
      <w:bookmarkEnd w:id="16"/>
    </w:p>
    <w:p w14:paraId="475F508E" w14:textId="0C0D4659" w:rsidR="00FE4C66" w:rsidRDefault="4E7A61DD" w:rsidP="00C33891">
      <w:r>
        <w:t xml:space="preserve">Access controls assist with protecting organisations’ data as it ensures that only verified users can access data. It protects the organisation’s building, employees, data and assets by reducing the risk of unauthorised trespassers. [9] Even within the organisation there will be </w:t>
      </w:r>
      <w:r w:rsidR="4035875F">
        <w:t xml:space="preserve">less chance of a breech between departments. For example, </w:t>
      </w:r>
      <w:r w:rsidR="4AE9E684">
        <w:t xml:space="preserve">the Finance team will have </w:t>
      </w:r>
      <w:r w:rsidR="35EED1E8">
        <w:t>access</w:t>
      </w:r>
      <w:r w:rsidR="4AE9E684">
        <w:t xml:space="preserve"> to the business’ finance data but no access at all the HR’s department’s data.</w:t>
      </w:r>
      <w:r w:rsidR="19413FB5">
        <w:t xml:space="preserve"> Thus,</w:t>
      </w:r>
      <w:r w:rsidR="4AE9E684">
        <w:t xml:space="preserve"> </w:t>
      </w:r>
      <w:r w:rsidR="62D889CF">
        <w:t>a</w:t>
      </w:r>
      <w:r w:rsidR="4D0F1F3B">
        <w:t>ccess control is a selective method of security.</w:t>
      </w:r>
    </w:p>
    <w:p w14:paraId="0C8F9A53" w14:textId="7E0847EE" w:rsidR="00FE4C66" w:rsidRDefault="161F9C9D" w:rsidP="00C33891">
      <w:r>
        <w:t>There are various types of access controls. These include MAC, DAC and nondiscretionary control.</w:t>
      </w:r>
      <w:r w:rsidR="59B8A46F">
        <w:t xml:space="preserve"> MAC stands for Mandatory Access Control. It is a structured and strict</w:t>
      </w:r>
      <w:r w:rsidR="68AA8B85">
        <w:t xml:space="preserve"> verification scheme that deciphers what users </w:t>
      </w:r>
      <w:r w:rsidR="6EDDD8E5">
        <w:t>are allowed</w:t>
      </w:r>
      <w:r w:rsidR="68AA8B85">
        <w:t xml:space="preserve"> to access depending on their credent</w:t>
      </w:r>
      <w:r w:rsidR="4934CBFA">
        <w:t>ials</w:t>
      </w:r>
      <w:r w:rsidR="137CE80A">
        <w:t xml:space="preserve"> and preassigned levels. As it i</w:t>
      </w:r>
      <w:r w:rsidR="2B505BAD">
        <w:t xml:space="preserve">s a structured, </w:t>
      </w:r>
      <w:r w:rsidR="137CE80A">
        <w:t>strict</w:t>
      </w:r>
      <w:r w:rsidR="6FA1A1C4">
        <w:t xml:space="preserve"> and automated system,</w:t>
      </w:r>
      <w:r w:rsidR="137CE80A">
        <w:t xml:space="preserve"> it is often used within organisations such as the military. </w:t>
      </w:r>
      <w:r w:rsidR="08DDF9F4">
        <w:t xml:space="preserve">[6] </w:t>
      </w:r>
    </w:p>
    <w:p w14:paraId="060D3B84" w14:textId="7FE04A1A" w:rsidR="00FE4C66" w:rsidRDefault="08DDF9F4" w:rsidP="00C33891">
      <w:r>
        <w:t xml:space="preserve">DAC stands </w:t>
      </w:r>
      <w:r w:rsidR="7F7BE953">
        <w:t>for Discretionary</w:t>
      </w:r>
      <w:r>
        <w:t xml:space="preserve"> access controls. It is </w:t>
      </w:r>
      <w:r w:rsidR="1D652EC6">
        <w:t xml:space="preserve">access controls that are implemented at the discretion of another user. </w:t>
      </w:r>
      <w:r w:rsidR="75C9A7CA">
        <w:t xml:space="preserve">An example of this would be when a smartphone applications requests permission from the user to access their camera, the app can only do so under the </w:t>
      </w:r>
      <w:r w:rsidR="75C9A7CA">
        <w:lastRenderedPageBreak/>
        <w:t>user’s discretion.</w:t>
      </w:r>
      <w:r w:rsidR="5DC38273">
        <w:t xml:space="preserve"> DAC provide organisations </w:t>
      </w:r>
      <w:r w:rsidR="20446034">
        <w:t>protection</w:t>
      </w:r>
      <w:r w:rsidR="5DC38273">
        <w:t xml:space="preserve"> by ensuring there is no cr</w:t>
      </w:r>
      <w:r w:rsidR="6CBCDBAF">
        <w:t xml:space="preserve">oss contamination of data between departments and adding an extra layer of security. This is because it can hide </w:t>
      </w:r>
      <w:r w:rsidR="3B398A22">
        <w:t xml:space="preserve">certain attributes such as the size of the file or </w:t>
      </w:r>
      <w:r w:rsidR="1FF2EE7D">
        <w:t>file path.</w:t>
      </w:r>
      <w:r w:rsidR="3B398A22">
        <w:t xml:space="preserve"> </w:t>
      </w:r>
      <w:r w:rsidR="0077C4EF">
        <w:t>[10]</w:t>
      </w:r>
      <w:r w:rsidR="72754D79">
        <w:t xml:space="preserve"> This offers </w:t>
      </w:r>
      <w:r w:rsidR="09A3DEB9">
        <w:t>organisation</w:t>
      </w:r>
      <w:r w:rsidR="72754D79">
        <w:t xml:space="preserve"> a lot of </w:t>
      </w:r>
      <w:r w:rsidR="6C9CC5C1">
        <w:t>flexibility</w:t>
      </w:r>
      <w:r w:rsidR="72754D79">
        <w:t xml:space="preserve"> and an element of security</w:t>
      </w:r>
      <w:r w:rsidR="5300B409">
        <w:t>. H</w:t>
      </w:r>
      <w:r w:rsidR="72754D79">
        <w:t xml:space="preserve">owever, </w:t>
      </w:r>
      <w:r w:rsidR="4A6DFD1C">
        <w:t xml:space="preserve">as shown in the below table it offers less security than MAC as users can share data without oversight so there is added insider risk. </w:t>
      </w:r>
      <w:r w:rsidR="45A1E85A">
        <w:t>Thus,</w:t>
      </w:r>
      <w:r w:rsidR="3A8B84F7">
        <w:t xml:space="preserve"> it is better suited for small companies rather than large organisations.</w:t>
      </w:r>
    </w:p>
    <w:p w14:paraId="1A9F77E7" w14:textId="77777777" w:rsidR="00BD05CA" w:rsidRDefault="3A8B84F7" w:rsidP="00BD05CA">
      <w:pPr>
        <w:keepNext/>
      </w:pPr>
      <w:r>
        <w:rPr>
          <w:noProof/>
        </w:rPr>
        <w:drawing>
          <wp:inline distT="0" distB="0" distL="0" distR="0" wp14:anchorId="66D41FE5" wp14:editId="0E45FF48">
            <wp:extent cx="2638425" cy="2390775"/>
            <wp:effectExtent l="0" t="0" r="0" b="0"/>
            <wp:docPr id="316714335" name="Picture 31671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38425" cy="2390775"/>
                    </a:xfrm>
                    <a:prstGeom prst="rect">
                      <a:avLst/>
                    </a:prstGeom>
                  </pic:spPr>
                </pic:pic>
              </a:graphicData>
            </a:graphic>
          </wp:inline>
        </w:drawing>
      </w:r>
    </w:p>
    <w:p w14:paraId="2D389BA3" w14:textId="1D219653" w:rsidR="00FE4C66" w:rsidRPr="00E113A1" w:rsidRDefault="00BD05CA" w:rsidP="00BD05CA">
      <w:pPr>
        <w:pStyle w:val="Caption"/>
        <w:rPr>
          <w:sz w:val="22"/>
          <w:szCs w:val="22"/>
        </w:rPr>
      </w:pPr>
      <w:bookmarkStart w:id="17" w:name="_Toc184603297"/>
      <w:r w:rsidRPr="00E113A1">
        <w:rPr>
          <w:sz w:val="22"/>
          <w:szCs w:val="22"/>
        </w:rPr>
        <w:t xml:space="preserve">Figure </w:t>
      </w:r>
      <w:r w:rsidRPr="00E113A1">
        <w:rPr>
          <w:sz w:val="22"/>
          <w:szCs w:val="22"/>
        </w:rPr>
        <w:fldChar w:fldCharType="begin"/>
      </w:r>
      <w:r w:rsidRPr="00E113A1">
        <w:rPr>
          <w:sz w:val="22"/>
          <w:szCs w:val="22"/>
        </w:rPr>
        <w:instrText xml:space="preserve"> SEQ Figure \* ARABIC </w:instrText>
      </w:r>
      <w:r w:rsidRPr="00E113A1">
        <w:rPr>
          <w:sz w:val="22"/>
          <w:szCs w:val="22"/>
        </w:rPr>
        <w:fldChar w:fldCharType="separate"/>
      </w:r>
      <w:r w:rsidR="00B45AE3" w:rsidRPr="00E113A1">
        <w:rPr>
          <w:noProof/>
          <w:sz w:val="22"/>
          <w:szCs w:val="22"/>
        </w:rPr>
        <w:t>2</w:t>
      </w:r>
      <w:r w:rsidRPr="00E113A1">
        <w:rPr>
          <w:sz w:val="22"/>
          <w:szCs w:val="22"/>
        </w:rPr>
        <w:fldChar w:fldCharType="end"/>
      </w:r>
      <w:r w:rsidRPr="00E113A1">
        <w:rPr>
          <w:sz w:val="22"/>
          <w:szCs w:val="22"/>
        </w:rPr>
        <w:t xml:space="preserve">. Characteristic of MAC and </w:t>
      </w:r>
      <w:r w:rsidR="00946E30" w:rsidRPr="00E113A1">
        <w:rPr>
          <w:sz w:val="22"/>
          <w:szCs w:val="22"/>
        </w:rPr>
        <w:t>DAC [</w:t>
      </w:r>
      <w:r w:rsidRPr="00E113A1">
        <w:rPr>
          <w:sz w:val="22"/>
          <w:szCs w:val="22"/>
        </w:rPr>
        <w:t>10]</w:t>
      </w:r>
      <w:bookmarkEnd w:id="17"/>
    </w:p>
    <w:p w14:paraId="38F0E780" w14:textId="1E1D311A" w:rsidR="00FE4C66" w:rsidRDefault="6B3E30EF" w:rsidP="00C33891">
      <w:r>
        <w:t>Thirdly, n</w:t>
      </w:r>
      <w:r w:rsidR="161F9C9D">
        <w:t>ondiscretionary controls</w:t>
      </w:r>
      <w:r w:rsidR="2CA7D9CD">
        <w:t xml:space="preserve"> are a</w:t>
      </w:r>
      <w:r w:rsidR="161F9C9D">
        <w:t>ccess controls that are implemented by a central authority.</w:t>
      </w:r>
      <w:r w:rsidR="14730D69">
        <w:t xml:space="preserve"> This means </w:t>
      </w:r>
      <w:r w:rsidR="4460D5D5">
        <w:t xml:space="preserve">that access is granted or denied based on policies rather than </w:t>
      </w:r>
      <w:r w:rsidR="2C28A960">
        <w:t>by discretion of users.</w:t>
      </w:r>
      <w:r w:rsidR="31458896">
        <w:t>[11]</w:t>
      </w:r>
    </w:p>
    <w:bookmarkEnd w:id="15"/>
    <w:p w14:paraId="3B7EDBE6" w14:textId="32D77B70" w:rsidR="00C33891" w:rsidRDefault="59CF1F9D" w:rsidP="413A3645">
      <w:pPr>
        <w:rPr>
          <w:rFonts w:eastAsia="Times New Roman" w:cs="Times New Roman"/>
          <w:szCs w:val="24"/>
        </w:rPr>
      </w:pPr>
      <w:r>
        <w:t>Overall, all</w:t>
      </w:r>
      <w:r w:rsidR="6D65D0F2">
        <w:t xml:space="preserve"> types of</w:t>
      </w:r>
      <w:r>
        <w:t xml:space="preserve"> access control </w:t>
      </w:r>
      <w:r w:rsidR="0DB2FFCB">
        <w:t xml:space="preserve">lean on four mechanisms which show four important features. These include identification, </w:t>
      </w:r>
      <w:r w:rsidR="5AFBDE30">
        <w:t>authentication, authorisation and accountability.</w:t>
      </w:r>
      <w:r w:rsidR="10BD9620">
        <w:t xml:space="preserve"> </w:t>
      </w:r>
      <w:r w:rsidR="269D8180">
        <w:t xml:space="preserve">Although access controls can </w:t>
      </w:r>
      <w:r w:rsidR="269D8180" w:rsidRPr="413A3645">
        <w:rPr>
          <w:rFonts w:eastAsia="Times New Roman" w:cs="Times New Roman"/>
          <w:szCs w:val="24"/>
        </w:rPr>
        <w:t xml:space="preserve">protect assets, provide management with </w:t>
      </w:r>
      <w:r w:rsidR="5FA67C75" w:rsidRPr="413A3645">
        <w:rPr>
          <w:rFonts w:eastAsia="Times New Roman" w:cs="Times New Roman"/>
          <w:szCs w:val="24"/>
        </w:rPr>
        <w:t>flexibility</w:t>
      </w:r>
      <w:r w:rsidR="269D8180" w:rsidRPr="413A3645">
        <w:rPr>
          <w:rFonts w:eastAsia="Times New Roman" w:cs="Times New Roman"/>
          <w:szCs w:val="24"/>
        </w:rPr>
        <w:t xml:space="preserve"> and auth</w:t>
      </w:r>
      <w:r w:rsidR="79138DDC" w:rsidRPr="413A3645">
        <w:rPr>
          <w:rFonts w:eastAsia="Times New Roman" w:cs="Times New Roman"/>
          <w:szCs w:val="24"/>
        </w:rPr>
        <w:t>ority</w:t>
      </w:r>
      <w:r w:rsidR="269D8180" w:rsidRPr="413A3645">
        <w:rPr>
          <w:rFonts w:eastAsia="Times New Roman" w:cs="Times New Roman"/>
          <w:szCs w:val="24"/>
        </w:rPr>
        <w:t xml:space="preserve"> </w:t>
      </w:r>
      <w:r w:rsidR="6E83C7F1" w:rsidRPr="413A3645">
        <w:rPr>
          <w:rFonts w:eastAsia="Times New Roman" w:cs="Times New Roman"/>
          <w:szCs w:val="24"/>
        </w:rPr>
        <w:t>while also</w:t>
      </w:r>
      <w:r w:rsidR="269D8180" w:rsidRPr="413A3645">
        <w:rPr>
          <w:rFonts w:eastAsia="Times New Roman" w:cs="Times New Roman"/>
          <w:szCs w:val="24"/>
        </w:rPr>
        <w:t xml:space="preserve"> protect</w:t>
      </w:r>
      <w:r w:rsidR="428D5AE0" w:rsidRPr="413A3645">
        <w:rPr>
          <w:rFonts w:eastAsia="Times New Roman" w:cs="Times New Roman"/>
          <w:szCs w:val="24"/>
        </w:rPr>
        <w:t>ing</w:t>
      </w:r>
      <w:r w:rsidR="269D8180" w:rsidRPr="413A3645">
        <w:rPr>
          <w:rFonts w:eastAsia="Times New Roman" w:cs="Times New Roman"/>
          <w:szCs w:val="24"/>
        </w:rPr>
        <w:t xml:space="preserve"> sensitive data, </w:t>
      </w:r>
      <w:r w:rsidR="5095B670" w:rsidRPr="413A3645">
        <w:rPr>
          <w:rFonts w:eastAsia="Times New Roman" w:cs="Times New Roman"/>
          <w:szCs w:val="24"/>
        </w:rPr>
        <w:t xml:space="preserve">they can also </w:t>
      </w:r>
      <w:r w:rsidR="134316BA" w:rsidRPr="413A3645">
        <w:rPr>
          <w:rFonts w:eastAsia="Times New Roman" w:cs="Times New Roman"/>
          <w:szCs w:val="24"/>
        </w:rPr>
        <w:t>be complicated to implement and maintain because</w:t>
      </w:r>
      <w:r w:rsidR="269D8180" w:rsidRPr="413A3645">
        <w:rPr>
          <w:rFonts w:eastAsia="Times New Roman" w:cs="Times New Roman"/>
          <w:szCs w:val="24"/>
        </w:rPr>
        <w:t xml:space="preserve"> </w:t>
      </w:r>
      <w:r w:rsidR="1B0C3C5A" w:rsidRPr="413A3645">
        <w:rPr>
          <w:rFonts w:eastAsia="Times New Roman" w:cs="Times New Roman"/>
          <w:szCs w:val="24"/>
        </w:rPr>
        <w:t>they require constant updates to align with changing user roles, policies, and organisational needs</w:t>
      </w:r>
    </w:p>
    <w:p w14:paraId="50E65FEF" w14:textId="49B7EBDE" w:rsidR="00C33891" w:rsidRPr="006967AF" w:rsidRDefault="33753594" w:rsidP="00AA4EF5">
      <w:pPr>
        <w:pStyle w:val="Heading1"/>
        <w:numPr>
          <w:ilvl w:val="0"/>
          <w:numId w:val="45"/>
        </w:numPr>
        <w:rPr>
          <w:u w:val="single"/>
        </w:rPr>
      </w:pPr>
      <w:bookmarkStart w:id="18" w:name="_Toc184606790"/>
      <w:r w:rsidRPr="006967AF">
        <w:rPr>
          <w:u w:val="single"/>
        </w:rPr>
        <w:t>VPNs</w:t>
      </w:r>
      <w:bookmarkEnd w:id="18"/>
    </w:p>
    <w:p w14:paraId="64F18CF8" w14:textId="0A028BF7" w:rsidR="00C33891" w:rsidRDefault="2C5E42CE" w:rsidP="413A3645">
      <w:r>
        <w:t xml:space="preserve">VPNs protect organisations’ data </w:t>
      </w:r>
      <w:r w:rsidR="0FB7FF81">
        <w:t>by ensuring that confidential data is kept private even on public networks such as free Wi-Fi in public places.</w:t>
      </w:r>
    </w:p>
    <w:p w14:paraId="2E66FAC2" w14:textId="100F15F5" w:rsidR="00C33891" w:rsidRDefault="581115B5" w:rsidP="413A3645">
      <w:pPr>
        <w:rPr>
          <w:rFonts w:eastAsia="Times New Roman" w:cs="Times New Roman"/>
          <w:szCs w:val="24"/>
        </w:rPr>
      </w:pPr>
      <w:r w:rsidRPr="413A3645">
        <w:rPr>
          <w:rFonts w:eastAsia="Times New Roman" w:cs="Times New Roman"/>
          <w:szCs w:val="24"/>
        </w:rPr>
        <w:t xml:space="preserve">It is very popular among networking and telecommunications organisations as it is a </w:t>
      </w:r>
      <w:r w:rsidR="25489366" w:rsidRPr="413A3645">
        <w:rPr>
          <w:rFonts w:eastAsia="Times New Roman" w:cs="Times New Roman"/>
          <w:szCs w:val="24"/>
        </w:rPr>
        <w:t xml:space="preserve">cost-effective </w:t>
      </w:r>
      <w:r w:rsidR="7A5B666D" w:rsidRPr="413A3645">
        <w:rPr>
          <w:rFonts w:eastAsia="Times New Roman" w:cs="Times New Roman"/>
          <w:szCs w:val="24"/>
        </w:rPr>
        <w:t>security</w:t>
      </w:r>
      <w:r w:rsidR="38122C25" w:rsidRPr="413A3645">
        <w:rPr>
          <w:rFonts w:eastAsia="Times New Roman" w:cs="Times New Roman"/>
          <w:szCs w:val="24"/>
        </w:rPr>
        <w:t xml:space="preserve"> </w:t>
      </w:r>
      <w:r w:rsidR="00946E30" w:rsidRPr="413A3645">
        <w:rPr>
          <w:rFonts w:eastAsia="Times New Roman" w:cs="Times New Roman"/>
          <w:szCs w:val="24"/>
        </w:rPr>
        <w:t>technology,</w:t>
      </w:r>
      <w:r w:rsidR="08F609B0" w:rsidRPr="413A3645">
        <w:rPr>
          <w:rFonts w:eastAsia="Times New Roman" w:cs="Times New Roman"/>
          <w:szCs w:val="24"/>
        </w:rPr>
        <w:t xml:space="preserve"> and it can be challenging to convince management to invest more in security</w:t>
      </w:r>
      <w:r w:rsidR="38122C25" w:rsidRPr="413A3645">
        <w:rPr>
          <w:rFonts w:eastAsia="Times New Roman" w:cs="Times New Roman"/>
          <w:szCs w:val="24"/>
        </w:rPr>
        <w:t xml:space="preserve">. </w:t>
      </w:r>
      <w:r w:rsidR="418AD98B" w:rsidRPr="413A3645">
        <w:rPr>
          <w:rFonts w:eastAsia="Times New Roman" w:cs="Times New Roman"/>
          <w:szCs w:val="24"/>
        </w:rPr>
        <w:t>VPNs use open networks to create highly secure communication channels between large organisations, isolated sites, and individual users</w:t>
      </w:r>
      <w:r w:rsidR="694D722A" w:rsidRPr="413A3645">
        <w:rPr>
          <w:rFonts w:eastAsia="Times New Roman" w:cs="Times New Roman"/>
          <w:szCs w:val="24"/>
        </w:rPr>
        <w:t>.</w:t>
      </w:r>
      <w:r w:rsidR="4D263D80" w:rsidRPr="413A3645">
        <w:rPr>
          <w:rFonts w:eastAsia="Times New Roman" w:cs="Times New Roman"/>
          <w:szCs w:val="24"/>
        </w:rPr>
        <w:t>[</w:t>
      </w:r>
      <w:r w:rsidR="7AC37674" w:rsidRPr="413A3645">
        <w:rPr>
          <w:rFonts w:eastAsia="Times New Roman" w:cs="Times New Roman"/>
          <w:szCs w:val="24"/>
        </w:rPr>
        <w:t>12</w:t>
      </w:r>
      <w:r w:rsidR="4D263D80" w:rsidRPr="413A3645">
        <w:rPr>
          <w:rFonts w:eastAsia="Times New Roman" w:cs="Times New Roman"/>
          <w:szCs w:val="24"/>
        </w:rPr>
        <w:t>]</w:t>
      </w:r>
      <w:r w:rsidR="42114C05" w:rsidRPr="413A3645">
        <w:rPr>
          <w:rFonts w:eastAsia="Times New Roman" w:cs="Times New Roman"/>
          <w:szCs w:val="24"/>
        </w:rPr>
        <w:t xml:space="preserve"> </w:t>
      </w:r>
      <w:r w:rsidR="070ABA0D" w:rsidRPr="413A3645">
        <w:rPr>
          <w:rFonts w:eastAsia="Times New Roman" w:cs="Times New Roman"/>
          <w:szCs w:val="24"/>
        </w:rPr>
        <w:t>The below figure presents VPN’s popularity especially with the purpose of data security.</w:t>
      </w:r>
    </w:p>
    <w:p w14:paraId="3B5F8544" w14:textId="77777777" w:rsidR="009060E3" w:rsidRDefault="355B8FF0" w:rsidP="009060E3">
      <w:pPr>
        <w:keepNext/>
      </w:pPr>
      <w:r>
        <w:rPr>
          <w:noProof/>
        </w:rPr>
        <w:drawing>
          <wp:inline distT="0" distB="0" distL="0" distR="0" wp14:anchorId="387FD7E4" wp14:editId="6753A0A0">
            <wp:extent cx="2638425" cy="2009775"/>
            <wp:effectExtent l="0" t="0" r="0" b="0"/>
            <wp:docPr id="355384077" name="Picture 35538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38425" cy="2009775"/>
                    </a:xfrm>
                    <a:prstGeom prst="rect">
                      <a:avLst/>
                    </a:prstGeom>
                  </pic:spPr>
                </pic:pic>
              </a:graphicData>
            </a:graphic>
          </wp:inline>
        </w:drawing>
      </w:r>
    </w:p>
    <w:p w14:paraId="5A884896" w14:textId="5203E1C3" w:rsidR="009060E3" w:rsidRPr="00E113A1" w:rsidRDefault="009060E3" w:rsidP="009060E3">
      <w:pPr>
        <w:pStyle w:val="Caption"/>
        <w:rPr>
          <w:sz w:val="22"/>
          <w:szCs w:val="22"/>
        </w:rPr>
      </w:pPr>
      <w:bookmarkStart w:id="19" w:name="_Toc184603298"/>
      <w:r w:rsidRPr="00E113A1">
        <w:rPr>
          <w:sz w:val="22"/>
          <w:szCs w:val="22"/>
        </w:rPr>
        <w:t xml:space="preserve">Figure </w:t>
      </w:r>
      <w:r w:rsidRPr="00E113A1">
        <w:rPr>
          <w:sz w:val="22"/>
          <w:szCs w:val="22"/>
        </w:rPr>
        <w:fldChar w:fldCharType="begin"/>
      </w:r>
      <w:r w:rsidRPr="00E113A1">
        <w:rPr>
          <w:sz w:val="22"/>
          <w:szCs w:val="22"/>
        </w:rPr>
        <w:instrText xml:space="preserve"> SEQ Figure \* ARABIC </w:instrText>
      </w:r>
      <w:r w:rsidRPr="00E113A1">
        <w:rPr>
          <w:sz w:val="22"/>
          <w:szCs w:val="22"/>
        </w:rPr>
        <w:fldChar w:fldCharType="separate"/>
      </w:r>
      <w:r w:rsidR="00B45AE3" w:rsidRPr="00E113A1">
        <w:rPr>
          <w:noProof/>
          <w:sz w:val="22"/>
          <w:szCs w:val="22"/>
        </w:rPr>
        <w:t>3</w:t>
      </w:r>
      <w:r w:rsidRPr="00E113A1">
        <w:rPr>
          <w:sz w:val="22"/>
          <w:szCs w:val="22"/>
        </w:rPr>
        <w:fldChar w:fldCharType="end"/>
      </w:r>
      <w:r w:rsidRPr="00E113A1">
        <w:rPr>
          <w:sz w:val="22"/>
          <w:szCs w:val="22"/>
        </w:rPr>
        <w:t xml:space="preserve">. Improving Security is the Most Common Reason People Purchase a </w:t>
      </w:r>
      <w:r w:rsidR="00946E30" w:rsidRPr="00E113A1">
        <w:rPr>
          <w:sz w:val="22"/>
          <w:szCs w:val="22"/>
        </w:rPr>
        <w:t>VPN [</w:t>
      </w:r>
      <w:r w:rsidRPr="00E113A1">
        <w:rPr>
          <w:sz w:val="22"/>
          <w:szCs w:val="22"/>
        </w:rPr>
        <w:t>13]</w:t>
      </w:r>
      <w:bookmarkEnd w:id="19"/>
    </w:p>
    <w:p w14:paraId="774EB77A" w14:textId="77777777" w:rsidR="00A5676C" w:rsidRDefault="05957AD3" w:rsidP="00A5676C">
      <w:pPr>
        <w:keepNext/>
      </w:pPr>
      <w:r w:rsidRPr="413A3645">
        <w:rPr>
          <w:rFonts w:eastAsia="Times New Roman" w:cs="Times New Roman"/>
          <w:szCs w:val="24"/>
        </w:rPr>
        <w:t xml:space="preserve">As shown, Figure 3 shows that the most common use of a VPN is for data security. </w:t>
      </w:r>
      <w:r w:rsidR="42114C05" w:rsidRPr="413A3645">
        <w:rPr>
          <w:rFonts w:eastAsia="Times New Roman" w:cs="Times New Roman"/>
          <w:szCs w:val="24"/>
        </w:rPr>
        <w:t>VPNs safeguard sensitive data with the use of encryption</w:t>
      </w:r>
      <w:r w:rsidR="22E68863" w:rsidRPr="413A3645">
        <w:rPr>
          <w:rFonts w:eastAsia="Times New Roman" w:cs="Times New Roman"/>
          <w:szCs w:val="24"/>
        </w:rPr>
        <w:t xml:space="preserve"> and hides the user’s IP address</w:t>
      </w:r>
      <w:r w:rsidR="42114C05" w:rsidRPr="413A3645">
        <w:rPr>
          <w:rFonts w:eastAsia="Times New Roman" w:cs="Times New Roman"/>
          <w:szCs w:val="24"/>
        </w:rPr>
        <w:t>. With a VPN</w:t>
      </w:r>
      <w:r w:rsidR="1442F21B" w:rsidRPr="413A3645">
        <w:rPr>
          <w:rFonts w:eastAsia="Times New Roman" w:cs="Times New Roman"/>
          <w:szCs w:val="24"/>
        </w:rPr>
        <w:t>,</w:t>
      </w:r>
      <w:r w:rsidR="42114C05" w:rsidRPr="413A3645">
        <w:rPr>
          <w:rFonts w:eastAsia="Times New Roman" w:cs="Times New Roman"/>
          <w:szCs w:val="24"/>
        </w:rPr>
        <w:t xml:space="preserve"> </w:t>
      </w:r>
      <w:r w:rsidR="68AB4303" w:rsidRPr="413A3645">
        <w:rPr>
          <w:rFonts w:eastAsia="Times New Roman" w:cs="Times New Roman"/>
          <w:szCs w:val="24"/>
        </w:rPr>
        <w:t>cyber criminals will be unable to decipher the data</w:t>
      </w:r>
      <w:r w:rsidR="73413A58" w:rsidRPr="413A3645">
        <w:rPr>
          <w:rFonts w:eastAsia="Times New Roman" w:cs="Times New Roman"/>
          <w:szCs w:val="24"/>
        </w:rPr>
        <w:t>,</w:t>
      </w:r>
      <w:r w:rsidR="68AB4303" w:rsidRPr="413A3645">
        <w:rPr>
          <w:rFonts w:eastAsia="Times New Roman" w:cs="Times New Roman"/>
          <w:szCs w:val="24"/>
        </w:rPr>
        <w:t xml:space="preserve"> even those with access</w:t>
      </w:r>
      <w:r w:rsidR="5A33583C" w:rsidRPr="413A3645">
        <w:rPr>
          <w:rFonts w:eastAsia="Times New Roman" w:cs="Times New Roman"/>
          <w:szCs w:val="24"/>
        </w:rPr>
        <w:t xml:space="preserve"> to the </w:t>
      </w:r>
      <w:r w:rsidR="3AC8BD13" w:rsidRPr="413A3645">
        <w:rPr>
          <w:rFonts w:eastAsia="Times New Roman" w:cs="Times New Roman"/>
          <w:szCs w:val="24"/>
        </w:rPr>
        <w:t>network</w:t>
      </w:r>
      <w:r w:rsidR="5A33583C" w:rsidRPr="413A3645">
        <w:rPr>
          <w:rFonts w:eastAsia="Times New Roman" w:cs="Times New Roman"/>
          <w:szCs w:val="24"/>
        </w:rPr>
        <w:t xml:space="preserve"> the organisation is using</w:t>
      </w:r>
      <w:r w:rsidR="68AB4303" w:rsidRPr="413A3645">
        <w:rPr>
          <w:rFonts w:eastAsia="Times New Roman" w:cs="Times New Roman"/>
          <w:szCs w:val="24"/>
        </w:rPr>
        <w:t>.</w:t>
      </w:r>
      <w:r w:rsidR="076D0185" w:rsidRPr="413A3645">
        <w:rPr>
          <w:rFonts w:eastAsia="Times New Roman" w:cs="Times New Roman"/>
          <w:szCs w:val="24"/>
        </w:rPr>
        <w:t xml:space="preserve"> [7]</w:t>
      </w:r>
      <w:r w:rsidR="0BDC4DC6" w:rsidRPr="413A3645">
        <w:rPr>
          <w:rFonts w:eastAsia="Times New Roman" w:cs="Times New Roman"/>
          <w:szCs w:val="24"/>
        </w:rPr>
        <w:t xml:space="preserve"> This process is represented in </w:t>
      </w:r>
      <w:r w:rsidR="0BDC4DC6" w:rsidRPr="413A3645">
        <w:rPr>
          <w:rFonts w:eastAsia="Times New Roman" w:cs="Times New Roman"/>
          <w:szCs w:val="24"/>
        </w:rPr>
        <w:lastRenderedPageBreak/>
        <w:t>the diagram below:</w:t>
      </w:r>
      <w:r w:rsidR="0BDC4DC6">
        <w:rPr>
          <w:noProof/>
        </w:rPr>
        <w:drawing>
          <wp:inline distT="0" distB="0" distL="0" distR="0" wp14:anchorId="47517646" wp14:editId="510BE746">
            <wp:extent cx="3078480" cy="2222728"/>
            <wp:effectExtent l="0" t="0" r="7620" b="6350"/>
            <wp:docPr id="1544785117" name="Picture 154478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86701" cy="2228664"/>
                    </a:xfrm>
                    <a:prstGeom prst="rect">
                      <a:avLst/>
                    </a:prstGeom>
                  </pic:spPr>
                </pic:pic>
              </a:graphicData>
            </a:graphic>
          </wp:inline>
        </w:drawing>
      </w:r>
    </w:p>
    <w:p w14:paraId="5F78C416" w14:textId="1D7BFF40" w:rsidR="00C33891" w:rsidRPr="00E113A1" w:rsidRDefault="00A5676C" w:rsidP="00A5676C">
      <w:pPr>
        <w:pStyle w:val="Caption"/>
        <w:rPr>
          <w:sz w:val="22"/>
          <w:szCs w:val="22"/>
        </w:rPr>
      </w:pPr>
      <w:bookmarkStart w:id="20" w:name="_Toc184603299"/>
      <w:r w:rsidRPr="00E113A1">
        <w:rPr>
          <w:sz w:val="22"/>
          <w:szCs w:val="22"/>
        </w:rPr>
        <w:t xml:space="preserve">Figure </w:t>
      </w:r>
      <w:r w:rsidRPr="00E113A1">
        <w:rPr>
          <w:sz w:val="22"/>
          <w:szCs w:val="22"/>
        </w:rPr>
        <w:fldChar w:fldCharType="begin"/>
      </w:r>
      <w:r w:rsidRPr="00E113A1">
        <w:rPr>
          <w:sz w:val="22"/>
          <w:szCs w:val="22"/>
        </w:rPr>
        <w:instrText xml:space="preserve"> SEQ Figure \* ARABIC </w:instrText>
      </w:r>
      <w:r w:rsidRPr="00E113A1">
        <w:rPr>
          <w:sz w:val="22"/>
          <w:szCs w:val="22"/>
        </w:rPr>
        <w:fldChar w:fldCharType="separate"/>
      </w:r>
      <w:r w:rsidR="00B45AE3" w:rsidRPr="00E113A1">
        <w:rPr>
          <w:noProof/>
          <w:sz w:val="22"/>
          <w:szCs w:val="22"/>
        </w:rPr>
        <w:t>4</w:t>
      </w:r>
      <w:r w:rsidRPr="00E113A1">
        <w:rPr>
          <w:sz w:val="22"/>
          <w:szCs w:val="22"/>
        </w:rPr>
        <w:fldChar w:fldCharType="end"/>
      </w:r>
      <w:r w:rsidRPr="00E113A1">
        <w:rPr>
          <w:sz w:val="22"/>
          <w:szCs w:val="22"/>
        </w:rPr>
        <w:t>. How a VPN Works [14]</w:t>
      </w:r>
      <w:bookmarkEnd w:id="20"/>
    </w:p>
    <w:p w14:paraId="4CD618F7" w14:textId="5F368116" w:rsidR="00C33891" w:rsidRDefault="58359D1A" w:rsidP="413A3645">
      <w:pPr>
        <w:spacing w:before="240" w:after="240"/>
        <w:rPr>
          <w:rFonts w:eastAsia="Times New Roman" w:cs="Times New Roman"/>
          <w:szCs w:val="24"/>
        </w:rPr>
      </w:pPr>
      <w:r w:rsidRPr="26ABB91C">
        <w:rPr>
          <w:rFonts w:eastAsia="Times New Roman" w:cs="Times New Roman"/>
          <w:szCs w:val="24"/>
        </w:rPr>
        <w:t xml:space="preserve">There are three main types of VPNs: Trusted VPNs (using private dedicated lines), Secure VPNs </w:t>
      </w:r>
      <w:r w:rsidR="4B992B10" w:rsidRPr="26ABB91C">
        <w:rPr>
          <w:rFonts w:eastAsia="Times New Roman" w:cs="Times New Roman"/>
          <w:szCs w:val="24"/>
        </w:rPr>
        <w:t xml:space="preserve">which </w:t>
      </w:r>
      <w:r w:rsidR="00946E30" w:rsidRPr="26ABB91C">
        <w:rPr>
          <w:rFonts w:eastAsia="Times New Roman" w:cs="Times New Roman"/>
          <w:szCs w:val="24"/>
        </w:rPr>
        <w:t>use encryption</w:t>
      </w:r>
      <w:r w:rsidRPr="26ABB91C">
        <w:rPr>
          <w:rFonts w:eastAsia="Times New Roman" w:cs="Times New Roman"/>
          <w:szCs w:val="24"/>
        </w:rPr>
        <w:t>, and Hybrid VPNs</w:t>
      </w:r>
      <w:r w:rsidR="2FD6615B" w:rsidRPr="26ABB91C">
        <w:rPr>
          <w:rFonts w:eastAsia="Times New Roman" w:cs="Times New Roman"/>
          <w:szCs w:val="24"/>
        </w:rPr>
        <w:t xml:space="preserve">, which </w:t>
      </w:r>
      <w:r w:rsidR="73DF731B" w:rsidRPr="26ABB91C">
        <w:rPr>
          <w:rFonts w:eastAsia="Times New Roman" w:cs="Times New Roman"/>
          <w:szCs w:val="24"/>
        </w:rPr>
        <w:t>are</w:t>
      </w:r>
      <w:r w:rsidR="2FD6615B" w:rsidRPr="26ABB91C">
        <w:rPr>
          <w:rFonts w:eastAsia="Times New Roman" w:cs="Times New Roman"/>
          <w:szCs w:val="24"/>
        </w:rPr>
        <w:t xml:space="preserve"> a </w:t>
      </w:r>
      <w:r w:rsidRPr="26ABB91C">
        <w:rPr>
          <w:rFonts w:eastAsia="Times New Roman" w:cs="Times New Roman"/>
          <w:szCs w:val="24"/>
        </w:rPr>
        <w:t>combining</w:t>
      </w:r>
      <w:r w:rsidR="022BE006" w:rsidRPr="26ABB91C">
        <w:rPr>
          <w:rFonts w:eastAsia="Times New Roman" w:cs="Times New Roman"/>
          <w:szCs w:val="24"/>
        </w:rPr>
        <w:t xml:space="preserve"> of</w:t>
      </w:r>
      <w:r w:rsidRPr="26ABB91C">
        <w:rPr>
          <w:rFonts w:eastAsia="Times New Roman" w:cs="Times New Roman"/>
          <w:szCs w:val="24"/>
        </w:rPr>
        <w:t xml:space="preserve"> both.</w:t>
      </w:r>
      <w:r w:rsidR="4CA144C4" w:rsidRPr="26ABB91C">
        <w:rPr>
          <w:rFonts w:eastAsia="Times New Roman" w:cs="Times New Roman"/>
          <w:szCs w:val="24"/>
        </w:rPr>
        <w:t>[6]</w:t>
      </w:r>
      <w:r w:rsidR="0F536CB0" w:rsidRPr="26ABB91C">
        <w:rPr>
          <w:rFonts w:eastAsia="Times New Roman" w:cs="Times New Roman"/>
          <w:szCs w:val="24"/>
        </w:rPr>
        <w:t xml:space="preserve"> As stated, </w:t>
      </w:r>
      <w:r w:rsidRPr="26ABB91C">
        <w:rPr>
          <w:rFonts w:eastAsia="Times New Roman" w:cs="Times New Roman"/>
          <w:szCs w:val="24"/>
        </w:rPr>
        <w:t>VPNs transform the open Internet into a private network through two modes of operation.</w:t>
      </w:r>
      <w:r w:rsidR="4A01557C" w:rsidRPr="26ABB91C">
        <w:rPr>
          <w:rFonts w:eastAsia="Times New Roman" w:cs="Times New Roman"/>
          <w:szCs w:val="24"/>
        </w:rPr>
        <w:t xml:space="preserve"> One of these include </w:t>
      </w:r>
      <w:r w:rsidRPr="26ABB91C">
        <w:rPr>
          <w:rFonts w:eastAsia="Times New Roman" w:cs="Times New Roman"/>
          <w:szCs w:val="24"/>
        </w:rPr>
        <w:t>Transport Mode</w:t>
      </w:r>
      <w:r w:rsidR="0E0BCFC6" w:rsidRPr="26ABB91C">
        <w:rPr>
          <w:rFonts w:eastAsia="Times New Roman" w:cs="Times New Roman"/>
          <w:b/>
          <w:bCs/>
          <w:szCs w:val="24"/>
        </w:rPr>
        <w:t>.</w:t>
      </w:r>
      <w:r w:rsidRPr="26ABB91C">
        <w:rPr>
          <w:rFonts w:eastAsia="Times New Roman" w:cs="Times New Roman"/>
          <w:szCs w:val="24"/>
        </w:rPr>
        <w:t xml:space="preserve"> </w:t>
      </w:r>
      <w:r w:rsidR="1D9213C4" w:rsidRPr="26ABB91C">
        <w:rPr>
          <w:rFonts w:eastAsia="Times New Roman" w:cs="Times New Roman"/>
          <w:szCs w:val="24"/>
        </w:rPr>
        <w:t xml:space="preserve">This is where </w:t>
      </w:r>
      <w:r w:rsidRPr="26ABB91C">
        <w:rPr>
          <w:rFonts w:eastAsia="Times New Roman" w:cs="Times New Roman"/>
          <w:szCs w:val="24"/>
        </w:rPr>
        <w:t xml:space="preserve">only the data </w:t>
      </w:r>
      <w:r w:rsidR="04B508EE" w:rsidRPr="26ABB91C">
        <w:rPr>
          <w:rFonts w:eastAsia="Times New Roman" w:cs="Times New Roman"/>
          <w:szCs w:val="24"/>
        </w:rPr>
        <w:t>inside the</w:t>
      </w:r>
      <w:r w:rsidRPr="26ABB91C">
        <w:rPr>
          <w:rFonts w:eastAsia="Times New Roman" w:cs="Times New Roman"/>
          <w:szCs w:val="24"/>
        </w:rPr>
        <w:t xml:space="preserve"> IP packets is encrypted, making it suitable for end-to-end encryption or remote worker access.</w:t>
      </w:r>
      <w:r w:rsidR="4B942FAE" w:rsidRPr="26ABB91C">
        <w:rPr>
          <w:rFonts w:eastAsia="Times New Roman" w:cs="Times New Roman"/>
          <w:szCs w:val="24"/>
        </w:rPr>
        <w:t xml:space="preserve"> This </w:t>
      </w:r>
      <w:r w:rsidR="38FB2B3F" w:rsidRPr="26ABB91C">
        <w:rPr>
          <w:rFonts w:eastAsia="Times New Roman" w:cs="Times New Roman"/>
          <w:szCs w:val="24"/>
        </w:rPr>
        <w:t>is very</w:t>
      </w:r>
      <w:r w:rsidR="4B942FAE" w:rsidRPr="26ABB91C">
        <w:rPr>
          <w:rFonts w:eastAsia="Times New Roman" w:cs="Times New Roman"/>
          <w:szCs w:val="24"/>
        </w:rPr>
        <w:t xml:space="preserve"> effective for organisations as many have employees that work remotely. Thus, </w:t>
      </w:r>
      <w:r w:rsidR="546AE7AC" w:rsidRPr="26ABB91C">
        <w:rPr>
          <w:rFonts w:eastAsia="Times New Roman" w:cs="Times New Roman"/>
          <w:szCs w:val="24"/>
        </w:rPr>
        <w:t xml:space="preserve">a VPN is advantageous for remote workers to ensure the data they utilise remains secure and confidential. </w:t>
      </w:r>
    </w:p>
    <w:p w14:paraId="5A95C55E" w14:textId="2DC59E31" w:rsidR="00C33891" w:rsidRDefault="74A23328" w:rsidP="413A3645">
      <w:pPr>
        <w:spacing w:before="240" w:after="240"/>
        <w:rPr>
          <w:rFonts w:eastAsia="Times New Roman" w:cs="Times New Roman"/>
          <w:szCs w:val="24"/>
        </w:rPr>
      </w:pPr>
      <w:r w:rsidRPr="38C3CAD3">
        <w:rPr>
          <w:rFonts w:eastAsia="Times New Roman" w:cs="Times New Roman"/>
          <w:szCs w:val="24"/>
        </w:rPr>
        <w:t>The other mode is Tunnel Mode. This is when the whole data package is encrypted t</w:t>
      </w:r>
      <w:r w:rsidR="0C3B8E67" w:rsidRPr="38C3CAD3">
        <w:rPr>
          <w:rFonts w:eastAsia="Times New Roman" w:cs="Times New Roman"/>
          <w:szCs w:val="24"/>
        </w:rPr>
        <w:t>o ensure that no if there are any trespassers then data is still hidden and protected. T</w:t>
      </w:r>
      <w:r w:rsidR="630FAB04" w:rsidRPr="38C3CAD3">
        <w:rPr>
          <w:rFonts w:eastAsia="Times New Roman" w:cs="Times New Roman"/>
          <w:szCs w:val="24"/>
        </w:rPr>
        <w:t xml:space="preserve">his is perfect for organisations with employees that work online a lot and may be using unsecured networks such as public </w:t>
      </w:r>
      <w:r w:rsidR="0CA5EDA6" w:rsidRPr="38C3CAD3">
        <w:rPr>
          <w:rFonts w:eastAsia="Times New Roman" w:cs="Times New Roman"/>
          <w:szCs w:val="24"/>
        </w:rPr>
        <w:t>Wi-Fi</w:t>
      </w:r>
      <w:r w:rsidR="630FAB04" w:rsidRPr="38C3CAD3">
        <w:rPr>
          <w:rFonts w:eastAsia="Times New Roman" w:cs="Times New Roman"/>
          <w:szCs w:val="24"/>
        </w:rPr>
        <w:t xml:space="preserve"> in coffee shops</w:t>
      </w:r>
      <w:r w:rsidR="465E37B2" w:rsidRPr="38C3CAD3">
        <w:rPr>
          <w:rFonts w:eastAsia="Times New Roman" w:cs="Times New Roman"/>
          <w:szCs w:val="24"/>
        </w:rPr>
        <w:t>.</w:t>
      </w:r>
      <w:r w:rsidR="7D60F8D2" w:rsidRPr="38C3CAD3">
        <w:rPr>
          <w:rFonts w:eastAsia="Times New Roman" w:cs="Times New Roman"/>
          <w:szCs w:val="24"/>
        </w:rPr>
        <w:t>[7]</w:t>
      </w:r>
    </w:p>
    <w:p w14:paraId="69314DFE" w14:textId="55C0BF11" w:rsidR="00C33891" w:rsidRDefault="7D60F8D2" w:rsidP="413A3645">
      <w:pPr>
        <w:spacing w:before="240" w:after="240"/>
        <w:rPr>
          <w:rFonts w:eastAsia="Times New Roman" w:cs="Times New Roman"/>
          <w:szCs w:val="24"/>
        </w:rPr>
      </w:pPr>
      <w:r w:rsidRPr="413A3645">
        <w:rPr>
          <w:rFonts w:eastAsia="Times New Roman" w:cs="Times New Roman"/>
          <w:szCs w:val="24"/>
        </w:rPr>
        <w:t xml:space="preserve"> </w:t>
      </w:r>
      <w:r w:rsidR="465E37B2" w:rsidRPr="413A3645">
        <w:rPr>
          <w:rFonts w:eastAsia="Times New Roman" w:cs="Times New Roman"/>
          <w:szCs w:val="24"/>
        </w:rPr>
        <w:t>Overall, VPNs have become a crucial tool for protecting user’s IP addresses and sensitive data, especially proving useless for those who work remotely</w:t>
      </w:r>
      <w:r w:rsidR="6818C030" w:rsidRPr="413A3645">
        <w:rPr>
          <w:rFonts w:eastAsia="Times New Roman" w:cs="Times New Roman"/>
          <w:szCs w:val="24"/>
        </w:rPr>
        <w:t xml:space="preserve">. </w:t>
      </w:r>
      <w:r w:rsidR="465E37B2" w:rsidRPr="413A3645">
        <w:rPr>
          <w:rFonts w:eastAsia="Times New Roman" w:cs="Times New Roman"/>
          <w:szCs w:val="24"/>
        </w:rPr>
        <w:t xml:space="preserve">However, </w:t>
      </w:r>
      <w:r w:rsidR="46A64BE0" w:rsidRPr="413A3645">
        <w:rPr>
          <w:rFonts w:eastAsia="Times New Roman" w:cs="Times New Roman"/>
          <w:szCs w:val="24"/>
        </w:rPr>
        <w:t xml:space="preserve">because of the process of encryption it may slow down the connection and they </w:t>
      </w:r>
      <w:r w:rsidR="714ED8D9" w:rsidRPr="413A3645">
        <w:rPr>
          <w:rFonts w:eastAsia="Times New Roman" w:cs="Times New Roman"/>
          <w:szCs w:val="24"/>
        </w:rPr>
        <w:t xml:space="preserve">will not </w:t>
      </w:r>
      <w:r w:rsidR="714ED8D9" w:rsidRPr="413A3645">
        <w:rPr>
          <w:rFonts w:eastAsia="Times New Roman" w:cs="Times New Roman"/>
          <w:szCs w:val="24"/>
        </w:rPr>
        <w:t>protect the user from voluntarily offering data to sites such as Google or Facebook for example.</w:t>
      </w:r>
    </w:p>
    <w:p w14:paraId="086AF12D" w14:textId="51B4B932" w:rsidR="00C33891" w:rsidRPr="00426A5C" w:rsidRDefault="1FC8F4DA" w:rsidP="00426A5C">
      <w:pPr>
        <w:pStyle w:val="Heading1"/>
        <w:numPr>
          <w:ilvl w:val="0"/>
          <w:numId w:val="45"/>
        </w:numPr>
        <w:rPr>
          <w:u w:val="single"/>
        </w:rPr>
      </w:pPr>
      <w:bookmarkStart w:id="21" w:name="_Toc184606791"/>
      <w:r w:rsidRPr="00426A5C">
        <w:rPr>
          <w:u w:val="single"/>
        </w:rPr>
        <w:t>Intrusion Detection Systems</w:t>
      </w:r>
      <w:bookmarkEnd w:id="21"/>
      <w:r w:rsidRPr="00426A5C">
        <w:rPr>
          <w:u w:val="single"/>
        </w:rPr>
        <w:t xml:space="preserve"> </w:t>
      </w:r>
    </w:p>
    <w:p w14:paraId="377FCE47" w14:textId="13039D64" w:rsidR="00C33891" w:rsidRDefault="1FC8F4DA" w:rsidP="413A3645">
      <w:pPr>
        <w:spacing w:before="240" w:after="240"/>
        <w:rPr>
          <w:rFonts w:eastAsia="Times New Roman" w:cs="Times New Roman"/>
          <w:szCs w:val="24"/>
        </w:rPr>
      </w:pPr>
      <w:r w:rsidRPr="413A3645">
        <w:rPr>
          <w:rFonts w:eastAsia="Times New Roman" w:cs="Times New Roman"/>
          <w:szCs w:val="24"/>
        </w:rPr>
        <w:t xml:space="preserve">Intrusion </w:t>
      </w:r>
      <w:r w:rsidR="50C7BF19" w:rsidRPr="413A3645">
        <w:rPr>
          <w:rFonts w:eastAsia="Times New Roman" w:cs="Times New Roman"/>
          <w:szCs w:val="24"/>
        </w:rPr>
        <w:t>D</w:t>
      </w:r>
      <w:r w:rsidRPr="413A3645">
        <w:rPr>
          <w:rFonts w:eastAsia="Times New Roman" w:cs="Times New Roman"/>
          <w:szCs w:val="24"/>
        </w:rPr>
        <w:t xml:space="preserve">etection </w:t>
      </w:r>
      <w:r w:rsidR="110AD70B" w:rsidRPr="413A3645">
        <w:rPr>
          <w:rFonts w:eastAsia="Times New Roman" w:cs="Times New Roman"/>
          <w:szCs w:val="24"/>
        </w:rPr>
        <w:t>S</w:t>
      </w:r>
      <w:r w:rsidRPr="413A3645">
        <w:rPr>
          <w:rFonts w:eastAsia="Times New Roman" w:cs="Times New Roman"/>
          <w:szCs w:val="24"/>
        </w:rPr>
        <w:t xml:space="preserve">ystems </w:t>
      </w:r>
      <w:r w:rsidR="5218999E" w:rsidRPr="413A3645">
        <w:rPr>
          <w:rFonts w:eastAsia="Times New Roman" w:cs="Times New Roman"/>
          <w:szCs w:val="24"/>
        </w:rPr>
        <w:t xml:space="preserve">(IDS) </w:t>
      </w:r>
      <w:r w:rsidRPr="413A3645">
        <w:rPr>
          <w:rFonts w:eastAsia="Times New Roman" w:cs="Times New Roman"/>
          <w:szCs w:val="24"/>
        </w:rPr>
        <w:t xml:space="preserve">scan all incoming and outgoing traffic to identify if any suspicious activity is occurring.  </w:t>
      </w:r>
      <w:r w:rsidR="683D77D6" w:rsidRPr="413A3645">
        <w:rPr>
          <w:rFonts w:eastAsia="Times New Roman" w:cs="Times New Roman"/>
          <w:szCs w:val="24"/>
        </w:rPr>
        <w:t>This can include strange activity</w:t>
      </w:r>
      <w:r w:rsidR="155AEA14" w:rsidRPr="413A3645">
        <w:rPr>
          <w:rFonts w:eastAsia="Times New Roman" w:cs="Times New Roman"/>
          <w:szCs w:val="24"/>
        </w:rPr>
        <w:t xml:space="preserve">. </w:t>
      </w:r>
      <w:r w:rsidR="00946E30" w:rsidRPr="413A3645">
        <w:rPr>
          <w:rFonts w:eastAsia="Times New Roman" w:cs="Times New Roman"/>
          <w:szCs w:val="24"/>
        </w:rPr>
        <w:t>Its</w:t>
      </w:r>
      <w:r w:rsidR="155AEA14" w:rsidRPr="413A3645">
        <w:rPr>
          <w:rFonts w:eastAsia="Times New Roman" w:cs="Times New Roman"/>
          <w:szCs w:val="24"/>
        </w:rPr>
        <w:t xml:space="preserve"> main goal is to identify any possible data breaches from outside the organisation or from within the organisation such as misuse of data by a disgruntled employee </w:t>
      </w:r>
      <w:r w:rsidR="090844E4" w:rsidRPr="413A3645">
        <w:rPr>
          <w:rFonts w:eastAsia="Times New Roman" w:cs="Times New Roman"/>
          <w:szCs w:val="24"/>
        </w:rPr>
        <w:t>who</w:t>
      </w:r>
      <w:r w:rsidR="155AEA14" w:rsidRPr="413A3645">
        <w:rPr>
          <w:rFonts w:eastAsia="Times New Roman" w:cs="Times New Roman"/>
          <w:szCs w:val="24"/>
        </w:rPr>
        <w:t xml:space="preserve"> is keen to sabotage.</w:t>
      </w:r>
      <w:r w:rsidR="50AB8B58" w:rsidRPr="413A3645">
        <w:rPr>
          <w:rFonts w:eastAsia="Times New Roman" w:cs="Times New Roman"/>
          <w:szCs w:val="24"/>
        </w:rPr>
        <w:t>[15]</w:t>
      </w:r>
    </w:p>
    <w:p w14:paraId="390A3A6D" w14:textId="64BAA5D7" w:rsidR="00C33891" w:rsidRDefault="734B4EF6" w:rsidP="413A3645">
      <w:pPr>
        <w:spacing w:before="240" w:after="240"/>
        <w:jc w:val="left"/>
        <w:rPr>
          <w:rFonts w:eastAsia="Times New Roman" w:cs="Times New Roman"/>
          <w:szCs w:val="24"/>
        </w:rPr>
      </w:pPr>
      <w:r w:rsidRPr="413A3645">
        <w:rPr>
          <w:rFonts w:eastAsia="Times New Roman" w:cs="Times New Roman"/>
          <w:szCs w:val="24"/>
        </w:rPr>
        <w:t xml:space="preserve">As IDS is constantly scanning the incoming and outgoing traffic it can detect threats within an organisation easily. </w:t>
      </w:r>
      <w:r w:rsidR="3FB8DC25" w:rsidRPr="413A3645">
        <w:rPr>
          <w:rFonts w:eastAsia="Times New Roman" w:cs="Times New Roman"/>
          <w:szCs w:val="24"/>
        </w:rPr>
        <w:t xml:space="preserve">As it gets to know the nature of the network, it is quickly able to pick up on any </w:t>
      </w:r>
      <w:r w:rsidR="62B1F21B" w:rsidRPr="413A3645">
        <w:rPr>
          <w:rFonts w:eastAsia="Times New Roman" w:cs="Times New Roman"/>
          <w:szCs w:val="24"/>
        </w:rPr>
        <w:t>abnormal</w:t>
      </w:r>
      <w:r w:rsidR="3FB8DC25" w:rsidRPr="413A3645">
        <w:rPr>
          <w:rFonts w:eastAsia="Times New Roman" w:cs="Times New Roman"/>
          <w:szCs w:val="24"/>
        </w:rPr>
        <w:t xml:space="preserve"> patterns or known attack signatures</w:t>
      </w:r>
      <w:r w:rsidR="363F93F9" w:rsidRPr="413A3645">
        <w:rPr>
          <w:rFonts w:eastAsia="Times New Roman" w:cs="Times New Roman"/>
          <w:szCs w:val="24"/>
        </w:rPr>
        <w:t xml:space="preserve">, as presented within the flowchart below. </w:t>
      </w:r>
    </w:p>
    <w:p w14:paraId="74B3CB57" w14:textId="77777777" w:rsidR="00A5676C" w:rsidRDefault="30B84459" w:rsidP="00A5676C">
      <w:pPr>
        <w:keepNext/>
        <w:spacing w:before="240" w:after="240"/>
        <w:jc w:val="left"/>
      </w:pPr>
      <w:r>
        <w:rPr>
          <w:noProof/>
        </w:rPr>
        <w:drawing>
          <wp:inline distT="0" distB="0" distL="0" distR="0" wp14:anchorId="0F997E85" wp14:editId="0D3792CE">
            <wp:extent cx="2638425" cy="1762125"/>
            <wp:effectExtent l="0" t="0" r="0" b="0"/>
            <wp:docPr id="1412585022" name="Picture 1412585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638425" cy="1762125"/>
                    </a:xfrm>
                    <a:prstGeom prst="rect">
                      <a:avLst/>
                    </a:prstGeom>
                  </pic:spPr>
                </pic:pic>
              </a:graphicData>
            </a:graphic>
          </wp:inline>
        </w:drawing>
      </w:r>
    </w:p>
    <w:p w14:paraId="28256560" w14:textId="5FEEEF6C" w:rsidR="00C33891" w:rsidRPr="00E113A1" w:rsidRDefault="00A5676C" w:rsidP="00A5676C">
      <w:pPr>
        <w:pStyle w:val="Caption"/>
        <w:jc w:val="left"/>
        <w:rPr>
          <w:sz w:val="22"/>
          <w:szCs w:val="22"/>
        </w:rPr>
      </w:pPr>
      <w:bookmarkStart w:id="22" w:name="_Toc184603300"/>
      <w:r w:rsidRPr="00E113A1">
        <w:rPr>
          <w:sz w:val="22"/>
          <w:szCs w:val="22"/>
        </w:rPr>
        <w:t xml:space="preserve">Figure </w:t>
      </w:r>
      <w:r w:rsidRPr="00E113A1">
        <w:rPr>
          <w:sz w:val="22"/>
          <w:szCs w:val="22"/>
        </w:rPr>
        <w:fldChar w:fldCharType="begin"/>
      </w:r>
      <w:r w:rsidRPr="00E113A1">
        <w:rPr>
          <w:sz w:val="22"/>
          <w:szCs w:val="22"/>
        </w:rPr>
        <w:instrText xml:space="preserve"> SEQ Figure \* ARABIC </w:instrText>
      </w:r>
      <w:r w:rsidRPr="00E113A1">
        <w:rPr>
          <w:sz w:val="22"/>
          <w:szCs w:val="22"/>
        </w:rPr>
        <w:fldChar w:fldCharType="separate"/>
      </w:r>
      <w:r w:rsidR="00B45AE3" w:rsidRPr="00E113A1">
        <w:rPr>
          <w:noProof/>
          <w:sz w:val="22"/>
          <w:szCs w:val="22"/>
        </w:rPr>
        <w:t>5</w:t>
      </w:r>
      <w:r w:rsidRPr="00E113A1">
        <w:rPr>
          <w:sz w:val="22"/>
          <w:szCs w:val="22"/>
        </w:rPr>
        <w:fldChar w:fldCharType="end"/>
      </w:r>
      <w:r w:rsidRPr="00E113A1">
        <w:rPr>
          <w:sz w:val="22"/>
          <w:szCs w:val="22"/>
        </w:rPr>
        <w:t>. The Process of IDS [16]</w:t>
      </w:r>
      <w:bookmarkEnd w:id="22"/>
    </w:p>
    <w:p w14:paraId="337C7E4F" w14:textId="32B7D364" w:rsidR="00C33891" w:rsidRDefault="512E3C5A" w:rsidP="413A3645">
      <w:pPr>
        <w:spacing w:before="240" w:after="240"/>
        <w:rPr>
          <w:rFonts w:eastAsia="Times New Roman" w:cs="Times New Roman"/>
          <w:szCs w:val="24"/>
        </w:rPr>
      </w:pPr>
      <w:r w:rsidRPr="413A3645">
        <w:rPr>
          <w:rFonts w:eastAsia="Times New Roman" w:cs="Times New Roman"/>
          <w:szCs w:val="24"/>
        </w:rPr>
        <w:t xml:space="preserve">As shown in the above figure, IDS </w:t>
      </w:r>
      <w:r w:rsidR="69CB48F3" w:rsidRPr="413A3645">
        <w:rPr>
          <w:rFonts w:eastAsia="Times New Roman" w:cs="Times New Roman"/>
          <w:szCs w:val="24"/>
        </w:rPr>
        <w:t xml:space="preserve">uses methods such as signature-based detection. It does this by </w:t>
      </w:r>
      <w:r w:rsidR="348F4A55" w:rsidRPr="413A3645">
        <w:rPr>
          <w:rFonts w:eastAsia="Times New Roman" w:cs="Times New Roman"/>
          <w:szCs w:val="24"/>
        </w:rPr>
        <w:t>comparing the traffic against a database of known threats. It also uses anomaly-based detection</w:t>
      </w:r>
      <w:r w:rsidR="391FCB4D" w:rsidRPr="413A3645">
        <w:rPr>
          <w:rFonts w:eastAsia="Times New Roman" w:cs="Times New Roman"/>
          <w:szCs w:val="24"/>
        </w:rPr>
        <w:t xml:space="preserve"> which ensures to raise concern when suspicious behaviour is spotted. It does this by </w:t>
      </w:r>
      <w:r w:rsidR="7943954C" w:rsidRPr="413A3645">
        <w:rPr>
          <w:rFonts w:eastAsia="Times New Roman" w:cs="Times New Roman"/>
          <w:szCs w:val="24"/>
        </w:rPr>
        <w:t xml:space="preserve">surveying logs, network packets and systems event in present time. It detects </w:t>
      </w:r>
      <w:r w:rsidR="3269B84B" w:rsidRPr="413A3645">
        <w:rPr>
          <w:rFonts w:eastAsia="Times New Roman" w:cs="Times New Roman"/>
          <w:szCs w:val="24"/>
        </w:rPr>
        <w:t xml:space="preserve">unauthorised access, malware and unusual activity and alerts the </w:t>
      </w:r>
      <w:r w:rsidR="3269B84B" w:rsidRPr="413A3645">
        <w:rPr>
          <w:rFonts w:eastAsia="Times New Roman" w:cs="Times New Roman"/>
          <w:szCs w:val="24"/>
        </w:rPr>
        <w:lastRenderedPageBreak/>
        <w:t>administrators to prompt reaction to the attack</w:t>
      </w:r>
      <w:r w:rsidR="7349B71A" w:rsidRPr="413A3645">
        <w:rPr>
          <w:rFonts w:eastAsia="Times New Roman" w:cs="Times New Roman"/>
          <w:szCs w:val="24"/>
        </w:rPr>
        <w:t>, minimising the anticipated damage</w:t>
      </w:r>
      <w:r w:rsidR="3269B84B" w:rsidRPr="413A3645">
        <w:rPr>
          <w:rFonts w:eastAsia="Times New Roman" w:cs="Times New Roman"/>
          <w:szCs w:val="24"/>
        </w:rPr>
        <w:t>.</w:t>
      </w:r>
      <w:r w:rsidR="1916F590" w:rsidRPr="413A3645">
        <w:rPr>
          <w:rFonts w:eastAsia="Times New Roman" w:cs="Times New Roman"/>
          <w:szCs w:val="24"/>
        </w:rPr>
        <w:t>[</w:t>
      </w:r>
      <w:r w:rsidR="30CB99C5" w:rsidRPr="413A3645">
        <w:rPr>
          <w:rFonts w:eastAsia="Times New Roman" w:cs="Times New Roman"/>
          <w:szCs w:val="24"/>
        </w:rPr>
        <w:t>17</w:t>
      </w:r>
      <w:r w:rsidR="1916F590" w:rsidRPr="413A3645">
        <w:rPr>
          <w:rFonts w:eastAsia="Times New Roman" w:cs="Times New Roman"/>
          <w:szCs w:val="24"/>
        </w:rPr>
        <w:t>]</w:t>
      </w:r>
    </w:p>
    <w:p w14:paraId="0DA5EE01" w14:textId="1090D329" w:rsidR="00C33891" w:rsidRDefault="01BDF1CF" w:rsidP="413A3645">
      <w:pPr>
        <w:spacing w:before="240" w:after="240"/>
        <w:rPr>
          <w:rFonts w:eastAsia="Times New Roman" w:cs="Times New Roman"/>
          <w:szCs w:val="24"/>
        </w:rPr>
      </w:pPr>
      <w:r w:rsidRPr="413A3645">
        <w:rPr>
          <w:rFonts w:eastAsia="Times New Roman" w:cs="Times New Roman"/>
          <w:szCs w:val="24"/>
        </w:rPr>
        <w:t xml:space="preserve">Once a threat is detected, </w:t>
      </w:r>
      <w:r w:rsidR="7A975D65" w:rsidRPr="413A3645">
        <w:rPr>
          <w:rFonts w:eastAsia="Times New Roman" w:cs="Times New Roman"/>
          <w:szCs w:val="24"/>
        </w:rPr>
        <w:t>it sets off an alarm to alert that there has been a breech.</w:t>
      </w:r>
      <w:r w:rsidR="1DFAAE7B" w:rsidRPr="413A3645">
        <w:rPr>
          <w:rFonts w:eastAsia="Times New Roman" w:cs="Times New Roman"/>
          <w:szCs w:val="24"/>
        </w:rPr>
        <w:t xml:space="preserve"> It reacts by blocking the intruder or blocking the server to protect the organisation’s data.</w:t>
      </w:r>
      <w:r w:rsidR="31675999" w:rsidRPr="413A3645">
        <w:rPr>
          <w:rFonts w:eastAsia="Times New Roman" w:cs="Times New Roman"/>
          <w:szCs w:val="24"/>
        </w:rPr>
        <w:t xml:space="preserve">[18] </w:t>
      </w:r>
    </w:p>
    <w:p w14:paraId="6EDA8F14" w14:textId="3A56A56F" w:rsidR="00C33891" w:rsidRDefault="31675999" w:rsidP="413A3645">
      <w:pPr>
        <w:spacing w:before="240" w:after="240"/>
        <w:rPr>
          <w:rFonts w:eastAsia="Times New Roman" w:cs="Times New Roman"/>
          <w:szCs w:val="24"/>
        </w:rPr>
      </w:pPr>
      <w:r w:rsidRPr="413A3645">
        <w:rPr>
          <w:rFonts w:eastAsia="Times New Roman" w:cs="Times New Roman"/>
          <w:szCs w:val="24"/>
        </w:rPr>
        <w:t>Thus, organisations would benefit from IDS as it safeguards data by constantly monitoring traffic and sending out alert</w:t>
      </w:r>
      <w:r w:rsidR="063E3887" w:rsidRPr="413A3645">
        <w:rPr>
          <w:rFonts w:eastAsia="Times New Roman" w:cs="Times New Roman"/>
          <w:szCs w:val="24"/>
        </w:rPr>
        <w:t xml:space="preserve">s when unusual activity is spotted and blocks access. However, </w:t>
      </w:r>
      <w:r w:rsidR="482B415E" w:rsidRPr="413A3645">
        <w:rPr>
          <w:rFonts w:eastAsia="Times New Roman" w:cs="Times New Roman"/>
          <w:szCs w:val="24"/>
        </w:rPr>
        <w:t>IDS can be memory intensive. Further</w:t>
      </w:r>
      <w:r w:rsidR="0869E38C" w:rsidRPr="413A3645">
        <w:rPr>
          <w:rFonts w:eastAsia="Times New Roman" w:cs="Times New Roman"/>
          <w:szCs w:val="24"/>
        </w:rPr>
        <w:t xml:space="preserve">more, if an attack is within the </w:t>
      </w:r>
      <w:r w:rsidR="26D1CE4B" w:rsidRPr="413A3645">
        <w:rPr>
          <w:rFonts w:eastAsia="Times New Roman" w:cs="Times New Roman"/>
          <w:szCs w:val="24"/>
        </w:rPr>
        <w:t xml:space="preserve">organisation’s </w:t>
      </w:r>
      <w:r w:rsidR="0869E38C" w:rsidRPr="413A3645">
        <w:rPr>
          <w:rFonts w:eastAsia="Times New Roman" w:cs="Times New Roman"/>
          <w:szCs w:val="24"/>
        </w:rPr>
        <w:t xml:space="preserve">generally accepted protocol behaviour </w:t>
      </w:r>
      <w:r w:rsidR="6381CD42" w:rsidRPr="413A3645">
        <w:rPr>
          <w:rFonts w:eastAsia="Times New Roman" w:cs="Times New Roman"/>
          <w:szCs w:val="24"/>
        </w:rPr>
        <w:t xml:space="preserve">it may potentially enter. </w:t>
      </w:r>
    </w:p>
    <w:p w14:paraId="38A00926" w14:textId="63F6BF79" w:rsidR="00C33891" w:rsidRDefault="6381CD42" w:rsidP="413A3645">
      <w:pPr>
        <w:spacing w:before="240" w:after="240"/>
        <w:rPr>
          <w:rFonts w:eastAsia="Times New Roman" w:cs="Times New Roman"/>
          <w:szCs w:val="24"/>
        </w:rPr>
      </w:pPr>
      <w:r w:rsidRPr="38C3CAD3">
        <w:rPr>
          <w:rFonts w:eastAsia="Times New Roman" w:cs="Times New Roman"/>
          <w:szCs w:val="24"/>
        </w:rPr>
        <w:t xml:space="preserve">Lastly, </w:t>
      </w:r>
      <w:r w:rsidR="07988305" w:rsidRPr="38C3CAD3">
        <w:rPr>
          <w:rFonts w:eastAsia="Times New Roman" w:cs="Times New Roman"/>
          <w:szCs w:val="24"/>
        </w:rPr>
        <w:t>every organisation will have unique policies</w:t>
      </w:r>
      <w:r w:rsidR="005E7F14" w:rsidRPr="38C3CAD3">
        <w:rPr>
          <w:rFonts w:eastAsia="Times New Roman" w:cs="Times New Roman"/>
          <w:szCs w:val="24"/>
        </w:rPr>
        <w:t xml:space="preserve"> and protocol implementation</w:t>
      </w:r>
      <w:r w:rsidR="07988305" w:rsidRPr="38C3CAD3">
        <w:rPr>
          <w:rFonts w:eastAsia="Times New Roman" w:cs="Times New Roman"/>
          <w:szCs w:val="24"/>
        </w:rPr>
        <w:t xml:space="preserve"> from on</w:t>
      </w:r>
      <w:r w:rsidR="14BE048C" w:rsidRPr="38C3CAD3">
        <w:rPr>
          <w:rFonts w:eastAsia="Times New Roman" w:cs="Times New Roman"/>
          <w:szCs w:val="24"/>
        </w:rPr>
        <w:t>e another or even from operating system to operating systems</w:t>
      </w:r>
      <w:r w:rsidR="74F070F0" w:rsidRPr="38C3CAD3">
        <w:rPr>
          <w:rFonts w:eastAsia="Times New Roman" w:cs="Times New Roman"/>
          <w:szCs w:val="24"/>
        </w:rPr>
        <w:t xml:space="preserve"> within the same organisation. A protocol implementation is the </w:t>
      </w:r>
      <w:r w:rsidR="228689BD" w:rsidRPr="38C3CAD3">
        <w:rPr>
          <w:rFonts w:eastAsia="Times New Roman" w:cs="Times New Roman"/>
          <w:szCs w:val="24"/>
        </w:rPr>
        <w:t xml:space="preserve">undertaking of designing, coding, and deploying a set of rules and policies to </w:t>
      </w:r>
      <w:r w:rsidR="3081B64A" w:rsidRPr="38C3CAD3">
        <w:rPr>
          <w:rFonts w:eastAsia="Times New Roman" w:cs="Times New Roman"/>
          <w:szCs w:val="24"/>
        </w:rPr>
        <w:t>confirm communication between systems, devices and software operates as designed.</w:t>
      </w:r>
      <w:r w:rsidR="61026C08" w:rsidRPr="38C3CAD3">
        <w:rPr>
          <w:rFonts w:eastAsia="Times New Roman" w:cs="Times New Roman"/>
          <w:szCs w:val="24"/>
        </w:rPr>
        <w:t xml:space="preserve"> Thus, a drawback of the IDS security system would be th</w:t>
      </w:r>
      <w:r w:rsidR="302AB0B0" w:rsidRPr="38C3CAD3">
        <w:rPr>
          <w:rFonts w:eastAsia="Times New Roman" w:cs="Times New Roman"/>
          <w:szCs w:val="24"/>
        </w:rPr>
        <w:t>at if an org</w:t>
      </w:r>
      <w:r w:rsidRPr="38C3CAD3">
        <w:rPr>
          <w:rFonts w:eastAsia="Times New Roman" w:cs="Times New Roman"/>
          <w:szCs w:val="24"/>
        </w:rPr>
        <w:t xml:space="preserve">anisation’s </w:t>
      </w:r>
      <w:r w:rsidR="60417306" w:rsidRPr="38C3CAD3">
        <w:rPr>
          <w:rFonts w:eastAsia="Times New Roman" w:cs="Times New Roman"/>
          <w:szCs w:val="24"/>
        </w:rPr>
        <w:t>protocol implementation varies from operating sys</w:t>
      </w:r>
      <w:r w:rsidR="2991628C" w:rsidRPr="38C3CAD3">
        <w:rPr>
          <w:rFonts w:eastAsia="Times New Roman" w:cs="Times New Roman"/>
          <w:szCs w:val="24"/>
        </w:rPr>
        <w:t xml:space="preserve">tem to operating system, then </w:t>
      </w:r>
      <w:r w:rsidR="2991628C" w:rsidRPr="38C3CAD3">
        <w:rPr>
          <w:rFonts w:eastAsia="Times New Roman" w:cs="Times New Roman"/>
          <w:szCs w:val="24"/>
        </w:rPr>
        <w:t xml:space="preserve">IDS may not </w:t>
      </w:r>
      <w:r w:rsidR="48D9E1B6" w:rsidRPr="38C3CAD3">
        <w:rPr>
          <w:rFonts w:eastAsia="Times New Roman" w:cs="Times New Roman"/>
          <w:szCs w:val="24"/>
        </w:rPr>
        <w:t>detect intrusions effectively</w:t>
      </w:r>
      <w:r w:rsidR="4E996526" w:rsidRPr="38C3CAD3">
        <w:rPr>
          <w:rFonts w:eastAsia="Times New Roman" w:cs="Times New Roman"/>
          <w:szCs w:val="24"/>
        </w:rPr>
        <w:t xml:space="preserve"> and threats and attacks will go amiss</w:t>
      </w:r>
      <w:r w:rsidR="48D9E1B6" w:rsidRPr="38C3CAD3">
        <w:rPr>
          <w:rFonts w:eastAsia="Times New Roman" w:cs="Times New Roman"/>
          <w:szCs w:val="24"/>
        </w:rPr>
        <w:t>. [1</w:t>
      </w:r>
      <w:r w:rsidR="333A95E5" w:rsidRPr="38C3CAD3">
        <w:rPr>
          <w:rFonts w:eastAsia="Times New Roman" w:cs="Times New Roman"/>
          <w:szCs w:val="24"/>
        </w:rPr>
        <w:t>7</w:t>
      </w:r>
      <w:r w:rsidR="48D9E1B6" w:rsidRPr="38C3CAD3">
        <w:rPr>
          <w:rFonts w:eastAsia="Times New Roman" w:cs="Times New Roman"/>
          <w:szCs w:val="24"/>
        </w:rPr>
        <w:t>]</w:t>
      </w:r>
    </w:p>
    <w:p w14:paraId="6E42F230" w14:textId="77C70E4C" w:rsidR="00C33891" w:rsidRPr="00426A5C" w:rsidRDefault="3DE3470C" w:rsidP="00426A5C">
      <w:pPr>
        <w:pStyle w:val="Heading1"/>
        <w:rPr>
          <w:u w:val="single"/>
        </w:rPr>
      </w:pPr>
      <w:bookmarkStart w:id="23" w:name="_Toc184606792"/>
      <w:r w:rsidRPr="00426A5C">
        <w:rPr>
          <w:u w:val="single"/>
        </w:rPr>
        <w:t>Conclusion</w:t>
      </w:r>
      <w:bookmarkEnd w:id="23"/>
    </w:p>
    <w:p w14:paraId="735C410B" w14:textId="1C0DDB8D" w:rsidR="00C33891" w:rsidRDefault="3DE3470C" w:rsidP="26ABB91C">
      <w:pPr>
        <w:spacing w:before="240" w:after="240"/>
        <w:jc w:val="left"/>
        <w:rPr>
          <w:rFonts w:eastAsia="Times New Roman" w:cs="Times New Roman"/>
          <w:szCs w:val="24"/>
        </w:rPr>
      </w:pPr>
      <w:r w:rsidRPr="26ABB91C">
        <w:rPr>
          <w:rFonts w:eastAsia="Times New Roman" w:cs="Times New Roman"/>
          <w:szCs w:val="24"/>
        </w:rPr>
        <w:t xml:space="preserve">In conclusion, security technologies such as firewalls, access controls, VPNs, and IDS play a crucial role in safeguarding organisations' data and </w:t>
      </w:r>
      <w:r w:rsidR="053DBEB4" w:rsidRPr="26ABB91C">
        <w:rPr>
          <w:rFonts w:eastAsia="Times New Roman" w:cs="Times New Roman"/>
          <w:szCs w:val="24"/>
        </w:rPr>
        <w:t>providing security</w:t>
      </w:r>
      <w:r w:rsidRPr="26ABB91C">
        <w:rPr>
          <w:rFonts w:eastAsia="Times New Roman" w:cs="Times New Roman"/>
          <w:szCs w:val="24"/>
        </w:rPr>
        <w:t xml:space="preserve">. Firewalls act as the first line of defence by filtering and monitoring network traffic, while access controls ensure only authorised users have the necessary </w:t>
      </w:r>
      <w:r w:rsidR="111F568B" w:rsidRPr="26ABB91C">
        <w:rPr>
          <w:rFonts w:eastAsia="Times New Roman" w:cs="Times New Roman"/>
          <w:szCs w:val="24"/>
        </w:rPr>
        <w:t>access</w:t>
      </w:r>
      <w:r w:rsidRPr="26ABB91C">
        <w:rPr>
          <w:rFonts w:eastAsia="Times New Roman" w:cs="Times New Roman"/>
          <w:szCs w:val="24"/>
        </w:rPr>
        <w:t xml:space="preserve"> to sensitive </w:t>
      </w:r>
      <w:r w:rsidR="34ACD3D8" w:rsidRPr="26ABB91C">
        <w:rPr>
          <w:rFonts w:eastAsia="Times New Roman" w:cs="Times New Roman"/>
          <w:szCs w:val="24"/>
        </w:rPr>
        <w:t>data</w:t>
      </w:r>
      <w:r w:rsidRPr="26ABB91C">
        <w:rPr>
          <w:rFonts w:eastAsia="Times New Roman" w:cs="Times New Roman"/>
          <w:szCs w:val="24"/>
        </w:rPr>
        <w:t xml:space="preserve">. </w:t>
      </w:r>
      <w:r w:rsidR="41B5863C" w:rsidRPr="26ABB91C">
        <w:rPr>
          <w:rFonts w:eastAsia="Times New Roman" w:cs="Times New Roman"/>
          <w:szCs w:val="24"/>
        </w:rPr>
        <w:t xml:space="preserve">Additionally, </w:t>
      </w:r>
      <w:r w:rsidRPr="26ABB91C">
        <w:rPr>
          <w:rFonts w:eastAsia="Times New Roman" w:cs="Times New Roman"/>
          <w:szCs w:val="24"/>
        </w:rPr>
        <w:t xml:space="preserve">VPNs provide secure communication </w:t>
      </w:r>
      <w:r w:rsidR="2EF00C14" w:rsidRPr="26ABB91C">
        <w:rPr>
          <w:rFonts w:eastAsia="Times New Roman" w:cs="Times New Roman"/>
          <w:szCs w:val="24"/>
        </w:rPr>
        <w:t xml:space="preserve">when </w:t>
      </w:r>
      <w:r w:rsidR="7810145F" w:rsidRPr="26ABB91C">
        <w:rPr>
          <w:rFonts w:eastAsia="Times New Roman" w:cs="Times New Roman"/>
          <w:szCs w:val="24"/>
        </w:rPr>
        <w:t>using</w:t>
      </w:r>
      <w:r w:rsidRPr="26ABB91C">
        <w:rPr>
          <w:rFonts w:eastAsia="Times New Roman" w:cs="Times New Roman"/>
          <w:szCs w:val="24"/>
        </w:rPr>
        <w:t xml:space="preserve"> public </w:t>
      </w:r>
      <w:r w:rsidR="48B00261" w:rsidRPr="26ABB91C">
        <w:rPr>
          <w:rFonts w:eastAsia="Times New Roman" w:cs="Times New Roman"/>
          <w:szCs w:val="24"/>
        </w:rPr>
        <w:t>Wi-Fi</w:t>
      </w:r>
      <w:r w:rsidRPr="26ABB91C">
        <w:rPr>
          <w:rFonts w:eastAsia="Times New Roman" w:cs="Times New Roman"/>
          <w:szCs w:val="24"/>
        </w:rPr>
        <w:t>, which is particularly beneficial for remote workers</w:t>
      </w:r>
      <w:r w:rsidR="2D481567" w:rsidRPr="26ABB91C">
        <w:rPr>
          <w:rFonts w:eastAsia="Times New Roman" w:cs="Times New Roman"/>
          <w:szCs w:val="24"/>
        </w:rPr>
        <w:t>.</w:t>
      </w:r>
      <w:r w:rsidRPr="26ABB91C">
        <w:rPr>
          <w:rFonts w:eastAsia="Times New Roman" w:cs="Times New Roman"/>
          <w:szCs w:val="24"/>
        </w:rPr>
        <w:t xml:space="preserve"> </w:t>
      </w:r>
      <w:r w:rsidR="7CEC9776" w:rsidRPr="26ABB91C">
        <w:rPr>
          <w:rFonts w:eastAsia="Times New Roman" w:cs="Times New Roman"/>
          <w:szCs w:val="24"/>
        </w:rPr>
        <w:t>Also</w:t>
      </w:r>
      <w:r w:rsidR="1222185D" w:rsidRPr="26ABB91C">
        <w:rPr>
          <w:rFonts w:eastAsia="Times New Roman" w:cs="Times New Roman"/>
          <w:szCs w:val="24"/>
        </w:rPr>
        <w:t>, IDS</w:t>
      </w:r>
      <w:r w:rsidRPr="26ABB91C">
        <w:rPr>
          <w:rFonts w:eastAsia="Times New Roman" w:cs="Times New Roman"/>
          <w:szCs w:val="24"/>
        </w:rPr>
        <w:t xml:space="preserve"> continuously monitor for suspicious activity to identify and </w:t>
      </w:r>
      <w:r w:rsidR="663F90AA" w:rsidRPr="26ABB91C">
        <w:rPr>
          <w:rFonts w:eastAsia="Times New Roman" w:cs="Times New Roman"/>
          <w:szCs w:val="24"/>
        </w:rPr>
        <w:t>alert administration about</w:t>
      </w:r>
      <w:r w:rsidRPr="26ABB91C">
        <w:rPr>
          <w:rFonts w:eastAsia="Times New Roman" w:cs="Times New Roman"/>
          <w:szCs w:val="24"/>
        </w:rPr>
        <w:t xml:space="preserve"> potential threats. Together, these </w:t>
      </w:r>
      <w:r w:rsidR="48AF4F6E" w:rsidRPr="26ABB91C">
        <w:rPr>
          <w:rFonts w:eastAsia="Times New Roman" w:cs="Times New Roman"/>
          <w:szCs w:val="24"/>
        </w:rPr>
        <w:t xml:space="preserve">security </w:t>
      </w:r>
      <w:r w:rsidRPr="26ABB91C">
        <w:rPr>
          <w:rFonts w:eastAsia="Times New Roman" w:cs="Times New Roman"/>
          <w:szCs w:val="24"/>
        </w:rPr>
        <w:t>technologies enhance an organisation's ability to protect, detect, and react to security risks, though their effectiveness depends on careful implementation, regular updates, and alignment with organisational policies.</w:t>
      </w:r>
    </w:p>
    <w:p w14:paraId="35383A22" w14:textId="77777777" w:rsidR="00C33891" w:rsidRDefault="00C33891" w:rsidP="00C33891">
      <w:pPr>
        <w:spacing w:after="0" w:line="360" w:lineRule="auto"/>
      </w:pPr>
    </w:p>
    <w:p w14:paraId="491AFCFF" w14:textId="77777777" w:rsidR="00C33891" w:rsidRDefault="00C33891" w:rsidP="00C33891">
      <w:pPr>
        <w:spacing w:after="0" w:line="360" w:lineRule="auto"/>
      </w:pPr>
    </w:p>
    <w:p w14:paraId="562D383F" w14:textId="74BE03F3" w:rsidR="00444179" w:rsidRDefault="53D34BE7" w:rsidP="413A3645">
      <w:pPr>
        <w:spacing w:before="240" w:after="240"/>
        <w:sectPr w:rsidR="00444179" w:rsidSect="00DD068B">
          <w:headerReference w:type="default" r:id="rId20"/>
          <w:footerReference w:type="default" r:id="rId21"/>
          <w:headerReference w:type="first" r:id="rId22"/>
          <w:footerReference w:type="first" r:id="rId23"/>
          <w:type w:val="continuous"/>
          <w:pgSz w:w="11906" w:h="16838"/>
          <w:pgMar w:top="1440" w:right="1440" w:bottom="1440" w:left="1440" w:header="708" w:footer="708" w:gutter="0"/>
          <w:cols w:num="2" w:space="708"/>
          <w:docGrid w:linePitch="360"/>
        </w:sectPr>
      </w:pPr>
      <w:r w:rsidRPr="413A3645">
        <w:rPr>
          <w:rFonts w:ascii="Calibri" w:eastAsia="Calibri" w:hAnsi="Calibri" w:cs="Calibri"/>
          <w:color w:val="000000" w:themeColor="text1"/>
          <w:szCs w:val="24"/>
        </w:rPr>
        <w:t>‌</w:t>
      </w:r>
    </w:p>
    <w:p w14:paraId="5FC11879" w14:textId="08832576" w:rsidR="0019430C" w:rsidRDefault="0019430C" w:rsidP="413A3645"/>
    <w:p w14:paraId="2AA7F8F4" w14:textId="25A396AB" w:rsidR="413A3645" w:rsidRDefault="413A3645" w:rsidP="413A3645"/>
    <w:p w14:paraId="0DCBE322" w14:textId="77777777" w:rsidR="006967AF" w:rsidRDefault="006967AF" w:rsidP="413A3645"/>
    <w:p w14:paraId="4BD6832E" w14:textId="77777777" w:rsidR="006967AF" w:rsidRDefault="006967AF" w:rsidP="413A3645"/>
    <w:p w14:paraId="4404F0DD" w14:textId="3D1B41F1" w:rsidR="413A3645" w:rsidRDefault="413A3645" w:rsidP="413A3645"/>
    <w:p w14:paraId="61D7EBDB" w14:textId="12D072FE" w:rsidR="26ABB91C" w:rsidRDefault="26ABB91C" w:rsidP="26ABB91C">
      <w:pPr>
        <w:pStyle w:val="Heading1"/>
        <w:rPr>
          <w:b/>
          <w:bCs/>
        </w:rPr>
      </w:pPr>
    </w:p>
    <w:p w14:paraId="1FD0F950" w14:textId="0BAF50F2" w:rsidR="00444179" w:rsidRPr="00C25599" w:rsidRDefault="00444179" w:rsidP="00C25599">
      <w:pPr>
        <w:pStyle w:val="Heading1"/>
        <w:rPr>
          <w:b/>
          <w:bCs/>
        </w:rPr>
      </w:pPr>
      <w:bookmarkStart w:id="24" w:name="_Toc1468931594"/>
      <w:bookmarkStart w:id="25" w:name="_Toc184606793"/>
      <w:r w:rsidRPr="38C3CAD3">
        <w:rPr>
          <w:b/>
          <w:bCs/>
        </w:rPr>
        <w:t>Task 2</w:t>
      </w:r>
      <w:bookmarkEnd w:id="24"/>
      <w:bookmarkEnd w:id="25"/>
    </w:p>
    <w:p w14:paraId="35C75221" w14:textId="6FED47B8" w:rsidR="1975CECB" w:rsidRPr="00426A5C" w:rsidRDefault="1975CECB" w:rsidP="00426A5C">
      <w:pPr>
        <w:pStyle w:val="Heading1"/>
        <w:rPr>
          <w:u w:val="single"/>
        </w:rPr>
      </w:pPr>
      <w:bookmarkStart w:id="26" w:name="_Toc184606794"/>
      <w:r w:rsidRPr="00426A5C">
        <w:rPr>
          <w:u w:val="single"/>
        </w:rPr>
        <w:t>Introduction</w:t>
      </w:r>
      <w:bookmarkEnd w:id="26"/>
    </w:p>
    <w:p w14:paraId="150AAE50" w14:textId="12192D2D" w:rsidR="4BC0E98F" w:rsidRDefault="4BC0E98F" w:rsidP="38C3CAD3">
      <w:pPr>
        <w:rPr>
          <w:rFonts w:eastAsia="Times New Roman" w:cs="Times New Roman"/>
          <w:szCs w:val="24"/>
        </w:rPr>
      </w:pPr>
      <w:r>
        <w:t>This assignment will cover a thorough</w:t>
      </w:r>
      <w:r w:rsidR="51B7BE66">
        <w:t xml:space="preserve"> and </w:t>
      </w:r>
      <w:r>
        <w:t xml:space="preserve">thoughtful approach for creating and implementing a security unit within </w:t>
      </w:r>
      <w:r w:rsidR="37DB1EBA" w:rsidRPr="11AE031F">
        <w:rPr>
          <w:rFonts w:eastAsia="Times New Roman" w:cs="Times New Roman"/>
          <w:szCs w:val="24"/>
        </w:rPr>
        <w:t>CyStresSolution (CSS). CyStresSolution are a fast-expanding threat intelligence and consultancy business</w:t>
      </w:r>
      <w:r w:rsidR="3A2AE476" w:rsidRPr="11AE031F">
        <w:rPr>
          <w:rFonts w:eastAsia="Times New Roman" w:cs="Times New Roman"/>
          <w:szCs w:val="24"/>
        </w:rPr>
        <w:t xml:space="preserve"> who specialise in combatting cyber threats and attacks.</w:t>
      </w:r>
      <w:r w:rsidR="7EDE62B0" w:rsidRPr="11AE031F">
        <w:rPr>
          <w:rFonts w:eastAsia="Times New Roman" w:cs="Times New Roman"/>
          <w:szCs w:val="24"/>
        </w:rPr>
        <w:t xml:space="preserve"> This assignment will focus on a design for a security</w:t>
      </w:r>
      <w:r w:rsidR="135E1BE2" w:rsidRPr="11AE031F">
        <w:rPr>
          <w:rFonts w:eastAsia="Times New Roman" w:cs="Times New Roman"/>
          <w:szCs w:val="24"/>
        </w:rPr>
        <w:t xml:space="preserve"> framework with the organisation’s structures and policies in mind. </w:t>
      </w:r>
      <w:r w:rsidR="19401FDF" w:rsidRPr="11AE031F">
        <w:rPr>
          <w:rFonts w:eastAsia="Times New Roman" w:cs="Times New Roman"/>
          <w:szCs w:val="24"/>
        </w:rPr>
        <w:t>It will discuss way in which to approach implementing the security unit with an attitude of priority toward</w:t>
      </w:r>
      <w:r w:rsidR="7DED6710" w:rsidRPr="11AE031F">
        <w:rPr>
          <w:rFonts w:eastAsia="Times New Roman" w:cs="Times New Roman"/>
          <w:szCs w:val="24"/>
        </w:rPr>
        <w:t xml:space="preserve"> compliance, strategic planning, risk management, contingency planning and protection.</w:t>
      </w:r>
    </w:p>
    <w:p w14:paraId="4835D0BB" w14:textId="0BC30049" w:rsidR="303A5D40" w:rsidRPr="00426A5C" w:rsidRDefault="303A5D40" w:rsidP="00426A5C">
      <w:pPr>
        <w:pStyle w:val="Heading1"/>
        <w:rPr>
          <w:u w:val="single"/>
        </w:rPr>
      </w:pPr>
      <w:bookmarkStart w:id="27" w:name="_Toc184606795"/>
      <w:r w:rsidRPr="00426A5C">
        <w:rPr>
          <w:u w:val="single"/>
        </w:rPr>
        <w:t>My Approach</w:t>
      </w:r>
      <w:bookmarkEnd w:id="27"/>
    </w:p>
    <w:p w14:paraId="5D003BA7" w14:textId="37960F1F" w:rsidR="1CC1AF1A" w:rsidRDefault="1CC1AF1A" w:rsidP="26ABB91C">
      <w:pPr>
        <w:rPr>
          <w:rFonts w:eastAsia="Times New Roman" w:cs="Times New Roman"/>
          <w:szCs w:val="24"/>
        </w:rPr>
      </w:pPr>
      <w:r w:rsidRPr="26ABB91C">
        <w:rPr>
          <w:rFonts w:eastAsia="Times New Roman" w:cs="Times New Roman"/>
          <w:szCs w:val="24"/>
        </w:rPr>
        <w:t>It is crucial to cover all assets when creating a</w:t>
      </w:r>
      <w:r w:rsidR="6E632436" w:rsidRPr="26ABB91C">
        <w:rPr>
          <w:rFonts w:eastAsia="Times New Roman" w:cs="Times New Roman"/>
          <w:szCs w:val="24"/>
        </w:rPr>
        <w:t>n</w:t>
      </w:r>
      <w:r w:rsidRPr="26ABB91C">
        <w:rPr>
          <w:rFonts w:eastAsia="Times New Roman" w:cs="Times New Roman"/>
          <w:szCs w:val="24"/>
        </w:rPr>
        <w:t xml:space="preserve"> information security </w:t>
      </w:r>
      <w:r w:rsidR="1F58DC61" w:rsidRPr="26ABB91C">
        <w:rPr>
          <w:rFonts w:eastAsia="Times New Roman" w:cs="Times New Roman"/>
          <w:szCs w:val="24"/>
        </w:rPr>
        <w:t>unit (ISU)</w:t>
      </w:r>
      <w:r w:rsidRPr="26ABB91C">
        <w:rPr>
          <w:rFonts w:eastAsia="Times New Roman" w:cs="Times New Roman"/>
          <w:szCs w:val="24"/>
        </w:rPr>
        <w:t xml:space="preserve"> for </w:t>
      </w:r>
      <w:r w:rsidR="75E06FD8" w:rsidRPr="26ABB91C">
        <w:rPr>
          <w:rFonts w:eastAsia="Times New Roman" w:cs="Times New Roman"/>
          <w:szCs w:val="24"/>
        </w:rPr>
        <w:t>CyStresSolution</w:t>
      </w:r>
      <w:r w:rsidRPr="26ABB91C">
        <w:rPr>
          <w:rFonts w:eastAsia="Times New Roman" w:cs="Times New Roman"/>
          <w:szCs w:val="24"/>
        </w:rPr>
        <w:t xml:space="preserve">. </w:t>
      </w:r>
      <w:r w:rsidR="3292B935" w:rsidRPr="26ABB91C">
        <w:rPr>
          <w:rFonts w:eastAsia="Times New Roman" w:cs="Times New Roman"/>
          <w:szCs w:val="24"/>
        </w:rPr>
        <w:t>It must implement and enforce CSS’ policies and protect their assets. It will prevent unauthorised access and reduce the threat of cyber-attacks.</w:t>
      </w:r>
    </w:p>
    <w:p w14:paraId="1013F60D" w14:textId="2ADC86E4" w:rsidR="3292B935" w:rsidRPr="00F557D6" w:rsidRDefault="3292B935" w:rsidP="00F557D6">
      <w:pPr>
        <w:pStyle w:val="Heading1"/>
        <w:rPr>
          <w:u w:val="single"/>
        </w:rPr>
      </w:pPr>
      <w:bookmarkStart w:id="28" w:name="_Toc184606796"/>
      <w:r w:rsidRPr="00F557D6">
        <w:rPr>
          <w:u w:val="single"/>
        </w:rPr>
        <w:t>Organisation Structure</w:t>
      </w:r>
      <w:bookmarkEnd w:id="28"/>
    </w:p>
    <w:p w14:paraId="388E2FCD" w14:textId="4E037FD9" w:rsidR="63E369BB" w:rsidRDefault="63E369BB" w:rsidP="26ABB91C">
      <w:pPr>
        <w:rPr>
          <w:rFonts w:eastAsia="Times New Roman" w:cs="Times New Roman"/>
          <w:szCs w:val="24"/>
        </w:rPr>
      </w:pPr>
      <w:r w:rsidRPr="26ABB91C">
        <w:rPr>
          <w:rFonts w:eastAsia="Times New Roman" w:cs="Times New Roman"/>
          <w:szCs w:val="24"/>
        </w:rPr>
        <w:t xml:space="preserve">CSS should consider the structure of the company when creating a security unit to ensure that </w:t>
      </w:r>
      <w:r w:rsidR="25B99344" w:rsidRPr="26ABB91C">
        <w:rPr>
          <w:rFonts w:eastAsia="Times New Roman" w:cs="Times New Roman"/>
          <w:szCs w:val="24"/>
        </w:rPr>
        <w:t>confidential employee and client</w:t>
      </w:r>
      <w:r w:rsidR="27245416" w:rsidRPr="26ABB91C">
        <w:rPr>
          <w:rFonts w:eastAsia="Times New Roman" w:cs="Times New Roman"/>
          <w:szCs w:val="24"/>
        </w:rPr>
        <w:t xml:space="preserve"> data </w:t>
      </w:r>
      <w:r w:rsidR="2E30B74B" w:rsidRPr="26ABB91C">
        <w:rPr>
          <w:rFonts w:eastAsia="Times New Roman" w:cs="Times New Roman"/>
          <w:szCs w:val="24"/>
        </w:rPr>
        <w:t>is safeguarded</w:t>
      </w:r>
      <w:r w:rsidR="25B99344" w:rsidRPr="26ABB91C">
        <w:rPr>
          <w:rFonts w:eastAsia="Times New Roman" w:cs="Times New Roman"/>
          <w:szCs w:val="24"/>
        </w:rPr>
        <w:t>.</w:t>
      </w:r>
      <w:r w:rsidR="2469B0DE" w:rsidRPr="26ABB91C">
        <w:rPr>
          <w:rFonts w:eastAsia="Times New Roman" w:cs="Times New Roman"/>
          <w:szCs w:val="24"/>
        </w:rPr>
        <w:t xml:space="preserve"> </w:t>
      </w:r>
      <w:r w:rsidR="4D0D57AA" w:rsidRPr="26ABB91C">
        <w:rPr>
          <w:rFonts w:eastAsia="Times New Roman" w:cs="Times New Roman"/>
          <w:szCs w:val="24"/>
        </w:rPr>
        <w:t xml:space="preserve">Based on the case study given, it seems that CSS is a </w:t>
      </w:r>
      <w:r w:rsidR="1E6D1781" w:rsidRPr="26ABB91C">
        <w:rPr>
          <w:rFonts w:eastAsia="Times New Roman" w:cs="Times New Roman"/>
          <w:szCs w:val="24"/>
        </w:rPr>
        <w:t>smaller</w:t>
      </w:r>
      <w:r w:rsidR="4D0D57AA" w:rsidRPr="26ABB91C">
        <w:rPr>
          <w:rFonts w:eastAsia="Times New Roman" w:cs="Times New Roman"/>
          <w:szCs w:val="24"/>
        </w:rPr>
        <w:t xml:space="preserve"> sized company a</w:t>
      </w:r>
      <w:r w:rsidR="3ED6953B" w:rsidRPr="26ABB91C">
        <w:rPr>
          <w:rFonts w:eastAsia="Times New Roman" w:cs="Times New Roman"/>
          <w:szCs w:val="24"/>
        </w:rPr>
        <w:t>lthough i</w:t>
      </w:r>
      <w:r w:rsidR="4D0D57AA" w:rsidRPr="26ABB91C">
        <w:rPr>
          <w:rFonts w:eastAsia="Times New Roman" w:cs="Times New Roman"/>
          <w:szCs w:val="24"/>
        </w:rPr>
        <w:t>t is fast growing</w:t>
      </w:r>
      <w:r w:rsidR="4E59AD3B" w:rsidRPr="26ABB91C">
        <w:rPr>
          <w:rFonts w:eastAsia="Times New Roman" w:cs="Times New Roman"/>
          <w:szCs w:val="24"/>
        </w:rPr>
        <w:t xml:space="preserve">, it is still a </w:t>
      </w:r>
      <w:r w:rsidR="4D0D57AA" w:rsidRPr="26ABB91C">
        <w:rPr>
          <w:rFonts w:eastAsia="Times New Roman" w:cs="Times New Roman"/>
          <w:szCs w:val="24"/>
        </w:rPr>
        <w:t>niche market</w:t>
      </w:r>
      <w:r w:rsidR="45299318" w:rsidRPr="26ABB91C">
        <w:rPr>
          <w:rFonts w:eastAsia="Times New Roman" w:cs="Times New Roman"/>
          <w:szCs w:val="24"/>
        </w:rPr>
        <w:t xml:space="preserve"> and seems to find most of its clientele online</w:t>
      </w:r>
      <w:r w:rsidR="4D0D57AA" w:rsidRPr="26ABB91C">
        <w:rPr>
          <w:rFonts w:eastAsia="Times New Roman" w:cs="Times New Roman"/>
          <w:szCs w:val="24"/>
        </w:rPr>
        <w:t>.</w:t>
      </w:r>
      <w:r w:rsidR="7401DD79" w:rsidRPr="26ABB91C">
        <w:rPr>
          <w:rFonts w:eastAsia="Times New Roman" w:cs="Times New Roman"/>
          <w:szCs w:val="24"/>
        </w:rPr>
        <w:t>[</w:t>
      </w:r>
      <w:r w:rsidR="4B9320A0" w:rsidRPr="26ABB91C">
        <w:rPr>
          <w:rFonts w:eastAsia="Times New Roman" w:cs="Times New Roman"/>
          <w:szCs w:val="24"/>
        </w:rPr>
        <w:t>19</w:t>
      </w:r>
      <w:r w:rsidR="7401DD79" w:rsidRPr="26ABB91C">
        <w:rPr>
          <w:rFonts w:eastAsia="Times New Roman" w:cs="Times New Roman"/>
          <w:szCs w:val="24"/>
        </w:rPr>
        <w:t>]</w:t>
      </w:r>
      <w:r w:rsidR="4D0D57AA" w:rsidRPr="26ABB91C">
        <w:rPr>
          <w:rFonts w:eastAsia="Times New Roman" w:cs="Times New Roman"/>
          <w:szCs w:val="24"/>
        </w:rPr>
        <w:t xml:space="preserve"> Th</w:t>
      </w:r>
      <w:r w:rsidR="3F9F9998" w:rsidRPr="26ABB91C">
        <w:rPr>
          <w:rFonts w:eastAsia="Times New Roman" w:cs="Times New Roman"/>
          <w:szCs w:val="24"/>
        </w:rPr>
        <w:t xml:space="preserve">erefore, CSS should use a structural plan very similar to the one demonstrated within the below figure </w:t>
      </w:r>
      <w:r w:rsidR="45A298F2" w:rsidRPr="26ABB91C">
        <w:rPr>
          <w:rFonts w:eastAsia="Times New Roman" w:cs="Times New Roman"/>
          <w:szCs w:val="24"/>
        </w:rPr>
        <w:t>with regards to its organisation structure with an ISU in mind.</w:t>
      </w:r>
    </w:p>
    <w:p w14:paraId="184E73FB" w14:textId="77777777" w:rsidR="00C76557" w:rsidRDefault="7EA3D877" w:rsidP="00C76557">
      <w:pPr>
        <w:keepNext/>
      </w:pPr>
      <w:r>
        <w:rPr>
          <w:noProof/>
        </w:rPr>
        <w:drawing>
          <wp:inline distT="0" distB="0" distL="0" distR="0" wp14:anchorId="256A4CE2" wp14:editId="5184C070">
            <wp:extent cx="5724524" cy="2867025"/>
            <wp:effectExtent l="0" t="0" r="0" b="0"/>
            <wp:docPr id="1192658181" name="Picture 1192658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724524" cy="2867025"/>
                    </a:xfrm>
                    <a:prstGeom prst="rect">
                      <a:avLst/>
                    </a:prstGeom>
                  </pic:spPr>
                </pic:pic>
              </a:graphicData>
            </a:graphic>
          </wp:inline>
        </w:drawing>
      </w:r>
    </w:p>
    <w:p w14:paraId="28B4F520" w14:textId="3FBE1FB7" w:rsidR="12DD2CA5" w:rsidRPr="00E113A1" w:rsidRDefault="00C76557" w:rsidP="00C76557">
      <w:pPr>
        <w:pStyle w:val="Caption"/>
        <w:rPr>
          <w:sz w:val="22"/>
          <w:szCs w:val="22"/>
        </w:rPr>
      </w:pPr>
      <w:bookmarkStart w:id="29" w:name="_Toc184603301"/>
      <w:r w:rsidRPr="00E113A1">
        <w:rPr>
          <w:sz w:val="22"/>
          <w:szCs w:val="22"/>
        </w:rPr>
        <w:t xml:space="preserve">Figure </w:t>
      </w:r>
      <w:r w:rsidRPr="00E113A1">
        <w:rPr>
          <w:sz w:val="22"/>
          <w:szCs w:val="22"/>
        </w:rPr>
        <w:fldChar w:fldCharType="begin"/>
      </w:r>
      <w:r w:rsidRPr="00E113A1">
        <w:rPr>
          <w:sz w:val="22"/>
          <w:szCs w:val="22"/>
        </w:rPr>
        <w:instrText xml:space="preserve"> SEQ Figure \* ARABIC </w:instrText>
      </w:r>
      <w:r w:rsidRPr="00E113A1">
        <w:rPr>
          <w:sz w:val="22"/>
          <w:szCs w:val="22"/>
        </w:rPr>
        <w:fldChar w:fldCharType="separate"/>
      </w:r>
      <w:r w:rsidR="00B45AE3" w:rsidRPr="00E113A1">
        <w:rPr>
          <w:noProof/>
          <w:sz w:val="22"/>
          <w:szCs w:val="22"/>
        </w:rPr>
        <w:t>6</w:t>
      </w:r>
      <w:r w:rsidRPr="00E113A1">
        <w:rPr>
          <w:sz w:val="22"/>
          <w:szCs w:val="22"/>
        </w:rPr>
        <w:fldChar w:fldCharType="end"/>
      </w:r>
      <w:r w:rsidRPr="00E113A1">
        <w:rPr>
          <w:sz w:val="22"/>
          <w:szCs w:val="22"/>
        </w:rPr>
        <w:t>. Information Technology Organisation Chart [20]</w:t>
      </w:r>
      <w:bookmarkEnd w:id="29"/>
    </w:p>
    <w:p w14:paraId="4F2ED2D6" w14:textId="37C51CCB" w:rsidR="59E7F8C7" w:rsidRDefault="59E7F8C7" w:rsidP="26ABB91C">
      <w:pPr>
        <w:jc w:val="left"/>
        <w:rPr>
          <w:rFonts w:eastAsia="Times New Roman" w:cs="Times New Roman"/>
          <w:szCs w:val="24"/>
        </w:rPr>
      </w:pPr>
      <w:r w:rsidRPr="26ABB91C">
        <w:rPr>
          <w:rFonts w:eastAsia="Times New Roman" w:cs="Times New Roman"/>
          <w:szCs w:val="24"/>
        </w:rPr>
        <w:t>As demonstrated the CEO or owner of the company should be at the top of the chain. They will be responsible for overseeing decisions made</w:t>
      </w:r>
      <w:r w:rsidR="3AD7327E" w:rsidRPr="26ABB91C">
        <w:rPr>
          <w:rFonts w:eastAsia="Times New Roman" w:cs="Times New Roman"/>
          <w:szCs w:val="24"/>
        </w:rPr>
        <w:t xml:space="preserve"> by the IT department and ensure that the </w:t>
      </w:r>
      <w:r w:rsidR="3AD7327E" w:rsidRPr="26ABB91C">
        <w:rPr>
          <w:rFonts w:eastAsia="Times New Roman" w:cs="Times New Roman"/>
          <w:szCs w:val="24"/>
        </w:rPr>
        <w:lastRenderedPageBreak/>
        <w:t>choices they make align with CSS’ policies and goals. Next</w:t>
      </w:r>
      <w:r w:rsidR="146B9FF3" w:rsidRPr="26ABB91C">
        <w:rPr>
          <w:rFonts w:eastAsia="Times New Roman" w:cs="Times New Roman"/>
          <w:szCs w:val="24"/>
        </w:rPr>
        <w:t xml:space="preserve">, </w:t>
      </w:r>
      <w:r w:rsidR="5BF7CE7F" w:rsidRPr="26ABB91C">
        <w:rPr>
          <w:rFonts w:eastAsia="Times New Roman" w:cs="Times New Roman"/>
          <w:szCs w:val="24"/>
        </w:rPr>
        <w:t xml:space="preserve">there is an IT Manager who is responsible for overseeing the members of the team. </w:t>
      </w:r>
      <w:r w:rsidR="7C8B9FEC" w:rsidRPr="26ABB91C">
        <w:rPr>
          <w:rFonts w:eastAsia="Times New Roman" w:cs="Times New Roman"/>
          <w:szCs w:val="24"/>
        </w:rPr>
        <w:t>Underneath this role you will have the IT Support Specialist who is responsible for ensuring day-to-day business is running s</w:t>
      </w:r>
      <w:r w:rsidR="74643C4A" w:rsidRPr="26ABB91C">
        <w:rPr>
          <w:rFonts w:eastAsia="Times New Roman" w:cs="Times New Roman"/>
          <w:szCs w:val="24"/>
        </w:rPr>
        <w:t xml:space="preserve">moothly, offering </w:t>
      </w:r>
      <w:r w:rsidR="7C8B9FEC" w:rsidRPr="26ABB91C">
        <w:rPr>
          <w:rFonts w:eastAsia="Times New Roman" w:cs="Times New Roman"/>
          <w:szCs w:val="24"/>
        </w:rPr>
        <w:t xml:space="preserve">support </w:t>
      </w:r>
      <w:r w:rsidR="313AB834" w:rsidRPr="26ABB91C">
        <w:rPr>
          <w:rFonts w:eastAsia="Times New Roman" w:cs="Times New Roman"/>
          <w:szCs w:val="24"/>
        </w:rPr>
        <w:t xml:space="preserve">with </w:t>
      </w:r>
      <w:r w:rsidR="7C8B9FEC" w:rsidRPr="26ABB91C">
        <w:rPr>
          <w:rFonts w:eastAsia="Times New Roman" w:cs="Times New Roman"/>
          <w:szCs w:val="24"/>
        </w:rPr>
        <w:t xml:space="preserve">computer systems and networks. </w:t>
      </w:r>
      <w:r w:rsidR="52FA3433" w:rsidRPr="26ABB91C">
        <w:rPr>
          <w:rFonts w:eastAsia="Times New Roman" w:cs="Times New Roman"/>
          <w:szCs w:val="24"/>
        </w:rPr>
        <w:t>[2</w:t>
      </w:r>
      <w:r w:rsidR="6D0AC9B5" w:rsidRPr="26ABB91C">
        <w:rPr>
          <w:rFonts w:eastAsia="Times New Roman" w:cs="Times New Roman"/>
          <w:szCs w:val="24"/>
        </w:rPr>
        <w:t>1</w:t>
      </w:r>
      <w:r w:rsidR="52FA3433" w:rsidRPr="26ABB91C">
        <w:rPr>
          <w:rFonts w:eastAsia="Times New Roman" w:cs="Times New Roman"/>
          <w:szCs w:val="24"/>
        </w:rPr>
        <w:t>]</w:t>
      </w:r>
      <w:r w:rsidR="7C8B9FEC" w:rsidRPr="26ABB91C">
        <w:rPr>
          <w:rFonts w:eastAsia="Times New Roman" w:cs="Times New Roman"/>
          <w:szCs w:val="24"/>
        </w:rPr>
        <w:t xml:space="preserve"> </w:t>
      </w:r>
      <w:r w:rsidR="53418CF4" w:rsidRPr="26ABB91C">
        <w:rPr>
          <w:rFonts w:eastAsia="Times New Roman" w:cs="Times New Roman"/>
          <w:szCs w:val="24"/>
        </w:rPr>
        <w:t xml:space="preserve">The team </w:t>
      </w:r>
      <w:r w:rsidR="03A5A201" w:rsidRPr="26ABB91C">
        <w:rPr>
          <w:rFonts w:eastAsia="Times New Roman" w:cs="Times New Roman"/>
          <w:szCs w:val="24"/>
        </w:rPr>
        <w:t xml:space="preserve">also includes </w:t>
      </w:r>
      <w:r w:rsidR="53418CF4" w:rsidRPr="26ABB91C">
        <w:rPr>
          <w:rFonts w:eastAsia="Times New Roman" w:cs="Times New Roman"/>
          <w:szCs w:val="24"/>
        </w:rPr>
        <w:t>a Network and Systems Administrator who manages and maintains the IT infrastructure. A</w:t>
      </w:r>
      <w:r w:rsidR="6A5E2C7F" w:rsidRPr="26ABB91C">
        <w:rPr>
          <w:rFonts w:eastAsia="Times New Roman" w:cs="Times New Roman"/>
          <w:szCs w:val="24"/>
        </w:rPr>
        <w:t>s well as a</w:t>
      </w:r>
      <w:r w:rsidR="53418CF4" w:rsidRPr="26ABB91C">
        <w:rPr>
          <w:rFonts w:eastAsia="Times New Roman" w:cs="Times New Roman"/>
          <w:szCs w:val="24"/>
        </w:rPr>
        <w:t xml:space="preserve"> Software Developer</w:t>
      </w:r>
      <w:r w:rsidR="50ABD078" w:rsidRPr="26ABB91C">
        <w:rPr>
          <w:rFonts w:eastAsia="Times New Roman" w:cs="Times New Roman"/>
          <w:szCs w:val="24"/>
        </w:rPr>
        <w:t xml:space="preserve"> who</w:t>
      </w:r>
      <w:r w:rsidR="53418CF4" w:rsidRPr="26ABB91C">
        <w:rPr>
          <w:rFonts w:eastAsia="Times New Roman" w:cs="Times New Roman"/>
          <w:szCs w:val="24"/>
        </w:rPr>
        <w:t xml:space="preserve"> designs and optimi</w:t>
      </w:r>
      <w:r w:rsidR="75638432" w:rsidRPr="26ABB91C">
        <w:rPr>
          <w:rFonts w:eastAsia="Times New Roman" w:cs="Times New Roman"/>
          <w:szCs w:val="24"/>
        </w:rPr>
        <w:t>s</w:t>
      </w:r>
      <w:r w:rsidR="53418CF4" w:rsidRPr="26ABB91C">
        <w:rPr>
          <w:rFonts w:eastAsia="Times New Roman" w:cs="Times New Roman"/>
          <w:szCs w:val="24"/>
        </w:rPr>
        <w:t>es software applications. The</w:t>
      </w:r>
      <w:r w:rsidR="39AABBE0" w:rsidRPr="26ABB91C">
        <w:rPr>
          <w:rFonts w:eastAsia="Times New Roman" w:cs="Times New Roman"/>
          <w:szCs w:val="24"/>
        </w:rPr>
        <w:t>re is also a</w:t>
      </w:r>
      <w:r w:rsidR="53418CF4" w:rsidRPr="26ABB91C">
        <w:rPr>
          <w:rFonts w:eastAsia="Times New Roman" w:cs="Times New Roman"/>
          <w:szCs w:val="24"/>
        </w:rPr>
        <w:t xml:space="preserve"> Security and Compliance Officer</w:t>
      </w:r>
      <w:r w:rsidR="7354AE1D" w:rsidRPr="26ABB91C">
        <w:rPr>
          <w:rFonts w:eastAsia="Times New Roman" w:cs="Times New Roman"/>
          <w:szCs w:val="24"/>
        </w:rPr>
        <w:t xml:space="preserve"> who</w:t>
      </w:r>
      <w:r w:rsidR="53418CF4" w:rsidRPr="26ABB91C">
        <w:rPr>
          <w:rFonts w:eastAsia="Times New Roman" w:cs="Times New Roman"/>
          <w:szCs w:val="24"/>
        </w:rPr>
        <w:t xml:space="preserve"> ensures basic security measures are in place. </w:t>
      </w:r>
      <w:r w:rsidR="3FE880BA" w:rsidRPr="26ABB91C">
        <w:rPr>
          <w:rFonts w:eastAsia="Times New Roman" w:cs="Times New Roman"/>
          <w:szCs w:val="24"/>
        </w:rPr>
        <w:t xml:space="preserve">Next there is the </w:t>
      </w:r>
      <w:r w:rsidR="53418CF4" w:rsidRPr="26ABB91C">
        <w:rPr>
          <w:rFonts w:eastAsia="Times New Roman" w:cs="Times New Roman"/>
          <w:szCs w:val="24"/>
        </w:rPr>
        <w:t>Business Analyst</w:t>
      </w:r>
      <w:r w:rsidR="108FE8A6" w:rsidRPr="26ABB91C">
        <w:rPr>
          <w:rFonts w:eastAsia="Times New Roman" w:cs="Times New Roman"/>
          <w:szCs w:val="24"/>
        </w:rPr>
        <w:t xml:space="preserve"> who</w:t>
      </w:r>
      <w:r w:rsidR="53418CF4" w:rsidRPr="26ABB91C">
        <w:rPr>
          <w:rFonts w:eastAsia="Times New Roman" w:cs="Times New Roman"/>
          <w:szCs w:val="24"/>
        </w:rPr>
        <w:t xml:space="preserve"> evaluates processes to improve efficiency</w:t>
      </w:r>
      <w:r w:rsidR="40744B00" w:rsidRPr="26ABB91C">
        <w:rPr>
          <w:rFonts w:eastAsia="Times New Roman" w:cs="Times New Roman"/>
          <w:szCs w:val="24"/>
        </w:rPr>
        <w:t xml:space="preserve">. </w:t>
      </w:r>
      <w:r w:rsidR="53418CF4" w:rsidRPr="26ABB91C">
        <w:rPr>
          <w:rFonts w:eastAsia="Times New Roman" w:cs="Times New Roman"/>
          <w:szCs w:val="24"/>
        </w:rPr>
        <w:t>Finally,</w:t>
      </w:r>
      <w:r w:rsidR="7D70AD6C" w:rsidRPr="26ABB91C">
        <w:rPr>
          <w:rFonts w:eastAsia="Times New Roman" w:cs="Times New Roman"/>
          <w:szCs w:val="24"/>
        </w:rPr>
        <w:t xml:space="preserve"> there is the</w:t>
      </w:r>
      <w:r w:rsidR="53418CF4" w:rsidRPr="26ABB91C">
        <w:rPr>
          <w:rFonts w:eastAsia="Times New Roman" w:cs="Times New Roman"/>
          <w:szCs w:val="24"/>
        </w:rPr>
        <w:t xml:space="preserve"> IT Trainer provides staff with the skills needed to use technology effectively.</w:t>
      </w:r>
    </w:p>
    <w:p w14:paraId="38BC74E8" w14:textId="7AA1F1AF" w:rsidR="684A4344" w:rsidRDefault="684A4344" w:rsidP="26ABB91C">
      <w:pPr>
        <w:rPr>
          <w:rFonts w:eastAsia="Times New Roman" w:cs="Times New Roman"/>
          <w:szCs w:val="24"/>
        </w:rPr>
      </w:pPr>
      <w:r w:rsidRPr="26ABB91C">
        <w:rPr>
          <w:rFonts w:eastAsia="Times New Roman" w:cs="Times New Roman"/>
          <w:szCs w:val="24"/>
        </w:rPr>
        <w:t xml:space="preserve">The most important thing </w:t>
      </w:r>
      <w:r w:rsidR="045F3140" w:rsidRPr="26ABB91C">
        <w:rPr>
          <w:rFonts w:eastAsia="Times New Roman" w:cs="Times New Roman"/>
          <w:szCs w:val="24"/>
        </w:rPr>
        <w:t xml:space="preserve">for CSS </w:t>
      </w:r>
      <w:r w:rsidRPr="26ABB91C">
        <w:rPr>
          <w:rFonts w:eastAsia="Times New Roman" w:cs="Times New Roman"/>
          <w:szCs w:val="24"/>
        </w:rPr>
        <w:t>to remember is that</w:t>
      </w:r>
      <w:r w:rsidR="11D9D639" w:rsidRPr="26ABB91C">
        <w:rPr>
          <w:rFonts w:eastAsia="Times New Roman" w:cs="Times New Roman"/>
          <w:szCs w:val="24"/>
        </w:rPr>
        <w:t xml:space="preserve"> their</w:t>
      </w:r>
      <w:r w:rsidRPr="26ABB91C">
        <w:rPr>
          <w:rFonts w:eastAsia="Times New Roman" w:cs="Times New Roman"/>
          <w:szCs w:val="24"/>
        </w:rPr>
        <w:t xml:space="preserve"> structure for </w:t>
      </w:r>
      <w:r w:rsidR="7151C2B0" w:rsidRPr="26ABB91C">
        <w:rPr>
          <w:rFonts w:eastAsia="Times New Roman" w:cs="Times New Roman"/>
          <w:szCs w:val="24"/>
        </w:rPr>
        <w:t>the</w:t>
      </w:r>
      <w:r w:rsidRPr="26ABB91C">
        <w:rPr>
          <w:rFonts w:eastAsia="Times New Roman" w:cs="Times New Roman"/>
          <w:szCs w:val="24"/>
        </w:rPr>
        <w:t xml:space="preserve"> IT de</w:t>
      </w:r>
      <w:r w:rsidR="3ABD35B2" w:rsidRPr="26ABB91C">
        <w:rPr>
          <w:rFonts w:eastAsia="Times New Roman" w:cs="Times New Roman"/>
          <w:szCs w:val="24"/>
        </w:rPr>
        <w:t xml:space="preserve">partment should adapt and change as the business </w:t>
      </w:r>
      <w:r w:rsidR="457BDEC9" w:rsidRPr="26ABB91C">
        <w:rPr>
          <w:rFonts w:eastAsia="Times New Roman" w:cs="Times New Roman"/>
          <w:szCs w:val="24"/>
        </w:rPr>
        <w:t>grows</w:t>
      </w:r>
      <w:r w:rsidR="3ABD35B2" w:rsidRPr="26ABB91C">
        <w:rPr>
          <w:rFonts w:eastAsia="Times New Roman" w:cs="Times New Roman"/>
          <w:szCs w:val="24"/>
        </w:rPr>
        <w:t xml:space="preserve">, to ensure a robust </w:t>
      </w:r>
      <w:r w:rsidR="22EC2605" w:rsidRPr="26ABB91C">
        <w:rPr>
          <w:rFonts w:eastAsia="Times New Roman" w:cs="Times New Roman"/>
          <w:szCs w:val="24"/>
        </w:rPr>
        <w:t>system</w:t>
      </w:r>
      <w:r w:rsidR="3ABD35B2" w:rsidRPr="26ABB91C">
        <w:rPr>
          <w:rFonts w:eastAsia="Times New Roman" w:cs="Times New Roman"/>
          <w:szCs w:val="24"/>
        </w:rPr>
        <w:t xml:space="preserve"> to assist with data security.</w:t>
      </w:r>
    </w:p>
    <w:p w14:paraId="35B5A4C8" w14:textId="147C3C86" w:rsidR="1208E67D" w:rsidRPr="00F557D6" w:rsidRDefault="1208E67D" w:rsidP="00F557D6">
      <w:pPr>
        <w:pStyle w:val="Heading1"/>
        <w:rPr>
          <w:u w:val="single"/>
        </w:rPr>
      </w:pPr>
      <w:bookmarkStart w:id="30" w:name="_Toc184606797"/>
      <w:r w:rsidRPr="00F557D6">
        <w:rPr>
          <w:u w:val="single"/>
        </w:rPr>
        <w:t>Policies and Procedures</w:t>
      </w:r>
      <w:bookmarkEnd w:id="30"/>
    </w:p>
    <w:p w14:paraId="1794C424" w14:textId="2B6CD19F" w:rsidR="0DB6BD84" w:rsidRDefault="0DB6BD84" w:rsidP="26ABB91C">
      <w:pPr>
        <w:rPr>
          <w:rFonts w:eastAsia="Times New Roman" w:cs="Times New Roman"/>
          <w:szCs w:val="24"/>
        </w:rPr>
      </w:pPr>
      <w:r w:rsidRPr="26ABB91C">
        <w:rPr>
          <w:rFonts w:eastAsia="Times New Roman" w:cs="Times New Roman"/>
          <w:szCs w:val="24"/>
        </w:rPr>
        <w:t xml:space="preserve">Every ISU plan should always align with the business’ policies and procedures. </w:t>
      </w:r>
      <w:r w:rsidR="2D0D6503" w:rsidRPr="26ABB91C">
        <w:rPr>
          <w:rFonts w:eastAsia="Times New Roman" w:cs="Times New Roman"/>
          <w:szCs w:val="24"/>
        </w:rPr>
        <w:t xml:space="preserve">As CSS specialty is threat intelligence but also offer consultancy and cloud-based solutions, </w:t>
      </w:r>
      <w:r w:rsidR="026AB794" w:rsidRPr="26ABB91C">
        <w:rPr>
          <w:rFonts w:eastAsia="Times New Roman" w:cs="Times New Roman"/>
          <w:szCs w:val="24"/>
        </w:rPr>
        <w:t>the ISU approach should mirror these objectives. Thus, the ISU should provide security for i</w:t>
      </w:r>
      <w:r w:rsidR="5866F35C" w:rsidRPr="26ABB91C">
        <w:rPr>
          <w:rFonts w:eastAsia="Times New Roman" w:cs="Times New Roman"/>
          <w:szCs w:val="24"/>
        </w:rPr>
        <w:t>nternal staff and networks as well as their customers.</w:t>
      </w:r>
      <w:r w:rsidR="7E7C8E25" w:rsidRPr="26ABB91C">
        <w:rPr>
          <w:rFonts w:eastAsia="Times New Roman" w:cs="Times New Roman"/>
          <w:szCs w:val="24"/>
        </w:rPr>
        <w:t>[1]</w:t>
      </w:r>
      <w:r w:rsidR="00C83C29" w:rsidRPr="26ABB91C">
        <w:rPr>
          <w:rFonts w:eastAsia="Times New Roman" w:cs="Times New Roman"/>
          <w:szCs w:val="24"/>
        </w:rPr>
        <w:t xml:space="preserve"> </w:t>
      </w:r>
    </w:p>
    <w:p w14:paraId="6B246099" w14:textId="140F21E2" w:rsidR="00C83C29" w:rsidRDefault="00C83C29">
      <w:r w:rsidRPr="26ABB91C">
        <w:rPr>
          <w:rFonts w:eastAsia="Times New Roman" w:cs="Times New Roman"/>
          <w:szCs w:val="24"/>
        </w:rPr>
        <w:t xml:space="preserve">With a business like </w:t>
      </w:r>
      <w:r w:rsidR="1F61E9E6" w:rsidRPr="26ABB91C">
        <w:rPr>
          <w:rFonts w:eastAsia="Times New Roman" w:cs="Times New Roman"/>
          <w:szCs w:val="24"/>
        </w:rPr>
        <w:t>CSS,</w:t>
      </w:r>
      <w:r w:rsidRPr="26ABB91C">
        <w:rPr>
          <w:rFonts w:eastAsia="Times New Roman" w:cs="Times New Roman"/>
          <w:szCs w:val="24"/>
        </w:rPr>
        <w:t xml:space="preserve"> it is likely that they will have an access control policy. This policy is implemented with intent on restric</w:t>
      </w:r>
      <w:r w:rsidR="75E9E1B4" w:rsidRPr="26ABB91C">
        <w:rPr>
          <w:rFonts w:eastAsia="Times New Roman" w:cs="Times New Roman"/>
          <w:szCs w:val="24"/>
        </w:rPr>
        <w:t xml:space="preserve">ting access to sensitive data based on individual’s roles within the </w:t>
      </w:r>
      <w:r w:rsidR="14A6D041" w:rsidRPr="26ABB91C">
        <w:rPr>
          <w:rFonts w:eastAsia="Times New Roman" w:cs="Times New Roman"/>
          <w:szCs w:val="24"/>
        </w:rPr>
        <w:t>business</w:t>
      </w:r>
      <w:r w:rsidR="75E9E1B4" w:rsidRPr="26ABB91C">
        <w:rPr>
          <w:rFonts w:eastAsia="Times New Roman" w:cs="Times New Roman"/>
          <w:szCs w:val="24"/>
        </w:rPr>
        <w:t xml:space="preserve">. </w:t>
      </w:r>
      <w:r w:rsidR="76AAFA0C" w:rsidRPr="26ABB91C">
        <w:rPr>
          <w:rFonts w:eastAsia="Times New Roman" w:cs="Times New Roman"/>
          <w:szCs w:val="24"/>
        </w:rPr>
        <w:t xml:space="preserve">Thus, CSS should </w:t>
      </w:r>
      <w:r w:rsidR="573155FC" w:rsidRPr="26ABB91C">
        <w:rPr>
          <w:rFonts w:eastAsia="Times New Roman" w:cs="Times New Roman"/>
          <w:szCs w:val="24"/>
        </w:rPr>
        <w:t>have</w:t>
      </w:r>
      <w:r w:rsidR="76AAFA0C" w:rsidRPr="26ABB91C">
        <w:rPr>
          <w:rFonts w:eastAsia="Times New Roman" w:cs="Times New Roman"/>
          <w:szCs w:val="24"/>
        </w:rPr>
        <w:t xml:space="preserve"> access controls put in place. Access controls will</w:t>
      </w:r>
      <w:r w:rsidR="76AAFA0C">
        <w:t xml:space="preserve"> ensure that only verified users can access data. It protects the organisation’s data and assets by reducing the risk of unauthorised trespassers.</w:t>
      </w:r>
      <w:r w:rsidR="7CCEFA78">
        <w:t xml:space="preserve"> For example, as stated in ‘Task 1’</w:t>
      </w:r>
      <w:r w:rsidR="2D50ABF6">
        <w:t>,</w:t>
      </w:r>
      <w:r w:rsidR="4BE229C0">
        <w:t xml:space="preserve"> only</w:t>
      </w:r>
      <w:r w:rsidR="7CCEFA78">
        <w:t xml:space="preserve"> the </w:t>
      </w:r>
      <w:r w:rsidR="5601DD74">
        <w:t>HR</w:t>
      </w:r>
      <w:r w:rsidR="7CCEFA78">
        <w:t xml:space="preserve"> team should </w:t>
      </w:r>
      <w:r w:rsidR="38064F63">
        <w:t xml:space="preserve">be granted access to sensitive data such as </w:t>
      </w:r>
      <w:r w:rsidR="2936DAC8">
        <w:t>medical records</w:t>
      </w:r>
      <w:r w:rsidR="38064F63">
        <w:t xml:space="preserve">, whereas the </w:t>
      </w:r>
      <w:r w:rsidR="5680E78E">
        <w:t>Finance team</w:t>
      </w:r>
      <w:r w:rsidR="38064F63">
        <w:t xml:space="preserve"> should not, as it is irrelevant to their </w:t>
      </w:r>
      <w:r w:rsidR="54DF5548">
        <w:t xml:space="preserve">roles. </w:t>
      </w:r>
      <w:r w:rsidR="6A40FC8B">
        <w:t>[9]</w:t>
      </w:r>
    </w:p>
    <w:p w14:paraId="4AD7934A" w14:textId="73D4ABE9" w:rsidR="6A40FC8B" w:rsidRDefault="6A40FC8B" w:rsidP="26ABB91C">
      <w:pPr>
        <w:spacing w:after="0"/>
        <w:rPr>
          <w:rFonts w:eastAsia="Times New Roman" w:cs="Times New Roman"/>
          <w:szCs w:val="24"/>
        </w:rPr>
      </w:pPr>
      <w:r w:rsidRPr="26ABB91C">
        <w:rPr>
          <w:rFonts w:eastAsia="Times New Roman" w:cs="Times New Roman"/>
          <w:szCs w:val="24"/>
        </w:rPr>
        <w:t>Furthermore, an incident response plan should be put in place that clearly lays out a step-by-step plan for action if a cyber-attack was to take place.</w:t>
      </w:r>
      <w:r w:rsidR="2C04FB0F" w:rsidRPr="26ABB91C">
        <w:rPr>
          <w:rFonts w:eastAsia="Times New Roman" w:cs="Times New Roman"/>
          <w:szCs w:val="24"/>
        </w:rPr>
        <w:t xml:space="preserve"> The below figure presents a </w:t>
      </w:r>
      <w:r w:rsidR="613450D9" w:rsidRPr="26ABB91C">
        <w:rPr>
          <w:rFonts w:eastAsia="Times New Roman" w:cs="Times New Roman"/>
          <w:szCs w:val="24"/>
        </w:rPr>
        <w:t>seven-step</w:t>
      </w:r>
      <w:r w:rsidR="2C04FB0F" w:rsidRPr="26ABB91C">
        <w:rPr>
          <w:rFonts w:eastAsia="Times New Roman" w:cs="Times New Roman"/>
          <w:szCs w:val="24"/>
        </w:rPr>
        <w:t xml:space="preserve"> plan for if an incident were to occur. It would be wise for CSS to take heed of this and conduct and similar plan themselves</w:t>
      </w:r>
      <w:r w:rsidR="0E3706E5" w:rsidRPr="26ABB91C">
        <w:rPr>
          <w:rFonts w:eastAsia="Times New Roman" w:cs="Times New Roman"/>
          <w:szCs w:val="24"/>
        </w:rPr>
        <w:t>.</w:t>
      </w:r>
    </w:p>
    <w:p w14:paraId="2FD0B908" w14:textId="4927397A" w:rsidR="2C04FB0F" w:rsidRDefault="2C04FB0F" w:rsidP="26ABB91C">
      <w:pPr>
        <w:spacing w:after="0"/>
      </w:pPr>
      <w:r>
        <w:rPr>
          <w:noProof/>
        </w:rPr>
        <w:lastRenderedPageBreak/>
        <w:drawing>
          <wp:inline distT="0" distB="0" distL="0" distR="0" wp14:anchorId="0C9943B9" wp14:editId="10A4D2BA">
            <wp:extent cx="3629025" cy="5724524"/>
            <wp:effectExtent l="0" t="0" r="0" b="0"/>
            <wp:docPr id="1488808651" name="Picture 1488808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3629025" cy="5724524"/>
                    </a:xfrm>
                    <a:prstGeom prst="rect">
                      <a:avLst/>
                    </a:prstGeom>
                  </pic:spPr>
                </pic:pic>
              </a:graphicData>
            </a:graphic>
          </wp:inline>
        </w:drawing>
      </w:r>
    </w:p>
    <w:p w14:paraId="1F9D090B" w14:textId="77777777" w:rsidR="00EA5346" w:rsidRPr="00E113A1" w:rsidRDefault="00EA5346" w:rsidP="00EA5346">
      <w:pPr>
        <w:pStyle w:val="Caption"/>
        <w:rPr>
          <w:sz w:val="22"/>
          <w:szCs w:val="22"/>
        </w:rPr>
      </w:pPr>
    </w:p>
    <w:p w14:paraId="4F4421A8" w14:textId="34579DDA" w:rsidR="19E11051" w:rsidRPr="00E113A1" w:rsidRDefault="00EA5346" w:rsidP="00EA5346">
      <w:pPr>
        <w:pStyle w:val="Caption"/>
        <w:rPr>
          <w:rFonts w:eastAsia="Times New Roman" w:cs="Times New Roman"/>
          <w:sz w:val="22"/>
          <w:szCs w:val="32"/>
        </w:rPr>
      </w:pPr>
      <w:bookmarkStart w:id="31" w:name="_Toc184603302"/>
      <w:r w:rsidRPr="00E113A1">
        <w:rPr>
          <w:sz w:val="22"/>
          <w:szCs w:val="22"/>
        </w:rPr>
        <w:t xml:space="preserve">Figure </w:t>
      </w:r>
      <w:r w:rsidRPr="00E113A1">
        <w:rPr>
          <w:sz w:val="22"/>
          <w:szCs w:val="22"/>
        </w:rPr>
        <w:fldChar w:fldCharType="begin"/>
      </w:r>
      <w:r w:rsidRPr="00E113A1">
        <w:rPr>
          <w:sz w:val="22"/>
          <w:szCs w:val="22"/>
        </w:rPr>
        <w:instrText xml:space="preserve"> SEQ Figure \* ARABIC </w:instrText>
      </w:r>
      <w:r w:rsidRPr="00E113A1">
        <w:rPr>
          <w:sz w:val="22"/>
          <w:szCs w:val="22"/>
        </w:rPr>
        <w:fldChar w:fldCharType="separate"/>
      </w:r>
      <w:r w:rsidR="00B45AE3" w:rsidRPr="00E113A1">
        <w:rPr>
          <w:noProof/>
          <w:sz w:val="22"/>
          <w:szCs w:val="22"/>
        </w:rPr>
        <w:t>7</w:t>
      </w:r>
      <w:r w:rsidRPr="00E113A1">
        <w:rPr>
          <w:sz w:val="22"/>
          <w:szCs w:val="22"/>
        </w:rPr>
        <w:fldChar w:fldCharType="end"/>
      </w:r>
      <w:r w:rsidRPr="00E113A1">
        <w:rPr>
          <w:sz w:val="22"/>
          <w:szCs w:val="22"/>
        </w:rPr>
        <w:t>. Seven Phases of Incident Response Plan [22]</w:t>
      </w:r>
      <w:bookmarkEnd w:id="31"/>
    </w:p>
    <w:p w14:paraId="5E344E1C" w14:textId="73400D2A" w:rsidR="26ABB91C" w:rsidRDefault="26ABB91C" w:rsidP="26ABB91C">
      <w:pPr>
        <w:spacing w:after="0"/>
        <w:rPr>
          <w:rFonts w:eastAsia="Times New Roman" w:cs="Times New Roman"/>
          <w:szCs w:val="24"/>
        </w:rPr>
      </w:pPr>
    </w:p>
    <w:p w14:paraId="1693223D" w14:textId="59CF87AE" w:rsidR="109002B1" w:rsidRDefault="109002B1" w:rsidP="26ABB91C">
      <w:pPr>
        <w:spacing w:after="0"/>
        <w:rPr>
          <w:rFonts w:eastAsia="Times New Roman" w:cs="Times New Roman"/>
          <w:szCs w:val="24"/>
        </w:rPr>
      </w:pPr>
      <w:r w:rsidRPr="26ABB91C">
        <w:rPr>
          <w:rFonts w:eastAsia="Times New Roman" w:cs="Times New Roman"/>
          <w:szCs w:val="24"/>
        </w:rPr>
        <w:t xml:space="preserve">The following proposal is a suggested incident response plan for CSS. </w:t>
      </w:r>
      <w:r w:rsidR="6773D497" w:rsidRPr="26ABB91C">
        <w:rPr>
          <w:rFonts w:eastAsia="Times New Roman" w:cs="Times New Roman"/>
          <w:szCs w:val="24"/>
        </w:rPr>
        <w:t>[2</w:t>
      </w:r>
      <w:r w:rsidR="69D7BDCA" w:rsidRPr="26ABB91C">
        <w:rPr>
          <w:rFonts w:eastAsia="Times New Roman" w:cs="Times New Roman"/>
          <w:szCs w:val="24"/>
        </w:rPr>
        <w:t>3</w:t>
      </w:r>
      <w:r w:rsidR="6773D497" w:rsidRPr="26ABB91C">
        <w:rPr>
          <w:rFonts w:eastAsia="Times New Roman" w:cs="Times New Roman"/>
          <w:szCs w:val="24"/>
        </w:rPr>
        <w:t>]</w:t>
      </w:r>
      <w:r w:rsidR="4030EF61" w:rsidRPr="26ABB91C">
        <w:rPr>
          <w:rFonts w:eastAsia="Times New Roman" w:cs="Times New Roman"/>
          <w:szCs w:val="24"/>
        </w:rPr>
        <w:t xml:space="preserve"> </w:t>
      </w:r>
    </w:p>
    <w:p w14:paraId="70936801" w14:textId="4AE860FA" w:rsidR="26ABB91C" w:rsidRDefault="26ABB91C" w:rsidP="26ABB91C">
      <w:pPr>
        <w:spacing w:after="0"/>
        <w:rPr>
          <w:rFonts w:eastAsia="Times New Roman" w:cs="Times New Roman"/>
          <w:szCs w:val="24"/>
        </w:rPr>
      </w:pPr>
    </w:p>
    <w:p w14:paraId="10F873C3" w14:textId="53934B3B" w:rsidR="1A6C440B" w:rsidRDefault="1A6C440B" w:rsidP="26ABB91C">
      <w:pPr>
        <w:pStyle w:val="ListParagraph"/>
        <w:numPr>
          <w:ilvl w:val="0"/>
          <w:numId w:val="12"/>
        </w:numPr>
        <w:spacing w:after="0"/>
        <w:rPr>
          <w:rFonts w:eastAsia="Times New Roman" w:cs="Times New Roman"/>
          <w:szCs w:val="24"/>
        </w:rPr>
      </w:pPr>
      <w:r w:rsidRPr="26ABB91C">
        <w:rPr>
          <w:rFonts w:eastAsia="Times New Roman" w:cs="Times New Roman"/>
          <w:szCs w:val="24"/>
        </w:rPr>
        <w:t>Preparation Stage</w:t>
      </w:r>
      <w:r w:rsidR="179748F9" w:rsidRPr="26ABB91C">
        <w:rPr>
          <w:rFonts w:eastAsia="Times New Roman" w:cs="Times New Roman"/>
          <w:szCs w:val="24"/>
        </w:rPr>
        <w:t xml:space="preserve"> -</w:t>
      </w:r>
      <w:r w:rsidR="35014BB4" w:rsidRPr="26ABB91C">
        <w:rPr>
          <w:rFonts w:eastAsia="Times New Roman" w:cs="Times New Roman"/>
          <w:szCs w:val="24"/>
        </w:rPr>
        <w:t xml:space="preserve"> This stage occurs</w:t>
      </w:r>
      <w:r w:rsidR="21A65A6C" w:rsidRPr="26ABB91C">
        <w:rPr>
          <w:rFonts w:eastAsia="Times New Roman" w:cs="Times New Roman"/>
          <w:szCs w:val="24"/>
        </w:rPr>
        <w:t xml:space="preserve"> before an attack has occurred. </w:t>
      </w:r>
      <w:r w:rsidR="7367B8F9" w:rsidRPr="26ABB91C">
        <w:rPr>
          <w:rFonts w:eastAsia="Times New Roman" w:cs="Times New Roman"/>
          <w:szCs w:val="24"/>
        </w:rPr>
        <w:t>At this stage</w:t>
      </w:r>
      <w:r w:rsidR="33DFCBDA" w:rsidRPr="26ABB91C">
        <w:rPr>
          <w:rFonts w:eastAsia="Times New Roman" w:cs="Times New Roman"/>
          <w:szCs w:val="24"/>
        </w:rPr>
        <w:t>,</w:t>
      </w:r>
      <w:r w:rsidR="7367B8F9" w:rsidRPr="26ABB91C">
        <w:rPr>
          <w:rFonts w:eastAsia="Times New Roman" w:cs="Times New Roman"/>
          <w:szCs w:val="24"/>
        </w:rPr>
        <w:t xml:space="preserve"> CSS should </w:t>
      </w:r>
      <w:r w:rsidR="62795FB4" w:rsidRPr="26ABB91C">
        <w:rPr>
          <w:rFonts w:eastAsia="Times New Roman" w:cs="Times New Roman"/>
          <w:szCs w:val="24"/>
        </w:rPr>
        <w:t xml:space="preserve">carry out a risk assessment </w:t>
      </w:r>
      <w:r w:rsidR="044FAF1E" w:rsidRPr="26ABB91C">
        <w:rPr>
          <w:rFonts w:eastAsia="Times New Roman" w:cs="Times New Roman"/>
          <w:szCs w:val="24"/>
        </w:rPr>
        <w:t>to</w:t>
      </w:r>
      <w:r w:rsidR="62795FB4" w:rsidRPr="26ABB91C">
        <w:rPr>
          <w:rFonts w:eastAsia="Times New Roman" w:cs="Times New Roman"/>
          <w:szCs w:val="24"/>
        </w:rPr>
        <w:t xml:space="preserve"> </w:t>
      </w:r>
      <w:r w:rsidR="7367B8F9" w:rsidRPr="26ABB91C">
        <w:rPr>
          <w:rFonts w:eastAsia="Times New Roman" w:cs="Times New Roman"/>
          <w:szCs w:val="24"/>
        </w:rPr>
        <w:t>search for any vulnerabilities within their network and clearly establish their security policies.</w:t>
      </w:r>
      <w:r w:rsidR="5073DABD" w:rsidRPr="26ABB91C">
        <w:rPr>
          <w:rFonts w:eastAsia="Times New Roman" w:cs="Times New Roman"/>
          <w:szCs w:val="24"/>
        </w:rPr>
        <w:t xml:space="preserve"> A firewall could be especially useful here as they filter the traffic coming in and out of the company’s network.</w:t>
      </w:r>
      <w:r w:rsidR="25E95359" w:rsidRPr="26ABB91C">
        <w:rPr>
          <w:rFonts w:eastAsia="Times New Roman" w:cs="Times New Roman"/>
          <w:szCs w:val="24"/>
        </w:rPr>
        <w:t>[6]</w:t>
      </w:r>
      <w:r w:rsidR="7367B8F9" w:rsidRPr="26ABB91C">
        <w:rPr>
          <w:rFonts w:eastAsia="Times New Roman" w:cs="Times New Roman"/>
          <w:szCs w:val="24"/>
        </w:rPr>
        <w:t xml:space="preserve"> </w:t>
      </w:r>
      <w:r w:rsidR="4C943645" w:rsidRPr="26ABB91C">
        <w:rPr>
          <w:rFonts w:eastAsia="Times New Roman" w:cs="Times New Roman"/>
          <w:szCs w:val="24"/>
        </w:rPr>
        <w:t>Security procedures should be developed at this stage and systems should be upgraded.</w:t>
      </w:r>
      <w:r w:rsidR="591A461C" w:rsidRPr="26ABB91C">
        <w:rPr>
          <w:rFonts w:eastAsia="Times New Roman" w:cs="Times New Roman"/>
          <w:szCs w:val="24"/>
        </w:rPr>
        <w:t xml:space="preserve"> </w:t>
      </w:r>
    </w:p>
    <w:p w14:paraId="3F21AB9D" w14:textId="1AF56CFB" w:rsidR="26ABB91C" w:rsidRDefault="26ABB91C" w:rsidP="26ABB91C">
      <w:pPr>
        <w:pStyle w:val="ListParagraph"/>
        <w:spacing w:after="0"/>
        <w:rPr>
          <w:rFonts w:eastAsia="Times New Roman" w:cs="Times New Roman"/>
          <w:szCs w:val="24"/>
        </w:rPr>
      </w:pPr>
    </w:p>
    <w:p w14:paraId="2F03757C" w14:textId="5D2AACCA" w:rsidR="4DFCD3D5" w:rsidRDefault="4DFCD3D5" w:rsidP="26ABB91C">
      <w:pPr>
        <w:pStyle w:val="ListParagraph"/>
        <w:numPr>
          <w:ilvl w:val="0"/>
          <w:numId w:val="12"/>
        </w:numPr>
        <w:spacing w:after="0"/>
        <w:rPr>
          <w:rFonts w:eastAsia="Times New Roman" w:cs="Times New Roman"/>
          <w:color w:val="000000" w:themeColor="text1"/>
          <w:szCs w:val="24"/>
        </w:rPr>
      </w:pPr>
      <w:r w:rsidRPr="26ABB91C">
        <w:rPr>
          <w:rFonts w:eastAsia="Times New Roman" w:cs="Times New Roman"/>
          <w:color w:val="000000" w:themeColor="text1"/>
          <w:szCs w:val="24"/>
        </w:rPr>
        <w:t xml:space="preserve">Threat Identification Stage </w:t>
      </w:r>
      <w:r w:rsidR="11753119" w:rsidRPr="26ABB91C">
        <w:rPr>
          <w:rFonts w:eastAsia="Times New Roman" w:cs="Times New Roman"/>
          <w:color w:val="000000" w:themeColor="text1"/>
          <w:szCs w:val="24"/>
        </w:rPr>
        <w:t>- The</w:t>
      </w:r>
      <w:r w:rsidR="6E9117DF" w:rsidRPr="26ABB91C">
        <w:rPr>
          <w:rFonts w:eastAsia="Times New Roman" w:cs="Times New Roman"/>
          <w:color w:val="000000" w:themeColor="text1"/>
          <w:szCs w:val="24"/>
        </w:rPr>
        <w:t xml:space="preserve"> IT department should guard the alerts they receive indicating any unusual activity.</w:t>
      </w:r>
      <w:r w:rsidR="4E0188BF" w:rsidRPr="26ABB91C">
        <w:rPr>
          <w:rFonts w:eastAsia="Times New Roman" w:cs="Times New Roman"/>
          <w:color w:val="000000" w:themeColor="text1"/>
          <w:szCs w:val="24"/>
        </w:rPr>
        <w:t>[17]</w:t>
      </w:r>
      <w:r w:rsidR="6E9117DF" w:rsidRPr="26ABB91C">
        <w:rPr>
          <w:rFonts w:eastAsia="Times New Roman" w:cs="Times New Roman"/>
          <w:color w:val="000000" w:themeColor="text1"/>
          <w:szCs w:val="24"/>
        </w:rPr>
        <w:t xml:space="preserve"> Some alerts may be false. However, as soon as </w:t>
      </w:r>
      <w:r w:rsidR="594A07CE" w:rsidRPr="26ABB91C">
        <w:rPr>
          <w:rFonts w:eastAsia="Times New Roman" w:cs="Times New Roman"/>
          <w:color w:val="000000" w:themeColor="text1"/>
          <w:szCs w:val="24"/>
        </w:rPr>
        <w:t xml:space="preserve">a threat has been detected, the team should investigate the nature of it. They should uncover </w:t>
      </w:r>
      <w:r w:rsidR="3EAAB60D" w:rsidRPr="26ABB91C">
        <w:rPr>
          <w:rFonts w:eastAsia="Times New Roman" w:cs="Times New Roman"/>
          <w:color w:val="000000" w:themeColor="text1"/>
          <w:szCs w:val="24"/>
        </w:rPr>
        <w:t xml:space="preserve">what type of threat it </w:t>
      </w:r>
      <w:r w:rsidR="3CBC4E32" w:rsidRPr="26ABB91C">
        <w:rPr>
          <w:rFonts w:eastAsia="Times New Roman" w:cs="Times New Roman"/>
          <w:color w:val="000000" w:themeColor="text1"/>
          <w:szCs w:val="24"/>
        </w:rPr>
        <w:t>is;</w:t>
      </w:r>
      <w:r w:rsidR="3EAAB60D" w:rsidRPr="26ABB91C">
        <w:rPr>
          <w:rFonts w:eastAsia="Times New Roman" w:cs="Times New Roman"/>
          <w:color w:val="000000" w:themeColor="text1"/>
          <w:szCs w:val="24"/>
        </w:rPr>
        <w:t xml:space="preserve"> it’s source and its aim. Next, the team will </w:t>
      </w:r>
      <w:r w:rsidR="3EAAB60D" w:rsidRPr="26ABB91C">
        <w:rPr>
          <w:rFonts w:eastAsia="Times New Roman" w:cs="Times New Roman"/>
          <w:color w:val="000000" w:themeColor="text1"/>
          <w:szCs w:val="24"/>
        </w:rPr>
        <w:lastRenderedPageBreak/>
        <w:t>communicate with stakeholders of the company and inform them of the next steps that should be taken.</w:t>
      </w:r>
      <w:r w:rsidR="26DB620F" w:rsidRPr="26ABB91C">
        <w:rPr>
          <w:rFonts w:eastAsia="Times New Roman" w:cs="Times New Roman"/>
          <w:color w:val="000000" w:themeColor="text1"/>
          <w:szCs w:val="24"/>
        </w:rPr>
        <w:t xml:space="preserve"> </w:t>
      </w:r>
    </w:p>
    <w:p w14:paraId="1CB7B5E2" w14:textId="37DF1939" w:rsidR="26ABB91C" w:rsidRDefault="26ABB91C" w:rsidP="26ABB91C">
      <w:pPr>
        <w:spacing w:after="0"/>
        <w:rPr>
          <w:rFonts w:eastAsia="Times New Roman" w:cs="Times New Roman"/>
          <w:color w:val="000000" w:themeColor="text1"/>
          <w:szCs w:val="24"/>
        </w:rPr>
      </w:pPr>
    </w:p>
    <w:p w14:paraId="50C411A6" w14:textId="3C745258" w:rsidR="6C565161" w:rsidRDefault="6C565161" w:rsidP="26ABB91C">
      <w:pPr>
        <w:pStyle w:val="ListParagraph"/>
        <w:numPr>
          <w:ilvl w:val="0"/>
          <w:numId w:val="12"/>
        </w:numPr>
        <w:spacing w:after="0"/>
        <w:rPr>
          <w:rFonts w:eastAsia="Times New Roman" w:cs="Times New Roman"/>
          <w:color w:val="000000" w:themeColor="text1"/>
          <w:szCs w:val="24"/>
        </w:rPr>
      </w:pPr>
      <w:r w:rsidRPr="26ABB91C">
        <w:rPr>
          <w:rFonts w:eastAsia="Times New Roman" w:cs="Times New Roman"/>
          <w:color w:val="000000" w:themeColor="text1"/>
          <w:szCs w:val="24"/>
        </w:rPr>
        <w:t xml:space="preserve">Threat Containment Stage – This is arguably the most important </w:t>
      </w:r>
      <w:r w:rsidR="68E5974F" w:rsidRPr="26ABB91C">
        <w:rPr>
          <w:rFonts w:eastAsia="Times New Roman" w:cs="Times New Roman"/>
          <w:color w:val="000000" w:themeColor="text1"/>
          <w:szCs w:val="24"/>
        </w:rPr>
        <w:t>step;</w:t>
      </w:r>
      <w:r w:rsidRPr="26ABB91C">
        <w:rPr>
          <w:rFonts w:eastAsia="Times New Roman" w:cs="Times New Roman"/>
          <w:color w:val="000000" w:themeColor="text1"/>
          <w:szCs w:val="24"/>
        </w:rPr>
        <w:t xml:space="preserve"> it includes containing the threat as soon as possible.</w:t>
      </w:r>
      <w:r w:rsidR="46E0DDB0" w:rsidRPr="26ABB91C">
        <w:rPr>
          <w:rFonts w:eastAsia="Times New Roman" w:cs="Times New Roman"/>
          <w:color w:val="000000" w:themeColor="text1"/>
          <w:szCs w:val="24"/>
        </w:rPr>
        <w:t xml:space="preserve"> The length of time that the attacker has access, correlates directly with the amount</w:t>
      </w:r>
      <w:r w:rsidR="34A8A746" w:rsidRPr="26ABB91C">
        <w:rPr>
          <w:rFonts w:eastAsia="Times New Roman" w:cs="Times New Roman"/>
          <w:color w:val="000000" w:themeColor="text1"/>
          <w:szCs w:val="24"/>
        </w:rPr>
        <w:t xml:space="preserve"> of damage they can inflict. The Security and Compliance Officer </w:t>
      </w:r>
      <w:r w:rsidR="00E8E7F6" w:rsidRPr="26ABB91C">
        <w:rPr>
          <w:rFonts w:eastAsia="Times New Roman" w:cs="Times New Roman"/>
          <w:color w:val="000000" w:themeColor="text1"/>
          <w:szCs w:val="24"/>
        </w:rPr>
        <w:t xml:space="preserve">must act with haste to isolate any systems, applications or assets </w:t>
      </w:r>
      <w:r w:rsidR="73405C33" w:rsidRPr="26ABB91C">
        <w:rPr>
          <w:rFonts w:eastAsia="Times New Roman" w:cs="Times New Roman"/>
          <w:color w:val="000000" w:themeColor="text1"/>
          <w:szCs w:val="24"/>
        </w:rPr>
        <w:t xml:space="preserve">that are under attack </w:t>
      </w:r>
      <w:r w:rsidR="00E8E7F6" w:rsidRPr="26ABB91C">
        <w:rPr>
          <w:rFonts w:eastAsia="Times New Roman" w:cs="Times New Roman"/>
          <w:color w:val="000000" w:themeColor="text1"/>
          <w:szCs w:val="24"/>
        </w:rPr>
        <w:t>from the network</w:t>
      </w:r>
      <w:r w:rsidR="0920A73B" w:rsidRPr="26ABB91C">
        <w:rPr>
          <w:rFonts w:eastAsia="Times New Roman" w:cs="Times New Roman"/>
          <w:color w:val="000000" w:themeColor="text1"/>
          <w:szCs w:val="24"/>
        </w:rPr>
        <w:t xml:space="preserve">s. This is a preventative measure with the aim of </w:t>
      </w:r>
      <w:r w:rsidR="755E13F5" w:rsidRPr="26ABB91C">
        <w:rPr>
          <w:rFonts w:eastAsia="Times New Roman" w:cs="Times New Roman"/>
          <w:color w:val="000000" w:themeColor="text1"/>
          <w:szCs w:val="24"/>
        </w:rPr>
        <w:t>denying the attacker access to any other parts of the organisation.</w:t>
      </w:r>
    </w:p>
    <w:p w14:paraId="26A84BFA" w14:textId="6B229E07" w:rsidR="26ABB91C" w:rsidRDefault="26ABB91C" w:rsidP="26ABB91C">
      <w:pPr>
        <w:spacing w:after="0"/>
        <w:rPr>
          <w:rFonts w:eastAsia="Times New Roman" w:cs="Times New Roman"/>
          <w:color w:val="000000" w:themeColor="text1"/>
          <w:szCs w:val="24"/>
        </w:rPr>
      </w:pPr>
    </w:p>
    <w:p w14:paraId="0A560736" w14:textId="5BF02EEE" w:rsidR="10D8010D" w:rsidRDefault="10D8010D" w:rsidP="26ABB91C">
      <w:pPr>
        <w:pStyle w:val="ListParagraph"/>
        <w:numPr>
          <w:ilvl w:val="0"/>
          <w:numId w:val="12"/>
        </w:numPr>
        <w:spacing w:after="0"/>
        <w:rPr>
          <w:rFonts w:eastAsia="Times New Roman" w:cs="Times New Roman"/>
          <w:color w:val="000000" w:themeColor="text1"/>
          <w:szCs w:val="24"/>
        </w:rPr>
      </w:pPr>
      <w:r w:rsidRPr="26ABB91C">
        <w:rPr>
          <w:rFonts w:eastAsia="Times New Roman" w:cs="Times New Roman"/>
          <w:color w:val="000000" w:themeColor="text1"/>
          <w:szCs w:val="24"/>
        </w:rPr>
        <w:t>Threat Elimination stage</w:t>
      </w:r>
      <w:r w:rsidR="59508D39" w:rsidRPr="26ABB91C">
        <w:rPr>
          <w:rFonts w:eastAsia="Times New Roman" w:cs="Times New Roman"/>
          <w:color w:val="000000" w:themeColor="text1"/>
          <w:szCs w:val="24"/>
        </w:rPr>
        <w:t xml:space="preserve"> – This stage is where removal of the attacker and any malware they may have left behind takes place. The IT team may have to assist with taking systems offline and</w:t>
      </w:r>
      <w:r w:rsidR="6D4018D5" w:rsidRPr="26ABB91C">
        <w:rPr>
          <w:rFonts w:eastAsia="Times New Roman" w:cs="Times New Roman"/>
          <w:color w:val="000000" w:themeColor="text1"/>
          <w:szCs w:val="24"/>
        </w:rPr>
        <w:t xml:space="preserve"> simultaneously inform stakeholder of their progress.</w:t>
      </w:r>
      <w:r w:rsidRPr="26ABB91C">
        <w:rPr>
          <w:rFonts w:eastAsia="Times New Roman" w:cs="Times New Roman"/>
          <w:color w:val="000000" w:themeColor="text1"/>
          <w:szCs w:val="24"/>
        </w:rPr>
        <w:t xml:space="preserve"> </w:t>
      </w:r>
    </w:p>
    <w:p w14:paraId="439868A4" w14:textId="44EDB16E" w:rsidR="26ABB91C" w:rsidRDefault="26ABB91C" w:rsidP="26ABB91C">
      <w:pPr>
        <w:spacing w:after="0"/>
        <w:rPr>
          <w:rFonts w:eastAsia="Times New Roman" w:cs="Times New Roman"/>
          <w:color w:val="000000" w:themeColor="text1"/>
          <w:szCs w:val="24"/>
        </w:rPr>
      </w:pPr>
    </w:p>
    <w:p w14:paraId="21705EB0" w14:textId="0D1EEAF1" w:rsidR="7496C930" w:rsidRDefault="7496C930" w:rsidP="26ABB91C">
      <w:pPr>
        <w:pStyle w:val="ListParagraph"/>
        <w:numPr>
          <w:ilvl w:val="0"/>
          <w:numId w:val="12"/>
        </w:numPr>
        <w:spacing w:after="0"/>
        <w:rPr>
          <w:rFonts w:eastAsia="Times New Roman" w:cs="Times New Roman"/>
          <w:color w:val="000000" w:themeColor="text1"/>
          <w:szCs w:val="24"/>
        </w:rPr>
      </w:pPr>
      <w:r w:rsidRPr="26ABB91C">
        <w:rPr>
          <w:rFonts w:eastAsia="Times New Roman" w:cs="Times New Roman"/>
          <w:color w:val="000000" w:themeColor="text1"/>
          <w:szCs w:val="24"/>
        </w:rPr>
        <w:t xml:space="preserve">Recovery and Restoration Stage – This stage may take several hours or more to complete depending on the severity of the attack. Once the threat has been </w:t>
      </w:r>
      <w:r w:rsidR="44E26B8D" w:rsidRPr="26ABB91C">
        <w:rPr>
          <w:rFonts w:eastAsia="Times New Roman" w:cs="Times New Roman"/>
          <w:color w:val="000000" w:themeColor="text1"/>
          <w:szCs w:val="24"/>
        </w:rPr>
        <w:t>eliminated</w:t>
      </w:r>
      <w:r w:rsidRPr="26ABB91C">
        <w:rPr>
          <w:rFonts w:eastAsia="Times New Roman" w:cs="Times New Roman"/>
          <w:color w:val="000000" w:themeColor="text1"/>
          <w:szCs w:val="24"/>
        </w:rPr>
        <w:t xml:space="preserve"> the </w:t>
      </w:r>
      <w:r w:rsidR="6EED9D2B" w:rsidRPr="26ABB91C">
        <w:rPr>
          <w:rFonts w:eastAsia="Times New Roman" w:cs="Times New Roman"/>
          <w:color w:val="000000" w:themeColor="text1"/>
          <w:szCs w:val="24"/>
        </w:rPr>
        <w:t xml:space="preserve">IT team will take the time to </w:t>
      </w:r>
      <w:r w:rsidR="0809C438" w:rsidRPr="26ABB91C">
        <w:rPr>
          <w:rFonts w:eastAsia="Times New Roman" w:cs="Times New Roman"/>
          <w:color w:val="000000" w:themeColor="text1"/>
          <w:szCs w:val="24"/>
        </w:rPr>
        <w:t xml:space="preserve">restore systems, recover data from backup </w:t>
      </w:r>
      <w:r w:rsidR="25EF7EB5" w:rsidRPr="26ABB91C">
        <w:rPr>
          <w:rFonts w:eastAsia="Times New Roman" w:cs="Times New Roman"/>
          <w:color w:val="000000" w:themeColor="text1"/>
          <w:szCs w:val="24"/>
        </w:rPr>
        <w:t>and oversee any areas where the attacker has affected. This is to ensure the team remains on high alert, should the attacker retur</w:t>
      </w:r>
      <w:r w:rsidR="61216033" w:rsidRPr="26ABB91C">
        <w:rPr>
          <w:rFonts w:eastAsia="Times New Roman" w:cs="Times New Roman"/>
          <w:color w:val="000000" w:themeColor="text1"/>
          <w:szCs w:val="24"/>
        </w:rPr>
        <w:t>n while also working to prevent this.</w:t>
      </w:r>
    </w:p>
    <w:p w14:paraId="025C521E" w14:textId="786F8C84" w:rsidR="26ABB91C" w:rsidRDefault="26ABB91C" w:rsidP="26ABB91C">
      <w:pPr>
        <w:spacing w:after="0"/>
        <w:rPr>
          <w:rFonts w:eastAsia="Times New Roman" w:cs="Times New Roman"/>
          <w:color w:val="000000" w:themeColor="text1"/>
          <w:szCs w:val="24"/>
        </w:rPr>
      </w:pPr>
    </w:p>
    <w:p w14:paraId="3F5EAFF4" w14:textId="27888DCB" w:rsidR="61216033" w:rsidRDefault="61216033" w:rsidP="26ABB91C">
      <w:pPr>
        <w:pStyle w:val="ListParagraph"/>
        <w:numPr>
          <w:ilvl w:val="0"/>
          <w:numId w:val="12"/>
        </w:numPr>
        <w:spacing w:after="0"/>
        <w:rPr>
          <w:rFonts w:eastAsia="Times New Roman" w:cs="Times New Roman"/>
          <w:color w:val="000000" w:themeColor="text1"/>
          <w:szCs w:val="24"/>
        </w:rPr>
      </w:pPr>
      <w:r w:rsidRPr="26ABB91C">
        <w:rPr>
          <w:rFonts w:eastAsia="Times New Roman" w:cs="Times New Roman"/>
          <w:color w:val="000000" w:themeColor="text1"/>
          <w:szCs w:val="24"/>
        </w:rPr>
        <w:t xml:space="preserve">Feedback and Refinement Stage – Once the threat has cleared and the data and network </w:t>
      </w:r>
      <w:r w:rsidR="70C272BA" w:rsidRPr="26ABB91C">
        <w:rPr>
          <w:rFonts w:eastAsia="Times New Roman" w:cs="Times New Roman"/>
          <w:color w:val="000000" w:themeColor="text1"/>
          <w:szCs w:val="24"/>
        </w:rPr>
        <w:t>are</w:t>
      </w:r>
      <w:r w:rsidRPr="26ABB91C">
        <w:rPr>
          <w:rFonts w:eastAsia="Times New Roman" w:cs="Times New Roman"/>
          <w:color w:val="000000" w:themeColor="text1"/>
          <w:szCs w:val="24"/>
        </w:rPr>
        <w:t xml:space="preserve"> secure once more, an evaluation will occur</w:t>
      </w:r>
      <w:r w:rsidR="5097BD08" w:rsidRPr="26ABB91C">
        <w:rPr>
          <w:rFonts w:eastAsia="Times New Roman" w:cs="Times New Roman"/>
          <w:color w:val="000000" w:themeColor="text1"/>
          <w:szCs w:val="24"/>
        </w:rPr>
        <w:t>. This is where the team will assess their process and learn from their actions to identify if any improvements could be made should an attack</w:t>
      </w:r>
      <w:r w:rsidR="4F3287F5" w:rsidRPr="26ABB91C">
        <w:rPr>
          <w:rFonts w:eastAsia="Times New Roman" w:cs="Times New Roman"/>
          <w:color w:val="000000" w:themeColor="text1"/>
          <w:szCs w:val="24"/>
        </w:rPr>
        <w:t xml:space="preserve"> occur again. This is to ensure CSS’ security is strengthened.</w:t>
      </w:r>
    </w:p>
    <w:p w14:paraId="416A70C8" w14:textId="563F5ED0" w:rsidR="072D1FBE" w:rsidRDefault="072D1FBE" w:rsidP="26ABB91C">
      <w:pPr>
        <w:pStyle w:val="ListParagraph"/>
        <w:numPr>
          <w:ilvl w:val="0"/>
          <w:numId w:val="12"/>
        </w:numPr>
        <w:spacing w:after="0"/>
        <w:rPr>
          <w:rFonts w:eastAsia="Times New Roman" w:cs="Times New Roman"/>
          <w:color w:val="000000" w:themeColor="text1"/>
          <w:szCs w:val="24"/>
        </w:rPr>
      </w:pPr>
      <w:r w:rsidRPr="26ABB91C">
        <w:rPr>
          <w:rFonts w:eastAsia="Times New Roman" w:cs="Times New Roman"/>
          <w:color w:val="000000" w:themeColor="text1"/>
          <w:szCs w:val="24"/>
        </w:rPr>
        <w:t xml:space="preserve">Quality Assurance Stage – This stage is </w:t>
      </w:r>
      <w:r w:rsidR="4D75AD3E" w:rsidRPr="26ABB91C">
        <w:rPr>
          <w:rFonts w:eastAsia="Times New Roman" w:cs="Times New Roman"/>
          <w:color w:val="000000" w:themeColor="text1"/>
          <w:szCs w:val="24"/>
        </w:rPr>
        <w:t xml:space="preserve">the final stage </w:t>
      </w:r>
      <w:r w:rsidRPr="26ABB91C">
        <w:rPr>
          <w:rFonts w:eastAsia="Times New Roman" w:cs="Times New Roman"/>
          <w:color w:val="000000" w:themeColor="text1"/>
          <w:szCs w:val="24"/>
        </w:rPr>
        <w:t xml:space="preserve">where testing takes </w:t>
      </w:r>
      <w:r w:rsidR="16BEDDFF" w:rsidRPr="26ABB91C">
        <w:rPr>
          <w:rFonts w:eastAsia="Times New Roman" w:cs="Times New Roman"/>
          <w:color w:val="000000" w:themeColor="text1"/>
          <w:szCs w:val="24"/>
        </w:rPr>
        <w:t xml:space="preserve">place to ensure everything is running as expected and all data is safe from the wrong hands. Once satisfied with the quality of the performance and satisfied that the network is safe once more, the team will </w:t>
      </w:r>
      <w:r w:rsidRPr="26ABB91C">
        <w:rPr>
          <w:rFonts w:eastAsia="Times New Roman" w:cs="Times New Roman"/>
          <w:color w:val="000000" w:themeColor="text1"/>
          <w:szCs w:val="24"/>
        </w:rPr>
        <w:t xml:space="preserve">put </w:t>
      </w:r>
      <w:r w:rsidR="6ADBD6AA" w:rsidRPr="26ABB91C">
        <w:rPr>
          <w:rFonts w:eastAsia="Times New Roman" w:cs="Times New Roman"/>
          <w:color w:val="000000" w:themeColor="text1"/>
          <w:szCs w:val="24"/>
        </w:rPr>
        <w:t xml:space="preserve">the network </w:t>
      </w:r>
      <w:r w:rsidRPr="26ABB91C">
        <w:rPr>
          <w:rFonts w:eastAsia="Times New Roman" w:cs="Times New Roman"/>
          <w:color w:val="000000" w:themeColor="text1"/>
          <w:szCs w:val="24"/>
        </w:rPr>
        <w:t>back online.</w:t>
      </w:r>
    </w:p>
    <w:p w14:paraId="232628B1" w14:textId="05BFF593" w:rsidR="26ABB91C" w:rsidRDefault="26ABB91C" w:rsidP="26ABB91C">
      <w:pPr>
        <w:spacing w:after="0"/>
        <w:rPr>
          <w:rFonts w:eastAsia="Times New Roman" w:cs="Times New Roman"/>
          <w:szCs w:val="24"/>
        </w:rPr>
      </w:pPr>
    </w:p>
    <w:p w14:paraId="38B0D1F6" w14:textId="2F6734F3" w:rsidR="5E2ED02B" w:rsidRDefault="5E2ED02B" w:rsidP="26ABB91C">
      <w:pPr>
        <w:spacing w:after="0"/>
        <w:rPr>
          <w:rFonts w:eastAsia="Times New Roman" w:cs="Times New Roman"/>
          <w:szCs w:val="24"/>
        </w:rPr>
      </w:pPr>
      <w:r w:rsidRPr="26ABB91C">
        <w:rPr>
          <w:rFonts w:eastAsia="Times New Roman" w:cs="Times New Roman"/>
          <w:szCs w:val="24"/>
        </w:rPr>
        <w:t xml:space="preserve">Although these are the completed steps for incident response, </w:t>
      </w:r>
      <w:r w:rsidR="3553693C" w:rsidRPr="26ABB91C">
        <w:rPr>
          <w:rFonts w:eastAsia="Times New Roman" w:cs="Times New Roman"/>
          <w:szCs w:val="24"/>
        </w:rPr>
        <w:t xml:space="preserve">CSS should know that these steps are a </w:t>
      </w:r>
      <w:r w:rsidR="287EE752" w:rsidRPr="26ABB91C">
        <w:rPr>
          <w:rFonts w:eastAsia="Times New Roman" w:cs="Times New Roman"/>
          <w:szCs w:val="24"/>
        </w:rPr>
        <w:t>cycle,</w:t>
      </w:r>
      <w:r w:rsidR="3553693C" w:rsidRPr="26ABB91C">
        <w:rPr>
          <w:rFonts w:eastAsia="Times New Roman" w:cs="Times New Roman"/>
          <w:szCs w:val="24"/>
        </w:rPr>
        <w:t xml:space="preserve"> and the first stage of preparation should be revisited often based on any lessons learned from any attacks or</w:t>
      </w:r>
      <w:r w:rsidR="5B65B06D" w:rsidRPr="26ABB91C">
        <w:rPr>
          <w:rFonts w:eastAsia="Times New Roman" w:cs="Times New Roman"/>
          <w:szCs w:val="24"/>
        </w:rPr>
        <w:t xml:space="preserve"> any advancements in technology </w:t>
      </w:r>
      <w:r w:rsidR="00C783C1" w:rsidRPr="26ABB91C">
        <w:rPr>
          <w:rFonts w:eastAsia="Times New Roman" w:cs="Times New Roman"/>
          <w:szCs w:val="24"/>
        </w:rPr>
        <w:t xml:space="preserve">as the business grows </w:t>
      </w:r>
      <w:r w:rsidR="5B65B06D" w:rsidRPr="26ABB91C">
        <w:rPr>
          <w:rFonts w:eastAsia="Times New Roman" w:cs="Times New Roman"/>
          <w:szCs w:val="24"/>
        </w:rPr>
        <w:t xml:space="preserve">and make changes accordingly. </w:t>
      </w:r>
    </w:p>
    <w:p w14:paraId="51262C85" w14:textId="0BB91EC4" w:rsidR="26ABB91C" w:rsidRDefault="26ABB91C" w:rsidP="26ABB91C">
      <w:pPr>
        <w:spacing w:after="0"/>
        <w:rPr>
          <w:rFonts w:eastAsia="Times New Roman" w:cs="Times New Roman"/>
          <w:szCs w:val="24"/>
        </w:rPr>
      </w:pPr>
    </w:p>
    <w:p w14:paraId="6264BEBF" w14:textId="07EBC6CB" w:rsidR="005F27B7" w:rsidRPr="00F557D6" w:rsidRDefault="41AF8DAC" w:rsidP="00F557D6">
      <w:pPr>
        <w:pStyle w:val="Heading1"/>
        <w:rPr>
          <w:u w:val="single"/>
        </w:rPr>
      </w:pPr>
      <w:bookmarkStart w:id="32" w:name="_Toc184606798"/>
      <w:r w:rsidRPr="00F557D6">
        <w:rPr>
          <w:u w:val="single"/>
        </w:rPr>
        <w:t>Compliance: Law and Ethics</w:t>
      </w:r>
      <w:bookmarkEnd w:id="32"/>
    </w:p>
    <w:p w14:paraId="16F11E88" w14:textId="4EB5FB75" w:rsidR="7C744798" w:rsidRDefault="7C744798" w:rsidP="26ABB91C">
      <w:pPr>
        <w:shd w:val="clear" w:color="auto" w:fill="FFFFFF" w:themeFill="background1"/>
        <w:spacing w:after="225"/>
        <w:rPr>
          <w:rFonts w:eastAsia="Times New Roman" w:cs="Times New Roman"/>
          <w:szCs w:val="24"/>
        </w:rPr>
      </w:pPr>
      <w:r w:rsidRPr="26ABB91C">
        <w:rPr>
          <w:rFonts w:eastAsia="Times New Roman" w:cs="Times New Roman"/>
          <w:szCs w:val="24"/>
        </w:rPr>
        <w:t>The ISU approach for CSS must comply with government laws and implement them throughout the company.</w:t>
      </w:r>
      <w:r w:rsidR="3662368E" w:rsidRPr="26ABB91C">
        <w:rPr>
          <w:rFonts w:eastAsia="Times New Roman" w:cs="Times New Roman"/>
          <w:szCs w:val="24"/>
        </w:rPr>
        <w:t xml:space="preserve"> Since CSS is a threat intelligence </w:t>
      </w:r>
      <w:r w:rsidR="016849E3" w:rsidRPr="26ABB91C">
        <w:rPr>
          <w:rFonts w:eastAsia="Times New Roman" w:cs="Times New Roman"/>
          <w:szCs w:val="24"/>
        </w:rPr>
        <w:t xml:space="preserve">and consultancy </w:t>
      </w:r>
      <w:r w:rsidR="3662368E" w:rsidRPr="26ABB91C">
        <w:rPr>
          <w:rFonts w:eastAsia="Times New Roman" w:cs="Times New Roman"/>
          <w:szCs w:val="24"/>
        </w:rPr>
        <w:t xml:space="preserve">business, </w:t>
      </w:r>
      <w:r w:rsidR="03CC7552" w:rsidRPr="26ABB91C">
        <w:rPr>
          <w:rFonts w:eastAsia="Times New Roman" w:cs="Times New Roman"/>
          <w:szCs w:val="24"/>
        </w:rPr>
        <w:t xml:space="preserve">it is crucial the </w:t>
      </w:r>
      <w:r w:rsidR="26676EDB" w:rsidRPr="26ABB91C">
        <w:rPr>
          <w:rFonts w:eastAsia="Times New Roman" w:cs="Times New Roman"/>
          <w:szCs w:val="24"/>
        </w:rPr>
        <w:t>internal</w:t>
      </w:r>
      <w:r w:rsidR="1A6782DE" w:rsidRPr="26ABB91C">
        <w:rPr>
          <w:rFonts w:eastAsia="Times New Roman" w:cs="Times New Roman"/>
          <w:szCs w:val="24"/>
        </w:rPr>
        <w:t xml:space="preserve"> processes of the business and the services they off</w:t>
      </w:r>
      <w:r w:rsidR="38F790DD" w:rsidRPr="26ABB91C">
        <w:rPr>
          <w:rFonts w:eastAsia="Times New Roman" w:cs="Times New Roman"/>
          <w:szCs w:val="24"/>
        </w:rPr>
        <w:t xml:space="preserve">er </w:t>
      </w:r>
      <w:r w:rsidR="1A6782DE" w:rsidRPr="26ABB91C">
        <w:rPr>
          <w:rFonts w:eastAsia="Times New Roman" w:cs="Times New Roman"/>
          <w:szCs w:val="24"/>
        </w:rPr>
        <w:t xml:space="preserve">comply with the </w:t>
      </w:r>
      <w:r w:rsidR="0EF1B9BC" w:rsidRPr="26ABB91C">
        <w:rPr>
          <w:rFonts w:eastAsia="Times New Roman" w:cs="Times New Roman"/>
          <w:szCs w:val="24"/>
        </w:rPr>
        <w:t>relevant</w:t>
      </w:r>
      <w:r w:rsidR="1A6782DE" w:rsidRPr="26ABB91C">
        <w:rPr>
          <w:rFonts w:eastAsia="Times New Roman" w:cs="Times New Roman"/>
          <w:szCs w:val="24"/>
        </w:rPr>
        <w:t xml:space="preserve"> law</w:t>
      </w:r>
      <w:r w:rsidR="67947B72" w:rsidRPr="26ABB91C">
        <w:rPr>
          <w:rFonts w:eastAsia="Times New Roman" w:cs="Times New Roman"/>
          <w:szCs w:val="24"/>
        </w:rPr>
        <w:t>s</w:t>
      </w:r>
      <w:r w:rsidR="1A6782DE" w:rsidRPr="26ABB91C">
        <w:rPr>
          <w:rFonts w:eastAsia="Times New Roman" w:cs="Times New Roman"/>
          <w:szCs w:val="24"/>
        </w:rPr>
        <w:t xml:space="preserve"> and ethic</w:t>
      </w:r>
      <w:r w:rsidR="2BF40A39" w:rsidRPr="26ABB91C">
        <w:rPr>
          <w:rFonts w:eastAsia="Times New Roman" w:cs="Times New Roman"/>
          <w:szCs w:val="24"/>
        </w:rPr>
        <w:t>s standards.</w:t>
      </w:r>
      <w:r w:rsidR="7623649B" w:rsidRPr="26ABB91C">
        <w:rPr>
          <w:rFonts w:eastAsia="Times New Roman" w:cs="Times New Roman"/>
          <w:szCs w:val="24"/>
        </w:rPr>
        <w:t xml:space="preserve"> They should adhere to data protection laws. </w:t>
      </w:r>
    </w:p>
    <w:p w14:paraId="572F33D7" w14:textId="06610436" w:rsidR="3662368E" w:rsidRDefault="3662368E" w:rsidP="26ABB91C">
      <w:pPr>
        <w:spacing w:before="240" w:after="240"/>
        <w:jc w:val="left"/>
        <w:rPr>
          <w:rFonts w:eastAsia="Times New Roman" w:cs="Times New Roman"/>
          <w:szCs w:val="24"/>
        </w:rPr>
      </w:pPr>
      <w:r w:rsidRPr="26ABB91C">
        <w:rPr>
          <w:rFonts w:eastAsia="Times New Roman" w:cs="Times New Roman"/>
          <w:szCs w:val="24"/>
        </w:rPr>
        <w:t>Given CSS's role as a threat intelligence and consultancy provider, it is imperative that both the internal operations and the services offered to clients comply with relevant regulatory standards and frameworks.</w:t>
      </w:r>
      <w:r w:rsidR="58989E0E" w:rsidRPr="26ABB91C">
        <w:rPr>
          <w:rFonts w:eastAsia="Times New Roman" w:cs="Times New Roman"/>
          <w:szCs w:val="24"/>
        </w:rPr>
        <w:t xml:space="preserve"> </w:t>
      </w:r>
      <w:r w:rsidR="251375AE" w:rsidRPr="26ABB91C">
        <w:rPr>
          <w:rFonts w:eastAsia="Times New Roman" w:cs="Times New Roman"/>
          <w:szCs w:val="24"/>
        </w:rPr>
        <w:t xml:space="preserve">The Data Protection Act 2018 states how customer’s data can and should be used by businesses and the government. </w:t>
      </w:r>
      <w:r w:rsidR="34E15BC2" w:rsidRPr="26ABB91C">
        <w:rPr>
          <w:rFonts w:eastAsia="Times New Roman" w:cs="Times New Roman"/>
          <w:szCs w:val="24"/>
        </w:rPr>
        <w:t xml:space="preserve">It states that </w:t>
      </w:r>
      <w:r w:rsidR="37B0B45B" w:rsidRPr="26ABB91C">
        <w:rPr>
          <w:rFonts w:eastAsia="Times New Roman" w:cs="Times New Roman"/>
          <w:szCs w:val="24"/>
        </w:rPr>
        <w:t>customers</w:t>
      </w:r>
      <w:r w:rsidR="34E15BC2" w:rsidRPr="26ABB91C">
        <w:rPr>
          <w:rFonts w:eastAsia="Times New Roman" w:cs="Times New Roman"/>
          <w:szCs w:val="24"/>
        </w:rPr>
        <w:t xml:space="preserve"> have the right to any stored personal data, can have incorrect data</w:t>
      </w:r>
      <w:r w:rsidR="0ABE581B" w:rsidRPr="26ABB91C">
        <w:rPr>
          <w:rFonts w:eastAsia="Times New Roman" w:cs="Times New Roman"/>
          <w:szCs w:val="24"/>
        </w:rPr>
        <w:t xml:space="preserve"> corrected or even deleted upon </w:t>
      </w:r>
      <w:r w:rsidR="22678BFF" w:rsidRPr="26ABB91C">
        <w:rPr>
          <w:rFonts w:eastAsia="Times New Roman" w:cs="Times New Roman"/>
          <w:szCs w:val="24"/>
        </w:rPr>
        <w:t>request</w:t>
      </w:r>
      <w:r w:rsidR="779E1167" w:rsidRPr="26ABB91C">
        <w:rPr>
          <w:rFonts w:eastAsia="Times New Roman" w:cs="Times New Roman"/>
          <w:szCs w:val="24"/>
        </w:rPr>
        <w:t>.</w:t>
      </w:r>
      <w:r w:rsidR="22678BFF" w:rsidRPr="26ABB91C">
        <w:rPr>
          <w:rFonts w:eastAsia="Times New Roman" w:cs="Times New Roman"/>
          <w:szCs w:val="24"/>
        </w:rPr>
        <w:t xml:space="preserve"> [24</w:t>
      </w:r>
      <w:r w:rsidR="0ABE581B" w:rsidRPr="26ABB91C">
        <w:rPr>
          <w:rFonts w:eastAsia="Times New Roman" w:cs="Times New Roman"/>
          <w:szCs w:val="24"/>
        </w:rPr>
        <w:t>]</w:t>
      </w:r>
      <w:r w:rsidR="5391E872" w:rsidRPr="26ABB91C">
        <w:rPr>
          <w:rFonts w:eastAsia="Times New Roman" w:cs="Times New Roman"/>
          <w:szCs w:val="24"/>
        </w:rPr>
        <w:t xml:space="preserve"> </w:t>
      </w:r>
      <w:r w:rsidR="5F6F609D" w:rsidRPr="26ABB91C">
        <w:rPr>
          <w:rFonts w:eastAsia="Times New Roman" w:cs="Times New Roman"/>
          <w:szCs w:val="24"/>
        </w:rPr>
        <w:lastRenderedPageBreak/>
        <w:t xml:space="preserve">To comply with this, CSS can take various actions. For example, they could </w:t>
      </w:r>
      <w:r w:rsidR="632A1B97" w:rsidRPr="26ABB91C">
        <w:rPr>
          <w:rFonts w:eastAsia="Times New Roman" w:cs="Times New Roman"/>
          <w:szCs w:val="24"/>
        </w:rPr>
        <w:t>carry out regular audits</w:t>
      </w:r>
      <w:r w:rsidR="094EF8BE" w:rsidRPr="26ABB91C">
        <w:rPr>
          <w:rFonts w:eastAsia="Times New Roman" w:cs="Times New Roman"/>
          <w:szCs w:val="24"/>
        </w:rPr>
        <w:t xml:space="preserve"> and create Data Processing Agreements with stakeholders.</w:t>
      </w:r>
      <w:r w:rsidR="39A31FE7" w:rsidRPr="26ABB91C">
        <w:rPr>
          <w:rFonts w:eastAsia="Times New Roman" w:cs="Times New Roman"/>
          <w:szCs w:val="24"/>
        </w:rPr>
        <w:t xml:space="preserve">[25] </w:t>
      </w:r>
    </w:p>
    <w:p w14:paraId="2B0F16A7" w14:textId="1FC121EF" w:rsidR="39A31FE7" w:rsidRDefault="39A31FE7" w:rsidP="26ABB91C">
      <w:pPr>
        <w:spacing w:before="240" w:after="240"/>
        <w:jc w:val="left"/>
        <w:rPr>
          <w:rFonts w:eastAsia="Times New Roman" w:cs="Times New Roman"/>
          <w:szCs w:val="24"/>
        </w:rPr>
      </w:pPr>
      <w:r w:rsidRPr="26ABB91C">
        <w:rPr>
          <w:rFonts w:eastAsia="Times New Roman" w:cs="Times New Roman"/>
          <w:szCs w:val="24"/>
        </w:rPr>
        <w:t xml:space="preserve">CSS should also ensure that there are data security measures put in place so that sensitive data is not leaked. </w:t>
      </w:r>
      <w:r w:rsidR="77BB11B0" w:rsidRPr="26ABB91C">
        <w:rPr>
          <w:rFonts w:eastAsia="Times New Roman" w:cs="Times New Roman"/>
          <w:szCs w:val="24"/>
        </w:rPr>
        <w:t xml:space="preserve">Encryption would be great for this. </w:t>
      </w:r>
      <w:r w:rsidR="2B0D2619" w:rsidRPr="26ABB91C">
        <w:rPr>
          <w:rFonts w:eastAsia="Times New Roman" w:cs="Times New Roman"/>
          <w:szCs w:val="24"/>
        </w:rPr>
        <w:t xml:space="preserve">To achieve this, the use of VPNs would be optimal. </w:t>
      </w:r>
      <w:r w:rsidR="7B58C44A" w:rsidRPr="26ABB91C">
        <w:rPr>
          <w:rFonts w:eastAsia="Times New Roman" w:cs="Times New Roman"/>
          <w:szCs w:val="24"/>
        </w:rPr>
        <w:t>A VPN is also likely to be popular with CSS’ CEO as they are cost-</w:t>
      </w:r>
      <w:r w:rsidR="6FE41164" w:rsidRPr="26ABB91C">
        <w:rPr>
          <w:rFonts w:eastAsia="Times New Roman" w:cs="Times New Roman"/>
          <w:szCs w:val="24"/>
        </w:rPr>
        <w:t>effective</w:t>
      </w:r>
      <w:r w:rsidR="7B58C44A" w:rsidRPr="26ABB91C">
        <w:rPr>
          <w:rFonts w:eastAsia="Times New Roman" w:cs="Times New Roman"/>
          <w:szCs w:val="24"/>
        </w:rPr>
        <w:t xml:space="preserve"> an efficient way of assisting with data security</w:t>
      </w:r>
      <w:r w:rsidR="3151A4A0" w:rsidRPr="26ABB91C">
        <w:rPr>
          <w:rFonts w:eastAsia="Times New Roman" w:cs="Times New Roman"/>
          <w:szCs w:val="24"/>
        </w:rPr>
        <w:t xml:space="preserve">. VPNs use encryption to veil user’s data. </w:t>
      </w:r>
      <w:r w:rsidR="36E0C728" w:rsidRPr="26ABB91C">
        <w:rPr>
          <w:rFonts w:eastAsia="Times New Roman" w:cs="Times New Roman"/>
          <w:szCs w:val="24"/>
        </w:rPr>
        <w:t xml:space="preserve">Even </w:t>
      </w:r>
      <w:r w:rsidR="1EB8462D" w:rsidRPr="26ABB91C">
        <w:rPr>
          <w:rFonts w:eastAsia="Times New Roman" w:cs="Times New Roman"/>
          <w:szCs w:val="24"/>
        </w:rPr>
        <w:t>unauthorised</w:t>
      </w:r>
      <w:r w:rsidR="36E0C728" w:rsidRPr="26ABB91C">
        <w:rPr>
          <w:rFonts w:eastAsia="Times New Roman" w:cs="Times New Roman"/>
          <w:szCs w:val="24"/>
        </w:rPr>
        <w:t xml:space="preserve"> users with access to CSS’ network with be unable to decip</w:t>
      </w:r>
      <w:r w:rsidR="6FDC9CDF" w:rsidRPr="26ABB91C">
        <w:rPr>
          <w:rFonts w:eastAsia="Times New Roman" w:cs="Times New Roman"/>
          <w:szCs w:val="24"/>
        </w:rPr>
        <w:t>her</w:t>
      </w:r>
      <w:r w:rsidR="36E0C728" w:rsidRPr="26ABB91C">
        <w:rPr>
          <w:rFonts w:eastAsia="Times New Roman" w:cs="Times New Roman"/>
          <w:szCs w:val="24"/>
        </w:rPr>
        <w:t xml:space="preserve"> customers’ or workers’ </w:t>
      </w:r>
      <w:r w:rsidR="160E714F" w:rsidRPr="26ABB91C">
        <w:rPr>
          <w:rFonts w:eastAsia="Times New Roman" w:cs="Times New Roman"/>
          <w:szCs w:val="24"/>
        </w:rPr>
        <w:t>data [7].</w:t>
      </w:r>
    </w:p>
    <w:p w14:paraId="40CB16EF" w14:textId="2E11DBCB" w:rsidR="151E0DAD" w:rsidRDefault="4D88FAA5" w:rsidP="26ABB91C">
      <w:pPr>
        <w:spacing w:before="240" w:after="240"/>
        <w:jc w:val="left"/>
        <w:rPr>
          <w:rFonts w:eastAsia="Times New Roman" w:cs="Times New Roman"/>
          <w:szCs w:val="24"/>
        </w:rPr>
      </w:pPr>
      <w:r w:rsidRPr="6E91FA8C">
        <w:rPr>
          <w:rFonts w:eastAsia="Times New Roman" w:cs="Times New Roman"/>
          <w:szCs w:val="24"/>
        </w:rPr>
        <w:t xml:space="preserve">Furthermore, </w:t>
      </w:r>
      <w:r w:rsidR="6D6C755E" w:rsidRPr="6E91FA8C">
        <w:rPr>
          <w:rFonts w:eastAsia="Times New Roman" w:cs="Times New Roman"/>
          <w:szCs w:val="24"/>
        </w:rPr>
        <w:t xml:space="preserve">CSS should aim </w:t>
      </w:r>
      <w:r w:rsidR="11B97B7B" w:rsidRPr="6E91FA8C">
        <w:rPr>
          <w:rFonts w:eastAsia="Times New Roman" w:cs="Times New Roman"/>
          <w:szCs w:val="24"/>
        </w:rPr>
        <w:t xml:space="preserve">for </w:t>
      </w:r>
      <w:r w:rsidR="489EF8B9" w:rsidRPr="6E91FA8C">
        <w:rPr>
          <w:rFonts w:eastAsia="Times New Roman" w:cs="Times New Roman"/>
          <w:szCs w:val="24"/>
        </w:rPr>
        <w:t>an</w:t>
      </w:r>
      <w:r w:rsidR="11B97B7B" w:rsidRPr="6E91FA8C">
        <w:rPr>
          <w:rFonts w:eastAsia="Times New Roman" w:cs="Times New Roman"/>
          <w:szCs w:val="24"/>
        </w:rPr>
        <w:t xml:space="preserve"> </w:t>
      </w:r>
      <w:r w:rsidR="02337A08" w:rsidRPr="6E91FA8C">
        <w:rPr>
          <w:rFonts w:eastAsia="Times New Roman" w:cs="Times New Roman"/>
          <w:szCs w:val="24"/>
        </w:rPr>
        <w:t>IEC 27001 certification</w:t>
      </w:r>
      <w:r w:rsidR="5B6FA010" w:rsidRPr="6E91FA8C">
        <w:rPr>
          <w:rFonts w:eastAsia="Times New Roman" w:cs="Times New Roman"/>
          <w:szCs w:val="24"/>
        </w:rPr>
        <w:t xml:space="preserve"> as it is the standard org</w:t>
      </w:r>
      <w:r w:rsidR="7A4BF4F9" w:rsidRPr="6E91FA8C">
        <w:rPr>
          <w:rFonts w:eastAsia="Times New Roman" w:cs="Times New Roman"/>
          <w:szCs w:val="24"/>
        </w:rPr>
        <w:t xml:space="preserve">anisations should aim for </w:t>
      </w:r>
      <w:r w:rsidR="4DEED888" w:rsidRPr="6E91FA8C">
        <w:rPr>
          <w:rFonts w:eastAsia="Times New Roman" w:cs="Times New Roman"/>
          <w:szCs w:val="24"/>
        </w:rPr>
        <w:t>regarding</w:t>
      </w:r>
      <w:r w:rsidR="7A4BF4F9" w:rsidRPr="6E91FA8C">
        <w:rPr>
          <w:rFonts w:eastAsia="Times New Roman" w:cs="Times New Roman"/>
          <w:szCs w:val="24"/>
        </w:rPr>
        <w:t xml:space="preserve"> data security. Although, it is not a legislation requirement, it is highly </w:t>
      </w:r>
      <w:r w:rsidR="6732BBCC" w:rsidRPr="6E91FA8C">
        <w:rPr>
          <w:rFonts w:eastAsia="Times New Roman" w:cs="Times New Roman"/>
          <w:szCs w:val="24"/>
        </w:rPr>
        <w:t>recommended</w:t>
      </w:r>
      <w:r w:rsidR="7A4BF4F9" w:rsidRPr="6E91FA8C">
        <w:rPr>
          <w:rFonts w:eastAsia="Times New Roman" w:cs="Times New Roman"/>
          <w:szCs w:val="24"/>
        </w:rPr>
        <w:t xml:space="preserve"> a</w:t>
      </w:r>
      <w:r w:rsidR="11084926" w:rsidRPr="6E91FA8C">
        <w:rPr>
          <w:rFonts w:eastAsia="Times New Roman" w:cs="Times New Roman"/>
          <w:szCs w:val="24"/>
        </w:rPr>
        <w:t>nd should be</w:t>
      </w:r>
      <w:r w:rsidR="7A4BF4F9" w:rsidRPr="6E91FA8C">
        <w:rPr>
          <w:rFonts w:eastAsia="Times New Roman" w:cs="Times New Roman"/>
          <w:szCs w:val="24"/>
        </w:rPr>
        <w:t xml:space="preserve"> a </w:t>
      </w:r>
      <w:r w:rsidR="5DB81252" w:rsidRPr="6E91FA8C">
        <w:rPr>
          <w:rFonts w:eastAsia="Times New Roman" w:cs="Times New Roman"/>
          <w:szCs w:val="24"/>
        </w:rPr>
        <w:t>part</w:t>
      </w:r>
      <w:r w:rsidR="7A4BF4F9" w:rsidRPr="6E91FA8C">
        <w:rPr>
          <w:rFonts w:eastAsia="Times New Roman" w:cs="Times New Roman"/>
          <w:szCs w:val="24"/>
        </w:rPr>
        <w:t xml:space="preserve"> of the company’s policy</w:t>
      </w:r>
      <w:r w:rsidR="0769AA46" w:rsidRPr="6E91FA8C">
        <w:rPr>
          <w:rFonts w:eastAsia="Times New Roman" w:cs="Times New Roman"/>
          <w:szCs w:val="24"/>
        </w:rPr>
        <w:t>. This is because this certificate would</w:t>
      </w:r>
      <w:r w:rsidR="7A4BF4F9" w:rsidRPr="6E91FA8C">
        <w:rPr>
          <w:rFonts w:eastAsia="Times New Roman" w:cs="Times New Roman"/>
          <w:szCs w:val="24"/>
        </w:rPr>
        <w:t xml:space="preserve"> gain trust from customers and </w:t>
      </w:r>
      <w:r w:rsidR="7A6C136E" w:rsidRPr="6E91FA8C">
        <w:rPr>
          <w:rFonts w:eastAsia="Times New Roman" w:cs="Times New Roman"/>
          <w:szCs w:val="24"/>
        </w:rPr>
        <w:t xml:space="preserve">improve CSS’ reputation. It will also assist with identifying any weaknesses and help develop and establish </w:t>
      </w:r>
      <w:r w:rsidR="3EC7B1C5" w:rsidRPr="6E91FA8C">
        <w:rPr>
          <w:rFonts w:eastAsia="Times New Roman" w:cs="Times New Roman"/>
          <w:szCs w:val="24"/>
        </w:rPr>
        <w:t>strong security measures to protect against any cyber-attacks or breaches.</w:t>
      </w:r>
      <w:r w:rsidR="5098E110" w:rsidRPr="6E91FA8C">
        <w:rPr>
          <w:rFonts w:eastAsia="Times New Roman" w:cs="Times New Roman"/>
          <w:szCs w:val="24"/>
        </w:rPr>
        <w:t>[26]</w:t>
      </w:r>
    </w:p>
    <w:p w14:paraId="74508A4E" w14:textId="6A441882" w:rsidR="26ABB91C" w:rsidRDefault="195E13B4" w:rsidP="26ABB91C">
      <w:pPr>
        <w:spacing w:before="240" w:after="240"/>
        <w:jc w:val="left"/>
        <w:rPr>
          <w:rFonts w:eastAsia="Times New Roman" w:cs="Times New Roman"/>
          <w:szCs w:val="24"/>
        </w:rPr>
      </w:pPr>
      <w:r w:rsidRPr="6E91FA8C">
        <w:rPr>
          <w:rFonts w:eastAsia="Times New Roman" w:cs="Times New Roman"/>
          <w:szCs w:val="24"/>
        </w:rPr>
        <w:t xml:space="preserve">Additionally, CSS should also consider the </w:t>
      </w:r>
      <w:r w:rsidR="00946E30" w:rsidRPr="6E91FA8C">
        <w:rPr>
          <w:rFonts w:eastAsia="Times New Roman" w:cs="Times New Roman"/>
          <w:szCs w:val="24"/>
        </w:rPr>
        <w:t>NIST (</w:t>
      </w:r>
      <w:r w:rsidR="76D7818D" w:rsidRPr="6E91FA8C">
        <w:rPr>
          <w:rFonts w:eastAsia="Times New Roman" w:cs="Times New Roman"/>
          <w:szCs w:val="24"/>
        </w:rPr>
        <w:t>National Institute of Standards and Technology</w:t>
      </w:r>
      <w:r w:rsidRPr="6E91FA8C">
        <w:rPr>
          <w:rFonts w:eastAsia="Times New Roman" w:cs="Times New Roman"/>
          <w:szCs w:val="24"/>
        </w:rPr>
        <w:t>) Cybersecurity Framework.</w:t>
      </w:r>
      <w:r w:rsidR="0B8F15B1" w:rsidRPr="6E91FA8C">
        <w:rPr>
          <w:rFonts w:eastAsia="Times New Roman" w:cs="Times New Roman"/>
          <w:szCs w:val="24"/>
        </w:rPr>
        <w:t xml:space="preserve"> This is a great set of guidelines organ</w:t>
      </w:r>
      <w:r w:rsidR="08FAB917" w:rsidRPr="6E91FA8C">
        <w:rPr>
          <w:rFonts w:eastAsia="Times New Roman" w:cs="Times New Roman"/>
          <w:szCs w:val="24"/>
        </w:rPr>
        <w:t>isations use to manage their cybersecurity risks while also ensuring compliance with security standards.</w:t>
      </w:r>
      <w:r w:rsidR="4C77E4CB" w:rsidRPr="6E91FA8C">
        <w:rPr>
          <w:rFonts w:eastAsia="Times New Roman" w:cs="Times New Roman"/>
          <w:szCs w:val="24"/>
        </w:rPr>
        <w:t xml:space="preserve"> </w:t>
      </w:r>
      <w:r w:rsidR="21C72861" w:rsidRPr="6E91FA8C">
        <w:rPr>
          <w:rFonts w:eastAsia="Times New Roman" w:cs="Times New Roman"/>
          <w:szCs w:val="24"/>
        </w:rPr>
        <w:t xml:space="preserve">This framework helps identify, protect, detect, respond and recover. </w:t>
      </w:r>
      <w:r w:rsidR="4C77E4CB" w:rsidRPr="6E91FA8C">
        <w:rPr>
          <w:rFonts w:eastAsia="Times New Roman" w:cs="Times New Roman"/>
          <w:szCs w:val="24"/>
        </w:rPr>
        <w:t>[27</w:t>
      </w:r>
      <w:r w:rsidR="3981ED6E" w:rsidRPr="6E91FA8C">
        <w:rPr>
          <w:rFonts w:eastAsia="Times New Roman" w:cs="Times New Roman"/>
          <w:szCs w:val="24"/>
        </w:rPr>
        <w:t>] Thus</w:t>
      </w:r>
      <w:r w:rsidR="6BA4FF17" w:rsidRPr="6E91FA8C">
        <w:rPr>
          <w:rFonts w:eastAsia="Times New Roman" w:cs="Times New Roman"/>
          <w:szCs w:val="24"/>
        </w:rPr>
        <w:t>, it would be wise for CSS to use a firewall within their ISU.</w:t>
      </w:r>
      <w:r w:rsidR="75F90799" w:rsidRPr="6E91FA8C">
        <w:rPr>
          <w:rFonts w:eastAsia="Times New Roman" w:cs="Times New Roman"/>
          <w:szCs w:val="24"/>
        </w:rPr>
        <w:t xml:space="preserve">[6] </w:t>
      </w:r>
      <w:r w:rsidR="224C4D47" w:rsidRPr="6E91FA8C">
        <w:rPr>
          <w:rFonts w:eastAsia="Times New Roman" w:cs="Times New Roman"/>
          <w:szCs w:val="24"/>
        </w:rPr>
        <w:t>Firewalls are the first stage of protection.</w:t>
      </w:r>
      <w:r w:rsidR="02AF7066" w:rsidRPr="6E91FA8C">
        <w:rPr>
          <w:rFonts w:eastAsia="Times New Roman" w:cs="Times New Roman"/>
          <w:szCs w:val="24"/>
        </w:rPr>
        <w:t>[5]</w:t>
      </w:r>
      <w:r w:rsidR="69C5F55B" w:rsidRPr="6E91FA8C">
        <w:rPr>
          <w:rFonts w:eastAsia="Times New Roman" w:cs="Times New Roman"/>
          <w:szCs w:val="24"/>
        </w:rPr>
        <w:t xml:space="preserve"> A firewall inspects all traffic, detecting suspicious activity before allowing it into the LAN.</w:t>
      </w:r>
      <w:r w:rsidR="75F90799" w:rsidRPr="6E91FA8C">
        <w:rPr>
          <w:rFonts w:eastAsia="Times New Roman" w:cs="Times New Roman"/>
          <w:szCs w:val="24"/>
        </w:rPr>
        <w:t xml:space="preserve"> As CSS is a small but growing company it would be wise for them to outsource to build a firewall. </w:t>
      </w:r>
      <w:r w:rsidR="6D0C76EC" w:rsidRPr="6E91FA8C">
        <w:rPr>
          <w:rFonts w:eastAsia="Times New Roman" w:cs="Times New Roman"/>
          <w:szCs w:val="24"/>
        </w:rPr>
        <w:t xml:space="preserve">This would </w:t>
      </w:r>
      <w:r w:rsidR="20CC2154" w:rsidRPr="6E91FA8C">
        <w:rPr>
          <w:rFonts w:eastAsia="Times New Roman" w:cs="Times New Roman"/>
          <w:szCs w:val="24"/>
        </w:rPr>
        <w:t>save</w:t>
      </w:r>
      <w:r w:rsidR="6D0C76EC" w:rsidRPr="6E91FA8C">
        <w:rPr>
          <w:rFonts w:eastAsia="Times New Roman" w:cs="Times New Roman"/>
          <w:szCs w:val="24"/>
        </w:rPr>
        <w:t xml:space="preserve"> </w:t>
      </w:r>
      <w:r w:rsidR="20CC2154" w:rsidRPr="6E91FA8C">
        <w:rPr>
          <w:rFonts w:eastAsia="Times New Roman" w:cs="Times New Roman"/>
          <w:szCs w:val="24"/>
        </w:rPr>
        <w:t>time and resources while ensuring their first line of cyber defence is built by specialised professionals as they spend time on improving their own data security skills.</w:t>
      </w:r>
    </w:p>
    <w:p w14:paraId="51C6DCA0" w14:textId="77777777" w:rsidR="005F27B7" w:rsidRPr="00F557D6" w:rsidRDefault="1F48D4EC" w:rsidP="00F557D6">
      <w:pPr>
        <w:pStyle w:val="Heading1"/>
        <w:rPr>
          <w:u w:val="single"/>
        </w:rPr>
      </w:pPr>
      <w:bookmarkStart w:id="33" w:name="_Toc184606799"/>
      <w:r w:rsidRPr="00F557D6">
        <w:rPr>
          <w:u w:val="single"/>
        </w:rPr>
        <w:lastRenderedPageBreak/>
        <w:t>Governance and Strategic Planning for Security</w:t>
      </w:r>
      <w:bookmarkEnd w:id="33"/>
    </w:p>
    <w:p w14:paraId="5370EC4C" w14:textId="759AE16C" w:rsidR="26ABB91C" w:rsidRDefault="543F82E4" w:rsidP="005F27B7">
      <w:pPr>
        <w:pStyle w:val="Heading5"/>
        <w:rPr>
          <w:rFonts w:ascii="Cambria" w:eastAsia="Cambria" w:hAnsi="Cambria" w:cs="Cambria"/>
          <w:color w:val="000000" w:themeColor="text1"/>
          <w:szCs w:val="24"/>
        </w:rPr>
      </w:pPr>
      <w:r w:rsidRPr="6E91FA8C">
        <w:rPr>
          <w:rFonts w:ascii="Cambria" w:eastAsia="Cambria" w:hAnsi="Cambria" w:cs="Cambria"/>
          <w:color w:val="000000" w:themeColor="text1"/>
          <w:szCs w:val="24"/>
        </w:rPr>
        <w:t xml:space="preserve">One way to enforce governance within CSS is to appoint a </w:t>
      </w:r>
      <w:r w:rsidR="6FF28E88" w:rsidRPr="6E91FA8C">
        <w:rPr>
          <w:rFonts w:ascii="Cambria" w:eastAsia="Cambria" w:hAnsi="Cambria" w:cs="Cambria"/>
          <w:color w:val="000000" w:themeColor="text1"/>
          <w:szCs w:val="24"/>
        </w:rPr>
        <w:t>Chief</w:t>
      </w:r>
      <w:r w:rsidRPr="6E91FA8C">
        <w:rPr>
          <w:rFonts w:ascii="Cambria" w:eastAsia="Cambria" w:hAnsi="Cambria" w:cs="Cambria"/>
          <w:color w:val="000000" w:themeColor="text1"/>
          <w:szCs w:val="24"/>
        </w:rPr>
        <w:t xml:space="preserve"> Information Security Officer </w:t>
      </w:r>
      <w:r w:rsidR="32901C62" w:rsidRPr="6E91FA8C">
        <w:rPr>
          <w:rFonts w:ascii="Cambria" w:eastAsia="Cambria" w:hAnsi="Cambria" w:cs="Cambria"/>
          <w:color w:val="000000" w:themeColor="text1"/>
          <w:szCs w:val="24"/>
        </w:rPr>
        <w:t xml:space="preserve">(CISO). As shown from the figure below, there are many </w:t>
      </w:r>
      <w:r w:rsidR="24AB8E47" w:rsidRPr="6E91FA8C">
        <w:rPr>
          <w:rFonts w:ascii="Cambria" w:eastAsia="Cambria" w:hAnsi="Cambria" w:cs="Cambria"/>
          <w:color w:val="000000" w:themeColor="text1"/>
          <w:szCs w:val="24"/>
        </w:rPr>
        <w:t xml:space="preserve">responsibilities </w:t>
      </w:r>
      <w:r w:rsidR="32901C62" w:rsidRPr="6E91FA8C">
        <w:rPr>
          <w:rFonts w:ascii="Cambria" w:eastAsia="Cambria" w:hAnsi="Cambria" w:cs="Cambria"/>
          <w:color w:val="000000" w:themeColor="text1"/>
          <w:szCs w:val="24"/>
        </w:rPr>
        <w:t xml:space="preserve">a CISO </w:t>
      </w:r>
      <w:r w:rsidR="4125DEF4" w:rsidRPr="6E91FA8C">
        <w:rPr>
          <w:rFonts w:ascii="Cambria" w:eastAsia="Cambria" w:hAnsi="Cambria" w:cs="Cambria"/>
          <w:color w:val="000000" w:themeColor="text1"/>
          <w:szCs w:val="24"/>
        </w:rPr>
        <w:t>has regarding data security and thus, many benefits</w:t>
      </w:r>
      <w:r w:rsidR="29FA2FBA" w:rsidRPr="6E91FA8C">
        <w:rPr>
          <w:rFonts w:ascii="Cambria" w:eastAsia="Cambria" w:hAnsi="Cambria" w:cs="Cambria"/>
          <w:color w:val="000000" w:themeColor="text1"/>
          <w:szCs w:val="24"/>
        </w:rPr>
        <w:t xml:space="preserve">. </w:t>
      </w:r>
    </w:p>
    <w:p w14:paraId="79F87D65" w14:textId="77777777" w:rsidR="00EA5346" w:rsidRDefault="12E17448" w:rsidP="00EA5346">
      <w:pPr>
        <w:keepNext/>
        <w:spacing w:before="240" w:after="240"/>
        <w:jc w:val="left"/>
      </w:pPr>
      <w:r>
        <w:rPr>
          <w:noProof/>
        </w:rPr>
        <w:drawing>
          <wp:inline distT="0" distB="0" distL="0" distR="0" wp14:anchorId="298BAF48" wp14:editId="53C46D14">
            <wp:extent cx="5724524" cy="2857500"/>
            <wp:effectExtent l="0" t="0" r="0" b="0"/>
            <wp:docPr id="1394010739" name="Picture 1394010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24524" cy="2857500"/>
                    </a:xfrm>
                    <a:prstGeom prst="rect">
                      <a:avLst/>
                    </a:prstGeom>
                  </pic:spPr>
                </pic:pic>
              </a:graphicData>
            </a:graphic>
          </wp:inline>
        </w:drawing>
      </w:r>
    </w:p>
    <w:p w14:paraId="4CEF92F0" w14:textId="3E589B9F" w:rsidR="00EA5346" w:rsidRPr="00B45AE3" w:rsidRDefault="00EA5346" w:rsidP="00EA5346">
      <w:pPr>
        <w:pStyle w:val="Caption"/>
        <w:jc w:val="left"/>
        <w:rPr>
          <w:sz w:val="22"/>
          <w:szCs w:val="22"/>
        </w:rPr>
      </w:pPr>
      <w:bookmarkStart w:id="34" w:name="_Toc184603303"/>
      <w:r w:rsidRPr="00B45AE3">
        <w:rPr>
          <w:sz w:val="22"/>
          <w:szCs w:val="22"/>
        </w:rPr>
        <w:t xml:space="preserve">Figure </w:t>
      </w:r>
      <w:r w:rsidRPr="00B45AE3">
        <w:rPr>
          <w:sz w:val="22"/>
          <w:szCs w:val="22"/>
        </w:rPr>
        <w:fldChar w:fldCharType="begin"/>
      </w:r>
      <w:r w:rsidRPr="00B45AE3">
        <w:rPr>
          <w:sz w:val="22"/>
          <w:szCs w:val="22"/>
        </w:rPr>
        <w:instrText xml:space="preserve"> SEQ Figure \* ARABIC </w:instrText>
      </w:r>
      <w:r w:rsidRPr="00B45AE3">
        <w:rPr>
          <w:sz w:val="22"/>
          <w:szCs w:val="22"/>
        </w:rPr>
        <w:fldChar w:fldCharType="separate"/>
      </w:r>
      <w:r w:rsidR="00B45AE3" w:rsidRPr="00B45AE3">
        <w:rPr>
          <w:noProof/>
          <w:sz w:val="22"/>
          <w:szCs w:val="22"/>
        </w:rPr>
        <w:t>8</w:t>
      </w:r>
      <w:r w:rsidRPr="00B45AE3">
        <w:rPr>
          <w:sz w:val="22"/>
          <w:szCs w:val="22"/>
        </w:rPr>
        <w:fldChar w:fldCharType="end"/>
      </w:r>
      <w:r w:rsidRPr="00B45AE3">
        <w:rPr>
          <w:sz w:val="22"/>
          <w:szCs w:val="22"/>
        </w:rPr>
        <w:t>. What does the CISO usually do?[28]</w:t>
      </w:r>
      <w:bookmarkEnd w:id="34"/>
    </w:p>
    <w:p w14:paraId="468BFDA5" w14:textId="79EF6A2B" w:rsidR="26ABB91C" w:rsidRDefault="08E4DCE8" w:rsidP="6E91FA8C">
      <w:pPr>
        <w:pStyle w:val="ListParagraph"/>
        <w:spacing w:before="240" w:after="240"/>
        <w:ind w:left="0"/>
        <w:jc w:val="left"/>
        <w:rPr>
          <w:rFonts w:ascii="Cambria" w:eastAsia="Cambria" w:hAnsi="Cambria" w:cs="Cambria"/>
          <w:color w:val="000000" w:themeColor="text1"/>
          <w:szCs w:val="24"/>
        </w:rPr>
      </w:pPr>
      <w:r w:rsidRPr="6E91FA8C">
        <w:rPr>
          <w:rFonts w:ascii="Cambria" w:eastAsia="Cambria" w:hAnsi="Cambria" w:cs="Cambria"/>
          <w:color w:val="000000" w:themeColor="text1"/>
          <w:szCs w:val="24"/>
        </w:rPr>
        <w:t>CISO are responsible for various tasks such as communication, risk management and many more. Having a CISO means that CSS will reduce t</w:t>
      </w:r>
      <w:r w:rsidR="2A437E2F" w:rsidRPr="6E91FA8C">
        <w:rPr>
          <w:rFonts w:ascii="Cambria" w:eastAsia="Cambria" w:hAnsi="Cambria" w:cs="Cambria"/>
          <w:color w:val="000000" w:themeColor="text1"/>
          <w:szCs w:val="24"/>
        </w:rPr>
        <w:t xml:space="preserve">heir vulnerabilities, enhance incident </w:t>
      </w:r>
      <w:r w:rsidR="1661752E" w:rsidRPr="6E91FA8C">
        <w:rPr>
          <w:rFonts w:ascii="Cambria" w:eastAsia="Cambria" w:hAnsi="Cambria" w:cs="Cambria"/>
          <w:color w:val="000000" w:themeColor="text1"/>
          <w:szCs w:val="24"/>
        </w:rPr>
        <w:t xml:space="preserve">response and </w:t>
      </w:r>
      <w:r w:rsidR="2A437E2F" w:rsidRPr="6E91FA8C">
        <w:rPr>
          <w:rFonts w:ascii="Cambria" w:eastAsia="Cambria" w:hAnsi="Cambria" w:cs="Cambria"/>
          <w:color w:val="000000" w:themeColor="text1"/>
          <w:szCs w:val="24"/>
        </w:rPr>
        <w:t>ensure</w:t>
      </w:r>
      <w:r w:rsidR="4471FE81" w:rsidRPr="6E91FA8C">
        <w:rPr>
          <w:rFonts w:ascii="Cambria" w:eastAsia="Cambria" w:hAnsi="Cambria" w:cs="Cambria"/>
          <w:color w:val="000000" w:themeColor="text1"/>
          <w:szCs w:val="24"/>
        </w:rPr>
        <w:t>s</w:t>
      </w:r>
      <w:r w:rsidR="2A437E2F" w:rsidRPr="6E91FA8C">
        <w:rPr>
          <w:rFonts w:ascii="Cambria" w:eastAsia="Cambria" w:hAnsi="Cambria" w:cs="Cambria"/>
          <w:color w:val="000000" w:themeColor="text1"/>
          <w:szCs w:val="24"/>
        </w:rPr>
        <w:t xml:space="preserve"> the company complies with legis</w:t>
      </w:r>
      <w:r w:rsidR="6D604A16" w:rsidRPr="6E91FA8C">
        <w:rPr>
          <w:rFonts w:ascii="Cambria" w:eastAsia="Cambria" w:hAnsi="Cambria" w:cs="Cambria"/>
          <w:color w:val="000000" w:themeColor="text1"/>
          <w:szCs w:val="24"/>
        </w:rPr>
        <w:t>lation</w:t>
      </w:r>
      <w:r w:rsidR="52E5A5BA" w:rsidRPr="6E91FA8C">
        <w:rPr>
          <w:rFonts w:ascii="Cambria" w:eastAsia="Cambria" w:hAnsi="Cambria" w:cs="Cambria"/>
          <w:color w:val="000000" w:themeColor="text1"/>
          <w:szCs w:val="24"/>
        </w:rPr>
        <w:t xml:space="preserve"> like ISO/IEC 27001 and GDPR by conducting regular audits</w:t>
      </w:r>
      <w:r w:rsidR="6D604A16" w:rsidRPr="6E91FA8C">
        <w:rPr>
          <w:rFonts w:ascii="Cambria" w:eastAsia="Cambria" w:hAnsi="Cambria" w:cs="Cambria"/>
          <w:color w:val="000000" w:themeColor="text1"/>
          <w:szCs w:val="24"/>
        </w:rPr>
        <w:t>.</w:t>
      </w:r>
    </w:p>
    <w:p w14:paraId="693AB487" w14:textId="07984B1A" w:rsidR="26ABB91C" w:rsidRDefault="6BA54A73" w:rsidP="6E91FA8C">
      <w:pPr>
        <w:pStyle w:val="ListParagraph"/>
        <w:spacing w:before="240" w:after="240"/>
        <w:ind w:left="0"/>
        <w:jc w:val="left"/>
        <w:rPr>
          <w:rFonts w:ascii="Cambria" w:eastAsia="Cambria" w:hAnsi="Cambria" w:cs="Cambria"/>
          <w:color w:val="000000" w:themeColor="text1"/>
          <w:szCs w:val="24"/>
        </w:rPr>
      </w:pPr>
      <w:r w:rsidRPr="6E91FA8C">
        <w:rPr>
          <w:rFonts w:ascii="Cambria" w:eastAsia="Cambria" w:hAnsi="Cambria" w:cs="Cambria"/>
          <w:color w:val="000000" w:themeColor="text1"/>
          <w:szCs w:val="24"/>
        </w:rPr>
        <w:t>In terms of planning within an ISU</w:t>
      </w:r>
      <w:r w:rsidR="4CA1CAB1" w:rsidRPr="6E91FA8C">
        <w:rPr>
          <w:rFonts w:ascii="Cambria" w:eastAsia="Cambria" w:hAnsi="Cambria" w:cs="Cambria"/>
          <w:color w:val="000000" w:themeColor="text1"/>
          <w:szCs w:val="24"/>
        </w:rPr>
        <w:t>, CSS should perform regular risk assessments and prioritise identifying any weaknesses</w:t>
      </w:r>
      <w:r w:rsidR="10006990" w:rsidRPr="6E91FA8C">
        <w:rPr>
          <w:rFonts w:ascii="Cambria" w:eastAsia="Cambria" w:hAnsi="Cambria" w:cs="Cambria"/>
          <w:color w:val="000000" w:themeColor="text1"/>
          <w:szCs w:val="24"/>
        </w:rPr>
        <w:t xml:space="preserve"> in their systems to reduce any potential cyber-threats. </w:t>
      </w:r>
      <w:r w:rsidR="27C24845" w:rsidRPr="6E91FA8C">
        <w:rPr>
          <w:rFonts w:ascii="Cambria" w:eastAsia="Cambria" w:hAnsi="Cambria" w:cs="Cambria"/>
          <w:color w:val="000000" w:themeColor="text1"/>
          <w:szCs w:val="24"/>
        </w:rPr>
        <w:t xml:space="preserve">ISS should also set </w:t>
      </w:r>
      <w:r w:rsidR="08522F5D" w:rsidRPr="6E91FA8C">
        <w:rPr>
          <w:rFonts w:ascii="Cambria" w:eastAsia="Cambria" w:hAnsi="Cambria" w:cs="Cambria"/>
          <w:color w:val="000000" w:themeColor="text1"/>
          <w:szCs w:val="24"/>
        </w:rPr>
        <w:t xml:space="preserve">goals within their policies to achieve important certifications. </w:t>
      </w:r>
      <w:r w:rsidR="7C41BFB9" w:rsidRPr="6E91FA8C">
        <w:rPr>
          <w:rFonts w:ascii="Cambria" w:eastAsia="Cambria" w:hAnsi="Cambria" w:cs="Cambria"/>
          <w:color w:val="000000" w:themeColor="text1"/>
          <w:szCs w:val="24"/>
        </w:rPr>
        <w:t xml:space="preserve">CSS should ensure they spend time and money on training their employees about potential cyber risks to ensure that human error </w:t>
      </w:r>
      <w:r w:rsidR="0F04D164" w:rsidRPr="6E91FA8C">
        <w:rPr>
          <w:rFonts w:ascii="Cambria" w:eastAsia="Cambria" w:hAnsi="Cambria" w:cs="Cambria"/>
          <w:color w:val="000000" w:themeColor="text1"/>
          <w:szCs w:val="24"/>
        </w:rPr>
        <w:t>is minimised as much as possible. This should also involve awareness and implementation of their incident response plan as pr</w:t>
      </w:r>
      <w:r w:rsidR="64D74175" w:rsidRPr="6E91FA8C">
        <w:rPr>
          <w:rFonts w:ascii="Cambria" w:eastAsia="Cambria" w:hAnsi="Cambria" w:cs="Cambria"/>
          <w:color w:val="000000" w:themeColor="text1"/>
          <w:szCs w:val="24"/>
        </w:rPr>
        <w:t xml:space="preserve">eviously mentioned. </w:t>
      </w:r>
      <w:r w:rsidR="3627E6BF" w:rsidRPr="6E91FA8C">
        <w:rPr>
          <w:rFonts w:ascii="Cambria" w:eastAsia="Cambria" w:hAnsi="Cambria" w:cs="Cambria"/>
          <w:color w:val="000000" w:themeColor="text1"/>
          <w:szCs w:val="24"/>
        </w:rPr>
        <w:t xml:space="preserve">SIEM will also be a great tool for a strategic data security plan. SIEM </w:t>
      </w:r>
      <w:r w:rsidR="68B0C453" w:rsidRPr="6E91FA8C">
        <w:rPr>
          <w:rFonts w:ascii="Cambria" w:eastAsia="Cambria" w:hAnsi="Cambria" w:cs="Cambria"/>
          <w:color w:val="000000" w:themeColor="text1"/>
          <w:szCs w:val="24"/>
        </w:rPr>
        <w:t xml:space="preserve">stands for Security Information and Event Management. It is a solution that integrates various </w:t>
      </w:r>
      <w:r w:rsidR="61167630" w:rsidRPr="6E91FA8C">
        <w:rPr>
          <w:rFonts w:ascii="Cambria" w:eastAsia="Cambria" w:hAnsi="Cambria" w:cs="Cambria"/>
          <w:color w:val="000000" w:themeColor="text1"/>
          <w:szCs w:val="24"/>
        </w:rPr>
        <w:t xml:space="preserve">security functions into a singular system. It </w:t>
      </w:r>
      <w:r w:rsidR="1C400D0F" w:rsidRPr="6E91FA8C">
        <w:rPr>
          <w:rFonts w:ascii="Cambria" w:eastAsia="Cambria" w:hAnsi="Cambria" w:cs="Cambria"/>
          <w:color w:val="000000" w:themeColor="text1"/>
          <w:szCs w:val="24"/>
        </w:rPr>
        <w:t>can</w:t>
      </w:r>
      <w:r w:rsidR="61167630" w:rsidRPr="6E91FA8C">
        <w:rPr>
          <w:rFonts w:ascii="Cambria" w:eastAsia="Cambria" w:hAnsi="Cambria" w:cs="Cambria"/>
          <w:color w:val="000000" w:themeColor="text1"/>
          <w:szCs w:val="24"/>
        </w:rPr>
        <w:t xml:space="preserve"> analyse threats in real time and analyse data logs and events.</w:t>
      </w:r>
      <w:r w:rsidR="1D378638" w:rsidRPr="6E91FA8C">
        <w:rPr>
          <w:rFonts w:ascii="Cambria" w:eastAsia="Cambria" w:hAnsi="Cambria" w:cs="Cambria"/>
          <w:color w:val="000000" w:themeColor="text1"/>
          <w:szCs w:val="24"/>
        </w:rPr>
        <w:t xml:space="preserve"> It is a great tool for monitoring, auditing and ensuring compliance.</w:t>
      </w:r>
      <w:r w:rsidR="133F1B86" w:rsidRPr="6E91FA8C">
        <w:rPr>
          <w:rFonts w:ascii="Cambria" w:eastAsia="Cambria" w:hAnsi="Cambria" w:cs="Cambria"/>
          <w:color w:val="000000" w:themeColor="text1"/>
          <w:szCs w:val="24"/>
        </w:rPr>
        <w:t>[29]</w:t>
      </w:r>
      <w:r w:rsidR="5609A833" w:rsidRPr="6E91FA8C">
        <w:rPr>
          <w:rFonts w:ascii="Cambria" w:eastAsia="Cambria" w:hAnsi="Cambria" w:cs="Cambria"/>
          <w:color w:val="000000" w:themeColor="text1"/>
          <w:szCs w:val="24"/>
        </w:rPr>
        <w:t xml:space="preserve"> SIEM</w:t>
      </w:r>
      <w:r w:rsidR="26086CC2" w:rsidRPr="6E91FA8C">
        <w:rPr>
          <w:rFonts w:ascii="Cambria" w:eastAsia="Cambria" w:hAnsi="Cambria" w:cs="Cambria"/>
          <w:color w:val="000000" w:themeColor="text1"/>
          <w:szCs w:val="24"/>
        </w:rPr>
        <w:t xml:space="preserve"> assist</w:t>
      </w:r>
      <w:r w:rsidR="188BDC16" w:rsidRPr="6E91FA8C">
        <w:rPr>
          <w:rFonts w:ascii="Cambria" w:eastAsia="Cambria" w:hAnsi="Cambria" w:cs="Cambria"/>
          <w:color w:val="000000" w:themeColor="text1"/>
          <w:szCs w:val="24"/>
        </w:rPr>
        <w:t>s</w:t>
      </w:r>
      <w:r w:rsidR="26086CC2" w:rsidRPr="6E91FA8C">
        <w:rPr>
          <w:rFonts w:ascii="Cambria" w:eastAsia="Cambria" w:hAnsi="Cambria" w:cs="Cambria"/>
          <w:color w:val="000000" w:themeColor="text1"/>
          <w:szCs w:val="24"/>
        </w:rPr>
        <w:t xml:space="preserve"> and improv</w:t>
      </w:r>
      <w:r w:rsidR="6750B06E" w:rsidRPr="6E91FA8C">
        <w:rPr>
          <w:rFonts w:ascii="Cambria" w:eastAsia="Cambria" w:hAnsi="Cambria" w:cs="Cambria"/>
          <w:color w:val="000000" w:themeColor="text1"/>
          <w:szCs w:val="24"/>
        </w:rPr>
        <w:t>es</w:t>
      </w:r>
      <w:r w:rsidR="26086CC2" w:rsidRPr="6E91FA8C">
        <w:rPr>
          <w:rFonts w:ascii="Cambria" w:eastAsia="Cambria" w:hAnsi="Cambria" w:cs="Cambria"/>
          <w:color w:val="000000" w:themeColor="text1"/>
          <w:szCs w:val="24"/>
        </w:rPr>
        <w:t xml:space="preserve"> the company’s incident response plan</w:t>
      </w:r>
      <w:r w:rsidR="23412E10" w:rsidRPr="6E91FA8C">
        <w:rPr>
          <w:rFonts w:ascii="Cambria" w:eastAsia="Cambria" w:hAnsi="Cambria" w:cs="Cambria"/>
          <w:color w:val="000000" w:themeColor="text1"/>
          <w:szCs w:val="24"/>
        </w:rPr>
        <w:t xml:space="preserve"> and quickens response time as some aspects of SIEM can be automated.</w:t>
      </w:r>
    </w:p>
    <w:p w14:paraId="5F1A1495" w14:textId="651B977A" w:rsidR="26ABB91C" w:rsidRDefault="73963E43" w:rsidP="6E91FA8C">
      <w:pPr>
        <w:pStyle w:val="ListParagraph"/>
        <w:spacing w:before="240" w:after="240"/>
        <w:ind w:left="0"/>
        <w:jc w:val="left"/>
        <w:rPr>
          <w:rFonts w:ascii="Cambria" w:eastAsia="Cambria" w:hAnsi="Cambria" w:cs="Cambria"/>
          <w:color w:val="000000" w:themeColor="text1"/>
          <w:szCs w:val="24"/>
        </w:rPr>
      </w:pPr>
      <w:r w:rsidRPr="6E91FA8C">
        <w:rPr>
          <w:rFonts w:ascii="Cambria" w:eastAsia="Cambria" w:hAnsi="Cambria" w:cs="Cambria"/>
          <w:color w:val="000000" w:themeColor="text1"/>
          <w:szCs w:val="24"/>
        </w:rPr>
        <w:t xml:space="preserve">CSS should also put a BCP and a DRP with regular testing. </w:t>
      </w:r>
      <w:r w:rsidR="16C6F5EC" w:rsidRPr="6E91FA8C">
        <w:rPr>
          <w:rFonts w:ascii="Cambria" w:eastAsia="Cambria" w:hAnsi="Cambria" w:cs="Cambria"/>
          <w:color w:val="000000" w:themeColor="text1"/>
          <w:szCs w:val="24"/>
        </w:rPr>
        <w:t xml:space="preserve">BCP stands for Business Continuity Plan. The goal </w:t>
      </w:r>
      <w:r w:rsidR="6EED0DB4" w:rsidRPr="6E91FA8C">
        <w:rPr>
          <w:rFonts w:ascii="Cambria" w:eastAsia="Cambria" w:hAnsi="Cambria" w:cs="Cambria"/>
          <w:color w:val="000000" w:themeColor="text1"/>
          <w:szCs w:val="24"/>
        </w:rPr>
        <w:t>of</w:t>
      </w:r>
      <w:r w:rsidR="16C6F5EC" w:rsidRPr="6E91FA8C">
        <w:rPr>
          <w:rFonts w:ascii="Cambria" w:eastAsia="Cambria" w:hAnsi="Cambria" w:cs="Cambria"/>
          <w:color w:val="000000" w:themeColor="text1"/>
          <w:szCs w:val="24"/>
        </w:rPr>
        <w:t xml:space="preserve"> a BCP is to ensure that </w:t>
      </w:r>
      <w:r w:rsidR="0C748063" w:rsidRPr="6E91FA8C">
        <w:rPr>
          <w:rFonts w:ascii="Cambria" w:eastAsia="Cambria" w:hAnsi="Cambria" w:cs="Cambria"/>
          <w:color w:val="000000" w:themeColor="text1"/>
          <w:szCs w:val="24"/>
        </w:rPr>
        <w:t>the business can operate as normal with critical data and assets protected even in the event of a cyber-attack.</w:t>
      </w:r>
      <w:r w:rsidR="6F0D0DE7" w:rsidRPr="6E91FA8C">
        <w:rPr>
          <w:rFonts w:ascii="Cambria" w:eastAsia="Cambria" w:hAnsi="Cambria" w:cs="Cambria"/>
          <w:color w:val="000000" w:themeColor="text1"/>
          <w:szCs w:val="24"/>
        </w:rPr>
        <w:t xml:space="preserve"> A BCP will include things like ensuring data backups </w:t>
      </w:r>
      <w:r w:rsidR="39D2569D" w:rsidRPr="6E91FA8C">
        <w:rPr>
          <w:rFonts w:ascii="Cambria" w:eastAsia="Cambria" w:hAnsi="Cambria" w:cs="Cambria"/>
          <w:color w:val="000000" w:themeColor="text1"/>
          <w:szCs w:val="24"/>
        </w:rPr>
        <w:t xml:space="preserve">and recovery processes </w:t>
      </w:r>
      <w:r w:rsidR="6F0D0DE7" w:rsidRPr="6E91FA8C">
        <w:rPr>
          <w:rFonts w:ascii="Cambria" w:eastAsia="Cambria" w:hAnsi="Cambria" w:cs="Cambria"/>
          <w:color w:val="000000" w:themeColor="text1"/>
          <w:szCs w:val="24"/>
        </w:rPr>
        <w:t>are in place</w:t>
      </w:r>
      <w:r w:rsidR="7D9672CB" w:rsidRPr="6E91FA8C">
        <w:rPr>
          <w:rFonts w:ascii="Cambria" w:eastAsia="Cambria" w:hAnsi="Cambria" w:cs="Cambria"/>
          <w:color w:val="000000" w:themeColor="text1"/>
          <w:szCs w:val="24"/>
        </w:rPr>
        <w:t xml:space="preserve">. It protects data loss and </w:t>
      </w:r>
      <w:r w:rsidR="42EF4A2A" w:rsidRPr="6E91FA8C">
        <w:rPr>
          <w:rFonts w:ascii="Cambria" w:eastAsia="Cambria" w:hAnsi="Cambria" w:cs="Cambria"/>
          <w:color w:val="000000" w:themeColor="text1"/>
          <w:szCs w:val="24"/>
        </w:rPr>
        <w:t>maintains access to important company systems. Data backups and recovery should be put in place to mini</w:t>
      </w:r>
      <w:r w:rsidR="4738BE5B" w:rsidRPr="6E91FA8C">
        <w:rPr>
          <w:rFonts w:ascii="Cambria" w:eastAsia="Cambria" w:hAnsi="Cambria" w:cs="Cambria"/>
          <w:color w:val="000000" w:themeColor="text1"/>
          <w:szCs w:val="24"/>
        </w:rPr>
        <w:t xml:space="preserve">mise CSS’ time spent on recovery. </w:t>
      </w:r>
      <w:r w:rsidR="41963DC3" w:rsidRPr="6E91FA8C">
        <w:rPr>
          <w:rFonts w:ascii="Cambria" w:eastAsia="Cambria" w:hAnsi="Cambria" w:cs="Cambria"/>
          <w:color w:val="000000" w:themeColor="text1"/>
          <w:szCs w:val="24"/>
        </w:rPr>
        <w:t>An</w:t>
      </w:r>
      <w:r w:rsidR="4738BE5B" w:rsidRPr="6E91FA8C">
        <w:rPr>
          <w:rFonts w:ascii="Cambria" w:eastAsia="Cambria" w:hAnsi="Cambria" w:cs="Cambria"/>
          <w:color w:val="000000" w:themeColor="text1"/>
          <w:szCs w:val="24"/>
        </w:rPr>
        <w:t xml:space="preserve"> </w:t>
      </w:r>
      <w:r w:rsidR="4738BE5B" w:rsidRPr="6E91FA8C">
        <w:rPr>
          <w:rFonts w:ascii="Cambria" w:eastAsia="Cambria" w:hAnsi="Cambria" w:cs="Cambria"/>
          <w:color w:val="000000" w:themeColor="text1"/>
          <w:szCs w:val="24"/>
        </w:rPr>
        <w:lastRenderedPageBreak/>
        <w:t xml:space="preserve">efficient and effective BCP </w:t>
      </w:r>
      <w:r w:rsidR="067FE544" w:rsidRPr="6E91FA8C">
        <w:rPr>
          <w:rFonts w:ascii="Cambria" w:eastAsia="Cambria" w:hAnsi="Cambria" w:cs="Cambria"/>
          <w:color w:val="000000" w:themeColor="text1"/>
          <w:szCs w:val="24"/>
        </w:rPr>
        <w:t xml:space="preserve">should ensure CSS can recover promptly from a </w:t>
      </w:r>
      <w:r w:rsidR="18F4F148" w:rsidRPr="6E91FA8C">
        <w:rPr>
          <w:rFonts w:ascii="Cambria" w:eastAsia="Cambria" w:hAnsi="Cambria" w:cs="Cambria"/>
          <w:color w:val="000000" w:themeColor="text1"/>
          <w:szCs w:val="24"/>
        </w:rPr>
        <w:t>cyber-attack</w:t>
      </w:r>
      <w:r w:rsidR="067FE544" w:rsidRPr="6E91FA8C">
        <w:rPr>
          <w:rFonts w:ascii="Cambria" w:eastAsia="Cambria" w:hAnsi="Cambria" w:cs="Cambria"/>
          <w:color w:val="000000" w:themeColor="text1"/>
          <w:szCs w:val="24"/>
        </w:rPr>
        <w:t xml:space="preserve"> and continue operations as normal while </w:t>
      </w:r>
      <w:r w:rsidR="1E8B2ED0" w:rsidRPr="6E91FA8C">
        <w:rPr>
          <w:rFonts w:ascii="Cambria" w:eastAsia="Cambria" w:hAnsi="Cambria" w:cs="Cambria"/>
          <w:color w:val="000000" w:themeColor="text1"/>
          <w:szCs w:val="24"/>
        </w:rPr>
        <w:t>simultaneously</w:t>
      </w:r>
      <w:r w:rsidR="067FE544" w:rsidRPr="6E91FA8C">
        <w:rPr>
          <w:rFonts w:ascii="Cambria" w:eastAsia="Cambria" w:hAnsi="Cambria" w:cs="Cambria"/>
          <w:color w:val="000000" w:themeColor="text1"/>
          <w:szCs w:val="24"/>
        </w:rPr>
        <w:t xml:space="preserve"> protecting all data.</w:t>
      </w:r>
      <w:r w:rsidR="743E4F4D" w:rsidRPr="6E91FA8C">
        <w:rPr>
          <w:rFonts w:ascii="Cambria" w:eastAsia="Cambria" w:hAnsi="Cambria" w:cs="Cambria"/>
          <w:color w:val="000000" w:themeColor="text1"/>
          <w:szCs w:val="24"/>
        </w:rPr>
        <w:t xml:space="preserve">[30] </w:t>
      </w:r>
      <w:r w:rsidR="124738A0" w:rsidRPr="6E91FA8C">
        <w:rPr>
          <w:rFonts w:ascii="Cambria" w:eastAsia="Cambria" w:hAnsi="Cambria" w:cs="Cambria"/>
          <w:color w:val="000000" w:themeColor="text1"/>
          <w:szCs w:val="24"/>
        </w:rPr>
        <w:t>Thus, as shown in the figure below, there are four main steps CSS should take to conduct a BCP to improve data</w:t>
      </w:r>
      <w:r w:rsidR="002331FD" w:rsidRPr="6E91FA8C">
        <w:rPr>
          <w:rFonts w:ascii="Cambria" w:eastAsia="Cambria" w:hAnsi="Cambria" w:cs="Cambria"/>
          <w:color w:val="000000" w:themeColor="text1"/>
          <w:szCs w:val="24"/>
        </w:rPr>
        <w:t xml:space="preserve"> security and planning. These </w:t>
      </w:r>
      <w:r w:rsidR="00946E30" w:rsidRPr="6E91FA8C">
        <w:rPr>
          <w:rFonts w:ascii="Cambria" w:eastAsia="Cambria" w:hAnsi="Cambria" w:cs="Cambria"/>
          <w:color w:val="000000" w:themeColor="text1"/>
          <w:szCs w:val="24"/>
        </w:rPr>
        <w:t>include</w:t>
      </w:r>
      <w:r w:rsidR="002331FD" w:rsidRPr="6E91FA8C">
        <w:rPr>
          <w:rFonts w:ascii="Cambria" w:eastAsia="Cambria" w:hAnsi="Cambria" w:cs="Cambria"/>
          <w:color w:val="000000" w:themeColor="text1"/>
          <w:szCs w:val="24"/>
        </w:rPr>
        <w:t xml:space="preserve"> risk management, business impact analysis, incident response and recovery plan. </w:t>
      </w:r>
    </w:p>
    <w:p w14:paraId="7D114B46" w14:textId="4A594713" w:rsidR="26ABB91C" w:rsidRDefault="124738A0" w:rsidP="6E91FA8C">
      <w:pPr>
        <w:spacing w:before="240" w:after="240"/>
        <w:jc w:val="left"/>
      </w:pPr>
      <w:r>
        <w:rPr>
          <w:noProof/>
        </w:rPr>
        <w:drawing>
          <wp:inline distT="0" distB="0" distL="0" distR="0" wp14:anchorId="6842DED4" wp14:editId="0D0BD3F2">
            <wp:extent cx="5724524" cy="3000375"/>
            <wp:effectExtent l="0" t="0" r="0" b="0"/>
            <wp:docPr id="1660434977" name="Picture 1660434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724524" cy="3000375"/>
                    </a:xfrm>
                    <a:prstGeom prst="rect">
                      <a:avLst/>
                    </a:prstGeom>
                  </pic:spPr>
                </pic:pic>
              </a:graphicData>
            </a:graphic>
          </wp:inline>
        </w:drawing>
      </w:r>
    </w:p>
    <w:p w14:paraId="5C660F1E" w14:textId="502F0C60" w:rsidR="26ABB91C" w:rsidRPr="00B45AE3" w:rsidRDefault="00722C9B" w:rsidP="00722C9B">
      <w:pPr>
        <w:pStyle w:val="Caption"/>
        <w:jc w:val="left"/>
        <w:rPr>
          <w:sz w:val="22"/>
          <w:szCs w:val="22"/>
        </w:rPr>
      </w:pPr>
      <w:bookmarkStart w:id="35" w:name="_Toc184603304"/>
      <w:r w:rsidRPr="00B45AE3">
        <w:rPr>
          <w:sz w:val="22"/>
          <w:szCs w:val="22"/>
        </w:rPr>
        <w:t xml:space="preserve">Figure </w:t>
      </w:r>
      <w:r w:rsidRPr="00B45AE3">
        <w:rPr>
          <w:sz w:val="22"/>
          <w:szCs w:val="22"/>
        </w:rPr>
        <w:fldChar w:fldCharType="begin"/>
      </w:r>
      <w:r w:rsidRPr="00B45AE3">
        <w:rPr>
          <w:sz w:val="22"/>
          <w:szCs w:val="22"/>
        </w:rPr>
        <w:instrText xml:space="preserve"> SEQ Figure \* ARABIC </w:instrText>
      </w:r>
      <w:r w:rsidRPr="00B45AE3">
        <w:rPr>
          <w:sz w:val="22"/>
          <w:szCs w:val="22"/>
        </w:rPr>
        <w:fldChar w:fldCharType="separate"/>
      </w:r>
      <w:r w:rsidR="00B45AE3" w:rsidRPr="00B45AE3">
        <w:rPr>
          <w:noProof/>
          <w:sz w:val="22"/>
          <w:szCs w:val="22"/>
        </w:rPr>
        <w:t>9</w:t>
      </w:r>
      <w:r w:rsidRPr="00B45AE3">
        <w:rPr>
          <w:sz w:val="22"/>
          <w:szCs w:val="22"/>
        </w:rPr>
        <w:fldChar w:fldCharType="end"/>
      </w:r>
      <w:r w:rsidRPr="00B45AE3">
        <w:rPr>
          <w:sz w:val="22"/>
          <w:szCs w:val="22"/>
        </w:rPr>
        <w:t>. Business Continuity Planning Process [31]</w:t>
      </w:r>
      <w:bookmarkEnd w:id="35"/>
    </w:p>
    <w:p w14:paraId="1634F685" w14:textId="506FC787" w:rsidR="26ABB91C" w:rsidRDefault="787AECE9" w:rsidP="6E91FA8C">
      <w:pPr>
        <w:spacing w:before="240" w:after="240"/>
        <w:jc w:val="left"/>
      </w:pPr>
      <w:r w:rsidRPr="6E91FA8C">
        <w:t xml:space="preserve">Following on, DRP stands for </w:t>
      </w:r>
      <w:r w:rsidR="6D4E163A" w:rsidRPr="6E91FA8C">
        <w:t xml:space="preserve">Disaster Recovery Plan. It is a plan that emphasises the processes and policies that a business will </w:t>
      </w:r>
      <w:r w:rsidR="4403CF03" w:rsidRPr="6E91FA8C">
        <w:t xml:space="preserve">implement to </w:t>
      </w:r>
      <w:r w:rsidR="00946E30" w:rsidRPr="6E91FA8C">
        <w:t>recover</w:t>
      </w:r>
      <w:r w:rsidR="4403CF03" w:rsidRPr="6E91FA8C">
        <w:t xml:space="preserve"> and restore its systems, data and infrastructure</w:t>
      </w:r>
      <w:r w:rsidR="4BC88F13" w:rsidRPr="6E91FA8C">
        <w:t xml:space="preserve"> after a cyber-attack. Its aim is to so with minor data loss and time los</w:t>
      </w:r>
      <w:r w:rsidR="30ABCFCE" w:rsidRPr="6E91FA8C">
        <w:t>s.</w:t>
      </w:r>
      <w:r w:rsidR="0020F96C" w:rsidRPr="6E91FA8C">
        <w:t>[32]</w:t>
      </w:r>
      <w:r w:rsidR="24A72140" w:rsidRPr="6E91FA8C">
        <w:t xml:space="preserve"> Since CSS is a threat intelligence organisation that operates mainly online, a DRP </w:t>
      </w:r>
      <w:r w:rsidR="69C795DB" w:rsidRPr="6E91FA8C">
        <w:t>will</w:t>
      </w:r>
      <w:r w:rsidR="24A72140" w:rsidRPr="6E91FA8C">
        <w:t xml:space="preserve"> be crucial for</w:t>
      </w:r>
      <w:r w:rsidR="2BBECBC7" w:rsidRPr="6E91FA8C">
        <w:t xml:space="preserve"> protecting sensitive data and</w:t>
      </w:r>
      <w:r w:rsidR="24A72140" w:rsidRPr="6E91FA8C">
        <w:t xml:space="preserve"> gaining and maintaining customer faith and satisfaction</w:t>
      </w:r>
      <w:r w:rsidR="1EA69CBA" w:rsidRPr="6E91FA8C">
        <w:t>.</w:t>
      </w:r>
      <w:r w:rsidR="44CF2064" w:rsidRPr="6E91FA8C">
        <w:t xml:space="preserve"> There are six steps CSS should </w:t>
      </w:r>
      <w:r w:rsidR="38234CBC" w:rsidRPr="6E91FA8C">
        <w:t>take when writing a DRP</w:t>
      </w:r>
      <w:r w:rsidR="015CEA30" w:rsidRPr="6E91FA8C">
        <w:t xml:space="preserve"> as presented in the figure bel</w:t>
      </w:r>
      <w:r w:rsidR="6E7CC90E" w:rsidRPr="6E91FA8C">
        <w:t>ow</w:t>
      </w:r>
      <w:r w:rsidR="015CEA30" w:rsidRPr="6E91FA8C">
        <w:t>.</w:t>
      </w:r>
    </w:p>
    <w:p w14:paraId="28C45071" w14:textId="77777777" w:rsidR="00722C9B" w:rsidRDefault="015CEA30" w:rsidP="00722C9B">
      <w:pPr>
        <w:keepNext/>
        <w:spacing w:before="240" w:after="240"/>
        <w:jc w:val="left"/>
      </w:pPr>
      <w:r w:rsidRPr="6E91FA8C">
        <w:lastRenderedPageBreak/>
        <w:t xml:space="preserve"> </w:t>
      </w:r>
      <w:r w:rsidR="06331D02">
        <w:rPr>
          <w:noProof/>
        </w:rPr>
        <w:drawing>
          <wp:inline distT="0" distB="0" distL="0" distR="0" wp14:anchorId="4C8A1247" wp14:editId="31F3099C">
            <wp:extent cx="5334002" cy="5724524"/>
            <wp:effectExtent l="0" t="0" r="0" b="0"/>
            <wp:docPr id="1576220827" name="Picture 1576220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334002" cy="5724524"/>
                    </a:xfrm>
                    <a:prstGeom prst="rect">
                      <a:avLst/>
                    </a:prstGeom>
                  </pic:spPr>
                </pic:pic>
              </a:graphicData>
            </a:graphic>
          </wp:inline>
        </w:drawing>
      </w:r>
    </w:p>
    <w:p w14:paraId="79FA4EBF" w14:textId="5E106992" w:rsidR="26ABB91C" w:rsidRPr="00B45AE3" w:rsidRDefault="00722C9B" w:rsidP="00722C9B">
      <w:pPr>
        <w:pStyle w:val="Caption"/>
        <w:jc w:val="left"/>
        <w:rPr>
          <w:sz w:val="22"/>
          <w:szCs w:val="22"/>
        </w:rPr>
      </w:pPr>
      <w:bookmarkStart w:id="36" w:name="_Toc184603305"/>
      <w:r w:rsidRPr="00B45AE3">
        <w:rPr>
          <w:sz w:val="22"/>
          <w:szCs w:val="22"/>
        </w:rPr>
        <w:t xml:space="preserve">Figure </w:t>
      </w:r>
      <w:r w:rsidRPr="00B45AE3">
        <w:rPr>
          <w:sz w:val="22"/>
          <w:szCs w:val="22"/>
        </w:rPr>
        <w:fldChar w:fldCharType="begin"/>
      </w:r>
      <w:r w:rsidRPr="00B45AE3">
        <w:rPr>
          <w:sz w:val="22"/>
          <w:szCs w:val="22"/>
        </w:rPr>
        <w:instrText xml:space="preserve"> SEQ Figure \* ARABIC </w:instrText>
      </w:r>
      <w:r w:rsidRPr="00B45AE3">
        <w:rPr>
          <w:sz w:val="22"/>
          <w:szCs w:val="22"/>
        </w:rPr>
        <w:fldChar w:fldCharType="separate"/>
      </w:r>
      <w:r w:rsidR="00B45AE3" w:rsidRPr="00B45AE3">
        <w:rPr>
          <w:noProof/>
          <w:sz w:val="22"/>
          <w:szCs w:val="22"/>
        </w:rPr>
        <w:t>10</w:t>
      </w:r>
      <w:r w:rsidRPr="00B45AE3">
        <w:rPr>
          <w:sz w:val="22"/>
          <w:szCs w:val="22"/>
        </w:rPr>
        <w:fldChar w:fldCharType="end"/>
      </w:r>
      <w:r w:rsidRPr="00B45AE3">
        <w:rPr>
          <w:sz w:val="22"/>
          <w:szCs w:val="22"/>
        </w:rPr>
        <w:t>. How to Write a Disaster Recovery Plan [33]</w:t>
      </w:r>
      <w:bookmarkEnd w:id="36"/>
    </w:p>
    <w:p w14:paraId="058D76FD" w14:textId="667065EE" w:rsidR="26ABB91C" w:rsidRDefault="339C7134" w:rsidP="6E91FA8C">
      <w:pPr>
        <w:spacing w:before="240" w:after="240"/>
        <w:jc w:val="left"/>
        <w:rPr>
          <w:rFonts w:eastAsia="Times New Roman" w:cs="Times New Roman"/>
          <w:szCs w:val="24"/>
        </w:rPr>
      </w:pPr>
      <w:r w:rsidRPr="6E91FA8C">
        <w:rPr>
          <w:rFonts w:eastAsia="Times New Roman" w:cs="Times New Roman"/>
          <w:szCs w:val="24"/>
        </w:rPr>
        <w:t>The first step is</w:t>
      </w:r>
      <w:r w:rsidR="0F36DAA0" w:rsidRPr="6E91FA8C">
        <w:rPr>
          <w:rFonts w:eastAsia="Times New Roman" w:cs="Times New Roman"/>
          <w:szCs w:val="24"/>
        </w:rPr>
        <w:t xml:space="preserve"> to</w:t>
      </w:r>
      <w:r w:rsidRPr="6E91FA8C">
        <w:rPr>
          <w:rFonts w:eastAsia="Times New Roman" w:cs="Times New Roman"/>
          <w:szCs w:val="24"/>
        </w:rPr>
        <w:t xml:space="preserve"> define the </w:t>
      </w:r>
      <w:r w:rsidR="4406D644" w:rsidRPr="6E91FA8C">
        <w:rPr>
          <w:rFonts w:eastAsia="Times New Roman" w:cs="Times New Roman"/>
          <w:szCs w:val="24"/>
        </w:rPr>
        <w:t>plan,</w:t>
      </w:r>
      <w:r w:rsidRPr="6E91FA8C">
        <w:rPr>
          <w:rFonts w:eastAsia="Times New Roman" w:cs="Times New Roman"/>
          <w:szCs w:val="24"/>
        </w:rPr>
        <w:t xml:space="preserve"> and the </w:t>
      </w:r>
      <w:r w:rsidR="2936F5C5" w:rsidRPr="6E91FA8C">
        <w:rPr>
          <w:rFonts w:eastAsia="Times New Roman" w:cs="Times New Roman"/>
          <w:szCs w:val="24"/>
        </w:rPr>
        <w:t>scope of disaster recovery needed</w:t>
      </w:r>
      <w:r w:rsidRPr="6E91FA8C">
        <w:rPr>
          <w:rFonts w:eastAsia="Times New Roman" w:cs="Times New Roman"/>
          <w:szCs w:val="24"/>
        </w:rPr>
        <w:t>.</w:t>
      </w:r>
      <w:r w:rsidR="073B3568" w:rsidRPr="6E91FA8C">
        <w:rPr>
          <w:rFonts w:eastAsia="Times New Roman" w:cs="Times New Roman"/>
          <w:szCs w:val="24"/>
        </w:rPr>
        <w:t xml:space="preserve"> CSS should </w:t>
      </w:r>
      <w:r w:rsidR="03615217" w:rsidRPr="6E91FA8C">
        <w:rPr>
          <w:rFonts w:eastAsia="Times New Roman" w:cs="Times New Roman"/>
          <w:szCs w:val="24"/>
        </w:rPr>
        <w:t>focus on protecting their assets</w:t>
      </w:r>
      <w:r w:rsidR="33888F86" w:rsidRPr="6E91FA8C">
        <w:rPr>
          <w:rFonts w:eastAsia="Times New Roman" w:cs="Times New Roman"/>
          <w:szCs w:val="24"/>
        </w:rPr>
        <w:t xml:space="preserve"> and sensitive data while </w:t>
      </w:r>
      <w:r w:rsidR="14E59BD9" w:rsidRPr="6E91FA8C">
        <w:rPr>
          <w:rFonts w:eastAsia="Times New Roman" w:cs="Times New Roman"/>
          <w:szCs w:val="24"/>
        </w:rPr>
        <w:t xml:space="preserve">ensuring operations can run as normal should a disaster take place. </w:t>
      </w:r>
    </w:p>
    <w:p w14:paraId="614B96A3" w14:textId="13ECF2D6" w:rsidR="26ABB91C" w:rsidRDefault="249B7205" w:rsidP="6E91FA8C">
      <w:pPr>
        <w:spacing w:before="240" w:after="240"/>
        <w:jc w:val="left"/>
        <w:rPr>
          <w:rFonts w:eastAsia="Times New Roman" w:cs="Times New Roman"/>
          <w:szCs w:val="24"/>
        </w:rPr>
      </w:pPr>
      <w:r w:rsidRPr="6E91FA8C">
        <w:rPr>
          <w:rFonts w:eastAsia="Times New Roman" w:cs="Times New Roman"/>
          <w:szCs w:val="24"/>
        </w:rPr>
        <w:t xml:space="preserve">Step </w:t>
      </w:r>
      <w:r w:rsidR="72B66D5B" w:rsidRPr="6E91FA8C">
        <w:rPr>
          <w:rFonts w:eastAsia="Times New Roman" w:cs="Times New Roman"/>
          <w:szCs w:val="24"/>
        </w:rPr>
        <w:t>two</w:t>
      </w:r>
      <w:r w:rsidRPr="6E91FA8C">
        <w:rPr>
          <w:rFonts w:eastAsia="Times New Roman" w:cs="Times New Roman"/>
          <w:szCs w:val="24"/>
        </w:rPr>
        <w:t xml:space="preserve"> includes performing a risk assessment. This is to identify potential </w:t>
      </w:r>
      <w:r w:rsidR="186E2BCF" w:rsidRPr="6E91FA8C">
        <w:rPr>
          <w:rFonts w:eastAsia="Times New Roman" w:cs="Times New Roman"/>
          <w:szCs w:val="24"/>
        </w:rPr>
        <w:t>vulnerabilities</w:t>
      </w:r>
      <w:r w:rsidRPr="6E91FA8C">
        <w:rPr>
          <w:rFonts w:eastAsia="Times New Roman" w:cs="Times New Roman"/>
          <w:szCs w:val="24"/>
        </w:rPr>
        <w:t xml:space="preserve"> and weaknesses</w:t>
      </w:r>
      <w:r w:rsidR="1B086588" w:rsidRPr="6E91FA8C">
        <w:rPr>
          <w:rFonts w:eastAsia="Times New Roman" w:cs="Times New Roman"/>
          <w:szCs w:val="24"/>
        </w:rPr>
        <w:t xml:space="preserve">. </w:t>
      </w:r>
      <w:r w:rsidR="3F2EF9A5" w:rsidRPr="6E91FA8C">
        <w:rPr>
          <w:rFonts w:eastAsia="Times New Roman" w:cs="Times New Roman"/>
          <w:szCs w:val="24"/>
        </w:rPr>
        <w:t xml:space="preserve">This could include ensuring that if they outsource any work, that these organisations have </w:t>
      </w:r>
      <w:r w:rsidR="283DC42A" w:rsidRPr="6E91FA8C">
        <w:rPr>
          <w:rFonts w:eastAsia="Times New Roman" w:cs="Times New Roman"/>
          <w:szCs w:val="24"/>
        </w:rPr>
        <w:t xml:space="preserve">plans and procedures that align with CSS. It could also include considering anything that may cause disaster to network issues such as human errors, server issues, </w:t>
      </w:r>
      <w:r w:rsidR="7BFECB3C" w:rsidRPr="6E91FA8C">
        <w:rPr>
          <w:rFonts w:eastAsia="Times New Roman" w:cs="Times New Roman"/>
          <w:szCs w:val="24"/>
        </w:rPr>
        <w:t>fire damage or severe weather as presented in t</w:t>
      </w:r>
      <w:r w:rsidR="6C34C8D9" w:rsidRPr="6E91FA8C">
        <w:rPr>
          <w:rFonts w:eastAsia="Times New Roman" w:cs="Times New Roman"/>
          <w:szCs w:val="24"/>
        </w:rPr>
        <w:t>he figure below.</w:t>
      </w:r>
    </w:p>
    <w:p w14:paraId="30B5EF98" w14:textId="77777777" w:rsidR="00B45AE3" w:rsidRDefault="6D615E99" w:rsidP="00B45AE3">
      <w:pPr>
        <w:keepNext/>
        <w:spacing w:before="240" w:after="240"/>
        <w:jc w:val="left"/>
      </w:pPr>
      <w:r>
        <w:rPr>
          <w:noProof/>
        </w:rPr>
        <w:lastRenderedPageBreak/>
        <w:drawing>
          <wp:inline distT="0" distB="0" distL="0" distR="0" wp14:anchorId="5973EABE" wp14:editId="1EA04889">
            <wp:extent cx="5724524" cy="4067175"/>
            <wp:effectExtent l="28575" t="28575" r="28575" b="28575"/>
            <wp:docPr id="578695074" name="Picture 578695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724524" cy="4067175"/>
                    </a:xfrm>
                    <a:prstGeom prst="rect">
                      <a:avLst/>
                    </a:prstGeom>
                    <a:ln w="28575">
                      <a:solidFill>
                        <a:schemeClr val="tx1"/>
                      </a:solidFill>
                      <a:prstDash val="solid"/>
                    </a:ln>
                  </pic:spPr>
                </pic:pic>
              </a:graphicData>
            </a:graphic>
          </wp:inline>
        </w:drawing>
      </w:r>
    </w:p>
    <w:p w14:paraId="7EAF7F70" w14:textId="6D1A0B88" w:rsidR="26ABB91C" w:rsidRPr="00B45AE3" w:rsidRDefault="00B45AE3" w:rsidP="00B45AE3">
      <w:pPr>
        <w:pStyle w:val="Caption"/>
        <w:jc w:val="left"/>
        <w:rPr>
          <w:sz w:val="22"/>
          <w:szCs w:val="22"/>
        </w:rPr>
      </w:pPr>
      <w:bookmarkStart w:id="37" w:name="_Toc184603306"/>
      <w:r w:rsidRPr="00B45AE3">
        <w:rPr>
          <w:sz w:val="22"/>
          <w:szCs w:val="22"/>
        </w:rPr>
        <w:t xml:space="preserve">Figure </w:t>
      </w:r>
      <w:r w:rsidRPr="00B45AE3">
        <w:rPr>
          <w:sz w:val="22"/>
          <w:szCs w:val="22"/>
        </w:rPr>
        <w:fldChar w:fldCharType="begin"/>
      </w:r>
      <w:r w:rsidRPr="00B45AE3">
        <w:rPr>
          <w:sz w:val="22"/>
          <w:szCs w:val="22"/>
        </w:rPr>
        <w:instrText xml:space="preserve"> SEQ Figure \* ARABIC </w:instrText>
      </w:r>
      <w:r w:rsidRPr="00B45AE3">
        <w:rPr>
          <w:sz w:val="22"/>
          <w:szCs w:val="22"/>
        </w:rPr>
        <w:fldChar w:fldCharType="separate"/>
      </w:r>
      <w:r w:rsidRPr="00B45AE3">
        <w:rPr>
          <w:noProof/>
          <w:sz w:val="22"/>
          <w:szCs w:val="22"/>
        </w:rPr>
        <w:t>11</w:t>
      </w:r>
      <w:r w:rsidRPr="00B45AE3">
        <w:rPr>
          <w:sz w:val="22"/>
          <w:szCs w:val="22"/>
        </w:rPr>
        <w:fldChar w:fldCharType="end"/>
      </w:r>
      <w:r w:rsidRPr="00B45AE3">
        <w:rPr>
          <w:sz w:val="22"/>
          <w:szCs w:val="22"/>
        </w:rPr>
        <w:t xml:space="preserve">. Disasters that May Call for </w:t>
      </w:r>
      <w:r w:rsidR="00946E30" w:rsidRPr="00B45AE3">
        <w:rPr>
          <w:sz w:val="22"/>
          <w:szCs w:val="22"/>
        </w:rPr>
        <w:t>DRP [</w:t>
      </w:r>
      <w:r w:rsidRPr="00B45AE3">
        <w:rPr>
          <w:sz w:val="22"/>
          <w:szCs w:val="22"/>
        </w:rPr>
        <w:t>34]</w:t>
      </w:r>
      <w:bookmarkEnd w:id="37"/>
    </w:p>
    <w:p w14:paraId="4A0CE5E5" w14:textId="0446C4E2" w:rsidR="26ABB91C" w:rsidRDefault="3523C514" w:rsidP="6E91FA8C">
      <w:pPr>
        <w:spacing w:before="240" w:after="240"/>
        <w:jc w:val="left"/>
        <w:rPr>
          <w:rFonts w:eastAsia="Times New Roman" w:cs="Times New Roman"/>
          <w:szCs w:val="24"/>
        </w:rPr>
      </w:pPr>
      <w:r w:rsidRPr="6E91FA8C">
        <w:rPr>
          <w:rFonts w:eastAsia="Times New Roman" w:cs="Times New Roman"/>
          <w:szCs w:val="24"/>
        </w:rPr>
        <w:t xml:space="preserve">The third step is to </w:t>
      </w:r>
      <w:r w:rsidR="00946E30" w:rsidRPr="6E91FA8C">
        <w:rPr>
          <w:rFonts w:eastAsia="Times New Roman" w:cs="Times New Roman"/>
          <w:szCs w:val="24"/>
        </w:rPr>
        <w:t>perform</w:t>
      </w:r>
      <w:r w:rsidRPr="6E91FA8C">
        <w:rPr>
          <w:rFonts w:eastAsia="Times New Roman" w:cs="Times New Roman"/>
          <w:szCs w:val="24"/>
        </w:rPr>
        <w:t xml:space="preserve"> business impact analysis.</w:t>
      </w:r>
      <w:r w:rsidR="7E96EC28" w:rsidRPr="6E91FA8C">
        <w:rPr>
          <w:rFonts w:eastAsia="Times New Roman" w:cs="Times New Roman"/>
          <w:szCs w:val="24"/>
        </w:rPr>
        <w:t xml:space="preserve"> </w:t>
      </w:r>
      <w:r w:rsidRPr="6E91FA8C">
        <w:rPr>
          <w:rFonts w:eastAsia="Times New Roman" w:cs="Times New Roman"/>
          <w:szCs w:val="24"/>
        </w:rPr>
        <w:t>This involves de</w:t>
      </w:r>
      <w:r w:rsidR="6C963C35" w:rsidRPr="6E91FA8C">
        <w:rPr>
          <w:rFonts w:eastAsia="Times New Roman" w:cs="Times New Roman"/>
          <w:szCs w:val="24"/>
        </w:rPr>
        <w:t xml:space="preserve">ciding on </w:t>
      </w:r>
      <w:r w:rsidR="0F103A37" w:rsidRPr="6E91FA8C">
        <w:rPr>
          <w:rFonts w:eastAsia="Times New Roman" w:cs="Times New Roman"/>
          <w:szCs w:val="24"/>
        </w:rPr>
        <w:t>crucial</w:t>
      </w:r>
      <w:r w:rsidR="6C963C35" w:rsidRPr="6E91FA8C">
        <w:rPr>
          <w:rFonts w:eastAsia="Times New Roman" w:cs="Times New Roman"/>
          <w:szCs w:val="24"/>
        </w:rPr>
        <w:t xml:space="preserve"> systems </w:t>
      </w:r>
      <w:r w:rsidR="34D463F5" w:rsidRPr="6E91FA8C">
        <w:rPr>
          <w:rFonts w:eastAsia="Times New Roman" w:cs="Times New Roman"/>
          <w:szCs w:val="24"/>
        </w:rPr>
        <w:t xml:space="preserve">that need to remain operatable should a disaster take place and how long </w:t>
      </w:r>
      <w:r w:rsidR="71BB64D6" w:rsidRPr="6E91FA8C">
        <w:rPr>
          <w:rFonts w:eastAsia="Times New Roman" w:cs="Times New Roman"/>
          <w:szCs w:val="24"/>
        </w:rPr>
        <w:t>the recovery time could be.</w:t>
      </w:r>
    </w:p>
    <w:p w14:paraId="71E3BBD4" w14:textId="53AFE956" w:rsidR="26ABB91C" w:rsidRDefault="71BB64D6" w:rsidP="6E91FA8C">
      <w:pPr>
        <w:spacing w:before="240" w:after="240"/>
        <w:jc w:val="left"/>
        <w:rPr>
          <w:rFonts w:eastAsia="Times New Roman" w:cs="Times New Roman"/>
          <w:szCs w:val="24"/>
        </w:rPr>
      </w:pPr>
      <w:r w:rsidRPr="6E91FA8C">
        <w:rPr>
          <w:rFonts w:eastAsia="Times New Roman" w:cs="Times New Roman"/>
          <w:szCs w:val="24"/>
        </w:rPr>
        <w:t>The fourth step is defining recovery measures and procedures.</w:t>
      </w:r>
      <w:r w:rsidR="7DDAA0B2" w:rsidRPr="6E91FA8C">
        <w:rPr>
          <w:rFonts w:eastAsia="Times New Roman" w:cs="Times New Roman"/>
          <w:szCs w:val="24"/>
        </w:rPr>
        <w:t xml:space="preserve"> It is the </w:t>
      </w:r>
      <w:r w:rsidR="3782D59A" w:rsidRPr="6E91FA8C">
        <w:rPr>
          <w:rFonts w:eastAsia="Times New Roman" w:cs="Times New Roman"/>
          <w:szCs w:val="24"/>
        </w:rPr>
        <w:t>show</w:t>
      </w:r>
      <w:r w:rsidR="7DDAA0B2" w:rsidRPr="6E91FA8C">
        <w:rPr>
          <w:rFonts w:eastAsia="Times New Roman" w:cs="Times New Roman"/>
          <w:szCs w:val="24"/>
        </w:rPr>
        <w:t xml:space="preserve"> of remaining operatable if disaster takes place. </w:t>
      </w:r>
      <w:r w:rsidR="5B77CFFC" w:rsidRPr="6E91FA8C">
        <w:rPr>
          <w:rFonts w:eastAsia="Times New Roman" w:cs="Times New Roman"/>
          <w:szCs w:val="24"/>
        </w:rPr>
        <w:t>This involves e</w:t>
      </w:r>
      <w:r w:rsidRPr="6E91FA8C">
        <w:rPr>
          <w:rFonts w:eastAsia="Times New Roman" w:cs="Times New Roman"/>
          <w:szCs w:val="24"/>
        </w:rPr>
        <w:t>nsuring</w:t>
      </w:r>
      <w:r w:rsidR="549C85EB" w:rsidRPr="6E91FA8C">
        <w:rPr>
          <w:rFonts w:eastAsia="Times New Roman" w:cs="Times New Roman"/>
          <w:szCs w:val="24"/>
        </w:rPr>
        <w:t xml:space="preserve"> all crucial</w:t>
      </w:r>
      <w:r w:rsidRPr="6E91FA8C">
        <w:rPr>
          <w:rFonts w:eastAsia="Times New Roman" w:cs="Times New Roman"/>
          <w:szCs w:val="24"/>
        </w:rPr>
        <w:t xml:space="preserve"> data backups are in place</w:t>
      </w:r>
      <w:r w:rsidR="0AFF9760" w:rsidRPr="6E91FA8C">
        <w:rPr>
          <w:rFonts w:eastAsia="Times New Roman" w:cs="Times New Roman"/>
          <w:szCs w:val="24"/>
        </w:rPr>
        <w:t xml:space="preserve"> should any main systems fail or ensuring there are way employees can work should the office become inaccessible</w:t>
      </w:r>
      <w:r w:rsidR="41CBAF77" w:rsidRPr="6E91FA8C">
        <w:rPr>
          <w:rFonts w:eastAsia="Times New Roman" w:cs="Times New Roman"/>
          <w:szCs w:val="24"/>
        </w:rPr>
        <w:t xml:space="preserve"> such as ensuring they can work remotely safely. VPNs would be great tool for this. </w:t>
      </w:r>
      <w:r w:rsidR="64DF9064" w:rsidRPr="6E91FA8C">
        <w:rPr>
          <w:rFonts w:eastAsia="Times New Roman" w:cs="Times New Roman"/>
          <w:szCs w:val="24"/>
        </w:rPr>
        <w:t xml:space="preserve">[4] VPNs use encryption to disguise IP addresses. This means even if one of CSS employees uses </w:t>
      </w:r>
      <w:r w:rsidR="25400420" w:rsidRPr="6E91FA8C">
        <w:rPr>
          <w:rFonts w:eastAsia="Times New Roman" w:cs="Times New Roman"/>
          <w:szCs w:val="24"/>
        </w:rPr>
        <w:t>public Wi-Fi their data is still secure. This step s</w:t>
      </w:r>
      <w:r w:rsidR="19F1813E" w:rsidRPr="6E91FA8C">
        <w:rPr>
          <w:rFonts w:eastAsia="Times New Roman" w:cs="Times New Roman"/>
          <w:szCs w:val="24"/>
        </w:rPr>
        <w:t xml:space="preserve">hould also cover clear communication paths so each of CSS’ employees knows who to get in touch with should a disaster or an attack occur. </w:t>
      </w:r>
    </w:p>
    <w:p w14:paraId="43979431" w14:textId="2C1915EB" w:rsidR="26ABB91C" w:rsidRDefault="26F4E64F" w:rsidP="6E91FA8C">
      <w:pPr>
        <w:spacing w:before="240" w:after="240"/>
        <w:jc w:val="left"/>
        <w:rPr>
          <w:rFonts w:eastAsia="Times New Roman" w:cs="Times New Roman"/>
          <w:szCs w:val="24"/>
        </w:rPr>
      </w:pPr>
      <w:r w:rsidRPr="6E91FA8C">
        <w:rPr>
          <w:rFonts w:eastAsia="Times New Roman" w:cs="Times New Roman"/>
          <w:szCs w:val="24"/>
        </w:rPr>
        <w:t>Step five includes regularly testing the plans and procedures made and their network security</w:t>
      </w:r>
      <w:r w:rsidR="3C395A3A" w:rsidRPr="6E91FA8C">
        <w:rPr>
          <w:rFonts w:eastAsia="Times New Roman" w:cs="Times New Roman"/>
          <w:szCs w:val="24"/>
        </w:rPr>
        <w:t>. It also involves investing time and money into training their employees so that they are aware of CSS’ policies and the procedure should disaster happen.</w:t>
      </w:r>
      <w:r w:rsidR="64BA754A" w:rsidRPr="6E91FA8C">
        <w:rPr>
          <w:rFonts w:eastAsia="Times New Roman" w:cs="Times New Roman"/>
          <w:szCs w:val="24"/>
        </w:rPr>
        <w:t xml:space="preserve"> This ensures CSS will be prepared and so will be better equipped should a disaster or an attack take place. </w:t>
      </w:r>
    </w:p>
    <w:p w14:paraId="45F84191" w14:textId="0DF18A3F" w:rsidR="26ABB91C" w:rsidRDefault="64BA754A" w:rsidP="6E91FA8C">
      <w:pPr>
        <w:spacing w:before="240" w:after="240"/>
        <w:jc w:val="left"/>
        <w:rPr>
          <w:rFonts w:eastAsia="Times New Roman" w:cs="Times New Roman"/>
          <w:szCs w:val="24"/>
        </w:rPr>
      </w:pPr>
      <w:r w:rsidRPr="6E91FA8C">
        <w:rPr>
          <w:rFonts w:eastAsia="Times New Roman" w:cs="Times New Roman"/>
          <w:szCs w:val="24"/>
        </w:rPr>
        <w:t>The final step involves regularly reviewing and updating the DRP to identify an</w:t>
      </w:r>
      <w:r w:rsidR="22C8E7EA" w:rsidRPr="6E91FA8C">
        <w:rPr>
          <w:rFonts w:eastAsia="Times New Roman" w:cs="Times New Roman"/>
          <w:szCs w:val="24"/>
        </w:rPr>
        <w:t xml:space="preserve">y new risks or changes within the running of the business and </w:t>
      </w:r>
      <w:r w:rsidR="3EDCB00E" w:rsidRPr="6E91FA8C">
        <w:rPr>
          <w:rFonts w:eastAsia="Times New Roman" w:cs="Times New Roman"/>
          <w:szCs w:val="24"/>
        </w:rPr>
        <w:t xml:space="preserve">technology. </w:t>
      </w:r>
      <w:r w:rsidR="22C8E7EA" w:rsidRPr="6E91FA8C">
        <w:rPr>
          <w:rFonts w:eastAsia="Times New Roman" w:cs="Times New Roman"/>
          <w:szCs w:val="24"/>
        </w:rPr>
        <w:t xml:space="preserve"> </w:t>
      </w:r>
    </w:p>
    <w:p w14:paraId="12851F7A" w14:textId="1FF2B388" w:rsidR="26ABB91C" w:rsidRPr="00F557D6" w:rsidRDefault="1B362D88" w:rsidP="00F557D6">
      <w:pPr>
        <w:pStyle w:val="Heading1"/>
        <w:rPr>
          <w:u w:val="single"/>
        </w:rPr>
      </w:pPr>
      <w:bookmarkStart w:id="38" w:name="_Toc184606800"/>
      <w:r w:rsidRPr="00F557D6">
        <w:rPr>
          <w:u w:val="single"/>
        </w:rPr>
        <w:lastRenderedPageBreak/>
        <w:t>Risk Management</w:t>
      </w:r>
      <w:r w:rsidR="1E83A8BC" w:rsidRPr="00F557D6">
        <w:rPr>
          <w:u w:val="single"/>
        </w:rPr>
        <w:t xml:space="preserve"> and Protection Mechanisms</w:t>
      </w:r>
      <w:bookmarkEnd w:id="38"/>
    </w:p>
    <w:p w14:paraId="68DA6D4C" w14:textId="51A2BA35" w:rsidR="26ABB91C" w:rsidRDefault="2B06BF30" w:rsidP="6E91FA8C">
      <w:pPr>
        <w:spacing w:before="240" w:after="240"/>
        <w:jc w:val="left"/>
        <w:rPr>
          <w:rFonts w:eastAsia="Times New Roman" w:cs="Times New Roman"/>
          <w:szCs w:val="24"/>
        </w:rPr>
      </w:pPr>
      <w:r w:rsidRPr="6E91FA8C">
        <w:rPr>
          <w:rFonts w:eastAsia="Times New Roman" w:cs="Times New Roman"/>
          <w:szCs w:val="24"/>
        </w:rPr>
        <w:t xml:space="preserve">The risk management aspect of </w:t>
      </w:r>
      <w:r w:rsidR="7969F13A" w:rsidRPr="6E91FA8C">
        <w:rPr>
          <w:rFonts w:eastAsia="Times New Roman" w:cs="Times New Roman"/>
          <w:szCs w:val="24"/>
        </w:rPr>
        <w:t>an</w:t>
      </w:r>
      <w:r w:rsidRPr="6E91FA8C">
        <w:rPr>
          <w:rFonts w:eastAsia="Times New Roman" w:cs="Times New Roman"/>
          <w:szCs w:val="24"/>
        </w:rPr>
        <w:t xml:space="preserve"> ISU should highlight</w:t>
      </w:r>
      <w:r w:rsidR="7684C965" w:rsidRPr="6E91FA8C">
        <w:rPr>
          <w:rFonts w:eastAsia="Times New Roman" w:cs="Times New Roman"/>
          <w:szCs w:val="24"/>
        </w:rPr>
        <w:t xml:space="preserve"> identifying</w:t>
      </w:r>
      <w:r w:rsidR="1DF1F7BD" w:rsidRPr="6E91FA8C">
        <w:rPr>
          <w:rFonts w:eastAsia="Times New Roman" w:cs="Times New Roman"/>
          <w:szCs w:val="24"/>
        </w:rPr>
        <w:t xml:space="preserve">, analysing and mitigating security risks to protect CSS’ </w:t>
      </w:r>
      <w:r w:rsidR="53D5697F" w:rsidRPr="6E91FA8C">
        <w:rPr>
          <w:rFonts w:eastAsia="Times New Roman" w:cs="Times New Roman"/>
          <w:szCs w:val="24"/>
        </w:rPr>
        <w:t>assets and networks. The following is a suggestion of how CSS could structure their risk management.</w:t>
      </w:r>
      <w:r w:rsidR="4A4CF903" w:rsidRPr="6E91FA8C">
        <w:rPr>
          <w:rFonts w:eastAsia="Times New Roman" w:cs="Times New Roman"/>
          <w:szCs w:val="24"/>
        </w:rPr>
        <w:t>[35]</w:t>
      </w:r>
    </w:p>
    <w:p w14:paraId="621CCACC" w14:textId="2E6F08F9" w:rsidR="26ABB91C" w:rsidRDefault="4A4CF903" w:rsidP="6E91FA8C">
      <w:pPr>
        <w:spacing w:before="240" w:after="240"/>
        <w:jc w:val="left"/>
        <w:rPr>
          <w:rFonts w:eastAsia="Times New Roman" w:cs="Times New Roman"/>
          <w:szCs w:val="24"/>
        </w:rPr>
      </w:pPr>
      <w:r w:rsidRPr="6E91FA8C">
        <w:rPr>
          <w:rFonts w:eastAsia="Times New Roman" w:cs="Times New Roman"/>
          <w:szCs w:val="24"/>
        </w:rPr>
        <w:t xml:space="preserve">Firstly, CSS should identify all risks, internal and external. This can involve things such as </w:t>
      </w:r>
      <w:r w:rsidR="63FD0562" w:rsidRPr="6E91FA8C">
        <w:rPr>
          <w:rFonts w:eastAsia="Times New Roman" w:cs="Times New Roman"/>
          <w:szCs w:val="24"/>
        </w:rPr>
        <w:t>systems failing, cyber-attacks, or human errors. Secondl</w:t>
      </w:r>
      <w:r w:rsidR="2ED90F4E" w:rsidRPr="6E91FA8C">
        <w:rPr>
          <w:rFonts w:eastAsia="Times New Roman" w:cs="Times New Roman"/>
          <w:szCs w:val="24"/>
        </w:rPr>
        <w:t xml:space="preserve">y, as previously stated, they should carry out risk assessments regularly </w:t>
      </w:r>
      <w:r w:rsidR="54DA213A" w:rsidRPr="6E91FA8C">
        <w:rPr>
          <w:rFonts w:eastAsia="Times New Roman" w:cs="Times New Roman"/>
          <w:szCs w:val="24"/>
        </w:rPr>
        <w:t xml:space="preserve">and prioritise the risks with the highest potential for most disruption to business operation. Mitigation is also a major aspect of risk management, </w:t>
      </w:r>
      <w:r w:rsidR="015217E7" w:rsidRPr="6E91FA8C">
        <w:rPr>
          <w:rFonts w:eastAsia="Times New Roman" w:cs="Times New Roman"/>
          <w:szCs w:val="24"/>
        </w:rPr>
        <w:t>this</w:t>
      </w:r>
      <w:r w:rsidR="54DA213A" w:rsidRPr="6E91FA8C">
        <w:rPr>
          <w:rFonts w:eastAsia="Times New Roman" w:cs="Times New Roman"/>
          <w:szCs w:val="24"/>
        </w:rPr>
        <w:t xml:space="preserve"> involves </w:t>
      </w:r>
      <w:r w:rsidR="1D159021" w:rsidRPr="6E91FA8C">
        <w:rPr>
          <w:rFonts w:eastAsia="Times New Roman" w:cs="Times New Roman"/>
          <w:szCs w:val="24"/>
        </w:rPr>
        <w:t>implementing safeguards such as VPNs</w:t>
      </w:r>
      <w:r w:rsidR="0C81A12B" w:rsidRPr="6E91FA8C">
        <w:rPr>
          <w:rFonts w:eastAsia="Times New Roman" w:cs="Times New Roman"/>
          <w:szCs w:val="24"/>
        </w:rPr>
        <w:t xml:space="preserve"> </w:t>
      </w:r>
      <w:r w:rsidR="30D1076F" w:rsidRPr="6E91FA8C">
        <w:rPr>
          <w:rFonts w:eastAsia="Times New Roman" w:cs="Times New Roman"/>
          <w:szCs w:val="24"/>
        </w:rPr>
        <w:t>[4]</w:t>
      </w:r>
      <w:r w:rsidR="1D159021" w:rsidRPr="6E91FA8C">
        <w:rPr>
          <w:rFonts w:eastAsia="Times New Roman" w:cs="Times New Roman"/>
          <w:szCs w:val="24"/>
        </w:rPr>
        <w:t>, firewalls</w:t>
      </w:r>
      <w:r w:rsidR="6CB4FBCF" w:rsidRPr="6E91FA8C">
        <w:rPr>
          <w:rFonts w:eastAsia="Times New Roman" w:cs="Times New Roman"/>
          <w:szCs w:val="24"/>
        </w:rPr>
        <w:t xml:space="preserve"> </w:t>
      </w:r>
      <w:r w:rsidR="059FD733" w:rsidRPr="6E91FA8C">
        <w:rPr>
          <w:rFonts w:eastAsia="Times New Roman" w:cs="Times New Roman"/>
          <w:szCs w:val="24"/>
        </w:rPr>
        <w:t>[2]</w:t>
      </w:r>
      <w:r w:rsidR="23998CC4" w:rsidRPr="6E91FA8C">
        <w:rPr>
          <w:rFonts w:eastAsia="Times New Roman" w:cs="Times New Roman"/>
          <w:szCs w:val="24"/>
        </w:rPr>
        <w:t>and access controls</w:t>
      </w:r>
      <w:r w:rsidR="2E31AE23" w:rsidRPr="6E91FA8C">
        <w:rPr>
          <w:rFonts w:eastAsia="Times New Roman" w:cs="Times New Roman"/>
          <w:szCs w:val="24"/>
        </w:rPr>
        <w:t xml:space="preserve"> </w:t>
      </w:r>
      <w:r w:rsidR="23998CC4" w:rsidRPr="6E91FA8C">
        <w:rPr>
          <w:rFonts w:eastAsia="Times New Roman" w:cs="Times New Roman"/>
          <w:szCs w:val="24"/>
        </w:rPr>
        <w:t>[2]</w:t>
      </w:r>
      <w:r w:rsidR="2305978D" w:rsidRPr="6E91FA8C">
        <w:rPr>
          <w:rFonts w:eastAsia="Times New Roman" w:cs="Times New Roman"/>
          <w:szCs w:val="24"/>
        </w:rPr>
        <w:t xml:space="preserve">. </w:t>
      </w:r>
      <w:r w:rsidR="772423C2" w:rsidRPr="6E91FA8C">
        <w:rPr>
          <w:rFonts w:eastAsia="Times New Roman" w:cs="Times New Roman"/>
          <w:szCs w:val="24"/>
        </w:rPr>
        <w:t xml:space="preserve"> CSS should also implement intrusion detection systems to help</w:t>
      </w:r>
      <w:r w:rsidR="195FE9E5" w:rsidRPr="6E91FA8C">
        <w:rPr>
          <w:rFonts w:eastAsia="Times New Roman" w:cs="Times New Roman"/>
          <w:szCs w:val="24"/>
        </w:rPr>
        <w:t xml:space="preserve"> with detecting any unusual activity within incoming or outgoing traffic.[15</w:t>
      </w:r>
      <w:r w:rsidR="737F4536" w:rsidRPr="6E91FA8C">
        <w:rPr>
          <w:rFonts w:eastAsia="Times New Roman" w:cs="Times New Roman"/>
          <w:szCs w:val="24"/>
        </w:rPr>
        <w:t>] This</w:t>
      </w:r>
      <w:r w:rsidR="619D0A0B" w:rsidRPr="6E91FA8C">
        <w:rPr>
          <w:rFonts w:eastAsia="Times New Roman" w:cs="Times New Roman"/>
          <w:szCs w:val="24"/>
        </w:rPr>
        <w:t xml:space="preserve"> will also involve employee training on awareness of the previous things stated and how to operate tasks safely with data security in mind. </w:t>
      </w:r>
      <w:r w:rsidR="200F2B1B" w:rsidRPr="6E91FA8C">
        <w:rPr>
          <w:rFonts w:eastAsia="Times New Roman" w:cs="Times New Roman"/>
          <w:szCs w:val="24"/>
        </w:rPr>
        <w:t xml:space="preserve"> Furthermore, regular </w:t>
      </w:r>
      <w:r w:rsidR="28DFA5A9" w:rsidRPr="6E91FA8C">
        <w:rPr>
          <w:rFonts w:eastAsia="Times New Roman" w:cs="Times New Roman"/>
          <w:szCs w:val="24"/>
        </w:rPr>
        <w:t>surveillance</w:t>
      </w:r>
      <w:r w:rsidR="200F2B1B" w:rsidRPr="6E91FA8C">
        <w:rPr>
          <w:rFonts w:eastAsia="Times New Roman" w:cs="Times New Roman"/>
          <w:szCs w:val="24"/>
        </w:rPr>
        <w:t xml:space="preserve"> </w:t>
      </w:r>
      <w:r w:rsidR="7F0F10EB" w:rsidRPr="6E91FA8C">
        <w:rPr>
          <w:rFonts w:eastAsia="Times New Roman" w:cs="Times New Roman"/>
          <w:szCs w:val="24"/>
        </w:rPr>
        <w:t xml:space="preserve">of system and networks for weaknesses </w:t>
      </w:r>
      <w:r w:rsidR="2D766DEB" w:rsidRPr="6E91FA8C">
        <w:rPr>
          <w:rFonts w:eastAsia="Times New Roman" w:cs="Times New Roman"/>
          <w:szCs w:val="24"/>
        </w:rPr>
        <w:t>is an important aspect of risk management.</w:t>
      </w:r>
      <w:r w:rsidR="5A61E5C5" w:rsidRPr="6E91FA8C">
        <w:rPr>
          <w:rFonts w:eastAsia="Times New Roman" w:cs="Times New Roman"/>
          <w:szCs w:val="24"/>
        </w:rPr>
        <w:t xml:space="preserve"> </w:t>
      </w:r>
      <w:r w:rsidR="28188FB2" w:rsidRPr="6E91FA8C">
        <w:rPr>
          <w:rFonts w:eastAsia="Times New Roman" w:cs="Times New Roman"/>
          <w:szCs w:val="24"/>
        </w:rPr>
        <w:t xml:space="preserve">CSS could use tools such as SIEM to achieve this. </w:t>
      </w:r>
      <w:r w:rsidR="4491C26D" w:rsidRPr="6E91FA8C">
        <w:rPr>
          <w:rFonts w:eastAsia="Times New Roman" w:cs="Times New Roman"/>
          <w:szCs w:val="24"/>
        </w:rPr>
        <w:t xml:space="preserve">As </w:t>
      </w:r>
      <w:r w:rsidR="28188FB2" w:rsidRPr="6E91FA8C">
        <w:rPr>
          <w:rFonts w:eastAsia="Times New Roman" w:cs="Times New Roman"/>
          <w:szCs w:val="24"/>
        </w:rPr>
        <w:t xml:space="preserve">SIEM </w:t>
      </w:r>
      <w:r w:rsidR="171E8597" w:rsidRPr="6E91FA8C">
        <w:rPr>
          <w:rFonts w:eastAsia="Times New Roman" w:cs="Times New Roman"/>
          <w:szCs w:val="24"/>
        </w:rPr>
        <w:t>is an automated tool it will save a lot of time</w:t>
      </w:r>
      <w:r w:rsidR="6A7DD649" w:rsidRPr="6E91FA8C">
        <w:rPr>
          <w:rFonts w:eastAsia="Times New Roman" w:cs="Times New Roman"/>
          <w:szCs w:val="24"/>
        </w:rPr>
        <w:t xml:space="preserve"> and resources.[29]</w:t>
      </w:r>
      <w:r w:rsidR="66D2F72E" w:rsidRPr="6E91FA8C">
        <w:rPr>
          <w:rFonts w:eastAsia="Times New Roman" w:cs="Times New Roman"/>
          <w:szCs w:val="24"/>
        </w:rPr>
        <w:t xml:space="preserve"> </w:t>
      </w:r>
    </w:p>
    <w:p w14:paraId="27A379F8" w14:textId="0509A7BD" w:rsidR="26ABB91C" w:rsidRDefault="2E3727A3" w:rsidP="6E91FA8C">
      <w:pPr>
        <w:spacing w:before="240" w:after="240"/>
        <w:jc w:val="left"/>
        <w:rPr>
          <w:rFonts w:eastAsia="Times New Roman" w:cs="Times New Roman"/>
          <w:szCs w:val="24"/>
        </w:rPr>
      </w:pPr>
      <w:r w:rsidRPr="6E91FA8C">
        <w:rPr>
          <w:rFonts w:eastAsia="Times New Roman" w:cs="Times New Roman"/>
          <w:szCs w:val="24"/>
        </w:rPr>
        <w:t xml:space="preserve">Thus, if CSS establishes strong risk management </w:t>
      </w:r>
      <w:r w:rsidR="4C92169F" w:rsidRPr="6E91FA8C">
        <w:rPr>
          <w:rFonts w:eastAsia="Times New Roman" w:cs="Times New Roman"/>
          <w:szCs w:val="24"/>
        </w:rPr>
        <w:t>procedures</w:t>
      </w:r>
      <w:r w:rsidR="3755BA6C" w:rsidRPr="6E91FA8C">
        <w:rPr>
          <w:rFonts w:eastAsia="Times New Roman" w:cs="Times New Roman"/>
          <w:szCs w:val="24"/>
        </w:rPr>
        <w:t xml:space="preserve"> within its ISU. CSS’ defence techniques will be </w:t>
      </w:r>
      <w:r w:rsidR="18815415" w:rsidRPr="6E91FA8C">
        <w:rPr>
          <w:rFonts w:eastAsia="Times New Roman" w:cs="Times New Roman"/>
          <w:szCs w:val="24"/>
        </w:rPr>
        <w:t xml:space="preserve">enhanced, and it will more likely that CSS will be able to operate as normal should a </w:t>
      </w:r>
      <w:r w:rsidR="3B3AA384" w:rsidRPr="6E91FA8C">
        <w:rPr>
          <w:rFonts w:eastAsia="Times New Roman" w:cs="Times New Roman"/>
          <w:szCs w:val="24"/>
        </w:rPr>
        <w:t>disaster</w:t>
      </w:r>
      <w:r w:rsidR="18815415" w:rsidRPr="6E91FA8C">
        <w:rPr>
          <w:rFonts w:eastAsia="Times New Roman" w:cs="Times New Roman"/>
          <w:szCs w:val="24"/>
        </w:rPr>
        <w:t xml:space="preserve"> o</w:t>
      </w:r>
      <w:r w:rsidR="082731E0" w:rsidRPr="6E91FA8C">
        <w:rPr>
          <w:rFonts w:eastAsia="Times New Roman" w:cs="Times New Roman"/>
          <w:szCs w:val="24"/>
        </w:rPr>
        <w:t>r</w:t>
      </w:r>
      <w:r w:rsidR="18815415" w:rsidRPr="6E91FA8C">
        <w:rPr>
          <w:rFonts w:eastAsia="Times New Roman" w:cs="Times New Roman"/>
          <w:szCs w:val="24"/>
        </w:rPr>
        <w:t xml:space="preserve"> attack occur.</w:t>
      </w:r>
    </w:p>
    <w:p w14:paraId="5A69D2A4" w14:textId="230FF750" w:rsidR="26ABB91C" w:rsidRPr="00F557D6" w:rsidRDefault="4C978CAA" w:rsidP="00F557D6">
      <w:pPr>
        <w:pStyle w:val="Heading1"/>
        <w:rPr>
          <w:u w:val="single"/>
        </w:rPr>
      </w:pPr>
      <w:bookmarkStart w:id="39" w:name="_Toc184606801"/>
      <w:r w:rsidRPr="00F557D6">
        <w:rPr>
          <w:u w:val="single"/>
        </w:rPr>
        <w:t>Contingencies Planning</w:t>
      </w:r>
      <w:bookmarkEnd w:id="39"/>
    </w:p>
    <w:p w14:paraId="592CF50E" w14:textId="4389CA9A" w:rsidR="26ABB91C" w:rsidRDefault="7AE8E1BE" w:rsidP="6E91FA8C">
      <w:pPr>
        <w:spacing w:before="240" w:after="240"/>
        <w:jc w:val="left"/>
        <w:rPr>
          <w:rFonts w:eastAsia="Times New Roman" w:cs="Times New Roman"/>
          <w:szCs w:val="24"/>
        </w:rPr>
      </w:pPr>
      <w:r w:rsidRPr="6E91FA8C">
        <w:rPr>
          <w:rFonts w:eastAsia="Times New Roman" w:cs="Times New Roman"/>
          <w:szCs w:val="24"/>
        </w:rPr>
        <w:t>Contingency planning includes creating a plan to assist systems and operations to continue operation as soon as possible. It also assists with ensurin</w:t>
      </w:r>
      <w:r w:rsidR="1F84E9BE" w:rsidRPr="6E91FA8C">
        <w:rPr>
          <w:rFonts w:eastAsia="Times New Roman" w:cs="Times New Roman"/>
          <w:szCs w:val="24"/>
        </w:rPr>
        <w:t>g data is protected should an attack or disaster take place.</w:t>
      </w:r>
      <w:r w:rsidR="62E11E73" w:rsidRPr="6E91FA8C">
        <w:rPr>
          <w:rFonts w:eastAsia="Times New Roman" w:cs="Times New Roman"/>
          <w:szCs w:val="24"/>
        </w:rPr>
        <w:t xml:space="preserve"> </w:t>
      </w:r>
      <w:r w:rsidR="0D6BAC1F" w:rsidRPr="6E91FA8C">
        <w:rPr>
          <w:rFonts w:eastAsia="Times New Roman" w:cs="Times New Roman"/>
          <w:szCs w:val="24"/>
        </w:rPr>
        <w:t>NIST has documentation has lays out a contingency plan that many organisations follow.</w:t>
      </w:r>
      <w:r w:rsidR="23119123" w:rsidRPr="6E91FA8C">
        <w:rPr>
          <w:rFonts w:eastAsia="Times New Roman" w:cs="Times New Roman"/>
          <w:szCs w:val="24"/>
        </w:rPr>
        <w:t>[</w:t>
      </w:r>
      <w:r w:rsidR="58425AF7" w:rsidRPr="6E91FA8C">
        <w:rPr>
          <w:rFonts w:eastAsia="Times New Roman" w:cs="Times New Roman"/>
          <w:szCs w:val="24"/>
        </w:rPr>
        <w:t>36</w:t>
      </w:r>
      <w:r w:rsidR="23119123" w:rsidRPr="6E91FA8C">
        <w:rPr>
          <w:rFonts w:eastAsia="Times New Roman" w:cs="Times New Roman"/>
          <w:szCs w:val="24"/>
        </w:rPr>
        <w:t>] The plan consists of seven steps.</w:t>
      </w:r>
      <w:r w:rsidR="6E2AF1AA" w:rsidRPr="6E91FA8C">
        <w:rPr>
          <w:rFonts w:eastAsia="Times New Roman" w:cs="Times New Roman"/>
          <w:szCs w:val="24"/>
        </w:rPr>
        <w:t xml:space="preserve"> </w:t>
      </w:r>
      <w:r w:rsidR="004E3AEB" w:rsidRPr="6E91FA8C">
        <w:rPr>
          <w:rFonts w:eastAsia="Times New Roman" w:cs="Times New Roman"/>
          <w:szCs w:val="24"/>
        </w:rPr>
        <w:t>The</w:t>
      </w:r>
      <w:r w:rsidR="71F6551B" w:rsidRPr="6E91FA8C">
        <w:rPr>
          <w:rFonts w:eastAsia="Times New Roman" w:cs="Times New Roman"/>
          <w:szCs w:val="24"/>
        </w:rPr>
        <w:t xml:space="preserve"> </w:t>
      </w:r>
      <w:r w:rsidR="004E3AEB" w:rsidRPr="6E91FA8C">
        <w:rPr>
          <w:rFonts w:eastAsia="Times New Roman" w:cs="Times New Roman"/>
          <w:szCs w:val="24"/>
        </w:rPr>
        <w:t xml:space="preserve">first step is developing a contingency plan policy statement. The second stage is to a business impact </w:t>
      </w:r>
      <w:r w:rsidR="0B59D38B" w:rsidRPr="6E91FA8C">
        <w:rPr>
          <w:rFonts w:eastAsia="Times New Roman" w:cs="Times New Roman"/>
          <w:szCs w:val="24"/>
        </w:rPr>
        <w:t>analysis (</w:t>
      </w:r>
      <w:r w:rsidR="004E3AEB" w:rsidRPr="6E91FA8C">
        <w:rPr>
          <w:rFonts w:eastAsia="Times New Roman" w:cs="Times New Roman"/>
          <w:szCs w:val="24"/>
        </w:rPr>
        <w:t>BIA)</w:t>
      </w:r>
      <w:r w:rsidR="1C87C1C8" w:rsidRPr="6E91FA8C">
        <w:rPr>
          <w:rFonts w:eastAsia="Times New Roman" w:cs="Times New Roman"/>
          <w:szCs w:val="24"/>
        </w:rPr>
        <w:t>.</w:t>
      </w:r>
      <w:r w:rsidR="0C1FD106" w:rsidRPr="6E91FA8C">
        <w:rPr>
          <w:rFonts w:eastAsia="Times New Roman" w:cs="Times New Roman"/>
          <w:szCs w:val="24"/>
        </w:rPr>
        <w:t xml:space="preserve"> A BIA would predict the </w:t>
      </w:r>
      <w:r w:rsidR="142D280D" w:rsidRPr="6E91FA8C">
        <w:rPr>
          <w:rFonts w:eastAsia="Times New Roman" w:cs="Times New Roman"/>
          <w:szCs w:val="24"/>
        </w:rPr>
        <w:t>effect</w:t>
      </w:r>
      <w:r w:rsidR="0C1FD106" w:rsidRPr="6E91FA8C">
        <w:rPr>
          <w:rFonts w:eastAsia="Times New Roman" w:cs="Times New Roman"/>
          <w:szCs w:val="24"/>
        </w:rPr>
        <w:t xml:space="preserve"> of a</w:t>
      </w:r>
      <w:r w:rsidR="0CE7CEDE" w:rsidRPr="6E91FA8C">
        <w:rPr>
          <w:rFonts w:eastAsia="Times New Roman" w:cs="Times New Roman"/>
          <w:szCs w:val="24"/>
        </w:rPr>
        <w:t xml:space="preserve"> cyber-</w:t>
      </w:r>
      <w:r w:rsidR="0C1FD106" w:rsidRPr="6E91FA8C">
        <w:rPr>
          <w:rFonts w:eastAsia="Times New Roman" w:cs="Times New Roman"/>
          <w:szCs w:val="24"/>
        </w:rPr>
        <w:t xml:space="preserve">attack </w:t>
      </w:r>
      <w:r w:rsidR="2067D23B" w:rsidRPr="6E91FA8C">
        <w:rPr>
          <w:rFonts w:eastAsia="Times New Roman" w:cs="Times New Roman"/>
          <w:szCs w:val="24"/>
        </w:rPr>
        <w:t xml:space="preserve">or disaster </w:t>
      </w:r>
      <w:r w:rsidR="0C1FD106" w:rsidRPr="6E91FA8C">
        <w:rPr>
          <w:rFonts w:eastAsia="Times New Roman" w:cs="Times New Roman"/>
          <w:szCs w:val="24"/>
        </w:rPr>
        <w:t xml:space="preserve">on </w:t>
      </w:r>
      <w:r w:rsidR="565FFAF9" w:rsidRPr="6E91FA8C">
        <w:rPr>
          <w:rFonts w:eastAsia="Times New Roman" w:cs="Times New Roman"/>
          <w:szCs w:val="24"/>
        </w:rPr>
        <w:t>CSS</w:t>
      </w:r>
      <w:r w:rsidR="32C4B133" w:rsidRPr="6E91FA8C">
        <w:rPr>
          <w:rFonts w:eastAsia="Times New Roman" w:cs="Times New Roman"/>
          <w:szCs w:val="24"/>
        </w:rPr>
        <w:t xml:space="preserve"> and collects information helpful with </w:t>
      </w:r>
      <w:r w:rsidR="54AD69E6" w:rsidRPr="6E91FA8C">
        <w:rPr>
          <w:rFonts w:eastAsia="Times New Roman" w:cs="Times New Roman"/>
          <w:szCs w:val="24"/>
        </w:rPr>
        <w:t>developing recovery strategies.</w:t>
      </w:r>
      <w:r w:rsidR="713878D5" w:rsidRPr="6E91FA8C">
        <w:rPr>
          <w:rFonts w:eastAsia="Times New Roman" w:cs="Times New Roman"/>
          <w:szCs w:val="24"/>
        </w:rPr>
        <w:t xml:space="preserve"> The third stage is to create contingency plan </w:t>
      </w:r>
      <w:r w:rsidR="59B7EE85" w:rsidRPr="6E91FA8C">
        <w:rPr>
          <w:rFonts w:eastAsia="Times New Roman" w:cs="Times New Roman"/>
          <w:szCs w:val="24"/>
        </w:rPr>
        <w:t xml:space="preserve">strategies such as </w:t>
      </w:r>
      <w:r w:rsidR="4CB9744A" w:rsidRPr="6E91FA8C">
        <w:rPr>
          <w:rFonts w:eastAsia="Times New Roman" w:cs="Times New Roman"/>
          <w:szCs w:val="24"/>
        </w:rPr>
        <w:t>putting back-ups in place. The next stages are creating contingency strategies, developing and</w:t>
      </w:r>
      <w:r w:rsidR="10F393DB" w:rsidRPr="6E91FA8C">
        <w:rPr>
          <w:rFonts w:eastAsia="Times New Roman" w:cs="Times New Roman"/>
          <w:szCs w:val="24"/>
        </w:rPr>
        <w:t xml:space="preserve"> information security plan and carrying out testing and training. </w:t>
      </w:r>
      <w:r w:rsidR="3A332AA6" w:rsidRPr="6E91FA8C">
        <w:rPr>
          <w:rFonts w:eastAsia="Times New Roman" w:cs="Times New Roman"/>
          <w:szCs w:val="24"/>
        </w:rPr>
        <w:t xml:space="preserve">The final stage is maintaining the plan, which would include regular updates </w:t>
      </w:r>
      <w:r w:rsidR="01A3CC09" w:rsidRPr="6E91FA8C">
        <w:rPr>
          <w:rFonts w:eastAsia="Times New Roman" w:cs="Times New Roman"/>
          <w:szCs w:val="24"/>
        </w:rPr>
        <w:t>to the plan to reflect technological advancements and business growth.</w:t>
      </w:r>
    </w:p>
    <w:p w14:paraId="5EBF1154" w14:textId="579F6284" w:rsidR="26ABB91C" w:rsidRPr="00F557D6" w:rsidRDefault="2F9C8BD1" w:rsidP="00F557D6">
      <w:pPr>
        <w:pStyle w:val="Heading1"/>
        <w:rPr>
          <w:u w:val="single"/>
        </w:rPr>
      </w:pPr>
      <w:bookmarkStart w:id="40" w:name="_Toc184606802"/>
      <w:r w:rsidRPr="00F557D6">
        <w:rPr>
          <w:u w:val="single"/>
        </w:rPr>
        <w:t>Recommendation</w:t>
      </w:r>
      <w:bookmarkEnd w:id="40"/>
      <w:r w:rsidRPr="00F557D6">
        <w:rPr>
          <w:u w:val="single"/>
        </w:rPr>
        <w:t xml:space="preserve"> </w:t>
      </w:r>
    </w:p>
    <w:p w14:paraId="7DCAC737" w14:textId="24BEC79D" w:rsidR="26ABB91C" w:rsidRDefault="46D51B06" w:rsidP="6E91FA8C">
      <w:pPr>
        <w:spacing w:before="240" w:after="240"/>
        <w:jc w:val="left"/>
        <w:rPr>
          <w:rFonts w:eastAsia="Times New Roman" w:cs="Times New Roman"/>
          <w:szCs w:val="24"/>
        </w:rPr>
      </w:pPr>
      <w:r w:rsidRPr="6E91FA8C">
        <w:rPr>
          <w:rFonts w:eastAsia="Times New Roman" w:cs="Times New Roman"/>
          <w:szCs w:val="24"/>
        </w:rPr>
        <w:t xml:space="preserve">It is recommended that CSS have a Chief Information Security Officer internally to </w:t>
      </w:r>
      <w:r w:rsidR="11E773FF" w:rsidRPr="6E91FA8C">
        <w:rPr>
          <w:rFonts w:eastAsia="Times New Roman" w:cs="Times New Roman"/>
          <w:szCs w:val="24"/>
        </w:rPr>
        <w:t xml:space="preserve">establish clear leadership regarding security and compliance. </w:t>
      </w:r>
      <w:r w:rsidR="734A8489" w:rsidRPr="6E91FA8C">
        <w:rPr>
          <w:rFonts w:eastAsia="Times New Roman" w:cs="Times New Roman"/>
          <w:szCs w:val="24"/>
        </w:rPr>
        <w:t>CSS should also invest time and money into employee training to preve</w:t>
      </w:r>
      <w:r w:rsidR="1BE1F11F" w:rsidRPr="6E91FA8C">
        <w:rPr>
          <w:rFonts w:eastAsia="Times New Roman" w:cs="Times New Roman"/>
          <w:szCs w:val="24"/>
        </w:rPr>
        <w:t xml:space="preserve">nt human error. Security technologies </w:t>
      </w:r>
      <w:r w:rsidR="2C404AE3" w:rsidRPr="6E91FA8C">
        <w:rPr>
          <w:rFonts w:eastAsia="Times New Roman" w:cs="Times New Roman"/>
          <w:szCs w:val="24"/>
        </w:rPr>
        <w:t>should also</w:t>
      </w:r>
      <w:r w:rsidR="1BE1F11F" w:rsidRPr="6E91FA8C">
        <w:rPr>
          <w:rFonts w:eastAsia="Times New Roman" w:cs="Times New Roman"/>
          <w:szCs w:val="24"/>
        </w:rPr>
        <w:t xml:space="preserve"> be put in place such as firewalls, VPNs and SIEM systems to buil</w:t>
      </w:r>
      <w:r w:rsidR="09543F4B" w:rsidRPr="6E91FA8C">
        <w:rPr>
          <w:rFonts w:eastAsia="Times New Roman" w:cs="Times New Roman"/>
          <w:szCs w:val="24"/>
        </w:rPr>
        <w:t>d a robust defence system.</w:t>
      </w:r>
      <w:r w:rsidR="1B487297" w:rsidRPr="6E91FA8C">
        <w:rPr>
          <w:rFonts w:eastAsia="Times New Roman" w:cs="Times New Roman"/>
          <w:szCs w:val="24"/>
        </w:rPr>
        <w:t xml:space="preserve"> CSS should also create and implement a Business Continuity Plan (BCP) and Disaster Recovery Plan (DRP). These </w:t>
      </w:r>
      <w:r w:rsidR="4963A136" w:rsidRPr="6E91FA8C">
        <w:rPr>
          <w:rFonts w:eastAsia="Times New Roman" w:cs="Times New Roman"/>
          <w:szCs w:val="24"/>
        </w:rPr>
        <w:t>procedures should also be tested regularly to ensure they are strong enough to withstand or come back from cyber-attacks and that data is protected.</w:t>
      </w:r>
      <w:r w:rsidR="3A28629F" w:rsidRPr="6E91FA8C">
        <w:rPr>
          <w:rFonts w:eastAsia="Times New Roman" w:cs="Times New Roman"/>
          <w:szCs w:val="24"/>
        </w:rPr>
        <w:t xml:space="preserve"> CSS should also aim to gain </w:t>
      </w:r>
      <w:r w:rsidR="00946E30" w:rsidRPr="6E91FA8C">
        <w:rPr>
          <w:rFonts w:eastAsia="Times New Roman" w:cs="Times New Roman"/>
          <w:szCs w:val="24"/>
        </w:rPr>
        <w:t>an</w:t>
      </w:r>
      <w:r w:rsidR="3A28629F" w:rsidRPr="6E91FA8C">
        <w:rPr>
          <w:rFonts w:eastAsia="Times New Roman" w:cs="Times New Roman"/>
          <w:szCs w:val="24"/>
        </w:rPr>
        <w:t xml:space="preserve"> ISO/IEC 27001 certification. This will add to their clients’ trust in them</w:t>
      </w:r>
      <w:r w:rsidR="31DA6D9F" w:rsidRPr="6E91FA8C">
        <w:rPr>
          <w:rFonts w:eastAsia="Times New Roman" w:cs="Times New Roman"/>
          <w:szCs w:val="24"/>
        </w:rPr>
        <w:t xml:space="preserve">. </w:t>
      </w:r>
      <w:r w:rsidR="31DA6D9F" w:rsidRPr="6E91FA8C">
        <w:rPr>
          <w:rFonts w:eastAsia="Times New Roman" w:cs="Times New Roman"/>
          <w:szCs w:val="24"/>
        </w:rPr>
        <w:lastRenderedPageBreak/>
        <w:t xml:space="preserve">Lastly, what should be stressed mostly is </w:t>
      </w:r>
      <w:r w:rsidR="24226A6A" w:rsidRPr="6E91FA8C">
        <w:rPr>
          <w:rFonts w:eastAsia="Times New Roman" w:cs="Times New Roman"/>
          <w:szCs w:val="24"/>
        </w:rPr>
        <w:t>incident response plans are tested and updated on a regular basis to ensure that threats can be handled with minor to no loss of data.</w:t>
      </w:r>
    </w:p>
    <w:p w14:paraId="533FAE42" w14:textId="74A6F848" w:rsidR="26ABB91C" w:rsidRPr="00670A5B" w:rsidRDefault="1A2569A0" w:rsidP="00670A5B">
      <w:pPr>
        <w:pStyle w:val="Heading1"/>
        <w:rPr>
          <w:u w:val="single"/>
        </w:rPr>
      </w:pPr>
      <w:bookmarkStart w:id="41" w:name="_Toc184606803"/>
      <w:r w:rsidRPr="00670A5B">
        <w:rPr>
          <w:u w:val="single"/>
        </w:rPr>
        <w:t>Conclusion</w:t>
      </w:r>
      <w:bookmarkEnd w:id="41"/>
    </w:p>
    <w:p w14:paraId="1DEA62F8" w14:textId="20B5219B" w:rsidR="26ABB91C" w:rsidRDefault="0C66696E" w:rsidP="6E91FA8C">
      <w:pPr>
        <w:spacing w:before="240" w:after="240"/>
        <w:jc w:val="left"/>
        <w:rPr>
          <w:rFonts w:eastAsia="Times New Roman" w:cs="Times New Roman"/>
          <w:szCs w:val="24"/>
        </w:rPr>
      </w:pPr>
      <w:r w:rsidRPr="6E91FA8C">
        <w:rPr>
          <w:rFonts w:eastAsia="Times New Roman" w:cs="Times New Roman"/>
          <w:szCs w:val="24"/>
        </w:rPr>
        <w:t>I</w:t>
      </w:r>
      <w:r w:rsidR="5D64D7B0" w:rsidRPr="6E91FA8C">
        <w:rPr>
          <w:rFonts w:eastAsia="Times New Roman" w:cs="Times New Roman"/>
          <w:szCs w:val="24"/>
        </w:rPr>
        <w:t xml:space="preserve">mplementing a well thought out ISU for CSS is crucial for protecting </w:t>
      </w:r>
      <w:r w:rsidR="1B2049DD" w:rsidRPr="6E91FA8C">
        <w:rPr>
          <w:rFonts w:eastAsia="Times New Roman" w:cs="Times New Roman"/>
          <w:szCs w:val="24"/>
        </w:rPr>
        <w:t xml:space="preserve">client and employee data during internal and external operations. This is especially </w:t>
      </w:r>
      <w:r w:rsidR="7DD978E7" w:rsidRPr="6E91FA8C">
        <w:rPr>
          <w:rFonts w:eastAsia="Times New Roman" w:cs="Times New Roman"/>
          <w:szCs w:val="24"/>
        </w:rPr>
        <w:t>because their business is within the threat intelligence and consultancy industry and will conduct most operation online.</w:t>
      </w:r>
      <w:r w:rsidR="00B92548" w:rsidRPr="6E91FA8C">
        <w:rPr>
          <w:rFonts w:eastAsia="Times New Roman" w:cs="Times New Roman"/>
          <w:szCs w:val="24"/>
        </w:rPr>
        <w:t xml:space="preserve"> Thus, an ISU that coincides with CSS policies and pro</w:t>
      </w:r>
      <w:r w:rsidR="2B7FD944" w:rsidRPr="6E91FA8C">
        <w:rPr>
          <w:rFonts w:eastAsia="Times New Roman" w:cs="Times New Roman"/>
          <w:szCs w:val="24"/>
        </w:rPr>
        <w:t xml:space="preserve">cedures that </w:t>
      </w:r>
      <w:r w:rsidR="4427E685" w:rsidRPr="6E91FA8C">
        <w:rPr>
          <w:rFonts w:eastAsia="Times New Roman" w:cs="Times New Roman"/>
          <w:szCs w:val="24"/>
        </w:rPr>
        <w:t>complies with laws and regulations will</w:t>
      </w:r>
      <w:r w:rsidR="00B92548" w:rsidRPr="6E91FA8C">
        <w:rPr>
          <w:rFonts w:eastAsia="Times New Roman" w:cs="Times New Roman"/>
          <w:szCs w:val="24"/>
        </w:rPr>
        <w:t xml:space="preserve"> act as a strong security framework</w:t>
      </w:r>
      <w:r w:rsidR="2333E8DB" w:rsidRPr="6E91FA8C">
        <w:rPr>
          <w:rFonts w:eastAsia="Times New Roman" w:cs="Times New Roman"/>
          <w:szCs w:val="24"/>
        </w:rPr>
        <w:t xml:space="preserve">. Thid </w:t>
      </w:r>
      <w:r w:rsidR="227427CA" w:rsidRPr="6E91FA8C">
        <w:rPr>
          <w:rFonts w:eastAsia="Times New Roman" w:cs="Times New Roman"/>
          <w:szCs w:val="24"/>
        </w:rPr>
        <w:t>framework</w:t>
      </w:r>
      <w:r w:rsidR="2333E8DB" w:rsidRPr="6E91FA8C">
        <w:rPr>
          <w:rFonts w:eastAsia="Times New Roman" w:cs="Times New Roman"/>
          <w:szCs w:val="24"/>
        </w:rPr>
        <w:t xml:space="preserve"> will be secure and strengthened with use of tools such as firewalls, VPNs and access controls. </w:t>
      </w:r>
      <w:r w:rsidR="6754CF1C" w:rsidRPr="6E91FA8C">
        <w:rPr>
          <w:rFonts w:eastAsia="Times New Roman" w:cs="Times New Roman"/>
          <w:szCs w:val="24"/>
        </w:rPr>
        <w:t xml:space="preserve">The </w:t>
      </w:r>
      <w:r w:rsidR="37251BDF" w:rsidRPr="6E91FA8C">
        <w:rPr>
          <w:rFonts w:eastAsia="Times New Roman" w:cs="Times New Roman"/>
          <w:szCs w:val="24"/>
        </w:rPr>
        <w:t>focus</w:t>
      </w:r>
      <w:r w:rsidR="6754CF1C" w:rsidRPr="6E91FA8C">
        <w:rPr>
          <w:rFonts w:eastAsia="Times New Roman" w:cs="Times New Roman"/>
          <w:szCs w:val="24"/>
        </w:rPr>
        <w:t xml:space="preserve"> for CSS however should be repeating the cycle of analysing traffic, overseeing detection, looking </w:t>
      </w:r>
      <w:r w:rsidR="5B9786BA" w:rsidRPr="6E91FA8C">
        <w:rPr>
          <w:rFonts w:eastAsia="Times New Roman" w:cs="Times New Roman"/>
          <w:szCs w:val="24"/>
        </w:rPr>
        <w:t xml:space="preserve">over defence mechanisms and </w:t>
      </w:r>
      <w:r w:rsidR="76A56D0D" w:rsidRPr="6E91FA8C">
        <w:rPr>
          <w:rFonts w:eastAsia="Times New Roman" w:cs="Times New Roman"/>
          <w:szCs w:val="24"/>
        </w:rPr>
        <w:t>evacuating</w:t>
      </w:r>
      <w:r w:rsidR="5B9786BA" w:rsidRPr="6E91FA8C">
        <w:rPr>
          <w:rFonts w:eastAsia="Times New Roman" w:cs="Times New Roman"/>
          <w:szCs w:val="24"/>
        </w:rPr>
        <w:t xml:space="preserve"> their own </w:t>
      </w:r>
      <w:r w:rsidR="5DA1D984" w:rsidRPr="6E91FA8C">
        <w:rPr>
          <w:rFonts w:eastAsia="Times New Roman" w:cs="Times New Roman"/>
          <w:szCs w:val="24"/>
        </w:rPr>
        <w:t xml:space="preserve">performance after attacks to always improve their defences. </w:t>
      </w:r>
      <w:r w:rsidR="1A0710DB" w:rsidRPr="6E91FA8C">
        <w:rPr>
          <w:rFonts w:eastAsia="Times New Roman" w:cs="Times New Roman"/>
          <w:szCs w:val="24"/>
        </w:rPr>
        <w:t>In conclusion, strong defence systems are vital, but proactive preparation is equally important for strong data security within an ISU.</w:t>
      </w:r>
    </w:p>
    <w:p w14:paraId="61E8E050" w14:textId="21810F45" w:rsidR="26ABB91C" w:rsidRDefault="26ABB91C" w:rsidP="26ABB91C">
      <w:pPr>
        <w:rPr>
          <w:rFonts w:eastAsia="Times New Roman" w:cs="Times New Roman"/>
          <w:szCs w:val="24"/>
        </w:rPr>
      </w:pPr>
    </w:p>
    <w:p w14:paraId="08A85CC0" w14:textId="77777777" w:rsidR="006967AF" w:rsidRDefault="006967AF" w:rsidP="26ABB91C">
      <w:pPr>
        <w:rPr>
          <w:rFonts w:eastAsia="Times New Roman" w:cs="Times New Roman"/>
          <w:szCs w:val="24"/>
        </w:rPr>
      </w:pPr>
    </w:p>
    <w:p w14:paraId="5BDA0385" w14:textId="77777777" w:rsidR="006967AF" w:rsidRDefault="006967AF" w:rsidP="26ABB91C">
      <w:pPr>
        <w:rPr>
          <w:rFonts w:eastAsia="Times New Roman" w:cs="Times New Roman"/>
          <w:szCs w:val="24"/>
        </w:rPr>
      </w:pPr>
    </w:p>
    <w:p w14:paraId="3AD0F811" w14:textId="77777777" w:rsidR="006967AF" w:rsidRDefault="006967AF" w:rsidP="26ABB91C">
      <w:pPr>
        <w:rPr>
          <w:rFonts w:eastAsia="Times New Roman" w:cs="Times New Roman"/>
          <w:szCs w:val="24"/>
        </w:rPr>
      </w:pPr>
    </w:p>
    <w:p w14:paraId="1070CBEC" w14:textId="77777777" w:rsidR="006967AF" w:rsidRDefault="006967AF" w:rsidP="26ABB91C">
      <w:pPr>
        <w:rPr>
          <w:rFonts w:eastAsia="Times New Roman" w:cs="Times New Roman"/>
          <w:szCs w:val="24"/>
        </w:rPr>
      </w:pPr>
    </w:p>
    <w:p w14:paraId="11C3E122" w14:textId="77777777" w:rsidR="006967AF" w:rsidRDefault="006967AF" w:rsidP="26ABB91C">
      <w:pPr>
        <w:rPr>
          <w:rFonts w:eastAsia="Times New Roman" w:cs="Times New Roman"/>
          <w:szCs w:val="24"/>
        </w:rPr>
      </w:pPr>
    </w:p>
    <w:p w14:paraId="487DF64A" w14:textId="77777777" w:rsidR="006967AF" w:rsidRDefault="006967AF" w:rsidP="26ABB91C">
      <w:pPr>
        <w:rPr>
          <w:rFonts w:eastAsia="Times New Roman" w:cs="Times New Roman"/>
          <w:szCs w:val="24"/>
        </w:rPr>
      </w:pPr>
    </w:p>
    <w:p w14:paraId="631E8520" w14:textId="77777777" w:rsidR="006967AF" w:rsidRDefault="006967AF" w:rsidP="26ABB91C">
      <w:pPr>
        <w:rPr>
          <w:rFonts w:eastAsia="Times New Roman" w:cs="Times New Roman"/>
          <w:szCs w:val="24"/>
        </w:rPr>
      </w:pPr>
    </w:p>
    <w:p w14:paraId="7B412B42" w14:textId="77777777" w:rsidR="006967AF" w:rsidRDefault="006967AF" w:rsidP="26ABB91C">
      <w:pPr>
        <w:rPr>
          <w:rFonts w:eastAsia="Times New Roman" w:cs="Times New Roman"/>
          <w:szCs w:val="24"/>
        </w:rPr>
      </w:pPr>
    </w:p>
    <w:p w14:paraId="74D271CB" w14:textId="77777777" w:rsidR="006967AF" w:rsidRDefault="006967AF" w:rsidP="26ABB91C">
      <w:pPr>
        <w:rPr>
          <w:rFonts w:eastAsia="Times New Roman" w:cs="Times New Roman"/>
          <w:szCs w:val="24"/>
        </w:rPr>
      </w:pPr>
    </w:p>
    <w:p w14:paraId="1F4215A8" w14:textId="77777777" w:rsidR="006967AF" w:rsidRDefault="006967AF" w:rsidP="26ABB91C">
      <w:pPr>
        <w:rPr>
          <w:rFonts w:eastAsia="Times New Roman" w:cs="Times New Roman"/>
          <w:szCs w:val="24"/>
        </w:rPr>
      </w:pPr>
    </w:p>
    <w:p w14:paraId="161C655B" w14:textId="77777777" w:rsidR="006967AF" w:rsidRDefault="006967AF" w:rsidP="26ABB91C">
      <w:pPr>
        <w:rPr>
          <w:rFonts w:eastAsia="Times New Roman" w:cs="Times New Roman"/>
          <w:szCs w:val="24"/>
        </w:rPr>
      </w:pPr>
    </w:p>
    <w:p w14:paraId="2FAC4009" w14:textId="77777777" w:rsidR="006967AF" w:rsidRDefault="006967AF" w:rsidP="26ABB91C">
      <w:pPr>
        <w:rPr>
          <w:rFonts w:eastAsia="Times New Roman" w:cs="Times New Roman"/>
          <w:szCs w:val="24"/>
        </w:rPr>
      </w:pPr>
    </w:p>
    <w:p w14:paraId="1B71EDC7" w14:textId="77777777" w:rsidR="006967AF" w:rsidRDefault="006967AF" w:rsidP="26ABB91C">
      <w:pPr>
        <w:rPr>
          <w:rFonts w:eastAsia="Times New Roman" w:cs="Times New Roman"/>
          <w:szCs w:val="24"/>
        </w:rPr>
      </w:pPr>
    </w:p>
    <w:p w14:paraId="254E4629" w14:textId="77777777" w:rsidR="006967AF" w:rsidRDefault="006967AF" w:rsidP="26ABB91C">
      <w:pPr>
        <w:rPr>
          <w:rFonts w:eastAsia="Times New Roman" w:cs="Times New Roman"/>
          <w:szCs w:val="24"/>
        </w:rPr>
      </w:pPr>
    </w:p>
    <w:p w14:paraId="4E4C64F2" w14:textId="77777777" w:rsidR="006967AF" w:rsidRDefault="006967AF" w:rsidP="26ABB91C">
      <w:pPr>
        <w:rPr>
          <w:rFonts w:eastAsia="Times New Roman" w:cs="Times New Roman"/>
          <w:szCs w:val="24"/>
        </w:rPr>
      </w:pPr>
    </w:p>
    <w:p w14:paraId="614215D1" w14:textId="77777777" w:rsidR="006967AF" w:rsidRDefault="006967AF" w:rsidP="26ABB91C">
      <w:pPr>
        <w:rPr>
          <w:rFonts w:eastAsia="Times New Roman" w:cs="Times New Roman"/>
          <w:szCs w:val="24"/>
        </w:rPr>
      </w:pPr>
    </w:p>
    <w:p w14:paraId="60B0E50B" w14:textId="77777777" w:rsidR="006967AF" w:rsidRDefault="006967AF" w:rsidP="26ABB91C">
      <w:pPr>
        <w:rPr>
          <w:rFonts w:eastAsia="Times New Roman" w:cs="Times New Roman"/>
          <w:szCs w:val="24"/>
        </w:rPr>
      </w:pPr>
    </w:p>
    <w:p w14:paraId="75755786" w14:textId="77777777" w:rsidR="006967AF" w:rsidRDefault="006967AF" w:rsidP="26ABB91C">
      <w:pPr>
        <w:rPr>
          <w:rFonts w:eastAsia="Times New Roman" w:cs="Times New Roman"/>
          <w:szCs w:val="24"/>
        </w:rPr>
      </w:pPr>
    </w:p>
    <w:p w14:paraId="36D93774" w14:textId="77777777" w:rsidR="006967AF" w:rsidRDefault="006967AF" w:rsidP="26ABB91C">
      <w:pPr>
        <w:rPr>
          <w:rFonts w:eastAsia="Times New Roman" w:cs="Times New Roman"/>
          <w:szCs w:val="24"/>
        </w:rPr>
      </w:pPr>
    </w:p>
    <w:p w14:paraId="6CFC9D39" w14:textId="77777777" w:rsidR="7D83B217" w:rsidRPr="00670A5B" w:rsidRDefault="7D83B217" w:rsidP="00670A5B">
      <w:pPr>
        <w:pStyle w:val="Heading1"/>
        <w:rPr>
          <w:u w:val="single"/>
        </w:rPr>
      </w:pPr>
      <w:bookmarkStart w:id="42" w:name="_Toc184606804"/>
      <w:r w:rsidRPr="00670A5B">
        <w:rPr>
          <w:u w:val="single"/>
        </w:rPr>
        <w:lastRenderedPageBreak/>
        <w:t>Bibliography</w:t>
      </w:r>
      <w:bookmarkEnd w:id="42"/>
    </w:p>
    <w:p w14:paraId="50E38DEC" w14:textId="554FD778" w:rsidR="7D83B217" w:rsidRDefault="7D83B217">
      <w:r>
        <w:t>[1] “Security Technology Overview &amp; Industry Trends for 2023 + PDF,” </w:t>
      </w:r>
      <w:r w:rsidRPr="38C3CAD3">
        <w:rPr>
          <w:i/>
          <w:iCs/>
        </w:rPr>
        <w:t>Avigilon</w:t>
      </w:r>
      <w:r>
        <w:t xml:space="preserve">. [Accessed:22.11.2024]. </w:t>
      </w:r>
      <w:hyperlink r:id="rId30">
        <w:r w:rsidRPr="38C3CAD3">
          <w:rPr>
            <w:rStyle w:val="Hyperlink"/>
          </w:rPr>
          <w:t>https://www.avigilon.com/blog/security-technology</w:t>
        </w:r>
      </w:hyperlink>
    </w:p>
    <w:p w14:paraId="19533B52" w14:textId="25ED1612" w:rsidR="7D83B217" w:rsidRDefault="7D83B217">
      <w:r>
        <w:t>[2] Cisco, “What Is a Firewall?,” </w:t>
      </w:r>
      <w:r w:rsidRPr="38C3CAD3">
        <w:rPr>
          <w:i/>
          <w:iCs/>
        </w:rPr>
        <w:t>Cisco</w:t>
      </w:r>
      <w:r>
        <w:t xml:space="preserve">, 2019.[Accessed:22.11.2024]. </w:t>
      </w:r>
      <w:hyperlink r:id="rId31">
        <w:r w:rsidRPr="38C3CAD3">
          <w:rPr>
            <w:rStyle w:val="Hyperlink"/>
          </w:rPr>
          <w:t>https://www.cisco.com/c/en_uk/products/security/firewalls/what-is-a-firewall.html</w:t>
        </w:r>
      </w:hyperlink>
    </w:p>
    <w:p w14:paraId="43C0DC00" w14:textId="77777777" w:rsidR="7D83B217" w:rsidRDefault="7D83B217">
      <w:r>
        <w:t>[3] Microsoft, “What Is Access Control? | Microsoft Security,” </w:t>
      </w:r>
      <w:r w:rsidRPr="38C3CAD3">
        <w:rPr>
          <w:i/>
          <w:iCs/>
        </w:rPr>
        <w:t>www.microsoft.com</w:t>
      </w:r>
      <w:r>
        <w:t xml:space="preserve">, 2024. </w:t>
      </w:r>
      <w:hyperlink r:id="rId32">
        <w:r w:rsidRPr="38C3CAD3">
          <w:rPr>
            <w:rStyle w:val="Hyperlink"/>
          </w:rPr>
          <w:t>https://www.microsoft.com/en-gb/security/business/security-101/what-is-access-control</w:t>
        </w:r>
      </w:hyperlink>
    </w:p>
    <w:p w14:paraId="2DE1D0EE" w14:textId="78EA9D09" w:rsidR="7D83B217" w:rsidRDefault="7D83B217">
      <w:r>
        <w:t>[4] NordVPN, “What Is A VPN? Virtual Private Network Explained | NordVPN,” </w:t>
      </w:r>
      <w:r w:rsidRPr="38C3CAD3">
        <w:rPr>
          <w:i/>
          <w:iCs/>
        </w:rPr>
        <w:t>nordvpn.com</w:t>
      </w:r>
      <w:r>
        <w:t xml:space="preserve">, Oct. 21, 2015. [Accessed:22.11.2024]. </w:t>
      </w:r>
      <w:hyperlink r:id="rId33">
        <w:r w:rsidRPr="38C3CAD3">
          <w:rPr>
            <w:rStyle w:val="Hyperlink"/>
          </w:rPr>
          <w:t>https://nordvpn.com/what-is-a-vpn/</w:t>
        </w:r>
      </w:hyperlink>
    </w:p>
    <w:p w14:paraId="1050B169" w14:textId="060DD8FF" w:rsidR="7D83B217" w:rsidRDefault="7D83B217">
      <w:r>
        <w:t>[5]</w:t>
      </w:r>
      <w:r w:rsidRPr="38C3CAD3">
        <w:rPr>
          <w:rFonts w:ascii="Calibri" w:eastAsia="Times New Roman" w:hAnsi="Calibri" w:cs="Calibri"/>
          <w:color w:val="000000" w:themeColor="text1"/>
          <w:sz w:val="27"/>
          <w:szCs w:val="27"/>
          <w:lang w:eastAsia="zh-CN"/>
        </w:rPr>
        <w:t xml:space="preserve"> </w:t>
      </w:r>
      <w:r>
        <w:t>C. N. Modi and K. Acha, “Virtualization layer security challenges and intrusion detection/prevention systems in cloud computing: a comprehensive review,” </w:t>
      </w:r>
      <w:r w:rsidRPr="38C3CAD3">
        <w:rPr>
          <w:i/>
          <w:iCs/>
        </w:rPr>
        <w:t>The Journal of Supercomputing</w:t>
      </w:r>
      <w:r>
        <w:t xml:space="preserve">, vol. 73, no. 3, pp. 1192–1234, Jul. 2016, doi: [Accessed: 22.11.2024]. </w:t>
      </w:r>
      <w:hyperlink r:id="rId34">
        <w:r w:rsidRPr="38C3CAD3">
          <w:rPr>
            <w:rStyle w:val="Hyperlink"/>
          </w:rPr>
          <w:t>https://doi.org/10.1007/s11227-016-1805-9</w:t>
        </w:r>
      </w:hyperlink>
      <w:r>
        <w:t>.</w:t>
      </w:r>
    </w:p>
    <w:p w14:paraId="58109025" w14:textId="418E08BE" w:rsidR="7D83B217" w:rsidRDefault="7D83B217" w:rsidP="38C3CAD3">
      <w:pPr>
        <w:rPr>
          <w:rFonts w:eastAsia="Times New Roman" w:cs="Times New Roman"/>
        </w:rPr>
      </w:pPr>
      <w:r>
        <w:t>[6]</w:t>
      </w:r>
      <w:r w:rsidRPr="38C3CAD3">
        <w:rPr>
          <w:b/>
          <w:bCs/>
        </w:rPr>
        <w:t xml:space="preserve"> </w:t>
      </w:r>
      <w:r>
        <w:t>Prof.</w:t>
      </w:r>
      <w:r w:rsidRPr="38C3CAD3">
        <w:rPr>
          <w:b/>
          <w:bCs/>
        </w:rPr>
        <w:t xml:space="preserve"> </w:t>
      </w:r>
      <w:r>
        <w:t xml:space="preserve">C. Campbell, </w:t>
      </w:r>
      <w:r w:rsidRPr="38C3CAD3">
        <w:rPr>
          <w:i/>
          <w:iCs/>
          <w:lang w:val="en-US"/>
        </w:rPr>
        <w:t>Security</w:t>
      </w:r>
      <w:r w:rsidRPr="38C3CAD3">
        <w:rPr>
          <w:rFonts w:eastAsia="Times New Roman" w:cs="Times New Roman"/>
          <w:i/>
          <w:iCs/>
          <w:lang w:val="en-US"/>
        </w:rPr>
        <w:t xml:space="preserve"> Technology: Access Controls, Firewalls and VPNs</w:t>
      </w:r>
      <w:r w:rsidRPr="38C3CAD3">
        <w:rPr>
          <w:rFonts w:eastAsia="Times New Roman" w:cs="Times New Roman"/>
        </w:rPr>
        <w:t xml:space="preserve">, PowerPoint, Moodle, 21 Oct 2024. [Online]. Available: Moodle platform. [Accessed: 22.11.2024]. </w:t>
      </w:r>
      <w:hyperlink r:id="rId35">
        <w:r w:rsidRPr="38C3CAD3">
          <w:rPr>
            <w:rStyle w:val="Hyperlink"/>
            <w:rFonts w:eastAsia="Times New Roman" w:cs="Times New Roman"/>
          </w:rPr>
          <w:t>https://moodle.uwtsd.ac.uk/pluginfile.php/966886/mod_folder/content/0/Lecture%206-SC.pptx?forcedownload=1</w:t>
        </w:r>
      </w:hyperlink>
    </w:p>
    <w:p w14:paraId="6A5092C4" w14:textId="570D9479" w:rsidR="7D83B217" w:rsidRDefault="7D83B217" w:rsidP="38C3CAD3">
      <w:pPr>
        <w:rPr>
          <w:rFonts w:eastAsia="Times New Roman" w:cs="Times New Roman"/>
        </w:rPr>
      </w:pPr>
      <w:r w:rsidRPr="38C3CAD3">
        <w:rPr>
          <w:rFonts w:eastAsia="Times New Roman" w:cs="Times New Roman"/>
        </w:rPr>
        <w:t>[7]</w:t>
      </w:r>
      <w:r w:rsidRPr="38C3CAD3">
        <w:rPr>
          <w:rFonts w:eastAsia="Times New Roman" w:cs="Times New Roman"/>
          <w:color w:val="000000" w:themeColor="text1"/>
          <w:sz w:val="27"/>
          <w:szCs w:val="27"/>
          <w:lang w:eastAsia="zh-CN"/>
        </w:rPr>
        <w:t xml:space="preserve"> </w:t>
      </w:r>
      <w:r w:rsidRPr="38C3CAD3">
        <w:rPr>
          <w:rFonts w:eastAsia="Times New Roman" w:cs="Times New Roman"/>
        </w:rPr>
        <w:t>J Michael Stewart, </w:t>
      </w:r>
      <w:r w:rsidRPr="38C3CAD3">
        <w:rPr>
          <w:rFonts w:eastAsia="Times New Roman" w:cs="Times New Roman"/>
          <w:i/>
          <w:iCs/>
        </w:rPr>
        <w:t>Network Security, Firewalls And Vpns.</w:t>
      </w:r>
      <w:r w:rsidRPr="38C3CAD3">
        <w:rPr>
          <w:rFonts w:eastAsia="Times New Roman" w:cs="Times New Roman"/>
        </w:rPr>
        <w:t> Jones &amp; Bartlett Learning, 2020. [Accessed: 22.11.2024].</w:t>
      </w:r>
    </w:p>
    <w:p w14:paraId="6B908FAE" w14:textId="2404F0B5" w:rsidR="7D83B217" w:rsidRDefault="7D83B217" w:rsidP="38C3CAD3">
      <w:pPr>
        <w:rPr>
          <w:rFonts w:eastAsia="Times New Roman" w:cs="Times New Roman"/>
        </w:rPr>
      </w:pPr>
      <w:r w:rsidRPr="38C3CAD3">
        <w:rPr>
          <w:rFonts w:eastAsia="Times New Roman" w:cs="Times New Roman"/>
        </w:rPr>
        <w:t>[8]CheckPoint, “What is a Firewall,” </w:t>
      </w:r>
      <w:r w:rsidRPr="38C3CAD3">
        <w:rPr>
          <w:rFonts w:eastAsia="Times New Roman" w:cs="Times New Roman"/>
          <w:i/>
          <w:iCs/>
        </w:rPr>
        <w:t>Check Point Software</w:t>
      </w:r>
      <w:r w:rsidRPr="38C3CAD3">
        <w:rPr>
          <w:rFonts w:eastAsia="Times New Roman" w:cs="Times New Roman"/>
        </w:rPr>
        <w:t xml:space="preserve">, 2023. [Accessed:22.11.2024].  </w:t>
      </w:r>
      <w:hyperlink r:id="rId36" w:history="1">
        <w:r w:rsidRPr="38C3CAD3">
          <w:rPr>
            <w:rStyle w:val="Hyperlink"/>
          </w:rPr>
          <w:t>https://www.checkpoint.com/cyber-hub/network-security/what-is-firewall/</w:t>
        </w:r>
      </w:hyperlink>
    </w:p>
    <w:p w14:paraId="64BAB0E1" w14:textId="3BD569D7" w:rsidR="7D83B217" w:rsidRDefault="7D83B217" w:rsidP="38C3CAD3">
      <w:pPr>
        <w:rPr>
          <w:rFonts w:eastAsia="Times New Roman" w:cs="Times New Roman"/>
        </w:rPr>
      </w:pPr>
      <w:r w:rsidRPr="38C3CAD3">
        <w:rPr>
          <w:rFonts w:eastAsia="Times New Roman" w:cs="Times New Roman"/>
          <w:color w:val="000000" w:themeColor="text1"/>
          <w:szCs w:val="24"/>
        </w:rPr>
        <w:t xml:space="preserve">[9]“Why Access Control Security is Important for Your Business,” </w:t>
      </w:r>
      <w:r w:rsidRPr="38C3CAD3">
        <w:rPr>
          <w:rFonts w:eastAsia="Times New Roman" w:cs="Times New Roman"/>
          <w:i/>
          <w:iCs/>
          <w:color w:val="000000" w:themeColor="text1"/>
          <w:szCs w:val="24"/>
        </w:rPr>
        <w:t>Avigilon</w:t>
      </w:r>
      <w:r w:rsidRPr="38C3CAD3">
        <w:rPr>
          <w:rFonts w:eastAsia="Times New Roman" w:cs="Times New Roman"/>
          <w:color w:val="000000" w:themeColor="text1"/>
          <w:szCs w:val="24"/>
        </w:rPr>
        <w:t xml:space="preserve">. </w:t>
      </w:r>
      <w:hyperlink r:id="rId37">
        <w:r w:rsidRPr="38C3CAD3">
          <w:rPr>
            <w:rStyle w:val="Hyperlink"/>
            <w:rFonts w:eastAsia="Times New Roman" w:cs="Times New Roman"/>
            <w:szCs w:val="24"/>
          </w:rPr>
          <w:t>https://www.avigilon.com/blog/importance-of-access-control</w:t>
        </w:r>
      </w:hyperlink>
      <w:r w:rsidRPr="38C3CAD3">
        <w:rPr>
          <w:rFonts w:eastAsia="Times New Roman" w:cs="Times New Roman"/>
        </w:rPr>
        <w:t xml:space="preserve"> [Accessed:22.11.2024].</w:t>
      </w:r>
    </w:p>
    <w:p w14:paraId="4719495A" w14:textId="3015D149" w:rsidR="7D83B217" w:rsidRDefault="7D83B217" w:rsidP="38C3CAD3">
      <w:pPr>
        <w:rPr>
          <w:rFonts w:eastAsia="Times New Roman" w:cs="Times New Roman"/>
          <w:color w:val="000000" w:themeColor="text1"/>
          <w:szCs w:val="24"/>
        </w:rPr>
      </w:pPr>
      <w:r w:rsidRPr="38C3CAD3">
        <w:rPr>
          <w:rFonts w:eastAsia="Times New Roman" w:cs="Times New Roman"/>
          <w:color w:val="000000" w:themeColor="text1"/>
          <w:szCs w:val="24"/>
        </w:rPr>
        <w:t xml:space="preserve">[10]E. Katz, “6 Examples of Discretionary Access Control (DAC),” </w:t>
      </w:r>
      <w:r w:rsidRPr="38C3CAD3">
        <w:rPr>
          <w:rFonts w:eastAsia="Times New Roman" w:cs="Times New Roman"/>
          <w:i/>
          <w:iCs/>
          <w:color w:val="000000" w:themeColor="text1"/>
          <w:szCs w:val="24"/>
        </w:rPr>
        <w:t>6 Examples of Discretionary Access Control (DAC)</w:t>
      </w:r>
      <w:r w:rsidRPr="38C3CAD3">
        <w:rPr>
          <w:rFonts w:eastAsia="Times New Roman" w:cs="Times New Roman"/>
          <w:color w:val="000000" w:themeColor="text1"/>
          <w:szCs w:val="24"/>
        </w:rPr>
        <w:t xml:space="preserve">, Dec. 22, 2022. </w:t>
      </w:r>
      <w:hyperlink r:id="rId38" w:anchor=":~:text=A%20typical%20example%20of%20DAC,must%20manually%20grant%20these%20permissions">
        <w:r w:rsidRPr="38C3CAD3">
          <w:rPr>
            <w:rStyle w:val="Hyperlink"/>
            <w:rFonts w:eastAsia="Times New Roman" w:cs="Times New Roman"/>
            <w:szCs w:val="24"/>
          </w:rPr>
          <w:t>https://spectralops.io/blog/examples-of-discretionary-access-control/#:~:text=A%20typical%20example%20of%20DAC,must%20manually%20grant%20these%20permissions</w:t>
        </w:r>
      </w:hyperlink>
      <w:r w:rsidRPr="38C3CAD3">
        <w:rPr>
          <w:rFonts w:eastAsia="Times New Roman" w:cs="Times New Roman"/>
          <w:color w:val="000000" w:themeColor="text1"/>
          <w:szCs w:val="24"/>
        </w:rPr>
        <w:t>. (accessed Nov. 22, 2024).</w:t>
      </w:r>
    </w:p>
    <w:p w14:paraId="484F646F" w14:textId="5B1437A5" w:rsidR="7D83B217" w:rsidRDefault="7D83B217" w:rsidP="38C3CAD3">
      <w:pPr>
        <w:rPr>
          <w:rFonts w:eastAsia="Times New Roman" w:cs="Times New Roman"/>
        </w:rPr>
      </w:pPr>
      <w:r w:rsidRPr="38C3CAD3">
        <w:rPr>
          <w:rFonts w:eastAsia="Times New Roman" w:cs="Times New Roman"/>
          <w:color w:val="000000" w:themeColor="text1"/>
          <w:szCs w:val="24"/>
        </w:rPr>
        <w:t xml:space="preserve">[11] A. Babko, “Mandatory (MAC) vs Discretionary Access Control (DAC) Differences | Syteca,” </w:t>
      </w:r>
      <w:r w:rsidRPr="38C3CAD3">
        <w:rPr>
          <w:rFonts w:eastAsia="Times New Roman" w:cs="Times New Roman"/>
          <w:i/>
          <w:iCs/>
          <w:color w:val="000000" w:themeColor="text1"/>
          <w:szCs w:val="24"/>
        </w:rPr>
        <w:t>Syteca</w:t>
      </w:r>
      <w:r w:rsidRPr="38C3CAD3">
        <w:rPr>
          <w:rFonts w:eastAsia="Times New Roman" w:cs="Times New Roman"/>
          <w:color w:val="000000" w:themeColor="text1"/>
          <w:szCs w:val="24"/>
        </w:rPr>
        <w:t xml:space="preserve">, Apr. 19, 2023. (accessed Nov. 22, 2024). </w:t>
      </w:r>
      <w:hyperlink r:id="rId39">
        <w:r w:rsidRPr="38C3CAD3">
          <w:rPr>
            <w:rStyle w:val="Hyperlink"/>
            <w:rFonts w:eastAsia="Times New Roman" w:cs="Times New Roman"/>
            <w:szCs w:val="24"/>
          </w:rPr>
          <w:t>https://www.syteca.com/en/blog/mac-vs-dac</w:t>
        </w:r>
      </w:hyperlink>
    </w:p>
    <w:p w14:paraId="601D62D4" w14:textId="61F4EA4D" w:rsidR="7D83B217" w:rsidRDefault="7D83B217" w:rsidP="38C3CAD3">
      <w:pPr>
        <w:rPr>
          <w:rFonts w:eastAsia="Times New Roman" w:cs="Times New Roman"/>
        </w:rPr>
      </w:pPr>
      <w:r w:rsidRPr="38C3CAD3">
        <w:rPr>
          <w:rFonts w:eastAsia="Times New Roman" w:cs="Times New Roman"/>
          <w:color w:val="000000" w:themeColor="text1"/>
          <w:szCs w:val="24"/>
        </w:rPr>
        <w:t xml:space="preserve">[12]Y. K. Sharma and C. Kaur, “The Vital Role of Virtual Private Network (VPN) in Making Secure Connection Over Internet World,” Blue Eyes Intelligence Engineering, Mar. 2020. (accessed Nov. 22, 2024) </w:t>
      </w:r>
      <w:hyperlink r:id="rId40">
        <w:r w:rsidRPr="38C3CAD3">
          <w:rPr>
            <w:rStyle w:val="Hyperlink"/>
            <w:rFonts w:eastAsia="Times New Roman" w:cs="Times New Roman"/>
            <w:szCs w:val="24"/>
          </w:rPr>
          <w:t>https://papers.ssrn.com/sol3/Delivery.cfm?abstractid=4032918</w:t>
        </w:r>
      </w:hyperlink>
    </w:p>
    <w:p w14:paraId="7FBE36DA" w14:textId="2613F22D" w:rsidR="7D83B217" w:rsidRDefault="7D83B217" w:rsidP="38C3CAD3">
      <w:pPr>
        <w:rPr>
          <w:rFonts w:eastAsia="Times New Roman" w:cs="Times New Roman"/>
          <w:color w:val="000000" w:themeColor="text1"/>
          <w:szCs w:val="24"/>
        </w:rPr>
      </w:pPr>
      <w:r w:rsidRPr="38C3CAD3">
        <w:rPr>
          <w:rFonts w:eastAsia="Times New Roman" w:cs="Times New Roman"/>
          <w:color w:val="000000" w:themeColor="text1"/>
          <w:szCs w:val="24"/>
        </w:rPr>
        <w:t xml:space="preserve">[13]J. Howarth, “30+ VPN Statistics, Trends &amp; Facts (2023-2027),” </w:t>
      </w:r>
      <w:r w:rsidRPr="38C3CAD3">
        <w:rPr>
          <w:rFonts w:eastAsia="Times New Roman" w:cs="Times New Roman"/>
          <w:i/>
          <w:iCs/>
          <w:color w:val="000000" w:themeColor="text1"/>
          <w:szCs w:val="24"/>
        </w:rPr>
        <w:t>Exploding Topics</w:t>
      </w:r>
      <w:r w:rsidRPr="38C3CAD3">
        <w:rPr>
          <w:rFonts w:eastAsia="Times New Roman" w:cs="Times New Roman"/>
          <w:color w:val="000000" w:themeColor="text1"/>
          <w:szCs w:val="24"/>
        </w:rPr>
        <w:t xml:space="preserve">, Jan. 23, 2023. </w:t>
      </w:r>
      <w:hyperlink r:id="rId41">
        <w:r w:rsidRPr="38C3CAD3">
          <w:rPr>
            <w:rStyle w:val="Hyperlink"/>
            <w:rFonts w:eastAsia="Times New Roman" w:cs="Times New Roman"/>
            <w:szCs w:val="24"/>
          </w:rPr>
          <w:t>https://explodingtopics.com/blog/vpn-stats</w:t>
        </w:r>
      </w:hyperlink>
      <w:r w:rsidRPr="38C3CAD3">
        <w:rPr>
          <w:rFonts w:eastAsia="Times New Roman" w:cs="Times New Roman"/>
          <w:szCs w:val="24"/>
        </w:rPr>
        <w:t xml:space="preserve"> </w:t>
      </w:r>
      <w:r w:rsidRPr="38C3CAD3">
        <w:rPr>
          <w:rFonts w:eastAsia="Times New Roman" w:cs="Times New Roman"/>
          <w:color w:val="000000" w:themeColor="text1"/>
          <w:szCs w:val="24"/>
        </w:rPr>
        <w:t>(accessed Nov. 22, 2024)</w:t>
      </w:r>
    </w:p>
    <w:p w14:paraId="63D3F461" w14:textId="23449D70" w:rsidR="7D83B217" w:rsidRDefault="7D83B217" w:rsidP="38C3CAD3">
      <w:pPr>
        <w:rPr>
          <w:rFonts w:eastAsia="Times New Roman" w:cs="Times New Roman"/>
          <w:color w:val="000000" w:themeColor="text1"/>
          <w:szCs w:val="24"/>
        </w:rPr>
      </w:pPr>
      <w:r w:rsidRPr="38C3CAD3">
        <w:rPr>
          <w:rFonts w:eastAsia="Times New Roman" w:cs="Times New Roman"/>
          <w:color w:val="000000" w:themeColor="text1"/>
          <w:szCs w:val="24"/>
        </w:rPr>
        <w:lastRenderedPageBreak/>
        <w:t xml:space="preserve">[14]“Maximizing Online Privacy: Tips and Best Practices for Using VPN Services Effectively,” Maximizing Online Privacy: Tips and Best Practices for Using VPN Services Effectively, Feb. 26, 2024. </w:t>
      </w:r>
      <w:hyperlink r:id="rId42">
        <w:r w:rsidRPr="38C3CAD3">
          <w:rPr>
            <w:rStyle w:val="Hyperlink"/>
            <w:rFonts w:eastAsia="Times New Roman" w:cs="Times New Roman"/>
            <w:szCs w:val="24"/>
          </w:rPr>
          <w:t>https://axiomq.com/blog/maximizing-online-privacy-tips-and-best-practices-for-using-vpn-services-effectively/</w:t>
        </w:r>
      </w:hyperlink>
      <w:r w:rsidRPr="38C3CAD3">
        <w:rPr>
          <w:rFonts w:eastAsia="Times New Roman" w:cs="Times New Roman"/>
          <w:color w:val="000000" w:themeColor="text1"/>
          <w:szCs w:val="24"/>
        </w:rPr>
        <w:t xml:space="preserve"> (accessed Nov. 23, 2024).</w:t>
      </w:r>
    </w:p>
    <w:p w14:paraId="40818A1E" w14:textId="317CCF08" w:rsidR="7D83B217" w:rsidRDefault="7D83B217" w:rsidP="38C3CAD3">
      <w:pPr>
        <w:rPr>
          <w:rFonts w:eastAsia="Times New Roman" w:cs="Times New Roman"/>
        </w:rPr>
      </w:pPr>
      <w:r w:rsidRPr="38C3CAD3">
        <w:rPr>
          <w:rFonts w:eastAsia="Times New Roman" w:cs="Times New Roman"/>
          <w:color w:val="000000" w:themeColor="text1"/>
          <w:szCs w:val="24"/>
        </w:rPr>
        <w:t xml:space="preserve">[15]Book. B. Akselsen, </w:t>
      </w:r>
      <w:r w:rsidRPr="38C3CAD3">
        <w:rPr>
          <w:rFonts w:eastAsia="Times New Roman" w:cs="Times New Roman"/>
          <w:i/>
          <w:iCs/>
          <w:color w:val="000000" w:themeColor="text1"/>
          <w:szCs w:val="24"/>
        </w:rPr>
        <w:t>Intrusion detection systems</w:t>
      </w:r>
      <w:r w:rsidRPr="38C3CAD3">
        <w:rPr>
          <w:rFonts w:eastAsia="Times New Roman" w:cs="Times New Roman"/>
          <w:color w:val="000000" w:themeColor="text1"/>
          <w:szCs w:val="24"/>
        </w:rPr>
        <w:t xml:space="preserve">. Valley Cottage, Ny: Scitus Academics Llc, 2017. (accessed Nov. 23, 2024). </w:t>
      </w:r>
      <w:hyperlink r:id="rId43">
        <w:r w:rsidRPr="38C3CAD3">
          <w:rPr>
            <w:rStyle w:val="Hyperlink"/>
            <w:rFonts w:eastAsia="Times New Roman" w:cs="Times New Roman"/>
            <w:szCs w:val="24"/>
          </w:rPr>
          <w:t>https://www.google.co.uk/books/edition/Intrusion_Detection_Systems/yqXdjwEACAAJ?hl=en</w:t>
        </w:r>
      </w:hyperlink>
    </w:p>
    <w:p w14:paraId="500E3944" w14:textId="32AECEA4" w:rsidR="7D83B217" w:rsidRDefault="7D83B217" w:rsidP="38C3CAD3">
      <w:pPr>
        <w:rPr>
          <w:rFonts w:eastAsia="Times New Roman" w:cs="Times New Roman"/>
        </w:rPr>
      </w:pPr>
      <w:r w:rsidRPr="38C3CAD3">
        <w:rPr>
          <w:rFonts w:eastAsia="Times New Roman" w:cs="Times New Roman"/>
          <w:color w:val="000000" w:themeColor="text1"/>
          <w:szCs w:val="24"/>
        </w:rPr>
        <w:t xml:space="preserve">[16] B. R. Rexhepi, A. Kumar, M. S. Gowtham, R. Rajalakshmi, Divya Paikaray, and P. K. Adhikari, “An Secured Intrusion Detection System Integrated with the Conditional Random Field For the Manet Network,” </w:t>
      </w:r>
      <w:r w:rsidRPr="38C3CAD3">
        <w:rPr>
          <w:rFonts w:eastAsia="Times New Roman" w:cs="Times New Roman"/>
          <w:i/>
          <w:iCs/>
          <w:color w:val="000000" w:themeColor="text1"/>
          <w:szCs w:val="24"/>
        </w:rPr>
        <w:t>International Journal of Intelligent Systems and Applications in Engineering</w:t>
      </w:r>
      <w:r w:rsidRPr="38C3CAD3">
        <w:rPr>
          <w:rFonts w:eastAsia="Times New Roman" w:cs="Times New Roman"/>
          <w:color w:val="000000" w:themeColor="text1"/>
          <w:szCs w:val="24"/>
        </w:rPr>
        <w:t xml:space="preserve">, vol. 11, no. 3s, pp. 14–21, Mar. 2023, Accessed: Nov. 23, 2024. [Online]. Available: </w:t>
      </w:r>
      <w:hyperlink r:id="rId44">
        <w:r w:rsidRPr="38C3CAD3">
          <w:rPr>
            <w:rStyle w:val="Hyperlink"/>
            <w:rFonts w:eastAsia="Times New Roman" w:cs="Times New Roman"/>
            <w:szCs w:val="24"/>
          </w:rPr>
          <w:t>https://ijisae.org/index.php/IJISAE/article/view/2526</w:t>
        </w:r>
      </w:hyperlink>
    </w:p>
    <w:p w14:paraId="72C025A4" w14:textId="3CD49B85" w:rsidR="7D83B217" w:rsidRDefault="7D83B217" w:rsidP="38C3CAD3">
      <w:pPr>
        <w:rPr>
          <w:rFonts w:eastAsia="Times New Roman" w:cs="Times New Roman"/>
          <w:szCs w:val="24"/>
        </w:rPr>
      </w:pPr>
      <w:r w:rsidRPr="38C3CAD3">
        <w:rPr>
          <w:rFonts w:eastAsia="Times New Roman" w:cs="Times New Roman"/>
          <w:color w:val="000000" w:themeColor="text1"/>
          <w:szCs w:val="24"/>
        </w:rPr>
        <w:t xml:space="preserve">[17]Umesh Hodeghatta Rao and Umesha Nayak, </w:t>
      </w:r>
      <w:r w:rsidRPr="38C3CAD3">
        <w:rPr>
          <w:rFonts w:eastAsia="Times New Roman" w:cs="Times New Roman"/>
          <w:i/>
          <w:iCs/>
          <w:color w:val="000000" w:themeColor="text1"/>
          <w:szCs w:val="24"/>
        </w:rPr>
        <w:t>The InfoSec Handbook : an Introduction to Information Security</w:t>
      </w:r>
      <w:r w:rsidRPr="38C3CAD3">
        <w:rPr>
          <w:rFonts w:eastAsia="Times New Roman" w:cs="Times New Roman"/>
          <w:color w:val="000000" w:themeColor="text1"/>
          <w:szCs w:val="24"/>
        </w:rPr>
        <w:t>. Berkeley, Ca: Apress, 2014. Accessed: Nov. 23, 2024.</w:t>
      </w:r>
    </w:p>
    <w:p w14:paraId="1FB30AF9" w14:textId="159CD84A" w:rsidR="7D83B217" w:rsidRDefault="7D83B217" w:rsidP="26ABB91C">
      <w:pPr>
        <w:rPr>
          <w:rFonts w:eastAsia="Times New Roman" w:cs="Times New Roman"/>
          <w:szCs w:val="24"/>
        </w:rPr>
      </w:pPr>
      <w:r w:rsidRPr="26ABB91C">
        <w:rPr>
          <w:rFonts w:ascii="Calibri" w:eastAsia="Calibri" w:hAnsi="Calibri" w:cs="Calibri"/>
          <w:color w:val="000000" w:themeColor="text1"/>
          <w:szCs w:val="24"/>
        </w:rPr>
        <w:t xml:space="preserve">[18]B. Lutkevich, “What is an intrusion detection system (IDS)? Definition from SearchSecurity,” </w:t>
      </w:r>
      <w:r w:rsidRPr="26ABB91C">
        <w:rPr>
          <w:rFonts w:ascii="Calibri" w:eastAsia="Calibri" w:hAnsi="Calibri" w:cs="Calibri"/>
          <w:i/>
          <w:iCs/>
          <w:color w:val="000000" w:themeColor="text1"/>
          <w:szCs w:val="24"/>
        </w:rPr>
        <w:t>TechTarget</w:t>
      </w:r>
      <w:r w:rsidRPr="26ABB91C">
        <w:rPr>
          <w:rFonts w:ascii="Calibri" w:eastAsia="Calibri" w:hAnsi="Calibri" w:cs="Calibri"/>
          <w:color w:val="000000" w:themeColor="text1"/>
          <w:szCs w:val="24"/>
        </w:rPr>
        <w:t xml:space="preserve">, Oct. 2021. </w:t>
      </w:r>
      <w:r w:rsidRPr="26ABB91C">
        <w:rPr>
          <w:rFonts w:eastAsia="Times New Roman" w:cs="Times New Roman"/>
          <w:color w:val="000000" w:themeColor="text1"/>
          <w:szCs w:val="24"/>
        </w:rPr>
        <w:t>Accessed: Nov. 23, 2024.</w:t>
      </w:r>
      <w:r w:rsidRPr="26ABB91C">
        <w:rPr>
          <w:rFonts w:ascii="Calibri" w:eastAsia="Calibri" w:hAnsi="Calibri" w:cs="Calibri"/>
          <w:color w:val="000000" w:themeColor="text1"/>
          <w:szCs w:val="24"/>
        </w:rPr>
        <w:t xml:space="preserve"> </w:t>
      </w:r>
      <w:hyperlink r:id="rId45">
        <w:r w:rsidRPr="26ABB91C">
          <w:rPr>
            <w:rStyle w:val="Hyperlink"/>
            <w:rFonts w:ascii="Calibri" w:eastAsia="Calibri" w:hAnsi="Calibri" w:cs="Calibri"/>
            <w:szCs w:val="24"/>
          </w:rPr>
          <w:t>https://www.techtarget.com/searchsecurity/definition/intrusion-detection-system</w:t>
        </w:r>
      </w:hyperlink>
    </w:p>
    <w:p w14:paraId="712F3A4B" w14:textId="615CBC33" w:rsidR="0A14A632" w:rsidRDefault="0A14A632">
      <w:r w:rsidRPr="26ABB91C">
        <w:rPr>
          <w:rFonts w:ascii="Calibri" w:eastAsia="Calibri" w:hAnsi="Calibri" w:cs="Calibri"/>
          <w:color w:val="000000" w:themeColor="text1"/>
          <w:szCs w:val="24"/>
        </w:rPr>
        <w:t xml:space="preserve">[19]“Organization Design,” </w:t>
      </w:r>
      <w:r w:rsidRPr="26ABB91C">
        <w:rPr>
          <w:rFonts w:ascii="Calibri" w:eastAsia="Calibri" w:hAnsi="Calibri" w:cs="Calibri"/>
          <w:i/>
          <w:iCs/>
          <w:color w:val="000000" w:themeColor="text1"/>
          <w:szCs w:val="24"/>
        </w:rPr>
        <w:t>Google Books</w:t>
      </w:r>
      <w:r w:rsidRPr="26ABB91C">
        <w:rPr>
          <w:rFonts w:ascii="Calibri" w:eastAsia="Calibri" w:hAnsi="Calibri" w:cs="Calibri"/>
          <w:color w:val="000000" w:themeColor="text1"/>
          <w:szCs w:val="24"/>
        </w:rPr>
        <w:t xml:space="preserve">, 2024. </w:t>
      </w:r>
      <w:hyperlink r:id="rId46" w:anchor="v=onepage&amp;q&amp;f=false">
        <w:r w:rsidRPr="26ABB91C">
          <w:rPr>
            <w:rStyle w:val="Hyperlink"/>
            <w:rFonts w:ascii="Calibri" w:eastAsia="Calibri" w:hAnsi="Calibri" w:cs="Calibri"/>
            <w:szCs w:val="24"/>
          </w:rPr>
          <w:t>https://books.google.co.uk/books?hl=en&amp;lr=&amp;id=W3wnJLIPwgMC&amp;oi=fnd&amp;pg=PR5&amp;dq=give+me+an+idea+for+an+information+security+unit+with+organisation+structure/chart+in+mind%3F+&amp;ots=0OD1og7-8n&amp;sig=VyGHE726oVLAv859r9ZGeUsMAf8&amp;redir_esc=y#v=onepage&amp;q&amp;f=false</w:t>
        </w:r>
      </w:hyperlink>
      <w:r w:rsidRPr="26ABB91C">
        <w:rPr>
          <w:rFonts w:ascii="Calibri" w:eastAsia="Calibri" w:hAnsi="Calibri" w:cs="Calibri"/>
          <w:color w:val="000000" w:themeColor="text1"/>
          <w:szCs w:val="24"/>
        </w:rPr>
        <w:t xml:space="preserve"> (accessed Dec. 01, 2024).</w:t>
      </w:r>
    </w:p>
    <w:p w14:paraId="3880DB7F" w14:textId="6276506A" w:rsidR="0A14A632" w:rsidRDefault="0A14A632" w:rsidP="26ABB91C">
      <w:pPr>
        <w:spacing w:before="240" w:after="240"/>
        <w:rPr>
          <w:rFonts w:ascii="Calibri" w:eastAsia="Calibri" w:hAnsi="Calibri" w:cs="Calibri"/>
          <w:color w:val="000000" w:themeColor="text1"/>
          <w:szCs w:val="24"/>
        </w:rPr>
      </w:pPr>
      <w:r w:rsidRPr="26ABB91C">
        <w:rPr>
          <w:rFonts w:ascii="Calibri" w:eastAsia="Calibri" w:hAnsi="Calibri" w:cs="Calibri"/>
          <w:color w:val="000000" w:themeColor="text1"/>
          <w:szCs w:val="24"/>
        </w:rPr>
        <w:t>‌</w:t>
      </w:r>
      <w:r w:rsidR="484D3094" w:rsidRPr="26ABB91C">
        <w:rPr>
          <w:rFonts w:ascii="Calibri" w:eastAsia="Calibri" w:hAnsi="Calibri" w:cs="Calibri"/>
          <w:szCs w:val="24"/>
        </w:rPr>
        <w:t>[</w:t>
      </w:r>
      <w:r w:rsidR="0DB135AE" w:rsidRPr="26ABB91C">
        <w:rPr>
          <w:rFonts w:ascii="Calibri" w:eastAsia="Calibri" w:hAnsi="Calibri" w:cs="Calibri"/>
          <w:szCs w:val="24"/>
        </w:rPr>
        <w:t>20</w:t>
      </w:r>
      <w:r w:rsidR="484D3094" w:rsidRPr="26ABB91C">
        <w:rPr>
          <w:rFonts w:ascii="Calibri" w:eastAsia="Calibri" w:hAnsi="Calibri" w:cs="Calibri"/>
          <w:szCs w:val="24"/>
        </w:rPr>
        <w:t>]</w:t>
      </w:r>
      <w:r w:rsidR="3B526C82" w:rsidRPr="26ABB91C">
        <w:rPr>
          <w:rFonts w:ascii="Calibri" w:eastAsia="Calibri" w:hAnsi="Calibri" w:cs="Calibri"/>
          <w:szCs w:val="24"/>
        </w:rPr>
        <w:t xml:space="preserve"> </w:t>
      </w:r>
      <w:r w:rsidR="3B526C82" w:rsidRPr="26ABB91C">
        <w:rPr>
          <w:rFonts w:ascii="Calibri" w:eastAsia="Calibri" w:hAnsi="Calibri" w:cs="Calibri"/>
          <w:color w:val="000000" w:themeColor="text1"/>
          <w:szCs w:val="24"/>
        </w:rPr>
        <w:t xml:space="preserve">Giva Authorship Team, “IT Organizational Charts: 11 Examples for Any Business,” </w:t>
      </w:r>
      <w:r w:rsidR="3B526C82" w:rsidRPr="26ABB91C">
        <w:rPr>
          <w:rFonts w:ascii="Calibri" w:eastAsia="Calibri" w:hAnsi="Calibri" w:cs="Calibri"/>
          <w:i/>
          <w:iCs/>
          <w:color w:val="000000" w:themeColor="text1"/>
          <w:szCs w:val="24"/>
        </w:rPr>
        <w:t>IT Organizational Charts: 11 Examples for Any Business</w:t>
      </w:r>
      <w:r w:rsidR="3B526C82" w:rsidRPr="26ABB91C">
        <w:rPr>
          <w:rFonts w:ascii="Calibri" w:eastAsia="Calibri" w:hAnsi="Calibri" w:cs="Calibri"/>
          <w:color w:val="000000" w:themeColor="text1"/>
          <w:szCs w:val="24"/>
        </w:rPr>
        <w:t xml:space="preserve">, Jan. 18, 2024. </w:t>
      </w:r>
      <w:hyperlink r:id="rId47">
        <w:r w:rsidR="3B526C82" w:rsidRPr="26ABB91C">
          <w:rPr>
            <w:rStyle w:val="Hyperlink"/>
            <w:rFonts w:ascii="Calibri" w:eastAsia="Calibri" w:hAnsi="Calibri" w:cs="Calibri"/>
            <w:szCs w:val="24"/>
          </w:rPr>
          <w:t>https://www.givainc.com/blog/it-organizational-charts/</w:t>
        </w:r>
      </w:hyperlink>
      <w:r w:rsidR="3B526C82" w:rsidRPr="26ABB91C">
        <w:rPr>
          <w:rFonts w:ascii="Calibri" w:eastAsia="Calibri" w:hAnsi="Calibri" w:cs="Calibri"/>
          <w:color w:val="000000" w:themeColor="text1"/>
          <w:szCs w:val="24"/>
        </w:rPr>
        <w:t xml:space="preserve"> (accessed Dec. 01, 2024).</w:t>
      </w:r>
    </w:p>
    <w:p w14:paraId="4E71BCBA" w14:textId="49271A1B" w:rsidR="34E86F28" w:rsidRDefault="34E86F28" w:rsidP="26ABB91C">
      <w:pPr>
        <w:rPr>
          <w:rFonts w:ascii="Calibri" w:eastAsia="Calibri" w:hAnsi="Calibri" w:cs="Calibri"/>
          <w:szCs w:val="24"/>
        </w:rPr>
      </w:pPr>
      <w:r w:rsidRPr="26ABB91C">
        <w:rPr>
          <w:rFonts w:ascii="Calibri" w:eastAsia="Calibri" w:hAnsi="Calibri" w:cs="Calibri"/>
          <w:color w:val="000000" w:themeColor="text1"/>
          <w:szCs w:val="24"/>
        </w:rPr>
        <w:t>[2</w:t>
      </w:r>
      <w:r w:rsidR="5C52E295" w:rsidRPr="26ABB91C">
        <w:rPr>
          <w:rFonts w:ascii="Calibri" w:eastAsia="Calibri" w:hAnsi="Calibri" w:cs="Calibri"/>
          <w:color w:val="000000" w:themeColor="text1"/>
          <w:szCs w:val="24"/>
        </w:rPr>
        <w:t>1</w:t>
      </w:r>
      <w:r w:rsidRPr="26ABB91C">
        <w:rPr>
          <w:rFonts w:ascii="Calibri" w:eastAsia="Calibri" w:hAnsi="Calibri" w:cs="Calibri"/>
          <w:color w:val="000000" w:themeColor="text1"/>
          <w:szCs w:val="24"/>
        </w:rPr>
        <w:t xml:space="preserve">]“What is a IT Support Specialist? - Roles, Skills, Tools, and Career Path | IT Insights,” </w:t>
      </w:r>
      <w:r w:rsidRPr="26ABB91C">
        <w:rPr>
          <w:rFonts w:ascii="Calibri" w:eastAsia="Calibri" w:hAnsi="Calibri" w:cs="Calibri"/>
          <w:i/>
          <w:iCs/>
          <w:color w:val="000000" w:themeColor="text1"/>
          <w:szCs w:val="24"/>
        </w:rPr>
        <w:t>Getguru.com</w:t>
      </w:r>
      <w:r w:rsidRPr="26ABB91C">
        <w:rPr>
          <w:rFonts w:ascii="Calibri" w:eastAsia="Calibri" w:hAnsi="Calibri" w:cs="Calibri"/>
          <w:color w:val="000000" w:themeColor="text1"/>
          <w:szCs w:val="24"/>
        </w:rPr>
        <w:t xml:space="preserve">, 2024. </w:t>
      </w:r>
      <w:hyperlink r:id="rId48">
        <w:r w:rsidRPr="26ABB91C">
          <w:rPr>
            <w:rStyle w:val="Hyperlink"/>
            <w:rFonts w:ascii="Calibri" w:eastAsia="Calibri" w:hAnsi="Calibri" w:cs="Calibri"/>
            <w:szCs w:val="24"/>
          </w:rPr>
          <w:t>https://www.getguru.com/reference/it-support-specialist</w:t>
        </w:r>
      </w:hyperlink>
      <w:r w:rsidRPr="26ABB91C">
        <w:rPr>
          <w:rFonts w:ascii="Calibri" w:eastAsia="Calibri" w:hAnsi="Calibri" w:cs="Calibri"/>
          <w:szCs w:val="24"/>
        </w:rPr>
        <w:t xml:space="preserve"> </w:t>
      </w:r>
      <w:r w:rsidRPr="26ABB91C">
        <w:rPr>
          <w:rFonts w:ascii="Calibri" w:eastAsia="Calibri" w:hAnsi="Calibri" w:cs="Calibri"/>
          <w:color w:val="000000" w:themeColor="text1"/>
          <w:szCs w:val="24"/>
        </w:rPr>
        <w:t>(accessed Dec. 01, 2024).</w:t>
      </w:r>
    </w:p>
    <w:p w14:paraId="00B05991" w14:textId="5F0B7723" w:rsidR="7BE5BACA" w:rsidRDefault="7BE5BACA" w:rsidP="26ABB91C">
      <w:pPr>
        <w:rPr>
          <w:rFonts w:ascii="Calibri" w:eastAsia="Calibri" w:hAnsi="Calibri" w:cs="Calibri"/>
          <w:szCs w:val="24"/>
        </w:rPr>
      </w:pPr>
      <w:r w:rsidRPr="26ABB91C">
        <w:rPr>
          <w:rFonts w:ascii="Calibri" w:eastAsia="Calibri" w:hAnsi="Calibri" w:cs="Calibri"/>
          <w:color w:val="000000" w:themeColor="text1"/>
          <w:szCs w:val="24"/>
        </w:rPr>
        <w:t xml:space="preserve">[22] J. Rodrigues, “7 Phases of Incident Response,” </w:t>
      </w:r>
      <w:r w:rsidRPr="26ABB91C">
        <w:rPr>
          <w:rFonts w:ascii="Calibri" w:eastAsia="Calibri" w:hAnsi="Calibri" w:cs="Calibri"/>
          <w:i/>
          <w:iCs/>
          <w:color w:val="000000" w:themeColor="text1"/>
          <w:szCs w:val="24"/>
        </w:rPr>
        <w:t>TitanFile</w:t>
      </w:r>
      <w:r w:rsidRPr="26ABB91C">
        <w:rPr>
          <w:rFonts w:ascii="Calibri" w:eastAsia="Calibri" w:hAnsi="Calibri" w:cs="Calibri"/>
          <w:color w:val="000000" w:themeColor="text1"/>
          <w:szCs w:val="24"/>
        </w:rPr>
        <w:t xml:space="preserve">, Oct. 03, 2022. </w:t>
      </w:r>
      <w:hyperlink r:id="rId49">
        <w:r w:rsidRPr="26ABB91C">
          <w:rPr>
            <w:rStyle w:val="Hyperlink"/>
            <w:rFonts w:ascii="Calibri" w:eastAsia="Calibri" w:hAnsi="Calibri" w:cs="Calibri"/>
            <w:szCs w:val="24"/>
          </w:rPr>
          <w:t>https://www.titanfile.com/blog/phases-of-incident-response/</w:t>
        </w:r>
      </w:hyperlink>
      <w:r w:rsidRPr="26ABB91C">
        <w:rPr>
          <w:rFonts w:ascii="Calibri" w:eastAsia="Calibri" w:hAnsi="Calibri" w:cs="Calibri"/>
          <w:szCs w:val="24"/>
        </w:rPr>
        <w:t xml:space="preserve"> </w:t>
      </w:r>
      <w:r w:rsidRPr="26ABB91C">
        <w:rPr>
          <w:rFonts w:ascii="Calibri" w:eastAsia="Calibri" w:hAnsi="Calibri" w:cs="Calibri"/>
          <w:color w:val="000000" w:themeColor="text1"/>
          <w:szCs w:val="24"/>
        </w:rPr>
        <w:t>(accessed Dec. 01, 2024).</w:t>
      </w:r>
    </w:p>
    <w:p w14:paraId="66ED7845" w14:textId="0F5A4416" w:rsidR="317C5D37" w:rsidRDefault="317C5D37">
      <w:r w:rsidRPr="26ABB91C">
        <w:rPr>
          <w:rFonts w:ascii="Calibri" w:eastAsia="Calibri" w:hAnsi="Calibri" w:cs="Calibri"/>
          <w:color w:val="000000" w:themeColor="text1"/>
          <w:szCs w:val="24"/>
        </w:rPr>
        <w:t>[2</w:t>
      </w:r>
      <w:r w:rsidR="0BFE23EE" w:rsidRPr="26ABB91C">
        <w:rPr>
          <w:rFonts w:ascii="Calibri" w:eastAsia="Calibri" w:hAnsi="Calibri" w:cs="Calibri"/>
          <w:color w:val="000000" w:themeColor="text1"/>
          <w:szCs w:val="24"/>
        </w:rPr>
        <w:t>3</w:t>
      </w:r>
      <w:r w:rsidRPr="26ABB91C">
        <w:rPr>
          <w:rFonts w:ascii="Calibri" w:eastAsia="Calibri" w:hAnsi="Calibri" w:cs="Calibri"/>
          <w:color w:val="000000" w:themeColor="text1"/>
          <w:szCs w:val="24"/>
        </w:rPr>
        <w:t xml:space="preserve">]P. Kral, </w:t>
      </w:r>
      <w:r w:rsidRPr="26ABB91C">
        <w:rPr>
          <w:rFonts w:ascii="Calibri" w:eastAsia="Calibri" w:hAnsi="Calibri" w:cs="Calibri"/>
          <w:i/>
          <w:iCs/>
          <w:color w:val="000000" w:themeColor="text1"/>
          <w:szCs w:val="24"/>
        </w:rPr>
        <w:t>Incident Handler’s Handbook</w:t>
      </w:r>
      <w:r w:rsidRPr="26ABB91C">
        <w:rPr>
          <w:rFonts w:ascii="Calibri" w:eastAsia="Calibri" w:hAnsi="Calibri" w:cs="Calibri"/>
          <w:color w:val="000000" w:themeColor="text1"/>
          <w:szCs w:val="24"/>
        </w:rPr>
        <w:t xml:space="preserve">. 2012. Accessed: Dec. 01, 2024. [Online]. Available: </w:t>
      </w:r>
      <w:hyperlink r:id="rId50">
        <w:r w:rsidRPr="26ABB91C">
          <w:rPr>
            <w:rStyle w:val="Hyperlink"/>
            <w:rFonts w:ascii="Calibri" w:eastAsia="Calibri" w:hAnsi="Calibri" w:cs="Calibri"/>
            <w:szCs w:val="24"/>
          </w:rPr>
          <w:t>https://www.sans.org/white-papers/33901/</w:t>
        </w:r>
      </w:hyperlink>
    </w:p>
    <w:p w14:paraId="2F202356" w14:textId="7887ADFA" w:rsidR="5C78646A" w:rsidRDefault="5C78646A" w:rsidP="26ABB91C">
      <w:pPr>
        <w:rPr>
          <w:rFonts w:ascii="Calibri" w:eastAsia="Calibri" w:hAnsi="Calibri" w:cs="Calibri"/>
          <w:szCs w:val="24"/>
        </w:rPr>
      </w:pPr>
      <w:r w:rsidRPr="26ABB91C">
        <w:rPr>
          <w:rFonts w:ascii="Calibri" w:eastAsia="Calibri" w:hAnsi="Calibri" w:cs="Calibri"/>
          <w:color w:val="000000" w:themeColor="text1"/>
          <w:szCs w:val="24"/>
        </w:rPr>
        <w:t xml:space="preserve">[24]Gov.UK, “Data Protection Act,” </w:t>
      </w:r>
      <w:r w:rsidRPr="26ABB91C">
        <w:rPr>
          <w:rFonts w:ascii="Calibri" w:eastAsia="Calibri" w:hAnsi="Calibri" w:cs="Calibri"/>
          <w:i/>
          <w:iCs/>
          <w:color w:val="000000" w:themeColor="text1"/>
          <w:szCs w:val="24"/>
        </w:rPr>
        <w:t>GOV.UK</w:t>
      </w:r>
      <w:r w:rsidRPr="26ABB91C">
        <w:rPr>
          <w:rFonts w:ascii="Calibri" w:eastAsia="Calibri" w:hAnsi="Calibri" w:cs="Calibri"/>
          <w:color w:val="000000" w:themeColor="text1"/>
          <w:szCs w:val="24"/>
        </w:rPr>
        <w:t xml:space="preserve">, 2018. </w:t>
      </w:r>
      <w:hyperlink r:id="rId51">
        <w:r w:rsidRPr="26ABB91C">
          <w:rPr>
            <w:rStyle w:val="Hyperlink"/>
            <w:rFonts w:ascii="Calibri" w:eastAsia="Calibri" w:hAnsi="Calibri" w:cs="Calibri"/>
            <w:szCs w:val="24"/>
          </w:rPr>
          <w:t>https://www.gov.uk/data-protection</w:t>
        </w:r>
      </w:hyperlink>
      <w:r w:rsidR="34DBC2C3" w:rsidRPr="26ABB91C">
        <w:rPr>
          <w:rFonts w:ascii="Calibri" w:eastAsia="Calibri" w:hAnsi="Calibri" w:cs="Calibri"/>
          <w:szCs w:val="24"/>
        </w:rPr>
        <w:t xml:space="preserve"> </w:t>
      </w:r>
      <w:r w:rsidR="34DBC2C3" w:rsidRPr="26ABB91C">
        <w:rPr>
          <w:rFonts w:ascii="Calibri" w:eastAsia="Calibri" w:hAnsi="Calibri" w:cs="Calibri"/>
          <w:color w:val="000000" w:themeColor="text1"/>
          <w:szCs w:val="24"/>
        </w:rPr>
        <w:t>Dec. 01, 2024</w:t>
      </w:r>
    </w:p>
    <w:p w14:paraId="2C95AE93" w14:textId="2128F272" w:rsidR="34DBC2C3" w:rsidRDefault="34DBC2C3" w:rsidP="26ABB91C">
      <w:pPr>
        <w:rPr>
          <w:rFonts w:ascii="Calibri" w:eastAsia="Calibri" w:hAnsi="Calibri" w:cs="Calibri"/>
          <w:szCs w:val="24"/>
        </w:rPr>
      </w:pPr>
      <w:r w:rsidRPr="26ABB91C">
        <w:rPr>
          <w:rFonts w:ascii="Calibri" w:eastAsia="Calibri" w:hAnsi="Calibri" w:cs="Calibri"/>
          <w:color w:val="000000" w:themeColor="text1"/>
          <w:szCs w:val="24"/>
        </w:rPr>
        <w:t xml:space="preserve">[25]O. Amaral, Muhammad Ilyas Azeem, Sallam Abualhaija, and L. C. Briand, “NLP-Based Automated Compliance Checking of Data Processing Agreements Against GDPR,” </w:t>
      </w:r>
      <w:r w:rsidRPr="26ABB91C">
        <w:rPr>
          <w:rFonts w:ascii="Calibri" w:eastAsia="Calibri" w:hAnsi="Calibri" w:cs="Calibri"/>
          <w:i/>
          <w:iCs/>
          <w:color w:val="000000" w:themeColor="text1"/>
          <w:szCs w:val="24"/>
        </w:rPr>
        <w:t xml:space="preserve">IEEE </w:t>
      </w:r>
      <w:r w:rsidRPr="26ABB91C">
        <w:rPr>
          <w:rFonts w:ascii="Calibri" w:eastAsia="Calibri" w:hAnsi="Calibri" w:cs="Calibri"/>
          <w:i/>
          <w:iCs/>
          <w:color w:val="000000" w:themeColor="text1"/>
          <w:szCs w:val="24"/>
        </w:rPr>
        <w:lastRenderedPageBreak/>
        <w:t>Transactions on Software Engineering</w:t>
      </w:r>
      <w:r w:rsidRPr="26ABB91C">
        <w:rPr>
          <w:rFonts w:ascii="Calibri" w:eastAsia="Calibri" w:hAnsi="Calibri" w:cs="Calibri"/>
          <w:color w:val="000000" w:themeColor="text1"/>
          <w:szCs w:val="24"/>
        </w:rPr>
        <w:t xml:space="preserve">, vol. 49, no. 9, pp. 4282–4303, Sep. 2023, doi: </w:t>
      </w:r>
      <w:hyperlink r:id="rId52">
        <w:r w:rsidRPr="26ABB91C">
          <w:rPr>
            <w:rStyle w:val="Hyperlink"/>
            <w:rFonts w:ascii="Calibri" w:eastAsia="Calibri" w:hAnsi="Calibri" w:cs="Calibri"/>
            <w:szCs w:val="24"/>
          </w:rPr>
          <w:t>https://doi.org/10.1109/tse.2023.3288901</w:t>
        </w:r>
      </w:hyperlink>
      <w:r w:rsidRPr="26ABB91C">
        <w:rPr>
          <w:rFonts w:ascii="Calibri" w:eastAsia="Calibri" w:hAnsi="Calibri" w:cs="Calibri"/>
          <w:color w:val="000000" w:themeColor="text1"/>
          <w:szCs w:val="24"/>
        </w:rPr>
        <w:t>. Dec. 01, 2024</w:t>
      </w:r>
    </w:p>
    <w:p w14:paraId="557E4787" w14:textId="6E246F31" w:rsidR="423C6D12" w:rsidRDefault="78376262">
      <w:r w:rsidRPr="6E91FA8C">
        <w:rPr>
          <w:rFonts w:ascii="Calibri" w:eastAsia="Calibri" w:hAnsi="Calibri" w:cs="Calibri"/>
          <w:color w:val="000000" w:themeColor="text1"/>
          <w:szCs w:val="24"/>
        </w:rPr>
        <w:t xml:space="preserve">[26]“Is ISO 27001 a Legal Requirement?,” </w:t>
      </w:r>
      <w:r w:rsidRPr="6E91FA8C">
        <w:rPr>
          <w:rFonts w:ascii="Calibri" w:eastAsia="Calibri" w:hAnsi="Calibri" w:cs="Calibri"/>
          <w:i/>
          <w:iCs/>
          <w:color w:val="000000" w:themeColor="text1"/>
          <w:szCs w:val="24"/>
        </w:rPr>
        <w:t>Isova.co.uk</w:t>
      </w:r>
      <w:r w:rsidRPr="6E91FA8C">
        <w:rPr>
          <w:rFonts w:ascii="Calibri" w:eastAsia="Calibri" w:hAnsi="Calibri" w:cs="Calibri"/>
          <w:color w:val="000000" w:themeColor="text1"/>
          <w:szCs w:val="24"/>
        </w:rPr>
        <w:t xml:space="preserve">, 2023. </w:t>
      </w:r>
      <w:hyperlink r:id="rId53">
        <w:r w:rsidRPr="6E91FA8C">
          <w:rPr>
            <w:rStyle w:val="Hyperlink"/>
            <w:rFonts w:ascii="Calibri" w:eastAsia="Calibri" w:hAnsi="Calibri" w:cs="Calibri"/>
            <w:szCs w:val="24"/>
          </w:rPr>
          <w:t>https://www.isova.co.uk/posts/is-iso-27001-a-legal-requirement</w:t>
        </w:r>
      </w:hyperlink>
      <w:r w:rsidRPr="6E91FA8C">
        <w:rPr>
          <w:rFonts w:ascii="Calibri" w:eastAsia="Calibri" w:hAnsi="Calibri" w:cs="Calibri"/>
          <w:color w:val="000000" w:themeColor="text1"/>
          <w:szCs w:val="24"/>
        </w:rPr>
        <w:t xml:space="preserve"> (accessed Dec. 03, 2024).</w:t>
      </w:r>
    </w:p>
    <w:p w14:paraId="6CC9566B" w14:textId="20155FCD" w:rsidR="0DA9D2B0" w:rsidRDefault="0DA9D2B0" w:rsidP="6E91FA8C">
      <w:pPr>
        <w:spacing w:after="0"/>
      </w:pPr>
      <w:r w:rsidRPr="6E91FA8C">
        <w:rPr>
          <w:rFonts w:ascii="Calibri" w:eastAsia="Calibri" w:hAnsi="Calibri" w:cs="Calibri"/>
          <w:szCs w:val="24"/>
        </w:rPr>
        <w:t xml:space="preserve">[27]R. Woerner, linkedin.com, and linkedin.com, Carpenteria, CA. </w:t>
      </w:r>
      <w:r w:rsidRPr="6E91FA8C">
        <w:rPr>
          <w:rFonts w:ascii="Calibri" w:eastAsia="Calibri" w:hAnsi="Calibri" w:cs="Calibri"/>
          <w:i/>
          <w:iCs/>
          <w:szCs w:val="24"/>
        </w:rPr>
        <w:t>Security for the SMB: Implementing the NIST Cybersecurity Framework.</w:t>
      </w:r>
      <w:r w:rsidRPr="6E91FA8C">
        <w:rPr>
          <w:rFonts w:ascii="Calibri" w:eastAsia="Calibri" w:hAnsi="Calibri" w:cs="Calibri"/>
          <w:szCs w:val="24"/>
        </w:rPr>
        <w:t>, (2020).</w:t>
      </w:r>
      <w:r w:rsidRPr="6E91FA8C">
        <w:rPr>
          <w:rFonts w:ascii="Calibri" w:eastAsia="Calibri" w:hAnsi="Calibri" w:cs="Calibri"/>
          <w:color w:val="000000" w:themeColor="text1"/>
          <w:szCs w:val="24"/>
        </w:rPr>
        <w:t xml:space="preserve"> (accessed Dec. 08, 2024).</w:t>
      </w:r>
    </w:p>
    <w:p w14:paraId="0CFD723F" w14:textId="271AAC34" w:rsidR="76E13E11" w:rsidRDefault="76E13E11">
      <w:r w:rsidRPr="6E91FA8C">
        <w:rPr>
          <w:rFonts w:ascii="Calibri" w:eastAsia="Calibri" w:hAnsi="Calibri" w:cs="Calibri"/>
          <w:color w:val="000000" w:themeColor="text1"/>
          <w:szCs w:val="24"/>
        </w:rPr>
        <w:t xml:space="preserve">[28]“CISO roles and responsibilities in ISO 27001,” </w:t>
      </w:r>
      <w:r w:rsidRPr="6E91FA8C">
        <w:rPr>
          <w:rFonts w:ascii="Calibri" w:eastAsia="Calibri" w:hAnsi="Calibri" w:cs="Calibri"/>
          <w:i/>
          <w:iCs/>
          <w:color w:val="000000" w:themeColor="text1"/>
          <w:szCs w:val="24"/>
        </w:rPr>
        <w:t>advisera.com</w:t>
      </w:r>
      <w:r w:rsidRPr="6E91FA8C">
        <w:rPr>
          <w:rFonts w:ascii="Calibri" w:eastAsia="Calibri" w:hAnsi="Calibri" w:cs="Calibri"/>
          <w:color w:val="000000" w:themeColor="text1"/>
          <w:szCs w:val="24"/>
        </w:rPr>
        <w:t xml:space="preserve">. </w:t>
      </w:r>
      <w:hyperlink r:id="rId54">
        <w:r w:rsidRPr="6E91FA8C">
          <w:rPr>
            <w:rStyle w:val="Hyperlink"/>
            <w:rFonts w:ascii="Calibri" w:eastAsia="Calibri" w:hAnsi="Calibri" w:cs="Calibri"/>
            <w:szCs w:val="24"/>
          </w:rPr>
          <w:t>https://advisera.com/27001academy/knowledgebase/what-is-the-job-of-chief-information-security-officer-ciso-in-iso-27001/</w:t>
        </w:r>
      </w:hyperlink>
      <w:r w:rsidRPr="6E91FA8C">
        <w:rPr>
          <w:rFonts w:ascii="Calibri" w:eastAsia="Calibri" w:hAnsi="Calibri" w:cs="Calibri"/>
          <w:color w:val="000000" w:themeColor="text1"/>
          <w:szCs w:val="24"/>
        </w:rPr>
        <w:t xml:space="preserve"> (accessed Dec. 08, 2024).</w:t>
      </w:r>
    </w:p>
    <w:p w14:paraId="7CDC327E" w14:textId="33D4B6AC" w:rsidR="76F780DA" w:rsidRDefault="76F780DA" w:rsidP="6E91FA8C">
      <w:pPr>
        <w:spacing w:after="0"/>
      </w:pPr>
      <w:r w:rsidRPr="6E91FA8C">
        <w:rPr>
          <w:rFonts w:ascii="Calibri" w:eastAsia="Calibri" w:hAnsi="Calibri" w:cs="Calibri"/>
          <w:szCs w:val="24"/>
        </w:rPr>
        <w:t xml:space="preserve">[29]F. Adelodun, linkedin.com, and linkedin.com, Carpenteria, CA. </w:t>
      </w:r>
      <w:r w:rsidRPr="6E91FA8C">
        <w:rPr>
          <w:rFonts w:ascii="Calibri" w:eastAsia="Calibri" w:hAnsi="Calibri" w:cs="Calibri"/>
          <w:i/>
          <w:iCs/>
          <w:szCs w:val="24"/>
        </w:rPr>
        <w:t>Introduction to Security Information and Event Management (SIEM).</w:t>
      </w:r>
      <w:r w:rsidRPr="6E91FA8C">
        <w:rPr>
          <w:rFonts w:ascii="Calibri" w:eastAsia="Calibri" w:hAnsi="Calibri" w:cs="Calibri"/>
          <w:szCs w:val="24"/>
        </w:rPr>
        <w:t>, (2023).</w:t>
      </w:r>
      <w:r w:rsidR="042F4BB6" w:rsidRPr="6E91FA8C">
        <w:rPr>
          <w:rFonts w:ascii="Calibri" w:eastAsia="Calibri" w:hAnsi="Calibri" w:cs="Calibri"/>
          <w:szCs w:val="24"/>
        </w:rPr>
        <w:t xml:space="preserve"> </w:t>
      </w:r>
      <w:r w:rsidR="042F4BB6" w:rsidRPr="6E91FA8C">
        <w:rPr>
          <w:rFonts w:ascii="Calibri" w:eastAsia="Calibri" w:hAnsi="Calibri" w:cs="Calibri"/>
          <w:color w:val="000000" w:themeColor="text1"/>
          <w:szCs w:val="24"/>
        </w:rPr>
        <w:t>(accessed Dec. 08, 2024).</w:t>
      </w:r>
    </w:p>
    <w:p w14:paraId="16A86869" w14:textId="78F51B5D" w:rsidR="6E91FA8C" w:rsidRDefault="6E91FA8C" w:rsidP="6E91FA8C">
      <w:pPr>
        <w:spacing w:after="0"/>
        <w:rPr>
          <w:rFonts w:ascii="Calibri" w:eastAsia="Calibri" w:hAnsi="Calibri" w:cs="Calibri"/>
          <w:color w:val="000000" w:themeColor="text1"/>
          <w:szCs w:val="24"/>
        </w:rPr>
      </w:pPr>
    </w:p>
    <w:p w14:paraId="5C52CDAB" w14:textId="0EBAA42B" w:rsidR="635DA0ED" w:rsidRDefault="635DA0ED" w:rsidP="6E91FA8C">
      <w:pPr>
        <w:spacing w:after="0"/>
        <w:rPr>
          <w:rFonts w:ascii="Calibri" w:eastAsia="Calibri" w:hAnsi="Calibri" w:cs="Calibri"/>
          <w:color w:val="000000" w:themeColor="text1"/>
          <w:szCs w:val="24"/>
        </w:rPr>
      </w:pPr>
      <w:r w:rsidRPr="6E91FA8C">
        <w:rPr>
          <w:rFonts w:ascii="Calibri" w:eastAsia="Calibri" w:hAnsi="Calibri" w:cs="Calibri"/>
          <w:color w:val="000000" w:themeColor="text1"/>
          <w:szCs w:val="24"/>
        </w:rPr>
        <w:t xml:space="preserve">[30]Hawkins, S.M., Yen, D.C. and Chou, D.C. (2000), "Disaster recovery planning: a strategy for data security", Information Management &amp; Computer Security, Vol. 8 No. 5, pp. 222-230. </w:t>
      </w:r>
      <w:hyperlink r:id="rId55">
        <w:r w:rsidRPr="6E91FA8C">
          <w:rPr>
            <w:rStyle w:val="Hyperlink"/>
            <w:rFonts w:ascii="Calibri" w:eastAsia="Calibri" w:hAnsi="Calibri" w:cs="Calibri"/>
            <w:szCs w:val="24"/>
          </w:rPr>
          <w:t>https://doi.org/10.1108/09685220010353150</w:t>
        </w:r>
      </w:hyperlink>
      <w:r w:rsidRPr="6E91FA8C">
        <w:rPr>
          <w:rFonts w:ascii="Calibri" w:eastAsia="Calibri" w:hAnsi="Calibri" w:cs="Calibri"/>
          <w:szCs w:val="24"/>
        </w:rPr>
        <w:t xml:space="preserve">  </w:t>
      </w:r>
      <w:r w:rsidRPr="6E91FA8C">
        <w:rPr>
          <w:rFonts w:ascii="Calibri" w:eastAsia="Calibri" w:hAnsi="Calibri" w:cs="Calibri"/>
          <w:color w:val="000000" w:themeColor="text1"/>
          <w:szCs w:val="24"/>
        </w:rPr>
        <w:t>(accessed Dec. 08, 2024).</w:t>
      </w:r>
    </w:p>
    <w:p w14:paraId="49933122" w14:textId="52F21360" w:rsidR="6E91FA8C" w:rsidRDefault="6E91FA8C" w:rsidP="6E91FA8C">
      <w:pPr>
        <w:spacing w:after="0"/>
        <w:rPr>
          <w:rFonts w:ascii="Calibri" w:eastAsia="Calibri" w:hAnsi="Calibri" w:cs="Calibri"/>
          <w:color w:val="000000" w:themeColor="text1"/>
          <w:szCs w:val="24"/>
        </w:rPr>
      </w:pPr>
    </w:p>
    <w:p w14:paraId="5BAE9808" w14:textId="79850A5C" w:rsidR="2F0EBAF3" w:rsidRDefault="2F0EBAF3" w:rsidP="6E91FA8C">
      <w:pPr>
        <w:rPr>
          <w:rFonts w:ascii="Calibri" w:eastAsia="Calibri" w:hAnsi="Calibri" w:cs="Calibri"/>
          <w:color w:val="000000" w:themeColor="text1"/>
          <w:szCs w:val="24"/>
        </w:rPr>
      </w:pPr>
      <w:r w:rsidRPr="6E91FA8C">
        <w:rPr>
          <w:rFonts w:ascii="Calibri" w:eastAsia="Calibri" w:hAnsi="Calibri" w:cs="Calibri"/>
          <w:color w:val="000000" w:themeColor="text1"/>
          <w:szCs w:val="24"/>
        </w:rPr>
        <w:t xml:space="preserve">[31]“What Is a Business Continuity Plan?,” </w:t>
      </w:r>
      <w:hyperlink>
        <w:r w:rsidRPr="6E91FA8C">
          <w:rPr>
            <w:rStyle w:val="Hyperlink"/>
            <w:rFonts w:ascii="Calibri" w:eastAsia="Calibri" w:hAnsi="Calibri" w:cs="Calibri"/>
            <w:i/>
            <w:iCs/>
            <w:szCs w:val="24"/>
          </w:rPr>
          <w:t>www.isecurenet.net</w:t>
        </w:r>
      </w:hyperlink>
      <w:r w:rsidRPr="6E91FA8C">
        <w:rPr>
          <w:rFonts w:ascii="Calibri" w:eastAsia="Calibri" w:hAnsi="Calibri" w:cs="Calibri"/>
          <w:color w:val="000000" w:themeColor="text1"/>
          <w:szCs w:val="24"/>
        </w:rPr>
        <w:t xml:space="preserve">. </w:t>
      </w:r>
      <w:hyperlink r:id="rId56">
        <w:r w:rsidRPr="6E91FA8C">
          <w:rPr>
            <w:rStyle w:val="Hyperlink"/>
            <w:rFonts w:ascii="Calibri" w:eastAsia="Calibri" w:hAnsi="Calibri" w:cs="Calibri"/>
            <w:szCs w:val="24"/>
          </w:rPr>
          <w:t>https://www.isecurenet.net/article.cfm?ArticleNumber=174</w:t>
        </w:r>
      </w:hyperlink>
      <w:r w:rsidRPr="6E91FA8C">
        <w:rPr>
          <w:rFonts w:ascii="Calibri" w:eastAsia="Calibri" w:hAnsi="Calibri" w:cs="Calibri"/>
          <w:szCs w:val="24"/>
        </w:rPr>
        <w:t xml:space="preserve"> </w:t>
      </w:r>
      <w:r w:rsidRPr="6E91FA8C">
        <w:rPr>
          <w:rFonts w:ascii="Calibri" w:eastAsia="Calibri" w:hAnsi="Calibri" w:cs="Calibri"/>
          <w:color w:val="000000" w:themeColor="text1"/>
          <w:szCs w:val="24"/>
        </w:rPr>
        <w:t>(accessed Dec. 08, 2024).</w:t>
      </w:r>
    </w:p>
    <w:p w14:paraId="21148304" w14:textId="27EB4387" w:rsidR="42EF174F" w:rsidRDefault="42EF174F" w:rsidP="6E91FA8C">
      <w:pPr>
        <w:rPr>
          <w:rFonts w:ascii="Calibri" w:eastAsia="Calibri" w:hAnsi="Calibri" w:cs="Calibri"/>
          <w:color w:val="000000" w:themeColor="text1"/>
          <w:szCs w:val="24"/>
        </w:rPr>
      </w:pPr>
      <w:r w:rsidRPr="6E91FA8C">
        <w:rPr>
          <w:rFonts w:ascii="Calibri" w:eastAsia="Calibri" w:hAnsi="Calibri" w:cs="Calibri"/>
          <w:color w:val="000000" w:themeColor="text1"/>
          <w:szCs w:val="24"/>
        </w:rPr>
        <w:t xml:space="preserve">[32]E. Maiwald and W. Sieglein, “Security Planning &amp; Disaster Recovery.” Available: </w:t>
      </w:r>
      <w:hyperlink r:id="rId57">
        <w:r w:rsidRPr="6E91FA8C">
          <w:rPr>
            <w:rStyle w:val="Hyperlink"/>
            <w:rFonts w:ascii="Calibri" w:eastAsia="Calibri" w:hAnsi="Calibri" w:cs="Calibri"/>
            <w:szCs w:val="24"/>
          </w:rPr>
          <w:t>http://benjamin.davy.free.fr/Auditoria/0072224630.McGraw.Security.Planning.Disaster.Recovery.pdf</w:t>
        </w:r>
      </w:hyperlink>
      <w:r w:rsidRPr="6E91FA8C">
        <w:rPr>
          <w:rFonts w:ascii="Calibri" w:eastAsia="Calibri" w:hAnsi="Calibri" w:cs="Calibri"/>
          <w:szCs w:val="24"/>
        </w:rPr>
        <w:t xml:space="preserve"> </w:t>
      </w:r>
      <w:r w:rsidRPr="6E91FA8C">
        <w:rPr>
          <w:rFonts w:ascii="Calibri" w:eastAsia="Calibri" w:hAnsi="Calibri" w:cs="Calibri"/>
          <w:color w:val="000000" w:themeColor="text1"/>
          <w:szCs w:val="24"/>
        </w:rPr>
        <w:t>(accessed Dec. 08, 2024).</w:t>
      </w:r>
    </w:p>
    <w:p w14:paraId="78F374E9" w14:textId="748113F9" w:rsidR="0E1AFE5F" w:rsidRDefault="0E1AFE5F" w:rsidP="6E91FA8C">
      <w:pPr>
        <w:rPr>
          <w:rFonts w:ascii="Calibri" w:eastAsia="Calibri" w:hAnsi="Calibri" w:cs="Calibri"/>
          <w:color w:val="000000" w:themeColor="text1"/>
          <w:szCs w:val="24"/>
        </w:rPr>
      </w:pPr>
      <w:r w:rsidRPr="6E91FA8C">
        <w:rPr>
          <w:rFonts w:ascii="Calibri" w:eastAsia="Calibri" w:hAnsi="Calibri" w:cs="Calibri"/>
          <w:color w:val="000000" w:themeColor="text1"/>
          <w:szCs w:val="24"/>
        </w:rPr>
        <w:t xml:space="preserve">[33]A. Fitzgerald, Blog. “How to Write a Disaster Recovery Plan + Template,” </w:t>
      </w:r>
      <w:r w:rsidRPr="6E91FA8C">
        <w:rPr>
          <w:rFonts w:ascii="Calibri" w:eastAsia="Calibri" w:hAnsi="Calibri" w:cs="Calibri"/>
          <w:i/>
          <w:iCs/>
          <w:color w:val="000000" w:themeColor="text1"/>
          <w:szCs w:val="24"/>
        </w:rPr>
        <w:t>Secureframe</w:t>
      </w:r>
      <w:r w:rsidRPr="6E91FA8C">
        <w:rPr>
          <w:rFonts w:ascii="Calibri" w:eastAsia="Calibri" w:hAnsi="Calibri" w:cs="Calibri"/>
          <w:color w:val="000000" w:themeColor="text1"/>
          <w:szCs w:val="24"/>
        </w:rPr>
        <w:t xml:space="preserve">, Jul. 26, 2023. </w:t>
      </w:r>
      <w:hyperlink r:id="rId58">
        <w:r w:rsidRPr="6E91FA8C">
          <w:rPr>
            <w:rStyle w:val="Hyperlink"/>
            <w:rFonts w:ascii="Calibri" w:eastAsia="Calibri" w:hAnsi="Calibri" w:cs="Calibri"/>
            <w:szCs w:val="24"/>
          </w:rPr>
          <w:t>https://secureframe.com/blog/disaster-recovery-plan</w:t>
        </w:r>
      </w:hyperlink>
      <w:r w:rsidRPr="6E91FA8C">
        <w:rPr>
          <w:rFonts w:ascii="Calibri" w:eastAsia="Calibri" w:hAnsi="Calibri" w:cs="Calibri"/>
          <w:szCs w:val="24"/>
        </w:rPr>
        <w:t xml:space="preserve"> </w:t>
      </w:r>
      <w:r w:rsidRPr="6E91FA8C">
        <w:rPr>
          <w:rFonts w:ascii="Calibri" w:eastAsia="Calibri" w:hAnsi="Calibri" w:cs="Calibri"/>
          <w:color w:val="000000" w:themeColor="text1"/>
          <w:szCs w:val="24"/>
        </w:rPr>
        <w:t>(accessed Dec. 08, 2024).</w:t>
      </w:r>
    </w:p>
    <w:p w14:paraId="0DFDD675" w14:textId="429D5869" w:rsidR="03582533" w:rsidRDefault="03582533" w:rsidP="6E91FA8C">
      <w:pPr>
        <w:rPr>
          <w:rFonts w:ascii="Calibri" w:eastAsia="Calibri" w:hAnsi="Calibri" w:cs="Calibri"/>
          <w:color w:val="000000" w:themeColor="text1"/>
          <w:szCs w:val="24"/>
        </w:rPr>
      </w:pPr>
      <w:r w:rsidRPr="6E91FA8C">
        <w:rPr>
          <w:rFonts w:ascii="Calibri" w:eastAsia="Calibri" w:hAnsi="Calibri" w:cs="Calibri"/>
          <w:color w:val="000000" w:themeColor="text1"/>
          <w:szCs w:val="24"/>
        </w:rPr>
        <w:t xml:space="preserve">[34]“Why you need a backup and disaster recovery plan,” Blog. </w:t>
      </w:r>
      <w:r w:rsidRPr="6E91FA8C">
        <w:rPr>
          <w:rFonts w:ascii="Calibri" w:eastAsia="Calibri" w:hAnsi="Calibri" w:cs="Calibri"/>
          <w:i/>
          <w:iCs/>
          <w:color w:val="000000" w:themeColor="text1"/>
          <w:szCs w:val="24"/>
        </w:rPr>
        <w:t>Cheeky Munkey</w:t>
      </w:r>
      <w:r w:rsidRPr="6E91FA8C">
        <w:rPr>
          <w:rFonts w:ascii="Calibri" w:eastAsia="Calibri" w:hAnsi="Calibri" w:cs="Calibri"/>
          <w:color w:val="000000" w:themeColor="text1"/>
          <w:szCs w:val="24"/>
        </w:rPr>
        <w:t xml:space="preserve">, Oct. 01, 2020. </w:t>
      </w:r>
      <w:hyperlink r:id="rId59">
        <w:r w:rsidRPr="6E91FA8C">
          <w:rPr>
            <w:rStyle w:val="Hyperlink"/>
            <w:rFonts w:ascii="Calibri" w:eastAsia="Calibri" w:hAnsi="Calibri" w:cs="Calibri"/>
            <w:szCs w:val="24"/>
          </w:rPr>
          <w:t>https://cheekymunkey.co.uk/blog/why-you-need-a-backup-and-disaster-recovery-plan/</w:t>
        </w:r>
      </w:hyperlink>
      <w:r w:rsidRPr="6E91FA8C">
        <w:rPr>
          <w:rFonts w:ascii="Calibri" w:eastAsia="Calibri" w:hAnsi="Calibri" w:cs="Calibri"/>
          <w:szCs w:val="24"/>
        </w:rPr>
        <w:t xml:space="preserve"> </w:t>
      </w:r>
      <w:r w:rsidRPr="6E91FA8C">
        <w:rPr>
          <w:rFonts w:ascii="Calibri" w:eastAsia="Calibri" w:hAnsi="Calibri" w:cs="Calibri"/>
          <w:color w:val="000000" w:themeColor="text1"/>
          <w:szCs w:val="24"/>
        </w:rPr>
        <w:t>(accessed Dec. 08, 2024).</w:t>
      </w:r>
    </w:p>
    <w:p w14:paraId="0286F194" w14:textId="1274BB17" w:rsidR="046F21E6" w:rsidRDefault="046F21E6">
      <w:r w:rsidRPr="6E91FA8C">
        <w:rPr>
          <w:rFonts w:ascii="Calibri" w:eastAsia="Calibri" w:hAnsi="Calibri" w:cs="Calibri"/>
          <w:color w:val="000000" w:themeColor="text1"/>
          <w:szCs w:val="24"/>
        </w:rPr>
        <w:t xml:space="preserve">[35]“Security Risk Management,” </w:t>
      </w:r>
      <w:r w:rsidRPr="6E91FA8C">
        <w:rPr>
          <w:rFonts w:ascii="Calibri" w:eastAsia="Calibri" w:hAnsi="Calibri" w:cs="Calibri"/>
          <w:i/>
          <w:iCs/>
          <w:color w:val="000000" w:themeColor="text1"/>
          <w:szCs w:val="24"/>
        </w:rPr>
        <w:t>Google Books</w:t>
      </w:r>
      <w:r w:rsidRPr="6E91FA8C">
        <w:rPr>
          <w:rFonts w:ascii="Calibri" w:eastAsia="Calibri" w:hAnsi="Calibri" w:cs="Calibri"/>
          <w:color w:val="000000" w:themeColor="text1"/>
          <w:szCs w:val="24"/>
        </w:rPr>
        <w:t xml:space="preserve">, 2024. </w:t>
      </w:r>
      <w:hyperlink r:id="rId60" w:anchor="v=onepage&amp;q&amp;f=false">
        <w:r w:rsidRPr="6E91FA8C">
          <w:rPr>
            <w:rStyle w:val="Hyperlink"/>
            <w:rFonts w:ascii="Calibri" w:eastAsia="Calibri" w:hAnsi="Calibri" w:cs="Calibri"/>
            <w:szCs w:val="24"/>
          </w:rPr>
          <w:t>https://books.google.co.uk/books?hl=en&amp;lr=&amp;id=cW1ytnWjObYC&amp;oi=fnd&amp;pg=PP1&amp;dq=risk+management+stage+of+a+information+security+unit&amp;ots=Up2TFmLW5A&amp;sig=ENU_ivqgX780h4lV17GlVNMPOfY&amp;redir_esc=y#v=onepage&amp;q&amp;f=false</w:t>
        </w:r>
      </w:hyperlink>
      <w:r w:rsidRPr="6E91FA8C">
        <w:rPr>
          <w:rFonts w:ascii="Calibri" w:eastAsia="Calibri" w:hAnsi="Calibri" w:cs="Calibri"/>
          <w:color w:val="000000" w:themeColor="text1"/>
          <w:szCs w:val="24"/>
        </w:rPr>
        <w:t xml:space="preserve"> (accessed Dec. 08, 2024).</w:t>
      </w:r>
    </w:p>
    <w:p w14:paraId="0ED55CF7" w14:textId="317D6CB7" w:rsidR="413A3645" w:rsidRPr="005F27B7" w:rsidRDefault="681430CB" w:rsidP="005F27B7">
      <w:pPr>
        <w:spacing w:before="240" w:after="240"/>
        <w:rPr>
          <w:rFonts w:ascii="Calibri" w:eastAsia="Calibri" w:hAnsi="Calibri" w:cs="Calibri"/>
          <w:szCs w:val="24"/>
        </w:rPr>
      </w:pPr>
      <w:r w:rsidRPr="6E91FA8C">
        <w:rPr>
          <w:rFonts w:ascii="Calibri" w:eastAsia="Calibri" w:hAnsi="Calibri" w:cs="Calibri"/>
          <w:szCs w:val="24"/>
        </w:rPr>
        <w:t xml:space="preserve">[36] Hafizh Ghozie Afiansyah, Septia Ulfa Sunaringtyas, and Amiruddin Amiruddin, “Perancangan Rencana Pemulihan Bencana Menggunakan NIST SP 800-34 Rev 1, NIST SP 800-53 Rev 5 dan SNI 8799 (Studi Kasus: Unit TI XYZ),” </w:t>
      </w:r>
      <w:r w:rsidRPr="6E91FA8C">
        <w:rPr>
          <w:rFonts w:ascii="Calibri" w:eastAsia="Calibri" w:hAnsi="Calibri" w:cs="Calibri"/>
          <w:i/>
          <w:iCs/>
          <w:szCs w:val="24"/>
        </w:rPr>
        <w:t>Jurnal teknologi informasi dan ilmu komputer (Online)</w:t>
      </w:r>
      <w:r w:rsidRPr="6E91FA8C">
        <w:rPr>
          <w:rFonts w:ascii="Calibri" w:eastAsia="Calibri" w:hAnsi="Calibri" w:cs="Calibri"/>
          <w:szCs w:val="24"/>
        </w:rPr>
        <w:t>, vol. 10, no. 2, 2023, doi: 10.25126/jtiik.20231026507.</w:t>
      </w:r>
      <w:r w:rsidR="62BBB3EE" w:rsidRPr="6E91FA8C">
        <w:rPr>
          <w:rFonts w:ascii="Calibri" w:eastAsia="Calibri" w:hAnsi="Calibri" w:cs="Calibri"/>
          <w:szCs w:val="24"/>
        </w:rPr>
        <w:t xml:space="preserve"> </w:t>
      </w:r>
      <w:hyperlink r:id="rId61">
        <w:r w:rsidR="62BBB3EE" w:rsidRPr="6E91FA8C">
          <w:rPr>
            <w:rStyle w:val="Hyperlink"/>
            <w:rFonts w:ascii="Calibri" w:eastAsia="Calibri" w:hAnsi="Calibri" w:cs="Calibri"/>
            <w:szCs w:val="24"/>
          </w:rPr>
          <w:t>https://librarysearch.uwtsd.ac.uk/permalink/44WHELF_UWTSD/1ir6fgh/cdi_doaj_primary_oai_doaj_org_article_7484bd42a4b349bc97ecf050aab1311f</w:t>
        </w:r>
      </w:hyperlink>
      <w:r w:rsidRPr="6E91FA8C">
        <w:rPr>
          <w:rFonts w:ascii="Calibri" w:eastAsia="Calibri" w:hAnsi="Calibri" w:cs="Calibri"/>
          <w:szCs w:val="24"/>
        </w:rPr>
        <w:t xml:space="preserve"> </w:t>
      </w:r>
      <w:r w:rsidRPr="6E91FA8C">
        <w:rPr>
          <w:rFonts w:ascii="Calibri" w:eastAsia="Calibri" w:hAnsi="Calibri" w:cs="Calibri"/>
          <w:color w:val="000000" w:themeColor="text1"/>
          <w:szCs w:val="24"/>
        </w:rPr>
        <w:t>(accessed Dec. 08, 2024).</w:t>
      </w:r>
    </w:p>
    <w:sectPr w:rsidR="413A3645" w:rsidRPr="005F27B7" w:rsidSect="00444179">
      <w:headerReference w:type="default" r:id="rId62"/>
      <w:footerReference w:type="default" r:id="rId63"/>
      <w:headerReference w:type="first" r:id="rId64"/>
      <w:footerReference w:type="first" r:id="rId65"/>
      <w:type w:val="continuous"/>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DC9DC6" w14:textId="77777777" w:rsidR="000A4B2E" w:rsidRDefault="000A4B2E" w:rsidP="006831A7">
      <w:pPr>
        <w:spacing w:after="0" w:line="240" w:lineRule="auto"/>
      </w:pPr>
      <w:r>
        <w:separator/>
      </w:r>
    </w:p>
  </w:endnote>
  <w:endnote w:type="continuationSeparator" w:id="0">
    <w:p w14:paraId="5A72221D" w14:textId="77777777" w:rsidR="000A4B2E" w:rsidRDefault="000A4B2E" w:rsidP="00683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13A3645" w14:paraId="35B70810" w14:textId="77777777" w:rsidTr="413A3645">
      <w:trPr>
        <w:trHeight w:val="300"/>
      </w:trPr>
      <w:tc>
        <w:tcPr>
          <w:tcW w:w="3005" w:type="dxa"/>
        </w:tcPr>
        <w:p w14:paraId="4C405E31" w14:textId="7B8F3904" w:rsidR="413A3645" w:rsidRDefault="413A3645" w:rsidP="413A3645">
          <w:pPr>
            <w:pStyle w:val="Header"/>
            <w:ind w:left="-115"/>
            <w:jc w:val="left"/>
          </w:pPr>
        </w:p>
      </w:tc>
      <w:tc>
        <w:tcPr>
          <w:tcW w:w="3005" w:type="dxa"/>
        </w:tcPr>
        <w:p w14:paraId="42B8558C" w14:textId="341E2914" w:rsidR="413A3645" w:rsidRDefault="413A3645" w:rsidP="413A3645">
          <w:pPr>
            <w:pStyle w:val="Header"/>
            <w:jc w:val="center"/>
          </w:pPr>
        </w:p>
      </w:tc>
      <w:tc>
        <w:tcPr>
          <w:tcW w:w="3005" w:type="dxa"/>
        </w:tcPr>
        <w:p w14:paraId="1774008B" w14:textId="37501A27" w:rsidR="413A3645" w:rsidRDefault="413A3645" w:rsidP="413A3645">
          <w:pPr>
            <w:pStyle w:val="Header"/>
            <w:ind w:right="-115"/>
            <w:jc w:val="right"/>
          </w:pPr>
          <w:r>
            <w:fldChar w:fldCharType="begin"/>
          </w:r>
          <w:r>
            <w:instrText>PAGE</w:instrText>
          </w:r>
          <w:r>
            <w:fldChar w:fldCharType="separate"/>
          </w:r>
          <w:r w:rsidR="00833443">
            <w:rPr>
              <w:noProof/>
            </w:rPr>
            <w:t>1</w:t>
          </w:r>
          <w:r>
            <w:fldChar w:fldCharType="end"/>
          </w:r>
        </w:p>
      </w:tc>
    </w:tr>
  </w:tbl>
  <w:p w14:paraId="0CE699E8" w14:textId="4E6182AB" w:rsidR="413A3645" w:rsidRDefault="413A3645" w:rsidP="413A36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13A3645" w14:paraId="3D16A0DD" w14:textId="77777777" w:rsidTr="413A3645">
      <w:trPr>
        <w:trHeight w:val="300"/>
      </w:trPr>
      <w:tc>
        <w:tcPr>
          <w:tcW w:w="3005" w:type="dxa"/>
        </w:tcPr>
        <w:p w14:paraId="4C78420F" w14:textId="18D188D4" w:rsidR="413A3645" w:rsidRDefault="413A3645" w:rsidP="413A3645">
          <w:pPr>
            <w:pStyle w:val="Header"/>
            <w:ind w:left="-115"/>
            <w:jc w:val="left"/>
          </w:pPr>
        </w:p>
      </w:tc>
      <w:tc>
        <w:tcPr>
          <w:tcW w:w="3005" w:type="dxa"/>
        </w:tcPr>
        <w:p w14:paraId="150E7FC5" w14:textId="77DC4814" w:rsidR="413A3645" w:rsidRDefault="413A3645" w:rsidP="413A3645">
          <w:pPr>
            <w:pStyle w:val="Header"/>
            <w:jc w:val="center"/>
          </w:pPr>
        </w:p>
      </w:tc>
      <w:tc>
        <w:tcPr>
          <w:tcW w:w="3005" w:type="dxa"/>
        </w:tcPr>
        <w:p w14:paraId="54C1E796" w14:textId="430A59FF" w:rsidR="413A3645" w:rsidRDefault="413A3645" w:rsidP="413A3645">
          <w:pPr>
            <w:pStyle w:val="Header"/>
            <w:ind w:right="-115"/>
            <w:jc w:val="right"/>
          </w:pPr>
        </w:p>
      </w:tc>
    </w:tr>
  </w:tbl>
  <w:p w14:paraId="0EC6C750" w14:textId="7CD5262F" w:rsidR="413A3645" w:rsidRDefault="413A3645" w:rsidP="413A36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13A3645" w14:paraId="2771E849" w14:textId="77777777" w:rsidTr="413A3645">
      <w:trPr>
        <w:trHeight w:val="300"/>
      </w:trPr>
      <w:tc>
        <w:tcPr>
          <w:tcW w:w="3005" w:type="dxa"/>
        </w:tcPr>
        <w:p w14:paraId="7C8C2727" w14:textId="31F5BCD4" w:rsidR="413A3645" w:rsidRDefault="413A3645" w:rsidP="413A3645">
          <w:pPr>
            <w:pStyle w:val="Header"/>
            <w:ind w:left="-115"/>
            <w:jc w:val="left"/>
          </w:pPr>
        </w:p>
      </w:tc>
      <w:tc>
        <w:tcPr>
          <w:tcW w:w="3005" w:type="dxa"/>
        </w:tcPr>
        <w:p w14:paraId="5DC687DB" w14:textId="64F9B771" w:rsidR="413A3645" w:rsidRDefault="413A3645" w:rsidP="413A3645">
          <w:pPr>
            <w:pStyle w:val="Header"/>
            <w:jc w:val="center"/>
          </w:pPr>
        </w:p>
      </w:tc>
      <w:tc>
        <w:tcPr>
          <w:tcW w:w="3005" w:type="dxa"/>
        </w:tcPr>
        <w:p w14:paraId="5B02D049" w14:textId="12D6649A" w:rsidR="413A3645" w:rsidRDefault="413A3645" w:rsidP="413A3645">
          <w:pPr>
            <w:pStyle w:val="Header"/>
            <w:ind w:right="-115"/>
            <w:jc w:val="right"/>
          </w:pPr>
          <w:r>
            <w:fldChar w:fldCharType="begin"/>
          </w:r>
          <w:r>
            <w:instrText>PAGE</w:instrText>
          </w:r>
          <w:r>
            <w:fldChar w:fldCharType="separate"/>
          </w:r>
          <w:r w:rsidR="00833443">
            <w:rPr>
              <w:noProof/>
            </w:rPr>
            <w:t>5</w:t>
          </w:r>
          <w:r>
            <w:fldChar w:fldCharType="end"/>
          </w:r>
        </w:p>
      </w:tc>
    </w:tr>
  </w:tbl>
  <w:p w14:paraId="645CEA39" w14:textId="6D7CF0B6" w:rsidR="413A3645" w:rsidRDefault="413A3645" w:rsidP="413A364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13A3645" w14:paraId="513DCE50" w14:textId="77777777" w:rsidTr="413A3645">
      <w:trPr>
        <w:trHeight w:val="300"/>
      </w:trPr>
      <w:tc>
        <w:tcPr>
          <w:tcW w:w="3005" w:type="dxa"/>
        </w:tcPr>
        <w:p w14:paraId="5CE01B84" w14:textId="2B05414E" w:rsidR="413A3645" w:rsidRDefault="413A3645" w:rsidP="413A3645">
          <w:pPr>
            <w:pStyle w:val="Header"/>
            <w:ind w:left="-115"/>
            <w:jc w:val="left"/>
          </w:pPr>
        </w:p>
      </w:tc>
      <w:tc>
        <w:tcPr>
          <w:tcW w:w="3005" w:type="dxa"/>
        </w:tcPr>
        <w:p w14:paraId="2BA778BF" w14:textId="0107D8EB" w:rsidR="413A3645" w:rsidRDefault="413A3645" w:rsidP="413A3645">
          <w:pPr>
            <w:pStyle w:val="Header"/>
            <w:jc w:val="center"/>
          </w:pPr>
        </w:p>
      </w:tc>
      <w:tc>
        <w:tcPr>
          <w:tcW w:w="3005" w:type="dxa"/>
        </w:tcPr>
        <w:p w14:paraId="387483D2" w14:textId="5C3F5B68" w:rsidR="413A3645" w:rsidRDefault="413A3645" w:rsidP="413A3645">
          <w:pPr>
            <w:pStyle w:val="Header"/>
            <w:ind w:right="-115"/>
            <w:jc w:val="right"/>
          </w:pPr>
        </w:p>
      </w:tc>
    </w:tr>
  </w:tbl>
  <w:p w14:paraId="7A316262" w14:textId="604E7C1A" w:rsidR="413A3645" w:rsidRDefault="413A3645" w:rsidP="413A364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13A3645" w14:paraId="13F182C9" w14:textId="77777777" w:rsidTr="413A3645">
      <w:trPr>
        <w:trHeight w:val="300"/>
      </w:trPr>
      <w:tc>
        <w:tcPr>
          <w:tcW w:w="3005" w:type="dxa"/>
        </w:tcPr>
        <w:p w14:paraId="16E614A4" w14:textId="627560CF" w:rsidR="413A3645" w:rsidRDefault="413A3645" w:rsidP="413A3645">
          <w:pPr>
            <w:pStyle w:val="Header"/>
            <w:ind w:left="-115"/>
            <w:jc w:val="left"/>
          </w:pPr>
        </w:p>
      </w:tc>
      <w:tc>
        <w:tcPr>
          <w:tcW w:w="3005" w:type="dxa"/>
        </w:tcPr>
        <w:p w14:paraId="15269A90" w14:textId="07177646" w:rsidR="413A3645" w:rsidRDefault="413A3645" w:rsidP="413A3645">
          <w:pPr>
            <w:pStyle w:val="Header"/>
            <w:jc w:val="center"/>
          </w:pPr>
        </w:p>
      </w:tc>
      <w:tc>
        <w:tcPr>
          <w:tcW w:w="3005" w:type="dxa"/>
        </w:tcPr>
        <w:p w14:paraId="77419509" w14:textId="45DE1DF8" w:rsidR="413A3645" w:rsidRDefault="413A3645" w:rsidP="413A3645">
          <w:pPr>
            <w:pStyle w:val="Header"/>
            <w:ind w:right="-115"/>
            <w:jc w:val="right"/>
          </w:pPr>
          <w:r>
            <w:fldChar w:fldCharType="begin"/>
          </w:r>
          <w:r>
            <w:instrText>PAGE</w:instrText>
          </w:r>
          <w:r>
            <w:fldChar w:fldCharType="separate"/>
          </w:r>
          <w:r w:rsidR="00833443">
            <w:rPr>
              <w:noProof/>
            </w:rPr>
            <w:t>9</w:t>
          </w:r>
          <w:r>
            <w:fldChar w:fldCharType="end"/>
          </w:r>
        </w:p>
      </w:tc>
    </w:tr>
  </w:tbl>
  <w:p w14:paraId="24313001" w14:textId="1DF6C6B7" w:rsidR="413A3645" w:rsidRDefault="413A3645" w:rsidP="413A364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13A3645" w14:paraId="69C9A602" w14:textId="77777777" w:rsidTr="413A3645">
      <w:trPr>
        <w:trHeight w:val="300"/>
      </w:trPr>
      <w:tc>
        <w:tcPr>
          <w:tcW w:w="3005" w:type="dxa"/>
        </w:tcPr>
        <w:p w14:paraId="54FAE21B" w14:textId="1A54DB4F" w:rsidR="413A3645" w:rsidRDefault="413A3645" w:rsidP="413A3645">
          <w:pPr>
            <w:pStyle w:val="Header"/>
            <w:ind w:left="-115"/>
            <w:jc w:val="left"/>
          </w:pPr>
        </w:p>
      </w:tc>
      <w:tc>
        <w:tcPr>
          <w:tcW w:w="3005" w:type="dxa"/>
        </w:tcPr>
        <w:p w14:paraId="4211C16C" w14:textId="7DB7DBA4" w:rsidR="413A3645" w:rsidRDefault="413A3645" w:rsidP="413A3645">
          <w:pPr>
            <w:pStyle w:val="Header"/>
            <w:jc w:val="center"/>
          </w:pPr>
        </w:p>
      </w:tc>
      <w:tc>
        <w:tcPr>
          <w:tcW w:w="3005" w:type="dxa"/>
        </w:tcPr>
        <w:p w14:paraId="7E61F026" w14:textId="2044199E" w:rsidR="413A3645" w:rsidRDefault="413A3645" w:rsidP="413A3645">
          <w:pPr>
            <w:pStyle w:val="Header"/>
            <w:ind w:right="-115"/>
            <w:jc w:val="right"/>
          </w:pPr>
        </w:p>
      </w:tc>
    </w:tr>
  </w:tbl>
  <w:p w14:paraId="2F8B44BE" w14:textId="7F8BEA02" w:rsidR="413A3645" w:rsidRDefault="413A3645" w:rsidP="413A36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5E671C" w14:textId="77777777" w:rsidR="000A4B2E" w:rsidRDefault="000A4B2E" w:rsidP="006831A7">
      <w:pPr>
        <w:spacing w:after="0" w:line="240" w:lineRule="auto"/>
      </w:pPr>
      <w:r>
        <w:separator/>
      </w:r>
    </w:p>
  </w:footnote>
  <w:footnote w:type="continuationSeparator" w:id="0">
    <w:p w14:paraId="1D783105" w14:textId="77777777" w:rsidR="000A4B2E" w:rsidRDefault="000A4B2E" w:rsidP="006831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13A3645" w14:paraId="5FD358E3" w14:textId="77777777" w:rsidTr="413A3645">
      <w:trPr>
        <w:trHeight w:val="300"/>
      </w:trPr>
      <w:tc>
        <w:tcPr>
          <w:tcW w:w="3005" w:type="dxa"/>
        </w:tcPr>
        <w:p w14:paraId="135443D2" w14:textId="7BFF946E" w:rsidR="413A3645" w:rsidRDefault="413A3645" w:rsidP="413A3645">
          <w:pPr>
            <w:pStyle w:val="Header"/>
            <w:ind w:left="-115"/>
            <w:jc w:val="left"/>
          </w:pPr>
        </w:p>
      </w:tc>
      <w:tc>
        <w:tcPr>
          <w:tcW w:w="3005" w:type="dxa"/>
        </w:tcPr>
        <w:p w14:paraId="5F8462D5" w14:textId="746F3CCA" w:rsidR="413A3645" w:rsidRDefault="413A3645" w:rsidP="413A3645">
          <w:pPr>
            <w:pStyle w:val="Header"/>
            <w:jc w:val="center"/>
          </w:pPr>
        </w:p>
      </w:tc>
      <w:tc>
        <w:tcPr>
          <w:tcW w:w="3005" w:type="dxa"/>
        </w:tcPr>
        <w:p w14:paraId="55E02D00" w14:textId="6407C721" w:rsidR="413A3645" w:rsidRDefault="413A3645" w:rsidP="413A3645">
          <w:pPr>
            <w:pStyle w:val="Header"/>
            <w:ind w:right="-115"/>
            <w:jc w:val="right"/>
          </w:pPr>
        </w:p>
      </w:tc>
    </w:tr>
  </w:tbl>
  <w:p w14:paraId="59E5868D" w14:textId="5377E0E2" w:rsidR="413A3645" w:rsidRDefault="413A3645" w:rsidP="413A36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13A3645" w14:paraId="05D99D87" w14:textId="77777777" w:rsidTr="413A3645">
      <w:trPr>
        <w:trHeight w:val="300"/>
      </w:trPr>
      <w:tc>
        <w:tcPr>
          <w:tcW w:w="3005" w:type="dxa"/>
        </w:tcPr>
        <w:p w14:paraId="00B3591C" w14:textId="2A6E595E" w:rsidR="413A3645" w:rsidRDefault="413A3645" w:rsidP="413A3645">
          <w:pPr>
            <w:pStyle w:val="Header"/>
            <w:ind w:left="-115"/>
            <w:jc w:val="left"/>
          </w:pPr>
        </w:p>
      </w:tc>
      <w:tc>
        <w:tcPr>
          <w:tcW w:w="3005" w:type="dxa"/>
        </w:tcPr>
        <w:p w14:paraId="316EA3C8" w14:textId="12DD9DBA" w:rsidR="413A3645" w:rsidRDefault="413A3645" w:rsidP="413A3645">
          <w:pPr>
            <w:pStyle w:val="Header"/>
            <w:jc w:val="center"/>
          </w:pPr>
        </w:p>
      </w:tc>
      <w:tc>
        <w:tcPr>
          <w:tcW w:w="3005" w:type="dxa"/>
        </w:tcPr>
        <w:p w14:paraId="5ECF86A1" w14:textId="70822766" w:rsidR="413A3645" w:rsidRDefault="413A3645" w:rsidP="413A3645">
          <w:pPr>
            <w:pStyle w:val="Header"/>
            <w:ind w:right="-115"/>
            <w:jc w:val="right"/>
          </w:pPr>
        </w:p>
      </w:tc>
    </w:tr>
  </w:tbl>
  <w:p w14:paraId="015A9DFA" w14:textId="25C8A953" w:rsidR="413A3645" w:rsidRDefault="413A3645" w:rsidP="413A36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13A3645" w14:paraId="1AD500F2" w14:textId="77777777" w:rsidTr="413A3645">
      <w:trPr>
        <w:trHeight w:val="300"/>
      </w:trPr>
      <w:tc>
        <w:tcPr>
          <w:tcW w:w="3005" w:type="dxa"/>
        </w:tcPr>
        <w:p w14:paraId="0FB71418" w14:textId="665668E6" w:rsidR="413A3645" w:rsidRDefault="413A3645" w:rsidP="413A3645">
          <w:pPr>
            <w:pStyle w:val="Header"/>
            <w:ind w:left="-115"/>
            <w:jc w:val="left"/>
          </w:pPr>
        </w:p>
      </w:tc>
      <w:tc>
        <w:tcPr>
          <w:tcW w:w="3005" w:type="dxa"/>
        </w:tcPr>
        <w:p w14:paraId="5332DA3B" w14:textId="5122A555" w:rsidR="413A3645" w:rsidRDefault="413A3645" w:rsidP="413A3645">
          <w:pPr>
            <w:pStyle w:val="Header"/>
            <w:jc w:val="center"/>
          </w:pPr>
        </w:p>
      </w:tc>
      <w:tc>
        <w:tcPr>
          <w:tcW w:w="3005" w:type="dxa"/>
        </w:tcPr>
        <w:p w14:paraId="7B752930" w14:textId="25C154DA" w:rsidR="413A3645" w:rsidRDefault="413A3645" w:rsidP="413A3645">
          <w:pPr>
            <w:pStyle w:val="Header"/>
            <w:ind w:right="-115"/>
            <w:jc w:val="right"/>
          </w:pPr>
        </w:p>
      </w:tc>
    </w:tr>
  </w:tbl>
  <w:p w14:paraId="0825D2D6" w14:textId="4B88E809" w:rsidR="413A3645" w:rsidRDefault="413A3645" w:rsidP="413A364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13A3645" w14:paraId="286136A1" w14:textId="77777777" w:rsidTr="413A3645">
      <w:trPr>
        <w:trHeight w:val="300"/>
      </w:trPr>
      <w:tc>
        <w:tcPr>
          <w:tcW w:w="3005" w:type="dxa"/>
        </w:tcPr>
        <w:p w14:paraId="42E02100" w14:textId="64AD961C" w:rsidR="413A3645" w:rsidRDefault="413A3645" w:rsidP="413A3645">
          <w:pPr>
            <w:pStyle w:val="Header"/>
            <w:ind w:left="-115"/>
            <w:jc w:val="left"/>
          </w:pPr>
        </w:p>
      </w:tc>
      <w:tc>
        <w:tcPr>
          <w:tcW w:w="3005" w:type="dxa"/>
        </w:tcPr>
        <w:p w14:paraId="2F12C923" w14:textId="207117AC" w:rsidR="413A3645" w:rsidRDefault="413A3645" w:rsidP="413A3645">
          <w:pPr>
            <w:pStyle w:val="Header"/>
            <w:jc w:val="center"/>
          </w:pPr>
        </w:p>
      </w:tc>
      <w:tc>
        <w:tcPr>
          <w:tcW w:w="3005" w:type="dxa"/>
        </w:tcPr>
        <w:p w14:paraId="334BA19A" w14:textId="29562289" w:rsidR="413A3645" w:rsidRDefault="413A3645" w:rsidP="413A3645">
          <w:pPr>
            <w:pStyle w:val="Header"/>
            <w:ind w:right="-115"/>
            <w:jc w:val="right"/>
          </w:pPr>
        </w:p>
      </w:tc>
    </w:tr>
  </w:tbl>
  <w:p w14:paraId="02EB1137" w14:textId="39173216" w:rsidR="413A3645" w:rsidRDefault="413A3645" w:rsidP="413A364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13A3645" w14:paraId="643E0150" w14:textId="77777777" w:rsidTr="413A3645">
      <w:trPr>
        <w:trHeight w:val="300"/>
      </w:trPr>
      <w:tc>
        <w:tcPr>
          <w:tcW w:w="3005" w:type="dxa"/>
        </w:tcPr>
        <w:p w14:paraId="3D60F5EA" w14:textId="2AE1ABE8" w:rsidR="413A3645" w:rsidRDefault="413A3645" w:rsidP="413A3645">
          <w:pPr>
            <w:pStyle w:val="Header"/>
            <w:ind w:left="-115"/>
            <w:jc w:val="left"/>
          </w:pPr>
        </w:p>
      </w:tc>
      <w:tc>
        <w:tcPr>
          <w:tcW w:w="3005" w:type="dxa"/>
        </w:tcPr>
        <w:p w14:paraId="34A97B79" w14:textId="2BDA17E9" w:rsidR="413A3645" w:rsidRDefault="413A3645" w:rsidP="413A3645">
          <w:pPr>
            <w:pStyle w:val="Header"/>
            <w:jc w:val="center"/>
          </w:pPr>
        </w:p>
      </w:tc>
      <w:tc>
        <w:tcPr>
          <w:tcW w:w="3005" w:type="dxa"/>
        </w:tcPr>
        <w:p w14:paraId="35F2E9D0" w14:textId="4CA09401" w:rsidR="413A3645" w:rsidRDefault="413A3645" w:rsidP="413A3645">
          <w:pPr>
            <w:pStyle w:val="Header"/>
            <w:ind w:right="-115"/>
            <w:jc w:val="right"/>
          </w:pPr>
        </w:p>
      </w:tc>
    </w:tr>
  </w:tbl>
  <w:p w14:paraId="45B842C5" w14:textId="23BFA31B" w:rsidR="413A3645" w:rsidRDefault="413A3645" w:rsidP="413A364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13A3645" w14:paraId="0330E128" w14:textId="77777777" w:rsidTr="413A3645">
      <w:trPr>
        <w:trHeight w:val="300"/>
      </w:trPr>
      <w:tc>
        <w:tcPr>
          <w:tcW w:w="3005" w:type="dxa"/>
        </w:tcPr>
        <w:p w14:paraId="2141875E" w14:textId="078E7B4C" w:rsidR="413A3645" w:rsidRDefault="413A3645" w:rsidP="413A3645">
          <w:pPr>
            <w:pStyle w:val="Header"/>
            <w:ind w:left="-115"/>
            <w:jc w:val="left"/>
          </w:pPr>
        </w:p>
      </w:tc>
      <w:tc>
        <w:tcPr>
          <w:tcW w:w="3005" w:type="dxa"/>
        </w:tcPr>
        <w:p w14:paraId="610F7A53" w14:textId="2368011B" w:rsidR="413A3645" w:rsidRDefault="413A3645" w:rsidP="413A3645">
          <w:pPr>
            <w:pStyle w:val="Header"/>
            <w:jc w:val="center"/>
          </w:pPr>
        </w:p>
      </w:tc>
      <w:tc>
        <w:tcPr>
          <w:tcW w:w="3005" w:type="dxa"/>
        </w:tcPr>
        <w:p w14:paraId="73C3D6C1" w14:textId="2D47F1DD" w:rsidR="413A3645" w:rsidRDefault="413A3645" w:rsidP="413A3645">
          <w:pPr>
            <w:pStyle w:val="Header"/>
            <w:ind w:right="-115"/>
            <w:jc w:val="right"/>
          </w:pPr>
        </w:p>
      </w:tc>
    </w:tr>
  </w:tbl>
  <w:p w14:paraId="455700C2" w14:textId="58132228" w:rsidR="413A3645" w:rsidRDefault="413A3645" w:rsidP="413A3645">
    <w:pPr>
      <w:pStyle w:val="Header"/>
    </w:pPr>
  </w:p>
</w:hdr>
</file>

<file path=word/intelligence2.xml><?xml version="1.0" encoding="utf-8"?>
<int2:intelligence xmlns:int2="http://schemas.microsoft.com/office/intelligence/2020/intelligence" xmlns:oel="http://schemas.microsoft.com/office/2019/extlst">
  <int2:observations>
    <int2:textHash int2:hashCode="4XvG/F6vwze+FD" int2:id="1Ubqvuzq">
      <int2:state int2:value="Rejected" int2:type="AugLoop_Text_Critique"/>
    </int2:textHash>
    <int2:bookmark int2:bookmarkName="_Int_vRvPhXJR" int2:invalidationBookmarkName="" int2:hashCode="DxJUGvzOF1+zS7" int2:id="WpgwVfN0">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2EC7"/>
    <w:multiLevelType w:val="hybridMultilevel"/>
    <w:tmpl w:val="91501BB8"/>
    <w:lvl w:ilvl="0" w:tplc="AA72685E">
      <w:start w:val="1"/>
      <w:numFmt w:val="bullet"/>
      <w:lvlText w:val=""/>
      <w:lvlJc w:val="left"/>
      <w:pPr>
        <w:ind w:left="720" w:hanging="360"/>
      </w:pPr>
      <w:rPr>
        <w:rFonts w:ascii="Symbol" w:hAnsi="Symbol" w:hint="default"/>
      </w:rPr>
    </w:lvl>
    <w:lvl w:ilvl="1" w:tplc="76FE6122">
      <w:start w:val="1"/>
      <w:numFmt w:val="bullet"/>
      <w:lvlText w:val="o"/>
      <w:lvlJc w:val="left"/>
      <w:pPr>
        <w:ind w:left="1440" w:hanging="360"/>
      </w:pPr>
      <w:rPr>
        <w:rFonts w:ascii="Courier New" w:hAnsi="Courier New" w:hint="default"/>
      </w:rPr>
    </w:lvl>
    <w:lvl w:ilvl="2" w:tplc="D968174E">
      <w:start w:val="1"/>
      <w:numFmt w:val="bullet"/>
      <w:lvlText w:val=""/>
      <w:lvlJc w:val="left"/>
      <w:pPr>
        <w:ind w:left="2160" w:hanging="360"/>
      </w:pPr>
      <w:rPr>
        <w:rFonts w:ascii="Wingdings" w:hAnsi="Wingdings" w:hint="default"/>
      </w:rPr>
    </w:lvl>
    <w:lvl w:ilvl="3" w:tplc="5BB81BD4">
      <w:start w:val="1"/>
      <w:numFmt w:val="bullet"/>
      <w:lvlText w:val=""/>
      <w:lvlJc w:val="left"/>
      <w:pPr>
        <w:ind w:left="2880" w:hanging="360"/>
      </w:pPr>
      <w:rPr>
        <w:rFonts w:ascii="Symbol" w:hAnsi="Symbol" w:hint="default"/>
      </w:rPr>
    </w:lvl>
    <w:lvl w:ilvl="4" w:tplc="0A5E1DC0">
      <w:start w:val="1"/>
      <w:numFmt w:val="bullet"/>
      <w:lvlText w:val="o"/>
      <w:lvlJc w:val="left"/>
      <w:pPr>
        <w:ind w:left="3600" w:hanging="360"/>
      </w:pPr>
      <w:rPr>
        <w:rFonts w:ascii="Courier New" w:hAnsi="Courier New" w:hint="default"/>
      </w:rPr>
    </w:lvl>
    <w:lvl w:ilvl="5" w:tplc="BB380CE0">
      <w:start w:val="1"/>
      <w:numFmt w:val="bullet"/>
      <w:lvlText w:val=""/>
      <w:lvlJc w:val="left"/>
      <w:pPr>
        <w:ind w:left="4320" w:hanging="360"/>
      </w:pPr>
      <w:rPr>
        <w:rFonts w:ascii="Wingdings" w:hAnsi="Wingdings" w:hint="default"/>
      </w:rPr>
    </w:lvl>
    <w:lvl w:ilvl="6" w:tplc="6CBA8522">
      <w:start w:val="1"/>
      <w:numFmt w:val="bullet"/>
      <w:lvlText w:val=""/>
      <w:lvlJc w:val="left"/>
      <w:pPr>
        <w:ind w:left="5040" w:hanging="360"/>
      </w:pPr>
      <w:rPr>
        <w:rFonts w:ascii="Symbol" w:hAnsi="Symbol" w:hint="default"/>
      </w:rPr>
    </w:lvl>
    <w:lvl w:ilvl="7" w:tplc="DAC2C906">
      <w:start w:val="1"/>
      <w:numFmt w:val="bullet"/>
      <w:lvlText w:val="o"/>
      <w:lvlJc w:val="left"/>
      <w:pPr>
        <w:ind w:left="5760" w:hanging="360"/>
      </w:pPr>
      <w:rPr>
        <w:rFonts w:ascii="Courier New" w:hAnsi="Courier New" w:hint="default"/>
      </w:rPr>
    </w:lvl>
    <w:lvl w:ilvl="8" w:tplc="6002B7DA">
      <w:start w:val="1"/>
      <w:numFmt w:val="bullet"/>
      <w:lvlText w:val=""/>
      <w:lvlJc w:val="left"/>
      <w:pPr>
        <w:ind w:left="6480" w:hanging="360"/>
      </w:pPr>
      <w:rPr>
        <w:rFonts w:ascii="Wingdings" w:hAnsi="Wingdings" w:hint="default"/>
      </w:rPr>
    </w:lvl>
  </w:abstractNum>
  <w:abstractNum w:abstractNumId="1" w15:restartNumberingAfterBreak="0">
    <w:nsid w:val="062C0637"/>
    <w:multiLevelType w:val="hybridMultilevel"/>
    <w:tmpl w:val="BA247E4A"/>
    <w:lvl w:ilvl="0" w:tplc="B3C65C0C">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E0238"/>
    <w:multiLevelType w:val="hybridMultilevel"/>
    <w:tmpl w:val="582E5C54"/>
    <w:lvl w:ilvl="0" w:tplc="863AFEBA">
      <w:start w:val="1"/>
      <w:numFmt w:val="bullet"/>
      <w:lvlText w:val=""/>
      <w:lvlJc w:val="left"/>
      <w:pPr>
        <w:ind w:left="720" w:hanging="360"/>
      </w:pPr>
      <w:rPr>
        <w:rFonts w:ascii="Symbol" w:hAnsi="Symbol" w:hint="default"/>
      </w:rPr>
    </w:lvl>
    <w:lvl w:ilvl="1" w:tplc="CAF813A0">
      <w:start w:val="1"/>
      <w:numFmt w:val="bullet"/>
      <w:lvlText w:val="o"/>
      <w:lvlJc w:val="left"/>
      <w:pPr>
        <w:ind w:left="1440" w:hanging="360"/>
      </w:pPr>
      <w:rPr>
        <w:rFonts w:ascii="Courier New" w:hAnsi="Courier New" w:hint="default"/>
      </w:rPr>
    </w:lvl>
    <w:lvl w:ilvl="2" w:tplc="2A903CA4">
      <w:start w:val="1"/>
      <w:numFmt w:val="bullet"/>
      <w:lvlText w:val=""/>
      <w:lvlJc w:val="left"/>
      <w:pPr>
        <w:ind w:left="2160" w:hanging="360"/>
      </w:pPr>
      <w:rPr>
        <w:rFonts w:ascii="Wingdings" w:hAnsi="Wingdings" w:hint="default"/>
      </w:rPr>
    </w:lvl>
    <w:lvl w:ilvl="3" w:tplc="D42AC97C">
      <w:start w:val="1"/>
      <w:numFmt w:val="bullet"/>
      <w:lvlText w:val=""/>
      <w:lvlJc w:val="left"/>
      <w:pPr>
        <w:ind w:left="2880" w:hanging="360"/>
      </w:pPr>
      <w:rPr>
        <w:rFonts w:ascii="Symbol" w:hAnsi="Symbol" w:hint="default"/>
      </w:rPr>
    </w:lvl>
    <w:lvl w:ilvl="4" w:tplc="3EFCA16E">
      <w:start w:val="1"/>
      <w:numFmt w:val="bullet"/>
      <w:lvlText w:val="o"/>
      <w:lvlJc w:val="left"/>
      <w:pPr>
        <w:ind w:left="3600" w:hanging="360"/>
      </w:pPr>
      <w:rPr>
        <w:rFonts w:ascii="Courier New" w:hAnsi="Courier New" w:hint="default"/>
      </w:rPr>
    </w:lvl>
    <w:lvl w:ilvl="5" w:tplc="6B14526E">
      <w:start w:val="1"/>
      <w:numFmt w:val="bullet"/>
      <w:lvlText w:val=""/>
      <w:lvlJc w:val="left"/>
      <w:pPr>
        <w:ind w:left="4320" w:hanging="360"/>
      </w:pPr>
      <w:rPr>
        <w:rFonts w:ascii="Wingdings" w:hAnsi="Wingdings" w:hint="default"/>
      </w:rPr>
    </w:lvl>
    <w:lvl w:ilvl="6" w:tplc="A216A506">
      <w:start w:val="1"/>
      <w:numFmt w:val="bullet"/>
      <w:lvlText w:val=""/>
      <w:lvlJc w:val="left"/>
      <w:pPr>
        <w:ind w:left="5040" w:hanging="360"/>
      </w:pPr>
      <w:rPr>
        <w:rFonts w:ascii="Symbol" w:hAnsi="Symbol" w:hint="default"/>
      </w:rPr>
    </w:lvl>
    <w:lvl w:ilvl="7" w:tplc="414C5F18">
      <w:start w:val="1"/>
      <w:numFmt w:val="bullet"/>
      <w:lvlText w:val="o"/>
      <w:lvlJc w:val="left"/>
      <w:pPr>
        <w:ind w:left="5760" w:hanging="360"/>
      </w:pPr>
      <w:rPr>
        <w:rFonts w:ascii="Courier New" w:hAnsi="Courier New" w:hint="default"/>
      </w:rPr>
    </w:lvl>
    <w:lvl w:ilvl="8" w:tplc="970E947A">
      <w:start w:val="1"/>
      <w:numFmt w:val="bullet"/>
      <w:lvlText w:val=""/>
      <w:lvlJc w:val="left"/>
      <w:pPr>
        <w:ind w:left="6480" w:hanging="360"/>
      </w:pPr>
      <w:rPr>
        <w:rFonts w:ascii="Wingdings" w:hAnsi="Wingdings" w:hint="default"/>
      </w:rPr>
    </w:lvl>
  </w:abstractNum>
  <w:abstractNum w:abstractNumId="3" w15:restartNumberingAfterBreak="0">
    <w:nsid w:val="07558713"/>
    <w:multiLevelType w:val="hybridMultilevel"/>
    <w:tmpl w:val="5C4AF214"/>
    <w:lvl w:ilvl="0" w:tplc="7B4EE980">
      <w:start w:val="1"/>
      <w:numFmt w:val="bullet"/>
      <w:lvlText w:val=""/>
      <w:lvlJc w:val="left"/>
      <w:pPr>
        <w:ind w:left="720" w:hanging="360"/>
      </w:pPr>
      <w:rPr>
        <w:rFonts w:ascii="Symbol" w:hAnsi="Symbol" w:hint="default"/>
      </w:rPr>
    </w:lvl>
    <w:lvl w:ilvl="1" w:tplc="798A3050">
      <w:start w:val="1"/>
      <w:numFmt w:val="bullet"/>
      <w:lvlText w:val="o"/>
      <w:lvlJc w:val="left"/>
      <w:pPr>
        <w:ind w:left="1440" w:hanging="360"/>
      </w:pPr>
      <w:rPr>
        <w:rFonts w:ascii="Symbol" w:hAnsi="Symbol" w:hint="default"/>
      </w:rPr>
    </w:lvl>
    <w:lvl w:ilvl="2" w:tplc="ED6CF14A">
      <w:start w:val="1"/>
      <w:numFmt w:val="bullet"/>
      <w:lvlText w:val=""/>
      <w:lvlJc w:val="left"/>
      <w:pPr>
        <w:ind w:left="2160" w:hanging="360"/>
      </w:pPr>
      <w:rPr>
        <w:rFonts w:ascii="Wingdings" w:hAnsi="Wingdings" w:hint="default"/>
      </w:rPr>
    </w:lvl>
    <w:lvl w:ilvl="3" w:tplc="5226F440">
      <w:start w:val="1"/>
      <w:numFmt w:val="bullet"/>
      <w:lvlText w:val=""/>
      <w:lvlJc w:val="left"/>
      <w:pPr>
        <w:ind w:left="2880" w:hanging="360"/>
      </w:pPr>
      <w:rPr>
        <w:rFonts w:ascii="Symbol" w:hAnsi="Symbol" w:hint="default"/>
      </w:rPr>
    </w:lvl>
    <w:lvl w:ilvl="4" w:tplc="D7E4E7A0">
      <w:start w:val="1"/>
      <w:numFmt w:val="bullet"/>
      <w:lvlText w:val="o"/>
      <w:lvlJc w:val="left"/>
      <w:pPr>
        <w:ind w:left="3600" w:hanging="360"/>
      </w:pPr>
      <w:rPr>
        <w:rFonts w:ascii="Courier New" w:hAnsi="Courier New" w:hint="default"/>
      </w:rPr>
    </w:lvl>
    <w:lvl w:ilvl="5" w:tplc="84D459EA">
      <w:start w:val="1"/>
      <w:numFmt w:val="bullet"/>
      <w:lvlText w:val=""/>
      <w:lvlJc w:val="left"/>
      <w:pPr>
        <w:ind w:left="4320" w:hanging="360"/>
      </w:pPr>
      <w:rPr>
        <w:rFonts w:ascii="Wingdings" w:hAnsi="Wingdings" w:hint="default"/>
      </w:rPr>
    </w:lvl>
    <w:lvl w:ilvl="6" w:tplc="BD3E9D94">
      <w:start w:val="1"/>
      <w:numFmt w:val="bullet"/>
      <w:lvlText w:val=""/>
      <w:lvlJc w:val="left"/>
      <w:pPr>
        <w:ind w:left="5040" w:hanging="360"/>
      </w:pPr>
      <w:rPr>
        <w:rFonts w:ascii="Symbol" w:hAnsi="Symbol" w:hint="default"/>
      </w:rPr>
    </w:lvl>
    <w:lvl w:ilvl="7" w:tplc="A148C6FE">
      <w:start w:val="1"/>
      <w:numFmt w:val="bullet"/>
      <w:lvlText w:val="o"/>
      <w:lvlJc w:val="left"/>
      <w:pPr>
        <w:ind w:left="5760" w:hanging="360"/>
      </w:pPr>
      <w:rPr>
        <w:rFonts w:ascii="Courier New" w:hAnsi="Courier New" w:hint="default"/>
      </w:rPr>
    </w:lvl>
    <w:lvl w:ilvl="8" w:tplc="B1269D66">
      <w:start w:val="1"/>
      <w:numFmt w:val="bullet"/>
      <w:lvlText w:val=""/>
      <w:lvlJc w:val="left"/>
      <w:pPr>
        <w:ind w:left="6480" w:hanging="360"/>
      </w:pPr>
      <w:rPr>
        <w:rFonts w:ascii="Wingdings" w:hAnsi="Wingdings" w:hint="default"/>
      </w:rPr>
    </w:lvl>
  </w:abstractNum>
  <w:abstractNum w:abstractNumId="4" w15:restartNumberingAfterBreak="0">
    <w:nsid w:val="07E3FAEB"/>
    <w:multiLevelType w:val="hybridMultilevel"/>
    <w:tmpl w:val="3F7CF390"/>
    <w:lvl w:ilvl="0" w:tplc="6E52E38C">
      <w:start w:val="1"/>
      <w:numFmt w:val="bullet"/>
      <w:lvlText w:val=""/>
      <w:lvlJc w:val="left"/>
      <w:pPr>
        <w:ind w:left="720" w:hanging="360"/>
      </w:pPr>
      <w:rPr>
        <w:rFonts w:ascii="Symbol" w:hAnsi="Symbol" w:hint="default"/>
      </w:rPr>
    </w:lvl>
    <w:lvl w:ilvl="1" w:tplc="FD1CCE18">
      <w:start w:val="1"/>
      <w:numFmt w:val="bullet"/>
      <w:lvlText w:val="o"/>
      <w:lvlJc w:val="left"/>
      <w:pPr>
        <w:ind w:left="1440" w:hanging="360"/>
      </w:pPr>
      <w:rPr>
        <w:rFonts w:ascii="Courier New" w:hAnsi="Courier New" w:hint="default"/>
      </w:rPr>
    </w:lvl>
    <w:lvl w:ilvl="2" w:tplc="E2C421CC">
      <w:start w:val="1"/>
      <w:numFmt w:val="bullet"/>
      <w:lvlText w:val=""/>
      <w:lvlJc w:val="left"/>
      <w:pPr>
        <w:ind w:left="2160" w:hanging="360"/>
      </w:pPr>
      <w:rPr>
        <w:rFonts w:ascii="Wingdings" w:hAnsi="Wingdings" w:hint="default"/>
      </w:rPr>
    </w:lvl>
    <w:lvl w:ilvl="3" w:tplc="F4CCEF20">
      <w:start w:val="1"/>
      <w:numFmt w:val="bullet"/>
      <w:lvlText w:val=""/>
      <w:lvlJc w:val="left"/>
      <w:pPr>
        <w:ind w:left="2880" w:hanging="360"/>
      </w:pPr>
      <w:rPr>
        <w:rFonts w:ascii="Symbol" w:hAnsi="Symbol" w:hint="default"/>
      </w:rPr>
    </w:lvl>
    <w:lvl w:ilvl="4" w:tplc="2B720050">
      <w:start w:val="1"/>
      <w:numFmt w:val="bullet"/>
      <w:lvlText w:val="o"/>
      <w:lvlJc w:val="left"/>
      <w:pPr>
        <w:ind w:left="3600" w:hanging="360"/>
      </w:pPr>
      <w:rPr>
        <w:rFonts w:ascii="Courier New" w:hAnsi="Courier New" w:hint="default"/>
      </w:rPr>
    </w:lvl>
    <w:lvl w:ilvl="5" w:tplc="5F42CAA4">
      <w:start w:val="1"/>
      <w:numFmt w:val="bullet"/>
      <w:lvlText w:val=""/>
      <w:lvlJc w:val="left"/>
      <w:pPr>
        <w:ind w:left="4320" w:hanging="360"/>
      </w:pPr>
      <w:rPr>
        <w:rFonts w:ascii="Wingdings" w:hAnsi="Wingdings" w:hint="default"/>
      </w:rPr>
    </w:lvl>
    <w:lvl w:ilvl="6" w:tplc="8760E54E">
      <w:start w:val="1"/>
      <w:numFmt w:val="bullet"/>
      <w:lvlText w:val=""/>
      <w:lvlJc w:val="left"/>
      <w:pPr>
        <w:ind w:left="5040" w:hanging="360"/>
      </w:pPr>
      <w:rPr>
        <w:rFonts w:ascii="Symbol" w:hAnsi="Symbol" w:hint="default"/>
      </w:rPr>
    </w:lvl>
    <w:lvl w:ilvl="7" w:tplc="650287D4">
      <w:start w:val="1"/>
      <w:numFmt w:val="bullet"/>
      <w:lvlText w:val="o"/>
      <w:lvlJc w:val="left"/>
      <w:pPr>
        <w:ind w:left="5760" w:hanging="360"/>
      </w:pPr>
      <w:rPr>
        <w:rFonts w:ascii="Courier New" w:hAnsi="Courier New" w:hint="default"/>
      </w:rPr>
    </w:lvl>
    <w:lvl w:ilvl="8" w:tplc="4E544FA2">
      <w:start w:val="1"/>
      <w:numFmt w:val="bullet"/>
      <w:lvlText w:val=""/>
      <w:lvlJc w:val="left"/>
      <w:pPr>
        <w:ind w:left="6480" w:hanging="360"/>
      </w:pPr>
      <w:rPr>
        <w:rFonts w:ascii="Wingdings" w:hAnsi="Wingdings" w:hint="default"/>
      </w:rPr>
    </w:lvl>
  </w:abstractNum>
  <w:abstractNum w:abstractNumId="5" w15:restartNumberingAfterBreak="0">
    <w:nsid w:val="095594EE"/>
    <w:multiLevelType w:val="hybridMultilevel"/>
    <w:tmpl w:val="4D369E38"/>
    <w:lvl w:ilvl="0" w:tplc="7826E184">
      <w:start w:val="1"/>
      <w:numFmt w:val="bullet"/>
      <w:lvlText w:val=""/>
      <w:lvlJc w:val="left"/>
      <w:pPr>
        <w:ind w:left="720" w:hanging="360"/>
      </w:pPr>
      <w:rPr>
        <w:rFonts w:ascii="Symbol" w:hAnsi="Symbol" w:hint="default"/>
      </w:rPr>
    </w:lvl>
    <w:lvl w:ilvl="1" w:tplc="4858E260">
      <w:start w:val="1"/>
      <w:numFmt w:val="bullet"/>
      <w:lvlText w:val="o"/>
      <w:lvlJc w:val="left"/>
      <w:pPr>
        <w:ind w:left="1440" w:hanging="360"/>
      </w:pPr>
      <w:rPr>
        <w:rFonts w:ascii="Courier New" w:hAnsi="Courier New" w:hint="default"/>
      </w:rPr>
    </w:lvl>
    <w:lvl w:ilvl="2" w:tplc="FD14A31C">
      <w:start w:val="1"/>
      <w:numFmt w:val="bullet"/>
      <w:lvlText w:val=""/>
      <w:lvlJc w:val="left"/>
      <w:pPr>
        <w:ind w:left="2160" w:hanging="360"/>
      </w:pPr>
      <w:rPr>
        <w:rFonts w:ascii="Wingdings" w:hAnsi="Wingdings" w:hint="default"/>
      </w:rPr>
    </w:lvl>
    <w:lvl w:ilvl="3" w:tplc="FA4E393C">
      <w:start w:val="1"/>
      <w:numFmt w:val="bullet"/>
      <w:lvlText w:val=""/>
      <w:lvlJc w:val="left"/>
      <w:pPr>
        <w:ind w:left="2880" w:hanging="360"/>
      </w:pPr>
      <w:rPr>
        <w:rFonts w:ascii="Symbol" w:hAnsi="Symbol" w:hint="default"/>
      </w:rPr>
    </w:lvl>
    <w:lvl w:ilvl="4" w:tplc="08F8825C">
      <w:start w:val="1"/>
      <w:numFmt w:val="bullet"/>
      <w:lvlText w:val="o"/>
      <w:lvlJc w:val="left"/>
      <w:pPr>
        <w:ind w:left="3600" w:hanging="360"/>
      </w:pPr>
      <w:rPr>
        <w:rFonts w:ascii="Courier New" w:hAnsi="Courier New" w:hint="default"/>
      </w:rPr>
    </w:lvl>
    <w:lvl w:ilvl="5" w:tplc="67103AF2">
      <w:start w:val="1"/>
      <w:numFmt w:val="bullet"/>
      <w:lvlText w:val=""/>
      <w:lvlJc w:val="left"/>
      <w:pPr>
        <w:ind w:left="4320" w:hanging="360"/>
      </w:pPr>
      <w:rPr>
        <w:rFonts w:ascii="Wingdings" w:hAnsi="Wingdings" w:hint="default"/>
      </w:rPr>
    </w:lvl>
    <w:lvl w:ilvl="6" w:tplc="CE6C7DB4">
      <w:start w:val="1"/>
      <w:numFmt w:val="bullet"/>
      <w:lvlText w:val=""/>
      <w:lvlJc w:val="left"/>
      <w:pPr>
        <w:ind w:left="5040" w:hanging="360"/>
      </w:pPr>
      <w:rPr>
        <w:rFonts w:ascii="Symbol" w:hAnsi="Symbol" w:hint="default"/>
      </w:rPr>
    </w:lvl>
    <w:lvl w:ilvl="7" w:tplc="F1726AC6">
      <w:start w:val="1"/>
      <w:numFmt w:val="bullet"/>
      <w:lvlText w:val="o"/>
      <w:lvlJc w:val="left"/>
      <w:pPr>
        <w:ind w:left="5760" w:hanging="360"/>
      </w:pPr>
      <w:rPr>
        <w:rFonts w:ascii="Courier New" w:hAnsi="Courier New" w:hint="default"/>
      </w:rPr>
    </w:lvl>
    <w:lvl w:ilvl="8" w:tplc="A84E4256">
      <w:start w:val="1"/>
      <w:numFmt w:val="bullet"/>
      <w:lvlText w:val=""/>
      <w:lvlJc w:val="left"/>
      <w:pPr>
        <w:ind w:left="6480" w:hanging="360"/>
      </w:pPr>
      <w:rPr>
        <w:rFonts w:ascii="Wingdings" w:hAnsi="Wingdings" w:hint="default"/>
      </w:rPr>
    </w:lvl>
  </w:abstractNum>
  <w:abstractNum w:abstractNumId="6" w15:restartNumberingAfterBreak="0">
    <w:nsid w:val="0CC06903"/>
    <w:multiLevelType w:val="hybridMultilevel"/>
    <w:tmpl w:val="A396234A"/>
    <w:lvl w:ilvl="0" w:tplc="145C767A">
      <w:start w:val="1"/>
      <w:numFmt w:val="bullet"/>
      <w:lvlText w:val=""/>
      <w:lvlJc w:val="left"/>
      <w:pPr>
        <w:ind w:left="720" w:hanging="360"/>
      </w:pPr>
      <w:rPr>
        <w:rFonts w:ascii="Symbol" w:hAnsi="Symbol" w:hint="default"/>
      </w:rPr>
    </w:lvl>
    <w:lvl w:ilvl="1" w:tplc="B50E6A84">
      <w:start w:val="1"/>
      <w:numFmt w:val="bullet"/>
      <w:lvlText w:val="o"/>
      <w:lvlJc w:val="left"/>
      <w:pPr>
        <w:ind w:left="1440" w:hanging="360"/>
      </w:pPr>
      <w:rPr>
        <w:rFonts w:ascii="Courier New" w:hAnsi="Courier New" w:hint="default"/>
      </w:rPr>
    </w:lvl>
    <w:lvl w:ilvl="2" w:tplc="E2EE7B7E">
      <w:start w:val="1"/>
      <w:numFmt w:val="bullet"/>
      <w:lvlText w:val=""/>
      <w:lvlJc w:val="left"/>
      <w:pPr>
        <w:ind w:left="2160" w:hanging="360"/>
      </w:pPr>
      <w:rPr>
        <w:rFonts w:ascii="Wingdings" w:hAnsi="Wingdings" w:hint="default"/>
      </w:rPr>
    </w:lvl>
    <w:lvl w:ilvl="3" w:tplc="3190ECC0">
      <w:start w:val="1"/>
      <w:numFmt w:val="bullet"/>
      <w:lvlText w:val=""/>
      <w:lvlJc w:val="left"/>
      <w:pPr>
        <w:ind w:left="2880" w:hanging="360"/>
      </w:pPr>
      <w:rPr>
        <w:rFonts w:ascii="Symbol" w:hAnsi="Symbol" w:hint="default"/>
      </w:rPr>
    </w:lvl>
    <w:lvl w:ilvl="4" w:tplc="04A6D44E">
      <w:start w:val="1"/>
      <w:numFmt w:val="bullet"/>
      <w:lvlText w:val="o"/>
      <w:lvlJc w:val="left"/>
      <w:pPr>
        <w:ind w:left="3600" w:hanging="360"/>
      </w:pPr>
      <w:rPr>
        <w:rFonts w:ascii="Courier New" w:hAnsi="Courier New" w:hint="default"/>
      </w:rPr>
    </w:lvl>
    <w:lvl w:ilvl="5" w:tplc="6A4C7F32">
      <w:start w:val="1"/>
      <w:numFmt w:val="bullet"/>
      <w:lvlText w:val=""/>
      <w:lvlJc w:val="left"/>
      <w:pPr>
        <w:ind w:left="4320" w:hanging="360"/>
      </w:pPr>
      <w:rPr>
        <w:rFonts w:ascii="Wingdings" w:hAnsi="Wingdings" w:hint="default"/>
      </w:rPr>
    </w:lvl>
    <w:lvl w:ilvl="6" w:tplc="335A7A62">
      <w:start w:val="1"/>
      <w:numFmt w:val="bullet"/>
      <w:lvlText w:val=""/>
      <w:lvlJc w:val="left"/>
      <w:pPr>
        <w:ind w:left="5040" w:hanging="360"/>
      </w:pPr>
      <w:rPr>
        <w:rFonts w:ascii="Symbol" w:hAnsi="Symbol" w:hint="default"/>
      </w:rPr>
    </w:lvl>
    <w:lvl w:ilvl="7" w:tplc="8C54E484">
      <w:start w:val="1"/>
      <w:numFmt w:val="bullet"/>
      <w:lvlText w:val="o"/>
      <w:lvlJc w:val="left"/>
      <w:pPr>
        <w:ind w:left="5760" w:hanging="360"/>
      </w:pPr>
      <w:rPr>
        <w:rFonts w:ascii="Courier New" w:hAnsi="Courier New" w:hint="default"/>
      </w:rPr>
    </w:lvl>
    <w:lvl w:ilvl="8" w:tplc="3490ECFC">
      <w:start w:val="1"/>
      <w:numFmt w:val="bullet"/>
      <w:lvlText w:val=""/>
      <w:lvlJc w:val="left"/>
      <w:pPr>
        <w:ind w:left="6480" w:hanging="360"/>
      </w:pPr>
      <w:rPr>
        <w:rFonts w:ascii="Wingdings" w:hAnsi="Wingdings" w:hint="default"/>
      </w:rPr>
    </w:lvl>
  </w:abstractNum>
  <w:abstractNum w:abstractNumId="7" w15:restartNumberingAfterBreak="0">
    <w:nsid w:val="19426512"/>
    <w:multiLevelType w:val="hybridMultilevel"/>
    <w:tmpl w:val="5DD2D4B6"/>
    <w:lvl w:ilvl="0" w:tplc="DBEA2596">
      <w:start w:val="1"/>
      <w:numFmt w:val="bullet"/>
      <w:lvlText w:val=""/>
      <w:lvlJc w:val="left"/>
      <w:pPr>
        <w:ind w:left="720" w:hanging="360"/>
      </w:pPr>
      <w:rPr>
        <w:rFonts w:ascii="Symbol" w:hAnsi="Symbol" w:hint="default"/>
      </w:rPr>
    </w:lvl>
    <w:lvl w:ilvl="1" w:tplc="69EE3A26">
      <w:start w:val="1"/>
      <w:numFmt w:val="bullet"/>
      <w:lvlText w:val="o"/>
      <w:lvlJc w:val="left"/>
      <w:pPr>
        <w:ind w:left="1440" w:hanging="360"/>
      </w:pPr>
      <w:rPr>
        <w:rFonts w:ascii="Courier New" w:hAnsi="Courier New" w:hint="default"/>
      </w:rPr>
    </w:lvl>
    <w:lvl w:ilvl="2" w:tplc="55229032">
      <w:start w:val="1"/>
      <w:numFmt w:val="bullet"/>
      <w:lvlText w:val=""/>
      <w:lvlJc w:val="left"/>
      <w:pPr>
        <w:ind w:left="2160" w:hanging="360"/>
      </w:pPr>
      <w:rPr>
        <w:rFonts w:ascii="Wingdings" w:hAnsi="Wingdings" w:hint="default"/>
      </w:rPr>
    </w:lvl>
    <w:lvl w:ilvl="3" w:tplc="7682E8EA">
      <w:start w:val="1"/>
      <w:numFmt w:val="bullet"/>
      <w:lvlText w:val=""/>
      <w:lvlJc w:val="left"/>
      <w:pPr>
        <w:ind w:left="2880" w:hanging="360"/>
      </w:pPr>
      <w:rPr>
        <w:rFonts w:ascii="Symbol" w:hAnsi="Symbol" w:hint="default"/>
      </w:rPr>
    </w:lvl>
    <w:lvl w:ilvl="4" w:tplc="0B3C6928">
      <w:start w:val="1"/>
      <w:numFmt w:val="bullet"/>
      <w:lvlText w:val="o"/>
      <w:lvlJc w:val="left"/>
      <w:pPr>
        <w:ind w:left="3600" w:hanging="360"/>
      </w:pPr>
      <w:rPr>
        <w:rFonts w:ascii="Courier New" w:hAnsi="Courier New" w:hint="default"/>
      </w:rPr>
    </w:lvl>
    <w:lvl w:ilvl="5" w:tplc="95648B82">
      <w:start w:val="1"/>
      <w:numFmt w:val="bullet"/>
      <w:lvlText w:val=""/>
      <w:lvlJc w:val="left"/>
      <w:pPr>
        <w:ind w:left="4320" w:hanging="360"/>
      </w:pPr>
      <w:rPr>
        <w:rFonts w:ascii="Wingdings" w:hAnsi="Wingdings" w:hint="default"/>
      </w:rPr>
    </w:lvl>
    <w:lvl w:ilvl="6" w:tplc="96FA9332">
      <w:start w:val="1"/>
      <w:numFmt w:val="bullet"/>
      <w:lvlText w:val=""/>
      <w:lvlJc w:val="left"/>
      <w:pPr>
        <w:ind w:left="5040" w:hanging="360"/>
      </w:pPr>
      <w:rPr>
        <w:rFonts w:ascii="Symbol" w:hAnsi="Symbol" w:hint="default"/>
      </w:rPr>
    </w:lvl>
    <w:lvl w:ilvl="7" w:tplc="7E34EF78">
      <w:start w:val="1"/>
      <w:numFmt w:val="bullet"/>
      <w:lvlText w:val="o"/>
      <w:lvlJc w:val="left"/>
      <w:pPr>
        <w:ind w:left="5760" w:hanging="360"/>
      </w:pPr>
      <w:rPr>
        <w:rFonts w:ascii="Courier New" w:hAnsi="Courier New" w:hint="default"/>
      </w:rPr>
    </w:lvl>
    <w:lvl w:ilvl="8" w:tplc="6A28EC3A">
      <w:start w:val="1"/>
      <w:numFmt w:val="bullet"/>
      <w:lvlText w:val=""/>
      <w:lvlJc w:val="left"/>
      <w:pPr>
        <w:ind w:left="6480" w:hanging="360"/>
      </w:pPr>
      <w:rPr>
        <w:rFonts w:ascii="Wingdings" w:hAnsi="Wingdings" w:hint="default"/>
      </w:rPr>
    </w:lvl>
  </w:abstractNum>
  <w:abstractNum w:abstractNumId="8" w15:restartNumberingAfterBreak="0">
    <w:nsid w:val="24D470A8"/>
    <w:multiLevelType w:val="hybridMultilevel"/>
    <w:tmpl w:val="15DA959C"/>
    <w:lvl w:ilvl="0" w:tplc="FB209564">
      <w:start w:val="1"/>
      <w:numFmt w:val="bullet"/>
      <w:lvlText w:val=""/>
      <w:lvlJc w:val="left"/>
      <w:pPr>
        <w:ind w:left="720" w:hanging="360"/>
      </w:pPr>
      <w:rPr>
        <w:rFonts w:ascii="Symbol" w:hAnsi="Symbol" w:hint="default"/>
      </w:rPr>
    </w:lvl>
    <w:lvl w:ilvl="1" w:tplc="C9C63D74">
      <w:start w:val="1"/>
      <w:numFmt w:val="bullet"/>
      <w:lvlText w:val="o"/>
      <w:lvlJc w:val="left"/>
      <w:pPr>
        <w:ind w:left="1440" w:hanging="360"/>
      </w:pPr>
      <w:rPr>
        <w:rFonts w:ascii="Courier New" w:hAnsi="Courier New" w:hint="default"/>
      </w:rPr>
    </w:lvl>
    <w:lvl w:ilvl="2" w:tplc="FDF8B57A">
      <w:start w:val="1"/>
      <w:numFmt w:val="bullet"/>
      <w:lvlText w:val=""/>
      <w:lvlJc w:val="left"/>
      <w:pPr>
        <w:ind w:left="2160" w:hanging="360"/>
      </w:pPr>
      <w:rPr>
        <w:rFonts w:ascii="Wingdings" w:hAnsi="Wingdings" w:hint="default"/>
      </w:rPr>
    </w:lvl>
    <w:lvl w:ilvl="3" w:tplc="A07E8548">
      <w:start w:val="1"/>
      <w:numFmt w:val="bullet"/>
      <w:lvlText w:val=""/>
      <w:lvlJc w:val="left"/>
      <w:pPr>
        <w:ind w:left="2880" w:hanging="360"/>
      </w:pPr>
      <w:rPr>
        <w:rFonts w:ascii="Symbol" w:hAnsi="Symbol" w:hint="default"/>
      </w:rPr>
    </w:lvl>
    <w:lvl w:ilvl="4" w:tplc="BB183FE2">
      <w:start w:val="1"/>
      <w:numFmt w:val="bullet"/>
      <w:lvlText w:val="o"/>
      <w:lvlJc w:val="left"/>
      <w:pPr>
        <w:ind w:left="3600" w:hanging="360"/>
      </w:pPr>
      <w:rPr>
        <w:rFonts w:ascii="Courier New" w:hAnsi="Courier New" w:hint="default"/>
      </w:rPr>
    </w:lvl>
    <w:lvl w:ilvl="5" w:tplc="143CC1E6">
      <w:start w:val="1"/>
      <w:numFmt w:val="bullet"/>
      <w:lvlText w:val=""/>
      <w:lvlJc w:val="left"/>
      <w:pPr>
        <w:ind w:left="4320" w:hanging="360"/>
      </w:pPr>
      <w:rPr>
        <w:rFonts w:ascii="Wingdings" w:hAnsi="Wingdings" w:hint="default"/>
      </w:rPr>
    </w:lvl>
    <w:lvl w:ilvl="6" w:tplc="49329A34">
      <w:start w:val="1"/>
      <w:numFmt w:val="bullet"/>
      <w:lvlText w:val=""/>
      <w:lvlJc w:val="left"/>
      <w:pPr>
        <w:ind w:left="5040" w:hanging="360"/>
      </w:pPr>
      <w:rPr>
        <w:rFonts w:ascii="Symbol" w:hAnsi="Symbol" w:hint="default"/>
      </w:rPr>
    </w:lvl>
    <w:lvl w:ilvl="7" w:tplc="2B748928">
      <w:start w:val="1"/>
      <w:numFmt w:val="bullet"/>
      <w:lvlText w:val="o"/>
      <w:lvlJc w:val="left"/>
      <w:pPr>
        <w:ind w:left="5760" w:hanging="360"/>
      </w:pPr>
      <w:rPr>
        <w:rFonts w:ascii="Courier New" w:hAnsi="Courier New" w:hint="default"/>
      </w:rPr>
    </w:lvl>
    <w:lvl w:ilvl="8" w:tplc="4680F4F2">
      <w:start w:val="1"/>
      <w:numFmt w:val="bullet"/>
      <w:lvlText w:val=""/>
      <w:lvlJc w:val="left"/>
      <w:pPr>
        <w:ind w:left="6480" w:hanging="360"/>
      </w:pPr>
      <w:rPr>
        <w:rFonts w:ascii="Wingdings" w:hAnsi="Wingdings" w:hint="default"/>
      </w:rPr>
    </w:lvl>
  </w:abstractNum>
  <w:abstractNum w:abstractNumId="9" w15:restartNumberingAfterBreak="0">
    <w:nsid w:val="27C035E4"/>
    <w:multiLevelType w:val="hybridMultilevel"/>
    <w:tmpl w:val="A05C7C46"/>
    <w:lvl w:ilvl="0" w:tplc="A606C2F0">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F3147F"/>
    <w:multiLevelType w:val="hybridMultilevel"/>
    <w:tmpl w:val="1A9C159E"/>
    <w:lvl w:ilvl="0" w:tplc="A2B0D1A6">
      <w:start w:val="1"/>
      <w:numFmt w:val="bullet"/>
      <w:lvlText w:val="-"/>
      <w:lvlJc w:val="left"/>
      <w:pPr>
        <w:ind w:left="720" w:hanging="360"/>
      </w:pPr>
      <w:rPr>
        <w:rFonts w:ascii="Aptos" w:hAnsi="Aptos" w:hint="default"/>
      </w:rPr>
    </w:lvl>
    <w:lvl w:ilvl="1" w:tplc="5D40C6C6">
      <w:start w:val="1"/>
      <w:numFmt w:val="bullet"/>
      <w:lvlText w:val="o"/>
      <w:lvlJc w:val="left"/>
      <w:pPr>
        <w:ind w:left="1440" w:hanging="360"/>
      </w:pPr>
      <w:rPr>
        <w:rFonts w:ascii="Courier New" w:hAnsi="Courier New" w:hint="default"/>
      </w:rPr>
    </w:lvl>
    <w:lvl w:ilvl="2" w:tplc="35DCBA10">
      <w:start w:val="1"/>
      <w:numFmt w:val="bullet"/>
      <w:lvlText w:val=""/>
      <w:lvlJc w:val="left"/>
      <w:pPr>
        <w:ind w:left="2160" w:hanging="360"/>
      </w:pPr>
      <w:rPr>
        <w:rFonts w:ascii="Wingdings" w:hAnsi="Wingdings" w:hint="default"/>
      </w:rPr>
    </w:lvl>
    <w:lvl w:ilvl="3" w:tplc="6B6C9E06">
      <w:start w:val="1"/>
      <w:numFmt w:val="bullet"/>
      <w:lvlText w:val=""/>
      <w:lvlJc w:val="left"/>
      <w:pPr>
        <w:ind w:left="2880" w:hanging="360"/>
      </w:pPr>
      <w:rPr>
        <w:rFonts w:ascii="Symbol" w:hAnsi="Symbol" w:hint="default"/>
      </w:rPr>
    </w:lvl>
    <w:lvl w:ilvl="4" w:tplc="D57207DE">
      <w:start w:val="1"/>
      <w:numFmt w:val="bullet"/>
      <w:lvlText w:val="o"/>
      <w:lvlJc w:val="left"/>
      <w:pPr>
        <w:ind w:left="3600" w:hanging="360"/>
      </w:pPr>
      <w:rPr>
        <w:rFonts w:ascii="Courier New" w:hAnsi="Courier New" w:hint="default"/>
      </w:rPr>
    </w:lvl>
    <w:lvl w:ilvl="5" w:tplc="1FA8D388">
      <w:start w:val="1"/>
      <w:numFmt w:val="bullet"/>
      <w:lvlText w:val=""/>
      <w:lvlJc w:val="left"/>
      <w:pPr>
        <w:ind w:left="4320" w:hanging="360"/>
      </w:pPr>
      <w:rPr>
        <w:rFonts w:ascii="Wingdings" w:hAnsi="Wingdings" w:hint="default"/>
      </w:rPr>
    </w:lvl>
    <w:lvl w:ilvl="6" w:tplc="86B40BE8">
      <w:start w:val="1"/>
      <w:numFmt w:val="bullet"/>
      <w:lvlText w:val=""/>
      <w:lvlJc w:val="left"/>
      <w:pPr>
        <w:ind w:left="5040" w:hanging="360"/>
      </w:pPr>
      <w:rPr>
        <w:rFonts w:ascii="Symbol" w:hAnsi="Symbol" w:hint="default"/>
      </w:rPr>
    </w:lvl>
    <w:lvl w:ilvl="7" w:tplc="04963F42">
      <w:start w:val="1"/>
      <w:numFmt w:val="bullet"/>
      <w:lvlText w:val="o"/>
      <w:lvlJc w:val="left"/>
      <w:pPr>
        <w:ind w:left="5760" w:hanging="360"/>
      </w:pPr>
      <w:rPr>
        <w:rFonts w:ascii="Courier New" w:hAnsi="Courier New" w:hint="default"/>
      </w:rPr>
    </w:lvl>
    <w:lvl w:ilvl="8" w:tplc="580ADD44">
      <w:start w:val="1"/>
      <w:numFmt w:val="bullet"/>
      <w:lvlText w:val=""/>
      <w:lvlJc w:val="left"/>
      <w:pPr>
        <w:ind w:left="6480" w:hanging="360"/>
      </w:pPr>
      <w:rPr>
        <w:rFonts w:ascii="Wingdings" w:hAnsi="Wingdings" w:hint="default"/>
      </w:rPr>
    </w:lvl>
  </w:abstractNum>
  <w:abstractNum w:abstractNumId="11" w15:restartNumberingAfterBreak="0">
    <w:nsid w:val="33601F44"/>
    <w:multiLevelType w:val="hybridMultilevel"/>
    <w:tmpl w:val="5B789D54"/>
    <w:lvl w:ilvl="0" w:tplc="A606C2F0">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247089"/>
    <w:multiLevelType w:val="hybridMultilevel"/>
    <w:tmpl w:val="090C9024"/>
    <w:lvl w:ilvl="0" w:tplc="A606C2F0">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5524E0"/>
    <w:multiLevelType w:val="hybridMultilevel"/>
    <w:tmpl w:val="414C7724"/>
    <w:lvl w:ilvl="0" w:tplc="305483B0">
      <w:start w:val="1"/>
      <w:numFmt w:val="decimal"/>
      <w:lvlText w:val="%1."/>
      <w:lvlJc w:val="left"/>
      <w:pPr>
        <w:ind w:left="720" w:hanging="360"/>
      </w:pPr>
    </w:lvl>
    <w:lvl w:ilvl="1" w:tplc="A06CD308">
      <w:start w:val="1"/>
      <w:numFmt w:val="lowerLetter"/>
      <w:lvlText w:val="%2."/>
      <w:lvlJc w:val="left"/>
      <w:pPr>
        <w:ind w:left="1440" w:hanging="360"/>
      </w:pPr>
    </w:lvl>
    <w:lvl w:ilvl="2" w:tplc="677A22B6">
      <w:start w:val="1"/>
      <w:numFmt w:val="lowerRoman"/>
      <w:lvlText w:val="%3."/>
      <w:lvlJc w:val="right"/>
      <w:pPr>
        <w:ind w:left="2160" w:hanging="180"/>
      </w:pPr>
    </w:lvl>
    <w:lvl w:ilvl="3" w:tplc="EF9245BA">
      <w:start w:val="1"/>
      <w:numFmt w:val="decimal"/>
      <w:lvlText w:val="%4."/>
      <w:lvlJc w:val="left"/>
      <w:pPr>
        <w:ind w:left="2880" w:hanging="360"/>
      </w:pPr>
    </w:lvl>
    <w:lvl w:ilvl="4" w:tplc="5C327BA6">
      <w:start w:val="1"/>
      <w:numFmt w:val="lowerLetter"/>
      <w:lvlText w:val="%5."/>
      <w:lvlJc w:val="left"/>
      <w:pPr>
        <w:ind w:left="3600" w:hanging="360"/>
      </w:pPr>
    </w:lvl>
    <w:lvl w:ilvl="5" w:tplc="26502E7A">
      <w:start w:val="1"/>
      <w:numFmt w:val="lowerRoman"/>
      <w:lvlText w:val="%6."/>
      <w:lvlJc w:val="right"/>
      <w:pPr>
        <w:ind w:left="4320" w:hanging="180"/>
      </w:pPr>
    </w:lvl>
    <w:lvl w:ilvl="6" w:tplc="62443542">
      <w:start w:val="1"/>
      <w:numFmt w:val="decimal"/>
      <w:lvlText w:val="%7."/>
      <w:lvlJc w:val="left"/>
      <w:pPr>
        <w:ind w:left="5040" w:hanging="360"/>
      </w:pPr>
    </w:lvl>
    <w:lvl w:ilvl="7" w:tplc="7180DD10">
      <w:start w:val="1"/>
      <w:numFmt w:val="lowerLetter"/>
      <w:lvlText w:val="%8."/>
      <w:lvlJc w:val="left"/>
      <w:pPr>
        <w:ind w:left="5760" w:hanging="360"/>
      </w:pPr>
    </w:lvl>
    <w:lvl w:ilvl="8" w:tplc="4BA09E26">
      <w:start w:val="1"/>
      <w:numFmt w:val="lowerRoman"/>
      <w:lvlText w:val="%9."/>
      <w:lvlJc w:val="right"/>
      <w:pPr>
        <w:ind w:left="6480" w:hanging="180"/>
      </w:pPr>
    </w:lvl>
  </w:abstractNum>
  <w:abstractNum w:abstractNumId="14" w15:restartNumberingAfterBreak="0">
    <w:nsid w:val="36F45EF7"/>
    <w:multiLevelType w:val="hybridMultilevel"/>
    <w:tmpl w:val="CE1EE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E3DAB3"/>
    <w:multiLevelType w:val="hybridMultilevel"/>
    <w:tmpl w:val="1F9C0F98"/>
    <w:lvl w:ilvl="0" w:tplc="C0C6E8B2">
      <w:start w:val="1"/>
      <w:numFmt w:val="decimal"/>
      <w:lvlText w:val="%1."/>
      <w:lvlJc w:val="left"/>
      <w:pPr>
        <w:ind w:left="720" w:hanging="360"/>
      </w:pPr>
    </w:lvl>
    <w:lvl w:ilvl="1" w:tplc="B890F29A">
      <w:start w:val="1"/>
      <w:numFmt w:val="lowerLetter"/>
      <w:lvlText w:val="%2."/>
      <w:lvlJc w:val="left"/>
      <w:pPr>
        <w:ind w:left="1440" w:hanging="360"/>
      </w:pPr>
    </w:lvl>
    <w:lvl w:ilvl="2" w:tplc="C36C7786">
      <w:start w:val="1"/>
      <w:numFmt w:val="lowerRoman"/>
      <w:lvlText w:val="%3."/>
      <w:lvlJc w:val="right"/>
      <w:pPr>
        <w:ind w:left="2160" w:hanging="180"/>
      </w:pPr>
    </w:lvl>
    <w:lvl w:ilvl="3" w:tplc="F4504926">
      <w:start w:val="1"/>
      <w:numFmt w:val="decimal"/>
      <w:lvlText w:val="%4."/>
      <w:lvlJc w:val="left"/>
      <w:pPr>
        <w:ind w:left="2880" w:hanging="360"/>
      </w:pPr>
    </w:lvl>
    <w:lvl w:ilvl="4" w:tplc="A9A82618">
      <w:start w:val="1"/>
      <w:numFmt w:val="lowerLetter"/>
      <w:lvlText w:val="%5."/>
      <w:lvlJc w:val="left"/>
      <w:pPr>
        <w:ind w:left="3600" w:hanging="360"/>
      </w:pPr>
    </w:lvl>
    <w:lvl w:ilvl="5" w:tplc="E2965A42">
      <w:start w:val="1"/>
      <w:numFmt w:val="lowerRoman"/>
      <w:lvlText w:val="%6."/>
      <w:lvlJc w:val="right"/>
      <w:pPr>
        <w:ind w:left="4320" w:hanging="180"/>
      </w:pPr>
    </w:lvl>
    <w:lvl w:ilvl="6" w:tplc="0512C37E">
      <w:start w:val="1"/>
      <w:numFmt w:val="decimal"/>
      <w:lvlText w:val="%7."/>
      <w:lvlJc w:val="left"/>
      <w:pPr>
        <w:ind w:left="5040" w:hanging="360"/>
      </w:pPr>
    </w:lvl>
    <w:lvl w:ilvl="7" w:tplc="4F2EFB2C">
      <w:start w:val="1"/>
      <w:numFmt w:val="lowerLetter"/>
      <w:lvlText w:val="%8."/>
      <w:lvlJc w:val="left"/>
      <w:pPr>
        <w:ind w:left="5760" w:hanging="360"/>
      </w:pPr>
    </w:lvl>
    <w:lvl w:ilvl="8" w:tplc="508EBC32">
      <w:start w:val="1"/>
      <w:numFmt w:val="lowerRoman"/>
      <w:lvlText w:val="%9."/>
      <w:lvlJc w:val="right"/>
      <w:pPr>
        <w:ind w:left="6480" w:hanging="180"/>
      </w:pPr>
    </w:lvl>
  </w:abstractNum>
  <w:abstractNum w:abstractNumId="16" w15:restartNumberingAfterBreak="0">
    <w:nsid w:val="3A91BDAA"/>
    <w:multiLevelType w:val="hybridMultilevel"/>
    <w:tmpl w:val="6BB0C9F4"/>
    <w:lvl w:ilvl="0" w:tplc="08FE3942">
      <w:start w:val="1"/>
      <w:numFmt w:val="bullet"/>
      <w:lvlText w:val=""/>
      <w:lvlJc w:val="left"/>
      <w:pPr>
        <w:ind w:left="720" w:hanging="360"/>
      </w:pPr>
      <w:rPr>
        <w:rFonts w:ascii="Symbol" w:hAnsi="Symbol" w:hint="default"/>
      </w:rPr>
    </w:lvl>
    <w:lvl w:ilvl="1" w:tplc="172C36DC">
      <w:start w:val="1"/>
      <w:numFmt w:val="bullet"/>
      <w:lvlText w:val="o"/>
      <w:lvlJc w:val="left"/>
      <w:pPr>
        <w:ind w:left="1440" w:hanging="360"/>
      </w:pPr>
      <w:rPr>
        <w:rFonts w:ascii="Courier New" w:hAnsi="Courier New" w:hint="default"/>
      </w:rPr>
    </w:lvl>
    <w:lvl w:ilvl="2" w:tplc="14624120">
      <w:start w:val="1"/>
      <w:numFmt w:val="bullet"/>
      <w:lvlText w:val=""/>
      <w:lvlJc w:val="left"/>
      <w:pPr>
        <w:ind w:left="2160" w:hanging="360"/>
      </w:pPr>
      <w:rPr>
        <w:rFonts w:ascii="Wingdings" w:hAnsi="Wingdings" w:hint="default"/>
      </w:rPr>
    </w:lvl>
    <w:lvl w:ilvl="3" w:tplc="DB8076EA">
      <w:start w:val="1"/>
      <w:numFmt w:val="bullet"/>
      <w:lvlText w:val=""/>
      <w:lvlJc w:val="left"/>
      <w:pPr>
        <w:ind w:left="2880" w:hanging="360"/>
      </w:pPr>
      <w:rPr>
        <w:rFonts w:ascii="Symbol" w:hAnsi="Symbol" w:hint="default"/>
      </w:rPr>
    </w:lvl>
    <w:lvl w:ilvl="4" w:tplc="5FE657E2">
      <w:start w:val="1"/>
      <w:numFmt w:val="bullet"/>
      <w:lvlText w:val="o"/>
      <w:lvlJc w:val="left"/>
      <w:pPr>
        <w:ind w:left="3600" w:hanging="360"/>
      </w:pPr>
      <w:rPr>
        <w:rFonts w:ascii="Courier New" w:hAnsi="Courier New" w:hint="default"/>
      </w:rPr>
    </w:lvl>
    <w:lvl w:ilvl="5" w:tplc="F19A5EF4">
      <w:start w:val="1"/>
      <w:numFmt w:val="bullet"/>
      <w:lvlText w:val=""/>
      <w:lvlJc w:val="left"/>
      <w:pPr>
        <w:ind w:left="4320" w:hanging="360"/>
      </w:pPr>
      <w:rPr>
        <w:rFonts w:ascii="Wingdings" w:hAnsi="Wingdings" w:hint="default"/>
      </w:rPr>
    </w:lvl>
    <w:lvl w:ilvl="6" w:tplc="521C5BFA">
      <w:start w:val="1"/>
      <w:numFmt w:val="bullet"/>
      <w:lvlText w:val=""/>
      <w:lvlJc w:val="left"/>
      <w:pPr>
        <w:ind w:left="5040" w:hanging="360"/>
      </w:pPr>
      <w:rPr>
        <w:rFonts w:ascii="Symbol" w:hAnsi="Symbol" w:hint="default"/>
      </w:rPr>
    </w:lvl>
    <w:lvl w:ilvl="7" w:tplc="D97C2350">
      <w:start w:val="1"/>
      <w:numFmt w:val="bullet"/>
      <w:lvlText w:val="o"/>
      <w:lvlJc w:val="left"/>
      <w:pPr>
        <w:ind w:left="5760" w:hanging="360"/>
      </w:pPr>
      <w:rPr>
        <w:rFonts w:ascii="Courier New" w:hAnsi="Courier New" w:hint="default"/>
      </w:rPr>
    </w:lvl>
    <w:lvl w:ilvl="8" w:tplc="23640D1C">
      <w:start w:val="1"/>
      <w:numFmt w:val="bullet"/>
      <w:lvlText w:val=""/>
      <w:lvlJc w:val="left"/>
      <w:pPr>
        <w:ind w:left="6480" w:hanging="360"/>
      </w:pPr>
      <w:rPr>
        <w:rFonts w:ascii="Wingdings" w:hAnsi="Wingdings" w:hint="default"/>
      </w:rPr>
    </w:lvl>
  </w:abstractNum>
  <w:abstractNum w:abstractNumId="17" w15:restartNumberingAfterBreak="0">
    <w:nsid w:val="3C3EDCA3"/>
    <w:multiLevelType w:val="hybridMultilevel"/>
    <w:tmpl w:val="A3B6192A"/>
    <w:lvl w:ilvl="0" w:tplc="B3509FB4">
      <w:start w:val="1"/>
      <w:numFmt w:val="bullet"/>
      <w:lvlText w:val=""/>
      <w:lvlJc w:val="left"/>
      <w:pPr>
        <w:ind w:left="720" w:hanging="360"/>
      </w:pPr>
      <w:rPr>
        <w:rFonts w:ascii="Symbol" w:hAnsi="Symbol" w:hint="default"/>
      </w:rPr>
    </w:lvl>
    <w:lvl w:ilvl="1" w:tplc="2F18373C">
      <w:start w:val="1"/>
      <w:numFmt w:val="bullet"/>
      <w:lvlText w:val="o"/>
      <w:lvlJc w:val="left"/>
      <w:pPr>
        <w:ind w:left="1440" w:hanging="360"/>
      </w:pPr>
      <w:rPr>
        <w:rFonts w:ascii="Courier New" w:hAnsi="Courier New" w:hint="default"/>
      </w:rPr>
    </w:lvl>
    <w:lvl w:ilvl="2" w:tplc="739CB4DE">
      <w:start w:val="1"/>
      <w:numFmt w:val="bullet"/>
      <w:lvlText w:val=""/>
      <w:lvlJc w:val="left"/>
      <w:pPr>
        <w:ind w:left="2160" w:hanging="360"/>
      </w:pPr>
      <w:rPr>
        <w:rFonts w:ascii="Wingdings" w:hAnsi="Wingdings" w:hint="default"/>
      </w:rPr>
    </w:lvl>
    <w:lvl w:ilvl="3" w:tplc="2D5ED13E">
      <w:start w:val="1"/>
      <w:numFmt w:val="bullet"/>
      <w:lvlText w:val=""/>
      <w:lvlJc w:val="left"/>
      <w:pPr>
        <w:ind w:left="2880" w:hanging="360"/>
      </w:pPr>
      <w:rPr>
        <w:rFonts w:ascii="Symbol" w:hAnsi="Symbol" w:hint="default"/>
      </w:rPr>
    </w:lvl>
    <w:lvl w:ilvl="4" w:tplc="C85290D4">
      <w:start w:val="1"/>
      <w:numFmt w:val="bullet"/>
      <w:lvlText w:val="o"/>
      <w:lvlJc w:val="left"/>
      <w:pPr>
        <w:ind w:left="3600" w:hanging="360"/>
      </w:pPr>
      <w:rPr>
        <w:rFonts w:ascii="Courier New" w:hAnsi="Courier New" w:hint="default"/>
      </w:rPr>
    </w:lvl>
    <w:lvl w:ilvl="5" w:tplc="A5120B24">
      <w:start w:val="1"/>
      <w:numFmt w:val="bullet"/>
      <w:lvlText w:val=""/>
      <w:lvlJc w:val="left"/>
      <w:pPr>
        <w:ind w:left="4320" w:hanging="360"/>
      </w:pPr>
      <w:rPr>
        <w:rFonts w:ascii="Wingdings" w:hAnsi="Wingdings" w:hint="default"/>
      </w:rPr>
    </w:lvl>
    <w:lvl w:ilvl="6" w:tplc="A4DC0290">
      <w:start w:val="1"/>
      <w:numFmt w:val="bullet"/>
      <w:lvlText w:val=""/>
      <w:lvlJc w:val="left"/>
      <w:pPr>
        <w:ind w:left="5040" w:hanging="360"/>
      </w:pPr>
      <w:rPr>
        <w:rFonts w:ascii="Symbol" w:hAnsi="Symbol" w:hint="default"/>
      </w:rPr>
    </w:lvl>
    <w:lvl w:ilvl="7" w:tplc="95B495A8">
      <w:start w:val="1"/>
      <w:numFmt w:val="bullet"/>
      <w:lvlText w:val="o"/>
      <w:lvlJc w:val="left"/>
      <w:pPr>
        <w:ind w:left="5760" w:hanging="360"/>
      </w:pPr>
      <w:rPr>
        <w:rFonts w:ascii="Courier New" w:hAnsi="Courier New" w:hint="default"/>
      </w:rPr>
    </w:lvl>
    <w:lvl w:ilvl="8" w:tplc="B83EAED6">
      <w:start w:val="1"/>
      <w:numFmt w:val="bullet"/>
      <w:lvlText w:val=""/>
      <w:lvlJc w:val="left"/>
      <w:pPr>
        <w:ind w:left="6480" w:hanging="360"/>
      </w:pPr>
      <w:rPr>
        <w:rFonts w:ascii="Wingdings" w:hAnsi="Wingdings" w:hint="default"/>
      </w:rPr>
    </w:lvl>
  </w:abstractNum>
  <w:abstractNum w:abstractNumId="18"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2B90E3"/>
    <w:multiLevelType w:val="hybridMultilevel"/>
    <w:tmpl w:val="2DB4D0E6"/>
    <w:lvl w:ilvl="0" w:tplc="A9E8A4A8">
      <w:start w:val="1"/>
      <w:numFmt w:val="bullet"/>
      <w:lvlText w:val=""/>
      <w:lvlJc w:val="left"/>
      <w:pPr>
        <w:ind w:left="720" w:hanging="360"/>
      </w:pPr>
      <w:rPr>
        <w:rFonts w:ascii="Symbol" w:hAnsi="Symbol" w:hint="default"/>
      </w:rPr>
    </w:lvl>
    <w:lvl w:ilvl="1" w:tplc="6D26ABAC">
      <w:start w:val="1"/>
      <w:numFmt w:val="bullet"/>
      <w:lvlText w:val="o"/>
      <w:lvlJc w:val="left"/>
      <w:pPr>
        <w:ind w:left="1440" w:hanging="360"/>
      </w:pPr>
      <w:rPr>
        <w:rFonts w:ascii="Courier New" w:hAnsi="Courier New" w:hint="default"/>
      </w:rPr>
    </w:lvl>
    <w:lvl w:ilvl="2" w:tplc="86420A6C">
      <w:start w:val="1"/>
      <w:numFmt w:val="bullet"/>
      <w:lvlText w:val=""/>
      <w:lvlJc w:val="left"/>
      <w:pPr>
        <w:ind w:left="2160" w:hanging="360"/>
      </w:pPr>
      <w:rPr>
        <w:rFonts w:ascii="Wingdings" w:hAnsi="Wingdings" w:hint="default"/>
      </w:rPr>
    </w:lvl>
    <w:lvl w:ilvl="3" w:tplc="4148CFAA">
      <w:start w:val="1"/>
      <w:numFmt w:val="bullet"/>
      <w:lvlText w:val=""/>
      <w:lvlJc w:val="left"/>
      <w:pPr>
        <w:ind w:left="2880" w:hanging="360"/>
      </w:pPr>
      <w:rPr>
        <w:rFonts w:ascii="Symbol" w:hAnsi="Symbol" w:hint="default"/>
      </w:rPr>
    </w:lvl>
    <w:lvl w:ilvl="4" w:tplc="27A65042">
      <w:start w:val="1"/>
      <w:numFmt w:val="bullet"/>
      <w:lvlText w:val="o"/>
      <w:lvlJc w:val="left"/>
      <w:pPr>
        <w:ind w:left="3600" w:hanging="360"/>
      </w:pPr>
      <w:rPr>
        <w:rFonts w:ascii="Courier New" w:hAnsi="Courier New" w:hint="default"/>
      </w:rPr>
    </w:lvl>
    <w:lvl w:ilvl="5" w:tplc="64C2F6C4">
      <w:start w:val="1"/>
      <w:numFmt w:val="bullet"/>
      <w:lvlText w:val=""/>
      <w:lvlJc w:val="left"/>
      <w:pPr>
        <w:ind w:left="4320" w:hanging="360"/>
      </w:pPr>
      <w:rPr>
        <w:rFonts w:ascii="Wingdings" w:hAnsi="Wingdings" w:hint="default"/>
      </w:rPr>
    </w:lvl>
    <w:lvl w:ilvl="6" w:tplc="53D23940">
      <w:start w:val="1"/>
      <w:numFmt w:val="bullet"/>
      <w:lvlText w:val=""/>
      <w:lvlJc w:val="left"/>
      <w:pPr>
        <w:ind w:left="5040" w:hanging="360"/>
      </w:pPr>
      <w:rPr>
        <w:rFonts w:ascii="Symbol" w:hAnsi="Symbol" w:hint="default"/>
      </w:rPr>
    </w:lvl>
    <w:lvl w:ilvl="7" w:tplc="BF5CB478">
      <w:start w:val="1"/>
      <w:numFmt w:val="bullet"/>
      <w:lvlText w:val="o"/>
      <w:lvlJc w:val="left"/>
      <w:pPr>
        <w:ind w:left="5760" w:hanging="360"/>
      </w:pPr>
      <w:rPr>
        <w:rFonts w:ascii="Courier New" w:hAnsi="Courier New" w:hint="default"/>
      </w:rPr>
    </w:lvl>
    <w:lvl w:ilvl="8" w:tplc="1036289C">
      <w:start w:val="1"/>
      <w:numFmt w:val="bullet"/>
      <w:lvlText w:val=""/>
      <w:lvlJc w:val="left"/>
      <w:pPr>
        <w:ind w:left="6480" w:hanging="360"/>
      </w:pPr>
      <w:rPr>
        <w:rFonts w:ascii="Wingdings" w:hAnsi="Wingdings" w:hint="default"/>
      </w:rPr>
    </w:lvl>
  </w:abstractNum>
  <w:abstractNum w:abstractNumId="20" w15:restartNumberingAfterBreak="0">
    <w:nsid w:val="456B1141"/>
    <w:multiLevelType w:val="hybridMultilevel"/>
    <w:tmpl w:val="B2A60A28"/>
    <w:lvl w:ilvl="0" w:tplc="F58EE038">
      <w:start w:val="1"/>
      <w:numFmt w:val="bullet"/>
      <w:lvlText w:val=""/>
      <w:lvlJc w:val="left"/>
      <w:pPr>
        <w:ind w:left="1080" w:hanging="360"/>
      </w:pPr>
      <w:rPr>
        <w:rFonts w:ascii="Symbol" w:hAnsi="Symbol" w:hint="default"/>
      </w:rPr>
    </w:lvl>
    <w:lvl w:ilvl="1" w:tplc="5E820080">
      <w:start w:val="1"/>
      <w:numFmt w:val="bullet"/>
      <w:lvlText w:val="o"/>
      <w:lvlJc w:val="left"/>
      <w:pPr>
        <w:ind w:left="1800" w:hanging="360"/>
      </w:pPr>
      <w:rPr>
        <w:rFonts w:ascii="Courier New" w:hAnsi="Courier New" w:hint="default"/>
      </w:rPr>
    </w:lvl>
    <w:lvl w:ilvl="2" w:tplc="6F42B06A">
      <w:start w:val="1"/>
      <w:numFmt w:val="bullet"/>
      <w:lvlText w:val=""/>
      <w:lvlJc w:val="left"/>
      <w:pPr>
        <w:ind w:left="2520" w:hanging="360"/>
      </w:pPr>
      <w:rPr>
        <w:rFonts w:ascii="Wingdings" w:hAnsi="Wingdings" w:hint="default"/>
      </w:rPr>
    </w:lvl>
    <w:lvl w:ilvl="3" w:tplc="52AC0B94">
      <w:start w:val="1"/>
      <w:numFmt w:val="bullet"/>
      <w:lvlText w:val=""/>
      <w:lvlJc w:val="left"/>
      <w:pPr>
        <w:ind w:left="3240" w:hanging="360"/>
      </w:pPr>
      <w:rPr>
        <w:rFonts w:ascii="Symbol" w:hAnsi="Symbol" w:hint="default"/>
      </w:rPr>
    </w:lvl>
    <w:lvl w:ilvl="4" w:tplc="893C6AD2">
      <w:start w:val="1"/>
      <w:numFmt w:val="bullet"/>
      <w:lvlText w:val="o"/>
      <w:lvlJc w:val="left"/>
      <w:pPr>
        <w:ind w:left="3960" w:hanging="360"/>
      </w:pPr>
      <w:rPr>
        <w:rFonts w:ascii="Courier New" w:hAnsi="Courier New" w:hint="default"/>
      </w:rPr>
    </w:lvl>
    <w:lvl w:ilvl="5" w:tplc="950C5428">
      <w:start w:val="1"/>
      <w:numFmt w:val="bullet"/>
      <w:lvlText w:val=""/>
      <w:lvlJc w:val="left"/>
      <w:pPr>
        <w:ind w:left="4680" w:hanging="360"/>
      </w:pPr>
      <w:rPr>
        <w:rFonts w:ascii="Wingdings" w:hAnsi="Wingdings" w:hint="default"/>
      </w:rPr>
    </w:lvl>
    <w:lvl w:ilvl="6" w:tplc="124A212E">
      <w:start w:val="1"/>
      <w:numFmt w:val="bullet"/>
      <w:lvlText w:val=""/>
      <w:lvlJc w:val="left"/>
      <w:pPr>
        <w:ind w:left="5400" w:hanging="360"/>
      </w:pPr>
      <w:rPr>
        <w:rFonts w:ascii="Symbol" w:hAnsi="Symbol" w:hint="default"/>
      </w:rPr>
    </w:lvl>
    <w:lvl w:ilvl="7" w:tplc="41BC5706">
      <w:start w:val="1"/>
      <w:numFmt w:val="bullet"/>
      <w:lvlText w:val="o"/>
      <w:lvlJc w:val="left"/>
      <w:pPr>
        <w:ind w:left="6120" w:hanging="360"/>
      </w:pPr>
      <w:rPr>
        <w:rFonts w:ascii="Courier New" w:hAnsi="Courier New" w:hint="default"/>
      </w:rPr>
    </w:lvl>
    <w:lvl w:ilvl="8" w:tplc="F6A0FB7E">
      <w:start w:val="1"/>
      <w:numFmt w:val="bullet"/>
      <w:lvlText w:val=""/>
      <w:lvlJc w:val="left"/>
      <w:pPr>
        <w:ind w:left="6840" w:hanging="360"/>
      </w:pPr>
      <w:rPr>
        <w:rFonts w:ascii="Wingdings" w:hAnsi="Wingdings" w:hint="default"/>
      </w:rPr>
    </w:lvl>
  </w:abstractNum>
  <w:abstractNum w:abstractNumId="21" w15:restartNumberingAfterBreak="0">
    <w:nsid w:val="45D40790"/>
    <w:multiLevelType w:val="hybridMultilevel"/>
    <w:tmpl w:val="DF8ED20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C9ABA9"/>
    <w:multiLevelType w:val="hybridMultilevel"/>
    <w:tmpl w:val="3B3276C2"/>
    <w:lvl w:ilvl="0" w:tplc="851621B8">
      <w:start w:val="1"/>
      <w:numFmt w:val="decimal"/>
      <w:lvlText w:val="%1."/>
      <w:lvlJc w:val="left"/>
      <w:pPr>
        <w:ind w:left="720" w:hanging="360"/>
      </w:pPr>
    </w:lvl>
    <w:lvl w:ilvl="1" w:tplc="E1146C00">
      <w:start w:val="1"/>
      <w:numFmt w:val="lowerLetter"/>
      <w:lvlText w:val="%2."/>
      <w:lvlJc w:val="left"/>
      <w:pPr>
        <w:ind w:left="1440" w:hanging="360"/>
      </w:pPr>
    </w:lvl>
    <w:lvl w:ilvl="2" w:tplc="C80296F4">
      <w:start w:val="1"/>
      <w:numFmt w:val="lowerRoman"/>
      <w:lvlText w:val="%3."/>
      <w:lvlJc w:val="right"/>
      <w:pPr>
        <w:ind w:left="2160" w:hanging="180"/>
      </w:pPr>
    </w:lvl>
    <w:lvl w:ilvl="3" w:tplc="AF10943E">
      <w:start w:val="1"/>
      <w:numFmt w:val="decimal"/>
      <w:lvlText w:val="%4."/>
      <w:lvlJc w:val="left"/>
      <w:pPr>
        <w:ind w:left="2880" w:hanging="360"/>
      </w:pPr>
    </w:lvl>
    <w:lvl w:ilvl="4" w:tplc="A58680BA">
      <w:start w:val="1"/>
      <w:numFmt w:val="lowerLetter"/>
      <w:lvlText w:val="%5."/>
      <w:lvlJc w:val="left"/>
      <w:pPr>
        <w:ind w:left="3600" w:hanging="360"/>
      </w:pPr>
    </w:lvl>
    <w:lvl w:ilvl="5" w:tplc="F8C687F0">
      <w:start w:val="1"/>
      <w:numFmt w:val="lowerRoman"/>
      <w:lvlText w:val="%6."/>
      <w:lvlJc w:val="right"/>
      <w:pPr>
        <w:ind w:left="4320" w:hanging="180"/>
      </w:pPr>
    </w:lvl>
    <w:lvl w:ilvl="6" w:tplc="6BB0A350">
      <w:start w:val="1"/>
      <w:numFmt w:val="decimal"/>
      <w:lvlText w:val="%7."/>
      <w:lvlJc w:val="left"/>
      <w:pPr>
        <w:ind w:left="5040" w:hanging="360"/>
      </w:pPr>
    </w:lvl>
    <w:lvl w:ilvl="7" w:tplc="C9F41970">
      <w:start w:val="1"/>
      <w:numFmt w:val="lowerLetter"/>
      <w:lvlText w:val="%8."/>
      <w:lvlJc w:val="left"/>
      <w:pPr>
        <w:ind w:left="5760" w:hanging="360"/>
      </w:pPr>
    </w:lvl>
    <w:lvl w:ilvl="8" w:tplc="22185A1E">
      <w:start w:val="1"/>
      <w:numFmt w:val="lowerRoman"/>
      <w:lvlText w:val="%9."/>
      <w:lvlJc w:val="right"/>
      <w:pPr>
        <w:ind w:left="6480" w:hanging="180"/>
      </w:pPr>
    </w:lvl>
  </w:abstractNum>
  <w:abstractNum w:abstractNumId="24"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107AC6"/>
    <w:multiLevelType w:val="hybridMultilevel"/>
    <w:tmpl w:val="5E7E6572"/>
    <w:lvl w:ilvl="0" w:tplc="6C569F64">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350A7F"/>
    <w:multiLevelType w:val="hybridMultilevel"/>
    <w:tmpl w:val="EE8C0E78"/>
    <w:lvl w:ilvl="0" w:tplc="522CB7F4">
      <w:start w:val="1"/>
      <w:numFmt w:val="bullet"/>
      <w:lvlText w:val=""/>
      <w:lvlJc w:val="left"/>
      <w:pPr>
        <w:ind w:left="720" w:hanging="360"/>
      </w:pPr>
      <w:rPr>
        <w:rFonts w:ascii="Symbol" w:hAnsi="Symbol" w:hint="default"/>
      </w:rPr>
    </w:lvl>
    <w:lvl w:ilvl="1" w:tplc="BB6CC0F0">
      <w:start w:val="1"/>
      <w:numFmt w:val="bullet"/>
      <w:lvlText w:val="o"/>
      <w:lvlJc w:val="left"/>
      <w:pPr>
        <w:ind w:left="1440" w:hanging="360"/>
      </w:pPr>
      <w:rPr>
        <w:rFonts w:ascii="Courier New" w:hAnsi="Courier New" w:hint="default"/>
      </w:rPr>
    </w:lvl>
    <w:lvl w:ilvl="2" w:tplc="2A1A9B9A">
      <w:start w:val="1"/>
      <w:numFmt w:val="bullet"/>
      <w:lvlText w:val=""/>
      <w:lvlJc w:val="left"/>
      <w:pPr>
        <w:ind w:left="2160" w:hanging="360"/>
      </w:pPr>
      <w:rPr>
        <w:rFonts w:ascii="Wingdings" w:hAnsi="Wingdings" w:hint="default"/>
      </w:rPr>
    </w:lvl>
    <w:lvl w:ilvl="3" w:tplc="D7E614D8">
      <w:start w:val="1"/>
      <w:numFmt w:val="bullet"/>
      <w:lvlText w:val=""/>
      <w:lvlJc w:val="left"/>
      <w:pPr>
        <w:ind w:left="2880" w:hanging="360"/>
      </w:pPr>
      <w:rPr>
        <w:rFonts w:ascii="Symbol" w:hAnsi="Symbol" w:hint="default"/>
      </w:rPr>
    </w:lvl>
    <w:lvl w:ilvl="4" w:tplc="1362F3C0">
      <w:start w:val="1"/>
      <w:numFmt w:val="bullet"/>
      <w:lvlText w:val="o"/>
      <w:lvlJc w:val="left"/>
      <w:pPr>
        <w:ind w:left="3600" w:hanging="360"/>
      </w:pPr>
      <w:rPr>
        <w:rFonts w:ascii="Courier New" w:hAnsi="Courier New" w:hint="default"/>
      </w:rPr>
    </w:lvl>
    <w:lvl w:ilvl="5" w:tplc="B172F684">
      <w:start w:val="1"/>
      <w:numFmt w:val="bullet"/>
      <w:lvlText w:val=""/>
      <w:lvlJc w:val="left"/>
      <w:pPr>
        <w:ind w:left="4320" w:hanging="360"/>
      </w:pPr>
      <w:rPr>
        <w:rFonts w:ascii="Wingdings" w:hAnsi="Wingdings" w:hint="default"/>
      </w:rPr>
    </w:lvl>
    <w:lvl w:ilvl="6" w:tplc="AD481B3A">
      <w:start w:val="1"/>
      <w:numFmt w:val="bullet"/>
      <w:lvlText w:val=""/>
      <w:lvlJc w:val="left"/>
      <w:pPr>
        <w:ind w:left="5040" w:hanging="360"/>
      </w:pPr>
      <w:rPr>
        <w:rFonts w:ascii="Symbol" w:hAnsi="Symbol" w:hint="default"/>
      </w:rPr>
    </w:lvl>
    <w:lvl w:ilvl="7" w:tplc="F5E05856">
      <w:start w:val="1"/>
      <w:numFmt w:val="bullet"/>
      <w:lvlText w:val="o"/>
      <w:lvlJc w:val="left"/>
      <w:pPr>
        <w:ind w:left="5760" w:hanging="360"/>
      </w:pPr>
      <w:rPr>
        <w:rFonts w:ascii="Courier New" w:hAnsi="Courier New" w:hint="default"/>
      </w:rPr>
    </w:lvl>
    <w:lvl w:ilvl="8" w:tplc="7026D1A4">
      <w:start w:val="1"/>
      <w:numFmt w:val="bullet"/>
      <w:lvlText w:val=""/>
      <w:lvlJc w:val="left"/>
      <w:pPr>
        <w:ind w:left="6480" w:hanging="360"/>
      </w:pPr>
      <w:rPr>
        <w:rFonts w:ascii="Wingdings" w:hAnsi="Wingdings" w:hint="default"/>
      </w:rPr>
    </w:lvl>
  </w:abstractNum>
  <w:abstractNum w:abstractNumId="27" w15:restartNumberingAfterBreak="0">
    <w:nsid w:val="585C7800"/>
    <w:multiLevelType w:val="hybridMultilevel"/>
    <w:tmpl w:val="0B865A76"/>
    <w:lvl w:ilvl="0" w:tplc="EBDE360A">
      <w:start w:val="1"/>
      <w:numFmt w:val="bullet"/>
      <w:lvlText w:val="-"/>
      <w:lvlJc w:val="left"/>
      <w:pPr>
        <w:ind w:left="720" w:hanging="360"/>
      </w:pPr>
      <w:rPr>
        <w:rFonts w:ascii="Aptos" w:hAnsi="Aptos" w:hint="default"/>
      </w:rPr>
    </w:lvl>
    <w:lvl w:ilvl="1" w:tplc="687E3CF8">
      <w:start w:val="1"/>
      <w:numFmt w:val="bullet"/>
      <w:lvlText w:val="o"/>
      <w:lvlJc w:val="left"/>
      <w:pPr>
        <w:ind w:left="1440" w:hanging="360"/>
      </w:pPr>
      <w:rPr>
        <w:rFonts w:ascii="Courier New" w:hAnsi="Courier New" w:hint="default"/>
      </w:rPr>
    </w:lvl>
    <w:lvl w:ilvl="2" w:tplc="4324196A">
      <w:start w:val="1"/>
      <w:numFmt w:val="bullet"/>
      <w:lvlText w:val=""/>
      <w:lvlJc w:val="left"/>
      <w:pPr>
        <w:ind w:left="2160" w:hanging="360"/>
      </w:pPr>
      <w:rPr>
        <w:rFonts w:ascii="Wingdings" w:hAnsi="Wingdings" w:hint="default"/>
      </w:rPr>
    </w:lvl>
    <w:lvl w:ilvl="3" w:tplc="78F01946">
      <w:start w:val="1"/>
      <w:numFmt w:val="bullet"/>
      <w:lvlText w:val=""/>
      <w:lvlJc w:val="left"/>
      <w:pPr>
        <w:ind w:left="2880" w:hanging="360"/>
      </w:pPr>
      <w:rPr>
        <w:rFonts w:ascii="Symbol" w:hAnsi="Symbol" w:hint="default"/>
      </w:rPr>
    </w:lvl>
    <w:lvl w:ilvl="4" w:tplc="0FA0C4E4">
      <w:start w:val="1"/>
      <w:numFmt w:val="bullet"/>
      <w:lvlText w:val="o"/>
      <w:lvlJc w:val="left"/>
      <w:pPr>
        <w:ind w:left="3600" w:hanging="360"/>
      </w:pPr>
      <w:rPr>
        <w:rFonts w:ascii="Courier New" w:hAnsi="Courier New" w:hint="default"/>
      </w:rPr>
    </w:lvl>
    <w:lvl w:ilvl="5" w:tplc="F8824A82">
      <w:start w:val="1"/>
      <w:numFmt w:val="bullet"/>
      <w:lvlText w:val=""/>
      <w:lvlJc w:val="left"/>
      <w:pPr>
        <w:ind w:left="4320" w:hanging="360"/>
      </w:pPr>
      <w:rPr>
        <w:rFonts w:ascii="Wingdings" w:hAnsi="Wingdings" w:hint="default"/>
      </w:rPr>
    </w:lvl>
    <w:lvl w:ilvl="6" w:tplc="D9F2A0D8">
      <w:start w:val="1"/>
      <w:numFmt w:val="bullet"/>
      <w:lvlText w:val=""/>
      <w:lvlJc w:val="left"/>
      <w:pPr>
        <w:ind w:left="5040" w:hanging="360"/>
      </w:pPr>
      <w:rPr>
        <w:rFonts w:ascii="Symbol" w:hAnsi="Symbol" w:hint="default"/>
      </w:rPr>
    </w:lvl>
    <w:lvl w:ilvl="7" w:tplc="0150D80C">
      <w:start w:val="1"/>
      <w:numFmt w:val="bullet"/>
      <w:lvlText w:val="o"/>
      <w:lvlJc w:val="left"/>
      <w:pPr>
        <w:ind w:left="5760" w:hanging="360"/>
      </w:pPr>
      <w:rPr>
        <w:rFonts w:ascii="Courier New" w:hAnsi="Courier New" w:hint="default"/>
      </w:rPr>
    </w:lvl>
    <w:lvl w:ilvl="8" w:tplc="F0E2C5EC">
      <w:start w:val="1"/>
      <w:numFmt w:val="bullet"/>
      <w:lvlText w:val=""/>
      <w:lvlJc w:val="left"/>
      <w:pPr>
        <w:ind w:left="6480" w:hanging="360"/>
      </w:pPr>
      <w:rPr>
        <w:rFonts w:ascii="Wingdings" w:hAnsi="Wingdings" w:hint="default"/>
      </w:rPr>
    </w:lvl>
  </w:abstractNum>
  <w:abstractNum w:abstractNumId="28" w15:restartNumberingAfterBreak="0">
    <w:nsid w:val="5AB3E69A"/>
    <w:multiLevelType w:val="hybridMultilevel"/>
    <w:tmpl w:val="61D6CD50"/>
    <w:lvl w:ilvl="0" w:tplc="233E828A">
      <w:start w:val="1"/>
      <w:numFmt w:val="decimal"/>
      <w:lvlText w:val="%1."/>
      <w:lvlJc w:val="left"/>
      <w:pPr>
        <w:ind w:left="720" w:hanging="360"/>
      </w:pPr>
    </w:lvl>
    <w:lvl w:ilvl="1" w:tplc="5C2442B8">
      <w:start w:val="1"/>
      <w:numFmt w:val="lowerLetter"/>
      <w:lvlText w:val="%2."/>
      <w:lvlJc w:val="left"/>
      <w:pPr>
        <w:ind w:left="1440" w:hanging="360"/>
      </w:pPr>
    </w:lvl>
    <w:lvl w:ilvl="2" w:tplc="FB72E668">
      <w:start w:val="1"/>
      <w:numFmt w:val="lowerRoman"/>
      <w:lvlText w:val="%3."/>
      <w:lvlJc w:val="right"/>
      <w:pPr>
        <w:ind w:left="2160" w:hanging="180"/>
      </w:pPr>
    </w:lvl>
    <w:lvl w:ilvl="3" w:tplc="E3049F68">
      <w:start w:val="1"/>
      <w:numFmt w:val="decimal"/>
      <w:lvlText w:val="%4."/>
      <w:lvlJc w:val="left"/>
      <w:pPr>
        <w:ind w:left="2880" w:hanging="360"/>
      </w:pPr>
    </w:lvl>
    <w:lvl w:ilvl="4" w:tplc="C600A106">
      <w:start w:val="1"/>
      <w:numFmt w:val="lowerLetter"/>
      <w:lvlText w:val="%5."/>
      <w:lvlJc w:val="left"/>
      <w:pPr>
        <w:ind w:left="3600" w:hanging="360"/>
      </w:pPr>
    </w:lvl>
    <w:lvl w:ilvl="5" w:tplc="051EB7A0">
      <w:start w:val="1"/>
      <w:numFmt w:val="lowerRoman"/>
      <w:lvlText w:val="%6."/>
      <w:lvlJc w:val="right"/>
      <w:pPr>
        <w:ind w:left="4320" w:hanging="180"/>
      </w:pPr>
    </w:lvl>
    <w:lvl w:ilvl="6" w:tplc="EB2222AC">
      <w:start w:val="1"/>
      <w:numFmt w:val="decimal"/>
      <w:lvlText w:val="%7."/>
      <w:lvlJc w:val="left"/>
      <w:pPr>
        <w:ind w:left="5040" w:hanging="360"/>
      </w:pPr>
    </w:lvl>
    <w:lvl w:ilvl="7" w:tplc="771E538A">
      <w:start w:val="1"/>
      <w:numFmt w:val="lowerLetter"/>
      <w:lvlText w:val="%8."/>
      <w:lvlJc w:val="left"/>
      <w:pPr>
        <w:ind w:left="5760" w:hanging="360"/>
      </w:pPr>
    </w:lvl>
    <w:lvl w:ilvl="8" w:tplc="5E045318">
      <w:start w:val="1"/>
      <w:numFmt w:val="lowerRoman"/>
      <w:lvlText w:val="%9."/>
      <w:lvlJc w:val="right"/>
      <w:pPr>
        <w:ind w:left="6480" w:hanging="180"/>
      </w:pPr>
    </w:lvl>
  </w:abstractNum>
  <w:abstractNum w:abstractNumId="29" w15:restartNumberingAfterBreak="0">
    <w:nsid w:val="5C0B6E6B"/>
    <w:multiLevelType w:val="hybridMultilevel"/>
    <w:tmpl w:val="5A7A69C2"/>
    <w:lvl w:ilvl="0" w:tplc="A3EE7C18">
      <w:start w:val="1"/>
      <w:numFmt w:val="bullet"/>
      <w:lvlText w:val=""/>
      <w:lvlJc w:val="left"/>
      <w:pPr>
        <w:ind w:left="720" w:hanging="360"/>
      </w:pPr>
      <w:rPr>
        <w:rFonts w:ascii="Symbol" w:hAnsi="Symbol" w:hint="default"/>
      </w:rPr>
    </w:lvl>
    <w:lvl w:ilvl="1" w:tplc="38F0DC94">
      <w:start w:val="1"/>
      <w:numFmt w:val="bullet"/>
      <w:lvlText w:val="o"/>
      <w:lvlJc w:val="left"/>
      <w:pPr>
        <w:ind w:left="1440" w:hanging="360"/>
      </w:pPr>
      <w:rPr>
        <w:rFonts w:ascii="Courier New" w:hAnsi="Courier New" w:hint="default"/>
      </w:rPr>
    </w:lvl>
    <w:lvl w:ilvl="2" w:tplc="9968A6E8">
      <w:start w:val="1"/>
      <w:numFmt w:val="bullet"/>
      <w:lvlText w:val=""/>
      <w:lvlJc w:val="left"/>
      <w:pPr>
        <w:ind w:left="2160" w:hanging="360"/>
      </w:pPr>
      <w:rPr>
        <w:rFonts w:ascii="Wingdings" w:hAnsi="Wingdings" w:hint="default"/>
      </w:rPr>
    </w:lvl>
    <w:lvl w:ilvl="3" w:tplc="B16C0ADC">
      <w:start w:val="1"/>
      <w:numFmt w:val="bullet"/>
      <w:lvlText w:val=""/>
      <w:lvlJc w:val="left"/>
      <w:pPr>
        <w:ind w:left="2880" w:hanging="360"/>
      </w:pPr>
      <w:rPr>
        <w:rFonts w:ascii="Symbol" w:hAnsi="Symbol" w:hint="default"/>
      </w:rPr>
    </w:lvl>
    <w:lvl w:ilvl="4" w:tplc="E26281E0">
      <w:start w:val="1"/>
      <w:numFmt w:val="bullet"/>
      <w:lvlText w:val="o"/>
      <w:lvlJc w:val="left"/>
      <w:pPr>
        <w:ind w:left="3600" w:hanging="360"/>
      </w:pPr>
      <w:rPr>
        <w:rFonts w:ascii="Courier New" w:hAnsi="Courier New" w:hint="default"/>
      </w:rPr>
    </w:lvl>
    <w:lvl w:ilvl="5" w:tplc="EEEC9BEE">
      <w:start w:val="1"/>
      <w:numFmt w:val="bullet"/>
      <w:lvlText w:val=""/>
      <w:lvlJc w:val="left"/>
      <w:pPr>
        <w:ind w:left="4320" w:hanging="360"/>
      </w:pPr>
      <w:rPr>
        <w:rFonts w:ascii="Wingdings" w:hAnsi="Wingdings" w:hint="default"/>
      </w:rPr>
    </w:lvl>
    <w:lvl w:ilvl="6" w:tplc="949802C8">
      <w:start w:val="1"/>
      <w:numFmt w:val="bullet"/>
      <w:lvlText w:val=""/>
      <w:lvlJc w:val="left"/>
      <w:pPr>
        <w:ind w:left="5040" w:hanging="360"/>
      </w:pPr>
      <w:rPr>
        <w:rFonts w:ascii="Symbol" w:hAnsi="Symbol" w:hint="default"/>
      </w:rPr>
    </w:lvl>
    <w:lvl w:ilvl="7" w:tplc="EE08526A">
      <w:start w:val="1"/>
      <w:numFmt w:val="bullet"/>
      <w:lvlText w:val="o"/>
      <w:lvlJc w:val="left"/>
      <w:pPr>
        <w:ind w:left="5760" w:hanging="360"/>
      </w:pPr>
      <w:rPr>
        <w:rFonts w:ascii="Courier New" w:hAnsi="Courier New" w:hint="default"/>
      </w:rPr>
    </w:lvl>
    <w:lvl w:ilvl="8" w:tplc="4030F62A">
      <w:start w:val="1"/>
      <w:numFmt w:val="bullet"/>
      <w:lvlText w:val=""/>
      <w:lvlJc w:val="left"/>
      <w:pPr>
        <w:ind w:left="6480" w:hanging="360"/>
      </w:pPr>
      <w:rPr>
        <w:rFonts w:ascii="Wingdings" w:hAnsi="Wingdings" w:hint="default"/>
      </w:rPr>
    </w:lvl>
  </w:abstractNum>
  <w:abstractNum w:abstractNumId="30" w15:restartNumberingAfterBreak="0">
    <w:nsid w:val="5FCAFBE7"/>
    <w:multiLevelType w:val="hybridMultilevel"/>
    <w:tmpl w:val="E8B297DE"/>
    <w:lvl w:ilvl="0" w:tplc="9EB8A790">
      <w:start w:val="1"/>
      <w:numFmt w:val="decimal"/>
      <w:lvlText w:val="%1."/>
      <w:lvlJc w:val="left"/>
      <w:pPr>
        <w:ind w:left="720" w:hanging="360"/>
      </w:pPr>
    </w:lvl>
    <w:lvl w:ilvl="1" w:tplc="CA0A9990">
      <w:start w:val="1"/>
      <w:numFmt w:val="lowerLetter"/>
      <w:lvlText w:val="%2."/>
      <w:lvlJc w:val="left"/>
      <w:pPr>
        <w:ind w:left="1440" w:hanging="360"/>
      </w:pPr>
    </w:lvl>
    <w:lvl w:ilvl="2" w:tplc="CF7E8E1A">
      <w:start w:val="1"/>
      <w:numFmt w:val="lowerRoman"/>
      <w:lvlText w:val="%3."/>
      <w:lvlJc w:val="right"/>
      <w:pPr>
        <w:ind w:left="2160" w:hanging="180"/>
      </w:pPr>
    </w:lvl>
    <w:lvl w:ilvl="3" w:tplc="2272F2DE">
      <w:start w:val="1"/>
      <w:numFmt w:val="decimal"/>
      <w:lvlText w:val="%4."/>
      <w:lvlJc w:val="left"/>
      <w:pPr>
        <w:ind w:left="2880" w:hanging="360"/>
      </w:pPr>
    </w:lvl>
    <w:lvl w:ilvl="4" w:tplc="EC1A4024">
      <w:start w:val="1"/>
      <w:numFmt w:val="lowerLetter"/>
      <w:lvlText w:val="%5."/>
      <w:lvlJc w:val="left"/>
      <w:pPr>
        <w:ind w:left="3600" w:hanging="360"/>
      </w:pPr>
    </w:lvl>
    <w:lvl w:ilvl="5" w:tplc="F932B450">
      <w:start w:val="1"/>
      <w:numFmt w:val="lowerRoman"/>
      <w:lvlText w:val="%6."/>
      <w:lvlJc w:val="right"/>
      <w:pPr>
        <w:ind w:left="4320" w:hanging="180"/>
      </w:pPr>
    </w:lvl>
    <w:lvl w:ilvl="6" w:tplc="F40C3704">
      <w:start w:val="1"/>
      <w:numFmt w:val="decimal"/>
      <w:lvlText w:val="%7."/>
      <w:lvlJc w:val="left"/>
      <w:pPr>
        <w:ind w:left="5040" w:hanging="360"/>
      </w:pPr>
    </w:lvl>
    <w:lvl w:ilvl="7" w:tplc="F11C7DCE">
      <w:start w:val="1"/>
      <w:numFmt w:val="lowerLetter"/>
      <w:lvlText w:val="%8."/>
      <w:lvlJc w:val="left"/>
      <w:pPr>
        <w:ind w:left="5760" w:hanging="360"/>
      </w:pPr>
    </w:lvl>
    <w:lvl w:ilvl="8" w:tplc="B7D29806">
      <w:start w:val="1"/>
      <w:numFmt w:val="lowerRoman"/>
      <w:lvlText w:val="%9."/>
      <w:lvlJc w:val="right"/>
      <w:pPr>
        <w:ind w:left="6480" w:hanging="180"/>
      </w:pPr>
    </w:lvl>
  </w:abstractNum>
  <w:abstractNum w:abstractNumId="31" w15:restartNumberingAfterBreak="0">
    <w:nsid w:val="61952483"/>
    <w:multiLevelType w:val="hybridMultilevel"/>
    <w:tmpl w:val="AAB6BD3C"/>
    <w:lvl w:ilvl="0" w:tplc="5A96BD00">
      <w:start w:val="1"/>
      <w:numFmt w:val="decimal"/>
      <w:lvlText w:val="%1."/>
      <w:lvlJc w:val="left"/>
      <w:pPr>
        <w:ind w:left="720" w:hanging="360"/>
      </w:pPr>
    </w:lvl>
    <w:lvl w:ilvl="1" w:tplc="536E3186">
      <w:start w:val="1"/>
      <w:numFmt w:val="lowerLetter"/>
      <w:lvlText w:val="%2."/>
      <w:lvlJc w:val="left"/>
      <w:pPr>
        <w:ind w:left="1440" w:hanging="360"/>
      </w:pPr>
    </w:lvl>
    <w:lvl w:ilvl="2" w:tplc="6888840C">
      <w:start w:val="1"/>
      <w:numFmt w:val="lowerRoman"/>
      <w:lvlText w:val="%3."/>
      <w:lvlJc w:val="right"/>
      <w:pPr>
        <w:ind w:left="2160" w:hanging="180"/>
      </w:pPr>
    </w:lvl>
    <w:lvl w:ilvl="3" w:tplc="4EEE84A0">
      <w:start w:val="1"/>
      <w:numFmt w:val="decimal"/>
      <w:lvlText w:val="%4."/>
      <w:lvlJc w:val="left"/>
      <w:pPr>
        <w:ind w:left="2880" w:hanging="360"/>
      </w:pPr>
    </w:lvl>
    <w:lvl w:ilvl="4" w:tplc="58D68596">
      <w:start w:val="1"/>
      <w:numFmt w:val="lowerLetter"/>
      <w:lvlText w:val="%5."/>
      <w:lvlJc w:val="left"/>
      <w:pPr>
        <w:ind w:left="3600" w:hanging="360"/>
      </w:pPr>
    </w:lvl>
    <w:lvl w:ilvl="5" w:tplc="49D2524C">
      <w:start w:val="1"/>
      <w:numFmt w:val="lowerRoman"/>
      <w:lvlText w:val="%6."/>
      <w:lvlJc w:val="right"/>
      <w:pPr>
        <w:ind w:left="4320" w:hanging="180"/>
      </w:pPr>
    </w:lvl>
    <w:lvl w:ilvl="6" w:tplc="910A96F2">
      <w:start w:val="1"/>
      <w:numFmt w:val="decimal"/>
      <w:lvlText w:val="%7."/>
      <w:lvlJc w:val="left"/>
      <w:pPr>
        <w:ind w:left="5040" w:hanging="360"/>
      </w:pPr>
    </w:lvl>
    <w:lvl w:ilvl="7" w:tplc="68481F60">
      <w:start w:val="1"/>
      <w:numFmt w:val="lowerLetter"/>
      <w:lvlText w:val="%8."/>
      <w:lvlJc w:val="left"/>
      <w:pPr>
        <w:ind w:left="5760" w:hanging="360"/>
      </w:pPr>
    </w:lvl>
    <w:lvl w:ilvl="8" w:tplc="3064DD1E">
      <w:start w:val="1"/>
      <w:numFmt w:val="lowerRoman"/>
      <w:lvlText w:val="%9."/>
      <w:lvlJc w:val="right"/>
      <w:pPr>
        <w:ind w:left="6480" w:hanging="180"/>
      </w:pPr>
    </w:lvl>
  </w:abstractNum>
  <w:abstractNum w:abstractNumId="32" w15:restartNumberingAfterBreak="0">
    <w:nsid w:val="64A5802E"/>
    <w:multiLevelType w:val="hybridMultilevel"/>
    <w:tmpl w:val="61E6320A"/>
    <w:lvl w:ilvl="0" w:tplc="0896C0D6">
      <w:start w:val="1"/>
      <w:numFmt w:val="bullet"/>
      <w:lvlText w:val=""/>
      <w:lvlJc w:val="left"/>
      <w:pPr>
        <w:ind w:left="720" w:hanging="360"/>
      </w:pPr>
      <w:rPr>
        <w:rFonts w:ascii="Symbol" w:hAnsi="Symbol" w:hint="default"/>
      </w:rPr>
    </w:lvl>
    <w:lvl w:ilvl="1" w:tplc="6FA4508A">
      <w:start w:val="1"/>
      <w:numFmt w:val="bullet"/>
      <w:lvlText w:val="o"/>
      <w:lvlJc w:val="left"/>
      <w:pPr>
        <w:ind w:left="1440" w:hanging="360"/>
      </w:pPr>
      <w:rPr>
        <w:rFonts w:ascii="Courier New" w:hAnsi="Courier New" w:hint="default"/>
      </w:rPr>
    </w:lvl>
    <w:lvl w:ilvl="2" w:tplc="1A660BCE">
      <w:start w:val="1"/>
      <w:numFmt w:val="bullet"/>
      <w:lvlText w:val=""/>
      <w:lvlJc w:val="left"/>
      <w:pPr>
        <w:ind w:left="2160" w:hanging="360"/>
      </w:pPr>
      <w:rPr>
        <w:rFonts w:ascii="Wingdings" w:hAnsi="Wingdings" w:hint="default"/>
      </w:rPr>
    </w:lvl>
    <w:lvl w:ilvl="3" w:tplc="591298BE">
      <w:start w:val="1"/>
      <w:numFmt w:val="bullet"/>
      <w:lvlText w:val=""/>
      <w:lvlJc w:val="left"/>
      <w:pPr>
        <w:ind w:left="2880" w:hanging="360"/>
      </w:pPr>
      <w:rPr>
        <w:rFonts w:ascii="Symbol" w:hAnsi="Symbol" w:hint="default"/>
      </w:rPr>
    </w:lvl>
    <w:lvl w:ilvl="4" w:tplc="4F24833A">
      <w:start w:val="1"/>
      <w:numFmt w:val="bullet"/>
      <w:lvlText w:val="o"/>
      <w:lvlJc w:val="left"/>
      <w:pPr>
        <w:ind w:left="3600" w:hanging="360"/>
      </w:pPr>
      <w:rPr>
        <w:rFonts w:ascii="Courier New" w:hAnsi="Courier New" w:hint="default"/>
      </w:rPr>
    </w:lvl>
    <w:lvl w:ilvl="5" w:tplc="E904F70C">
      <w:start w:val="1"/>
      <w:numFmt w:val="bullet"/>
      <w:lvlText w:val=""/>
      <w:lvlJc w:val="left"/>
      <w:pPr>
        <w:ind w:left="4320" w:hanging="360"/>
      </w:pPr>
      <w:rPr>
        <w:rFonts w:ascii="Wingdings" w:hAnsi="Wingdings" w:hint="default"/>
      </w:rPr>
    </w:lvl>
    <w:lvl w:ilvl="6" w:tplc="37784526">
      <w:start w:val="1"/>
      <w:numFmt w:val="bullet"/>
      <w:lvlText w:val=""/>
      <w:lvlJc w:val="left"/>
      <w:pPr>
        <w:ind w:left="5040" w:hanging="360"/>
      </w:pPr>
      <w:rPr>
        <w:rFonts w:ascii="Symbol" w:hAnsi="Symbol" w:hint="default"/>
      </w:rPr>
    </w:lvl>
    <w:lvl w:ilvl="7" w:tplc="1AFC7D5C">
      <w:start w:val="1"/>
      <w:numFmt w:val="bullet"/>
      <w:lvlText w:val="o"/>
      <w:lvlJc w:val="left"/>
      <w:pPr>
        <w:ind w:left="5760" w:hanging="360"/>
      </w:pPr>
      <w:rPr>
        <w:rFonts w:ascii="Courier New" w:hAnsi="Courier New" w:hint="default"/>
      </w:rPr>
    </w:lvl>
    <w:lvl w:ilvl="8" w:tplc="A5BA4C12">
      <w:start w:val="1"/>
      <w:numFmt w:val="bullet"/>
      <w:lvlText w:val=""/>
      <w:lvlJc w:val="left"/>
      <w:pPr>
        <w:ind w:left="6480" w:hanging="360"/>
      </w:pPr>
      <w:rPr>
        <w:rFonts w:ascii="Wingdings" w:hAnsi="Wingdings" w:hint="default"/>
      </w:rPr>
    </w:lvl>
  </w:abstractNum>
  <w:abstractNum w:abstractNumId="33" w15:restartNumberingAfterBreak="0">
    <w:nsid w:val="65C2ABBF"/>
    <w:multiLevelType w:val="hybridMultilevel"/>
    <w:tmpl w:val="D3FACBD0"/>
    <w:lvl w:ilvl="0" w:tplc="7EBEDE66">
      <w:start w:val="1"/>
      <w:numFmt w:val="decimal"/>
      <w:lvlText w:val="%1."/>
      <w:lvlJc w:val="left"/>
      <w:pPr>
        <w:ind w:left="720" w:hanging="360"/>
      </w:pPr>
    </w:lvl>
    <w:lvl w:ilvl="1" w:tplc="932A3CD8">
      <w:start w:val="1"/>
      <w:numFmt w:val="lowerLetter"/>
      <w:lvlText w:val="%2."/>
      <w:lvlJc w:val="left"/>
      <w:pPr>
        <w:ind w:left="1440" w:hanging="360"/>
      </w:pPr>
    </w:lvl>
    <w:lvl w:ilvl="2" w:tplc="7B362AC2">
      <w:start w:val="1"/>
      <w:numFmt w:val="lowerRoman"/>
      <w:lvlText w:val="%3."/>
      <w:lvlJc w:val="right"/>
      <w:pPr>
        <w:ind w:left="2160" w:hanging="180"/>
      </w:pPr>
    </w:lvl>
    <w:lvl w:ilvl="3" w:tplc="DBBEC41C">
      <w:start w:val="1"/>
      <w:numFmt w:val="decimal"/>
      <w:lvlText w:val="%4."/>
      <w:lvlJc w:val="left"/>
      <w:pPr>
        <w:ind w:left="2880" w:hanging="360"/>
      </w:pPr>
    </w:lvl>
    <w:lvl w:ilvl="4" w:tplc="F14CB6FE">
      <w:start w:val="1"/>
      <w:numFmt w:val="lowerLetter"/>
      <w:lvlText w:val="%5."/>
      <w:lvlJc w:val="left"/>
      <w:pPr>
        <w:ind w:left="3600" w:hanging="360"/>
      </w:pPr>
    </w:lvl>
    <w:lvl w:ilvl="5" w:tplc="A65A7972">
      <w:start w:val="1"/>
      <w:numFmt w:val="lowerRoman"/>
      <w:lvlText w:val="%6."/>
      <w:lvlJc w:val="right"/>
      <w:pPr>
        <w:ind w:left="4320" w:hanging="180"/>
      </w:pPr>
    </w:lvl>
    <w:lvl w:ilvl="6" w:tplc="8320F44C">
      <w:start w:val="1"/>
      <w:numFmt w:val="decimal"/>
      <w:lvlText w:val="%7."/>
      <w:lvlJc w:val="left"/>
      <w:pPr>
        <w:ind w:left="5040" w:hanging="360"/>
      </w:pPr>
    </w:lvl>
    <w:lvl w:ilvl="7" w:tplc="AE3CBBA2">
      <w:start w:val="1"/>
      <w:numFmt w:val="lowerLetter"/>
      <w:lvlText w:val="%8."/>
      <w:lvlJc w:val="left"/>
      <w:pPr>
        <w:ind w:left="5760" w:hanging="360"/>
      </w:pPr>
    </w:lvl>
    <w:lvl w:ilvl="8" w:tplc="A68E1326">
      <w:start w:val="1"/>
      <w:numFmt w:val="lowerRoman"/>
      <w:lvlText w:val="%9."/>
      <w:lvlJc w:val="right"/>
      <w:pPr>
        <w:ind w:left="6480" w:hanging="180"/>
      </w:pPr>
    </w:lvl>
  </w:abstractNum>
  <w:abstractNum w:abstractNumId="34" w15:restartNumberingAfterBreak="0">
    <w:nsid w:val="69449F51"/>
    <w:multiLevelType w:val="hybridMultilevel"/>
    <w:tmpl w:val="D4E63D4A"/>
    <w:lvl w:ilvl="0" w:tplc="BA7CB21C">
      <w:start w:val="1"/>
      <w:numFmt w:val="decimal"/>
      <w:lvlText w:val="%1."/>
      <w:lvlJc w:val="left"/>
      <w:pPr>
        <w:ind w:left="720" w:hanging="360"/>
      </w:pPr>
    </w:lvl>
    <w:lvl w:ilvl="1" w:tplc="89260C00">
      <w:start w:val="1"/>
      <w:numFmt w:val="lowerLetter"/>
      <w:lvlText w:val="%2."/>
      <w:lvlJc w:val="left"/>
      <w:pPr>
        <w:ind w:left="1440" w:hanging="360"/>
      </w:pPr>
    </w:lvl>
    <w:lvl w:ilvl="2" w:tplc="D39A69D2">
      <w:start w:val="1"/>
      <w:numFmt w:val="lowerRoman"/>
      <w:lvlText w:val="%3."/>
      <w:lvlJc w:val="right"/>
      <w:pPr>
        <w:ind w:left="2160" w:hanging="180"/>
      </w:pPr>
    </w:lvl>
    <w:lvl w:ilvl="3" w:tplc="221E432E">
      <w:start w:val="1"/>
      <w:numFmt w:val="decimal"/>
      <w:lvlText w:val="%4."/>
      <w:lvlJc w:val="left"/>
      <w:pPr>
        <w:ind w:left="2880" w:hanging="360"/>
      </w:pPr>
    </w:lvl>
    <w:lvl w:ilvl="4" w:tplc="CE9254F8">
      <w:start w:val="1"/>
      <w:numFmt w:val="lowerLetter"/>
      <w:lvlText w:val="%5."/>
      <w:lvlJc w:val="left"/>
      <w:pPr>
        <w:ind w:left="3600" w:hanging="360"/>
      </w:pPr>
    </w:lvl>
    <w:lvl w:ilvl="5" w:tplc="29FC305C">
      <w:start w:val="1"/>
      <w:numFmt w:val="lowerRoman"/>
      <w:lvlText w:val="%6."/>
      <w:lvlJc w:val="right"/>
      <w:pPr>
        <w:ind w:left="4320" w:hanging="180"/>
      </w:pPr>
    </w:lvl>
    <w:lvl w:ilvl="6" w:tplc="9C4A2C72">
      <w:start w:val="1"/>
      <w:numFmt w:val="decimal"/>
      <w:lvlText w:val="%7."/>
      <w:lvlJc w:val="left"/>
      <w:pPr>
        <w:ind w:left="5040" w:hanging="360"/>
      </w:pPr>
    </w:lvl>
    <w:lvl w:ilvl="7" w:tplc="6470928A">
      <w:start w:val="1"/>
      <w:numFmt w:val="lowerLetter"/>
      <w:lvlText w:val="%8."/>
      <w:lvlJc w:val="left"/>
      <w:pPr>
        <w:ind w:left="5760" w:hanging="360"/>
      </w:pPr>
    </w:lvl>
    <w:lvl w:ilvl="8" w:tplc="47EA6FFA">
      <w:start w:val="1"/>
      <w:numFmt w:val="lowerRoman"/>
      <w:lvlText w:val="%9."/>
      <w:lvlJc w:val="right"/>
      <w:pPr>
        <w:ind w:left="6480" w:hanging="180"/>
      </w:pPr>
    </w:lvl>
  </w:abstractNum>
  <w:abstractNum w:abstractNumId="35" w15:restartNumberingAfterBreak="0">
    <w:nsid w:val="698023DD"/>
    <w:multiLevelType w:val="hybridMultilevel"/>
    <w:tmpl w:val="C28272C8"/>
    <w:lvl w:ilvl="0" w:tplc="C270D16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5873D4"/>
    <w:multiLevelType w:val="hybridMultilevel"/>
    <w:tmpl w:val="B71AFA1A"/>
    <w:lvl w:ilvl="0" w:tplc="767E3CC0">
      <w:start w:val="1"/>
      <w:numFmt w:val="bullet"/>
      <w:lvlText w:val=""/>
      <w:lvlJc w:val="left"/>
      <w:pPr>
        <w:ind w:left="720" w:hanging="360"/>
      </w:pPr>
      <w:rPr>
        <w:rFonts w:ascii="Symbol" w:hAnsi="Symbol" w:hint="default"/>
      </w:rPr>
    </w:lvl>
    <w:lvl w:ilvl="1" w:tplc="E8300836">
      <w:start w:val="1"/>
      <w:numFmt w:val="bullet"/>
      <w:lvlText w:val="o"/>
      <w:lvlJc w:val="left"/>
      <w:pPr>
        <w:ind w:left="1440" w:hanging="360"/>
      </w:pPr>
      <w:rPr>
        <w:rFonts w:ascii="Courier New" w:hAnsi="Courier New" w:hint="default"/>
      </w:rPr>
    </w:lvl>
    <w:lvl w:ilvl="2" w:tplc="76CE5AAA">
      <w:start w:val="1"/>
      <w:numFmt w:val="bullet"/>
      <w:lvlText w:val=""/>
      <w:lvlJc w:val="left"/>
      <w:pPr>
        <w:ind w:left="2160" w:hanging="360"/>
      </w:pPr>
      <w:rPr>
        <w:rFonts w:ascii="Wingdings" w:hAnsi="Wingdings" w:hint="default"/>
      </w:rPr>
    </w:lvl>
    <w:lvl w:ilvl="3" w:tplc="9C5A8F4A">
      <w:start w:val="1"/>
      <w:numFmt w:val="bullet"/>
      <w:lvlText w:val=""/>
      <w:lvlJc w:val="left"/>
      <w:pPr>
        <w:ind w:left="2880" w:hanging="360"/>
      </w:pPr>
      <w:rPr>
        <w:rFonts w:ascii="Symbol" w:hAnsi="Symbol" w:hint="default"/>
      </w:rPr>
    </w:lvl>
    <w:lvl w:ilvl="4" w:tplc="B2ACEC00">
      <w:start w:val="1"/>
      <w:numFmt w:val="bullet"/>
      <w:lvlText w:val="o"/>
      <w:lvlJc w:val="left"/>
      <w:pPr>
        <w:ind w:left="3600" w:hanging="360"/>
      </w:pPr>
      <w:rPr>
        <w:rFonts w:ascii="Courier New" w:hAnsi="Courier New" w:hint="default"/>
      </w:rPr>
    </w:lvl>
    <w:lvl w:ilvl="5" w:tplc="73C01776">
      <w:start w:val="1"/>
      <w:numFmt w:val="bullet"/>
      <w:lvlText w:val=""/>
      <w:lvlJc w:val="left"/>
      <w:pPr>
        <w:ind w:left="4320" w:hanging="360"/>
      </w:pPr>
      <w:rPr>
        <w:rFonts w:ascii="Wingdings" w:hAnsi="Wingdings" w:hint="default"/>
      </w:rPr>
    </w:lvl>
    <w:lvl w:ilvl="6" w:tplc="7EAE6948">
      <w:start w:val="1"/>
      <w:numFmt w:val="bullet"/>
      <w:lvlText w:val=""/>
      <w:lvlJc w:val="left"/>
      <w:pPr>
        <w:ind w:left="5040" w:hanging="360"/>
      </w:pPr>
      <w:rPr>
        <w:rFonts w:ascii="Symbol" w:hAnsi="Symbol" w:hint="default"/>
      </w:rPr>
    </w:lvl>
    <w:lvl w:ilvl="7" w:tplc="7D70CCD4">
      <w:start w:val="1"/>
      <w:numFmt w:val="bullet"/>
      <w:lvlText w:val="o"/>
      <w:lvlJc w:val="left"/>
      <w:pPr>
        <w:ind w:left="5760" w:hanging="360"/>
      </w:pPr>
      <w:rPr>
        <w:rFonts w:ascii="Courier New" w:hAnsi="Courier New" w:hint="default"/>
      </w:rPr>
    </w:lvl>
    <w:lvl w:ilvl="8" w:tplc="5C9AEFC2">
      <w:start w:val="1"/>
      <w:numFmt w:val="bullet"/>
      <w:lvlText w:val=""/>
      <w:lvlJc w:val="left"/>
      <w:pPr>
        <w:ind w:left="6480" w:hanging="360"/>
      </w:pPr>
      <w:rPr>
        <w:rFonts w:ascii="Wingdings" w:hAnsi="Wingdings" w:hint="default"/>
      </w:rPr>
    </w:lvl>
  </w:abstractNum>
  <w:abstractNum w:abstractNumId="38" w15:restartNumberingAfterBreak="0">
    <w:nsid w:val="6E394089"/>
    <w:multiLevelType w:val="hybridMultilevel"/>
    <w:tmpl w:val="0AF8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2727E4"/>
    <w:multiLevelType w:val="hybridMultilevel"/>
    <w:tmpl w:val="8F5C3D7E"/>
    <w:lvl w:ilvl="0" w:tplc="EECCCC2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385F51"/>
    <w:multiLevelType w:val="hybridMultilevel"/>
    <w:tmpl w:val="1F0E9E78"/>
    <w:lvl w:ilvl="0" w:tplc="01AA307C">
      <w:start w:val="1"/>
      <w:numFmt w:val="bullet"/>
      <w:lvlText w:val=""/>
      <w:lvlJc w:val="left"/>
      <w:pPr>
        <w:ind w:left="720" w:hanging="360"/>
      </w:pPr>
      <w:rPr>
        <w:rFonts w:ascii="Symbol" w:hAnsi="Symbol" w:hint="default"/>
      </w:rPr>
    </w:lvl>
    <w:lvl w:ilvl="1" w:tplc="6444D96E">
      <w:start w:val="1"/>
      <w:numFmt w:val="bullet"/>
      <w:lvlText w:val="o"/>
      <w:lvlJc w:val="left"/>
      <w:pPr>
        <w:ind w:left="1440" w:hanging="360"/>
      </w:pPr>
      <w:rPr>
        <w:rFonts w:ascii="Courier New" w:hAnsi="Courier New" w:hint="default"/>
      </w:rPr>
    </w:lvl>
    <w:lvl w:ilvl="2" w:tplc="CE704192">
      <w:start w:val="1"/>
      <w:numFmt w:val="bullet"/>
      <w:lvlText w:val=""/>
      <w:lvlJc w:val="left"/>
      <w:pPr>
        <w:ind w:left="2160" w:hanging="360"/>
      </w:pPr>
      <w:rPr>
        <w:rFonts w:ascii="Wingdings" w:hAnsi="Wingdings" w:hint="default"/>
      </w:rPr>
    </w:lvl>
    <w:lvl w:ilvl="3" w:tplc="0D249588">
      <w:start w:val="1"/>
      <w:numFmt w:val="bullet"/>
      <w:lvlText w:val=""/>
      <w:lvlJc w:val="left"/>
      <w:pPr>
        <w:ind w:left="2880" w:hanging="360"/>
      </w:pPr>
      <w:rPr>
        <w:rFonts w:ascii="Symbol" w:hAnsi="Symbol" w:hint="default"/>
      </w:rPr>
    </w:lvl>
    <w:lvl w:ilvl="4" w:tplc="16CCDC86">
      <w:start w:val="1"/>
      <w:numFmt w:val="bullet"/>
      <w:lvlText w:val="o"/>
      <w:lvlJc w:val="left"/>
      <w:pPr>
        <w:ind w:left="3600" w:hanging="360"/>
      </w:pPr>
      <w:rPr>
        <w:rFonts w:ascii="Courier New" w:hAnsi="Courier New" w:hint="default"/>
      </w:rPr>
    </w:lvl>
    <w:lvl w:ilvl="5" w:tplc="A5E4ABBC">
      <w:start w:val="1"/>
      <w:numFmt w:val="bullet"/>
      <w:lvlText w:val=""/>
      <w:lvlJc w:val="left"/>
      <w:pPr>
        <w:ind w:left="4320" w:hanging="360"/>
      </w:pPr>
      <w:rPr>
        <w:rFonts w:ascii="Wingdings" w:hAnsi="Wingdings" w:hint="default"/>
      </w:rPr>
    </w:lvl>
    <w:lvl w:ilvl="6" w:tplc="FD1E121C">
      <w:start w:val="1"/>
      <w:numFmt w:val="bullet"/>
      <w:lvlText w:val=""/>
      <w:lvlJc w:val="left"/>
      <w:pPr>
        <w:ind w:left="5040" w:hanging="360"/>
      </w:pPr>
      <w:rPr>
        <w:rFonts w:ascii="Symbol" w:hAnsi="Symbol" w:hint="default"/>
      </w:rPr>
    </w:lvl>
    <w:lvl w:ilvl="7" w:tplc="2CE4741A">
      <w:start w:val="1"/>
      <w:numFmt w:val="bullet"/>
      <w:lvlText w:val="o"/>
      <w:lvlJc w:val="left"/>
      <w:pPr>
        <w:ind w:left="5760" w:hanging="360"/>
      </w:pPr>
      <w:rPr>
        <w:rFonts w:ascii="Courier New" w:hAnsi="Courier New" w:hint="default"/>
      </w:rPr>
    </w:lvl>
    <w:lvl w:ilvl="8" w:tplc="9B80094E">
      <w:start w:val="1"/>
      <w:numFmt w:val="bullet"/>
      <w:lvlText w:val=""/>
      <w:lvlJc w:val="left"/>
      <w:pPr>
        <w:ind w:left="6480" w:hanging="360"/>
      </w:pPr>
      <w:rPr>
        <w:rFonts w:ascii="Wingdings" w:hAnsi="Wingdings" w:hint="default"/>
      </w:rPr>
    </w:lvl>
  </w:abstractNum>
  <w:abstractNum w:abstractNumId="41" w15:restartNumberingAfterBreak="0">
    <w:nsid w:val="75EDF6BB"/>
    <w:multiLevelType w:val="hybridMultilevel"/>
    <w:tmpl w:val="C0A02F1C"/>
    <w:lvl w:ilvl="0" w:tplc="951A88EA">
      <w:start w:val="1"/>
      <w:numFmt w:val="bullet"/>
      <w:lvlText w:val=""/>
      <w:lvlJc w:val="left"/>
      <w:pPr>
        <w:ind w:left="720" w:hanging="360"/>
      </w:pPr>
      <w:rPr>
        <w:rFonts w:ascii="Symbol" w:hAnsi="Symbol" w:hint="default"/>
      </w:rPr>
    </w:lvl>
    <w:lvl w:ilvl="1" w:tplc="F29039FE">
      <w:start w:val="1"/>
      <w:numFmt w:val="bullet"/>
      <w:lvlText w:val="o"/>
      <w:lvlJc w:val="left"/>
      <w:pPr>
        <w:ind w:left="1440" w:hanging="360"/>
      </w:pPr>
      <w:rPr>
        <w:rFonts w:ascii="Symbol" w:hAnsi="Symbol" w:hint="default"/>
      </w:rPr>
    </w:lvl>
    <w:lvl w:ilvl="2" w:tplc="0DBE7240">
      <w:start w:val="1"/>
      <w:numFmt w:val="bullet"/>
      <w:lvlText w:val=""/>
      <w:lvlJc w:val="left"/>
      <w:pPr>
        <w:ind w:left="2160" w:hanging="360"/>
      </w:pPr>
      <w:rPr>
        <w:rFonts w:ascii="Wingdings" w:hAnsi="Wingdings" w:hint="default"/>
      </w:rPr>
    </w:lvl>
    <w:lvl w:ilvl="3" w:tplc="8970109C">
      <w:start w:val="1"/>
      <w:numFmt w:val="bullet"/>
      <w:lvlText w:val=""/>
      <w:lvlJc w:val="left"/>
      <w:pPr>
        <w:ind w:left="2880" w:hanging="360"/>
      </w:pPr>
      <w:rPr>
        <w:rFonts w:ascii="Symbol" w:hAnsi="Symbol" w:hint="default"/>
      </w:rPr>
    </w:lvl>
    <w:lvl w:ilvl="4" w:tplc="6E982158">
      <w:start w:val="1"/>
      <w:numFmt w:val="bullet"/>
      <w:lvlText w:val="o"/>
      <w:lvlJc w:val="left"/>
      <w:pPr>
        <w:ind w:left="3600" w:hanging="360"/>
      </w:pPr>
      <w:rPr>
        <w:rFonts w:ascii="Courier New" w:hAnsi="Courier New" w:hint="default"/>
      </w:rPr>
    </w:lvl>
    <w:lvl w:ilvl="5" w:tplc="A4C0D692">
      <w:start w:val="1"/>
      <w:numFmt w:val="bullet"/>
      <w:lvlText w:val=""/>
      <w:lvlJc w:val="left"/>
      <w:pPr>
        <w:ind w:left="4320" w:hanging="360"/>
      </w:pPr>
      <w:rPr>
        <w:rFonts w:ascii="Wingdings" w:hAnsi="Wingdings" w:hint="default"/>
      </w:rPr>
    </w:lvl>
    <w:lvl w:ilvl="6" w:tplc="3B1E6F80">
      <w:start w:val="1"/>
      <w:numFmt w:val="bullet"/>
      <w:lvlText w:val=""/>
      <w:lvlJc w:val="left"/>
      <w:pPr>
        <w:ind w:left="5040" w:hanging="360"/>
      </w:pPr>
      <w:rPr>
        <w:rFonts w:ascii="Symbol" w:hAnsi="Symbol" w:hint="default"/>
      </w:rPr>
    </w:lvl>
    <w:lvl w:ilvl="7" w:tplc="04269ECE">
      <w:start w:val="1"/>
      <w:numFmt w:val="bullet"/>
      <w:lvlText w:val="o"/>
      <w:lvlJc w:val="left"/>
      <w:pPr>
        <w:ind w:left="5760" w:hanging="360"/>
      </w:pPr>
      <w:rPr>
        <w:rFonts w:ascii="Courier New" w:hAnsi="Courier New" w:hint="default"/>
      </w:rPr>
    </w:lvl>
    <w:lvl w:ilvl="8" w:tplc="E8B28680">
      <w:start w:val="1"/>
      <w:numFmt w:val="bullet"/>
      <w:lvlText w:val=""/>
      <w:lvlJc w:val="left"/>
      <w:pPr>
        <w:ind w:left="6480" w:hanging="360"/>
      </w:pPr>
      <w:rPr>
        <w:rFonts w:ascii="Wingdings" w:hAnsi="Wingdings" w:hint="default"/>
      </w:rPr>
    </w:lvl>
  </w:abstractNum>
  <w:abstractNum w:abstractNumId="42" w15:restartNumberingAfterBreak="0">
    <w:nsid w:val="77D539BB"/>
    <w:multiLevelType w:val="hybridMultilevel"/>
    <w:tmpl w:val="F0A0BA0E"/>
    <w:lvl w:ilvl="0" w:tplc="425AD7A4">
      <w:start w:val="1"/>
      <w:numFmt w:val="bullet"/>
      <w:lvlText w:val=""/>
      <w:lvlJc w:val="left"/>
      <w:pPr>
        <w:ind w:left="720" w:hanging="360"/>
      </w:pPr>
      <w:rPr>
        <w:rFonts w:ascii="Symbol" w:hAnsi="Symbol" w:hint="default"/>
      </w:rPr>
    </w:lvl>
    <w:lvl w:ilvl="1" w:tplc="2D3246AA">
      <w:start w:val="1"/>
      <w:numFmt w:val="bullet"/>
      <w:lvlText w:val="o"/>
      <w:lvlJc w:val="left"/>
      <w:pPr>
        <w:ind w:left="1440" w:hanging="360"/>
      </w:pPr>
      <w:rPr>
        <w:rFonts w:ascii="Courier New" w:hAnsi="Courier New" w:hint="default"/>
      </w:rPr>
    </w:lvl>
    <w:lvl w:ilvl="2" w:tplc="61A0B62A">
      <w:start w:val="1"/>
      <w:numFmt w:val="bullet"/>
      <w:lvlText w:val=""/>
      <w:lvlJc w:val="left"/>
      <w:pPr>
        <w:ind w:left="2160" w:hanging="360"/>
      </w:pPr>
      <w:rPr>
        <w:rFonts w:ascii="Wingdings" w:hAnsi="Wingdings" w:hint="default"/>
      </w:rPr>
    </w:lvl>
    <w:lvl w:ilvl="3" w:tplc="F0F460FE">
      <w:start w:val="1"/>
      <w:numFmt w:val="bullet"/>
      <w:lvlText w:val=""/>
      <w:lvlJc w:val="left"/>
      <w:pPr>
        <w:ind w:left="2880" w:hanging="360"/>
      </w:pPr>
      <w:rPr>
        <w:rFonts w:ascii="Symbol" w:hAnsi="Symbol" w:hint="default"/>
      </w:rPr>
    </w:lvl>
    <w:lvl w:ilvl="4" w:tplc="772063E0">
      <w:start w:val="1"/>
      <w:numFmt w:val="bullet"/>
      <w:lvlText w:val="o"/>
      <w:lvlJc w:val="left"/>
      <w:pPr>
        <w:ind w:left="3600" w:hanging="360"/>
      </w:pPr>
      <w:rPr>
        <w:rFonts w:ascii="Courier New" w:hAnsi="Courier New" w:hint="default"/>
      </w:rPr>
    </w:lvl>
    <w:lvl w:ilvl="5" w:tplc="EC168AC0">
      <w:start w:val="1"/>
      <w:numFmt w:val="bullet"/>
      <w:lvlText w:val=""/>
      <w:lvlJc w:val="left"/>
      <w:pPr>
        <w:ind w:left="4320" w:hanging="360"/>
      </w:pPr>
      <w:rPr>
        <w:rFonts w:ascii="Wingdings" w:hAnsi="Wingdings" w:hint="default"/>
      </w:rPr>
    </w:lvl>
    <w:lvl w:ilvl="6" w:tplc="6CB24506">
      <w:start w:val="1"/>
      <w:numFmt w:val="bullet"/>
      <w:lvlText w:val=""/>
      <w:lvlJc w:val="left"/>
      <w:pPr>
        <w:ind w:left="5040" w:hanging="360"/>
      </w:pPr>
      <w:rPr>
        <w:rFonts w:ascii="Symbol" w:hAnsi="Symbol" w:hint="default"/>
      </w:rPr>
    </w:lvl>
    <w:lvl w:ilvl="7" w:tplc="7A90802A">
      <w:start w:val="1"/>
      <w:numFmt w:val="bullet"/>
      <w:lvlText w:val="o"/>
      <w:lvlJc w:val="left"/>
      <w:pPr>
        <w:ind w:left="5760" w:hanging="360"/>
      </w:pPr>
      <w:rPr>
        <w:rFonts w:ascii="Courier New" w:hAnsi="Courier New" w:hint="default"/>
      </w:rPr>
    </w:lvl>
    <w:lvl w:ilvl="8" w:tplc="2D5697F6">
      <w:start w:val="1"/>
      <w:numFmt w:val="bullet"/>
      <w:lvlText w:val=""/>
      <w:lvlJc w:val="left"/>
      <w:pPr>
        <w:ind w:left="6480" w:hanging="360"/>
      </w:pPr>
      <w:rPr>
        <w:rFonts w:ascii="Wingdings" w:hAnsi="Wingdings" w:hint="default"/>
      </w:rPr>
    </w:lvl>
  </w:abstractNum>
  <w:abstractNum w:abstractNumId="43" w15:restartNumberingAfterBreak="0">
    <w:nsid w:val="7C17A430"/>
    <w:multiLevelType w:val="hybridMultilevel"/>
    <w:tmpl w:val="F4D8B7D0"/>
    <w:lvl w:ilvl="0" w:tplc="49583864">
      <w:start w:val="1"/>
      <w:numFmt w:val="bullet"/>
      <w:lvlText w:val=""/>
      <w:lvlJc w:val="left"/>
      <w:pPr>
        <w:ind w:left="720" w:hanging="360"/>
      </w:pPr>
      <w:rPr>
        <w:rFonts w:ascii="Symbol" w:hAnsi="Symbol" w:hint="default"/>
      </w:rPr>
    </w:lvl>
    <w:lvl w:ilvl="1" w:tplc="B4D2676E">
      <w:start w:val="1"/>
      <w:numFmt w:val="bullet"/>
      <w:lvlText w:val="o"/>
      <w:lvlJc w:val="left"/>
      <w:pPr>
        <w:ind w:left="1440" w:hanging="360"/>
      </w:pPr>
      <w:rPr>
        <w:rFonts w:ascii="Courier New" w:hAnsi="Courier New" w:hint="default"/>
      </w:rPr>
    </w:lvl>
    <w:lvl w:ilvl="2" w:tplc="790EB424">
      <w:start w:val="1"/>
      <w:numFmt w:val="bullet"/>
      <w:lvlText w:val=""/>
      <w:lvlJc w:val="left"/>
      <w:pPr>
        <w:ind w:left="2160" w:hanging="360"/>
      </w:pPr>
      <w:rPr>
        <w:rFonts w:ascii="Wingdings" w:hAnsi="Wingdings" w:hint="default"/>
      </w:rPr>
    </w:lvl>
    <w:lvl w:ilvl="3" w:tplc="4BDC9360">
      <w:start w:val="1"/>
      <w:numFmt w:val="bullet"/>
      <w:lvlText w:val=""/>
      <w:lvlJc w:val="left"/>
      <w:pPr>
        <w:ind w:left="2880" w:hanging="360"/>
      </w:pPr>
      <w:rPr>
        <w:rFonts w:ascii="Symbol" w:hAnsi="Symbol" w:hint="default"/>
      </w:rPr>
    </w:lvl>
    <w:lvl w:ilvl="4" w:tplc="68005CFA">
      <w:start w:val="1"/>
      <w:numFmt w:val="bullet"/>
      <w:lvlText w:val="o"/>
      <w:lvlJc w:val="left"/>
      <w:pPr>
        <w:ind w:left="3600" w:hanging="360"/>
      </w:pPr>
      <w:rPr>
        <w:rFonts w:ascii="Courier New" w:hAnsi="Courier New" w:hint="default"/>
      </w:rPr>
    </w:lvl>
    <w:lvl w:ilvl="5" w:tplc="5A32C8A2">
      <w:start w:val="1"/>
      <w:numFmt w:val="bullet"/>
      <w:lvlText w:val=""/>
      <w:lvlJc w:val="left"/>
      <w:pPr>
        <w:ind w:left="4320" w:hanging="360"/>
      </w:pPr>
      <w:rPr>
        <w:rFonts w:ascii="Wingdings" w:hAnsi="Wingdings" w:hint="default"/>
      </w:rPr>
    </w:lvl>
    <w:lvl w:ilvl="6" w:tplc="94E2486C">
      <w:start w:val="1"/>
      <w:numFmt w:val="bullet"/>
      <w:lvlText w:val=""/>
      <w:lvlJc w:val="left"/>
      <w:pPr>
        <w:ind w:left="5040" w:hanging="360"/>
      </w:pPr>
      <w:rPr>
        <w:rFonts w:ascii="Symbol" w:hAnsi="Symbol" w:hint="default"/>
      </w:rPr>
    </w:lvl>
    <w:lvl w:ilvl="7" w:tplc="ED7E9A96">
      <w:start w:val="1"/>
      <w:numFmt w:val="bullet"/>
      <w:lvlText w:val="o"/>
      <w:lvlJc w:val="left"/>
      <w:pPr>
        <w:ind w:left="5760" w:hanging="360"/>
      </w:pPr>
      <w:rPr>
        <w:rFonts w:ascii="Courier New" w:hAnsi="Courier New" w:hint="default"/>
      </w:rPr>
    </w:lvl>
    <w:lvl w:ilvl="8" w:tplc="EA462370">
      <w:start w:val="1"/>
      <w:numFmt w:val="bullet"/>
      <w:lvlText w:val=""/>
      <w:lvlJc w:val="left"/>
      <w:pPr>
        <w:ind w:left="6480" w:hanging="360"/>
      </w:pPr>
      <w:rPr>
        <w:rFonts w:ascii="Wingdings" w:hAnsi="Wingdings" w:hint="default"/>
      </w:rPr>
    </w:lvl>
  </w:abstractNum>
  <w:abstractNum w:abstractNumId="44" w15:restartNumberingAfterBreak="0">
    <w:nsid w:val="7E6C4C1A"/>
    <w:multiLevelType w:val="hybridMultilevel"/>
    <w:tmpl w:val="0D8E475E"/>
    <w:lvl w:ilvl="0" w:tplc="A606C2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3322112">
    <w:abstractNumId w:val="30"/>
  </w:num>
  <w:num w:numId="2" w16cid:durableId="105344882">
    <w:abstractNumId w:val="31"/>
  </w:num>
  <w:num w:numId="3" w16cid:durableId="120272803">
    <w:abstractNumId w:val="34"/>
  </w:num>
  <w:num w:numId="4" w16cid:durableId="406224441">
    <w:abstractNumId w:val="33"/>
  </w:num>
  <w:num w:numId="5" w16cid:durableId="1165242167">
    <w:abstractNumId w:val="23"/>
  </w:num>
  <w:num w:numId="6" w16cid:durableId="1023360369">
    <w:abstractNumId w:val="15"/>
  </w:num>
  <w:num w:numId="7" w16cid:durableId="33818011">
    <w:abstractNumId w:val="29"/>
  </w:num>
  <w:num w:numId="8" w16cid:durableId="721756461">
    <w:abstractNumId w:val="6"/>
  </w:num>
  <w:num w:numId="9" w16cid:durableId="1505128482">
    <w:abstractNumId w:val="37"/>
  </w:num>
  <w:num w:numId="10" w16cid:durableId="1822770776">
    <w:abstractNumId w:val="0"/>
  </w:num>
  <w:num w:numId="11" w16cid:durableId="52822364">
    <w:abstractNumId w:val="42"/>
  </w:num>
  <w:num w:numId="12" w16cid:durableId="1998878559">
    <w:abstractNumId w:val="13"/>
  </w:num>
  <w:num w:numId="13" w16cid:durableId="1190752163">
    <w:abstractNumId w:val="7"/>
  </w:num>
  <w:num w:numId="14" w16cid:durableId="1442143215">
    <w:abstractNumId w:val="28"/>
  </w:num>
  <w:num w:numId="15" w16cid:durableId="1136485227">
    <w:abstractNumId w:val="5"/>
  </w:num>
  <w:num w:numId="16" w16cid:durableId="1861358715">
    <w:abstractNumId w:val="41"/>
  </w:num>
  <w:num w:numId="17" w16cid:durableId="548802729">
    <w:abstractNumId w:val="19"/>
  </w:num>
  <w:num w:numId="18" w16cid:durableId="1440105641">
    <w:abstractNumId w:val="27"/>
  </w:num>
  <w:num w:numId="19" w16cid:durableId="698747067">
    <w:abstractNumId w:val="17"/>
  </w:num>
  <w:num w:numId="20" w16cid:durableId="1696737346">
    <w:abstractNumId w:val="8"/>
  </w:num>
  <w:num w:numId="21" w16cid:durableId="1889952710">
    <w:abstractNumId w:val="16"/>
  </w:num>
  <w:num w:numId="22" w16cid:durableId="1709910370">
    <w:abstractNumId w:val="43"/>
  </w:num>
  <w:num w:numId="23" w16cid:durableId="1592275972">
    <w:abstractNumId w:val="10"/>
  </w:num>
  <w:num w:numId="24" w16cid:durableId="739595249">
    <w:abstractNumId w:val="3"/>
  </w:num>
  <w:num w:numId="25" w16cid:durableId="703866060">
    <w:abstractNumId w:val="2"/>
  </w:num>
  <w:num w:numId="26" w16cid:durableId="2085908163">
    <w:abstractNumId w:val="32"/>
  </w:num>
  <w:num w:numId="27" w16cid:durableId="286934176">
    <w:abstractNumId w:val="26"/>
  </w:num>
  <w:num w:numId="28" w16cid:durableId="1342783696">
    <w:abstractNumId w:val="4"/>
  </w:num>
  <w:num w:numId="29" w16cid:durableId="241180738">
    <w:abstractNumId w:val="20"/>
  </w:num>
  <w:num w:numId="30" w16cid:durableId="51317492">
    <w:abstractNumId w:val="40"/>
  </w:num>
  <w:num w:numId="31" w16cid:durableId="327250090">
    <w:abstractNumId w:val="18"/>
  </w:num>
  <w:num w:numId="32" w16cid:durableId="727726044">
    <w:abstractNumId w:val="22"/>
  </w:num>
  <w:num w:numId="33" w16cid:durableId="2069302122">
    <w:abstractNumId w:val="24"/>
  </w:num>
  <w:num w:numId="34" w16cid:durableId="1551065031">
    <w:abstractNumId w:val="36"/>
  </w:num>
  <w:num w:numId="35" w16cid:durableId="1081753366">
    <w:abstractNumId w:val="38"/>
  </w:num>
  <w:num w:numId="36" w16cid:durableId="1541090485">
    <w:abstractNumId w:val="1"/>
  </w:num>
  <w:num w:numId="37" w16cid:durableId="175461660">
    <w:abstractNumId w:val="35"/>
  </w:num>
  <w:num w:numId="38" w16cid:durableId="1448309449">
    <w:abstractNumId w:val="44"/>
  </w:num>
  <w:num w:numId="39" w16cid:durableId="1492018967">
    <w:abstractNumId w:val="14"/>
  </w:num>
  <w:num w:numId="40" w16cid:durableId="59140137">
    <w:abstractNumId w:val="25"/>
  </w:num>
  <w:num w:numId="41" w16cid:durableId="1405103299">
    <w:abstractNumId w:val="21"/>
  </w:num>
  <w:num w:numId="42" w16cid:durableId="139738096">
    <w:abstractNumId w:val="9"/>
  </w:num>
  <w:num w:numId="43" w16cid:durableId="836456737">
    <w:abstractNumId w:val="12"/>
  </w:num>
  <w:num w:numId="44" w16cid:durableId="1772046792">
    <w:abstractNumId w:val="11"/>
  </w:num>
  <w:num w:numId="45" w16cid:durableId="20673359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7150"/>
    <w:rsid w:val="00015E54"/>
    <w:rsid w:val="00024680"/>
    <w:rsid w:val="000473C3"/>
    <w:rsid w:val="00074427"/>
    <w:rsid w:val="00083FB2"/>
    <w:rsid w:val="00086599"/>
    <w:rsid w:val="00091347"/>
    <w:rsid w:val="000956D7"/>
    <w:rsid w:val="000A4B2E"/>
    <w:rsid w:val="000B5FE1"/>
    <w:rsid w:val="0010183D"/>
    <w:rsid w:val="001179D7"/>
    <w:rsid w:val="00122B06"/>
    <w:rsid w:val="00145087"/>
    <w:rsid w:val="00160EB2"/>
    <w:rsid w:val="0019430C"/>
    <w:rsid w:val="001C4AFE"/>
    <w:rsid w:val="0020536E"/>
    <w:rsid w:val="0020F96C"/>
    <w:rsid w:val="00212EA0"/>
    <w:rsid w:val="002331FD"/>
    <w:rsid w:val="00274053"/>
    <w:rsid w:val="00276D41"/>
    <w:rsid w:val="00281B0A"/>
    <w:rsid w:val="00286D4B"/>
    <w:rsid w:val="002ACFED"/>
    <w:rsid w:val="00306853"/>
    <w:rsid w:val="003137DB"/>
    <w:rsid w:val="00390DFA"/>
    <w:rsid w:val="003F6E6F"/>
    <w:rsid w:val="00426A5C"/>
    <w:rsid w:val="00433297"/>
    <w:rsid w:val="00444179"/>
    <w:rsid w:val="00456E09"/>
    <w:rsid w:val="004C6E41"/>
    <w:rsid w:val="004E3AEB"/>
    <w:rsid w:val="00503AC4"/>
    <w:rsid w:val="00505234"/>
    <w:rsid w:val="005111D8"/>
    <w:rsid w:val="005693FF"/>
    <w:rsid w:val="00574A9B"/>
    <w:rsid w:val="005C760E"/>
    <w:rsid w:val="005E1460"/>
    <w:rsid w:val="005E7F14"/>
    <w:rsid w:val="005F27B7"/>
    <w:rsid w:val="006029E9"/>
    <w:rsid w:val="00651C8F"/>
    <w:rsid w:val="00670A5B"/>
    <w:rsid w:val="0067BBF8"/>
    <w:rsid w:val="006831A7"/>
    <w:rsid w:val="006967AF"/>
    <w:rsid w:val="006A24E4"/>
    <w:rsid w:val="00722C9B"/>
    <w:rsid w:val="007353D2"/>
    <w:rsid w:val="0077C4EF"/>
    <w:rsid w:val="007E6721"/>
    <w:rsid w:val="00833443"/>
    <w:rsid w:val="00857B56"/>
    <w:rsid w:val="008627D2"/>
    <w:rsid w:val="00893334"/>
    <w:rsid w:val="0089471A"/>
    <w:rsid w:val="008B5C18"/>
    <w:rsid w:val="008C3B42"/>
    <w:rsid w:val="008D2AF9"/>
    <w:rsid w:val="009060E3"/>
    <w:rsid w:val="00946E30"/>
    <w:rsid w:val="00966E03"/>
    <w:rsid w:val="009C07A5"/>
    <w:rsid w:val="009D0681"/>
    <w:rsid w:val="00A0701C"/>
    <w:rsid w:val="00A52B06"/>
    <w:rsid w:val="00A5676C"/>
    <w:rsid w:val="00A846A2"/>
    <w:rsid w:val="00AA4EF5"/>
    <w:rsid w:val="00AB6AE7"/>
    <w:rsid w:val="00B41321"/>
    <w:rsid w:val="00B45AE3"/>
    <w:rsid w:val="00B55142"/>
    <w:rsid w:val="00B644C6"/>
    <w:rsid w:val="00B645DE"/>
    <w:rsid w:val="00B92548"/>
    <w:rsid w:val="00BC737D"/>
    <w:rsid w:val="00BC7448"/>
    <w:rsid w:val="00BD05CA"/>
    <w:rsid w:val="00C04321"/>
    <w:rsid w:val="00C11F51"/>
    <w:rsid w:val="00C23DAC"/>
    <w:rsid w:val="00C25599"/>
    <w:rsid w:val="00C33891"/>
    <w:rsid w:val="00C76557"/>
    <w:rsid w:val="00C783C1"/>
    <w:rsid w:val="00C83C29"/>
    <w:rsid w:val="00CA4B1B"/>
    <w:rsid w:val="00CB42B9"/>
    <w:rsid w:val="00CB52EB"/>
    <w:rsid w:val="00CF545A"/>
    <w:rsid w:val="00D2522C"/>
    <w:rsid w:val="00D54EF8"/>
    <w:rsid w:val="00D646A2"/>
    <w:rsid w:val="00D86293"/>
    <w:rsid w:val="00DD068B"/>
    <w:rsid w:val="00DD5CBE"/>
    <w:rsid w:val="00E0258A"/>
    <w:rsid w:val="00E113A1"/>
    <w:rsid w:val="00E8E7F6"/>
    <w:rsid w:val="00EA5346"/>
    <w:rsid w:val="00EE6548"/>
    <w:rsid w:val="00F557D6"/>
    <w:rsid w:val="00F60E09"/>
    <w:rsid w:val="00F91527"/>
    <w:rsid w:val="00FE4C66"/>
    <w:rsid w:val="00FFF62C"/>
    <w:rsid w:val="01160C9B"/>
    <w:rsid w:val="015217E7"/>
    <w:rsid w:val="015230D7"/>
    <w:rsid w:val="015CEA30"/>
    <w:rsid w:val="0165B6C4"/>
    <w:rsid w:val="016849E3"/>
    <w:rsid w:val="017F39AB"/>
    <w:rsid w:val="018E3E36"/>
    <w:rsid w:val="01A3CC09"/>
    <w:rsid w:val="01BDF1CF"/>
    <w:rsid w:val="01CFC0A4"/>
    <w:rsid w:val="022BE006"/>
    <w:rsid w:val="02337A08"/>
    <w:rsid w:val="023FA16C"/>
    <w:rsid w:val="025F90C2"/>
    <w:rsid w:val="026AB794"/>
    <w:rsid w:val="028E3B80"/>
    <w:rsid w:val="02AF7066"/>
    <w:rsid w:val="02BCF86E"/>
    <w:rsid w:val="02C06369"/>
    <w:rsid w:val="02E1D8AC"/>
    <w:rsid w:val="02FC6068"/>
    <w:rsid w:val="03349A9F"/>
    <w:rsid w:val="0337B869"/>
    <w:rsid w:val="03462D8A"/>
    <w:rsid w:val="03582533"/>
    <w:rsid w:val="03615217"/>
    <w:rsid w:val="0372CCC5"/>
    <w:rsid w:val="0376EAC4"/>
    <w:rsid w:val="03962304"/>
    <w:rsid w:val="03A5A201"/>
    <w:rsid w:val="03A7C106"/>
    <w:rsid w:val="03B3D130"/>
    <w:rsid w:val="03C401DA"/>
    <w:rsid w:val="03CC7552"/>
    <w:rsid w:val="03CD8A32"/>
    <w:rsid w:val="03D8FADE"/>
    <w:rsid w:val="03E77071"/>
    <w:rsid w:val="042D039A"/>
    <w:rsid w:val="042F4BB6"/>
    <w:rsid w:val="0435A733"/>
    <w:rsid w:val="044FAF1E"/>
    <w:rsid w:val="045F3140"/>
    <w:rsid w:val="046A40CE"/>
    <w:rsid w:val="046F21E6"/>
    <w:rsid w:val="048FB893"/>
    <w:rsid w:val="04B508EE"/>
    <w:rsid w:val="04BEFC17"/>
    <w:rsid w:val="04CDCEE7"/>
    <w:rsid w:val="04E7EE02"/>
    <w:rsid w:val="0524A9A2"/>
    <w:rsid w:val="0531DF5A"/>
    <w:rsid w:val="053DBEB4"/>
    <w:rsid w:val="054D0763"/>
    <w:rsid w:val="0564339F"/>
    <w:rsid w:val="056B978F"/>
    <w:rsid w:val="056D6D7F"/>
    <w:rsid w:val="0588A8C2"/>
    <w:rsid w:val="05957AD3"/>
    <w:rsid w:val="05990B13"/>
    <w:rsid w:val="059FD733"/>
    <w:rsid w:val="05F34176"/>
    <w:rsid w:val="061C33F4"/>
    <w:rsid w:val="0620BB39"/>
    <w:rsid w:val="06331D02"/>
    <w:rsid w:val="0639B58B"/>
    <w:rsid w:val="063CA316"/>
    <w:rsid w:val="063E3887"/>
    <w:rsid w:val="067F3AEE"/>
    <w:rsid w:val="067FE544"/>
    <w:rsid w:val="06D3286F"/>
    <w:rsid w:val="06EC84CA"/>
    <w:rsid w:val="0708F317"/>
    <w:rsid w:val="070ABA0D"/>
    <w:rsid w:val="072677A3"/>
    <w:rsid w:val="072D1FBE"/>
    <w:rsid w:val="073B3568"/>
    <w:rsid w:val="0769542C"/>
    <w:rsid w:val="0769AA46"/>
    <w:rsid w:val="076D0185"/>
    <w:rsid w:val="07988305"/>
    <w:rsid w:val="07CEA65E"/>
    <w:rsid w:val="07D4EB10"/>
    <w:rsid w:val="080521CA"/>
    <w:rsid w:val="0809C438"/>
    <w:rsid w:val="0813091A"/>
    <w:rsid w:val="0816E237"/>
    <w:rsid w:val="08216D2B"/>
    <w:rsid w:val="082731E0"/>
    <w:rsid w:val="082BEA3F"/>
    <w:rsid w:val="084285B2"/>
    <w:rsid w:val="084AA3FB"/>
    <w:rsid w:val="08522F5D"/>
    <w:rsid w:val="0869E38C"/>
    <w:rsid w:val="0883552A"/>
    <w:rsid w:val="0889C1C5"/>
    <w:rsid w:val="08964625"/>
    <w:rsid w:val="08976FF3"/>
    <w:rsid w:val="08A0AF25"/>
    <w:rsid w:val="08AD382F"/>
    <w:rsid w:val="08B66B06"/>
    <w:rsid w:val="08B9AB5E"/>
    <w:rsid w:val="08BB1283"/>
    <w:rsid w:val="08BCAF3D"/>
    <w:rsid w:val="08D6B893"/>
    <w:rsid w:val="08DDF9F4"/>
    <w:rsid w:val="08E4DCE8"/>
    <w:rsid w:val="08F609B0"/>
    <w:rsid w:val="08FAB917"/>
    <w:rsid w:val="090844E4"/>
    <w:rsid w:val="0920A73B"/>
    <w:rsid w:val="09292E42"/>
    <w:rsid w:val="094EF8BE"/>
    <w:rsid w:val="09543F4B"/>
    <w:rsid w:val="095985D3"/>
    <w:rsid w:val="0961B469"/>
    <w:rsid w:val="0967564E"/>
    <w:rsid w:val="09A20E8A"/>
    <w:rsid w:val="09A3DEB9"/>
    <w:rsid w:val="09A4693D"/>
    <w:rsid w:val="09B49950"/>
    <w:rsid w:val="09EB49CB"/>
    <w:rsid w:val="09EDD493"/>
    <w:rsid w:val="09FC83CB"/>
    <w:rsid w:val="0A14A632"/>
    <w:rsid w:val="0A18C8C7"/>
    <w:rsid w:val="0A1A60A5"/>
    <w:rsid w:val="0A3384D4"/>
    <w:rsid w:val="0A34465B"/>
    <w:rsid w:val="0A3985AF"/>
    <w:rsid w:val="0A52DAB5"/>
    <w:rsid w:val="0A5A59CC"/>
    <w:rsid w:val="0A66B68D"/>
    <w:rsid w:val="0A6F0593"/>
    <w:rsid w:val="0ABE581B"/>
    <w:rsid w:val="0AC2F7D7"/>
    <w:rsid w:val="0AE00194"/>
    <w:rsid w:val="0AFF9760"/>
    <w:rsid w:val="0B19388D"/>
    <w:rsid w:val="0B28A068"/>
    <w:rsid w:val="0B37BBE6"/>
    <w:rsid w:val="0B59D38B"/>
    <w:rsid w:val="0B697BC2"/>
    <w:rsid w:val="0B8F15B1"/>
    <w:rsid w:val="0B9B4D3C"/>
    <w:rsid w:val="0BAA2574"/>
    <w:rsid w:val="0BDC4DC6"/>
    <w:rsid w:val="0BF9EB82"/>
    <w:rsid w:val="0BFE23EE"/>
    <w:rsid w:val="0C00BA1A"/>
    <w:rsid w:val="0C1FD106"/>
    <w:rsid w:val="0C39661A"/>
    <w:rsid w:val="0C3B8E67"/>
    <w:rsid w:val="0C3D1A9B"/>
    <w:rsid w:val="0C4E8939"/>
    <w:rsid w:val="0C58554E"/>
    <w:rsid w:val="0C651711"/>
    <w:rsid w:val="0C66696E"/>
    <w:rsid w:val="0C748063"/>
    <w:rsid w:val="0C81A12B"/>
    <w:rsid w:val="0CA5EDA6"/>
    <w:rsid w:val="0CBB8ABC"/>
    <w:rsid w:val="0CE7CEDE"/>
    <w:rsid w:val="0CFBAE9E"/>
    <w:rsid w:val="0D46EE98"/>
    <w:rsid w:val="0D6BAC1F"/>
    <w:rsid w:val="0D9D1378"/>
    <w:rsid w:val="0DA9D2B0"/>
    <w:rsid w:val="0DB135AE"/>
    <w:rsid w:val="0DB2FFCB"/>
    <w:rsid w:val="0DB6BD84"/>
    <w:rsid w:val="0DB73F63"/>
    <w:rsid w:val="0DCB4C00"/>
    <w:rsid w:val="0DD21F4B"/>
    <w:rsid w:val="0DEE3192"/>
    <w:rsid w:val="0E0BCFC6"/>
    <w:rsid w:val="0E1AFE5F"/>
    <w:rsid w:val="0E3706E5"/>
    <w:rsid w:val="0E583250"/>
    <w:rsid w:val="0E61F40E"/>
    <w:rsid w:val="0E77C1C9"/>
    <w:rsid w:val="0E9D4F53"/>
    <w:rsid w:val="0ED1960B"/>
    <w:rsid w:val="0EF1B9BC"/>
    <w:rsid w:val="0F04D164"/>
    <w:rsid w:val="0F103A37"/>
    <w:rsid w:val="0F25CB85"/>
    <w:rsid w:val="0F2A5CCB"/>
    <w:rsid w:val="0F36DAA0"/>
    <w:rsid w:val="0F4464E7"/>
    <w:rsid w:val="0F4E990B"/>
    <w:rsid w:val="0F536CB0"/>
    <w:rsid w:val="0F6A0F33"/>
    <w:rsid w:val="0F7964BB"/>
    <w:rsid w:val="0F80BA19"/>
    <w:rsid w:val="0FB7FF81"/>
    <w:rsid w:val="0FCE98D6"/>
    <w:rsid w:val="0FF1EBA7"/>
    <w:rsid w:val="0FFFFA92"/>
    <w:rsid w:val="10006990"/>
    <w:rsid w:val="101BDB07"/>
    <w:rsid w:val="1047DB53"/>
    <w:rsid w:val="10481FF3"/>
    <w:rsid w:val="105071B7"/>
    <w:rsid w:val="105CA37D"/>
    <w:rsid w:val="1086F451"/>
    <w:rsid w:val="108FE8A6"/>
    <w:rsid w:val="109002B1"/>
    <w:rsid w:val="10A5EF32"/>
    <w:rsid w:val="10BD9620"/>
    <w:rsid w:val="10C25332"/>
    <w:rsid w:val="10D8010D"/>
    <w:rsid w:val="10F393DB"/>
    <w:rsid w:val="11084926"/>
    <w:rsid w:val="110AD70B"/>
    <w:rsid w:val="111F568B"/>
    <w:rsid w:val="113925D0"/>
    <w:rsid w:val="114A0355"/>
    <w:rsid w:val="115B9077"/>
    <w:rsid w:val="1163C4E0"/>
    <w:rsid w:val="11733A2C"/>
    <w:rsid w:val="11753119"/>
    <w:rsid w:val="11A39A73"/>
    <w:rsid w:val="11A47986"/>
    <w:rsid w:val="11AE031F"/>
    <w:rsid w:val="11B97B7B"/>
    <w:rsid w:val="11CE5818"/>
    <w:rsid w:val="11D9D639"/>
    <w:rsid w:val="11E773FF"/>
    <w:rsid w:val="1208E67D"/>
    <w:rsid w:val="12168558"/>
    <w:rsid w:val="1221B71F"/>
    <w:rsid w:val="1222185D"/>
    <w:rsid w:val="1223D5D1"/>
    <w:rsid w:val="123845D6"/>
    <w:rsid w:val="1241A70B"/>
    <w:rsid w:val="124738A0"/>
    <w:rsid w:val="12BDE531"/>
    <w:rsid w:val="12CD5D26"/>
    <w:rsid w:val="12DD2CA5"/>
    <w:rsid w:val="12E17448"/>
    <w:rsid w:val="12F17465"/>
    <w:rsid w:val="130E6B2F"/>
    <w:rsid w:val="1315DE46"/>
    <w:rsid w:val="1331B248"/>
    <w:rsid w:val="133F1B86"/>
    <w:rsid w:val="134316BA"/>
    <w:rsid w:val="135E0914"/>
    <w:rsid w:val="135E1BE2"/>
    <w:rsid w:val="137CE80A"/>
    <w:rsid w:val="1380B2E5"/>
    <w:rsid w:val="1398A242"/>
    <w:rsid w:val="13AC2F80"/>
    <w:rsid w:val="14027509"/>
    <w:rsid w:val="140BCC37"/>
    <w:rsid w:val="142D280D"/>
    <w:rsid w:val="1442F21B"/>
    <w:rsid w:val="146B9FF3"/>
    <w:rsid w:val="14730D69"/>
    <w:rsid w:val="147DB98F"/>
    <w:rsid w:val="149A2C95"/>
    <w:rsid w:val="149BDDA2"/>
    <w:rsid w:val="14A6D041"/>
    <w:rsid w:val="14BE048C"/>
    <w:rsid w:val="14E59BD9"/>
    <w:rsid w:val="14F88C39"/>
    <w:rsid w:val="151E0DAD"/>
    <w:rsid w:val="15290E05"/>
    <w:rsid w:val="15312CBF"/>
    <w:rsid w:val="1542416E"/>
    <w:rsid w:val="154A19C7"/>
    <w:rsid w:val="155441C3"/>
    <w:rsid w:val="155AEA14"/>
    <w:rsid w:val="156F535B"/>
    <w:rsid w:val="15A40B9D"/>
    <w:rsid w:val="15B892F6"/>
    <w:rsid w:val="160E714F"/>
    <w:rsid w:val="16107C3F"/>
    <w:rsid w:val="161F9C9D"/>
    <w:rsid w:val="1622F489"/>
    <w:rsid w:val="1661752E"/>
    <w:rsid w:val="166BC30C"/>
    <w:rsid w:val="16BED977"/>
    <w:rsid w:val="16BEDDFF"/>
    <w:rsid w:val="16C6F5EC"/>
    <w:rsid w:val="16D2C18A"/>
    <w:rsid w:val="16D883E6"/>
    <w:rsid w:val="16F90254"/>
    <w:rsid w:val="171E8597"/>
    <w:rsid w:val="172605F0"/>
    <w:rsid w:val="178F5394"/>
    <w:rsid w:val="179748F9"/>
    <w:rsid w:val="17AFBD30"/>
    <w:rsid w:val="17CBBD0F"/>
    <w:rsid w:val="182F98E9"/>
    <w:rsid w:val="1830A14B"/>
    <w:rsid w:val="18383FFA"/>
    <w:rsid w:val="183D5AC6"/>
    <w:rsid w:val="186E2BCF"/>
    <w:rsid w:val="186EB8B3"/>
    <w:rsid w:val="186F2F97"/>
    <w:rsid w:val="18815415"/>
    <w:rsid w:val="188463A0"/>
    <w:rsid w:val="188BDC16"/>
    <w:rsid w:val="18A2CEDE"/>
    <w:rsid w:val="18C37F31"/>
    <w:rsid w:val="18CD6DA1"/>
    <w:rsid w:val="18CE579B"/>
    <w:rsid w:val="18F21860"/>
    <w:rsid w:val="18F4F148"/>
    <w:rsid w:val="18F6226E"/>
    <w:rsid w:val="1916F590"/>
    <w:rsid w:val="19401FDF"/>
    <w:rsid w:val="19413FB5"/>
    <w:rsid w:val="195E13B4"/>
    <w:rsid w:val="195FE9E5"/>
    <w:rsid w:val="1975CECB"/>
    <w:rsid w:val="19BA142B"/>
    <w:rsid w:val="19C12DCF"/>
    <w:rsid w:val="19E11051"/>
    <w:rsid w:val="19F1813E"/>
    <w:rsid w:val="1A0710DB"/>
    <w:rsid w:val="1A0CDF52"/>
    <w:rsid w:val="1A2569A0"/>
    <w:rsid w:val="1A2586FD"/>
    <w:rsid w:val="1A2AED30"/>
    <w:rsid w:val="1A44F0B2"/>
    <w:rsid w:val="1A6782DE"/>
    <w:rsid w:val="1A6C440B"/>
    <w:rsid w:val="1AB453E7"/>
    <w:rsid w:val="1AE49A6B"/>
    <w:rsid w:val="1AEF0948"/>
    <w:rsid w:val="1AF04788"/>
    <w:rsid w:val="1AF5DA54"/>
    <w:rsid w:val="1AFA3A01"/>
    <w:rsid w:val="1AFB69CD"/>
    <w:rsid w:val="1B086588"/>
    <w:rsid w:val="1B0C3C5A"/>
    <w:rsid w:val="1B164AE5"/>
    <w:rsid w:val="1B2049DD"/>
    <w:rsid w:val="1B362D88"/>
    <w:rsid w:val="1B416860"/>
    <w:rsid w:val="1B487297"/>
    <w:rsid w:val="1B5D911A"/>
    <w:rsid w:val="1B7213D7"/>
    <w:rsid w:val="1B8C6533"/>
    <w:rsid w:val="1BA391C4"/>
    <w:rsid w:val="1BB32E03"/>
    <w:rsid w:val="1BB712AD"/>
    <w:rsid w:val="1BBE3DDE"/>
    <w:rsid w:val="1BCB498F"/>
    <w:rsid w:val="1BD5EC30"/>
    <w:rsid w:val="1BDD1CD6"/>
    <w:rsid w:val="1BE1F11F"/>
    <w:rsid w:val="1BF401FC"/>
    <w:rsid w:val="1C2B05C6"/>
    <w:rsid w:val="1C400D0F"/>
    <w:rsid w:val="1C47C7C3"/>
    <w:rsid w:val="1C7BDC07"/>
    <w:rsid w:val="1C84D4E9"/>
    <w:rsid w:val="1C87C1C8"/>
    <w:rsid w:val="1CB3A463"/>
    <w:rsid w:val="1CC1AF1A"/>
    <w:rsid w:val="1CC33523"/>
    <w:rsid w:val="1CC82FF4"/>
    <w:rsid w:val="1CD59992"/>
    <w:rsid w:val="1CF9B4C4"/>
    <w:rsid w:val="1D12C0BF"/>
    <w:rsid w:val="1D159021"/>
    <w:rsid w:val="1D3275D5"/>
    <w:rsid w:val="1D378638"/>
    <w:rsid w:val="1D3CDF43"/>
    <w:rsid w:val="1D412A6E"/>
    <w:rsid w:val="1D4CA956"/>
    <w:rsid w:val="1D652EC6"/>
    <w:rsid w:val="1D719A91"/>
    <w:rsid w:val="1D86AB17"/>
    <w:rsid w:val="1D9213C4"/>
    <w:rsid w:val="1D9CF179"/>
    <w:rsid w:val="1D9F2E94"/>
    <w:rsid w:val="1DB0CAC6"/>
    <w:rsid w:val="1DC6C394"/>
    <w:rsid w:val="1DCCC58B"/>
    <w:rsid w:val="1DDAE5F9"/>
    <w:rsid w:val="1DF1F7BD"/>
    <w:rsid w:val="1DF77D23"/>
    <w:rsid w:val="1DFA8383"/>
    <w:rsid w:val="1DFAAE7B"/>
    <w:rsid w:val="1E12CDDE"/>
    <w:rsid w:val="1E293BB5"/>
    <w:rsid w:val="1E2C2343"/>
    <w:rsid w:val="1E321A14"/>
    <w:rsid w:val="1E49172F"/>
    <w:rsid w:val="1E5E622A"/>
    <w:rsid w:val="1E6D1781"/>
    <w:rsid w:val="1E83A8BC"/>
    <w:rsid w:val="1E8B2ED0"/>
    <w:rsid w:val="1EA69CBA"/>
    <w:rsid w:val="1EB8462D"/>
    <w:rsid w:val="1EFD0EBE"/>
    <w:rsid w:val="1F146B11"/>
    <w:rsid w:val="1F48D4EC"/>
    <w:rsid w:val="1F58DC61"/>
    <w:rsid w:val="1F58F4A1"/>
    <w:rsid w:val="1F61E9E6"/>
    <w:rsid w:val="1F6FD7C4"/>
    <w:rsid w:val="1F700141"/>
    <w:rsid w:val="1F84E9BE"/>
    <w:rsid w:val="1F8FB55D"/>
    <w:rsid w:val="1FAFBB9D"/>
    <w:rsid w:val="1FB4DFFF"/>
    <w:rsid w:val="1FC80BC4"/>
    <w:rsid w:val="1FC88DE6"/>
    <w:rsid w:val="1FC8F4DA"/>
    <w:rsid w:val="1FD14FF0"/>
    <w:rsid w:val="1FE33C1A"/>
    <w:rsid w:val="1FF2EE7D"/>
    <w:rsid w:val="200F2B1B"/>
    <w:rsid w:val="20240E01"/>
    <w:rsid w:val="20446034"/>
    <w:rsid w:val="2067D23B"/>
    <w:rsid w:val="2070F388"/>
    <w:rsid w:val="207C8BE8"/>
    <w:rsid w:val="20A5E143"/>
    <w:rsid w:val="20B17B97"/>
    <w:rsid w:val="20B98CE2"/>
    <w:rsid w:val="20CC2154"/>
    <w:rsid w:val="217B2D6E"/>
    <w:rsid w:val="218733E8"/>
    <w:rsid w:val="219DDD69"/>
    <w:rsid w:val="21A65A6C"/>
    <w:rsid w:val="21BAE18E"/>
    <w:rsid w:val="21C72861"/>
    <w:rsid w:val="2205646E"/>
    <w:rsid w:val="22101BAB"/>
    <w:rsid w:val="2216B57F"/>
    <w:rsid w:val="221798DC"/>
    <w:rsid w:val="22257292"/>
    <w:rsid w:val="223CEE29"/>
    <w:rsid w:val="224C4D47"/>
    <w:rsid w:val="2262A5DC"/>
    <w:rsid w:val="22678BFF"/>
    <w:rsid w:val="226DBF42"/>
    <w:rsid w:val="227427CA"/>
    <w:rsid w:val="22773788"/>
    <w:rsid w:val="2281D41B"/>
    <w:rsid w:val="228689BD"/>
    <w:rsid w:val="22BBD40F"/>
    <w:rsid w:val="22C8E7EA"/>
    <w:rsid w:val="22E39EF7"/>
    <w:rsid w:val="22E68863"/>
    <w:rsid w:val="22EAC26C"/>
    <w:rsid w:val="22EC2605"/>
    <w:rsid w:val="2305978D"/>
    <w:rsid w:val="23119123"/>
    <w:rsid w:val="23185CE0"/>
    <w:rsid w:val="2330B3AE"/>
    <w:rsid w:val="2333E8DB"/>
    <w:rsid w:val="233DE70A"/>
    <w:rsid w:val="23412E10"/>
    <w:rsid w:val="234FCE65"/>
    <w:rsid w:val="2360AF82"/>
    <w:rsid w:val="23615BC6"/>
    <w:rsid w:val="2391AA22"/>
    <w:rsid w:val="23998CC4"/>
    <w:rsid w:val="23AED0F1"/>
    <w:rsid w:val="23B2E10A"/>
    <w:rsid w:val="23CE1B90"/>
    <w:rsid w:val="23DC2A7F"/>
    <w:rsid w:val="240B23D6"/>
    <w:rsid w:val="24226A6A"/>
    <w:rsid w:val="245F75D4"/>
    <w:rsid w:val="2460E1A0"/>
    <w:rsid w:val="24653C24"/>
    <w:rsid w:val="2469B0DE"/>
    <w:rsid w:val="247BA70B"/>
    <w:rsid w:val="248A3669"/>
    <w:rsid w:val="248F6525"/>
    <w:rsid w:val="2494AE57"/>
    <w:rsid w:val="249B7205"/>
    <w:rsid w:val="249E0AFC"/>
    <w:rsid w:val="24A72140"/>
    <w:rsid w:val="24AB8E47"/>
    <w:rsid w:val="24DEF411"/>
    <w:rsid w:val="24FCA1B0"/>
    <w:rsid w:val="250A3C7D"/>
    <w:rsid w:val="251375AE"/>
    <w:rsid w:val="251F59F4"/>
    <w:rsid w:val="25400420"/>
    <w:rsid w:val="25489366"/>
    <w:rsid w:val="25807B33"/>
    <w:rsid w:val="2598B13A"/>
    <w:rsid w:val="259D3881"/>
    <w:rsid w:val="25B99344"/>
    <w:rsid w:val="25E75590"/>
    <w:rsid w:val="25E95359"/>
    <w:rsid w:val="25EF7EB5"/>
    <w:rsid w:val="26063063"/>
    <w:rsid w:val="26086CC2"/>
    <w:rsid w:val="26396B51"/>
    <w:rsid w:val="264BB276"/>
    <w:rsid w:val="26676EDB"/>
    <w:rsid w:val="267870C2"/>
    <w:rsid w:val="269D8180"/>
    <w:rsid w:val="26ABB91C"/>
    <w:rsid w:val="26D1CE4B"/>
    <w:rsid w:val="26D28B32"/>
    <w:rsid w:val="26DB620F"/>
    <w:rsid w:val="26DCF0DB"/>
    <w:rsid w:val="26F4E64F"/>
    <w:rsid w:val="26F69CEA"/>
    <w:rsid w:val="26F7C0AA"/>
    <w:rsid w:val="271456E4"/>
    <w:rsid w:val="271C132C"/>
    <w:rsid w:val="27245416"/>
    <w:rsid w:val="275AA049"/>
    <w:rsid w:val="277A174C"/>
    <w:rsid w:val="27A83AB7"/>
    <w:rsid w:val="27ABBE6C"/>
    <w:rsid w:val="27C24845"/>
    <w:rsid w:val="28044B3E"/>
    <w:rsid w:val="281108B0"/>
    <w:rsid w:val="2811C23C"/>
    <w:rsid w:val="28136543"/>
    <w:rsid w:val="28188FB2"/>
    <w:rsid w:val="283A6256"/>
    <w:rsid w:val="283DC42A"/>
    <w:rsid w:val="285318A5"/>
    <w:rsid w:val="286A4098"/>
    <w:rsid w:val="287E5DB9"/>
    <w:rsid w:val="287EE752"/>
    <w:rsid w:val="2888908B"/>
    <w:rsid w:val="28B30F53"/>
    <w:rsid w:val="28C367C8"/>
    <w:rsid w:val="28D67A60"/>
    <w:rsid w:val="28DFA5A9"/>
    <w:rsid w:val="28F4F215"/>
    <w:rsid w:val="29121275"/>
    <w:rsid w:val="2921AF41"/>
    <w:rsid w:val="292343D5"/>
    <w:rsid w:val="2936DAC8"/>
    <w:rsid w:val="2936F5C5"/>
    <w:rsid w:val="29412A3D"/>
    <w:rsid w:val="2960DA89"/>
    <w:rsid w:val="296ECCAD"/>
    <w:rsid w:val="29813A92"/>
    <w:rsid w:val="2991628C"/>
    <w:rsid w:val="299BF604"/>
    <w:rsid w:val="29C574C6"/>
    <w:rsid w:val="29C59515"/>
    <w:rsid w:val="29E89E8F"/>
    <w:rsid w:val="29FA2FBA"/>
    <w:rsid w:val="2A0188DF"/>
    <w:rsid w:val="2A39901E"/>
    <w:rsid w:val="2A437E2F"/>
    <w:rsid w:val="2A4CC025"/>
    <w:rsid w:val="2A593DDA"/>
    <w:rsid w:val="2A6D90F6"/>
    <w:rsid w:val="2A8A69F6"/>
    <w:rsid w:val="2AAA5B32"/>
    <w:rsid w:val="2AF25BED"/>
    <w:rsid w:val="2B0088A3"/>
    <w:rsid w:val="2B052697"/>
    <w:rsid w:val="2B06BF30"/>
    <w:rsid w:val="2B0D2619"/>
    <w:rsid w:val="2B505BAD"/>
    <w:rsid w:val="2B603C4C"/>
    <w:rsid w:val="2B755370"/>
    <w:rsid w:val="2B7FD944"/>
    <w:rsid w:val="2B91F837"/>
    <w:rsid w:val="2B9F6EE4"/>
    <w:rsid w:val="2BB6C02F"/>
    <w:rsid w:val="2BBECBC7"/>
    <w:rsid w:val="2BF14B0B"/>
    <w:rsid w:val="2BF40A39"/>
    <w:rsid w:val="2BF663BC"/>
    <w:rsid w:val="2C04FB0F"/>
    <w:rsid w:val="2C17B6CE"/>
    <w:rsid w:val="2C28A960"/>
    <w:rsid w:val="2C404AE3"/>
    <w:rsid w:val="2C5E42CE"/>
    <w:rsid w:val="2CA14879"/>
    <w:rsid w:val="2CA7D9CD"/>
    <w:rsid w:val="2D0D6503"/>
    <w:rsid w:val="2D10BAF6"/>
    <w:rsid w:val="2D2E1AA8"/>
    <w:rsid w:val="2D41302D"/>
    <w:rsid w:val="2D481567"/>
    <w:rsid w:val="2D50ABF6"/>
    <w:rsid w:val="2D648973"/>
    <w:rsid w:val="2D766DEB"/>
    <w:rsid w:val="2D85122B"/>
    <w:rsid w:val="2D8576CD"/>
    <w:rsid w:val="2DB5900A"/>
    <w:rsid w:val="2DCAC13D"/>
    <w:rsid w:val="2DCAEBCD"/>
    <w:rsid w:val="2DF98B35"/>
    <w:rsid w:val="2E169D73"/>
    <w:rsid w:val="2E30B74B"/>
    <w:rsid w:val="2E31AE23"/>
    <w:rsid w:val="2E3727A3"/>
    <w:rsid w:val="2E5F4AFE"/>
    <w:rsid w:val="2E72111C"/>
    <w:rsid w:val="2E82A4EB"/>
    <w:rsid w:val="2ED76F3B"/>
    <w:rsid w:val="2ED90F4E"/>
    <w:rsid w:val="2EF00C14"/>
    <w:rsid w:val="2EF035F5"/>
    <w:rsid w:val="2F0EBAF3"/>
    <w:rsid w:val="2F1854D4"/>
    <w:rsid w:val="2F21F6C8"/>
    <w:rsid w:val="2F367920"/>
    <w:rsid w:val="2F3E054D"/>
    <w:rsid w:val="2F45D66C"/>
    <w:rsid w:val="2F4F46AC"/>
    <w:rsid w:val="2F964932"/>
    <w:rsid w:val="2F9C8BD1"/>
    <w:rsid w:val="2F9D4A1F"/>
    <w:rsid w:val="2FA43211"/>
    <w:rsid w:val="2FB621FB"/>
    <w:rsid w:val="2FD4196E"/>
    <w:rsid w:val="2FD6615B"/>
    <w:rsid w:val="2FE29322"/>
    <w:rsid w:val="302AB0B0"/>
    <w:rsid w:val="303A5D40"/>
    <w:rsid w:val="30409572"/>
    <w:rsid w:val="305835BF"/>
    <w:rsid w:val="30606AE2"/>
    <w:rsid w:val="30815488"/>
    <w:rsid w:val="3081B64A"/>
    <w:rsid w:val="308A5B14"/>
    <w:rsid w:val="308F94AC"/>
    <w:rsid w:val="30969160"/>
    <w:rsid w:val="30AADF31"/>
    <w:rsid w:val="30ABCFCE"/>
    <w:rsid w:val="30B84459"/>
    <w:rsid w:val="30CB99C5"/>
    <w:rsid w:val="30D1076F"/>
    <w:rsid w:val="30E35F15"/>
    <w:rsid w:val="3101B79B"/>
    <w:rsid w:val="313AB834"/>
    <w:rsid w:val="31458896"/>
    <w:rsid w:val="3151A4A0"/>
    <w:rsid w:val="31639474"/>
    <w:rsid w:val="31675999"/>
    <w:rsid w:val="316A176C"/>
    <w:rsid w:val="317894D5"/>
    <w:rsid w:val="317C5D37"/>
    <w:rsid w:val="31886839"/>
    <w:rsid w:val="31AAD8B0"/>
    <w:rsid w:val="31DA6D9F"/>
    <w:rsid w:val="31DE5CA4"/>
    <w:rsid w:val="31E14224"/>
    <w:rsid w:val="31E8C466"/>
    <w:rsid w:val="32270011"/>
    <w:rsid w:val="324C7ACB"/>
    <w:rsid w:val="3269B84B"/>
    <w:rsid w:val="32901C62"/>
    <w:rsid w:val="3292B935"/>
    <w:rsid w:val="32C4B133"/>
    <w:rsid w:val="32D56E16"/>
    <w:rsid w:val="32F5D26C"/>
    <w:rsid w:val="32FE4D5B"/>
    <w:rsid w:val="333A95E5"/>
    <w:rsid w:val="3352C665"/>
    <w:rsid w:val="33753594"/>
    <w:rsid w:val="3385BF49"/>
    <w:rsid w:val="33888F86"/>
    <w:rsid w:val="339C7134"/>
    <w:rsid w:val="33B647A5"/>
    <w:rsid w:val="33DE9F5C"/>
    <w:rsid w:val="33DFCBDA"/>
    <w:rsid w:val="33E8C3B7"/>
    <w:rsid w:val="343E20FF"/>
    <w:rsid w:val="3470AFFF"/>
    <w:rsid w:val="3479C977"/>
    <w:rsid w:val="347D4DF6"/>
    <w:rsid w:val="348F4A55"/>
    <w:rsid w:val="3495DB64"/>
    <w:rsid w:val="34A8A746"/>
    <w:rsid w:val="34ACD3D8"/>
    <w:rsid w:val="34B9F44B"/>
    <w:rsid w:val="34D463F5"/>
    <w:rsid w:val="34DBC2C3"/>
    <w:rsid w:val="34E15BC2"/>
    <w:rsid w:val="34E86F28"/>
    <w:rsid w:val="35014BB4"/>
    <w:rsid w:val="35171E74"/>
    <w:rsid w:val="3523C514"/>
    <w:rsid w:val="35322FE8"/>
    <w:rsid w:val="35380AEE"/>
    <w:rsid w:val="353EF707"/>
    <w:rsid w:val="3553693C"/>
    <w:rsid w:val="355B8FF0"/>
    <w:rsid w:val="35637EEA"/>
    <w:rsid w:val="35794DE6"/>
    <w:rsid w:val="35A6D01A"/>
    <w:rsid w:val="35B1FFDE"/>
    <w:rsid w:val="35B9BCD8"/>
    <w:rsid w:val="35D21684"/>
    <w:rsid w:val="35D7E29A"/>
    <w:rsid w:val="35E6F4D0"/>
    <w:rsid w:val="35EED1E8"/>
    <w:rsid w:val="35F5934A"/>
    <w:rsid w:val="35F92E8E"/>
    <w:rsid w:val="3617E7FB"/>
    <w:rsid w:val="36184031"/>
    <w:rsid w:val="3627E6BF"/>
    <w:rsid w:val="3631EC21"/>
    <w:rsid w:val="363811F2"/>
    <w:rsid w:val="363F93F9"/>
    <w:rsid w:val="3660F2BF"/>
    <w:rsid w:val="3662368E"/>
    <w:rsid w:val="367B3674"/>
    <w:rsid w:val="368F8CCC"/>
    <w:rsid w:val="3691D3D1"/>
    <w:rsid w:val="36963CC1"/>
    <w:rsid w:val="369C1096"/>
    <w:rsid w:val="36A655CC"/>
    <w:rsid w:val="36D0D2D7"/>
    <w:rsid w:val="36E0C728"/>
    <w:rsid w:val="36F5EF33"/>
    <w:rsid w:val="3703590C"/>
    <w:rsid w:val="370E829F"/>
    <w:rsid w:val="37251BDF"/>
    <w:rsid w:val="372ECF09"/>
    <w:rsid w:val="3751825B"/>
    <w:rsid w:val="3755BA6C"/>
    <w:rsid w:val="3763CB7D"/>
    <w:rsid w:val="37782623"/>
    <w:rsid w:val="3782D59A"/>
    <w:rsid w:val="37943D15"/>
    <w:rsid w:val="37B0B45B"/>
    <w:rsid w:val="37DB1EBA"/>
    <w:rsid w:val="37F3F795"/>
    <w:rsid w:val="38064F63"/>
    <w:rsid w:val="38122C25"/>
    <w:rsid w:val="38234CBC"/>
    <w:rsid w:val="38524A0C"/>
    <w:rsid w:val="385B8D95"/>
    <w:rsid w:val="3875015A"/>
    <w:rsid w:val="388843BE"/>
    <w:rsid w:val="388CCA82"/>
    <w:rsid w:val="389CB1EE"/>
    <w:rsid w:val="38C3CAD3"/>
    <w:rsid w:val="38C9FBC5"/>
    <w:rsid w:val="38DD8DE0"/>
    <w:rsid w:val="38F17FAE"/>
    <w:rsid w:val="38F24858"/>
    <w:rsid w:val="38F644F4"/>
    <w:rsid w:val="38F790DD"/>
    <w:rsid w:val="38FB2B3F"/>
    <w:rsid w:val="391FCB4D"/>
    <w:rsid w:val="3929B98C"/>
    <w:rsid w:val="393FD257"/>
    <w:rsid w:val="394E1434"/>
    <w:rsid w:val="395640AC"/>
    <w:rsid w:val="397265AB"/>
    <w:rsid w:val="3981ED6E"/>
    <w:rsid w:val="39A31FE7"/>
    <w:rsid w:val="39AABBE0"/>
    <w:rsid w:val="39D2569D"/>
    <w:rsid w:val="39DA068C"/>
    <w:rsid w:val="3A28629F"/>
    <w:rsid w:val="3A2AE476"/>
    <w:rsid w:val="3A332AA6"/>
    <w:rsid w:val="3A747513"/>
    <w:rsid w:val="3A8B84F7"/>
    <w:rsid w:val="3AA22F3C"/>
    <w:rsid w:val="3AB49DDD"/>
    <w:rsid w:val="3ABD35B2"/>
    <w:rsid w:val="3AC8BD13"/>
    <w:rsid w:val="3AD4CA23"/>
    <w:rsid w:val="3AD7327E"/>
    <w:rsid w:val="3ADA3AA2"/>
    <w:rsid w:val="3AFF22F4"/>
    <w:rsid w:val="3B082094"/>
    <w:rsid w:val="3B119333"/>
    <w:rsid w:val="3B34E0A8"/>
    <w:rsid w:val="3B398A22"/>
    <w:rsid w:val="3B3AA384"/>
    <w:rsid w:val="3B48D9B1"/>
    <w:rsid w:val="3B4F20E9"/>
    <w:rsid w:val="3B526C82"/>
    <w:rsid w:val="3B5ED34C"/>
    <w:rsid w:val="3B7D2BF2"/>
    <w:rsid w:val="3BB2A146"/>
    <w:rsid w:val="3BB9E701"/>
    <w:rsid w:val="3BEF2062"/>
    <w:rsid w:val="3C036570"/>
    <w:rsid w:val="3C395A3A"/>
    <w:rsid w:val="3C58A8E1"/>
    <w:rsid w:val="3C7675B0"/>
    <w:rsid w:val="3C7717F5"/>
    <w:rsid w:val="3C992E44"/>
    <w:rsid w:val="3C9CC5AE"/>
    <w:rsid w:val="3C9D8BCB"/>
    <w:rsid w:val="3CB6B2B0"/>
    <w:rsid w:val="3CBC4E32"/>
    <w:rsid w:val="3CBE3372"/>
    <w:rsid w:val="3D0612C5"/>
    <w:rsid w:val="3D34A019"/>
    <w:rsid w:val="3D4F38BD"/>
    <w:rsid w:val="3D610F09"/>
    <w:rsid w:val="3D931B58"/>
    <w:rsid w:val="3DA38215"/>
    <w:rsid w:val="3DB96871"/>
    <w:rsid w:val="3DCD75D7"/>
    <w:rsid w:val="3DE3470C"/>
    <w:rsid w:val="3DEC6D10"/>
    <w:rsid w:val="3E17721A"/>
    <w:rsid w:val="3E1B4BB1"/>
    <w:rsid w:val="3E71BC94"/>
    <w:rsid w:val="3E8895F3"/>
    <w:rsid w:val="3E8C9B16"/>
    <w:rsid w:val="3E9A83D1"/>
    <w:rsid w:val="3EAAB60D"/>
    <w:rsid w:val="3EB6505E"/>
    <w:rsid w:val="3EC7B1C5"/>
    <w:rsid w:val="3ECBF150"/>
    <w:rsid w:val="3ED14F29"/>
    <w:rsid w:val="3ED5077C"/>
    <w:rsid w:val="3ED6953B"/>
    <w:rsid w:val="3EDCB00E"/>
    <w:rsid w:val="3EEC7E00"/>
    <w:rsid w:val="3F2EF9A5"/>
    <w:rsid w:val="3F7D0E70"/>
    <w:rsid w:val="3F9F9998"/>
    <w:rsid w:val="3FAED8A2"/>
    <w:rsid w:val="3FB7E552"/>
    <w:rsid w:val="3FB8DC25"/>
    <w:rsid w:val="3FE60F1B"/>
    <w:rsid w:val="3FE880BA"/>
    <w:rsid w:val="3FED0351"/>
    <w:rsid w:val="401BB3A2"/>
    <w:rsid w:val="4030EF61"/>
    <w:rsid w:val="4035875F"/>
    <w:rsid w:val="403BD4D4"/>
    <w:rsid w:val="40744B00"/>
    <w:rsid w:val="409D53EE"/>
    <w:rsid w:val="40BB4EE4"/>
    <w:rsid w:val="40CE386F"/>
    <w:rsid w:val="40F20AC3"/>
    <w:rsid w:val="40FE1217"/>
    <w:rsid w:val="4118E4E0"/>
    <w:rsid w:val="411ACD41"/>
    <w:rsid w:val="411BE9AC"/>
    <w:rsid w:val="4125DEF4"/>
    <w:rsid w:val="413A3645"/>
    <w:rsid w:val="4144C6A8"/>
    <w:rsid w:val="418AD98B"/>
    <w:rsid w:val="41963DC3"/>
    <w:rsid w:val="41AF8DAC"/>
    <w:rsid w:val="41B5863C"/>
    <w:rsid w:val="41CBAF77"/>
    <w:rsid w:val="41E13672"/>
    <w:rsid w:val="4206D38D"/>
    <w:rsid w:val="42114C05"/>
    <w:rsid w:val="421A67E7"/>
    <w:rsid w:val="423C6D12"/>
    <w:rsid w:val="427A0B13"/>
    <w:rsid w:val="428D5AE0"/>
    <w:rsid w:val="42B9E811"/>
    <w:rsid w:val="42CBDEBD"/>
    <w:rsid w:val="42D97C29"/>
    <w:rsid w:val="42E8F093"/>
    <w:rsid w:val="42EF174F"/>
    <w:rsid w:val="42EF4A2A"/>
    <w:rsid w:val="43305240"/>
    <w:rsid w:val="437DC8C5"/>
    <w:rsid w:val="43914795"/>
    <w:rsid w:val="4398AFE9"/>
    <w:rsid w:val="43ADAE0F"/>
    <w:rsid w:val="4403CF03"/>
    <w:rsid w:val="4406D644"/>
    <w:rsid w:val="441854BD"/>
    <w:rsid w:val="441DF84A"/>
    <w:rsid w:val="4427E685"/>
    <w:rsid w:val="4460D5D5"/>
    <w:rsid w:val="4464BDA9"/>
    <w:rsid w:val="4471FE81"/>
    <w:rsid w:val="4491C26D"/>
    <w:rsid w:val="44B60DE6"/>
    <w:rsid w:val="44C9F0D7"/>
    <w:rsid w:val="44CF2064"/>
    <w:rsid w:val="44D01C8C"/>
    <w:rsid w:val="44E26B8D"/>
    <w:rsid w:val="450E5549"/>
    <w:rsid w:val="45299318"/>
    <w:rsid w:val="454EF19B"/>
    <w:rsid w:val="457BDEC9"/>
    <w:rsid w:val="458892F0"/>
    <w:rsid w:val="45945CEB"/>
    <w:rsid w:val="45A140E6"/>
    <w:rsid w:val="45A1E85A"/>
    <w:rsid w:val="45A298F2"/>
    <w:rsid w:val="45BF5990"/>
    <w:rsid w:val="45DB45E0"/>
    <w:rsid w:val="4605B387"/>
    <w:rsid w:val="461E3E93"/>
    <w:rsid w:val="46298160"/>
    <w:rsid w:val="464DC1DA"/>
    <w:rsid w:val="465E37B2"/>
    <w:rsid w:val="4674D4E4"/>
    <w:rsid w:val="46A64BE0"/>
    <w:rsid w:val="46A992A7"/>
    <w:rsid w:val="46AA6335"/>
    <w:rsid w:val="46BFD0E1"/>
    <w:rsid w:val="46D337E5"/>
    <w:rsid w:val="46D51B06"/>
    <w:rsid w:val="46E0DDB0"/>
    <w:rsid w:val="46F32287"/>
    <w:rsid w:val="4704A847"/>
    <w:rsid w:val="4716D078"/>
    <w:rsid w:val="4738BE5B"/>
    <w:rsid w:val="47432AE9"/>
    <w:rsid w:val="474C14AF"/>
    <w:rsid w:val="4764842B"/>
    <w:rsid w:val="477602F7"/>
    <w:rsid w:val="477F4A0D"/>
    <w:rsid w:val="47876FE4"/>
    <w:rsid w:val="47A20BA9"/>
    <w:rsid w:val="47A3C2E5"/>
    <w:rsid w:val="47BA3798"/>
    <w:rsid w:val="47E45A21"/>
    <w:rsid w:val="48007DBF"/>
    <w:rsid w:val="48188371"/>
    <w:rsid w:val="482B415E"/>
    <w:rsid w:val="483B0E92"/>
    <w:rsid w:val="484D3094"/>
    <w:rsid w:val="485C22D6"/>
    <w:rsid w:val="4872BB30"/>
    <w:rsid w:val="4897D9A6"/>
    <w:rsid w:val="48988E9B"/>
    <w:rsid w:val="489EF8B9"/>
    <w:rsid w:val="48AD4C52"/>
    <w:rsid w:val="48AD539F"/>
    <w:rsid w:val="48AF4F6E"/>
    <w:rsid w:val="48B00261"/>
    <w:rsid w:val="48CDF6B7"/>
    <w:rsid w:val="48D9E1B6"/>
    <w:rsid w:val="48DD844E"/>
    <w:rsid w:val="48E2DAF3"/>
    <w:rsid w:val="48E84DEE"/>
    <w:rsid w:val="48EA1BA8"/>
    <w:rsid w:val="491820B6"/>
    <w:rsid w:val="4933037F"/>
    <w:rsid w:val="4934CBFA"/>
    <w:rsid w:val="493D3A0D"/>
    <w:rsid w:val="4963A136"/>
    <w:rsid w:val="496D92EE"/>
    <w:rsid w:val="49870E3C"/>
    <w:rsid w:val="49A3F92E"/>
    <w:rsid w:val="49D05C93"/>
    <w:rsid w:val="49E25A9E"/>
    <w:rsid w:val="49E439DD"/>
    <w:rsid w:val="49F0DAA4"/>
    <w:rsid w:val="4A01557C"/>
    <w:rsid w:val="4A11AABB"/>
    <w:rsid w:val="4A390FB3"/>
    <w:rsid w:val="4A4967FA"/>
    <w:rsid w:val="4A4CF903"/>
    <w:rsid w:val="4A6DFD1C"/>
    <w:rsid w:val="4A9FEF84"/>
    <w:rsid w:val="4ACA1AC3"/>
    <w:rsid w:val="4AD91985"/>
    <w:rsid w:val="4AE3FEB3"/>
    <w:rsid w:val="4AE9E684"/>
    <w:rsid w:val="4B271C5A"/>
    <w:rsid w:val="4B2E542F"/>
    <w:rsid w:val="4B370ED3"/>
    <w:rsid w:val="4B5546DA"/>
    <w:rsid w:val="4B57ABB8"/>
    <w:rsid w:val="4B5956DB"/>
    <w:rsid w:val="4B5AE020"/>
    <w:rsid w:val="4B70E3B5"/>
    <w:rsid w:val="4B80C52C"/>
    <w:rsid w:val="4B9320A0"/>
    <w:rsid w:val="4B942FAE"/>
    <w:rsid w:val="4B992B10"/>
    <w:rsid w:val="4BA2FC96"/>
    <w:rsid w:val="4BBB3055"/>
    <w:rsid w:val="4BC0E98F"/>
    <w:rsid w:val="4BC88F13"/>
    <w:rsid w:val="4BD56ECA"/>
    <w:rsid w:val="4BD5E2AC"/>
    <w:rsid w:val="4BE229C0"/>
    <w:rsid w:val="4BFA5E41"/>
    <w:rsid w:val="4C6F7888"/>
    <w:rsid w:val="4C77E4CB"/>
    <w:rsid w:val="4C8C8979"/>
    <w:rsid w:val="4C92169F"/>
    <w:rsid w:val="4C943645"/>
    <w:rsid w:val="4C978CAA"/>
    <w:rsid w:val="4CA144C4"/>
    <w:rsid w:val="4CA1CAB1"/>
    <w:rsid w:val="4CA97EC5"/>
    <w:rsid w:val="4CB9744A"/>
    <w:rsid w:val="4CD4941C"/>
    <w:rsid w:val="4CDF7F6C"/>
    <w:rsid w:val="4D09FD6B"/>
    <w:rsid w:val="4D0D57AA"/>
    <w:rsid w:val="4D0F1F3B"/>
    <w:rsid w:val="4D263D80"/>
    <w:rsid w:val="4D49DD67"/>
    <w:rsid w:val="4D75AD3E"/>
    <w:rsid w:val="4D88FAA5"/>
    <w:rsid w:val="4D8E9B73"/>
    <w:rsid w:val="4D91DBCA"/>
    <w:rsid w:val="4DB3728D"/>
    <w:rsid w:val="4DC9D873"/>
    <w:rsid w:val="4DD844A3"/>
    <w:rsid w:val="4DE0F486"/>
    <w:rsid w:val="4DEED888"/>
    <w:rsid w:val="4DFCD3D5"/>
    <w:rsid w:val="4E0188BF"/>
    <w:rsid w:val="4E0CCD5C"/>
    <w:rsid w:val="4E59AD3B"/>
    <w:rsid w:val="4E7A61DD"/>
    <w:rsid w:val="4E996526"/>
    <w:rsid w:val="4ED366A5"/>
    <w:rsid w:val="4EF36472"/>
    <w:rsid w:val="4EFABB61"/>
    <w:rsid w:val="4F0CD413"/>
    <w:rsid w:val="4F3287F5"/>
    <w:rsid w:val="4F751609"/>
    <w:rsid w:val="4FD495BF"/>
    <w:rsid w:val="4FF64B2D"/>
    <w:rsid w:val="500E51F7"/>
    <w:rsid w:val="5047CF79"/>
    <w:rsid w:val="50502F15"/>
    <w:rsid w:val="5073DABD"/>
    <w:rsid w:val="508033B9"/>
    <w:rsid w:val="5095B670"/>
    <w:rsid w:val="5096B108"/>
    <w:rsid w:val="5097BD08"/>
    <w:rsid w:val="5098E110"/>
    <w:rsid w:val="509F922C"/>
    <w:rsid w:val="50AB8B58"/>
    <w:rsid w:val="50ABD078"/>
    <w:rsid w:val="50C7BF19"/>
    <w:rsid w:val="512E3C5A"/>
    <w:rsid w:val="51393118"/>
    <w:rsid w:val="5147F635"/>
    <w:rsid w:val="515C7535"/>
    <w:rsid w:val="515EA72A"/>
    <w:rsid w:val="516A78C1"/>
    <w:rsid w:val="5176D313"/>
    <w:rsid w:val="51927984"/>
    <w:rsid w:val="51B7BE66"/>
    <w:rsid w:val="51CCBA6C"/>
    <w:rsid w:val="5218999E"/>
    <w:rsid w:val="521D7DF3"/>
    <w:rsid w:val="5221F758"/>
    <w:rsid w:val="5225AB97"/>
    <w:rsid w:val="52398F46"/>
    <w:rsid w:val="5253274F"/>
    <w:rsid w:val="52B97C40"/>
    <w:rsid w:val="52D2C297"/>
    <w:rsid w:val="52D6CC60"/>
    <w:rsid w:val="52DBD602"/>
    <w:rsid w:val="52E5A5BA"/>
    <w:rsid w:val="52F81265"/>
    <w:rsid w:val="52FA3433"/>
    <w:rsid w:val="5300B409"/>
    <w:rsid w:val="530C729F"/>
    <w:rsid w:val="53418CF4"/>
    <w:rsid w:val="535FFB11"/>
    <w:rsid w:val="537AF0BF"/>
    <w:rsid w:val="5391E872"/>
    <w:rsid w:val="53C2D9BA"/>
    <w:rsid w:val="53C3D5D7"/>
    <w:rsid w:val="53C6AE4F"/>
    <w:rsid w:val="53D34BE7"/>
    <w:rsid w:val="53D5697F"/>
    <w:rsid w:val="53E476EA"/>
    <w:rsid w:val="540DC1EF"/>
    <w:rsid w:val="541010AF"/>
    <w:rsid w:val="542D3C69"/>
    <w:rsid w:val="543F82E4"/>
    <w:rsid w:val="54414AA5"/>
    <w:rsid w:val="546AE7AC"/>
    <w:rsid w:val="549C85EB"/>
    <w:rsid w:val="549D542F"/>
    <w:rsid w:val="54A7EED1"/>
    <w:rsid w:val="54AD69E6"/>
    <w:rsid w:val="54B09D04"/>
    <w:rsid w:val="54B0F743"/>
    <w:rsid w:val="54BD1E28"/>
    <w:rsid w:val="54DA213A"/>
    <w:rsid w:val="54DD803D"/>
    <w:rsid w:val="54DF5548"/>
    <w:rsid w:val="553E630A"/>
    <w:rsid w:val="55432964"/>
    <w:rsid w:val="554F43B1"/>
    <w:rsid w:val="555ECA19"/>
    <w:rsid w:val="55857C84"/>
    <w:rsid w:val="558CA3F5"/>
    <w:rsid w:val="5594914A"/>
    <w:rsid w:val="559D70A4"/>
    <w:rsid w:val="55B0ECF3"/>
    <w:rsid w:val="55CB912C"/>
    <w:rsid w:val="55ECCBB3"/>
    <w:rsid w:val="5601DD74"/>
    <w:rsid w:val="5609A833"/>
    <w:rsid w:val="56119D78"/>
    <w:rsid w:val="561B0B39"/>
    <w:rsid w:val="564250F6"/>
    <w:rsid w:val="565FFAF9"/>
    <w:rsid w:val="5680E78E"/>
    <w:rsid w:val="56C4A248"/>
    <w:rsid w:val="5707F0A5"/>
    <w:rsid w:val="571190FC"/>
    <w:rsid w:val="5711A733"/>
    <w:rsid w:val="572F6EB5"/>
    <w:rsid w:val="573155FC"/>
    <w:rsid w:val="5735B790"/>
    <w:rsid w:val="573E0F69"/>
    <w:rsid w:val="5755B761"/>
    <w:rsid w:val="5765FD15"/>
    <w:rsid w:val="57935960"/>
    <w:rsid w:val="57AC4DAE"/>
    <w:rsid w:val="57DA126A"/>
    <w:rsid w:val="581115B5"/>
    <w:rsid w:val="582BEDED"/>
    <w:rsid w:val="58344A7B"/>
    <w:rsid w:val="58359D1A"/>
    <w:rsid w:val="58395E3F"/>
    <w:rsid w:val="583CA451"/>
    <w:rsid w:val="58425AF7"/>
    <w:rsid w:val="5866F35C"/>
    <w:rsid w:val="58670499"/>
    <w:rsid w:val="58714C35"/>
    <w:rsid w:val="58989E0E"/>
    <w:rsid w:val="58A3F8B8"/>
    <w:rsid w:val="58A99358"/>
    <w:rsid w:val="58B3006C"/>
    <w:rsid w:val="58B6280E"/>
    <w:rsid w:val="58D91152"/>
    <w:rsid w:val="58E9A31C"/>
    <w:rsid w:val="58EB8BF2"/>
    <w:rsid w:val="58EE2ED2"/>
    <w:rsid w:val="591A461C"/>
    <w:rsid w:val="59283735"/>
    <w:rsid w:val="594A07CE"/>
    <w:rsid w:val="59508D39"/>
    <w:rsid w:val="597B7883"/>
    <w:rsid w:val="598462DB"/>
    <w:rsid w:val="599E73DC"/>
    <w:rsid w:val="59B7EE85"/>
    <w:rsid w:val="59B8A46F"/>
    <w:rsid w:val="59CE74A3"/>
    <w:rsid w:val="59CF1F9D"/>
    <w:rsid w:val="59E74F64"/>
    <w:rsid w:val="59E7F8C7"/>
    <w:rsid w:val="59ECF846"/>
    <w:rsid w:val="59F8611C"/>
    <w:rsid w:val="5A0BE41A"/>
    <w:rsid w:val="5A1557C2"/>
    <w:rsid w:val="5A22A512"/>
    <w:rsid w:val="5A33583C"/>
    <w:rsid w:val="5A5A941D"/>
    <w:rsid w:val="5A5C7A7A"/>
    <w:rsid w:val="5A5D625A"/>
    <w:rsid w:val="5A61E5C5"/>
    <w:rsid w:val="5A738ABE"/>
    <w:rsid w:val="5A87A68C"/>
    <w:rsid w:val="5A8D0D6F"/>
    <w:rsid w:val="5AB202BA"/>
    <w:rsid w:val="5AB84DF0"/>
    <w:rsid w:val="5AF4B1B1"/>
    <w:rsid w:val="5AFBDE30"/>
    <w:rsid w:val="5B65B06D"/>
    <w:rsid w:val="5B6FA010"/>
    <w:rsid w:val="5B77CFFC"/>
    <w:rsid w:val="5B80FA59"/>
    <w:rsid w:val="5B9786BA"/>
    <w:rsid w:val="5BA044C4"/>
    <w:rsid w:val="5BAD02F8"/>
    <w:rsid w:val="5BC0F0FB"/>
    <w:rsid w:val="5BCE64EA"/>
    <w:rsid w:val="5BF1D099"/>
    <w:rsid w:val="5BF7CE7F"/>
    <w:rsid w:val="5C0AA4FF"/>
    <w:rsid w:val="5C12F974"/>
    <w:rsid w:val="5C231A34"/>
    <w:rsid w:val="5C24F652"/>
    <w:rsid w:val="5C5222E3"/>
    <w:rsid w:val="5C52E295"/>
    <w:rsid w:val="5C5DB3A5"/>
    <w:rsid w:val="5C78646A"/>
    <w:rsid w:val="5C80192F"/>
    <w:rsid w:val="5CA014FC"/>
    <w:rsid w:val="5CA37AF4"/>
    <w:rsid w:val="5CA4F684"/>
    <w:rsid w:val="5CCC0A2A"/>
    <w:rsid w:val="5CD59377"/>
    <w:rsid w:val="5CECCAEF"/>
    <w:rsid w:val="5D2AF2A6"/>
    <w:rsid w:val="5D333229"/>
    <w:rsid w:val="5D40A565"/>
    <w:rsid w:val="5D4864DA"/>
    <w:rsid w:val="5D5260D7"/>
    <w:rsid w:val="5D64D7B0"/>
    <w:rsid w:val="5DA1D984"/>
    <w:rsid w:val="5DB81252"/>
    <w:rsid w:val="5DC38273"/>
    <w:rsid w:val="5E15F2B6"/>
    <w:rsid w:val="5E2ED02B"/>
    <w:rsid w:val="5E52D6FA"/>
    <w:rsid w:val="5E78479F"/>
    <w:rsid w:val="5EBC9A2D"/>
    <w:rsid w:val="5EBE45CB"/>
    <w:rsid w:val="5EE5F396"/>
    <w:rsid w:val="5F1E7BB4"/>
    <w:rsid w:val="5F323511"/>
    <w:rsid w:val="5F6F609D"/>
    <w:rsid w:val="5FA67C75"/>
    <w:rsid w:val="5FD46ADF"/>
    <w:rsid w:val="5FE245B4"/>
    <w:rsid w:val="6020B72F"/>
    <w:rsid w:val="602B96AF"/>
    <w:rsid w:val="60417306"/>
    <w:rsid w:val="608BB804"/>
    <w:rsid w:val="6094BCF2"/>
    <w:rsid w:val="60D10096"/>
    <w:rsid w:val="60DB9B21"/>
    <w:rsid w:val="60DC6773"/>
    <w:rsid w:val="61026C08"/>
    <w:rsid w:val="6113CDF5"/>
    <w:rsid w:val="61167630"/>
    <w:rsid w:val="61216033"/>
    <w:rsid w:val="612A34B1"/>
    <w:rsid w:val="613450D9"/>
    <w:rsid w:val="61357CE7"/>
    <w:rsid w:val="614FBF44"/>
    <w:rsid w:val="6166BD41"/>
    <w:rsid w:val="619D0A0B"/>
    <w:rsid w:val="619F213D"/>
    <w:rsid w:val="61C10EB6"/>
    <w:rsid w:val="61C80C10"/>
    <w:rsid w:val="61CEE1CF"/>
    <w:rsid w:val="61CFC23A"/>
    <w:rsid w:val="6223D5A8"/>
    <w:rsid w:val="6242805B"/>
    <w:rsid w:val="6250D846"/>
    <w:rsid w:val="62592762"/>
    <w:rsid w:val="625DD7B2"/>
    <w:rsid w:val="62795FB4"/>
    <w:rsid w:val="62B1F21B"/>
    <w:rsid w:val="62BBB3EE"/>
    <w:rsid w:val="62CC1AB4"/>
    <w:rsid w:val="62D889CF"/>
    <w:rsid w:val="62E11E73"/>
    <w:rsid w:val="62E6F4B6"/>
    <w:rsid w:val="630FAB04"/>
    <w:rsid w:val="63160089"/>
    <w:rsid w:val="632A1B97"/>
    <w:rsid w:val="633248C7"/>
    <w:rsid w:val="6337E193"/>
    <w:rsid w:val="635DA0ED"/>
    <w:rsid w:val="63732986"/>
    <w:rsid w:val="6381CD42"/>
    <w:rsid w:val="63865806"/>
    <w:rsid w:val="638FB675"/>
    <w:rsid w:val="6392DD61"/>
    <w:rsid w:val="63BC32FA"/>
    <w:rsid w:val="63C06C41"/>
    <w:rsid w:val="63E369BB"/>
    <w:rsid w:val="63EAC74B"/>
    <w:rsid w:val="63FD0562"/>
    <w:rsid w:val="63FD2BFB"/>
    <w:rsid w:val="64244F3E"/>
    <w:rsid w:val="6426A9D4"/>
    <w:rsid w:val="6439969C"/>
    <w:rsid w:val="64647974"/>
    <w:rsid w:val="6466F91A"/>
    <w:rsid w:val="64964B14"/>
    <w:rsid w:val="64BA754A"/>
    <w:rsid w:val="64D74175"/>
    <w:rsid w:val="64DF9064"/>
    <w:rsid w:val="64E4C595"/>
    <w:rsid w:val="64F6A996"/>
    <w:rsid w:val="64FAF72A"/>
    <w:rsid w:val="65137257"/>
    <w:rsid w:val="6529F742"/>
    <w:rsid w:val="652AA0BF"/>
    <w:rsid w:val="6531A3E8"/>
    <w:rsid w:val="653D1D75"/>
    <w:rsid w:val="65CE0AF0"/>
    <w:rsid w:val="65D03247"/>
    <w:rsid w:val="65E4234A"/>
    <w:rsid w:val="662A8B05"/>
    <w:rsid w:val="663F90AA"/>
    <w:rsid w:val="6643400F"/>
    <w:rsid w:val="66A28DAE"/>
    <w:rsid w:val="66B4BC88"/>
    <w:rsid w:val="66B53475"/>
    <w:rsid w:val="66B97F6F"/>
    <w:rsid w:val="66D2F72E"/>
    <w:rsid w:val="66D637AD"/>
    <w:rsid w:val="67071CF3"/>
    <w:rsid w:val="6732BBCC"/>
    <w:rsid w:val="67400DC9"/>
    <w:rsid w:val="6750B06E"/>
    <w:rsid w:val="6754CF1C"/>
    <w:rsid w:val="675CD506"/>
    <w:rsid w:val="6773D497"/>
    <w:rsid w:val="677740BE"/>
    <w:rsid w:val="67947B72"/>
    <w:rsid w:val="67C9F329"/>
    <w:rsid w:val="681430CB"/>
    <w:rsid w:val="68144F0F"/>
    <w:rsid w:val="68163AA2"/>
    <w:rsid w:val="6818C030"/>
    <w:rsid w:val="68369295"/>
    <w:rsid w:val="683D77D6"/>
    <w:rsid w:val="684A4344"/>
    <w:rsid w:val="68605CC5"/>
    <w:rsid w:val="68AA8B85"/>
    <w:rsid w:val="68AB4303"/>
    <w:rsid w:val="68B0C453"/>
    <w:rsid w:val="68CD582B"/>
    <w:rsid w:val="68E5974F"/>
    <w:rsid w:val="690546C8"/>
    <w:rsid w:val="6934EEAF"/>
    <w:rsid w:val="693EA2E0"/>
    <w:rsid w:val="694D722A"/>
    <w:rsid w:val="695084A5"/>
    <w:rsid w:val="69869442"/>
    <w:rsid w:val="69C5F55B"/>
    <w:rsid w:val="69C795DB"/>
    <w:rsid w:val="69CB48F3"/>
    <w:rsid w:val="69D7BDCA"/>
    <w:rsid w:val="6A0EB411"/>
    <w:rsid w:val="6A16F458"/>
    <w:rsid w:val="6A17A5E5"/>
    <w:rsid w:val="6A40FC8B"/>
    <w:rsid w:val="6A4E6649"/>
    <w:rsid w:val="6A5E2C7F"/>
    <w:rsid w:val="6A7DD649"/>
    <w:rsid w:val="6A7FD4E4"/>
    <w:rsid w:val="6AD0918C"/>
    <w:rsid w:val="6ADBD6AA"/>
    <w:rsid w:val="6AF76428"/>
    <w:rsid w:val="6B3E30EF"/>
    <w:rsid w:val="6B5091B6"/>
    <w:rsid w:val="6B564982"/>
    <w:rsid w:val="6B699DDF"/>
    <w:rsid w:val="6B6ABBDD"/>
    <w:rsid w:val="6B95E753"/>
    <w:rsid w:val="6BA4FF17"/>
    <w:rsid w:val="6BA515E6"/>
    <w:rsid w:val="6BA54A73"/>
    <w:rsid w:val="6BB08E83"/>
    <w:rsid w:val="6BB75075"/>
    <w:rsid w:val="6C08DB18"/>
    <w:rsid w:val="6C26FCB4"/>
    <w:rsid w:val="6C34C8D9"/>
    <w:rsid w:val="6C4B184D"/>
    <w:rsid w:val="6C559DE7"/>
    <w:rsid w:val="6C565161"/>
    <w:rsid w:val="6C963C35"/>
    <w:rsid w:val="6C9CC5C1"/>
    <w:rsid w:val="6CA09BE7"/>
    <w:rsid w:val="6CA2C91E"/>
    <w:rsid w:val="6CB4FBCF"/>
    <w:rsid w:val="6CBCDBAF"/>
    <w:rsid w:val="6D0AC9B5"/>
    <w:rsid w:val="6D0C76EC"/>
    <w:rsid w:val="6D4018D5"/>
    <w:rsid w:val="6D4479B6"/>
    <w:rsid w:val="6D4DC684"/>
    <w:rsid w:val="6D4E163A"/>
    <w:rsid w:val="6D604A16"/>
    <w:rsid w:val="6D615E99"/>
    <w:rsid w:val="6D65D0F2"/>
    <w:rsid w:val="6D6C7353"/>
    <w:rsid w:val="6D6C755E"/>
    <w:rsid w:val="6D97AA5F"/>
    <w:rsid w:val="6E0AC739"/>
    <w:rsid w:val="6E2AB436"/>
    <w:rsid w:val="6E2AF1AA"/>
    <w:rsid w:val="6E4ED15C"/>
    <w:rsid w:val="6E632436"/>
    <w:rsid w:val="6E7CC90E"/>
    <w:rsid w:val="6E7DFB24"/>
    <w:rsid w:val="6E83C7F1"/>
    <w:rsid w:val="6E9117DF"/>
    <w:rsid w:val="6E91FA8C"/>
    <w:rsid w:val="6ED982B2"/>
    <w:rsid w:val="6EDDD8E5"/>
    <w:rsid w:val="6EED0DB4"/>
    <w:rsid w:val="6EED9D2B"/>
    <w:rsid w:val="6EEDE363"/>
    <w:rsid w:val="6F0D0DE7"/>
    <w:rsid w:val="6F148A3D"/>
    <w:rsid w:val="6F1589DA"/>
    <w:rsid w:val="6F257AD2"/>
    <w:rsid w:val="6F77DF54"/>
    <w:rsid w:val="6F843936"/>
    <w:rsid w:val="6F91F8F7"/>
    <w:rsid w:val="6FA1A1C4"/>
    <w:rsid w:val="6FBAA73B"/>
    <w:rsid w:val="6FC392C8"/>
    <w:rsid w:val="6FD76FFE"/>
    <w:rsid w:val="6FDC9CDF"/>
    <w:rsid w:val="6FE41164"/>
    <w:rsid w:val="6FF28E88"/>
    <w:rsid w:val="7000CC6D"/>
    <w:rsid w:val="704EC34F"/>
    <w:rsid w:val="70719FB7"/>
    <w:rsid w:val="7076E9F6"/>
    <w:rsid w:val="70BB35EE"/>
    <w:rsid w:val="70C272BA"/>
    <w:rsid w:val="70E332FD"/>
    <w:rsid w:val="71106DB2"/>
    <w:rsid w:val="712D2ED1"/>
    <w:rsid w:val="713690B5"/>
    <w:rsid w:val="713878D5"/>
    <w:rsid w:val="714ED8D9"/>
    <w:rsid w:val="7151C2B0"/>
    <w:rsid w:val="71614049"/>
    <w:rsid w:val="717E59FD"/>
    <w:rsid w:val="71842B26"/>
    <w:rsid w:val="719423CD"/>
    <w:rsid w:val="71A55664"/>
    <w:rsid w:val="71B7A6A3"/>
    <w:rsid w:val="71BB64D6"/>
    <w:rsid w:val="71D0D48F"/>
    <w:rsid w:val="71F6551B"/>
    <w:rsid w:val="71FC7D0E"/>
    <w:rsid w:val="7200F21B"/>
    <w:rsid w:val="72024422"/>
    <w:rsid w:val="721AE974"/>
    <w:rsid w:val="72221D67"/>
    <w:rsid w:val="723DEA5B"/>
    <w:rsid w:val="726A5968"/>
    <w:rsid w:val="72754D79"/>
    <w:rsid w:val="728ADA7D"/>
    <w:rsid w:val="729B5D5A"/>
    <w:rsid w:val="72B66D5B"/>
    <w:rsid w:val="72C47CA2"/>
    <w:rsid w:val="732DB1AB"/>
    <w:rsid w:val="7334778D"/>
    <w:rsid w:val="73405C33"/>
    <w:rsid w:val="73413A58"/>
    <w:rsid w:val="7349B71A"/>
    <w:rsid w:val="734A8489"/>
    <w:rsid w:val="734B4EF6"/>
    <w:rsid w:val="734D3EDA"/>
    <w:rsid w:val="7354AE1D"/>
    <w:rsid w:val="7367B8F9"/>
    <w:rsid w:val="737F4536"/>
    <w:rsid w:val="73963E43"/>
    <w:rsid w:val="73993C77"/>
    <w:rsid w:val="739BFCF7"/>
    <w:rsid w:val="73A46CD5"/>
    <w:rsid w:val="73B802F6"/>
    <w:rsid w:val="73DF731B"/>
    <w:rsid w:val="7401DD79"/>
    <w:rsid w:val="7430576A"/>
    <w:rsid w:val="743E4F4D"/>
    <w:rsid w:val="7445E35A"/>
    <w:rsid w:val="74643C4A"/>
    <w:rsid w:val="7481A722"/>
    <w:rsid w:val="7493B86B"/>
    <w:rsid w:val="7496C930"/>
    <w:rsid w:val="74A23328"/>
    <w:rsid w:val="74B58F5A"/>
    <w:rsid w:val="74C52795"/>
    <w:rsid w:val="74F070F0"/>
    <w:rsid w:val="755E13F5"/>
    <w:rsid w:val="756146AB"/>
    <w:rsid w:val="75638432"/>
    <w:rsid w:val="75691888"/>
    <w:rsid w:val="75826811"/>
    <w:rsid w:val="75B96693"/>
    <w:rsid w:val="75C605ED"/>
    <w:rsid w:val="75C9A7CA"/>
    <w:rsid w:val="75E06FD8"/>
    <w:rsid w:val="75E92B5D"/>
    <w:rsid w:val="75E9E1B4"/>
    <w:rsid w:val="75F90799"/>
    <w:rsid w:val="7601E663"/>
    <w:rsid w:val="7623649B"/>
    <w:rsid w:val="763834C9"/>
    <w:rsid w:val="7684C965"/>
    <w:rsid w:val="76970EE0"/>
    <w:rsid w:val="76A1E5C2"/>
    <w:rsid w:val="76A4C2AE"/>
    <w:rsid w:val="76A56D0D"/>
    <w:rsid w:val="76AAFA0C"/>
    <w:rsid w:val="76CFE864"/>
    <w:rsid w:val="76D7818D"/>
    <w:rsid w:val="76E13E11"/>
    <w:rsid w:val="76F780DA"/>
    <w:rsid w:val="772423C2"/>
    <w:rsid w:val="7726960A"/>
    <w:rsid w:val="776D229B"/>
    <w:rsid w:val="778138C5"/>
    <w:rsid w:val="779E1167"/>
    <w:rsid w:val="77B0CA0A"/>
    <w:rsid w:val="77BB11B0"/>
    <w:rsid w:val="77C92DB5"/>
    <w:rsid w:val="77DDC9CC"/>
    <w:rsid w:val="77FD4C35"/>
    <w:rsid w:val="7810145F"/>
    <w:rsid w:val="78376262"/>
    <w:rsid w:val="7839C590"/>
    <w:rsid w:val="78457BA0"/>
    <w:rsid w:val="786BFE3A"/>
    <w:rsid w:val="787AECE9"/>
    <w:rsid w:val="789DB0D8"/>
    <w:rsid w:val="78AE2CA0"/>
    <w:rsid w:val="78B3BE04"/>
    <w:rsid w:val="78F857E4"/>
    <w:rsid w:val="79138DDC"/>
    <w:rsid w:val="7941683B"/>
    <w:rsid w:val="7943954C"/>
    <w:rsid w:val="795B38F8"/>
    <w:rsid w:val="7969F13A"/>
    <w:rsid w:val="79895143"/>
    <w:rsid w:val="79A3E2CE"/>
    <w:rsid w:val="7A0A922C"/>
    <w:rsid w:val="7A174384"/>
    <w:rsid w:val="7A4BF4F9"/>
    <w:rsid w:val="7A57891A"/>
    <w:rsid w:val="7A5B666D"/>
    <w:rsid w:val="7A6C136E"/>
    <w:rsid w:val="7A80B24E"/>
    <w:rsid w:val="7A975D65"/>
    <w:rsid w:val="7AC37674"/>
    <w:rsid w:val="7AE0492B"/>
    <w:rsid w:val="7AE8E1BE"/>
    <w:rsid w:val="7B03DBCB"/>
    <w:rsid w:val="7B0D9664"/>
    <w:rsid w:val="7B58C44A"/>
    <w:rsid w:val="7B856A62"/>
    <w:rsid w:val="7BCF6B10"/>
    <w:rsid w:val="7BE5BACA"/>
    <w:rsid w:val="7BFA1536"/>
    <w:rsid w:val="7BFECB3C"/>
    <w:rsid w:val="7C41BFB9"/>
    <w:rsid w:val="7C48FDA5"/>
    <w:rsid w:val="7C4E9BD8"/>
    <w:rsid w:val="7C744798"/>
    <w:rsid w:val="7C8B9FEC"/>
    <w:rsid w:val="7C9004CF"/>
    <w:rsid w:val="7CA36A8C"/>
    <w:rsid w:val="7CBB3484"/>
    <w:rsid w:val="7CCEFA78"/>
    <w:rsid w:val="7CEC9776"/>
    <w:rsid w:val="7D14B96A"/>
    <w:rsid w:val="7D15E017"/>
    <w:rsid w:val="7D1633FD"/>
    <w:rsid w:val="7D246466"/>
    <w:rsid w:val="7D35524C"/>
    <w:rsid w:val="7D60F8D2"/>
    <w:rsid w:val="7D70AD6C"/>
    <w:rsid w:val="7D832B1A"/>
    <w:rsid w:val="7D83B217"/>
    <w:rsid w:val="7D85AED9"/>
    <w:rsid w:val="7D9672CB"/>
    <w:rsid w:val="7DCADDE9"/>
    <w:rsid w:val="7DD978E7"/>
    <w:rsid w:val="7DDAA0B2"/>
    <w:rsid w:val="7DDC0097"/>
    <w:rsid w:val="7DED6710"/>
    <w:rsid w:val="7DFF332F"/>
    <w:rsid w:val="7E696688"/>
    <w:rsid w:val="7E6BC45B"/>
    <w:rsid w:val="7E794B1E"/>
    <w:rsid w:val="7E7C8E25"/>
    <w:rsid w:val="7E7DCDA6"/>
    <w:rsid w:val="7E81D4A4"/>
    <w:rsid w:val="7E96EC28"/>
    <w:rsid w:val="7EA005B4"/>
    <w:rsid w:val="7EA3D877"/>
    <w:rsid w:val="7EA7C415"/>
    <w:rsid w:val="7EB0E8CC"/>
    <w:rsid w:val="7EDE62B0"/>
    <w:rsid w:val="7F0F10EB"/>
    <w:rsid w:val="7F324EB0"/>
    <w:rsid w:val="7F42C558"/>
    <w:rsid w:val="7F6A0389"/>
    <w:rsid w:val="7F6CA389"/>
    <w:rsid w:val="7F7BE953"/>
    <w:rsid w:val="7F7ECE90"/>
    <w:rsid w:val="7FE04A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C255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rsid w:val="38C3CAD3"/>
    <w:pPr>
      <w:keepNext/>
      <w:keepLines/>
      <w:spacing w:before="160" w:after="80"/>
      <w:outlineLvl w:val="1"/>
    </w:pPr>
    <w:rPr>
      <w:rFonts w:asciiTheme="majorHAnsi" w:hAnsiTheme="majorHAnsi" w:cstheme="majorEastAsia"/>
      <w:color w:val="2F5496" w:themeColor="accent1" w:themeShade="BF"/>
      <w:sz w:val="32"/>
      <w:szCs w:val="32"/>
    </w:rPr>
  </w:style>
  <w:style w:type="paragraph" w:styleId="Heading3">
    <w:name w:val="heading 3"/>
    <w:basedOn w:val="Normal"/>
    <w:next w:val="Normal"/>
    <w:uiPriority w:val="9"/>
    <w:unhideWhenUsed/>
    <w:qFormat/>
    <w:rsid w:val="38C3CAD3"/>
    <w:pPr>
      <w:keepNext/>
      <w:keepLines/>
      <w:spacing w:before="160" w:after="80"/>
      <w:outlineLvl w:val="2"/>
    </w:pPr>
    <w:rPr>
      <w:rFonts w:cstheme="majorEastAsia"/>
      <w:color w:val="2F5496" w:themeColor="accent1" w:themeShade="BF"/>
      <w:sz w:val="28"/>
      <w:szCs w:val="28"/>
    </w:rPr>
  </w:style>
  <w:style w:type="paragraph" w:styleId="Heading4">
    <w:name w:val="heading 4"/>
    <w:basedOn w:val="Normal"/>
    <w:next w:val="Normal"/>
    <w:uiPriority w:val="9"/>
    <w:unhideWhenUsed/>
    <w:qFormat/>
    <w:rsid w:val="26ABB91C"/>
    <w:pPr>
      <w:keepNext/>
      <w:keepLines/>
      <w:spacing w:before="80" w:after="40"/>
      <w:outlineLvl w:val="3"/>
    </w:pPr>
    <w:rPr>
      <w:rFonts w:cstheme="majorEastAsia"/>
      <w:i/>
      <w:iCs/>
      <w:color w:val="2F5496" w:themeColor="accent1" w:themeShade="BF"/>
    </w:rPr>
  </w:style>
  <w:style w:type="paragraph" w:styleId="Heading5">
    <w:name w:val="heading 5"/>
    <w:basedOn w:val="Normal"/>
    <w:next w:val="Normal"/>
    <w:uiPriority w:val="9"/>
    <w:unhideWhenUsed/>
    <w:qFormat/>
    <w:rsid w:val="6E91FA8C"/>
    <w:pPr>
      <w:keepNext/>
      <w:keepLines/>
      <w:spacing w:before="80" w:after="40"/>
      <w:outlineLvl w:val="4"/>
    </w:pPr>
    <w:rPr>
      <w:rFonts w:cstheme="majorEastAsia"/>
      <w:color w:val="2F5496" w:themeColor="accent1" w:themeShade="BF"/>
    </w:rPr>
  </w:style>
  <w:style w:type="paragraph" w:styleId="Heading6">
    <w:name w:val="heading 6"/>
    <w:basedOn w:val="Normal"/>
    <w:next w:val="Normal"/>
    <w:uiPriority w:val="9"/>
    <w:unhideWhenUsed/>
    <w:qFormat/>
    <w:rsid w:val="6E91FA8C"/>
    <w:pPr>
      <w:keepNext/>
      <w:keepLines/>
      <w:spacing w:before="40" w:after="0"/>
      <w:outlineLvl w:val="5"/>
    </w:pPr>
    <w:rPr>
      <w:rFonts w:cstheme="majorEastAsia"/>
      <w:i/>
      <w:iC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3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32"/>
      </w:numPr>
      <w:jc w:val="left"/>
    </w:pPr>
    <w:rPr>
      <w:sz w:val="20"/>
      <w:szCs w:val="20"/>
    </w:rPr>
  </w:style>
  <w:style w:type="paragraph" w:customStyle="1" w:styleId="SubSubH">
    <w:name w:val="SubSubH"/>
    <w:basedOn w:val="ListParagraph"/>
    <w:link w:val="SubSubHChar"/>
    <w:qFormat/>
    <w:rsid w:val="005C760E"/>
    <w:pPr>
      <w:numPr>
        <w:numId w:val="3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SMUNORMALARIAL">
    <w:name w:val="SMU NORMAL ARIAL"/>
    <w:basedOn w:val="Normal"/>
    <w:qFormat/>
    <w:rsid w:val="00444179"/>
    <w:pPr>
      <w:spacing w:after="0" w:line="240" w:lineRule="auto"/>
      <w:jc w:val="left"/>
    </w:pPr>
    <w:rPr>
      <w:rFonts w:ascii="Arial" w:eastAsia="Times New Roman" w:hAnsi="Arial" w:cs="Times New Roman"/>
      <w:color w:val="00000A"/>
      <w:sz w:val="22"/>
      <w:szCs w:val="24"/>
      <w:lang w:eastAsia="en-GB"/>
    </w:rPr>
  </w:style>
  <w:style w:type="paragraph" w:styleId="Header">
    <w:name w:val="header"/>
    <w:basedOn w:val="Normal"/>
    <w:link w:val="HeaderChar"/>
    <w:uiPriority w:val="99"/>
    <w:unhideWhenUsed/>
    <w:rsid w:val="00683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1A7"/>
    <w:rPr>
      <w:rFonts w:ascii="Times New Roman" w:eastAsiaTheme="minorEastAsia" w:hAnsi="Times New Roman"/>
      <w:sz w:val="24"/>
    </w:rPr>
  </w:style>
  <w:style w:type="paragraph" w:styleId="Footer">
    <w:name w:val="footer"/>
    <w:basedOn w:val="Normal"/>
    <w:link w:val="FooterChar"/>
    <w:uiPriority w:val="99"/>
    <w:unhideWhenUsed/>
    <w:rsid w:val="00683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1A7"/>
    <w:rPr>
      <w:rFonts w:ascii="Times New Roman" w:eastAsiaTheme="minorEastAsia" w:hAnsi="Times New Roman"/>
      <w:sz w:val="24"/>
    </w:rPr>
  </w:style>
  <w:style w:type="character" w:customStyle="1" w:styleId="Heading1Char">
    <w:name w:val="Heading 1 Char"/>
    <w:basedOn w:val="DefaultParagraphFont"/>
    <w:link w:val="Heading1"/>
    <w:uiPriority w:val="9"/>
    <w:rsid w:val="00C255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25599"/>
    <w:pPr>
      <w:jc w:val="left"/>
      <w:outlineLvl w:val="9"/>
    </w:pPr>
    <w:rPr>
      <w:lang w:val="en-US"/>
    </w:rPr>
  </w:style>
  <w:style w:type="paragraph" w:styleId="TOC1">
    <w:name w:val="toc 1"/>
    <w:basedOn w:val="Normal"/>
    <w:next w:val="Normal"/>
    <w:autoRedefine/>
    <w:uiPriority w:val="39"/>
    <w:unhideWhenUsed/>
    <w:rsid w:val="00C25599"/>
    <w:pPr>
      <w:spacing w:after="100"/>
    </w:pPr>
  </w:style>
  <w:style w:type="paragraph" w:styleId="NoSpacing">
    <w:name w:val="No Spacing"/>
    <w:link w:val="NoSpacingChar"/>
    <w:uiPriority w:val="1"/>
    <w:qFormat/>
    <w:rsid w:val="00C33891"/>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C33891"/>
    <w:rPr>
      <w:rFonts w:eastAsiaTheme="minorEastAsia"/>
      <w:lang w:eastAsia="zh-CN"/>
    </w:rPr>
  </w:style>
  <w:style w:type="paragraph" w:customStyle="1" w:styleId="Default">
    <w:name w:val="Default"/>
    <w:basedOn w:val="Normal"/>
    <w:uiPriority w:val="1"/>
    <w:rsid w:val="413A3645"/>
    <w:rPr>
      <w:rFonts w:ascii="Arial" w:eastAsia="MS Mincho" w:hAnsi="Arial" w:cs="Arial"/>
      <w:color w:val="000000" w:themeColor="text1"/>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015E5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0701C"/>
    <w:pPr>
      <w:spacing w:after="0"/>
    </w:pPr>
  </w:style>
  <w:style w:type="paragraph" w:styleId="TOC3">
    <w:name w:val="toc 3"/>
    <w:basedOn w:val="Normal"/>
    <w:next w:val="Normal"/>
    <w:autoRedefine/>
    <w:uiPriority w:val="39"/>
    <w:unhideWhenUsed/>
    <w:rsid w:val="00B41321"/>
    <w:pPr>
      <w:spacing w:after="100"/>
      <w:ind w:left="480"/>
    </w:pPr>
  </w:style>
  <w:style w:type="paragraph" w:styleId="TOC2">
    <w:name w:val="toc 2"/>
    <w:basedOn w:val="Normal"/>
    <w:next w:val="Normal"/>
    <w:autoRedefine/>
    <w:uiPriority w:val="39"/>
    <w:unhideWhenUsed/>
    <w:rsid w:val="00C23DAC"/>
    <w:pPr>
      <w:spacing w:after="100"/>
      <w:ind w:left="220"/>
      <w:jc w:val="left"/>
    </w:pPr>
    <w:rPr>
      <w:rFonts w:asciiTheme="minorHAnsi" w:hAnsiTheme="minorHAnsi"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771563">
      <w:bodyDiv w:val="1"/>
      <w:marLeft w:val="0"/>
      <w:marRight w:val="0"/>
      <w:marTop w:val="0"/>
      <w:marBottom w:val="0"/>
      <w:divBdr>
        <w:top w:val="none" w:sz="0" w:space="0" w:color="auto"/>
        <w:left w:val="none" w:sz="0" w:space="0" w:color="auto"/>
        <w:bottom w:val="none" w:sz="0" w:space="0" w:color="auto"/>
        <w:right w:val="none" w:sz="0" w:space="0" w:color="auto"/>
      </w:divBdr>
      <w:divsChild>
        <w:div w:id="1816099355">
          <w:marLeft w:val="0"/>
          <w:marRight w:val="720"/>
          <w:marTop w:val="0"/>
          <w:marBottom w:val="0"/>
          <w:divBdr>
            <w:top w:val="none" w:sz="0" w:space="0" w:color="auto"/>
            <w:left w:val="none" w:sz="0" w:space="0" w:color="auto"/>
            <w:bottom w:val="none" w:sz="0" w:space="0" w:color="auto"/>
            <w:right w:val="none" w:sz="0" w:space="0" w:color="auto"/>
          </w:divBdr>
        </w:div>
        <w:div w:id="2024281686">
          <w:marLeft w:val="0"/>
          <w:marRight w:val="0"/>
          <w:marTop w:val="0"/>
          <w:marBottom w:val="0"/>
          <w:divBdr>
            <w:top w:val="none" w:sz="0" w:space="0" w:color="auto"/>
            <w:left w:val="none" w:sz="0" w:space="0" w:color="auto"/>
            <w:bottom w:val="none" w:sz="0" w:space="0" w:color="auto"/>
            <w:right w:val="none" w:sz="0" w:space="0" w:color="auto"/>
          </w:divBdr>
        </w:div>
      </w:divsChild>
    </w:div>
    <w:div w:id="249697671">
      <w:bodyDiv w:val="1"/>
      <w:marLeft w:val="0"/>
      <w:marRight w:val="0"/>
      <w:marTop w:val="0"/>
      <w:marBottom w:val="0"/>
      <w:divBdr>
        <w:top w:val="none" w:sz="0" w:space="0" w:color="auto"/>
        <w:left w:val="none" w:sz="0" w:space="0" w:color="auto"/>
        <w:bottom w:val="none" w:sz="0" w:space="0" w:color="auto"/>
        <w:right w:val="none" w:sz="0" w:space="0" w:color="auto"/>
      </w:divBdr>
    </w:div>
    <w:div w:id="1218275657">
      <w:bodyDiv w:val="1"/>
      <w:marLeft w:val="0"/>
      <w:marRight w:val="0"/>
      <w:marTop w:val="0"/>
      <w:marBottom w:val="0"/>
      <w:divBdr>
        <w:top w:val="none" w:sz="0" w:space="0" w:color="auto"/>
        <w:left w:val="none" w:sz="0" w:space="0" w:color="auto"/>
        <w:bottom w:val="none" w:sz="0" w:space="0" w:color="auto"/>
        <w:right w:val="none" w:sz="0" w:space="0" w:color="auto"/>
      </w:divBdr>
      <w:divsChild>
        <w:div w:id="1821726244">
          <w:marLeft w:val="0"/>
          <w:marRight w:val="720"/>
          <w:marTop w:val="0"/>
          <w:marBottom w:val="0"/>
          <w:divBdr>
            <w:top w:val="none" w:sz="0" w:space="0" w:color="auto"/>
            <w:left w:val="none" w:sz="0" w:space="0" w:color="auto"/>
            <w:bottom w:val="none" w:sz="0" w:space="0" w:color="auto"/>
            <w:right w:val="none" w:sz="0" w:space="0" w:color="auto"/>
          </w:divBdr>
        </w:div>
        <w:div w:id="1437872417">
          <w:marLeft w:val="0"/>
          <w:marRight w:val="0"/>
          <w:marTop w:val="0"/>
          <w:marBottom w:val="0"/>
          <w:divBdr>
            <w:top w:val="none" w:sz="0" w:space="0" w:color="auto"/>
            <w:left w:val="none" w:sz="0" w:space="0" w:color="auto"/>
            <w:bottom w:val="none" w:sz="0" w:space="0" w:color="auto"/>
            <w:right w:val="none" w:sz="0" w:space="0" w:color="auto"/>
          </w:divBdr>
        </w:div>
      </w:divsChild>
    </w:div>
    <w:div w:id="1310285647">
      <w:bodyDiv w:val="1"/>
      <w:marLeft w:val="0"/>
      <w:marRight w:val="0"/>
      <w:marTop w:val="0"/>
      <w:marBottom w:val="0"/>
      <w:divBdr>
        <w:top w:val="none" w:sz="0" w:space="0" w:color="auto"/>
        <w:left w:val="none" w:sz="0" w:space="0" w:color="auto"/>
        <w:bottom w:val="none" w:sz="0" w:space="0" w:color="auto"/>
        <w:right w:val="none" w:sz="0" w:space="0" w:color="auto"/>
      </w:divBdr>
      <w:divsChild>
        <w:div w:id="1183664965">
          <w:marLeft w:val="0"/>
          <w:marRight w:val="720"/>
          <w:marTop w:val="0"/>
          <w:marBottom w:val="0"/>
          <w:divBdr>
            <w:top w:val="none" w:sz="0" w:space="0" w:color="auto"/>
            <w:left w:val="none" w:sz="0" w:space="0" w:color="auto"/>
            <w:bottom w:val="none" w:sz="0" w:space="0" w:color="auto"/>
            <w:right w:val="none" w:sz="0" w:space="0" w:color="auto"/>
          </w:divBdr>
        </w:div>
        <w:div w:id="626283491">
          <w:marLeft w:val="0"/>
          <w:marRight w:val="0"/>
          <w:marTop w:val="0"/>
          <w:marBottom w:val="0"/>
          <w:divBdr>
            <w:top w:val="none" w:sz="0" w:space="0" w:color="auto"/>
            <w:left w:val="none" w:sz="0" w:space="0" w:color="auto"/>
            <w:bottom w:val="none" w:sz="0" w:space="0" w:color="auto"/>
            <w:right w:val="none" w:sz="0" w:space="0" w:color="auto"/>
          </w:divBdr>
        </w:div>
      </w:divsChild>
    </w:div>
    <w:div w:id="1377387682">
      <w:bodyDiv w:val="1"/>
      <w:marLeft w:val="0"/>
      <w:marRight w:val="0"/>
      <w:marTop w:val="0"/>
      <w:marBottom w:val="0"/>
      <w:divBdr>
        <w:top w:val="none" w:sz="0" w:space="0" w:color="auto"/>
        <w:left w:val="none" w:sz="0" w:space="0" w:color="auto"/>
        <w:bottom w:val="none" w:sz="0" w:space="0" w:color="auto"/>
        <w:right w:val="none" w:sz="0" w:space="0" w:color="auto"/>
      </w:divBdr>
    </w:div>
    <w:div w:id="1551915445">
      <w:bodyDiv w:val="1"/>
      <w:marLeft w:val="0"/>
      <w:marRight w:val="0"/>
      <w:marTop w:val="0"/>
      <w:marBottom w:val="0"/>
      <w:divBdr>
        <w:top w:val="none" w:sz="0" w:space="0" w:color="auto"/>
        <w:left w:val="none" w:sz="0" w:space="0" w:color="auto"/>
        <w:bottom w:val="none" w:sz="0" w:space="0" w:color="auto"/>
        <w:right w:val="none" w:sz="0" w:space="0" w:color="auto"/>
      </w:divBdr>
      <w:divsChild>
        <w:div w:id="649213452">
          <w:marLeft w:val="0"/>
          <w:marRight w:val="720"/>
          <w:marTop w:val="0"/>
          <w:marBottom w:val="0"/>
          <w:divBdr>
            <w:top w:val="none" w:sz="0" w:space="0" w:color="auto"/>
            <w:left w:val="none" w:sz="0" w:space="0" w:color="auto"/>
            <w:bottom w:val="none" w:sz="0" w:space="0" w:color="auto"/>
            <w:right w:val="none" w:sz="0" w:space="0" w:color="auto"/>
          </w:divBdr>
        </w:div>
        <w:div w:id="266236545">
          <w:marLeft w:val="0"/>
          <w:marRight w:val="0"/>
          <w:marTop w:val="0"/>
          <w:marBottom w:val="0"/>
          <w:divBdr>
            <w:top w:val="none" w:sz="0" w:space="0" w:color="auto"/>
            <w:left w:val="none" w:sz="0" w:space="0" w:color="auto"/>
            <w:bottom w:val="none" w:sz="0" w:space="0" w:color="auto"/>
            <w:right w:val="none" w:sz="0" w:space="0" w:color="auto"/>
          </w:divBdr>
        </w:div>
      </w:divsChild>
    </w:div>
    <w:div w:id="1707948410">
      <w:bodyDiv w:val="1"/>
      <w:marLeft w:val="0"/>
      <w:marRight w:val="0"/>
      <w:marTop w:val="0"/>
      <w:marBottom w:val="0"/>
      <w:divBdr>
        <w:top w:val="none" w:sz="0" w:space="0" w:color="auto"/>
        <w:left w:val="none" w:sz="0" w:space="0" w:color="auto"/>
        <w:bottom w:val="none" w:sz="0" w:space="0" w:color="auto"/>
        <w:right w:val="none" w:sz="0" w:space="0" w:color="auto"/>
      </w:divBdr>
      <w:divsChild>
        <w:div w:id="382825181">
          <w:marLeft w:val="0"/>
          <w:marRight w:val="720"/>
          <w:marTop w:val="0"/>
          <w:marBottom w:val="0"/>
          <w:divBdr>
            <w:top w:val="none" w:sz="0" w:space="0" w:color="auto"/>
            <w:left w:val="none" w:sz="0" w:space="0" w:color="auto"/>
            <w:bottom w:val="none" w:sz="0" w:space="0" w:color="auto"/>
            <w:right w:val="none" w:sz="0" w:space="0" w:color="auto"/>
          </w:divBdr>
        </w:div>
        <w:div w:id="670109339">
          <w:marLeft w:val="0"/>
          <w:marRight w:val="0"/>
          <w:marTop w:val="0"/>
          <w:marBottom w:val="0"/>
          <w:divBdr>
            <w:top w:val="none" w:sz="0" w:space="0" w:color="auto"/>
            <w:left w:val="none" w:sz="0" w:space="0" w:color="auto"/>
            <w:bottom w:val="none" w:sz="0" w:space="0" w:color="auto"/>
            <w:right w:val="none" w:sz="0" w:space="0" w:color="auto"/>
          </w:divBdr>
        </w:div>
      </w:divsChild>
    </w:div>
    <w:div w:id="1877693281">
      <w:bodyDiv w:val="1"/>
      <w:marLeft w:val="0"/>
      <w:marRight w:val="0"/>
      <w:marTop w:val="0"/>
      <w:marBottom w:val="0"/>
      <w:divBdr>
        <w:top w:val="none" w:sz="0" w:space="0" w:color="auto"/>
        <w:left w:val="none" w:sz="0" w:space="0" w:color="auto"/>
        <w:bottom w:val="none" w:sz="0" w:space="0" w:color="auto"/>
        <w:right w:val="none" w:sz="0" w:space="0" w:color="auto"/>
      </w:divBdr>
    </w:div>
    <w:div w:id="2029483941">
      <w:bodyDiv w:val="1"/>
      <w:marLeft w:val="0"/>
      <w:marRight w:val="0"/>
      <w:marTop w:val="0"/>
      <w:marBottom w:val="0"/>
      <w:divBdr>
        <w:top w:val="none" w:sz="0" w:space="0" w:color="auto"/>
        <w:left w:val="none" w:sz="0" w:space="0" w:color="auto"/>
        <w:bottom w:val="none" w:sz="0" w:space="0" w:color="auto"/>
        <w:right w:val="none" w:sz="0" w:space="0" w:color="auto"/>
      </w:divBdr>
      <w:divsChild>
        <w:div w:id="1379476032">
          <w:marLeft w:val="0"/>
          <w:marRight w:val="720"/>
          <w:marTop w:val="0"/>
          <w:marBottom w:val="0"/>
          <w:divBdr>
            <w:top w:val="none" w:sz="0" w:space="0" w:color="auto"/>
            <w:left w:val="none" w:sz="0" w:space="0" w:color="auto"/>
            <w:bottom w:val="none" w:sz="0" w:space="0" w:color="auto"/>
            <w:right w:val="none" w:sz="0" w:space="0" w:color="auto"/>
          </w:divBdr>
        </w:div>
        <w:div w:id="2060394414">
          <w:marLeft w:val="0"/>
          <w:marRight w:val="0"/>
          <w:marTop w:val="0"/>
          <w:marBottom w:val="0"/>
          <w:divBdr>
            <w:top w:val="none" w:sz="0" w:space="0" w:color="auto"/>
            <w:left w:val="none" w:sz="0" w:space="0" w:color="auto"/>
            <w:bottom w:val="none" w:sz="0" w:space="0" w:color="auto"/>
            <w:right w:val="none" w:sz="0" w:space="0" w:color="auto"/>
          </w:divBdr>
        </w:div>
      </w:divsChild>
    </w:div>
    <w:div w:id="2140024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footer" Target="footer3.xml"/><Relationship Id="rId34" Type="http://schemas.openxmlformats.org/officeDocument/2006/relationships/hyperlink" Target="https://doi.org/10.1007/s11227-016-1805-9" TargetMode="External"/><Relationship Id="rId42" Type="http://schemas.openxmlformats.org/officeDocument/2006/relationships/hyperlink" Target="https://axiomq.com/blog/maximizing-online-privacy-tips-and-best-practices-for-using-vpn-services-effectively/" TargetMode="External"/><Relationship Id="rId47" Type="http://schemas.openxmlformats.org/officeDocument/2006/relationships/hyperlink" Target="https://www.givainc.com/blog/it-organizational-charts/" TargetMode="External"/><Relationship Id="rId50" Type="http://schemas.openxmlformats.org/officeDocument/2006/relationships/hyperlink" Target="https://www.sans.org/white-papers/33901/" TargetMode="External"/><Relationship Id="rId55" Type="http://schemas.openxmlformats.org/officeDocument/2006/relationships/hyperlink" Target="https://doi.org/10.1108/09685220010353150" TargetMode="External"/><Relationship Id="rId63" Type="http://schemas.openxmlformats.org/officeDocument/2006/relationships/footer" Target="footer5.xml"/><Relationship Id="rId68" Type="http://schemas.microsoft.com/office/2020/10/relationships/intelligence" Target="intelligence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3.png"/><Relationship Id="rId11" Type="http://schemas.openxmlformats.org/officeDocument/2006/relationships/header" Target="header1.xml"/><Relationship Id="rId24" Type="http://schemas.openxmlformats.org/officeDocument/2006/relationships/image" Target="media/image8.png"/><Relationship Id="rId32" Type="http://schemas.openxmlformats.org/officeDocument/2006/relationships/hyperlink" Target="https://www.microsoft.com/en-gb/security/business/security-101/what-is-access-control" TargetMode="External"/><Relationship Id="rId37" Type="http://schemas.openxmlformats.org/officeDocument/2006/relationships/hyperlink" Target="https://www.avigilon.com/blog/importance-of-access-control" TargetMode="External"/><Relationship Id="rId40" Type="http://schemas.openxmlformats.org/officeDocument/2006/relationships/hyperlink" Target="https://papers.ssrn.com/sol3/Delivery.cfm?abstractid=4032918" TargetMode="External"/><Relationship Id="rId45" Type="http://schemas.openxmlformats.org/officeDocument/2006/relationships/hyperlink" Target="https://www.techtarget.com/searchsecurity/definition/intrusion-detection-system" TargetMode="External"/><Relationship Id="rId53" Type="http://schemas.openxmlformats.org/officeDocument/2006/relationships/hyperlink" Target="https://www.isova.co.uk/posts/is-iso-27001-a-legal-requirement" TargetMode="External"/><Relationship Id="rId58" Type="http://schemas.openxmlformats.org/officeDocument/2006/relationships/hyperlink" Target="https://secureframe.com/blog/disaster-recovery-plan" TargetMode="External"/><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librarysearch.uwtsd.ac.uk/permalink/44WHELF_UWTSD/1ir6fgh/cdi_doaj_primary_oai_doaj_org_article_7484bd42a4b349bc97ecf050aab1311f" TargetMode="External"/><Relationship Id="rId19" Type="http://schemas.openxmlformats.org/officeDocument/2006/relationships/image" Target="media/image7.png"/><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image" Target="media/image11.png"/><Relationship Id="rId30" Type="http://schemas.openxmlformats.org/officeDocument/2006/relationships/hyperlink" Target="https://www.avigilon.com/blog/security-technology" TargetMode="External"/><Relationship Id="rId35" Type="http://schemas.openxmlformats.org/officeDocument/2006/relationships/hyperlink" Target="https://moodle.uwtsd.ac.uk/pluginfile.php/966886/mod_folder/content/0/Lecture%206-SC.pptx?forcedownload=1" TargetMode="External"/><Relationship Id="rId43" Type="http://schemas.openxmlformats.org/officeDocument/2006/relationships/hyperlink" Target="https://www.google.co.uk/books/edition/Intrusion_Detection_Systems/yqXdjwEACAAJ?hl=en" TargetMode="External"/><Relationship Id="rId48" Type="http://schemas.openxmlformats.org/officeDocument/2006/relationships/hyperlink" Target="https://www.getguru.com/reference/it-support-specialist" TargetMode="External"/><Relationship Id="rId56" Type="http://schemas.openxmlformats.org/officeDocument/2006/relationships/hyperlink" Target="https://www.isecurenet.net/article.cfm?ArticleNumber=174" TargetMode="External"/><Relationship Id="rId64" Type="http://schemas.openxmlformats.org/officeDocument/2006/relationships/header" Target="header6.xml"/><Relationship Id="rId8" Type="http://schemas.openxmlformats.org/officeDocument/2006/relationships/endnotes" Target="endnotes.xml"/><Relationship Id="rId51" Type="http://schemas.openxmlformats.org/officeDocument/2006/relationships/hyperlink" Target="https://www.gov.uk/data-protection" TargetMode="Externa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hyperlink" Target="https://nordvpn.com/what-is-a-vpn/" TargetMode="External"/><Relationship Id="rId38" Type="http://schemas.openxmlformats.org/officeDocument/2006/relationships/hyperlink" Target="https://spectralops.io/blog/examples-of-discretionary-access-control/" TargetMode="External"/><Relationship Id="rId46" Type="http://schemas.openxmlformats.org/officeDocument/2006/relationships/hyperlink" Target="https://books.google.co.uk/books?hl=en&amp;lr=&amp;id=W3wnJLIPwgMC&amp;oi=fnd&amp;pg=PR5&amp;dq=give+me+an+idea+for+an+information+security+unit+with+organisation+structure/chart+in+mind%3F+&amp;ots=0OD1og7-8n&amp;sig=VyGHE726oVLAv859r9ZGeUsMAf8&amp;redir_esc=y" TargetMode="External"/><Relationship Id="rId59" Type="http://schemas.openxmlformats.org/officeDocument/2006/relationships/hyperlink" Target="https://cheekymunkey.co.uk/blog/why-you-need-a-backup-and-disaster-recovery-plan/" TargetMode="External"/><Relationship Id="rId67" Type="http://schemas.openxmlformats.org/officeDocument/2006/relationships/theme" Target="theme/theme1.xml"/><Relationship Id="rId20" Type="http://schemas.openxmlformats.org/officeDocument/2006/relationships/header" Target="header3.xml"/><Relationship Id="rId41" Type="http://schemas.openxmlformats.org/officeDocument/2006/relationships/hyperlink" Target="https://explodingtopics.com/blog/vpn-stats" TargetMode="External"/><Relationship Id="rId54" Type="http://schemas.openxmlformats.org/officeDocument/2006/relationships/hyperlink" Target="https://advisera.com/27001academy/knowledgebase/what-is-the-job-of-chief-information-security-officer-ciso-in-iso-27001/" TargetMode="External"/><Relationship Id="rId62"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4.xml"/><Relationship Id="rId28" Type="http://schemas.openxmlformats.org/officeDocument/2006/relationships/image" Target="media/image12.png"/><Relationship Id="rId36" Type="http://schemas.openxmlformats.org/officeDocument/2006/relationships/hyperlink" Target="https://www.checkpoint.com/cyber-hub/network-security/what-is-firewall/" TargetMode="External"/><Relationship Id="rId49" Type="http://schemas.openxmlformats.org/officeDocument/2006/relationships/hyperlink" Target="https://www.titanfile.com/blog/phases-of-incident-response/" TargetMode="External"/><Relationship Id="rId57" Type="http://schemas.openxmlformats.org/officeDocument/2006/relationships/hyperlink" Target="http://benjamin.davy.free.fr/Auditoria/0072224630.McGraw.Security.Planning.Disaster.Recovery.pdf" TargetMode="External"/><Relationship Id="rId10" Type="http://schemas.openxmlformats.org/officeDocument/2006/relationships/image" Target="media/image2.png"/><Relationship Id="rId31" Type="http://schemas.openxmlformats.org/officeDocument/2006/relationships/hyperlink" Target="https://www.cisco.com/c/en_uk/products/security/firewalls/what-is-a-firewall.html" TargetMode="External"/><Relationship Id="rId44" Type="http://schemas.openxmlformats.org/officeDocument/2006/relationships/hyperlink" Target="https://ijisae.org/index.php/IJISAE/article/view/2526" TargetMode="External"/><Relationship Id="rId52" Type="http://schemas.openxmlformats.org/officeDocument/2006/relationships/hyperlink" Target="https://doi.org/10.1109/tse.2023.3288901" TargetMode="External"/><Relationship Id="rId60" Type="http://schemas.openxmlformats.org/officeDocument/2006/relationships/hyperlink" Target="https://books.google.co.uk/books?hl=en&amp;lr=&amp;id=cW1ytnWjObYC&amp;oi=fnd&amp;pg=PP1&amp;dq=risk+management+stage+of+a+information+security+unit&amp;ots=Up2TFmLW5A&amp;sig=ENU_ivqgX780h4lV17GlVNMPOfY&amp;redir_esc=y" TargetMode="External"/><Relationship Id="rId65" Type="http://schemas.openxmlformats.org/officeDocument/2006/relationships/footer" Target="footer6.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image" Target="media/image6.png"/><Relationship Id="rId39" Type="http://schemas.openxmlformats.org/officeDocument/2006/relationships/hyperlink" Target="https://www.syteca.com/en/blog/mac-vs-da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2306363@student.uwtsd.ac.uk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4D0B8D-AA9D-4896-8AC8-18D42D536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7170</Words>
  <Characters>40871</Characters>
  <Application>Microsoft Office Word</Application>
  <DocSecurity>0</DocSecurity>
  <Lines>340</Lines>
  <Paragraphs>95</Paragraphs>
  <ScaleCrop>false</ScaleCrop>
  <Company/>
  <LinksUpToDate>false</LinksUpToDate>
  <CharactersWithSpaces>47946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L5 - Data Security and Compliance (FT - ACCA5034)</dc:subject>
  <dc:creator>Serena Jonathan - 2306363</dc:creator>
  <cp:keywords/>
  <dc:description/>
  <cp:lastModifiedBy>Serena Jonathan (2306363)</cp:lastModifiedBy>
  <cp:revision>3</cp:revision>
  <dcterms:created xsi:type="dcterms:W3CDTF">2024-12-09T03:24:00Z</dcterms:created>
  <dcterms:modified xsi:type="dcterms:W3CDTF">2024-12-09T03:38:00Z</dcterms:modified>
</cp:coreProperties>
</file>