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5378476"/>
        <w:docPartObj>
          <w:docPartGallery w:val="Cover Pages"/>
          <w:docPartUnique/>
        </w:docPartObj>
      </w:sdtPr>
      <w:sdtContent>
        <w:p w14:paraId="67BD1777" w14:textId="5EE5128F" w:rsidR="00965755" w:rsidRDefault="00965755">
          <w:r>
            <w:rPr>
              <w:noProof/>
            </w:rPr>
            <mc:AlternateContent>
              <mc:Choice Requires="wpg">
                <w:drawing>
                  <wp:anchor distT="0" distB="0" distL="114300" distR="114300" simplePos="0" relativeHeight="251659264" behindDoc="1" locked="0" layoutInCell="1" allowOverlap="1" wp14:anchorId="5C3A142F" wp14:editId="2F32352D">
                    <wp:simplePos x="0" y="0"/>
                    <wp:positionH relativeFrom="margin">
                      <wp:align>center</wp:align>
                    </wp:positionH>
                    <wp:positionV relativeFrom="margin">
                      <wp:align>center</wp:align>
                    </wp:positionV>
                    <wp:extent cx="6667152" cy="9718675"/>
                    <wp:effectExtent l="0" t="0" r="0" b="0"/>
                    <wp:wrapNone/>
                    <wp:docPr id="48" name="Group 14"/>
                    <wp:cNvGraphicFramePr/>
                    <a:graphic xmlns:a="http://schemas.openxmlformats.org/drawingml/2006/main">
                      <a:graphicData uri="http://schemas.microsoft.com/office/word/2010/wordprocessingGroup">
                        <wpg:wgp>
                          <wpg:cNvGrpSpPr/>
                          <wpg:grpSpPr>
                            <a:xfrm>
                              <a:off x="0" y="0"/>
                              <a:ext cx="6667152" cy="9718675"/>
                              <a:chOff x="0" y="0"/>
                              <a:chExt cx="6859602"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4E6B38A" w14:textId="74BCBDAF" w:rsidR="00965755" w:rsidRDefault="00965755">
                                    <w:pPr>
                                      <w:pStyle w:val="NoSpacing"/>
                                      <w:rPr>
                                        <w:color w:val="FFFFFF" w:themeColor="background1"/>
                                        <w:sz w:val="48"/>
                                        <w:szCs w:val="48"/>
                                      </w:rPr>
                                    </w:pPr>
                                    <w:r>
                                      <w:rPr>
                                        <w:color w:val="FFFFFF" w:themeColor="background1"/>
                                        <w:sz w:val="48"/>
                                        <w:szCs w:val="48"/>
                                      </w:rPr>
                                      <w:t>Changemakers: Creativity and Value Creation</w:t>
                                    </w:r>
                                  </w:p>
                                  <w:p w14:paraId="56A3212F" w14:textId="62B6FE6A" w:rsidR="009A247E" w:rsidRDefault="009A247E">
                                    <w:pPr>
                                      <w:pStyle w:val="NoSpacing"/>
                                      <w:rPr>
                                        <w:color w:val="FFFFFF" w:themeColor="background1"/>
                                        <w:sz w:val="48"/>
                                        <w:szCs w:val="48"/>
                                      </w:rPr>
                                    </w:pPr>
                                    <w:r>
                                      <w:rPr>
                                        <w:color w:val="FFFFFF" w:themeColor="background1"/>
                                        <w:sz w:val="48"/>
                                        <w:szCs w:val="48"/>
                                      </w:rPr>
                                      <w:t xml:space="preserve">Assignment </w:t>
                                    </w:r>
                                    <w:r w:rsidR="00A34D68">
                                      <w:rPr>
                                        <w:color w:val="FFFFFF" w:themeColor="background1"/>
                                        <w:sz w:val="48"/>
                                        <w:szCs w:val="48"/>
                                      </w:rPr>
                                      <w:t>2</w:t>
                                    </w:r>
                                    <w:r>
                                      <w:rPr>
                                        <w:color w:val="FFFFFF" w:themeColor="background1"/>
                                        <w:sz w:val="48"/>
                                        <w:szCs w:val="48"/>
                                      </w:rPr>
                                      <w:t xml:space="preserve"> – ACCA5033</w:t>
                                    </w:r>
                                  </w:p>
                                  <w:p w14:paraId="49D3E97E" w14:textId="77777777" w:rsidR="00965755" w:rsidRDefault="00965755">
                                    <w:pPr>
                                      <w:pStyle w:val="NoSpacing"/>
                                      <w:rPr>
                                        <w:color w:val="FFFFFF" w:themeColor="background1"/>
                                        <w:sz w:val="48"/>
                                        <w:szCs w:val="48"/>
                                      </w:rPr>
                                    </w:pPr>
                                  </w:p>
                                  <w:p w14:paraId="6E58473F" w14:textId="77777777" w:rsidR="00965755" w:rsidRDefault="0096575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3214381" y="7331691"/>
                                <a:ext cx="3645221" cy="17201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80B23C" w14:textId="039C8532" w:rsidR="00965755" w:rsidRPr="009A247E" w:rsidRDefault="00000000" w:rsidP="00965755">
                                  <w:pPr>
                                    <w:pStyle w:val="NoSpacing"/>
                                    <w:spacing w:before="120"/>
                                    <w:rPr>
                                      <w:color w:val="FFFFFF" w:themeColor="background1"/>
                                      <w:sz w:val="36"/>
                                      <w:szCs w:val="36"/>
                                    </w:rPr>
                                  </w:pPr>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965755" w:rsidRPr="009A247E">
                                        <w:rPr>
                                          <w:color w:val="FFFFFF" w:themeColor="background1"/>
                                          <w:sz w:val="36"/>
                                          <w:szCs w:val="36"/>
                                        </w:rPr>
                                        <w:t>By Greg Dickson</w:t>
                                      </w:r>
                                    </w:sdtContent>
                                  </w:sdt>
                                  <w:r w:rsidR="00965755" w:rsidRPr="009A247E">
                                    <w:rPr>
                                      <w:color w:val="FFFFFF" w:themeColor="background1"/>
                                      <w:sz w:val="36"/>
                                      <w:szCs w:val="36"/>
                                    </w:rPr>
                                    <w:tab/>
                                  </w:r>
                                </w:p>
                                <w:p w14:paraId="11800C1D" w14:textId="444E99FC" w:rsidR="00965755" w:rsidRPr="009A247E" w:rsidRDefault="00965755" w:rsidP="00965755">
                                  <w:pPr>
                                    <w:pStyle w:val="NoSpacing"/>
                                    <w:spacing w:before="120"/>
                                    <w:rPr>
                                      <w:color w:val="FFFFFF" w:themeColor="background1"/>
                                      <w:sz w:val="36"/>
                                      <w:szCs w:val="36"/>
                                    </w:rPr>
                                  </w:pPr>
                                  <w:r w:rsidRPr="009A247E">
                                    <w:rPr>
                                      <w:color w:val="FFFFFF" w:themeColor="background1"/>
                                      <w:sz w:val="36"/>
                                      <w:szCs w:val="36"/>
                                    </w:rPr>
                                    <w:t>Student Number: 2204524</w:t>
                                  </w:r>
                                </w:p>
                                <w:p w14:paraId="5718C1A0" w14:textId="04D5F209" w:rsidR="00965755" w:rsidRDefault="00965755">
                                  <w:pPr>
                                    <w:pStyle w:val="NoSpacing"/>
                                    <w:rPr>
                                      <w:rFonts w:asciiTheme="majorHAnsi" w:eastAsiaTheme="majorEastAsia" w:hAnsiTheme="majorHAnsi" w:cstheme="majorBidi"/>
                                      <w:caps/>
                                      <w:color w:val="FFFFFF" w:themeColor="background1"/>
                                      <w:sz w:val="64"/>
                                      <w:szCs w:val="64"/>
                                    </w:rPr>
                                  </w:pPr>
                                </w:p>
                                <w:p w14:paraId="6BC8F54F" w14:textId="3A3543C1" w:rsidR="00965755" w:rsidRDefault="00965755">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3A142F" id="Group 14" o:spid="_x0000_s1026" style="position:absolute;margin-left:0;margin-top:0;width:524.95pt;height:765.25pt;z-index:-251657216;mso-width-percent:882;mso-height-percent:909;mso-position-horizontal:center;mso-position-horizontal-relative:margin;mso-position-vertical:center;mso-position-vertical-relative:margin;mso-width-percent:882;mso-height-percent:909" coordsize="6859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4E6B38A" w14:textId="74BCBDAF" w:rsidR="00965755" w:rsidRDefault="00965755">
                              <w:pPr>
                                <w:pStyle w:val="NoSpacing"/>
                                <w:rPr>
                                  <w:color w:val="FFFFFF" w:themeColor="background1"/>
                                  <w:sz w:val="48"/>
                                  <w:szCs w:val="48"/>
                                </w:rPr>
                              </w:pPr>
                              <w:r>
                                <w:rPr>
                                  <w:color w:val="FFFFFF" w:themeColor="background1"/>
                                  <w:sz w:val="48"/>
                                  <w:szCs w:val="48"/>
                                </w:rPr>
                                <w:t>Changemakers: Creativity and Value Creation</w:t>
                              </w:r>
                            </w:p>
                            <w:p w14:paraId="56A3212F" w14:textId="62B6FE6A" w:rsidR="009A247E" w:rsidRDefault="009A247E">
                              <w:pPr>
                                <w:pStyle w:val="NoSpacing"/>
                                <w:rPr>
                                  <w:color w:val="FFFFFF" w:themeColor="background1"/>
                                  <w:sz w:val="48"/>
                                  <w:szCs w:val="48"/>
                                </w:rPr>
                              </w:pPr>
                              <w:r>
                                <w:rPr>
                                  <w:color w:val="FFFFFF" w:themeColor="background1"/>
                                  <w:sz w:val="48"/>
                                  <w:szCs w:val="48"/>
                                </w:rPr>
                                <w:t xml:space="preserve">Assignment </w:t>
                              </w:r>
                              <w:r w:rsidR="00A34D68">
                                <w:rPr>
                                  <w:color w:val="FFFFFF" w:themeColor="background1"/>
                                  <w:sz w:val="48"/>
                                  <w:szCs w:val="48"/>
                                </w:rPr>
                                <w:t>2</w:t>
                              </w:r>
                              <w:r>
                                <w:rPr>
                                  <w:color w:val="FFFFFF" w:themeColor="background1"/>
                                  <w:sz w:val="48"/>
                                  <w:szCs w:val="48"/>
                                </w:rPr>
                                <w:t xml:space="preserve"> – ACCA5033</w:t>
                              </w:r>
                            </w:p>
                            <w:p w14:paraId="49D3E97E" w14:textId="77777777" w:rsidR="00965755" w:rsidRDefault="00965755">
                              <w:pPr>
                                <w:pStyle w:val="NoSpacing"/>
                                <w:rPr>
                                  <w:color w:val="FFFFFF" w:themeColor="background1"/>
                                  <w:sz w:val="48"/>
                                  <w:szCs w:val="48"/>
                                </w:rPr>
                              </w:pPr>
                            </w:p>
                            <w:p w14:paraId="6E58473F" w14:textId="77777777" w:rsidR="00965755" w:rsidRDefault="0096575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32143;top:73316;width:36453;height:1720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7D80B23C" w14:textId="039C8532" w:rsidR="00965755" w:rsidRPr="009A247E" w:rsidRDefault="00000000" w:rsidP="00965755">
                            <w:pPr>
                              <w:pStyle w:val="NoSpacing"/>
                              <w:spacing w:before="120"/>
                              <w:rPr>
                                <w:color w:val="FFFFFF" w:themeColor="background1"/>
                                <w:sz w:val="36"/>
                                <w:szCs w:val="36"/>
                              </w:rPr>
                            </w:pPr>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965755" w:rsidRPr="009A247E">
                                  <w:rPr>
                                    <w:color w:val="FFFFFF" w:themeColor="background1"/>
                                    <w:sz w:val="36"/>
                                    <w:szCs w:val="36"/>
                                  </w:rPr>
                                  <w:t>By Greg Dickson</w:t>
                                </w:r>
                              </w:sdtContent>
                            </w:sdt>
                            <w:r w:rsidR="00965755" w:rsidRPr="009A247E">
                              <w:rPr>
                                <w:color w:val="FFFFFF" w:themeColor="background1"/>
                                <w:sz w:val="36"/>
                                <w:szCs w:val="36"/>
                              </w:rPr>
                              <w:tab/>
                            </w:r>
                          </w:p>
                          <w:p w14:paraId="11800C1D" w14:textId="444E99FC" w:rsidR="00965755" w:rsidRPr="009A247E" w:rsidRDefault="00965755" w:rsidP="00965755">
                            <w:pPr>
                              <w:pStyle w:val="NoSpacing"/>
                              <w:spacing w:before="120"/>
                              <w:rPr>
                                <w:color w:val="FFFFFF" w:themeColor="background1"/>
                                <w:sz w:val="36"/>
                                <w:szCs w:val="36"/>
                              </w:rPr>
                            </w:pPr>
                            <w:r w:rsidRPr="009A247E">
                              <w:rPr>
                                <w:color w:val="FFFFFF" w:themeColor="background1"/>
                                <w:sz w:val="36"/>
                                <w:szCs w:val="36"/>
                              </w:rPr>
                              <w:t>Student Number: 2204524</w:t>
                            </w:r>
                          </w:p>
                          <w:p w14:paraId="5718C1A0" w14:textId="04D5F209" w:rsidR="00965755" w:rsidRDefault="00965755">
                            <w:pPr>
                              <w:pStyle w:val="NoSpacing"/>
                              <w:rPr>
                                <w:rFonts w:asciiTheme="majorHAnsi" w:eastAsiaTheme="majorEastAsia" w:hAnsiTheme="majorHAnsi" w:cstheme="majorBidi"/>
                                <w:caps/>
                                <w:color w:val="FFFFFF" w:themeColor="background1"/>
                                <w:sz w:val="64"/>
                                <w:szCs w:val="64"/>
                              </w:rPr>
                            </w:pPr>
                          </w:p>
                          <w:p w14:paraId="6BC8F54F" w14:textId="3A3543C1" w:rsidR="00965755" w:rsidRDefault="00965755">
                            <w:pPr>
                              <w:pStyle w:val="NoSpacing"/>
                              <w:spacing w:before="120"/>
                              <w:rPr>
                                <w:color w:val="4472C4" w:themeColor="accent1"/>
                                <w:sz w:val="36"/>
                                <w:szCs w:val="36"/>
                              </w:rPr>
                            </w:pPr>
                          </w:p>
                        </w:txbxContent>
                      </v:textbox>
                    </v:shape>
                    <w10:wrap anchorx="margin" anchory="margin"/>
                  </v:group>
                </w:pict>
              </mc:Fallback>
            </mc:AlternateContent>
          </w:r>
        </w:p>
        <w:p w14:paraId="1B1852D2" w14:textId="10F9ACA4" w:rsidR="00965755" w:rsidRDefault="00965755" w:rsidP="00965755">
          <w:pPr>
            <w:pStyle w:val="NoSpacing"/>
            <w:spacing w:before="120"/>
          </w:pPr>
          <w:r>
            <w:br w:type="page"/>
          </w:r>
        </w:p>
        <w:p w14:paraId="625DA6CA" w14:textId="0786F107" w:rsidR="005839BA" w:rsidRDefault="005839BA">
          <w:pPr>
            <w:rPr>
              <w:sz w:val="32"/>
              <w:szCs w:val="32"/>
              <w:u w:val="single"/>
            </w:rPr>
          </w:pPr>
          <w:r>
            <w:rPr>
              <w:sz w:val="32"/>
              <w:szCs w:val="32"/>
              <w:u w:val="single"/>
            </w:rPr>
            <w:lastRenderedPageBreak/>
            <w:t xml:space="preserve">Website link: </w:t>
          </w:r>
          <w:hyperlink r:id="rId5" w:history="1">
            <w:r w:rsidRPr="005839BA">
              <w:rPr>
                <w:rStyle w:val="Hyperlink"/>
                <w:sz w:val="32"/>
                <w:szCs w:val="32"/>
              </w:rPr>
              <w:t>https://grejo236.wi</w:t>
            </w:r>
            <w:r w:rsidRPr="005839BA">
              <w:rPr>
                <w:rStyle w:val="Hyperlink"/>
                <w:sz w:val="32"/>
                <w:szCs w:val="32"/>
              </w:rPr>
              <w:t>x</w:t>
            </w:r>
            <w:r w:rsidRPr="005839BA">
              <w:rPr>
                <w:rStyle w:val="Hyperlink"/>
                <w:sz w:val="32"/>
                <w:szCs w:val="32"/>
              </w:rPr>
              <w:t>site.com/changemakers</w:t>
            </w:r>
          </w:hyperlink>
        </w:p>
        <w:p w14:paraId="546DE1E3" w14:textId="07946119" w:rsidR="009A247E" w:rsidRDefault="00BE7E36">
          <w:pPr>
            <w:rPr>
              <w:sz w:val="32"/>
              <w:szCs w:val="32"/>
              <w:u w:val="single"/>
            </w:rPr>
          </w:pPr>
          <w:r w:rsidRPr="00BE7E36">
            <w:rPr>
              <w:sz w:val="32"/>
              <w:szCs w:val="32"/>
              <w:u w:val="single"/>
            </w:rPr>
            <w:t>Task 1</w:t>
          </w:r>
        </w:p>
        <w:p w14:paraId="57036B3F" w14:textId="70BA35E8" w:rsidR="00612FE7" w:rsidRDefault="00612FE7">
          <w:pPr>
            <w:rPr>
              <w:sz w:val="32"/>
              <w:szCs w:val="32"/>
            </w:rPr>
          </w:pPr>
        </w:p>
        <w:p w14:paraId="19A9AF01" w14:textId="3D31B5CF" w:rsidR="00612FE7" w:rsidRDefault="00612FE7">
          <w:pPr>
            <w:rPr>
              <w:sz w:val="32"/>
              <w:szCs w:val="32"/>
            </w:rPr>
          </w:pPr>
          <w:r>
            <w:rPr>
              <w:sz w:val="32"/>
              <w:szCs w:val="32"/>
              <w:u w:val="single"/>
            </w:rPr>
            <w:t>Q1</w:t>
          </w:r>
        </w:p>
        <w:p w14:paraId="468F9381" w14:textId="77777777" w:rsidR="00612FE7" w:rsidRPr="00612FE7" w:rsidRDefault="00612FE7">
          <w:pPr>
            <w:rPr>
              <w:sz w:val="32"/>
              <w:szCs w:val="32"/>
            </w:rPr>
          </w:pPr>
        </w:p>
        <w:p w14:paraId="3C4B74E2" w14:textId="7ADDA2D8" w:rsidR="009A247E" w:rsidRDefault="00612FE7">
          <w:pPr>
            <w:rPr>
              <w:sz w:val="28"/>
              <w:szCs w:val="28"/>
            </w:rPr>
          </w:pPr>
          <w:r>
            <w:rPr>
              <w:sz w:val="28"/>
              <w:szCs w:val="28"/>
            </w:rPr>
            <w:t>Quantitative analysis is the use of mathematical means to show information in numerical value.[1]</w:t>
          </w:r>
          <w:r w:rsidR="00D760F7">
            <w:rPr>
              <w:sz w:val="28"/>
              <w:szCs w:val="28"/>
            </w:rPr>
            <w:t xml:space="preserve"> This data collection involves collecting large amounts of data</w:t>
          </w:r>
          <w:r w:rsidR="001149AF">
            <w:rPr>
              <w:sz w:val="28"/>
              <w:szCs w:val="28"/>
            </w:rPr>
            <w:t xml:space="preserve"> to see if there are any patterns which will appear.</w:t>
          </w:r>
        </w:p>
        <w:p w14:paraId="299C199E" w14:textId="58263AC9" w:rsidR="001149AF" w:rsidRDefault="001149AF">
          <w:pPr>
            <w:rPr>
              <w:sz w:val="28"/>
              <w:szCs w:val="28"/>
            </w:rPr>
          </w:pPr>
          <w:r>
            <w:rPr>
              <w:sz w:val="28"/>
              <w:szCs w:val="28"/>
            </w:rPr>
            <w:t xml:space="preserve">If there are patterns which occur, it can be relevant to collect the data of these patterns to see where is more of a likely outcome or choice from the data trends. These trends can be used to predict future events or to see how current or historical data is </w:t>
          </w:r>
          <w:r w:rsidR="004F56A7">
            <w:rPr>
              <w:sz w:val="28"/>
              <w:szCs w:val="28"/>
            </w:rPr>
            <w:t>in a targeted area of research.</w:t>
          </w:r>
        </w:p>
        <w:p w14:paraId="127788AE" w14:textId="5971767D" w:rsidR="004F56A7" w:rsidRDefault="004F56A7">
          <w:pPr>
            <w:rPr>
              <w:sz w:val="28"/>
              <w:szCs w:val="28"/>
            </w:rPr>
          </w:pPr>
          <w:r>
            <w:rPr>
              <w:sz w:val="28"/>
              <w:szCs w:val="28"/>
            </w:rPr>
            <w:t>Some examples of quantitative analysis can include random sampling in which a non-targeted group are asked their opinions on certain things. Another example of quantitative analysis is the use of closed ended surveys, data from here can be collected in mass and observed for trends.</w:t>
          </w:r>
        </w:p>
        <w:p w14:paraId="41FFA27D" w14:textId="729BDC68" w:rsidR="002E6B2D" w:rsidRDefault="002E6B2D">
          <w:pPr>
            <w:rPr>
              <w:sz w:val="28"/>
              <w:szCs w:val="28"/>
            </w:rPr>
          </w:pPr>
          <w:r>
            <w:rPr>
              <w:sz w:val="28"/>
              <w:szCs w:val="28"/>
            </w:rPr>
            <w:t>And finally, another example is tracking software like advertising and marketing automation. [2] This is a very passive form of gathering quantitative research as it doesn’t require someone actively asking questions.</w:t>
          </w:r>
        </w:p>
        <w:p w14:paraId="51875B32" w14:textId="77777777" w:rsidR="00B10389" w:rsidRDefault="00B10389">
          <w:pPr>
            <w:rPr>
              <w:sz w:val="28"/>
              <w:szCs w:val="28"/>
            </w:rPr>
          </w:pPr>
        </w:p>
        <w:p w14:paraId="502C7E0C" w14:textId="7A4A9718" w:rsidR="00B10389" w:rsidRPr="00612FE7" w:rsidRDefault="00B10389">
          <w:pPr>
            <w:rPr>
              <w:sz w:val="28"/>
              <w:szCs w:val="28"/>
            </w:rPr>
          </w:pPr>
          <w:r>
            <w:rPr>
              <w:noProof/>
            </w:rPr>
            <w:lastRenderedPageBreak/>
            <w:drawing>
              <wp:inline distT="0" distB="0" distL="0" distR="0" wp14:anchorId="1A935CB2" wp14:editId="038164AE">
                <wp:extent cx="5731510" cy="3517900"/>
                <wp:effectExtent l="0" t="0" r="2540" b="6350"/>
                <wp:docPr id="510681140" name="Chart 1">
                  <a:extLst xmlns:a="http://schemas.openxmlformats.org/drawingml/2006/main">
                    <a:ext uri="{FF2B5EF4-FFF2-40B4-BE49-F238E27FC236}">
                      <a16:creationId xmlns:a16="http://schemas.microsoft.com/office/drawing/2014/main" id="{FEE9E8CC-F1F5-63F8-EBD5-46A8B95BD4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EBA664F" w14:textId="77777777" w:rsidR="009A247E" w:rsidRDefault="009A247E"/>
        <w:p w14:paraId="1E79B330" w14:textId="3AF30ACA" w:rsidR="00B10389" w:rsidRPr="00B10389" w:rsidRDefault="00B10389">
          <w:pPr>
            <w:rPr>
              <w:sz w:val="32"/>
              <w:szCs w:val="32"/>
              <w:u w:val="single"/>
            </w:rPr>
          </w:pPr>
          <w:r>
            <w:rPr>
              <w:sz w:val="32"/>
              <w:szCs w:val="32"/>
              <w:u w:val="single"/>
            </w:rPr>
            <w:t>Q2</w:t>
          </w:r>
        </w:p>
        <w:p w14:paraId="5C4AB086" w14:textId="77777777" w:rsidR="009A247E" w:rsidRDefault="009A247E"/>
        <w:p w14:paraId="458EF403" w14:textId="2312D17B" w:rsidR="009A247E" w:rsidRDefault="00B10389">
          <w:pPr>
            <w:rPr>
              <w:sz w:val="28"/>
              <w:szCs w:val="28"/>
            </w:rPr>
          </w:pPr>
          <w:r>
            <w:rPr>
              <w:sz w:val="28"/>
              <w:szCs w:val="28"/>
            </w:rPr>
            <w:t xml:space="preserve">Documenting qualitative data </w:t>
          </w:r>
          <w:r w:rsidR="0052759A">
            <w:rPr>
              <w:sz w:val="28"/>
              <w:szCs w:val="28"/>
            </w:rPr>
            <w:t xml:space="preserve">can be beneficial to help with organising that data into something useful. </w:t>
          </w:r>
        </w:p>
        <w:p w14:paraId="639C1AE7" w14:textId="5D1EEB1E" w:rsidR="0052759A" w:rsidRDefault="0052759A">
          <w:pPr>
            <w:rPr>
              <w:sz w:val="28"/>
              <w:szCs w:val="28"/>
            </w:rPr>
          </w:pPr>
          <w:r>
            <w:rPr>
              <w:sz w:val="28"/>
              <w:szCs w:val="28"/>
            </w:rPr>
            <w:t>I have organised my data by ensuring that it is stored within an organised file system on my cloud storage and ensuring that the data held there does not name anyone and is fully anonymous.</w:t>
          </w:r>
        </w:p>
        <w:p w14:paraId="4B036B8B" w14:textId="77777777" w:rsidR="0052759A" w:rsidRPr="00B10389" w:rsidRDefault="0052759A">
          <w:pPr>
            <w:rPr>
              <w:sz w:val="28"/>
              <w:szCs w:val="28"/>
            </w:rPr>
          </w:pPr>
        </w:p>
        <w:p w14:paraId="1C020863" w14:textId="77777777" w:rsidR="009A247E" w:rsidRDefault="009A247E"/>
        <w:p w14:paraId="7F39F620" w14:textId="77777777" w:rsidR="009A247E" w:rsidRDefault="009A247E"/>
        <w:p w14:paraId="4DBA5DA0" w14:textId="77777777" w:rsidR="009A247E" w:rsidRDefault="009A247E"/>
        <w:p w14:paraId="7355D991" w14:textId="77777777" w:rsidR="009A247E" w:rsidRDefault="009A247E"/>
        <w:p w14:paraId="7474CE7D" w14:textId="77777777" w:rsidR="009A247E" w:rsidRDefault="009A247E"/>
        <w:p w14:paraId="066D4610" w14:textId="77777777" w:rsidR="009A247E" w:rsidRDefault="009A247E"/>
        <w:p w14:paraId="20568CF6" w14:textId="77777777" w:rsidR="009A247E" w:rsidRDefault="009A247E"/>
        <w:p w14:paraId="17CCAA64" w14:textId="77777777" w:rsidR="009A247E" w:rsidRDefault="009A247E"/>
        <w:p w14:paraId="3A056951" w14:textId="77777777" w:rsidR="0052759A" w:rsidRDefault="0052759A"/>
        <w:p w14:paraId="0EF7FB1D" w14:textId="5D41A28A" w:rsidR="009A247E" w:rsidRDefault="00BE7E36">
          <w:pPr>
            <w:rPr>
              <w:sz w:val="32"/>
              <w:szCs w:val="32"/>
              <w:u w:val="single"/>
            </w:rPr>
          </w:pPr>
          <w:r w:rsidRPr="00BE7E36">
            <w:rPr>
              <w:sz w:val="32"/>
              <w:szCs w:val="32"/>
              <w:u w:val="single"/>
            </w:rPr>
            <w:lastRenderedPageBreak/>
            <w:t>Task 2</w:t>
          </w:r>
        </w:p>
        <w:p w14:paraId="0A1ED7AB" w14:textId="62916D80" w:rsidR="0052759A" w:rsidRPr="0052759A" w:rsidRDefault="00C75D3C">
          <w:pPr>
            <w:rPr>
              <w:sz w:val="28"/>
              <w:szCs w:val="28"/>
              <w:u w:val="single"/>
            </w:rPr>
          </w:pPr>
          <w:r>
            <w:rPr>
              <w:noProof/>
            </w:rPr>
            <w:drawing>
              <wp:inline distT="0" distB="0" distL="0" distR="0" wp14:anchorId="0022BA12" wp14:editId="4F48ED99">
                <wp:extent cx="4400550" cy="6591300"/>
                <wp:effectExtent l="0" t="0" r="0" b="0"/>
                <wp:docPr id="89411504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15040" name="Picture 1" descr="A screenshot of a computer screen&#10;&#10;Description automatically generated"/>
                        <pic:cNvPicPr/>
                      </pic:nvPicPr>
                      <pic:blipFill>
                        <a:blip r:embed="rId7"/>
                        <a:stretch>
                          <a:fillRect/>
                        </a:stretch>
                      </pic:blipFill>
                      <pic:spPr>
                        <a:xfrm>
                          <a:off x="0" y="0"/>
                          <a:ext cx="4400550" cy="6591300"/>
                        </a:xfrm>
                        <a:prstGeom prst="rect">
                          <a:avLst/>
                        </a:prstGeom>
                      </pic:spPr>
                    </pic:pic>
                  </a:graphicData>
                </a:graphic>
              </wp:inline>
            </w:drawing>
          </w:r>
        </w:p>
        <w:p w14:paraId="2CC069FB" w14:textId="77777777" w:rsidR="00BD41B1" w:rsidRPr="00BD41B1" w:rsidRDefault="00BD41B1" w:rsidP="00185E6D"/>
        <w:p w14:paraId="6696DD00" w14:textId="77777777" w:rsidR="000001F4" w:rsidRDefault="000001F4" w:rsidP="00185E6D"/>
        <w:p w14:paraId="016B96BD" w14:textId="6443FF83" w:rsidR="005B2E6F" w:rsidRDefault="005B2E6F">
          <w:r>
            <w:t xml:space="preserve"> </w:t>
          </w:r>
        </w:p>
        <w:p w14:paraId="05BA4882" w14:textId="77777777" w:rsidR="009A247E" w:rsidRDefault="009A247E"/>
        <w:p w14:paraId="7900611D" w14:textId="77777777" w:rsidR="009A247E" w:rsidRDefault="009A247E"/>
        <w:p w14:paraId="2B41477A" w14:textId="77777777" w:rsidR="009A247E" w:rsidRDefault="009A247E"/>
        <w:p w14:paraId="347636F0" w14:textId="61E7B203" w:rsidR="009A247E" w:rsidRDefault="00C75D3C">
          <w:pPr>
            <w:rPr>
              <w:sz w:val="32"/>
              <w:szCs w:val="32"/>
              <w:u w:val="single"/>
            </w:rPr>
          </w:pPr>
          <w:r>
            <w:rPr>
              <w:sz w:val="32"/>
              <w:szCs w:val="32"/>
              <w:u w:val="single"/>
            </w:rPr>
            <w:lastRenderedPageBreak/>
            <w:t>Task 3</w:t>
          </w:r>
        </w:p>
        <w:p w14:paraId="26B576B3" w14:textId="208F1994" w:rsidR="00C75D3C" w:rsidRDefault="00C75D3C">
          <w:pPr>
            <w:rPr>
              <w:sz w:val="28"/>
              <w:szCs w:val="28"/>
            </w:rPr>
          </w:pPr>
          <w:r w:rsidRPr="00C75D3C">
            <w:rPr>
              <w:sz w:val="28"/>
              <w:szCs w:val="28"/>
            </w:rPr>
            <w:t>I would like to take my project idea of a wireless blood pressure monitor forward</w:t>
          </w:r>
          <w:r>
            <w:rPr>
              <w:sz w:val="28"/>
              <w:szCs w:val="28"/>
            </w:rPr>
            <w:t xml:space="preserve"> to become a real concept. I can use this opportunity to help myself develop, by having an opening to develop new skills which I currently do not have or need to work on. I believe that this opportunity will give me time to realise what I am good at doing and what I am not so good at doing. I will be able to work on skills such as creativity, problem solving and independent working. [3]</w:t>
          </w:r>
        </w:p>
        <w:p w14:paraId="0B6E646D" w14:textId="7F797BA9" w:rsidR="00472821" w:rsidRDefault="00472821">
          <w:pPr>
            <w:rPr>
              <w:sz w:val="28"/>
              <w:szCs w:val="28"/>
            </w:rPr>
          </w:pPr>
          <w:r>
            <w:rPr>
              <w:sz w:val="28"/>
              <w:szCs w:val="28"/>
            </w:rPr>
            <w:t xml:space="preserve">Looking at the skills and project which I would be able to develop, I believe there would be a positive impact on society and having the ability to contribute towards </w:t>
          </w:r>
          <w:proofErr w:type="gramStart"/>
          <w:r>
            <w:rPr>
              <w:sz w:val="28"/>
              <w:szCs w:val="28"/>
            </w:rPr>
            <w:t>society as a whole, more</w:t>
          </w:r>
          <w:proofErr w:type="gramEnd"/>
          <w:r>
            <w:rPr>
              <w:sz w:val="28"/>
              <w:szCs w:val="28"/>
            </w:rPr>
            <w:t xml:space="preserve"> so. The project which I have in mind would provide much easier access to people to depend on blood pressure monitors to have more freedom. I believe it will be able to raise their confidence as they will have a lot more opportunity to move around and travel without the need for it to be an obvious device which they are always carrying around with them</w:t>
          </w:r>
          <w:r w:rsidR="00477515">
            <w:rPr>
              <w:sz w:val="28"/>
              <w:szCs w:val="28"/>
            </w:rPr>
            <w:t xml:space="preserve"> but also making them aware of any issues quickly [4]</w:t>
          </w:r>
        </w:p>
        <w:p w14:paraId="06189E72" w14:textId="4DACCF66" w:rsidR="00472821" w:rsidRDefault="00472821">
          <w:pPr>
            <w:rPr>
              <w:sz w:val="28"/>
              <w:szCs w:val="28"/>
            </w:rPr>
          </w:pPr>
          <w:r>
            <w:rPr>
              <w:sz w:val="28"/>
              <w:szCs w:val="28"/>
            </w:rPr>
            <w:t>The ease of access with the device being connected remotely to a smartphone for example will put the users mind at rest in case they had forgotten a different device which they would need to read their blood pressure. The device would also be compatible with most smartphones so there wouldn’t be a great deal of people unable to use it and if there are they can use a dedicated device as an alternative.</w:t>
          </w:r>
        </w:p>
        <w:p w14:paraId="6AC267D4" w14:textId="6380A490" w:rsidR="00472821" w:rsidRDefault="00472821">
          <w:pPr>
            <w:rPr>
              <w:sz w:val="28"/>
              <w:szCs w:val="28"/>
            </w:rPr>
          </w:pPr>
          <w:r>
            <w:rPr>
              <w:sz w:val="28"/>
              <w:szCs w:val="28"/>
            </w:rPr>
            <w:t>The main challenges I would face over the course of the project would probably be the issue of being independent on the project and not having anyone to share the work with. This could be overcome by pacing the workload out, so it doesn’t become too unbearable to handle all at once.</w:t>
          </w:r>
        </w:p>
        <w:p w14:paraId="14641E47" w14:textId="0A4B1B3B" w:rsidR="00472821" w:rsidRDefault="00472821">
          <w:pPr>
            <w:rPr>
              <w:sz w:val="28"/>
              <w:szCs w:val="28"/>
            </w:rPr>
          </w:pPr>
          <w:r>
            <w:rPr>
              <w:sz w:val="28"/>
              <w:szCs w:val="28"/>
            </w:rPr>
            <w:t>Another issue could be creating the prototype on time, there could be issues which may arise with the development of the prototype in the project. This would most likely be avoided with double checking all the work going into the project to smooth everything out if it were ever an issue.</w:t>
          </w:r>
        </w:p>
        <w:p w14:paraId="6D2C47B4" w14:textId="77777777" w:rsidR="00C75D3C" w:rsidRPr="00C75D3C" w:rsidRDefault="00C75D3C">
          <w:pPr>
            <w:rPr>
              <w:sz w:val="28"/>
              <w:szCs w:val="28"/>
            </w:rPr>
          </w:pPr>
        </w:p>
        <w:p w14:paraId="7C2220D8" w14:textId="77777777" w:rsidR="009A247E" w:rsidRDefault="009A247E"/>
        <w:p w14:paraId="3CDEB6CE" w14:textId="77777777" w:rsidR="009A247E" w:rsidRDefault="009A247E"/>
        <w:p w14:paraId="76297852" w14:textId="77777777" w:rsidR="009A247E" w:rsidRDefault="009A247E"/>
        <w:p w14:paraId="0F20C73F" w14:textId="77777777" w:rsidR="009A247E" w:rsidRDefault="009A247E"/>
        <w:p w14:paraId="4A80B94C" w14:textId="77777777" w:rsidR="009A247E" w:rsidRDefault="009A247E"/>
        <w:p w14:paraId="1D18DB00" w14:textId="77777777" w:rsidR="009A247E" w:rsidRDefault="009A247E"/>
        <w:p w14:paraId="6A8C3C74" w14:textId="77777777" w:rsidR="009A247E" w:rsidRDefault="009A247E"/>
        <w:p w14:paraId="68DADCE2" w14:textId="77777777" w:rsidR="009A247E" w:rsidRDefault="009A247E"/>
        <w:p w14:paraId="7BE8A8EB" w14:textId="77777777" w:rsidR="009A247E" w:rsidRDefault="009A247E"/>
        <w:p w14:paraId="09EC377F" w14:textId="77777777" w:rsidR="009A247E" w:rsidRDefault="009A247E"/>
        <w:p w14:paraId="653D02A9" w14:textId="77777777" w:rsidR="009A247E" w:rsidRDefault="009A247E"/>
        <w:p w14:paraId="29F40419" w14:textId="77777777" w:rsidR="009A247E" w:rsidRDefault="009A247E"/>
        <w:p w14:paraId="76E8B2B8" w14:textId="77777777" w:rsidR="009A247E" w:rsidRDefault="009A247E"/>
        <w:p w14:paraId="72B09EA4" w14:textId="77777777" w:rsidR="009A247E" w:rsidRDefault="009A247E"/>
        <w:p w14:paraId="5D5A31D2" w14:textId="7A284490" w:rsidR="009A247E" w:rsidRDefault="004F56A7">
          <w:pPr>
            <w:rPr>
              <w:sz w:val="32"/>
              <w:szCs w:val="32"/>
            </w:rPr>
          </w:pPr>
          <w:r>
            <w:rPr>
              <w:sz w:val="32"/>
              <w:szCs w:val="32"/>
              <w:u w:val="single"/>
            </w:rPr>
            <w:t>References</w:t>
          </w:r>
        </w:p>
        <w:p w14:paraId="76A256E8" w14:textId="5A4DBF35" w:rsidR="004F56A7" w:rsidRPr="004F56A7" w:rsidRDefault="004F56A7">
          <w:pPr>
            <w:rPr>
              <w:sz w:val="28"/>
              <w:szCs w:val="28"/>
            </w:rPr>
          </w:pPr>
          <w:r>
            <w:rPr>
              <w:sz w:val="28"/>
              <w:szCs w:val="28"/>
            </w:rPr>
            <w:t xml:space="preserve">[1] </w:t>
          </w:r>
          <w:hyperlink r:id="rId8" w:history="1">
            <w:r w:rsidRPr="00341F1A">
              <w:rPr>
                <w:rStyle w:val="Hyperlink"/>
                <w:sz w:val="28"/>
                <w:szCs w:val="28"/>
              </w:rPr>
              <w:t>https://uk.indeed.com/career-advice/career-development/quantitative-analysis</w:t>
            </w:r>
          </w:hyperlink>
          <w:r>
            <w:rPr>
              <w:sz w:val="28"/>
              <w:szCs w:val="28"/>
            </w:rPr>
            <w:t xml:space="preserve"> Indeed Editorial Team, September 2023</w:t>
          </w:r>
        </w:p>
        <w:p w14:paraId="015A6F63" w14:textId="08D12865" w:rsidR="009A247E" w:rsidRDefault="002E6B2D">
          <w:r>
            <w:t xml:space="preserve">[2] </w:t>
          </w:r>
          <w:hyperlink r:id="rId9" w:history="1">
            <w:r w:rsidRPr="00341F1A">
              <w:rPr>
                <w:rStyle w:val="Hyperlink"/>
              </w:rPr>
              <w:t>https://www.shiftcomm.com/insights/understanding-qualitative-quantitative-analysis/</w:t>
            </w:r>
          </w:hyperlink>
        </w:p>
        <w:p w14:paraId="6A6FF8BF" w14:textId="5600F444" w:rsidR="002E6B2D" w:rsidRDefault="00C75D3C">
          <w:r>
            <w:t xml:space="preserve">[3] </w:t>
          </w:r>
          <w:hyperlink r:id="rId10" w:history="1">
            <w:r w:rsidRPr="00341F1A">
              <w:rPr>
                <w:rStyle w:val="Hyperlink"/>
              </w:rPr>
              <w:t>https://www.linkedin.com/pulse/power-independent-projects-dataethics4all#:~:text=Creating%20an%20independent%20project%20naturally,college%20or%20start%20their%20career</w:t>
            </w:r>
          </w:hyperlink>
          <w:r w:rsidRPr="00C75D3C">
            <w:t>.</w:t>
          </w:r>
          <w:r>
            <w:t xml:space="preserve"> DataEthics4All, January 2023</w:t>
          </w:r>
        </w:p>
        <w:p w14:paraId="2D6903BF" w14:textId="6A74D696" w:rsidR="009A247E" w:rsidRDefault="00477515">
          <w:r>
            <w:t xml:space="preserve">[4] </w:t>
          </w:r>
          <w:hyperlink r:id="rId11" w:history="1">
            <w:r w:rsidRPr="00341F1A">
              <w:rPr>
                <w:rStyle w:val="Hyperlink"/>
              </w:rPr>
              <w:t>https://www.cnet.com/health/how-to-measure-your-blood-pressure-at-home/</w:t>
            </w:r>
          </w:hyperlink>
          <w:r>
            <w:t xml:space="preserve"> Danielle Kosecki, July 2019</w:t>
          </w:r>
        </w:p>
        <w:p w14:paraId="77E19E87" w14:textId="02608AD5" w:rsidR="009A247E" w:rsidRPr="002E6B2D" w:rsidRDefault="00C61647">
          <w:pPr>
            <w:rPr>
              <w:sz w:val="32"/>
              <w:szCs w:val="32"/>
            </w:rPr>
          </w:pPr>
          <w:r w:rsidRPr="00C61647">
            <w:rPr>
              <w:sz w:val="32"/>
              <w:szCs w:val="32"/>
              <w:u w:val="single"/>
            </w:rPr>
            <w:t>Screenshots of the presentations</w:t>
          </w:r>
        </w:p>
        <w:p w14:paraId="38ABA554" w14:textId="77777777" w:rsidR="002B5A66" w:rsidRDefault="002B5A66">
          <w:r>
            <w:rPr>
              <w:noProof/>
            </w:rPr>
            <w:lastRenderedPageBreak/>
            <w:drawing>
              <wp:inline distT="0" distB="0" distL="0" distR="0" wp14:anchorId="051A5E1A" wp14:editId="66C6250C">
                <wp:extent cx="4772025" cy="5925115"/>
                <wp:effectExtent l="0" t="0" r="0" b="0"/>
                <wp:docPr id="1919107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07484" name="Picture 1" descr="A screenshot of a computer&#10;&#10;Description automatically generated"/>
                        <pic:cNvPicPr/>
                      </pic:nvPicPr>
                      <pic:blipFill>
                        <a:blip r:embed="rId12"/>
                        <a:stretch>
                          <a:fillRect/>
                        </a:stretch>
                      </pic:blipFill>
                      <pic:spPr>
                        <a:xfrm>
                          <a:off x="0" y="0"/>
                          <a:ext cx="4774909" cy="5928695"/>
                        </a:xfrm>
                        <a:prstGeom prst="rect">
                          <a:avLst/>
                        </a:prstGeom>
                      </pic:spPr>
                    </pic:pic>
                  </a:graphicData>
                </a:graphic>
              </wp:inline>
            </w:drawing>
          </w:r>
        </w:p>
        <w:p w14:paraId="15E93E3A" w14:textId="77777777" w:rsidR="002B5A66" w:rsidRDefault="002B5A66">
          <w:r>
            <w:rPr>
              <w:noProof/>
            </w:rPr>
            <w:lastRenderedPageBreak/>
            <w:drawing>
              <wp:inline distT="0" distB="0" distL="0" distR="0" wp14:anchorId="5B83A0CE" wp14:editId="6FFB1486">
                <wp:extent cx="5731510" cy="3042285"/>
                <wp:effectExtent l="0" t="0" r="2540" b="5715"/>
                <wp:docPr id="6206617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661737" name="Picture 1" descr="A screenshot of a computer&#10;&#10;Description automatically generated"/>
                        <pic:cNvPicPr/>
                      </pic:nvPicPr>
                      <pic:blipFill>
                        <a:blip r:embed="rId13"/>
                        <a:stretch>
                          <a:fillRect/>
                        </a:stretch>
                      </pic:blipFill>
                      <pic:spPr>
                        <a:xfrm>
                          <a:off x="0" y="0"/>
                          <a:ext cx="5731510" cy="3042285"/>
                        </a:xfrm>
                        <a:prstGeom prst="rect">
                          <a:avLst/>
                        </a:prstGeom>
                      </pic:spPr>
                    </pic:pic>
                  </a:graphicData>
                </a:graphic>
              </wp:inline>
            </w:drawing>
          </w:r>
        </w:p>
        <w:p w14:paraId="3963EDCF" w14:textId="1CB38368" w:rsidR="00965755" w:rsidRDefault="002B5A66">
          <w:r>
            <w:rPr>
              <w:noProof/>
            </w:rPr>
            <w:drawing>
              <wp:inline distT="0" distB="0" distL="0" distR="0" wp14:anchorId="2DC5014D" wp14:editId="41E4334A">
                <wp:extent cx="5731510" cy="1878965"/>
                <wp:effectExtent l="0" t="0" r="2540" b="6985"/>
                <wp:docPr id="179143197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431971" name="Picture 1" descr="A white background with black text&#10;&#10;Description automatically generated"/>
                        <pic:cNvPicPr/>
                      </pic:nvPicPr>
                      <pic:blipFill>
                        <a:blip r:embed="rId14"/>
                        <a:stretch>
                          <a:fillRect/>
                        </a:stretch>
                      </pic:blipFill>
                      <pic:spPr>
                        <a:xfrm>
                          <a:off x="0" y="0"/>
                          <a:ext cx="5731510" cy="1878965"/>
                        </a:xfrm>
                        <a:prstGeom prst="rect">
                          <a:avLst/>
                        </a:prstGeom>
                      </pic:spPr>
                    </pic:pic>
                  </a:graphicData>
                </a:graphic>
              </wp:inline>
            </w:drawing>
          </w:r>
        </w:p>
      </w:sdtContent>
    </w:sdt>
    <w:p w14:paraId="63279FE4" w14:textId="27107CCE" w:rsidR="00EA520F" w:rsidRDefault="00EA520F"/>
    <w:p w14:paraId="79ADE4A2" w14:textId="7D32F5E6" w:rsidR="009A247E" w:rsidRDefault="009A247E"/>
    <w:p w14:paraId="37E07435" w14:textId="6F4D228A" w:rsidR="00BE7E36" w:rsidRDefault="00BE7E36"/>
    <w:p w14:paraId="09110344" w14:textId="6D659A65" w:rsidR="00B92533" w:rsidRDefault="00B92533"/>
    <w:p w14:paraId="7E742C9F" w14:textId="2C485159" w:rsidR="00BE7E36" w:rsidRDefault="00BE7E36"/>
    <w:p w14:paraId="264E9DD3" w14:textId="67225CA0" w:rsidR="00C61647" w:rsidRDefault="00C61647"/>
    <w:p w14:paraId="3E263479" w14:textId="50528FBD" w:rsidR="00C61647" w:rsidRDefault="00B10389">
      <w:r>
        <w:rPr>
          <w:noProof/>
        </w:rPr>
        <w:lastRenderedPageBreak/>
        <w:drawing>
          <wp:inline distT="0" distB="0" distL="0" distR="0" wp14:anchorId="0A6131DC" wp14:editId="3539A39A">
            <wp:extent cx="5731510" cy="2957195"/>
            <wp:effectExtent l="0" t="0" r="2540" b="0"/>
            <wp:docPr id="6710398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03989" name="Picture 1" descr="A screenshot of a computer screen&#10;&#10;Description automatically generated"/>
                    <pic:cNvPicPr/>
                  </pic:nvPicPr>
                  <pic:blipFill>
                    <a:blip r:embed="rId15"/>
                    <a:stretch>
                      <a:fillRect/>
                    </a:stretch>
                  </pic:blipFill>
                  <pic:spPr>
                    <a:xfrm>
                      <a:off x="0" y="0"/>
                      <a:ext cx="5731510" cy="2957195"/>
                    </a:xfrm>
                    <a:prstGeom prst="rect">
                      <a:avLst/>
                    </a:prstGeom>
                  </pic:spPr>
                </pic:pic>
              </a:graphicData>
            </a:graphic>
          </wp:inline>
        </w:drawing>
      </w:r>
    </w:p>
    <w:p w14:paraId="5A6D8E27" w14:textId="57049DB0" w:rsidR="00C61647" w:rsidRDefault="00C61647"/>
    <w:p w14:paraId="6A0BEDEC" w14:textId="7E67DC6B" w:rsidR="00C61647" w:rsidRDefault="00C75D3C">
      <w:r>
        <w:rPr>
          <w:noProof/>
        </w:rPr>
        <w:drawing>
          <wp:inline distT="0" distB="0" distL="0" distR="0" wp14:anchorId="717FF213" wp14:editId="21B71B8C">
            <wp:extent cx="5731510" cy="3265170"/>
            <wp:effectExtent l="0" t="0" r="2540" b="0"/>
            <wp:docPr id="1837180415"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180415" name="Picture 1" descr="A screenshot of a chat&#10;&#10;Description automatically generated"/>
                    <pic:cNvPicPr/>
                  </pic:nvPicPr>
                  <pic:blipFill>
                    <a:blip r:embed="rId16"/>
                    <a:stretch>
                      <a:fillRect/>
                    </a:stretch>
                  </pic:blipFill>
                  <pic:spPr>
                    <a:xfrm>
                      <a:off x="0" y="0"/>
                      <a:ext cx="5731510" cy="3265170"/>
                    </a:xfrm>
                    <a:prstGeom prst="rect">
                      <a:avLst/>
                    </a:prstGeom>
                  </pic:spPr>
                </pic:pic>
              </a:graphicData>
            </a:graphic>
          </wp:inline>
        </w:drawing>
      </w:r>
    </w:p>
    <w:p w14:paraId="43197B33" w14:textId="7B9E799B" w:rsidR="00C75D3C" w:rsidRDefault="00C75D3C">
      <w:r>
        <w:rPr>
          <w:noProof/>
        </w:rPr>
        <w:lastRenderedPageBreak/>
        <w:drawing>
          <wp:inline distT="0" distB="0" distL="0" distR="0" wp14:anchorId="09AC216E" wp14:editId="6C12F47A">
            <wp:extent cx="5731510" cy="3201035"/>
            <wp:effectExtent l="0" t="0" r="2540" b="0"/>
            <wp:docPr id="18272970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297044" name="Picture 1" descr="A screenshot of a computer&#10;&#10;Description automatically generated"/>
                    <pic:cNvPicPr/>
                  </pic:nvPicPr>
                  <pic:blipFill>
                    <a:blip r:embed="rId17"/>
                    <a:stretch>
                      <a:fillRect/>
                    </a:stretch>
                  </pic:blipFill>
                  <pic:spPr>
                    <a:xfrm>
                      <a:off x="0" y="0"/>
                      <a:ext cx="5731510" cy="3201035"/>
                    </a:xfrm>
                    <a:prstGeom prst="rect">
                      <a:avLst/>
                    </a:prstGeom>
                  </pic:spPr>
                </pic:pic>
              </a:graphicData>
            </a:graphic>
          </wp:inline>
        </w:drawing>
      </w:r>
    </w:p>
    <w:p w14:paraId="7C7641FB" w14:textId="576516E7" w:rsidR="00C75D3C" w:rsidRDefault="00C75D3C">
      <w:r>
        <w:rPr>
          <w:noProof/>
        </w:rPr>
        <w:drawing>
          <wp:inline distT="0" distB="0" distL="0" distR="0" wp14:anchorId="5C2C742F" wp14:editId="020FD556">
            <wp:extent cx="5731510" cy="3208020"/>
            <wp:effectExtent l="0" t="0" r="2540" b="0"/>
            <wp:docPr id="1148635693" name="Picture 1" descr="A person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35693" name="Picture 1" descr="A person sitting in a chair&#10;&#10;Description automatically generated"/>
                    <pic:cNvPicPr/>
                  </pic:nvPicPr>
                  <pic:blipFill>
                    <a:blip r:embed="rId18"/>
                    <a:stretch>
                      <a:fillRect/>
                    </a:stretch>
                  </pic:blipFill>
                  <pic:spPr>
                    <a:xfrm>
                      <a:off x="0" y="0"/>
                      <a:ext cx="5731510" cy="3208020"/>
                    </a:xfrm>
                    <a:prstGeom prst="rect">
                      <a:avLst/>
                    </a:prstGeom>
                  </pic:spPr>
                </pic:pic>
              </a:graphicData>
            </a:graphic>
          </wp:inline>
        </w:drawing>
      </w:r>
    </w:p>
    <w:sectPr w:rsidR="00C75D3C" w:rsidSect="000F64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755"/>
    <w:rsid w:val="000001F4"/>
    <w:rsid w:val="000838EB"/>
    <w:rsid w:val="000B7B16"/>
    <w:rsid w:val="000F64B6"/>
    <w:rsid w:val="001149AF"/>
    <w:rsid w:val="00185E6D"/>
    <w:rsid w:val="001B1A1F"/>
    <w:rsid w:val="002B5A66"/>
    <w:rsid w:val="002E6B2D"/>
    <w:rsid w:val="00323854"/>
    <w:rsid w:val="00472821"/>
    <w:rsid w:val="00477515"/>
    <w:rsid w:val="004F56A7"/>
    <w:rsid w:val="0052759A"/>
    <w:rsid w:val="005839BA"/>
    <w:rsid w:val="00597C00"/>
    <w:rsid w:val="005B2E6F"/>
    <w:rsid w:val="00612FE7"/>
    <w:rsid w:val="00726326"/>
    <w:rsid w:val="00813007"/>
    <w:rsid w:val="00850AFF"/>
    <w:rsid w:val="00965755"/>
    <w:rsid w:val="0098086E"/>
    <w:rsid w:val="009A247E"/>
    <w:rsid w:val="009A75CE"/>
    <w:rsid w:val="009C10EA"/>
    <w:rsid w:val="009F204B"/>
    <w:rsid w:val="00A34D68"/>
    <w:rsid w:val="00B10389"/>
    <w:rsid w:val="00B91649"/>
    <w:rsid w:val="00B92533"/>
    <w:rsid w:val="00BD41B1"/>
    <w:rsid w:val="00BE7E36"/>
    <w:rsid w:val="00C405E0"/>
    <w:rsid w:val="00C61647"/>
    <w:rsid w:val="00C75D3C"/>
    <w:rsid w:val="00D760F7"/>
    <w:rsid w:val="00D8601F"/>
    <w:rsid w:val="00EA520F"/>
    <w:rsid w:val="00FC3C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2652B"/>
  <w15:chartTrackingRefBased/>
  <w15:docId w15:val="{0CB3EB90-7B1D-4642-9D37-E91C10372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755"/>
  </w:style>
  <w:style w:type="paragraph" w:styleId="Heading1">
    <w:name w:val="heading 1"/>
    <w:basedOn w:val="Normal"/>
    <w:next w:val="Normal"/>
    <w:link w:val="Heading1Char"/>
    <w:uiPriority w:val="9"/>
    <w:qFormat/>
    <w:rsid w:val="0096575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96575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6575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575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6575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6575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6575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6575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6575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755"/>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9657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5755"/>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6575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96575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6575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6575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6575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6575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965755"/>
    <w:pPr>
      <w:spacing w:line="240" w:lineRule="auto"/>
    </w:pPr>
    <w:rPr>
      <w:b/>
      <w:bCs/>
      <w:smallCaps/>
      <w:color w:val="44546A" w:themeColor="text2"/>
    </w:rPr>
  </w:style>
  <w:style w:type="paragraph" w:styleId="Title">
    <w:name w:val="Title"/>
    <w:basedOn w:val="Normal"/>
    <w:next w:val="Normal"/>
    <w:link w:val="TitleChar"/>
    <w:uiPriority w:val="10"/>
    <w:qFormat/>
    <w:rsid w:val="0096575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6575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6575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96575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965755"/>
    <w:rPr>
      <w:b/>
      <w:bCs/>
    </w:rPr>
  </w:style>
  <w:style w:type="character" w:styleId="Emphasis">
    <w:name w:val="Emphasis"/>
    <w:basedOn w:val="DefaultParagraphFont"/>
    <w:uiPriority w:val="20"/>
    <w:qFormat/>
    <w:rsid w:val="00965755"/>
    <w:rPr>
      <w:i/>
      <w:iCs/>
    </w:rPr>
  </w:style>
  <w:style w:type="paragraph" w:styleId="NoSpacing">
    <w:name w:val="No Spacing"/>
    <w:link w:val="NoSpacingChar"/>
    <w:uiPriority w:val="1"/>
    <w:qFormat/>
    <w:rsid w:val="00965755"/>
    <w:pPr>
      <w:spacing w:after="0" w:line="240" w:lineRule="auto"/>
    </w:pPr>
  </w:style>
  <w:style w:type="paragraph" w:styleId="Quote">
    <w:name w:val="Quote"/>
    <w:basedOn w:val="Normal"/>
    <w:next w:val="Normal"/>
    <w:link w:val="QuoteChar"/>
    <w:uiPriority w:val="29"/>
    <w:qFormat/>
    <w:rsid w:val="0096575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65755"/>
    <w:rPr>
      <w:color w:val="44546A" w:themeColor="text2"/>
      <w:sz w:val="24"/>
      <w:szCs w:val="24"/>
    </w:rPr>
  </w:style>
  <w:style w:type="paragraph" w:styleId="IntenseQuote">
    <w:name w:val="Intense Quote"/>
    <w:basedOn w:val="Normal"/>
    <w:next w:val="Normal"/>
    <w:link w:val="IntenseQuoteChar"/>
    <w:uiPriority w:val="30"/>
    <w:qFormat/>
    <w:rsid w:val="0096575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6575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65755"/>
    <w:rPr>
      <w:i/>
      <w:iCs/>
      <w:color w:val="595959" w:themeColor="text1" w:themeTint="A6"/>
    </w:rPr>
  </w:style>
  <w:style w:type="character" w:styleId="IntenseEmphasis">
    <w:name w:val="Intense Emphasis"/>
    <w:basedOn w:val="DefaultParagraphFont"/>
    <w:uiPriority w:val="21"/>
    <w:qFormat/>
    <w:rsid w:val="00965755"/>
    <w:rPr>
      <w:b/>
      <w:bCs/>
      <w:i/>
      <w:iCs/>
    </w:rPr>
  </w:style>
  <w:style w:type="character" w:styleId="SubtleReference">
    <w:name w:val="Subtle Reference"/>
    <w:basedOn w:val="DefaultParagraphFont"/>
    <w:uiPriority w:val="31"/>
    <w:qFormat/>
    <w:rsid w:val="0096575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65755"/>
    <w:rPr>
      <w:b/>
      <w:bCs/>
      <w:smallCaps/>
      <w:color w:val="44546A" w:themeColor="text2"/>
      <w:u w:val="single"/>
    </w:rPr>
  </w:style>
  <w:style w:type="character" w:styleId="BookTitle">
    <w:name w:val="Book Title"/>
    <w:basedOn w:val="DefaultParagraphFont"/>
    <w:uiPriority w:val="33"/>
    <w:qFormat/>
    <w:rsid w:val="00965755"/>
    <w:rPr>
      <w:b/>
      <w:bCs/>
      <w:smallCaps/>
      <w:spacing w:val="10"/>
    </w:rPr>
  </w:style>
  <w:style w:type="paragraph" w:styleId="TOCHeading">
    <w:name w:val="TOC Heading"/>
    <w:basedOn w:val="Heading1"/>
    <w:next w:val="Normal"/>
    <w:uiPriority w:val="39"/>
    <w:semiHidden/>
    <w:unhideWhenUsed/>
    <w:qFormat/>
    <w:rsid w:val="00965755"/>
    <w:pPr>
      <w:outlineLvl w:val="9"/>
    </w:pPr>
  </w:style>
  <w:style w:type="character" w:customStyle="1" w:styleId="NoSpacingChar">
    <w:name w:val="No Spacing Char"/>
    <w:basedOn w:val="DefaultParagraphFont"/>
    <w:link w:val="NoSpacing"/>
    <w:uiPriority w:val="1"/>
    <w:rsid w:val="00965755"/>
  </w:style>
  <w:style w:type="character" w:styleId="Hyperlink">
    <w:name w:val="Hyperlink"/>
    <w:basedOn w:val="DefaultParagraphFont"/>
    <w:uiPriority w:val="99"/>
    <w:unhideWhenUsed/>
    <w:rsid w:val="004F56A7"/>
    <w:rPr>
      <w:color w:val="0563C1" w:themeColor="hyperlink"/>
      <w:u w:val="single"/>
    </w:rPr>
  </w:style>
  <w:style w:type="character" w:styleId="UnresolvedMention">
    <w:name w:val="Unresolved Mention"/>
    <w:basedOn w:val="DefaultParagraphFont"/>
    <w:uiPriority w:val="99"/>
    <w:semiHidden/>
    <w:unhideWhenUsed/>
    <w:rsid w:val="004F56A7"/>
    <w:rPr>
      <w:color w:val="605E5C"/>
      <w:shd w:val="clear" w:color="auto" w:fill="E1DFDD"/>
    </w:rPr>
  </w:style>
  <w:style w:type="character" w:styleId="FollowedHyperlink">
    <w:name w:val="FollowedHyperlink"/>
    <w:basedOn w:val="DefaultParagraphFont"/>
    <w:uiPriority w:val="99"/>
    <w:semiHidden/>
    <w:unhideWhenUsed/>
    <w:rsid w:val="005839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quantitative-analysis"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www.cnet.com/health/how-to-measure-your-blood-pressure-at-home/" TargetMode="External"/><Relationship Id="rId5" Type="http://schemas.openxmlformats.org/officeDocument/2006/relationships/hyperlink" Target="https://grejo236.wixsite.com/changemakers" TargetMode="External"/><Relationship Id="rId15" Type="http://schemas.openxmlformats.org/officeDocument/2006/relationships/image" Target="media/image5.png"/><Relationship Id="rId10" Type="http://schemas.openxmlformats.org/officeDocument/2006/relationships/hyperlink" Target="https://www.linkedin.com/pulse/power-independent-projects-dataethics4all#:~:text=Creating%20an%20independent%20project%20naturally,college%20or%20start%20their%20career"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hiftcomm.com/insights/understanding-qualitative-quantitative-analysis/" TargetMode="Externa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grejo\OneDrive\Desktop\Changemakers\Changemakers%20assignment%202\Changemakers%20assingment%20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users of a blood pressure monitor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657259605234921"/>
          <c:y val="0.27108303249097471"/>
          <c:w val="0.64527829489959887"/>
          <c:h val="0.66173910571647854"/>
        </c:manualLayout>
      </c:layout>
      <c:barChart>
        <c:barDir val="bar"/>
        <c:grouping val="stacked"/>
        <c:varyColors val="0"/>
        <c:ser>
          <c:idx val="0"/>
          <c:order val="0"/>
          <c:tx>
            <c:v>Number of users</c:v>
          </c:tx>
          <c:spPr>
            <a:solidFill>
              <a:schemeClr val="accent2"/>
            </a:solidFill>
            <a:ln>
              <a:noFill/>
            </a:ln>
            <a:effectLst/>
          </c:spPr>
          <c:invertIfNegative val="0"/>
          <c:cat>
            <c:strRef>
              <c:f>Sheet1!$B$3:$B$11</c:f>
              <c:strCache>
                <c:ptCount val="9"/>
                <c:pt idx="0">
                  <c:v>18-25</c:v>
                </c:pt>
                <c:pt idx="1">
                  <c:v>26-36</c:v>
                </c:pt>
                <c:pt idx="2">
                  <c:v>37-47</c:v>
                </c:pt>
                <c:pt idx="3">
                  <c:v>48-58</c:v>
                </c:pt>
                <c:pt idx="4">
                  <c:v>59-69</c:v>
                </c:pt>
                <c:pt idx="5">
                  <c:v>70-80</c:v>
                </c:pt>
                <c:pt idx="6">
                  <c:v>81-91</c:v>
                </c:pt>
                <c:pt idx="7">
                  <c:v>91-100</c:v>
                </c:pt>
                <c:pt idx="8">
                  <c:v>100+</c:v>
                </c:pt>
              </c:strCache>
            </c:strRef>
          </c:cat>
          <c:val>
            <c:numRef>
              <c:f>Sheet1!$A$3:$A$11</c:f>
              <c:numCache>
                <c:formatCode>General</c:formatCode>
                <c:ptCount val="9"/>
                <c:pt idx="0">
                  <c:v>1</c:v>
                </c:pt>
                <c:pt idx="1">
                  <c:v>3</c:v>
                </c:pt>
                <c:pt idx="2">
                  <c:v>5</c:v>
                </c:pt>
                <c:pt idx="3">
                  <c:v>7</c:v>
                </c:pt>
                <c:pt idx="4">
                  <c:v>10</c:v>
                </c:pt>
                <c:pt idx="5">
                  <c:v>14</c:v>
                </c:pt>
                <c:pt idx="6">
                  <c:v>15</c:v>
                </c:pt>
                <c:pt idx="7">
                  <c:v>8</c:v>
                </c:pt>
                <c:pt idx="8">
                  <c:v>1</c:v>
                </c:pt>
              </c:numCache>
            </c:numRef>
          </c:val>
          <c:extLst>
            <c:ext xmlns:c16="http://schemas.microsoft.com/office/drawing/2014/chart" uri="{C3380CC4-5D6E-409C-BE32-E72D297353CC}">
              <c16:uniqueId val="{00000000-DC43-41E5-BFE1-D937B1F43C7E}"/>
            </c:ext>
          </c:extLst>
        </c:ser>
        <c:dLbls>
          <c:showLegendKey val="0"/>
          <c:showVal val="0"/>
          <c:showCatName val="0"/>
          <c:showSerName val="0"/>
          <c:showPercent val="0"/>
          <c:showBubbleSize val="0"/>
        </c:dLbls>
        <c:gapWidth val="55"/>
        <c:overlap val="100"/>
        <c:axId val="763268688"/>
        <c:axId val="698641616"/>
      </c:barChart>
      <c:catAx>
        <c:axId val="763268688"/>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a:t>
                </a:r>
                <a:r>
                  <a:rPr lang="en-GB" baseline="0"/>
                  <a:t> of user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641616"/>
        <c:crosses val="autoZero"/>
        <c:auto val="1"/>
        <c:lblAlgn val="ctr"/>
        <c:lblOffset val="100"/>
        <c:tickLblSkip val="1"/>
        <c:tickMarkSkip val="1"/>
        <c:noMultiLvlLbl val="0"/>
      </c:catAx>
      <c:valAx>
        <c:axId val="69864161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users</a:t>
                </a:r>
              </a:p>
              <a:p>
                <a:pPr>
                  <a:defRPr/>
                </a:pP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268688"/>
        <c:crossesAt val="1"/>
        <c:crossBetween val="between"/>
        <c:min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E5C60-054C-4F12-9FE3-B1208CD8E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10</Pages>
  <Words>682</Words>
  <Characters>3889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By Greg Dickson</dc:subject>
  <dc:creator>Greg Dickson (2204524)</dc:creator>
  <cp:keywords/>
  <dc:description/>
  <cp:lastModifiedBy>Greg Dickson (2204524)</cp:lastModifiedBy>
  <cp:revision>3</cp:revision>
  <dcterms:created xsi:type="dcterms:W3CDTF">2024-01-19T10:12:00Z</dcterms:created>
  <dcterms:modified xsi:type="dcterms:W3CDTF">2024-01-19T14:22:00Z</dcterms:modified>
</cp:coreProperties>
</file>