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93D32" w14:textId="15868C14" w:rsidR="00835597" w:rsidRPr="00267E51" w:rsidRDefault="00835597" w:rsidP="0011771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67E51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77969402" w14:textId="77777777" w:rsidR="00EA72B9" w:rsidRPr="00572706" w:rsidRDefault="00EA72B9" w:rsidP="009E39FE">
      <w:pPr>
        <w:rPr>
          <w:rStyle w:val="Hyperlink"/>
          <w:rFonts w:ascii="Arial" w:hAnsi="Arial" w:cs="Arial"/>
          <w:color w:val="auto"/>
          <w:u w:val="none"/>
        </w:rPr>
      </w:pPr>
      <w:r w:rsidRPr="00572706">
        <w:rPr>
          <w:rFonts w:ascii="Arial" w:hAnsi="Arial" w:cs="Arial"/>
        </w:rPr>
        <w:t xml:space="preserve">BBB News (2020) </w:t>
      </w:r>
      <w:r w:rsidRPr="00572706">
        <w:rPr>
          <w:rFonts w:ascii="Arial" w:hAnsi="Arial" w:cs="Arial"/>
          <w:i/>
          <w:iCs/>
        </w:rPr>
        <w:t>Covid: Wales faces a ‘rising tide of poverty’</w:t>
      </w:r>
      <w:r w:rsidRPr="00572706">
        <w:rPr>
          <w:rFonts w:ascii="Arial" w:hAnsi="Arial" w:cs="Arial"/>
        </w:rPr>
        <w:t xml:space="preserve">. Available at: </w:t>
      </w:r>
      <w:hyperlink r:id="rId4" w:history="1">
        <w:r w:rsidRPr="00572706">
          <w:rPr>
            <w:rStyle w:val="Hyperlink"/>
            <w:rFonts w:ascii="Arial" w:hAnsi="Arial" w:cs="Arial"/>
          </w:rPr>
          <w:t>Covid: Wales faces a 'rising tide of poverty' - BBC News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  <w:u w:val="none"/>
        </w:rPr>
        <w:t>(Accessed: 4 April 2023).</w:t>
      </w:r>
    </w:p>
    <w:p w14:paraId="66B8F820" w14:textId="77777777" w:rsidR="00EA72B9" w:rsidRPr="00572706" w:rsidRDefault="00EA72B9" w:rsidP="009E39FE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BERA (2022) </w:t>
      </w:r>
      <w:r w:rsidRPr="00572706">
        <w:rPr>
          <w:rFonts w:ascii="Arial" w:hAnsi="Arial" w:cs="Arial"/>
          <w:i/>
          <w:iCs/>
        </w:rPr>
        <w:t>Food technology, home economics, cooking, or healthy eating? Making a case for the term ‘food literacy’</w:t>
      </w:r>
      <w:r w:rsidRPr="00572706">
        <w:rPr>
          <w:rFonts w:ascii="Arial" w:hAnsi="Arial" w:cs="Arial"/>
        </w:rPr>
        <w:t xml:space="preserve">. Available at: </w:t>
      </w:r>
      <w:hyperlink r:id="rId5" w:history="1">
        <w:r w:rsidRPr="00572706">
          <w:rPr>
            <w:rStyle w:val="Hyperlink"/>
            <w:rFonts w:ascii="Arial" w:hAnsi="Arial" w:cs="Arial"/>
          </w:rPr>
          <w:t>Food technology, home economics, cooking, or healthy eating? Making a case for the term ‘food literacy’ | BERA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  <w:u w:val="none"/>
        </w:rPr>
        <w:t>(Accessed: 4 April 2023).</w:t>
      </w:r>
    </w:p>
    <w:p w14:paraId="6113D6F0" w14:textId="77777777" w:rsidR="00EA72B9" w:rsidRPr="00572706" w:rsidRDefault="00EA72B9" w:rsidP="0050075B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Big box </w:t>
      </w:r>
      <w:proofErr w:type="spellStart"/>
      <w:r w:rsidRPr="00572706">
        <w:rPr>
          <w:rFonts w:ascii="Arial" w:hAnsi="Arial" w:cs="Arial"/>
        </w:rPr>
        <w:t>bwyd</w:t>
      </w:r>
      <w:proofErr w:type="spellEnd"/>
      <w:r w:rsidRPr="00572706">
        <w:rPr>
          <w:rFonts w:ascii="Arial" w:hAnsi="Arial" w:cs="Arial"/>
        </w:rPr>
        <w:t xml:space="preserve"> (</w:t>
      </w:r>
      <w:proofErr w:type="spellStart"/>
      <w:r w:rsidRPr="00572706">
        <w:rPr>
          <w:rFonts w:ascii="Arial" w:hAnsi="Arial" w:cs="Arial"/>
        </w:rPr>
        <w:t>n.d</w:t>
      </w:r>
      <w:proofErr w:type="spellEnd"/>
      <w:r w:rsidRPr="00572706">
        <w:rPr>
          <w:rFonts w:ascii="Arial" w:hAnsi="Arial" w:cs="Arial"/>
        </w:rPr>
        <w:t xml:space="preserve">) </w:t>
      </w:r>
      <w:r w:rsidRPr="00572706">
        <w:rPr>
          <w:rFonts w:ascii="Arial" w:hAnsi="Arial" w:cs="Arial"/>
          <w:i/>
          <w:iCs/>
        </w:rPr>
        <w:t>Benefits of Cooking Food</w:t>
      </w:r>
      <w:r w:rsidRPr="00572706">
        <w:rPr>
          <w:rFonts w:ascii="Arial" w:hAnsi="Arial" w:cs="Arial"/>
        </w:rPr>
        <w:t xml:space="preserve">. Available at: </w:t>
      </w:r>
      <w:hyperlink r:id="rId6" w:history="1">
        <w:r w:rsidRPr="00572706">
          <w:rPr>
            <w:rStyle w:val="Hyperlink"/>
            <w:rFonts w:ascii="Arial" w:hAnsi="Arial" w:cs="Arial"/>
          </w:rPr>
          <w:t xml:space="preserve">Benefits of Cooking Food | </w:t>
        </w:r>
        <w:proofErr w:type="spellStart"/>
        <w:r w:rsidRPr="00572706">
          <w:rPr>
            <w:rStyle w:val="Hyperlink"/>
            <w:rFonts w:ascii="Arial" w:hAnsi="Arial" w:cs="Arial"/>
          </w:rPr>
          <w:t>Bigbocsbwyd</w:t>
        </w:r>
        <w:proofErr w:type="spellEnd"/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</w:rPr>
        <w:t>(</w:t>
      </w:r>
      <w:r w:rsidRPr="00572706">
        <w:rPr>
          <w:rStyle w:val="Hyperlink"/>
          <w:rFonts w:ascii="Arial" w:hAnsi="Arial" w:cs="Arial"/>
          <w:color w:val="auto"/>
          <w:u w:val="none"/>
        </w:rPr>
        <w:t>Accessed: 6 April 2023).</w:t>
      </w:r>
    </w:p>
    <w:p w14:paraId="5129A3EE" w14:textId="77777777" w:rsidR="00EA72B9" w:rsidRPr="00572706" w:rsidRDefault="00EA72B9" w:rsidP="00297B67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Big box </w:t>
      </w:r>
      <w:proofErr w:type="spellStart"/>
      <w:r w:rsidRPr="00572706">
        <w:rPr>
          <w:rFonts w:ascii="Arial" w:hAnsi="Arial" w:cs="Arial"/>
        </w:rPr>
        <w:t>bwyd</w:t>
      </w:r>
      <w:proofErr w:type="spellEnd"/>
      <w:r w:rsidRPr="00572706">
        <w:rPr>
          <w:rFonts w:ascii="Arial" w:hAnsi="Arial" w:cs="Arial"/>
        </w:rPr>
        <w:t xml:space="preserve"> (</w:t>
      </w:r>
      <w:proofErr w:type="spellStart"/>
      <w:r w:rsidRPr="00572706">
        <w:rPr>
          <w:rFonts w:ascii="Arial" w:hAnsi="Arial" w:cs="Arial"/>
        </w:rPr>
        <w:t>n.d</w:t>
      </w:r>
      <w:proofErr w:type="spellEnd"/>
      <w:r w:rsidRPr="00572706">
        <w:rPr>
          <w:rFonts w:ascii="Arial" w:hAnsi="Arial" w:cs="Arial"/>
        </w:rPr>
        <w:t xml:space="preserve">) </w:t>
      </w:r>
      <w:r w:rsidRPr="00572706">
        <w:rPr>
          <w:rFonts w:ascii="Arial" w:hAnsi="Arial" w:cs="Arial"/>
          <w:i/>
          <w:iCs/>
        </w:rPr>
        <w:t>Benefits of growing Food</w:t>
      </w:r>
      <w:r w:rsidRPr="00572706">
        <w:rPr>
          <w:rFonts w:ascii="Arial" w:hAnsi="Arial" w:cs="Arial"/>
        </w:rPr>
        <w:t xml:space="preserve">. Available at: </w:t>
      </w:r>
      <w:hyperlink r:id="rId7" w:history="1">
        <w:r w:rsidRPr="00572706">
          <w:rPr>
            <w:rStyle w:val="Hyperlink"/>
            <w:rFonts w:ascii="Arial" w:hAnsi="Arial" w:cs="Arial"/>
          </w:rPr>
          <w:t xml:space="preserve">Benefits of Growing Food | </w:t>
        </w:r>
        <w:proofErr w:type="spellStart"/>
        <w:r w:rsidRPr="00572706">
          <w:rPr>
            <w:rStyle w:val="Hyperlink"/>
            <w:rFonts w:ascii="Arial" w:hAnsi="Arial" w:cs="Arial"/>
          </w:rPr>
          <w:t>Bigbocsbwyd</w:t>
        </w:r>
        <w:proofErr w:type="spellEnd"/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</w:rPr>
        <w:t>(</w:t>
      </w:r>
      <w:r w:rsidRPr="00572706">
        <w:rPr>
          <w:rStyle w:val="Hyperlink"/>
          <w:rFonts w:ascii="Arial" w:hAnsi="Arial" w:cs="Arial"/>
          <w:color w:val="auto"/>
          <w:u w:val="none"/>
        </w:rPr>
        <w:t>Accessed: 6 April 2023).</w:t>
      </w:r>
    </w:p>
    <w:p w14:paraId="4582CD22" w14:textId="77777777" w:rsidR="00EA72B9" w:rsidRPr="00572706" w:rsidRDefault="00EA72B9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Big box </w:t>
      </w:r>
      <w:proofErr w:type="spellStart"/>
      <w:r w:rsidRPr="00572706">
        <w:rPr>
          <w:rFonts w:ascii="Arial" w:hAnsi="Arial" w:cs="Arial"/>
        </w:rPr>
        <w:t>bwyd</w:t>
      </w:r>
      <w:proofErr w:type="spellEnd"/>
      <w:r w:rsidRPr="00572706">
        <w:rPr>
          <w:rFonts w:ascii="Arial" w:hAnsi="Arial" w:cs="Arial"/>
        </w:rPr>
        <w:t xml:space="preserve"> (</w:t>
      </w:r>
      <w:proofErr w:type="spellStart"/>
      <w:r w:rsidRPr="00572706">
        <w:rPr>
          <w:rFonts w:ascii="Arial" w:hAnsi="Arial" w:cs="Arial"/>
        </w:rPr>
        <w:t>n.d</w:t>
      </w:r>
      <w:proofErr w:type="spellEnd"/>
      <w:r w:rsidRPr="00572706">
        <w:rPr>
          <w:rFonts w:ascii="Arial" w:hAnsi="Arial" w:cs="Arial"/>
        </w:rPr>
        <w:t xml:space="preserve">) </w:t>
      </w:r>
      <w:r w:rsidRPr="00572706">
        <w:rPr>
          <w:rFonts w:ascii="Arial" w:hAnsi="Arial" w:cs="Arial"/>
          <w:i/>
          <w:iCs/>
        </w:rPr>
        <w:t>Benefits of Learning about Food</w:t>
      </w:r>
      <w:r w:rsidRPr="00572706">
        <w:rPr>
          <w:rFonts w:ascii="Arial" w:hAnsi="Arial" w:cs="Arial"/>
        </w:rPr>
        <w:t xml:space="preserve">. Available at: </w:t>
      </w:r>
      <w:hyperlink r:id="rId8" w:history="1">
        <w:r w:rsidRPr="00572706">
          <w:rPr>
            <w:rStyle w:val="Hyperlink"/>
            <w:rFonts w:ascii="Arial" w:hAnsi="Arial" w:cs="Arial"/>
          </w:rPr>
          <w:t xml:space="preserve">Benefits of Learning about Food | </w:t>
        </w:r>
        <w:proofErr w:type="spellStart"/>
        <w:r w:rsidRPr="00572706">
          <w:rPr>
            <w:rStyle w:val="Hyperlink"/>
            <w:rFonts w:ascii="Arial" w:hAnsi="Arial" w:cs="Arial"/>
          </w:rPr>
          <w:t>Bigbocsbwyd</w:t>
        </w:r>
        <w:proofErr w:type="spellEnd"/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</w:rPr>
        <w:t>(</w:t>
      </w:r>
      <w:r w:rsidRPr="00572706">
        <w:rPr>
          <w:rStyle w:val="Hyperlink"/>
          <w:rFonts w:ascii="Arial" w:hAnsi="Arial" w:cs="Arial"/>
          <w:color w:val="auto"/>
          <w:u w:val="none"/>
        </w:rPr>
        <w:t>Accessed: 6 April 2023).</w:t>
      </w:r>
    </w:p>
    <w:p w14:paraId="46046BDD" w14:textId="77777777" w:rsidR="00EA72B9" w:rsidRPr="00572706" w:rsidRDefault="00EA72B9" w:rsidP="009E39FE">
      <w:pPr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572706">
        <w:rPr>
          <w:rFonts w:ascii="Arial" w:hAnsi="Arial" w:cs="Arial"/>
          <w:color w:val="222222"/>
          <w:shd w:val="clear" w:color="auto" w:fill="FFFFFF"/>
        </w:rPr>
        <w:t>Doustmohammadian</w:t>
      </w:r>
      <w:proofErr w:type="spellEnd"/>
      <w:r w:rsidRPr="00572706">
        <w:rPr>
          <w:rFonts w:ascii="Arial" w:hAnsi="Arial" w:cs="Arial"/>
          <w:color w:val="222222"/>
          <w:shd w:val="clear" w:color="auto" w:fill="FFFFFF"/>
        </w:rPr>
        <w:t xml:space="preserve">, A., Omidvar, N. and </w:t>
      </w:r>
      <w:proofErr w:type="spellStart"/>
      <w:r w:rsidRPr="00572706">
        <w:rPr>
          <w:rFonts w:ascii="Arial" w:hAnsi="Arial" w:cs="Arial"/>
          <w:color w:val="222222"/>
          <w:shd w:val="clear" w:color="auto" w:fill="FFFFFF"/>
        </w:rPr>
        <w:t>Shakibazadeh</w:t>
      </w:r>
      <w:proofErr w:type="spellEnd"/>
      <w:r w:rsidRPr="00572706">
        <w:rPr>
          <w:rFonts w:ascii="Arial" w:hAnsi="Arial" w:cs="Arial"/>
          <w:color w:val="222222"/>
          <w:shd w:val="clear" w:color="auto" w:fill="FFFFFF"/>
        </w:rPr>
        <w:t>, E. (2020) School-based interventions for promoting food and nutrition literacy (FNLIT) in elementary school children: a systematic review protocol. </w:t>
      </w:r>
      <w:r w:rsidRPr="00572706">
        <w:rPr>
          <w:rFonts w:ascii="Arial" w:hAnsi="Arial" w:cs="Arial"/>
          <w:i/>
          <w:iCs/>
          <w:color w:val="222222"/>
          <w:shd w:val="clear" w:color="auto" w:fill="FFFFFF"/>
        </w:rPr>
        <w:t>Systematic reviews</w:t>
      </w:r>
      <w:r w:rsidRPr="00572706">
        <w:rPr>
          <w:rFonts w:ascii="Arial" w:hAnsi="Arial" w:cs="Arial"/>
          <w:color w:val="222222"/>
          <w:shd w:val="clear" w:color="auto" w:fill="FFFFFF"/>
        </w:rPr>
        <w:t>, </w:t>
      </w:r>
      <w:r w:rsidRPr="00572706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Pr="00572706">
        <w:rPr>
          <w:rFonts w:ascii="Arial" w:hAnsi="Arial" w:cs="Arial"/>
          <w:color w:val="222222"/>
          <w:shd w:val="clear" w:color="auto" w:fill="FFFFFF"/>
        </w:rPr>
        <w:t>, pp.1-7.</w:t>
      </w:r>
    </w:p>
    <w:p w14:paraId="32AAE74F" w14:textId="77777777" w:rsidR="00EA72B9" w:rsidRPr="00572706" w:rsidRDefault="00EA72B9" w:rsidP="00A15AB3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Estyn (2017) A report on ## Primary school. Available at </w:t>
      </w:r>
      <w:hyperlink r:id="rId9" w:history="1">
        <w:r w:rsidRPr="00572706">
          <w:rPr>
            <w:rStyle w:val="Hyperlink"/>
            <w:rFonts w:ascii="Arial" w:hAnsi="Arial" w:cs="Arial"/>
          </w:rPr>
          <w:t>## School | Estyn (</w:t>
        </w:r>
        <w:proofErr w:type="spellStart"/>
        <w:proofErr w:type="gramStart"/>
        <w:r w:rsidRPr="00572706">
          <w:rPr>
            <w:rStyle w:val="Hyperlink"/>
            <w:rFonts w:ascii="Arial" w:hAnsi="Arial" w:cs="Arial"/>
          </w:rPr>
          <w:t>gov.wales</w:t>
        </w:r>
        <w:proofErr w:type="spellEnd"/>
        <w:proofErr w:type="gramEnd"/>
        <w:r w:rsidRPr="00572706">
          <w:rPr>
            <w:rStyle w:val="Hyperlink"/>
            <w:rFonts w:ascii="Arial" w:hAnsi="Arial" w:cs="Arial"/>
          </w:rPr>
          <w:t>)</w:t>
        </w:r>
      </w:hyperlink>
    </w:p>
    <w:p w14:paraId="61789C5C" w14:textId="77777777" w:rsidR="00EA72B9" w:rsidRPr="00572706" w:rsidRDefault="00EA72B9" w:rsidP="009E39FE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Estyn (2020) </w:t>
      </w:r>
      <w:r w:rsidRPr="00572706">
        <w:rPr>
          <w:rFonts w:ascii="Arial" w:hAnsi="Arial" w:cs="Arial"/>
          <w:i/>
          <w:iCs/>
        </w:rPr>
        <w:t>Working in partnership with parents and the community</w:t>
      </w:r>
      <w:r w:rsidRPr="00572706">
        <w:rPr>
          <w:rFonts w:ascii="Arial" w:hAnsi="Arial" w:cs="Arial"/>
        </w:rPr>
        <w:t xml:space="preserve">. Available at: </w:t>
      </w:r>
      <w:hyperlink r:id="rId10" w:history="1">
        <w:r w:rsidRPr="00572706">
          <w:rPr>
            <w:rStyle w:val="Hyperlink"/>
            <w:rFonts w:ascii="Arial" w:hAnsi="Arial" w:cs="Arial"/>
          </w:rPr>
          <w:t>Working in partnership with parents and the community | Estyn (</w:t>
        </w:r>
        <w:proofErr w:type="spellStart"/>
        <w:r w:rsidRPr="00572706">
          <w:rPr>
            <w:rStyle w:val="Hyperlink"/>
            <w:rFonts w:ascii="Arial" w:hAnsi="Arial" w:cs="Arial"/>
          </w:rPr>
          <w:t>gov.wales</w:t>
        </w:r>
        <w:proofErr w:type="spellEnd"/>
        <w:r w:rsidRPr="00572706">
          <w:rPr>
            <w:rStyle w:val="Hyperlink"/>
            <w:rFonts w:ascii="Arial" w:hAnsi="Arial" w:cs="Arial"/>
          </w:rPr>
          <w:t>)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  <w:u w:val="none"/>
        </w:rPr>
        <w:t>(Accessed: 5 April 2023).</w:t>
      </w:r>
    </w:p>
    <w:p w14:paraId="6B136D61" w14:textId="77777777" w:rsidR="00EA72B9" w:rsidRPr="00572706" w:rsidRDefault="00EA72B9" w:rsidP="009E39FE">
      <w:pPr>
        <w:rPr>
          <w:rFonts w:ascii="Arial" w:hAnsi="Arial" w:cs="Arial"/>
        </w:rPr>
      </w:pPr>
      <w:proofErr w:type="spellStart"/>
      <w:r w:rsidRPr="00572706">
        <w:rPr>
          <w:rFonts w:ascii="Arial" w:hAnsi="Arial" w:cs="Arial"/>
        </w:rPr>
        <w:t>FareShare</w:t>
      </w:r>
      <w:proofErr w:type="spellEnd"/>
      <w:r w:rsidRPr="00572706">
        <w:rPr>
          <w:rFonts w:ascii="Arial" w:hAnsi="Arial" w:cs="Arial"/>
        </w:rPr>
        <w:t xml:space="preserve"> (2023) </w:t>
      </w:r>
      <w:r w:rsidRPr="00572706">
        <w:rPr>
          <w:rFonts w:ascii="Arial" w:hAnsi="Arial" w:cs="Arial"/>
          <w:i/>
          <w:iCs/>
        </w:rPr>
        <w:t xml:space="preserve">Fighting hunger, tackling food waste. </w:t>
      </w:r>
      <w:r w:rsidRPr="00572706">
        <w:rPr>
          <w:rFonts w:ascii="Arial" w:hAnsi="Arial" w:cs="Arial"/>
        </w:rPr>
        <w:t xml:space="preserve">Available at: </w:t>
      </w:r>
      <w:hyperlink r:id="rId11" w:history="1">
        <w:r w:rsidRPr="00572706">
          <w:rPr>
            <w:rStyle w:val="Hyperlink"/>
            <w:rFonts w:ascii="Arial" w:hAnsi="Arial" w:cs="Arial"/>
          </w:rPr>
          <w:t xml:space="preserve">What We Do - fighting hunger and food waste | </w:t>
        </w:r>
        <w:proofErr w:type="spellStart"/>
        <w:r w:rsidRPr="00572706">
          <w:rPr>
            <w:rStyle w:val="Hyperlink"/>
            <w:rFonts w:ascii="Arial" w:hAnsi="Arial" w:cs="Arial"/>
          </w:rPr>
          <w:t>FareShare</w:t>
        </w:r>
        <w:proofErr w:type="spellEnd"/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  <w:u w:val="none"/>
        </w:rPr>
        <w:t xml:space="preserve">(Accessed: 4 April 2023). </w:t>
      </w:r>
    </w:p>
    <w:p w14:paraId="63581B05" w14:textId="77777777" w:rsidR="00EA72B9" w:rsidRPr="00572706" w:rsidRDefault="00EA72B9" w:rsidP="009E39FE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Harvard university (2023) </w:t>
      </w:r>
      <w:r w:rsidRPr="00572706">
        <w:rPr>
          <w:rFonts w:ascii="Arial" w:hAnsi="Arial" w:cs="Arial"/>
          <w:i/>
          <w:iCs/>
        </w:rPr>
        <w:t xml:space="preserve">Authentic learning (simulations, lab, field). </w:t>
      </w:r>
      <w:r w:rsidRPr="00572706">
        <w:rPr>
          <w:rFonts w:ascii="Arial" w:hAnsi="Arial" w:cs="Arial"/>
        </w:rPr>
        <w:t xml:space="preserve">Available at: </w:t>
      </w:r>
      <w:hyperlink r:id="rId12" w:history="1">
        <w:r w:rsidRPr="00572706">
          <w:rPr>
            <w:rStyle w:val="Hyperlink"/>
            <w:rFonts w:ascii="Arial" w:hAnsi="Arial" w:cs="Arial"/>
          </w:rPr>
          <w:t xml:space="preserve">Authentic Learning (Simulations, Lab, Field) | </w:t>
        </w:r>
        <w:proofErr w:type="spellStart"/>
        <w:r w:rsidRPr="00572706">
          <w:rPr>
            <w:rStyle w:val="Hyperlink"/>
            <w:rFonts w:ascii="Arial" w:hAnsi="Arial" w:cs="Arial"/>
          </w:rPr>
          <w:t>ablconnect</w:t>
        </w:r>
        <w:proofErr w:type="spellEnd"/>
        <w:r w:rsidRPr="00572706">
          <w:rPr>
            <w:rStyle w:val="Hyperlink"/>
            <w:rFonts w:ascii="Arial" w:hAnsi="Arial" w:cs="Arial"/>
          </w:rPr>
          <w:t xml:space="preserve"> (harvard.edu)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  <w:u w:val="none"/>
        </w:rPr>
        <w:t xml:space="preserve">(Accessed: 6 April 2023). </w:t>
      </w:r>
    </w:p>
    <w:p w14:paraId="46118787" w14:textId="77777777" w:rsidR="00EA72B9" w:rsidRPr="00572706" w:rsidRDefault="00EA72B9" w:rsidP="009E39FE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Welsh government (2015) </w:t>
      </w:r>
      <w:r w:rsidRPr="00572706">
        <w:rPr>
          <w:rFonts w:ascii="Arial" w:hAnsi="Arial" w:cs="Arial"/>
          <w:i/>
          <w:iCs/>
        </w:rPr>
        <w:t xml:space="preserve">Developing community partnership and multi-agency working. Resources 1-2. </w:t>
      </w:r>
      <w:r w:rsidRPr="00572706">
        <w:rPr>
          <w:rFonts w:ascii="Arial" w:hAnsi="Arial" w:cs="Arial"/>
        </w:rPr>
        <w:t xml:space="preserve">Available at: </w:t>
      </w:r>
      <w:hyperlink r:id="rId13" w:history="1">
        <w:r w:rsidRPr="00572706">
          <w:rPr>
            <w:rStyle w:val="Hyperlink"/>
            <w:rFonts w:ascii="Arial" w:hAnsi="Arial" w:cs="Arial"/>
          </w:rPr>
          <w:t>https://www.gov.wales/family-and-community-engagement-toolkit-developing-community-partnerships-and-multi-agency-working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</w:rPr>
        <w:t>(</w:t>
      </w:r>
      <w:r w:rsidRPr="00572706">
        <w:rPr>
          <w:rStyle w:val="Hyperlink"/>
          <w:rFonts w:ascii="Arial" w:hAnsi="Arial" w:cs="Arial"/>
          <w:color w:val="auto"/>
          <w:u w:val="none"/>
        </w:rPr>
        <w:t>Accessed: 4 April 2023).</w:t>
      </w:r>
    </w:p>
    <w:p w14:paraId="2989116C" w14:textId="77777777" w:rsidR="00EA72B9" w:rsidRPr="00572706" w:rsidRDefault="00EA72B9">
      <w:pPr>
        <w:rPr>
          <w:rFonts w:ascii="Arial" w:hAnsi="Arial" w:cs="Arial"/>
        </w:rPr>
      </w:pPr>
      <w:r w:rsidRPr="00572706">
        <w:rPr>
          <w:rFonts w:ascii="Arial" w:hAnsi="Arial" w:cs="Arial"/>
        </w:rPr>
        <w:t xml:space="preserve">Welsh government (2015) </w:t>
      </w:r>
      <w:r w:rsidRPr="00572706">
        <w:rPr>
          <w:rFonts w:ascii="Arial" w:hAnsi="Arial" w:cs="Arial"/>
          <w:i/>
          <w:iCs/>
        </w:rPr>
        <w:t>The four purposes of the curriculum for Wales</w:t>
      </w:r>
      <w:r w:rsidRPr="00572706">
        <w:rPr>
          <w:rFonts w:ascii="Arial" w:hAnsi="Arial" w:cs="Arial"/>
        </w:rPr>
        <w:t xml:space="preserve">. Available at: </w:t>
      </w:r>
      <w:hyperlink r:id="rId14" w:history="1">
        <w:r w:rsidRPr="00572706">
          <w:rPr>
            <w:rStyle w:val="Hyperlink"/>
            <w:rFonts w:ascii="Arial" w:hAnsi="Arial" w:cs="Arial"/>
          </w:rPr>
          <w:t>the-four-purposes-of-the-curriculum-for-wales.pdf (</w:t>
        </w:r>
        <w:proofErr w:type="spellStart"/>
        <w:r w:rsidRPr="00572706">
          <w:rPr>
            <w:rStyle w:val="Hyperlink"/>
            <w:rFonts w:ascii="Arial" w:hAnsi="Arial" w:cs="Arial"/>
          </w:rPr>
          <w:t>gov.wales</w:t>
        </w:r>
        <w:proofErr w:type="spellEnd"/>
        <w:r w:rsidRPr="00572706">
          <w:rPr>
            <w:rStyle w:val="Hyperlink"/>
            <w:rFonts w:ascii="Arial" w:hAnsi="Arial" w:cs="Arial"/>
          </w:rPr>
          <w:t>)</w:t>
        </w:r>
      </w:hyperlink>
      <w:r>
        <w:rPr>
          <w:rFonts w:ascii="Arial" w:hAnsi="Arial" w:cs="Arial"/>
        </w:rPr>
        <w:t xml:space="preserve"> </w:t>
      </w:r>
      <w:r w:rsidRPr="005727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572706">
        <w:rPr>
          <w:rFonts w:ascii="Arial" w:hAnsi="Arial" w:cs="Arial"/>
        </w:rPr>
        <w:t>Accessed: 4 April</w:t>
      </w:r>
      <w:r>
        <w:rPr>
          <w:rFonts w:ascii="Arial" w:hAnsi="Arial" w:cs="Arial"/>
        </w:rPr>
        <w:t xml:space="preserve"> 2023</w:t>
      </w:r>
      <w:r w:rsidRPr="0057270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572706">
        <w:rPr>
          <w:rFonts w:ascii="Arial" w:hAnsi="Arial" w:cs="Arial"/>
        </w:rPr>
        <w:t xml:space="preserve">. </w:t>
      </w:r>
    </w:p>
    <w:p w14:paraId="0A6E2BBD" w14:textId="77777777" w:rsidR="00EA72B9" w:rsidRPr="00572706" w:rsidRDefault="00EA72B9" w:rsidP="009E39FE">
      <w:pPr>
        <w:rPr>
          <w:rFonts w:ascii="Arial" w:hAnsi="Arial" w:cs="Arial"/>
        </w:rPr>
      </w:pPr>
      <w:r w:rsidRPr="00572706">
        <w:rPr>
          <w:rFonts w:ascii="Arial" w:hAnsi="Arial" w:cs="Arial"/>
          <w:color w:val="222222"/>
          <w:shd w:val="clear" w:color="auto" w:fill="FFFFFF"/>
        </w:rPr>
        <w:t xml:space="preserve">Welsh government (2019) </w:t>
      </w:r>
      <w:r w:rsidRPr="00572706">
        <w:rPr>
          <w:rFonts w:ascii="Arial" w:hAnsi="Arial" w:cs="Arial"/>
          <w:i/>
          <w:iCs/>
          <w:color w:val="222222"/>
          <w:shd w:val="clear" w:color="auto" w:fill="FFFFFF"/>
        </w:rPr>
        <w:t xml:space="preserve">Professional standard for teaching and leadership. </w:t>
      </w:r>
      <w:r w:rsidRPr="00572706">
        <w:rPr>
          <w:rFonts w:ascii="Arial" w:hAnsi="Arial" w:cs="Arial"/>
          <w:color w:val="222222"/>
          <w:shd w:val="clear" w:color="auto" w:fill="FFFFFF"/>
        </w:rPr>
        <w:t xml:space="preserve">Available at: </w:t>
      </w:r>
      <w:hyperlink r:id="rId15" w:history="1">
        <w:r w:rsidRPr="00572706">
          <w:rPr>
            <w:rStyle w:val="Hyperlink"/>
            <w:rFonts w:ascii="Arial" w:hAnsi="Arial" w:cs="Arial"/>
          </w:rPr>
          <w:t>professional-standards-for-teaching-and-leadership-interactive-pdf-for-pc.pdf (</w:t>
        </w:r>
        <w:proofErr w:type="spellStart"/>
        <w:r w:rsidRPr="00572706">
          <w:rPr>
            <w:rStyle w:val="Hyperlink"/>
            <w:rFonts w:ascii="Arial" w:hAnsi="Arial" w:cs="Arial"/>
          </w:rPr>
          <w:t>gov.wales</w:t>
        </w:r>
        <w:proofErr w:type="spellEnd"/>
        <w:r w:rsidRPr="00572706">
          <w:rPr>
            <w:rStyle w:val="Hyperlink"/>
            <w:rFonts w:ascii="Arial" w:hAnsi="Arial" w:cs="Arial"/>
          </w:rPr>
          <w:t>)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  <w:u w:val="none"/>
        </w:rPr>
        <w:t>(Accessed: 6 April 2023).</w:t>
      </w:r>
    </w:p>
    <w:p w14:paraId="3F909A6C" w14:textId="77777777" w:rsidR="00EA72B9" w:rsidRPr="00572706" w:rsidRDefault="00EA72B9" w:rsidP="005B76AF">
      <w:pPr>
        <w:rPr>
          <w:rFonts w:ascii="Arial" w:hAnsi="Arial" w:cs="Arial"/>
        </w:rPr>
      </w:pPr>
      <w:r w:rsidRPr="00572706">
        <w:rPr>
          <w:rFonts w:ascii="Arial" w:hAnsi="Arial" w:cs="Arial"/>
        </w:rPr>
        <w:t>Welsh government (2021)</w:t>
      </w:r>
      <w:r w:rsidRPr="00572706">
        <w:rPr>
          <w:rFonts w:ascii="Arial" w:eastAsia="Times New Roman" w:hAnsi="Arial" w:cs="Arial"/>
          <w:b/>
          <w:bCs/>
          <w:color w:val="1F1F1F"/>
          <w:kern w:val="36"/>
          <w:lang w:eastAsia="en-GB"/>
        </w:rPr>
        <w:t xml:space="preserve"> </w:t>
      </w:r>
      <w:r w:rsidRPr="00572706">
        <w:rPr>
          <w:rFonts w:ascii="Arial" w:hAnsi="Arial" w:cs="Arial"/>
          <w:i/>
          <w:iCs/>
        </w:rPr>
        <w:t>Welsh Government funding for roll-out of award-winning food project in Valleys schools. A</w:t>
      </w:r>
      <w:r w:rsidRPr="00572706">
        <w:rPr>
          <w:rFonts w:ascii="Arial" w:hAnsi="Arial" w:cs="Arial"/>
        </w:rPr>
        <w:t xml:space="preserve">vailable at:  </w:t>
      </w:r>
      <w:hyperlink r:id="rId16" w:history="1">
        <w:r w:rsidRPr="00572706">
          <w:rPr>
            <w:rStyle w:val="Hyperlink"/>
            <w:rFonts w:ascii="Arial" w:hAnsi="Arial" w:cs="Arial"/>
          </w:rPr>
          <w:t>Welsh Government funding for roll-out of award-winning food project in Valleys schools | GOV.WALES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</w:rPr>
        <w:t>(</w:t>
      </w:r>
      <w:r w:rsidRPr="00572706">
        <w:rPr>
          <w:rStyle w:val="Hyperlink"/>
          <w:rFonts w:ascii="Arial" w:hAnsi="Arial" w:cs="Arial"/>
          <w:color w:val="auto"/>
          <w:u w:val="none"/>
        </w:rPr>
        <w:t>Accessed: 4 April 2023).</w:t>
      </w:r>
    </w:p>
    <w:p w14:paraId="2980F3E2" w14:textId="77777777" w:rsidR="00EA72B9" w:rsidRPr="00572706" w:rsidRDefault="00EA72B9" w:rsidP="009E39FE">
      <w:pPr>
        <w:rPr>
          <w:rFonts w:ascii="Arial" w:hAnsi="Arial" w:cs="Arial"/>
        </w:rPr>
      </w:pPr>
      <w:r w:rsidRPr="00572706">
        <w:rPr>
          <w:rFonts w:ascii="Arial" w:hAnsi="Arial" w:cs="Arial"/>
        </w:rPr>
        <w:t>Welsh Government (2022</w:t>
      </w:r>
      <w:r w:rsidRPr="00572706">
        <w:rPr>
          <w:rFonts w:ascii="Arial" w:hAnsi="Arial" w:cs="Arial"/>
          <w:i/>
          <w:iCs/>
        </w:rPr>
        <w:t xml:space="preserve">) Written Statement: Funding for Tackling Food Poverty. </w:t>
      </w:r>
      <w:r w:rsidRPr="00572706">
        <w:rPr>
          <w:rFonts w:ascii="Arial" w:hAnsi="Arial" w:cs="Arial"/>
        </w:rPr>
        <w:t xml:space="preserve">Available at: </w:t>
      </w:r>
      <w:hyperlink r:id="rId17" w:history="1">
        <w:r w:rsidRPr="00572706">
          <w:rPr>
            <w:rStyle w:val="Hyperlink"/>
            <w:rFonts w:ascii="Arial" w:hAnsi="Arial" w:cs="Arial"/>
          </w:rPr>
          <w:t>Written Statement: Funding for Tackling Food Poverty (4 October 2022) | GOV.WALES</w:t>
        </w:r>
      </w:hyperlink>
      <w:r w:rsidRPr="00572706">
        <w:rPr>
          <w:rStyle w:val="Hyperlink"/>
          <w:rFonts w:ascii="Arial" w:hAnsi="Arial" w:cs="Arial"/>
        </w:rPr>
        <w:t xml:space="preserve"> </w:t>
      </w:r>
      <w:r w:rsidRPr="00572706">
        <w:rPr>
          <w:rStyle w:val="Hyperlink"/>
          <w:rFonts w:ascii="Arial" w:hAnsi="Arial" w:cs="Arial"/>
          <w:color w:val="auto"/>
          <w:u w:val="none"/>
        </w:rPr>
        <w:t xml:space="preserve">(Accessed: 5 April 2023). </w:t>
      </w:r>
    </w:p>
    <w:sectPr w:rsidR="00EA72B9" w:rsidRPr="0057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597"/>
    <w:rsid w:val="000421A4"/>
    <w:rsid w:val="00117716"/>
    <w:rsid w:val="00150E5A"/>
    <w:rsid w:val="00204971"/>
    <w:rsid w:val="002242DD"/>
    <w:rsid w:val="0023276B"/>
    <w:rsid w:val="00256891"/>
    <w:rsid w:val="00267E51"/>
    <w:rsid w:val="00297B67"/>
    <w:rsid w:val="00321E1B"/>
    <w:rsid w:val="003A41D2"/>
    <w:rsid w:val="00454073"/>
    <w:rsid w:val="00487ED8"/>
    <w:rsid w:val="004F4AB0"/>
    <w:rsid w:val="004F573E"/>
    <w:rsid w:val="0050075B"/>
    <w:rsid w:val="00572706"/>
    <w:rsid w:val="00586A08"/>
    <w:rsid w:val="00586BD1"/>
    <w:rsid w:val="005A45CB"/>
    <w:rsid w:val="005A57F1"/>
    <w:rsid w:val="005B76AF"/>
    <w:rsid w:val="005F6E0F"/>
    <w:rsid w:val="007B6452"/>
    <w:rsid w:val="00835597"/>
    <w:rsid w:val="0084752B"/>
    <w:rsid w:val="008844CC"/>
    <w:rsid w:val="008C4706"/>
    <w:rsid w:val="00907F62"/>
    <w:rsid w:val="009A0EF1"/>
    <w:rsid w:val="009B7E67"/>
    <w:rsid w:val="009D7EB4"/>
    <w:rsid w:val="009E39FE"/>
    <w:rsid w:val="00A07C38"/>
    <w:rsid w:val="00A15AB3"/>
    <w:rsid w:val="00A42D45"/>
    <w:rsid w:val="00AB7B8D"/>
    <w:rsid w:val="00C00040"/>
    <w:rsid w:val="00C63E7C"/>
    <w:rsid w:val="00CD2E8E"/>
    <w:rsid w:val="00CE12D5"/>
    <w:rsid w:val="00D0368E"/>
    <w:rsid w:val="00D13593"/>
    <w:rsid w:val="00D243E5"/>
    <w:rsid w:val="00DC2F0F"/>
    <w:rsid w:val="00DE154D"/>
    <w:rsid w:val="00E549A4"/>
    <w:rsid w:val="00EA72B9"/>
    <w:rsid w:val="00EC0124"/>
    <w:rsid w:val="00EC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8992E"/>
  <w15:chartTrackingRefBased/>
  <w15:docId w15:val="{DE053F0C-2865-4CEE-B348-358843D9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5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5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59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39F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A45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7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gbocsbwyd.co.uk/copy-of-benefits-of-cooking-food" TargetMode="External"/><Relationship Id="rId13" Type="http://schemas.openxmlformats.org/officeDocument/2006/relationships/hyperlink" Target="https://www.gov.wales/family-and-community-engagement-toolkit-developing-community-partnerships-and-multi-agency-workin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igbocsbwyd.co.uk/benefits-of-growing-food" TargetMode="External"/><Relationship Id="rId12" Type="http://schemas.openxmlformats.org/officeDocument/2006/relationships/hyperlink" Target="https://ablconnect.harvard.edu/authentic-learning" TargetMode="External"/><Relationship Id="rId17" Type="http://schemas.openxmlformats.org/officeDocument/2006/relationships/hyperlink" Target="https://www.gov.wales/written-statement-funding-tackling-food-povert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welsh-government-funding-roll-out-award-winning-food-project-valleys-school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igbocsbwyd.co.uk/copy-of-benefits-of-growing-food" TargetMode="External"/><Relationship Id="rId11" Type="http://schemas.openxmlformats.org/officeDocument/2006/relationships/hyperlink" Target="https://fareshare.org.uk/what-we-do/" TargetMode="External"/><Relationship Id="rId5" Type="http://schemas.openxmlformats.org/officeDocument/2006/relationships/hyperlink" Target="https://www.bera.ac.uk/blog/food-technology-home-economics-cooking-or-healthy-eating-making-a-case-for-the-term-food-literacy" TargetMode="External"/><Relationship Id="rId15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10" Type="http://schemas.openxmlformats.org/officeDocument/2006/relationships/hyperlink" Target="https://www.estyn.gov.wales/effective-practice/working-partnership-parents-and-community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bbc.co.uk/news/uk-wales-54753695" TargetMode="External"/><Relationship Id="rId9" Type="http://schemas.openxmlformats.org/officeDocument/2006/relationships/hyperlink" Target="https://www.estyn.gov.wales/provider/6712100" TargetMode="External"/><Relationship Id="rId14" Type="http://schemas.openxmlformats.org/officeDocument/2006/relationships/hyperlink" Target="https://www.gov.wales/sites/default/files/publications/2018-03/the-four-purposes-of-the-curriculum-for-wa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moli thomas</dc:creator>
  <cp:keywords/>
  <dc:description/>
  <cp:lastModifiedBy>moli thomas</cp:lastModifiedBy>
  <cp:revision>49</cp:revision>
  <dcterms:created xsi:type="dcterms:W3CDTF">2023-04-10T12:40:00Z</dcterms:created>
  <dcterms:modified xsi:type="dcterms:W3CDTF">2023-04-16T09:27:00Z</dcterms:modified>
</cp:coreProperties>
</file>