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1E3D1F" w14:textId="08AF5D63" w:rsidR="00363A49" w:rsidRDefault="001324CF" w:rsidP="001324CF">
      <w:pPr>
        <w:jc w:val="center"/>
        <w:rPr>
          <w:b/>
          <w:sz w:val="32"/>
          <w:szCs w:val="32"/>
          <w:lang w:val="en-US"/>
        </w:rPr>
      </w:pPr>
      <w:r>
        <w:rPr>
          <w:b/>
          <w:noProof/>
          <w:sz w:val="32"/>
          <w:szCs w:val="32"/>
          <w:lang w:val="bg-BG" w:eastAsia="bg-BG"/>
        </w:rPr>
        <w:drawing>
          <wp:inline distT="0" distB="0" distL="0" distR="0" wp14:anchorId="0F660640" wp14:editId="7B69109D">
            <wp:extent cx="2859405" cy="1146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14:paraId="7599D689" w14:textId="77777777" w:rsidR="001324CF" w:rsidRPr="00564F55" w:rsidRDefault="001324CF" w:rsidP="001324CF">
      <w:pPr>
        <w:jc w:val="center"/>
        <w:rPr>
          <w:bCs/>
          <w:sz w:val="22"/>
        </w:rPr>
      </w:pPr>
      <w:r w:rsidRPr="00564F55">
        <w:rPr>
          <w:bCs/>
          <w:sz w:val="22"/>
        </w:rPr>
        <w:t>Programme: BA Business Manag</w:t>
      </w:r>
      <w:r>
        <w:rPr>
          <w:bCs/>
          <w:sz w:val="22"/>
        </w:rPr>
        <w:t>e</w:t>
      </w:r>
      <w:r w:rsidRPr="00564F55">
        <w:rPr>
          <w:bCs/>
          <w:sz w:val="22"/>
        </w:rPr>
        <w:t>ment</w:t>
      </w:r>
    </w:p>
    <w:p w14:paraId="141B912D" w14:textId="77777777" w:rsidR="00363A49" w:rsidRPr="001324CF" w:rsidRDefault="00363A49" w:rsidP="00DB44E6">
      <w:pPr>
        <w:rPr>
          <w:b/>
          <w:sz w:val="22"/>
          <w:lang w:val="en-US"/>
        </w:rPr>
      </w:pPr>
    </w:p>
    <w:p w14:paraId="2A41F610" w14:textId="29C82AED" w:rsidR="005E78C9" w:rsidRPr="001324CF" w:rsidRDefault="00DB44E6" w:rsidP="001324CF">
      <w:pPr>
        <w:jc w:val="center"/>
        <w:rPr>
          <w:sz w:val="22"/>
          <w:lang w:val="en-US"/>
        </w:rPr>
      </w:pPr>
      <w:r w:rsidRPr="001324CF">
        <w:rPr>
          <w:sz w:val="22"/>
          <w:lang w:val="en-US"/>
        </w:rPr>
        <w:t>The Global Business Environment</w:t>
      </w:r>
    </w:p>
    <w:p w14:paraId="3F899E83" w14:textId="2EAC4B31" w:rsidR="00DB44E6" w:rsidRPr="001324CF" w:rsidRDefault="00322147" w:rsidP="001324CF">
      <w:pPr>
        <w:jc w:val="center"/>
        <w:rPr>
          <w:sz w:val="22"/>
          <w:lang w:val="en-US"/>
        </w:rPr>
      </w:pPr>
      <w:r>
        <w:rPr>
          <w:sz w:val="22"/>
          <w:lang w:val="en-US"/>
        </w:rPr>
        <w:t>LCB</w:t>
      </w:r>
      <w:bookmarkStart w:id="0" w:name="_GoBack"/>
      <w:bookmarkEnd w:id="0"/>
      <w:r w:rsidR="00DB44E6" w:rsidRPr="001324CF">
        <w:rPr>
          <w:sz w:val="22"/>
          <w:lang w:val="en-US"/>
        </w:rPr>
        <w:t>B4005</w:t>
      </w:r>
    </w:p>
    <w:p w14:paraId="126B49ED" w14:textId="38FFC1D2" w:rsidR="001324CF" w:rsidRPr="001324CF" w:rsidRDefault="001324CF" w:rsidP="001324CF">
      <w:pPr>
        <w:jc w:val="center"/>
        <w:rPr>
          <w:sz w:val="22"/>
          <w:lang w:val="en-US"/>
        </w:rPr>
      </w:pPr>
    </w:p>
    <w:p w14:paraId="46BB5C05" w14:textId="77777777" w:rsidR="001324CF" w:rsidRPr="001324CF" w:rsidRDefault="001324CF" w:rsidP="001324CF">
      <w:pPr>
        <w:jc w:val="center"/>
        <w:rPr>
          <w:sz w:val="22"/>
          <w:lang w:val="en-US"/>
        </w:rPr>
      </w:pPr>
    </w:p>
    <w:p w14:paraId="1AF7EDBD" w14:textId="77777777" w:rsidR="001324CF" w:rsidRPr="001324CF" w:rsidRDefault="001324CF" w:rsidP="001324CF">
      <w:pPr>
        <w:jc w:val="center"/>
        <w:rPr>
          <w:sz w:val="22"/>
          <w:lang w:val="en-US"/>
        </w:rPr>
      </w:pPr>
      <w:r w:rsidRPr="001324CF">
        <w:rPr>
          <w:sz w:val="22"/>
          <w:lang w:val="en-US"/>
        </w:rPr>
        <w:t>Assignment 1</w:t>
      </w:r>
    </w:p>
    <w:p w14:paraId="1D92EFDB" w14:textId="34681A0B" w:rsidR="00DB44E6" w:rsidRPr="001324CF" w:rsidRDefault="001324CF" w:rsidP="001324CF">
      <w:pPr>
        <w:jc w:val="center"/>
        <w:rPr>
          <w:sz w:val="22"/>
          <w:lang w:val="en-US"/>
        </w:rPr>
      </w:pPr>
      <w:r w:rsidRPr="001324CF">
        <w:rPr>
          <w:sz w:val="22"/>
          <w:lang w:val="en-US"/>
        </w:rPr>
        <w:t>Environmental Analysis of Automobile Industry</w:t>
      </w:r>
    </w:p>
    <w:p w14:paraId="0006769A" w14:textId="77777777" w:rsidR="001324CF" w:rsidRDefault="001324CF" w:rsidP="00DB44E6">
      <w:pPr>
        <w:rPr>
          <w:sz w:val="22"/>
          <w:lang w:val="en-US"/>
        </w:rPr>
      </w:pPr>
    </w:p>
    <w:p w14:paraId="19D43D8D" w14:textId="77777777" w:rsidR="001324CF" w:rsidRDefault="001324CF" w:rsidP="00DB44E6">
      <w:pPr>
        <w:rPr>
          <w:sz w:val="22"/>
          <w:lang w:val="en-US"/>
        </w:rPr>
      </w:pPr>
    </w:p>
    <w:p w14:paraId="77A884E3" w14:textId="77777777" w:rsidR="001324CF" w:rsidRDefault="001324CF" w:rsidP="00DB44E6">
      <w:pPr>
        <w:rPr>
          <w:sz w:val="22"/>
          <w:lang w:val="en-US"/>
        </w:rPr>
      </w:pPr>
    </w:p>
    <w:p w14:paraId="4EFE0536" w14:textId="77777777" w:rsidR="001324CF" w:rsidRDefault="001324CF" w:rsidP="00DB44E6">
      <w:pPr>
        <w:rPr>
          <w:sz w:val="22"/>
          <w:lang w:val="en-US"/>
        </w:rPr>
      </w:pPr>
    </w:p>
    <w:p w14:paraId="59606021" w14:textId="77777777" w:rsidR="001324CF" w:rsidRDefault="001324CF" w:rsidP="00DB44E6">
      <w:pPr>
        <w:rPr>
          <w:sz w:val="22"/>
          <w:lang w:val="en-US"/>
        </w:rPr>
      </w:pPr>
    </w:p>
    <w:p w14:paraId="0A421652" w14:textId="77777777" w:rsidR="001324CF" w:rsidRDefault="001324CF" w:rsidP="00DB44E6">
      <w:pPr>
        <w:rPr>
          <w:sz w:val="22"/>
          <w:lang w:val="en-US"/>
        </w:rPr>
      </w:pPr>
    </w:p>
    <w:p w14:paraId="6BD16640" w14:textId="77777777" w:rsidR="001324CF" w:rsidRDefault="001324CF" w:rsidP="00DB44E6">
      <w:pPr>
        <w:rPr>
          <w:sz w:val="22"/>
          <w:lang w:val="en-US"/>
        </w:rPr>
      </w:pPr>
    </w:p>
    <w:p w14:paraId="5549D72F" w14:textId="77777777" w:rsidR="001324CF" w:rsidRDefault="001324CF" w:rsidP="00DB44E6">
      <w:pPr>
        <w:rPr>
          <w:sz w:val="22"/>
          <w:lang w:val="en-US"/>
        </w:rPr>
      </w:pPr>
    </w:p>
    <w:p w14:paraId="490AA4C6" w14:textId="77777777" w:rsidR="001324CF" w:rsidRDefault="001324CF" w:rsidP="00DB44E6">
      <w:pPr>
        <w:rPr>
          <w:sz w:val="22"/>
          <w:lang w:val="en-US"/>
        </w:rPr>
      </w:pPr>
    </w:p>
    <w:p w14:paraId="290861B4" w14:textId="44BAC026" w:rsidR="00DB44E6" w:rsidRPr="001324CF" w:rsidRDefault="00842548" w:rsidP="00DB44E6">
      <w:pPr>
        <w:rPr>
          <w:sz w:val="22"/>
          <w:lang w:val="en-US"/>
        </w:rPr>
      </w:pPr>
      <w:r>
        <w:rPr>
          <w:sz w:val="22"/>
          <w:lang w:val="en-US"/>
        </w:rPr>
        <w:t xml:space="preserve">Lecturer: </w:t>
      </w:r>
      <w:proofErr w:type="spellStart"/>
      <w:proofErr w:type="gramStart"/>
      <w:r>
        <w:rPr>
          <w:sz w:val="22"/>
          <w:lang w:val="en-US"/>
        </w:rPr>
        <w:t>Dr</w:t>
      </w:r>
      <w:proofErr w:type="spellEnd"/>
      <w:r>
        <w:rPr>
          <w:sz w:val="22"/>
          <w:lang w:val="en-US"/>
        </w:rPr>
        <w:t xml:space="preserve"> </w:t>
      </w:r>
      <w:r w:rsidR="001324CF" w:rsidRPr="001324CF">
        <w:rPr>
          <w:sz w:val="22"/>
          <w:lang w:val="en-US"/>
        </w:rPr>
        <w:t xml:space="preserve"> </w:t>
      </w:r>
      <w:proofErr w:type="spellStart"/>
      <w:r w:rsidR="001324CF" w:rsidRPr="001324CF">
        <w:rPr>
          <w:sz w:val="22"/>
          <w:lang w:val="en-US"/>
        </w:rPr>
        <w:t>Rexon</w:t>
      </w:r>
      <w:proofErr w:type="spellEnd"/>
      <w:proofErr w:type="gramEnd"/>
      <w:r w:rsidR="001324CF" w:rsidRPr="001324CF">
        <w:rPr>
          <w:sz w:val="22"/>
          <w:lang w:val="en-US"/>
        </w:rPr>
        <w:t xml:space="preserve"> </w:t>
      </w:r>
      <w:proofErr w:type="spellStart"/>
      <w:r w:rsidR="001324CF" w:rsidRPr="001324CF">
        <w:rPr>
          <w:sz w:val="22"/>
          <w:lang w:val="en-US"/>
        </w:rPr>
        <w:t>Nting</w:t>
      </w:r>
      <w:proofErr w:type="spellEnd"/>
    </w:p>
    <w:p w14:paraId="4198F242" w14:textId="3D2D16DC" w:rsidR="00DB44E6" w:rsidRPr="001324CF" w:rsidRDefault="00DB44E6" w:rsidP="00DB44E6">
      <w:pPr>
        <w:rPr>
          <w:sz w:val="22"/>
          <w:lang w:val="en-US"/>
        </w:rPr>
      </w:pPr>
      <w:r w:rsidRPr="001324CF">
        <w:rPr>
          <w:sz w:val="22"/>
          <w:lang w:val="en-US"/>
        </w:rPr>
        <w:t>Student Name:</w:t>
      </w:r>
      <w:r w:rsidR="001324CF" w:rsidRPr="001324CF">
        <w:rPr>
          <w:sz w:val="22"/>
          <w:lang w:val="bg-BG"/>
        </w:rPr>
        <w:t xml:space="preserve"> </w:t>
      </w:r>
      <w:proofErr w:type="spellStart"/>
      <w:r w:rsidR="001324CF" w:rsidRPr="001324CF">
        <w:rPr>
          <w:sz w:val="22"/>
          <w:lang w:val="en-US"/>
        </w:rPr>
        <w:t>Miroslava</w:t>
      </w:r>
      <w:proofErr w:type="spellEnd"/>
      <w:r w:rsidR="001324CF" w:rsidRPr="001324CF">
        <w:rPr>
          <w:sz w:val="22"/>
          <w:lang w:val="en-US"/>
        </w:rPr>
        <w:t xml:space="preserve"> Todorova </w:t>
      </w:r>
      <w:proofErr w:type="spellStart"/>
      <w:r w:rsidR="001324CF" w:rsidRPr="001324CF">
        <w:rPr>
          <w:sz w:val="22"/>
          <w:lang w:val="en-US"/>
        </w:rPr>
        <w:t>Velkova</w:t>
      </w:r>
      <w:proofErr w:type="spellEnd"/>
    </w:p>
    <w:p w14:paraId="26CAE879" w14:textId="0BAED144" w:rsidR="001324CF" w:rsidRPr="001324CF" w:rsidRDefault="00DB44E6" w:rsidP="001324CF">
      <w:pPr>
        <w:rPr>
          <w:sz w:val="22"/>
          <w:lang w:val="en-US"/>
        </w:rPr>
      </w:pPr>
      <w:r w:rsidRPr="001324CF">
        <w:rPr>
          <w:sz w:val="22"/>
          <w:lang w:val="en-US"/>
        </w:rPr>
        <w:t>Student ID:</w:t>
      </w:r>
      <w:r w:rsidR="001324CF" w:rsidRPr="001324CF">
        <w:rPr>
          <w:sz w:val="22"/>
          <w:lang w:val="en-US"/>
        </w:rPr>
        <w:t xml:space="preserve"> 2125655</w:t>
      </w:r>
    </w:p>
    <w:sdt>
      <w:sdtPr>
        <w:rPr>
          <w:rFonts w:ascii="Times New Roman" w:eastAsiaTheme="minorHAnsi" w:hAnsi="Times New Roman" w:cstheme="minorBidi"/>
          <w:color w:val="auto"/>
          <w:sz w:val="22"/>
          <w:szCs w:val="22"/>
          <w:lang w:val="en-GB"/>
        </w:rPr>
        <w:id w:val="-1471346821"/>
        <w:docPartObj>
          <w:docPartGallery w:val="Table of Contents"/>
          <w:docPartUnique/>
        </w:docPartObj>
      </w:sdtPr>
      <w:sdtEndPr>
        <w:rPr>
          <w:b/>
          <w:bCs/>
          <w:noProof/>
        </w:rPr>
      </w:sdtEndPr>
      <w:sdtContent>
        <w:p w14:paraId="303C53A6" w14:textId="77777777" w:rsidR="00363A49" w:rsidRPr="001324CF" w:rsidRDefault="00363A49">
          <w:pPr>
            <w:pStyle w:val="TOCHeading"/>
            <w:rPr>
              <w:rFonts w:ascii="Times New Roman" w:hAnsi="Times New Roman" w:cs="Times New Roman"/>
              <w:b/>
              <w:color w:val="auto"/>
              <w:sz w:val="22"/>
              <w:szCs w:val="22"/>
            </w:rPr>
          </w:pPr>
          <w:r w:rsidRPr="001324CF">
            <w:rPr>
              <w:rFonts w:ascii="Times New Roman" w:hAnsi="Times New Roman" w:cs="Times New Roman"/>
              <w:b/>
              <w:color w:val="auto"/>
              <w:sz w:val="22"/>
              <w:szCs w:val="22"/>
            </w:rPr>
            <w:t>Table of Contents</w:t>
          </w:r>
        </w:p>
        <w:p w14:paraId="1561C845" w14:textId="77777777" w:rsidR="00363A49" w:rsidRPr="001324CF" w:rsidRDefault="00363A49">
          <w:pPr>
            <w:pStyle w:val="TOC1"/>
            <w:tabs>
              <w:tab w:val="right" w:leader="dot" w:pos="9350"/>
            </w:tabs>
            <w:rPr>
              <w:noProof/>
              <w:sz w:val="22"/>
            </w:rPr>
          </w:pPr>
          <w:r w:rsidRPr="001324CF">
            <w:rPr>
              <w:sz w:val="22"/>
            </w:rPr>
            <w:fldChar w:fldCharType="begin"/>
          </w:r>
          <w:r w:rsidRPr="001324CF">
            <w:rPr>
              <w:sz w:val="22"/>
            </w:rPr>
            <w:instrText xml:space="preserve"> TOC \o "1-3" \h \z \u </w:instrText>
          </w:r>
          <w:r w:rsidRPr="001324CF">
            <w:rPr>
              <w:sz w:val="22"/>
            </w:rPr>
            <w:fldChar w:fldCharType="separate"/>
          </w:r>
          <w:hyperlink w:anchor="_Toc100426995" w:history="1">
            <w:r w:rsidRPr="001324CF">
              <w:rPr>
                <w:rStyle w:val="Hyperlink"/>
                <w:noProof/>
                <w:sz w:val="22"/>
              </w:rPr>
              <w:t>Introduction</w:t>
            </w:r>
            <w:r w:rsidRPr="001324CF">
              <w:rPr>
                <w:noProof/>
                <w:webHidden/>
                <w:sz w:val="22"/>
              </w:rPr>
              <w:tab/>
            </w:r>
            <w:r w:rsidRPr="001324CF">
              <w:rPr>
                <w:noProof/>
                <w:webHidden/>
                <w:sz w:val="22"/>
              </w:rPr>
              <w:fldChar w:fldCharType="begin"/>
            </w:r>
            <w:r w:rsidRPr="001324CF">
              <w:rPr>
                <w:noProof/>
                <w:webHidden/>
                <w:sz w:val="22"/>
              </w:rPr>
              <w:instrText xml:space="preserve"> PAGEREF _Toc100426995 \h </w:instrText>
            </w:r>
            <w:r w:rsidRPr="001324CF">
              <w:rPr>
                <w:noProof/>
                <w:webHidden/>
                <w:sz w:val="22"/>
              </w:rPr>
            </w:r>
            <w:r w:rsidRPr="001324CF">
              <w:rPr>
                <w:noProof/>
                <w:webHidden/>
                <w:sz w:val="22"/>
              </w:rPr>
              <w:fldChar w:fldCharType="separate"/>
            </w:r>
            <w:r w:rsidRPr="001324CF">
              <w:rPr>
                <w:noProof/>
                <w:webHidden/>
                <w:sz w:val="22"/>
              </w:rPr>
              <w:t>3</w:t>
            </w:r>
            <w:r w:rsidRPr="001324CF">
              <w:rPr>
                <w:noProof/>
                <w:webHidden/>
                <w:sz w:val="22"/>
              </w:rPr>
              <w:fldChar w:fldCharType="end"/>
            </w:r>
          </w:hyperlink>
        </w:p>
        <w:p w14:paraId="634CC50C" w14:textId="77777777" w:rsidR="00363A49" w:rsidRPr="001324CF" w:rsidRDefault="00A80568">
          <w:pPr>
            <w:pStyle w:val="TOC1"/>
            <w:tabs>
              <w:tab w:val="right" w:leader="dot" w:pos="9350"/>
            </w:tabs>
            <w:rPr>
              <w:noProof/>
              <w:sz w:val="22"/>
            </w:rPr>
          </w:pPr>
          <w:hyperlink w:anchor="_Toc100426996" w:history="1">
            <w:r w:rsidR="00363A49" w:rsidRPr="001324CF">
              <w:rPr>
                <w:rStyle w:val="Hyperlink"/>
                <w:noProof/>
                <w:sz w:val="22"/>
              </w:rPr>
              <w:t>Reasons for Engaging in Global Operation by the Businesses</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_Toc100426996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3</w:t>
            </w:r>
            <w:r w:rsidR="00363A49" w:rsidRPr="001324CF">
              <w:rPr>
                <w:noProof/>
                <w:webHidden/>
                <w:sz w:val="22"/>
              </w:rPr>
              <w:fldChar w:fldCharType="end"/>
            </w:r>
          </w:hyperlink>
        </w:p>
        <w:p w14:paraId="1330503A" w14:textId="77777777" w:rsidR="00363A49" w:rsidRPr="001324CF" w:rsidRDefault="00A80568">
          <w:pPr>
            <w:pStyle w:val="TOC1"/>
            <w:tabs>
              <w:tab w:val="right" w:leader="dot" w:pos="9350"/>
            </w:tabs>
            <w:rPr>
              <w:noProof/>
              <w:sz w:val="22"/>
            </w:rPr>
          </w:pPr>
          <w:hyperlink w:anchor="_Toc100426997" w:history="1">
            <w:r w:rsidR="00363A49" w:rsidRPr="001324CF">
              <w:rPr>
                <w:rStyle w:val="Hyperlink"/>
                <w:noProof/>
                <w:sz w:val="22"/>
              </w:rPr>
              <w:t>Competitive Analysis of Toyota Using Porter’s Five Forces Model</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_Toc100426997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4</w:t>
            </w:r>
            <w:r w:rsidR="00363A49" w:rsidRPr="001324CF">
              <w:rPr>
                <w:noProof/>
                <w:webHidden/>
                <w:sz w:val="22"/>
              </w:rPr>
              <w:fldChar w:fldCharType="end"/>
            </w:r>
          </w:hyperlink>
        </w:p>
        <w:p w14:paraId="3F828601" w14:textId="77777777" w:rsidR="00363A49" w:rsidRPr="001324CF" w:rsidRDefault="00A80568">
          <w:pPr>
            <w:pStyle w:val="TOC1"/>
            <w:tabs>
              <w:tab w:val="right" w:leader="dot" w:pos="9350"/>
            </w:tabs>
            <w:rPr>
              <w:noProof/>
              <w:sz w:val="22"/>
            </w:rPr>
          </w:pPr>
          <w:hyperlink w:anchor="_Toc100426998" w:history="1">
            <w:r w:rsidR="00363A49" w:rsidRPr="001324CF">
              <w:rPr>
                <w:rStyle w:val="Hyperlink"/>
                <w:noProof/>
                <w:sz w:val="22"/>
              </w:rPr>
              <w:t>Challenges of Toyota in Value Chain</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_Toc100426998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6</w:t>
            </w:r>
            <w:r w:rsidR="00363A49" w:rsidRPr="001324CF">
              <w:rPr>
                <w:noProof/>
                <w:webHidden/>
                <w:sz w:val="22"/>
              </w:rPr>
              <w:fldChar w:fldCharType="end"/>
            </w:r>
          </w:hyperlink>
        </w:p>
        <w:p w14:paraId="0D5BB267" w14:textId="77777777" w:rsidR="00363A49" w:rsidRPr="001324CF" w:rsidRDefault="00A80568">
          <w:pPr>
            <w:pStyle w:val="TOC1"/>
            <w:tabs>
              <w:tab w:val="right" w:leader="dot" w:pos="9350"/>
            </w:tabs>
            <w:rPr>
              <w:noProof/>
              <w:sz w:val="22"/>
            </w:rPr>
          </w:pPr>
          <w:hyperlink w:anchor="_Toc100426999" w:history="1">
            <w:r w:rsidR="00363A49" w:rsidRPr="001324CF">
              <w:rPr>
                <w:rStyle w:val="Hyperlink"/>
                <w:noProof/>
                <w:sz w:val="22"/>
              </w:rPr>
              <w:t>Sustainable Competitive Advantages and Core Values of Toyota</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_Toc100426999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7</w:t>
            </w:r>
            <w:r w:rsidR="00363A49" w:rsidRPr="001324CF">
              <w:rPr>
                <w:noProof/>
                <w:webHidden/>
                <w:sz w:val="22"/>
              </w:rPr>
              <w:fldChar w:fldCharType="end"/>
            </w:r>
          </w:hyperlink>
        </w:p>
        <w:p w14:paraId="11D7CB53" w14:textId="77777777" w:rsidR="00363A49" w:rsidRPr="001324CF" w:rsidRDefault="00A80568">
          <w:pPr>
            <w:pStyle w:val="TOC1"/>
            <w:tabs>
              <w:tab w:val="right" w:leader="dot" w:pos="9350"/>
            </w:tabs>
            <w:rPr>
              <w:noProof/>
              <w:sz w:val="22"/>
            </w:rPr>
          </w:pPr>
          <w:hyperlink w:anchor="_Toc100427000" w:history="1">
            <w:r w:rsidR="00363A49" w:rsidRPr="001324CF">
              <w:rPr>
                <w:rStyle w:val="Hyperlink"/>
                <w:noProof/>
                <w:sz w:val="22"/>
              </w:rPr>
              <w:t>Conclusion</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_Toc100427000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8</w:t>
            </w:r>
            <w:r w:rsidR="00363A49" w:rsidRPr="001324CF">
              <w:rPr>
                <w:noProof/>
                <w:webHidden/>
                <w:sz w:val="22"/>
              </w:rPr>
              <w:fldChar w:fldCharType="end"/>
            </w:r>
          </w:hyperlink>
        </w:p>
        <w:p w14:paraId="1E9FE195" w14:textId="77777777" w:rsidR="00363A49" w:rsidRPr="001324CF" w:rsidRDefault="00A80568">
          <w:pPr>
            <w:pStyle w:val="TOC1"/>
            <w:tabs>
              <w:tab w:val="right" w:leader="dot" w:pos="9350"/>
            </w:tabs>
            <w:rPr>
              <w:noProof/>
              <w:sz w:val="22"/>
            </w:rPr>
          </w:pPr>
          <w:hyperlink w:anchor="_Toc100427001" w:history="1">
            <w:r w:rsidR="00363A49" w:rsidRPr="001324CF">
              <w:rPr>
                <w:rStyle w:val="Hyperlink"/>
                <w:noProof/>
                <w:sz w:val="22"/>
              </w:rPr>
              <w:t>References</w:t>
            </w:r>
            <w:r w:rsidR="00363A49" w:rsidRPr="001324CF">
              <w:rPr>
                <w:noProof/>
                <w:webHidden/>
                <w:sz w:val="22"/>
              </w:rPr>
              <w:tab/>
            </w:r>
            <w:r w:rsidR="00363A49" w:rsidRPr="001324CF">
              <w:rPr>
                <w:noProof/>
                <w:webHidden/>
                <w:sz w:val="22"/>
              </w:rPr>
              <w:fldChar w:fldCharType="begin"/>
            </w:r>
            <w:r w:rsidR="00363A49" w:rsidRPr="001324CF">
              <w:rPr>
                <w:noProof/>
                <w:webHidden/>
                <w:sz w:val="22"/>
              </w:rPr>
              <w:instrText xml:space="preserve"> PAGEREF _Toc100427001 \h </w:instrText>
            </w:r>
            <w:r w:rsidR="00363A49" w:rsidRPr="001324CF">
              <w:rPr>
                <w:noProof/>
                <w:webHidden/>
                <w:sz w:val="22"/>
              </w:rPr>
            </w:r>
            <w:r w:rsidR="00363A49" w:rsidRPr="001324CF">
              <w:rPr>
                <w:noProof/>
                <w:webHidden/>
                <w:sz w:val="22"/>
              </w:rPr>
              <w:fldChar w:fldCharType="separate"/>
            </w:r>
            <w:r w:rsidR="00363A49" w:rsidRPr="001324CF">
              <w:rPr>
                <w:noProof/>
                <w:webHidden/>
                <w:sz w:val="22"/>
              </w:rPr>
              <w:t>8</w:t>
            </w:r>
            <w:r w:rsidR="00363A49" w:rsidRPr="001324CF">
              <w:rPr>
                <w:noProof/>
                <w:webHidden/>
                <w:sz w:val="22"/>
              </w:rPr>
              <w:fldChar w:fldCharType="end"/>
            </w:r>
          </w:hyperlink>
        </w:p>
        <w:p w14:paraId="769DCDF8" w14:textId="77777777" w:rsidR="00363A49" w:rsidRPr="001324CF" w:rsidRDefault="00363A49">
          <w:pPr>
            <w:rPr>
              <w:sz w:val="22"/>
            </w:rPr>
          </w:pPr>
          <w:r w:rsidRPr="001324CF">
            <w:rPr>
              <w:b/>
              <w:bCs/>
              <w:noProof/>
              <w:sz w:val="22"/>
            </w:rPr>
            <w:fldChar w:fldCharType="end"/>
          </w:r>
        </w:p>
      </w:sdtContent>
    </w:sdt>
    <w:p w14:paraId="1EF38FD1" w14:textId="77777777" w:rsidR="00363A49" w:rsidRPr="001324CF" w:rsidRDefault="00363A49" w:rsidP="00363A49">
      <w:pPr>
        <w:rPr>
          <w:sz w:val="22"/>
        </w:rPr>
      </w:pPr>
    </w:p>
    <w:p w14:paraId="00E10DFC" w14:textId="77777777" w:rsidR="00363A49" w:rsidRPr="001324CF" w:rsidRDefault="00363A49" w:rsidP="00363A49">
      <w:pPr>
        <w:rPr>
          <w:sz w:val="22"/>
        </w:rPr>
      </w:pPr>
      <w:r w:rsidRPr="001324CF">
        <w:rPr>
          <w:sz w:val="22"/>
        </w:rPr>
        <w:br w:type="page"/>
      </w:r>
    </w:p>
    <w:p w14:paraId="54E233D8" w14:textId="77777777" w:rsidR="00DB44E6" w:rsidRPr="001324CF" w:rsidRDefault="007A1FFF" w:rsidP="007A1FFF">
      <w:pPr>
        <w:pStyle w:val="Heading1"/>
        <w:rPr>
          <w:sz w:val="22"/>
        </w:rPr>
      </w:pPr>
      <w:bookmarkStart w:id="1" w:name="_Toc100426995"/>
      <w:r w:rsidRPr="001324CF">
        <w:rPr>
          <w:sz w:val="22"/>
        </w:rPr>
        <w:lastRenderedPageBreak/>
        <w:t>Introduction</w:t>
      </w:r>
      <w:bookmarkEnd w:id="1"/>
    </w:p>
    <w:p w14:paraId="04EBC143" w14:textId="77777777" w:rsidR="002B2F07" w:rsidRPr="001324CF" w:rsidRDefault="002B2F07" w:rsidP="00DB44E6">
      <w:pPr>
        <w:rPr>
          <w:sz w:val="22"/>
        </w:rPr>
      </w:pPr>
      <w:r w:rsidRPr="001324CF">
        <w:rPr>
          <w:sz w:val="22"/>
        </w:rPr>
        <w:t>Companies are implementing strategic steps to maintain or gain a higher place in the global commercial market, which is becoming increasingly competitive. Management is in charge of analysing market trends and determining the best strategy for expanding the company. The best method to deal with the quickly changing business environment is to assess the global business climate and make decisions based on it. The environment in which firms operate varies based on the industry in which they operate. Several tools and models can be used to do environmental analysis.</w:t>
      </w:r>
    </w:p>
    <w:p w14:paraId="6361D379" w14:textId="77777777" w:rsidR="007A1FFF" w:rsidRPr="001324CF" w:rsidRDefault="002B2F07" w:rsidP="00DB44E6">
      <w:pPr>
        <w:rPr>
          <w:sz w:val="22"/>
        </w:rPr>
      </w:pPr>
      <w:r w:rsidRPr="001324CF">
        <w:rPr>
          <w:sz w:val="22"/>
        </w:rPr>
        <w:t xml:space="preserve">The report will look at the global business landscape through the eyes of </w:t>
      </w:r>
      <w:r w:rsidRPr="001324CF">
        <w:rPr>
          <w:b/>
          <w:sz w:val="22"/>
        </w:rPr>
        <w:t>Toyota</w:t>
      </w:r>
      <w:r w:rsidRPr="001324CF">
        <w:rPr>
          <w:sz w:val="22"/>
        </w:rPr>
        <w:t>, a Japanese car manufacturer.</w:t>
      </w:r>
      <w:r w:rsidR="00065CA6" w:rsidRPr="001324CF">
        <w:rPr>
          <w:sz w:val="22"/>
        </w:rPr>
        <w:t xml:space="preserve"> The company is currently holding the top posit</w:t>
      </w:r>
      <w:r w:rsidR="00771260" w:rsidRPr="001324CF">
        <w:rPr>
          <w:sz w:val="22"/>
        </w:rPr>
        <w:t>ion in the automobile industry (Johnston, 2020).</w:t>
      </w:r>
      <w:r w:rsidRPr="001324CF">
        <w:rPr>
          <w:sz w:val="22"/>
        </w:rPr>
        <w:t xml:space="preserve"> The first section of the paper will explore why organizations engage in global operations, while the second section will describe the global business climate and Toyota's capacity to seize opportunities and manage challenges. </w:t>
      </w:r>
    </w:p>
    <w:p w14:paraId="3AFAA246" w14:textId="77777777" w:rsidR="002B2F07" w:rsidRPr="001324CF" w:rsidRDefault="002B2F07" w:rsidP="002B2F07">
      <w:pPr>
        <w:pStyle w:val="Heading1"/>
        <w:rPr>
          <w:sz w:val="22"/>
        </w:rPr>
      </w:pPr>
      <w:bookmarkStart w:id="2" w:name="_Toc100426996"/>
      <w:r w:rsidRPr="001324CF">
        <w:rPr>
          <w:sz w:val="22"/>
        </w:rPr>
        <w:t>Reasons for Engaging in Global Operation by the Businesses</w:t>
      </w:r>
      <w:bookmarkEnd w:id="2"/>
    </w:p>
    <w:p w14:paraId="42263948" w14:textId="5C7292C5" w:rsidR="00A84CFF" w:rsidRPr="001324CF" w:rsidRDefault="00DD74E7" w:rsidP="00DB44E6">
      <w:pPr>
        <w:rPr>
          <w:sz w:val="22"/>
        </w:rPr>
      </w:pPr>
      <w:r w:rsidRPr="001324CF">
        <w:rPr>
          <w:sz w:val="22"/>
        </w:rPr>
        <w:t xml:space="preserve">Whenever local market growth is insufficient or when a company wishes to increase sales by attracting extra customers, businesses look to the global market for assistance. When you move to the worldwide market, you have the option of utilizing resources from other countries. The availability of high-quality, low-cost raw materials in all countries at the same time cannot be guaranteed. Companies can establish manufacturing facilities in countries where high-quality raw materials are available </w:t>
      </w:r>
      <w:r w:rsidR="002E07EA" w:rsidRPr="001324CF">
        <w:rPr>
          <w:sz w:val="22"/>
        </w:rPr>
        <w:t>(</w:t>
      </w:r>
      <w:proofErr w:type="spellStart"/>
      <w:r w:rsidR="002E07EA" w:rsidRPr="001324CF">
        <w:rPr>
          <w:sz w:val="22"/>
        </w:rPr>
        <w:t>Kokemuller</w:t>
      </w:r>
      <w:proofErr w:type="spellEnd"/>
      <w:r w:rsidR="002E07EA" w:rsidRPr="001324CF">
        <w:rPr>
          <w:sz w:val="22"/>
        </w:rPr>
        <w:t>, 2020)</w:t>
      </w:r>
      <w:r w:rsidRPr="001324CF">
        <w:rPr>
          <w:sz w:val="22"/>
        </w:rPr>
        <w:t>. Many countries' people resources are highly skilled and may be used to benefit the economy if they expand internationally. Global trade provides access to infrastructure that has been established as well as essential materials such as natural gas, electricity, and coal that are required to run a firm. Countries with advanced manufacturing and communication technologies are ideal locations for the development of manufacturing units. If a company can establish a manufacturing facility close to the target market, cost reduction is easier to achieve</w:t>
      </w:r>
      <w:r w:rsidR="00C0534F" w:rsidRPr="001324CF">
        <w:rPr>
          <w:sz w:val="22"/>
        </w:rPr>
        <w:t>,</w:t>
      </w:r>
      <w:r w:rsidRPr="001324CF">
        <w:rPr>
          <w:sz w:val="22"/>
        </w:rPr>
        <w:t xml:space="preserve"> and effort requirements are reduced. In addition, not every country has a politically and legally advantageous environment to operate in. Currently, companies pursue international business in order to get a competitive advantage in the global market by taking advantage of available opportunities and developing a competitive advantage over their competitors (</w:t>
      </w:r>
      <w:proofErr w:type="spellStart"/>
      <w:r w:rsidRPr="001324CF">
        <w:rPr>
          <w:sz w:val="22"/>
        </w:rPr>
        <w:t>Geringer</w:t>
      </w:r>
      <w:proofErr w:type="spellEnd"/>
      <w:r w:rsidRPr="001324CF">
        <w:rPr>
          <w:sz w:val="22"/>
        </w:rPr>
        <w:t xml:space="preserve"> et al., 2016).</w:t>
      </w:r>
    </w:p>
    <w:p w14:paraId="1D1615D0" w14:textId="77777777" w:rsidR="00DD74E7" w:rsidRPr="001324CF" w:rsidRDefault="002E07EA" w:rsidP="002E07EA">
      <w:pPr>
        <w:pStyle w:val="Heading1"/>
        <w:rPr>
          <w:sz w:val="22"/>
        </w:rPr>
      </w:pPr>
      <w:bookmarkStart w:id="3" w:name="_Toc100426997"/>
      <w:r w:rsidRPr="001324CF">
        <w:rPr>
          <w:sz w:val="22"/>
        </w:rPr>
        <w:t>Competitive Analysis of Toyota Using Porter’s Five Forces Model</w:t>
      </w:r>
      <w:bookmarkEnd w:id="3"/>
    </w:p>
    <w:p w14:paraId="734F982A" w14:textId="77777777" w:rsidR="00DB1BF9" w:rsidRPr="001324CF" w:rsidRDefault="00DB1BF9" w:rsidP="00DB44E6">
      <w:pPr>
        <w:rPr>
          <w:sz w:val="22"/>
        </w:rPr>
      </w:pPr>
      <w:r w:rsidRPr="001324CF">
        <w:rPr>
          <w:sz w:val="22"/>
        </w:rPr>
        <w:t xml:space="preserve">The model developed by Michael Porter can be used to analyse the competition within an industry. One company can identify the ways how the forces affect the business of a company. By analysing the industry </w:t>
      </w:r>
      <w:r w:rsidRPr="001324CF">
        <w:rPr>
          <w:sz w:val="22"/>
        </w:rPr>
        <w:lastRenderedPageBreak/>
        <w:t xml:space="preserve">competitiveness, an organisation can find </w:t>
      </w:r>
      <w:r w:rsidR="00C0534F" w:rsidRPr="001324CF">
        <w:rPr>
          <w:sz w:val="22"/>
        </w:rPr>
        <w:t>its</w:t>
      </w:r>
      <w:r w:rsidRPr="001324CF">
        <w:rPr>
          <w:sz w:val="22"/>
        </w:rPr>
        <w:t xml:space="preserve"> strengths and weaknesses of them</w:t>
      </w:r>
      <w:r w:rsidR="00DC0F55" w:rsidRPr="001324CF">
        <w:rPr>
          <w:sz w:val="22"/>
        </w:rPr>
        <w:t xml:space="preserve"> (Martin, 2021)</w:t>
      </w:r>
      <w:r w:rsidRPr="001324CF">
        <w:rPr>
          <w:sz w:val="22"/>
        </w:rPr>
        <w:t>. The forces affecting the competitiveness of Toyota in the automobile industry are discussed below;</w:t>
      </w:r>
    </w:p>
    <w:p w14:paraId="4F8D67A9" w14:textId="77777777" w:rsidR="00DB1BF9" w:rsidRPr="001324CF" w:rsidRDefault="00DB1BF9" w:rsidP="00DB44E6">
      <w:pPr>
        <w:rPr>
          <w:b/>
          <w:sz w:val="22"/>
        </w:rPr>
      </w:pPr>
      <w:r w:rsidRPr="001324CF">
        <w:rPr>
          <w:b/>
          <w:sz w:val="22"/>
        </w:rPr>
        <w:t>Industry Competition</w:t>
      </w:r>
    </w:p>
    <w:p w14:paraId="7ECEA784" w14:textId="77777777" w:rsidR="00D70D3F" w:rsidRPr="001324CF" w:rsidRDefault="00D70D3F" w:rsidP="00DB44E6">
      <w:pPr>
        <w:rPr>
          <w:sz w:val="22"/>
        </w:rPr>
      </w:pPr>
      <w:r w:rsidRPr="001324CF">
        <w:rPr>
          <w:sz w:val="22"/>
        </w:rPr>
        <w:t>Toyota faces a number of formidable rivals in the vehicle sector. Companies from the United States, Germany, Japan, and the United Kingdom compete fiercely in the market. In the worldwide market, Ford, Mercedes-Benz, Honda, Nissan, and Volkswagen are among the most powerful competitors. Toyota's quality and innovation have earned it a good reputation in the market. However, intense rivalry and strategic decisions by competitors affect the market position. Toyota is putting more effort into research in order to bring newer models to market and beat the competition</w:t>
      </w:r>
      <w:r w:rsidR="00BD73EF" w:rsidRPr="001324CF">
        <w:rPr>
          <w:sz w:val="22"/>
        </w:rPr>
        <w:t xml:space="preserve"> (</w:t>
      </w:r>
      <w:proofErr w:type="spellStart"/>
      <w:r w:rsidR="00BD73EF" w:rsidRPr="001324CF">
        <w:rPr>
          <w:sz w:val="22"/>
        </w:rPr>
        <w:t>Bhasin</w:t>
      </w:r>
      <w:proofErr w:type="spellEnd"/>
      <w:r w:rsidR="00BD73EF" w:rsidRPr="001324CF">
        <w:rPr>
          <w:sz w:val="22"/>
        </w:rPr>
        <w:t>, 2018)</w:t>
      </w:r>
      <w:r w:rsidRPr="001324CF">
        <w:rPr>
          <w:sz w:val="22"/>
        </w:rPr>
        <w:t>. Competitors do not remain motionless. Mercedes-Benz is the most popular luxury car brand in the world. Others are concentrating on distinct specializations in their automobiles as well. Because of the high level of competition in the automobile business, Toyota can no longer be certain of maintaining its top position.</w:t>
      </w:r>
    </w:p>
    <w:p w14:paraId="58FD6D16" w14:textId="77777777" w:rsidR="00D70D3F" w:rsidRPr="001324CF" w:rsidRDefault="00D70D3F" w:rsidP="00DB44E6">
      <w:pPr>
        <w:rPr>
          <w:b/>
          <w:sz w:val="22"/>
        </w:rPr>
      </w:pPr>
      <w:r w:rsidRPr="001324CF">
        <w:rPr>
          <w:b/>
          <w:sz w:val="22"/>
        </w:rPr>
        <w:t>Power of Suppliers</w:t>
      </w:r>
    </w:p>
    <w:p w14:paraId="0D4EC1D5" w14:textId="77777777" w:rsidR="00A24E07" w:rsidRPr="001324CF" w:rsidRDefault="00A24E07" w:rsidP="00DB44E6">
      <w:pPr>
        <w:rPr>
          <w:sz w:val="22"/>
        </w:rPr>
      </w:pPr>
      <w:r w:rsidRPr="001324CF">
        <w:rPr>
          <w:sz w:val="22"/>
        </w:rPr>
        <w:t>Automobiles require a large number of components. Companies must obtain various resources from various providers. In the past, suppliers in this industry had little bargaining leverage, but that has changed as the need for high-quality parts for high-quality automotive production has grown</w:t>
      </w:r>
      <w:r w:rsidR="006F0F9C" w:rsidRPr="001324CF">
        <w:rPr>
          <w:sz w:val="22"/>
        </w:rPr>
        <w:t xml:space="preserve"> (</w:t>
      </w:r>
      <w:proofErr w:type="spellStart"/>
      <w:r w:rsidR="006F0F9C" w:rsidRPr="001324CF">
        <w:rPr>
          <w:sz w:val="22"/>
        </w:rPr>
        <w:t>Kusek</w:t>
      </w:r>
      <w:proofErr w:type="spellEnd"/>
      <w:r w:rsidR="006F0F9C" w:rsidRPr="001324CF">
        <w:rPr>
          <w:sz w:val="22"/>
        </w:rPr>
        <w:t>, 2021)</w:t>
      </w:r>
      <w:r w:rsidRPr="001324CF">
        <w:rPr>
          <w:sz w:val="22"/>
        </w:rPr>
        <w:t>. Latin American countries, China, and Asian countries are the top producers of vehicle parts. To reduce reliance on imports, European countries are now producing the parts as well. Toyota still has a lot of choices for getting the parts they need. As a result, bargaining leverage is limited. Denso Co, Optima Batteries, Aisin Seiki Co, and others supply Toyota with the majority of their required parts (</w:t>
      </w:r>
      <w:proofErr w:type="spellStart"/>
      <w:r w:rsidRPr="001324CF">
        <w:rPr>
          <w:sz w:val="22"/>
        </w:rPr>
        <w:t>Lioudis</w:t>
      </w:r>
      <w:proofErr w:type="spellEnd"/>
      <w:r w:rsidRPr="001324CF">
        <w:rPr>
          <w:sz w:val="22"/>
        </w:rPr>
        <w:t xml:space="preserve">, 2019). The bargaining strength of suppliers may increase in the future as demand for high-quality parts rises, but </w:t>
      </w:r>
      <w:r w:rsidR="00C0534F" w:rsidRPr="001324CF">
        <w:rPr>
          <w:sz w:val="22"/>
        </w:rPr>
        <w:t>a</w:t>
      </w:r>
      <w:r w:rsidRPr="001324CF">
        <w:rPr>
          <w:sz w:val="22"/>
        </w:rPr>
        <w:t xml:space="preserve"> large number of potential suppliers ensures that the necessary supply will be accessible quickly. In this industry, switching from one supplier to another is common since customers' trust issues are linked to it.</w:t>
      </w:r>
    </w:p>
    <w:p w14:paraId="216EBDE1" w14:textId="77777777" w:rsidR="00A24E07" w:rsidRPr="001324CF" w:rsidRDefault="00A24E07" w:rsidP="00DB44E6">
      <w:pPr>
        <w:rPr>
          <w:b/>
          <w:sz w:val="22"/>
        </w:rPr>
      </w:pPr>
      <w:r w:rsidRPr="001324CF">
        <w:rPr>
          <w:b/>
          <w:sz w:val="22"/>
        </w:rPr>
        <w:t>Power of Buyers</w:t>
      </w:r>
    </w:p>
    <w:p w14:paraId="30772EBD" w14:textId="77777777" w:rsidR="00A24E07" w:rsidRPr="001324CF" w:rsidRDefault="00CC235D" w:rsidP="00CC235D">
      <w:pPr>
        <w:rPr>
          <w:sz w:val="22"/>
        </w:rPr>
      </w:pPr>
      <w:r w:rsidRPr="001324CF">
        <w:rPr>
          <w:sz w:val="22"/>
        </w:rPr>
        <w:t xml:space="preserve">Customers' bargaining strength refers to how much they normally negotiate when making a purchase. Customers of the automobile business include individuals, organizations, and governments from various countries (Rese, </w:t>
      </w:r>
      <w:proofErr w:type="spellStart"/>
      <w:r w:rsidRPr="001324CF">
        <w:rPr>
          <w:sz w:val="22"/>
        </w:rPr>
        <w:t>Sänn</w:t>
      </w:r>
      <w:proofErr w:type="spellEnd"/>
      <w:r w:rsidR="00C0534F" w:rsidRPr="001324CF">
        <w:rPr>
          <w:sz w:val="22"/>
        </w:rPr>
        <w:t>,</w:t>
      </w:r>
      <w:r w:rsidRPr="001324CF">
        <w:rPr>
          <w:sz w:val="22"/>
        </w:rPr>
        <w:t xml:space="preserve"> and </w:t>
      </w:r>
      <w:proofErr w:type="spellStart"/>
      <w:r w:rsidRPr="001324CF">
        <w:rPr>
          <w:sz w:val="22"/>
        </w:rPr>
        <w:t>Homfeldt</w:t>
      </w:r>
      <w:proofErr w:type="spellEnd"/>
      <w:r w:rsidRPr="001324CF">
        <w:rPr>
          <w:sz w:val="22"/>
        </w:rPr>
        <w:t xml:space="preserve">, 2015). There are numerous brands on the market, but each has its own set of characteristics. Automobile buyers are more concerned with quality and features than with price. Toyota sells high-end vehicles with distinct models and features. Customers who have made the decision to acquire a specific model of a brand will do so. As a result, clients' bargaining power in the business is limited. Customers' decisions about which brands to buy cars are influenced by their brand preferences. </w:t>
      </w:r>
      <w:r w:rsidRPr="001324CF">
        <w:rPr>
          <w:sz w:val="22"/>
        </w:rPr>
        <w:lastRenderedPageBreak/>
        <w:t>Companies with a good reputation in the market, such as T</w:t>
      </w:r>
      <w:r w:rsidR="00C0534F" w:rsidRPr="001324CF">
        <w:rPr>
          <w:sz w:val="22"/>
        </w:rPr>
        <w:t>oyota, don't have to deal with much customer-</w:t>
      </w:r>
      <w:r w:rsidRPr="001324CF">
        <w:rPr>
          <w:sz w:val="22"/>
        </w:rPr>
        <w:t>negotiating power.</w:t>
      </w:r>
    </w:p>
    <w:p w14:paraId="6748E5DE" w14:textId="77777777" w:rsidR="00CC235D" w:rsidRPr="001324CF" w:rsidRDefault="006F0F9C" w:rsidP="00CC235D">
      <w:pPr>
        <w:rPr>
          <w:b/>
          <w:sz w:val="22"/>
        </w:rPr>
      </w:pPr>
      <w:r w:rsidRPr="001324CF">
        <w:rPr>
          <w:b/>
          <w:sz w:val="22"/>
        </w:rPr>
        <w:t>Threat of Substitutes</w:t>
      </w:r>
    </w:p>
    <w:p w14:paraId="72A77459" w14:textId="77777777" w:rsidR="00027BB6" w:rsidRPr="001324CF" w:rsidRDefault="00027BB6" w:rsidP="00CC235D">
      <w:pPr>
        <w:rPr>
          <w:sz w:val="22"/>
        </w:rPr>
      </w:pPr>
      <w:r w:rsidRPr="001324CF">
        <w:rPr>
          <w:sz w:val="22"/>
        </w:rPr>
        <w:t>Buses, trains, planes, and other modes of transportation are all viable alternatives to automobiles. Customers of vehicles, on the other hand, do not convert to other modes of transportation since alternative modes of transportation cannot meet the need for cars perfectly. Cars are less expensive than planes, yet planes cannot be utilized to travel from one site to another. Trains are expensive and require special tracks to operate. Buses are primarily utilized for public transportation and are not suitable for personal use. With all of these considerations, there is no perfect substitute that can completely satisfy the desire for a personal vehicle. Each car type has its own set of amenities and services. Toyota cannot be concerned about the prospect of replacement products</w:t>
      </w:r>
      <w:r w:rsidR="0033622B" w:rsidRPr="001324CF">
        <w:rPr>
          <w:sz w:val="22"/>
        </w:rPr>
        <w:t xml:space="preserve"> (</w:t>
      </w:r>
      <w:proofErr w:type="spellStart"/>
      <w:r w:rsidR="0033622B" w:rsidRPr="001324CF">
        <w:rPr>
          <w:sz w:val="22"/>
        </w:rPr>
        <w:t>Nkomo</w:t>
      </w:r>
      <w:proofErr w:type="spellEnd"/>
      <w:r w:rsidR="0033622B" w:rsidRPr="001324CF">
        <w:rPr>
          <w:sz w:val="22"/>
        </w:rPr>
        <w:t>, 2014)</w:t>
      </w:r>
      <w:r w:rsidRPr="001324CF">
        <w:rPr>
          <w:sz w:val="22"/>
        </w:rPr>
        <w:t>.</w:t>
      </w:r>
    </w:p>
    <w:p w14:paraId="1D278075" w14:textId="77777777" w:rsidR="00027BB6" w:rsidRPr="001324CF" w:rsidRDefault="00027BB6" w:rsidP="00CC235D">
      <w:pPr>
        <w:rPr>
          <w:b/>
          <w:sz w:val="22"/>
        </w:rPr>
      </w:pPr>
      <w:r w:rsidRPr="001324CF">
        <w:rPr>
          <w:b/>
          <w:sz w:val="22"/>
        </w:rPr>
        <w:t>New Entrant’s Threat</w:t>
      </w:r>
    </w:p>
    <w:p w14:paraId="0F77C161" w14:textId="77777777" w:rsidR="00027BB6" w:rsidRPr="001324CF" w:rsidRDefault="0033622B" w:rsidP="00027BB6">
      <w:pPr>
        <w:rPr>
          <w:sz w:val="22"/>
        </w:rPr>
      </w:pPr>
      <w:r w:rsidRPr="001324CF">
        <w:rPr>
          <w:sz w:val="22"/>
        </w:rPr>
        <w:t xml:space="preserve">Although there are few legal barriers to entry, </w:t>
      </w:r>
      <w:r w:rsidR="00C0534F" w:rsidRPr="001324CF">
        <w:rPr>
          <w:sz w:val="22"/>
        </w:rPr>
        <w:t xml:space="preserve">the </w:t>
      </w:r>
      <w:r w:rsidRPr="001324CF">
        <w:rPr>
          <w:sz w:val="22"/>
        </w:rPr>
        <w:t xml:space="preserve">possibility of new entrants coming is less. Existing companies have </w:t>
      </w:r>
      <w:r w:rsidR="00C0534F" w:rsidRPr="001324CF">
        <w:rPr>
          <w:sz w:val="22"/>
        </w:rPr>
        <w:t xml:space="preserve">a </w:t>
      </w:r>
      <w:r w:rsidRPr="001324CF">
        <w:rPr>
          <w:sz w:val="22"/>
        </w:rPr>
        <w:t>strong position and entering this market is tough. Doing international business faces different challenges like high taxes imposed by the government to protect local busines</w:t>
      </w:r>
      <w:r w:rsidR="00C0534F" w:rsidRPr="001324CF">
        <w:rPr>
          <w:sz w:val="22"/>
        </w:rPr>
        <w:t>se</w:t>
      </w:r>
      <w:r w:rsidRPr="001324CF">
        <w:rPr>
          <w:sz w:val="22"/>
        </w:rPr>
        <w:t>s</w:t>
      </w:r>
      <w:r w:rsidR="00966F0F" w:rsidRPr="001324CF">
        <w:rPr>
          <w:sz w:val="22"/>
        </w:rPr>
        <w:t xml:space="preserve"> (</w:t>
      </w:r>
      <w:proofErr w:type="spellStart"/>
      <w:r w:rsidR="00966F0F" w:rsidRPr="001324CF">
        <w:rPr>
          <w:sz w:val="22"/>
        </w:rPr>
        <w:t>Saraf</w:t>
      </w:r>
      <w:proofErr w:type="spellEnd"/>
      <w:r w:rsidR="00966F0F" w:rsidRPr="001324CF">
        <w:rPr>
          <w:sz w:val="22"/>
        </w:rPr>
        <w:t>, 2017)</w:t>
      </w:r>
      <w:r w:rsidRPr="001324CF">
        <w:rPr>
          <w:sz w:val="22"/>
        </w:rPr>
        <w:t xml:space="preserve">. </w:t>
      </w:r>
      <w:r w:rsidR="00027BB6" w:rsidRPr="001324CF">
        <w:rPr>
          <w:sz w:val="22"/>
        </w:rPr>
        <w:t>Because of the significant financial commitment required to establish production facilities and a distribution network, only a small number of new companies or entrepreneurs are able to enter the automotive sector</w:t>
      </w:r>
      <w:r w:rsidR="004F25F7" w:rsidRPr="001324CF">
        <w:rPr>
          <w:sz w:val="22"/>
        </w:rPr>
        <w:t xml:space="preserve"> (Da Maxim, 2021)</w:t>
      </w:r>
      <w:r w:rsidR="00027BB6" w:rsidRPr="001324CF">
        <w:rPr>
          <w:sz w:val="22"/>
        </w:rPr>
        <w:t>. Aside from that, existing international large competitors benefit from economies of size and scope, which makes it extremely difficult for new entrants to compete on price with them. A final point to mention is that a new competitor will have a difficult time competing because customers base their judgments o</w:t>
      </w:r>
      <w:r w:rsidR="00C0534F" w:rsidRPr="001324CF">
        <w:rPr>
          <w:sz w:val="22"/>
        </w:rPr>
        <w:t>n</w:t>
      </w:r>
      <w:r w:rsidR="00027BB6" w:rsidRPr="001324CF">
        <w:rPr>
          <w:sz w:val="22"/>
        </w:rPr>
        <w:t xml:space="preserve"> a model</w:t>
      </w:r>
      <w:r w:rsidR="008C6CF1" w:rsidRPr="001324CF">
        <w:rPr>
          <w:sz w:val="22"/>
        </w:rPr>
        <w:t>, brand preference</w:t>
      </w:r>
      <w:r w:rsidR="00C0534F" w:rsidRPr="001324CF">
        <w:rPr>
          <w:sz w:val="22"/>
        </w:rPr>
        <w:t>,</w:t>
      </w:r>
      <w:r w:rsidR="008C6CF1" w:rsidRPr="001324CF">
        <w:rPr>
          <w:sz w:val="22"/>
        </w:rPr>
        <w:t xml:space="preserve"> and reputation</w:t>
      </w:r>
      <w:r w:rsidR="00027BB6" w:rsidRPr="001324CF">
        <w:rPr>
          <w:sz w:val="22"/>
        </w:rPr>
        <w:t>. A newcomer's ability to compete depends on his or her ability to establish a good reputation over time. Because of all of these characteristics, it is extremely improbable that a new player will enter this industry.</w:t>
      </w:r>
    </w:p>
    <w:p w14:paraId="0042548C" w14:textId="77777777" w:rsidR="008C6CF1" w:rsidRPr="001324CF" w:rsidRDefault="007333E0" w:rsidP="007333E0">
      <w:pPr>
        <w:pStyle w:val="Heading1"/>
        <w:rPr>
          <w:sz w:val="22"/>
        </w:rPr>
      </w:pPr>
      <w:bookmarkStart w:id="4" w:name="_Toc100426998"/>
      <w:r w:rsidRPr="001324CF">
        <w:rPr>
          <w:sz w:val="22"/>
        </w:rPr>
        <w:t>Challenges of Toyota in Value Chain</w:t>
      </w:r>
      <w:bookmarkEnd w:id="4"/>
    </w:p>
    <w:p w14:paraId="0BB23C14" w14:textId="77777777" w:rsidR="00522239" w:rsidRPr="001324CF" w:rsidRDefault="00C0534F" w:rsidP="00027BB6">
      <w:pPr>
        <w:rPr>
          <w:sz w:val="22"/>
        </w:rPr>
      </w:pPr>
      <w:r w:rsidRPr="001324CF">
        <w:rPr>
          <w:sz w:val="22"/>
        </w:rPr>
        <w:t>The v</w:t>
      </w:r>
      <w:r w:rsidR="007333E0" w:rsidRPr="001324CF">
        <w:rPr>
          <w:sz w:val="22"/>
        </w:rPr>
        <w:t xml:space="preserve">alue chain is the collection of activities to create and add value to a product or service. There </w:t>
      </w:r>
      <w:r w:rsidRPr="001324CF">
        <w:rPr>
          <w:sz w:val="22"/>
        </w:rPr>
        <w:t>are</w:t>
      </w:r>
      <w:r w:rsidR="007333E0" w:rsidRPr="001324CF">
        <w:rPr>
          <w:sz w:val="22"/>
        </w:rPr>
        <w:t xml:space="preserve"> two type</w:t>
      </w:r>
      <w:r w:rsidRPr="001324CF">
        <w:rPr>
          <w:sz w:val="22"/>
        </w:rPr>
        <w:t>s</w:t>
      </w:r>
      <w:r w:rsidR="007333E0" w:rsidRPr="001324CF">
        <w:rPr>
          <w:sz w:val="22"/>
        </w:rPr>
        <w:t xml:space="preserve"> of activities in the value chain, one is primary other is secondary</w:t>
      </w:r>
      <w:r w:rsidR="00966F0F" w:rsidRPr="001324CF">
        <w:rPr>
          <w:sz w:val="22"/>
        </w:rPr>
        <w:t xml:space="preserve"> (Slack, Brandon-Jones</w:t>
      </w:r>
      <w:r w:rsidRPr="001324CF">
        <w:rPr>
          <w:sz w:val="22"/>
        </w:rPr>
        <w:t>,</w:t>
      </w:r>
      <w:r w:rsidR="00966F0F" w:rsidRPr="001324CF">
        <w:rPr>
          <w:sz w:val="22"/>
        </w:rPr>
        <w:t xml:space="preserve"> and Johnston, 2019)</w:t>
      </w:r>
      <w:r w:rsidR="007333E0" w:rsidRPr="001324CF">
        <w:rPr>
          <w:sz w:val="22"/>
        </w:rPr>
        <w:t>.</w:t>
      </w:r>
      <w:r w:rsidR="00522239" w:rsidRPr="001324CF">
        <w:rPr>
          <w:sz w:val="22"/>
        </w:rPr>
        <w:t xml:space="preserve"> The primary</w:t>
      </w:r>
      <w:r w:rsidR="007333E0" w:rsidRPr="001324CF">
        <w:rPr>
          <w:sz w:val="22"/>
        </w:rPr>
        <w:t xml:space="preserve"> activities are discussed</w:t>
      </w:r>
      <w:r w:rsidR="00522239" w:rsidRPr="001324CF">
        <w:rPr>
          <w:sz w:val="22"/>
        </w:rPr>
        <w:t xml:space="preserve"> below from the part of Toyota;</w:t>
      </w:r>
    </w:p>
    <w:p w14:paraId="4FB78E1A" w14:textId="77777777" w:rsidR="007333E0" w:rsidRPr="001324CF" w:rsidRDefault="007333E0" w:rsidP="00027BB6">
      <w:pPr>
        <w:rPr>
          <w:sz w:val="22"/>
        </w:rPr>
      </w:pPr>
      <w:r w:rsidRPr="001324CF">
        <w:rPr>
          <w:sz w:val="22"/>
        </w:rPr>
        <w:t xml:space="preserve">First is </w:t>
      </w:r>
      <w:r w:rsidRPr="001324CF">
        <w:rPr>
          <w:b/>
          <w:sz w:val="22"/>
        </w:rPr>
        <w:t>inbound logistics</w:t>
      </w:r>
      <w:r w:rsidRPr="001324CF">
        <w:rPr>
          <w:sz w:val="22"/>
        </w:rPr>
        <w:t xml:space="preserve"> where Toyota purchases different parts from suppliers. For the local operation </w:t>
      </w:r>
      <w:r w:rsidR="00B478B4" w:rsidRPr="001324CF">
        <w:rPr>
          <w:sz w:val="22"/>
        </w:rPr>
        <w:t>parts are collected locally and for the American and European plant</w:t>
      </w:r>
      <w:r w:rsidR="00C0534F" w:rsidRPr="001324CF">
        <w:rPr>
          <w:sz w:val="22"/>
        </w:rPr>
        <w:t>s</w:t>
      </w:r>
      <w:r w:rsidR="00B478B4" w:rsidRPr="001324CF">
        <w:rPr>
          <w:sz w:val="22"/>
        </w:rPr>
        <w:t xml:space="preserve"> parts are supplied from Japan. For </w:t>
      </w:r>
      <w:r w:rsidR="00C0534F" w:rsidRPr="001324CF">
        <w:rPr>
          <w:sz w:val="22"/>
        </w:rPr>
        <w:t xml:space="preserve">the </w:t>
      </w:r>
      <w:r w:rsidR="00B478B4" w:rsidRPr="001324CF">
        <w:rPr>
          <w:sz w:val="22"/>
        </w:rPr>
        <w:t>American plan, parts are locally managed now. Parts are stored in the own warehouse by the company.</w:t>
      </w:r>
      <w:r w:rsidR="00522239" w:rsidRPr="001324CF">
        <w:rPr>
          <w:sz w:val="22"/>
        </w:rPr>
        <w:t xml:space="preserve"> In </w:t>
      </w:r>
      <w:r w:rsidR="00522239" w:rsidRPr="001324CF">
        <w:rPr>
          <w:sz w:val="22"/>
        </w:rPr>
        <w:lastRenderedPageBreak/>
        <w:t>this first activity</w:t>
      </w:r>
      <w:r w:rsidR="00C0534F" w:rsidRPr="001324CF">
        <w:rPr>
          <w:sz w:val="22"/>
        </w:rPr>
        <w:t>,</w:t>
      </w:r>
      <w:r w:rsidR="00522239" w:rsidRPr="001324CF">
        <w:rPr>
          <w:sz w:val="22"/>
        </w:rPr>
        <w:t xml:space="preserve"> Toyota faces difficulties with transporting parts from one countr</w:t>
      </w:r>
      <w:r w:rsidR="00C0534F" w:rsidRPr="001324CF">
        <w:rPr>
          <w:sz w:val="22"/>
        </w:rPr>
        <w:t>y</w:t>
      </w:r>
      <w:r w:rsidR="00522239" w:rsidRPr="001324CF">
        <w:rPr>
          <w:sz w:val="22"/>
        </w:rPr>
        <w:t xml:space="preserve"> to another</w:t>
      </w:r>
      <w:r w:rsidR="00C0534F" w:rsidRPr="001324CF">
        <w:rPr>
          <w:sz w:val="22"/>
        </w:rPr>
        <w:t>,</w:t>
      </w:r>
      <w:r w:rsidR="00522239" w:rsidRPr="001324CF">
        <w:rPr>
          <w:sz w:val="22"/>
        </w:rPr>
        <w:t xml:space="preserve"> especially from </w:t>
      </w:r>
      <w:r w:rsidR="00C0534F" w:rsidRPr="001324CF">
        <w:rPr>
          <w:sz w:val="22"/>
        </w:rPr>
        <w:t xml:space="preserve">the </w:t>
      </w:r>
      <w:r w:rsidR="00522239" w:rsidRPr="001324CF">
        <w:rPr>
          <w:sz w:val="22"/>
        </w:rPr>
        <w:t>mother country to other overse</w:t>
      </w:r>
      <w:r w:rsidR="00C0534F" w:rsidRPr="001324CF">
        <w:rPr>
          <w:sz w:val="22"/>
        </w:rPr>
        <w:t>a</w:t>
      </w:r>
      <w:r w:rsidR="00522239" w:rsidRPr="001324CF">
        <w:rPr>
          <w:sz w:val="22"/>
        </w:rPr>
        <w:t>s production plants.</w:t>
      </w:r>
      <w:r w:rsidR="00B478B4" w:rsidRPr="001324CF">
        <w:rPr>
          <w:sz w:val="22"/>
        </w:rPr>
        <w:t xml:space="preserve"> </w:t>
      </w:r>
      <w:r w:rsidR="00B478B4" w:rsidRPr="001324CF">
        <w:rPr>
          <w:b/>
          <w:sz w:val="22"/>
        </w:rPr>
        <w:t>Operations</w:t>
      </w:r>
      <w:r w:rsidR="00B478B4" w:rsidRPr="001324CF">
        <w:rPr>
          <w:sz w:val="22"/>
        </w:rPr>
        <w:t xml:space="preserve"> of making cars are conducted following different steps in the manufacturing process. They have </w:t>
      </w:r>
      <w:r w:rsidR="00C0534F" w:rsidRPr="001324CF">
        <w:rPr>
          <w:sz w:val="22"/>
        </w:rPr>
        <w:t xml:space="preserve">an </w:t>
      </w:r>
      <w:r w:rsidR="00B478B4" w:rsidRPr="001324CF">
        <w:rPr>
          <w:sz w:val="22"/>
        </w:rPr>
        <w:t xml:space="preserve">assembly line to manufacture automobiles step by step. </w:t>
      </w:r>
      <w:r w:rsidR="00522239" w:rsidRPr="001324CF">
        <w:rPr>
          <w:sz w:val="22"/>
        </w:rPr>
        <w:t>The</w:t>
      </w:r>
      <w:r w:rsidR="00C0534F" w:rsidRPr="001324CF">
        <w:rPr>
          <w:sz w:val="22"/>
        </w:rPr>
        <w:t>y</w:t>
      </w:r>
      <w:r w:rsidR="00522239" w:rsidRPr="001324CF">
        <w:rPr>
          <w:sz w:val="22"/>
        </w:rPr>
        <w:t xml:space="preserve"> don’t face m</w:t>
      </w:r>
      <w:r w:rsidR="00C0534F" w:rsidRPr="001324CF">
        <w:rPr>
          <w:sz w:val="22"/>
        </w:rPr>
        <w:t>any</w:t>
      </w:r>
      <w:r w:rsidR="00522239" w:rsidRPr="001324CF">
        <w:rPr>
          <w:sz w:val="22"/>
        </w:rPr>
        <w:t xml:space="preserve"> difficulties in this activity as they have been doing repetitive operation</w:t>
      </w:r>
      <w:r w:rsidR="00C0534F" w:rsidRPr="001324CF">
        <w:rPr>
          <w:sz w:val="22"/>
        </w:rPr>
        <w:t>s</w:t>
      </w:r>
      <w:r w:rsidR="00522239" w:rsidRPr="001324CF">
        <w:rPr>
          <w:sz w:val="22"/>
        </w:rPr>
        <w:t xml:space="preserve"> for a long time. </w:t>
      </w:r>
      <w:r w:rsidR="00B478B4" w:rsidRPr="001324CF">
        <w:rPr>
          <w:b/>
          <w:sz w:val="22"/>
        </w:rPr>
        <w:t>Outbound logistics</w:t>
      </w:r>
      <w:r w:rsidR="00B478B4" w:rsidRPr="001324CF">
        <w:rPr>
          <w:sz w:val="22"/>
        </w:rPr>
        <w:t xml:space="preserve"> of Toyota </w:t>
      </w:r>
      <w:r w:rsidR="00C0534F" w:rsidRPr="001324CF">
        <w:rPr>
          <w:sz w:val="22"/>
        </w:rPr>
        <w:t>are</w:t>
      </w:r>
      <w:r w:rsidR="00B478B4" w:rsidRPr="001324CF">
        <w:rPr>
          <w:sz w:val="22"/>
        </w:rPr>
        <w:t xml:space="preserve"> done using dealers and distributors in different markets. For distributi</w:t>
      </w:r>
      <w:r w:rsidR="00C0534F" w:rsidRPr="001324CF">
        <w:rPr>
          <w:sz w:val="22"/>
        </w:rPr>
        <w:t>on</w:t>
      </w:r>
      <w:r w:rsidR="00B478B4" w:rsidRPr="001324CF">
        <w:rPr>
          <w:sz w:val="22"/>
        </w:rPr>
        <w:t xml:space="preserve"> in the European countries</w:t>
      </w:r>
      <w:r w:rsidR="00C0534F" w:rsidRPr="001324CF">
        <w:rPr>
          <w:sz w:val="22"/>
        </w:rPr>
        <w:t>,</w:t>
      </w:r>
      <w:r w:rsidR="00B478B4" w:rsidRPr="001324CF">
        <w:rPr>
          <w:sz w:val="22"/>
        </w:rPr>
        <w:t xml:space="preserve"> Toyota uses HUBs. Each country has one hub and cars are transported to the hubs using trucks. Then cars are distributed through dealers</w:t>
      </w:r>
      <w:r w:rsidR="00966F0F" w:rsidRPr="001324CF">
        <w:rPr>
          <w:sz w:val="22"/>
        </w:rPr>
        <w:t xml:space="preserve"> (Gibbs, 2021)</w:t>
      </w:r>
      <w:r w:rsidR="00B478B4" w:rsidRPr="001324CF">
        <w:rPr>
          <w:sz w:val="22"/>
        </w:rPr>
        <w:t xml:space="preserve">. </w:t>
      </w:r>
      <w:r w:rsidR="00522239" w:rsidRPr="001324CF">
        <w:rPr>
          <w:sz w:val="22"/>
        </w:rPr>
        <w:t>In suppl</w:t>
      </w:r>
      <w:r w:rsidR="00C0534F" w:rsidRPr="001324CF">
        <w:rPr>
          <w:sz w:val="22"/>
        </w:rPr>
        <w:t>y</w:t>
      </w:r>
      <w:r w:rsidR="00522239" w:rsidRPr="001324CF">
        <w:rPr>
          <w:sz w:val="22"/>
        </w:rPr>
        <w:t>ing cars to the destination countries, Toyota ha</w:t>
      </w:r>
      <w:r w:rsidR="00C0534F" w:rsidRPr="001324CF">
        <w:rPr>
          <w:sz w:val="22"/>
        </w:rPr>
        <w:t>s</w:t>
      </w:r>
      <w:r w:rsidR="00522239" w:rsidRPr="001324CF">
        <w:rPr>
          <w:sz w:val="22"/>
        </w:rPr>
        <w:t xml:space="preserve"> to face challenges of transportation, </w:t>
      </w:r>
      <w:r w:rsidR="003E57E5" w:rsidRPr="001324CF">
        <w:rPr>
          <w:sz w:val="22"/>
        </w:rPr>
        <w:t>taxes, entry barriers</w:t>
      </w:r>
      <w:r w:rsidR="00C0534F" w:rsidRPr="001324CF">
        <w:rPr>
          <w:sz w:val="22"/>
        </w:rPr>
        <w:t>,</w:t>
      </w:r>
      <w:r w:rsidR="003E57E5" w:rsidRPr="001324CF">
        <w:rPr>
          <w:sz w:val="22"/>
        </w:rPr>
        <w:t xml:space="preserve"> etc.</w:t>
      </w:r>
      <w:r w:rsidR="00522239" w:rsidRPr="001324CF">
        <w:rPr>
          <w:sz w:val="22"/>
        </w:rPr>
        <w:t xml:space="preserve"> </w:t>
      </w:r>
      <w:r w:rsidR="00B478B4" w:rsidRPr="001324CF">
        <w:rPr>
          <w:b/>
          <w:sz w:val="22"/>
        </w:rPr>
        <w:t>Marketing and Sales</w:t>
      </w:r>
      <w:r w:rsidR="00B478B4" w:rsidRPr="001324CF">
        <w:rPr>
          <w:sz w:val="22"/>
        </w:rPr>
        <w:t xml:space="preserve"> </w:t>
      </w:r>
      <w:r w:rsidR="00C0534F" w:rsidRPr="001324CF">
        <w:rPr>
          <w:sz w:val="22"/>
        </w:rPr>
        <w:t>are</w:t>
      </w:r>
      <w:r w:rsidR="00522239" w:rsidRPr="001324CF">
        <w:rPr>
          <w:sz w:val="22"/>
        </w:rPr>
        <w:t xml:space="preserve"> other primary activit</w:t>
      </w:r>
      <w:r w:rsidR="00C0534F" w:rsidRPr="001324CF">
        <w:rPr>
          <w:sz w:val="22"/>
        </w:rPr>
        <w:t>ies</w:t>
      </w:r>
      <w:r w:rsidR="00522239" w:rsidRPr="001324CF">
        <w:rPr>
          <w:sz w:val="22"/>
        </w:rPr>
        <w:t>. Toyota uses media, events, websites</w:t>
      </w:r>
      <w:r w:rsidR="00C0534F" w:rsidRPr="001324CF">
        <w:rPr>
          <w:sz w:val="22"/>
        </w:rPr>
        <w:t>,</w:t>
      </w:r>
      <w:r w:rsidR="00522239" w:rsidRPr="001324CF">
        <w:rPr>
          <w:sz w:val="22"/>
        </w:rPr>
        <w:t xml:space="preserve"> and other promotional methods for marketing purpose</w:t>
      </w:r>
      <w:r w:rsidR="00C0534F" w:rsidRPr="001324CF">
        <w:rPr>
          <w:sz w:val="22"/>
        </w:rPr>
        <w:t>s</w:t>
      </w:r>
      <w:r w:rsidR="00522239" w:rsidRPr="001324CF">
        <w:rPr>
          <w:sz w:val="22"/>
        </w:rPr>
        <w:t>. Today they are using digital marketing platform</w:t>
      </w:r>
      <w:r w:rsidR="00C0534F" w:rsidRPr="001324CF">
        <w:rPr>
          <w:sz w:val="22"/>
        </w:rPr>
        <w:t>s</w:t>
      </w:r>
      <w:r w:rsidR="00522239" w:rsidRPr="001324CF">
        <w:rPr>
          <w:sz w:val="22"/>
        </w:rPr>
        <w:t xml:space="preserve"> most.</w:t>
      </w:r>
      <w:r w:rsidR="003E57E5" w:rsidRPr="001324CF">
        <w:rPr>
          <w:sz w:val="22"/>
        </w:rPr>
        <w:t xml:space="preserve"> Marketing and sales using digital platform</w:t>
      </w:r>
      <w:r w:rsidR="00C0534F" w:rsidRPr="001324CF">
        <w:rPr>
          <w:sz w:val="22"/>
        </w:rPr>
        <w:t>s</w:t>
      </w:r>
      <w:r w:rsidR="003E57E5" w:rsidRPr="001324CF">
        <w:rPr>
          <w:sz w:val="22"/>
        </w:rPr>
        <w:t xml:space="preserve"> ha</w:t>
      </w:r>
      <w:r w:rsidR="00C0534F" w:rsidRPr="001324CF">
        <w:rPr>
          <w:sz w:val="22"/>
        </w:rPr>
        <w:t>ve</w:t>
      </w:r>
      <w:r w:rsidR="003E57E5" w:rsidRPr="001324CF">
        <w:rPr>
          <w:sz w:val="22"/>
        </w:rPr>
        <w:t xml:space="preserve"> become easier today.</w:t>
      </w:r>
      <w:r w:rsidR="00522239" w:rsidRPr="001324CF">
        <w:rPr>
          <w:sz w:val="22"/>
        </w:rPr>
        <w:t xml:space="preserve"> </w:t>
      </w:r>
      <w:r w:rsidR="00522239" w:rsidRPr="001324CF">
        <w:rPr>
          <w:b/>
          <w:sz w:val="22"/>
        </w:rPr>
        <w:t xml:space="preserve">Services </w:t>
      </w:r>
      <w:r w:rsidR="00522239" w:rsidRPr="001324CF">
        <w:rPr>
          <w:sz w:val="22"/>
        </w:rPr>
        <w:t>are provided by the</w:t>
      </w:r>
      <w:r w:rsidR="00522239" w:rsidRPr="001324CF">
        <w:rPr>
          <w:b/>
          <w:sz w:val="22"/>
        </w:rPr>
        <w:t xml:space="preserve"> </w:t>
      </w:r>
      <w:r w:rsidR="00522239" w:rsidRPr="001324CF">
        <w:rPr>
          <w:sz w:val="22"/>
        </w:rPr>
        <w:t xml:space="preserve">company by focusing on the customer. They take customer feedback and give service accordingly. </w:t>
      </w:r>
      <w:r w:rsidR="003E57E5" w:rsidRPr="001324CF">
        <w:rPr>
          <w:sz w:val="22"/>
        </w:rPr>
        <w:t>After</w:t>
      </w:r>
      <w:r w:rsidR="00C0534F" w:rsidRPr="001324CF">
        <w:rPr>
          <w:sz w:val="22"/>
        </w:rPr>
        <w:t>-</w:t>
      </w:r>
      <w:r w:rsidR="003E57E5" w:rsidRPr="001324CF">
        <w:rPr>
          <w:sz w:val="22"/>
        </w:rPr>
        <w:t>sales service for a particular time is provided by the company</w:t>
      </w:r>
      <w:r w:rsidR="00363A49" w:rsidRPr="001324CF">
        <w:rPr>
          <w:sz w:val="22"/>
        </w:rPr>
        <w:t xml:space="preserve"> (Aubrey, 2022)</w:t>
      </w:r>
      <w:r w:rsidR="003E57E5" w:rsidRPr="001324CF">
        <w:rPr>
          <w:sz w:val="22"/>
        </w:rPr>
        <w:t>. This require</w:t>
      </w:r>
      <w:r w:rsidR="00C0534F" w:rsidRPr="001324CF">
        <w:rPr>
          <w:sz w:val="22"/>
        </w:rPr>
        <w:t>s</w:t>
      </w:r>
      <w:r w:rsidR="003E57E5" w:rsidRPr="001324CF">
        <w:rPr>
          <w:sz w:val="22"/>
        </w:rPr>
        <w:t xml:space="preserve"> human resource</w:t>
      </w:r>
      <w:r w:rsidR="00C0534F" w:rsidRPr="001324CF">
        <w:rPr>
          <w:sz w:val="22"/>
        </w:rPr>
        <w:t>s</w:t>
      </w:r>
      <w:r w:rsidR="003E57E5" w:rsidRPr="001324CF">
        <w:rPr>
          <w:sz w:val="22"/>
        </w:rPr>
        <w:t xml:space="preserve"> and effort. If services don’t meet the need of </w:t>
      </w:r>
      <w:r w:rsidR="00C0534F" w:rsidRPr="001324CF">
        <w:rPr>
          <w:sz w:val="22"/>
        </w:rPr>
        <w:t xml:space="preserve">the </w:t>
      </w:r>
      <w:r w:rsidR="003E57E5" w:rsidRPr="001324CF">
        <w:rPr>
          <w:sz w:val="22"/>
        </w:rPr>
        <w:t xml:space="preserve">customer, </w:t>
      </w:r>
      <w:r w:rsidR="00C0534F" w:rsidRPr="001324CF">
        <w:rPr>
          <w:sz w:val="22"/>
        </w:rPr>
        <w:t xml:space="preserve">a </w:t>
      </w:r>
      <w:r w:rsidR="003E57E5" w:rsidRPr="001324CF">
        <w:rPr>
          <w:sz w:val="22"/>
        </w:rPr>
        <w:t>bad reputation may be created.</w:t>
      </w:r>
    </w:p>
    <w:p w14:paraId="4FD3648F" w14:textId="77777777" w:rsidR="003E57E5" w:rsidRPr="001324CF" w:rsidRDefault="003E57E5" w:rsidP="003E57E5">
      <w:pPr>
        <w:pStyle w:val="Heading1"/>
        <w:rPr>
          <w:sz w:val="22"/>
        </w:rPr>
      </w:pPr>
      <w:bookmarkStart w:id="5" w:name="_Toc100426999"/>
      <w:r w:rsidRPr="001324CF">
        <w:rPr>
          <w:sz w:val="22"/>
        </w:rPr>
        <w:t>Sustainable Competitive Advantages and Core Values of Toyota</w:t>
      </w:r>
      <w:bookmarkEnd w:id="5"/>
    </w:p>
    <w:p w14:paraId="7BC5ACCB" w14:textId="77777777" w:rsidR="00840020" w:rsidRPr="001324CF" w:rsidRDefault="00840020" w:rsidP="003E57E5">
      <w:pPr>
        <w:rPr>
          <w:sz w:val="22"/>
        </w:rPr>
      </w:pPr>
      <w:r w:rsidRPr="001324CF">
        <w:rPr>
          <w:sz w:val="22"/>
        </w:rPr>
        <w:t>Toyota is the current market leader in the automobile industry. The company ha</w:t>
      </w:r>
      <w:r w:rsidR="00C0534F" w:rsidRPr="001324CF">
        <w:rPr>
          <w:sz w:val="22"/>
        </w:rPr>
        <w:t>s</w:t>
      </w:r>
      <w:r w:rsidRPr="001324CF">
        <w:rPr>
          <w:sz w:val="22"/>
        </w:rPr>
        <w:t xml:space="preserve"> made different strategic decisions to reach the top position today. Like other companies who are doing well in their respective market, Toyota also ha</w:t>
      </w:r>
      <w:r w:rsidR="00C0534F" w:rsidRPr="001324CF">
        <w:rPr>
          <w:sz w:val="22"/>
        </w:rPr>
        <w:t>s</w:t>
      </w:r>
      <w:r w:rsidRPr="001324CF">
        <w:rPr>
          <w:sz w:val="22"/>
        </w:rPr>
        <w:t xml:space="preserve"> several competitive advantages which make the company able to lead in the market by overcoming the competition from other giant companies. There are many big automobile companies </w:t>
      </w:r>
      <w:r w:rsidR="00C0534F" w:rsidRPr="001324CF">
        <w:rPr>
          <w:sz w:val="22"/>
        </w:rPr>
        <w:t>that</w:t>
      </w:r>
      <w:r w:rsidRPr="001324CF">
        <w:rPr>
          <w:sz w:val="22"/>
        </w:rPr>
        <w:t xml:space="preserve"> are giving tough competition for the market share and increasing sales. Following are the competitive advantages of Toyota that make them sustain</w:t>
      </w:r>
      <w:r w:rsidR="00C0534F" w:rsidRPr="001324CF">
        <w:rPr>
          <w:sz w:val="22"/>
        </w:rPr>
        <w:t>able</w:t>
      </w:r>
      <w:r w:rsidRPr="001324CF">
        <w:rPr>
          <w:sz w:val="22"/>
        </w:rPr>
        <w:t xml:space="preserve"> in the competitive business world;</w:t>
      </w:r>
    </w:p>
    <w:p w14:paraId="6982E8B2" w14:textId="77777777" w:rsidR="00840020" w:rsidRPr="001324CF" w:rsidRDefault="00840020" w:rsidP="00840020">
      <w:pPr>
        <w:pStyle w:val="ListParagraph"/>
        <w:numPr>
          <w:ilvl w:val="0"/>
          <w:numId w:val="2"/>
        </w:numPr>
        <w:rPr>
          <w:sz w:val="22"/>
        </w:rPr>
      </w:pPr>
      <w:r w:rsidRPr="001324CF">
        <w:rPr>
          <w:sz w:val="22"/>
        </w:rPr>
        <w:t xml:space="preserve">Doing research and development </w:t>
      </w:r>
      <w:r w:rsidR="000F031F" w:rsidRPr="001324CF">
        <w:rPr>
          <w:sz w:val="22"/>
        </w:rPr>
        <w:t>in a huge si</w:t>
      </w:r>
      <w:r w:rsidR="00C0534F" w:rsidRPr="001324CF">
        <w:rPr>
          <w:sz w:val="22"/>
        </w:rPr>
        <w:t>z</w:t>
      </w:r>
      <w:r w:rsidR="000F031F" w:rsidRPr="001324CF">
        <w:rPr>
          <w:sz w:val="22"/>
        </w:rPr>
        <w:t xml:space="preserve">e </w:t>
      </w:r>
      <w:r w:rsidR="00C0534F" w:rsidRPr="001324CF">
        <w:rPr>
          <w:sz w:val="22"/>
        </w:rPr>
        <w:t>to</w:t>
      </w:r>
      <w:r w:rsidR="000F031F" w:rsidRPr="001324CF">
        <w:rPr>
          <w:sz w:val="22"/>
        </w:rPr>
        <w:t xml:space="preserve"> bring new and unique models of </w:t>
      </w:r>
      <w:r w:rsidR="00C0534F" w:rsidRPr="001324CF">
        <w:rPr>
          <w:sz w:val="22"/>
        </w:rPr>
        <w:t xml:space="preserve">the </w:t>
      </w:r>
      <w:r w:rsidR="000F031F" w:rsidRPr="001324CF">
        <w:rPr>
          <w:sz w:val="22"/>
        </w:rPr>
        <w:t>product.</w:t>
      </w:r>
    </w:p>
    <w:p w14:paraId="5E25E5BB" w14:textId="77777777" w:rsidR="000F031F" w:rsidRPr="001324CF" w:rsidRDefault="000F031F" w:rsidP="00840020">
      <w:pPr>
        <w:pStyle w:val="ListParagraph"/>
        <w:numPr>
          <w:ilvl w:val="0"/>
          <w:numId w:val="2"/>
        </w:numPr>
        <w:rPr>
          <w:sz w:val="22"/>
        </w:rPr>
      </w:pPr>
      <w:r w:rsidRPr="001324CF">
        <w:rPr>
          <w:sz w:val="22"/>
        </w:rPr>
        <w:t>Ensuring high</w:t>
      </w:r>
      <w:r w:rsidR="00C0534F" w:rsidRPr="001324CF">
        <w:rPr>
          <w:sz w:val="22"/>
        </w:rPr>
        <w:t>-</w:t>
      </w:r>
      <w:r w:rsidRPr="001324CF">
        <w:rPr>
          <w:sz w:val="22"/>
        </w:rPr>
        <w:t>quality automobiles with sustainable service</w:t>
      </w:r>
      <w:r w:rsidR="0033622B" w:rsidRPr="001324CF">
        <w:rPr>
          <w:sz w:val="22"/>
        </w:rPr>
        <w:t xml:space="preserve"> at </w:t>
      </w:r>
      <w:r w:rsidR="00C0534F" w:rsidRPr="001324CF">
        <w:rPr>
          <w:sz w:val="22"/>
        </w:rPr>
        <w:t xml:space="preserve">the </w:t>
      </w:r>
      <w:r w:rsidR="0033622B" w:rsidRPr="001324CF">
        <w:rPr>
          <w:sz w:val="22"/>
        </w:rPr>
        <w:t>best price</w:t>
      </w:r>
      <w:r w:rsidRPr="001324CF">
        <w:rPr>
          <w:sz w:val="22"/>
        </w:rPr>
        <w:t>.</w:t>
      </w:r>
    </w:p>
    <w:p w14:paraId="6EEB1471" w14:textId="77777777" w:rsidR="000F031F" w:rsidRPr="001324CF" w:rsidRDefault="000F031F" w:rsidP="000F031F">
      <w:pPr>
        <w:pStyle w:val="ListParagraph"/>
        <w:numPr>
          <w:ilvl w:val="0"/>
          <w:numId w:val="2"/>
        </w:numPr>
        <w:rPr>
          <w:sz w:val="22"/>
        </w:rPr>
      </w:pPr>
      <w:r w:rsidRPr="001324CF">
        <w:rPr>
          <w:sz w:val="22"/>
        </w:rPr>
        <w:t>Strong brand value and reputation.</w:t>
      </w:r>
    </w:p>
    <w:p w14:paraId="4B7C2744" w14:textId="77777777" w:rsidR="000F031F" w:rsidRPr="001324CF" w:rsidRDefault="000F031F" w:rsidP="000F031F">
      <w:pPr>
        <w:pStyle w:val="ListParagraph"/>
        <w:numPr>
          <w:ilvl w:val="0"/>
          <w:numId w:val="2"/>
        </w:numPr>
        <w:rPr>
          <w:sz w:val="22"/>
        </w:rPr>
      </w:pPr>
      <w:r w:rsidRPr="001324CF">
        <w:rPr>
          <w:sz w:val="22"/>
        </w:rPr>
        <w:t>Huge production and distribution plant.</w:t>
      </w:r>
    </w:p>
    <w:p w14:paraId="74FB2B0D" w14:textId="77777777" w:rsidR="000F031F" w:rsidRPr="001324CF" w:rsidRDefault="000F031F" w:rsidP="00363A49">
      <w:pPr>
        <w:pStyle w:val="ListParagraph"/>
        <w:numPr>
          <w:ilvl w:val="0"/>
          <w:numId w:val="2"/>
        </w:numPr>
        <w:rPr>
          <w:sz w:val="22"/>
        </w:rPr>
      </w:pPr>
      <w:r w:rsidRPr="001324CF">
        <w:rPr>
          <w:sz w:val="22"/>
        </w:rPr>
        <w:t>Have quality raw material source</w:t>
      </w:r>
      <w:r w:rsidR="00C0534F" w:rsidRPr="001324CF">
        <w:rPr>
          <w:sz w:val="22"/>
        </w:rPr>
        <w:t>s</w:t>
      </w:r>
      <w:r w:rsidR="00363A49" w:rsidRPr="001324CF">
        <w:rPr>
          <w:sz w:val="22"/>
        </w:rPr>
        <w:t xml:space="preserve"> (Smith, 2019)</w:t>
      </w:r>
      <w:r w:rsidRPr="001324CF">
        <w:rPr>
          <w:sz w:val="22"/>
        </w:rPr>
        <w:t>.</w:t>
      </w:r>
    </w:p>
    <w:p w14:paraId="62AF7946" w14:textId="77777777" w:rsidR="003E57E5" w:rsidRPr="001324CF" w:rsidRDefault="00B30BFF" w:rsidP="003E57E5">
      <w:pPr>
        <w:rPr>
          <w:sz w:val="22"/>
        </w:rPr>
      </w:pPr>
      <w:r w:rsidRPr="001324CF">
        <w:rPr>
          <w:sz w:val="22"/>
        </w:rPr>
        <w:t>Core values are the principles that a firm follow</w:t>
      </w:r>
      <w:r w:rsidR="00C0534F" w:rsidRPr="001324CF">
        <w:rPr>
          <w:sz w:val="22"/>
        </w:rPr>
        <w:t>s</w:t>
      </w:r>
      <w:r w:rsidRPr="001324CF">
        <w:rPr>
          <w:sz w:val="22"/>
        </w:rPr>
        <w:t xml:space="preserve"> while serving </w:t>
      </w:r>
      <w:r w:rsidR="00C0534F" w:rsidRPr="001324CF">
        <w:rPr>
          <w:sz w:val="22"/>
        </w:rPr>
        <w:t>its</w:t>
      </w:r>
      <w:r w:rsidRPr="001324CF">
        <w:rPr>
          <w:sz w:val="22"/>
        </w:rPr>
        <w:t xml:space="preserve"> customers. Every company works </w:t>
      </w:r>
      <w:r w:rsidR="00C0534F" w:rsidRPr="001324CF">
        <w:rPr>
          <w:sz w:val="22"/>
        </w:rPr>
        <w:t xml:space="preserve">on </w:t>
      </w:r>
      <w:r w:rsidRPr="001324CF">
        <w:rPr>
          <w:sz w:val="22"/>
        </w:rPr>
        <w:t xml:space="preserve">setting core values and arranges activities centring </w:t>
      </w:r>
      <w:r w:rsidR="00C0534F" w:rsidRPr="001324CF">
        <w:rPr>
          <w:sz w:val="22"/>
        </w:rPr>
        <w:t xml:space="preserve">on </w:t>
      </w:r>
      <w:r w:rsidRPr="001324CF">
        <w:rPr>
          <w:sz w:val="22"/>
        </w:rPr>
        <w:t>those. Following are the core values of Toyota which they belie</w:t>
      </w:r>
      <w:r w:rsidR="00C0534F" w:rsidRPr="001324CF">
        <w:rPr>
          <w:sz w:val="22"/>
        </w:rPr>
        <w:t>fs</w:t>
      </w:r>
      <w:r w:rsidRPr="001324CF">
        <w:rPr>
          <w:sz w:val="22"/>
        </w:rPr>
        <w:t xml:space="preserve"> in;</w:t>
      </w:r>
    </w:p>
    <w:p w14:paraId="00CC4D79" w14:textId="77777777" w:rsidR="00B30BFF" w:rsidRPr="001324CF" w:rsidRDefault="00B30BFF" w:rsidP="00B30BFF">
      <w:pPr>
        <w:pStyle w:val="ListParagraph"/>
        <w:numPr>
          <w:ilvl w:val="0"/>
          <w:numId w:val="1"/>
        </w:numPr>
        <w:rPr>
          <w:sz w:val="22"/>
        </w:rPr>
      </w:pPr>
      <w:r w:rsidRPr="001324CF">
        <w:rPr>
          <w:sz w:val="22"/>
        </w:rPr>
        <w:t>Opportunity to improve every</w:t>
      </w:r>
      <w:r w:rsidR="00C0534F" w:rsidRPr="001324CF">
        <w:rPr>
          <w:sz w:val="22"/>
        </w:rPr>
        <w:t xml:space="preserve"> </w:t>
      </w:r>
      <w:r w:rsidRPr="001324CF">
        <w:rPr>
          <w:sz w:val="22"/>
        </w:rPr>
        <w:t xml:space="preserve">day </w:t>
      </w:r>
    </w:p>
    <w:p w14:paraId="38C4C2AB" w14:textId="77777777" w:rsidR="00B30BFF" w:rsidRPr="001324CF" w:rsidRDefault="00B30BFF" w:rsidP="00B30BFF">
      <w:pPr>
        <w:pStyle w:val="ListParagraph"/>
        <w:numPr>
          <w:ilvl w:val="0"/>
          <w:numId w:val="1"/>
        </w:numPr>
        <w:rPr>
          <w:sz w:val="22"/>
        </w:rPr>
      </w:pPr>
      <w:r w:rsidRPr="001324CF">
        <w:rPr>
          <w:sz w:val="22"/>
        </w:rPr>
        <w:t>Make dream possible</w:t>
      </w:r>
    </w:p>
    <w:p w14:paraId="6F6CFE4C" w14:textId="77777777" w:rsidR="00B30BFF" w:rsidRPr="001324CF" w:rsidRDefault="00B30BFF" w:rsidP="00B30BFF">
      <w:pPr>
        <w:pStyle w:val="ListParagraph"/>
        <w:numPr>
          <w:ilvl w:val="0"/>
          <w:numId w:val="1"/>
        </w:numPr>
        <w:rPr>
          <w:sz w:val="22"/>
        </w:rPr>
      </w:pPr>
      <w:r w:rsidRPr="001324CF">
        <w:rPr>
          <w:sz w:val="22"/>
        </w:rPr>
        <w:lastRenderedPageBreak/>
        <w:t>Better tomorrow starts today</w:t>
      </w:r>
    </w:p>
    <w:p w14:paraId="4364AFA8" w14:textId="77777777" w:rsidR="00B30BFF" w:rsidRPr="001324CF" w:rsidRDefault="00B30BFF" w:rsidP="00B30BFF">
      <w:pPr>
        <w:pStyle w:val="ListParagraph"/>
        <w:numPr>
          <w:ilvl w:val="0"/>
          <w:numId w:val="1"/>
        </w:numPr>
        <w:rPr>
          <w:sz w:val="22"/>
        </w:rPr>
      </w:pPr>
      <w:r w:rsidRPr="001324CF">
        <w:rPr>
          <w:sz w:val="22"/>
        </w:rPr>
        <w:t>Respect others</w:t>
      </w:r>
    </w:p>
    <w:p w14:paraId="08B3983A" w14:textId="77777777" w:rsidR="00B30BFF" w:rsidRPr="001324CF" w:rsidRDefault="00B30BFF" w:rsidP="00B30BFF">
      <w:pPr>
        <w:pStyle w:val="ListParagraph"/>
        <w:numPr>
          <w:ilvl w:val="0"/>
          <w:numId w:val="1"/>
        </w:numPr>
        <w:rPr>
          <w:sz w:val="22"/>
        </w:rPr>
      </w:pPr>
      <w:r w:rsidRPr="001324CF">
        <w:rPr>
          <w:sz w:val="22"/>
        </w:rPr>
        <w:t>Make a difference</w:t>
      </w:r>
    </w:p>
    <w:p w14:paraId="6CE39487" w14:textId="77777777" w:rsidR="00B30BFF" w:rsidRPr="001324CF" w:rsidRDefault="00B30BFF" w:rsidP="00B30BFF">
      <w:pPr>
        <w:pStyle w:val="ListParagraph"/>
        <w:numPr>
          <w:ilvl w:val="0"/>
          <w:numId w:val="1"/>
        </w:numPr>
        <w:rPr>
          <w:sz w:val="22"/>
        </w:rPr>
      </w:pPr>
      <w:r w:rsidRPr="001324CF">
        <w:rPr>
          <w:sz w:val="22"/>
        </w:rPr>
        <w:t>Work together</w:t>
      </w:r>
    </w:p>
    <w:p w14:paraId="71C5E65E" w14:textId="77777777" w:rsidR="00B30BFF" w:rsidRPr="001324CF" w:rsidRDefault="00840020" w:rsidP="00B30BFF">
      <w:pPr>
        <w:pStyle w:val="ListParagraph"/>
        <w:numPr>
          <w:ilvl w:val="0"/>
          <w:numId w:val="1"/>
        </w:numPr>
        <w:rPr>
          <w:sz w:val="22"/>
        </w:rPr>
      </w:pPr>
      <w:r w:rsidRPr="001324CF">
        <w:rPr>
          <w:sz w:val="22"/>
        </w:rPr>
        <w:t>Good things endure</w:t>
      </w:r>
    </w:p>
    <w:p w14:paraId="50239092" w14:textId="77777777" w:rsidR="00840020" w:rsidRPr="001324CF" w:rsidRDefault="00840020" w:rsidP="00363A49">
      <w:pPr>
        <w:pStyle w:val="ListParagraph"/>
        <w:numPr>
          <w:ilvl w:val="0"/>
          <w:numId w:val="1"/>
        </w:numPr>
        <w:rPr>
          <w:sz w:val="22"/>
        </w:rPr>
      </w:pPr>
      <w:r w:rsidRPr="001324CF">
        <w:rPr>
          <w:sz w:val="22"/>
        </w:rPr>
        <w:t xml:space="preserve">Go </w:t>
      </w:r>
      <w:r w:rsidR="00C0534F" w:rsidRPr="001324CF">
        <w:rPr>
          <w:sz w:val="22"/>
        </w:rPr>
        <w:t xml:space="preserve">the </w:t>
      </w:r>
      <w:r w:rsidRPr="001324CF">
        <w:rPr>
          <w:sz w:val="22"/>
        </w:rPr>
        <w:t>extra mile</w:t>
      </w:r>
      <w:r w:rsidR="00363A49" w:rsidRPr="001324CF">
        <w:rPr>
          <w:sz w:val="22"/>
        </w:rPr>
        <w:t xml:space="preserve"> (</w:t>
      </w:r>
      <w:proofErr w:type="spellStart"/>
      <w:r w:rsidR="00363A49" w:rsidRPr="001324CF">
        <w:rPr>
          <w:sz w:val="22"/>
        </w:rPr>
        <w:t>Nkomo</w:t>
      </w:r>
      <w:proofErr w:type="spellEnd"/>
      <w:r w:rsidR="00363A49" w:rsidRPr="001324CF">
        <w:rPr>
          <w:sz w:val="22"/>
        </w:rPr>
        <w:t>, 2014).</w:t>
      </w:r>
    </w:p>
    <w:p w14:paraId="7F6E0495" w14:textId="77777777" w:rsidR="00363A49" w:rsidRPr="001324CF" w:rsidRDefault="00363A49" w:rsidP="00363A49">
      <w:pPr>
        <w:rPr>
          <w:sz w:val="22"/>
        </w:rPr>
      </w:pPr>
    </w:p>
    <w:p w14:paraId="3AB2B646" w14:textId="77777777" w:rsidR="0033622B" w:rsidRPr="001324CF" w:rsidRDefault="0033622B" w:rsidP="0033622B">
      <w:pPr>
        <w:pStyle w:val="Heading1"/>
        <w:rPr>
          <w:sz w:val="22"/>
        </w:rPr>
      </w:pPr>
      <w:bookmarkStart w:id="6" w:name="_Toc100427000"/>
      <w:r w:rsidRPr="001324CF">
        <w:rPr>
          <w:sz w:val="22"/>
        </w:rPr>
        <w:t>Conclusion</w:t>
      </w:r>
      <w:bookmarkEnd w:id="6"/>
    </w:p>
    <w:p w14:paraId="750775DD" w14:textId="77777777" w:rsidR="0033622B" w:rsidRPr="001324CF" w:rsidRDefault="005C3F81" w:rsidP="005C3F81">
      <w:pPr>
        <w:rPr>
          <w:sz w:val="22"/>
        </w:rPr>
      </w:pPr>
      <w:r w:rsidRPr="001324CF">
        <w:rPr>
          <w:sz w:val="22"/>
        </w:rPr>
        <w:t xml:space="preserve">To be the leader or maintain a solid position in any business, a company must overcome a number of obstacles. </w:t>
      </w:r>
      <w:r w:rsidR="00C0534F" w:rsidRPr="001324CF">
        <w:rPr>
          <w:sz w:val="22"/>
        </w:rPr>
        <w:t>An e</w:t>
      </w:r>
      <w:r w:rsidRPr="001324CF">
        <w:rPr>
          <w:sz w:val="22"/>
        </w:rPr>
        <w:t>nvironmental analysis can assist in identifying current opportunities as well as threats to the organization. Going worldwide gives you the opportunity to grow swiftly and become a large and well-known company. Porter's five forces model can be used to learn more about a supplier, a buyer, existing and potential new competitors, substitutes, and other factors. Value chain analysis depicts the operations carried out by the organization to service the client and identifies the difficulties that can be easily overcome. To be the market leader, a company must develop core values and obtain a competitive advantage.</w:t>
      </w:r>
    </w:p>
    <w:p w14:paraId="3A41A8B4" w14:textId="77777777" w:rsidR="00363A49" w:rsidRPr="001324CF" w:rsidRDefault="00363A49" w:rsidP="00363A49">
      <w:pPr>
        <w:pStyle w:val="Heading1"/>
        <w:rPr>
          <w:sz w:val="22"/>
        </w:rPr>
      </w:pPr>
      <w:bookmarkStart w:id="7" w:name="_Toc100427001"/>
      <w:r w:rsidRPr="001324CF">
        <w:rPr>
          <w:sz w:val="22"/>
        </w:rPr>
        <w:t>References</w:t>
      </w:r>
      <w:bookmarkEnd w:id="7"/>
    </w:p>
    <w:p w14:paraId="03F1E054" w14:textId="77777777" w:rsidR="00363A49" w:rsidRPr="001324CF" w:rsidRDefault="00363A49" w:rsidP="00363A49">
      <w:pPr>
        <w:rPr>
          <w:sz w:val="22"/>
        </w:rPr>
      </w:pPr>
      <w:r w:rsidRPr="001324CF">
        <w:rPr>
          <w:sz w:val="22"/>
        </w:rPr>
        <w:t>Aubrey, A. (2022). </w:t>
      </w:r>
      <w:r w:rsidRPr="001324CF">
        <w:rPr>
          <w:i/>
          <w:iCs/>
          <w:sz w:val="22"/>
        </w:rPr>
        <w:t>Toyota + After-Sales Support = A Customer Promise - Insights | Carlist.my</w:t>
      </w:r>
      <w:r w:rsidRPr="001324CF">
        <w:rPr>
          <w:sz w:val="22"/>
        </w:rPr>
        <w:t>. [</w:t>
      </w:r>
      <w:proofErr w:type="gramStart"/>
      <w:r w:rsidRPr="001324CF">
        <w:rPr>
          <w:sz w:val="22"/>
        </w:rPr>
        <w:t>online</w:t>
      </w:r>
      <w:proofErr w:type="gramEnd"/>
      <w:r w:rsidRPr="001324CF">
        <w:rPr>
          <w:sz w:val="22"/>
        </w:rPr>
        <w:t>] Carlist.my - Malaysia’s No.1 Car Site. Available at: https://www.carlist.my/news/toyota-after-sales-support-a-customer-promise-89141/89141/ [Accessed 9 Apr. 2022].</w:t>
      </w:r>
    </w:p>
    <w:p w14:paraId="7137AF4F" w14:textId="77777777" w:rsidR="00363A49" w:rsidRPr="001324CF" w:rsidRDefault="00363A49" w:rsidP="00363A49">
      <w:pPr>
        <w:rPr>
          <w:sz w:val="22"/>
        </w:rPr>
      </w:pPr>
      <w:proofErr w:type="spellStart"/>
      <w:r w:rsidRPr="001324CF">
        <w:rPr>
          <w:sz w:val="22"/>
        </w:rPr>
        <w:t>Bhasin</w:t>
      </w:r>
      <w:proofErr w:type="spellEnd"/>
      <w:r w:rsidRPr="001324CF">
        <w:rPr>
          <w:sz w:val="22"/>
        </w:rPr>
        <w:t>, H. (2018). </w:t>
      </w:r>
      <w:r w:rsidRPr="001324CF">
        <w:rPr>
          <w:i/>
          <w:iCs/>
          <w:sz w:val="22"/>
        </w:rPr>
        <w:t>Top 11 Toyota Competitors - Competitor analysis of Toyota</w:t>
      </w:r>
      <w:r w:rsidRPr="001324CF">
        <w:rPr>
          <w:sz w:val="22"/>
        </w:rPr>
        <w:t>. [</w:t>
      </w:r>
      <w:proofErr w:type="gramStart"/>
      <w:r w:rsidRPr="001324CF">
        <w:rPr>
          <w:sz w:val="22"/>
        </w:rPr>
        <w:t>online</w:t>
      </w:r>
      <w:proofErr w:type="gramEnd"/>
      <w:r w:rsidRPr="001324CF">
        <w:rPr>
          <w:sz w:val="22"/>
        </w:rPr>
        <w:t>] Marketing91. Available at: https://www.marketing91.com/top-11-toyota-competitors/.</w:t>
      </w:r>
    </w:p>
    <w:p w14:paraId="004D5DC4" w14:textId="77777777" w:rsidR="00363A49" w:rsidRPr="001324CF" w:rsidRDefault="00363A49" w:rsidP="00363A49">
      <w:pPr>
        <w:rPr>
          <w:sz w:val="22"/>
        </w:rPr>
      </w:pPr>
      <w:r w:rsidRPr="001324CF">
        <w:rPr>
          <w:sz w:val="22"/>
        </w:rPr>
        <w:t>Da Maxim, L. (2021). </w:t>
      </w:r>
      <w:r w:rsidRPr="001324CF">
        <w:rPr>
          <w:i/>
          <w:iCs/>
          <w:sz w:val="22"/>
        </w:rPr>
        <w:t>How Many Barriers To Entry Exist In The Automotive Industry? - Cars &amp; Amazing Automotive Stuff.</w:t>
      </w:r>
      <w:r w:rsidRPr="001324CF">
        <w:rPr>
          <w:sz w:val="22"/>
        </w:rPr>
        <w:t> [</w:t>
      </w:r>
      <w:proofErr w:type="gramStart"/>
      <w:r w:rsidRPr="001324CF">
        <w:rPr>
          <w:sz w:val="22"/>
        </w:rPr>
        <w:t>online</w:t>
      </w:r>
      <w:proofErr w:type="gramEnd"/>
      <w:r w:rsidRPr="001324CF">
        <w:rPr>
          <w:sz w:val="22"/>
        </w:rPr>
        <w:t>] carsamazing.com. Available at: https://carsamazing.com/barriers-to-entry-exist-in-the-automotive-industry/.</w:t>
      </w:r>
    </w:p>
    <w:p w14:paraId="3312E99E" w14:textId="77777777" w:rsidR="00363A49" w:rsidRPr="001324CF" w:rsidRDefault="00363A49" w:rsidP="00363A49">
      <w:pPr>
        <w:rPr>
          <w:sz w:val="22"/>
        </w:rPr>
      </w:pPr>
      <w:proofErr w:type="spellStart"/>
      <w:r w:rsidRPr="001324CF">
        <w:rPr>
          <w:sz w:val="22"/>
        </w:rPr>
        <w:t>Geringer</w:t>
      </w:r>
      <w:proofErr w:type="spellEnd"/>
      <w:r w:rsidRPr="001324CF">
        <w:rPr>
          <w:sz w:val="22"/>
        </w:rPr>
        <w:t xml:space="preserve">, J.M., Ball, D.A., Minor, M.S. and </w:t>
      </w:r>
      <w:proofErr w:type="spellStart"/>
      <w:r w:rsidRPr="001324CF">
        <w:rPr>
          <w:sz w:val="22"/>
        </w:rPr>
        <w:t>Mcnett</w:t>
      </w:r>
      <w:proofErr w:type="spellEnd"/>
      <w:r w:rsidRPr="001324CF">
        <w:rPr>
          <w:sz w:val="22"/>
        </w:rPr>
        <w:t>, J.M. (2016). </w:t>
      </w:r>
      <w:r w:rsidRPr="001324CF">
        <w:rPr>
          <w:i/>
          <w:iCs/>
          <w:sz w:val="22"/>
        </w:rPr>
        <w:t>International business</w:t>
      </w:r>
      <w:r w:rsidRPr="001324CF">
        <w:rPr>
          <w:sz w:val="22"/>
        </w:rPr>
        <w:t xml:space="preserve">. New York, </w:t>
      </w:r>
      <w:proofErr w:type="spellStart"/>
      <w:proofErr w:type="gramStart"/>
      <w:r w:rsidRPr="001324CF">
        <w:rPr>
          <w:sz w:val="22"/>
        </w:rPr>
        <w:t>Ny</w:t>
      </w:r>
      <w:proofErr w:type="spellEnd"/>
      <w:proofErr w:type="gramEnd"/>
      <w:r w:rsidRPr="001324CF">
        <w:rPr>
          <w:sz w:val="22"/>
        </w:rPr>
        <w:t xml:space="preserve">: </w:t>
      </w:r>
      <w:proofErr w:type="spellStart"/>
      <w:r w:rsidRPr="001324CF">
        <w:rPr>
          <w:sz w:val="22"/>
        </w:rPr>
        <w:t>Mcgraw-Hill</w:t>
      </w:r>
      <w:proofErr w:type="spellEnd"/>
      <w:r w:rsidRPr="001324CF">
        <w:rPr>
          <w:sz w:val="22"/>
        </w:rPr>
        <w:t xml:space="preserve"> Education.</w:t>
      </w:r>
    </w:p>
    <w:p w14:paraId="77991BD4" w14:textId="77777777" w:rsidR="00363A49" w:rsidRPr="001324CF" w:rsidRDefault="00363A49" w:rsidP="00363A49">
      <w:pPr>
        <w:rPr>
          <w:sz w:val="22"/>
        </w:rPr>
      </w:pPr>
      <w:r w:rsidRPr="001324CF">
        <w:rPr>
          <w:sz w:val="22"/>
        </w:rPr>
        <w:lastRenderedPageBreak/>
        <w:t>Gibbs, N. (2021). </w:t>
      </w:r>
      <w:r w:rsidRPr="001324CF">
        <w:rPr>
          <w:i/>
          <w:iCs/>
          <w:sz w:val="22"/>
        </w:rPr>
        <w:t>Toyota’s European sales surge hit by chip crunch</w:t>
      </w:r>
      <w:r w:rsidRPr="001324CF">
        <w:rPr>
          <w:sz w:val="22"/>
        </w:rPr>
        <w:t>. [</w:t>
      </w:r>
      <w:proofErr w:type="gramStart"/>
      <w:r w:rsidRPr="001324CF">
        <w:rPr>
          <w:sz w:val="22"/>
        </w:rPr>
        <w:t>online</w:t>
      </w:r>
      <w:proofErr w:type="gramEnd"/>
      <w:r w:rsidRPr="001324CF">
        <w:rPr>
          <w:sz w:val="22"/>
        </w:rPr>
        <w:t>] Automotive News Europe. Available at: https://europe.autonews.com/automakers/toyotas-european-sales-surge-hit-chip-crunch [Accessed 9 Apr. 2022].</w:t>
      </w:r>
    </w:p>
    <w:p w14:paraId="47CD7C8A" w14:textId="77777777" w:rsidR="00363A49" w:rsidRPr="001324CF" w:rsidRDefault="00363A49" w:rsidP="00363A49">
      <w:pPr>
        <w:rPr>
          <w:sz w:val="22"/>
        </w:rPr>
      </w:pPr>
      <w:r w:rsidRPr="001324CF">
        <w:rPr>
          <w:sz w:val="22"/>
        </w:rPr>
        <w:t>Johnston, M. (2020). </w:t>
      </w:r>
      <w:r w:rsidRPr="001324CF">
        <w:rPr>
          <w:i/>
          <w:iCs/>
          <w:sz w:val="22"/>
        </w:rPr>
        <w:t>The Most Profitable Car Companies in 2019</w:t>
      </w:r>
      <w:r w:rsidRPr="001324CF">
        <w:rPr>
          <w:sz w:val="22"/>
        </w:rPr>
        <w:t>. [</w:t>
      </w:r>
      <w:proofErr w:type="gramStart"/>
      <w:r w:rsidRPr="001324CF">
        <w:rPr>
          <w:sz w:val="22"/>
        </w:rPr>
        <w:t>online</w:t>
      </w:r>
      <w:proofErr w:type="gramEnd"/>
      <w:r w:rsidRPr="001324CF">
        <w:rPr>
          <w:sz w:val="22"/>
        </w:rPr>
        <w:t>] Investopedia. Available at: https://www.investopedia.com/articles/company-insights/091516/most-profitable-auto-companies-2016-tm-gm.asp.</w:t>
      </w:r>
    </w:p>
    <w:p w14:paraId="312FA2F5" w14:textId="77777777" w:rsidR="00363A49" w:rsidRPr="001324CF" w:rsidRDefault="00363A49" w:rsidP="00363A49">
      <w:pPr>
        <w:rPr>
          <w:sz w:val="22"/>
        </w:rPr>
      </w:pPr>
      <w:proofErr w:type="spellStart"/>
      <w:r w:rsidRPr="001324CF">
        <w:rPr>
          <w:sz w:val="22"/>
        </w:rPr>
        <w:t>Kokemuller</w:t>
      </w:r>
      <w:proofErr w:type="spellEnd"/>
      <w:r w:rsidRPr="001324CF">
        <w:rPr>
          <w:sz w:val="22"/>
        </w:rPr>
        <w:t>, N. (2020). </w:t>
      </w:r>
      <w:r w:rsidRPr="001324CF">
        <w:rPr>
          <w:i/>
          <w:iCs/>
          <w:sz w:val="22"/>
        </w:rPr>
        <w:t>Why Do Companies Go International?</w:t>
      </w:r>
      <w:r w:rsidRPr="001324CF">
        <w:rPr>
          <w:sz w:val="22"/>
        </w:rPr>
        <w:t> [</w:t>
      </w:r>
      <w:proofErr w:type="gramStart"/>
      <w:r w:rsidRPr="001324CF">
        <w:rPr>
          <w:sz w:val="22"/>
        </w:rPr>
        <w:t>online</w:t>
      </w:r>
      <w:proofErr w:type="gramEnd"/>
      <w:r w:rsidRPr="001324CF">
        <w:rPr>
          <w:sz w:val="22"/>
        </w:rPr>
        <w:t xml:space="preserve">] </w:t>
      </w:r>
      <w:proofErr w:type="spellStart"/>
      <w:r w:rsidRPr="001324CF">
        <w:rPr>
          <w:sz w:val="22"/>
        </w:rPr>
        <w:t>Bizfluent</w:t>
      </w:r>
      <w:proofErr w:type="spellEnd"/>
      <w:r w:rsidRPr="001324CF">
        <w:rPr>
          <w:sz w:val="22"/>
        </w:rPr>
        <w:t>. Available at: https://bizfluent.com/facts-5256365-do-companies-go-international.html.</w:t>
      </w:r>
    </w:p>
    <w:p w14:paraId="0B8B6F44" w14:textId="77777777" w:rsidR="00363A49" w:rsidRPr="001324CF" w:rsidRDefault="00363A49" w:rsidP="00363A49">
      <w:pPr>
        <w:rPr>
          <w:sz w:val="22"/>
        </w:rPr>
      </w:pPr>
      <w:proofErr w:type="spellStart"/>
      <w:r w:rsidRPr="001324CF">
        <w:rPr>
          <w:sz w:val="22"/>
        </w:rPr>
        <w:t>Kusek</w:t>
      </w:r>
      <w:proofErr w:type="spellEnd"/>
      <w:r w:rsidRPr="001324CF">
        <w:rPr>
          <w:sz w:val="22"/>
        </w:rPr>
        <w:t>, M. (2021). </w:t>
      </w:r>
      <w:r w:rsidRPr="001324CF">
        <w:rPr>
          <w:i/>
          <w:iCs/>
          <w:sz w:val="22"/>
        </w:rPr>
        <w:t>Supply and Demand: The Auto Industry Domino Effect</w:t>
      </w:r>
      <w:r w:rsidRPr="001324CF">
        <w:rPr>
          <w:sz w:val="22"/>
        </w:rPr>
        <w:t>. [</w:t>
      </w:r>
      <w:proofErr w:type="gramStart"/>
      <w:r w:rsidRPr="001324CF">
        <w:rPr>
          <w:sz w:val="22"/>
        </w:rPr>
        <w:t>online</w:t>
      </w:r>
      <w:proofErr w:type="gramEnd"/>
      <w:r w:rsidRPr="001324CF">
        <w:rPr>
          <w:sz w:val="22"/>
        </w:rPr>
        <w:t xml:space="preserve">] </w:t>
      </w:r>
      <w:proofErr w:type="spellStart"/>
      <w:r w:rsidRPr="001324CF">
        <w:rPr>
          <w:sz w:val="22"/>
        </w:rPr>
        <w:t>aftermarketNews</w:t>
      </w:r>
      <w:proofErr w:type="spellEnd"/>
      <w:r w:rsidRPr="001324CF">
        <w:rPr>
          <w:sz w:val="22"/>
        </w:rPr>
        <w:t>. Available at: https://www.aftermarketnews.com/supply-and-demand-the-auto-industry-domino-effect/ [Accessed 9 Apr. 2022].</w:t>
      </w:r>
    </w:p>
    <w:p w14:paraId="7F384A82" w14:textId="77777777" w:rsidR="00363A49" w:rsidRPr="001324CF" w:rsidRDefault="00363A49" w:rsidP="00363A49">
      <w:pPr>
        <w:rPr>
          <w:sz w:val="22"/>
        </w:rPr>
      </w:pPr>
      <w:proofErr w:type="spellStart"/>
      <w:r w:rsidRPr="001324CF">
        <w:rPr>
          <w:sz w:val="22"/>
        </w:rPr>
        <w:t>Lioudis</w:t>
      </w:r>
      <w:proofErr w:type="spellEnd"/>
      <w:r w:rsidRPr="001324CF">
        <w:rPr>
          <w:sz w:val="22"/>
        </w:rPr>
        <w:t>, N. (2019). </w:t>
      </w:r>
      <w:r w:rsidRPr="001324CF">
        <w:rPr>
          <w:i/>
          <w:iCs/>
          <w:sz w:val="22"/>
        </w:rPr>
        <w:t>Who are Toyota’s (TM) main suppliers?</w:t>
      </w:r>
      <w:r w:rsidRPr="001324CF">
        <w:rPr>
          <w:sz w:val="22"/>
        </w:rPr>
        <w:t> [</w:t>
      </w:r>
      <w:proofErr w:type="gramStart"/>
      <w:r w:rsidRPr="001324CF">
        <w:rPr>
          <w:sz w:val="22"/>
        </w:rPr>
        <w:t>online</w:t>
      </w:r>
      <w:proofErr w:type="gramEnd"/>
      <w:r w:rsidRPr="001324CF">
        <w:rPr>
          <w:sz w:val="22"/>
        </w:rPr>
        <w:t>] Investopedia. Available at: https://www.investopedia.com/ask/answers/060115/who-are-toyotas-tyo-main-suppliers.asp.</w:t>
      </w:r>
    </w:p>
    <w:p w14:paraId="2D8F5005" w14:textId="77777777" w:rsidR="00363A49" w:rsidRPr="001324CF" w:rsidRDefault="00363A49" w:rsidP="00363A49">
      <w:pPr>
        <w:rPr>
          <w:sz w:val="22"/>
        </w:rPr>
      </w:pPr>
      <w:r w:rsidRPr="001324CF">
        <w:rPr>
          <w:sz w:val="22"/>
        </w:rPr>
        <w:t>Martin, M. (2021). </w:t>
      </w:r>
      <w:r w:rsidRPr="001324CF">
        <w:rPr>
          <w:i/>
          <w:iCs/>
          <w:sz w:val="22"/>
        </w:rPr>
        <w:t xml:space="preserve">Porter’s Five Forces: </w:t>
      </w:r>
      <w:proofErr w:type="spellStart"/>
      <w:r w:rsidRPr="001324CF">
        <w:rPr>
          <w:i/>
          <w:iCs/>
          <w:sz w:val="22"/>
        </w:rPr>
        <w:t>Analyzing</w:t>
      </w:r>
      <w:proofErr w:type="spellEnd"/>
      <w:r w:rsidRPr="001324CF">
        <w:rPr>
          <w:i/>
          <w:iCs/>
          <w:sz w:val="22"/>
        </w:rPr>
        <w:t xml:space="preserve"> the Competition</w:t>
      </w:r>
      <w:r w:rsidRPr="001324CF">
        <w:rPr>
          <w:sz w:val="22"/>
        </w:rPr>
        <w:t>. [</w:t>
      </w:r>
      <w:proofErr w:type="gramStart"/>
      <w:r w:rsidRPr="001324CF">
        <w:rPr>
          <w:sz w:val="22"/>
        </w:rPr>
        <w:t>online</w:t>
      </w:r>
      <w:proofErr w:type="gramEnd"/>
      <w:r w:rsidRPr="001324CF">
        <w:rPr>
          <w:sz w:val="22"/>
        </w:rPr>
        <w:t>] Business News Daily. Available at: https://www.businessnewsdaily.com/5446-porters-five-forces.html.</w:t>
      </w:r>
    </w:p>
    <w:p w14:paraId="6DFD8DC8" w14:textId="77777777" w:rsidR="00363A49" w:rsidRPr="001324CF" w:rsidRDefault="00363A49" w:rsidP="00363A49">
      <w:pPr>
        <w:rPr>
          <w:sz w:val="22"/>
        </w:rPr>
      </w:pPr>
      <w:proofErr w:type="spellStart"/>
      <w:r w:rsidRPr="001324CF">
        <w:rPr>
          <w:sz w:val="22"/>
        </w:rPr>
        <w:t>Nkomo</w:t>
      </w:r>
      <w:proofErr w:type="spellEnd"/>
      <w:r w:rsidRPr="001324CF">
        <w:rPr>
          <w:sz w:val="22"/>
        </w:rPr>
        <w:t>, T. (2014). </w:t>
      </w:r>
      <w:r w:rsidRPr="001324CF">
        <w:rPr>
          <w:i/>
          <w:iCs/>
          <w:sz w:val="22"/>
        </w:rPr>
        <w:t>Analysis of Toyota Motor Corporation</w:t>
      </w:r>
      <w:r w:rsidRPr="001324CF">
        <w:rPr>
          <w:sz w:val="22"/>
        </w:rPr>
        <w:t>. [</w:t>
      </w:r>
      <w:proofErr w:type="gramStart"/>
      <w:r w:rsidRPr="001324CF">
        <w:rPr>
          <w:sz w:val="22"/>
        </w:rPr>
        <w:t>online</w:t>
      </w:r>
      <w:proofErr w:type="gramEnd"/>
      <w:r w:rsidRPr="001324CF">
        <w:rPr>
          <w:sz w:val="22"/>
        </w:rPr>
        <w:t>] Available at: https://scholar.harvard.edu/files/tnkomo/files/analysis_of_toyota.pdf.</w:t>
      </w:r>
    </w:p>
    <w:p w14:paraId="333513D0" w14:textId="77777777" w:rsidR="00363A49" w:rsidRPr="001324CF" w:rsidRDefault="00363A49" w:rsidP="00363A49">
      <w:pPr>
        <w:rPr>
          <w:sz w:val="22"/>
        </w:rPr>
      </w:pPr>
      <w:r w:rsidRPr="001324CF">
        <w:rPr>
          <w:sz w:val="22"/>
        </w:rPr>
        <w:t xml:space="preserve">Rese, A., </w:t>
      </w:r>
      <w:proofErr w:type="spellStart"/>
      <w:r w:rsidRPr="001324CF">
        <w:rPr>
          <w:sz w:val="22"/>
        </w:rPr>
        <w:t>Sänn</w:t>
      </w:r>
      <w:proofErr w:type="spellEnd"/>
      <w:r w:rsidRPr="001324CF">
        <w:rPr>
          <w:sz w:val="22"/>
        </w:rPr>
        <w:t xml:space="preserve">, A. and </w:t>
      </w:r>
      <w:proofErr w:type="spellStart"/>
      <w:r w:rsidRPr="001324CF">
        <w:rPr>
          <w:sz w:val="22"/>
        </w:rPr>
        <w:t>Homfeldt</w:t>
      </w:r>
      <w:proofErr w:type="spellEnd"/>
      <w:r w:rsidRPr="001324CF">
        <w:rPr>
          <w:sz w:val="22"/>
        </w:rPr>
        <w:t>, F. (2015). Customer integration and voice-of-customer methods in the German automotive industry. </w:t>
      </w:r>
      <w:r w:rsidRPr="001324CF">
        <w:rPr>
          <w:i/>
          <w:iCs/>
          <w:sz w:val="22"/>
        </w:rPr>
        <w:t>International Journal of Automotive Technology and Management</w:t>
      </w:r>
      <w:r w:rsidRPr="001324CF">
        <w:rPr>
          <w:sz w:val="22"/>
        </w:rPr>
        <w:t>, 15(1), p.1.</w:t>
      </w:r>
    </w:p>
    <w:p w14:paraId="1645EA9B" w14:textId="77777777" w:rsidR="00363A49" w:rsidRPr="001324CF" w:rsidRDefault="00363A49" w:rsidP="00363A49">
      <w:pPr>
        <w:rPr>
          <w:sz w:val="22"/>
        </w:rPr>
      </w:pPr>
      <w:proofErr w:type="spellStart"/>
      <w:r w:rsidRPr="001324CF">
        <w:rPr>
          <w:sz w:val="22"/>
        </w:rPr>
        <w:t>Saraf</w:t>
      </w:r>
      <w:proofErr w:type="spellEnd"/>
      <w:r w:rsidRPr="001324CF">
        <w:rPr>
          <w:sz w:val="22"/>
        </w:rPr>
        <w:t>, P. (2017). </w:t>
      </w:r>
      <w:r w:rsidRPr="001324CF">
        <w:rPr>
          <w:i/>
          <w:iCs/>
          <w:sz w:val="22"/>
        </w:rPr>
        <w:t>How do import tariffs on cars affect competitiveness? The case of India and Pakistan</w:t>
      </w:r>
      <w:r w:rsidRPr="001324CF">
        <w:rPr>
          <w:sz w:val="22"/>
        </w:rPr>
        <w:t>. [</w:t>
      </w:r>
      <w:proofErr w:type="gramStart"/>
      <w:r w:rsidRPr="001324CF">
        <w:rPr>
          <w:sz w:val="22"/>
        </w:rPr>
        <w:t>online</w:t>
      </w:r>
      <w:proofErr w:type="gramEnd"/>
      <w:r w:rsidRPr="001324CF">
        <w:rPr>
          <w:sz w:val="22"/>
        </w:rPr>
        <w:t>] World Bank Blogs. Available at: https://blogs.worldbank.org/psd/how-do-import-tariffs-cars-affect-competitiveness-case-india-and-pakistan.</w:t>
      </w:r>
    </w:p>
    <w:p w14:paraId="13460032" w14:textId="77777777" w:rsidR="00363A49" w:rsidRPr="001324CF" w:rsidRDefault="00363A49" w:rsidP="00363A49">
      <w:pPr>
        <w:rPr>
          <w:sz w:val="22"/>
        </w:rPr>
      </w:pPr>
      <w:r w:rsidRPr="001324CF">
        <w:rPr>
          <w:sz w:val="22"/>
        </w:rPr>
        <w:t>Slack, N., Brandon-Jones, A. and Johnston, R. (2019). </w:t>
      </w:r>
      <w:r w:rsidRPr="001324CF">
        <w:rPr>
          <w:i/>
          <w:iCs/>
          <w:sz w:val="22"/>
        </w:rPr>
        <w:t>Operations Management</w:t>
      </w:r>
      <w:r w:rsidRPr="001324CF">
        <w:rPr>
          <w:sz w:val="22"/>
        </w:rPr>
        <w:t>. 9th ed. Cape Town: Pearson.</w:t>
      </w:r>
    </w:p>
    <w:p w14:paraId="7F82475E" w14:textId="77777777" w:rsidR="00363A49" w:rsidRPr="001324CF" w:rsidRDefault="00363A49" w:rsidP="00363A49">
      <w:pPr>
        <w:rPr>
          <w:sz w:val="22"/>
        </w:rPr>
      </w:pPr>
      <w:r w:rsidRPr="001324CF">
        <w:rPr>
          <w:sz w:val="22"/>
        </w:rPr>
        <w:t>Smith, O. (2019). </w:t>
      </w:r>
      <w:r w:rsidRPr="001324CF">
        <w:rPr>
          <w:i/>
          <w:iCs/>
          <w:sz w:val="22"/>
        </w:rPr>
        <w:t xml:space="preserve">Toyota VRIO Analysis - Competitive Advantages, Core Competencies - </w:t>
      </w:r>
      <w:proofErr w:type="spellStart"/>
      <w:r w:rsidRPr="001324CF">
        <w:rPr>
          <w:i/>
          <w:iCs/>
          <w:sz w:val="22"/>
        </w:rPr>
        <w:t>Rancord</w:t>
      </w:r>
      <w:proofErr w:type="spellEnd"/>
      <w:r w:rsidRPr="001324CF">
        <w:rPr>
          <w:i/>
          <w:iCs/>
          <w:sz w:val="22"/>
        </w:rPr>
        <w:t xml:space="preserve"> Society</w:t>
      </w:r>
      <w:r w:rsidRPr="001324CF">
        <w:rPr>
          <w:sz w:val="22"/>
        </w:rPr>
        <w:t>. [</w:t>
      </w:r>
      <w:proofErr w:type="gramStart"/>
      <w:r w:rsidRPr="001324CF">
        <w:rPr>
          <w:sz w:val="22"/>
        </w:rPr>
        <w:t>online</w:t>
      </w:r>
      <w:proofErr w:type="gramEnd"/>
      <w:r w:rsidRPr="001324CF">
        <w:rPr>
          <w:sz w:val="22"/>
        </w:rPr>
        <w:t xml:space="preserve">] </w:t>
      </w:r>
      <w:proofErr w:type="spellStart"/>
      <w:r w:rsidRPr="001324CF">
        <w:rPr>
          <w:sz w:val="22"/>
        </w:rPr>
        <w:t>Rancord</w:t>
      </w:r>
      <w:proofErr w:type="spellEnd"/>
      <w:r w:rsidRPr="001324CF">
        <w:rPr>
          <w:sz w:val="22"/>
        </w:rPr>
        <w:t xml:space="preserve"> Society. Available at: https://www.rancord.org/vrio-analysis-toyota-motor-corporation-core-competencies-competitive-advantages.</w:t>
      </w:r>
    </w:p>
    <w:p w14:paraId="43F8CCBF" w14:textId="77777777" w:rsidR="00363A49" w:rsidRPr="0033622B" w:rsidRDefault="00363A49" w:rsidP="00363A49"/>
    <w:sectPr w:rsidR="00363A49" w:rsidRPr="0033622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D3BBF1" w14:textId="77777777" w:rsidR="00A80568" w:rsidRDefault="00A80568" w:rsidP="005E65E3">
      <w:pPr>
        <w:spacing w:after="0" w:line="240" w:lineRule="auto"/>
      </w:pPr>
      <w:r>
        <w:separator/>
      </w:r>
    </w:p>
  </w:endnote>
  <w:endnote w:type="continuationSeparator" w:id="0">
    <w:p w14:paraId="0EA25C0F" w14:textId="77777777" w:rsidR="00A80568" w:rsidRDefault="00A80568" w:rsidP="005E6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7156352"/>
      <w:docPartObj>
        <w:docPartGallery w:val="Page Numbers (Bottom of Page)"/>
        <w:docPartUnique/>
      </w:docPartObj>
    </w:sdtPr>
    <w:sdtEndPr>
      <w:rPr>
        <w:noProof/>
      </w:rPr>
    </w:sdtEndPr>
    <w:sdtContent>
      <w:p w14:paraId="3EC2EA4D" w14:textId="77777777" w:rsidR="00A84CFF" w:rsidRDefault="00A84CFF">
        <w:pPr>
          <w:pStyle w:val="Footer"/>
          <w:jc w:val="right"/>
        </w:pPr>
      </w:p>
      <w:p w14:paraId="66364A56" w14:textId="70CD4CFD" w:rsidR="00A84CFF" w:rsidRDefault="00A84CFF">
        <w:pPr>
          <w:pStyle w:val="Footer"/>
          <w:jc w:val="right"/>
        </w:pPr>
        <w:r>
          <w:fldChar w:fldCharType="begin"/>
        </w:r>
        <w:r>
          <w:instrText xml:space="preserve"> PAGE   \* MERGEFORMAT </w:instrText>
        </w:r>
        <w:r>
          <w:fldChar w:fldCharType="separate"/>
        </w:r>
        <w:r w:rsidR="00322147">
          <w:rPr>
            <w:noProof/>
          </w:rPr>
          <w:t>1</w:t>
        </w:r>
        <w:r>
          <w:rPr>
            <w:noProof/>
          </w:rPr>
          <w:fldChar w:fldCharType="end"/>
        </w:r>
      </w:p>
    </w:sdtContent>
  </w:sdt>
  <w:p w14:paraId="5B74D678" w14:textId="77777777" w:rsidR="00A84CFF" w:rsidRDefault="00A84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895360" w14:textId="77777777" w:rsidR="00A80568" w:rsidRDefault="00A80568" w:rsidP="005E65E3">
      <w:pPr>
        <w:spacing w:after="0" w:line="240" w:lineRule="auto"/>
      </w:pPr>
      <w:r>
        <w:separator/>
      </w:r>
    </w:p>
  </w:footnote>
  <w:footnote w:type="continuationSeparator" w:id="0">
    <w:p w14:paraId="7C0F0EB3" w14:textId="77777777" w:rsidR="00A80568" w:rsidRDefault="00A80568" w:rsidP="005E6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316AC5"/>
    <w:multiLevelType w:val="hybridMultilevel"/>
    <w:tmpl w:val="BC80F84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512A6"/>
    <w:multiLevelType w:val="hybridMultilevel"/>
    <w:tmpl w:val="1A7EC61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LY0NTc0MjE0tLQwMjRR0lEKTi0uzszPAykwrAUAUrptsywAAAA="/>
  </w:docVars>
  <w:rsids>
    <w:rsidRoot w:val="009F4A13"/>
    <w:rsid w:val="00004A61"/>
    <w:rsid w:val="00027BB6"/>
    <w:rsid w:val="000326FB"/>
    <w:rsid w:val="00037BF3"/>
    <w:rsid w:val="00065CA6"/>
    <w:rsid w:val="00094632"/>
    <w:rsid w:val="000F031F"/>
    <w:rsid w:val="001324CF"/>
    <w:rsid w:val="001F449C"/>
    <w:rsid w:val="002B2F07"/>
    <w:rsid w:val="002E07EA"/>
    <w:rsid w:val="00322147"/>
    <w:rsid w:val="0033622B"/>
    <w:rsid w:val="00363A49"/>
    <w:rsid w:val="003E57E5"/>
    <w:rsid w:val="0044761B"/>
    <w:rsid w:val="004B795F"/>
    <w:rsid w:val="004F067A"/>
    <w:rsid w:val="004F25F7"/>
    <w:rsid w:val="00522239"/>
    <w:rsid w:val="005917C6"/>
    <w:rsid w:val="005C3F81"/>
    <w:rsid w:val="005E65E3"/>
    <w:rsid w:val="006C1AFB"/>
    <w:rsid w:val="006F0F9C"/>
    <w:rsid w:val="007333E0"/>
    <w:rsid w:val="00754882"/>
    <w:rsid w:val="00757C32"/>
    <w:rsid w:val="00771260"/>
    <w:rsid w:val="0078757C"/>
    <w:rsid w:val="007A1FFF"/>
    <w:rsid w:val="00840020"/>
    <w:rsid w:val="00842548"/>
    <w:rsid w:val="008C6CF1"/>
    <w:rsid w:val="008C7878"/>
    <w:rsid w:val="0093251B"/>
    <w:rsid w:val="00966F0F"/>
    <w:rsid w:val="009715D8"/>
    <w:rsid w:val="009E47D0"/>
    <w:rsid w:val="009F4A13"/>
    <w:rsid w:val="00A07EF0"/>
    <w:rsid w:val="00A24E07"/>
    <w:rsid w:val="00A80568"/>
    <w:rsid w:val="00A84CFF"/>
    <w:rsid w:val="00B30BFF"/>
    <w:rsid w:val="00B478B4"/>
    <w:rsid w:val="00BA7646"/>
    <w:rsid w:val="00BB6CB0"/>
    <w:rsid w:val="00BD73EF"/>
    <w:rsid w:val="00C0534F"/>
    <w:rsid w:val="00C21316"/>
    <w:rsid w:val="00C50B91"/>
    <w:rsid w:val="00CC235D"/>
    <w:rsid w:val="00D007A4"/>
    <w:rsid w:val="00D70D3F"/>
    <w:rsid w:val="00D74025"/>
    <w:rsid w:val="00DB1BF9"/>
    <w:rsid w:val="00DB44E6"/>
    <w:rsid w:val="00DC0F55"/>
    <w:rsid w:val="00DD74E7"/>
    <w:rsid w:val="00E651C6"/>
    <w:rsid w:val="00F35F1A"/>
    <w:rsid w:val="00FA5156"/>
    <w:rsid w:val="00FB305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CA7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4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44E6"/>
    <w:pPr>
      <w:spacing w:before="240" w:after="400" w:line="240" w:lineRule="auto"/>
      <w:jc w:val="left"/>
      <w:outlineLvl w:val="0"/>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4E6"/>
    <w:rPr>
      <w:rFonts w:ascii="Times New Roman" w:hAnsi="Times New Roman"/>
      <w:b/>
      <w:sz w:val="32"/>
    </w:rPr>
  </w:style>
  <w:style w:type="paragraph" w:styleId="ListParagraph">
    <w:name w:val="List Paragraph"/>
    <w:basedOn w:val="Normal"/>
    <w:uiPriority w:val="34"/>
    <w:qFormat/>
    <w:rsid w:val="00B30BFF"/>
    <w:pPr>
      <w:ind w:left="720"/>
      <w:contextualSpacing/>
    </w:pPr>
  </w:style>
  <w:style w:type="paragraph" w:styleId="NormalWeb">
    <w:name w:val="Normal (Web)"/>
    <w:basedOn w:val="Normal"/>
    <w:uiPriority w:val="99"/>
    <w:semiHidden/>
    <w:unhideWhenUsed/>
    <w:rsid w:val="00363A49"/>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363A49"/>
    <w:pPr>
      <w:keepNext/>
      <w:keepLines/>
      <w:spacing w:after="0" w:line="259" w:lineRule="auto"/>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363A49"/>
    <w:pPr>
      <w:spacing w:after="100"/>
    </w:pPr>
  </w:style>
  <w:style w:type="character" w:styleId="Hyperlink">
    <w:name w:val="Hyperlink"/>
    <w:basedOn w:val="DefaultParagraphFont"/>
    <w:uiPriority w:val="99"/>
    <w:unhideWhenUsed/>
    <w:rsid w:val="00363A49"/>
    <w:rPr>
      <w:color w:val="0563C1" w:themeColor="hyperlink"/>
      <w:u w:val="single"/>
    </w:rPr>
  </w:style>
  <w:style w:type="paragraph" w:styleId="Header">
    <w:name w:val="header"/>
    <w:basedOn w:val="Normal"/>
    <w:link w:val="HeaderChar"/>
    <w:uiPriority w:val="99"/>
    <w:unhideWhenUsed/>
    <w:rsid w:val="005E65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65E3"/>
    <w:rPr>
      <w:rFonts w:ascii="Times New Roman" w:hAnsi="Times New Roman"/>
      <w:sz w:val="24"/>
    </w:rPr>
  </w:style>
  <w:style w:type="paragraph" w:styleId="Footer">
    <w:name w:val="footer"/>
    <w:basedOn w:val="Normal"/>
    <w:link w:val="FooterChar"/>
    <w:uiPriority w:val="99"/>
    <w:unhideWhenUsed/>
    <w:rsid w:val="005E65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65E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1791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0BBB1-39A8-470B-89AD-5608D3CA2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2022-04-09T21:38:00Z</dcterms:created>
  <dcterms:modified xsi:type="dcterms:W3CDTF">2022-04-30T15:25:00Z</dcterms:modified>
  <cp:category/>
</cp:coreProperties>
</file>