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066D4DB" w14:textId="77777777" w:rsidR="00F46F72" w:rsidRPr="00B61956" w:rsidRDefault="00F46F72" w:rsidP="00D977FF">
      <w:pPr>
        <w:rPr>
          <w:rFonts w:asciiTheme="minorHAnsi" w:hAnsiTheme="minorHAnsi" w:cstheme="minorHAnsi"/>
          <w:sz w:val="22"/>
          <w:szCs w:val="22"/>
        </w:rPr>
      </w:pPr>
      <w:bookmarkStart w:id="0" w:name="_Toc303070346"/>
    </w:p>
    <w:p w14:paraId="04008D9C" w14:textId="77777777" w:rsidR="00F46F72" w:rsidRPr="00B61956" w:rsidRDefault="00A370A8" w:rsidP="00D012E7">
      <w:pPr>
        <w:jc w:val="center"/>
        <w:rPr>
          <w:rFonts w:asciiTheme="minorHAnsi" w:hAnsiTheme="minorHAnsi" w:cstheme="minorHAnsi"/>
          <w:sz w:val="22"/>
          <w:szCs w:val="22"/>
        </w:rPr>
      </w:pPr>
      <w:r w:rsidRPr="00B61956">
        <w:rPr>
          <w:rFonts w:asciiTheme="minorHAnsi" w:hAnsiTheme="minorHAnsi" w:cstheme="minorHAnsi"/>
          <w:noProof/>
          <w:sz w:val="22"/>
          <w:szCs w:val="22"/>
        </w:rPr>
        <w:drawing>
          <wp:inline distT="0" distB="0" distL="0" distR="0" wp14:anchorId="2E56A3DD" wp14:editId="7189959B">
            <wp:extent cx="1619250" cy="638125"/>
            <wp:effectExtent l="0" t="0" r="0" b="0"/>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634959" cy="644316"/>
                    </a:xfrm>
                    <a:prstGeom prst="rect">
                      <a:avLst/>
                    </a:prstGeom>
                    <a:noFill/>
                  </pic:spPr>
                </pic:pic>
              </a:graphicData>
            </a:graphic>
          </wp:inline>
        </w:drawing>
      </w:r>
    </w:p>
    <w:bookmarkEnd w:id="0"/>
    <w:p w14:paraId="2445480E" w14:textId="63F0C082" w:rsidR="005C6CD8" w:rsidRDefault="005C6CD8" w:rsidP="00D977FF">
      <w:pPr>
        <w:jc w:val="center"/>
        <w:rPr>
          <w:rFonts w:asciiTheme="minorHAnsi" w:hAnsiTheme="minorHAnsi" w:cstheme="minorHAnsi"/>
          <w:sz w:val="22"/>
          <w:szCs w:val="22"/>
        </w:rPr>
      </w:pPr>
    </w:p>
    <w:tbl>
      <w:tblPr>
        <w:tblStyle w:val="TableGrid"/>
        <w:tblW w:w="0" w:type="auto"/>
        <w:tblLook w:val="04A0" w:firstRow="1" w:lastRow="0" w:firstColumn="1" w:lastColumn="0" w:noHBand="0" w:noVBand="1"/>
      </w:tblPr>
      <w:tblGrid>
        <w:gridCol w:w="9350"/>
      </w:tblGrid>
      <w:tr w:rsidR="00B5610A" w14:paraId="3E56166E" w14:textId="77777777" w:rsidTr="00B5610A">
        <w:tc>
          <w:tcPr>
            <w:tcW w:w="9350" w:type="dxa"/>
            <w:shd w:val="clear" w:color="auto" w:fill="E7E6E6" w:themeFill="background2"/>
          </w:tcPr>
          <w:p w14:paraId="5C08083D" w14:textId="77777777" w:rsidR="00B5610A" w:rsidRPr="00946F49" w:rsidRDefault="00B5610A" w:rsidP="00D977FF">
            <w:pPr>
              <w:jc w:val="center"/>
              <w:rPr>
                <w:rFonts w:cs="Arial"/>
                <w:b/>
                <w:szCs w:val="24"/>
              </w:rPr>
            </w:pPr>
          </w:p>
          <w:p w14:paraId="043D9E87" w14:textId="77777777" w:rsidR="00B5610A" w:rsidRPr="00946F49" w:rsidRDefault="00B5610A" w:rsidP="00D977FF">
            <w:pPr>
              <w:jc w:val="center"/>
              <w:rPr>
                <w:rFonts w:cs="Arial"/>
                <w:b/>
                <w:szCs w:val="24"/>
              </w:rPr>
            </w:pPr>
            <w:r w:rsidRPr="00946F49">
              <w:rPr>
                <w:rFonts w:cs="Arial"/>
                <w:b/>
                <w:szCs w:val="24"/>
              </w:rPr>
              <w:t>UNDERGRADUATE DISSERTATION</w:t>
            </w:r>
          </w:p>
          <w:p w14:paraId="55178204" w14:textId="77777777" w:rsidR="00B5610A" w:rsidRPr="00946F49" w:rsidRDefault="00B5610A" w:rsidP="00D977FF">
            <w:pPr>
              <w:jc w:val="center"/>
              <w:rPr>
                <w:rFonts w:cs="Arial"/>
                <w:b/>
                <w:bCs/>
                <w:szCs w:val="24"/>
              </w:rPr>
            </w:pPr>
            <w:r w:rsidRPr="00946F49">
              <w:rPr>
                <w:rFonts w:cs="Arial"/>
                <w:b/>
                <w:bCs/>
                <w:szCs w:val="24"/>
              </w:rPr>
              <w:t>RESEARCH PROPOSAL FORM</w:t>
            </w:r>
          </w:p>
          <w:p w14:paraId="51C2EEF5" w14:textId="200E0661" w:rsidR="00B5610A" w:rsidRDefault="00B5610A" w:rsidP="00D977FF">
            <w:pPr>
              <w:jc w:val="center"/>
              <w:rPr>
                <w:rFonts w:asciiTheme="minorHAnsi" w:hAnsiTheme="minorHAnsi" w:cstheme="minorHAnsi"/>
                <w:sz w:val="22"/>
                <w:szCs w:val="22"/>
              </w:rPr>
            </w:pPr>
          </w:p>
        </w:tc>
      </w:tr>
    </w:tbl>
    <w:p w14:paraId="749FF951" w14:textId="77777777" w:rsidR="005C6CD8" w:rsidRPr="00B61956" w:rsidRDefault="005C6CD8" w:rsidP="00D977FF">
      <w:pPr>
        <w:ind w:right="-199"/>
        <w:rPr>
          <w:rFonts w:asciiTheme="minorHAnsi" w:hAnsiTheme="minorHAnsi" w:cstheme="minorHAnsi"/>
          <w:sz w:val="22"/>
          <w:szCs w:val="22"/>
        </w:rPr>
      </w:pPr>
      <w:r w:rsidRPr="00B61956">
        <w:rPr>
          <w:rFonts w:asciiTheme="minorHAnsi" w:hAnsiTheme="minorHAnsi" w:cstheme="minorHAnsi"/>
          <w:b/>
          <w:bCs/>
          <w:sz w:val="22"/>
          <w:szCs w:val="22"/>
        </w:rPr>
        <w:t xml:space="preserve"> </w:t>
      </w:r>
    </w:p>
    <w:p w14:paraId="223006EE" w14:textId="0BD5588D" w:rsidR="005C6CD8" w:rsidRDefault="005C6CD8" w:rsidP="00D012E7">
      <w:pPr>
        <w:rPr>
          <w:rFonts w:cs="Arial"/>
          <w:sz w:val="22"/>
          <w:szCs w:val="22"/>
        </w:rPr>
      </w:pPr>
      <w:r w:rsidRPr="00D012E7">
        <w:rPr>
          <w:rFonts w:cs="Arial"/>
          <w:sz w:val="22"/>
          <w:szCs w:val="22"/>
        </w:rPr>
        <w:t>Please complete the following research pr</w:t>
      </w:r>
      <w:r w:rsidR="00D012E7">
        <w:rPr>
          <w:rFonts w:cs="Arial"/>
          <w:sz w:val="22"/>
          <w:szCs w:val="22"/>
        </w:rPr>
        <w:t xml:space="preserve">oposal and </w:t>
      </w:r>
      <w:r w:rsidR="00B948CD">
        <w:rPr>
          <w:rFonts w:cs="Arial"/>
          <w:sz w:val="22"/>
          <w:szCs w:val="22"/>
        </w:rPr>
        <w:t>submit it to Turnitin.</w:t>
      </w:r>
      <w:r w:rsidR="00D012E7" w:rsidRPr="00D012E7">
        <w:rPr>
          <w:rFonts w:cs="Arial"/>
          <w:sz w:val="22"/>
          <w:szCs w:val="22"/>
        </w:rPr>
        <w:t xml:space="preserve"> </w:t>
      </w:r>
    </w:p>
    <w:p w14:paraId="12B2D924" w14:textId="777354AD" w:rsidR="00B948CD" w:rsidRPr="00D012E7" w:rsidRDefault="00B948CD" w:rsidP="00D012E7">
      <w:pPr>
        <w:rPr>
          <w:rFonts w:cs="Arial"/>
          <w:sz w:val="22"/>
          <w:szCs w:val="22"/>
        </w:rPr>
      </w:pPr>
      <w:r>
        <w:rPr>
          <w:rFonts w:cs="Arial"/>
          <w:sz w:val="22"/>
          <w:szCs w:val="22"/>
        </w:rPr>
        <w:t xml:space="preserve">Please get rid of the red writing for your final submission. </w:t>
      </w:r>
    </w:p>
    <w:p w14:paraId="107AB95E" w14:textId="2E6BB346" w:rsidR="005C6CD8" w:rsidRPr="00B61956" w:rsidRDefault="005C6CD8" w:rsidP="00D977FF">
      <w:pPr>
        <w:jc w:val="both"/>
        <w:rPr>
          <w:rFonts w:asciiTheme="minorHAnsi" w:hAnsiTheme="minorHAnsi" w:cstheme="minorHAnsi"/>
          <w:sz w:val="22"/>
          <w:szCs w:val="22"/>
        </w:rPr>
      </w:pPr>
    </w:p>
    <w:tbl>
      <w:tblPr>
        <w:tblW w:w="9077" w:type="dxa"/>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4A0" w:firstRow="1" w:lastRow="0" w:firstColumn="1" w:lastColumn="0" w:noHBand="0" w:noVBand="1"/>
      </w:tblPr>
      <w:tblGrid>
        <w:gridCol w:w="6127"/>
        <w:gridCol w:w="3233"/>
      </w:tblGrid>
      <w:tr w:rsidR="005C6CD8" w:rsidRPr="00B61956" w14:paraId="26BA44B1" w14:textId="77777777" w:rsidTr="00D4485A">
        <w:tc>
          <w:tcPr>
            <w:tcW w:w="6242" w:type="dxa"/>
            <w:tcMar>
              <w:top w:w="0" w:type="dxa"/>
              <w:left w:w="108" w:type="dxa"/>
              <w:bottom w:w="0" w:type="dxa"/>
              <w:right w:w="108" w:type="dxa"/>
            </w:tcMar>
          </w:tcPr>
          <w:p w14:paraId="6CF2ABE3" w14:textId="3A816DB9" w:rsidR="005C6CD8" w:rsidRDefault="005C6CD8" w:rsidP="00D4485A">
            <w:pPr>
              <w:pStyle w:val="BodyText"/>
              <w:jc w:val="both"/>
              <w:rPr>
                <w:rFonts w:cs="Arial"/>
                <w:b/>
                <w:bCs/>
                <w:sz w:val="22"/>
                <w:szCs w:val="22"/>
              </w:rPr>
            </w:pPr>
            <w:r w:rsidRPr="00D012E7">
              <w:rPr>
                <w:rFonts w:cs="Arial"/>
                <w:b/>
                <w:bCs/>
                <w:sz w:val="22"/>
                <w:szCs w:val="22"/>
              </w:rPr>
              <w:t xml:space="preserve">NAME: </w:t>
            </w:r>
            <w:r w:rsidR="00063618">
              <w:rPr>
                <w:rFonts w:cs="Arial"/>
                <w:b/>
                <w:bCs/>
                <w:sz w:val="22"/>
                <w:szCs w:val="22"/>
              </w:rPr>
              <w:t xml:space="preserve">Bethan Bugler </w:t>
            </w:r>
          </w:p>
          <w:p w14:paraId="4F2606B7" w14:textId="637A7BF7" w:rsidR="00D012E7" w:rsidRPr="00D012E7" w:rsidRDefault="00D012E7" w:rsidP="00D4485A">
            <w:pPr>
              <w:pStyle w:val="BodyText"/>
              <w:jc w:val="both"/>
              <w:rPr>
                <w:rFonts w:cs="Arial"/>
                <w:b/>
                <w:bCs/>
                <w:sz w:val="22"/>
                <w:szCs w:val="22"/>
              </w:rPr>
            </w:pPr>
          </w:p>
        </w:tc>
        <w:tc>
          <w:tcPr>
            <w:tcW w:w="2835" w:type="dxa"/>
          </w:tcPr>
          <w:p w14:paraId="00DC83D5" w14:textId="0831A771" w:rsidR="005C6CD8" w:rsidRPr="00946F49" w:rsidRDefault="00B948CD" w:rsidP="00D4485A">
            <w:pPr>
              <w:jc w:val="both"/>
              <w:rPr>
                <w:rFonts w:cs="Arial"/>
                <w:sz w:val="22"/>
                <w:szCs w:val="22"/>
              </w:rPr>
            </w:pPr>
            <w:r>
              <w:rPr>
                <w:rFonts w:cs="Arial"/>
                <w:b/>
                <w:bCs/>
                <w:sz w:val="22"/>
                <w:szCs w:val="22"/>
              </w:rPr>
              <w:t>STUDENT I</w:t>
            </w:r>
            <w:r w:rsidR="005C6CD8" w:rsidRPr="00946F49">
              <w:rPr>
                <w:rFonts w:cs="Arial"/>
                <w:b/>
                <w:bCs/>
                <w:sz w:val="22"/>
                <w:szCs w:val="22"/>
              </w:rPr>
              <w:t xml:space="preserve">D No.: </w:t>
            </w:r>
            <w:r w:rsidR="00597422">
              <w:rPr>
                <w:rFonts w:cs="Arial"/>
                <w:b/>
                <w:bCs/>
                <w:sz w:val="22"/>
                <w:szCs w:val="22"/>
              </w:rPr>
              <w:t>1922417</w:t>
            </w:r>
          </w:p>
        </w:tc>
      </w:tr>
      <w:tr w:rsidR="005C6CD8" w:rsidRPr="00B61956" w14:paraId="6AEAE466" w14:textId="77777777" w:rsidTr="00D4485A">
        <w:tc>
          <w:tcPr>
            <w:tcW w:w="9077" w:type="dxa"/>
            <w:gridSpan w:val="2"/>
            <w:shd w:val="clear" w:color="auto" w:fill="FFFFFF"/>
            <w:tcMar>
              <w:top w:w="0" w:type="dxa"/>
              <w:left w:w="108" w:type="dxa"/>
              <w:bottom w:w="0" w:type="dxa"/>
              <w:right w:w="108" w:type="dxa"/>
            </w:tcMar>
          </w:tcPr>
          <w:p w14:paraId="52EA0AA0" w14:textId="7EE2CE7E" w:rsidR="005C6CD8" w:rsidRDefault="005C6CD8" w:rsidP="00D4485A">
            <w:pPr>
              <w:jc w:val="both"/>
              <w:rPr>
                <w:rFonts w:cs="Arial"/>
                <w:b/>
                <w:bCs/>
                <w:sz w:val="22"/>
                <w:szCs w:val="22"/>
              </w:rPr>
            </w:pPr>
            <w:r w:rsidRPr="00D012E7">
              <w:rPr>
                <w:rFonts w:cs="Arial"/>
                <w:b/>
                <w:bCs/>
                <w:sz w:val="22"/>
                <w:szCs w:val="22"/>
              </w:rPr>
              <w:t>DRAFT RESEARCH TITLE</w:t>
            </w:r>
            <w:r w:rsidR="00D012E7">
              <w:rPr>
                <w:rFonts w:cs="Arial"/>
                <w:b/>
                <w:bCs/>
                <w:sz w:val="22"/>
                <w:szCs w:val="22"/>
              </w:rPr>
              <w:t xml:space="preserve"> </w:t>
            </w:r>
            <w:r w:rsidRPr="00D012E7">
              <w:rPr>
                <w:rFonts w:cs="Arial"/>
                <w:b/>
                <w:bCs/>
                <w:sz w:val="22"/>
                <w:szCs w:val="22"/>
              </w:rPr>
              <w:t>QUESTION:</w:t>
            </w:r>
            <w:r w:rsidR="00063618">
              <w:rPr>
                <w:rFonts w:cs="Arial"/>
                <w:b/>
                <w:bCs/>
                <w:sz w:val="22"/>
                <w:szCs w:val="22"/>
              </w:rPr>
              <w:t xml:space="preserve"> Why are children within the care system more than five times as likely to be involved in the criminal justice system?</w:t>
            </w:r>
          </w:p>
          <w:p w14:paraId="5E18A684" w14:textId="77777777" w:rsidR="00063618" w:rsidRDefault="00063618" w:rsidP="00D4485A">
            <w:pPr>
              <w:jc w:val="both"/>
              <w:rPr>
                <w:rFonts w:cs="Arial"/>
                <w:b/>
                <w:bCs/>
                <w:sz w:val="22"/>
                <w:szCs w:val="22"/>
              </w:rPr>
            </w:pPr>
          </w:p>
          <w:p w14:paraId="461E49DA" w14:textId="72B901C6" w:rsidR="002D0EF0" w:rsidRDefault="002D0EF0" w:rsidP="00D4485A">
            <w:pPr>
              <w:jc w:val="both"/>
              <w:rPr>
                <w:rFonts w:cs="Arial"/>
                <w:b/>
                <w:bCs/>
                <w:sz w:val="22"/>
                <w:szCs w:val="22"/>
              </w:rPr>
            </w:pPr>
            <w:r w:rsidRPr="002D0EF0">
              <w:rPr>
                <w:rFonts w:cs="Arial"/>
                <w:b/>
                <w:bCs/>
                <w:sz w:val="22"/>
                <w:szCs w:val="22"/>
              </w:rPr>
              <w:t>INTRO</w:t>
            </w:r>
            <w:r w:rsidR="00766657">
              <w:rPr>
                <w:rFonts w:cs="Arial"/>
                <w:b/>
                <w:bCs/>
                <w:sz w:val="22"/>
                <w:szCs w:val="22"/>
              </w:rPr>
              <w:t>DUCTION</w:t>
            </w:r>
            <w:r w:rsidRPr="002D0EF0">
              <w:rPr>
                <w:rFonts w:cs="Arial"/>
                <w:b/>
                <w:bCs/>
                <w:sz w:val="22"/>
                <w:szCs w:val="22"/>
              </w:rPr>
              <w:t>:</w:t>
            </w:r>
          </w:p>
          <w:p w14:paraId="0196C9DC" w14:textId="77777777" w:rsidR="00FD4CFE" w:rsidRDefault="00FD4CFE" w:rsidP="00C053E5">
            <w:pPr>
              <w:jc w:val="both"/>
              <w:rPr>
                <w:rFonts w:cs="Arial"/>
                <w:sz w:val="22"/>
                <w:szCs w:val="22"/>
              </w:rPr>
            </w:pPr>
          </w:p>
          <w:p w14:paraId="5843EB28" w14:textId="2F4EEAE9" w:rsidR="00C053E5" w:rsidRPr="00FD4CFE" w:rsidRDefault="00063618" w:rsidP="00C053E5">
            <w:pPr>
              <w:jc w:val="both"/>
              <w:rPr>
                <w:rFonts w:cs="Arial"/>
                <w:sz w:val="22"/>
                <w:szCs w:val="22"/>
              </w:rPr>
            </w:pPr>
            <w:r w:rsidRPr="00FD4CFE">
              <w:rPr>
                <w:rFonts w:cs="Arial"/>
                <w:sz w:val="22"/>
                <w:szCs w:val="22"/>
              </w:rPr>
              <w:t>According to the Laming review by Lord Laming, children in care are six times more likely than other young people to be cautioned or convicted of a crime.</w:t>
            </w:r>
            <w:r w:rsidRPr="00FD4CFE">
              <w:rPr>
                <w:rFonts w:cs="Arial"/>
                <w:b/>
                <w:bCs/>
                <w:sz w:val="22"/>
                <w:szCs w:val="22"/>
              </w:rPr>
              <w:t xml:space="preserve"> </w:t>
            </w:r>
            <w:r w:rsidR="00C053E5" w:rsidRPr="00FD4CFE">
              <w:rPr>
                <w:rFonts w:cs="Arial"/>
                <w:sz w:val="22"/>
                <w:szCs w:val="22"/>
                <w:shd w:val="clear" w:color="auto" w:fill="FFFFFF"/>
              </w:rPr>
              <w:t>(Laming Review: half of children in custody have been in care, 2022)</w:t>
            </w:r>
          </w:p>
          <w:p w14:paraId="3E85F161" w14:textId="40A155A4" w:rsidR="00063618" w:rsidRPr="00FD4CFE" w:rsidRDefault="00063618" w:rsidP="00D4485A">
            <w:pPr>
              <w:jc w:val="both"/>
              <w:rPr>
                <w:rFonts w:cs="Arial"/>
                <w:b/>
                <w:bCs/>
                <w:sz w:val="22"/>
                <w:szCs w:val="22"/>
              </w:rPr>
            </w:pPr>
          </w:p>
          <w:p w14:paraId="7C648F80" w14:textId="5E5F3760" w:rsidR="00063618" w:rsidRPr="00FD4CFE" w:rsidRDefault="00063618" w:rsidP="00D4485A">
            <w:pPr>
              <w:jc w:val="both"/>
              <w:rPr>
                <w:rFonts w:cs="Arial"/>
                <w:sz w:val="22"/>
                <w:szCs w:val="22"/>
              </w:rPr>
            </w:pPr>
            <w:r w:rsidRPr="00FD4CFE">
              <w:rPr>
                <w:rFonts w:cs="Arial"/>
                <w:sz w:val="22"/>
                <w:szCs w:val="22"/>
              </w:rPr>
              <w:t>The purpose of this dissertation is to determine why the children in the care system are more likely to be involved in crime and what the criminal justice system is doing to stop reoffending. This research project is needed to review the current process of when young people in care get in to trouble and turn to crime, it is needed to determine why many children are in care in the first instance and what programmes and help can be given to these young people to break the cycle</w:t>
            </w:r>
            <w:r w:rsidR="00C053E5" w:rsidRPr="00FD4CFE">
              <w:rPr>
                <w:rFonts w:cs="Arial"/>
                <w:sz w:val="22"/>
                <w:szCs w:val="22"/>
              </w:rPr>
              <w:t xml:space="preserve"> and give them a good chance in life despite what they have been brought up with.</w:t>
            </w:r>
          </w:p>
          <w:p w14:paraId="67165005" w14:textId="77777777" w:rsidR="00FD4CFE" w:rsidRPr="00FD4CFE" w:rsidRDefault="00FD4CFE" w:rsidP="00FD4CFE">
            <w:pPr>
              <w:jc w:val="both"/>
              <w:rPr>
                <w:rFonts w:cs="Arial"/>
                <w:sz w:val="22"/>
                <w:szCs w:val="22"/>
              </w:rPr>
            </w:pPr>
          </w:p>
          <w:p w14:paraId="2D9F9C93" w14:textId="5E08B6B1" w:rsidR="00063618" w:rsidRPr="00FD4CFE" w:rsidRDefault="00FD4CFE" w:rsidP="00FD4CFE">
            <w:pPr>
              <w:jc w:val="both"/>
              <w:rPr>
                <w:rFonts w:cs="Arial"/>
                <w:sz w:val="22"/>
                <w:szCs w:val="22"/>
              </w:rPr>
            </w:pPr>
            <w:r w:rsidRPr="00FD4CFE">
              <w:rPr>
                <w:rFonts w:cs="Arial"/>
                <w:sz w:val="22"/>
                <w:szCs w:val="22"/>
              </w:rPr>
              <w:t>"There is a depressing route from care to custody which can, and must, be stopped. We need to listen to children in care about how they got drawn into trouble and hear their views on ways to get out of it."</w:t>
            </w:r>
          </w:p>
          <w:p w14:paraId="2D105E74" w14:textId="0C136CF6" w:rsidR="00063618" w:rsidRPr="00FD4CFE" w:rsidRDefault="00FD4CFE" w:rsidP="00D4485A">
            <w:pPr>
              <w:jc w:val="both"/>
              <w:rPr>
                <w:rFonts w:cs="Arial"/>
                <w:sz w:val="22"/>
                <w:szCs w:val="22"/>
              </w:rPr>
            </w:pPr>
            <w:r w:rsidRPr="00FD4CFE">
              <w:rPr>
                <w:rFonts w:cs="Arial"/>
                <w:sz w:val="22"/>
                <w:szCs w:val="22"/>
                <w:shd w:val="clear" w:color="auto" w:fill="FFFFFF"/>
              </w:rPr>
              <w:t>(Family Law Week: Independent review launched into links between care and custody, 2022)</w:t>
            </w:r>
          </w:p>
          <w:p w14:paraId="06E87D22" w14:textId="77777777" w:rsidR="00063618" w:rsidRDefault="00063618" w:rsidP="00D4485A">
            <w:pPr>
              <w:jc w:val="both"/>
              <w:rPr>
                <w:rFonts w:cs="Arial"/>
                <w:color w:val="FF0000"/>
                <w:sz w:val="22"/>
                <w:szCs w:val="22"/>
              </w:rPr>
            </w:pPr>
          </w:p>
          <w:p w14:paraId="4823A536" w14:textId="458F1712" w:rsidR="005C6CD8" w:rsidRPr="00D012E7" w:rsidRDefault="005C6CD8" w:rsidP="00D4485A">
            <w:pPr>
              <w:tabs>
                <w:tab w:val="left" w:pos="1860"/>
              </w:tabs>
              <w:jc w:val="both"/>
              <w:rPr>
                <w:rFonts w:cs="Arial"/>
                <w:sz w:val="22"/>
                <w:szCs w:val="22"/>
                <w:highlight w:val="yellow"/>
              </w:rPr>
            </w:pPr>
          </w:p>
          <w:p w14:paraId="1A85E4DB" w14:textId="77777777" w:rsidR="005C6CD8" w:rsidRPr="00D012E7" w:rsidRDefault="005C6CD8" w:rsidP="00D4485A">
            <w:pPr>
              <w:tabs>
                <w:tab w:val="left" w:pos="1860"/>
              </w:tabs>
              <w:jc w:val="both"/>
              <w:rPr>
                <w:rFonts w:cs="Arial"/>
                <w:sz w:val="22"/>
                <w:szCs w:val="22"/>
                <w:highlight w:val="yellow"/>
              </w:rPr>
            </w:pPr>
          </w:p>
          <w:p w14:paraId="7AFA2F06" w14:textId="77777777" w:rsidR="005C6CD8" w:rsidRPr="00D012E7" w:rsidRDefault="005C6CD8" w:rsidP="00D4485A">
            <w:pPr>
              <w:tabs>
                <w:tab w:val="left" w:pos="1860"/>
              </w:tabs>
              <w:jc w:val="both"/>
              <w:rPr>
                <w:rFonts w:cs="Arial"/>
                <w:sz w:val="22"/>
                <w:szCs w:val="22"/>
              </w:rPr>
            </w:pPr>
          </w:p>
        </w:tc>
      </w:tr>
      <w:tr w:rsidR="005C6CD8" w:rsidRPr="00B61956" w14:paraId="075709D3" w14:textId="77777777" w:rsidTr="00D4485A">
        <w:tc>
          <w:tcPr>
            <w:tcW w:w="9077" w:type="dxa"/>
            <w:gridSpan w:val="2"/>
            <w:tcMar>
              <w:top w:w="0" w:type="dxa"/>
              <w:left w:w="108" w:type="dxa"/>
              <w:bottom w:w="0" w:type="dxa"/>
              <w:right w:w="108" w:type="dxa"/>
            </w:tcMar>
          </w:tcPr>
          <w:p w14:paraId="709E2AC5" w14:textId="77777777" w:rsidR="00D012E7" w:rsidRPr="00D012E7" w:rsidRDefault="005C6CD8" w:rsidP="00D4485A">
            <w:pPr>
              <w:jc w:val="both"/>
              <w:rPr>
                <w:rFonts w:cs="Arial"/>
                <w:b/>
                <w:bCs/>
                <w:sz w:val="22"/>
                <w:szCs w:val="22"/>
              </w:rPr>
            </w:pPr>
            <w:r w:rsidRPr="00D012E7">
              <w:rPr>
                <w:rFonts w:cs="Arial"/>
                <w:b/>
                <w:bCs/>
                <w:sz w:val="22"/>
                <w:szCs w:val="22"/>
              </w:rPr>
              <w:t xml:space="preserve">SUMMARY OF RESEARCH OBJECTIVES: </w:t>
            </w:r>
          </w:p>
          <w:p w14:paraId="567FC42C" w14:textId="77777777" w:rsidR="00C053E5" w:rsidRDefault="00C053E5" w:rsidP="00D4485A">
            <w:pPr>
              <w:rPr>
                <w:rFonts w:cs="Arial"/>
                <w:color w:val="FF0000"/>
                <w:sz w:val="22"/>
                <w:szCs w:val="22"/>
              </w:rPr>
            </w:pPr>
          </w:p>
          <w:p w14:paraId="4E7D3C05" w14:textId="28F0DF77" w:rsidR="00C053E5" w:rsidRPr="00DC1721" w:rsidRDefault="00C053E5" w:rsidP="00D4485A">
            <w:pPr>
              <w:rPr>
                <w:rFonts w:cs="Arial"/>
                <w:sz w:val="22"/>
                <w:szCs w:val="22"/>
              </w:rPr>
            </w:pPr>
            <w:r w:rsidRPr="00DC1721">
              <w:rPr>
                <w:rFonts w:cs="Arial"/>
                <w:sz w:val="22"/>
                <w:szCs w:val="22"/>
              </w:rPr>
              <w:t xml:space="preserve">In this dissertation, I want to achieve the following objectives </w:t>
            </w:r>
          </w:p>
          <w:p w14:paraId="3BB9A868" w14:textId="5C7E5EE4" w:rsidR="00C053E5" w:rsidRPr="00DC1721" w:rsidRDefault="00C053E5" w:rsidP="00D4485A">
            <w:pPr>
              <w:rPr>
                <w:rFonts w:cs="Arial"/>
                <w:sz w:val="22"/>
                <w:szCs w:val="22"/>
              </w:rPr>
            </w:pPr>
          </w:p>
          <w:p w14:paraId="770B4B1C" w14:textId="0D06922A" w:rsidR="00C053E5" w:rsidRPr="00DC1721" w:rsidRDefault="00C053E5" w:rsidP="00C053E5">
            <w:pPr>
              <w:pStyle w:val="ListParagraph"/>
              <w:numPr>
                <w:ilvl w:val="0"/>
                <w:numId w:val="40"/>
              </w:numPr>
              <w:rPr>
                <w:rFonts w:cs="Arial"/>
                <w:sz w:val="22"/>
                <w:szCs w:val="22"/>
              </w:rPr>
            </w:pPr>
            <w:r w:rsidRPr="00DC1721">
              <w:rPr>
                <w:rFonts w:cs="Arial"/>
                <w:sz w:val="22"/>
                <w:szCs w:val="22"/>
              </w:rPr>
              <w:t>Why are so many children in England and Wales in the care system and what have they been through to end up there?</w:t>
            </w:r>
          </w:p>
          <w:p w14:paraId="5022202F" w14:textId="38CBEE13" w:rsidR="00C053E5" w:rsidRPr="00DC1721" w:rsidRDefault="00C053E5" w:rsidP="00C053E5">
            <w:pPr>
              <w:pStyle w:val="ListParagraph"/>
              <w:numPr>
                <w:ilvl w:val="0"/>
                <w:numId w:val="40"/>
              </w:numPr>
              <w:rPr>
                <w:rFonts w:cs="Arial"/>
                <w:sz w:val="22"/>
                <w:szCs w:val="22"/>
              </w:rPr>
            </w:pPr>
            <w:r w:rsidRPr="00DC1721">
              <w:rPr>
                <w:rFonts w:cs="Arial"/>
                <w:sz w:val="22"/>
                <w:szCs w:val="22"/>
              </w:rPr>
              <w:t>Why are children in care more than 5 times more likely to be involved in the criminal justice system?</w:t>
            </w:r>
          </w:p>
          <w:p w14:paraId="02791B69" w14:textId="04D71B98" w:rsidR="00C053E5" w:rsidRPr="00DC1721" w:rsidRDefault="00C053E5" w:rsidP="00C053E5">
            <w:pPr>
              <w:pStyle w:val="ListParagraph"/>
              <w:numPr>
                <w:ilvl w:val="0"/>
                <w:numId w:val="40"/>
              </w:numPr>
              <w:rPr>
                <w:rFonts w:cs="Arial"/>
                <w:sz w:val="22"/>
                <w:szCs w:val="22"/>
              </w:rPr>
            </w:pPr>
            <w:r w:rsidRPr="00DC1721">
              <w:rPr>
                <w:rFonts w:cs="Arial"/>
                <w:sz w:val="22"/>
                <w:szCs w:val="22"/>
              </w:rPr>
              <w:t>What is the criminal justice system doing to help these young people break the cycle and prevent re-offending?</w:t>
            </w:r>
          </w:p>
          <w:p w14:paraId="50CB08E8" w14:textId="77777777" w:rsidR="00C053E5" w:rsidRPr="00DC1721" w:rsidRDefault="00C053E5" w:rsidP="00D4485A">
            <w:pPr>
              <w:rPr>
                <w:rFonts w:cs="Arial"/>
                <w:sz w:val="22"/>
                <w:szCs w:val="22"/>
              </w:rPr>
            </w:pPr>
          </w:p>
          <w:p w14:paraId="75D4BF6E" w14:textId="77777777" w:rsidR="002D0EF0" w:rsidRPr="00DC1721" w:rsidRDefault="002D0EF0" w:rsidP="00D4485A">
            <w:pPr>
              <w:rPr>
                <w:rFonts w:cs="Arial"/>
                <w:sz w:val="22"/>
                <w:szCs w:val="22"/>
              </w:rPr>
            </w:pPr>
          </w:p>
          <w:p w14:paraId="1DC82AEE" w14:textId="77777777" w:rsidR="00F46F72" w:rsidRPr="00D012E7" w:rsidRDefault="00F46F72" w:rsidP="00D4485A">
            <w:pPr>
              <w:jc w:val="both"/>
              <w:rPr>
                <w:rFonts w:cs="Arial"/>
                <w:sz w:val="22"/>
                <w:szCs w:val="22"/>
              </w:rPr>
            </w:pPr>
          </w:p>
          <w:p w14:paraId="669899F4" w14:textId="77777777" w:rsidR="005C6CD8" w:rsidRPr="00D012E7" w:rsidRDefault="005C6CD8" w:rsidP="00D4485A">
            <w:pPr>
              <w:jc w:val="both"/>
              <w:rPr>
                <w:rFonts w:cs="Arial"/>
                <w:sz w:val="22"/>
                <w:szCs w:val="22"/>
              </w:rPr>
            </w:pPr>
          </w:p>
        </w:tc>
      </w:tr>
      <w:tr w:rsidR="005C6CD8" w:rsidRPr="00B61956" w14:paraId="38E2C19D" w14:textId="77777777" w:rsidTr="00D4485A">
        <w:tc>
          <w:tcPr>
            <w:tcW w:w="9077" w:type="dxa"/>
            <w:gridSpan w:val="2"/>
            <w:tcMar>
              <w:top w:w="0" w:type="dxa"/>
              <w:left w:w="108" w:type="dxa"/>
              <w:bottom w:w="0" w:type="dxa"/>
              <w:right w:w="108" w:type="dxa"/>
            </w:tcMar>
          </w:tcPr>
          <w:p w14:paraId="31209182" w14:textId="10CAAEE7" w:rsidR="005C6CD8" w:rsidRDefault="002D0EF0" w:rsidP="00D4485A">
            <w:pPr>
              <w:rPr>
                <w:rFonts w:cs="Arial"/>
                <w:b/>
                <w:bCs/>
                <w:sz w:val="22"/>
                <w:szCs w:val="22"/>
              </w:rPr>
            </w:pPr>
            <w:r>
              <w:rPr>
                <w:rFonts w:cs="Arial"/>
                <w:b/>
                <w:bCs/>
                <w:sz w:val="22"/>
                <w:szCs w:val="22"/>
              </w:rPr>
              <w:t>LITERATURE REVIEW</w:t>
            </w:r>
            <w:r w:rsidR="005C6CD8" w:rsidRPr="00D012E7">
              <w:rPr>
                <w:rFonts w:cs="Arial"/>
                <w:b/>
                <w:bCs/>
                <w:sz w:val="22"/>
                <w:szCs w:val="22"/>
              </w:rPr>
              <w:t>:</w:t>
            </w:r>
          </w:p>
          <w:p w14:paraId="6FC755B8" w14:textId="598809DF" w:rsidR="00FD4CFE" w:rsidRDefault="00597422" w:rsidP="00D4485A">
            <w:pPr>
              <w:rPr>
                <w:rFonts w:cs="Arial"/>
                <w:b/>
                <w:bCs/>
                <w:sz w:val="22"/>
                <w:szCs w:val="22"/>
              </w:rPr>
            </w:pPr>
            <w:r>
              <w:rPr>
                <w:rFonts w:cs="Arial"/>
                <w:b/>
                <w:bCs/>
                <w:sz w:val="22"/>
                <w:szCs w:val="22"/>
              </w:rPr>
              <w:t xml:space="preserve">To gather information for this dissertation, I will be using the following </w:t>
            </w:r>
            <w:proofErr w:type="gramStart"/>
            <w:r>
              <w:rPr>
                <w:rFonts w:cs="Arial"/>
                <w:b/>
                <w:bCs/>
                <w:sz w:val="22"/>
                <w:szCs w:val="22"/>
              </w:rPr>
              <w:t>literature;</w:t>
            </w:r>
            <w:proofErr w:type="gramEnd"/>
            <w:r>
              <w:rPr>
                <w:rFonts w:cs="Arial"/>
                <w:b/>
                <w:bCs/>
                <w:sz w:val="22"/>
                <w:szCs w:val="22"/>
              </w:rPr>
              <w:t xml:space="preserve"> </w:t>
            </w:r>
          </w:p>
          <w:p w14:paraId="52EFA067" w14:textId="4DE97AF1" w:rsidR="00597422" w:rsidRDefault="00597422" w:rsidP="00D4485A">
            <w:pPr>
              <w:rPr>
                <w:rFonts w:cs="Arial"/>
                <w:b/>
                <w:bCs/>
                <w:sz w:val="22"/>
                <w:szCs w:val="22"/>
              </w:rPr>
            </w:pPr>
          </w:p>
          <w:p w14:paraId="111E3C21" w14:textId="3CEDD71D" w:rsidR="00597422" w:rsidRPr="00597422" w:rsidRDefault="00597422" w:rsidP="00597422">
            <w:pPr>
              <w:pStyle w:val="ListParagraph"/>
              <w:numPr>
                <w:ilvl w:val="0"/>
                <w:numId w:val="41"/>
              </w:numPr>
              <w:rPr>
                <w:rFonts w:cs="Arial"/>
                <w:sz w:val="22"/>
                <w:szCs w:val="22"/>
              </w:rPr>
            </w:pPr>
            <w:r w:rsidRPr="00597422">
              <w:rPr>
                <w:rFonts w:cs="Arial"/>
                <w:sz w:val="22"/>
                <w:szCs w:val="22"/>
              </w:rPr>
              <w:t xml:space="preserve">GOV.UK – Ministry of justice. I will be using this to analyse different methods of dealing with children in care and their involvement in the criminal justice system and what the CJS is currently doing to stop reoffending. </w:t>
            </w:r>
          </w:p>
          <w:p w14:paraId="0B624164" w14:textId="26D6C602" w:rsidR="00597422" w:rsidRPr="00597422" w:rsidRDefault="00597422" w:rsidP="00597422">
            <w:pPr>
              <w:pStyle w:val="ListParagraph"/>
              <w:numPr>
                <w:ilvl w:val="0"/>
                <w:numId w:val="41"/>
              </w:numPr>
              <w:rPr>
                <w:rFonts w:cs="Arial"/>
                <w:sz w:val="22"/>
                <w:szCs w:val="22"/>
              </w:rPr>
            </w:pPr>
            <w:r w:rsidRPr="00597422">
              <w:rPr>
                <w:rFonts w:cs="Arial"/>
                <w:sz w:val="22"/>
                <w:szCs w:val="22"/>
              </w:rPr>
              <w:t xml:space="preserve">Government website – for the current rules around children in care and the help they should be given whilst under care to help educate and keep them out of trouble. </w:t>
            </w:r>
          </w:p>
          <w:p w14:paraId="18770462" w14:textId="3E535E41" w:rsidR="00597422" w:rsidRPr="00597422" w:rsidRDefault="00597422" w:rsidP="00597422">
            <w:pPr>
              <w:pStyle w:val="ListParagraph"/>
              <w:numPr>
                <w:ilvl w:val="0"/>
                <w:numId w:val="41"/>
              </w:numPr>
              <w:rPr>
                <w:rFonts w:cs="Arial"/>
                <w:sz w:val="22"/>
                <w:szCs w:val="22"/>
              </w:rPr>
            </w:pPr>
            <w:r w:rsidRPr="00597422">
              <w:rPr>
                <w:rFonts w:cs="Arial"/>
                <w:sz w:val="22"/>
                <w:szCs w:val="22"/>
              </w:rPr>
              <w:t xml:space="preserve">Government reports for figures outlining how many children within the care system end up in the criminal justice system and for what reasons. </w:t>
            </w:r>
          </w:p>
          <w:p w14:paraId="1F53B54A" w14:textId="4555D19F" w:rsidR="00597422" w:rsidRPr="00597422" w:rsidRDefault="00597422" w:rsidP="00597422">
            <w:pPr>
              <w:pStyle w:val="ListParagraph"/>
              <w:numPr>
                <w:ilvl w:val="0"/>
                <w:numId w:val="41"/>
              </w:numPr>
              <w:rPr>
                <w:rFonts w:cs="Arial"/>
                <w:sz w:val="22"/>
                <w:szCs w:val="22"/>
              </w:rPr>
            </w:pPr>
            <w:r w:rsidRPr="00597422">
              <w:rPr>
                <w:rFonts w:cs="Arial"/>
                <w:sz w:val="22"/>
                <w:szCs w:val="22"/>
              </w:rPr>
              <w:t>Youth offending team – I will be analysing what programmes they use and outcomes and case studies of where they have been successful.</w:t>
            </w:r>
          </w:p>
          <w:p w14:paraId="72C4AB56" w14:textId="77777777" w:rsidR="00597422" w:rsidRPr="00D012E7" w:rsidRDefault="00597422" w:rsidP="00D4485A">
            <w:pPr>
              <w:rPr>
                <w:rFonts w:cs="Arial"/>
                <w:b/>
                <w:bCs/>
                <w:sz w:val="22"/>
                <w:szCs w:val="22"/>
              </w:rPr>
            </w:pPr>
          </w:p>
          <w:p w14:paraId="2AFC8093" w14:textId="77777777" w:rsidR="005C6CD8" w:rsidRPr="00D012E7" w:rsidRDefault="005C6CD8" w:rsidP="00D4485A">
            <w:pPr>
              <w:jc w:val="both"/>
              <w:rPr>
                <w:rStyle w:val="lookup-resultcontent"/>
                <w:rFonts w:cs="Arial"/>
                <w:b/>
                <w:bCs/>
                <w:sz w:val="22"/>
                <w:szCs w:val="22"/>
              </w:rPr>
            </w:pPr>
          </w:p>
          <w:p w14:paraId="4964BE3B" w14:textId="77777777" w:rsidR="005C6CD8" w:rsidRPr="00D012E7" w:rsidRDefault="005C6CD8" w:rsidP="00D4485A">
            <w:pPr>
              <w:jc w:val="both"/>
              <w:rPr>
                <w:rFonts w:cs="Arial"/>
                <w:sz w:val="22"/>
                <w:szCs w:val="22"/>
              </w:rPr>
            </w:pPr>
          </w:p>
        </w:tc>
      </w:tr>
      <w:tr w:rsidR="005C6CD8" w:rsidRPr="00B61956" w14:paraId="2E514484" w14:textId="77777777" w:rsidTr="00D4485A">
        <w:tc>
          <w:tcPr>
            <w:tcW w:w="9077" w:type="dxa"/>
            <w:gridSpan w:val="2"/>
            <w:tcMar>
              <w:top w:w="0" w:type="dxa"/>
              <w:left w:w="108" w:type="dxa"/>
              <w:bottom w:w="0" w:type="dxa"/>
              <w:right w:w="108" w:type="dxa"/>
            </w:tcMar>
          </w:tcPr>
          <w:p w14:paraId="58AAFD5B" w14:textId="2B67FCB3" w:rsidR="00B5610A" w:rsidRDefault="005C6CD8" w:rsidP="00D4485A">
            <w:pPr>
              <w:rPr>
                <w:rFonts w:cs="Arial"/>
                <w:b/>
                <w:bCs/>
                <w:sz w:val="22"/>
                <w:szCs w:val="22"/>
              </w:rPr>
            </w:pPr>
            <w:r w:rsidRPr="00B5610A">
              <w:rPr>
                <w:rFonts w:cs="Arial"/>
                <w:b/>
                <w:bCs/>
                <w:sz w:val="22"/>
                <w:szCs w:val="22"/>
              </w:rPr>
              <w:t xml:space="preserve">SUMMARY OF RESEARCH –SURVEY METHOD: </w:t>
            </w:r>
          </w:p>
          <w:p w14:paraId="4F562E27" w14:textId="383560D1" w:rsidR="00DC1721" w:rsidRDefault="00DC1721" w:rsidP="00D4485A">
            <w:pPr>
              <w:rPr>
                <w:rFonts w:cs="Arial"/>
                <w:b/>
                <w:bCs/>
                <w:sz w:val="22"/>
                <w:szCs w:val="22"/>
              </w:rPr>
            </w:pPr>
          </w:p>
          <w:p w14:paraId="72CFF2D0" w14:textId="6785B1A0" w:rsidR="00DC1721" w:rsidRDefault="00DC1721" w:rsidP="00D4485A">
            <w:pPr>
              <w:rPr>
                <w:rFonts w:cs="Arial"/>
                <w:sz w:val="22"/>
                <w:szCs w:val="22"/>
              </w:rPr>
            </w:pPr>
            <w:r w:rsidRPr="00187AA1">
              <w:rPr>
                <w:rFonts w:cs="Arial"/>
                <w:sz w:val="22"/>
                <w:szCs w:val="22"/>
              </w:rPr>
              <w:t>For this dissertation, I am going to use</w:t>
            </w:r>
            <w:r w:rsidR="00187AA1" w:rsidRPr="00187AA1">
              <w:rPr>
                <w:rFonts w:cs="Arial"/>
                <w:sz w:val="22"/>
                <w:szCs w:val="22"/>
              </w:rPr>
              <w:t xml:space="preserve"> mainly secondary data sources such </w:t>
            </w:r>
            <w:proofErr w:type="gramStart"/>
            <w:r w:rsidR="00187AA1" w:rsidRPr="00187AA1">
              <w:rPr>
                <w:rFonts w:cs="Arial"/>
                <w:sz w:val="22"/>
                <w:szCs w:val="22"/>
              </w:rPr>
              <w:t>as;</w:t>
            </w:r>
            <w:proofErr w:type="gramEnd"/>
            <w:r w:rsidR="00187AA1" w:rsidRPr="00187AA1">
              <w:rPr>
                <w:rFonts w:cs="Arial"/>
                <w:sz w:val="22"/>
                <w:szCs w:val="22"/>
              </w:rPr>
              <w:t xml:space="preserve"> </w:t>
            </w:r>
          </w:p>
          <w:p w14:paraId="0EFC430F" w14:textId="77777777" w:rsidR="00FD4CFE" w:rsidRPr="00187AA1" w:rsidRDefault="00FD4CFE" w:rsidP="00D4485A">
            <w:pPr>
              <w:rPr>
                <w:rFonts w:cs="Arial"/>
                <w:sz w:val="22"/>
                <w:szCs w:val="22"/>
              </w:rPr>
            </w:pPr>
          </w:p>
          <w:p w14:paraId="24AD4514" w14:textId="42A1B12B" w:rsidR="00187AA1" w:rsidRPr="00187AA1" w:rsidRDefault="00187AA1" w:rsidP="00D4485A">
            <w:pPr>
              <w:rPr>
                <w:rFonts w:cs="Arial"/>
                <w:sz w:val="22"/>
                <w:szCs w:val="22"/>
              </w:rPr>
            </w:pPr>
            <w:r w:rsidRPr="00187AA1">
              <w:rPr>
                <w:rFonts w:cs="Arial"/>
                <w:sz w:val="22"/>
                <w:szCs w:val="22"/>
              </w:rPr>
              <w:t xml:space="preserve">Textbooks, websites, acts of parliament and journal papers. </w:t>
            </w:r>
          </w:p>
          <w:p w14:paraId="501687D3" w14:textId="02F0EC78" w:rsidR="00187AA1" w:rsidRPr="00187AA1" w:rsidRDefault="00187AA1" w:rsidP="00D4485A">
            <w:pPr>
              <w:rPr>
                <w:rFonts w:cs="Arial"/>
                <w:sz w:val="22"/>
                <w:szCs w:val="22"/>
              </w:rPr>
            </w:pPr>
            <w:r w:rsidRPr="00187AA1">
              <w:rPr>
                <w:rFonts w:cs="Arial"/>
                <w:sz w:val="22"/>
                <w:szCs w:val="22"/>
              </w:rPr>
              <w:t xml:space="preserve">I am going to use case studies of children in England and Wales within the care system and how they are now involved in the criminal justice system. </w:t>
            </w:r>
          </w:p>
          <w:p w14:paraId="6FAC787B" w14:textId="3D896EF0" w:rsidR="00187AA1" w:rsidRPr="00187AA1" w:rsidRDefault="00187AA1" w:rsidP="00D4485A">
            <w:pPr>
              <w:rPr>
                <w:rFonts w:cs="Arial"/>
                <w:sz w:val="22"/>
                <w:szCs w:val="22"/>
              </w:rPr>
            </w:pPr>
            <w:r w:rsidRPr="00187AA1">
              <w:rPr>
                <w:rFonts w:cs="Arial"/>
                <w:sz w:val="22"/>
                <w:szCs w:val="22"/>
              </w:rPr>
              <w:t xml:space="preserve">I am going to analyse results of the criminal justice systems and different disposal and learning methods such as the youth offending team and what they do to avoid reoffending. </w:t>
            </w:r>
          </w:p>
          <w:p w14:paraId="5C71B9EA" w14:textId="77777777" w:rsidR="00187AA1" w:rsidRDefault="00187AA1" w:rsidP="00D4485A">
            <w:pPr>
              <w:rPr>
                <w:rFonts w:cs="Arial"/>
                <w:b/>
                <w:bCs/>
                <w:sz w:val="22"/>
                <w:szCs w:val="22"/>
              </w:rPr>
            </w:pPr>
          </w:p>
          <w:p w14:paraId="60965012" w14:textId="018AB34F" w:rsidR="00187AA1" w:rsidRDefault="00187AA1" w:rsidP="00D4485A">
            <w:pPr>
              <w:rPr>
                <w:rFonts w:cs="Arial"/>
                <w:b/>
                <w:bCs/>
                <w:sz w:val="22"/>
                <w:szCs w:val="22"/>
              </w:rPr>
            </w:pPr>
          </w:p>
          <w:p w14:paraId="36BA90C9" w14:textId="77777777" w:rsidR="005C6CD8" w:rsidRPr="00B61956" w:rsidRDefault="005C6CD8" w:rsidP="00FD4CFE">
            <w:pPr>
              <w:rPr>
                <w:rFonts w:asciiTheme="minorHAnsi" w:hAnsiTheme="minorHAnsi" w:cstheme="minorHAnsi"/>
                <w:sz w:val="22"/>
                <w:szCs w:val="22"/>
              </w:rPr>
            </w:pPr>
          </w:p>
        </w:tc>
      </w:tr>
      <w:tr w:rsidR="005C6CD8" w:rsidRPr="00B61956" w14:paraId="74364360" w14:textId="77777777" w:rsidTr="00D4485A">
        <w:tc>
          <w:tcPr>
            <w:tcW w:w="9077" w:type="dxa"/>
            <w:gridSpan w:val="2"/>
            <w:tcMar>
              <w:top w:w="0" w:type="dxa"/>
              <w:left w:w="108" w:type="dxa"/>
              <w:bottom w:w="0" w:type="dxa"/>
              <w:right w:w="108" w:type="dxa"/>
            </w:tcMar>
          </w:tcPr>
          <w:p w14:paraId="2C9F1C05" w14:textId="77777777" w:rsidR="00B5610A" w:rsidRDefault="005C6CD8" w:rsidP="00D4485A">
            <w:pPr>
              <w:rPr>
                <w:rFonts w:asciiTheme="minorHAnsi" w:hAnsiTheme="minorHAnsi" w:cstheme="minorHAnsi"/>
                <w:sz w:val="22"/>
                <w:szCs w:val="22"/>
              </w:rPr>
            </w:pPr>
            <w:r w:rsidRPr="00B5610A">
              <w:rPr>
                <w:rFonts w:cs="Arial"/>
                <w:b/>
                <w:bCs/>
                <w:sz w:val="22"/>
                <w:szCs w:val="22"/>
              </w:rPr>
              <w:t>SUMMARY OF SAMPLING FRAMEWORK:</w:t>
            </w:r>
            <w:r w:rsidRPr="00B5610A">
              <w:rPr>
                <w:rFonts w:asciiTheme="minorHAnsi" w:hAnsiTheme="minorHAnsi" w:cstheme="minorHAnsi"/>
                <w:sz w:val="22"/>
                <w:szCs w:val="22"/>
              </w:rPr>
              <w:t xml:space="preserve"> </w:t>
            </w:r>
          </w:p>
          <w:p w14:paraId="5CB95C36" w14:textId="674FD5CF" w:rsidR="005C6CD8" w:rsidRPr="00597422" w:rsidRDefault="00597422" w:rsidP="00D4485A">
            <w:pPr>
              <w:jc w:val="both"/>
              <w:rPr>
                <w:rFonts w:asciiTheme="minorHAnsi" w:hAnsiTheme="minorHAnsi" w:cstheme="minorHAnsi"/>
                <w:sz w:val="22"/>
                <w:szCs w:val="22"/>
              </w:rPr>
            </w:pPr>
            <w:r w:rsidRPr="00597422">
              <w:rPr>
                <w:rFonts w:cs="Arial"/>
                <w:sz w:val="22"/>
                <w:szCs w:val="22"/>
              </w:rPr>
              <w:t>I am going to be using secondary data for this dissertation.</w:t>
            </w:r>
          </w:p>
          <w:p w14:paraId="2CCDF4D4" w14:textId="77777777" w:rsidR="005C6CD8" w:rsidRPr="00B61956" w:rsidRDefault="005C6CD8" w:rsidP="00D4485A">
            <w:pPr>
              <w:jc w:val="both"/>
              <w:rPr>
                <w:rFonts w:asciiTheme="minorHAnsi" w:hAnsiTheme="minorHAnsi" w:cstheme="minorHAnsi"/>
                <w:sz w:val="22"/>
                <w:szCs w:val="22"/>
              </w:rPr>
            </w:pPr>
          </w:p>
        </w:tc>
      </w:tr>
      <w:tr w:rsidR="005C6CD8" w:rsidRPr="00B61956" w14:paraId="556093DA" w14:textId="77777777" w:rsidTr="00D4485A">
        <w:trPr>
          <w:trHeight w:val="1352"/>
        </w:trPr>
        <w:tc>
          <w:tcPr>
            <w:tcW w:w="9077" w:type="dxa"/>
            <w:gridSpan w:val="2"/>
            <w:tcMar>
              <w:top w:w="0" w:type="dxa"/>
              <w:left w:w="108" w:type="dxa"/>
              <w:bottom w:w="0" w:type="dxa"/>
              <w:right w:w="108" w:type="dxa"/>
            </w:tcMar>
          </w:tcPr>
          <w:p w14:paraId="5046957A" w14:textId="77777777" w:rsidR="005C6CD8" w:rsidRDefault="00D4485A" w:rsidP="00D4485A">
            <w:pPr>
              <w:jc w:val="both"/>
              <w:rPr>
                <w:rFonts w:cs="Arial"/>
                <w:b/>
                <w:bCs/>
                <w:sz w:val="22"/>
                <w:szCs w:val="22"/>
              </w:rPr>
            </w:pPr>
            <w:r w:rsidRPr="00D4485A">
              <w:rPr>
                <w:rFonts w:cs="Arial"/>
                <w:b/>
                <w:bCs/>
                <w:sz w:val="22"/>
                <w:szCs w:val="22"/>
              </w:rPr>
              <w:lastRenderedPageBreak/>
              <w:t>ETHICAL ISSUES</w:t>
            </w:r>
            <w:r>
              <w:rPr>
                <w:rFonts w:cs="Arial"/>
                <w:b/>
                <w:bCs/>
                <w:sz w:val="22"/>
                <w:szCs w:val="22"/>
              </w:rPr>
              <w:t>:</w:t>
            </w:r>
          </w:p>
          <w:p w14:paraId="3A8D2F69" w14:textId="5440BE60" w:rsidR="00D4485A" w:rsidRPr="00D4485A" w:rsidRDefault="00597422" w:rsidP="00D4485A">
            <w:pPr>
              <w:jc w:val="both"/>
              <w:rPr>
                <w:rFonts w:cs="Arial"/>
                <w:color w:val="FF0000"/>
                <w:sz w:val="22"/>
                <w:szCs w:val="22"/>
              </w:rPr>
            </w:pPr>
            <w:r w:rsidRPr="00597422">
              <w:rPr>
                <w:rFonts w:cs="Arial"/>
                <w:sz w:val="22"/>
                <w:szCs w:val="22"/>
              </w:rPr>
              <w:t xml:space="preserve">I don’t </w:t>
            </w:r>
            <w:proofErr w:type="spellStart"/>
            <w:r w:rsidRPr="00597422">
              <w:rPr>
                <w:rFonts w:cs="Arial"/>
                <w:sz w:val="22"/>
                <w:szCs w:val="22"/>
              </w:rPr>
              <w:t>forsee</w:t>
            </w:r>
            <w:proofErr w:type="spellEnd"/>
            <w:r w:rsidRPr="00597422">
              <w:rPr>
                <w:rFonts w:cs="Arial"/>
                <w:sz w:val="22"/>
                <w:szCs w:val="22"/>
              </w:rPr>
              <w:t xml:space="preserve"> any ethical issues at this stage of my dissertation. If I was to decide to use any primary data for example questionaries for children in care or the staff members within care homes, I would make sure data protection rules are met. </w:t>
            </w:r>
          </w:p>
        </w:tc>
      </w:tr>
      <w:tr w:rsidR="00D4485A" w14:paraId="368B0EBA" w14:textId="77777777" w:rsidTr="00D4485A">
        <w:tblPrEx>
          <w:tblCellMar>
            <w:left w:w="108" w:type="dxa"/>
            <w:right w:w="108" w:type="dxa"/>
          </w:tblCellMar>
          <w:tblLook w:val="0000" w:firstRow="0" w:lastRow="0" w:firstColumn="0" w:lastColumn="0" w:noHBand="0" w:noVBand="0"/>
        </w:tblPrEx>
        <w:trPr>
          <w:trHeight w:val="1020"/>
        </w:trPr>
        <w:tc>
          <w:tcPr>
            <w:tcW w:w="9077" w:type="dxa"/>
            <w:gridSpan w:val="2"/>
          </w:tcPr>
          <w:p w14:paraId="72AAFBCF" w14:textId="77777777" w:rsidR="00D4485A" w:rsidRDefault="00D4485A" w:rsidP="00D4485A">
            <w:pPr>
              <w:jc w:val="both"/>
              <w:rPr>
                <w:rFonts w:cs="Arial"/>
                <w:b/>
                <w:bCs/>
                <w:sz w:val="22"/>
                <w:szCs w:val="22"/>
              </w:rPr>
            </w:pPr>
            <w:r w:rsidRPr="00D4485A">
              <w:rPr>
                <w:rFonts w:cs="Arial"/>
                <w:b/>
                <w:bCs/>
                <w:sz w:val="22"/>
                <w:szCs w:val="22"/>
              </w:rPr>
              <w:t>T</w:t>
            </w:r>
            <w:r>
              <w:rPr>
                <w:rFonts w:cs="Arial"/>
                <w:b/>
                <w:bCs/>
                <w:sz w:val="22"/>
                <w:szCs w:val="22"/>
              </w:rPr>
              <w:t>IME SCALE:</w:t>
            </w:r>
          </w:p>
          <w:p w14:paraId="5652837C" w14:textId="46D5FE98" w:rsidR="00D4485A" w:rsidRPr="00D4485A" w:rsidRDefault="00597422" w:rsidP="00D4485A">
            <w:pPr>
              <w:jc w:val="both"/>
              <w:rPr>
                <w:rFonts w:cs="Arial"/>
                <w:sz w:val="22"/>
                <w:szCs w:val="22"/>
              </w:rPr>
            </w:pPr>
            <w:r w:rsidRPr="00597422">
              <w:rPr>
                <w:rFonts w:cs="Arial"/>
                <w:sz w:val="22"/>
                <w:szCs w:val="22"/>
              </w:rPr>
              <w:t xml:space="preserve">I will complete each chapter in line with the university deadlines. </w:t>
            </w:r>
            <w:r w:rsidR="00D4485A" w:rsidRPr="00597422">
              <w:rPr>
                <w:rFonts w:cs="Arial"/>
                <w:sz w:val="22"/>
                <w:szCs w:val="22"/>
              </w:rPr>
              <w:t xml:space="preserve"> </w:t>
            </w:r>
          </w:p>
        </w:tc>
      </w:tr>
      <w:tr w:rsidR="00D4485A" w14:paraId="06C3A8F7" w14:textId="77777777" w:rsidTr="00D4485A">
        <w:tblPrEx>
          <w:tblBorders>
            <w:left w:val="none" w:sz="0" w:space="0" w:color="auto"/>
            <w:bottom w:val="none" w:sz="0" w:space="0" w:color="auto"/>
            <w:right w:val="none" w:sz="0" w:space="0" w:color="auto"/>
            <w:insideH w:val="none" w:sz="0" w:space="0" w:color="auto"/>
            <w:insideV w:val="none" w:sz="0" w:space="0" w:color="auto"/>
          </w:tblBorders>
          <w:tblCellMar>
            <w:left w:w="108" w:type="dxa"/>
            <w:right w:w="108" w:type="dxa"/>
          </w:tblCellMar>
          <w:tblLook w:val="0000" w:firstRow="0" w:lastRow="0" w:firstColumn="0" w:lastColumn="0" w:noHBand="0" w:noVBand="0"/>
        </w:tblPrEx>
        <w:trPr>
          <w:trHeight w:val="1235"/>
        </w:trPr>
        <w:tc>
          <w:tcPr>
            <w:tcW w:w="9077" w:type="dxa"/>
            <w:gridSpan w:val="2"/>
            <w:tcBorders>
              <w:top w:val="single" w:sz="4" w:space="0" w:color="auto"/>
              <w:left w:val="single" w:sz="4" w:space="0" w:color="auto"/>
              <w:bottom w:val="single" w:sz="4" w:space="0" w:color="auto"/>
              <w:right w:val="single" w:sz="4" w:space="0" w:color="auto"/>
            </w:tcBorders>
          </w:tcPr>
          <w:p w14:paraId="14D721D7" w14:textId="4D0944F8" w:rsidR="00D4485A" w:rsidRDefault="00D4485A" w:rsidP="00D4485A">
            <w:pPr>
              <w:jc w:val="both"/>
              <w:rPr>
                <w:rFonts w:cs="Arial"/>
                <w:b/>
                <w:bCs/>
                <w:sz w:val="22"/>
                <w:szCs w:val="22"/>
              </w:rPr>
            </w:pPr>
            <w:r w:rsidRPr="00D4485A">
              <w:rPr>
                <w:rFonts w:cs="Arial"/>
                <w:b/>
                <w:bCs/>
                <w:sz w:val="22"/>
                <w:szCs w:val="22"/>
              </w:rPr>
              <w:t>REFERENCE LIST:</w:t>
            </w:r>
          </w:p>
          <w:p w14:paraId="77A7C202" w14:textId="79CABC10" w:rsidR="00063618" w:rsidRDefault="00063618" w:rsidP="00D4485A">
            <w:pPr>
              <w:jc w:val="both"/>
              <w:rPr>
                <w:rFonts w:cs="Arial"/>
                <w:b/>
                <w:bCs/>
                <w:sz w:val="22"/>
                <w:szCs w:val="22"/>
              </w:rPr>
            </w:pPr>
          </w:p>
          <w:p w14:paraId="719D9D08" w14:textId="463DE60B" w:rsidR="00063618" w:rsidRDefault="00063618" w:rsidP="00D4485A">
            <w:pPr>
              <w:jc w:val="both"/>
              <w:rPr>
                <w:rFonts w:ascii="Open Sans" w:hAnsi="Open Sans" w:cs="Open Sans"/>
                <w:color w:val="000000"/>
                <w:sz w:val="20"/>
                <w:shd w:val="clear" w:color="auto" w:fill="FFFFFF"/>
              </w:rPr>
            </w:pPr>
            <w:r>
              <w:rPr>
                <w:rFonts w:ascii="Open Sans" w:hAnsi="Open Sans" w:cs="Open Sans"/>
                <w:color w:val="000000"/>
                <w:sz w:val="20"/>
                <w:shd w:val="clear" w:color="auto" w:fill="FFFFFF"/>
              </w:rPr>
              <w:t>Youth Justice Legal Centre. 2022. </w:t>
            </w:r>
            <w:r>
              <w:rPr>
                <w:rFonts w:ascii="Open Sans" w:hAnsi="Open Sans" w:cs="Open Sans"/>
                <w:i/>
                <w:iCs/>
                <w:color w:val="000000"/>
                <w:sz w:val="20"/>
                <w:shd w:val="clear" w:color="auto" w:fill="FFFFFF"/>
              </w:rPr>
              <w:t>Laming Review: half of children in custody have been in care</w:t>
            </w:r>
            <w:r>
              <w:rPr>
                <w:rFonts w:ascii="Open Sans" w:hAnsi="Open Sans" w:cs="Open Sans"/>
                <w:color w:val="000000"/>
                <w:sz w:val="20"/>
                <w:shd w:val="clear" w:color="auto" w:fill="FFFFFF"/>
              </w:rPr>
              <w:t>. [online] Available at: &lt;https://yjlc.uk/resources/legal-updates/laming-review-half-children-custody-have-been-</w:t>
            </w:r>
            <w:r>
              <w:rPr>
                <w:rFonts w:ascii="Open Sans" w:hAnsi="Open Sans" w:cs="Open Sans"/>
                <w:color w:val="000000"/>
                <w:sz w:val="20"/>
                <w:shd w:val="clear" w:color="auto" w:fill="FFFFFF"/>
              </w:rPr>
              <w:t>ca</w:t>
            </w:r>
            <w:r>
              <w:rPr>
                <w:rFonts w:ascii="Open Sans" w:hAnsi="Open Sans" w:cs="Open Sans"/>
                <w:color w:val="000000"/>
                <w:sz w:val="20"/>
                <w:shd w:val="clear" w:color="auto" w:fill="FFFFFF"/>
              </w:rPr>
              <w:t>re#:~:text=The%20Prison%20Reform%20Trust%E2%80%99s%20independent%20review%20chaired%20by,cautioned%20or%20convicted%20of%20a%20crime.%201%20Details&gt; [Accessed 13 August 2022].</w:t>
            </w:r>
          </w:p>
          <w:p w14:paraId="4FAF19C0" w14:textId="0B7BA7DB" w:rsidR="00063618" w:rsidRDefault="00063618" w:rsidP="00D4485A">
            <w:pPr>
              <w:jc w:val="both"/>
              <w:rPr>
                <w:rFonts w:ascii="Open Sans" w:hAnsi="Open Sans" w:cs="Open Sans"/>
                <w:color w:val="000000"/>
                <w:sz w:val="20"/>
                <w:shd w:val="clear" w:color="auto" w:fill="FFFFFF"/>
              </w:rPr>
            </w:pPr>
          </w:p>
          <w:p w14:paraId="21E32C84" w14:textId="77777777" w:rsidR="00063618" w:rsidRDefault="00063618" w:rsidP="00D4485A">
            <w:pPr>
              <w:jc w:val="both"/>
              <w:rPr>
                <w:rFonts w:ascii="Open Sans" w:hAnsi="Open Sans" w:cs="Open Sans"/>
                <w:color w:val="000000"/>
                <w:sz w:val="20"/>
                <w:shd w:val="clear" w:color="auto" w:fill="FFFFFF"/>
              </w:rPr>
            </w:pPr>
          </w:p>
          <w:p w14:paraId="538F4E62" w14:textId="4B8F26F4" w:rsidR="00063618" w:rsidRDefault="00FD4CFE" w:rsidP="00D4485A">
            <w:pPr>
              <w:jc w:val="both"/>
              <w:rPr>
                <w:rFonts w:ascii="Open Sans" w:hAnsi="Open Sans" w:cs="Open Sans"/>
                <w:color w:val="000000"/>
                <w:sz w:val="20"/>
                <w:shd w:val="clear" w:color="auto" w:fill="FFFFFF"/>
              </w:rPr>
            </w:pPr>
            <w:r>
              <w:rPr>
                <w:rFonts w:ascii="Open Sans" w:hAnsi="Open Sans" w:cs="Open Sans"/>
                <w:color w:val="000000"/>
                <w:sz w:val="20"/>
                <w:shd w:val="clear" w:color="auto" w:fill="FFFFFF"/>
              </w:rPr>
              <w:t>Familylawweek.co.uk. 2022. </w:t>
            </w:r>
            <w:r>
              <w:rPr>
                <w:rFonts w:ascii="Open Sans" w:hAnsi="Open Sans" w:cs="Open Sans"/>
                <w:i/>
                <w:iCs/>
                <w:color w:val="000000"/>
                <w:sz w:val="20"/>
                <w:shd w:val="clear" w:color="auto" w:fill="FFFFFF"/>
              </w:rPr>
              <w:t>Family Law Week: Independent review launched into links between care and custody</w:t>
            </w:r>
            <w:r>
              <w:rPr>
                <w:rFonts w:ascii="Open Sans" w:hAnsi="Open Sans" w:cs="Open Sans"/>
                <w:color w:val="000000"/>
                <w:sz w:val="20"/>
                <w:shd w:val="clear" w:color="auto" w:fill="FFFFFF"/>
              </w:rPr>
              <w:t>. [online] Available at: &lt;https://www.familylawweek.co.uk/site.aspx?i=ed145582&gt; [Accessed 13 August 2022].</w:t>
            </w:r>
          </w:p>
          <w:p w14:paraId="4DD63D33" w14:textId="77777777" w:rsidR="00FD4CFE" w:rsidRDefault="00FD4CFE" w:rsidP="00D4485A">
            <w:pPr>
              <w:jc w:val="both"/>
              <w:rPr>
                <w:rFonts w:ascii="Open Sans" w:hAnsi="Open Sans" w:cs="Open Sans"/>
                <w:color w:val="000000"/>
                <w:sz w:val="20"/>
                <w:shd w:val="clear" w:color="auto" w:fill="FFFFFF"/>
              </w:rPr>
            </w:pPr>
          </w:p>
          <w:p w14:paraId="27352534" w14:textId="77777777" w:rsidR="00063618" w:rsidRPr="00D4485A" w:rsidRDefault="00063618" w:rsidP="00D4485A">
            <w:pPr>
              <w:jc w:val="both"/>
              <w:rPr>
                <w:rFonts w:cs="Arial"/>
                <w:b/>
                <w:bCs/>
                <w:sz w:val="22"/>
                <w:szCs w:val="22"/>
              </w:rPr>
            </w:pPr>
          </w:p>
          <w:p w14:paraId="74269233" w14:textId="77777777" w:rsidR="00D4485A" w:rsidRDefault="00D4485A" w:rsidP="00597422">
            <w:pPr>
              <w:jc w:val="both"/>
              <w:rPr>
                <w:rFonts w:asciiTheme="minorHAnsi" w:hAnsiTheme="minorHAnsi" w:cstheme="minorHAnsi"/>
                <w:b/>
                <w:bCs/>
                <w:sz w:val="22"/>
                <w:szCs w:val="22"/>
              </w:rPr>
            </w:pPr>
          </w:p>
        </w:tc>
      </w:tr>
    </w:tbl>
    <w:p w14:paraId="751501B0" w14:textId="77777777" w:rsidR="005C6CD8" w:rsidRPr="00B61956" w:rsidRDefault="005C6CD8" w:rsidP="00D4485A">
      <w:pPr>
        <w:pBdr>
          <w:bottom w:val="single" w:sz="4" w:space="1" w:color="auto"/>
        </w:pBdr>
        <w:jc w:val="both"/>
        <w:rPr>
          <w:rFonts w:asciiTheme="minorHAnsi" w:hAnsiTheme="minorHAnsi" w:cstheme="minorHAnsi"/>
          <w:b/>
          <w:bCs/>
          <w:sz w:val="22"/>
          <w:szCs w:val="22"/>
        </w:rPr>
      </w:pPr>
    </w:p>
    <w:sectPr w:rsidR="005C6CD8" w:rsidRPr="00B61956" w:rsidSect="00D977FF">
      <w:footerReference w:type="first" r:id="rId12"/>
      <w:type w:val="continuous"/>
      <w:pgSz w:w="12240" w:h="15840"/>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76F71BA" w14:textId="77777777" w:rsidR="000A25B3" w:rsidRDefault="000A25B3">
      <w:r>
        <w:separator/>
      </w:r>
    </w:p>
  </w:endnote>
  <w:endnote w:type="continuationSeparator" w:id="0">
    <w:p w14:paraId="401C7DE3" w14:textId="77777777" w:rsidR="000A25B3" w:rsidRDefault="000A25B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CG Times (WN)">
    <w:panose1 w:val="00000000000000000000"/>
    <w:charset w:val="00"/>
    <w:family w:val="roman"/>
    <w:notTrueType/>
    <w:pitch w:val="variable"/>
    <w:sig w:usb0="0000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 w:name="Open Sans">
    <w:charset w:val="00"/>
    <w:family w:val="swiss"/>
    <w:pitch w:val="variable"/>
    <w:sig w:usb0="E00002EF" w:usb1="4000205B" w:usb2="00000028"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9450356" w14:textId="77777777" w:rsidR="00B20C0B" w:rsidRDefault="00B20C0B">
    <w:pPr>
      <w:pStyle w:val="Footer"/>
      <w:jc w:val="center"/>
      <w:rPr>
        <w:sz w:val="10"/>
      </w:rPr>
    </w:pPr>
    <w:r>
      <w:rPr>
        <w:rStyle w:val="PageNumber"/>
      </w:rPr>
      <w:t xml:space="preserve">                                                                          </w:t>
    </w:r>
    <w:r>
      <w:rPr>
        <w:rStyle w:val="PageNumber"/>
      </w:rPr>
      <w:fldChar w:fldCharType="begin"/>
    </w:r>
    <w:r>
      <w:rPr>
        <w:rStyle w:val="PageNumber"/>
      </w:rPr>
      <w:instrText xml:space="preserve"> PAGE </w:instrText>
    </w:r>
    <w:r>
      <w:rPr>
        <w:rStyle w:val="PageNumber"/>
      </w:rPr>
      <w:fldChar w:fldCharType="separate"/>
    </w:r>
    <w:r>
      <w:rPr>
        <w:rStyle w:val="PageNumber"/>
      </w:rPr>
      <w:t>0</w:t>
    </w:r>
    <w:r>
      <w:rPr>
        <w:rStyle w:val="PageNumber"/>
      </w:rPr>
      <w:fldChar w:fldCharType="end"/>
    </w:r>
    <w:r>
      <w:rPr>
        <w:sz w:val="10"/>
      </w:rPr>
      <w:tab/>
    </w:r>
    <w:r>
      <w:rPr>
        <w:sz w:val="10"/>
      </w:rPr>
      <w:tab/>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B7910FD" w14:textId="77777777" w:rsidR="000A25B3" w:rsidRDefault="000A25B3">
      <w:r>
        <w:separator/>
      </w:r>
    </w:p>
  </w:footnote>
  <w:footnote w:type="continuationSeparator" w:id="0">
    <w:p w14:paraId="4E99D750" w14:textId="77777777" w:rsidR="000A25B3" w:rsidRDefault="000A25B3">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D29EE"/>
    <w:multiLevelType w:val="hybridMultilevel"/>
    <w:tmpl w:val="7BFC097A"/>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045148D1"/>
    <w:multiLevelType w:val="hybridMultilevel"/>
    <w:tmpl w:val="83480B2E"/>
    <w:lvl w:ilvl="0" w:tplc="04090001">
      <w:start w:val="1"/>
      <w:numFmt w:val="bullet"/>
      <w:lvlText w:val=""/>
      <w:lvlJc w:val="left"/>
      <w:pPr>
        <w:tabs>
          <w:tab w:val="num" w:pos="360"/>
        </w:tabs>
        <w:ind w:left="360" w:hanging="360"/>
      </w:pPr>
      <w:rPr>
        <w:rFonts w:ascii="Symbol" w:hAnsi="Symbol" w:hint="default"/>
      </w:rPr>
    </w:lvl>
    <w:lvl w:ilvl="1" w:tplc="08090001">
      <w:start w:val="1"/>
      <w:numFmt w:val="bullet"/>
      <w:lvlText w:val=""/>
      <w:lvlJc w:val="left"/>
      <w:pPr>
        <w:tabs>
          <w:tab w:val="num" w:pos="1080"/>
        </w:tabs>
        <w:ind w:left="1080" w:hanging="360"/>
      </w:pPr>
      <w:rPr>
        <w:rFonts w:ascii="Symbol" w:hAnsi="Symbol"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2" w15:restartNumberingAfterBreak="0">
    <w:nsid w:val="04A84194"/>
    <w:multiLevelType w:val="hybridMultilevel"/>
    <w:tmpl w:val="32926D0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7AE608A"/>
    <w:multiLevelType w:val="hybridMultilevel"/>
    <w:tmpl w:val="923A6792"/>
    <w:lvl w:ilvl="0" w:tplc="AB94E236">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0B7E1F83"/>
    <w:multiLevelType w:val="hybridMultilevel"/>
    <w:tmpl w:val="F9E44E9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0C72130C"/>
    <w:multiLevelType w:val="hybridMultilevel"/>
    <w:tmpl w:val="D1E0308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14177130"/>
    <w:multiLevelType w:val="hybridMultilevel"/>
    <w:tmpl w:val="42F2C4A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1E154592"/>
    <w:multiLevelType w:val="hybridMultilevel"/>
    <w:tmpl w:val="F2D215BC"/>
    <w:lvl w:ilvl="0" w:tplc="35F8F3EA">
      <w:start w:val="3"/>
      <w:numFmt w:val="bullet"/>
      <w:lvlText w:val="-"/>
      <w:lvlJc w:val="left"/>
      <w:pPr>
        <w:ind w:left="720" w:hanging="360"/>
      </w:pPr>
      <w:rPr>
        <w:rFonts w:ascii="Times New Roman" w:eastAsia="Calibri"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1F315FE7"/>
    <w:multiLevelType w:val="hybridMultilevel"/>
    <w:tmpl w:val="0F6E53D2"/>
    <w:lvl w:ilvl="0" w:tplc="08090001">
      <w:start w:val="1"/>
      <w:numFmt w:val="bullet"/>
      <w:lvlText w:val=""/>
      <w:lvlJc w:val="left"/>
      <w:pPr>
        <w:tabs>
          <w:tab w:val="num" w:pos="360"/>
        </w:tabs>
        <w:ind w:left="360" w:hanging="360"/>
      </w:pPr>
      <w:rPr>
        <w:rFonts w:ascii="Symbol" w:hAnsi="Symbol" w:hint="default"/>
      </w:rPr>
    </w:lvl>
    <w:lvl w:ilvl="1" w:tplc="08090001">
      <w:start w:val="1"/>
      <w:numFmt w:val="bullet"/>
      <w:lvlText w:val=""/>
      <w:lvlJc w:val="left"/>
      <w:pPr>
        <w:tabs>
          <w:tab w:val="num" w:pos="1080"/>
        </w:tabs>
        <w:ind w:left="1080" w:hanging="360"/>
      </w:pPr>
      <w:rPr>
        <w:rFonts w:ascii="Symbol" w:hAnsi="Symbol" w:hint="default"/>
      </w:r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9" w15:restartNumberingAfterBreak="0">
    <w:nsid w:val="21724934"/>
    <w:multiLevelType w:val="hybridMultilevel"/>
    <w:tmpl w:val="265ACE4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24075198"/>
    <w:multiLevelType w:val="hybridMultilevel"/>
    <w:tmpl w:val="BBB0CC6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2450587E"/>
    <w:multiLevelType w:val="hybridMultilevel"/>
    <w:tmpl w:val="4E9C3E00"/>
    <w:lvl w:ilvl="0" w:tplc="4D5646D2">
      <w:start w:val="2"/>
      <w:numFmt w:val="decimal"/>
      <w:lvlText w:val="%1."/>
      <w:lvlJc w:val="left"/>
      <w:pPr>
        <w:tabs>
          <w:tab w:val="num" w:pos="720"/>
        </w:tabs>
        <w:ind w:left="720" w:hanging="720"/>
      </w:pPr>
      <w:rPr>
        <w:rFonts w:cs="Times New Roman"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29850225"/>
    <w:multiLevelType w:val="hybridMultilevel"/>
    <w:tmpl w:val="94A88BD0"/>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2CFD130E"/>
    <w:multiLevelType w:val="multilevel"/>
    <w:tmpl w:val="51E2DBD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2D6A766E"/>
    <w:multiLevelType w:val="hybridMultilevel"/>
    <w:tmpl w:val="3C20EC0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305152AD"/>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16" w15:restartNumberingAfterBreak="0">
    <w:nsid w:val="3278677C"/>
    <w:multiLevelType w:val="hybridMultilevel"/>
    <w:tmpl w:val="7D0CC754"/>
    <w:lvl w:ilvl="0" w:tplc="5A56FBE6">
      <w:start w:val="1"/>
      <w:numFmt w:val="bullet"/>
      <w:lvlText w:val="•"/>
      <w:lvlJc w:val="left"/>
      <w:pPr>
        <w:tabs>
          <w:tab w:val="num" w:pos="720"/>
        </w:tabs>
        <w:ind w:left="720" w:hanging="360"/>
      </w:pPr>
      <w:rPr>
        <w:rFonts w:ascii="Arial" w:hAnsi="Arial" w:hint="default"/>
      </w:rPr>
    </w:lvl>
    <w:lvl w:ilvl="1" w:tplc="5AE45CBE" w:tentative="1">
      <w:start w:val="1"/>
      <w:numFmt w:val="bullet"/>
      <w:lvlText w:val="•"/>
      <w:lvlJc w:val="left"/>
      <w:pPr>
        <w:tabs>
          <w:tab w:val="num" w:pos="1440"/>
        </w:tabs>
        <w:ind w:left="1440" w:hanging="360"/>
      </w:pPr>
      <w:rPr>
        <w:rFonts w:ascii="Arial" w:hAnsi="Arial" w:hint="default"/>
      </w:rPr>
    </w:lvl>
    <w:lvl w:ilvl="2" w:tplc="76CC0D8A" w:tentative="1">
      <w:start w:val="1"/>
      <w:numFmt w:val="bullet"/>
      <w:lvlText w:val="•"/>
      <w:lvlJc w:val="left"/>
      <w:pPr>
        <w:tabs>
          <w:tab w:val="num" w:pos="2160"/>
        </w:tabs>
        <w:ind w:left="2160" w:hanging="360"/>
      </w:pPr>
      <w:rPr>
        <w:rFonts w:ascii="Arial" w:hAnsi="Arial" w:hint="default"/>
      </w:rPr>
    </w:lvl>
    <w:lvl w:ilvl="3" w:tplc="A3B4C2CC" w:tentative="1">
      <w:start w:val="1"/>
      <w:numFmt w:val="bullet"/>
      <w:lvlText w:val="•"/>
      <w:lvlJc w:val="left"/>
      <w:pPr>
        <w:tabs>
          <w:tab w:val="num" w:pos="2880"/>
        </w:tabs>
        <w:ind w:left="2880" w:hanging="360"/>
      </w:pPr>
      <w:rPr>
        <w:rFonts w:ascii="Arial" w:hAnsi="Arial" w:hint="default"/>
      </w:rPr>
    </w:lvl>
    <w:lvl w:ilvl="4" w:tplc="7E9A65F0" w:tentative="1">
      <w:start w:val="1"/>
      <w:numFmt w:val="bullet"/>
      <w:lvlText w:val="•"/>
      <w:lvlJc w:val="left"/>
      <w:pPr>
        <w:tabs>
          <w:tab w:val="num" w:pos="3600"/>
        </w:tabs>
        <w:ind w:left="3600" w:hanging="360"/>
      </w:pPr>
      <w:rPr>
        <w:rFonts w:ascii="Arial" w:hAnsi="Arial" w:hint="default"/>
      </w:rPr>
    </w:lvl>
    <w:lvl w:ilvl="5" w:tplc="2068A7F2" w:tentative="1">
      <w:start w:val="1"/>
      <w:numFmt w:val="bullet"/>
      <w:lvlText w:val="•"/>
      <w:lvlJc w:val="left"/>
      <w:pPr>
        <w:tabs>
          <w:tab w:val="num" w:pos="4320"/>
        </w:tabs>
        <w:ind w:left="4320" w:hanging="360"/>
      </w:pPr>
      <w:rPr>
        <w:rFonts w:ascii="Arial" w:hAnsi="Arial" w:hint="default"/>
      </w:rPr>
    </w:lvl>
    <w:lvl w:ilvl="6" w:tplc="74AA3CE4" w:tentative="1">
      <w:start w:val="1"/>
      <w:numFmt w:val="bullet"/>
      <w:lvlText w:val="•"/>
      <w:lvlJc w:val="left"/>
      <w:pPr>
        <w:tabs>
          <w:tab w:val="num" w:pos="5040"/>
        </w:tabs>
        <w:ind w:left="5040" w:hanging="360"/>
      </w:pPr>
      <w:rPr>
        <w:rFonts w:ascii="Arial" w:hAnsi="Arial" w:hint="default"/>
      </w:rPr>
    </w:lvl>
    <w:lvl w:ilvl="7" w:tplc="48008260" w:tentative="1">
      <w:start w:val="1"/>
      <w:numFmt w:val="bullet"/>
      <w:lvlText w:val="•"/>
      <w:lvlJc w:val="left"/>
      <w:pPr>
        <w:tabs>
          <w:tab w:val="num" w:pos="5760"/>
        </w:tabs>
        <w:ind w:left="5760" w:hanging="360"/>
      </w:pPr>
      <w:rPr>
        <w:rFonts w:ascii="Arial" w:hAnsi="Arial" w:hint="default"/>
      </w:rPr>
    </w:lvl>
    <w:lvl w:ilvl="8" w:tplc="00DC43D8" w:tentative="1">
      <w:start w:val="1"/>
      <w:numFmt w:val="bullet"/>
      <w:lvlText w:val="•"/>
      <w:lvlJc w:val="left"/>
      <w:pPr>
        <w:tabs>
          <w:tab w:val="num" w:pos="6480"/>
        </w:tabs>
        <w:ind w:left="6480" w:hanging="360"/>
      </w:pPr>
      <w:rPr>
        <w:rFonts w:ascii="Arial" w:hAnsi="Arial" w:hint="default"/>
      </w:rPr>
    </w:lvl>
  </w:abstractNum>
  <w:abstractNum w:abstractNumId="17" w15:restartNumberingAfterBreak="0">
    <w:nsid w:val="329006C5"/>
    <w:multiLevelType w:val="hybridMultilevel"/>
    <w:tmpl w:val="AB6030D0"/>
    <w:lvl w:ilvl="0" w:tplc="0809000F">
      <w:start w:val="1"/>
      <w:numFmt w:val="decimal"/>
      <w:lvlText w:val="%1."/>
      <w:lvlJc w:val="left"/>
      <w:pPr>
        <w:tabs>
          <w:tab w:val="num" w:pos="720"/>
        </w:tabs>
        <w:ind w:left="720" w:hanging="360"/>
      </w:p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8" w15:restartNumberingAfterBreak="0">
    <w:nsid w:val="36657E67"/>
    <w:multiLevelType w:val="hybridMultilevel"/>
    <w:tmpl w:val="0D9805E2"/>
    <w:lvl w:ilvl="0" w:tplc="0809000F">
      <w:start w:val="1"/>
      <w:numFmt w:val="decimal"/>
      <w:lvlText w:val="%1."/>
      <w:lvlJc w:val="left"/>
      <w:pPr>
        <w:tabs>
          <w:tab w:val="num" w:pos="720"/>
        </w:tabs>
        <w:ind w:left="720" w:hanging="360"/>
      </w:p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9" w15:restartNumberingAfterBreak="0">
    <w:nsid w:val="3C542944"/>
    <w:multiLevelType w:val="singleLevel"/>
    <w:tmpl w:val="08090001"/>
    <w:lvl w:ilvl="0">
      <w:start w:val="1"/>
      <w:numFmt w:val="bullet"/>
      <w:lvlText w:val=""/>
      <w:lvlJc w:val="left"/>
      <w:pPr>
        <w:ind w:left="720" w:hanging="360"/>
      </w:pPr>
      <w:rPr>
        <w:rFonts w:ascii="Symbol" w:hAnsi="Symbol" w:hint="default"/>
      </w:rPr>
    </w:lvl>
  </w:abstractNum>
  <w:abstractNum w:abstractNumId="20" w15:restartNumberingAfterBreak="0">
    <w:nsid w:val="3C74774E"/>
    <w:multiLevelType w:val="hybridMultilevel"/>
    <w:tmpl w:val="6980F52A"/>
    <w:lvl w:ilvl="0" w:tplc="08090001">
      <w:start w:val="1"/>
      <w:numFmt w:val="bullet"/>
      <w:lvlText w:val=""/>
      <w:lvlJc w:val="left"/>
      <w:pPr>
        <w:ind w:left="360" w:hanging="360"/>
      </w:pPr>
      <w:rPr>
        <w:rFonts w:ascii="Symbol" w:hAnsi="Symbol" w:hint="default"/>
      </w:rPr>
    </w:lvl>
    <w:lvl w:ilvl="1" w:tplc="08090003">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1" w15:restartNumberingAfterBreak="0">
    <w:nsid w:val="420C7CB0"/>
    <w:multiLevelType w:val="hybridMultilevel"/>
    <w:tmpl w:val="724C322E"/>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2" w15:restartNumberingAfterBreak="0">
    <w:nsid w:val="442B779D"/>
    <w:multiLevelType w:val="hybridMultilevel"/>
    <w:tmpl w:val="9E605DD4"/>
    <w:lvl w:ilvl="0" w:tplc="04090001">
      <w:start w:val="1"/>
      <w:numFmt w:val="bullet"/>
      <w:lvlText w:val=""/>
      <w:lvlJc w:val="left"/>
      <w:pPr>
        <w:tabs>
          <w:tab w:val="num" w:pos="360"/>
        </w:tabs>
        <w:ind w:left="360" w:hanging="360"/>
      </w:pPr>
      <w:rPr>
        <w:rFonts w:ascii="Symbol" w:hAnsi="Symbol" w:hint="default"/>
      </w:rPr>
    </w:lvl>
    <w:lvl w:ilvl="1" w:tplc="04090003">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23" w15:restartNumberingAfterBreak="0">
    <w:nsid w:val="45BE4BA3"/>
    <w:multiLevelType w:val="hybridMultilevel"/>
    <w:tmpl w:val="DD28D46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4AED18D2"/>
    <w:multiLevelType w:val="hybridMultilevel"/>
    <w:tmpl w:val="D95E8C2A"/>
    <w:lvl w:ilvl="0" w:tplc="95E0295E">
      <w:start w:val="1"/>
      <w:numFmt w:val="bullet"/>
      <w:lvlText w:val="•"/>
      <w:lvlJc w:val="left"/>
      <w:pPr>
        <w:tabs>
          <w:tab w:val="num" w:pos="720"/>
        </w:tabs>
        <w:ind w:left="720" w:hanging="360"/>
      </w:pPr>
      <w:rPr>
        <w:rFonts w:ascii="Arial" w:hAnsi="Arial" w:hint="default"/>
      </w:rPr>
    </w:lvl>
    <w:lvl w:ilvl="1" w:tplc="5BAC2B88" w:tentative="1">
      <w:start w:val="1"/>
      <w:numFmt w:val="bullet"/>
      <w:lvlText w:val="•"/>
      <w:lvlJc w:val="left"/>
      <w:pPr>
        <w:tabs>
          <w:tab w:val="num" w:pos="1440"/>
        </w:tabs>
        <w:ind w:left="1440" w:hanging="360"/>
      </w:pPr>
      <w:rPr>
        <w:rFonts w:ascii="Arial" w:hAnsi="Arial" w:hint="default"/>
      </w:rPr>
    </w:lvl>
    <w:lvl w:ilvl="2" w:tplc="6F3E3C78" w:tentative="1">
      <w:start w:val="1"/>
      <w:numFmt w:val="bullet"/>
      <w:lvlText w:val="•"/>
      <w:lvlJc w:val="left"/>
      <w:pPr>
        <w:tabs>
          <w:tab w:val="num" w:pos="2160"/>
        </w:tabs>
        <w:ind w:left="2160" w:hanging="360"/>
      </w:pPr>
      <w:rPr>
        <w:rFonts w:ascii="Arial" w:hAnsi="Arial" w:hint="default"/>
      </w:rPr>
    </w:lvl>
    <w:lvl w:ilvl="3" w:tplc="3D16E126" w:tentative="1">
      <w:start w:val="1"/>
      <w:numFmt w:val="bullet"/>
      <w:lvlText w:val="•"/>
      <w:lvlJc w:val="left"/>
      <w:pPr>
        <w:tabs>
          <w:tab w:val="num" w:pos="2880"/>
        </w:tabs>
        <w:ind w:left="2880" w:hanging="360"/>
      </w:pPr>
      <w:rPr>
        <w:rFonts w:ascii="Arial" w:hAnsi="Arial" w:hint="default"/>
      </w:rPr>
    </w:lvl>
    <w:lvl w:ilvl="4" w:tplc="FEB8864C" w:tentative="1">
      <w:start w:val="1"/>
      <w:numFmt w:val="bullet"/>
      <w:lvlText w:val="•"/>
      <w:lvlJc w:val="left"/>
      <w:pPr>
        <w:tabs>
          <w:tab w:val="num" w:pos="3600"/>
        </w:tabs>
        <w:ind w:left="3600" w:hanging="360"/>
      </w:pPr>
      <w:rPr>
        <w:rFonts w:ascii="Arial" w:hAnsi="Arial" w:hint="default"/>
      </w:rPr>
    </w:lvl>
    <w:lvl w:ilvl="5" w:tplc="9EDCFD4A" w:tentative="1">
      <w:start w:val="1"/>
      <w:numFmt w:val="bullet"/>
      <w:lvlText w:val="•"/>
      <w:lvlJc w:val="left"/>
      <w:pPr>
        <w:tabs>
          <w:tab w:val="num" w:pos="4320"/>
        </w:tabs>
        <w:ind w:left="4320" w:hanging="360"/>
      </w:pPr>
      <w:rPr>
        <w:rFonts w:ascii="Arial" w:hAnsi="Arial" w:hint="default"/>
      </w:rPr>
    </w:lvl>
    <w:lvl w:ilvl="6" w:tplc="8402AA5C" w:tentative="1">
      <w:start w:val="1"/>
      <w:numFmt w:val="bullet"/>
      <w:lvlText w:val="•"/>
      <w:lvlJc w:val="left"/>
      <w:pPr>
        <w:tabs>
          <w:tab w:val="num" w:pos="5040"/>
        </w:tabs>
        <w:ind w:left="5040" w:hanging="360"/>
      </w:pPr>
      <w:rPr>
        <w:rFonts w:ascii="Arial" w:hAnsi="Arial" w:hint="default"/>
      </w:rPr>
    </w:lvl>
    <w:lvl w:ilvl="7" w:tplc="09881C04" w:tentative="1">
      <w:start w:val="1"/>
      <w:numFmt w:val="bullet"/>
      <w:lvlText w:val="•"/>
      <w:lvlJc w:val="left"/>
      <w:pPr>
        <w:tabs>
          <w:tab w:val="num" w:pos="5760"/>
        </w:tabs>
        <w:ind w:left="5760" w:hanging="360"/>
      </w:pPr>
      <w:rPr>
        <w:rFonts w:ascii="Arial" w:hAnsi="Arial" w:hint="default"/>
      </w:rPr>
    </w:lvl>
    <w:lvl w:ilvl="8" w:tplc="39B8BF08" w:tentative="1">
      <w:start w:val="1"/>
      <w:numFmt w:val="bullet"/>
      <w:lvlText w:val="•"/>
      <w:lvlJc w:val="left"/>
      <w:pPr>
        <w:tabs>
          <w:tab w:val="num" w:pos="6480"/>
        </w:tabs>
        <w:ind w:left="6480" w:hanging="360"/>
      </w:pPr>
      <w:rPr>
        <w:rFonts w:ascii="Arial" w:hAnsi="Arial" w:hint="default"/>
      </w:rPr>
    </w:lvl>
  </w:abstractNum>
  <w:abstractNum w:abstractNumId="25" w15:restartNumberingAfterBreak="0">
    <w:nsid w:val="4E182672"/>
    <w:multiLevelType w:val="hybridMultilevel"/>
    <w:tmpl w:val="24E482E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4F292D18"/>
    <w:multiLevelType w:val="multilevel"/>
    <w:tmpl w:val="5464EFC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7" w15:restartNumberingAfterBreak="0">
    <w:nsid w:val="4FF35DAC"/>
    <w:multiLevelType w:val="hybridMultilevel"/>
    <w:tmpl w:val="A8D690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56C21A42"/>
    <w:multiLevelType w:val="hybridMultilevel"/>
    <w:tmpl w:val="18F49570"/>
    <w:lvl w:ilvl="0" w:tplc="35F8F3EA">
      <w:start w:val="3"/>
      <w:numFmt w:val="bullet"/>
      <w:lvlText w:val="-"/>
      <w:lvlJc w:val="left"/>
      <w:pPr>
        <w:ind w:left="720" w:hanging="360"/>
      </w:pPr>
      <w:rPr>
        <w:rFonts w:ascii="Times New Roman" w:eastAsia="Calibri"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9" w15:restartNumberingAfterBreak="0">
    <w:nsid w:val="5B691D8C"/>
    <w:multiLevelType w:val="multilevel"/>
    <w:tmpl w:val="FA54FCB6"/>
    <w:lvl w:ilvl="0">
      <w:start w:val="1"/>
      <w:numFmt w:val="decimal"/>
      <w:lvlText w:val="%1."/>
      <w:lvlJc w:val="left"/>
      <w:pPr>
        <w:tabs>
          <w:tab w:val="num" w:pos="720"/>
        </w:tabs>
        <w:ind w:left="720" w:hanging="360"/>
      </w:pPr>
    </w:lvl>
    <w:lvl w:ilvl="1">
      <w:start w:val="1"/>
      <w:numFmt w:val="upperRoman"/>
      <w:lvlText w:val="%2."/>
      <w:lvlJc w:val="right"/>
      <w:pPr>
        <w:tabs>
          <w:tab w:val="num" w:pos="1260"/>
        </w:tabs>
        <w:ind w:left="1260" w:hanging="18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0" w15:restartNumberingAfterBreak="0">
    <w:nsid w:val="5EA06FBD"/>
    <w:multiLevelType w:val="hybridMultilevel"/>
    <w:tmpl w:val="0FFA6CA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1" w15:restartNumberingAfterBreak="0">
    <w:nsid w:val="605A1C77"/>
    <w:multiLevelType w:val="multilevel"/>
    <w:tmpl w:val="37CCDC3E"/>
    <w:lvl w:ilvl="0">
      <w:start w:val="1"/>
      <w:numFmt w:val="decimal"/>
      <w:lvlText w:val="%1"/>
      <w:lvlJc w:val="left"/>
      <w:pPr>
        <w:tabs>
          <w:tab w:val="num" w:pos="360"/>
        </w:tabs>
        <w:ind w:left="360" w:hanging="360"/>
      </w:pPr>
      <w:rPr>
        <w:rFonts w:hint="default"/>
      </w:rPr>
    </w:lvl>
    <w:lvl w:ilvl="1">
      <w:start w:val="1"/>
      <w:numFmt w:val="decimal"/>
      <w:pStyle w:val="Heading7"/>
      <w:isLgl/>
      <w:lvlText w:val="%1.%2"/>
      <w:lvlJc w:val="left"/>
      <w:pPr>
        <w:tabs>
          <w:tab w:val="num" w:pos="786"/>
        </w:tabs>
        <w:ind w:left="786" w:hanging="360"/>
      </w:pPr>
      <w:rPr>
        <w:rFonts w:hint="default"/>
        <w:b/>
        <w:bCs/>
      </w:rPr>
    </w:lvl>
    <w:lvl w:ilvl="2">
      <w:start w:val="1"/>
      <w:numFmt w:val="decimal"/>
      <w:isLgl/>
      <w:lvlText w:val="%1.%2.%3"/>
      <w:lvlJc w:val="left"/>
      <w:pPr>
        <w:tabs>
          <w:tab w:val="num" w:pos="720"/>
        </w:tabs>
        <w:ind w:left="720" w:hanging="720"/>
      </w:pPr>
      <w:rPr>
        <w:rFonts w:hint="default"/>
        <w:b w:val="0"/>
      </w:rPr>
    </w:lvl>
    <w:lvl w:ilvl="3">
      <w:start w:val="1"/>
      <w:numFmt w:val="decimal"/>
      <w:isLgl/>
      <w:lvlText w:val="%1.%2.%3.%4"/>
      <w:lvlJc w:val="left"/>
      <w:pPr>
        <w:tabs>
          <w:tab w:val="num" w:pos="720"/>
        </w:tabs>
        <w:ind w:left="720" w:hanging="720"/>
      </w:pPr>
      <w:rPr>
        <w:rFonts w:hint="default"/>
      </w:rPr>
    </w:lvl>
    <w:lvl w:ilvl="4">
      <w:start w:val="1"/>
      <w:numFmt w:val="decimal"/>
      <w:isLgl/>
      <w:lvlText w:val="%1.%2.%3.%4.%5"/>
      <w:lvlJc w:val="left"/>
      <w:pPr>
        <w:tabs>
          <w:tab w:val="num" w:pos="1080"/>
        </w:tabs>
        <w:ind w:left="1080" w:hanging="1080"/>
      </w:pPr>
      <w:rPr>
        <w:rFonts w:hint="default"/>
      </w:rPr>
    </w:lvl>
    <w:lvl w:ilvl="5">
      <w:start w:val="1"/>
      <w:numFmt w:val="decimal"/>
      <w:isLgl/>
      <w:lvlText w:val="%1.%2.%3.%4.%5.%6"/>
      <w:lvlJc w:val="left"/>
      <w:pPr>
        <w:tabs>
          <w:tab w:val="num" w:pos="1080"/>
        </w:tabs>
        <w:ind w:left="1080" w:hanging="1080"/>
      </w:pPr>
      <w:rPr>
        <w:rFonts w:hint="default"/>
      </w:rPr>
    </w:lvl>
    <w:lvl w:ilvl="6">
      <w:start w:val="1"/>
      <w:numFmt w:val="decimal"/>
      <w:isLgl/>
      <w:lvlText w:val="%1.%2.%3.%4.%5.%6.%7"/>
      <w:lvlJc w:val="left"/>
      <w:pPr>
        <w:tabs>
          <w:tab w:val="num" w:pos="1440"/>
        </w:tabs>
        <w:ind w:left="1440" w:hanging="1440"/>
      </w:pPr>
      <w:rPr>
        <w:rFonts w:hint="default"/>
      </w:rPr>
    </w:lvl>
    <w:lvl w:ilvl="7">
      <w:start w:val="1"/>
      <w:numFmt w:val="decimal"/>
      <w:isLgl/>
      <w:lvlText w:val="%1.%2.%3.%4.%5.%6.%7.%8"/>
      <w:lvlJc w:val="left"/>
      <w:pPr>
        <w:tabs>
          <w:tab w:val="num" w:pos="1440"/>
        </w:tabs>
        <w:ind w:left="1440" w:hanging="1440"/>
      </w:pPr>
      <w:rPr>
        <w:rFonts w:hint="default"/>
      </w:rPr>
    </w:lvl>
    <w:lvl w:ilvl="8">
      <w:start w:val="1"/>
      <w:numFmt w:val="decimal"/>
      <w:isLgl/>
      <w:lvlText w:val="%1.%2.%3.%4.%5.%6.%7.%8.%9"/>
      <w:lvlJc w:val="left"/>
      <w:pPr>
        <w:tabs>
          <w:tab w:val="num" w:pos="1800"/>
        </w:tabs>
        <w:ind w:left="1800" w:hanging="1800"/>
      </w:pPr>
      <w:rPr>
        <w:rFonts w:hint="default"/>
      </w:rPr>
    </w:lvl>
  </w:abstractNum>
  <w:abstractNum w:abstractNumId="32" w15:restartNumberingAfterBreak="0">
    <w:nsid w:val="671134D4"/>
    <w:multiLevelType w:val="singleLevel"/>
    <w:tmpl w:val="08090001"/>
    <w:lvl w:ilvl="0">
      <w:start w:val="1"/>
      <w:numFmt w:val="bullet"/>
      <w:lvlText w:val=""/>
      <w:lvlJc w:val="left"/>
      <w:pPr>
        <w:ind w:left="720" w:hanging="360"/>
      </w:pPr>
      <w:rPr>
        <w:rFonts w:ascii="Symbol" w:hAnsi="Symbol" w:hint="default"/>
      </w:rPr>
    </w:lvl>
  </w:abstractNum>
  <w:abstractNum w:abstractNumId="33" w15:restartNumberingAfterBreak="0">
    <w:nsid w:val="72F858EB"/>
    <w:multiLevelType w:val="hybridMultilevel"/>
    <w:tmpl w:val="EDEAE342"/>
    <w:lvl w:ilvl="0" w:tplc="0809000F">
      <w:start w:val="1"/>
      <w:numFmt w:val="decimal"/>
      <w:lvlText w:val="%1."/>
      <w:lvlJc w:val="left"/>
      <w:pPr>
        <w:ind w:left="720" w:hanging="360"/>
      </w:pPr>
    </w:lvl>
    <w:lvl w:ilvl="1" w:tplc="D9761FC0">
      <w:start w:val="1"/>
      <w:numFmt w:val="lowerLetter"/>
      <w:lvlText w:val="(%2)"/>
      <w:lvlJc w:val="left"/>
      <w:pPr>
        <w:ind w:left="1800" w:hanging="720"/>
      </w:pPr>
      <w:rPr>
        <w:rFonts w:hint="default"/>
        <w:b w:val="0"/>
      </w:r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4" w15:restartNumberingAfterBreak="0">
    <w:nsid w:val="74535273"/>
    <w:multiLevelType w:val="hybridMultilevel"/>
    <w:tmpl w:val="BF9A0CE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5" w15:restartNumberingAfterBreak="0">
    <w:nsid w:val="74954F39"/>
    <w:multiLevelType w:val="hybridMultilevel"/>
    <w:tmpl w:val="4C5E1F9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6" w15:restartNumberingAfterBreak="0">
    <w:nsid w:val="76EC7C18"/>
    <w:multiLevelType w:val="hybridMultilevel"/>
    <w:tmpl w:val="DD7C6BE4"/>
    <w:lvl w:ilvl="0" w:tplc="902443D0">
      <w:start w:val="1"/>
      <w:numFmt w:val="bullet"/>
      <w:lvlText w:val="•"/>
      <w:lvlJc w:val="left"/>
      <w:pPr>
        <w:tabs>
          <w:tab w:val="num" w:pos="720"/>
        </w:tabs>
        <w:ind w:left="720" w:hanging="360"/>
      </w:pPr>
      <w:rPr>
        <w:rFonts w:ascii="Arial" w:hAnsi="Arial" w:hint="default"/>
      </w:rPr>
    </w:lvl>
    <w:lvl w:ilvl="1" w:tplc="D1987158" w:tentative="1">
      <w:start w:val="1"/>
      <w:numFmt w:val="bullet"/>
      <w:lvlText w:val="•"/>
      <w:lvlJc w:val="left"/>
      <w:pPr>
        <w:tabs>
          <w:tab w:val="num" w:pos="1440"/>
        </w:tabs>
        <w:ind w:left="1440" w:hanging="360"/>
      </w:pPr>
      <w:rPr>
        <w:rFonts w:ascii="Arial" w:hAnsi="Arial" w:hint="default"/>
      </w:rPr>
    </w:lvl>
    <w:lvl w:ilvl="2" w:tplc="CD2800D0" w:tentative="1">
      <w:start w:val="1"/>
      <w:numFmt w:val="bullet"/>
      <w:lvlText w:val="•"/>
      <w:lvlJc w:val="left"/>
      <w:pPr>
        <w:tabs>
          <w:tab w:val="num" w:pos="2160"/>
        </w:tabs>
        <w:ind w:left="2160" w:hanging="360"/>
      </w:pPr>
      <w:rPr>
        <w:rFonts w:ascii="Arial" w:hAnsi="Arial" w:hint="default"/>
      </w:rPr>
    </w:lvl>
    <w:lvl w:ilvl="3" w:tplc="77E2A0F8" w:tentative="1">
      <w:start w:val="1"/>
      <w:numFmt w:val="bullet"/>
      <w:lvlText w:val="•"/>
      <w:lvlJc w:val="left"/>
      <w:pPr>
        <w:tabs>
          <w:tab w:val="num" w:pos="2880"/>
        </w:tabs>
        <w:ind w:left="2880" w:hanging="360"/>
      </w:pPr>
      <w:rPr>
        <w:rFonts w:ascii="Arial" w:hAnsi="Arial" w:hint="default"/>
      </w:rPr>
    </w:lvl>
    <w:lvl w:ilvl="4" w:tplc="BD0297EA" w:tentative="1">
      <w:start w:val="1"/>
      <w:numFmt w:val="bullet"/>
      <w:lvlText w:val="•"/>
      <w:lvlJc w:val="left"/>
      <w:pPr>
        <w:tabs>
          <w:tab w:val="num" w:pos="3600"/>
        </w:tabs>
        <w:ind w:left="3600" w:hanging="360"/>
      </w:pPr>
      <w:rPr>
        <w:rFonts w:ascii="Arial" w:hAnsi="Arial" w:hint="default"/>
      </w:rPr>
    </w:lvl>
    <w:lvl w:ilvl="5" w:tplc="97C60594" w:tentative="1">
      <w:start w:val="1"/>
      <w:numFmt w:val="bullet"/>
      <w:lvlText w:val="•"/>
      <w:lvlJc w:val="left"/>
      <w:pPr>
        <w:tabs>
          <w:tab w:val="num" w:pos="4320"/>
        </w:tabs>
        <w:ind w:left="4320" w:hanging="360"/>
      </w:pPr>
      <w:rPr>
        <w:rFonts w:ascii="Arial" w:hAnsi="Arial" w:hint="default"/>
      </w:rPr>
    </w:lvl>
    <w:lvl w:ilvl="6" w:tplc="82C2DA44" w:tentative="1">
      <w:start w:val="1"/>
      <w:numFmt w:val="bullet"/>
      <w:lvlText w:val="•"/>
      <w:lvlJc w:val="left"/>
      <w:pPr>
        <w:tabs>
          <w:tab w:val="num" w:pos="5040"/>
        </w:tabs>
        <w:ind w:left="5040" w:hanging="360"/>
      </w:pPr>
      <w:rPr>
        <w:rFonts w:ascii="Arial" w:hAnsi="Arial" w:hint="default"/>
      </w:rPr>
    </w:lvl>
    <w:lvl w:ilvl="7" w:tplc="0958BC4C" w:tentative="1">
      <w:start w:val="1"/>
      <w:numFmt w:val="bullet"/>
      <w:lvlText w:val="•"/>
      <w:lvlJc w:val="left"/>
      <w:pPr>
        <w:tabs>
          <w:tab w:val="num" w:pos="5760"/>
        </w:tabs>
        <w:ind w:left="5760" w:hanging="360"/>
      </w:pPr>
      <w:rPr>
        <w:rFonts w:ascii="Arial" w:hAnsi="Arial" w:hint="default"/>
      </w:rPr>
    </w:lvl>
    <w:lvl w:ilvl="8" w:tplc="635ACD9A" w:tentative="1">
      <w:start w:val="1"/>
      <w:numFmt w:val="bullet"/>
      <w:lvlText w:val="•"/>
      <w:lvlJc w:val="left"/>
      <w:pPr>
        <w:tabs>
          <w:tab w:val="num" w:pos="6480"/>
        </w:tabs>
        <w:ind w:left="6480" w:hanging="360"/>
      </w:pPr>
      <w:rPr>
        <w:rFonts w:ascii="Arial" w:hAnsi="Arial" w:hint="default"/>
      </w:rPr>
    </w:lvl>
  </w:abstractNum>
  <w:abstractNum w:abstractNumId="37" w15:restartNumberingAfterBreak="0">
    <w:nsid w:val="777210E6"/>
    <w:multiLevelType w:val="hybridMultilevel"/>
    <w:tmpl w:val="E26E2B6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8" w15:restartNumberingAfterBreak="0">
    <w:nsid w:val="79AF005B"/>
    <w:multiLevelType w:val="hybridMultilevel"/>
    <w:tmpl w:val="D132178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9" w15:restartNumberingAfterBreak="0">
    <w:nsid w:val="7DED2F3C"/>
    <w:multiLevelType w:val="hybridMultilevel"/>
    <w:tmpl w:val="6A407D8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0" w15:restartNumberingAfterBreak="0">
    <w:nsid w:val="7F453CAE"/>
    <w:multiLevelType w:val="hybridMultilevel"/>
    <w:tmpl w:val="A6E66F26"/>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num w:numId="1">
    <w:abstractNumId w:val="32"/>
  </w:num>
  <w:num w:numId="2">
    <w:abstractNumId w:val="19"/>
  </w:num>
  <w:num w:numId="3">
    <w:abstractNumId w:val="15"/>
  </w:num>
  <w:num w:numId="4">
    <w:abstractNumId w:val="3"/>
  </w:num>
  <w:num w:numId="5">
    <w:abstractNumId w:val="8"/>
  </w:num>
  <w:num w:numId="6">
    <w:abstractNumId w:val="22"/>
  </w:num>
  <w:num w:numId="7">
    <w:abstractNumId w:val="40"/>
  </w:num>
  <w:num w:numId="8">
    <w:abstractNumId w:val="21"/>
  </w:num>
  <w:num w:numId="9">
    <w:abstractNumId w:val="6"/>
  </w:num>
  <w:num w:numId="10">
    <w:abstractNumId w:val="31"/>
  </w:num>
  <w:num w:numId="11">
    <w:abstractNumId w:val="38"/>
  </w:num>
  <w:num w:numId="12">
    <w:abstractNumId w:val="2"/>
  </w:num>
  <w:num w:numId="13">
    <w:abstractNumId w:val="18"/>
  </w:num>
  <w:num w:numId="14">
    <w:abstractNumId w:val="29"/>
  </w:num>
  <w:num w:numId="15">
    <w:abstractNumId w:val="17"/>
  </w:num>
  <w:num w:numId="16">
    <w:abstractNumId w:val="26"/>
  </w:num>
  <w:num w:numId="17">
    <w:abstractNumId w:val="13"/>
  </w:num>
  <w:num w:numId="18">
    <w:abstractNumId w:val="33"/>
  </w:num>
  <w:num w:numId="19">
    <w:abstractNumId w:val="11"/>
  </w:num>
  <w:num w:numId="20">
    <w:abstractNumId w:val="9"/>
  </w:num>
  <w:num w:numId="21">
    <w:abstractNumId w:val="25"/>
  </w:num>
  <w:num w:numId="22">
    <w:abstractNumId w:val="7"/>
  </w:num>
  <w:num w:numId="23">
    <w:abstractNumId w:val="28"/>
  </w:num>
  <w:num w:numId="24">
    <w:abstractNumId w:val="20"/>
  </w:num>
  <w:num w:numId="25">
    <w:abstractNumId w:val="37"/>
  </w:num>
  <w:num w:numId="26">
    <w:abstractNumId w:val="1"/>
  </w:num>
  <w:num w:numId="27">
    <w:abstractNumId w:val="27"/>
  </w:num>
  <w:num w:numId="28">
    <w:abstractNumId w:val="5"/>
  </w:num>
  <w:num w:numId="29">
    <w:abstractNumId w:val="23"/>
  </w:num>
  <w:num w:numId="30">
    <w:abstractNumId w:val="34"/>
  </w:num>
  <w:num w:numId="31">
    <w:abstractNumId w:val="0"/>
  </w:num>
  <w:num w:numId="32">
    <w:abstractNumId w:val="30"/>
  </w:num>
  <w:num w:numId="33">
    <w:abstractNumId w:val="10"/>
  </w:num>
  <w:num w:numId="34">
    <w:abstractNumId w:val="4"/>
  </w:num>
  <w:num w:numId="35">
    <w:abstractNumId w:val="14"/>
  </w:num>
  <w:num w:numId="36">
    <w:abstractNumId w:val="35"/>
  </w:num>
  <w:num w:numId="37">
    <w:abstractNumId w:val="16"/>
  </w:num>
  <w:num w:numId="38">
    <w:abstractNumId w:val="36"/>
  </w:num>
  <w:num w:numId="39">
    <w:abstractNumId w:val="24"/>
  </w:num>
  <w:num w:numId="40">
    <w:abstractNumId w:val="12"/>
  </w:num>
  <w:num w:numId="41">
    <w:abstractNumId w:val="39"/>
  </w:num>
  <w:numIdMacAtCleanup w:val="3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01FCE"/>
    <w:rsid w:val="000010D4"/>
    <w:rsid w:val="00011A21"/>
    <w:rsid w:val="00014B18"/>
    <w:rsid w:val="00024596"/>
    <w:rsid w:val="000248F1"/>
    <w:rsid w:val="0003187C"/>
    <w:rsid w:val="00033F9D"/>
    <w:rsid w:val="00037D7A"/>
    <w:rsid w:val="0005268F"/>
    <w:rsid w:val="000533B6"/>
    <w:rsid w:val="000539BC"/>
    <w:rsid w:val="00054643"/>
    <w:rsid w:val="0006121C"/>
    <w:rsid w:val="00063405"/>
    <w:rsid w:val="00063618"/>
    <w:rsid w:val="00063B81"/>
    <w:rsid w:val="00066934"/>
    <w:rsid w:val="000703E5"/>
    <w:rsid w:val="000710D9"/>
    <w:rsid w:val="00074CA3"/>
    <w:rsid w:val="0007545A"/>
    <w:rsid w:val="00082493"/>
    <w:rsid w:val="00084BDF"/>
    <w:rsid w:val="0008794F"/>
    <w:rsid w:val="00094248"/>
    <w:rsid w:val="00096653"/>
    <w:rsid w:val="000971B7"/>
    <w:rsid w:val="00097352"/>
    <w:rsid w:val="000A25B3"/>
    <w:rsid w:val="000B1B06"/>
    <w:rsid w:val="000B609B"/>
    <w:rsid w:val="000C1321"/>
    <w:rsid w:val="000C17DA"/>
    <w:rsid w:val="000C2A48"/>
    <w:rsid w:val="000C3E29"/>
    <w:rsid w:val="000D4DBC"/>
    <w:rsid w:val="000E61B9"/>
    <w:rsid w:val="000E6CD4"/>
    <w:rsid w:val="000F26DE"/>
    <w:rsid w:val="000F5C12"/>
    <w:rsid w:val="000F7929"/>
    <w:rsid w:val="00104514"/>
    <w:rsid w:val="00107BED"/>
    <w:rsid w:val="001113AE"/>
    <w:rsid w:val="00112EA7"/>
    <w:rsid w:val="00122ACA"/>
    <w:rsid w:val="0012368F"/>
    <w:rsid w:val="00127979"/>
    <w:rsid w:val="0013025A"/>
    <w:rsid w:val="00135679"/>
    <w:rsid w:val="00137C9A"/>
    <w:rsid w:val="00147A69"/>
    <w:rsid w:val="00147C2E"/>
    <w:rsid w:val="001518BE"/>
    <w:rsid w:val="00165440"/>
    <w:rsid w:val="00174B40"/>
    <w:rsid w:val="00180E5F"/>
    <w:rsid w:val="001826AF"/>
    <w:rsid w:val="001826D0"/>
    <w:rsid w:val="00185804"/>
    <w:rsid w:val="00187AA1"/>
    <w:rsid w:val="0019020F"/>
    <w:rsid w:val="00190F47"/>
    <w:rsid w:val="001918BD"/>
    <w:rsid w:val="001A0C0E"/>
    <w:rsid w:val="001A1EB1"/>
    <w:rsid w:val="001C2579"/>
    <w:rsid w:val="001C3E99"/>
    <w:rsid w:val="001C4320"/>
    <w:rsid w:val="001D2996"/>
    <w:rsid w:val="001D7DBD"/>
    <w:rsid w:val="001F7DB8"/>
    <w:rsid w:val="002013D1"/>
    <w:rsid w:val="002036BE"/>
    <w:rsid w:val="00205D73"/>
    <w:rsid w:val="002107C5"/>
    <w:rsid w:val="00212E76"/>
    <w:rsid w:val="002168BF"/>
    <w:rsid w:val="00217764"/>
    <w:rsid w:val="0022272B"/>
    <w:rsid w:val="002232D0"/>
    <w:rsid w:val="00224B24"/>
    <w:rsid w:val="002406D2"/>
    <w:rsid w:val="002443DD"/>
    <w:rsid w:val="0024668C"/>
    <w:rsid w:val="00251DC4"/>
    <w:rsid w:val="00253464"/>
    <w:rsid w:val="0025429D"/>
    <w:rsid w:val="00254FCA"/>
    <w:rsid w:val="00255EEC"/>
    <w:rsid w:val="00260406"/>
    <w:rsid w:val="0026522F"/>
    <w:rsid w:val="0027522F"/>
    <w:rsid w:val="0028078E"/>
    <w:rsid w:val="002815AA"/>
    <w:rsid w:val="00282BB3"/>
    <w:rsid w:val="0028317E"/>
    <w:rsid w:val="0029492E"/>
    <w:rsid w:val="00294A5F"/>
    <w:rsid w:val="002A1217"/>
    <w:rsid w:val="002B1EBD"/>
    <w:rsid w:val="002C1052"/>
    <w:rsid w:val="002C3025"/>
    <w:rsid w:val="002D0EF0"/>
    <w:rsid w:val="002D2536"/>
    <w:rsid w:val="002D5346"/>
    <w:rsid w:val="002E2021"/>
    <w:rsid w:val="002E37FD"/>
    <w:rsid w:val="002F09DD"/>
    <w:rsid w:val="003120AE"/>
    <w:rsid w:val="00312520"/>
    <w:rsid w:val="00312C6E"/>
    <w:rsid w:val="003161D8"/>
    <w:rsid w:val="00324E5D"/>
    <w:rsid w:val="00330585"/>
    <w:rsid w:val="00331F1F"/>
    <w:rsid w:val="00336342"/>
    <w:rsid w:val="00341123"/>
    <w:rsid w:val="00357F77"/>
    <w:rsid w:val="00362C12"/>
    <w:rsid w:val="0036788C"/>
    <w:rsid w:val="00382A8A"/>
    <w:rsid w:val="00382F99"/>
    <w:rsid w:val="00385605"/>
    <w:rsid w:val="0038788B"/>
    <w:rsid w:val="003968AA"/>
    <w:rsid w:val="003B45E8"/>
    <w:rsid w:val="003B6E81"/>
    <w:rsid w:val="003C2C25"/>
    <w:rsid w:val="003C3343"/>
    <w:rsid w:val="003C3D07"/>
    <w:rsid w:val="003C5F7B"/>
    <w:rsid w:val="003C67DE"/>
    <w:rsid w:val="003E0833"/>
    <w:rsid w:val="003F0C98"/>
    <w:rsid w:val="00400C07"/>
    <w:rsid w:val="004132B7"/>
    <w:rsid w:val="00415C09"/>
    <w:rsid w:val="0041697D"/>
    <w:rsid w:val="00424F68"/>
    <w:rsid w:val="004313B1"/>
    <w:rsid w:val="00431CCF"/>
    <w:rsid w:val="00441101"/>
    <w:rsid w:val="00442D7B"/>
    <w:rsid w:val="00446228"/>
    <w:rsid w:val="0044688B"/>
    <w:rsid w:val="00450D6C"/>
    <w:rsid w:val="00451F00"/>
    <w:rsid w:val="004521DC"/>
    <w:rsid w:val="00471220"/>
    <w:rsid w:val="004727FE"/>
    <w:rsid w:val="004763DA"/>
    <w:rsid w:val="00485CD3"/>
    <w:rsid w:val="0049337D"/>
    <w:rsid w:val="00494764"/>
    <w:rsid w:val="004C14DE"/>
    <w:rsid w:val="004C179C"/>
    <w:rsid w:val="004C5456"/>
    <w:rsid w:val="004C71C5"/>
    <w:rsid w:val="004D445F"/>
    <w:rsid w:val="004E1EAD"/>
    <w:rsid w:val="004E5E28"/>
    <w:rsid w:val="00507638"/>
    <w:rsid w:val="00515963"/>
    <w:rsid w:val="00516F07"/>
    <w:rsid w:val="005237D2"/>
    <w:rsid w:val="00533528"/>
    <w:rsid w:val="00541151"/>
    <w:rsid w:val="00542222"/>
    <w:rsid w:val="00557E08"/>
    <w:rsid w:val="00560AB9"/>
    <w:rsid w:val="00563D06"/>
    <w:rsid w:val="00566209"/>
    <w:rsid w:val="00566254"/>
    <w:rsid w:val="005673F0"/>
    <w:rsid w:val="00572F9C"/>
    <w:rsid w:val="00576361"/>
    <w:rsid w:val="005814BE"/>
    <w:rsid w:val="005838FF"/>
    <w:rsid w:val="00584EAC"/>
    <w:rsid w:val="00591815"/>
    <w:rsid w:val="00597422"/>
    <w:rsid w:val="005A0475"/>
    <w:rsid w:val="005B1743"/>
    <w:rsid w:val="005B5312"/>
    <w:rsid w:val="005C1B02"/>
    <w:rsid w:val="005C6A28"/>
    <w:rsid w:val="005C6CD8"/>
    <w:rsid w:val="005D34E2"/>
    <w:rsid w:val="005D38E0"/>
    <w:rsid w:val="005D7F73"/>
    <w:rsid w:val="005E041D"/>
    <w:rsid w:val="005F3D1D"/>
    <w:rsid w:val="005F3FE5"/>
    <w:rsid w:val="005F76B5"/>
    <w:rsid w:val="00602EDD"/>
    <w:rsid w:val="00605C85"/>
    <w:rsid w:val="0061124D"/>
    <w:rsid w:val="006221DF"/>
    <w:rsid w:val="00626726"/>
    <w:rsid w:val="006269FA"/>
    <w:rsid w:val="0063031D"/>
    <w:rsid w:val="0063339C"/>
    <w:rsid w:val="006333E5"/>
    <w:rsid w:val="00640044"/>
    <w:rsid w:val="006433AE"/>
    <w:rsid w:val="006525C8"/>
    <w:rsid w:val="006618F4"/>
    <w:rsid w:val="00663786"/>
    <w:rsid w:val="00667E16"/>
    <w:rsid w:val="00670DF8"/>
    <w:rsid w:val="00680B0E"/>
    <w:rsid w:val="00687C97"/>
    <w:rsid w:val="006936E5"/>
    <w:rsid w:val="006A28C2"/>
    <w:rsid w:val="006A6EDE"/>
    <w:rsid w:val="006B1A8B"/>
    <w:rsid w:val="006B6243"/>
    <w:rsid w:val="006B766A"/>
    <w:rsid w:val="006B7A43"/>
    <w:rsid w:val="006C3A69"/>
    <w:rsid w:val="006C5084"/>
    <w:rsid w:val="006C59B1"/>
    <w:rsid w:val="006C68D4"/>
    <w:rsid w:val="006D5721"/>
    <w:rsid w:val="006D6BD6"/>
    <w:rsid w:val="006E37CE"/>
    <w:rsid w:val="006E529A"/>
    <w:rsid w:val="006E7254"/>
    <w:rsid w:val="006F0ADF"/>
    <w:rsid w:val="006F69A1"/>
    <w:rsid w:val="00701358"/>
    <w:rsid w:val="007019AB"/>
    <w:rsid w:val="00707B08"/>
    <w:rsid w:val="00717A3A"/>
    <w:rsid w:val="00722C22"/>
    <w:rsid w:val="00731DF4"/>
    <w:rsid w:val="0073358A"/>
    <w:rsid w:val="0074649C"/>
    <w:rsid w:val="00753DE4"/>
    <w:rsid w:val="00753EFC"/>
    <w:rsid w:val="0075672F"/>
    <w:rsid w:val="007571B5"/>
    <w:rsid w:val="00766657"/>
    <w:rsid w:val="007741FC"/>
    <w:rsid w:val="007767BA"/>
    <w:rsid w:val="0079068F"/>
    <w:rsid w:val="00790B92"/>
    <w:rsid w:val="007B6E74"/>
    <w:rsid w:val="007C3B96"/>
    <w:rsid w:val="007C3D4F"/>
    <w:rsid w:val="007C4193"/>
    <w:rsid w:val="007C65FD"/>
    <w:rsid w:val="007D3209"/>
    <w:rsid w:val="007D683E"/>
    <w:rsid w:val="007E3C6A"/>
    <w:rsid w:val="007E7AD4"/>
    <w:rsid w:val="007F280A"/>
    <w:rsid w:val="007F2B49"/>
    <w:rsid w:val="00806455"/>
    <w:rsid w:val="0081045A"/>
    <w:rsid w:val="00814647"/>
    <w:rsid w:val="008161A6"/>
    <w:rsid w:val="008253D8"/>
    <w:rsid w:val="00837718"/>
    <w:rsid w:val="00837DB8"/>
    <w:rsid w:val="00840CC8"/>
    <w:rsid w:val="00841BE7"/>
    <w:rsid w:val="00845CA3"/>
    <w:rsid w:val="0085136C"/>
    <w:rsid w:val="00854A54"/>
    <w:rsid w:val="0086009E"/>
    <w:rsid w:val="008619B8"/>
    <w:rsid w:val="00864CBC"/>
    <w:rsid w:val="0087109F"/>
    <w:rsid w:val="00872587"/>
    <w:rsid w:val="00873270"/>
    <w:rsid w:val="0087578E"/>
    <w:rsid w:val="00876FF4"/>
    <w:rsid w:val="00880334"/>
    <w:rsid w:val="00892053"/>
    <w:rsid w:val="008947A1"/>
    <w:rsid w:val="00895370"/>
    <w:rsid w:val="008A1EF8"/>
    <w:rsid w:val="008A2555"/>
    <w:rsid w:val="008A3A34"/>
    <w:rsid w:val="008B0054"/>
    <w:rsid w:val="008B2529"/>
    <w:rsid w:val="008B2659"/>
    <w:rsid w:val="008B32D7"/>
    <w:rsid w:val="008B3CBF"/>
    <w:rsid w:val="008B5E37"/>
    <w:rsid w:val="008C0F91"/>
    <w:rsid w:val="008C7C35"/>
    <w:rsid w:val="008D2EB6"/>
    <w:rsid w:val="008E294A"/>
    <w:rsid w:val="008E4548"/>
    <w:rsid w:val="008F0D87"/>
    <w:rsid w:val="008F4E4E"/>
    <w:rsid w:val="008F66F9"/>
    <w:rsid w:val="00902808"/>
    <w:rsid w:val="009135B2"/>
    <w:rsid w:val="009203E0"/>
    <w:rsid w:val="00927B9C"/>
    <w:rsid w:val="009315A1"/>
    <w:rsid w:val="00940A08"/>
    <w:rsid w:val="00940DF9"/>
    <w:rsid w:val="00944394"/>
    <w:rsid w:val="00944B8B"/>
    <w:rsid w:val="00945DDB"/>
    <w:rsid w:val="00946F49"/>
    <w:rsid w:val="00947F65"/>
    <w:rsid w:val="00951273"/>
    <w:rsid w:val="00952A34"/>
    <w:rsid w:val="00963040"/>
    <w:rsid w:val="009660C4"/>
    <w:rsid w:val="00966664"/>
    <w:rsid w:val="009715C3"/>
    <w:rsid w:val="009720B1"/>
    <w:rsid w:val="009759E8"/>
    <w:rsid w:val="00984C6E"/>
    <w:rsid w:val="009903DA"/>
    <w:rsid w:val="0099212D"/>
    <w:rsid w:val="009929C2"/>
    <w:rsid w:val="00993092"/>
    <w:rsid w:val="009A1E8C"/>
    <w:rsid w:val="009A4C24"/>
    <w:rsid w:val="009B04B6"/>
    <w:rsid w:val="009D5A05"/>
    <w:rsid w:val="009D6709"/>
    <w:rsid w:val="009D7A07"/>
    <w:rsid w:val="009F1020"/>
    <w:rsid w:val="00A00336"/>
    <w:rsid w:val="00A01AC4"/>
    <w:rsid w:val="00A01FCE"/>
    <w:rsid w:val="00A05E7B"/>
    <w:rsid w:val="00A078D8"/>
    <w:rsid w:val="00A117E2"/>
    <w:rsid w:val="00A14EB6"/>
    <w:rsid w:val="00A1613D"/>
    <w:rsid w:val="00A26419"/>
    <w:rsid w:val="00A32A2B"/>
    <w:rsid w:val="00A370A8"/>
    <w:rsid w:val="00A41174"/>
    <w:rsid w:val="00A4511E"/>
    <w:rsid w:val="00A5405C"/>
    <w:rsid w:val="00A61916"/>
    <w:rsid w:val="00A62404"/>
    <w:rsid w:val="00A670D8"/>
    <w:rsid w:val="00A70502"/>
    <w:rsid w:val="00A941EE"/>
    <w:rsid w:val="00AA0BE1"/>
    <w:rsid w:val="00AA30B5"/>
    <w:rsid w:val="00AB07D6"/>
    <w:rsid w:val="00AC40F9"/>
    <w:rsid w:val="00AD0EF5"/>
    <w:rsid w:val="00AD78D5"/>
    <w:rsid w:val="00AE3595"/>
    <w:rsid w:val="00AE621C"/>
    <w:rsid w:val="00AE62EC"/>
    <w:rsid w:val="00AF05ED"/>
    <w:rsid w:val="00AF0B30"/>
    <w:rsid w:val="00AF2A2F"/>
    <w:rsid w:val="00AF5325"/>
    <w:rsid w:val="00B02CEA"/>
    <w:rsid w:val="00B07B99"/>
    <w:rsid w:val="00B1115F"/>
    <w:rsid w:val="00B15E1F"/>
    <w:rsid w:val="00B161B3"/>
    <w:rsid w:val="00B20215"/>
    <w:rsid w:val="00B20C0B"/>
    <w:rsid w:val="00B22788"/>
    <w:rsid w:val="00B406C8"/>
    <w:rsid w:val="00B421FD"/>
    <w:rsid w:val="00B43F60"/>
    <w:rsid w:val="00B4505E"/>
    <w:rsid w:val="00B522CC"/>
    <w:rsid w:val="00B54498"/>
    <w:rsid w:val="00B5610A"/>
    <w:rsid w:val="00B61956"/>
    <w:rsid w:val="00B639CF"/>
    <w:rsid w:val="00B644D7"/>
    <w:rsid w:val="00B66B21"/>
    <w:rsid w:val="00B72A35"/>
    <w:rsid w:val="00B76B04"/>
    <w:rsid w:val="00B808AB"/>
    <w:rsid w:val="00B80AF4"/>
    <w:rsid w:val="00B919E6"/>
    <w:rsid w:val="00B948CD"/>
    <w:rsid w:val="00B95A80"/>
    <w:rsid w:val="00BA26DA"/>
    <w:rsid w:val="00BA4AF4"/>
    <w:rsid w:val="00BB23DC"/>
    <w:rsid w:val="00BB2D3D"/>
    <w:rsid w:val="00BB5683"/>
    <w:rsid w:val="00BC1ACC"/>
    <w:rsid w:val="00BC3318"/>
    <w:rsid w:val="00BC3559"/>
    <w:rsid w:val="00BC378A"/>
    <w:rsid w:val="00BD497D"/>
    <w:rsid w:val="00BD7DB9"/>
    <w:rsid w:val="00BE40D5"/>
    <w:rsid w:val="00BE49DD"/>
    <w:rsid w:val="00BE762E"/>
    <w:rsid w:val="00BF2A01"/>
    <w:rsid w:val="00BF430B"/>
    <w:rsid w:val="00BF6F17"/>
    <w:rsid w:val="00C053E5"/>
    <w:rsid w:val="00C10D64"/>
    <w:rsid w:val="00C12429"/>
    <w:rsid w:val="00C171C2"/>
    <w:rsid w:val="00C1753A"/>
    <w:rsid w:val="00C17826"/>
    <w:rsid w:val="00C2218B"/>
    <w:rsid w:val="00C2639B"/>
    <w:rsid w:val="00C27623"/>
    <w:rsid w:val="00C318FF"/>
    <w:rsid w:val="00C36588"/>
    <w:rsid w:val="00C424A0"/>
    <w:rsid w:val="00C5678B"/>
    <w:rsid w:val="00C568A5"/>
    <w:rsid w:val="00C64040"/>
    <w:rsid w:val="00C65D29"/>
    <w:rsid w:val="00C72A44"/>
    <w:rsid w:val="00C765E7"/>
    <w:rsid w:val="00C87129"/>
    <w:rsid w:val="00C978EA"/>
    <w:rsid w:val="00CA0741"/>
    <w:rsid w:val="00CA2692"/>
    <w:rsid w:val="00CA4335"/>
    <w:rsid w:val="00CA66AA"/>
    <w:rsid w:val="00CB107C"/>
    <w:rsid w:val="00CB3F13"/>
    <w:rsid w:val="00CC2603"/>
    <w:rsid w:val="00CC3DD7"/>
    <w:rsid w:val="00CD06CE"/>
    <w:rsid w:val="00CD0CDB"/>
    <w:rsid w:val="00CE1F41"/>
    <w:rsid w:val="00CE64DB"/>
    <w:rsid w:val="00CE7C75"/>
    <w:rsid w:val="00D012E7"/>
    <w:rsid w:val="00D21FC1"/>
    <w:rsid w:val="00D26C44"/>
    <w:rsid w:val="00D27F45"/>
    <w:rsid w:val="00D4485A"/>
    <w:rsid w:val="00D47BD9"/>
    <w:rsid w:val="00D56073"/>
    <w:rsid w:val="00D61900"/>
    <w:rsid w:val="00D63145"/>
    <w:rsid w:val="00D72893"/>
    <w:rsid w:val="00D74279"/>
    <w:rsid w:val="00D82608"/>
    <w:rsid w:val="00D82F4E"/>
    <w:rsid w:val="00D908A9"/>
    <w:rsid w:val="00D93A90"/>
    <w:rsid w:val="00D977FF"/>
    <w:rsid w:val="00DA741D"/>
    <w:rsid w:val="00DA7C8E"/>
    <w:rsid w:val="00DB0362"/>
    <w:rsid w:val="00DB3C2D"/>
    <w:rsid w:val="00DC01B1"/>
    <w:rsid w:val="00DC07A1"/>
    <w:rsid w:val="00DC1721"/>
    <w:rsid w:val="00DC1869"/>
    <w:rsid w:val="00DC3446"/>
    <w:rsid w:val="00DD2DF5"/>
    <w:rsid w:val="00DD3093"/>
    <w:rsid w:val="00DE57BF"/>
    <w:rsid w:val="00DE6E77"/>
    <w:rsid w:val="00DF60A6"/>
    <w:rsid w:val="00DF7FA7"/>
    <w:rsid w:val="00E11BD7"/>
    <w:rsid w:val="00E2175C"/>
    <w:rsid w:val="00E221CD"/>
    <w:rsid w:val="00E23A35"/>
    <w:rsid w:val="00E25150"/>
    <w:rsid w:val="00E25B39"/>
    <w:rsid w:val="00E32F48"/>
    <w:rsid w:val="00E33E7E"/>
    <w:rsid w:val="00E45C00"/>
    <w:rsid w:val="00E46888"/>
    <w:rsid w:val="00E55EE2"/>
    <w:rsid w:val="00E563E0"/>
    <w:rsid w:val="00E565F3"/>
    <w:rsid w:val="00E65546"/>
    <w:rsid w:val="00E86806"/>
    <w:rsid w:val="00E939AC"/>
    <w:rsid w:val="00E96305"/>
    <w:rsid w:val="00EA1551"/>
    <w:rsid w:val="00EB2C3D"/>
    <w:rsid w:val="00EB6BDE"/>
    <w:rsid w:val="00ED1593"/>
    <w:rsid w:val="00ED4019"/>
    <w:rsid w:val="00ED722E"/>
    <w:rsid w:val="00EE1A83"/>
    <w:rsid w:val="00EE32BC"/>
    <w:rsid w:val="00EE355D"/>
    <w:rsid w:val="00EE5717"/>
    <w:rsid w:val="00EE69F3"/>
    <w:rsid w:val="00EE70D3"/>
    <w:rsid w:val="00EF4C27"/>
    <w:rsid w:val="00EF644A"/>
    <w:rsid w:val="00EF77A8"/>
    <w:rsid w:val="00F05BAD"/>
    <w:rsid w:val="00F16B35"/>
    <w:rsid w:val="00F33E17"/>
    <w:rsid w:val="00F41DCE"/>
    <w:rsid w:val="00F46DC4"/>
    <w:rsid w:val="00F46F72"/>
    <w:rsid w:val="00F54830"/>
    <w:rsid w:val="00F61168"/>
    <w:rsid w:val="00F61504"/>
    <w:rsid w:val="00F61965"/>
    <w:rsid w:val="00F625F3"/>
    <w:rsid w:val="00F64B1F"/>
    <w:rsid w:val="00F65000"/>
    <w:rsid w:val="00F66A2B"/>
    <w:rsid w:val="00F70F21"/>
    <w:rsid w:val="00F7309C"/>
    <w:rsid w:val="00F73B13"/>
    <w:rsid w:val="00F7566E"/>
    <w:rsid w:val="00F75B14"/>
    <w:rsid w:val="00F86867"/>
    <w:rsid w:val="00F90101"/>
    <w:rsid w:val="00F91FA5"/>
    <w:rsid w:val="00F93A24"/>
    <w:rsid w:val="00FA462E"/>
    <w:rsid w:val="00FA7287"/>
    <w:rsid w:val="00FA7308"/>
    <w:rsid w:val="00FB0B8C"/>
    <w:rsid w:val="00FB1B3B"/>
    <w:rsid w:val="00FB1CEA"/>
    <w:rsid w:val="00FB2E91"/>
    <w:rsid w:val="00FC188E"/>
    <w:rsid w:val="00FC48CD"/>
    <w:rsid w:val="00FD08FF"/>
    <w:rsid w:val="00FD4CFE"/>
    <w:rsid w:val="00FD742B"/>
    <w:rsid w:val="00FE6963"/>
    <w:rsid w:val="00FF12ED"/>
    <w:rsid w:val="00FF79F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49"/>
    <o:shapelayout v:ext="edit">
      <o:idmap v:ext="edit" data="1"/>
    </o:shapelayout>
  </w:shapeDefaults>
  <w:decimalSymbol w:val="."/>
  <w:listSeparator w:val=","/>
  <w14:docId w14:val="63ABC818"/>
  <w15:chartTrackingRefBased/>
  <w15:docId w15:val="{48589DF6-65C3-478E-B03B-FC4F76F5C99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6">
    <w:lsdException w:name="Normal" w:qFormat="1"/>
    <w:lsdException w:name="heading 1" w:uiPriority="99" w:qFormat="1"/>
    <w:lsdException w:name="heading 2" w:qFormat="1"/>
    <w:lsdException w:name="heading 3" w:semiHidden="1" w:unhideWhenUsed="1" w:qFormat="1"/>
    <w:lsdException w:name="heading 4" w:uiPriority="99" w:qFormat="1"/>
    <w:lsdException w:name="heading 5" w:qFormat="1"/>
    <w:lsdException w:name="heading 6" w:qFormat="1"/>
    <w:lsdException w:name="heading 7" w:semiHidden="1" w:uiPriority="99" w:unhideWhenUsed="1" w:qFormat="1"/>
    <w:lsdException w:name="heading 8" w:qFormat="1"/>
    <w:lsdException w:name="heading 9" w:semiHidden="1" w:unhideWhenUsed="1"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annotation text" w:uiPriority="99"/>
    <w:lsdException w:name="header" w:uiPriority="99"/>
    <w:lsdException w:name="footer" w:uiPriority="99"/>
    <w:lsdException w:name="caption" w:semiHidden="1" w:unhideWhenUsed="1" w:qFormat="1"/>
    <w:lsdException w:name="annotation reference" w:uiPriority="99"/>
    <w:lsdException w:name="page number" w:uiPriority="99"/>
    <w:lsdException w:name="Title" w:qFormat="1"/>
    <w:lsdException w:name="Body Text Indent" w:uiPriority="99"/>
    <w:lsdException w:name="Subtitle" w:qFormat="1"/>
    <w:lsdException w:name="Body Text 2" w:uiPriority="99"/>
    <w:lsdException w:name="Hyperlink" w:uiPriority="99"/>
    <w:lsdException w:name="FollowedHyperlink" w:uiPriority="99"/>
    <w:lsdException w:name="Strong" w:uiPriority="22" w:qFormat="1"/>
    <w:lsdException w:name="Emphasis" w:qFormat="1"/>
    <w:lsdException w:name="Normal (Web)" w:uiPriority="99"/>
    <w:lsdException w:name="Normal Table" w:semiHidden="1" w:unhideWhenUsed="1"/>
    <w:lsdException w:name="annotation subject" w:uiPriority="99"/>
    <w:lsdException w:name="No List" w:uiPriority="99"/>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uiPriority="99"/>
    <w:lsdException w:name="Table Grid" w:uiPriority="5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F65000"/>
    <w:rPr>
      <w:rFonts w:ascii="Arial" w:hAnsi="Arial"/>
      <w:sz w:val="24"/>
      <w:lang w:eastAsia="en-US"/>
    </w:rPr>
  </w:style>
  <w:style w:type="paragraph" w:styleId="Heading1">
    <w:name w:val="heading 1"/>
    <w:basedOn w:val="Normal"/>
    <w:next w:val="Normal"/>
    <w:link w:val="Heading1Char"/>
    <w:uiPriority w:val="99"/>
    <w:qFormat/>
    <w:rsid w:val="00A01FCE"/>
    <w:pPr>
      <w:keepNext/>
      <w:spacing w:before="240" w:after="60"/>
      <w:outlineLvl w:val="0"/>
    </w:pPr>
    <w:rPr>
      <w:rFonts w:cs="Arial"/>
      <w:b/>
      <w:bCs/>
      <w:kern w:val="32"/>
      <w:sz w:val="32"/>
      <w:szCs w:val="32"/>
    </w:rPr>
  </w:style>
  <w:style w:type="paragraph" w:styleId="Heading2">
    <w:name w:val="heading 2"/>
    <w:basedOn w:val="Normal"/>
    <w:next w:val="Normal"/>
    <w:link w:val="Heading2Char"/>
    <w:uiPriority w:val="9"/>
    <w:qFormat/>
    <w:rsid w:val="00680B0E"/>
    <w:pPr>
      <w:keepNext/>
      <w:spacing w:before="240" w:after="60"/>
      <w:outlineLvl w:val="1"/>
    </w:pPr>
    <w:rPr>
      <w:rFonts w:cs="Arial"/>
      <w:b/>
      <w:bCs/>
      <w:iCs/>
      <w:sz w:val="28"/>
      <w:szCs w:val="28"/>
    </w:rPr>
  </w:style>
  <w:style w:type="paragraph" w:styleId="Heading3">
    <w:name w:val="heading 3"/>
    <w:basedOn w:val="Normal"/>
    <w:next w:val="Normal"/>
    <w:link w:val="Heading3Char"/>
    <w:semiHidden/>
    <w:unhideWhenUsed/>
    <w:qFormat/>
    <w:rsid w:val="008B2529"/>
    <w:pPr>
      <w:keepNext/>
      <w:keepLines/>
      <w:spacing w:before="200"/>
      <w:outlineLvl w:val="2"/>
    </w:pPr>
    <w:rPr>
      <w:rFonts w:ascii="Cambria" w:hAnsi="Cambria"/>
      <w:b/>
      <w:bCs/>
      <w:color w:val="4F81BD"/>
    </w:rPr>
  </w:style>
  <w:style w:type="paragraph" w:styleId="Heading4">
    <w:name w:val="heading 4"/>
    <w:basedOn w:val="Normal"/>
    <w:next w:val="Normal"/>
    <w:link w:val="Heading4Char"/>
    <w:uiPriority w:val="99"/>
    <w:qFormat/>
    <w:rsid w:val="00B20215"/>
    <w:pPr>
      <w:keepNext/>
      <w:spacing w:before="240" w:after="60"/>
      <w:outlineLvl w:val="3"/>
    </w:pPr>
    <w:rPr>
      <w:b/>
      <w:bCs/>
      <w:sz w:val="28"/>
      <w:szCs w:val="28"/>
    </w:rPr>
  </w:style>
  <w:style w:type="paragraph" w:styleId="Heading5">
    <w:name w:val="heading 5"/>
    <w:basedOn w:val="Normal"/>
    <w:next w:val="Normal"/>
    <w:link w:val="Heading5Char"/>
    <w:uiPriority w:val="9"/>
    <w:qFormat/>
    <w:rsid w:val="00A01FCE"/>
    <w:pPr>
      <w:keepNext/>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left="630" w:right="-616"/>
      <w:outlineLvl w:val="4"/>
    </w:pPr>
    <w:rPr>
      <w:b/>
      <w:i/>
      <w:sz w:val="28"/>
      <w:u w:val="single"/>
    </w:rPr>
  </w:style>
  <w:style w:type="paragraph" w:styleId="Heading6">
    <w:name w:val="heading 6"/>
    <w:basedOn w:val="Normal"/>
    <w:next w:val="Normal"/>
    <w:link w:val="Heading6Char"/>
    <w:uiPriority w:val="9"/>
    <w:qFormat/>
    <w:rsid w:val="00663786"/>
    <w:pPr>
      <w:spacing w:before="240" w:after="60"/>
      <w:outlineLvl w:val="5"/>
    </w:pPr>
    <w:rPr>
      <w:b/>
      <w:bCs/>
      <w:sz w:val="22"/>
      <w:szCs w:val="22"/>
    </w:rPr>
  </w:style>
  <w:style w:type="paragraph" w:styleId="Heading7">
    <w:name w:val="heading 7"/>
    <w:aliases w:val="Sub heading"/>
    <w:basedOn w:val="Normal"/>
    <w:next w:val="Normal"/>
    <w:link w:val="Heading7Char"/>
    <w:uiPriority w:val="99"/>
    <w:qFormat/>
    <w:rsid w:val="00940A08"/>
    <w:pPr>
      <w:numPr>
        <w:ilvl w:val="1"/>
        <w:numId w:val="10"/>
      </w:numPr>
      <w:spacing w:before="240"/>
      <w:outlineLvl w:val="6"/>
    </w:pPr>
    <w:rPr>
      <w:rFonts w:cs="Arial"/>
      <w:b/>
      <w:bCs/>
      <w:sz w:val="22"/>
      <w:szCs w:val="22"/>
      <w:lang w:eastAsia="en-GB"/>
    </w:rPr>
  </w:style>
  <w:style w:type="paragraph" w:styleId="Heading8">
    <w:name w:val="heading 8"/>
    <w:basedOn w:val="Normal"/>
    <w:next w:val="Normal"/>
    <w:link w:val="Heading8Char"/>
    <w:uiPriority w:val="9"/>
    <w:qFormat/>
    <w:rsid w:val="00A01FCE"/>
    <w:pPr>
      <w:keepNext/>
      <w:jc w:val="center"/>
      <w:outlineLvl w:val="7"/>
    </w:pPr>
    <w:rPr>
      <w:b/>
      <w:sz w:val="4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9"/>
    <w:rsid w:val="008E4A17"/>
    <w:rPr>
      <w:rFonts w:ascii="Cambria" w:eastAsia="Times New Roman" w:hAnsi="Cambria" w:cs="Times New Roman"/>
      <w:b/>
      <w:bCs/>
      <w:kern w:val="32"/>
      <w:sz w:val="32"/>
      <w:szCs w:val="32"/>
      <w:lang w:eastAsia="en-US"/>
    </w:rPr>
  </w:style>
  <w:style w:type="character" w:customStyle="1" w:styleId="Heading2Char">
    <w:name w:val="Heading 2 Char"/>
    <w:link w:val="Heading2"/>
    <w:uiPriority w:val="9"/>
    <w:rsid w:val="00680B0E"/>
    <w:rPr>
      <w:rFonts w:ascii="Arial" w:hAnsi="Arial" w:cs="Arial"/>
      <w:b/>
      <w:bCs/>
      <w:iCs/>
      <w:sz w:val="28"/>
      <w:szCs w:val="28"/>
      <w:lang w:eastAsia="en-US"/>
    </w:rPr>
  </w:style>
  <w:style w:type="character" w:customStyle="1" w:styleId="Heading4Char">
    <w:name w:val="Heading 4 Char"/>
    <w:link w:val="Heading4"/>
    <w:uiPriority w:val="99"/>
    <w:semiHidden/>
    <w:rsid w:val="008E4A17"/>
    <w:rPr>
      <w:rFonts w:ascii="Calibri" w:eastAsia="Times New Roman" w:hAnsi="Calibri" w:cs="Times New Roman"/>
      <w:b/>
      <w:bCs/>
      <w:sz w:val="28"/>
      <w:szCs w:val="28"/>
      <w:lang w:eastAsia="en-US"/>
    </w:rPr>
  </w:style>
  <w:style w:type="character" w:customStyle="1" w:styleId="Heading5Char">
    <w:name w:val="Heading 5 Char"/>
    <w:link w:val="Heading5"/>
    <w:uiPriority w:val="9"/>
    <w:semiHidden/>
    <w:rsid w:val="008E4A17"/>
    <w:rPr>
      <w:rFonts w:ascii="Calibri" w:eastAsia="Times New Roman" w:hAnsi="Calibri" w:cs="Times New Roman"/>
      <w:b/>
      <w:bCs/>
      <w:i/>
      <w:iCs/>
      <w:sz w:val="26"/>
      <w:szCs w:val="26"/>
      <w:lang w:eastAsia="en-US"/>
    </w:rPr>
  </w:style>
  <w:style w:type="character" w:customStyle="1" w:styleId="Heading6Char">
    <w:name w:val="Heading 6 Char"/>
    <w:link w:val="Heading6"/>
    <w:uiPriority w:val="9"/>
    <w:semiHidden/>
    <w:rsid w:val="008E4A17"/>
    <w:rPr>
      <w:rFonts w:ascii="Calibri" w:eastAsia="Times New Roman" w:hAnsi="Calibri" w:cs="Times New Roman"/>
      <w:b/>
      <w:bCs/>
      <w:sz w:val="22"/>
      <w:szCs w:val="22"/>
      <w:lang w:eastAsia="en-US"/>
    </w:rPr>
  </w:style>
  <w:style w:type="character" w:customStyle="1" w:styleId="Heading8Char">
    <w:name w:val="Heading 8 Char"/>
    <w:link w:val="Heading8"/>
    <w:uiPriority w:val="9"/>
    <w:semiHidden/>
    <w:rsid w:val="008E4A17"/>
    <w:rPr>
      <w:rFonts w:ascii="Calibri" w:eastAsia="Times New Roman" w:hAnsi="Calibri" w:cs="Times New Roman"/>
      <w:i/>
      <w:iCs/>
      <w:sz w:val="24"/>
      <w:szCs w:val="24"/>
      <w:lang w:eastAsia="en-US"/>
    </w:rPr>
  </w:style>
  <w:style w:type="paragraph" w:styleId="Footer">
    <w:name w:val="footer"/>
    <w:basedOn w:val="Normal"/>
    <w:link w:val="FooterChar"/>
    <w:uiPriority w:val="99"/>
    <w:rsid w:val="00A01FCE"/>
    <w:pPr>
      <w:tabs>
        <w:tab w:val="center" w:pos="4819"/>
        <w:tab w:val="right" w:pos="9071"/>
      </w:tabs>
    </w:pPr>
  </w:style>
  <w:style w:type="character" w:customStyle="1" w:styleId="FooterChar">
    <w:name w:val="Footer Char"/>
    <w:link w:val="Footer"/>
    <w:uiPriority w:val="99"/>
    <w:rsid w:val="008E4A17"/>
    <w:rPr>
      <w:sz w:val="24"/>
      <w:lang w:eastAsia="en-US"/>
    </w:rPr>
  </w:style>
  <w:style w:type="paragraph" w:styleId="Header">
    <w:name w:val="header"/>
    <w:basedOn w:val="Normal"/>
    <w:link w:val="HeaderChar"/>
    <w:uiPriority w:val="99"/>
    <w:rsid w:val="00A01FCE"/>
    <w:pPr>
      <w:tabs>
        <w:tab w:val="center" w:pos="4320"/>
        <w:tab w:val="right" w:pos="8640"/>
      </w:tabs>
    </w:pPr>
  </w:style>
  <w:style w:type="character" w:customStyle="1" w:styleId="HeaderChar">
    <w:name w:val="Header Char"/>
    <w:link w:val="Header"/>
    <w:uiPriority w:val="99"/>
    <w:rsid w:val="008E4A17"/>
    <w:rPr>
      <w:sz w:val="24"/>
      <w:lang w:eastAsia="en-US"/>
    </w:rPr>
  </w:style>
  <w:style w:type="character" w:styleId="PageNumber">
    <w:name w:val="page number"/>
    <w:uiPriority w:val="99"/>
    <w:rsid w:val="00A01FCE"/>
    <w:rPr>
      <w:rFonts w:cs="Times New Roman"/>
    </w:rPr>
  </w:style>
  <w:style w:type="paragraph" w:styleId="BodyText">
    <w:name w:val="Body Text"/>
    <w:basedOn w:val="Normal"/>
    <w:link w:val="BodyTextChar"/>
    <w:rsid w:val="00A01FCE"/>
  </w:style>
  <w:style w:type="character" w:customStyle="1" w:styleId="BodyTextChar">
    <w:name w:val="Body Text Char"/>
    <w:link w:val="BodyText"/>
    <w:uiPriority w:val="99"/>
    <w:rsid w:val="008E4A17"/>
    <w:rPr>
      <w:sz w:val="24"/>
      <w:lang w:eastAsia="en-US"/>
    </w:rPr>
  </w:style>
  <w:style w:type="paragraph" w:customStyle="1" w:styleId="t3">
    <w:name w:val="t3"/>
    <w:basedOn w:val="Normal"/>
    <w:rsid w:val="00A01FCE"/>
    <w:pPr>
      <w:spacing w:line="540" w:lineRule="atLeast"/>
    </w:pPr>
  </w:style>
  <w:style w:type="paragraph" w:styleId="BodyText2">
    <w:name w:val="Body Text 2"/>
    <w:basedOn w:val="Normal"/>
    <w:link w:val="BodyText2Char"/>
    <w:uiPriority w:val="99"/>
    <w:rsid w:val="00E25B39"/>
    <w:pPr>
      <w:spacing w:after="120" w:line="480" w:lineRule="auto"/>
    </w:pPr>
  </w:style>
  <w:style w:type="character" w:customStyle="1" w:styleId="BodyText2Char">
    <w:name w:val="Body Text 2 Char"/>
    <w:link w:val="BodyText2"/>
    <w:uiPriority w:val="99"/>
    <w:semiHidden/>
    <w:rsid w:val="008E4A17"/>
    <w:rPr>
      <w:sz w:val="24"/>
      <w:lang w:eastAsia="en-US"/>
    </w:rPr>
  </w:style>
  <w:style w:type="paragraph" w:styleId="NormalIndent">
    <w:name w:val="Normal Indent"/>
    <w:basedOn w:val="Normal"/>
    <w:uiPriority w:val="99"/>
    <w:rsid w:val="007767BA"/>
    <w:pPr>
      <w:ind w:left="720"/>
    </w:pPr>
  </w:style>
  <w:style w:type="character" w:styleId="Hyperlink">
    <w:name w:val="Hyperlink"/>
    <w:uiPriority w:val="99"/>
    <w:rsid w:val="007767BA"/>
    <w:rPr>
      <w:rFonts w:cs="Times New Roman"/>
      <w:color w:val="0000FF"/>
      <w:u w:val="single"/>
    </w:rPr>
  </w:style>
  <w:style w:type="table" w:styleId="TableGrid">
    <w:name w:val="Table Grid"/>
    <w:basedOn w:val="TableNormal"/>
    <w:uiPriority w:val="59"/>
    <w:rsid w:val="00663786"/>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3">
    <w:name w:val="Body Text 3"/>
    <w:basedOn w:val="Normal"/>
    <w:link w:val="BodyText3Char"/>
    <w:uiPriority w:val="99"/>
    <w:rsid w:val="00E939AC"/>
    <w:pPr>
      <w:spacing w:after="120"/>
    </w:pPr>
    <w:rPr>
      <w:sz w:val="16"/>
      <w:szCs w:val="16"/>
    </w:rPr>
  </w:style>
  <w:style w:type="character" w:customStyle="1" w:styleId="BodyText3Char">
    <w:name w:val="Body Text 3 Char"/>
    <w:link w:val="BodyText3"/>
    <w:uiPriority w:val="99"/>
    <w:semiHidden/>
    <w:rsid w:val="008E4A17"/>
    <w:rPr>
      <w:sz w:val="16"/>
      <w:szCs w:val="16"/>
      <w:lang w:eastAsia="en-US"/>
    </w:rPr>
  </w:style>
  <w:style w:type="paragraph" w:styleId="BodyTextIndent2">
    <w:name w:val="Body Text Indent 2"/>
    <w:basedOn w:val="Normal"/>
    <w:link w:val="BodyTextIndent2Char"/>
    <w:uiPriority w:val="99"/>
    <w:rsid w:val="00841BE7"/>
    <w:pPr>
      <w:spacing w:after="120" w:line="480" w:lineRule="auto"/>
      <w:ind w:left="283"/>
    </w:pPr>
  </w:style>
  <w:style w:type="character" w:customStyle="1" w:styleId="BodyTextIndent2Char">
    <w:name w:val="Body Text Indent 2 Char"/>
    <w:link w:val="BodyTextIndent2"/>
    <w:uiPriority w:val="99"/>
    <w:semiHidden/>
    <w:rsid w:val="008E4A17"/>
    <w:rPr>
      <w:sz w:val="24"/>
      <w:lang w:eastAsia="en-US"/>
    </w:rPr>
  </w:style>
  <w:style w:type="paragraph" w:customStyle="1" w:styleId="Default">
    <w:name w:val="Default"/>
    <w:rsid w:val="00EE32BC"/>
    <w:pPr>
      <w:widowControl w:val="0"/>
      <w:autoSpaceDE w:val="0"/>
      <w:autoSpaceDN w:val="0"/>
      <w:adjustRightInd w:val="0"/>
    </w:pPr>
    <w:rPr>
      <w:color w:val="000000"/>
      <w:sz w:val="24"/>
      <w:szCs w:val="24"/>
      <w:lang w:val="en-US" w:eastAsia="en-US"/>
    </w:rPr>
  </w:style>
  <w:style w:type="paragraph" w:styleId="NormalWeb">
    <w:name w:val="Normal (Web)"/>
    <w:basedOn w:val="Default"/>
    <w:next w:val="Default"/>
    <w:uiPriority w:val="99"/>
    <w:rsid w:val="00AF05ED"/>
    <w:pPr>
      <w:spacing w:before="100" w:after="100"/>
    </w:pPr>
    <w:rPr>
      <w:color w:val="auto"/>
    </w:rPr>
  </w:style>
  <w:style w:type="paragraph" w:styleId="BodyTextIndent">
    <w:name w:val="Body Text Indent"/>
    <w:basedOn w:val="Normal"/>
    <w:link w:val="BodyTextIndentChar"/>
    <w:uiPriority w:val="99"/>
    <w:unhideWhenUsed/>
    <w:rsid w:val="006F69A1"/>
    <w:pPr>
      <w:widowControl w:val="0"/>
      <w:autoSpaceDE w:val="0"/>
      <w:autoSpaceDN w:val="0"/>
      <w:adjustRightInd w:val="0"/>
      <w:spacing w:after="120"/>
      <w:ind w:left="283"/>
    </w:pPr>
    <w:rPr>
      <w:szCs w:val="24"/>
    </w:rPr>
  </w:style>
  <w:style w:type="character" w:customStyle="1" w:styleId="BodyTextIndentChar">
    <w:name w:val="Body Text Indent Char"/>
    <w:link w:val="BodyTextIndent"/>
    <w:uiPriority w:val="99"/>
    <w:rsid w:val="006F69A1"/>
    <w:rPr>
      <w:sz w:val="24"/>
      <w:szCs w:val="24"/>
      <w:lang w:eastAsia="en-US"/>
    </w:rPr>
  </w:style>
  <w:style w:type="paragraph" w:styleId="BalloonText">
    <w:name w:val="Balloon Text"/>
    <w:basedOn w:val="Normal"/>
    <w:link w:val="BalloonTextChar"/>
    <w:uiPriority w:val="99"/>
    <w:rsid w:val="006221DF"/>
    <w:rPr>
      <w:rFonts w:ascii="Tahoma" w:hAnsi="Tahoma" w:cs="Tahoma"/>
      <w:sz w:val="16"/>
      <w:szCs w:val="16"/>
    </w:rPr>
  </w:style>
  <w:style w:type="character" w:customStyle="1" w:styleId="BalloonTextChar">
    <w:name w:val="Balloon Text Char"/>
    <w:link w:val="BalloonText"/>
    <w:uiPriority w:val="99"/>
    <w:rsid w:val="006221DF"/>
    <w:rPr>
      <w:rFonts w:ascii="Tahoma" w:hAnsi="Tahoma" w:cs="Tahoma"/>
      <w:sz w:val="16"/>
      <w:szCs w:val="16"/>
      <w:lang w:eastAsia="en-US"/>
    </w:rPr>
  </w:style>
  <w:style w:type="paragraph" w:styleId="ListParagraph">
    <w:name w:val="List Paragraph"/>
    <w:basedOn w:val="Normal"/>
    <w:link w:val="ListParagraphChar"/>
    <w:uiPriority w:val="34"/>
    <w:qFormat/>
    <w:rsid w:val="00680B0E"/>
    <w:pPr>
      <w:ind w:left="720"/>
      <w:contextualSpacing/>
    </w:pPr>
  </w:style>
  <w:style w:type="paragraph" w:styleId="TOC1">
    <w:name w:val="toc 1"/>
    <w:basedOn w:val="Normal"/>
    <w:next w:val="Normal"/>
    <w:autoRedefine/>
    <w:uiPriority w:val="39"/>
    <w:rsid w:val="003B45E8"/>
    <w:pPr>
      <w:spacing w:before="120" w:after="120"/>
    </w:pPr>
    <w:rPr>
      <w:rFonts w:ascii="Calibri" w:hAnsi="Calibri"/>
      <w:b/>
      <w:bCs/>
      <w:caps/>
      <w:sz w:val="20"/>
    </w:rPr>
  </w:style>
  <w:style w:type="paragraph" w:styleId="TOC2">
    <w:name w:val="toc 2"/>
    <w:basedOn w:val="Normal"/>
    <w:next w:val="Normal"/>
    <w:autoRedefine/>
    <w:uiPriority w:val="39"/>
    <w:rsid w:val="003B45E8"/>
    <w:pPr>
      <w:ind w:left="240"/>
    </w:pPr>
    <w:rPr>
      <w:rFonts w:ascii="Calibri" w:hAnsi="Calibri"/>
      <w:smallCaps/>
      <w:sz w:val="20"/>
    </w:rPr>
  </w:style>
  <w:style w:type="paragraph" w:styleId="TOC3">
    <w:name w:val="toc 3"/>
    <w:basedOn w:val="Normal"/>
    <w:next w:val="Normal"/>
    <w:autoRedefine/>
    <w:uiPriority w:val="39"/>
    <w:rsid w:val="003B45E8"/>
    <w:pPr>
      <w:ind w:left="480"/>
    </w:pPr>
    <w:rPr>
      <w:rFonts w:ascii="Calibri" w:hAnsi="Calibri"/>
      <w:i/>
      <w:iCs/>
      <w:sz w:val="20"/>
    </w:rPr>
  </w:style>
  <w:style w:type="paragraph" w:styleId="TOC4">
    <w:name w:val="toc 4"/>
    <w:basedOn w:val="Normal"/>
    <w:next w:val="Normal"/>
    <w:autoRedefine/>
    <w:uiPriority w:val="39"/>
    <w:rsid w:val="003B45E8"/>
    <w:pPr>
      <w:ind w:left="720"/>
    </w:pPr>
    <w:rPr>
      <w:rFonts w:ascii="Calibri" w:hAnsi="Calibri"/>
      <w:sz w:val="18"/>
      <w:szCs w:val="18"/>
    </w:rPr>
  </w:style>
  <w:style w:type="paragraph" w:styleId="TOC5">
    <w:name w:val="toc 5"/>
    <w:basedOn w:val="Normal"/>
    <w:next w:val="Normal"/>
    <w:autoRedefine/>
    <w:uiPriority w:val="39"/>
    <w:rsid w:val="003B45E8"/>
    <w:pPr>
      <w:ind w:left="960"/>
    </w:pPr>
    <w:rPr>
      <w:rFonts w:ascii="Calibri" w:hAnsi="Calibri"/>
      <w:sz w:val="18"/>
      <w:szCs w:val="18"/>
    </w:rPr>
  </w:style>
  <w:style w:type="paragraph" w:styleId="TOC6">
    <w:name w:val="toc 6"/>
    <w:basedOn w:val="Normal"/>
    <w:next w:val="Normal"/>
    <w:autoRedefine/>
    <w:uiPriority w:val="39"/>
    <w:rsid w:val="003B45E8"/>
    <w:pPr>
      <w:ind w:left="1200"/>
    </w:pPr>
    <w:rPr>
      <w:rFonts w:ascii="Calibri" w:hAnsi="Calibri"/>
      <w:sz w:val="18"/>
      <w:szCs w:val="18"/>
    </w:rPr>
  </w:style>
  <w:style w:type="paragraph" w:styleId="TOC7">
    <w:name w:val="toc 7"/>
    <w:basedOn w:val="Normal"/>
    <w:next w:val="Normal"/>
    <w:autoRedefine/>
    <w:uiPriority w:val="39"/>
    <w:rsid w:val="003B45E8"/>
    <w:pPr>
      <w:ind w:left="1440"/>
    </w:pPr>
    <w:rPr>
      <w:rFonts w:ascii="Calibri" w:hAnsi="Calibri"/>
      <w:sz w:val="18"/>
      <w:szCs w:val="18"/>
    </w:rPr>
  </w:style>
  <w:style w:type="paragraph" w:styleId="TOC8">
    <w:name w:val="toc 8"/>
    <w:basedOn w:val="Normal"/>
    <w:next w:val="Normal"/>
    <w:autoRedefine/>
    <w:uiPriority w:val="39"/>
    <w:rsid w:val="003B45E8"/>
    <w:pPr>
      <w:ind w:left="1680"/>
    </w:pPr>
    <w:rPr>
      <w:rFonts w:ascii="Calibri" w:hAnsi="Calibri"/>
      <w:sz w:val="18"/>
      <w:szCs w:val="18"/>
    </w:rPr>
  </w:style>
  <w:style w:type="paragraph" w:styleId="TOC9">
    <w:name w:val="toc 9"/>
    <w:basedOn w:val="Normal"/>
    <w:next w:val="Normal"/>
    <w:autoRedefine/>
    <w:uiPriority w:val="39"/>
    <w:rsid w:val="003B45E8"/>
    <w:pPr>
      <w:ind w:left="1920"/>
    </w:pPr>
    <w:rPr>
      <w:rFonts w:ascii="Calibri" w:hAnsi="Calibri"/>
      <w:sz w:val="18"/>
      <w:szCs w:val="18"/>
    </w:rPr>
  </w:style>
  <w:style w:type="paragraph" w:customStyle="1" w:styleId="SMUNORMALARIAL">
    <w:name w:val="SMU NORMAL ARIAL"/>
    <w:basedOn w:val="Normal"/>
    <w:rsid w:val="00BF2A01"/>
    <w:rPr>
      <w:sz w:val="22"/>
      <w:szCs w:val="24"/>
      <w:lang w:eastAsia="en-GB"/>
    </w:rPr>
  </w:style>
  <w:style w:type="paragraph" w:customStyle="1" w:styleId="SMUARIAL14BOLD">
    <w:name w:val="SMU ARIAL 14 BOLD"/>
    <w:rsid w:val="00BF2A01"/>
    <w:pPr>
      <w:spacing w:before="240"/>
    </w:pPr>
    <w:rPr>
      <w:rFonts w:ascii="Arial" w:hAnsi="Arial" w:cs="Arial"/>
      <w:b/>
      <w:bCs/>
      <w:caps/>
      <w:kern w:val="32"/>
      <w:sz w:val="28"/>
      <w:szCs w:val="32"/>
    </w:rPr>
  </w:style>
  <w:style w:type="character" w:customStyle="1" w:styleId="Heading3Char">
    <w:name w:val="Heading 3 Char"/>
    <w:link w:val="Heading3"/>
    <w:semiHidden/>
    <w:rsid w:val="008B2529"/>
    <w:rPr>
      <w:rFonts w:ascii="Cambria" w:eastAsia="Times New Roman" w:hAnsi="Cambria" w:cs="Times New Roman"/>
      <w:b/>
      <w:bCs/>
      <w:color w:val="4F81BD"/>
      <w:sz w:val="24"/>
      <w:lang w:eastAsia="en-US"/>
    </w:rPr>
  </w:style>
  <w:style w:type="character" w:styleId="Strong">
    <w:name w:val="Strong"/>
    <w:uiPriority w:val="22"/>
    <w:qFormat/>
    <w:rsid w:val="008B2529"/>
    <w:rPr>
      <w:b/>
      <w:bCs/>
    </w:rPr>
  </w:style>
  <w:style w:type="paragraph" w:styleId="Title">
    <w:name w:val="Title"/>
    <w:basedOn w:val="Normal"/>
    <w:link w:val="TitleChar"/>
    <w:qFormat/>
    <w:rsid w:val="008B2529"/>
    <w:pPr>
      <w:jc w:val="center"/>
    </w:pPr>
    <w:rPr>
      <w:b/>
      <w:bCs/>
      <w:lang w:val="en-US"/>
    </w:rPr>
  </w:style>
  <w:style w:type="character" w:customStyle="1" w:styleId="TitleChar">
    <w:name w:val="Title Char"/>
    <w:link w:val="Title"/>
    <w:uiPriority w:val="99"/>
    <w:rsid w:val="008B2529"/>
    <w:rPr>
      <w:b/>
      <w:bCs/>
      <w:sz w:val="24"/>
      <w:lang w:val="en-US" w:eastAsia="en-US"/>
    </w:rPr>
  </w:style>
  <w:style w:type="paragraph" w:customStyle="1" w:styleId="BodyText1">
    <w:name w:val="Body Text1"/>
    <w:basedOn w:val="Normal"/>
    <w:rsid w:val="000971B7"/>
    <w:pPr>
      <w:tabs>
        <w:tab w:val="left" w:pos="720"/>
        <w:tab w:val="left" w:pos="1440"/>
      </w:tabs>
    </w:pPr>
    <w:rPr>
      <w:rFonts w:ascii="CG Times (WN)" w:hAnsi="CG Times (WN)"/>
    </w:rPr>
  </w:style>
  <w:style w:type="character" w:styleId="Emphasis">
    <w:name w:val="Emphasis"/>
    <w:qFormat/>
    <w:rsid w:val="00212E76"/>
    <w:rPr>
      <w:i/>
      <w:iCs/>
    </w:rPr>
  </w:style>
  <w:style w:type="character" w:customStyle="1" w:styleId="apple-style-span">
    <w:name w:val="apple-style-span"/>
    <w:rsid w:val="00557E08"/>
  </w:style>
  <w:style w:type="paragraph" w:customStyle="1" w:styleId="NormalWeb1">
    <w:name w:val="Normal (Web)1"/>
    <w:basedOn w:val="Normal"/>
    <w:uiPriority w:val="99"/>
    <w:rsid w:val="00557E08"/>
    <w:rPr>
      <w:rFonts w:eastAsia="Calibri"/>
      <w:szCs w:val="24"/>
      <w:lang w:eastAsia="en-GB"/>
    </w:rPr>
  </w:style>
  <w:style w:type="character" w:customStyle="1" w:styleId="nw1">
    <w:name w:val="nw1"/>
    <w:uiPriority w:val="99"/>
    <w:rsid w:val="00557E08"/>
  </w:style>
  <w:style w:type="character" w:customStyle="1" w:styleId="hps">
    <w:name w:val="hps"/>
    <w:rsid w:val="00557E08"/>
  </w:style>
  <w:style w:type="character" w:styleId="FollowedHyperlink">
    <w:name w:val="FollowedHyperlink"/>
    <w:uiPriority w:val="99"/>
    <w:rsid w:val="00037D7A"/>
    <w:rPr>
      <w:color w:val="800080"/>
      <w:u w:val="single"/>
    </w:rPr>
  </w:style>
  <w:style w:type="paragraph" w:customStyle="1" w:styleId="heading">
    <w:name w:val="heading"/>
    <w:basedOn w:val="Normal"/>
    <w:link w:val="headingChar"/>
    <w:rsid w:val="006C5084"/>
    <w:pPr>
      <w:tabs>
        <w:tab w:val="left" w:pos="720"/>
        <w:tab w:val="left" w:pos="1440"/>
        <w:tab w:val="left" w:pos="2160"/>
        <w:tab w:val="left" w:pos="2880"/>
      </w:tabs>
      <w:overflowPunct w:val="0"/>
      <w:autoSpaceDE w:val="0"/>
      <w:autoSpaceDN w:val="0"/>
      <w:adjustRightInd w:val="0"/>
      <w:spacing w:before="240" w:after="120"/>
      <w:ind w:left="3600" w:hanging="3600"/>
      <w:textAlignment w:val="baseline"/>
    </w:pPr>
    <w:rPr>
      <w:b/>
      <w:lang w:eastAsia="en-GB"/>
    </w:rPr>
  </w:style>
  <w:style w:type="character" w:customStyle="1" w:styleId="headingChar">
    <w:name w:val="heading Char"/>
    <w:link w:val="heading"/>
    <w:rsid w:val="006C5084"/>
    <w:rPr>
      <w:b/>
      <w:sz w:val="24"/>
    </w:rPr>
  </w:style>
  <w:style w:type="character" w:customStyle="1" w:styleId="Heading7Char">
    <w:name w:val="Heading 7 Char"/>
    <w:aliases w:val="Sub heading Char"/>
    <w:link w:val="Heading7"/>
    <w:uiPriority w:val="99"/>
    <w:rsid w:val="00940A08"/>
    <w:rPr>
      <w:rFonts w:ascii="Arial" w:hAnsi="Arial" w:cs="Arial"/>
      <w:b/>
      <w:bCs/>
      <w:sz w:val="22"/>
      <w:szCs w:val="22"/>
    </w:rPr>
  </w:style>
  <w:style w:type="character" w:customStyle="1" w:styleId="lookup-resultcontent">
    <w:name w:val="lookup-result__content"/>
    <w:rsid w:val="005C6CD8"/>
  </w:style>
  <w:style w:type="table" w:styleId="MediumGrid1-Accent1">
    <w:name w:val="Medium Grid 1 Accent 1"/>
    <w:basedOn w:val="TableNormal"/>
    <w:uiPriority w:val="67"/>
    <w:rsid w:val="00E45C00"/>
    <w:rPr>
      <w:rFonts w:ascii="Calibri" w:eastAsia="Calibri" w:hAnsi="Calibri"/>
      <w:sz w:val="22"/>
      <w:szCs w:val="22"/>
    </w:rPr>
    <w:tblPr>
      <w:tblStyleRowBandSize w:val="1"/>
      <w:tblStyleColBandSize w:val="1"/>
      <w:tblBorders>
        <w:top w:val="single" w:sz="8" w:space="0" w:color="7BA0CD"/>
        <w:left w:val="single" w:sz="8" w:space="0" w:color="7BA0CD"/>
        <w:bottom w:val="single" w:sz="8" w:space="0" w:color="7BA0CD"/>
        <w:right w:val="single" w:sz="8" w:space="0" w:color="7BA0CD"/>
        <w:insideH w:val="single" w:sz="8" w:space="0" w:color="7BA0CD"/>
        <w:insideV w:val="single" w:sz="8" w:space="0" w:color="7BA0CD"/>
      </w:tblBorders>
    </w:tblPr>
    <w:tcPr>
      <w:shd w:val="clear" w:color="auto" w:fill="D3DFEE"/>
    </w:tcPr>
    <w:tblStylePr w:type="firstRow">
      <w:rPr>
        <w:b/>
        <w:bCs/>
      </w:rPr>
    </w:tblStylePr>
    <w:tblStylePr w:type="lastRow">
      <w:rPr>
        <w:b/>
        <w:bCs/>
      </w:rPr>
      <w:tblPr/>
      <w:tcPr>
        <w:tcBorders>
          <w:top w:val="single" w:sz="18" w:space="0" w:color="7BA0CD"/>
        </w:tcBorders>
      </w:tcPr>
    </w:tblStylePr>
    <w:tblStylePr w:type="firstCol">
      <w:rPr>
        <w:b/>
        <w:bCs/>
      </w:rPr>
    </w:tblStylePr>
    <w:tblStylePr w:type="lastCol">
      <w:rPr>
        <w:b/>
        <w:bCs/>
      </w:rPr>
    </w:tblStylePr>
    <w:tblStylePr w:type="band1Vert">
      <w:tblPr/>
      <w:tcPr>
        <w:shd w:val="clear" w:color="auto" w:fill="A7BFDE"/>
      </w:tcPr>
    </w:tblStylePr>
    <w:tblStylePr w:type="band1Horz">
      <w:tblPr/>
      <w:tcPr>
        <w:shd w:val="clear" w:color="auto" w:fill="A7BFDE"/>
      </w:tcPr>
    </w:tblStylePr>
  </w:style>
  <w:style w:type="paragraph" w:customStyle="1" w:styleId="deannah1">
    <w:name w:val="deannah1"/>
    <w:basedOn w:val="Normal"/>
    <w:uiPriority w:val="99"/>
    <w:rsid w:val="00336342"/>
    <w:pPr>
      <w:keepNext/>
      <w:spacing w:after="240"/>
    </w:pPr>
    <w:rPr>
      <w:b/>
      <w:bCs/>
      <w:szCs w:val="24"/>
    </w:rPr>
  </w:style>
  <w:style w:type="character" w:customStyle="1" w:styleId="Hyperlink1">
    <w:name w:val="Hyperlink1"/>
    <w:uiPriority w:val="99"/>
    <w:rsid w:val="00336342"/>
    <w:rPr>
      <w:color w:val="535353"/>
      <w:u w:val="single"/>
      <w:effect w:val="none"/>
    </w:rPr>
  </w:style>
  <w:style w:type="character" w:styleId="CommentReference">
    <w:name w:val="annotation reference"/>
    <w:uiPriority w:val="99"/>
    <w:unhideWhenUsed/>
    <w:rsid w:val="00336342"/>
    <w:rPr>
      <w:sz w:val="16"/>
      <w:szCs w:val="16"/>
    </w:rPr>
  </w:style>
  <w:style w:type="paragraph" w:styleId="CommentText">
    <w:name w:val="annotation text"/>
    <w:basedOn w:val="Normal"/>
    <w:link w:val="CommentTextChar"/>
    <w:uiPriority w:val="99"/>
    <w:unhideWhenUsed/>
    <w:rsid w:val="00336342"/>
    <w:rPr>
      <w:sz w:val="20"/>
    </w:rPr>
  </w:style>
  <w:style w:type="character" w:customStyle="1" w:styleId="CommentTextChar">
    <w:name w:val="Comment Text Char"/>
    <w:link w:val="CommentText"/>
    <w:uiPriority w:val="99"/>
    <w:rsid w:val="00336342"/>
    <w:rPr>
      <w:lang w:eastAsia="en-US"/>
    </w:rPr>
  </w:style>
  <w:style w:type="paragraph" w:styleId="CommentSubject">
    <w:name w:val="annotation subject"/>
    <w:basedOn w:val="CommentText"/>
    <w:next w:val="CommentText"/>
    <w:link w:val="CommentSubjectChar"/>
    <w:uiPriority w:val="99"/>
    <w:unhideWhenUsed/>
    <w:rsid w:val="00336342"/>
    <w:rPr>
      <w:b/>
      <w:bCs/>
    </w:rPr>
  </w:style>
  <w:style w:type="character" w:customStyle="1" w:styleId="CommentSubjectChar">
    <w:name w:val="Comment Subject Char"/>
    <w:link w:val="CommentSubject"/>
    <w:uiPriority w:val="99"/>
    <w:rsid w:val="00336342"/>
    <w:rPr>
      <w:b/>
      <w:bCs/>
      <w:lang w:eastAsia="en-US"/>
    </w:rPr>
  </w:style>
  <w:style w:type="table" w:customStyle="1" w:styleId="GridTable1Light-Accent21">
    <w:name w:val="Grid Table 1 Light - Accent 21"/>
    <w:basedOn w:val="TableNormal"/>
    <w:next w:val="GridTable1Light-Accent2"/>
    <w:uiPriority w:val="46"/>
    <w:rsid w:val="00C5678B"/>
    <w:rPr>
      <w:rFonts w:ascii="Calibri" w:eastAsia="Calibri" w:hAnsi="Calibri"/>
      <w:sz w:val="22"/>
      <w:szCs w:val="22"/>
      <w:lang w:eastAsia="en-US"/>
    </w:rPr>
    <w:tblPr>
      <w:tblStyleRowBandSize w:val="1"/>
      <w:tblStyleColBandSize w:val="1"/>
      <w:tblInd w:w="0" w:type="nil"/>
      <w:tblBorders>
        <w:top w:val="single" w:sz="4" w:space="0" w:color="F7CAAC"/>
        <w:left w:val="single" w:sz="4" w:space="0" w:color="F7CAAC"/>
        <w:bottom w:val="single" w:sz="4" w:space="0" w:color="F7CAAC"/>
        <w:right w:val="single" w:sz="4" w:space="0" w:color="F7CAAC"/>
        <w:insideH w:val="single" w:sz="4" w:space="0" w:color="F7CAAC"/>
        <w:insideV w:val="single" w:sz="4" w:space="0" w:color="F7CAAC"/>
      </w:tblBorders>
    </w:tblPr>
    <w:tblStylePr w:type="firstRow">
      <w:rPr>
        <w:b/>
        <w:bCs/>
      </w:rPr>
      <w:tblPr/>
      <w:tcPr>
        <w:tcBorders>
          <w:bottom w:val="single" w:sz="12" w:space="0" w:color="F4B083"/>
        </w:tcBorders>
      </w:tcPr>
    </w:tblStylePr>
    <w:tblStylePr w:type="lastRow">
      <w:rPr>
        <w:b/>
        <w:bCs/>
      </w:rPr>
      <w:tblPr/>
      <w:tcPr>
        <w:tcBorders>
          <w:top w:val="double" w:sz="2" w:space="0" w:color="F4B083"/>
        </w:tcBorders>
      </w:tcPr>
    </w:tblStylePr>
    <w:tblStylePr w:type="firstCol">
      <w:rPr>
        <w:b/>
        <w:bCs/>
      </w:rPr>
    </w:tblStylePr>
    <w:tblStylePr w:type="lastCol">
      <w:rPr>
        <w:b/>
        <w:bCs/>
      </w:rPr>
    </w:tblStylePr>
  </w:style>
  <w:style w:type="table" w:styleId="GridTable1Light-Accent2">
    <w:name w:val="Grid Table 1 Light Accent 2"/>
    <w:basedOn w:val="TableNormal"/>
    <w:uiPriority w:val="46"/>
    <w:rsid w:val="00C5678B"/>
    <w:tblPr>
      <w:tblStyleRowBandSize w:val="1"/>
      <w:tblStyleColBandSize w:val="1"/>
      <w:tblBorders>
        <w:top w:val="single" w:sz="4" w:space="0" w:color="F7CAAC"/>
        <w:left w:val="single" w:sz="4" w:space="0" w:color="F7CAAC"/>
        <w:bottom w:val="single" w:sz="4" w:space="0" w:color="F7CAAC"/>
        <w:right w:val="single" w:sz="4" w:space="0" w:color="F7CAAC"/>
        <w:insideH w:val="single" w:sz="4" w:space="0" w:color="F7CAAC"/>
        <w:insideV w:val="single" w:sz="4" w:space="0" w:color="F7CAAC"/>
      </w:tblBorders>
    </w:tblPr>
    <w:tblStylePr w:type="firstRow">
      <w:rPr>
        <w:b/>
        <w:bCs/>
      </w:rPr>
      <w:tblPr/>
      <w:tcPr>
        <w:tcBorders>
          <w:bottom w:val="single" w:sz="12" w:space="0" w:color="F4B083"/>
        </w:tcBorders>
      </w:tcPr>
    </w:tblStylePr>
    <w:tblStylePr w:type="lastRow">
      <w:rPr>
        <w:b/>
        <w:bCs/>
      </w:rPr>
      <w:tblPr/>
      <w:tcPr>
        <w:tcBorders>
          <w:top w:val="double" w:sz="2" w:space="0" w:color="F4B083"/>
        </w:tcBorders>
      </w:tcPr>
    </w:tblStylePr>
    <w:tblStylePr w:type="firstCol">
      <w:rPr>
        <w:b/>
        <w:bCs/>
      </w:rPr>
    </w:tblStylePr>
    <w:tblStylePr w:type="lastCol">
      <w:rPr>
        <w:b/>
        <w:bCs/>
      </w:rPr>
    </w:tblStylePr>
  </w:style>
  <w:style w:type="table" w:styleId="TableGrid2">
    <w:name w:val="Table Grid 2"/>
    <w:basedOn w:val="TableNormal"/>
    <w:rsid w:val="00180E5F"/>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GridTable5Dark-Accent4">
    <w:name w:val="Grid Table 5 Dark Accent 4"/>
    <w:basedOn w:val="TableNormal"/>
    <w:uiPriority w:val="50"/>
    <w:rsid w:val="00180E5F"/>
    <w:tblPr>
      <w:tblStyleRowBandSize w:val="1"/>
      <w:tblStyleColBandSize w:val="1"/>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Pr>
    <w:tcPr>
      <w:shd w:val="clear" w:color="auto" w:fill="FFF2CC"/>
    </w:tcPr>
    <w:tblStylePr w:type="firstRow">
      <w:rPr>
        <w:b/>
        <w:bCs/>
        <w:color w:val="FFFFFF"/>
      </w:rPr>
      <w:tblPr/>
      <w:tcPr>
        <w:tcBorders>
          <w:top w:val="single" w:sz="4" w:space="0" w:color="FFFFFF"/>
          <w:left w:val="single" w:sz="4" w:space="0" w:color="FFFFFF"/>
          <w:right w:val="single" w:sz="4" w:space="0" w:color="FFFFFF"/>
          <w:insideH w:val="nil"/>
          <w:insideV w:val="nil"/>
        </w:tcBorders>
        <w:shd w:val="clear" w:color="auto" w:fill="FFC000"/>
      </w:tcPr>
    </w:tblStylePr>
    <w:tblStylePr w:type="lastRow">
      <w:rPr>
        <w:b/>
        <w:bCs/>
        <w:color w:val="FFFFFF"/>
      </w:rPr>
      <w:tblPr/>
      <w:tcPr>
        <w:tcBorders>
          <w:left w:val="single" w:sz="4" w:space="0" w:color="FFFFFF"/>
          <w:bottom w:val="single" w:sz="4" w:space="0" w:color="FFFFFF"/>
          <w:right w:val="single" w:sz="4" w:space="0" w:color="FFFFFF"/>
          <w:insideH w:val="nil"/>
          <w:insideV w:val="nil"/>
        </w:tcBorders>
        <w:shd w:val="clear" w:color="auto" w:fill="FFC000"/>
      </w:tcPr>
    </w:tblStylePr>
    <w:tblStylePr w:type="firstCol">
      <w:rPr>
        <w:b/>
        <w:bCs/>
        <w:color w:val="FFFFFF"/>
      </w:rPr>
      <w:tblPr/>
      <w:tcPr>
        <w:tcBorders>
          <w:top w:val="single" w:sz="4" w:space="0" w:color="FFFFFF"/>
          <w:left w:val="single" w:sz="4" w:space="0" w:color="FFFFFF"/>
          <w:bottom w:val="single" w:sz="4" w:space="0" w:color="FFFFFF"/>
          <w:insideV w:val="nil"/>
        </w:tcBorders>
        <w:shd w:val="clear" w:color="auto" w:fill="FFC000"/>
      </w:tcPr>
    </w:tblStylePr>
    <w:tblStylePr w:type="lastCol">
      <w:rPr>
        <w:b/>
        <w:bCs/>
        <w:color w:val="FFFFFF"/>
      </w:rPr>
      <w:tblPr/>
      <w:tcPr>
        <w:tcBorders>
          <w:top w:val="single" w:sz="4" w:space="0" w:color="FFFFFF"/>
          <w:bottom w:val="single" w:sz="4" w:space="0" w:color="FFFFFF"/>
          <w:right w:val="single" w:sz="4" w:space="0" w:color="FFFFFF"/>
          <w:insideV w:val="nil"/>
        </w:tcBorders>
        <w:shd w:val="clear" w:color="auto" w:fill="FFC000"/>
      </w:tcPr>
    </w:tblStylePr>
    <w:tblStylePr w:type="band1Vert">
      <w:tblPr/>
      <w:tcPr>
        <w:shd w:val="clear" w:color="auto" w:fill="FFE599"/>
      </w:tcPr>
    </w:tblStylePr>
    <w:tblStylePr w:type="band1Horz">
      <w:tblPr/>
      <w:tcPr>
        <w:shd w:val="clear" w:color="auto" w:fill="FFE599"/>
      </w:tcPr>
    </w:tblStylePr>
  </w:style>
  <w:style w:type="table" w:styleId="MediumGrid3-Accent4">
    <w:name w:val="Medium Grid 3 Accent 4"/>
    <w:basedOn w:val="TableNormal"/>
    <w:uiPriority w:val="69"/>
    <w:rsid w:val="00180E5F"/>
    <w:tblPr>
      <w:tblStyleRowBandSize w:val="1"/>
      <w:tblStyleColBandSize w:val="1"/>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Pr>
    <w:tcPr>
      <w:shd w:val="clear" w:color="auto" w:fill="FFEFC0"/>
    </w:tcPr>
    <w:tblStylePr w:type="firstRow">
      <w:rPr>
        <w:b/>
        <w:bCs/>
        <w:i w:val="0"/>
        <w:iCs w:val="0"/>
        <w:color w:val="FFFFFF"/>
      </w:rPr>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FFC000"/>
      </w:tcPr>
    </w:tblStylePr>
    <w:tblStylePr w:type="lastRow">
      <w:rPr>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FFC000"/>
      </w:tcPr>
    </w:tblStylePr>
    <w:tblStylePr w:type="firstCol">
      <w:rPr>
        <w:b/>
        <w:bCs/>
        <w:i w:val="0"/>
        <w:iCs w:val="0"/>
        <w:color w:val="FFFFFF"/>
      </w:rPr>
      <w:tblPr/>
      <w:tcPr>
        <w:tcBorders>
          <w:left w:val="single" w:sz="8" w:space="0" w:color="FFFFFF"/>
          <w:right w:val="single" w:sz="24" w:space="0" w:color="FFFFFF"/>
          <w:insideH w:val="nil"/>
          <w:insideV w:val="nil"/>
        </w:tcBorders>
        <w:shd w:val="clear" w:color="auto" w:fill="FFC000"/>
      </w:tcPr>
    </w:tblStylePr>
    <w:tblStylePr w:type="lastCol">
      <w:rPr>
        <w:b/>
        <w:bCs/>
        <w:i w:val="0"/>
        <w:iCs w:val="0"/>
        <w:color w:val="FFFFFF"/>
      </w:rPr>
      <w:tblPr/>
      <w:tcPr>
        <w:tcBorders>
          <w:top w:val="nil"/>
          <w:left w:val="single" w:sz="24" w:space="0" w:color="FFFFFF"/>
          <w:bottom w:val="nil"/>
          <w:right w:val="nil"/>
          <w:insideH w:val="nil"/>
          <w:insideV w:val="nil"/>
        </w:tcBorders>
        <w:shd w:val="clear" w:color="auto" w:fill="FFC000"/>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FFDF80"/>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FFDF80"/>
      </w:tcPr>
    </w:tblStylePr>
  </w:style>
  <w:style w:type="paragraph" w:customStyle="1" w:styleId="fixed">
    <w:name w:val="fixed"/>
    <w:link w:val="fixedChar"/>
    <w:rsid w:val="00180E5F"/>
    <w:pPr>
      <w:tabs>
        <w:tab w:val="left" w:pos="720"/>
        <w:tab w:val="left" w:pos="1440"/>
        <w:tab w:val="left" w:pos="2160"/>
        <w:tab w:val="left" w:pos="2880"/>
      </w:tabs>
      <w:overflowPunct w:val="0"/>
      <w:autoSpaceDE w:val="0"/>
      <w:autoSpaceDN w:val="0"/>
      <w:adjustRightInd w:val="0"/>
      <w:ind w:left="3600" w:hanging="3600"/>
      <w:textAlignment w:val="baseline"/>
    </w:pPr>
    <w:rPr>
      <w:b/>
      <w:sz w:val="24"/>
    </w:rPr>
  </w:style>
  <w:style w:type="paragraph" w:customStyle="1" w:styleId="bullet">
    <w:name w:val="bullet"/>
    <w:link w:val="bulletChar"/>
    <w:rsid w:val="00180E5F"/>
    <w:pPr>
      <w:overflowPunct w:val="0"/>
      <w:autoSpaceDE w:val="0"/>
      <w:autoSpaceDN w:val="0"/>
      <w:adjustRightInd w:val="0"/>
      <w:spacing w:before="120"/>
      <w:ind w:left="1004" w:hanging="284"/>
      <w:jc w:val="both"/>
      <w:textAlignment w:val="baseline"/>
    </w:pPr>
    <w:rPr>
      <w:sz w:val="24"/>
    </w:rPr>
  </w:style>
  <w:style w:type="character" w:customStyle="1" w:styleId="fixedChar">
    <w:name w:val="fixed Char"/>
    <w:link w:val="fixed"/>
    <w:rsid w:val="00180E5F"/>
    <w:rPr>
      <w:b/>
      <w:sz w:val="24"/>
    </w:rPr>
  </w:style>
  <w:style w:type="character" w:customStyle="1" w:styleId="bulletChar">
    <w:name w:val="bullet Char"/>
    <w:link w:val="bullet"/>
    <w:rsid w:val="00180E5F"/>
    <w:rPr>
      <w:sz w:val="24"/>
    </w:rPr>
  </w:style>
  <w:style w:type="character" w:customStyle="1" w:styleId="ListParagraphChar">
    <w:name w:val="List Paragraph Char"/>
    <w:link w:val="ListParagraph"/>
    <w:uiPriority w:val="34"/>
    <w:locked/>
    <w:rsid w:val="00180E5F"/>
    <w:rPr>
      <w:sz w:val="24"/>
      <w:lang w:eastAsia="en-US"/>
    </w:rPr>
  </w:style>
  <w:style w:type="paragraph" w:customStyle="1" w:styleId="StyleCJ1">
    <w:name w:val="StyleCJ1"/>
    <w:basedOn w:val="Heading1"/>
    <w:link w:val="StyleCJ1Char"/>
    <w:qFormat/>
    <w:rsid w:val="009903DA"/>
    <w:rPr>
      <w:rFonts w:ascii="Calibri" w:hAnsi="Calibri" w:cs="Calibri"/>
      <w:sz w:val="28"/>
      <w:szCs w:val="22"/>
    </w:rPr>
  </w:style>
  <w:style w:type="paragraph" w:customStyle="1" w:styleId="Style1CJ2">
    <w:name w:val="Style1CJ2"/>
    <w:basedOn w:val="Heading1"/>
    <w:link w:val="Style1CJ2Char"/>
    <w:qFormat/>
    <w:rsid w:val="009903DA"/>
    <w:rPr>
      <w:rFonts w:ascii="Calibri" w:hAnsi="Calibri" w:cs="Calibri"/>
      <w:sz w:val="22"/>
      <w:szCs w:val="22"/>
      <w:lang w:eastAsia="en-GB"/>
    </w:rPr>
  </w:style>
  <w:style w:type="character" w:customStyle="1" w:styleId="StyleCJ1Char">
    <w:name w:val="StyleCJ1 Char"/>
    <w:link w:val="StyleCJ1"/>
    <w:rsid w:val="009903DA"/>
    <w:rPr>
      <w:rFonts w:ascii="Calibri" w:eastAsia="Times New Roman" w:hAnsi="Calibri" w:cs="Calibri"/>
      <w:b/>
      <w:bCs/>
      <w:kern w:val="32"/>
      <w:sz w:val="28"/>
      <w:szCs w:val="22"/>
      <w:lang w:eastAsia="en-US"/>
    </w:rPr>
  </w:style>
  <w:style w:type="table" w:styleId="GridTable4-Accent2">
    <w:name w:val="Grid Table 4 Accent 2"/>
    <w:basedOn w:val="TableNormal"/>
    <w:uiPriority w:val="49"/>
    <w:rsid w:val="008947A1"/>
    <w:tblPr>
      <w:tblStyleRowBandSize w:val="1"/>
      <w:tblStyleColBandSize w:val="1"/>
      <w:tblBorders>
        <w:top w:val="single" w:sz="4" w:space="0" w:color="F4B083"/>
        <w:left w:val="single" w:sz="4" w:space="0" w:color="F4B083"/>
        <w:bottom w:val="single" w:sz="4" w:space="0" w:color="F4B083"/>
        <w:right w:val="single" w:sz="4" w:space="0" w:color="F4B083"/>
        <w:insideH w:val="single" w:sz="4" w:space="0" w:color="F4B083"/>
        <w:insideV w:val="single" w:sz="4" w:space="0" w:color="F4B083"/>
      </w:tblBorders>
    </w:tblPr>
    <w:tblStylePr w:type="firstRow">
      <w:rPr>
        <w:b/>
        <w:bCs/>
        <w:color w:val="FFFFFF"/>
      </w:rPr>
      <w:tblPr/>
      <w:tcPr>
        <w:tcBorders>
          <w:top w:val="single" w:sz="4" w:space="0" w:color="ED7D31"/>
          <w:left w:val="single" w:sz="4" w:space="0" w:color="ED7D31"/>
          <w:bottom w:val="single" w:sz="4" w:space="0" w:color="ED7D31"/>
          <w:right w:val="single" w:sz="4" w:space="0" w:color="ED7D31"/>
          <w:insideH w:val="nil"/>
          <w:insideV w:val="nil"/>
        </w:tcBorders>
        <w:shd w:val="clear" w:color="auto" w:fill="ED7D31"/>
      </w:tcPr>
    </w:tblStylePr>
    <w:tblStylePr w:type="lastRow">
      <w:rPr>
        <w:b/>
        <w:bCs/>
      </w:rPr>
      <w:tblPr/>
      <w:tcPr>
        <w:tcBorders>
          <w:top w:val="double" w:sz="4" w:space="0" w:color="ED7D31"/>
        </w:tcBorders>
      </w:tcPr>
    </w:tblStylePr>
    <w:tblStylePr w:type="firstCol">
      <w:rPr>
        <w:b/>
        <w:bCs/>
      </w:rPr>
    </w:tblStylePr>
    <w:tblStylePr w:type="lastCol">
      <w:rPr>
        <w:b/>
        <w:bCs/>
      </w:rPr>
    </w:tblStylePr>
    <w:tblStylePr w:type="band1Vert">
      <w:tblPr/>
      <w:tcPr>
        <w:shd w:val="clear" w:color="auto" w:fill="FBE4D5"/>
      </w:tcPr>
    </w:tblStylePr>
    <w:tblStylePr w:type="band1Horz">
      <w:tblPr/>
      <w:tcPr>
        <w:shd w:val="clear" w:color="auto" w:fill="FBE4D5"/>
      </w:tcPr>
    </w:tblStylePr>
  </w:style>
  <w:style w:type="character" w:customStyle="1" w:styleId="Style1CJ2Char">
    <w:name w:val="Style1CJ2 Char"/>
    <w:link w:val="Style1CJ2"/>
    <w:rsid w:val="009903DA"/>
    <w:rPr>
      <w:rFonts w:ascii="Calibri" w:eastAsia="Times New Roman" w:hAnsi="Calibri" w:cs="Calibri"/>
      <w:b/>
      <w:bCs/>
      <w:kern w:val="32"/>
      <w:sz w:val="22"/>
      <w:szCs w:val="22"/>
      <w:lang w:eastAsia="en-US"/>
    </w:rPr>
  </w:style>
  <w:style w:type="character" w:styleId="UnresolvedMention">
    <w:name w:val="Unresolved Mention"/>
    <w:uiPriority w:val="99"/>
    <w:semiHidden/>
    <w:unhideWhenUsed/>
    <w:rsid w:val="0079068F"/>
    <w:rPr>
      <w:color w:val="605E5C"/>
      <w:shd w:val="clear" w:color="auto" w:fill="E1DFDD"/>
    </w:rPr>
  </w:style>
  <w:style w:type="paragraph" w:styleId="TOCHeading">
    <w:name w:val="TOC Heading"/>
    <w:basedOn w:val="Heading1"/>
    <w:next w:val="Normal"/>
    <w:uiPriority w:val="39"/>
    <w:unhideWhenUsed/>
    <w:qFormat/>
    <w:rsid w:val="00D977FF"/>
    <w:pPr>
      <w:keepLines/>
      <w:spacing w:after="0" w:line="259" w:lineRule="auto"/>
      <w:outlineLvl w:val="9"/>
    </w:pPr>
    <w:rPr>
      <w:rFonts w:ascii="Calibri Light" w:hAnsi="Calibri Light" w:cs="Times New Roman"/>
      <w:b w:val="0"/>
      <w:bCs w:val="0"/>
      <w:color w:val="2F5496"/>
      <w:kern w:val="0"/>
      <w:lang w:val="en-US"/>
    </w:rPr>
  </w:style>
  <w:style w:type="table" w:styleId="GridTable6Colorful-Accent4">
    <w:name w:val="Grid Table 6 Colorful Accent 4"/>
    <w:basedOn w:val="TableNormal"/>
    <w:uiPriority w:val="51"/>
    <w:rsid w:val="00D977FF"/>
    <w:rPr>
      <w:color w:val="BF8F00"/>
    </w:rPr>
    <w:tblPr>
      <w:tblStyleRowBandSize w:val="1"/>
      <w:tblStyleColBandSize w:val="1"/>
      <w:tblBorders>
        <w:top w:val="single" w:sz="4" w:space="0" w:color="FFD966"/>
        <w:left w:val="single" w:sz="4" w:space="0" w:color="FFD966"/>
        <w:bottom w:val="single" w:sz="4" w:space="0" w:color="FFD966"/>
        <w:right w:val="single" w:sz="4" w:space="0" w:color="FFD966"/>
        <w:insideH w:val="single" w:sz="4" w:space="0" w:color="FFD966"/>
        <w:insideV w:val="single" w:sz="4" w:space="0" w:color="FFD966"/>
      </w:tblBorders>
    </w:tblPr>
    <w:tblStylePr w:type="firstRow">
      <w:rPr>
        <w:b/>
        <w:bCs/>
      </w:rPr>
      <w:tblPr/>
      <w:tcPr>
        <w:tcBorders>
          <w:bottom w:val="single" w:sz="12" w:space="0" w:color="FFD966"/>
        </w:tcBorders>
      </w:tcPr>
    </w:tblStylePr>
    <w:tblStylePr w:type="lastRow">
      <w:rPr>
        <w:b/>
        <w:bCs/>
      </w:rPr>
      <w:tblPr/>
      <w:tcPr>
        <w:tcBorders>
          <w:top w:val="double" w:sz="4" w:space="0" w:color="FFD966"/>
        </w:tcBorders>
      </w:tcPr>
    </w:tblStylePr>
    <w:tblStylePr w:type="firstCol">
      <w:rPr>
        <w:b/>
        <w:bCs/>
      </w:rPr>
    </w:tblStylePr>
    <w:tblStylePr w:type="lastCol">
      <w:rPr>
        <w:b/>
        <w:bCs/>
      </w:rPr>
    </w:tblStylePr>
    <w:tblStylePr w:type="band1Vert">
      <w:tblPr/>
      <w:tcPr>
        <w:shd w:val="clear" w:color="auto" w:fill="FFF2CC"/>
      </w:tcPr>
    </w:tblStylePr>
    <w:tblStylePr w:type="band1Horz">
      <w:tblPr/>
      <w:tcPr>
        <w:shd w:val="clear" w:color="auto" w:fill="FFF2CC"/>
      </w:tcPr>
    </w:tblStylePr>
  </w:style>
  <w:style w:type="table" w:styleId="MediumGrid1-Accent4">
    <w:name w:val="Medium Grid 1 Accent 4"/>
    <w:basedOn w:val="TableNormal"/>
    <w:uiPriority w:val="67"/>
    <w:rsid w:val="00D977FF"/>
    <w:tblPr>
      <w:tblStyleRowBandSize w:val="1"/>
      <w:tblStyleColBandSize w:val="1"/>
      <w:tblBorders>
        <w:top w:val="single" w:sz="8" w:space="0" w:color="FFCF40"/>
        <w:left w:val="single" w:sz="8" w:space="0" w:color="FFCF40"/>
        <w:bottom w:val="single" w:sz="8" w:space="0" w:color="FFCF40"/>
        <w:right w:val="single" w:sz="8" w:space="0" w:color="FFCF40"/>
        <w:insideH w:val="single" w:sz="8" w:space="0" w:color="FFCF40"/>
        <w:insideV w:val="single" w:sz="8" w:space="0" w:color="FFCF40"/>
      </w:tblBorders>
    </w:tblPr>
    <w:tcPr>
      <w:shd w:val="clear" w:color="auto" w:fill="FFEFC0"/>
    </w:tcPr>
    <w:tblStylePr w:type="firstRow">
      <w:rPr>
        <w:b/>
        <w:bCs/>
      </w:rPr>
    </w:tblStylePr>
    <w:tblStylePr w:type="lastRow">
      <w:rPr>
        <w:b/>
        <w:bCs/>
      </w:rPr>
      <w:tblPr/>
      <w:tcPr>
        <w:tcBorders>
          <w:top w:val="single" w:sz="18" w:space="0" w:color="FFCF40"/>
        </w:tcBorders>
      </w:tcPr>
    </w:tblStylePr>
    <w:tblStylePr w:type="firstCol">
      <w:rPr>
        <w:b/>
        <w:bCs/>
      </w:rPr>
    </w:tblStylePr>
    <w:tblStylePr w:type="lastCol">
      <w:rPr>
        <w:b/>
        <w:bCs/>
      </w:rPr>
    </w:tblStylePr>
    <w:tblStylePr w:type="band1Vert">
      <w:tblPr/>
      <w:tcPr>
        <w:shd w:val="clear" w:color="auto" w:fill="FFDF80"/>
      </w:tcPr>
    </w:tblStylePr>
    <w:tblStylePr w:type="band1Horz">
      <w:tblPr/>
      <w:tcPr>
        <w:shd w:val="clear" w:color="auto" w:fill="FFDF80"/>
      </w:tcPr>
    </w:tblStylePr>
  </w:style>
  <w:style w:type="table" w:styleId="GridTable5Dark-Accent5">
    <w:name w:val="Grid Table 5 Dark Accent 5"/>
    <w:basedOn w:val="TableNormal"/>
    <w:uiPriority w:val="50"/>
    <w:rsid w:val="00D82F4E"/>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DEEAF6" w:themeFill="accent5"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5B9BD5" w:themeFill="accent5"/>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5B9BD5" w:themeFill="accent5"/>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5B9BD5" w:themeFill="accent5"/>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5B9BD5" w:themeFill="accent5"/>
      </w:tcPr>
    </w:tblStylePr>
    <w:tblStylePr w:type="band1Vert">
      <w:tblPr/>
      <w:tcPr>
        <w:shd w:val="clear" w:color="auto" w:fill="BDD6EE" w:themeFill="accent5" w:themeFillTint="66"/>
      </w:tcPr>
    </w:tblStylePr>
    <w:tblStylePr w:type="band1Horz">
      <w:tblPr/>
      <w:tcPr>
        <w:shd w:val="clear" w:color="auto" w:fill="BDD6EE" w:themeFill="accent5" w:themeFillTint="66"/>
      </w:tcPr>
    </w:tblStylePr>
  </w:style>
  <w:style w:type="paragraph" w:customStyle="1" w:styleId="Subheadingcj">
    <w:name w:val="Subheadingcj"/>
    <w:basedOn w:val="Normal"/>
    <w:link w:val="SubheadingcjChar"/>
    <w:qFormat/>
    <w:rsid w:val="00165440"/>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both"/>
    </w:pPr>
    <w:rPr>
      <w:rFonts w:asciiTheme="minorHAnsi" w:hAnsiTheme="minorHAnsi" w:cstheme="minorHAnsi"/>
    </w:rPr>
  </w:style>
  <w:style w:type="character" w:customStyle="1" w:styleId="SubheadingcjChar">
    <w:name w:val="Subheadingcj Char"/>
    <w:basedOn w:val="DefaultParagraphFont"/>
    <w:link w:val="Subheadingcj"/>
    <w:rsid w:val="00165440"/>
    <w:rPr>
      <w:rFonts w:asciiTheme="minorHAnsi" w:hAnsiTheme="minorHAnsi" w:cstheme="minorHAnsi"/>
      <w:sz w:val="24"/>
      <w:lang w:eastAsia="en-US"/>
    </w:rPr>
  </w:style>
  <w:style w:type="table" w:customStyle="1" w:styleId="TableGrid39">
    <w:name w:val="Table Grid39"/>
    <w:basedOn w:val="TableNormal"/>
    <w:next w:val="TableGrid"/>
    <w:uiPriority w:val="59"/>
    <w:rsid w:val="00F6500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1173758">
      <w:bodyDiv w:val="1"/>
      <w:marLeft w:val="0"/>
      <w:marRight w:val="0"/>
      <w:marTop w:val="0"/>
      <w:marBottom w:val="0"/>
      <w:divBdr>
        <w:top w:val="none" w:sz="0" w:space="0" w:color="auto"/>
        <w:left w:val="none" w:sz="0" w:space="0" w:color="auto"/>
        <w:bottom w:val="none" w:sz="0" w:space="0" w:color="auto"/>
        <w:right w:val="none" w:sz="0" w:space="0" w:color="auto"/>
      </w:divBdr>
    </w:div>
    <w:div w:id="248464611">
      <w:bodyDiv w:val="1"/>
      <w:marLeft w:val="0"/>
      <w:marRight w:val="0"/>
      <w:marTop w:val="0"/>
      <w:marBottom w:val="0"/>
      <w:divBdr>
        <w:top w:val="none" w:sz="0" w:space="0" w:color="auto"/>
        <w:left w:val="none" w:sz="0" w:space="0" w:color="auto"/>
        <w:bottom w:val="none" w:sz="0" w:space="0" w:color="auto"/>
        <w:right w:val="none" w:sz="0" w:space="0" w:color="auto"/>
      </w:divBdr>
    </w:div>
    <w:div w:id="716318775">
      <w:bodyDiv w:val="1"/>
      <w:marLeft w:val="0"/>
      <w:marRight w:val="0"/>
      <w:marTop w:val="0"/>
      <w:marBottom w:val="0"/>
      <w:divBdr>
        <w:top w:val="none" w:sz="0" w:space="0" w:color="auto"/>
        <w:left w:val="none" w:sz="0" w:space="0" w:color="auto"/>
        <w:bottom w:val="none" w:sz="0" w:space="0" w:color="auto"/>
        <w:right w:val="none" w:sz="0" w:space="0" w:color="auto"/>
      </w:divBdr>
      <w:divsChild>
        <w:div w:id="2062554500">
          <w:marLeft w:val="475"/>
          <w:marRight w:val="0"/>
          <w:marTop w:val="240"/>
          <w:marBottom w:val="40"/>
          <w:divBdr>
            <w:top w:val="none" w:sz="0" w:space="0" w:color="auto"/>
            <w:left w:val="none" w:sz="0" w:space="0" w:color="auto"/>
            <w:bottom w:val="none" w:sz="0" w:space="0" w:color="auto"/>
            <w:right w:val="none" w:sz="0" w:space="0" w:color="auto"/>
          </w:divBdr>
        </w:div>
        <w:div w:id="1196574764">
          <w:marLeft w:val="475"/>
          <w:marRight w:val="0"/>
          <w:marTop w:val="240"/>
          <w:marBottom w:val="40"/>
          <w:divBdr>
            <w:top w:val="none" w:sz="0" w:space="0" w:color="auto"/>
            <w:left w:val="none" w:sz="0" w:space="0" w:color="auto"/>
            <w:bottom w:val="none" w:sz="0" w:space="0" w:color="auto"/>
            <w:right w:val="none" w:sz="0" w:space="0" w:color="auto"/>
          </w:divBdr>
        </w:div>
        <w:div w:id="826287960">
          <w:marLeft w:val="475"/>
          <w:marRight w:val="0"/>
          <w:marTop w:val="240"/>
          <w:marBottom w:val="40"/>
          <w:divBdr>
            <w:top w:val="none" w:sz="0" w:space="0" w:color="auto"/>
            <w:left w:val="none" w:sz="0" w:space="0" w:color="auto"/>
            <w:bottom w:val="none" w:sz="0" w:space="0" w:color="auto"/>
            <w:right w:val="none" w:sz="0" w:space="0" w:color="auto"/>
          </w:divBdr>
        </w:div>
        <w:div w:id="841362439">
          <w:marLeft w:val="475"/>
          <w:marRight w:val="0"/>
          <w:marTop w:val="240"/>
          <w:marBottom w:val="40"/>
          <w:divBdr>
            <w:top w:val="none" w:sz="0" w:space="0" w:color="auto"/>
            <w:left w:val="none" w:sz="0" w:space="0" w:color="auto"/>
            <w:bottom w:val="none" w:sz="0" w:space="0" w:color="auto"/>
            <w:right w:val="none" w:sz="0" w:space="0" w:color="auto"/>
          </w:divBdr>
        </w:div>
      </w:divsChild>
    </w:div>
    <w:div w:id="746193928">
      <w:bodyDiv w:val="1"/>
      <w:marLeft w:val="0"/>
      <w:marRight w:val="0"/>
      <w:marTop w:val="0"/>
      <w:marBottom w:val="0"/>
      <w:divBdr>
        <w:top w:val="none" w:sz="0" w:space="0" w:color="auto"/>
        <w:left w:val="none" w:sz="0" w:space="0" w:color="auto"/>
        <w:bottom w:val="none" w:sz="0" w:space="0" w:color="auto"/>
        <w:right w:val="none" w:sz="0" w:space="0" w:color="auto"/>
      </w:divBdr>
    </w:div>
    <w:div w:id="757868297">
      <w:bodyDiv w:val="1"/>
      <w:marLeft w:val="0"/>
      <w:marRight w:val="0"/>
      <w:marTop w:val="0"/>
      <w:marBottom w:val="0"/>
      <w:divBdr>
        <w:top w:val="none" w:sz="0" w:space="0" w:color="auto"/>
        <w:left w:val="none" w:sz="0" w:space="0" w:color="auto"/>
        <w:bottom w:val="none" w:sz="0" w:space="0" w:color="auto"/>
        <w:right w:val="none" w:sz="0" w:space="0" w:color="auto"/>
      </w:divBdr>
      <w:divsChild>
        <w:div w:id="374551016">
          <w:marLeft w:val="216"/>
          <w:marRight w:val="0"/>
          <w:marTop w:val="130"/>
          <w:marBottom w:val="0"/>
          <w:divBdr>
            <w:top w:val="none" w:sz="0" w:space="0" w:color="auto"/>
            <w:left w:val="none" w:sz="0" w:space="0" w:color="auto"/>
            <w:bottom w:val="none" w:sz="0" w:space="0" w:color="auto"/>
            <w:right w:val="none" w:sz="0" w:space="0" w:color="auto"/>
          </w:divBdr>
        </w:div>
      </w:divsChild>
    </w:div>
    <w:div w:id="923883437">
      <w:bodyDiv w:val="1"/>
      <w:marLeft w:val="0"/>
      <w:marRight w:val="0"/>
      <w:marTop w:val="0"/>
      <w:marBottom w:val="0"/>
      <w:divBdr>
        <w:top w:val="none" w:sz="0" w:space="0" w:color="auto"/>
        <w:left w:val="none" w:sz="0" w:space="0" w:color="auto"/>
        <w:bottom w:val="none" w:sz="0" w:space="0" w:color="auto"/>
        <w:right w:val="none" w:sz="0" w:space="0" w:color="auto"/>
      </w:divBdr>
    </w:div>
    <w:div w:id="978149119">
      <w:bodyDiv w:val="1"/>
      <w:marLeft w:val="0"/>
      <w:marRight w:val="0"/>
      <w:marTop w:val="0"/>
      <w:marBottom w:val="0"/>
      <w:divBdr>
        <w:top w:val="none" w:sz="0" w:space="0" w:color="auto"/>
        <w:left w:val="none" w:sz="0" w:space="0" w:color="auto"/>
        <w:bottom w:val="none" w:sz="0" w:space="0" w:color="auto"/>
        <w:right w:val="none" w:sz="0" w:space="0" w:color="auto"/>
      </w:divBdr>
      <w:divsChild>
        <w:div w:id="119039266">
          <w:marLeft w:val="0"/>
          <w:marRight w:val="0"/>
          <w:marTop w:val="0"/>
          <w:marBottom w:val="0"/>
          <w:divBdr>
            <w:top w:val="none" w:sz="0" w:space="0" w:color="auto"/>
            <w:left w:val="none" w:sz="0" w:space="0" w:color="auto"/>
            <w:bottom w:val="none" w:sz="0" w:space="0" w:color="auto"/>
            <w:right w:val="none" w:sz="0" w:space="0" w:color="auto"/>
          </w:divBdr>
        </w:div>
        <w:div w:id="768237944">
          <w:marLeft w:val="0"/>
          <w:marRight w:val="0"/>
          <w:marTop w:val="0"/>
          <w:marBottom w:val="0"/>
          <w:divBdr>
            <w:top w:val="none" w:sz="0" w:space="0" w:color="auto"/>
            <w:left w:val="none" w:sz="0" w:space="0" w:color="auto"/>
            <w:bottom w:val="none" w:sz="0" w:space="0" w:color="auto"/>
            <w:right w:val="none" w:sz="0" w:space="0" w:color="auto"/>
          </w:divBdr>
        </w:div>
        <w:div w:id="949508098">
          <w:marLeft w:val="0"/>
          <w:marRight w:val="0"/>
          <w:marTop w:val="0"/>
          <w:marBottom w:val="0"/>
          <w:divBdr>
            <w:top w:val="none" w:sz="0" w:space="0" w:color="auto"/>
            <w:left w:val="none" w:sz="0" w:space="0" w:color="auto"/>
            <w:bottom w:val="none" w:sz="0" w:space="0" w:color="auto"/>
            <w:right w:val="none" w:sz="0" w:space="0" w:color="auto"/>
          </w:divBdr>
        </w:div>
        <w:div w:id="1518034994">
          <w:marLeft w:val="0"/>
          <w:marRight w:val="0"/>
          <w:marTop w:val="0"/>
          <w:marBottom w:val="0"/>
          <w:divBdr>
            <w:top w:val="none" w:sz="0" w:space="0" w:color="auto"/>
            <w:left w:val="none" w:sz="0" w:space="0" w:color="auto"/>
            <w:bottom w:val="none" w:sz="0" w:space="0" w:color="auto"/>
            <w:right w:val="none" w:sz="0" w:space="0" w:color="auto"/>
          </w:divBdr>
        </w:div>
        <w:div w:id="1526211711">
          <w:marLeft w:val="0"/>
          <w:marRight w:val="0"/>
          <w:marTop w:val="0"/>
          <w:marBottom w:val="0"/>
          <w:divBdr>
            <w:top w:val="none" w:sz="0" w:space="0" w:color="auto"/>
            <w:left w:val="none" w:sz="0" w:space="0" w:color="auto"/>
            <w:bottom w:val="none" w:sz="0" w:space="0" w:color="auto"/>
            <w:right w:val="none" w:sz="0" w:space="0" w:color="auto"/>
          </w:divBdr>
        </w:div>
        <w:div w:id="1721631260">
          <w:marLeft w:val="0"/>
          <w:marRight w:val="0"/>
          <w:marTop w:val="0"/>
          <w:marBottom w:val="0"/>
          <w:divBdr>
            <w:top w:val="none" w:sz="0" w:space="0" w:color="auto"/>
            <w:left w:val="none" w:sz="0" w:space="0" w:color="auto"/>
            <w:bottom w:val="none" w:sz="0" w:space="0" w:color="auto"/>
            <w:right w:val="none" w:sz="0" w:space="0" w:color="auto"/>
          </w:divBdr>
        </w:div>
        <w:div w:id="1802767242">
          <w:marLeft w:val="0"/>
          <w:marRight w:val="0"/>
          <w:marTop w:val="0"/>
          <w:marBottom w:val="0"/>
          <w:divBdr>
            <w:top w:val="none" w:sz="0" w:space="0" w:color="auto"/>
            <w:left w:val="none" w:sz="0" w:space="0" w:color="auto"/>
            <w:bottom w:val="none" w:sz="0" w:space="0" w:color="auto"/>
            <w:right w:val="none" w:sz="0" w:space="0" w:color="auto"/>
          </w:divBdr>
        </w:div>
        <w:div w:id="1892110155">
          <w:marLeft w:val="0"/>
          <w:marRight w:val="0"/>
          <w:marTop w:val="0"/>
          <w:marBottom w:val="0"/>
          <w:divBdr>
            <w:top w:val="none" w:sz="0" w:space="0" w:color="auto"/>
            <w:left w:val="none" w:sz="0" w:space="0" w:color="auto"/>
            <w:bottom w:val="none" w:sz="0" w:space="0" w:color="auto"/>
            <w:right w:val="none" w:sz="0" w:space="0" w:color="auto"/>
          </w:divBdr>
        </w:div>
        <w:div w:id="1910724972">
          <w:marLeft w:val="0"/>
          <w:marRight w:val="0"/>
          <w:marTop w:val="0"/>
          <w:marBottom w:val="0"/>
          <w:divBdr>
            <w:top w:val="none" w:sz="0" w:space="0" w:color="auto"/>
            <w:left w:val="none" w:sz="0" w:space="0" w:color="auto"/>
            <w:bottom w:val="none" w:sz="0" w:space="0" w:color="auto"/>
            <w:right w:val="none" w:sz="0" w:space="0" w:color="auto"/>
          </w:divBdr>
        </w:div>
        <w:div w:id="1933081495">
          <w:marLeft w:val="0"/>
          <w:marRight w:val="0"/>
          <w:marTop w:val="0"/>
          <w:marBottom w:val="0"/>
          <w:divBdr>
            <w:top w:val="none" w:sz="0" w:space="0" w:color="auto"/>
            <w:left w:val="none" w:sz="0" w:space="0" w:color="auto"/>
            <w:bottom w:val="none" w:sz="0" w:space="0" w:color="auto"/>
            <w:right w:val="none" w:sz="0" w:space="0" w:color="auto"/>
          </w:divBdr>
        </w:div>
        <w:div w:id="2113629231">
          <w:marLeft w:val="0"/>
          <w:marRight w:val="0"/>
          <w:marTop w:val="0"/>
          <w:marBottom w:val="0"/>
          <w:divBdr>
            <w:top w:val="none" w:sz="0" w:space="0" w:color="auto"/>
            <w:left w:val="none" w:sz="0" w:space="0" w:color="auto"/>
            <w:bottom w:val="none" w:sz="0" w:space="0" w:color="auto"/>
            <w:right w:val="none" w:sz="0" w:space="0" w:color="auto"/>
          </w:divBdr>
        </w:div>
      </w:divsChild>
    </w:div>
    <w:div w:id="1145052807">
      <w:bodyDiv w:val="1"/>
      <w:marLeft w:val="0"/>
      <w:marRight w:val="0"/>
      <w:marTop w:val="0"/>
      <w:marBottom w:val="0"/>
      <w:divBdr>
        <w:top w:val="none" w:sz="0" w:space="0" w:color="auto"/>
        <w:left w:val="none" w:sz="0" w:space="0" w:color="auto"/>
        <w:bottom w:val="none" w:sz="0" w:space="0" w:color="auto"/>
        <w:right w:val="none" w:sz="0" w:space="0" w:color="auto"/>
      </w:divBdr>
    </w:div>
    <w:div w:id="1444111529">
      <w:bodyDiv w:val="1"/>
      <w:marLeft w:val="0"/>
      <w:marRight w:val="0"/>
      <w:marTop w:val="0"/>
      <w:marBottom w:val="0"/>
      <w:divBdr>
        <w:top w:val="none" w:sz="0" w:space="0" w:color="auto"/>
        <w:left w:val="none" w:sz="0" w:space="0" w:color="auto"/>
        <w:bottom w:val="none" w:sz="0" w:space="0" w:color="auto"/>
        <w:right w:val="none" w:sz="0" w:space="0" w:color="auto"/>
      </w:divBdr>
      <w:divsChild>
        <w:div w:id="1981643742">
          <w:marLeft w:val="547"/>
          <w:marRight w:val="0"/>
          <w:marTop w:val="144"/>
          <w:marBottom w:val="0"/>
          <w:divBdr>
            <w:top w:val="none" w:sz="0" w:space="0" w:color="auto"/>
            <w:left w:val="none" w:sz="0" w:space="0" w:color="auto"/>
            <w:bottom w:val="none" w:sz="0" w:space="0" w:color="auto"/>
            <w:right w:val="none" w:sz="0" w:space="0" w:color="auto"/>
          </w:divBdr>
        </w:div>
        <w:div w:id="1859663447">
          <w:marLeft w:val="547"/>
          <w:marRight w:val="0"/>
          <w:marTop w:val="144"/>
          <w:marBottom w:val="0"/>
          <w:divBdr>
            <w:top w:val="none" w:sz="0" w:space="0" w:color="auto"/>
            <w:left w:val="none" w:sz="0" w:space="0" w:color="auto"/>
            <w:bottom w:val="none" w:sz="0" w:space="0" w:color="auto"/>
            <w:right w:val="none" w:sz="0" w:space="0" w:color="auto"/>
          </w:divBdr>
        </w:div>
        <w:div w:id="1058745448">
          <w:marLeft w:val="547"/>
          <w:marRight w:val="0"/>
          <w:marTop w:val="144"/>
          <w:marBottom w:val="0"/>
          <w:divBdr>
            <w:top w:val="none" w:sz="0" w:space="0" w:color="auto"/>
            <w:left w:val="none" w:sz="0" w:space="0" w:color="auto"/>
            <w:bottom w:val="none" w:sz="0" w:space="0" w:color="auto"/>
            <w:right w:val="none" w:sz="0" w:space="0" w:color="auto"/>
          </w:divBdr>
        </w:div>
        <w:div w:id="421024956">
          <w:marLeft w:val="547"/>
          <w:marRight w:val="0"/>
          <w:marTop w:val="144"/>
          <w:marBottom w:val="0"/>
          <w:divBdr>
            <w:top w:val="none" w:sz="0" w:space="0" w:color="auto"/>
            <w:left w:val="none" w:sz="0" w:space="0" w:color="auto"/>
            <w:bottom w:val="none" w:sz="0" w:space="0" w:color="auto"/>
            <w:right w:val="none" w:sz="0" w:space="0" w:color="auto"/>
          </w:divBdr>
        </w:div>
        <w:div w:id="1020163578">
          <w:marLeft w:val="547"/>
          <w:marRight w:val="0"/>
          <w:marTop w:val="144"/>
          <w:marBottom w:val="0"/>
          <w:divBdr>
            <w:top w:val="none" w:sz="0" w:space="0" w:color="auto"/>
            <w:left w:val="none" w:sz="0" w:space="0" w:color="auto"/>
            <w:bottom w:val="none" w:sz="0" w:space="0" w:color="auto"/>
            <w:right w:val="none" w:sz="0" w:space="0" w:color="auto"/>
          </w:divBdr>
        </w:div>
        <w:div w:id="464928411">
          <w:marLeft w:val="547"/>
          <w:marRight w:val="0"/>
          <w:marTop w:val="144"/>
          <w:marBottom w:val="0"/>
          <w:divBdr>
            <w:top w:val="none" w:sz="0" w:space="0" w:color="auto"/>
            <w:left w:val="none" w:sz="0" w:space="0" w:color="auto"/>
            <w:bottom w:val="none" w:sz="0" w:space="0" w:color="auto"/>
            <w:right w:val="none" w:sz="0" w:space="0" w:color="auto"/>
          </w:divBdr>
        </w:div>
      </w:divsChild>
    </w:div>
    <w:div w:id="1719284864">
      <w:bodyDiv w:val="1"/>
      <w:marLeft w:val="0"/>
      <w:marRight w:val="0"/>
      <w:marTop w:val="0"/>
      <w:marBottom w:val="0"/>
      <w:divBdr>
        <w:top w:val="none" w:sz="0" w:space="0" w:color="auto"/>
        <w:left w:val="none" w:sz="0" w:space="0" w:color="auto"/>
        <w:bottom w:val="none" w:sz="0" w:space="0" w:color="auto"/>
        <w:right w:val="none" w:sz="0" w:space="0" w:color="auto"/>
      </w:divBdr>
      <w:divsChild>
        <w:div w:id="116489469">
          <w:marLeft w:val="547"/>
          <w:marRight w:val="0"/>
          <w:marTop w:val="106"/>
          <w:marBottom w:val="0"/>
          <w:divBdr>
            <w:top w:val="none" w:sz="0" w:space="0" w:color="auto"/>
            <w:left w:val="none" w:sz="0" w:space="0" w:color="auto"/>
            <w:bottom w:val="none" w:sz="0" w:space="0" w:color="auto"/>
            <w:right w:val="none" w:sz="0" w:space="0" w:color="auto"/>
          </w:divBdr>
        </w:div>
        <w:div w:id="2131630380">
          <w:marLeft w:val="547"/>
          <w:marRight w:val="0"/>
          <w:marTop w:val="106"/>
          <w:marBottom w:val="0"/>
          <w:divBdr>
            <w:top w:val="none" w:sz="0" w:space="0" w:color="auto"/>
            <w:left w:val="none" w:sz="0" w:space="0" w:color="auto"/>
            <w:bottom w:val="none" w:sz="0" w:space="0" w:color="auto"/>
            <w:right w:val="none" w:sz="0" w:space="0" w:color="auto"/>
          </w:divBdr>
        </w:div>
        <w:div w:id="1978797832">
          <w:marLeft w:val="547"/>
          <w:marRight w:val="0"/>
          <w:marTop w:val="106"/>
          <w:marBottom w:val="0"/>
          <w:divBdr>
            <w:top w:val="none" w:sz="0" w:space="0" w:color="auto"/>
            <w:left w:val="none" w:sz="0" w:space="0" w:color="auto"/>
            <w:bottom w:val="none" w:sz="0" w:space="0" w:color="auto"/>
            <w:right w:val="none" w:sz="0" w:space="0" w:color="auto"/>
          </w:divBdr>
        </w:div>
        <w:div w:id="1026911339">
          <w:marLeft w:val="547"/>
          <w:marRight w:val="0"/>
          <w:marTop w:val="106"/>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8CBEBE1B5A18CA4D82AA3EC25D86BF17" ma:contentTypeVersion="13" ma:contentTypeDescription="Create a new document." ma:contentTypeScope="" ma:versionID="ee0779e7325908ee6b23f490a7a86e4c">
  <xsd:schema xmlns:xsd="http://www.w3.org/2001/XMLSchema" xmlns:xs="http://www.w3.org/2001/XMLSchema" xmlns:p="http://schemas.microsoft.com/office/2006/metadata/properties" xmlns:ns3="175a304c-2342-45ef-8dc6-82622f85b28d" xmlns:ns4="30bab34e-cbd2-460d-9227-52c21590b64b" targetNamespace="http://schemas.microsoft.com/office/2006/metadata/properties" ma:root="true" ma:fieldsID="74b8224a884fd72eef46864c0283a950" ns3:_="" ns4:_="">
    <xsd:import namespace="175a304c-2342-45ef-8dc6-82622f85b28d"/>
    <xsd:import namespace="30bab34e-cbd2-460d-9227-52c21590b64b"/>
    <xsd:element name="properties">
      <xsd:complexType>
        <xsd:sequence>
          <xsd:element name="documentManagement">
            <xsd:complexType>
              <xsd:all>
                <xsd:element ref="ns3:MediaServiceMetadata" minOccurs="0"/>
                <xsd:element ref="ns3:MediaServiceFastMetadata" minOccurs="0"/>
                <xsd:element ref="ns3:MediaServiceDateTaken" minOccurs="0"/>
                <xsd:element ref="ns3:MediaServiceAutoTags" minOccurs="0"/>
                <xsd:element ref="ns3:MediaServiceOCR" minOccurs="0"/>
                <xsd:element ref="ns3:MediaServiceGenerationTime" minOccurs="0"/>
                <xsd:element ref="ns3:MediaServiceEventHashCode" minOccurs="0"/>
                <xsd:element ref="ns3:MediaServiceAutoKeyPoints" minOccurs="0"/>
                <xsd:element ref="ns3:MediaServiceKeyPoints" minOccurs="0"/>
                <xsd:element ref="ns3:MediaServiceLocation" minOccurs="0"/>
                <xsd:element ref="ns4:SharedWithUsers" minOccurs="0"/>
                <xsd:element ref="ns4:SharedWithDetails" minOccurs="0"/>
                <xsd:element ref="ns4:SharingHintHash"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175a304c-2342-45ef-8dc6-82622f85b28d"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ServiceAutoTags" ma:index="11" nillable="true" ma:displayName="Tags" ma:internalName="MediaServiceAutoTags" ma:readOnly="true">
      <xsd:simpleType>
        <xsd:restriction base="dms:Text"/>
      </xsd:simpleType>
    </xsd:element>
    <xsd:element name="MediaServiceOCR" ma:index="12" nillable="true" ma:displayName="Extracted Text" ma:internalName="MediaServiceOCR" ma:readOnly="true">
      <xsd:simpleType>
        <xsd:restriction base="dms:Note">
          <xsd:maxLength value="255"/>
        </xsd:restriction>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element name="MediaServiceAutoKeyPoints" ma:index="15" nillable="true" ma:displayName="MediaServiceAutoKeyPoints" ma:hidden="true" ma:internalName="MediaServiceAutoKeyPoints" ma:readOnly="true">
      <xsd:simpleType>
        <xsd:restriction base="dms:Note"/>
      </xsd:simpleType>
    </xsd:element>
    <xsd:element name="MediaServiceKeyPoints" ma:index="16" nillable="true" ma:displayName="KeyPoints" ma:internalName="MediaServiceKeyPoints" ma:readOnly="true">
      <xsd:simpleType>
        <xsd:restriction base="dms:Note">
          <xsd:maxLength value="255"/>
        </xsd:restriction>
      </xsd:simpleType>
    </xsd:element>
    <xsd:element name="MediaServiceLocation" ma:index="17" nillable="true" ma:displayName="Location" ma:internalName="MediaServiceLocatio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30bab34e-cbd2-460d-9227-52c21590b64b" elementFormDefault="qualified">
    <xsd:import namespace="http://schemas.microsoft.com/office/2006/documentManagement/types"/>
    <xsd:import namespace="http://schemas.microsoft.com/office/infopath/2007/PartnerControls"/>
    <xsd:element name="SharedWithUsers" ma:index="1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9" nillable="true" ma:displayName="Shared With Details" ma:internalName="SharedWithDetails" ma:readOnly="true">
      <xsd:simpleType>
        <xsd:restriction base="dms:Note">
          <xsd:maxLength value="255"/>
        </xsd:restriction>
      </xsd:simpleType>
    </xsd:element>
    <xsd:element name="SharingHintHash" ma:index="20"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FCAA1F3E-9C2A-4901-A7A3-35EF0E4C57F4}">
  <ds:schemaRefs>
    <ds:schemaRef ds:uri="http://schemas.openxmlformats.org/officeDocument/2006/bibliography"/>
  </ds:schemaRefs>
</ds:datastoreItem>
</file>

<file path=customXml/itemProps2.xml><?xml version="1.0" encoding="utf-8"?>
<ds:datastoreItem xmlns:ds="http://schemas.openxmlformats.org/officeDocument/2006/customXml" ds:itemID="{53942750-5839-44C4-B2D2-619943B56395}">
  <ds:schemaRefs>
    <ds:schemaRef ds:uri="http://schemas.microsoft.com/sharepoint/v3/contenttype/forms"/>
  </ds:schemaRefs>
</ds:datastoreItem>
</file>

<file path=customXml/itemProps3.xml><?xml version="1.0" encoding="utf-8"?>
<ds:datastoreItem xmlns:ds="http://schemas.openxmlformats.org/officeDocument/2006/customXml" ds:itemID="{997764BE-28E6-41B3-AEDC-4EDD7C7B3673}">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175a304c-2342-45ef-8dc6-82622f85b28d"/>
    <ds:schemaRef ds:uri="30bab34e-cbd2-460d-9227-52c21590b64b"/>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AB5344F8-7D9B-41AB-B37C-5C56B28A7E3E}">
  <ds:schemaRefs>
    <ds:schemaRef ds:uri="http://schemas.microsoft.com/office/2006/metadata/properties"/>
    <ds:schemaRef ds:uri="http://schemas.microsoft.com/office/infopath/2007/PartnerControls"/>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3</Pages>
  <Words>670</Words>
  <Characters>3620</Characters>
  <Application>Microsoft Office Word</Application>
  <DocSecurity>0</DocSecurity>
  <Lines>30</Lines>
  <Paragraphs>8</Paragraphs>
  <ScaleCrop>false</ScaleCrop>
  <HeadingPairs>
    <vt:vector size="2" baseType="variant">
      <vt:variant>
        <vt:lpstr>Title</vt:lpstr>
      </vt:variant>
      <vt:variant>
        <vt:i4>1</vt:i4>
      </vt:variant>
    </vt:vector>
  </HeadingPairs>
  <TitlesOfParts>
    <vt:vector size="1" baseType="lpstr">
      <vt:lpstr>Dr Caroline ‘Thiago’ Jawad, 2020</vt:lpstr>
    </vt:vector>
  </TitlesOfParts>
  <Company>sihe</Company>
  <LinksUpToDate>false</LinksUpToDate>
  <CharactersWithSpaces>4282</CharactersWithSpaces>
  <SharedDoc>false</SharedDoc>
  <HLinks>
    <vt:vector size="294" baseType="variant">
      <vt:variant>
        <vt:i4>7077933</vt:i4>
      </vt:variant>
      <vt:variant>
        <vt:i4>240</vt:i4>
      </vt:variant>
      <vt:variant>
        <vt:i4>0</vt:i4>
      </vt:variant>
      <vt:variant>
        <vt:i4>5</vt:i4>
      </vt:variant>
      <vt:variant>
        <vt:lpwstr>http://www.socscistatistics.com/tests/chisquare2/Default2.aspx</vt:lpwstr>
      </vt:variant>
      <vt:variant>
        <vt:lpwstr/>
      </vt:variant>
      <vt:variant>
        <vt:i4>2293787</vt:i4>
      </vt:variant>
      <vt:variant>
        <vt:i4>234</vt:i4>
      </vt:variant>
      <vt:variant>
        <vt:i4>0</vt:i4>
      </vt:variant>
      <vt:variant>
        <vt:i4>5</vt:i4>
      </vt:variant>
      <vt:variant>
        <vt:lpwstr>mailto:caroline.jawad@uwtsd.ac.uk</vt:lpwstr>
      </vt:variant>
      <vt:variant>
        <vt:lpwstr/>
      </vt:variant>
      <vt:variant>
        <vt:i4>524310</vt:i4>
      </vt:variant>
      <vt:variant>
        <vt:i4>228</vt:i4>
      </vt:variant>
      <vt:variant>
        <vt:i4>0</vt:i4>
      </vt:variant>
      <vt:variant>
        <vt:i4>5</vt:i4>
      </vt:variant>
      <vt:variant>
        <vt:lpwstr>http://www.ucalgary.ca/md/CAH/research/books.htm</vt:lpwstr>
      </vt:variant>
      <vt:variant>
        <vt:lpwstr/>
      </vt:variant>
      <vt:variant>
        <vt:i4>7995505</vt:i4>
      </vt:variant>
      <vt:variant>
        <vt:i4>225</vt:i4>
      </vt:variant>
      <vt:variant>
        <vt:i4>0</vt:i4>
      </vt:variant>
      <vt:variant>
        <vt:i4>5</vt:i4>
      </vt:variant>
      <vt:variant>
        <vt:lpwstr>http://www.uwtsd.ac.uk/library/online-library/</vt:lpwstr>
      </vt:variant>
      <vt:variant>
        <vt:lpwstr/>
      </vt:variant>
      <vt:variant>
        <vt:i4>8126506</vt:i4>
      </vt:variant>
      <vt:variant>
        <vt:i4>221</vt:i4>
      </vt:variant>
      <vt:variant>
        <vt:i4>0</vt:i4>
      </vt:variant>
      <vt:variant>
        <vt:i4>5</vt:i4>
      </vt:variant>
      <vt:variant>
        <vt:lpwstr>http://www.uwtsd.ac.uk/library/</vt:lpwstr>
      </vt:variant>
      <vt:variant>
        <vt:lpwstr/>
      </vt:variant>
      <vt:variant>
        <vt:i4>524373</vt:i4>
      </vt:variant>
      <vt:variant>
        <vt:i4>219</vt:i4>
      </vt:variant>
      <vt:variant>
        <vt:i4>0</vt:i4>
      </vt:variant>
      <vt:variant>
        <vt:i4>5</vt:i4>
      </vt:variant>
      <vt:variant>
        <vt:lpwstr>http://www.tsd.ac.uk/en/lrc/</vt:lpwstr>
      </vt:variant>
      <vt:variant>
        <vt:lpwstr/>
      </vt:variant>
      <vt:variant>
        <vt:i4>4915286</vt:i4>
      </vt:variant>
      <vt:variant>
        <vt:i4>216</vt:i4>
      </vt:variant>
      <vt:variant>
        <vt:i4>0</vt:i4>
      </vt:variant>
      <vt:variant>
        <vt:i4>5</vt:i4>
      </vt:variant>
      <vt:variant>
        <vt:lpwstr>http://www.uwtsd.ac.uk/media/uwtsd-website/content-assets/documents/academic-office/quality-handbook/Chapter_07_Assessment_Taught_Programmes_Pages_89-114.pdf</vt:lpwstr>
      </vt:variant>
      <vt:variant>
        <vt:lpwstr/>
      </vt:variant>
      <vt:variant>
        <vt:i4>3539070</vt:i4>
      </vt:variant>
      <vt:variant>
        <vt:i4>213</vt:i4>
      </vt:variant>
      <vt:variant>
        <vt:i4>0</vt:i4>
      </vt:variant>
      <vt:variant>
        <vt:i4>5</vt:i4>
      </vt:variant>
      <vt:variant>
        <vt:lpwstr>http://www.uwtsd.ac.uk/media/uwtsd-website/content-assets/documents/academic-office/quality-handbook/Chapter_07_Assessment_Taught_Programmes_Pages_105-130.pdf</vt:lpwstr>
      </vt:variant>
      <vt:variant>
        <vt:lpwstr/>
      </vt:variant>
      <vt:variant>
        <vt:i4>7143453</vt:i4>
      </vt:variant>
      <vt:variant>
        <vt:i4>210</vt:i4>
      </vt:variant>
      <vt:variant>
        <vt:i4>0</vt:i4>
      </vt:variant>
      <vt:variant>
        <vt:i4>5</vt:i4>
      </vt:variant>
      <vt:variant>
        <vt:lpwstr>mailto:pgresearch@uwtsd.ac.uk</vt:lpwstr>
      </vt:variant>
      <vt:variant>
        <vt:lpwstr/>
      </vt:variant>
      <vt:variant>
        <vt:i4>2162720</vt:i4>
      </vt:variant>
      <vt:variant>
        <vt:i4>207</vt:i4>
      </vt:variant>
      <vt:variant>
        <vt:i4>0</vt:i4>
      </vt:variant>
      <vt:variant>
        <vt:i4>5</vt:i4>
      </vt:variant>
      <vt:variant>
        <vt:lpwstr>http://www.uwtsd.ac.uk/academic-office/</vt:lpwstr>
      </vt:variant>
      <vt:variant>
        <vt:lpwstr/>
      </vt:variant>
      <vt:variant>
        <vt:i4>7143453</vt:i4>
      </vt:variant>
      <vt:variant>
        <vt:i4>204</vt:i4>
      </vt:variant>
      <vt:variant>
        <vt:i4>0</vt:i4>
      </vt:variant>
      <vt:variant>
        <vt:i4>5</vt:i4>
      </vt:variant>
      <vt:variant>
        <vt:lpwstr>mailto:pgresearch@uwtsd.ac.uk</vt:lpwstr>
      </vt:variant>
      <vt:variant>
        <vt:lpwstr/>
      </vt:variant>
      <vt:variant>
        <vt:i4>2097257</vt:i4>
      </vt:variant>
      <vt:variant>
        <vt:i4>201</vt:i4>
      </vt:variant>
      <vt:variant>
        <vt:i4>0</vt:i4>
      </vt:variant>
      <vt:variant>
        <vt:i4>5</vt:i4>
      </vt:variant>
      <vt:variant>
        <vt:lpwstr>http://www.uwtsd.ac.uk/media/uwtsd-website/content-assets/documents/research/Research-Integrity-and-Ethics---Code-of-Practice-(2015-18).pdf</vt:lpwstr>
      </vt:variant>
      <vt:variant>
        <vt:lpwstr/>
      </vt:variant>
      <vt:variant>
        <vt:i4>1703951</vt:i4>
      </vt:variant>
      <vt:variant>
        <vt:i4>198</vt:i4>
      </vt:variant>
      <vt:variant>
        <vt:i4>0</vt:i4>
      </vt:variant>
      <vt:variant>
        <vt:i4>5</vt:i4>
      </vt:variant>
      <vt:variant>
        <vt:lpwstr>http://uwtsd.ac.uk/library/research-data-management/</vt:lpwstr>
      </vt:variant>
      <vt:variant>
        <vt:lpwstr/>
      </vt:variant>
      <vt:variant>
        <vt:i4>3539070</vt:i4>
      </vt:variant>
      <vt:variant>
        <vt:i4>195</vt:i4>
      </vt:variant>
      <vt:variant>
        <vt:i4>0</vt:i4>
      </vt:variant>
      <vt:variant>
        <vt:i4>5</vt:i4>
      </vt:variant>
      <vt:variant>
        <vt:lpwstr>http://www.uwtsd.ac.uk/media/uwtsd-website/content-assets/documents/academic-office/quality-handbook/Chapter_07_Assessment_Taught_Programmes_Pages_105-130.pdf</vt:lpwstr>
      </vt:variant>
      <vt:variant>
        <vt:lpwstr/>
      </vt:variant>
      <vt:variant>
        <vt:i4>2818167</vt:i4>
      </vt:variant>
      <vt:variant>
        <vt:i4>192</vt:i4>
      </vt:variant>
      <vt:variant>
        <vt:i4>0</vt:i4>
      </vt:variant>
      <vt:variant>
        <vt:i4>5</vt:i4>
      </vt:variant>
      <vt:variant>
        <vt:lpwstr>http://www.socresonline.ora.uklsocresonline/2/1/6.html</vt:lpwstr>
      </vt:variant>
      <vt:variant>
        <vt:lpwstr/>
      </vt:variant>
      <vt:variant>
        <vt:i4>3801197</vt:i4>
      </vt:variant>
      <vt:variant>
        <vt:i4>189</vt:i4>
      </vt:variant>
      <vt:variant>
        <vt:i4>0</vt:i4>
      </vt:variant>
      <vt:variant>
        <vt:i4>5</vt:i4>
      </vt:variant>
      <vt:variant>
        <vt:lpwstr>http://www.uwtsd.ac.uk/media/uwtsd-website/content-assets/documents/academic-office/quality-handbook/Chapter_06_Taught_Award_Regulations_Pages_34-88.pdf</vt:lpwstr>
      </vt:variant>
      <vt:variant>
        <vt:lpwstr/>
      </vt:variant>
      <vt:variant>
        <vt:i4>1114185</vt:i4>
      </vt:variant>
      <vt:variant>
        <vt:i4>186</vt:i4>
      </vt:variant>
      <vt:variant>
        <vt:i4>0</vt:i4>
      </vt:variant>
      <vt:variant>
        <vt:i4>5</vt:i4>
      </vt:variant>
      <vt:variant>
        <vt:lpwstr>https://www-dawsonera-com.v-ezproxy.smu.ac.uk/abstract/9780335242405</vt:lpwstr>
      </vt:variant>
      <vt:variant>
        <vt:lpwstr/>
      </vt:variant>
      <vt:variant>
        <vt:i4>6422653</vt:i4>
      </vt:variant>
      <vt:variant>
        <vt:i4>183</vt:i4>
      </vt:variant>
      <vt:variant>
        <vt:i4>0</vt:i4>
      </vt:variant>
      <vt:variant>
        <vt:i4>5</vt:i4>
      </vt:variant>
      <vt:variant>
        <vt:lpwstr>https://www-dawsonera-com.v-ezproxy.smu.ac.uk/search?sType=ALL&amp;searchForType=2&amp;author=%22Julie%20Pallant.%22&amp;searchBy=0</vt:lpwstr>
      </vt:variant>
      <vt:variant>
        <vt:lpwstr/>
      </vt:variant>
      <vt:variant>
        <vt:i4>4915286</vt:i4>
      </vt:variant>
      <vt:variant>
        <vt:i4>180</vt:i4>
      </vt:variant>
      <vt:variant>
        <vt:i4>0</vt:i4>
      </vt:variant>
      <vt:variant>
        <vt:i4>5</vt:i4>
      </vt:variant>
      <vt:variant>
        <vt:lpwstr>http://www.uwtsd.ac.uk/media/uwtsd-website/content-assets/documents/academic-office/quality-handbook/Chapter_07_Assessment_Taught_Programmes_Pages_89-114.pdf</vt:lpwstr>
      </vt:variant>
      <vt:variant>
        <vt:lpwstr/>
      </vt:variant>
      <vt:variant>
        <vt:i4>2949210</vt:i4>
      </vt:variant>
      <vt:variant>
        <vt:i4>177</vt:i4>
      </vt:variant>
      <vt:variant>
        <vt:i4>0</vt:i4>
      </vt:variant>
      <vt:variant>
        <vt:i4>5</vt:i4>
      </vt:variant>
      <vt:variant>
        <vt:lpwstr>http://www.uwtsd.ac.uk/media/uwtsd-website/content-assets/documents/academic-office/quality-handbook/Chapter_13_Student_Cases_Pages_243-279.pdf</vt:lpwstr>
      </vt:variant>
      <vt:variant>
        <vt:lpwstr/>
      </vt:variant>
      <vt:variant>
        <vt:i4>1507382</vt:i4>
      </vt:variant>
      <vt:variant>
        <vt:i4>170</vt:i4>
      </vt:variant>
      <vt:variant>
        <vt:i4>0</vt:i4>
      </vt:variant>
      <vt:variant>
        <vt:i4>5</vt:i4>
      </vt:variant>
      <vt:variant>
        <vt:lpwstr/>
      </vt:variant>
      <vt:variant>
        <vt:lpwstr>_Toc526259094</vt:lpwstr>
      </vt:variant>
      <vt:variant>
        <vt:i4>1507382</vt:i4>
      </vt:variant>
      <vt:variant>
        <vt:i4>164</vt:i4>
      </vt:variant>
      <vt:variant>
        <vt:i4>0</vt:i4>
      </vt:variant>
      <vt:variant>
        <vt:i4>5</vt:i4>
      </vt:variant>
      <vt:variant>
        <vt:lpwstr/>
      </vt:variant>
      <vt:variant>
        <vt:lpwstr>_Toc526259093</vt:lpwstr>
      </vt:variant>
      <vt:variant>
        <vt:i4>1507382</vt:i4>
      </vt:variant>
      <vt:variant>
        <vt:i4>158</vt:i4>
      </vt:variant>
      <vt:variant>
        <vt:i4>0</vt:i4>
      </vt:variant>
      <vt:variant>
        <vt:i4>5</vt:i4>
      </vt:variant>
      <vt:variant>
        <vt:lpwstr/>
      </vt:variant>
      <vt:variant>
        <vt:lpwstr>_Toc526259092</vt:lpwstr>
      </vt:variant>
      <vt:variant>
        <vt:i4>1507382</vt:i4>
      </vt:variant>
      <vt:variant>
        <vt:i4>152</vt:i4>
      </vt:variant>
      <vt:variant>
        <vt:i4>0</vt:i4>
      </vt:variant>
      <vt:variant>
        <vt:i4>5</vt:i4>
      </vt:variant>
      <vt:variant>
        <vt:lpwstr/>
      </vt:variant>
      <vt:variant>
        <vt:lpwstr>_Toc526259091</vt:lpwstr>
      </vt:variant>
      <vt:variant>
        <vt:i4>1507382</vt:i4>
      </vt:variant>
      <vt:variant>
        <vt:i4>146</vt:i4>
      </vt:variant>
      <vt:variant>
        <vt:i4>0</vt:i4>
      </vt:variant>
      <vt:variant>
        <vt:i4>5</vt:i4>
      </vt:variant>
      <vt:variant>
        <vt:lpwstr/>
      </vt:variant>
      <vt:variant>
        <vt:lpwstr>_Toc526259090</vt:lpwstr>
      </vt:variant>
      <vt:variant>
        <vt:i4>1441846</vt:i4>
      </vt:variant>
      <vt:variant>
        <vt:i4>140</vt:i4>
      </vt:variant>
      <vt:variant>
        <vt:i4>0</vt:i4>
      </vt:variant>
      <vt:variant>
        <vt:i4>5</vt:i4>
      </vt:variant>
      <vt:variant>
        <vt:lpwstr/>
      </vt:variant>
      <vt:variant>
        <vt:lpwstr>_Toc526259089</vt:lpwstr>
      </vt:variant>
      <vt:variant>
        <vt:i4>1441846</vt:i4>
      </vt:variant>
      <vt:variant>
        <vt:i4>134</vt:i4>
      </vt:variant>
      <vt:variant>
        <vt:i4>0</vt:i4>
      </vt:variant>
      <vt:variant>
        <vt:i4>5</vt:i4>
      </vt:variant>
      <vt:variant>
        <vt:lpwstr/>
      </vt:variant>
      <vt:variant>
        <vt:lpwstr>_Toc526259088</vt:lpwstr>
      </vt:variant>
      <vt:variant>
        <vt:i4>1441846</vt:i4>
      </vt:variant>
      <vt:variant>
        <vt:i4>128</vt:i4>
      </vt:variant>
      <vt:variant>
        <vt:i4>0</vt:i4>
      </vt:variant>
      <vt:variant>
        <vt:i4>5</vt:i4>
      </vt:variant>
      <vt:variant>
        <vt:lpwstr/>
      </vt:variant>
      <vt:variant>
        <vt:lpwstr>_Toc526259087</vt:lpwstr>
      </vt:variant>
      <vt:variant>
        <vt:i4>1441846</vt:i4>
      </vt:variant>
      <vt:variant>
        <vt:i4>122</vt:i4>
      </vt:variant>
      <vt:variant>
        <vt:i4>0</vt:i4>
      </vt:variant>
      <vt:variant>
        <vt:i4>5</vt:i4>
      </vt:variant>
      <vt:variant>
        <vt:lpwstr/>
      </vt:variant>
      <vt:variant>
        <vt:lpwstr>_Toc526259086</vt:lpwstr>
      </vt:variant>
      <vt:variant>
        <vt:i4>1441846</vt:i4>
      </vt:variant>
      <vt:variant>
        <vt:i4>116</vt:i4>
      </vt:variant>
      <vt:variant>
        <vt:i4>0</vt:i4>
      </vt:variant>
      <vt:variant>
        <vt:i4>5</vt:i4>
      </vt:variant>
      <vt:variant>
        <vt:lpwstr/>
      </vt:variant>
      <vt:variant>
        <vt:lpwstr>_Toc526259085</vt:lpwstr>
      </vt:variant>
      <vt:variant>
        <vt:i4>1441846</vt:i4>
      </vt:variant>
      <vt:variant>
        <vt:i4>110</vt:i4>
      </vt:variant>
      <vt:variant>
        <vt:i4>0</vt:i4>
      </vt:variant>
      <vt:variant>
        <vt:i4>5</vt:i4>
      </vt:variant>
      <vt:variant>
        <vt:lpwstr/>
      </vt:variant>
      <vt:variant>
        <vt:lpwstr>_Toc526259084</vt:lpwstr>
      </vt:variant>
      <vt:variant>
        <vt:i4>1441846</vt:i4>
      </vt:variant>
      <vt:variant>
        <vt:i4>104</vt:i4>
      </vt:variant>
      <vt:variant>
        <vt:i4>0</vt:i4>
      </vt:variant>
      <vt:variant>
        <vt:i4>5</vt:i4>
      </vt:variant>
      <vt:variant>
        <vt:lpwstr/>
      </vt:variant>
      <vt:variant>
        <vt:lpwstr>_Toc526259083</vt:lpwstr>
      </vt:variant>
      <vt:variant>
        <vt:i4>1441846</vt:i4>
      </vt:variant>
      <vt:variant>
        <vt:i4>98</vt:i4>
      </vt:variant>
      <vt:variant>
        <vt:i4>0</vt:i4>
      </vt:variant>
      <vt:variant>
        <vt:i4>5</vt:i4>
      </vt:variant>
      <vt:variant>
        <vt:lpwstr/>
      </vt:variant>
      <vt:variant>
        <vt:lpwstr>_Toc526259082</vt:lpwstr>
      </vt:variant>
      <vt:variant>
        <vt:i4>1441846</vt:i4>
      </vt:variant>
      <vt:variant>
        <vt:i4>92</vt:i4>
      </vt:variant>
      <vt:variant>
        <vt:i4>0</vt:i4>
      </vt:variant>
      <vt:variant>
        <vt:i4>5</vt:i4>
      </vt:variant>
      <vt:variant>
        <vt:lpwstr/>
      </vt:variant>
      <vt:variant>
        <vt:lpwstr>_Toc526259081</vt:lpwstr>
      </vt:variant>
      <vt:variant>
        <vt:i4>1441846</vt:i4>
      </vt:variant>
      <vt:variant>
        <vt:i4>86</vt:i4>
      </vt:variant>
      <vt:variant>
        <vt:i4>0</vt:i4>
      </vt:variant>
      <vt:variant>
        <vt:i4>5</vt:i4>
      </vt:variant>
      <vt:variant>
        <vt:lpwstr/>
      </vt:variant>
      <vt:variant>
        <vt:lpwstr>_Toc526259080</vt:lpwstr>
      </vt:variant>
      <vt:variant>
        <vt:i4>1638454</vt:i4>
      </vt:variant>
      <vt:variant>
        <vt:i4>80</vt:i4>
      </vt:variant>
      <vt:variant>
        <vt:i4>0</vt:i4>
      </vt:variant>
      <vt:variant>
        <vt:i4>5</vt:i4>
      </vt:variant>
      <vt:variant>
        <vt:lpwstr/>
      </vt:variant>
      <vt:variant>
        <vt:lpwstr>_Toc526259079</vt:lpwstr>
      </vt:variant>
      <vt:variant>
        <vt:i4>1638454</vt:i4>
      </vt:variant>
      <vt:variant>
        <vt:i4>74</vt:i4>
      </vt:variant>
      <vt:variant>
        <vt:i4>0</vt:i4>
      </vt:variant>
      <vt:variant>
        <vt:i4>5</vt:i4>
      </vt:variant>
      <vt:variant>
        <vt:lpwstr/>
      </vt:variant>
      <vt:variant>
        <vt:lpwstr>_Toc526259078</vt:lpwstr>
      </vt:variant>
      <vt:variant>
        <vt:i4>1638454</vt:i4>
      </vt:variant>
      <vt:variant>
        <vt:i4>68</vt:i4>
      </vt:variant>
      <vt:variant>
        <vt:i4>0</vt:i4>
      </vt:variant>
      <vt:variant>
        <vt:i4>5</vt:i4>
      </vt:variant>
      <vt:variant>
        <vt:lpwstr/>
      </vt:variant>
      <vt:variant>
        <vt:lpwstr>_Toc526259077</vt:lpwstr>
      </vt:variant>
      <vt:variant>
        <vt:i4>1638454</vt:i4>
      </vt:variant>
      <vt:variant>
        <vt:i4>62</vt:i4>
      </vt:variant>
      <vt:variant>
        <vt:i4>0</vt:i4>
      </vt:variant>
      <vt:variant>
        <vt:i4>5</vt:i4>
      </vt:variant>
      <vt:variant>
        <vt:lpwstr/>
      </vt:variant>
      <vt:variant>
        <vt:lpwstr>_Toc526259076</vt:lpwstr>
      </vt:variant>
      <vt:variant>
        <vt:i4>1638454</vt:i4>
      </vt:variant>
      <vt:variant>
        <vt:i4>56</vt:i4>
      </vt:variant>
      <vt:variant>
        <vt:i4>0</vt:i4>
      </vt:variant>
      <vt:variant>
        <vt:i4>5</vt:i4>
      </vt:variant>
      <vt:variant>
        <vt:lpwstr/>
      </vt:variant>
      <vt:variant>
        <vt:lpwstr>_Toc526259075</vt:lpwstr>
      </vt:variant>
      <vt:variant>
        <vt:i4>1638454</vt:i4>
      </vt:variant>
      <vt:variant>
        <vt:i4>50</vt:i4>
      </vt:variant>
      <vt:variant>
        <vt:i4>0</vt:i4>
      </vt:variant>
      <vt:variant>
        <vt:i4>5</vt:i4>
      </vt:variant>
      <vt:variant>
        <vt:lpwstr/>
      </vt:variant>
      <vt:variant>
        <vt:lpwstr>_Toc526259074</vt:lpwstr>
      </vt:variant>
      <vt:variant>
        <vt:i4>1638454</vt:i4>
      </vt:variant>
      <vt:variant>
        <vt:i4>44</vt:i4>
      </vt:variant>
      <vt:variant>
        <vt:i4>0</vt:i4>
      </vt:variant>
      <vt:variant>
        <vt:i4>5</vt:i4>
      </vt:variant>
      <vt:variant>
        <vt:lpwstr/>
      </vt:variant>
      <vt:variant>
        <vt:lpwstr>_Toc526259073</vt:lpwstr>
      </vt:variant>
      <vt:variant>
        <vt:i4>1638454</vt:i4>
      </vt:variant>
      <vt:variant>
        <vt:i4>38</vt:i4>
      </vt:variant>
      <vt:variant>
        <vt:i4>0</vt:i4>
      </vt:variant>
      <vt:variant>
        <vt:i4>5</vt:i4>
      </vt:variant>
      <vt:variant>
        <vt:lpwstr/>
      </vt:variant>
      <vt:variant>
        <vt:lpwstr>_Toc526259072</vt:lpwstr>
      </vt:variant>
      <vt:variant>
        <vt:i4>1638454</vt:i4>
      </vt:variant>
      <vt:variant>
        <vt:i4>32</vt:i4>
      </vt:variant>
      <vt:variant>
        <vt:i4>0</vt:i4>
      </vt:variant>
      <vt:variant>
        <vt:i4>5</vt:i4>
      </vt:variant>
      <vt:variant>
        <vt:lpwstr/>
      </vt:variant>
      <vt:variant>
        <vt:lpwstr>_Toc526259071</vt:lpwstr>
      </vt:variant>
      <vt:variant>
        <vt:i4>1638454</vt:i4>
      </vt:variant>
      <vt:variant>
        <vt:i4>26</vt:i4>
      </vt:variant>
      <vt:variant>
        <vt:i4>0</vt:i4>
      </vt:variant>
      <vt:variant>
        <vt:i4>5</vt:i4>
      </vt:variant>
      <vt:variant>
        <vt:lpwstr/>
      </vt:variant>
      <vt:variant>
        <vt:lpwstr>_Toc526259070</vt:lpwstr>
      </vt:variant>
      <vt:variant>
        <vt:i4>1572918</vt:i4>
      </vt:variant>
      <vt:variant>
        <vt:i4>20</vt:i4>
      </vt:variant>
      <vt:variant>
        <vt:i4>0</vt:i4>
      </vt:variant>
      <vt:variant>
        <vt:i4>5</vt:i4>
      </vt:variant>
      <vt:variant>
        <vt:lpwstr/>
      </vt:variant>
      <vt:variant>
        <vt:lpwstr>_Toc526259069</vt:lpwstr>
      </vt:variant>
      <vt:variant>
        <vt:i4>1572918</vt:i4>
      </vt:variant>
      <vt:variant>
        <vt:i4>14</vt:i4>
      </vt:variant>
      <vt:variant>
        <vt:i4>0</vt:i4>
      </vt:variant>
      <vt:variant>
        <vt:i4>5</vt:i4>
      </vt:variant>
      <vt:variant>
        <vt:lpwstr/>
      </vt:variant>
      <vt:variant>
        <vt:lpwstr>_Toc526259068</vt:lpwstr>
      </vt:variant>
      <vt:variant>
        <vt:i4>1572918</vt:i4>
      </vt:variant>
      <vt:variant>
        <vt:i4>8</vt:i4>
      </vt:variant>
      <vt:variant>
        <vt:i4>0</vt:i4>
      </vt:variant>
      <vt:variant>
        <vt:i4>5</vt:i4>
      </vt:variant>
      <vt:variant>
        <vt:lpwstr/>
      </vt:variant>
      <vt:variant>
        <vt:lpwstr>_Toc526259067</vt:lpwstr>
      </vt:variant>
      <vt:variant>
        <vt:i4>1572918</vt:i4>
      </vt:variant>
      <vt:variant>
        <vt:i4>2</vt:i4>
      </vt:variant>
      <vt:variant>
        <vt:i4>0</vt:i4>
      </vt:variant>
      <vt:variant>
        <vt:i4>5</vt:i4>
      </vt:variant>
      <vt:variant>
        <vt:lpwstr/>
      </vt:variant>
      <vt:variant>
        <vt:lpwstr>_Toc526259066</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Dr Caroline ‘Thiago’ Jawad, 2020</dc:title>
  <dc:subject/>
  <dc:creator>bus-sh</dc:creator>
  <cp:keywords/>
  <cp:lastModifiedBy>Bugler,Bethan swp6737</cp:lastModifiedBy>
  <cp:revision>2</cp:revision>
  <cp:lastPrinted>2022-08-09T21:35:00Z</cp:lastPrinted>
  <dcterms:created xsi:type="dcterms:W3CDTF">2022-08-13T11:49:00Z</dcterms:created>
  <dcterms:modified xsi:type="dcterms:W3CDTF">2022-08-13T11:49:00Z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0x0101008CBEBE1B5A18CA4D82AA3EC25D86BF17</vt:lpwstr>
  </property>
  <property fmtid="{D5CDD505-2E9C-101B-9397-08002B2CF9AE}" pid="3" name="MSIP_Label_66cf8fe5-b7b7-4df7-b38d-1c61ac2f6639_Enabled">
    <vt:lpwstr>true</vt:lpwstr>
  </property>
  <property fmtid="{D5CDD505-2E9C-101B-9397-08002B2CF9AE}" pid="4" name="MSIP_Label_66cf8fe5-b7b7-4df7-b38d-1c61ac2f6639_SetDate">
    <vt:lpwstr>2022-08-09T21:35:05Z</vt:lpwstr>
  </property>
  <property fmtid="{D5CDD505-2E9C-101B-9397-08002B2CF9AE}" pid="5" name="MSIP_Label_66cf8fe5-b7b7-4df7-b38d-1c61ac2f6639_Method">
    <vt:lpwstr>Standard</vt:lpwstr>
  </property>
  <property fmtid="{D5CDD505-2E9C-101B-9397-08002B2CF9AE}" pid="6" name="MSIP_Label_66cf8fe5-b7b7-4df7-b38d-1c61ac2f6639_Name">
    <vt:lpwstr>66cf8fe5-b7b7-4df7-b38d-1c61ac2f6639</vt:lpwstr>
  </property>
  <property fmtid="{D5CDD505-2E9C-101B-9397-08002B2CF9AE}" pid="7" name="MSIP_Label_66cf8fe5-b7b7-4df7-b38d-1c61ac2f6639_SiteId">
    <vt:lpwstr>270c2f4d-fd0c-4f08-92a9-e5bdd8a87e09</vt:lpwstr>
  </property>
  <property fmtid="{D5CDD505-2E9C-101B-9397-08002B2CF9AE}" pid="8" name="MSIP_Label_66cf8fe5-b7b7-4df7-b38d-1c61ac2f6639_ActionId">
    <vt:lpwstr>83965a9b-867c-4995-ad1a-3dd5c90722e0</vt:lpwstr>
  </property>
  <property fmtid="{D5CDD505-2E9C-101B-9397-08002B2CF9AE}" pid="9" name="MSIP_Label_66cf8fe5-b7b7-4df7-b38d-1c61ac2f6639_ContentBits">
    <vt:lpwstr>0</vt:lpwstr>
  </property>
</Properties>
</file>