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823E4" w14:textId="15A9AD40" w:rsidR="0048214B" w:rsidRDefault="0048214B" w:rsidP="0061498A">
      <w:pPr>
        <w:spacing w:line="360" w:lineRule="auto"/>
        <w:jc w:val="both"/>
        <w:rPr>
          <w:rFonts w:ascii="Arial" w:hAnsi="Arial" w:cs="Arial"/>
          <w:sz w:val="24"/>
        </w:rPr>
      </w:pPr>
      <w:bookmarkStart w:id="0" w:name="_GoBack"/>
      <w:r>
        <w:rPr>
          <w:noProof/>
        </w:rPr>
        <w:drawing>
          <wp:anchor distT="0" distB="0" distL="114300" distR="114300" simplePos="0" relativeHeight="251700224" behindDoc="0" locked="0" layoutInCell="1" allowOverlap="1" wp14:anchorId="0DBF6836" wp14:editId="24247FE7">
            <wp:simplePos x="0" y="0"/>
            <wp:positionH relativeFrom="column">
              <wp:posOffset>173990</wp:posOffset>
            </wp:positionH>
            <wp:positionV relativeFrom="paragraph">
              <wp:posOffset>4417695</wp:posOffset>
            </wp:positionV>
            <wp:extent cx="5202555" cy="444246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8974" t="22039" r="53302" b="9852"/>
                    <a:stretch/>
                  </pic:blipFill>
                  <pic:spPr bwMode="auto">
                    <a:xfrm>
                      <a:off x="0" y="0"/>
                      <a:ext cx="5202555" cy="4442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r>
        <w:rPr>
          <w:noProof/>
        </w:rPr>
        <w:drawing>
          <wp:anchor distT="0" distB="0" distL="114300" distR="114300" simplePos="0" relativeHeight="251698176" behindDoc="0" locked="0" layoutInCell="1" allowOverlap="1" wp14:anchorId="0038B4F2" wp14:editId="30549336">
            <wp:simplePos x="0" y="0"/>
            <wp:positionH relativeFrom="margin">
              <wp:align>center</wp:align>
            </wp:positionH>
            <wp:positionV relativeFrom="paragraph">
              <wp:posOffset>453</wp:posOffset>
            </wp:positionV>
            <wp:extent cx="5246370" cy="439102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9473" t="21281" r="52637" b="11330"/>
                    <a:stretch/>
                  </pic:blipFill>
                  <pic:spPr bwMode="auto">
                    <a:xfrm>
                      <a:off x="0" y="0"/>
                      <a:ext cx="5246370" cy="4391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2F3146" w14:textId="64290B76" w:rsidR="0048214B" w:rsidRDefault="0048214B">
      <w:pPr>
        <w:rPr>
          <w:rFonts w:ascii="Arial" w:hAnsi="Arial" w:cs="Arial"/>
          <w:sz w:val="24"/>
        </w:rPr>
      </w:pPr>
      <w:r>
        <w:rPr>
          <w:rFonts w:ascii="Arial" w:hAnsi="Arial" w:cs="Arial"/>
          <w:sz w:val="24"/>
        </w:rPr>
        <w:br w:type="page"/>
      </w:r>
    </w:p>
    <w:p w14:paraId="62ECA1C1" w14:textId="5455D73D" w:rsidR="0045790C" w:rsidRDefault="0045790C" w:rsidP="0061498A">
      <w:pPr>
        <w:spacing w:line="360" w:lineRule="auto"/>
        <w:jc w:val="both"/>
        <w:rPr>
          <w:rFonts w:ascii="Arial" w:hAnsi="Arial" w:cs="Arial"/>
          <w:sz w:val="24"/>
        </w:rPr>
      </w:pPr>
      <w:r>
        <w:rPr>
          <w:noProof/>
        </w:rPr>
        <w:lastRenderedPageBreak/>
        <w:drawing>
          <wp:anchor distT="0" distB="0" distL="114300" distR="114300" simplePos="0" relativeHeight="251696128" behindDoc="0" locked="0" layoutInCell="1" allowOverlap="1" wp14:anchorId="3DE3C487" wp14:editId="4D7698DC">
            <wp:simplePos x="0" y="0"/>
            <wp:positionH relativeFrom="margin">
              <wp:align>center</wp:align>
            </wp:positionH>
            <wp:positionV relativeFrom="paragraph">
              <wp:posOffset>0</wp:posOffset>
            </wp:positionV>
            <wp:extent cx="6212840" cy="1552575"/>
            <wp:effectExtent l="0" t="0" r="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957" t="33338" r="37015" b="45320"/>
                    <a:stretch/>
                  </pic:blipFill>
                  <pic:spPr bwMode="auto">
                    <a:xfrm>
                      <a:off x="0" y="0"/>
                      <a:ext cx="6212840" cy="1552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3C99B6" w14:textId="4BEE1D6E" w:rsidR="0061498A" w:rsidRPr="0045790C" w:rsidRDefault="00B14EFF" w:rsidP="0061498A">
      <w:pPr>
        <w:spacing w:line="360" w:lineRule="auto"/>
        <w:jc w:val="both"/>
        <w:rPr>
          <w:rFonts w:ascii="Arial" w:hAnsi="Arial" w:cs="Arial"/>
          <w:b/>
          <w:sz w:val="24"/>
        </w:rPr>
      </w:pPr>
      <w:r>
        <w:rPr>
          <w:rFonts w:ascii="Arial" w:hAnsi="Arial" w:cs="Arial"/>
          <w:sz w:val="24"/>
        </w:rPr>
        <w:t xml:space="preserve">Inclusive education is schooling </w:t>
      </w:r>
      <w:r w:rsidR="00A975B1">
        <w:rPr>
          <w:rFonts w:ascii="Arial" w:hAnsi="Arial" w:cs="Arial"/>
          <w:sz w:val="24"/>
        </w:rPr>
        <w:t xml:space="preserve">that strives to include each individual child in the learning which takes place within every classroom each day. </w:t>
      </w:r>
      <w:r w:rsidR="0061498A">
        <w:rPr>
          <w:rFonts w:ascii="Arial" w:hAnsi="Arial" w:cs="Arial"/>
          <w:sz w:val="24"/>
        </w:rPr>
        <w:t xml:space="preserve">Children should be given the opportunity to learn and grow together through mainstream schools regardless of </w:t>
      </w:r>
      <w:proofErr w:type="gramStart"/>
      <w:r w:rsidR="0061498A">
        <w:rPr>
          <w:rFonts w:ascii="Arial" w:hAnsi="Arial" w:cs="Arial"/>
          <w:sz w:val="24"/>
        </w:rPr>
        <w:t>whether or not</w:t>
      </w:r>
      <w:proofErr w:type="gramEnd"/>
      <w:r w:rsidR="0061498A">
        <w:rPr>
          <w:rFonts w:ascii="Arial" w:hAnsi="Arial" w:cs="Arial"/>
          <w:sz w:val="24"/>
        </w:rPr>
        <w:t xml:space="preserve"> they have any disabilities or additional learning needs. When in school </w:t>
      </w:r>
      <w:r w:rsidR="0061498A" w:rsidRPr="0061498A">
        <w:rPr>
          <w:rFonts w:ascii="Arial" w:hAnsi="Arial" w:cs="Arial"/>
          <w:sz w:val="24"/>
        </w:rPr>
        <w:t xml:space="preserve">all learners </w:t>
      </w:r>
      <w:r w:rsidR="0061498A">
        <w:rPr>
          <w:rFonts w:ascii="Arial" w:hAnsi="Arial" w:cs="Arial"/>
          <w:sz w:val="24"/>
        </w:rPr>
        <w:t xml:space="preserve">should be made to </w:t>
      </w:r>
      <w:r w:rsidR="0061498A" w:rsidRPr="0061498A">
        <w:rPr>
          <w:rFonts w:ascii="Arial" w:hAnsi="Arial" w:cs="Arial"/>
          <w:sz w:val="24"/>
        </w:rPr>
        <w:t>feel welcome and valued</w:t>
      </w:r>
      <w:r w:rsidR="0061498A">
        <w:rPr>
          <w:rFonts w:ascii="Arial" w:hAnsi="Arial" w:cs="Arial"/>
          <w:sz w:val="24"/>
        </w:rPr>
        <w:t xml:space="preserve"> no matter their </w:t>
      </w:r>
      <w:r w:rsidR="000B57F4">
        <w:rPr>
          <w:rFonts w:ascii="Arial" w:hAnsi="Arial" w:cs="Arial"/>
          <w:sz w:val="24"/>
        </w:rPr>
        <w:t xml:space="preserve">background or </w:t>
      </w:r>
      <w:r w:rsidR="0061498A">
        <w:rPr>
          <w:rFonts w:ascii="Arial" w:hAnsi="Arial" w:cs="Arial"/>
          <w:sz w:val="24"/>
        </w:rPr>
        <w:t>circumst</w:t>
      </w:r>
      <w:r w:rsidR="000B57F4">
        <w:rPr>
          <w:rFonts w:ascii="Arial" w:hAnsi="Arial" w:cs="Arial"/>
          <w:sz w:val="24"/>
        </w:rPr>
        <w:t xml:space="preserve">ance, and they should also have access to the </w:t>
      </w:r>
      <w:r w:rsidR="0061498A" w:rsidRPr="0061498A">
        <w:rPr>
          <w:rFonts w:ascii="Arial" w:hAnsi="Arial" w:cs="Arial"/>
          <w:sz w:val="24"/>
        </w:rPr>
        <w:t xml:space="preserve">right </w:t>
      </w:r>
      <w:r w:rsidR="00A0032E">
        <w:rPr>
          <w:rFonts w:ascii="Arial" w:hAnsi="Arial" w:cs="Arial"/>
          <w:sz w:val="24"/>
        </w:rPr>
        <w:t xml:space="preserve">level of </w:t>
      </w:r>
      <w:r w:rsidR="0061498A" w:rsidRPr="0061498A">
        <w:rPr>
          <w:rFonts w:ascii="Arial" w:hAnsi="Arial" w:cs="Arial"/>
          <w:sz w:val="24"/>
        </w:rPr>
        <w:t xml:space="preserve">support </w:t>
      </w:r>
      <w:r w:rsidR="000B57F4">
        <w:rPr>
          <w:rFonts w:ascii="Arial" w:hAnsi="Arial" w:cs="Arial"/>
          <w:sz w:val="24"/>
        </w:rPr>
        <w:t>which will</w:t>
      </w:r>
      <w:r w:rsidR="0061498A" w:rsidRPr="0061498A">
        <w:rPr>
          <w:rFonts w:ascii="Arial" w:hAnsi="Arial" w:cs="Arial"/>
          <w:sz w:val="24"/>
        </w:rPr>
        <w:t xml:space="preserve"> help them develop their talents and achieve their goals.</w:t>
      </w:r>
      <w:r w:rsidR="000B57F4">
        <w:rPr>
          <w:rFonts w:ascii="Arial" w:hAnsi="Arial" w:cs="Arial"/>
          <w:sz w:val="24"/>
        </w:rPr>
        <w:t xml:space="preserve"> However, a reoccurring problem which is seen in the majority of </w:t>
      </w:r>
      <w:r w:rsidR="00382FC3">
        <w:rPr>
          <w:rFonts w:ascii="Arial" w:hAnsi="Arial" w:cs="Arial"/>
          <w:sz w:val="24"/>
        </w:rPr>
        <w:t xml:space="preserve">mainstream </w:t>
      </w:r>
      <w:r w:rsidR="000B57F4">
        <w:rPr>
          <w:rFonts w:ascii="Arial" w:hAnsi="Arial" w:cs="Arial"/>
          <w:sz w:val="24"/>
        </w:rPr>
        <w:t xml:space="preserve">schools across the </w:t>
      </w:r>
      <w:r w:rsidR="00382FC3">
        <w:rPr>
          <w:rFonts w:ascii="Arial" w:hAnsi="Arial" w:cs="Arial"/>
          <w:sz w:val="24"/>
        </w:rPr>
        <w:t>Wales is the difficulty in implementing a completely inclusive learning environment when class sizes are rather large and where each learner is unique with their own strengths a</w:t>
      </w:r>
      <w:r w:rsidR="00A0032E">
        <w:rPr>
          <w:rFonts w:ascii="Arial" w:hAnsi="Arial" w:cs="Arial"/>
          <w:sz w:val="24"/>
        </w:rPr>
        <w:t xml:space="preserve">s well as </w:t>
      </w:r>
      <w:r w:rsidR="00382FC3">
        <w:rPr>
          <w:rFonts w:ascii="Arial" w:hAnsi="Arial" w:cs="Arial"/>
          <w:sz w:val="24"/>
        </w:rPr>
        <w:t xml:space="preserve">their own limitations. Therefore, it is becoming increasingly difficult for a class teacher to cater to each of the pupils </w:t>
      </w:r>
      <w:r w:rsidR="009C48DB">
        <w:rPr>
          <w:rFonts w:ascii="Arial" w:hAnsi="Arial" w:cs="Arial"/>
          <w:sz w:val="24"/>
        </w:rPr>
        <w:t xml:space="preserve">individual </w:t>
      </w:r>
      <w:r w:rsidR="00382FC3">
        <w:rPr>
          <w:rFonts w:ascii="Arial" w:hAnsi="Arial" w:cs="Arial"/>
          <w:sz w:val="24"/>
        </w:rPr>
        <w:t xml:space="preserve">needs </w:t>
      </w:r>
      <w:r w:rsidR="00A0032E">
        <w:rPr>
          <w:rFonts w:ascii="Arial" w:hAnsi="Arial" w:cs="Arial"/>
          <w:sz w:val="24"/>
        </w:rPr>
        <w:t xml:space="preserve">especially </w:t>
      </w:r>
      <w:r w:rsidR="00382FC3">
        <w:rPr>
          <w:rFonts w:ascii="Arial" w:hAnsi="Arial" w:cs="Arial"/>
          <w:sz w:val="24"/>
        </w:rPr>
        <w:t>when they</w:t>
      </w:r>
      <w:r w:rsidR="009C48DB">
        <w:rPr>
          <w:rFonts w:ascii="Arial" w:hAnsi="Arial" w:cs="Arial"/>
          <w:sz w:val="24"/>
        </w:rPr>
        <w:t xml:space="preserve"> constantly encounter</w:t>
      </w:r>
      <w:r w:rsidR="00382FC3">
        <w:rPr>
          <w:rFonts w:ascii="Arial" w:hAnsi="Arial" w:cs="Arial"/>
          <w:sz w:val="24"/>
        </w:rPr>
        <w:t xml:space="preserve"> barriers which hinder the learning for specific individuals, particularly those who are deemed as having ‘learning disabilities’ or ‘special needs’. </w:t>
      </w:r>
      <w:r w:rsidR="00480B5B" w:rsidRPr="00480B5B">
        <w:rPr>
          <w:rFonts w:ascii="Arial" w:hAnsi="Arial" w:cs="Arial"/>
          <w:sz w:val="24"/>
        </w:rPr>
        <w:t>A</w:t>
      </w:r>
      <w:r w:rsidR="00480B5B">
        <w:rPr>
          <w:rFonts w:ascii="Arial" w:hAnsi="Arial" w:cs="Arial"/>
          <w:sz w:val="24"/>
        </w:rPr>
        <w:t>ccording to the NHS, a</w:t>
      </w:r>
      <w:r w:rsidR="00480B5B" w:rsidRPr="00480B5B">
        <w:rPr>
          <w:rFonts w:ascii="Arial" w:hAnsi="Arial" w:cs="Arial"/>
          <w:sz w:val="24"/>
        </w:rPr>
        <w:t xml:space="preserve">round 1.5 million people in the UK have </w:t>
      </w:r>
      <w:r w:rsidR="00651DC2">
        <w:rPr>
          <w:rFonts w:ascii="Arial" w:hAnsi="Arial" w:cs="Arial"/>
          <w:sz w:val="24"/>
        </w:rPr>
        <w:t xml:space="preserve">been identified as having </w:t>
      </w:r>
      <w:r w:rsidR="00480B5B" w:rsidRPr="00480B5B">
        <w:rPr>
          <w:rFonts w:ascii="Arial" w:hAnsi="Arial" w:cs="Arial"/>
          <w:sz w:val="24"/>
        </w:rPr>
        <w:t>a learning disability</w:t>
      </w:r>
      <w:r w:rsidR="00651DC2">
        <w:rPr>
          <w:rFonts w:ascii="Arial" w:hAnsi="Arial" w:cs="Arial"/>
          <w:sz w:val="24"/>
        </w:rPr>
        <w:t>, and it is</w:t>
      </w:r>
      <w:r w:rsidR="00480B5B" w:rsidRPr="00480B5B">
        <w:rPr>
          <w:rFonts w:ascii="Arial" w:hAnsi="Arial" w:cs="Arial"/>
          <w:sz w:val="24"/>
        </w:rPr>
        <w:t xml:space="preserve"> thought </w:t>
      </w:r>
      <w:r w:rsidR="00651DC2">
        <w:rPr>
          <w:rFonts w:ascii="Arial" w:hAnsi="Arial" w:cs="Arial"/>
          <w:sz w:val="24"/>
        </w:rPr>
        <w:t xml:space="preserve">that </w:t>
      </w:r>
      <w:r w:rsidR="00480B5B" w:rsidRPr="00480B5B">
        <w:rPr>
          <w:rFonts w:ascii="Arial" w:hAnsi="Arial" w:cs="Arial"/>
          <w:sz w:val="24"/>
        </w:rPr>
        <w:t xml:space="preserve">up to 350,000 </w:t>
      </w:r>
      <w:r w:rsidR="00651DC2">
        <w:rPr>
          <w:rFonts w:ascii="Arial" w:hAnsi="Arial" w:cs="Arial"/>
          <w:sz w:val="24"/>
        </w:rPr>
        <w:t xml:space="preserve">of these </w:t>
      </w:r>
      <w:r w:rsidR="005B554A">
        <w:rPr>
          <w:rFonts w:ascii="Arial" w:hAnsi="Arial" w:cs="Arial"/>
          <w:sz w:val="24"/>
        </w:rPr>
        <w:t>individuals</w:t>
      </w:r>
      <w:r w:rsidR="00480B5B" w:rsidRPr="00480B5B">
        <w:rPr>
          <w:rFonts w:ascii="Arial" w:hAnsi="Arial" w:cs="Arial"/>
          <w:sz w:val="24"/>
        </w:rPr>
        <w:t xml:space="preserve"> have a severe learning disability</w:t>
      </w:r>
      <w:r w:rsidR="0058139E">
        <w:rPr>
          <w:rFonts w:ascii="Arial" w:hAnsi="Arial" w:cs="Arial"/>
          <w:sz w:val="24"/>
        </w:rPr>
        <w:t xml:space="preserve"> </w:t>
      </w:r>
      <w:r w:rsidR="00480B5B">
        <w:rPr>
          <w:rFonts w:ascii="Arial" w:hAnsi="Arial" w:cs="Arial"/>
          <w:sz w:val="24"/>
        </w:rPr>
        <w:t>(2018)</w:t>
      </w:r>
      <w:r w:rsidR="00480B5B" w:rsidRPr="00480B5B">
        <w:rPr>
          <w:rFonts w:ascii="Arial" w:hAnsi="Arial" w:cs="Arial"/>
          <w:sz w:val="24"/>
        </w:rPr>
        <w:t xml:space="preserve">. </w:t>
      </w:r>
      <w:r w:rsidR="00651DC2">
        <w:rPr>
          <w:rFonts w:ascii="Arial" w:hAnsi="Arial" w:cs="Arial"/>
          <w:sz w:val="24"/>
        </w:rPr>
        <w:t xml:space="preserve">Yet, alarmingly these </w:t>
      </w:r>
      <w:r w:rsidR="00480B5B" w:rsidRPr="00480B5B">
        <w:rPr>
          <w:rFonts w:ascii="Arial" w:hAnsi="Arial" w:cs="Arial"/>
          <w:sz w:val="24"/>
        </w:rPr>
        <w:t>figure</w:t>
      </w:r>
      <w:r w:rsidR="00651DC2">
        <w:rPr>
          <w:rFonts w:ascii="Arial" w:hAnsi="Arial" w:cs="Arial"/>
          <w:sz w:val="24"/>
        </w:rPr>
        <w:t xml:space="preserve">s which serve to identify the number of individuals who possess either a learning difficulty, disability or additional learning need </w:t>
      </w:r>
      <w:r w:rsidR="009C2B4B">
        <w:rPr>
          <w:rFonts w:ascii="Arial" w:hAnsi="Arial" w:cs="Arial"/>
          <w:sz w:val="24"/>
        </w:rPr>
        <w:t>continue to</w:t>
      </w:r>
      <w:r w:rsidR="00651DC2">
        <w:rPr>
          <w:rFonts w:ascii="Arial" w:hAnsi="Arial" w:cs="Arial"/>
          <w:sz w:val="24"/>
        </w:rPr>
        <w:t xml:space="preserve"> </w:t>
      </w:r>
      <w:r w:rsidR="00480B5B" w:rsidRPr="00480B5B">
        <w:rPr>
          <w:rFonts w:ascii="Arial" w:hAnsi="Arial" w:cs="Arial"/>
          <w:sz w:val="24"/>
        </w:rPr>
        <w:t>increas</w:t>
      </w:r>
      <w:r w:rsidR="009C2B4B">
        <w:rPr>
          <w:rFonts w:ascii="Arial" w:hAnsi="Arial" w:cs="Arial"/>
          <w:sz w:val="24"/>
        </w:rPr>
        <w:t>e rapidly</w:t>
      </w:r>
      <w:r w:rsidR="00480B5B" w:rsidRPr="00480B5B">
        <w:rPr>
          <w:rFonts w:ascii="Arial" w:hAnsi="Arial" w:cs="Arial"/>
          <w:sz w:val="24"/>
        </w:rPr>
        <w:t>.</w:t>
      </w:r>
      <w:r w:rsidR="00480B5B">
        <w:rPr>
          <w:rFonts w:ascii="Arial" w:hAnsi="Arial" w:cs="Arial"/>
          <w:sz w:val="24"/>
        </w:rPr>
        <w:t xml:space="preserve"> </w:t>
      </w:r>
      <w:r w:rsidR="009C2B4B">
        <w:rPr>
          <w:rFonts w:ascii="Arial" w:hAnsi="Arial" w:cs="Arial"/>
          <w:sz w:val="24"/>
        </w:rPr>
        <w:t>It is estimated that a</w:t>
      </w:r>
      <w:r w:rsidR="009C2B4B" w:rsidRPr="003F11B1">
        <w:rPr>
          <w:rFonts w:ascii="Arial" w:hAnsi="Arial" w:cs="Arial"/>
          <w:sz w:val="24"/>
        </w:rPr>
        <w:t xml:space="preserve">round </w:t>
      </w:r>
      <w:r w:rsidR="009C2B4B">
        <w:rPr>
          <w:rFonts w:ascii="Arial" w:hAnsi="Arial" w:cs="Arial"/>
          <w:sz w:val="24"/>
        </w:rPr>
        <w:t>twenty-three</w:t>
      </w:r>
      <w:r w:rsidR="009C2B4B" w:rsidRPr="003F11B1">
        <w:rPr>
          <w:rFonts w:ascii="Arial" w:hAnsi="Arial" w:cs="Arial"/>
          <w:sz w:val="24"/>
        </w:rPr>
        <w:t xml:space="preserve"> percent of all learners </w:t>
      </w:r>
      <w:r w:rsidR="009C2B4B">
        <w:rPr>
          <w:rFonts w:ascii="Arial" w:hAnsi="Arial" w:cs="Arial"/>
          <w:sz w:val="24"/>
        </w:rPr>
        <w:t xml:space="preserve">within </w:t>
      </w:r>
      <w:r w:rsidR="009C2B4B" w:rsidRPr="003F11B1">
        <w:rPr>
          <w:rFonts w:ascii="Arial" w:hAnsi="Arial" w:cs="Arial"/>
          <w:sz w:val="24"/>
        </w:rPr>
        <w:t xml:space="preserve">maintained schools in Wales have </w:t>
      </w:r>
      <w:r w:rsidR="009C2B4B">
        <w:rPr>
          <w:rFonts w:ascii="Arial" w:hAnsi="Arial" w:cs="Arial"/>
          <w:sz w:val="24"/>
        </w:rPr>
        <w:t>either special or additional learning needs (Welsh Government, 2018). Therefore, it is vital that a unified inclusion approach is designed and implemented both in</w:t>
      </w:r>
      <w:r w:rsidR="0061498A">
        <w:rPr>
          <w:rFonts w:ascii="Arial" w:hAnsi="Arial" w:cs="Arial"/>
          <w:sz w:val="24"/>
        </w:rPr>
        <w:t xml:space="preserve"> mainstream</w:t>
      </w:r>
      <w:r w:rsidR="009C2B4B">
        <w:rPr>
          <w:rFonts w:ascii="Arial" w:hAnsi="Arial" w:cs="Arial"/>
          <w:sz w:val="24"/>
        </w:rPr>
        <w:t xml:space="preserve"> primary and secondary schools across Wales</w:t>
      </w:r>
      <w:r w:rsidR="0061498A">
        <w:rPr>
          <w:rFonts w:ascii="Arial" w:hAnsi="Arial" w:cs="Arial"/>
          <w:sz w:val="24"/>
        </w:rPr>
        <w:t xml:space="preserve"> and indeed the UK as when </w:t>
      </w:r>
      <w:r w:rsidR="0061498A" w:rsidRPr="0061498A">
        <w:rPr>
          <w:rFonts w:ascii="Arial" w:hAnsi="Arial" w:cs="Arial"/>
          <w:sz w:val="24"/>
        </w:rPr>
        <w:t>education is truly inclusive it benefit</w:t>
      </w:r>
      <w:r w:rsidR="0061498A">
        <w:rPr>
          <w:rFonts w:ascii="Arial" w:hAnsi="Arial" w:cs="Arial"/>
          <w:sz w:val="24"/>
        </w:rPr>
        <w:t>s</w:t>
      </w:r>
      <w:r w:rsidR="0061498A" w:rsidRPr="0061498A">
        <w:rPr>
          <w:rFonts w:ascii="Arial" w:hAnsi="Arial" w:cs="Arial"/>
          <w:sz w:val="24"/>
        </w:rPr>
        <w:t xml:space="preserve"> all learners, not only </w:t>
      </w:r>
      <w:r w:rsidR="0061498A">
        <w:rPr>
          <w:rFonts w:ascii="Arial" w:hAnsi="Arial" w:cs="Arial"/>
          <w:sz w:val="24"/>
        </w:rPr>
        <w:t>those with additional needs or disabilities</w:t>
      </w:r>
      <w:r w:rsidR="0061498A" w:rsidRPr="0061498A">
        <w:rPr>
          <w:rFonts w:ascii="Arial" w:hAnsi="Arial" w:cs="Arial"/>
          <w:sz w:val="24"/>
        </w:rPr>
        <w:t>.</w:t>
      </w:r>
    </w:p>
    <w:p w14:paraId="1890F948" w14:textId="091C7EF6" w:rsidR="00E739D4" w:rsidRDefault="004F5CA7" w:rsidP="00110340">
      <w:pPr>
        <w:spacing w:line="360" w:lineRule="auto"/>
        <w:jc w:val="both"/>
        <w:rPr>
          <w:rFonts w:ascii="Arial" w:hAnsi="Arial" w:cs="Arial"/>
          <w:sz w:val="24"/>
        </w:rPr>
      </w:pPr>
      <w:r>
        <w:rPr>
          <w:rFonts w:ascii="Arial" w:hAnsi="Arial" w:cs="Arial"/>
          <w:sz w:val="24"/>
        </w:rPr>
        <w:t>There are many</w:t>
      </w:r>
      <w:r w:rsidR="00D021AD">
        <w:rPr>
          <w:rFonts w:ascii="Arial" w:hAnsi="Arial" w:cs="Arial"/>
          <w:sz w:val="24"/>
        </w:rPr>
        <w:t xml:space="preserve"> different</w:t>
      </w:r>
      <w:r>
        <w:rPr>
          <w:rFonts w:ascii="Arial" w:hAnsi="Arial" w:cs="Arial"/>
          <w:sz w:val="24"/>
        </w:rPr>
        <w:t xml:space="preserve"> </w:t>
      </w:r>
      <w:r w:rsidRPr="004F5CA7">
        <w:rPr>
          <w:rFonts w:ascii="Arial" w:hAnsi="Arial" w:cs="Arial"/>
          <w:sz w:val="24"/>
        </w:rPr>
        <w:t>learning difficult</w:t>
      </w:r>
      <w:r>
        <w:rPr>
          <w:rFonts w:ascii="Arial" w:hAnsi="Arial" w:cs="Arial"/>
          <w:sz w:val="24"/>
        </w:rPr>
        <w:t>ies</w:t>
      </w:r>
      <w:r w:rsidRPr="004F5CA7">
        <w:rPr>
          <w:rFonts w:ascii="Arial" w:hAnsi="Arial" w:cs="Arial"/>
          <w:sz w:val="24"/>
        </w:rPr>
        <w:t>, disabilit</w:t>
      </w:r>
      <w:r>
        <w:rPr>
          <w:rFonts w:ascii="Arial" w:hAnsi="Arial" w:cs="Arial"/>
          <w:sz w:val="24"/>
        </w:rPr>
        <w:t>ies</w:t>
      </w:r>
      <w:r w:rsidRPr="004F5CA7">
        <w:rPr>
          <w:rFonts w:ascii="Arial" w:hAnsi="Arial" w:cs="Arial"/>
          <w:sz w:val="24"/>
        </w:rPr>
        <w:t xml:space="preserve"> </w:t>
      </w:r>
      <w:r>
        <w:rPr>
          <w:rFonts w:ascii="Arial" w:hAnsi="Arial" w:cs="Arial"/>
          <w:sz w:val="24"/>
        </w:rPr>
        <w:t xml:space="preserve">and </w:t>
      </w:r>
      <w:r w:rsidRPr="004F5CA7">
        <w:rPr>
          <w:rFonts w:ascii="Arial" w:hAnsi="Arial" w:cs="Arial"/>
          <w:sz w:val="24"/>
        </w:rPr>
        <w:t xml:space="preserve">additional </w:t>
      </w:r>
      <w:r w:rsidR="00D021AD">
        <w:rPr>
          <w:rFonts w:ascii="Arial" w:hAnsi="Arial" w:cs="Arial"/>
          <w:sz w:val="24"/>
        </w:rPr>
        <w:t xml:space="preserve">learning </w:t>
      </w:r>
      <w:r w:rsidRPr="004F5CA7">
        <w:rPr>
          <w:rFonts w:ascii="Arial" w:hAnsi="Arial" w:cs="Arial"/>
          <w:sz w:val="24"/>
        </w:rPr>
        <w:t>need</w:t>
      </w:r>
      <w:r>
        <w:rPr>
          <w:rFonts w:ascii="Arial" w:hAnsi="Arial" w:cs="Arial"/>
          <w:sz w:val="24"/>
        </w:rPr>
        <w:t>s</w:t>
      </w:r>
      <w:r w:rsidR="00D021AD">
        <w:rPr>
          <w:rFonts w:ascii="Arial" w:hAnsi="Arial" w:cs="Arial"/>
          <w:sz w:val="24"/>
        </w:rPr>
        <w:t xml:space="preserve"> which are known to be in existence</w:t>
      </w:r>
      <w:r w:rsidR="005B554A">
        <w:rPr>
          <w:rFonts w:ascii="Arial" w:hAnsi="Arial" w:cs="Arial"/>
          <w:sz w:val="24"/>
        </w:rPr>
        <w:t>. E</w:t>
      </w:r>
      <w:r w:rsidR="00D021AD">
        <w:rPr>
          <w:rFonts w:ascii="Arial" w:hAnsi="Arial" w:cs="Arial"/>
          <w:sz w:val="24"/>
        </w:rPr>
        <w:t xml:space="preserve">ach </w:t>
      </w:r>
      <w:r w:rsidR="005B554A">
        <w:rPr>
          <w:rFonts w:ascii="Arial" w:hAnsi="Arial" w:cs="Arial"/>
          <w:sz w:val="24"/>
        </w:rPr>
        <w:t>individual need and disability are</w:t>
      </w:r>
      <w:r w:rsidR="00D021AD">
        <w:rPr>
          <w:rFonts w:ascii="Arial" w:hAnsi="Arial" w:cs="Arial"/>
          <w:sz w:val="24"/>
        </w:rPr>
        <w:t xml:space="preserve"> known to </w:t>
      </w:r>
      <w:r w:rsidR="00D021AD">
        <w:rPr>
          <w:rFonts w:ascii="Arial" w:hAnsi="Arial" w:cs="Arial"/>
          <w:sz w:val="24"/>
        </w:rPr>
        <w:lastRenderedPageBreak/>
        <w:t xml:space="preserve">differ </w:t>
      </w:r>
      <w:proofErr w:type="gramStart"/>
      <w:r w:rsidR="00D021AD">
        <w:rPr>
          <w:rFonts w:ascii="Arial" w:hAnsi="Arial" w:cs="Arial"/>
          <w:sz w:val="24"/>
        </w:rPr>
        <w:t>in regard to</w:t>
      </w:r>
      <w:proofErr w:type="gramEnd"/>
      <w:r w:rsidR="00D021AD">
        <w:rPr>
          <w:rFonts w:ascii="Arial" w:hAnsi="Arial" w:cs="Arial"/>
          <w:sz w:val="24"/>
        </w:rPr>
        <w:t xml:space="preserve"> th</w:t>
      </w:r>
      <w:r w:rsidR="004A39E7">
        <w:rPr>
          <w:rFonts w:ascii="Arial" w:hAnsi="Arial" w:cs="Arial"/>
          <w:sz w:val="24"/>
        </w:rPr>
        <w:t>e types of strategies and approaches</w:t>
      </w:r>
      <w:r w:rsidR="005B554A">
        <w:rPr>
          <w:rFonts w:ascii="Arial" w:hAnsi="Arial" w:cs="Arial"/>
          <w:sz w:val="24"/>
        </w:rPr>
        <w:t xml:space="preserve"> that are used and</w:t>
      </w:r>
      <w:r w:rsidR="004A39E7">
        <w:rPr>
          <w:rFonts w:ascii="Arial" w:hAnsi="Arial" w:cs="Arial"/>
          <w:sz w:val="24"/>
        </w:rPr>
        <w:t xml:space="preserve"> implemented</w:t>
      </w:r>
      <w:r w:rsidR="005B554A">
        <w:rPr>
          <w:rFonts w:ascii="Arial" w:hAnsi="Arial" w:cs="Arial"/>
          <w:sz w:val="24"/>
        </w:rPr>
        <w:t xml:space="preserve"> in order to help further progress the learning of the individual </w:t>
      </w:r>
      <w:r w:rsidR="007522AB">
        <w:rPr>
          <w:rFonts w:ascii="Arial" w:hAnsi="Arial" w:cs="Arial"/>
          <w:sz w:val="24"/>
        </w:rPr>
        <w:t>pupil</w:t>
      </w:r>
      <w:r w:rsidR="005B554A">
        <w:rPr>
          <w:rFonts w:ascii="Arial" w:hAnsi="Arial" w:cs="Arial"/>
          <w:sz w:val="24"/>
        </w:rPr>
        <w:t>.</w:t>
      </w:r>
      <w:r w:rsidR="00D021AD">
        <w:rPr>
          <w:rFonts w:ascii="Arial" w:hAnsi="Arial" w:cs="Arial"/>
          <w:sz w:val="24"/>
        </w:rPr>
        <w:t xml:space="preserve"> </w:t>
      </w:r>
      <w:r w:rsidR="005B554A">
        <w:rPr>
          <w:rFonts w:ascii="Arial" w:hAnsi="Arial" w:cs="Arial"/>
          <w:sz w:val="24"/>
        </w:rPr>
        <w:t>However, each individual need and disability is</w:t>
      </w:r>
      <w:r w:rsidR="00D021AD">
        <w:rPr>
          <w:rFonts w:ascii="Arial" w:hAnsi="Arial" w:cs="Arial"/>
          <w:sz w:val="24"/>
        </w:rPr>
        <w:t xml:space="preserve"> similar in the way that they all</w:t>
      </w:r>
      <w:r w:rsidR="00651DC2" w:rsidRPr="00651DC2">
        <w:rPr>
          <w:rFonts w:ascii="Arial" w:hAnsi="Arial" w:cs="Arial"/>
          <w:sz w:val="24"/>
        </w:rPr>
        <w:t xml:space="preserve"> impact on an individual’s ability to gain knowledge and skills at the same rate as </w:t>
      </w:r>
      <w:r w:rsidR="005B554A">
        <w:rPr>
          <w:rFonts w:ascii="Arial" w:hAnsi="Arial" w:cs="Arial"/>
          <w:sz w:val="24"/>
        </w:rPr>
        <w:t xml:space="preserve">their </w:t>
      </w:r>
      <w:r w:rsidR="00651DC2" w:rsidRPr="00651DC2">
        <w:rPr>
          <w:rFonts w:ascii="Arial" w:hAnsi="Arial" w:cs="Arial"/>
          <w:sz w:val="24"/>
        </w:rPr>
        <w:t>peers</w:t>
      </w:r>
      <w:r w:rsidR="005B554A">
        <w:rPr>
          <w:rFonts w:ascii="Arial" w:hAnsi="Arial" w:cs="Arial"/>
          <w:sz w:val="24"/>
        </w:rPr>
        <w:t>.</w:t>
      </w:r>
      <w:r w:rsidR="005C512D">
        <w:rPr>
          <w:rFonts w:ascii="Arial" w:hAnsi="Arial" w:cs="Arial"/>
          <w:sz w:val="24"/>
        </w:rPr>
        <w:t xml:space="preserve"> The three most commonly known additional learning needs amongst the population are dyslexia, ADHD and dyscalculia. </w:t>
      </w:r>
      <w:r w:rsidR="00281040">
        <w:rPr>
          <w:rFonts w:ascii="Arial" w:hAnsi="Arial" w:cs="Arial"/>
          <w:sz w:val="24"/>
        </w:rPr>
        <w:t>However, d</w:t>
      </w:r>
      <w:r w:rsidR="00E739D4">
        <w:rPr>
          <w:rFonts w:ascii="Arial" w:hAnsi="Arial" w:cs="Arial"/>
          <w:sz w:val="24"/>
        </w:rPr>
        <w:t xml:space="preserve">espite the </w:t>
      </w:r>
      <w:r w:rsidR="00281040">
        <w:rPr>
          <w:rFonts w:ascii="Arial" w:hAnsi="Arial" w:cs="Arial"/>
          <w:sz w:val="24"/>
        </w:rPr>
        <w:t xml:space="preserve">recent </w:t>
      </w:r>
      <w:r w:rsidR="00E739D4">
        <w:rPr>
          <w:rFonts w:ascii="Arial" w:hAnsi="Arial" w:cs="Arial"/>
          <w:sz w:val="24"/>
        </w:rPr>
        <w:t xml:space="preserve">rise </w:t>
      </w:r>
      <w:r w:rsidR="00281040">
        <w:rPr>
          <w:rFonts w:ascii="Arial" w:hAnsi="Arial" w:cs="Arial"/>
          <w:sz w:val="24"/>
        </w:rPr>
        <w:t xml:space="preserve">in </w:t>
      </w:r>
      <w:r w:rsidR="00E739D4">
        <w:rPr>
          <w:rFonts w:ascii="Arial" w:hAnsi="Arial" w:cs="Arial"/>
          <w:sz w:val="24"/>
        </w:rPr>
        <w:t xml:space="preserve">awareness </w:t>
      </w:r>
      <w:proofErr w:type="gramStart"/>
      <w:r w:rsidR="00281040">
        <w:rPr>
          <w:rFonts w:ascii="Arial" w:hAnsi="Arial" w:cs="Arial"/>
          <w:sz w:val="24"/>
        </w:rPr>
        <w:t>in regard to</w:t>
      </w:r>
      <w:proofErr w:type="gramEnd"/>
      <w:r w:rsidR="00281040">
        <w:rPr>
          <w:rFonts w:ascii="Arial" w:hAnsi="Arial" w:cs="Arial"/>
          <w:sz w:val="24"/>
        </w:rPr>
        <w:t xml:space="preserve"> </w:t>
      </w:r>
      <w:r w:rsidR="00E739D4">
        <w:rPr>
          <w:rFonts w:ascii="Arial" w:hAnsi="Arial" w:cs="Arial"/>
          <w:sz w:val="24"/>
        </w:rPr>
        <w:t xml:space="preserve">these additional learning needs there are still many which are </w:t>
      </w:r>
      <w:r w:rsidR="00281040">
        <w:rPr>
          <w:rFonts w:ascii="Arial" w:hAnsi="Arial" w:cs="Arial"/>
          <w:sz w:val="24"/>
        </w:rPr>
        <w:t>overlooked</w:t>
      </w:r>
      <w:r w:rsidR="00E739D4">
        <w:rPr>
          <w:rFonts w:ascii="Arial" w:hAnsi="Arial" w:cs="Arial"/>
          <w:sz w:val="24"/>
        </w:rPr>
        <w:t xml:space="preserve"> or remain</w:t>
      </w:r>
      <w:r w:rsidR="00281040">
        <w:rPr>
          <w:rFonts w:ascii="Arial" w:hAnsi="Arial" w:cs="Arial"/>
          <w:sz w:val="24"/>
        </w:rPr>
        <w:t xml:space="preserve"> unacknowledged.</w:t>
      </w:r>
      <w:r w:rsidR="00E739D4">
        <w:rPr>
          <w:rFonts w:ascii="Arial" w:hAnsi="Arial" w:cs="Arial"/>
          <w:sz w:val="24"/>
        </w:rPr>
        <w:t xml:space="preserve"> </w:t>
      </w:r>
      <w:r w:rsidR="00281040">
        <w:rPr>
          <w:rFonts w:ascii="Arial" w:hAnsi="Arial" w:cs="Arial"/>
          <w:sz w:val="24"/>
        </w:rPr>
        <w:t>Therefore,</w:t>
      </w:r>
      <w:r w:rsidR="00E739D4">
        <w:rPr>
          <w:rFonts w:ascii="Arial" w:hAnsi="Arial" w:cs="Arial"/>
          <w:sz w:val="24"/>
        </w:rPr>
        <w:t xml:space="preserve"> the</w:t>
      </w:r>
      <w:r w:rsidR="00C6704A">
        <w:rPr>
          <w:rFonts w:ascii="Arial" w:hAnsi="Arial" w:cs="Arial"/>
          <w:sz w:val="24"/>
        </w:rPr>
        <w:t xml:space="preserve"> </w:t>
      </w:r>
      <w:proofErr w:type="gramStart"/>
      <w:r w:rsidR="00C6704A">
        <w:rPr>
          <w:rFonts w:ascii="Arial" w:hAnsi="Arial" w:cs="Arial"/>
          <w:sz w:val="24"/>
        </w:rPr>
        <w:t>particular group</w:t>
      </w:r>
      <w:proofErr w:type="gramEnd"/>
      <w:r w:rsidR="00C6704A">
        <w:rPr>
          <w:rFonts w:ascii="Arial" w:hAnsi="Arial" w:cs="Arial"/>
          <w:sz w:val="24"/>
        </w:rPr>
        <w:t xml:space="preserve"> of pupils</w:t>
      </w:r>
      <w:r w:rsidR="00AC23D3">
        <w:rPr>
          <w:rFonts w:ascii="Arial" w:hAnsi="Arial" w:cs="Arial"/>
          <w:sz w:val="24"/>
        </w:rPr>
        <w:t xml:space="preserve"> which will be critically discussed and examined for the </w:t>
      </w:r>
      <w:r w:rsidR="00A734D0">
        <w:rPr>
          <w:rFonts w:ascii="Arial" w:hAnsi="Arial" w:cs="Arial"/>
          <w:sz w:val="24"/>
        </w:rPr>
        <w:t xml:space="preserve">duration </w:t>
      </w:r>
      <w:r w:rsidR="00AC23D3">
        <w:rPr>
          <w:rFonts w:ascii="Arial" w:hAnsi="Arial" w:cs="Arial"/>
          <w:sz w:val="24"/>
        </w:rPr>
        <w:t xml:space="preserve">of this assignment </w:t>
      </w:r>
      <w:r w:rsidR="00585E2A">
        <w:rPr>
          <w:rFonts w:ascii="Arial" w:hAnsi="Arial" w:cs="Arial"/>
          <w:sz w:val="24"/>
        </w:rPr>
        <w:t xml:space="preserve">are those who </w:t>
      </w:r>
      <w:r w:rsidR="001B1E54">
        <w:rPr>
          <w:rFonts w:ascii="Arial" w:hAnsi="Arial" w:cs="Arial"/>
          <w:sz w:val="24"/>
        </w:rPr>
        <w:t>are identified as</w:t>
      </w:r>
      <w:r w:rsidR="00585E2A">
        <w:rPr>
          <w:rFonts w:ascii="Arial" w:hAnsi="Arial" w:cs="Arial"/>
          <w:sz w:val="24"/>
        </w:rPr>
        <w:t xml:space="preserve"> be</w:t>
      </w:r>
      <w:r w:rsidR="00A734D0">
        <w:rPr>
          <w:rFonts w:ascii="Arial" w:hAnsi="Arial" w:cs="Arial"/>
          <w:sz w:val="24"/>
        </w:rPr>
        <w:t>ing</w:t>
      </w:r>
      <w:r w:rsidR="00585E2A">
        <w:rPr>
          <w:rFonts w:ascii="Arial" w:hAnsi="Arial" w:cs="Arial"/>
          <w:sz w:val="24"/>
        </w:rPr>
        <w:t xml:space="preserve"> more able and talented (MAT).</w:t>
      </w:r>
      <w:r w:rsidR="002045CF">
        <w:rPr>
          <w:rFonts w:ascii="Arial" w:hAnsi="Arial" w:cs="Arial"/>
          <w:sz w:val="24"/>
        </w:rPr>
        <w:t xml:space="preserve"> </w:t>
      </w:r>
      <w:r w:rsidR="00585E2A">
        <w:rPr>
          <w:rFonts w:ascii="Arial" w:hAnsi="Arial" w:cs="Arial"/>
          <w:sz w:val="24"/>
        </w:rPr>
        <w:t xml:space="preserve"> </w:t>
      </w:r>
    </w:p>
    <w:p w14:paraId="0BF1E979" w14:textId="34DEFDC8" w:rsidR="00203955" w:rsidRDefault="00281040" w:rsidP="00110340">
      <w:pPr>
        <w:spacing w:line="360" w:lineRule="auto"/>
        <w:jc w:val="both"/>
        <w:rPr>
          <w:rFonts w:ascii="Arial" w:hAnsi="Arial" w:cs="Arial"/>
          <w:sz w:val="24"/>
        </w:rPr>
      </w:pPr>
      <w:r w:rsidRPr="00316BFD">
        <w:rPr>
          <w:rFonts w:ascii="Arial" w:hAnsi="Arial" w:cs="Arial"/>
          <w:sz w:val="24"/>
        </w:rPr>
        <w:t xml:space="preserve">The term ‘more able and talented’ is used </w:t>
      </w:r>
      <w:r w:rsidR="00D85EFB">
        <w:rPr>
          <w:rFonts w:ascii="Arial" w:hAnsi="Arial" w:cs="Arial"/>
          <w:sz w:val="24"/>
        </w:rPr>
        <w:t xml:space="preserve">within education in order </w:t>
      </w:r>
      <w:r w:rsidRPr="00316BFD">
        <w:rPr>
          <w:rFonts w:ascii="Arial" w:hAnsi="Arial" w:cs="Arial"/>
          <w:sz w:val="24"/>
        </w:rPr>
        <w:t xml:space="preserve">to refer to pupils who are </w:t>
      </w:r>
      <w:r w:rsidR="00D85EFB">
        <w:rPr>
          <w:rFonts w:ascii="Arial" w:hAnsi="Arial" w:cs="Arial"/>
          <w:sz w:val="24"/>
        </w:rPr>
        <w:t xml:space="preserve">acknowledged to be </w:t>
      </w:r>
      <w:r w:rsidR="00896FD9">
        <w:rPr>
          <w:rFonts w:ascii="Arial" w:hAnsi="Arial" w:cs="Arial"/>
          <w:sz w:val="24"/>
        </w:rPr>
        <w:t>‘</w:t>
      </w:r>
      <w:r w:rsidRPr="00316BFD">
        <w:rPr>
          <w:rFonts w:ascii="Arial" w:hAnsi="Arial" w:cs="Arial"/>
          <w:sz w:val="24"/>
        </w:rPr>
        <w:t>more able</w:t>
      </w:r>
      <w:r w:rsidR="00896FD9">
        <w:rPr>
          <w:rFonts w:ascii="Arial" w:hAnsi="Arial" w:cs="Arial"/>
          <w:sz w:val="24"/>
        </w:rPr>
        <w:t>’</w:t>
      </w:r>
      <w:r w:rsidRPr="00316BFD">
        <w:rPr>
          <w:rFonts w:ascii="Arial" w:hAnsi="Arial" w:cs="Arial"/>
          <w:sz w:val="24"/>
        </w:rPr>
        <w:t xml:space="preserve"> across the curriculum </w:t>
      </w:r>
      <w:r w:rsidR="00D85EFB">
        <w:rPr>
          <w:rFonts w:ascii="Arial" w:hAnsi="Arial" w:cs="Arial"/>
          <w:sz w:val="24"/>
        </w:rPr>
        <w:t xml:space="preserve">by </w:t>
      </w:r>
      <w:r w:rsidRPr="00316BFD">
        <w:rPr>
          <w:rFonts w:ascii="Arial" w:hAnsi="Arial" w:cs="Arial"/>
          <w:sz w:val="24"/>
        </w:rPr>
        <w:t>show</w:t>
      </w:r>
      <w:r w:rsidR="00D85EFB">
        <w:rPr>
          <w:rFonts w:ascii="Arial" w:hAnsi="Arial" w:cs="Arial"/>
          <w:sz w:val="24"/>
        </w:rPr>
        <w:t>ing a</w:t>
      </w:r>
      <w:r w:rsidRPr="00316BFD">
        <w:rPr>
          <w:rFonts w:ascii="Arial" w:hAnsi="Arial" w:cs="Arial"/>
          <w:sz w:val="24"/>
        </w:rPr>
        <w:t xml:space="preserve"> particular ability or aptitude </w:t>
      </w:r>
      <w:r w:rsidR="00F274F8">
        <w:rPr>
          <w:rFonts w:ascii="Arial" w:hAnsi="Arial" w:cs="Arial"/>
          <w:sz w:val="24"/>
        </w:rPr>
        <w:t>for their age and stage of learning</w:t>
      </w:r>
      <w:r w:rsidR="00F274F8" w:rsidRPr="00316BFD">
        <w:rPr>
          <w:rFonts w:ascii="Arial" w:hAnsi="Arial" w:cs="Arial"/>
          <w:sz w:val="24"/>
        </w:rPr>
        <w:t xml:space="preserve"> </w:t>
      </w:r>
      <w:r w:rsidRPr="00316BFD">
        <w:rPr>
          <w:rFonts w:ascii="Arial" w:hAnsi="Arial" w:cs="Arial"/>
          <w:sz w:val="24"/>
        </w:rPr>
        <w:t>in one or more specific areas</w:t>
      </w:r>
      <w:r>
        <w:rPr>
          <w:rFonts w:ascii="Arial" w:hAnsi="Arial" w:cs="Arial"/>
          <w:sz w:val="24"/>
        </w:rPr>
        <w:t xml:space="preserve">. </w:t>
      </w:r>
      <w:r w:rsidR="00F274F8">
        <w:rPr>
          <w:rFonts w:ascii="Arial" w:hAnsi="Arial" w:cs="Arial"/>
          <w:sz w:val="24"/>
        </w:rPr>
        <w:t>However</w:t>
      </w:r>
      <w:r w:rsidR="00896FD9">
        <w:rPr>
          <w:rFonts w:ascii="Arial" w:hAnsi="Arial" w:cs="Arial"/>
          <w:sz w:val="24"/>
        </w:rPr>
        <w:t xml:space="preserve">, despite the </w:t>
      </w:r>
      <w:r w:rsidR="00B14EFF">
        <w:rPr>
          <w:rFonts w:ascii="Arial" w:hAnsi="Arial" w:cs="Arial"/>
          <w:sz w:val="24"/>
        </w:rPr>
        <w:t xml:space="preserve">unified </w:t>
      </w:r>
      <w:r w:rsidR="00896FD9">
        <w:rPr>
          <w:rFonts w:ascii="Arial" w:hAnsi="Arial" w:cs="Arial"/>
          <w:sz w:val="24"/>
        </w:rPr>
        <w:t>grouping of the term ‘more able and talented’</w:t>
      </w:r>
      <w:r w:rsidR="00F274F8">
        <w:rPr>
          <w:rFonts w:ascii="Arial" w:hAnsi="Arial" w:cs="Arial"/>
          <w:sz w:val="24"/>
        </w:rPr>
        <w:t xml:space="preserve"> many schools within the UK separate the terms</w:t>
      </w:r>
      <w:r w:rsidR="000A10A9" w:rsidRPr="000A10A9">
        <w:rPr>
          <w:rFonts w:ascii="Arial" w:hAnsi="Arial" w:cs="Arial"/>
          <w:sz w:val="24"/>
        </w:rPr>
        <w:t xml:space="preserve"> </w:t>
      </w:r>
      <w:r w:rsidR="00896FD9">
        <w:rPr>
          <w:rFonts w:ascii="Arial" w:hAnsi="Arial" w:cs="Arial"/>
          <w:sz w:val="24"/>
        </w:rPr>
        <w:t xml:space="preserve">in order to </w:t>
      </w:r>
      <w:r w:rsidR="00F274F8">
        <w:rPr>
          <w:rFonts w:ascii="Arial" w:hAnsi="Arial" w:cs="Arial"/>
          <w:sz w:val="24"/>
        </w:rPr>
        <w:t xml:space="preserve">identify pupils who are solely ‘more able’ academically or </w:t>
      </w:r>
      <w:r w:rsidR="00896FD9">
        <w:rPr>
          <w:rFonts w:ascii="Arial" w:hAnsi="Arial" w:cs="Arial"/>
          <w:sz w:val="24"/>
        </w:rPr>
        <w:t xml:space="preserve">individuals who </w:t>
      </w:r>
      <w:r w:rsidR="00F274F8">
        <w:rPr>
          <w:rFonts w:ascii="Arial" w:hAnsi="Arial" w:cs="Arial"/>
          <w:sz w:val="24"/>
        </w:rPr>
        <w:t>are deemed to be</w:t>
      </w:r>
      <w:r w:rsidR="00B14EFF">
        <w:rPr>
          <w:rFonts w:ascii="Arial" w:hAnsi="Arial" w:cs="Arial"/>
          <w:sz w:val="24"/>
        </w:rPr>
        <w:t xml:space="preserve"> solely</w:t>
      </w:r>
      <w:r w:rsidR="00F274F8">
        <w:rPr>
          <w:rFonts w:ascii="Arial" w:hAnsi="Arial" w:cs="Arial"/>
          <w:sz w:val="24"/>
        </w:rPr>
        <w:t xml:space="preserve"> ‘talented’ through the use of creativity</w:t>
      </w:r>
      <w:r w:rsidR="00B14EFF">
        <w:rPr>
          <w:rFonts w:ascii="Arial" w:hAnsi="Arial" w:cs="Arial"/>
          <w:sz w:val="24"/>
        </w:rPr>
        <w:t xml:space="preserve"> and sporting contexts</w:t>
      </w:r>
      <w:r w:rsidR="00F274F8">
        <w:rPr>
          <w:rFonts w:ascii="Arial" w:hAnsi="Arial" w:cs="Arial"/>
          <w:sz w:val="24"/>
        </w:rPr>
        <w:t xml:space="preserve">. </w:t>
      </w:r>
      <w:r w:rsidR="00B14EFF">
        <w:rPr>
          <w:rFonts w:ascii="Arial" w:hAnsi="Arial" w:cs="Arial"/>
          <w:sz w:val="24"/>
        </w:rPr>
        <w:t>Therefore, it is not uncommon during a career in teaching to come across an individual who is either deemed to be solely more able, exclusively talented, or on occasio</w:t>
      </w:r>
      <w:r w:rsidR="00E640D8">
        <w:rPr>
          <w:rFonts w:ascii="Arial" w:hAnsi="Arial" w:cs="Arial"/>
          <w:sz w:val="24"/>
        </w:rPr>
        <w:t xml:space="preserve">n be </w:t>
      </w:r>
      <w:r w:rsidR="00B14EFF">
        <w:rPr>
          <w:rFonts w:ascii="Arial" w:hAnsi="Arial" w:cs="Arial"/>
          <w:sz w:val="24"/>
        </w:rPr>
        <w:t>both more able and talented.</w:t>
      </w:r>
      <w:r w:rsidR="00E640D8" w:rsidRPr="00E640D8">
        <w:rPr>
          <w:rFonts w:ascii="Arial" w:hAnsi="Arial" w:cs="Arial"/>
          <w:sz w:val="24"/>
        </w:rPr>
        <w:t xml:space="preserve"> </w:t>
      </w:r>
      <w:r w:rsidR="00E640D8" w:rsidRPr="00660F1E">
        <w:rPr>
          <w:rFonts w:ascii="Arial" w:hAnsi="Arial" w:cs="Arial"/>
          <w:sz w:val="24"/>
        </w:rPr>
        <w:t xml:space="preserve">In Wales, the term ‘more able and talented’ </w:t>
      </w:r>
      <w:r w:rsidR="00E640D8">
        <w:rPr>
          <w:rFonts w:ascii="Arial" w:hAnsi="Arial" w:cs="Arial"/>
          <w:sz w:val="24"/>
        </w:rPr>
        <w:t xml:space="preserve">has been adopted </w:t>
      </w:r>
      <w:r w:rsidR="00E640D8" w:rsidRPr="00660F1E">
        <w:rPr>
          <w:rFonts w:ascii="Arial" w:hAnsi="Arial" w:cs="Arial"/>
          <w:sz w:val="24"/>
        </w:rPr>
        <w:t xml:space="preserve">to describe pupils who </w:t>
      </w:r>
      <w:r w:rsidR="00E640D8">
        <w:rPr>
          <w:rFonts w:ascii="Arial" w:hAnsi="Arial" w:cs="Arial"/>
          <w:sz w:val="24"/>
        </w:rPr>
        <w:t>‘</w:t>
      </w:r>
      <w:r w:rsidR="00E640D8" w:rsidRPr="00660F1E">
        <w:rPr>
          <w:rFonts w:ascii="Arial" w:hAnsi="Arial" w:cs="Arial"/>
          <w:sz w:val="24"/>
        </w:rPr>
        <w:t>require opportunities for enrichment and extension that go beyond those provided for the general cohort of pupils</w:t>
      </w:r>
      <w:r w:rsidR="00E640D8">
        <w:rPr>
          <w:rFonts w:ascii="Arial" w:hAnsi="Arial" w:cs="Arial"/>
          <w:sz w:val="24"/>
        </w:rPr>
        <w:t>’ (Welsh Assembly Government, 2008)</w:t>
      </w:r>
      <w:r w:rsidR="00E640D8" w:rsidRPr="00660F1E">
        <w:rPr>
          <w:rFonts w:ascii="Arial" w:hAnsi="Arial" w:cs="Arial"/>
          <w:sz w:val="24"/>
        </w:rPr>
        <w:t>.</w:t>
      </w:r>
      <w:r w:rsidR="00E640D8">
        <w:rPr>
          <w:rFonts w:ascii="Arial" w:hAnsi="Arial" w:cs="Arial"/>
          <w:sz w:val="24"/>
        </w:rPr>
        <w:t xml:space="preserve"> </w:t>
      </w:r>
      <w:r w:rsidR="002A71A4">
        <w:rPr>
          <w:rFonts w:ascii="Arial" w:hAnsi="Arial" w:cs="Arial"/>
          <w:sz w:val="24"/>
        </w:rPr>
        <w:t>T</w:t>
      </w:r>
      <w:r w:rsidR="00203955" w:rsidRPr="00203955">
        <w:rPr>
          <w:rFonts w:ascii="Arial" w:hAnsi="Arial" w:cs="Arial"/>
          <w:sz w:val="24"/>
        </w:rPr>
        <w:t xml:space="preserve">he term ‘more able and talented’ </w:t>
      </w:r>
      <w:r w:rsidR="00BB2B1B">
        <w:rPr>
          <w:rFonts w:ascii="Arial" w:hAnsi="Arial" w:cs="Arial"/>
          <w:sz w:val="24"/>
        </w:rPr>
        <w:t xml:space="preserve">is known to </w:t>
      </w:r>
      <w:r w:rsidR="00203955" w:rsidRPr="00203955">
        <w:rPr>
          <w:rFonts w:ascii="Arial" w:hAnsi="Arial" w:cs="Arial"/>
          <w:sz w:val="24"/>
        </w:rPr>
        <w:t xml:space="preserve">encompass approximately </w:t>
      </w:r>
      <w:r w:rsidR="00BB3274">
        <w:rPr>
          <w:rFonts w:ascii="Arial" w:hAnsi="Arial" w:cs="Arial"/>
          <w:sz w:val="24"/>
        </w:rPr>
        <w:t>twenty percent</w:t>
      </w:r>
      <w:r w:rsidR="00203955" w:rsidRPr="00203955">
        <w:rPr>
          <w:rFonts w:ascii="Arial" w:hAnsi="Arial" w:cs="Arial"/>
          <w:sz w:val="24"/>
        </w:rPr>
        <w:t xml:space="preserve"> of the total </w:t>
      </w:r>
      <w:r w:rsidR="002A71A4">
        <w:rPr>
          <w:rFonts w:ascii="Arial" w:hAnsi="Arial" w:cs="Arial"/>
          <w:sz w:val="24"/>
        </w:rPr>
        <w:t xml:space="preserve">mainstream </w:t>
      </w:r>
      <w:r w:rsidR="00203955" w:rsidRPr="00203955">
        <w:rPr>
          <w:rFonts w:ascii="Arial" w:hAnsi="Arial" w:cs="Arial"/>
          <w:sz w:val="24"/>
        </w:rPr>
        <w:t>school population</w:t>
      </w:r>
      <w:r w:rsidR="002A71A4">
        <w:rPr>
          <w:rFonts w:ascii="Arial" w:hAnsi="Arial" w:cs="Arial"/>
          <w:sz w:val="24"/>
        </w:rPr>
        <w:t xml:space="preserve"> in Wales</w:t>
      </w:r>
      <w:r w:rsidR="00BB2B1B">
        <w:rPr>
          <w:rFonts w:ascii="Arial" w:hAnsi="Arial" w:cs="Arial"/>
          <w:sz w:val="24"/>
        </w:rPr>
        <w:t>. T</w:t>
      </w:r>
      <w:r w:rsidR="002A71A4">
        <w:rPr>
          <w:rFonts w:ascii="Arial" w:hAnsi="Arial" w:cs="Arial"/>
          <w:sz w:val="24"/>
        </w:rPr>
        <w:t>herefore</w:t>
      </w:r>
      <w:r w:rsidR="007C7FEE">
        <w:rPr>
          <w:rFonts w:ascii="Arial" w:hAnsi="Arial" w:cs="Arial"/>
          <w:sz w:val="24"/>
        </w:rPr>
        <w:t>,</w:t>
      </w:r>
      <w:r w:rsidR="002A71A4">
        <w:rPr>
          <w:rFonts w:ascii="Arial" w:hAnsi="Arial" w:cs="Arial"/>
          <w:sz w:val="24"/>
        </w:rPr>
        <w:t xml:space="preserve"> it is likely that </w:t>
      </w:r>
      <w:r w:rsidR="00203955" w:rsidRPr="00203955">
        <w:rPr>
          <w:rFonts w:ascii="Arial" w:hAnsi="Arial" w:cs="Arial"/>
          <w:sz w:val="24"/>
        </w:rPr>
        <w:t xml:space="preserve">there </w:t>
      </w:r>
      <w:r w:rsidR="007C7FEE">
        <w:rPr>
          <w:rFonts w:ascii="Arial" w:hAnsi="Arial" w:cs="Arial"/>
          <w:sz w:val="24"/>
        </w:rPr>
        <w:t>is</w:t>
      </w:r>
      <w:r w:rsidR="00203955" w:rsidRPr="00203955">
        <w:rPr>
          <w:rFonts w:ascii="Arial" w:hAnsi="Arial" w:cs="Arial"/>
          <w:sz w:val="24"/>
        </w:rPr>
        <w:t xml:space="preserve"> a group of pupils </w:t>
      </w:r>
      <w:r w:rsidR="002A71A4">
        <w:rPr>
          <w:rFonts w:ascii="Arial" w:hAnsi="Arial" w:cs="Arial"/>
          <w:sz w:val="24"/>
        </w:rPr>
        <w:t xml:space="preserve">in every school across Wales </w:t>
      </w:r>
      <w:r w:rsidR="00203955" w:rsidRPr="00203955">
        <w:rPr>
          <w:rFonts w:ascii="Arial" w:hAnsi="Arial" w:cs="Arial"/>
          <w:sz w:val="24"/>
        </w:rPr>
        <w:t xml:space="preserve">who require </w:t>
      </w:r>
      <w:r w:rsidR="007C7FEE">
        <w:rPr>
          <w:rFonts w:ascii="Arial" w:hAnsi="Arial" w:cs="Arial"/>
          <w:sz w:val="24"/>
        </w:rPr>
        <w:t>a ‘</w:t>
      </w:r>
      <w:r w:rsidR="00203955" w:rsidRPr="00203955">
        <w:rPr>
          <w:rFonts w:ascii="Arial" w:hAnsi="Arial" w:cs="Arial"/>
          <w:sz w:val="24"/>
        </w:rPr>
        <w:t>greater breadth and depth of learning activities</w:t>
      </w:r>
      <w:r w:rsidR="007C7FEE">
        <w:rPr>
          <w:rFonts w:ascii="Arial" w:hAnsi="Arial" w:cs="Arial"/>
          <w:sz w:val="24"/>
        </w:rPr>
        <w:t>’</w:t>
      </w:r>
      <w:r w:rsidR="00203955" w:rsidRPr="00203955">
        <w:rPr>
          <w:rFonts w:ascii="Arial" w:hAnsi="Arial" w:cs="Arial"/>
          <w:sz w:val="24"/>
        </w:rPr>
        <w:t xml:space="preserve"> than </w:t>
      </w:r>
      <w:r w:rsidR="007C7FEE">
        <w:rPr>
          <w:rFonts w:ascii="Arial" w:hAnsi="Arial" w:cs="Arial"/>
          <w:sz w:val="24"/>
        </w:rPr>
        <w:t xml:space="preserve">what </w:t>
      </w:r>
      <w:r w:rsidR="00203955" w:rsidRPr="00203955">
        <w:rPr>
          <w:rFonts w:ascii="Arial" w:hAnsi="Arial" w:cs="Arial"/>
          <w:sz w:val="24"/>
        </w:rPr>
        <w:t>is normally provided for the usual cohort of learners</w:t>
      </w:r>
      <w:r w:rsidR="007C7FEE">
        <w:rPr>
          <w:rFonts w:ascii="Arial" w:hAnsi="Arial" w:cs="Arial"/>
          <w:sz w:val="24"/>
        </w:rPr>
        <w:t>,</w:t>
      </w:r>
      <w:r w:rsidR="00BB2B1B">
        <w:rPr>
          <w:rFonts w:ascii="Arial" w:hAnsi="Arial" w:cs="Arial"/>
          <w:sz w:val="24"/>
        </w:rPr>
        <w:t xml:space="preserve"> and th</w:t>
      </w:r>
      <w:r w:rsidR="007C7FEE">
        <w:rPr>
          <w:rFonts w:ascii="Arial" w:hAnsi="Arial" w:cs="Arial"/>
          <w:sz w:val="24"/>
        </w:rPr>
        <w:t>ese groups of</w:t>
      </w:r>
      <w:r w:rsidR="00BB2B1B">
        <w:rPr>
          <w:rFonts w:ascii="Arial" w:hAnsi="Arial" w:cs="Arial"/>
          <w:sz w:val="24"/>
        </w:rPr>
        <w:t xml:space="preserve"> pupils are the ones who are deemed by the Welsh Government </w:t>
      </w:r>
      <w:r w:rsidR="007522AB">
        <w:rPr>
          <w:rFonts w:ascii="Arial" w:hAnsi="Arial" w:cs="Arial"/>
          <w:sz w:val="24"/>
        </w:rPr>
        <w:t>as</w:t>
      </w:r>
      <w:r w:rsidR="00BB2B1B">
        <w:rPr>
          <w:rFonts w:ascii="Arial" w:hAnsi="Arial" w:cs="Arial"/>
          <w:sz w:val="24"/>
        </w:rPr>
        <w:t xml:space="preserve"> be</w:t>
      </w:r>
      <w:r w:rsidR="007522AB">
        <w:rPr>
          <w:rFonts w:ascii="Arial" w:hAnsi="Arial" w:cs="Arial"/>
          <w:sz w:val="24"/>
        </w:rPr>
        <w:t>ing</w:t>
      </w:r>
      <w:r w:rsidR="00BB2B1B">
        <w:rPr>
          <w:rFonts w:ascii="Arial" w:hAnsi="Arial" w:cs="Arial"/>
          <w:sz w:val="24"/>
        </w:rPr>
        <w:t xml:space="preserve"> ‘more able and talented’.</w:t>
      </w:r>
      <w:r w:rsidR="00C2640C">
        <w:rPr>
          <w:rFonts w:ascii="Arial" w:hAnsi="Arial" w:cs="Arial"/>
          <w:sz w:val="24"/>
        </w:rPr>
        <w:t xml:space="preserve"> </w:t>
      </w:r>
    </w:p>
    <w:p w14:paraId="74B7FCBF" w14:textId="24D9B86B" w:rsidR="00235B99" w:rsidRDefault="001F2FB8" w:rsidP="00110340">
      <w:pPr>
        <w:spacing w:line="360" w:lineRule="auto"/>
        <w:jc w:val="both"/>
        <w:rPr>
          <w:rFonts w:ascii="Arial" w:hAnsi="Arial" w:cs="Arial"/>
          <w:sz w:val="24"/>
        </w:rPr>
      </w:pPr>
      <w:r>
        <w:rPr>
          <w:rFonts w:ascii="Arial" w:hAnsi="Arial" w:cs="Arial"/>
          <w:sz w:val="24"/>
        </w:rPr>
        <w:t xml:space="preserve">MAT pupils are recognised for their higher than average ability </w:t>
      </w:r>
      <w:r w:rsidR="004479D2">
        <w:rPr>
          <w:rFonts w:ascii="Arial" w:hAnsi="Arial" w:cs="Arial"/>
          <w:sz w:val="24"/>
        </w:rPr>
        <w:t xml:space="preserve">for the national recommended stage/level of learning </w:t>
      </w:r>
      <w:r>
        <w:rPr>
          <w:rFonts w:ascii="Arial" w:hAnsi="Arial" w:cs="Arial"/>
          <w:sz w:val="24"/>
        </w:rPr>
        <w:t xml:space="preserve">which they </w:t>
      </w:r>
      <w:r w:rsidR="004479D2">
        <w:rPr>
          <w:rFonts w:ascii="Arial" w:hAnsi="Arial" w:cs="Arial"/>
          <w:sz w:val="24"/>
        </w:rPr>
        <w:t xml:space="preserve">then </w:t>
      </w:r>
      <w:r>
        <w:rPr>
          <w:rFonts w:ascii="Arial" w:hAnsi="Arial" w:cs="Arial"/>
          <w:sz w:val="24"/>
        </w:rPr>
        <w:t>demonstrate both in and outside of the classroom.</w:t>
      </w:r>
      <w:r w:rsidR="004479D2">
        <w:rPr>
          <w:rFonts w:ascii="Arial" w:hAnsi="Arial" w:cs="Arial"/>
          <w:sz w:val="24"/>
        </w:rPr>
        <w:t xml:space="preserve"> </w:t>
      </w:r>
      <w:r>
        <w:rPr>
          <w:rFonts w:ascii="Arial" w:hAnsi="Arial" w:cs="Arial"/>
          <w:sz w:val="24"/>
        </w:rPr>
        <w:t xml:space="preserve"> </w:t>
      </w:r>
      <w:r w:rsidR="008D51BE">
        <w:rPr>
          <w:rFonts w:ascii="Arial" w:hAnsi="Arial" w:cs="Arial"/>
          <w:sz w:val="24"/>
        </w:rPr>
        <w:t>T</w:t>
      </w:r>
      <w:r w:rsidR="004479D2">
        <w:rPr>
          <w:rFonts w:ascii="Arial" w:hAnsi="Arial" w:cs="Arial"/>
          <w:sz w:val="24"/>
        </w:rPr>
        <w:t xml:space="preserve">o ensure that </w:t>
      </w:r>
      <w:r w:rsidR="00CC700B">
        <w:rPr>
          <w:rFonts w:ascii="Arial" w:hAnsi="Arial" w:cs="Arial"/>
          <w:sz w:val="24"/>
        </w:rPr>
        <w:t xml:space="preserve">these pupils who are deemed to be MAT continue to make good progress and are not held back </w:t>
      </w:r>
      <w:r w:rsidR="008D51BE">
        <w:rPr>
          <w:rFonts w:ascii="Arial" w:hAnsi="Arial" w:cs="Arial"/>
          <w:sz w:val="24"/>
        </w:rPr>
        <w:t xml:space="preserve">within the classroom </w:t>
      </w:r>
      <w:r w:rsidR="00CC700B">
        <w:rPr>
          <w:rFonts w:ascii="Arial" w:hAnsi="Arial" w:cs="Arial"/>
          <w:sz w:val="24"/>
        </w:rPr>
        <w:t>whilst waiting for their peers to</w:t>
      </w:r>
      <w:r w:rsidR="00F05C06">
        <w:rPr>
          <w:rFonts w:ascii="Arial" w:hAnsi="Arial" w:cs="Arial"/>
          <w:sz w:val="24"/>
        </w:rPr>
        <w:t xml:space="preserve"> make the same level of progress</w:t>
      </w:r>
      <w:r w:rsidR="008D51BE">
        <w:rPr>
          <w:rFonts w:ascii="Arial" w:hAnsi="Arial" w:cs="Arial"/>
          <w:sz w:val="24"/>
        </w:rPr>
        <w:t xml:space="preserve"> as them</w:t>
      </w:r>
      <w:r w:rsidR="00CC700B">
        <w:rPr>
          <w:rFonts w:ascii="Arial" w:hAnsi="Arial" w:cs="Arial"/>
          <w:sz w:val="24"/>
        </w:rPr>
        <w:t xml:space="preserve"> they should be offered a range </w:t>
      </w:r>
      <w:r w:rsidR="00CC700B">
        <w:rPr>
          <w:rFonts w:ascii="Arial" w:hAnsi="Arial" w:cs="Arial"/>
          <w:sz w:val="24"/>
        </w:rPr>
        <w:lastRenderedPageBreak/>
        <w:t xml:space="preserve">of differentiated tasks whilst also being given opportunities to learn through </w:t>
      </w:r>
      <w:r w:rsidR="00070350">
        <w:rPr>
          <w:rFonts w:ascii="Arial" w:hAnsi="Arial" w:cs="Arial"/>
          <w:sz w:val="24"/>
        </w:rPr>
        <w:t xml:space="preserve">a range of </w:t>
      </w:r>
      <w:r w:rsidR="00CC700B">
        <w:rPr>
          <w:rFonts w:ascii="Arial" w:hAnsi="Arial" w:cs="Arial"/>
          <w:sz w:val="24"/>
        </w:rPr>
        <w:t xml:space="preserve">challenges set. </w:t>
      </w:r>
      <w:r w:rsidR="00F05C06">
        <w:rPr>
          <w:rFonts w:ascii="Arial" w:hAnsi="Arial" w:cs="Arial"/>
          <w:sz w:val="24"/>
        </w:rPr>
        <w:t xml:space="preserve">Teachers will be required to do extra planning and provide MAT learners with a wide range of opportunities and experiences </w:t>
      </w:r>
      <w:proofErr w:type="gramStart"/>
      <w:r w:rsidR="00070350">
        <w:rPr>
          <w:rFonts w:ascii="Arial" w:hAnsi="Arial" w:cs="Arial"/>
          <w:sz w:val="24"/>
        </w:rPr>
        <w:t>in order to</w:t>
      </w:r>
      <w:proofErr w:type="gramEnd"/>
      <w:r w:rsidR="00070350">
        <w:rPr>
          <w:rFonts w:ascii="Arial" w:hAnsi="Arial" w:cs="Arial"/>
          <w:sz w:val="24"/>
        </w:rPr>
        <w:t xml:space="preserve"> engage them and </w:t>
      </w:r>
      <w:r w:rsidR="00F05C06">
        <w:rPr>
          <w:rFonts w:ascii="Arial" w:hAnsi="Arial" w:cs="Arial"/>
          <w:sz w:val="24"/>
        </w:rPr>
        <w:t>encourage th</w:t>
      </w:r>
      <w:r w:rsidR="00070350">
        <w:rPr>
          <w:rFonts w:ascii="Arial" w:hAnsi="Arial" w:cs="Arial"/>
          <w:sz w:val="24"/>
        </w:rPr>
        <w:t xml:space="preserve">em to continue their progression of learning. </w:t>
      </w:r>
      <w:r>
        <w:rPr>
          <w:rFonts w:ascii="Arial" w:hAnsi="Arial" w:cs="Arial"/>
          <w:sz w:val="24"/>
        </w:rPr>
        <w:t>However, MAT pupils</w:t>
      </w:r>
      <w:r w:rsidR="00235B99" w:rsidRPr="00235B99">
        <w:rPr>
          <w:rFonts w:ascii="Arial" w:hAnsi="Arial" w:cs="Arial"/>
          <w:sz w:val="24"/>
        </w:rPr>
        <w:t xml:space="preserve"> </w:t>
      </w:r>
      <w:r w:rsidR="007522AB">
        <w:rPr>
          <w:rFonts w:ascii="Arial" w:hAnsi="Arial" w:cs="Arial"/>
          <w:sz w:val="24"/>
        </w:rPr>
        <w:t>have</w:t>
      </w:r>
      <w:r w:rsidR="00235B99" w:rsidRPr="00235B99">
        <w:rPr>
          <w:rFonts w:ascii="Arial" w:hAnsi="Arial" w:cs="Arial"/>
          <w:sz w:val="24"/>
        </w:rPr>
        <w:t xml:space="preserve"> not</w:t>
      </w:r>
      <w:r w:rsidR="007522AB">
        <w:rPr>
          <w:rFonts w:ascii="Arial" w:hAnsi="Arial" w:cs="Arial"/>
          <w:sz w:val="24"/>
        </w:rPr>
        <w:t xml:space="preserve"> been</w:t>
      </w:r>
      <w:r w:rsidR="00235B99" w:rsidRPr="00235B99">
        <w:rPr>
          <w:rFonts w:ascii="Arial" w:hAnsi="Arial" w:cs="Arial"/>
          <w:sz w:val="24"/>
        </w:rPr>
        <w:t xml:space="preserve"> considered to have </w:t>
      </w:r>
      <w:r w:rsidR="001354A4">
        <w:rPr>
          <w:rFonts w:ascii="Arial" w:hAnsi="Arial" w:cs="Arial"/>
          <w:sz w:val="24"/>
        </w:rPr>
        <w:t>additional learning needs in past nor recent national educational documents</w:t>
      </w:r>
      <w:r w:rsidR="00070350">
        <w:rPr>
          <w:rFonts w:ascii="Arial" w:hAnsi="Arial" w:cs="Arial"/>
          <w:sz w:val="24"/>
        </w:rPr>
        <w:t>, in fact</w:t>
      </w:r>
      <w:r w:rsidR="001354A4">
        <w:rPr>
          <w:rFonts w:ascii="Arial" w:hAnsi="Arial" w:cs="Arial"/>
          <w:sz w:val="24"/>
        </w:rPr>
        <w:t xml:space="preserve"> MAT pupils are only deemed to have additional learning needs if </w:t>
      </w:r>
      <w:r w:rsidR="00235B99" w:rsidRPr="00235B99">
        <w:rPr>
          <w:rFonts w:ascii="Arial" w:hAnsi="Arial" w:cs="Arial"/>
          <w:sz w:val="24"/>
        </w:rPr>
        <w:t xml:space="preserve">they </w:t>
      </w:r>
      <w:r w:rsidR="001354A4">
        <w:rPr>
          <w:rFonts w:ascii="Arial" w:hAnsi="Arial" w:cs="Arial"/>
          <w:sz w:val="24"/>
        </w:rPr>
        <w:t xml:space="preserve">are also known to </w:t>
      </w:r>
      <w:r w:rsidR="00235B99" w:rsidRPr="00235B99">
        <w:rPr>
          <w:rFonts w:ascii="Arial" w:hAnsi="Arial" w:cs="Arial"/>
          <w:sz w:val="24"/>
        </w:rPr>
        <w:t xml:space="preserve">have </w:t>
      </w:r>
      <w:r w:rsidR="001354A4">
        <w:rPr>
          <w:rFonts w:ascii="Arial" w:hAnsi="Arial" w:cs="Arial"/>
          <w:sz w:val="24"/>
        </w:rPr>
        <w:t>what is classed as a ‘special educational need’.</w:t>
      </w:r>
      <w:r w:rsidR="00070350">
        <w:rPr>
          <w:rFonts w:ascii="Arial" w:hAnsi="Arial" w:cs="Arial"/>
          <w:sz w:val="24"/>
        </w:rPr>
        <w:t xml:space="preserve"> Therefore, it is difficult for the teacher to make the necessary preparations and offer the correct level of </w:t>
      </w:r>
      <w:r w:rsidR="00174217">
        <w:rPr>
          <w:rFonts w:ascii="Arial" w:hAnsi="Arial" w:cs="Arial"/>
          <w:sz w:val="24"/>
        </w:rPr>
        <w:t xml:space="preserve">advice and support to both MAT pupils and their parents </w:t>
      </w:r>
      <w:r w:rsidR="00070350">
        <w:rPr>
          <w:rFonts w:ascii="Arial" w:hAnsi="Arial" w:cs="Arial"/>
          <w:sz w:val="24"/>
        </w:rPr>
        <w:t xml:space="preserve">without any funding </w:t>
      </w:r>
      <w:r w:rsidR="00174217">
        <w:rPr>
          <w:rFonts w:ascii="Arial" w:hAnsi="Arial" w:cs="Arial"/>
          <w:sz w:val="24"/>
        </w:rPr>
        <w:t>n</w:t>
      </w:r>
      <w:r w:rsidR="00070350">
        <w:rPr>
          <w:rFonts w:ascii="Arial" w:hAnsi="Arial" w:cs="Arial"/>
          <w:sz w:val="24"/>
        </w:rPr>
        <w:t>or much guidance from the government.</w:t>
      </w:r>
    </w:p>
    <w:p w14:paraId="0C0814F3" w14:textId="6BA5DFB8" w:rsidR="00500FBB" w:rsidRDefault="00C2640C" w:rsidP="00110340">
      <w:pPr>
        <w:spacing w:line="360" w:lineRule="auto"/>
        <w:jc w:val="both"/>
        <w:rPr>
          <w:rFonts w:ascii="Arial" w:hAnsi="Arial" w:cs="Arial"/>
          <w:sz w:val="24"/>
        </w:rPr>
      </w:pPr>
      <w:r>
        <w:rPr>
          <w:rFonts w:ascii="Arial" w:hAnsi="Arial" w:cs="Arial"/>
          <w:sz w:val="24"/>
        </w:rPr>
        <w:t>In order to gain a more practical and deeper level of understanding in regard to what it means to be ‘more able and talented’ t</w:t>
      </w:r>
      <w:r w:rsidRPr="00C2640C">
        <w:rPr>
          <w:rFonts w:ascii="Arial" w:hAnsi="Arial" w:cs="Arial"/>
          <w:sz w:val="24"/>
        </w:rPr>
        <w:t xml:space="preserve">he author </w:t>
      </w:r>
      <w:r>
        <w:rPr>
          <w:rFonts w:ascii="Arial" w:hAnsi="Arial" w:cs="Arial"/>
          <w:sz w:val="24"/>
        </w:rPr>
        <w:t>of this essay along with several other</w:t>
      </w:r>
      <w:r w:rsidRPr="00C2640C">
        <w:rPr>
          <w:rFonts w:ascii="Arial" w:hAnsi="Arial" w:cs="Arial"/>
          <w:sz w:val="24"/>
        </w:rPr>
        <w:t xml:space="preserve"> colleagues produced and distributed a questionnaire </w:t>
      </w:r>
      <w:r>
        <w:rPr>
          <w:rFonts w:ascii="Arial" w:hAnsi="Arial" w:cs="Arial"/>
          <w:sz w:val="24"/>
        </w:rPr>
        <w:t xml:space="preserve">in order </w:t>
      </w:r>
      <w:r w:rsidRPr="00C2640C">
        <w:rPr>
          <w:rFonts w:ascii="Arial" w:hAnsi="Arial" w:cs="Arial"/>
          <w:sz w:val="24"/>
        </w:rPr>
        <w:t xml:space="preserve">to collect </w:t>
      </w:r>
      <w:r>
        <w:rPr>
          <w:rFonts w:ascii="Arial" w:hAnsi="Arial" w:cs="Arial"/>
          <w:sz w:val="24"/>
        </w:rPr>
        <w:t xml:space="preserve">relevant </w:t>
      </w:r>
      <w:r w:rsidRPr="00C2640C">
        <w:rPr>
          <w:rFonts w:ascii="Arial" w:hAnsi="Arial" w:cs="Arial"/>
          <w:sz w:val="24"/>
        </w:rPr>
        <w:t>data from a schools perspective.</w:t>
      </w:r>
      <w:r w:rsidR="009F4F6E">
        <w:rPr>
          <w:rFonts w:ascii="Arial" w:hAnsi="Arial" w:cs="Arial"/>
          <w:sz w:val="24"/>
        </w:rPr>
        <w:t xml:space="preserve"> The questionnaire consist</w:t>
      </w:r>
      <w:r w:rsidR="00BB3274">
        <w:rPr>
          <w:rFonts w:ascii="Arial" w:hAnsi="Arial" w:cs="Arial"/>
          <w:sz w:val="24"/>
        </w:rPr>
        <w:t>ed</w:t>
      </w:r>
      <w:r w:rsidR="009F4F6E">
        <w:rPr>
          <w:rFonts w:ascii="Arial" w:hAnsi="Arial" w:cs="Arial"/>
          <w:sz w:val="24"/>
        </w:rPr>
        <w:t xml:space="preserve"> of </w:t>
      </w:r>
      <w:r w:rsidR="00BB3274">
        <w:rPr>
          <w:rFonts w:ascii="Arial" w:hAnsi="Arial" w:cs="Arial"/>
          <w:sz w:val="24"/>
        </w:rPr>
        <w:t xml:space="preserve">twenty-one questions each one asked specifically </w:t>
      </w:r>
      <w:proofErr w:type="gramStart"/>
      <w:r w:rsidR="00BB3274">
        <w:rPr>
          <w:rFonts w:ascii="Arial" w:hAnsi="Arial" w:cs="Arial"/>
          <w:sz w:val="24"/>
        </w:rPr>
        <w:t>in order to</w:t>
      </w:r>
      <w:proofErr w:type="gramEnd"/>
      <w:r w:rsidR="00BB3274">
        <w:rPr>
          <w:rFonts w:ascii="Arial" w:hAnsi="Arial" w:cs="Arial"/>
          <w:sz w:val="24"/>
        </w:rPr>
        <w:t xml:space="preserve"> understand </w:t>
      </w:r>
      <w:r w:rsidR="00BB3274" w:rsidRPr="00BB3274">
        <w:rPr>
          <w:rFonts w:ascii="Arial" w:hAnsi="Arial" w:cs="Arial"/>
          <w:sz w:val="24"/>
        </w:rPr>
        <w:t>how individual</w:t>
      </w:r>
      <w:r w:rsidR="00BB3274">
        <w:rPr>
          <w:rFonts w:ascii="Arial" w:hAnsi="Arial" w:cs="Arial"/>
          <w:sz w:val="24"/>
        </w:rPr>
        <w:t xml:space="preserve"> practitioners</w:t>
      </w:r>
      <w:r w:rsidR="00BB3274" w:rsidRPr="00BB3274">
        <w:rPr>
          <w:rFonts w:ascii="Arial" w:hAnsi="Arial" w:cs="Arial"/>
          <w:sz w:val="24"/>
        </w:rPr>
        <w:t xml:space="preserve"> a</w:t>
      </w:r>
      <w:r w:rsidR="00BB3274">
        <w:rPr>
          <w:rFonts w:ascii="Arial" w:hAnsi="Arial" w:cs="Arial"/>
          <w:sz w:val="24"/>
        </w:rPr>
        <w:t>s well as whole</w:t>
      </w:r>
      <w:r w:rsidR="00BB3274" w:rsidRPr="00BB3274">
        <w:rPr>
          <w:rFonts w:ascii="Arial" w:hAnsi="Arial" w:cs="Arial"/>
          <w:sz w:val="24"/>
        </w:rPr>
        <w:t xml:space="preserve"> schools </w:t>
      </w:r>
      <w:bookmarkStart w:id="1" w:name="_Hlk7475256"/>
      <w:r w:rsidR="00BB3274" w:rsidRPr="00BB3274">
        <w:rPr>
          <w:rFonts w:ascii="Arial" w:hAnsi="Arial" w:cs="Arial"/>
          <w:sz w:val="24"/>
        </w:rPr>
        <w:t>challenge and support pupils who are deemed to be</w:t>
      </w:r>
      <w:r w:rsidR="00BB3274">
        <w:rPr>
          <w:rFonts w:ascii="Arial" w:hAnsi="Arial" w:cs="Arial"/>
          <w:sz w:val="24"/>
        </w:rPr>
        <w:t xml:space="preserve"> MAT</w:t>
      </w:r>
      <w:bookmarkEnd w:id="1"/>
      <w:r w:rsidR="00BB3274">
        <w:rPr>
          <w:rFonts w:ascii="Arial" w:hAnsi="Arial" w:cs="Arial"/>
          <w:sz w:val="24"/>
        </w:rPr>
        <w:t xml:space="preserve">. The questionnaire was sent to </w:t>
      </w:r>
      <w:r w:rsidR="00235B99">
        <w:rPr>
          <w:rFonts w:ascii="Arial" w:hAnsi="Arial" w:cs="Arial"/>
          <w:sz w:val="24"/>
        </w:rPr>
        <w:t>nineteen</w:t>
      </w:r>
      <w:r w:rsidR="00BB3274">
        <w:rPr>
          <w:rFonts w:ascii="Arial" w:hAnsi="Arial" w:cs="Arial"/>
          <w:sz w:val="24"/>
        </w:rPr>
        <w:t xml:space="preserve"> different schools located across five different local authorities. Each school was given </w:t>
      </w:r>
      <w:r w:rsidR="00F45F35">
        <w:rPr>
          <w:rFonts w:ascii="Arial" w:hAnsi="Arial" w:cs="Arial"/>
          <w:sz w:val="24"/>
        </w:rPr>
        <w:t>three</w:t>
      </w:r>
      <w:r w:rsidR="00BB3274">
        <w:rPr>
          <w:rFonts w:ascii="Arial" w:hAnsi="Arial" w:cs="Arial"/>
          <w:sz w:val="24"/>
        </w:rPr>
        <w:t xml:space="preserve"> weeks to complete</w:t>
      </w:r>
      <w:r w:rsidR="001827FB">
        <w:rPr>
          <w:rFonts w:ascii="Arial" w:hAnsi="Arial" w:cs="Arial"/>
          <w:sz w:val="24"/>
        </w:rPr>
        <w:t xml:space="preserve"> </w:t>
      </w:r>
      <w:r w:rsidR="00BB3274">
        <w:rPr>
          <w:rFonts w:ascii="Arial" w:hAnsi="Arial" w:cs="Arial"/>
          <w:sz w:val="24"/>
        </w:rPr>
        <w:t xml:space="preserve">and return the questionnaire and were informed that it should not take a teaching practitioner more than ten minutes to complete. </w:t>
      </w:r>
      <w:r w:rsidR="00F45F35">
        <w:rPr>
          <w:rFonts w:ascii="Arial" w:hAnsi="Arial" w:cs="Arial"/>
          <w:sz w:val="24"/>
        </w:rPr>
        <w:t>Not all schools were able to participate in the questionnaire, however, several responses were received and provided a</w:t>
      </w:r>
      <w:r w:rsidR="005E3EF1">
        <w:rPr>
          <w:rFonts w:ascii="Arial" w:hAnsi="Arial" w:cs="Arial"/>
          <w:sz w:val="24"/>
        </w:rPr>
        <w:t xml:space="preserve"> valuable</w:t>
      </w:r>
      <w:r w:rsidR="00F45F35">
        <w:rPr>
          <w:rFonts w:ascii="Arial" w:hAnsi="Arial" w:cs="Arial"/>
          <w:sz w:val="24"/>
        </w:rPr>
        <w:t xml:space="preserve"> insight of the handling of MAT pupils from a working practitioners perspective. </w:t>
      </w:r>
      <w:r w:rsidR="001827FB">
        <w:rPr>
          <w:rFonts w:ascii="Arial" w:hAnsi="Arial" w:cs="Arial"/>
          <w:sz w:val="24"/>
        </w:rPr>
        <w:t xml:space="preserve">Questions one to three within the questionnaire serve to engage the recipients by asking for basic information which should be readily at their disposal; questions such as </w:t>
      </w:r>
      <w:r w:rsidR="006D3DE5">
        <w:rPr>
          <w:rFonts w:ascii="Arial" w:hAnsi="Arial" w:cs="Arial"/>
          <w:sz w:val="24"/>
        </w:rPr>
        <w:t xml:space="preserve">‘which local authority do you fall under’, ‘how many pupils do you have in your class’ and ‘how many pupils within your class are MAT’. </w:t>
      </w:r>
      <w:r w:rsidR="001827FB">
        <w:rPr>
          <w:rFonts w:ascii="Arial" w:hAnsi="Arial" w:cs="Arial"/>
          <w:sz w:val="24"/>
        </w:rPr>
        <w:t>The recipients of the questionnaire were then asked</w:t>
      </w:r>
      <w:r w:rsidR="00C40EDF">
        <w:rPr>
          <w:rFonts w:ascii="Arial" w:hAnsi="Arial" w:cs="Arial"/>
          <w:sz w:val="24"/>
        </w:rPr>
        <w:t xml:space="preserve"> to share</w:t>
      </w:r>
      <w:r w:rsidR="004A4E09">
        <w:rPr>
          <w:rFonts w:ascii="Arial" w:hAnsi="Arial" w:cs="Arial"/>
          <w:sz w:val="24"/>
        </w:rPr>
        <w:t xml:space="preserve"> their </w:t>
      </w:r>
      <w:r w:rsidR="006D3DE5">
        <w:rPr>
          <w:rFonts w:ascii="Arial" w:hAnsi="Arial" w:cs="Arial"/>
          <w:sz w:val="24"/>
        </w:rPr>
        <w:t>school’s</w:t>
      </w:r>
      <w:r w:rsidR="004A4E09">
        <w:rPr>
          <w:rFonts w:ascii="Arial" w:hAnsi="Arial" w:cs="Arial"/>
          <w:sz w:val="24"/>
        </w:rPr>
        <w:t xml:space="preserve"> definition of what it means to deemed as being ‘more able and talented’.</w:t>
      </w:r>
      <w:r w:rsidR="001827FB">
        <w:rPr>
          <w:rFonts w:ascii="Arial" w:hAnsi="Arial" w:cs="Arial"/>
          <w:sz w:val="24"/>
        </w:rPr>
        <w:t xml:space="preserve"> </w:t>
      </w:r>
      <w:r w:rsidR="00500FBB">
        <w:rPr>
          <w:rFonts w:ascii="Arial" w:hAnsi="Arial" w:cs="Arial"/>
          <w:sz w:val="24"/>
        </w:rPr>
        <w:t xml:space="preserve">The responses received </w:t>
      </w:r>
      <w:r w:rsidR="004479D2">
        <w:rPr>
          <w:rFonts w:ascii="Arial" w:hAnsi="Arial" w:cs="Arial"/>
          <w:sz w:val="24"/>
        </w:rPr>
        <w:t xml:space="preserve">although worded differently </w:t>
      </w:r>
      <w:r w:rsidR="00522332">
        <w:rPr>
          <w:rFonts w:ascii="Arial" w:hAnsi="Arial" w:cs="Arial"/>
          <w:sz w:val="24"/>
        </w:rPr>
        <w:t xml:space="preserve">devised the same point. One respondent </w:t>
      </w:r>
      <w:r w:rsidR="00F3610B">
        <w:rPr>
          <w:rFonts w:ascii="Arial" w:hAnsi="Arial" w:cs="Arial"/>
          <w:sz w:val="24"/>
        </w:rPr>
        <w:t>defined the term ‘more able and talented’ as being ‘a</w:t>
      </w:r>
      <w:r w:rsidR="00FF3C89" w:rsidRPr="00FF3C89">
        <w:rPr>
          <w:rFonts w:ascii="Arial" w:hAnsi="Arial" w:cs="Arial"/>
          <w:sz w:val="24"/>
        </w:rPr>
        <w:t xml:space="preserve"> child who is progressing and achieving beyond the work appropriate for that age. A Talent that is excellent - art, sport etc</w:t>
      </w:r>
      <w:r w:rsidR="00FF3C89">
        <w:rPr>
          <w:rFonts w:ascii="Arial" w:hAnsi="Arial" w:cs="Arial"/>
          <w:sz w:val="24"/>
        </w:rPr>
        <w:t>’</w:t>
      </w:r>
      <w:r w:rsidR="00265245">
        <w:rPr>
          <w:rFonts w:ascii="Arial" w:hAnsi="Arial" w:cs="Arial"/>
          <w:sz w:val="24"/>
        </w:rPr>
        <w:t xml:space="preserve"> and another defined it as being </w:t>
      </w:r>
      <w:r w:rsidR="00FF3C89">
        <w:rPr>
          <w:rFonts w:ascii="Arial" w:hAnsi="Arial" w:cs="Arial"/>
          <w:sz w:val="24"/>
        </w:rPr>
        <w:t>‘</w:t>
      </w:r>
      <w:r w:rsidR="00265245">
        <w:rPr>
          <w:rFonts w:ascii="Arial" w:hAnsi="Arial" w:cs="Arial"/>
          <w:sz w:val="24"/>
        </w:rPr>
        <w:t>p</w:t>
      </w:r>
      <w:r w:rsidR="00FF3C89" w:rsidRPr="00FF3C89">
        <w:rPr>
          <w:rFonts w:ascii="Arial" w:hAnsi="Arial" w:cs="Arial"/>
          <w:sz w:val="24"/>
        </w:rPr>
        <w:t>upils who achieve above and beyond other pupils who demand challenging activities to enhance their individual learning styles</w:t>
      </w:r>
      <w:r w:rsidR="00FF3C89">
        <w:rPr>
          <w:rFonts w:ascii="Arial" w:hAnsi="Arial" w:cs="Arial"/>
          <w:sz w:val="24"/>
        </w:rPr>
        <w:t>’</w:t>
      </w:r>
      <w:r w:rsidR="00FF3C89" w:rsidRPr="00FF3C89">
        <w:rPr>
          <w:rFonts w:ascii="Arial" w:hAnsi="Arial" w:cs="Arial"/>
          <w:sz w:val="24"/>
        </w:rPr>
        <w:t>.</w:t>
      </w:r>
      <w:r w:rsidR="00265245">
        <w:rPr>
          <w:rFonts w:ascii="Arial" w:hAnsi="Arial" w:cs="Arial"/>
          <w:sz w:val="24"/>
        </w:rPr>
        <w:t xml:space="preserve"> Through these responses as well as the others </w:t>
      </w:r>
      <w:r w:rsidR="00265245">
        <w:rPr>
          <w:rFonts w:ascii="Arial" w:hAnsi="Arial" w:cs="Arial"/>
          <w:sz w:val="24"/>
        </w:rPr>
        <w:lastRenderedPageBreak/>
        <w:t>received</w:t>
      </w:r>
      <w:r w:rsidR="002605AD">
        <w:rPr>
          <w:rFonts w:ascii="Arial" w:hAnsi="Arial" w:cs="Arial"/>
          <w:sz w:val="24"/>
        </w:rPr>
        <w:t xml:space="preserve"> via the questionnaire</w:t>
      </w:r>
      <w:r w:rsidR="00265245">
        <w:rPr>
          <w:rFonts w:ascii="Arial" w:hAnsi="Arial" w:cs="Arial"/>
          <w:sz w:val="24"/>
        </w:rPr>
        <w:t xml:space="preserve"> it is clear to see </w:t>
      </w:r>
      <w:r w:rsidR="002605AD">
        <w:rPr>
          <w:rFonts w:ascii="Arial" w:hAnsi="Arial" w:cs="Arial"/>
          <w:sz w:val="24"/>
        </w:rPr>
        <w:t>that the majority of schools have a shared clear and general understanding in regard to what it means for a pupils to be deemed as being ‘more able and talented’</w:t>
      </w:r>
      <w:r w:rsidR="00265245">
        <w:rPr>
          <w:rFonts w:ascii="Arial" w:hAnsi="Arial" w:cs="Arial"/>
          <w:sz w:val="24"/>
        </w:rPr>
        <w:t xml:space="preserve">. </w:t>
      </w:r>
      <w:r w:rsidR="00B809FB">
        <w:rPr>
          <w:rFonts w:ascii="Arial" w:hAnsi="Arial" w:cs="Arial"/>
          <w:sz w:val="24"/>
        </w:rPr>
        <w:t xml:space="preserve">Therefore, any misconception or </w:t>
      </w:r>
      <w:r w:rsidR="00EF00AA">
        <w:rPr>
          <w:rFonts w:ascii="Arial" w:hAnsi="Arial" w:cs="Arial"/>
          <w:sz w:val="24"/>
        </w:rPr>
        <w:t xml:space="preserve">incorrect course of action taken when educating MAT pupils </w:t>
      </w:r>
      <w:r w:rsidR="00B809FB">
        <w:rPr>
          <w:rFonts w:ascii="Arial" w:hAnsi="Arial" w:cs="Arial"/>
          <w:sz w:val="24"/>
        </w:rPr>
        <w:t xml:space="preserve">does not </w:t>
      </w:r>
      <w:r w:rsidR="00EF00AA">
        <w:rPr>
          <w:rFonts w:ascii="Arial" w:hAnsi="Arial" w:cs="Arial"/>
          <w:sz w:val="24"/>
        </w:rPr>
        <w:t>arise</w:t>
      </w:r>
      <w:r w:rsidR="00B809FB">
        <w:rPr>
          <w:rFonts w:ascii="Arial" w:hAnsi="Arial" w:cs="Arial"/>
          <w:sz w:val="24"/>
        </w:rPr>
        <w:t xml:space="preserve"> from any misunderstanding nor misinterpretation of the term/definition</w:t>
      </w:r>
      <w:r w:rsidR="005C478D">
        <w:rPr>
          <w:rFonts w:ascii="Arial" w:hAnsi="Arial" w:cs="Arial"/>
          <w:sz w:val="24"/>
        </w:rPr>
        <w:t xml:space="preserve"> of ‘more able and talented’</w:t>
      </w:r>
      <w:r w:rsidR="00B809FB">
        <w:rPr>
          <w:rFonts w:ascii="Arial" w:hAnsi="Arial" w:cs="Arial"/>
          <w:sz w:val="24"/>
        </w:rPr>
        <w:t xml:space="preserve">. </w:t>
      </w:r>
      <w:r w:rsidR="00265245">
        <w:rPr>
          <w:rFonts w:ascii="Arial" w:hAnsi="Arial" w:cs="Arial"/>
          <w:sz w:val="24"/>
        </w:rPr>
        <w:t>This idea is supported by Estyn who says that ‘m</w:t>
      </w:r>
      <w:r w:rsidR="00500FBB" w:rsidRPr="00500FBB">
        <w:rPr>
          <w:rFonts w:ascii="Arial" w:hAnsi="Arial" w:cs="Arial"/>
          <w:sz w:val="24"/>
        </w:rPr>
        <w:t>ost schools have an appropriate, shared understanding of how they define ‘more able and talented’ pupils within their individual schools</w:t>
      </w:r>
      <w:r w:rsidR="00265245">
        <w:rPr>
          <w:rFonts w:ascii="Arial" w:hAnsi="Arial" w:cs="Arial"/>
          <w:sz w:val="24"/>
        </w:rPr>
        <w:t>’</w:t>
      </w:r>
      <w:r w:rsidR="00500FBB" w:rsidRPr="00500FBB">
        <w:rPr>
          <w:rFonts w:ascii="Arial" w:hAnsi="Arial" w:cs="Arial"/>
          <w:sz w:val="24"/>
        </w:rPr>
        <w:t>.</w:t>
      </w:r>
    </w:p>
    <w:p w14:paraId="17220A22" w14:textId="55848EB4" w:rsidR="007F279E" w:rsidRDefault="00D56068" w:rsidP="00110340">
      <w:pPr>
        <w:spacing w:line="360" w:lineRule="auto"/>
        <w:jc w:val="both"/>
        <w:rPr>
          <w:rFonts w:ascii="Arial" w:hAnsi="Arial" w:cs="Arial"/>
          <w:sz w:val="24"/>
        </w:rPr>
      </w:pPr>
      <w:r>
        <w:rPr>
          <w:rFonts w:ascii="Arial" w:hAnsi="Arial" w:cs="Arial"/>
          <w:sz w:val="24"/>
        </w:rPr>
        <w:t>When educating MAT pupils there are a variety of roles and responsibilities which the school, individual teachers, parents and even the pupils themselves should undertake</w:t>
      </w:r>
      <w:r w:rsidR="007F279E">
        <w:rPr>
          <w:rFonts w:ascii="Arial" w:hAnsi="Arial" w:cs="Arial"/>
          <w:sz w:val="24"/>
        </w:rPr>
        <w:t>: Individual teachers are tasked with setting work which is both do</w:t>
      </w:r>
      <w:r w:rsidR="007522AB">
        <w:rPr>
          <w:rFonts w:ascii="Arial" w:hAnsi="Arial" w:cs="Arial"/>
          <w:sz w:val="24"/>
        </w:rPr>
        <w:t>-</w:t>
      </w:r>
      <w:r w:rsidR="007F279E">
        <w:rPr>
          <w:rFonts w:ascii="Arial" w:hAnsi="Arial" w:cs="Arial"/>
          <w:sz w:val="24"/>
        </w:rPr>
        <w:t xml:space="preserve">able yet challenging for MAT pupils; parents should be informed of their children’s progress and be given suggestions on how to help further their learning at home; pupils will either help or be asked to set their own targets and be given differentiated to </w:t>
      </w:r>
      <w:r w:rsidR="003D5D89">
        <w:rPr>
          <w:rFonts w:ascii="Arial" w:hAnsi="Arial" w:cs="Arial"/>
          <w:sz w:val="24"/>
        </w:rPr>
        <w:t xml:space="preserve">complete in order to </w:t>
      </w:r>
      <w:r w:rsidR="007F279E">
        <w:rPr>
          <w:rFonts w:ascii="Arial" w:hAnsi="Arial" w:cs="Arial"/>
          <w:sz w:val="24"/>
        </w:rPr>
        <w:t>meet them. These are all important roles and responsibilities</w:t>
      </w:r>
      <w:r w:rsidR="00510FAA">
        <w:rPr>
          <w:rFonts w:ascii="Arial" w:hAnsi="Arial" w:cs="Arial"/>
          <w:sz w:val="24"/>
        </w:rPr>
        <w:t xml:space="preserve"> of individuals who work in partnership with each other </w:t>
      </w:r>
      <w:proofErr w:type="gramStart"/>
      <w:r w:rsidR="00510FAA">
        <w:rPr>
          <w:rFonts w:ascii="Arial" w:hAnsi="Arial" w:cs="Arial"/>
          <w:sz w:val="24"/>
        </w:rPr>
        <w:t>in order to</w:t>
      </w:r>
      <w:proofErr w:type="gramEnd"/>
      <w:r w:rsidR="00510FAA">
        <w:rPr>
          <w:rFonts w:ascii="Arial" w:hAnsi="Arial" w:cs="Arial"/>
          <w:sz w:val="24"/>
        </w:rPr>
        <w:t xml:space="preserve"> achieve the desired outcome.</w:t>
      </w:r>
      <w:r w:rsidR="007F279E">
        <w:rPr>
          <w:rFonts w:ascii="Arial" w:hAnsi="Arial" w:cs="Arial"/>
          <w:sz w:val="24"/>
        </w:rPr>
        <w:t xml:space="preserve"> </w:t>
      </w:r>
      <w:r w:rsidR="00510FAA">
        <w:rPr>
          <w:rFonts w:ascii="Arial" w:hAnsi="Arial" w:cs="Arial"/>
          <w:sz w:val="24"/>
        </w:rPr>
        <w:t>H</w:t>
      </w:r>
      <w:r w:rsidR="007F279E">
        <w:rPr>
          <w:rFonts w:ascii="Arial" w:hAnsi="Arial" w:cs="Arial"/>
          <w:sz w:val="24"/>
        </w:rPr>
        <w:t>owever, the</w:t>
      </w:r>
      <w:r w:rsidR="00510FAA">
        <w:rPr>
          <w:rFonts w:ascii="Arial" w:hAnsi="Arial" w:cs="Arial"/>
          <w:sz w:val="24"/>
        </w:rPr>
        <w:t xml:space="preserve"> school can also play a significant role in supporting MAT pupils either through the creation of a MAT policy or through the appointment of a MAT co-ordinator.</w:t>
      </w:r>
      <w:r w:rsidR="007F279E">
        <w:rPr>
          <w:rFonts w:ascii="Arial" w:hAnsi="Arial" w:cs="Arial"/>
          <w:sz w:val="24"/>
        </w:rPr>
        <w:t xml:space="preserve"> </w:t>
      </w:r>
      <w:r w:rsidR="00510FAA">
        <w:rPr>
          <w:rFonts w:ascii="Arial" w:hAnsi="Arial" w:cs="Arial"/>
          <w:sz w:val="24"/>
        </w:rPr>
        <w:t>The questionnaire created contained the question does your school have either a MAT policy or a MAT co-ordinator and the responses can be seen in the chart below</w:t>
      </w:r>
      <w:r w:rsidR="003D0D50">
        <w:rPr>
          <w:rFonts w:ascii="Arial" w:hAnsi="Arial" w:cs="Arial"/>
          <w:sz w:val="24"/>
        </w:rPr>
        <w:t>.</w:t>
      </w:r>
    </w:p>
    <w:p w14:paraId="217F541C" w14:textId="4B982088" w:rsidR="00510FAA" w:rsidRDefault="003D0D50" w:rsidP="00110340">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63360" behindDoc="0" locked="0" layoutInCell="1" allowOverlap="1" wp14:anchorId="16D556D5" wp14:editId="678D071F">
                <wp:simplePos x="0" y="0"/>
                <wp:positionH relativeFrom="margin">
                  <wp:align>center</wp:align>
                </wp:positionH>
                <wp:positionV relativeFrom="paragraph">
                  <wp:posOffset>97790</wp:posOffset>
                </wp:positionV>
                <wp:extent cx="3267075" cy="352425"/>
                <wp:effectExtent l="0" t="0" r="0" b="0"/>
                <wp:wrapNone/>
                <wp:docPr id="4" name="Text Box 4"/>
                <wp:cNvGraphicFramePr/>
                <a:graphic xmlns:a="http://schemas.openxmlformats.org/drawingml/2006/main">
                  <a:graphicData uri="http://schemas.microsoft.com/office/word/2010/wordprocessingShape">
                    <wps:wsp>
                      <wps:cNvSpPr txBox="1"/>
                      <wps:spPr>
                        <a:xfrm>
                          <a:off x="0" y="0"/>
                          <a:ext cx="3267075" cy="352425"/>
                        </a:xfrm>
                        <a:prstGeom prst="rect">
                          <a:avLst/>
                        </a:prstGeom>
                        <a:noFill/>
                        <a:ln w="6350">
                          <a:noFill/>
                        </a:ln>
                      </wps:spPr>
                      <wps:txbx>
                        <w:txbxContent>
                          <w:p w14:paraId="31D0FD6F" w14:textId="4C8AA39F" w:rsidR="00B37E55" w:rsidRPr="003D0D50" w:rsidRDefault="00B37E55">
                            <w:pPr>
                              <w:rPr>
                                <w:rFonts w:ascii="Arial" w:hAnsi="Arial" w:cs="Arial"/>
                                <w:color w:val="595959" w:themeColor="text1" w:themeTint="A6"/>
                                <w:sz w:val="24"/>
                              </w:rPr>
                            </w:pPr>
                            <w:r w:rsidRPr="003D0D50">
                              <w:rPr>
                                <w:rFonts w:ascii="Arial" w:hAnsi="Arial" w:cs="Arial"/>
                                <w:color w:val="595959" w:themeColor="text1" w:themeTint="A6"/>
                                <w:sz w:val="24"/>
                              </w:rPr>
                              <w:t>Does your school have any of the following?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D556D5" id="_x0000_t202" coordsize="21600,21600" o:spt="202" path="m,l,21600r21600,l21600,xe">
                <v:stroke joinstyle="miter"/>
                <v:path gradientshapeok="t" o:connecttype="rect"/>
              </v:shapetype>
              <v:shape id="Text Box 4" o:spid="_x0000_s1026" type="#_x0000_t202" style="position:absolute;left:0;text-align:left;margin-left:0;margin-top:7.7pt;width:257.25pt;height:27.7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" filled="f" stroked="f" strokeweight=".5pt">
                <v:textbox>
                  <w:txbxContent>
                    <w:p w14:paraId="31D0FD6F" w14:textId="4C8AA39F" w:rsidR="00B37E55" w:rsidRPr="003D0D50" w:rsidRDefault="00B37E55">
                      <w:pPr>
                        <w:rPr>
                          <w:rFonts w:ascii="Arial" w:hAnsi="Arial" w:cs="Arial"/>
                          <w:color w:val="595959" w:themeColor="text1" w:themeTint="A6"/>
                          <w:sz w:val="24"/>
                        </w:rPr>
                      </w:pPr>
                      <w:r w:rsidRPr="003D0D50">
                        <w:rPr>
                          <w:rFonts w:ascii="Arial" w:hAnsi="Arial" w:cs="Arial"/>
                          <w:color w:val="595959" w:themeColor="text1" w:themeTint="A6"/>
                          <w:sz w:val="24"/>
                        </w:rPr>
                        <w:t>Does your school have any of the following?</w:t>
                      </w:r>
                    </w:p>
                  </w:txbxContent>
                </v:textbox>
                <w10:wrap anchorx="margin"/>
              </v:shape>
            </w:pict>
          </mc:Fallback>
        </mc:AlternateContent>
      </w:r>
    </w:p>
    <w:p w14:paraId="6C2FB7E1" w14:textId="3FD438E9" w:rsidR="00510FAA" w:rsidRDefault="00E4039D" w:rsidP="00110340">
      <w:pPr>
        <w:spacing w:line="360" w:lineRule="auto"/>
        <w:jc w:val="both"/>
        <w:rPr>
          <w:rFonts w:ascii="Arial" w:hAnsi="Arial" w:cs="Arial"/>
          <w:sz w:val="24"/>
        </w:rPr>
      </w:pPr>
      <w:r>
        <w:rPr>
          <w:rFonts w:ascii="Arial" w:hAnsi="Arial" w:cs="Arial"/>
          <w:noProof/>
          <w:sz w:val="24"/>
        </w:rPr>
        <w:drawing>
          <wp:anchor distT="0" distB="0" distL="114300" distR="114300" simplePos="0" relativeHeight="251659264" behindDoc="0" locked="0" layoutInCell="1" allowOverlap="1" wp14:anchorId="414DDCE1" wp14:editId="02D3EB6C">
            <wp:simplePos x="0" y="0"/>
            <wp:positionH relativeFrom="margin">
              <wp:align>center</wp:align>
            </wp:positionH>
            <wp:positionV relativeFrom="paragraph">
              <wp:posOffset>10160</wp:posOffset>
            </wp:positionV>
            <wp:extent cx="4972050" cy="203835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1D66CA93" w14:textId="232B6F20" w:rsidR="00510FAA" w:rsidRDefault="003D0D50" w:rsidP="00110340">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62336" behindDoc="0" locked="0" layoutInCell="1" allowOverlap="1" wp14:anchorId="1D13C9FF" wp14:editId="4F70C5F0">
                <wp:simplePos x="0" y="0"/>
                <wp:positionH relativeFrom="column">
                  <wp:posOffset>2238375</wp:posOffset>
                </wp:positionH>
                <wp:positionV relativeFrom="paragraph">
                  <wp:posOffset>57785</wp:posOffset>
                </wp:positionV>
                <wp:extent cx="485775" cy="285750"/>
                <wp:effectExtent l="0" t="0" r="0" b="0"/>
                <wp:wrapNone/>
                <wp:docPr id="3" name="Text Box 3"/>
                <wp:cNvGraphicFramePr/>
                <a:graphic xmlns:a="http://schemas.openxmlformats.org/drawingml/2006/main">
                  <a:graphicData uri="http://schemas.microsoft.com/office/word/2010/wordprocessingShape">
                    <wps:wsp>
                      <wps:cNvSpPr txBox="1"/>
                      <wps:spPr>
                        <a:xfrm>
                          <a:off x="0" y="0"/>
                          <a:ext cx="485775" cy="285750"/>
                        </a:xfrm>
                        <a:prstGeom prst="rect">
                          <a:avLst/>
                        </a:prstGeom>
                        <a:noFill/>
                        <a:ln w="6350">
                          <a:noFill/>
                        </a:ln>
                      </wps:spPr>
                      <wps:txbx>
                        <w:txbxContent>
                          <w:p w14:paraId="19B4A1A2" w14:textId="73089EF1" w:rsidR="00B37E55" w:rsidRPr="00C05DFC" w:rsidRDefault="00B37E55" w:rsidP="003D0D50">
                            <w:pPr>
                              <w:rPr>
                                <w:rFonts w:ascii="Arial" w:hAnsi="Arial" w:cs="Arial"/>
                                <w:color w:val="404040" w:themeColor="text1" w:themeTint="BF"/>
                                <w:sz w:val="24"/>
                              </w:rPr>
                            </w:pPr>
                            <w:r w:rsidRPr="00C05DFC">
                              <w:rPr>
                                <w:rFonts w:ascii="Arial" w:hAnsi="Arial" w:cs="Arial"/>
                                <w:color w:val="404040" w:themeColor="text1" w:themeTint="BF"/>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13C9FF" id="Text Box 3" o:spid="_x0000_s1027" type="#_x0000_t202" style="position:absolute;left:0;text-align:left;margin-left:176.25pt;margin-top:4.55pt;width:38.25pt;height:2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" filled="f" stroked="f" strokeweight=".5pt">
                <v:textbox>
                  <w:txbxContent>
                    <w:p w14:paraId="19B4A1A2" w14:textId="73089EF1" w:rsidR="00B37E55" w:rsidRPr="00C05DFC" w:rsidRDefault="00B37E55" w:rsidP="003D0D50">
                      <w:pPr>
                        <w:rPr>
                          <w:rFonts w:ascii="Arial" w:hAnsi="Arial" w:cs="Arial"/>
                          <w:color w:val="404040" w:themeColor="text1" w:themeTint="BF"/>
                          <w:sz w:val="24"/>
                        </w:rPr>
                      </w:pPr>
                      <w:r w:rsidRPr="00C05DFC">
                        <w:rPr>
                          <w:rFonts w:ascii="Arial" w:hAnsi="Arial" w:cs="Arial"/>
                          <w:color w:val="404040" w:themeColor="text1" w:themeTint="BF"/>
                        </w:rPr>
                        <w:t>17%</w:t>
                      </w:r>
                    </w:p>
                  </w:txbxContent>
                </v:textbox>
              </v:shape>
            </w:pict>
          </mc:Fallback>
        </mc:AlternateContent>
      </w:r>
    </w:p>
    <w:p w14:paraId="0594E473" w14:textId="2C9337AF" w:rsidR="00E4039D" w:rsidRDefault="00E4039D" w:rsidP="00110340">
      <w:pPr>
        <w:spacing w:line="360" w:lineRule="auto"/>
        <w:jc w:val="both"/>
        <w:rPr>
          <w:rFonts w:ascii="Arial" w:hAnsi="Arial" w:cs="Arial"/>
          <w:sz w:val="24"/>
        </w:rPr>
      </w:pPr>
    </w:p>
    <w:p w14:paraId="52E48CAE" w14:textId="67C8080C" w:rsidR="00E4039D" w:rsidRDefault="003D0D50" w:rsidP="00110340">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60288" behindDoc="0" locked="0" layoutInCell="1" allowOverlap="1" wp14:anchorId="3B3A3369" wp14:editId="7CF3D02E">
                <wp:simplePos x="0" y="0"/>
                <wp:positionH relativeFrom="column">
                  <wp:posOffset>1724025</wp:posOffset>
                </wp:positionH>
                <wp:positionV relativeFrom="paragraph">
                  <wp:posOffset>126365</wp:posOffset>
                </wp:positionV>
                <wp:extent cx="638175" cy="285750"/>
                <wp:effectExtent l="0" t="0" r="0" b="0"/>
                <wp:wrapNone/>
                <wp:docPr id="2" name="Text Box 2"/>
                <wp:cNvGraphicFramePr/>
                <a:graphic xmlns:a="http://schemas.openxmlformats.org/drawingml/2006/main">
                  <a:graphicData uri="http://schemas.microsoft.com/office/word/2010/wordprocessingShape">
                    <wps:wsp>
                      <wps:cNvSpPr txBox="1"/>
                      <wps:spPr>
                        <a:xfrm>
                          <a:off x="0" y="0"/>
                          <a:ext cx="638175" cy="285750"/>
                        </a:xfrm>
                        <a:prstGeom prst="rect">
                          <a:avLst/>
                        </a:prstGeom>
                        <a:noFill/>
                        <a:ln w="6350">
                          <a:noFill/>
                        </a:ln>
                      </wps:spPr>
                      <wps:txbx>
                        <w:txbxContent>
                          <w:p w14:paraId="414D7BEF" w14:textId="53C439BE" w:rsidR="00B37E55" w:rsidRPr="00C05DFC" w:rsidRDefault="00B37E55">
                            <w:pPr>
                              <w:rPr>
                                <w:rFonts w:ascii="Arial" w:hAnsi="Arial" w:cs="Arial"/>
                                <w:color w:val="404040" w:themeColor="text1" w:themeTint="BF"/>
                                <w:sz w:val="28"/>
                              </w:rPr>
                            </w:pPr>
                            <w:r w:rsidRPr="00C05DFC">
                              <w:rPr>
                                <w:rFonts w:ascii="Arial" w:hAnsi="Arial" w:cs="Arial"/>
                                <w:color w:val="404040" w:themeColor="text1" w:themeTint="BF"/>
                                <w:sz w:val="24"/>
                              </w:rPr>
                              <w:t>83%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3A3369" id="Text Box 2" o:spid="_x0000_s1028" type="#_x0000_t202" style="position:absolute;left:0;text-align:left;margin-left:135.75pt;margin-top:9.95pt;width:50.25pt;height: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" filled="f" stroked="f" strokeweight=".5pt">
                <v:textbox>
                  <w:txbxContent>
                    <w:p w14:paraId="414D7BEF" w14:textId="53C439BE" w:rsidR="00B37E55" w:rsidRPr="00C05DFC" w:rsidRDefault="00B37E55">
                      <w:pPr>
                        <w:rPr>
                          <w:rFonts w:ascii="Arial" w:hAnsi="Arial" w:cs="Arial"/>
                          <w:color w:val="404040" w:themeColor="text1" w:themeTint="BF"/>
                          <w:sz w:val="28"/>
                        </w:rPr>
                      </w:pPr>
                      <w:r w:rsidRPr="00C05DFC">
                        <w:rPr>
                          <w:rFonts w:ascii="Arial" w:hAnsi="Arial" w:cs="Arial"/>
                          <w:color w:val="404040" w:themeColor="text1" w:themeTint="BF"/>
                          <w:sz w:val="24"/>
                        </w:rPr>
                        <w:t>83%</w:t>
                      </w:r>
                    </w:p>
                  </w:txbxContent>
                </v:textbox>
              </v:shape>
            </w:pict>
          </mc:Fallback>
        </mc:AlternateContent>
      </w:r>
    </w:p>
    <w:p w14:paraId="0290DC06" w14:textId="4F26DE2F" w:rsidR="00E4039D" w:rsidRDefault="00476D4D" w:rsidP="00110340">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71552" behindDoc="0" locked="0" layoutInCell="1" allowOverlap="1" wp14:anchorId="212694A8" wp14:editId="4B147A2E">
                <wp:simplePos x="0" y="0"/>
                <wp:positionH relativeFrom="column">
                  <wp:posOffset>4267200</wp:posOffset>
                </wp:positionH>
                <wp:positionV relativeFrom="paragraph">
                  <wp:posOffset>180975</wp:posOffset>
                </wp:positionV>
                <wp:extent cx="1009650" cy="3429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1009650" cy="342900"/>
                        </a:xfrm>
                        <a:prstGeom prst="rect">
                          <a:avLst/>
                        </a:prstGeom>
                        <a:solidFill>
                          <a:sysClr val="window" lastClr="FFFFFF"/>
                        </a:solidFill>
                        <a:ln w="6350">
                          <a:solidFill>
                            <a:prstClr val="black"/>
                          </a:solidFill>
                        </a:ln>
                      </wps:spPr>
                      <wps:txbx>
                        <w:txbxContent>
                          <w:p w14:paraId="0CB7BEF9" w14:textId="4BD962A3" w:rsidR="00B37E55" w:rsidRPr="00476D4D" w:rsidRDefault="00B37E55" w:rsidP="00476D4D">
                            <w:pPr>
                              <w:jc w:val="center"/>
                              <w:rPr>
                                <w:rFonts w:ascii="Arial" w:hAnsi="Arial" w:cs="Arial"/>
                                <w:sz w:val="24"/>
                              </w:rPr>
                            </w:pPr>
                            <w:r w:rsidRPr="00476D4D">
                              <w:rPr>
                                <w:rFonts w:ascii="Arial" w:hAnsi="Arial" w:cs="Arial"/>
                                <w:sz w:val="24"/>
                              </w:rPr>
                              <w:t xml:space="preserve">[Figure </w:t>
                            </w:r>
                            <w:r>
                              <w:rPr>
                                <w:rFonts w:ascii="Arial" w:hAnsi="Arial" w:cs="Arial"/>
                                <w:sz w:val="24"/>
                              </w:rPr>
                              <w:t>1</w:t>
                            </w:r>
                            <w:r w:rsidRPr="00476D4D">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2694A8" id="Text Box 11" o:spid="_x0000_s1029" type="#_x0000_t202" style="position:absolute;left:0;text-align:left;margin-left:336pt;margin-top:14.25pt;width:79.5pt;height:27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" fillcolor="window" strokeweight=".5pt">
                <v:textbox>
                  <w:txbxContent>
                    <w:p w14:paraId="0CB7BEF9" w14:textId="4BD962A3" w:rsidR="00B37E55" w:rsidRPr="00476D4D" w:rsidRDefault="00B37E55" w:rsidP="00476D4D">
                      <w:pPr>
                        <w:jc w:val="center"/>
                        <w:rPr>
                          <w:rFonts w:ascii="Arial" w:hAnsi="Arial" w:cs="Arial"/>
                          <w:sz w:val="24"/>
                        </w:rPr>
                      </w:pPr>
                      <w:r w:rsidRPr="00476D4D">
                        <w:rPr>
                          <w:rFonts w:ascii="Arial" w:hAnsi="Arial" w:cs="Arial"/>
                          <w:sz w:val="24"/>
                        </w:rPr>
                        <w:t xml:space="preserve">[Figure </w:t>
                      </w:r>
                      <w:r>
                        <w:rPr>
                          <w:rFonts w:ascii="Arial" w:hAnsi="Arial" w:cs="Arial"/>
                          <w:sz w:val="24"/>
                        </w:rPr>
                        <w:t>1</w:t>
                      </w:r>
                      <w:r w:rsidRPr="00476D4D">
                        <w:rPr>
                          <w:rFonts w:ascii="Arial" w:hAnsi="Arial" w:cs="Arial"/>
                          <w:sz w:val="24"/>
                        </w:rPr>
                        <w:t>]</w:t>
                      </w:r>
                    </w:p>
                  </w:txbxContent>
                </v:textbox>
              </v:shape>
            </w:pict>
          </mc:Fallback>
        </mc:AlternateContent>
      </w:r>
    </w:p>
    <w:p w14:paraId="0AD633A9" w14:textId="028AD574" w:rsidR="00E4039D" w:rsidRDefault="00E4039D" w:rsidP="00110340">
      <w:pPr>
        <w:spacing w:line="360" w:lineRule="auto"/>
        <w:jc w:val="both"/>
        <w:rPr>
          <w:rFonts w:ascii="Arial" w:hAnsi="Arial" w:cs="Arial"/>
          <w:sz w:val="24"/>
        </w:rPr>
      </w:pPr>
    </w:p>
    <w:p w14:paraId="2396112E" w14:textId="0C2D4319" w:rsidR="00D56068" w:rsidRDefault="003D0D50" w:rsidP="00110340">
      <w:pPr>
        <w:spacing w:line="360" w:lineRule="auto"/>
        <w:jc w:val="both"/>
        <w:rPr>
          <w:rFonts w:ascii="Arial" w:hAnsi="Arial" w:cs="Arial"/>
          <w:sz w:val="24"/>
        </w:rPr>
      </w:pPr>
      <w:r>
        <w:rPr>
          <w:rFonts w:ascii="Arial" w:hAnsi="Arial" w:cs="Arial"/>
          <w:sz w:val="24"/>
        </w:rPr>
        <w:t xml:space="preserve">The chart above shows that eighty-three percent of respondents work in schools which have both a MAT policy and a MAT co-ordinator whilst the remaining seventeen percent report that they solely have a MAT co-ordinator. A MAT co-ordinator should </w:t>
      </w:r>
      <w:r>
        <w:rPr>
          <w:rFonts w:ascii="Arial" w:hAnsi="Arial" w:cs="Arial"/>
          <w:sz w:val="24"/>
        </w:rPr>
        <w:lastRenderedPageBreak/>
        <w:t>create and keep a register of the children who have been identified and are acknowledged by the school ad being more able and talented. The</w:t>
      </w:r>
      <w:r w:rsidR="00446A57">
        <w:rPr>
          <w:rFonts w:ascii="Arial" w:hAnsi="Arial" w:cs="Arial"/>
          <w:sz w:val="24"/>
        </w:rPr>
        <w:t xml:space="preserve"> co-ordinator is tasked with</w:t>
      </w:r>
      <w:r>
        <w:rPr>
          <w:rFonts w:ascii="Arial" w:hAnsi="Arial" w:cs="Arial"/>
          <w:sz w:val="24"/>
        </w:rPr>
        <w:t xml:space="preserve"> monitor</w:t>
      </w:r>
      <w:r w:rsidR="00446A57">
        <w:rPr>
          <w:rFonts w:ascii="Arial" w:hAnsi="Arial" w:cs="Arial"/>
          <w:sz w:val="24"/>
        </w:rPr>
        <w:t>ing</w:t>
      </w:r>
      <w:r>
        <w:rPr>
          <w:rFonts w:ascii="Arial" w:hAnsi="Arial" w:cs="Arial"/>
          <w:sz w:val="24"/>
        </w:rPr>
        <w:t xml:space="preserve"> and track</w:t>
      </w:r>
      <w:r w:rsidR="00446A57">
        <w:rPr>
          <w:rFonts w:ascii="Arial" w:hAnsi="Arial" w:cs="Arial"/>
          <w:sz w:val="24"/>
        </w:rPr>
        <w:t>ing</w:t>
      </w:r>
      <w:r>
        <w:rPr>
          <w:rFonts w:ascii="Arial" w:hAnsi="Arial" w:cs="Arial"/>
          <w:sz w:val="24"/>
        </w:rPr>
        <w:t xml:space="preserve"> the progress of the children identified</w:t>
      </w:r>
      <w:r w:rsidR="00446A57">
        <w:rPr>
          <w:rFonts w:ascii="Arial" w:hAnsi="Arial" w:cs="Arial"/>
          <w:sz w:val="24"/>
        </w:rPr>
        <w:t xml:space="preserve"> </w:t>
      </w:r>
      <w:r>
        <w:rPr>
          <w:rFonts w:ascii="Arial" w:hAnsi="Arial" w:cs="Arial"/>
          <w:sz w:val="24"/>
        </w:rPr>
        <w:t>a</w:t>
      </w:r>
      <w:r w:rsidR="00446A57">
        <w:rPr>
          <w:rFonts w:ascii="Arial" w:hAnsi="Arial" w:cs="Arial"/>
          <w:sz w:val="24"/>
        </w:rPr>
        <w:t>s well as</w:t>
      </w:r>
      <w:r>
        <w:rPr>
          <w:rFonts w:ascii="Arial" w:hAnsi="Arial" w:cs="Arial"/>
          <w:sz w:val="24"/>
        </w:rPr>
        <w:t xml:space="preserve"> lead staff discussion and raise awareness through </w:t>
      </w:r>
      <w:r w:rsidR="00446A57">
        <w:rPr>
          <w:rFonts w:ascii="Arial" w:hAnsi="Arial" w:cs="Arial"/>
          <w:sz w:val="24"/>
        </w:rPr>
        <w:t>‘</w:t>
      </w:r>
      <w:r>
        <w:rPr>
          <w:rFonts w:ascii="Arial" w:hAnsi="Arial" w:cs="Arial"/>
          <w:sz w:val="24"/>
        </w:rPr>
        <w:t>effective inset provision</w:t>
      </w:r>
      <w:r w:rsidR="00446A57">
        <w:rPr>
          <w:rFonts w:ascii="Arial" w:hAnsi="Arial" w:cs="Arial"/>
          <w:sz w:val="24"/>
        </w:rPr>
        <w:t>’ (Caerphilly County Borough Council, Unknown)</w:t>
      </w:r>
      <w:r>
        <w:rPr>
          <w:rFonts w:ascii="Arial" w:hAnsi="Arial" w:cs="Arial"/>
          <w:sz w:val="24"/>
        </w:rPr>
        <w:t xml:space="preserve">. </w:t>
      </w:r>
      <w:r w:rsidR="00A72F13">
        <w:rPr>
          <w:rFonts w:ascii="Arial" w:hAnsi="Arial" w:cs="Arial"/>
          <w:sz w:val="24"/>
        </w:rPr>
        <w:t xml:space="preserve">The fact that all respondent schools have at least one of these provisions in place within their school emphasises that they recognise the importance of supporting MAT pupils. </w:t>
      </w:r>
      <w:r w:rsidR="003405C0">
        <w:rPr>
          <w:rFonts w:ascii="Arial" w:hAnsi="Arial" w:cs="Arial"/>
          <w:sz w:val="24"/>
        </w:rPr>
        <w:t>Correct and appropriate</w:t>
      </w:r>
      <w:r w:rsidR="00A72F13">
        <w:rPr>
          <w:rFonts w:ascii="Arial" w:hAnsi="Arial" w:cs="Arial"/>
          <w:sz w:val="24"/>
        </w:rPr>
        <w:t xml:space="preserve"> use of these two </w:t>
      </w:r>
      <w:r w:rsidR="00C05DFC">
        <w:rPr>
          <w:rFonts w:ascii="Arial" w:hAnsi="Arial" w:cs="Arial"/>
          <w:sz w:val="24"/>
        </w:rPr>
        <w:t xml:space="preserve">provisions should eliminate the majority of the difficulties which teachers face </w:t>
      </w:r>
      <w:r w:rsidR="003405C0">
        <w:rPr>
          <w:rFonts w:ascii="Arial" w:hAnsi="Arial" w:cs="Arial"/>
          <w:sz w:val="24"/>
        </w:rPr>
        <w:t xml:space="preserve">when tasked with </w:t>
      </w:r>
      <w:r w:rsidR="00C05DFC">
        <w:rPr>
          <w:rFonts w:ascii="Arial" w:hAnsi="Arial" w:cs="Arial"/>
          <w:sz w:val="24"/>
        </w:rPr>
        <w:t>identif</w:t>
      </w:r>
      <w:r w:rsidR="003405C0">
        <w:rPr>
          <w:rFonts w:ascii="Arial" w:hAnsi="Arial" w:cs="Arial"/>
          <w:sz w:val="24"/>
        </w:rPr>
        <w:t>ying</w:t>
      </w:r>
      <w:r w:rsidR="00C05DFC">
        <w:rPr>
          <w:rFonts w:ascii="Arial" w:hAnsi="Arial" w:cs="Arial"/>
          <w:sz w:val="24"/>
        </w:rPr>
        <w:t>, track</w:t>
      </w:r>
      <w:r w:rsidR="003405C0">
        <w:rPr>
          <w:rFonts w:ascii="Arial" w:hAnsi="Arial" w:cs="Arial"/>
          <w:sz w:val="24"/>
        </w:rPr>
        <w:t>ing</w:t>
      </w:r>
      <w:r w:rsidR="00C05DFC">
        <w:rPr>
          <w:rFonts w:ascii="Arial" w:hAnsi="Arial" w:cs="Arial"/>
          <w:sz w:val="24"/>
        </w:rPr>
        <w:t xml:space="preserve"> </w:t>
      </w:r>
      <w:r w:rsidR="003405C0">
        <w:rPr>
          <w:rFonts w:ascii="Arial" w:hAnsi="Arial" w:cs="Arial"/>
          <w:sz w:val="24"/>
        </w:rPr>
        <w:t xml:space="preserve">and </w:t>
      </w:r>
      <w:r w:rsidR="00C05DFC">
        <w:rPr>
          <w:rFonts w:ascii="Arial" w:hAnsi="Arial" w:cs="Arial"/>
          <w:sz w:val="24"/>
        </w:rPr>
        <w:t>monitor</w:t>
      </w:r>
      <w:r w:rsidR="003405C0">
        <w:rPr>
          <w:rFonts w:ascii="Arial" w:hAnsi="Arial" w:cs="Arial"/>
          <w:sz w:val="24"/>
        </w:rPr>
        <w:t xml:space="preserve">ing, </w:t>
      </w:r>
      <w:r w:rsidR="00C05DFC">
        <w:rPr>
          <w:rFonts w:ascii="Arial" w:hAnsi="Arial" w:cs="Arial"/>
          <w:sz w:val="24"/>
        </w:rPr>
        <w:t>support</w:t>
      </w:r>
      <w:r w:rsidR="003405C0">
        <w:rPr>
          <w:rFonts w:ascii="Arial" w:hAnsi="Arial" w:cs="Arial"/>
          <w:sz w:val="24"/>
        </w:rPr>
        <w:t>ing</w:t>
      </w:r>
      <w:r w:rsidR="00C05DFC">
        <w:rPr>
          <w:rFonts w:ascii="Arial" w:hAnsi="Arial" w:cs="Arial"/>
          <w:sz w:val="24"/>
        </w:rPr>
        <w:t xml:space="preserve"> and challeng</w:t>
      </w:r>
      <w:r w:rsidR="003405C0">
        <w:rPr>
          <w:rFonts w:ascii="Arial" w:hAnsi="Arial" w:cs="Arial"/>
          <w:sz w:val="24"/>
        </w:rPr>
        <w:t>ing</w:t>
      </w:r>
      <w:r w:rsidR="00C05DFC">
        <w:rPr>
          <w:rFonts w:ascii="Arial" w:hAnsi="Arial" w:cs="Arial"/>
          <w:sz w:val="24"/>
        </w:rPr>
        <w:t xml:space="preserve">  MAT pupil</w:t>
      </w:r>
      <w:r w:rsidR="003405C0">
        <w:rPr>
          <w:rFonts w:ascii="Arial" w:hAnsi="Arial" w:cs="Arial"/>
          <w:sz w:val="24"/>
        </w:rPr>
        <w:t>s</w:t>
      </w:r>
      <w:r w:rsidR="00C05DFC">
        <w:rPr>
          <w:rFonts w:ascii="Arial" w:hAnsi="Arial" w:cs="Arial"/>
          <w:sz w:val="24"/>
        </w:rPr>
        <w:t xml:space="preserve"> correct</w:t>
      </w:r>
      <w:r w:rsidR="003405C0">
        <w:rPr>
          <w:rFonts w:ascii="Arial" w:hAnsi="Arial" w:cs="Arial"/>
          <w:sz w:val="24"/>
        </w:rPr>
        <w:t xml:space="preserve">ly and </w:t>
      </w:r>
      <w:r w:rsidR="00C05DFC">
        <w:rPr>
          <w:rFonts w:ascii="Arial" w:hAnsi="Arial" w:cs="Arial"/>
          <w:sz w:val="24"/>
        </w:rPr>
        <w:t>effectively a</w:t>
      </w:r>
      <w:r w:rsidR="005C449D">
        <w:rPr>
          <w:rFonts w:ascii="Arial" w:hAnsi="Arial" w:cs="Arial"/>
          <w:sz w:val="24"/>
        </w:rPr>
        <w:t xml:space="preserve">s teachers are </w:t>
      </w:r>
      <w:r>
        <w:rPr>
          <w:rFonts w:ascii="Arial" w:hAnsi="Arial" w:cs="Arial"/>
          <w:sz w:val="24"/>
        </w:rPr>
        <w:t>give</w:t>
      </w:r>
      <w:r w:rsidR="005C449D">
        <w:rPr>
          <w:rFonts w:ascii="Arial" w:hAnsi="Arial" w:cs="Arial"/>
          <w:sz w:val="24"/>
        </w:rPr>
        <w:t>n</w:t>
      </w:r>
      <w:r>
        <w:rPr>
          <w:rFonts w:ascii="Arial" w:hAnsi="Arial" w:cs="Arial"/>
          <w:sz w:val="24"/>
        </w:rPr>
        <w:t xml:space="preserve"> </w:t>
      </w:r>
      <w:r w:rsidR="005C449D">
        <w:rPr>
          <w:rFonts w:ascii="Arial" w:hAnsi="Arial" w:cs="Arial"/>
          <w:sz w:val="24"/>
        </w:rPr>
        <w:t xml:space="preserve">relevant and helpful </w:t>
      </w:r>
      <w:r>
        <w:rPr>
          <w:rFonts w:ascii="Arial" w:hAnsi="Arial" w:cs="Arial"/>
          <w:sz w:val="24"/>
        </w:rPr>
        <w:t>advice and guidance</w:t>
      </w:r>
      <w:r w:rsidR="005C449D">
        <w:rPr>
          <w:rFonts w:ascii="Arial" w:hAnsi="Arial" w:cs="Arial"/>
          <w:sz w:val="24"/>
        </w:rPr>
        <w:t xml:space="preserve"> in regard</w:t>
      </w:r>
      <w:r>
        <w:rPr>
          <w:rFonts w:ascii="Arial" w:hAnsi="Arial" w:cs="Arial"/>
          <w:sz w:val="24"/>
        </w:rPr>
        <w:t xml:space="preserve"> </w:t>
      </w:r>
      <w:r w:rsidR="005C449D">
        <w:rPr>
          <w:rFonts w:ascii="Arial" w:hAnsi="Arial" w:cs="Arial"/>
          <w:sz w:val="24"/>
        </w:rPr>
        <w:t xml:space="preserve">to supporting and </w:t>
      </w:r>
      <w:r>
        <w:rPr>
          <w:rFonts w:ascii="Arial" w:hAnsi="Arial" w:cs="Arial"/>
          <w:sz w:val="24"/>
        </w:rPr>
        <w:t xml:space="preserve">extending </w:t>
      </w:r>
      <w:r w:rsidR="005C449D">
        <w:rPr>
          <w:rFonts w:ascii="Arial" w:hAnsi="Arial" w:cs="Arial"/>
          <w:sz w:val="24"/>
        </w:rPr>
        <w:t xml:space="preserve">the </w:t>
      </w:r>
      <w:r>
        <w:rPr>
          <w:rFonts w:ascii="Arial" w:hAnsi="Arial" w:cs="Arial"/>
          <w:sz w:val="24"/>
        </w:rPr>
        <w:t xml:space="preserve">opportunities </w:t>
      </w:r>
      <w:r w:rsidR="005C449D">
        <w:rPr>
          <w:rFonts w:ascii="Arial" w:hAnsi="Arial" w:cs="Arial"/>
          <w:sz w:val="24"/>
        </w:rPr>
        <w:t>rea</w:t>
      </w:r>
      <w:r w:rsidR="00A72F13">
        <w:rPr>
          <w:rFonts w:ascii="Arial" w:hAnsi="Arial" w:cs="Arial"/>
          <w:sz w:val="24"/>
        </w:rPr>
        <w:t>d</w:t>
      </w:r>
      <w:r w:rsidR="005C449D">
        <w:rPr>
          <w:rFonts w:ascii="Arial" w:hAnsi="Arial" w:cs="Arial"/>
          <w:sz w:val="24"/>
        </w:rPr>
        <w:t>il</w:t>
      </w:r>
      <w:r w:rsidR="00A72F13">
        <w:rPr>
          <w:rFonts w:ascii="Arial" w:hAnsi="Arial" w:cs="Arial"/>
          <w:sz w:val="24"/>
        </w:rPr>
        <w:t>y</w:t>
      </w:r>
      <w:r w:rsidR="005C449D">
        <w:rPr>
          <w:rFonts w:ascii="Arial" w:hAnsi="Arial" w:cs="Arial"/>
          <w:sz w:val="24"/>
        </w:rPr>
        <w:t xml:space="preserve"> available to </w:t>
      </w:r>
      <w:r w:rsidR="00A72F13">
        <w:rPr>
          <w:rFonts w:ascii="Arial" w:hAnsi="Arial" w:cs="Arial"/>
          <w:sz w:val="24"/>
        </w:rPr>
        <w:t>a</w:t>
      </w:r>
      <w:r w:rsidR="005C449D">
        <w:rPr>
          <w:rFonts w:ascii="Arial" w:hAnsi="Arial" w:cs="Arial"/>
          <w:sz w:val="24"/>
        </w:rPr>
        <w:t xml:space="preserve"> MAT pupil</w:t>
      </w:r>
      <w:r w:rsidR="00C05DFC">
        <w:rPr>
          <w:rFonts w:ascii="Arial" w:hAnsi="Arial" w:cs="Arial"/>
          <w:sz w:val="24"/>
        </w:rPr>
        <w:t>.</w:t>
      </w:r>
      <w:r w:rsidR="00A72F13">
        <w:rPr>
          <w:rFonts w:ascii="Arial" w:hAnsi="Arial" w:cs="Arial"/>
          <w:sz w:val="24"/>
        </w:rPr>
        <w:t xml:space="preserve"> </w:t>
      </w:r>
      <w:r w:rsidR="00D56068">
        <w:rPr>
          <w:rFonts w:ascii="Arial" w:hAnsi="Arial" w:cs="Arial"/>
          <w:sz w:val="24"/>
        </w:rPr>
        <w:t>Furthermore, in order to</w:t>
      </w:r>
      <w:r w:rsidR="00851D59">
        <w:rPr>
          <w:rFonts w:ascii="Arial" w:hAnsi="Arial" w:cs="Arial"/>
          <w:sz w:val="24"/>
        </w:rPr>
        <w:t xml:space="preserve"> successfully provide MAT pupils with the necessary experiences and</w:t>
      </w:r>
      <w:r w:rsidR="00D56068">
        <w:rPr>
          <w:rFonts w:ascii="Arial" w:hAnsi="Arial" w:cs="Arial"/>
          <w:sz w:val="24"/>
        </w:rPr>
        <w:t xml:space="preserve"> </w:t>
      </w:r>
      <w:r w:rsidR="00851D59">
        <w:rPr>
          <w:rFonts w:ascii="Arial" w:hAnsi="Arial" w:cs="Arial"/>
          <w:sz w:val="24"/>
        </w:rPr>
        <w:t>opportunities</w:t>
      </w:r>
      <w:r w:rsidR="00D56068">
        <w:rPr>
          <w:rFonts w:ascii="Arial" w:hAnsi="Arial" w:cs="Arial"/>
          <w:sz w:val="24"/>
        </w:rPr>
        <w:t xml:space="preserve"> </w:t>
      </w:r>
      <w:r w:rsidR="00851D59">
        <w:rPr>
          <w:rFonts w:ascii="Arial" w:hAnsi="Arial" w:cs="Arial"/>
          <w:sz w:val="24"/>
        </w:rPr>
        <w:t>in order to further support their learning</w:t>
      </w:r>
      <w:r w:rsidR="00D56068">
        <w:rPr>
          <w:rFonts w:ascii="Arial" w:hAnsi="Arial" w:cs="Arial"/>
          <w:sz w:val="24"/>
        </w:rPr>
        <w:t xml:space="preserve"> it is vita</w:t>
      </w:r>
      <w:r w:rsidR="00C1320D">
        <w:rPr>
          <w:rFonts w:ascii="Arial" w:hAnsi="Arial" w:cs="Arial"/>
          <w:sz w:val="24"/>
        </w:rPr>
        <w:t>l that all parties involved are aware of and acknowledge their roles and responsibilities whilst also striving to communicate effectively together as successful provision is dependent on partnership.</w:t>
      </w:r>
    </w:p>
    <w:p w14:paraId="53832853" w14:textId="39C40E47" w:rsidR="00AF139D" w:rsidRDefault="00B42ADC" w:rsidP="00110340">
      <w:pPr>
        <w:spacing w:line="360" w:lineRule="auto"/>
        <w:jc w:val="both"/>
        <w:rPr>
          <w:rFonts w:ascii="Arial" w:hAnsi="Arial" w:cs="Arial"/>
          <w:sz w:val="24"/>
        </w:rPr>
      </w:pPr>
      <w:r>
        <w:rPr>
          <w:rFonts w:ascii="Arial" w:hAnsi="Arial" w:cs="Arial"/>
          <w:sz w:val="24"/>
        </w:rPr>
        <w:t xml:space="preserve">Teachers </w:t>
      </w:r>
      <w:r w:rsidR="00183EF2">
        <w:rPr>
          <w:rFonts w:ascii="Arial" w:hAnsi="Arial" w:cs="Arial"/>
          <w:sz w:val="24"/>
        </w:rPr>
        <w:t>are known to play a pivotal role in supporting more able and talented pupils</w:t>
      </w:r>
      <w:r w:rsidR="00105A02">
        <w:rPr>
          <w:rFonts w:ascii="Arial" w:hAnsi="Arial" w:cs="Arial"/>
          <w:sz w:val="24"/>
        </w:rPr>
        <w:t xml:space="preserve"> and whilst all teaching practitioners have the potential to help and support these pupils who </w:t>
      </w:r>
      <w:r w:rsidR="0049318F">
        <w:rPr>
          <w:rFonts w:ascii="Arial" w:hAnsi="Arial" w:cs="Arial"/>
          <w:sz w:val="24"/>
        </w:rPr>
        <w:t xml:space="preserve">are </w:t>
      </w:r>
      <w:r w:rsidR="00105A02">
        <w:rPr>
          <w:rFonts w:ascii="Arial" w:hAnsi="Arial" w:cs="Arial"/>
          <w:sz w:val="24"/>
        </w:rPr>
        <w:t>deemed to be more able and talented, occasions can arise where subject specialism can be important particularly within a key stage two classroom.</w:t>
      </w:r>
      <w:r>
        <w:rPr>
          <w:rFonts w:ascii="Arial" w:hAnsi="Arial" w:cs="Arial"/>
          <w:sz w:val="24"/>
        </w:rPr>
        <w:t xml:space="preserve"> Dr Rebecca </w:t>
      </w:r>
      <w:proofErr w:type="spellStart"/>
      <w:r>
        <w:rPr>
          <w:rFonts w:ascii="Arial" w:hAnsi="Arial" w:cs="Arial"/>
          <w:sz w:val="24"/>
        </w:rPr>
        <w:t>Montacute</w:t>
      </w:r>
      <w:proofErr w:type="spellEnd"/>
      <w:r>
        <w:rPr>
          <w:rFonts w:ascii="Arial" w:hAnsi="Arial" w:cs="Arial"/>
          <w:sz w:val="24"/>
        </w:rPr>
        <w:t xml:space="preserve"> believes that teachers who hold a higher level of </w:t>
      </w:r>
      <w:r w:rsidR="00AF139D">
        <w:rPr>
          <w:rFonts w:ascii="Arial" w:hAnsi="Arial" w:cs="Arial"/>
          <w:sz w:val="24"/>
        </w:rPr>
        <w:t>qualifications such as a</w:t>
      </w:r>
      <w:r>
        <w:rPr>
          <w:rFonts w:ascii="Arial" w:hAnsi="Arial" w:cs="Arial"/>
          <w:sz w:val="24"/>
        </w:rPr>
        <w:t xml:space="preserve"> </w:t>
      </w:r>
      <w:r w:rsidR="00AF139D">
        <w:rPr>
          <w:rFonts w:ascii="Arial" w:hAnsi="Arial" w:cs="Arial"/>
          <w:sz w:val="24"/>
        </w:rPr>
        <w:t>master’s</w:t>
      </w:r>
      <w:r>
        <w:rPr>
          <w:rFonts w:ascii="Arial" w:hAnsi="Arial" w:cs="Arial"/>
          <w:sz w:val="24"/>
        </w:rPr>
        <w:t xml:space="preserve"> degree in</w:t>
      </w:r>
      <w:r w:rsidR="00AF139D">
        <w:rPr>
          <w:rFonts w:ascii="Arial" w:hAnsi="Arial" w:cs="Arial"/>
          <w:sz w:val="24"/>
        </w:rPr>
        <w:t xml:space="preserve"> </w:t>
      </w:r>
      <w:r>
        <w:rPr>
          <w:rFonts w:ascii="Arial" w:hAnsi="Arial" w:cs="Arial"/>
          <w:sz w:val="24"/>
        </w:rPr>
        <w:t>specific area</w:t>
      </w:r>
      <w:r w:rsidR="00AF139D">
        <w:rPr>
          <w:rFonts w:ascii="Arial" w:hAnsi="Arial" w:cs="Arial"/>
          <w:sz w:val="24"/>
        </w:rPr>
        <w:t>s</w:t>
      </w:r>
      <w:r>
        <w:rPr>
          <w:rFonts w:ascii="Arial" w:hAnsi="Arial" w:cs="Arial"/>
          <w:sz w:val="24"/>
        </w:rPr>
        <w:t xml:space="preserve"> </w:t>
      </w:r>
      <w:r w:rsidR="00AF139D">
        <w:rPr>
          <w:rFonts w:ascii="Arial" w:hAnsi="Arial" w:cs="Arial"/>
          <w:sz w:val="24"/>
        </w:rPr>
        <w:t>are the most effective form of educators on average for ‘highly able students’ (2008).</w:t>
      </w:r>
      <w:r>
        <w:rPr>
          <w:rFonts w:ascii="Arial" w:hAnsi="Arial" w:cs="Arial"/>
          <w:sz w:val="24"/>
        </w:rPr>
        <w:t xml:space="preserve"> </w:t>
      </w:r>
      <w:r w:rsidR="006379AF">
        <w:rPr>
          <w:rFonts w:ascii="Arial" w:hAnsi="Arial" w:cs="Arial"/>
          <w:sz w:val="24"/>
        </w:rPr>
        <w:t xml:space="preserve">This would </w:t>
      </w:r>
      <w:r w:rsidR="0049318F">
        <w:rPr>
          <w:rFonts w:ascii="Arial" w:hAnsi="Arial" w:cs="Arial"/>
          <w:sz w:val="24"/>
        </w:rPr>
        <w:t xml:space="preserve">be beneficial as the educator would be more likely to have a better understanding of certain areas/subjects as well as be able to readily respond to any in depth question which a curious and  MAT individual may ask. </w:t>
      </w:r>
      <w:r w:rsidR="006379AF">
        <w:rPr>
          <w:rFonts w:ascii="Arial" w:hAnsi="Arial" w:cs="Arial"/>
          <w:sz w:val="24"/>
        </w:rPr>
        <w:t xml:space="preserve">However, </w:t>
      </w:r>
      <w:r w:rsidR="0049318F">
        <w:rPr>
          <w:rFonts w:ascii="Arial" w:hAnsi="Arial" w:cs="Arial"/>
          <w:sz w:val="24"/>
        </w:rPr>
        <w:t xml:space="preserve">this suggestion is </w:t>
      </w:r>
      <w:r w:rsidR="006379AF">
        <w:rPr>
          <w:rFonts w:ascii="Arial" w:hAnsi="Arial" w:cs="Arial"/>
          <w:sz w:val="24"/>
        </w:rPr>
        <w:t xml:space="preserve">improbable as each pupil excels within different areas of learning therefore </w:t>
      </w:r>
      <w:proofErr w:type="gramStart"/>
      <w:r w:rsidR="006379AF">
        <w:rPr>
          <w:rFonts w:ascii="Arial" w:hAnsi="Arial" w:cs="Arial"/>
          <w:sz w:val="24"/>
        </w:rPr>
        <w:t>in order to</w:t>
      </w:r>
      <w:proofErr w:type="gramEnd"/>
      <w:r w:rsidR="006379AF">
        <w:rPr>
          <w:rFonts w:ascii="Arial" w:hAnsi="Arial" w:cs="Arial"/>
          <w:sz w:val="24"/>
        </w:rPr>
        <w:t xml:space="preserve"> keep learning inclusive a teacher </w:t>
      </w:r>
      <w:r w:rsidR="00FB39EC">
        <w:rPr>
          <w:rFonts w:ascii="Arial" w:hAnsi="Arial" w:cs="Arial"/>
          <w:sz w:val="24"/>
        </w:rPr>
        <w:t xml:space="preserve">with a high level of qualifications or degrees within multiple areas would be required. </w:t>
      </w:r>
      <w:r w:rsidR="0049318F">
        <w:rPr>
          <w:rFonts w:ascii="Arial" w:hAnsi="Arial" w:cs="Arial"/>
          <w:sz w:val="24"/>
        </w:rPr>
        <w:t>There is also the matter of the national shortage of teachers which schools a</w:t>
      </w:r>
      <w:r w:rsidR="00BA1BF5">
        <w:rPr>
          <w:rFonts w:ascii="Arial" w:hAnsi="Arial" w:cs="Arial"/>
          <w:sz w:val="24"/>
        </w:rPr>
        <w:t>cross the UK are currently experiencing</w:t>
      </w:r>
      <w:r w:rsidR="0030516B">
        <w:rPr>
          <w:rFonts w:ascii="Arial" w:hAnsi="Arial" w:cs="Arial"/>
          <w:sz w:val="24"/>
        </w:rPr>
        <w:t xml:space="preserve"> without the </w:t>
      </w:r>
      <w:r w:rsidR="005D1B09">
        <w:rPr>
          <w:rFonts w:ascii="Arial" w:hAnsi="Arial" w:cs="Arial"/>
          <w:sz w:val="24"/>
        </w:rPr>
        <w:t>rise of unnecessary qualifications</w:t>
      </w:r>
      <w:r w:rsidR="0030516B">
        <w:rPr>
          <w:rFonts w:ascii="Arial" w:hAnsi="Arial" w:cs="Arial"/>
          <w:sz w:val="24"/>
        </w:rPr>
        <w:t xml:space="preserve"> that Dr </w:t>
      </w:r>
      <w:proofErr w:type="spellStart"/>
      <w:r w:rsidR="0030516B">
        <w:rPr>
          <w:rFonts w:ascii="Arial" w:hAnsi="Arial" w:cs="Arial"/>
          <w:sz w:val="24"/>
        </w:rPr>
        <w:t>Montacute</w:t>
      </w:r>
      <w:proofErr w:type="spellEnd"/>
      <w:r w:rsidR="0030516B">
        <w:rPr>
          <w:rFonts w:ascii="Arial" w:hAnsi="Arial" w:cs="Arial"/>
          <w:sz w:val="24"/>
        </w:rPr>
        <w:t xml:space="preserve"> is suggesting. </w:t>
      </w:r>
      <w:r w:rsidR="00FB39EC">
        <w:rPr>
          <w:rFonts w:ascii="Arial" w:hAnsi="Arial" w:cs="Arial"/>
          <w:sz w:val="24"/>
        </w:rPr>
        <w:t xml:space="preserve">Yet </w:t>
      </w:r>
      <w:r w:rsidR="00AF139D">
        <w:rPr>
          <w:rFonts w:ascii="Arial" w:hAnsi="Arial" w:cs="Arial"/>
          <w:sz w:val="24"/>
        </w:rPr>
        <w:t xml:space="preserve">Dr Rebecca </w:t>
      </w:r>
      <w:proofErr w:type="spellStart"/>
      <w:r w:rsidR="00AF139D">
        <w:rPr>
          <w:rFonts w:ascii="Arial" w:hAnsi="Arial" w:cs="Arial"/>
          <w:sz w:val="24"/>
        </w:rPr>
        <w:t>Montacute</w:t>
      </w:r>
      <w:proofErr w:type="spellEnd"/>
      <w:r w:rsidR="00FB39EC">
        <w:rPr>
          <w:rFonts w:ascii="Arial" w:hAnsi="Arial" w:cs="Arial"/>
          <w:sz w:val="24"/>
        </w:rPr>
        <w:t xml:space="preserve"> continues to</w:t>
      </w:r>
      <w:r w:rsidR="00AF139D">
        <w:rPr>
          <w:rFonts w:ascii="Arial" w:hAnsi="Arial" w:cs="Arial"/>
          <w:sz w:val="24"/>
        </w:rPr>
        <w:t xml:space="preserve"> argue that there is a ‘growing body’ of research which indicates that ‘strong content knowledge does impact on student attainment’. </w:t>
      </w:r>
      <w:r w:rsidR="00ED67D8">
        <w:rPr>
          <w:rFonts w:ascii="Arial" w:hAnsi="Arial" w:cs="Arial"/>
          <w:sz w:val="24"/>
        </w:rPr>
        <w:t xml:space="preserve">There are two questions within the questionnaire which serve to </w:t>
      </w:r>
      <w:r w:rsidR="00ED67D8">
        <w:rPr>
          <w:rFonts w:ascii="Arial" w:hAnsi="Arial" w:cs="Arial"/>
          <w:sz w:val="24"/>
        </w:rPr>
        <w:lastRenderedPageBreak/>
        <w:t xml:space="preserve">indicate how </w:t>
      </w:r>
      <w:r w:rsidR="0049318F">
        <w:rPr>
          <w:rFonts w:ascii="Arial" w:hAnsi="Arial" w:cs="Arial"/>
          <w:sz w:val="24"/>
        </w:rPr>
        <w:t>confident individual teachers are when dealing with MAT pupils. The results of these two questions are represented in charts and are shown below.</w:t>
      </w:r>
    </w:p>
    <w:p w14:paraId="6C14FD1D" w14:textId="75D7588A" w:rsidR="00183EF2" w:rsidRDefault="00476D4D" w:rsidP="00110340">
      <w:pPr>
        <w:spacing w:line="360" w:lineRule="auto"/>
        <w:jc w:val="both"/>
        <w:rPr>
          <w:rFonts w:ascii="Arial" w:hAnsi="Arial" w:cs="Arial"/>
          <w:sz w:val="24"/>
        </w:rPr>
      </w:pPr>
      <w:r>
        <w:rPr>
          <w:rFonts w:ascii="Arial" w:hAnsi="Arial" w:cs="Arial"/>
          <w:noProof/>
          <w:sz w:val="24"/>
        </w:rPr>
        <w:drawing>
          <wp:anchor distT="0" distB="0" distL="114300" distR="114300" simplePos="0" relativeHeight="251666432" behindDoc="0" locked="0" layoutInCell="1" allowOverlap="1" wp14:anchorId="25EED373" wp14:editId="13036393">
            <wp:simplePos x="0" y="0"/>
            <wp:positionH relativeFrom="margin">
              <wp:align>left</wp:align>
            </wp:positionH>
            <wp:positionV relativeFrom="paragraph">
              <wp:posOffset>67310</wp:posOffset>
            </wp:positionV>
            <wp:extent cx="4371975" cy="2609850"/>
            <wp:effectExtent l="0" t="0" r="9525" b="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3DEDEC3D" w14:textId="0E3B2D02" w:rsidR="00CC49D8" w:rsidRDefault="00CC49D8" w:rsidP="00110340">
      <w:pPr>
        <w:spacing w:line="360" w:lineRule="auto"/>
        <w:jc w:val="both"/>
        <w:rPr>
          <w:rFonts w:ascii="Arial" w:hAnsi="Arial" w:cs="Arial"/>
          <w:sz w:val="24"/>
        </w:rPr>
      </w:pPr>
    </w:p>
    <w:p w14:paraId="0FF3AD3F" w14:textId="0B898073" w:rsidR="00CC49D8" w:rsidRDefault="00B37E55" w:rsidP="00110340">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76672" behindDoc="0" locked="0" layoutInCell="1" allowOverlap="1" wp14:anchorId="057F2869" wp14:editId="582C79FC">
                <wp:simplePos x="0" y="0"/>
                <wp:positionH relativeFrom="column">
                  <wp:posOffset>885825</wp:posOffset>
                </wp:positionH>
                <wp:positionV relativeFrom="paragraph">
                  <wp:posOffset>294640</wp:posOffset>
                </wp:positionV>
                <wp:extent cx="638175" cy="285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38175" cy="285750"/>
                        </a:xfrm>
                        <a:prstGeom prst="rect">
                          <a:avLst/>
                        </a:prstGeom>
                        <a:noFill/>
                        <a:ln w="6350">
                          <a:noFill/>
                        </a:ln>
                      </wps:spPr>
                      <wps:txbx>
                        <w:txbxContent>
                          <w:p w14:paraId="55752D36" w14:textId="3C25037A" w:rsidR="00B37E55" w:rsidRPr="00B37E55" w:rsidRDefault="00B37E55" w:rsidP="00B37E55">
                            <w:pPr>
                              <w:rPr>
                                <w:rFonts w:ascii="Arial" w:hAnsi="Arial" w:cs="Arial"/>
                                <w:sz w:val="28"/>
                              </w:rPr>
                            </w:pPr>
                            <w:r w:rsidRPr="00B37E55">
                              <w:rPr>
                                <w:rFonts w:ascii="Arial" w:hAnsi="Arial" w:cs="Arial"/>
                                <w:sz w:val="24"/>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7F2869" id="Text Box 15" o:spid="_x0000_s1030" type="#_x0000_t202" style="position:absolute;left:0;text-align:left;margin-left:69.75pt;margin-top:23.2pt;width:50.25pt;height:2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" filled="f" stroked="f" strokeweight=".5pt">
                <v:textbox>
                  <w:txbxContent>
                    <w:p w14:paraId="55752D36" w14:textId="3C25037A" w:rsidR="00B37E55" w:rsidRPr="00B37E55" w:rsidRDefault="00B37E55" w:rsidP="00B37E55">
                      <w:pPr>
                        <w:rPr>
                          <w:rFonts w:ascii="Arial" w:hAnsi="Arial" w:cs="Arial"/>
                          <w:sz w:val="28"/>
                        </w:rPr>
                      </w:pPr>
                      <w:r w:rsidRPr="00B37E55">
                        <w:rPr>
                          <w:rFonts w:ascii="Arial" w:hAnsi="Arial" w:cs="Arial"/>
                          <w:sz w:val="24"/>
                        </w:rPr>
                        <w:t>17%</w:t>
                      </w:r>
                    </w:p>
                  </w:txbxContent>
                </v:textbox>
              </v:shape>
            </w:pict>
          </mc:Fallback>
        </mc:AlternateContent>
      </w:r>
    </w:p>
    <w:p w14:paraId="3B2DAE99" w14:textId="65B27D9B" w:rsidR="00CC49D8" w:rsidRDefault="00CC49D8" w:rsidP="00110340">
      <w:pPr>
        <w:spacing w:line="360" w:lineRule="auto"/>
        <w:jc w:val="both"/>
        <w:rPr>
          <w:rFonts w:ascii="Arial" w:hAnsi="Arial" w:cs="Arial"/>
          <w:sz w:val="24"/>
        </w:rPr>
      </w:pPr>
    </w:p>
    <w:p w14:paraId="45ACCFEE" w14:textId="0DDDA8D9" w:rsidR="00CC49D8" w:rsidRDefault="00CC49D8" w:rsidP="00110340">
      <w:pPr>
        <w:spacing w:line="360" w:lineRule="auto"/>
        <w:jc w:val="both"/>
        <w:rPr>
          <w:rFonts w:ascii="Arial" w:hAnsi="Arial" w:cs="Arial"/>
          <w:sz w:val="24"/>
        </w:rPr>
      </w:pPr>
    </w:p>
    <w:p w14:paraId="67597318" w14:textId="7E05020F" w:rsidR="00CC49D8" w:rsidRDefault="00B37E55" w:rsidP="00110340">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74624" behindDoc="0" locked="0" layoutInCell="1" allowOverlap="1" wp14:anchorId="47742B98" wp14:editId="45146CA7">
                <wp:simplePos x="0" y="0"/>
                <wp:positionH relativeFrom="column">
                  <wp:posOffset>1495425</wp:posOffset>
                </wp:positionH>
                <wp:positionV relativeFrom="paragraph">
                  <wp:posOffset>6350</wp:posOffset>
                </wp:positionV>
                <wp:extent cx="638175" cy="285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638175" cy="285750"/>
                        </a:xfrm>
                        <a:prstGeom prst="rect">
                          <a:avLst/>
                        </a:prstGeom>
                        <a:noFill/>
                        <a:ln w="6350">
                          <a:noFill/>
                        </a:ln>
                      </wps:spPr>
                      <wps:txbx>
                        <w:txbxContent>
                          <w:p w14:paraId="092BECA7" w14:textId="77777777" w:rsidR="00B37E55" w:rsidRPr="00B37E55" w:rsidRDefault="00B37E55" w:rsidP="00B37E55">
                            <w:pPr>
                              <w:rPr>
                                <w:rFonts w:ascii="Arial" w:hAnsi="Arial" w:cs="Arial"/>
                                <w:sz w:val="28"/>
                              </w:rPr>
                            </w:pPr>
                            <w:r w:rsidRPr="00B37E55">
                              <w:rPr>
                                <w:rFonts w:ascii="Arial" w:hAnsi="Arial" w:cs="Arial"/>
                                <w:sz w:val="24"/>
                              </w:rPr>
                              <w:t>83%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742B98" id="Text Box 14" o:spid="_x0000_s1031" type="#_x0000_t202" style="position:absolute;left:0;text-align:left;margin-left:117.75pt;margin-top:.5pt;width:50.25pt;height:22.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" filled="f" stroked="f" strokeweight=".5pt">
                <v:textbox>
                  <w:txbxContent>
                    <w:p w14:paraId="092BECA7" w14:textId="77777777" w:rsidR="00B37E55" w:rsidRPr="00B37E55" w:rsidRDefault="00B37E55" w:rsidP="00B37E55">
                      <w:pPr>
                        <w:rPr>
                          <w:rFonts w:ascii="Arial" w:hAnsi="Arial" w:cs="Arial"/>
                          <w:sz w:val="28"/>
                        </w:rPr>
                      </w:pPr>
                      <w:r w:rsidRPr="00B37E55">
                        <w:rPr>
                          <w:rFonts w:ascii="Arial" w:hAnsi="Arial" w:cs="Arial"/>
                          <w:sz w:val="24"/>
                        </w:rPr>
                        <w:t>83%</w:t>
                      </w:r>
                    </w:p>
                  </w:txbxContent>
                </v:textbox>
              </v:shape>
            </w:pict>
          </mc:Fallback>
        </mc:AlternateContent>
      </w:r>
      <w:r w:rsidR="00476D4D">
        <w:rPr>
          <w:rFonts w:ascii="Arial" w:hAnsi="Arial" w:cs="Arial"/>
          <w:noProof/>
          <w:sz w:val="24"/>
        </w:rPr>
        <mc:AlternateContent>
          <mc:Choice Requires="wps">
            <w:drawing>
              <wp:anchor distT="0" distB="0" distL="114300" distR="114300" simplePos="0" relativeHeight="251669504" behindDoc="0" locked="0" layoutInCell="1" allowOverlap="1" wp14:anchorId="339BDA5C" wp14:editId="16042246">
                <wp:simplePos x="0" y="0"/>
                <wp:positionH relativeFrom="column">
                  <wp:posOffset>4476750</wp:posOffset>
                </wp:positionH>
                <wp:positionV relativeFrom="paragraph">
                  <wp:posOffset>8890</wp:posOffset>
                </wp:positionV>
                <wp:extent cx="1009650" cy="3429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1009650" cy="342900"/>
                        </a:xfrm>
                        <a:prstGeom prst="rect">
                          <a:avLst/>
                        </a:prstGeom>
                        <a:solidFill>
                          <a:sysClr val="window" lastClr="FFFFFF"/>
                        </a:solidFill>
                        <a:ln w="6350">
                          <a:solidFill>
                            <a:prstClr val="black"/>
                          </a:solidFill>
                        </a:ln>
                      </wps:spPr>
                      <wps:txbx>
                        <w:txbxContent>
                          <w:p w14:paraId="65DCCB02" w14:textId="797382B0" w:rsidR="00B37E55" w:rsidRPr="00476D4D" w:rsidRDefault="00B37E55" w:rsidP="00476D4D">
                            <w:pPr>
                              <w:jc w:val="center"/>
                              <w:rPr>
                                <w:rFonts w:ascii="Arial" w:hAnsi="Arial" w:cs="Arial"/>
                                <w:sz w:val="24"/>
                              </w:rPr>
                            </w:pPr>
                            <w:r w:rsidRPr="00476D4D">
                              <w:rPr>
                                <w:rFonts w:ascii="Arial" w:hAnsi="Arial" w:cs="Arial"/>
                                <w:sz w:val="24"/>
                              </w:rPr>
                              <w:t xml:space="preserve">[Figure </w:t>
                            </w:r>
                            <w:r>
                              <w:rPr>
                                <w:rFonts w:ascii="Arial" w:hAnsi="Arial" w:cs="Arial"/>
                                <w:sz w:val="24"/>
                              </w:rPr>
                              <w:t>2</w:t>
                            </w:r>
                            <w:r w:rsidRPr="00476D4D">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9BDA5C" id="Text Box 10" o:spid="_x0000_s1032" type="#_x0000_t202" style="position:absolute;left:0;text-align:left;margin-left:352.5pt;margin-top:.7pt;width:79.5pt;height:2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" fillcolor="window" strokeweight=".5pt">
                <v:textbox>
                  <w:txbxContent>
                    <w:p w14:paraId="65DCCB02" w14:textId="797382B0" w:rsidR="00B37E55" w:rsidRPr="00476D4D" w:rsidRDefault="00B37E55" w:rsidP="00476D4D">
                      <w:pPr>
                        <w:jc w:val="center"/>
                        <w:rPr>
                          <w:rFonts w:ascii="Arial" w:hAnsi="Arial" w:cs="Arial"/>
                          <w:sz w:val="24"/>
                        </w:rPr>
                      </w:pPr>
                      <w:r w:rsidRPr="00476D4D">
                        <w:rPr>
                          <w:rFonts w:ascii="Arial" w:hAnsi="Arial" w:cs="Arial"/>
                          <w:sz w:val="24"/>
                        </w:rPr>
                        <w:t xml:space="preserve">[Figure </w:t>
                      </w:r>
                      <w:r>
                        <w:rPr>
                          <w:rFonts w:ascii="Arial" w:hAnsi="Arial" w:cs="Arial"/>
                          <w:sz w:val="24"/>
                        </w:rPr>
                        <w:t>2</w:t>
                      </w:r>
                      <w:r w:rsidRPr="00476D4D">
                        <w:rPr>
                          <w:rFonts w:ascii="Arial" w:hAnsi="Arial" w:cs="Arial"/>
                          <w:sz w:val="24"/>
                        </w:rPr>
                        <w:t>]</w:t>
                      </w:r>
                    </w:p>
                  </w:txbxContent>
                </v:textbox>
              </v:shape>
            </w:pict>
          </mc:Fallback>
        </mc:AlternateContent>
      </w:r>
    </w:p>
    <w:p w14:paraId="60BC0B7E" w14:textId="6B4CBA18" w:rsidR="00CC49D8" w:rsidRDefault="00CC49D8" w:rsidP="00110340">
      <w:pPr>
        <w:spacing w:line="360" w:lineRule="auto"/>
        <w:jc w:val="both"/>
        <w:rPr>
          <w:rFonts w:ascii="Arial" w:hAnsi="Arial" w:cs="Arial"/>
          <w:sz w:val="24"/>
        </w:rPr>
      </w:pPr>
    </w:p>
    <w:p w14:paraId="2CF3B3E0" w14:textId="1F127D14" w:rsidR="00CC49D8" w:rsidRDefault="00CC49D8" w:rsidP="00110340">
      <w:pPr>
        <w:spacing w:line="360" w:lineRule="auto"/>
        <w:jc w:val="both"/>
        <w:rPr>
          <w:rFonts w:ascii="Arial" w:hAnsi="Arial" w:cs="Arial"/>
          <w:sz w:val="24"/>
        </w:rPr>
      </w:pPr>
    </w:p>
    <w:p w14:paraId="31783977" w14:textId="235520B0" w:rsidR="00CA74B4" w:rsidRDefault="00476D4D" w:rsidP="00110340">
      <w:pPr>
        <w:spacing w:line="360" w:lineRule="auto"/>
        <w:jc w:val="both"/>
        <w:rPr>
          <w:rFonts w:ascii="Arial" w:hAnsi="Arial" w:cs="Arial"/>
          <w:sz w:val="24"/>
        </w:rPr>
      </w:pPr>
      <w:r>
        <w:rPr>
          <w:rFonts w:ascii="Arial" w:hAnsi="Arial" w:cs="Arial"/>
          <w:noProof/>
          <w:sz w:val="24"/>
        </w:rPr>
        <w:drawing>
          <wp:anchor distT="0" distB="0" distL="114300" distR="114300" simplePos="0" relativeHeight="251665408" behindDoc="0" locked="0" layoutInCell="1" allowOverlap="1" wp14:anchorId="001D1312" wp14:editId="4CA63994">
            <wp:simplePos x="0" y="0"/>
            <wp:positionH relativeFrom="margin">
              <wp:align>right</wp:align>
            </wp:positionH>
            <wp:positionV relativeFrom="paragraph">
              <wp:posOffset>9525</wp:posOffset>
            </wp:positionV>
            <wp:extent cx="4333875" cy="2600325"/>
            <wp:effectExtent l="0" t="0" r="9525" b="952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20A39B00" w14:textId="3F7E247E" w:rsidR="00CA74B4" w:rsidRDefault="00CA74B4" w:rsidP="00110340">
      <w:pPr>
        <w:spacing w:line="360" w:lineRule="auto"/>
        <w:jc w:val="both"/>
        <w:rPr>
          <w:rFonts w:ascii="Arial" w:hAnsi="Arial" w:cs="Arial"/>
          <w:sz w:val="24"/>
        </w:rPr>
      </w:pPr>
    </w:p>
    <w:p w14:paraId="654AD947" w14:textId="037E5B07" w:rsidR="00CA74B4" w:rsidRDefault="00CA74B4" w:rsidP="00110340">
      <w:pPr>
        <w:spacing w:line="360" w:lineRule="auto"/>
        <w:jc w:val="both"/>
        <w:rPr>
          <w:rFonts w:ascii="Arial" w:hAnsi="Arial" w:cs="Arial"/>
          <w:sz w:val="24"/>
        </w:rPr>
      </w:pPr>
    </w:p>
    <w:p w14:paraId="2176D40B" w14:textId="3FDDA267" w:rsidR="00CA74B4" w:rsidRDefault="00B37E55" w:rsidP="00110340">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80768" behindDoc="0" locked="0" layoutInCell="1" allowOverlap="1" wp14:anchorId="06352E74" wp14:editId="0BCF9F1B">
                <wp:simplePos x="0" y="0"/>
                <wp:positionH relativeFrom="column">
                  <wp:posOffset>3095625</wp:posOffset>
                </wp:positionH>
                <wp:positionV relativeFrom="paragraph">
                  <wp:posOffset>144780</wp:posOffset>
                </wp:positionV>
                <wp:extent cx="638175" cy="2857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8175" cy="285750"/>
                        </a:xfrm>
                        <a:prstGeom prst="rect">
                          <a:avLst/>
                        </a:prstGeom>
                        <a:noFill/>
                        <a:ln w="6350">
                          <a:noFill/>
                        </a:ln>
                      </wps:spPr>
                      <wps:txbx>
                        <w:txbxContent>
                          <w:p w14:paraId="28E2BE3E" w14:textId="53087A98" w:rsidR="00B37E55" w:rsidRPr="00B37E55" w:rsidRDefault="00B37E55" w:rsidP="00B37E55">
                            <w:pPr>
                              <w:rPr>
                                <w:rFonts w:ascii="Arial" w:hAnsi="Arial" w:cs="Arial"/>
                                <w:sz w:val="28"/>
                              </w:rPr>
                            </w:pPr>
                            <w:r w:rsidRPr="00B37E55">
                              <w:rPr>
                                <w:rFonts w:ascii="Arial" w:hAnsi="Arial" w:cs="Arial"/>
                                <w:sz w:val="24"/>
                              </w:rPr>
                              <w:t>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352E74" id="Text Box 17" o:spid="_x0000_s1033" type="#_x0000_t202" style="position:absolute;left:0;text-align:left;margin-left:243.75pt;margin-top:11.4pt;width:50.25pt;height:22.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" filled="f" stroked="f" strokeweight=".5pt">
                <v:textbox>
                  <w:txbxContent>
                    <w:p w14:paraId="28E2BE3E" w14:textId="53087A98" w:rsidR="00B37E55" w:rsidRPr="00B37E55" w:rsidRDefault="00B37E55" w:rsidP="00B37E55">
                      <w:pPr>
                        <w:rPr>
                          <w:rFonts w:ascii="Arial" w:hAnsi="Arial" w:cs="Arial"/>
                          <w:sz w:val="28"/>
                        </w:rPr>
                      </w:pPr>
                      <w:r w:rsidRPr="00B37E55">
                        <w:rPr>
                          <w:rFonts w:ascii="Arial" w:hAnsi="Arial" w:cs="Arial"/>
                          <w:sz w:val="24"/>
                        </w:rPr>
                        <w:t>33%</w:t>
                      </w:r>
                    </w:p>
                  </w:txbxContent>
                </v:textbox>
              </v:shape>
            </w:pict>
          </mc:Fallback>
        </mc:AlternateContent>
      </w:r>
    </w:p>
    <w:p w14:paraId="3D1C7F79" w14:textId="374A7E57" w:rsidR="00CA74B4" w:rsidRDefault="00CA74B4" w:rsidP="00110340">
      <w:pPr>
        <w:spacing w:line="360" w:lineRule="auto"/>
        <w:jc w:val="both"/>
        <w:rPr>
          <w:rFonts w:ascii="Arial" w:hAnsi="Arial" w:cs="Arial"/>
          <w:sz w:val="24"/>
        </w:rPr>
      </w:pPr>
    </w:p>
    <w:p w14:paraId="56D6B280" w14:textId="72DA8441" w:rsidR="00CA74B4" w:rsidRDefault="00B37E55" w:rsidP="00110340">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78720" behindDoc="0" locked="0" layoutInCell="1" allowOverlap="1" wp14:anchorId="3F064B94" wp14:editId="2107B155">
                <wp:simplePos x="0" y="0"/>
                <wp:positionH relativeFrom="column">
                  <wp:posOffset>2495550</wp:posOffset>
                </wp:positionH>
                <wp:positionV relativeFrom="paragraph">
                  <wp:posOffset>9525</wp:posOffset>
                </wp:positionV>
                <wp:extent cx="638175" cy="2857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38175" cy="285750"/>
                        </a:xfrm>
                        <a:prstGeom prst="rect">
                          <a:avLst/>
                        </a:prstGeom>
                        <a:noFill/>
                        <a:ln w="6350">
                          <a:noFill/>
                        </a:ln>
                      </wps:spPr>
                      <wps:txbx>
                        <w:txbxContent>
                          <w:p w14:paraId="3B990B46" w14:textId="780811DF" w:rsidR="00B37E55" w:rsidRPr="00B37E55" w:rsidRDefault="00B37E55" w:rsidP="00B37E55">
                            <w:pPr>
                              <w:rPr>
                                <w:rFonts w:ascii="Arial" w:hAnsi="Arial" w:cs="Arial"/>
                                <w:sz w:val="28"/>
                              </w:rPr>
                            </w:pPr>
                            <w:r w:rsidRPr="00B37E55">
                              <w:rPr>
                                <w:rFonts w:ascii="Arial" w:hAnsi="Arial" w:cs="Arial"/>
                                <w:sz w:val="24"/>
                              </w:rPr>
                              <w:t>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064B94" id="Text Box 16" o:spid="_x0000_s1034" type="#_x0000_t202" style="position:absolute;left:0;text-align:left;margin-left:196.5pt;margin-top:.75pt;width:50.25pt;height:2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" filled="f" stroked="f" strokeweight=".5pt">
                <v:textbox>
                  <w:txbxContent>
                    <w:p w14:paraId="3B990B46" w14:textId="780811DF" w:rsidR="00B37E55" w:rsidRPr="00B37E55" w:rsidRDefault="00B37E55" w:rsidP="00B37E55">
                      <w:pPr>
                        <w:rPr>
                          <w:rFonts w:ascii="Arial" w:hAnsi="Arial" w:cs="Arial"/>
                          <w:sz w:val="28"/>
                        </w:rPr>
                      </w:pPr>
                      <w:r w:rsidRPr="00B37E55">
                        <w:rPr>
                          <w:rFonts w:ascii="Arial" w:hAnsi="Arial" w:cs="Arial"/>
                          <w:sz w:val="24"/>
                        </w:rPr>
                        <w:t>67%</w:t>
                      </w:r>
                    </w:p>
                  </w:txbxContent>
                </v:textbox>
              </v:shape>
            </w:pict>
          </mc:Fallback>
        </mc:AlternateContent>
      </w:r>
      <w:r w:rsidR="00476D4D">
        <w:rPr>
          <w:rFonts w:ascii="Arial" w:hAnsi="Arial" w:cs="Arial"/>
          <w:noProof/>
          <w:sz w:val="24"/>
        </w:rPr>
        <mc:AlternateContent>
          <mc:Choice Requires="wps">
            <w:drawing>
              <wp:anchor distT="0" distB="0" distL="114300" distR="114300" simplePos="0" relativeHeight="251667456" behindDoc="0" locked="0" layoutInCell="1" allowOverlap="1" wp14:anchorId="0AAAB5AC" wp14:editId="6D864912">
                <wp:simplePos x="0" y="0"/>
                <wp:positionH relativeFrom="column">
                  <wp:posOffset>285750</wp:posOffset>
                </wp:positionH>
                <wp:positionV relativeFrom="paragraph">
                  <wp:posOffset>6985</wp:posOffset>
                </wp:positionV>
                <wp:extent cx="1009650" cy="3429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009650" cy="342900"/>
                        </a:xfrm>
                        <a:prstGeom prst="rect">
                          <a:avLst/>
                        </a:prstGeom>
                        <a:solidFill>
                          <a:schemeClr val="lt1"/>
                        </a:solidFill>
                        <a:ln w="6350">
                          <a:solidFill>
                            <a:prstClr val="black"/>
                          </a:solidFill>
                        </a:ln>
                      </wps:spPr>
                      <wps:txbx>
                        <w:txbxContent>
                          <w:p w14:paraId="0D1DE1E3" w14:textId="398AC99B" w:rsidR="00B37E55" w:rsidRPr="00476D4D" w:rsidRDefault="00B37E55" w:rsidP="00476D4D">
                            <w:pPr>
                              <w:jc w:val="center"/>
                              <w:rPr>
                                <w:rFonts w:ascii="Arial" w:hAnsi="Arial" w:cs="Arial"/>
                                <w:sz w:val="24"/>
                              </w:rPr>
                            </w:pPr>
                            <w:r w:rsidRPr="00476D4D">
                              <w:rPr>
                                <w:rFonts w:ascii="Arial" w:hAnsi="Arial" w:cs="Arial"/>
                                <w:sz w:val="24"/>
                              </w:rP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AAB5AC" id="Text Box 9" o:spid="_x0000_s1035" type="#_x0000_t202" style="position:absolute;left:0;text-align:left;margin-left:22.5pt;margin-top:.55pt;width:79.5pt;height:2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" fillcolor="white [3201]" strokeweight=".5pt">
                <v:textbox>
                  <w:txbxContent>
                    <w:p w14:paraId="0D1DE1E3" w14:textId="398AC99B" w:rsidR="00B37E55" w:rsidRPr="00476D4D" w:rsidRDefault="00B37E55" w:rsidP="00476D4D">
                      <w:pPr>
                        <w:jc w:val="center"/>
                        <w:rPr>
                          <w:rFonts w:ascii="Arial" w:hAnsi="Arial" w:cs="Arial"/>
                          <w:sz w:val="24"/>
                        </w:rPr>
                      </w:pPr>
                      <w:r w:rsidRPr="00476D4D">
                        <w:rPr>
                          <w:rFonts w:ascii="Arial" w:hAnsi="Arial" w:cs="Arial"/>
                          <w:sz w:val="24"/>
                        </w:rPr>
                        <w:t>[Figure 3]</w:t>
                      </w:r>
                    </w:p>
                  </w:txbxContent>
                </v:textbox>
              </v:shape>
            </w:pict>
          </mc:Fallback>
        </mc:AlternateContent>
      </w:r>
    </w:p>
    <w:p w14:paraId="38A89A15" w14:textId="4131A907" w:rsidR="00CA74B4" w:rsidRDefault="00CA74B4" w:rsidP="00110340">
      <w:pPr>
        <w:spacing w:line="360" w:lineRule="auto"/>
        <w:jc w:val="both"/>
        <w:rPr>
          <w:rFonts w:ascii="Arial" w:hAnsi="Arial" w:cs="Arial"/>
          <w:sz w:val="24"/>
        </w:rPr>
      </w:pPr>
    </w:p>
    <w:p w14:paraId="2C7C5306" w14:textId="3889E5F8" w:rsidR="00CA74B4" w:rsidRDefault="00CA74B4" w:rsidP="00110340">
      <w:pPr>
        <w:spacing w:line="360" w:lineRule="auto"/>
        <w:jc w:val="both"/>
        <w:rPr>
          <w:rFonts w:ascii="Arial" w:hAnsi="Arial" w:cs="Arial"/>
          <w:sz w:val="24"/>
        </w:rPr>
      </w:pPr>
    </w:p>
    <w:p w14:paraId="1F1C5EA4" w14:textId="7EDB21D1" w:rsidR="00CC49D8" w:rsidRDefault="00917249" w:rsidP="00110340">
      <w:pPr>
        <w:spacing w:line="360" w:lineRule="auto"/>
        <w:jc w:val="both"/>
        <w:rPr>
          <w:rFonts w:ascii="Arial" w:hAnsi="Arial" w:cs="Arial"/>
          <w:sz w:val="24"/>
        </w:rPr>
      </w:pPr>
      <w:r>
        <w:rPr>
          <w:rFonts w:ascii="Arial" w:hAnsi="Arial" w:cs="Arial"/>
          <w:sz w:val="24"/>
        </w:rPr>
        <w:t xml:space="preserve">Figure 2 </w:t>
      </w:r>
      <w:proofErr w:type="gramStart"/>
      <w:r>
        <w:rPr>
          <w:rFonts w:ascii="Arial" w:hAnsi="Arial" w:cs="Arial"/>
          <w:sz w:val="24"/>
        </w:rPr>
        <w:t>serves to show</w:t>
      </w:r>
      <w:proofErr w:type="gramEnd"/>
      <w:r>
        <w:rPr>
          <w:rFonts w:ascii="Arial" w:hAnsi="Arial" w:cs="Arial"/>
          <w:sz w:val="24"/>
        </w:rPr>
        <w:t xml:space="preserve"> how confident the respondents feel when dealing with MAT pupils. According to the results eighty-three percent of the respondents feel ‘very confident’ when supporting MAT pupils</w:t>
      </w:r>
      <w:r w:rsidR="0030704C">
        <w:rPr>
          <w:rFonts w:ascii="Arial" w:hAnsi="Arial" w:cs="Arial"/>
          <w:sz w:val="24"/>
        </w:rPr>
        <w:t xml:space="preserve"> whilst the remaining seventeen percent feel somewhat confident. Figure 3 </w:t>
      </w:r>
      <w:proofErr w:type="gramStart"/>
      <w:r w:rsidR="0030704C">
        <w:rPr>
          <w:rFonts w:ascii="Arial" w:hAnsi="Arial" w:cs="Arial"/>
          <w:sz w:val="24"/>
        </w:rPr>
        <w:t>serves to show</w:t>
      </w:r>
      <w:proofErr w:type="gramEnd"/>
      <w:r w:rsidR="0030704C">
        <w:rPr>
          <w:rFonts w:ascii="Arial" w:hAnsi="Arial" w:cs="Arial"/>
          <w:sz w:val="24"/>
        </w:rPr>
        <w:t xml:space="preserve"> how much training </w:t>
      </w:r>
      <w:r w:rsidR="00FC2DB6">
        <w:rPr>
          <w:rFonts w:ascii="Arial" w:hAnsi="Arial" w:cs="Arial"/>
          <w:sz w:val="24"/>
        </w:rPr>
        <w:t>the respondents have received in regard to supporting pupils who are deemed to be MAT. Together figure 2 and figure 3 demonstrates that although specific training is not required in order to effectively support a pupil who is deemed to MAT, specific training can help to increase the confidence displayed by a teaching practitioner when dealing with a MAT pupil.</w:t>
      </w:r>
      <w:r w:rsidR="008F4CAB">
        <w:rPr>
          <w:rFonts w:ascii="Arial" w:hAnsi="Arial" w:cs="Arial"/>
          <w:sz w:val="24"/>
        </w:rPr>
        <w:t xml:space="preserve"> It is considered by the Welsh Assembly Government to be essential </w:t>
      </w:r>
      <w:r w:rsidR="008F4CAB" w:rsidRPr="008F4CAB">
        <w:rPr>
          <w:rFonts w:ascii="Arial" w:hAnsi="Arial" w:cs="Arial"/>
          <w:sz w:val="24"/>
        </w:rPr>
        <w:t xml:space="preserve">that all </w:t>
      </w:r>
      <w:r w:rsidR="008F4CAB">
        <w:rPr>
          <w:rFonts w:ascii="Arial" w:hAnsi="Arial" w:cs="Arial"/>
          <w:sz w:val="24"/>
        </w:rPr>
        <w:t xml:space="preserve">teaching </w:t>
      </w:r>
      <w:r w:rsidR="008F4CAB">
        <w:rPr>
          <w:rFonts w:ascii="Arial" w:hAnsi="Arial" w:cs="Arial"/>
          <w:sz w:val="24"/>
        </w:rPr>
        <w:lastRenderedPageBreak/>
        <w:t>practitioners</w:t>
      </w:r>
      <w:r w:rsidR="008F4CAB" w:rsidRPr="008F4CAB">
        <w:rPr>
          <w:rFonts w:ascii="Arial" w:hAnsi="Arial" w:cs="Arial"/>
          <w:sz w:val="24"/>
        </w:rPr>
        <w:t xml:space="preserve"> are trained in understanding the needs of more able and talented pupils and how to provide for them in their daily classroom teaching</w:t>
      </w:r>
      <w:r w:rsidR="008F4CAB">
        <w:rPr>
          <w:rFonts w:ascii="Arial" w:hAnsi="Arial" w:cs="Arial"/>
          <w:sz w:val="24"/>
        </w:rPr>
        <w:t xml:space="preserve"> i</w:t>
      </w:r>
      <w:r w:rsidR="008F4CAB" w:rsidRPr="008F4CAB">
        <w:rPr>
          <w:rFonts w:ascii="Arial" w:hAnsi="Arial" w:cs="Arial"/>
          <w:sz w:val="24"/>
        </w:rPr>
        <w:t xml:space="preserve">n order to develop quality provision </w:t>
      </w:r>
      <w:r w:rsidR="0091446D">
        <w:rPr>
          <w:rFonts w:ascii="Arial" w:hAnsi="Arial" w:cs="Arial"/>
          <w:sz w:val="24"/>
        </w:rPr>
        <w:t>suitable for them (2008)</w:t>
      </w:r>
      <w:r w:rsidR="008F4CAB">
        <w:rPr>
          <w:rFonts w:ascii="Arial" w:hAnsi="Arial" w:cs="Arial"/>
          <w:sz w:val="24"/>
        </w:rPr>
        <w:t>.</w:t>
      </w:r>
    </w:p>
    <w:p w14:paraId="4771F259" w14:textId="5981E4F4" w:rsidR="007A7DD1" w:rsidRDefault="001143F2" w:rsidP="007A7DD1">
      <w:pPr>
        <w:spacing w:line="360" w:lineRule="auto"/>
        <w:jc w:val="both"/>
        <w:rPr>
          <w:rFonts w:ascii="Arial" w:hAnsi="Arial" w:cs="Arial"/>
          <w:sz w:val="24"/>
        </w:rPr>
      </w:pPr>
      <w:r>
        <w:rPr>
          <w:rFonts w:ascii="Arial" w:hAnsi="Arial" w:cs="Arial"/>
          <w:noProof/>
          <w:sz w:val="24"/>
        </w:rPr>
        <w:drawing>
          <wp:anchor distT="0" distB="0" distL="114300" distR="114300" simplePos="0" relativeHeight="251672576" behindDoc="0" locked="0" layoutInCell="1" allowOverlap="1" wp14:anchorId="7E4F1B12" wp14:editId="7A1C6206">
            <wp:simplePos x="0" y="0"/>
            <wp:positionH relativeFrom="margin">
              <wp:align>center</wp:align>
            </wp:positionH>
            <wp:positionV relativeFrom="paragraph">
              <wp:posOffset>3738880</wp:posOffset>
            </wp:positionV>
            <wp:extent cx="4972050" cy="2705100"/>
            <wp:effectExtent l="0" t="0" r="0" b="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09036D">
        <w:rPr>
          <w:rFonts w:ascii="Arial" w:hAnsi="Arial" w:cs="Arial"/>
          <w:noProof/>
          <w:sz w:val="24"/>
        </w:rPr>
        <mc:AlternateContent>
          <mc:Choice Requires="wps">
            <w:drawing>
              <wp:anchor distT="0" distB="0" distL="114300" distR="114300" simplePos="0" relativeHeight="251686912" behindDoc="0" locked="0" layoutInCell="1" allowOverlap="1" wp14:anchorId="16318CD1" wp14:editId="09192E42">
                <wp:simplePos x="0" y="0"/>
                <wp:positionH relativeFrom="column">
                  <wp:posOffset>1285875</wp:posOffset>
                </wp:positionH>
                <wp:positionV relativeFrom="paragraph">
                  <wp:posOffset>5381625</wp:posOffset>
                </wp:positionV>
                <wp:extent cx="638175" cy="2857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38175" cy="285750"/>
                        </a:xfrm>
                        <a:prstGeom prst="rect">
                          <a:avLst/>
                        </a:prstGeom>
                        <a:noFill/>
                        <a:ln w="6350">
                          <a:noFill/>
                        </a:ln>
                      </wps:spPr>
                      <wps:txbx>
                        <w:txbxContent>
                          <w:p w14:paraId="29C7F25E" w14:textId="77777777" w:rsidR="0009036D" w:rsidRPr="00B37E55" w:rsidRDefault="0009036D" w:rsidP="0009036D">
                            <w:pPr>
                              <w:rPr>
                                <w:rFonts w:ascii="Arial" w:hAnsi="Arial" w:cs="Arial"/>
                                <w:sz w:val="28"/>
                              </w:rPr>
                            </w:pPr>
                            <w:r>
                              <w:rPr>
                                <w:rFonts w:ascii="Arial" w:hAnsi="Arial" w:cs="Arial"/>
                                <w:sz w:val="24"/>
                              </w:rPr>
                              <w:t>20</w:t>
                            </w:r>
                            <w:r w:rsidRPr="00B37E55">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318CD1" id="Text Box 20" o:spid="_x0000_s1036" type="#_x0000_t202" style="position:absolute;left:0;text-align:left;margin-left:101.25pt;margin-top:423.75pt;width:50.25pt;height:22.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" filled="f" stroked="f" strokeweight=".5pt">
                <v:textbox>
                  <w:txbxContent>
                    <w:p w14:paraId="29C7F25E" w14:textId="77777777" w:rsidR="0009036D" w:rsidRPr="00B37E55" w:rsidRDefault="0009036D" w:rsidP="0009036D">
                      <w:pPr>
                        <w:rPr>
                          <w:rFonts w:ascii="Arial" w:hAnsi="Arial" w:cs="Arial"/>
                          <w:sz w:val="28"/>
                        </w:rPr>
                      </w:pPr>
                      <w:r>
                        <w:rPr>
                          <w:rFonts w:ascii="Arial" w:hAnsi="Arial" w:cs="Arial"/>
                          <w:sz w:val="24"/>
                        </w:rPr>
                        <w:t>20</w:t>
                      </w:r>
                      <w:r w:rsidRPr="00B37E55">
                        <w:rPr>
                          <w:rFonts w:ascii="Arial" w:hAnsi="Arial" w:cs="Arial"/>
                          <w:sz w:val="24"/>
                        </w:rPr>
                        <w:t>%</w:t>
                      </w:r>
                    </w:p>
                  </w:txbxContent>
                </v:textbox>
              </v:shape>
            </w:pict>
          </mc:Fallback>
        </mc:AlternateContent>
      </w:r>
      <w:r w:rsidR="00861BBF">
        <w:rPr>
          <w:rFonts w:ascii="Arial" w:hAnsi="Arial" w:cs="Arial"/>
          <w:sz w:val="24"/>
        </w:rPr>
        <w:t xml:space="preserve"> </w:t>
      </w:r>
      <w:r w:rsidR="00911D9D">
        <w:rPr>
          <w:rFonts w:ascii="Arial" w:hAnsi="Arial" w:cs="Arial"/>
          <w:sz w:val="24"/>
        </w:rPr>
        <w:t xml:space="preserve">Estyn have found that </w:t>
      </w:r>
      <w:r w:rsidR="007522AB">
        <w:rPr>
          <w:rFonts w:ascii="Arial" w:hAnsi="Arial" w:cs="Arial"/>
          <w:sz w:val="24"/>
        </w:rPr>
        <w:t xml:space="preserve">in </w:t>
      </w:r>
      <w:r w:rsidR="00861BBF">
        <w:rPr>
          <w:rFonts w:ascii="Arial" w:hAnsi="Arial" w:cs="Arial"/>
          <w:sz w:val="24"/>
        </w:rPr>
        <w:t>too</w:t>
      </w:r>
      <w:r w:rsidR="00500FBB" w:rsidRPr="00500FBB">
        <w:rPr>
          <w:rFonts w:ascii="Arial" w:hAnsi="Arial" w:cs="Arial"/>
          <w:sz w:val="24"/>
        </w:rPr>
        <w:t xml:space="preserve"> few </w:t>
      </w:r>
      <w:r w:rsidR="007A7DD1">
        <w:rPr>
          <w:rFonts w:ascii="Arial" w:hAnsi="Arial" w:cs="Arial"/>
          <w:sz w:val="24"/>
        </w:rPr>
        <w:t>schools do teaching practitioners</w:t>
      </w:r>
      <w:r w:rsidR="00500FBB" w:rsidRPr="00500FBB">
        <w:rPr>
          <w:rFonts w:ascii="Arial" w:hAnsi="Arial" w:cs="Arial"/>
          <w:sz w:val="24"/>
        </w:rPr>
        <w:t xml:space="preserve"> provide a </w:t>
      </w:r>
      <w:r w:rsidR="007A7DD1">
        <w:rPr>
          <w:rFonts w:ascii="Arial" w:hAnsi="Arial" w:cs="Arial"/>
          <w:sz w:val="24"/>
        </w:rPr>
        <w:t>‘</w:t>
      </w:r>
      <w:r w:rsidR="00500FBB" w:rsidRPr="00500FBB">
        <w:rPr>
          <w:rFonts w:ascii="Arial" w:hAnsi="Arial" w:cs="Arial"/>
          <w:sz w:val="24"/>
        </w:rPr>
        <w:t xml:space="preserve">valuable range of enrichment and extra-curricular activities to cater for the needs of pupils who have more advanced </w:t>
      </w:r>
      <w:r w:rsidR="00861BBF" w:rsidRPr="00500FBB">
        <w:rPr>
          <w:rFonts w:ascii="Arial" w:hAnsi="Arial" w:cs="Arial"/>
          <w:sz w:val="24"/>
        </w:rPr>
        <w:t>skills</w:t>
      </w:r>
      <w:r w:rsidR="00861BBF">
        <w:rPr>
          <w:rFonts w:ascii="Arial" w:hAnsi="Arial" w:cs="Arial"/>
          <w:sz w:val="24"/>
        </w:rPr>
        <w:t>’</w:t>
      </w:r>
      <w:r w:rsidR="007A7DD1">
        <w:rPr>
          <w:rFonts w:ascii="Arial" w:hAnsi="Arial" w:cs="Arial"/>
          <w:sz w:val="24"/>
        </w:rPr>
        <w:t xml:space="preserve"> (Estyn </w:t>
      </w:r>
      <w:r w:rsidR="007A7DD1" w:rsidRPr="007A7DD1">
        <w:rPr>
          <w:rFonts w:ascii="Arial" w:hAnsi="Arial" w:cs="Arial"/>
          <w:sz w:val="24"/>
        </w:rPr>
        <w:t>Training Materials</w:t>
      </w:r>
      <w:r w:rsidR="007A7DD1">
        <w:rPr>
          <w:rFonts w:ascii="Arial" w:hAnsi="Arial" w:cs="Arial"/>
          <w:sz w:val="24"/>
        </w:rPr>
        <w:t>, Unknown)</w:t>
      </w:r>
      <w:r w:rsidR="00500FBB" w:rsidRPr="00500FBB">
        <w:rPr>
          <w:rFonts w:ascii="Arial" w:hAnsi="Arial" w:cs="Arial"/>
          <w:sz w:val="24"/>
        </w:rPr>
        <w:t xml:space="preserve"> </w:t>
      </w:r>
      <w:r w:rsidR="007A7DD1">
        <w:rPr>
          <w:rFonts w:ascii="Arial" w:hAnsi="Arial" w:cs="Arial"/>
          <w:sz w:val="24"/>
        </w:rPr>
        <w:t xml:space="preserve">The Welsh Assembly Government acknowledge that ability </w:t>
      </w:r>
      <w:r w:rsidR="007A7DD1" w:rsidRPr="002A71A4">
        <w:rPr>
          <w:rFonts w:ascii="Arial" w:hAnsi="Arial" w:cs="Arial"/>
          <w:sz w:val="24"/>
        </w:rPr>
        <w:t xml:space="preserve">and talent </w:t>
      </w:r>
      <w:r w:rsidR="007A7DD1">
        <w:rPr>
          <w:rFonts w:ascii="Arial" w:hAnsi="Arial" w:cs="Arial"/>
          <w:sz w:val="24"/>
        </w:rPr>
        <w:t xml:space="preserve">of individuals </w:t>
      </w:r>
      <w:r w:rsidR="007A7DD1" w:rsidRPr="002A71A4">
        <w:rPr>
          <w:rFonts w:ascii="Arial" w:hAnsi="Arial" w:cs="Arial"/>
          <w:sz w:val="24"/>
        </w:rPr>
        <w:t xml:space="preserve">can manifest itself in </w:t>
      </w:r>
      <w:r w:rsidR="007A7DD1">
        <w:rPr>
          <w:rFonts w:ascii="Arial" w:hAnsi="Arial" w:cs="Arial"/>
          <w:sz w:val="24"/>
        </w:rPr>
        <w:t xml:space="preserve">a variety of </w:t>
      </w:r>
      <w:r w:rsidR="007A7DD1" w:rsidRPr="002A71A4">
        <w:rPr>
          <w:rFonts w:ascii="Arial" w:hAnsi="Arial" w:cs="Arial"/>
          <w:sz w:val="24"/>
        </w:rPr>
        <w:t xml:space="preserve">different ways </w:t>
      </w:r>
      <w:r w:rsidR="007A7DD1">
        <w:rPr>
          <w:rFonts w:ascii="Arial" w:hAnsi="Arial" w:cs="Arial"/>
          <w:sz w:val="24"/>
        </w:rPr>
        <w:t xml:space="preserve">within human activity whether it be </w:t>
      </w:r>
      <w:r w:rsidR="007A7DD1" w:rsidRPr="002A71A4">
        <w:rPr>
          <w:rFonts w:ascii="Arial" w:hAnsi="Arial" w:cs="Arial"/>
          <w:sz w:val="24"/>
        </w:rPr>
        <w:t>academic</w:t>
      </w:r>
      <w:r w:rsidR="007A7DD1">
        <w:rPr>
          <w:rFonts w:ascii="Arial" w:hAnsi="Arial" w:cs="Arial"/>
          <w:sz w:val="24"/>
        </w:rPr>
        <w:t>ally</w:t>
      </w:r>
      <w:r w:rsidR="007A7DD1" w:rsidRPr="002A71A4">
        <w:rPr>
          <w:rFonts w:ascii="Arial" w:hAnsi="Arial" w:cs="Arial"/>
          <w:sz w:val="24"/>
        </w:rPr>
        <w:t>, practica</w:t>
      </w:r>
      <w:r w:rsidR="007A7DD1">
        <w:rPr>
          <w:rFonts w:ascii="Arial" w:hAnsi="Arial" w:cs="Arial"/>
          <w:sz w:val="24"/>
        </w:rPr>
        <w:t>l</w:t>
      </w:r>
      <w:r w:rsidR="007A7DD1" w:rsidRPr="002A71A4">
        <w:rPr>
          <w:rFonts w:ascii="Arial" w:hAnsi="Arial" w:cs="Arial"/>
          <w:sz w:val="24"/>
        </w:rPr>
        <w:t>l</w:t>
      </w:r>
      <w:r w:rsidR="007A7DD1">
        <w:rPr>
          <w:rFonts w:ascii="Arial" w:hAnsi="Arial" w:cs="Arial"/>
          <w:sz w:val="24"/>
        </w:rPr>
        <w:t>y</w:t>
      </w:r>
      <w:r w:rsidR="007A7DD1" w:rsidRPr="002A71A4">
        <w:rPr>
          <w:rFonts w:ascii="Arial" w:hAnsi="Arial" w:cs="Arial"/>
          <w:sz w:val="24"/>
        </w:rPr>
        <w:t>, creative</w:t>
      </w:r>
      <w:r w:rsidR="007A7DD1">
        <w:rPr>
          <w:rFonts w:ascii="Arial" w:hAnsi="Arial" w:cs="Arial"/>
          <w:sz w:val="24"/>
        </w:rPr>
        <w:t>ly</w:t>
      </w:r>
      <w:r w:rsidR="007A7DD1" w:rsidRPr="002A71A4">
        <w:rPr>
          <w:rFonts w:ascii="Arial" w:hAnsi="Arial" w:cs="Arial"/>
          <w:sz w:val="24"/>
        </w:rPr>
        <w:t xml:space="preserve"> </w:t>
      </w:r>
      <w:r w:rsidR="007A7DD1">
        <w:rPr>
          <w:rFonts w:ascii="Arial" w:hAnsi="Arial" w:cs="Arial"/>
          <w:sz w:val="24"/>
        </w:rPr>
        <w:t>or</w:t>
      </w:r>
      <w:r w:rsidR="007A7DD1" w:rsidRPr="002A71A4">
        <w:rPr>
          <w:rFonts w:ascii="Arial" w:hAnsi="Arial" w:cs="Arial"/>
          <w:sz w:val="24"/>
        </w:rPr>
        <w:t xml:space="preserve"> social</w:t>
      </w:r>
      <w:r w:rsidR="007A7DD1">
        <w:rPr>
          <w:rFonts w:ascii="Arial" w:hAnsi="Arial" w:cs="Arial"/>
          <w:sz w:val="24"/>
        </w:rPr>
        <w:t>ly (2008)</w:t>
      </w:r>
      <w:r w:rsidR="007A7DD1" w:rsidRPr="002A71A4">
        <w:rPr>
          <w:rFonts w:ascii="Arial" w:hAnsi="Arial" w:cs="Arial"/>
          <w:sz w:val="24"/>
        </w:rPr>
        <w:t xml:space="preserve">. </w:t>
      </w:r>
      <w:r w:rsidR="007A7DD1">
        <w:rPr>
          <w:rFonts w:ascii="Arial" w:hAnsi="Arial" w:cs="Arial"/>
          <w:sz w:val="24"/>
        </w:rPr>
        <w:t xml:space="preserve">However, </w:t>
      </w:r>
      <w:r w:rsidR="00C52B7E">
        <w:rPr>
          <w:rFonts w:ascii="Arial" w:hAnsi="Arial" w:cs="Arial"/>
          <w:sz w:val="24"/>
        </w:rPr>
        <w:t xml:space="preserve">it is generally thought that the majority of </w:t>
      </w:r>
      <w:r w:rsidR="00C52B7E" w:rsidRPr="007A7DD1">
        <w:rPr>
          <w:rFonts w:ascii="Arial" w:hAnsi="Arial" w:cs="Arial"/>
          <w:sz w:val="24"/>
        </w:rPr>
        <w:t>schools’</w:t>
      </w:r>
      <w:r w:rsidR="007A7DD1" w:rsidRPr="007A7DD1">
        <w:rPr>
          <w:rFonts w:ascii="Arial" w:hAnsi="Arial" w:cs="Arial"/>
          <w:sz w:val="24"/>
        </w:rPr>
        <w:t xml:space="preserve"> place more </w:t>
      </w:r>
      <w:r w:rsidR="00C52B7E">
        <w:rPr>
          <w:rFonts w:ascii="Arial" w:hAnsi="Arial" w:cs="Arial"/>
          <w:sz w:val="24"/>
        </w:rPr>
        <w:t xml:space="preserve">of an </w:t>
      </w:r>
      <w:r w:rsidR="007A7DD1" w:rsidRPr="007A7DD1">
        <w:rPr>
          <w:rFonts w:ascii="Arial" w:hAnsi="Arial" w:cs="Arial"/>
          <w:sz w:val="24"/>
        </w:rPr>
        <w:t>emphasis on provision for ‘more able’ pupils than they do for ‘talented’ pupils.  Th</w:t>
      </w:r>
      <w:r w:rsidR="0091446D">
        <w:rPr>
          <w:rFonts w:ascii="Arial" w:hAnsi="Arial" w:cs="Arial"/>
          <w:sz w:val="24"/>
        </w:rPr>
        <w:t>is statement is supported by Estyn who claims that</w:t>
      </w:r>
      <w:r w:rsidR="007A7DD1" w:rsidRPr="007A7DD1">
        <w:rPr>
          <w:rFonts w:ascii="Arial" w:hAnsi="Arial" w:cs="Arial"/>
          <w:sz w:val="24"/>
        </w:rPr>
        <w:t xml:space="preserve"> provision for ‘talented pupils’ remains limited in many schools across Wales.</w:t>
      </w:r>
      <w:r w:rsidR="0091446D">
        <w:rPr>
          <w:rFonts w:ascii="Arial" w:hAnsi="Arial" w:cs="Arial"/>
          <w:sz w:val="24"/>
        </w:rPr>
        <w:t xml:space="preserve"> In order gain the perspective of a working teaching practitioner a statement was included within the questionnaire which was distributed to nineteen different schools. The teaching practitioners were asked to either agree </w:t>
      </w:r>
      <w:r w:rsidR="0009036D">
        <w:rPr>
          <w:rFonts w:ascii="Arial" w:hAnsi="Arial" w:cs="Arial"/>
          <w:sz w:val="24"/>
        </w:rPr>
        <w:t>or disagree with the following statement: ‘more is done to support the ‘more able’ than the ‘talented”. The results submitted are shown in pie chart located below.</w:t>
      </w:r>
    </w:p>
    <w:p w14:paraId="363E9D20" w14:textId="106DA22D" w:rsidR="00B37E55" w:rsidRDefault="00B37E55" w:rsidP="007A7DD1">
      <w:pPr>
        <w:spacing w:line="360" w:lineRule="auto"/>
        <w:jc w:val="both"/>
        <w:rPr>
          <w:rFonts w:ascii="Arial" w:hAnsi="Arial" w:cs="Arial"/>
          <w:sz w:val="24"/>
        </w:rPr>
      </w:pPr>
    </w:p>
    <w:p w14:paraId="08D9183C" w14:textId="77777777" w:rsidR="001143F2" w:rsidRDefault="001143F2" w:rsidP="007A7DD1">
      <w:pPr>
        <w:spacing w:line="360" w:lineRule="auto"/>
        <w:jc w:val="both"/>
        <w:rPr>
          <w:rFonts w:ascii="Arial" w:hAnsi="Arial" w:cs="Arial"/>
          <w:sz w:val="24"/>
        </w:rPr>
      </w:pPr>
    </w:p>
    <w:p w14:paraId="4AA9DCC4" w14:textId="0F261156" w:rsidR="001143F2" w:rsidRDefault="001143F2" w:rsidP="007A7DD1">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88960" behindDoc="0" locked="0" layoutInCell="1" allowOverlap="1" wp14:anchorId="1235FA67" wp14:editId="72403FAC">
                <wp:simplePos x="0" y="0"/>
                <wp:positionH relativeFrom="column">
                  <wp:posOffset>1552575</wp:posOffset>
                </wp:positionH>
                <wp:positionV relativeFrom="paragraph">
                  <wp:posOffset>280670</wp:posOffset>
                </wp:positionV>
                <wp:extent cx="638175" cy="2857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638175" cy="285750"/>
                        </a:xfrm>
                        <a:prstGeom prst="rect">
                          <a:avLst/>
                        </a:prstGeom>
                        <a:noFill/>
                        <a:ln w="6350">
                          <a:noFill/>
                        </a:ln>
                      </wps:spPr>
                      <wps:txbx>
                        <w:txbxContent>
                          <w:p w14:paraId="31B03473" w14:textId="77777777" w:rsidR="0009036D" w:rsidRPr="00B37E55" w:rsidRDefault="0009036D" w:rsidP="0009036D">
                            <w:pPr>
                              <w:rPr>
                                <w:rFonts w:ascii="Arial" w:hAnsi="Arial" w:cs="Arial"/>
                                <w:sz w:val="28"/>
                              </w:rPr>
                            </w:pPr>
                            <w:r>
                              <w:rPr>
                                <w:rFonts w:ascii="Arial" w:hAnsi="Arial" w:cs="Arial"/>
                                <w:sz w:val="24"/>
                              </w:rPr>
                              <w:t>20</w:t>
                            </w:r>
                            <w:r w:rsidRPr="00B37E55">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35FA67" id="Text Box 21" o:spid="_x0000_s1037" type="#_x0000_t202" style="position:absolute;left:0;text-align:left;margin-left:122.25pt;margin-top:22.1pt;width:50.25pt;height:22.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" filled="f" stroked="f" strokeweight=".5pt">
                <v:textbox>
                  <w:txbxContent>
                    <w:p w14:paraId="31B03473" w14:textId="77777777" w:rsidR="0009036D" w:rsidRPr="00B37E55" w:rsidRDefault="0009036D" w:rsidP="0009036D">
                      <w:pPr>
                        <w:rPr>
                          <w:rFonts w:ascii="Arial" w:hAnsi="Arial" w:cs="Arial"/>
                          <w:sz w:val="28"/>
                        </w:rPr>
                      </w:pPr>
                      <w:r>
                        <w:rPr>
                          <w:rFonts w:ascii="Arial" w:hAnsi="Arial" w:cs="Arial"/>
                          <w:sz w:val="24"/>
                        </w:rPr>
                        <w:t>20</w:t>
                      </w:r>
                      <w:r w:rsidRPr="00B37E55">
                        <w:rPr>
                          <w:rFonts w:ascii="Arial" w:hAnsi="Arial" w:cs="Arial"/>
                          <w:sz w:val="24"/>
                        </w:rPr>
                        <w:t>%</w:t>
                      </w:r>
                    </w:p>
                  </w:txbxContent>
                </v:textbox>
              </v:shape>
            </w:pict>
          </mc:Fallback>
        </mc:AlternateContent>
      </w:r>
      <w:r>
        <w:rPr>
          <w:rFonts w:ascii="Arial" w:hAnsi="Arial" w:cs="Arial"/>
          <w:noProof/>
          <w:sz w:val="24"/>
        </w:rPr>
        <mc:AlternateContent>
          <mc:Choice Requires="wps">
            <w:drawing>
              <wp:anchor distT="0" distB="0" distL="114300" distR="114300" simplePos="0" relativeHeight="251682816" behindDoc="0" locked="0" layoutInCell="1" allowOverlap="1" wp14:anchorId="28C3334E" wp14:editId="01CE39AC">
                <wp:simplePos x="0" y="0"/>
                <wp:positionH relativeFrom="column">
                  <wp:posOffset>2219325</wp:posOffset>
                </wp:positionH>
                <wp:positionV relativeFrom="paragraph">
                  <wp:posOffset>271145</wp:posOffset>
                </wp:positionV>
                <wp:extent cx="638175" cy="2857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638175" cy="285750"/>
                        </a:xfrm>
                        <a:prstGeom prst="rect">
                          <a:avLst/>
                        </a:prstGeom>
                        <a:noFill/>
                        <a:ln w="6350">
                          <a:noFill/>
                        </a:ln>
                      </wps:spPr>
                      <wps:txbx>
                        <w:txbxContent>
                          <w:p w14:paraId="28CD628D" w14:textId="260FBFFB" w:rsidR="0009036D" w:rsidRPr="00B37E55" w:rsidRDefault="0009036D" w:rsidP="0009036D">
                            <w:pPr>
                              <w:rPr>
                                <w:rFonts w:ascii="Arial" w:hAnsi="Arial" w:cs="Arial"/>
                                <w:sz w:val="28"/>
                              </w:rPr>
                            </w:pPr>
                            <w:r>
                              <w:rPr>
                                <w:rFonts w:ascii="Arial" w:hAnsi="Arial" w:cs="Arial"/>
                                <w:sz w:val="24"/>
                              </w:rPr>
                              <w:t>20</w:t>
                            </w:r>
                            <w:r w:rsidRPr="00B37E55">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C3334E" id="Text Box 18" o:spid="_x0000_s1038" type="#_x0000_t202" style="position:absolute;left:0;text-align:left;margin-left:174.75pt;margin-top:21.35pt;width:50.25pt;height:2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" filled="f" stroked="f" strokeweight=".5pt">
                <v:textbox>
                  <w:txbxContent>
                    <w:p w14:paraId="28CD628D" w14:textId="260FBFFB" w:rsidR="0009036D" w:rsidRPr="00B37E55" w:rsidRDefault="0009036D" w:rsidP="0009036D">
                      <w:pPr>
                        <w:rPr>
                          <w:rFonts w:ascii="Arial" w:hAnsi="Arial" w:cs="Arial"/>
                          <w:sz w:val="28"/>
                        </w:rPr>
                      </w:pPr>
                      <w:r>
                        <w:rPr>
                          <w:rFonts w:ascii="Arial" w:hAnsi="Arial" w:cs="Arial"/>
                          <w:sz w:val="24"/>
                        </w:rPr>
                        <w:t>20</w:t>
                      </w:r>
                      <w:r w:rsidRPr="00B37E55">
                        <w:rPr>
                          <w:rFonts w:ascii="Arial" w:hAnsi="Arial" w:cs="Arial"/>
                          <w:sz w:val="24"/>
                        </w:rPr>
                        <w:t>%</w:t>
                      </w:r>
                    </w:p>
                  </w:txbxContent>
                </v:textbox>
              </v:shape>
            </w:pict>
          </mc:Fallback>
        </mc:AlternateContent>
      </w:r>
    </w:p>
    <w:p w14:paraId="69B5FC61" w14:textId="77777777" w:rsidR="001143F2" w:rsidRDefault="001143F2" w:rsidP="007A7DD1">
      <w:pPr>
        <w:spacing w:line="360" w:lineRule="auto"/>
        <w:jc w:val="both"/>
        <w:rPr>
          <w:rFonts w:ascii="Arial" w:hAnsi="Arial" w:cs="Arial"/>
          <w:sz w:val="24"/>
        </w:rPr>
      </w:pPr>
    </w:p>
    <w:p w14:paraId="68272FF2" w14:textId="77777777" w:rsidR="001143F2" w:rsidRDefault="001143F2" w:rsidP="007A7DD1">
      <w:pPr>
        <w:spacing w:line="360" w:lineRule="auto"/>
        <w:jc w:val="both"/>
        <w:rPr>
          <w:rFonts w:ascii="Arial" w:hAnsi="Arial" w:cs="Arial"/>
          <w:sz w:val="24"/>
        </w:rPr>
      </w:pPr>
    </w:p>
    <w:p w14:paraId="10667882" w14:textId="4E00B43B" w:rsidR="001143F2" w:rsidRDefault="001143F2" w:rsidP="007A7DD1">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84864" behindDoc="0" locked="0" layoutInCell="1" allowOverlap="1" wp14:anchorId="29A242FE" wp14:editId="09918B51">
                <wp:simplePos x="0" y="0"/>
                <wp:positionH relativeFrom="column">
                  <wp:posOffset>2181225</wp:posOffset>
                </wp:positionH>
                <wp:positionV relativeFrom="paragraph">
                  <wp:posOffset>32385</wp:posOffset>
                </wp:positionV>
                <wp:extent cx="638175" cy="2857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38175" cy="285750"/>
                        </a:xfrm>
                        <a:prstGeom prst="rect">
                          <a:avLst/>
                        </a:prstGeom>
                        <a:noFill/>
                        <a:ln w="6350">
                          <a:noFill/>
                        </a:ln>
                      </wps:spPr>
                      <wps:txbx>
                        <w:txbxContent>
                          <w:p w14:paraId="5799F077" w14:textId="4481259B" w:rsidR="0009036D" w:rsidRPr="00B37E55" w:rsidRDefault="0009036D" w:rsidP="0009036D">
                            <w:pPr>
                              <w:rPr>
                                <w:rFonts w:ascii="Arial" w:hAnsi="Arial" w:cs="Arial"/>
                                <w:sz w:val="28"/>
                              </w:rPr>
                            </w:pPr>
                            <w:r>
                              <w:rPr>
                                <w:rFonts w:ascii="Arial" w:hAnsi="Arial" w:cs="Arial"/>
                                <w:sz w:val="24"/>
                              </w:rPr>
                              <w:t>60</w:t>
                            </w:r>
                            <w:r w:rsidRPr="00B37E55">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A242FE" id="Text Box 19" o:spid="_x0000_s1039" type="#_x0000_t202" style="position:absolute;left:0;text-align:left;margin-left:171.75pt;margin-top:2.55pt;width:50.25pt;height:22.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" filled="f" stroked="f" strokeweight=".5pt">
                <v:textbox>
                  <w:txbxContent>
                    <w:p w14:paraId="5799F077" w14:textId="4481259B" w:rsidR="0009036D" w:rsidRPr="00B37E55" w:rsidRDefault="0009036D" w:rsidP="0009036D">
                      <w:pPr>
                        <w:rPr>
                          <w:rFonts w:ascii="Arial" w:hAnsi="Arial" w:cs="Arial"/>
                          <w:sz w:val="28"/>
                        </w:rPr>
                      </w:pPr>
                      <w:r>
                        <w:rPr>
                          <w:rFonts w:ascii="Arial" w:hAnsi="Arial" w:cs="Arial"/>
                          <w:sz w:val="24"/>
                        </w:rPr>
                        <w:t>60</w:t>
                      </w:r>
                      <w:r w:rsidRPr="00B37E55">
                        <w:rPr>
                          <w:rFonts w:ascii="Arial" w:hAnsi="Arial" w:cs="Arial"/>
                          <w:sz w:val="24"/>
                        </w:rPr>
                        <w:t>%</w:t>
                      </w:r>
                    </w:p>
                  </w:txbxContent>
                </v:textbox>
              </v:shape>
            </w:pict>
          </mc:Fallback>
        </mc:AlternateContent>
      </w:r>
    </w:p>
    <w:p w14:paraId="4A2C0AE9" w14:textId="5340E796" w:rsidR="001143F2" w:rsidRDefault="001143F2" w:rsidP="007A7DD1">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91008" behindDoc="0" locked="0" layoutInCell="1" allowOverlap="1" wp14:anchorId="30BB3986" wp14:editId="0BEE57EC">
                <wp:simplePos x="0" y="0"/>
                <wp:positionH relativeFrom="column">
                  <wp:posOffset>485775</wp:posOffset>
                </wp:positionH>
                <wp:positionV relativeFrom="paragraph">
                  <wp:posOffset>84455</wp:posOffset>
                </wp:positionV>
                <wp:extent cx="1009650" cy="34290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1009650" cy="342900"/>
                        </a:xfrm>
                        <a:prstGeom prst="rect">
                          <a:avLst/>
                        </a:prstGeom>
                        <a:solidFill>
                          <a:sysClr val="window" lastClr="FFFFFF"/>
                        </a:solidFill>
                        <a:ln w="6350">
                          <a:solidFill>
                            <a:prstClr val="black"/>
                          </a:solidFill>
                        </a:ln>
                      </wps:spPr>
                      <wps:txbx>
                        <w:txbxContent>
                          <w:p w14:paraId="552BD045" w14:textId="67981CAB" w:rsidR="000B7C6E" w:rsidRPr="00476D4D" w:rsidRDefault="000B7C6E" w:rsidP="000B7C6E">
                            <w:pPr>
                              <w:jc w:val="center"/>
                              <w:rPr>
                                <w:rFonts w:ascii="Arial" w:hAnsi="Arial" w:cs="Arial"/>
                                <w:sz w:val="24"/>
                              </w:rPr>
                            </w:pPr>
                            <w:r w:rsidRPr="00476D4D">
                              <w:rPr>
                                <w:rFonts w:ascii="Arial" w:hAnsi="Arial" w:cs="Arial"/>
                                <w:sz w:val="24"/>
                              </w:rPr>
                              <w:t xml:space="preserve">[Figure </w:t>
                            </w:r>
                            <w:r>
                              <w:rPr>
                                <w:rFonts w:ascii="Arial" w:hAnsi="Arial" w:cs="Arial"/>
                                <w:sz w:val="24"/>
                              </w:rPr>
                              <w:t>4</w:t>
                            </w:r>
                            <w:r w:rsidRPr="00476D4D">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BB3986" id="Text Box 22" o:spid="_x0000_s1040" type="#_x0000_t202" style="position:absolute;left:0;text-align:left;margin-left:38.25pt;margin-top:6.65pt;width:79.5pt;height:27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" fillcolor="window" strokeweight=".5pt">
                <v:textbox>
                  <w:txbxContent>
                    <w:p w14:paraId="552BD045" w14:textId="67981CAB" w:rsidR="000B7C6E" w:rsidRPr="00476D4D" w:rsidRDefault="000B7C6E" w:rsidP="000B7C6E">
                      <w:pPr>
                        <w:jc w:val="center"/>
                        <w:rPr>
                          <w:rFonts w:ascii="Arial" w:hAnsi="Arial" w:cs="Arial"/>
                          <w:sz w:val="24"/>
                        </w:rPr>
                      </w:pPr>
                      <w:r w:rsidRPr="00476D4D">
                        <w:rPr>
                          <w:rFonts w:ascii="Arial" w:hAnsi="Arial" w:cs="Arial"/>
                          <w:sz w:val="24"/>
                        </w:rPr>
                        <w:t xml:space="preserve">[Figure </w:t>
                      </w:r>
                      <w:r>
                        <w:rPr>
                          <w:rFonts w:ascii="Arial" w:hAnsi="Arial" w:cs="Arial"/>
                          <w:sz w:val="24"/>
                        </w:rPr>
                        <w:t>4</w:t>
                      </w:r>
                      <w:r w:rsidRPr="00476D4D">
                        <w:rPr>
                          <w:rFonts w:ascii="Arial" w:hAnsi="Arial" w:cs="Arial"/>
                          <w:sz w:val="24"/>
                        </w:rPr>
                        <w:t>]</w:t>
                      </w:r>
                    </w:p>
                  </w:txbxContent>
                </v:textbox>
              </v:shape>
            </w:pict>
          </mc:Fallback>
        </mc:AlternateContent>
      </w:r>
    </w:p>
    <w:p w14:paraId="47738122" w14:textId="77777777" w:rsidR="001143F2" w:rsidRDefault="001143F2" w:rsidP="007A7DD1">
      <w:pPr>
        <w:spacing w:line="360" w:lineRule="auto"/>
        <w:jc w:val="both"/>
        <w:rPr>
          <w:rFonts w:ascii="Arial" w:hAnsi="Arial" w:cs="Arial"/>
          <w:sz w:val="24"/>
        </w:rPr>
      </w:pPr>
    </w:p>
    <w:p w14:paraId="01DE8B01" w14:textId="6697F6CB" w:rsidR="00B37E55" w:rsidRDefault="0009036D" w:rsidP="007A7DD1">
      <w:pPr>
        <w:spacing w:line="360" w:lineRule="auto"/>
        <w:jc w:val="both"/>
        <w:rPr>
          <w:rFonts w:ascii="Arial" w:hAnsi="Arial" w:cs="Arial"/>
          <w:sz w:val="24"/>
        </w:rPr>
      </w:pPr>
      <w:r>
        <w:rPr>
          <w:rFonts w:ascii="Arial" w:hAnsi="Arial" w:cs="Arial"/>
          <w:sz w:val="24"/>
        </w:rPr>
        <w:t>The pie chart above shows that only twenty percent of respondents disagree with the above statement, another twenty percent of respondents neither agree nor disagree with the statement and forty percent of the respondents either agree or strongly agree with the statement shown above.</w:t>
      </w:r>
      <w:r w:rsidR="000B7C6E">
        <w:rPr>
          <w:rFonts w:ascii="Arial" w:hAnsi="Arial" w:cs="Arial"/>
          <w:sz w:val="24"/>
        </w:rPr>
        <w:t xml:space="preserve"> </w:t>
      </w:r>
      <w:r w:rsidR="00902B3E">
        <w:rPr>
          <w:rFonts w:ascii="Arial" w:hAnsi="Arial" w:cs="Arial"/>
          <w:sz w:val="24"/>
        </w:rPr>
        <w:t xml:space="preserve">Therefore, it is clear to see that more teaching practitioners who are currently teaching </w:t>
      </w:r>
      <w:r w:rsidR="008123F4">
        <w:rPr>
          <w:rFonts w:ascii="Arial" w:hAnsi="Arial" w:cs="Arial"/>
          <w:sz w:val="24"/>
        </w:rPr>
        <w:t xml:space="preserve">within a mainstream school </w:t>
      </w:r>
      <w:r w:rsidR="00902B3E">
        <w:rPr>
          <w:rFonts w:ascii="Arial" w:hAnsi="Arial" w:cs="Arial"/>
          <w:sz w:val="24"/>
        </w:rPr>
        <w:t xml:space="preserve">agree with Estyn </w:t>
      </w:r>
      <w:r w:rsidR="00902B3E">
        <w:rPr>
          <w:rFonts w:ascii="Arial" w:hAnsi="Arial" w:cs="Arial"/>
          <w:sz w:val="24"/>
        </w:rPr>
        <w:lastRenderedPageBreak/>
        <w:t>and believe that more is done to support the ‘more able’ rather than the ‘talented’.</w:t>
      </w:r>
      <w:r w:rsidR="008123F4">
        <w:rPr>
          <w:rFonts w:ascii="Arial" w:hAnsi="Arial" w:cs="Arial"/>
          <w:sz w:val="24"/>
        </w:rPr>
        <w:t xml:space="preserve"> This may be </w:t>
      </w:r>
      <w:r w:rsidR="009F0E0D">
        <w:rPr>
          <w:rFonts w:ascii="Arial" w:hAnsi="Arial" w:cs="Arial"/>
          <w:sz w:val="24"/>
        </w:rPr>
        <w:t>because there is more opportunity</w:t>
      </w:r>
      <w:r w:rsidR="008123F4">
        <w:rPr>
          <w:rFonts w:ascii="Arial" w:hAnsi="Arial" w:cs="Arial"/>
          <w:sz w:val="24"/>
        </w:rPr>
        <w:t xml:space="preserve"> within a classroom to support the ‘more able’ pupils then </w:t>
      </w:r>
      <w:r w:rsidR="007522AB">
        <w:rPr>
          <w:rFonts w:ascii="Arial" w:hAnsi="Arial" w:cs="Arial"/>
          <w:sz w:val="24"/>
        </w:rPr>
        <w:t xml:space="preserve">there are for </w:t>
      </w:r>
      <w:r w:rsidR="008123F4">
        <w:rPr>
          <w:rFonts w:ascii="Arial" w:hAnsi="Arial" w:cs="Arial"/>
          <w:sz w:val="24"/>
        </w:rPr>
        <w:t>those who are ‘talented’</w:t>
      </w:r>
      <w:r w:rsidR="009F0E0D">
        <w:rPr>
          <w:rFonts w:ascii="Arial" w:hAnsi="Arial" w:cs="Arial"/>
          <w:sz w:val="24"/>
        </w:rPr>
        <w:t xml:space="preserve">. Talented pupils are mainly limited to expressing and showing their abilities within specific lessons; for example, a child who excels in sports will only be given the opportunity to demonstrate their skill during PE lessons which are only twice a week in most schools across Wales. </w:t>
      </w:r>
      <w:r w:rsidR="00D354F0">
        <w:rPr>
          <w:rFonts w:ascii="Arial" w:hAnsi="Arial" w:cs="Arial"/>
          <w:sz w:val="24"/>
        </w:rPr>
        <w:t>It is often the case within mainstream schools that opportunities to support and challenge creativity are somewhat limited to the lessons dedicated to teaching creative subjects such as art and music, therefore, teachers should attempt to include creative elements whenever appropriate in academic lessons such as English in order for talented individuals to feel included.</w:t>
      </w:r>
    </w:p>
    <w:p w14:paraId="4EAA75D3" w14:textId="5E3216BB" w:rsidR="00B37E55" w:rsidRDefault="000B7C6E" w:rsidP="007A7DD1">
      <w:pPr>
        <w:spacing w:line="360" w:lineRule="auto"/>
        <w:jc w:val="both"/>
        <w:rPr>
          <w:rFonts w:ascii="Arial" w:hAnsi="Arial" w:cs="Arial"/>
          <w:sz w:val="24"/>
        </w:rPr>
      </w:pPr>
      <w:r w:rsidRPr="000B7C6E">
        <w:rPr>
          <w:rFonts w:ascii="Arial" w:hAnsi="Arial" w:cs="Arial"/>
          <w:sz w:val="24"/>
        </w:rPr>
        <w:t xml:space="preserve">The best provision for able and talented pupils is one that challenges them and extends their knowledge, level of thinking and skill set (Thomas </w:t>
      </w:r>
      <w:proofErr w:type="spellStart"/>
      <w:r w:rsidRPr="000B7C6E">
        <w:rPr>
          <w:rFonts w:ascii="Arial" w:hAnsi="Arial" w:cs="Arial"/>
          <w:sz w:val="24"/>
        </w:rPr>
        <w:t>Tallis</w:t>
      </w:r>
      <w:proofErr w:type="spellEnd"/>
      <w:r w:rsidRPr="000B7C6E">
        <w:rPr>
          <w:rFonts w:ascii="Arial" w:hAnsi="Arial" w:cs="Arial"/>
          <w:sz w:val="24"/>
        </w:rPr>
        <w:t xml:space="preserve"> School, 2015). Individual schools should have strategies in place to help identify individual pupils (MAT)  who will benefit from provision to suit their needs including attention to learning styles, teaching approaches and adding extra breadth, depth and flexibility to the curriculum (Guide to Law, 2009).</w:t>
      </w:r>
      <w:r w:rsidR="00A35304">
        <w:rPr>
          <w:rFonts w:ascii="Arial" w:hAnsi="Arial" w:cs="Arial"/>
          <w:sz w:val="24"/>
        </w:rPr>
        <w:t xml:space="preserve"> There are a wide variety of different types of provisions available to teaching practitioners and the majority of these are useful to implement when attempting to support and challenge a MAT pupil. In order to see what different types of provision are implemented within schools, teaching practitioners were aske via the questionnaire to select the type</w:t>
      </w:r>
      <w:r w:rsidR="00A12C8D">
        <w:rPr>
          <w:rFonts w:ascii="Arial" w:hAnsi="Arial" w:cs="Arial"/>
          <w:sz w:val="24"/>
        </w:rPr>
        <w:t>s</w:t>
      </w:r>
      <w:r w:rsidR="00A35304">
        <w:rPr>
          <w:rFonts w:ascii="Arial" w:hAnsi="Arial" w:cs="Arial"/>
          <w:sz w:val="24"/>
        </w:rPr>
        <w:t xml:space="preserve"> of </w:t>
      </w:r>
      <w:r w:rsidR="00A12C8D">
        <w:rPr>
          <w:rFonts w:ascii="Arial" w:hAnsi="Arial" w:cs="Arial"/>
          <w:sz w:val="24"/>
        </w:rPr>
        <w:t>provision that they use within their classroom</w:t>
      </w:r>
      <w:r w:rsidR="005D52C9">
        <w:rPr>
          <w:rFonts w:ascii="Arial" w:hAnsi="Arial" w:cs="Arial"/>
          <w:sz w:val="24"/>
        </w:rPr>
        <w:t xml:space="preserve"> to help support pupils learning. The results given are shown on the next page via a simple bar graph (figure 5).</w:t>
      </w:r>
    </w:p>
    <w:p w14:paraId="18817E3F" w14:textId="43EA8509" w:rsidR="00A35304" w:rsidRDefault="00B63AC3" w:rsidP="007A7DD1">
      <w:pPr>
        <w:spacing w:line="360" w:lineRule="auto"/>
        <w:jc w:val="both"/>
        <w:rPr>
          <w:rFonts w:ascii="Arial" w:hAnsi="Arial" w:cs="Arial"/>
          <w:sz w:val="24"/>
        </w:rPr>
      </w:pPr>
      <w:r>
        <w:rPr>
          <w:rFonts w:ascii="Arial" w:hAnsi="Arial" w:cs="Arial"/>
          <w:noProof/>
          <w:sz w:val="24"/>
        </w:rPr>
        <w:lastRenderedPageBreak/>
        <mc:AlternateContent>
          <mc:Choice Requires="wps">
            <w:drawing>
              <wp:anchor distT="0" distB="0" distL="114300" distR="114300" simplePos="0" relativeHeight="251693056" behindDoc="0" locked="0" layoutInCell="1" allowOverlap="1" wp14:anchorId="5D761D0E" wp14:editId="65D1AFAF">
                <wp:simplePos x="0" y="0"/>
                <wp:positionH relativeFrom="column">
                  <wp:posOffset>590550</wp:posOffset>
                </wp:positionH>
                <wp:positionV relativeFrom="paragraph">
                  <wp:posOffset>4246245</wp:posOffset>
                </wp:positionV>
                <wp:extent cx="1009650" cy="342900"/>
                <wp:effectExtent l="0" t="0" r="19050" b="19050"/>
                <wp:wrapNone/>
                <wp:docPr id="23" name="Text Box 23"/>
                <wp:cNvGraphicFramePr/>
                <a:graphic xmlns:a="http://schemas.openxmlformats.org/drawingml/2006/main">
                  <a:graphicData uri="http://schemas.microsoft.com/office/word/2010/wordprocessingShape">
                    <wps:wsp>
                      <wps:cNvSpPr txBox="1"/>
                      <wps:spPr>
                        <a:xfrm>
                          <a:off x="0" y="0"/>
                          <a:ext cx="1009650" cy="342900"/>
                        </a:xfrm>
                        <a:prstGeom prst="rect">
                          <a:avLst/>
                        </a:prstGeom>
                        <a:solidFill>
                          <a:sysClr val="window" lastClr="FFFFFF"/>
                        </a:solidFill>
                        <a:ln w="6350">
                          <a:solidFill>
                            <a:prstClr val="black"/>
                          </a:solidFill>
                        </a:ln>
                      </wps:spPr>
                      <wps:txbx>
                        <w:txbxContent>
                          <w:p w14:paraId="30C7B719" w14:textId="178C84E5" w:rsidR="00A35304" w:rsidRPr="00476D4D" w:rsidRDefault="00A35304" w:rsidP="00A35304">
                            <w:pPr>
                              <w:jc w:val="center"/>
                              <w:rPr>
                                <w:rFonts w:ascii="Arial" w:hAnsi="Arial" w:cs="Arial"/>
                                <w:sz w:val="24"/>
                              </w:rPr>
                            </w:pPr>
                            <w:r w:rsidRPr="00476D4D">
                              <w:rPr>
                                <w:rFonts w:ascii="Arial" w:hAnsi="Arial" w:cs="Arial"/>
                                <w:sz w:val="24"/>
                              </w:rPr>
                              <w:t xml:space="preserve">[Figure </w:t>
                            </w:r>
                            <w:r>
                              <w:rPr>
                                <w:rFonts w:ascii="Arial" w:hAnsi="Arial" w:cs="Arial"/>
                                <w:sz w:val="24"/>
                              </w:rPr>
                              <w:t>5</w:t>
                            </w:r>
                            <w:r w:rsidRPr="00476D4D">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761D0E" id="Text Box 23" o:spid="_x0000_s1041" type="#_x0000_t202" style="position:absolute;left:0;text-align:left;margin-left:46.5pt;margin-top:334.35pt;width:79.5pt;height:27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" fillcolor="window" strokeweight=".5pt">
                <v:textbox>
                  <w:txbxContent>
                    <w:p w14:paraId="30C7B719" w14:textId="178C84E5" w:rsidR="00A35304" w:rsidRPr="00476D4D" w:rsidRDefault="00A35304" w:rsidP="00A35304">
                      <w:pPr>
                        <w:jc w:val="center"/>
                        <w:rPr>
                          <w:rFonts w:ascii="Arial" w:hAnsi="Arial" w:cs="Arial"/>
                          <w:sz w:val="24"/>
                        </w:rPr>
                      </w:pPr>
                      <w:r w:rsidRPr="00476D4D">
                        <w:rPr>
                          <w:rFonts w:ascii="Arial" w:hAnsi="Arial" w:cs="Arial"/>
                          <w:sz w:val="24"/>
                        </w:rPr>
                        <w:t xml:space="preserve">[Figure </w:t>
                      </w:r>
                      <w:r>
                        <w:rPr>
                          <w:rFonts w:ascii="Arial" w:hAnsi="Arial" w:cs="Arial"/>
                          <w:sz w:val="24"/>
                        </w:rPr>
                        <w:t>5</w:t>
                      </w:r>
                      <w:r w:rsidRPr="00476D4D">
                        <w:rPr>
                          <w:rFonts w:ascii="Arial" w:hAnsi="Arial" w:cs="Arial"/>
                          <w:sz w:val="24"/>
                        </w:rPr>
                        <w:t>]</w:t>
                      </w:r>
                    </w:p>
                  </w:txbxContent>
                </v:textbox>
              </v:shape>
            </w:pict>
          </mc:Fallback>
        </mc:AlternateContent>
      </w:r>
      <w:r w:rsidR="005D52C9">
        <w:rPr>
          <w:rFonts w:ascii="Arial" w:hAnsi="Arial" w:cs="Arial"/>
          <w:noProof/>
          <w:sz w:val="24"/>
        </w:rPr>
        <w:drawing>
          <wp:anchor distT="0" distB="0" distL="114300" distR="114300" simplePos="0" relativeHeight="251664384" behindDoc="0" locked="0" layoutInCell="1" allowOverlap="1" wp14:anchorId="01181E73" wp14:editId="6E76A449">
            <wp:simplePos x="0" y="0"/>
            <wp:positionH relativeFrom="margin">
              <wp:align>center</wp:align>
            </wp:positionH>
            <wp:positionV relativeFrom="paragraph">
              <wp:posOffset>0</wp:posOffset>
            </wp:positionV>
            <wp:extent cx="5048250" cy="469455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8250" cy="4694555"/>
                    </a:xfrm>
                    <a:prstGeom prst="rect">
                      <a:avLst/>
                    </a:prstGeom>
                    <a:noFill/>
                  </pic:spPr>
                </pic:pic>
              </a:graphicData>
            </a:graphic>
            <wp14:sizeRelH relativeFrom="page">
              <wp14:pctWidth>0</wp14:pctWidth>
            </wp14:sizeRelH>
            <wp14:sizeRelV relativeFrom="page">
              <wp14:pctHeight>0</wp14:pctHeight>
            </wp14:sizeRelV>
          </wp:anchor>
        </w:drawing>
      </w:r>
    </w:p>
    <w:p w14:paraId="02566257" w14:textId="50CA9FA0" w:rsidR="00A35304" w:rsidRDefault="00B63AC3" w:rsidP="007A7DD1">
      <w:pPr>
        <w:spacing w:line="360" w:lineRule="auto"/>
        <w:jc w:val="both"/>
        <w:rPr>
          <w:rFonts w:ascii="Arial" w:hAnsi="Arial" w:cs="Arial"/>
          <w:sz w:val="24"/>
        </w:rPr>
      </w:pPr>
      <w:r>
        <w:rPr>
          <w:rFonts w:ascii="Arial" w:hAnsi="Arial" w:cs="Arial"/>
          <w:sz w:val="24"/>
        </w:rPr>
        <w:t xml:space="preserve">Figure 5 displays the responses from the question shown above in a clear format. </w:t>
      </w:r>
      <w:r w:rsidR="00A35304">
        <w:rPr>
          <w:rFonts w:ascii="Arial" w:hAnsi="Arial" w:cs="Arial"/>
          <w:sz w:val="24"/>
        </w:rPr>
        <w:t xml:space="preserve">From </w:t>
      </w:r>
      <w:r>
        <w:rPr>
          <w:rFonts w:ascii="Arial" w:hAnsi="Arial" w:cs="Arial"/>
          <w:sz w:val="24"/>
        </w:rPr>
        <w:t xml:space="preserve">looking at the data shown on </w:t>
      </w:r>
      <w:r w:rsidR="00A35304">
        <w:rPr>
          <w:rFonts w:ascii="Arial" w:hAnsi="Arial" w:cs="Arial"/>
          <w:sz w:val="24"/>
        </w:rPr>
        <w:t>the graph the most popular use of provisions was the use of independent work and questioning as well as setting more challenging work. All respondents claimed to implement</w:t>
      </w:r>
      <w:r>
        <w:rPr>
          <w:rFonts w:ascii="Arial" w:hAnsi="Arial" w:cs="Arial"/>
          <w:sz w:val="24"/>
        </w:rPr>
        <w:t xml:space="preserve"> these three types of provision.</w:t>
      </w:r>
      <w:r w:rsidR="00CF3895">
        <w:rPr>
          <w:rFonts w:ascii="Arial" w:hAnsi="Arial" w:cs="Arial"/>
          <w:sz w:val="24"/>
        </w:rPr>
        <w:t xml:space="preserve"> These type of provisions can be used generically across all age groups within a school therefore it is not uncommon for these three provisions to be popular amongst teachers as they are easy to implement and to plan for</w:t>
      </w:r>
      <w:r w:rsidR="00BB0B8A">
        <w:rPr>
          <w:rFonts w:ascii="Arial" w:hAnsi="Arial" w:cs="Arial"/>
          <w:sz w:val="24"/>
        </w:rPr>
        <w:t xml:space="preserve">. They are also used to encourage pupils to become </w:t>
      </w:r>
      <w:r w:rsidR="00BB0B8A" w:rsidRPr="00BB0B8A">
        <w:rPr>
          <w:rFonts w:ascii="Arial" w:hAnsi="Arial" w:cs="Arial"/>
          <w:sz w:val="24"/>
        </w:rPr>
        <w:t>ambitious</w:t>
      </w:r>
      <w:r w:rsidR="00BB0B8A">
        <w:rPr>
          <w:rFonts w:ascii="Arial" w:hAnsi="Arial" w:cs="Arial"/>
          <w:sz w:val="24"/>
        </w:rPr>
        <w:t xml:space="preserve"> learners and</w:t>
      </w:r>
      <w:r w:rsidR="00BB0B8A" w:rsidRPr="00BB0B8A">
        <w:rPr>
          <w:rFonts w:ascii="Arial" w:hAnsi="Arial" w:cs="Arial"/>
          <w:sz w:val="24"/>
        </w:rPr>
        <w:t xml:space="preserve"> capable learners</w:t>
      </w:r>
      <w:r w:rsidR="00BB0B8A">
        <w:rPr>
          <w:rFonts w:ascii="Arial" w:hAnsi="Arial" w:cs="Arial"/>
          <w:sz w:val="24"/>
        </w:rPr>
        <w:t xml:space="preserve"> who are</w:t>
      </w:r>
      <w:r w:rsidR="00BB0B8A" w:rsidRPr="00BB0B8A">
        <w:rPr>
          <w:rFonts w:ascii="Arial" w:hAnsi="Arial" w:cs="Arial"/>
          <w:sz w:val="24"/>
        </w:rPr>
        <w:t xml:space="preserve"> ready to learn throughout their lives</w:t>
      </w:r>
      <w:r w:rsidR="00BB0B8A">
        <w:rPr>
          <w:rFonts w:ascii="Arial" w:hAnsi="Arial" w:cs="Arial"/>
          <w:sz w:val="24"/>
        </w:rPr>
        <w:t xml:space="preserve"> (Donaldson, 2015). </w:t>
      </w:r>
      <w:r w:rsidR="00CF3895">
        <w:rPr>
          <w:rFonts w:ascii="Arial" w:hAnsi="Arial" w:cs="Arial"/>
          <w:sz w:val="24"/>
        </w:rPr>
        <w:t>The only type of provision which has not been implemented by any of the respondents is the use of ‘interventions for well-being support’</w:t>
      </w:r>
      <w:r w:rsidR="00C263DF">
        <w:rPr>
          <w:rFonts w:ascii="Arial" w:hAnsi="Arial" w:cs="Arial"/>
          <w:sz w:val="24"/>
        </w:rPr>
        <w:t xml:space="preserve">, which is rather surprising since recent </w:t>
      </w:r>
      <w:r w:rsidR="00C263DF" w:rsidRPr="00C263DF">
        <w:rPr>
          <w:rFonts w:ascii="Arial" w:hAnsi="Arial" w:cs="Arial"/>
          <w:sz w:val="24"/>
        </w:rPr>
        <w:t xml:space="preserve">research </w:t>
      </w:r>
      <w:r w:rsidR="00C263DF">
        <w:rPr>
          <w:rFonts w:ascii="Arial" w:hAnsi="Arial" w:cs="Arial"/>
          <w:sz w:val="24"/>
        </w:rPr>
        <w:t xml:space="preserve">and </w:t>
      </w:r>
      <w:r w:rsidR="00C263DF" w:rsidRPr="00C263DF">
        <w:rPr>
          <w:rFonts w:ascii="Arial" w:hAnsi="Arial" w:cs="Arial"/>
          <w:sz w:val="24"/>
        </w:rPr>
        <w:t xml:space="preserve">evidence </w:t>
      </w:r>
      <w:r w:rsidR="00C263DF">
        <w:rPr>
          <w:rFonts w:ascii="Arial" w:hAnsi="Arial" w:cs="Arial"/>
          <w:sz w:val="24"/>
        </w:rPr>
        <w:t xml:space="preserve">has served to </w:t>
      </w:r>
      <w:r w:rsidR="00C263DF" w:rsidRPr="00C263DF">
        <w:rPr>
          <w:rFonts w:ascii="Arial" w:hAnsi="Arial" w:cs="Arial"/>
          <w:sz w:val="24"/>
        </w:rPr>
        <w:t>show that</w:t>
      </w:r>
      <w:r w:rsidR="00C263DF">
        <w:rPr>
          <w:rFonts w:ascii="Arial" w:hAnsi="Arial" w:cs="Arial"/>
          <w:sz w:val="24"/>
        </w:rPr>
        <w:t xml:space="preserve"> attainment within </w:t>
      </w:r>
      <w:r w:rsidR="00C263DF" w:rsidRPr="00C263DF">
        <w:rPr>
          <w:rFonts w:ascii="Arial" w:hAnsi="Arial" w:cs="Arial"/>
          <w:sz w:val="24"/>
        </w:rPr>
        <w:t>education and health are closely linked</w:t>
      </w:r>
      <w:r w:rsidR="00C263DF">
        <w:rPr>
          <w:rFonts w:ascii="Arial" w:hAnsi="Arial" w:cs="Arial"/>
          <w:sz w:val="24"/>
        </w:rPr>
        <w:t xml:space="preserve"> (Public Health England, 2014).</w:t>
      </w:r>
      <w:r w:rsidR="00BB0B8A">
        <w:rPr>
          <w:rFonts w:ascii="Arial" w:hAnsi="Arial" w:cs="Arial"/>
          <w:sz w:val="24"/>
        </w:rPr>
        <w:t xml:space="preserve"> Furthermore, there is a wide range of possible provisions to implement within the classroom</w:t>
      </w:r>
      <w:r w:rsidR="0034524D">
        <w:rPr>
          <w:rFonts w:ascii="Arial" w:hAnsi="Arial" w:cs="Arial"/>
          <w:sz w:val="24"/>
        </w:rPr>
        <w:t>,</w:t>
      </w:r>
      <w:r w:rsidR="00BB0B8A">
        <w:rPr>
          <w:rFonts w:ascii="Arial" w:hAnsi="Arial" w:cs="Arial"/>
          <w:sz w:val="24"/>
        </w:rPr>
        <w:t xml:space="preserve"> many of which are known to be successful in creating </w:t>
      </w:r>
      <w:r w:rsidR="00BB0B8A">
        <w:rPr>
          <w:rFonts w:ascii="Arial" w:hAnsi="Arial" w:cs="Arial"/>
          <w:sz w:val="24"/>
        </w:rPr>
        <w:lastRenderedPageBreak/>
        <w:t xml:space="preserve">learners which Professor Graham Donaldson </w:t>
      </w:r>
      <w:r w:rsidR="0034524D">
        <w:rPr>
          <w:rFonts w:ascii="Arial" w:hAnsi="Arial" w:cs="Arial"/>
          <w:sz w:val="24"/>
        </w:rPr>
        <w:t xml:space="preserve">strives to achieve through use of </w:t>
      </w:r>
      <w:r w:rsidR="00BB0B8A">
        <w:rPr>
          <w:rFonts w:ascii="Arial" w:hAnsi="Arial" w:cs="Arial"/>
          <w:sz w:val="24"/>
        </w:rPr>
        <w:t xml:space="preserve">the four purposes of the Successful Futures document. </w:t>
      </w:r>
    </w:p>
    <w:p w14:paraId="0EF7769F" w14:textId="29AB348E" w:rsidR="00F61878" w:rsidRPr="00F61878" w:rsidRDefault="000B7C6E" w:rsidP="00F61878">
      <w:pPr>
        <w:spacing w:line="360" w:lineRule="auto"/>
        <w:jc w:val="both"/>
        <w:rPr>
          <w:rFonts w:ascii="Arial" w:hAnsi="Arial" w:cs="Arial"/>
          <w:sz w:val="24"/>
        </w:rPr>
      </w:pPr>
      <w:r w:rsidRPr="000B7C6E">
        <w:rPr>
          <w:rFonts w:ascii="Arial" w:hAnsi="Arial" w:cs="Arial"/>
          <w:sz w:val="24"/>
        </w:rPr>
        <w:t>The pastoral care of individual pupils should also be considered when examining the needs of a MAT pupil.</w:t>
      </w:r>
      <w:r w:rsidR="00146109">
        <w:rPr>
          <w:rFonts w:ascii="Arial" w:hAnsi="Arial" w:cs="Arial"/>
          <w:sz w:val="24"/>
        </w:rPr>
        <w:t xml:space="preserve"> According to Public Health England, pupils with better health and well-being are likely to achieve better academically (2014).</w:t>
      </w:r>
      <w:r w:rsidR="000D3C45">
        <w:rPr>
          <w:rFonts w:ascii="Arial" w:hAnsi="Arial" w:cs="Arial"/>
          <w:sz w:val="24"/>
        </w:rPr>
        <w:t xml:space="preserve"> Professor Graham Donaldson also recognises the link between health and education as one of the four purposes in the new Successful Futures document is to ensure that pupils become ‘</w:t>
      </w:r>
      <w:r w:rsidR="000D3C45" w:rsidRPr="000D3C45">
        <w:rPr>
          <w:rFonts w:ascii="Arial" w:hAnsi="Arial" w:cs="Arial"/>
          <w:sz w:val="24"/>
        </w:rPr>
        <w:t>healthy, confident individuals, ready to lead fulfilling lives as valued members of society</w:t>
      </w:r>
      <w:r w:rsidR="000D3C45">
        <w:rPr>
          <w:rFonts w:ascii="Arial" w:hAnsi="Arial" w:cs="Arial"/>
          <w:sz w:val="24"/>
        </w:rPr>
        <w:t>’ (2015).</w:t>
      </w:r>
      <w:r w:rsidR="006F7030">
        <w:rPr>
          <w:rFonts w:ascii="Arial" w:hAnsi="Arial" w:cs="Arial"/>
          <w:sz w:val="24"/>
        </w:rPr>
        <w:t xml:space="preserve"> Schools are </w:t>
      </w:r>
      <w:r w:rsidR="00F61878">
        <w:rPr>
          <w:rFonts w:ascii="Arial" w:hAnsi="Arial" w:cs="Arial"/>
          <w:sz w:val="24"/>
        </w:rPr>
        <w:t>known</w:t>
      </w:r>
      <w:r w:rsidR="006F7030">
        <w:rPr>
          <w:rFonts w:ascii="Arial" w:hAnsi="Arial" w:cs="Arial"/>
          <w:sz w:val="24"/>
        </w:rPr>
        <w:t xml:space="preserve"> to promote health and well-being </w:t>
      </w:r>
      <w:proofErr w:type="gramStart"/>
      <w:r w:rsidR="006F7030">
        <w:rPr>
          <w:rFonts w:ascii="Arial" w:hAnsi="Arial" w:cs="Arial"/>
          <w:sz w:val="24"/>
        </w:rPr>
        <w:t>through the use of</w:t>
      </w:r>
      <w:proofErr w:type="gramEnd"/>
      <w:r w:rsidR="006F7030">
        <w:rPr>
          <w:rFonts w:ascii="Arial" w:hAnsi="Arial" w:cs="Arial"/>
          <w:sz w:val="24"/>
        </w:rPr>
        <w:t xml:space="preserve"> PSE lessons as well as through specific science topics. All schools in Wales campaign the importance healthy eating and receiving three whole meals a day. The importance of eating breakfast is reinforced through the use of breakfast clubs which is accessible to all pupils due to the fact that there is evidence which suggests that eating breakfast each morning as opposed to skipping it has a positive influence on short term cognition and memory.</w:t>
      </w:r>
      <w:r w:rsidR="002835DC">
        <w:rPr>
          <w:rFonts w:ascii="Arial" w:hAnsi="Arial" w:cs="Arial"/>
          <w:sz w:val="24"/>
        </w:rPr>
        <w:t xml:space="preserve"> However, health and well-being lessons and topics in school are not solely dedicated to issues such as exercise and healthy eating, they are also dedicated to mental health issues such as bullying and lack of self-confidence.</w:t>
      </w:r>
      <w:r w:rsidR="00F61878" w:rsidRPr="00F61878">
        <w:t xml:space="preserve"> </w:t>
      </w:r>
      <w:r w:rsidR="00F61878">
        <w:rPr>
          <w:rFonts w:ascii="Arial" w:hAnsi="Arial" w:cs="Arial"/>
          <w:sz w:val="24"/>
        </w:rPr>
        <w:t>According to the</w:t>
      </w:r>
      <w:r w:rsidR="00F61878" w:rsidRPr="00F61878">
        <w:rPr>
          <w:rFonts w:ascii="Arial" w:hAnsi="Arial" w:cs="Arial"/>
          <w:sz w:val="24"/>
        </w:rPr>
        <w:t xml:space="preserve"> Education Act </w:t>
      </w:r>
      <w:r w:rsidR="00F61878">
        <w:rPr>
          <w:rFonts w:ascii="Arial" w:hAnsi="Arial" w:cs="Arial"/>
          <w:sz w:val="24"/>
        </w:rPr>
        <w:t xml:space="preserve">of </w:t>
      </w:r>
      <w:r w:rsidR="00F61878" w:rsidRPr="00F61878">
        <w:rPr>
          <w:rFonts w:ascii="Arial" w:hAnsi="Arial" w:cs="Arial"/>
          <w:sz w:val="24"/>
        </w:rPr>
        <w:t xml:space="preserve">2002 and the Academies Act </w:t>
      </w:r>
      <w:r w:rsidR="00F61878">
        <w:rPr>
          <w:rFonts w:ascii="Arial" w:hAnsi="Arial" w:cs="Arial"/>
          <w:sz w:val="24"/>
        </w:rPr>
        <w:t xml:space="preserve">of </w:t>
      </w:r>
      <w:r w:rsidR="00F61878" w:rsidRPr="00F61878">
        <w:rPr>
          <w:rFonts w:ascii="Arial" w:hAnsi="Arial" w:cs="Arial"/>
          <w:sz w:val="24"/>
        </w:rPr>
        <w:t xml:space="preserve">2010 </w:t>
      </w:r>
      <w:r w:rsidR="00F61878">
        <w:rPr>
          <w:rFonts w:ascii="Arial" w:hAnsi="Arial" w:cs="Arial"/>
          <w:sz w:val="24"/>
        </w:rPr>
        <w:t>the national curriculum should</w:t>
      </w:r>
      <w:r w:rsidR="00F61878" w:rsidRPr="00F61878">
        <w:rPr>
          <w:rFonts w:ascii="Arial" w:hAnsi="Arial" w:cs="Arial"/>
          <w:sz w:val="24"/>
        </w:rPr>
        <w:t xml:space="preserve">: </w:t>
      </w:r>
    </w:p>
    <w:p w14:paraId="170A4162" w14:textId="764827DD" w:rsidR="00F61878" w:rsidRDefault="00F61878" w:rsidP="007A7DD1">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94080" behindDoc="0" locked="0" layoutInCell="1" allowOverlap="1" wp14:anchorId="492E4D89" wp14:editId="6F610CB0">
                <wp:simplePos x="0" y="0"/>
                <wp:positionH relativeFrom="margin">
                  <wp:align>center</wp:align>
                </wp:positionH>
                <wp:positionV relativeFrom="paragraph">
                  <wp:posOffset>22225</wp:posOffset>
                </wp:positionV>
                <wp:extent cx="5381625" cy="121920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5381625" cy="1219200"/>
                        </a:xfrm>
                        <a:prstGeom prst="rect">
                          <a:avLst/>
                        </a:prstGeom>
                        <a:solidFill>
                          <a:schemeClr val="lt1"/>
                        </a:solidFill>
                        <a:ln w="19050">
                          <a:solidFill>
                            <a:prstClr val="black"/>
                          </a:solidFill>
                        </a:ln>
                      </wps:spPr>
                      <wps:txbx>
                        <w:txbxContent>
                          <w:p w14:paraId="2D311DA1" w14:textId="77777777" w:rsidR="00F61878" w:rsidRDefault="00F61878" w:rsidP="00F61878">
                            <w:pPr>
                              <w:spacing w:line="360" w:lineRule="auto"/>
                              <w:jc w:val="both"/>
                              <w:rPr>
                                <w:rFonts w:ascii="Arial" w:hAnsi="Arial" w:cs="Arial"/>
                                <w:sz w:val="24"/>
                              </w:rPr>
                            </w:pPr>
                            <w:r w:rsidRPr="00F61878">
                              <w:rPr>
                                <w:rFonts w:ascii="Arial" w:hAnsi="Arial" w:cs="Arial"/>
                                <w:sz w:val="24"/>
                              </w:rPr>
                              <w:t>“</w:t>
                            </w:r>
                            <w:r>
                              <w:rPr>
                                <w:rFonts w:ascii="Arial" w:hAnsi="Arial" w:cs="Arial"/>
                                <w:sz w:val="24"/>
                              </w:rPr>
                              <w:t>P</w:t>
                            </w:r>
                            <w:r w:rsidRPr="00F61878">
                              <w:rPr>
                                <w:rFonts w:ascii="Arial" w:hAnsi="Arial" w:cs="Arial"/>
                                <w:sz w:val="24"/>
                              </w:rPr>
                              <w:t>romote the spiritual, moral, cultural, mental and physical development of pupils at the school and of society, and prepare pupils at the school for the opportunities, responsibilities and experiences of later life.</w:t>
                            </w:r>
                            <w:r>
                              <w:rPr>
                                <w:rFonts w:ascii="Arial" w:hAnsi="Arial" w:cs="Arial"/>
                                <w:sz w:val="24"/>
                              </w:rPr>
                              <w:t>”</w:t>
                            </w:r>
                          </w:p>
                          <w:p w14:paraId="1C2CFAF5" w14:textId="2FEFC827" w:rsidR="00F61878" w:rsidRPr="00F61878" w:rsidRDefault="00F61878" w:rsidP="00F61878">
                            <w:pPr>
                              <w:pStyle w:val="ListParagraph"/>
                              <w:numPr>
                                <w:ilvl w:val="0"/>
                                <w:numId w:val="2"/>
                              </w:numPr>
                              <w:spacing w:line="360" w:lineRule="auto"/>
                              <w:jc w:val="both"/>
                              <w:rPr>
                                <w:rFonts w:ascii="Arial" w:hAnsi="Arial" w:cs="Arial"/>
                                <w:sz w:val="24"/>
                              </w:rPr>
                            </w:pPr>
                            <w:r w:rsidRPr="00F61878">
                              <w:rPr>
                                <w:rFonts w:ascii="Arial" w:hAnsi="Arial" w:cs="Arial"/>
                                <w:sz w:val="24"/>
                              </w:rPr>
                              <w:t>Public Health England (November 2014)</w:t>
                            </w:r>
                          </w:p>
                          <w:p w14:paraId="7BE4A7E1" w14:textId="77777777" w:rsidR="00F61878" w:rsidRDefault="00F618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2E4D89" id="Text Box 24" o:spid="_x0000_s1042" type="#_x0000_t202" style="position:absolute;left:0;text-align:left;margin-left:0;margin-top:1.75pt;width:423.75pt;height:96pt;z-index:2516940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" fillcolor="white [3201]" strokeweight="1.5pt">
                <v:textbox>
                  <w:txbxContent>
                    <w:p w14:paraId="2D311DA1" w14:textId="77777777" w:rsidR="00F61878" w:rsidRDefault="00F61878" w:rsidP="00F61878">
                      <w:pPr>
                        <w:spacing w:line="360" w:lineRule="auto"/>
                        <w:jc w:val="both"/>
                        <w:rPr>
                          <w:rFonts w:ascii="Arial" w:hAnsi="Arial" w:cs="Arial"/>
                          <w:sz w:val="24"/>
                        </w:rPr>
                      </w:pPr>
                      <w:r w:rsidRPr="00F61878">
                        <w:rPr>
                          <w:rFonts w:ascii="Arial" w:hAnsi="Arial" w:cs="Arial"/>
                          <w:sz w:val="24"/>
                        </w:rPr>
                        <w:t>“</w:t>
                      </w:r>
                      <w:r>
                        <w:rPr>
                          <w:rFonts w:ascii="Arial" w:hAnsi="Arial" w:cs="Arial"/>
                          <w:sz w:val="24"/>
                        </w:rPr>
                        <w:t>P</w:t>
                      </w:r>
                      <w:r w:rsidRPr="00F61878">
                        <w:rPr>
                          <w:rFonts w:ascii="Arial" w:hAnsi="Arial" w:cs="Arial"/>
                          <w:sz w:val="24"/>
                        </w:rPr>
                        <w:t>romote the spiritual, moral, cultural, mental and physical development of pupils at the school and of society, and prepare pupils at the school for the opportunities, responsibilities and experiences of later life.</w:t>
                      </w:r>
                      <w:r>
                        <w:rPr>
                          <w:rFonts w:ascii="Arial" w:hAnsi="Arial" w:cs="Arial"/>
                          <w:sz w:val="24"/>
                        </w:rPr>
                        <w:t>”</w:t>
                      </w:r>
                    </w:p>
                    <w:p w14:paraId="1C2CFAF5" w14:textId="2FEFC827" w:rsidR="00F61878" w:rsidRPr="00F61878" w:rsidRDefault="00F61878" w:rsidP="00F61878">
                      <w:pPr>
                        <w:pStyle w:val="ListParagraph"/>
                        <w:numPr>
                          <w:ilvl w:val="0"/>
                          <w:numId w:val="2"/>
                        </w:numPr>
                        <w:spacing w:line="360" w:lineRule="auto"/>
                        <w:jc w:val="both"/>
                        <w:rPr>
                          <w:rFonts w:ascii="Arial" w:hAnsi="Arial" w:cs="Arial"/>
                          <w:sz w:val="24"/>
                        </w:rPr>
                      </w:pPr>
                      <w:r w:rsidRPr="00F61878">
                        <w:rPr>
                          <w:rFonts w:ascii="Arial" w:hAnsi="Arial" w:cs="Arial"/>
                          <w:sz w:val="24"/>
                        </w:rPr>
                        <w:t>Public Health England (November 2014)</w:t>
                      </w:r>
                    </w:p>
                    <w:p w14:paraId="7BE4A7E1" w14:textId="77777777" w:rsidR="00F61878" w:rsidRDefault="00F61878"/>
                  </w:txbxContent>
                </v:textbox>
                <w10:wrap anchorx="margin"/>
              </v:shape>
            </w:pict>
          </mc:Fallback>
        </mc:AlternateContent>
      </w:r>
    </w:p>
    <w:p w14:paraId="2F933059" w14:textId="77777777" w:rsidR="00F61878" w:rsidRDefault="00F61878" w:rsidP="007A7DD1">
      <w:pPr>
        <w:spacing w:line="360" w:lineRule="auto"/>
        <w:jc w:val="both"/>
        <w:rPr>
          <w:rFonts w:ascii="Arial" w:hAnsi="Arial" w:cs="Arial"/>
          <w:sz w:val="24"/>
        </w:rPr>
      </w:pPr>
    </w:p>
    <w:p w14:paraId="2B448ED5" w14:textId="77777777" w:rsidR="00F61878" w:rsidRDefault="00F61878" w:rsidP="007A7DD1">
      <w:pPr>
        <w:spacing w:line="360" w:lineRule="auto"/>
        <w:jc w:val="both"/>
        <w:rPr>
          <w:rFonts w:ascii="Arial" w:hAnsi="Arial" w:cs="Arial"/>
          <w:sz w:val="24"/>
        </w:rPr>
      </w:pPr>
    </w:p>
    <w:p w14:paraId="2324345A" w14:textId="77777777" w:rsidR="00F61878" w:rsidRDefault="00F61878" w:rsidP="007A7DD1">
      <w:pPr>
        <w:spacing w:line="360" w:lineRule="auto"/>
        <w:jc w:val="both"/>
        <w:rPr>
          <w:rFonts w:ascii="Arial" w:hAnsi="Arial" w:cs="Arial"/>
          <w:sz w:val="24"/>
        </w:rPr>
      </w:pPr>
    </w:p>
    <w:p w14:paraId="469DA5AD" w14:textId="00283FCC" w:rsidR="006F7030" w:rsidRDefault="00F61878" w:rsidP="007A7DD1">
      <w:pPr>
        <w:spacing w:line="360" w:lineRule="auto"/>
        <w:jc w:val="both"/>
        <w:rPr>
          <w:rFonts w:ascii="Arial" w:hAnsi="Arial" w:cs="Arial"/>
          <w:sz w:val="24"/>
        </w:rPr>
      </w:pPr>
      <w:r>
        <w:rPr>
          <w:rFonts w:ascii="Arial" w:hAnsi="Arial" w:cs="Arial"/>
          <w:sz w:val="24"/>
        </w:rPr>
        <w:t xml:space="preserve">It is extreme importance to acknowledge that a pupil’s emotions can either support their learning along with their academic level of engagement, work ethic and commitment or it can impede it. </w:t>
      </w:r>
      <w:r w:rsidR="002835DC">
        <w:rPr>
          <w:rFonts w:ascii="Arial" w:hAnsi="Arial" w:cs="Arial"/>
          <w:sz w:val="24"/>
        </w:rPr>
        <w:t>Furthermore, there is clearly a link between health and wellbeing and educational attainment as the children’s overall level of wellbeing has been observed to impact on their behaviour and level of engagement within the classroom at school.</w:t>
      </w:r>
    </w:p>
    <w:p w14:paraId="1FFBA2F3" w14:textId="03908130" w:rsidR="00B86F71" w:rsidRDefault="001143F2" w:rsidP="007A7DD1">
      <w:pPr>
        <w:spacing w:line="360" w:lineRule="auto"/>
        <w:jc w:val="both"/>
        <w:rPr>
          <w:rFonts w:ascii="Arial" w:hAnsi="Arial" w:cs="Arial"/>
          <w:sz w:val="24"/>
        </w:rPr>
      </w:pPr>
      <w:r>
        <w:rPr>
          <w:rFonts w:ascii="Arial" w:hAnsi="Arial" w:cs="Arial"/>
          <w:sz w:val="24"/>
        </w:rPr>
        <w:t xml:space="preserve">The purpose of the questionnaire was to gather data which represented several working teachers’ perspectives </w:t>
      </w:r>
      <w:proofErr w:type="gramStart"/>
      <w:r>
        <w:rPr>
          <w:rFonts w:ascii="Arial" w:hAnsi="Arial" w:cs="Arial"/>
          <w:sz w:val="24"/>
        </w:rPr>
        <w:t>in regard to</w:t>
      </w:r>
      <w:proofErr w:type="gramEnd"/>
      <w:r>
        <w:rPr>
          <w:rFonts w:ascii="Arial" w:hAnsi="Arial" w:cs="Arial"/>
          <w:sz w:val="24"/>
        </w:rPr>
        <w:t xml:space="preserve"> how they along with their </w:t>
      </w:r>
      <w:r w:rsidR="005853B7">
        <w:rPr>
          <w:rFonts w:ascii="Arial" w:hAnsi="Arial" w:cs="Arial"/>
          <w:sz w:val="24"/>
        </w:rPr>
        <w:t xml:space="preserve">commendable </w:t>
      </w:r>
      <w:r>
        <w:rPr>
          <w:rFonts w:ascii="Arial" w:hAnsi="Arial" w:cs="Arial"/>
          <w:sz w:val="24"/>
        </w:rPr>
        <w:lastRenderedPageBreak/>
        <w:t xml:space="preserve">school’s </w:t>
      </w:r>
      <w:r w:rsidRPr="001143F2">
        <w:rPr>
          <w:rFonts w:ascii="Arial" w:hAnsi="Arial" w:cs="Arial"/>
          <w:sz w:val="24"/>
        </w:rPr>
        <w:t>challenge and support pupils who are deemed to be MAT</w:t>
      </w:r>
      <w:r>
        <w:rPr>
          <w:rFonts w:ascii="Arial" w:hAnsi="Arial" w:cs="Arial"/>
          <w:sz w:val="24"/>
        </w:rPr>
        <w:t xml:space="preserve">. Whilst the questionnaire served it is purpose, the data is somewhat limiting as not enough responses were received </w:t>
      </w:r>
      <w:proofErr w:type="gramStart"/>
      <w:r>
        <w:rPr>
          <w:rFonts w:ascii="Arial" w:hAnsi="Arial" w:cs="Arial"/>
          <w:sz w:val="24"/>
        </w:rPr>
        <w:t>in order to</w:t>
      </w:r>
      <w:proofErr w:type="gramEnd"/>
      <w:r>
        <w:rPr>
          <w:rFonts w:ascii="Arial" w:hAnsi="Arial" w:cs="Arial"/>
          <w:sz w:val="24"/>
        </w:rPr>
        <w:t xml:space="preserve"> </w:t>
      </w:r>
      <w:r w:rsidR="00CF3895">
        <w:rPr>
          <w:rFonts w:ascii="Arial" w:hAnsi="Arial" w:cs="Arial"/>
          <w:sz w:val="24"/>
        </w:rPr>
        <w:t xml:space="preserve">reach a fully reliable judgement. </w:t>
      </w:r>
      <w:proofErr w:type="gramStart"/>
      <w:r>
        <w:rPr>
          <w:rFonts w:ascii="Arial" w:hAnsi="Arial" w:cs="Arial"/>
          <w:sz w:val="24"/>
        </w:rPr>
        <w:t>The majority of</w:t>
      </w:r>
      <w:proofErr w:type="gramEnd"/>
      <w:r>
        <w:rPr>
          <w:rFonts w:ascii="Arial" w:hAnsi="Arial" w:cs="Arial"/>
          <w:sz w:val="24"/>
        </w:rPr>
        <w:t xml:space="preserve"> the responses received were from the same local authority which is Pembrokeshire. This may have limited the reliability of the responses received as </w:t>
      </w:r>
      <w:r w:rsidR="005853B7">
        <w:rPr>
          <w:rFonts w:ascii="Arial" w:hAnsi="Arial" w:cs="Arial"/>
          <w:sz w:val="24"/>
        </w:rPr>
        <w:t>schools from the same local authority are highly likely to have access to the same policies, follow similar regulations</w:t>
      </w:r>
      <w:r w:rsidR="008A584E">
        <w:rPr>
          <w:rFonts w:ascii="Arial" w:hAnsi="Arial" w:cs="Arial"/>
          <w:sz w:val="24"/>
        </w:rPr>
        <w:t xml:space="preserve"> and implement what the local council authorises.</w:t>
      </w:r>
      <w:r w:rsidR="00102389">
        <w:rPr>
          <w:rFonts w:ascii="Arial" w:hAnsi="Arial" w:cs="Arial"/>
          <w:sz w:val="24"/>
        </w:rPr>
        <w:t xml:space="preserve"> Therefore, it would have proven to be more beneficial to receive more responses from a wide range of local authorities across Wales.</w:t>
      </w:r>
      <w:r w:rsidR="008048B2">
        <w:rPr>
          <w:rFonts w:ascii="Arial" w:hAnsi="Arial" w:cs="Arial"/>
          <w:sz w:val="24"/>
        </w:rPr>
        <w:t xml:space="preserve"> However, despite the lack of r</w:t>
      </w:r>
      <w:r w:rsidR="005D22B4">
        <w:rPr>
          <w:rFonts w:ascii="Arial" w:hAnsi="Arial" w:cs="Arial"/>
          <w:sz w:val="24"/>
        </w:rPr>
        <w:t xml:space="preserve">eplies </w:t>
      </w:r>
      <w:r w:rsidR="008048B2">
        <w:rPr>
          <w:rFonts w:ascii="Arial" w:hAnsi="Arial" w:cs="Arial"/>
          <w:sz w:val="24"/>
        </w:rPr>
        <w:t xml:space="preserve">received </w:t>
      </w:r>
      <w:r w:rsidR="005D22B4">
        <w:rPr>
          <w:rFonts w:ascii="Arial" w:hAnsi="Arial" w:cs="Arial"/>
          <w:sz w:val="24"/>
        </w:rPr>
        <w:t>in response the questionnaire</w:t>
      </w:r>
      <w:r w:rsidR="002835DC">
        <w:rPr>
          <w:rFonts w:ascii="Arial" w:hAnsi="Arial" w:cs="Arial"/>
          <w:sz w:val="24"/>
        </w:rPr>
        <w:t xml:space="preserve"> it followed </w:t>
      </w:r>
      <w:r w:rsidR="00401AAA">
        <w:rPr>
          <w:rFonts w:ascii="Arial" w:hAnsi="Arial" w:cs="Arial"/>
          <w:sz w:val="24"/>
        </w:rPr>
        <w:t xml:space="preserve">BERA </w:t>
      </w:r>
      <w:r w:rsidR="002835DC">
        <w:rPr>
          <w:rFonts w:ascii="Arial" w:hAnsi="Arial" w:cs="Arial"/>
          <w:sz w:val="24"/>
        </w:rPr>
        <w:t>guidelines</w:t>
      </w:r>
      <w:r w:rsidR="00401AAA">
        <w:rPr>
          <w:rFonts w:ascii="Arial" w:hAnsi="Arial" w:cs="Arial"/>
          <w:sz w:val="24"/>
        </w:rPr>
        <w:t xml:space="preserve"> which are </w:t>
      </w:r>
      <w:r w:rsidR="00401AAA" w:rsidRPr="00401AAA">
        <w:rPr>
          <w:rFonts w:ascii="Arial" w:hAnsi="Arial" w:cs="Arial"/>
          <w:sz w:val="24"/>
        </w:rPr>
        <w:t xml:space="preserve">designed to support educational researchers </w:t>
      </w:r>
      <w:r w:rsidR="00401AAA">
        <w:rPr>
          <w:rFonts w:ascii="Arial" w:hAnsi="Arial" w:cs="Arial"/>
          <w:sz w:val="24"/>
        </w:rPr>
        <w:t>when</w:t>
      </w:r>
      <w:r w:rsidR="00401AAA" w:rsidRPr="00401AAA">
        <w:rPr>
          <w:rFonts w:ascii="Arial" w:hAnsi="Arial" w:cs="Arial"/>
          <w:sz w:val="24"/>
        </w:rPr>
        <w:t xml:space="preserve"> conducting research </w:t>
      </w:r>
      <w:r w:rsidR="00401AAA">
        <w:rPr>
          <w:rFonts w:ascii="Arial" w:hAnsi="Arial" w:cs="Arial"/>
          <w:sz w:val="24"/>
        </w:rPr>
        <w:t>in order to achieve</w:t>
      </w:r>
      <w:r w:rsidR="00401AAA" w:rsidRPr="00401AAA">
        <w:rPr>
          <w:rFonts w:ascii="Arial" w:hAnsi="Arial" w:cs="Arial"/>
          <w:sz w:val="24"/>
        </w:rPr>
        <w:t xml:space="preserve"> the highest ethical standards in any and all contexts</w:t>
      </w:r>
      <w:r w:rsidR="00401AAA">
        <w:rPr>
          <w:rFonts w:ascii="Arial" w:hAnsi="Arial" w:cs="Arial"/>
          <w:sz w:val="24"/>
        </w:rPr>
        <w:t xml:space="preserve"> (BERA, 2018). All recipients of the questionnaire were immediately made aware that it is within their right not to take part in the questionnaire which they received and were also informed that they may withdraw their answers at any time.</w:t>
      </w:r>
      <w:r w:rsidR="0070553A">
        <w:rPr>
          <w:rFonts w:ascii="Arial" w:hAnsi="Arial" w:cs="Arial"/>
          <w:sz w:val="24"/>
        </w:rPr>
        <w:t xml:space="preserve"> The structure </w:t>
      </w:r>
      <w:r w:rsidR="00B86F71">
        <w:rPr>
          <w:rFonts w:ascii="Arial" w:hAnsi="Arial" w:cs="Arial"/>
          <w:sz w:val="24"/>
        </w:rPr>
        <w:t xml:space="preserve">and wording </w:t>
      </w:r>
      <w:r w:rsidR="0070553A">
        <w:rPr>
          <w:rFonts w:ascii="Arial" w:hAnsi="Arial" w:cs="Arial"/>
          <w:sz w:val="24"/>
        </w:rPr>
        <w:t xml:space="preserve">of the questionnaire was also of a </w:t>
      </w:r>
      <w:r w:rsidR="00B86F71">
        <w:rPr>
          <w:rFonts w:ascii="Arial" w:hAnsi="Arial" w:cs="Arial"/>
          <w:sz w:val="24"/>
        </w:rPr>
        <w:t xml:space="preserve">satisfactory standard as the questions conveyed the correct meaning through simplistic language. The questionnaire also contained a mixture of open ended and closed questions </w:t>
      </w:r>
      <w:proofErr w:type="gramStart"/>
      <w:r w:rsidR="00B86F71">
        <w:rPr>
          <w:rFonts w:ascii="Arial" w:hAnsi="Arial" w:cs="Arial"/>
          <w:sz w:val="24"/>
        </w:rPr>
        <w:t>in order to</w:t>
      </w:r>
      <w:proofErr w:type="gramEnd"/>
      <w:r w:rsidR="00B86F71">
        <w:rPr>
          <w:rFonts w:ascii="Arial" w:hAnsi="Arial" w:cs="Arial"/>
          <w:sz w:val="24"/>
        </w:rPr>
        <w:t xml:space="preserve"> ensure that the respondents felt in control of their answers instead of being led or coerced to a specific viewpoint. Overall, the questionnaire was made to a good standard and sampled by ten individuals before being sent to the chosen nineteen schools.</w:t>
      </w:r>
    </w:p>
    <w:p w14:paraId="488A2D36" w14:textId="29E7F6A9" w:rsidR="007A7DD1" w:rsidRDefault="0030516B" w:rsidP="007A7DD1">
      <w:pPr>
        <w:spacing w:line="360" w:lineRule="auto"/>
        <w:jc w:val="both"/>
        <w:rPr>
          <w:rFonts w:ascii="Arial" w:hAnsi="Arial" w:cs="Arial"/>
          <w:sz w:val="24"/>
        </w:rPr>
      </w:pPr>
      <w:r>
        <w:rPr>
          <w:rFonts w:ascii="Arial" w:hAnsi="Arial" w:cs="Arial"/>
          <w:sz w:val="24"/>
        </w:rPr>
        <w:t>To conclude, r</w:t>
      </w:r>
      <w:r w:rsidR="007A7DD1" w:rsidRPr="002A71A4">
        <w:rPr>
          <w:rFonts w:ascii="Arial" w:hAnsi="Arial" w:cs="Arial"/>
          <w:sz w:val="24"/>
        </w:rPr>
        <w:t xml:space="preserve">esearch </w:t>
      </w:r>
      <w:r>
        <w:rPr>
          <w:rFonts w:ascii="Arial" w:hAnsi="Arial" w:cs="Arial"/>
          <w:sz w:val="24"/>
        </w:rPr>
        <w:t xml:space="preserve">conducted by the Welsh government </w:t>
      </w:r>
      <w:r w:rsidR="007A7DD1" w:rsidRPr="002A71A4">
        <w:rPr>
          <w:rFonts w:ascii="Arial" w:hAnsi="Arial" w:cs="Arial"/>
          <w:sz w:val="24"/>
        </w:rPr>
        <w:t xml:space="preserve">shows that </w:t>
      </w:r>
      <w:r>
        <w:rPr>
          <w:rFonts w:ascii="Arial" w:hAnsi="Arial" w:cs="Arial"/>
          <w:sz w:val="24"/>
        </w:rPr>
        <w:t xml:space="preserve">the </w:t>
      </w:r>
      <w:r w:rsidR="007A7DD1" w:rsidRPr="002A71A4">
        <w:rPr>
          <w:rFonts w:ascii="Arial" w:hAnsi="Arial" w:cs="Arial"/>
          <w:sz w:val="24"/>
        </w:rPr>
        <w:t xml:space="preserve">schools </w:t>
      </w:r>
      <w:r>
        <w:rPr>
          <w:rFonts w:ascii="Arial" w:hAnsi="Arial" w:cs="Arial"/>
          <w:sz w:val="24"/>
        </w:rPr>
        <w:t xml:space="preserve">within Wales </w:t>
      </w:r>
      <w:r w:rsidR="007A7DD1" w:rsidRPr="002A71A4">
        <w:rPr>
          <w:rFonts w:ascii="Arial" w:hAnsi="Arial" w:cs="Arial"/>
          <w:sz w:val="24"/>
        </w:rPr>
        <w:t>that focus on the needs of more able and talented pupils improve the quality of learning and raise standards of achievement for all pupils.</w:t>
      </w:r>
      <w:r w:rsidR="00A35304">
        <w:rPr>
          <w:rFonts w:ascii="Arial" w:hAnsi="Arial" w:cs="Arial"/>
          <w:sz w:val="24"/>
        </w:rPr>
        <w:t xml:space="preserve"> </w:t>
      </w:r>
      <w:r w:rsidR="00D354F0">
        <w:rPr>
          <w:rFonts w:ascii="Arial" w:hAnsi="Arial" w:cs="Arial"/>
          <w:sz w:val="24"/>
        </w:rPr>
        <w:t>Therefore,</w:t>
      </w:r>
      <w:r w:rsidR="00A35304">
        <w:rPr>
          <w:rFonts w:ascii="Arial" w:hAnsi="Arial" w:cs="Arial"/>
          <w:sz w:val="24"/>
        </w:rPr>
        <w:t xml:space="preserve"> it is advantageous to consider the needs of MAT pupils by taking the extra time to alter teaching methods and make appropriate provisions</w:t>
      </w:r>
      <w:r w:rsidR="009476D3">
        <w:rPr>
          <w:rFonts w:ascii="Arial" w:hAnsi="Arial" w:cs="Arial"/>
          <w:sz w:val="24"/>
        </w:rPr>
        <w:t xml:space="preserve">. It is vital to remember that there is no one way to meet the needs of individuals particularly for those who are deemed to be ‘more able and talented’ or those who may have additional learning needs. Each child is unique hence why it is important to both recognise and celebrate a </w:t>
      </w:r>
      <w:r w:rsidR="006F7030">
        <w:rPr>
          <w:rFonts w:ascii="Arial" w:hAnsi="Arial" w:cs="Arial"/>
          <w:sz w:val="24"/>
        </w:rPr>
        <w:t>pupil’s</w:t>
      </w:r>
      <w:r w:rsidR="009476D3">
        <w:rPr>
          <w:rFonts w:ascii="Arial" w:hAnsi="Arial" w:cs="Arial"/>
          <w:sz w:val="24"/>
        </w:rPr>
        <w:t xml:space="preserve"> individual differences.</w:t>
      </w:r>
    </w:p>
    <w:p w14:paraId="1C8474B2" w14:textId="2DC33818" w:rsidR="00500FBB" w:rsidRDefault="00500FBB" w:rsidP="00500FBB">
      <w:pPr>
        <w:spacing w:line="360" w:lineRule="auto"/>
        <w:jc w:val="both"/>
        <w:rPr>
          <w:rFonts w:ascii="Arial" w:hAnsi="Arial" w:cs="Arial"/>
          <w:noProof/>
          <w:sz w:val="24"/>
        </w:rPr>
      </w:pPr>
    </w:p>
    <w:p w14:paraId="62D855A0" w14:textId="24526A2C" w:rsidR="00102120" w:rsidRPr="00500FBB" w:rsidRDefault="0034524D" w:rsidP="00500FBB">
      <w:pPr>
        <w:spacing w:line="360" w:lineRule="auto"/>
        <w:jc w:val="both"/>
        <w:rPr>
          <w:rFonts w:ascii="Arial" w:hAnsi="Arial" w:cs="Arial"/>
          <w:sz w:val="24"/>
        </w:rPr>
      </w:pPr>
      <w:r>
        <w:rPr>
          <w:rFonts w:ascii="Arial" w:hAnsi="Arial" w:cs="Arial"/>
          <w:sz w:val="24"/>
        </w:rPr>
        <w:t>Total word count: 3638</w:t>
      </w:r>
    </w:p>
    <w:p w14:paraId="1D948F66" w14:textId="6EAA802C" w:rsidR="00110340" w:rsidRDefault="00B86F71" w:rsidP="00110340">
      <w:pPr>
        <w:spacing w:line="360" w:lineRule="auto"/>
        <w:jc w:val="both"/>
        <w:rPr>
          <w:rFonts w:ascii="Arial" w:hAnsi="Arial" w:cs="Arial"/>
          <w:sz w:val="24"/>
        </w:rPr>
      </w:pPr>
      <w:r>
        <w:rPr>
          <w:rFonts w:ascii="Arial" w:hAnsi="Arial" w:cs="Arial"/>
          <w:sz w:val="24"/>
        </w:rPr>
        <w:lastRenderedPageBreak/>
        <w:t>References:</w:t>
      </w:r>
    </w:p>
    <w:p w14:paraId="668BF4AC" w14:textId="77777777" w:rsidR="00A0032E" w:rsidRDefault="0048214B" w:rsidP="00B86F71">
      <w:pPr>
        <w:spacing w:line="360" w:lineRule="auto"/>
        <w:rPr>
          <w:rFonts w:ascii="Arial" w:hAnsi="Arial" w:cs="Arial"/>
          <w:sz w:val="24"/>
          <w:szCs w:val="24"/>
        </w:rPr>
      </w:pPr>
      <w:hyperlink r:id="rId14" w:history="1">
        <w:r w:rsidR="00A0032E" w:rsidRPr="00EB27E8">
          <w:rPr>
            <w:rStyle w:val="Hyperlink"/>
            <w:rFonts w:ascii="Arial" w:hAnsi="Arial" w:cs="Arial"/>
            <w:color w:val="auto"/>
            <w:sz w:val="24"/>
            <w:szCs w:val="24"/>
            <w:u w:val="none"/>
          </w:rPr>
          <w:t xml:space="preserve">BERA (2018) </w:t>
        </w:r>
        <w:r w:rsidR="00A0032E" w:rsidRPr="00EB27E8">
          <w:rPr>
            <w:rStyle w:val="Hyperlink"/>
            <w:rFonts w:ascii="Arial" w:hAnsi="Arial" w:cs="Arial"/>
            <w:i/>
            <w:color w:val="auto"/>
            <w:sz w:val="24"/>
            <w:szCs w:val="24"/>
            <w:u w:val="none"/>
          </w:rPr>
          <w:t>Ethical Guidelines for Educational Research</w:t>
        </w:r>
        <w:r w:rsidR="00A0032E" w:rsidRPr="00EB27E8">
          <w:rPr>
            <w:rStyle w:val="Hyperlink"/>
            <w:rFonts w:ascii="Arial" w:hAnsi="Arial" w:cs="Arial"/>
            <w:color w:val="auto"/>
            <w:sz w:val="24"/>
            <w:szCs w:val="24"/>
            <w:u w:val="none"/>
          </w:rPr>
          <w:t xml:space="preserve"> [fourth edition]. Available at:</w:t>
        </w:r>
        <w:r w:rsidR="00A0032E" w:rsidRPr="004E4122">
          <w:rPr>
            <w:rStyle w:val="Hyperlink"/>
            <w:rFonts w:ascii="Arial" w:hAnsi="Arial" w:cs="Arial"/>
            <w:sz w:val="24"/>
            <w:szCs w:val="24"/>
          </w:rPr>
          <w:t xml:space="preserve"> https://www.bera.ac.uk/bera-in-the-news/ethical-guidelines-for-educational-research-fourth-edition-2018</w:t>
        </w:r>
      </w:hyperlink>
      <w:r w:rsidR="00A0032E">
        <w:rPr>
          <w:rFonts w:ascii="Arial" w:hAnsi="Arial" w:cs="Arial"/>
          <w:sz w:val="24"/>
          <w:szCs w:val="24"/>
        </w:rPr>
        <w:t xml:space="preserve"> (Accessed 29</w:t>
      </w:r>
      <w:r w:rsidR="00A0032E" w:rsidRPr="00EB27E8">
        <w:rPr>
          <w:rFonts w:ascii="Arial" w:hAnsi="Arial" w:cs="Arial"/>
          <w:sz w:val="24"/>
          <w:szCs w:val="24"/>
          <w:vertAlign w:val="superscript"/>
        </w:rPr>
        <w:t>th</w:t>
      </w:r>
      <w:r w:rsidR="00A0032E">
        <w:rPr>
          <w:rFonts w:ascii="Arial" w:hAnsi="Arial" w:cs="Arial"/>
          <w:sz w:val="24"/>
          <w:szCs w:val="24"/>
        </w:rPr>
        <w:t xml:space="preserve"> April 2019).</w:t>
      </w:r>
    </w:p>
    <w:p w14:paraId="22364FF0" w14:textId="77777777" w:rsidR="00A0032E" w:rsidRPr="00B86F71" w:rsidRDefault="00A0032E" w:rsidP="00003542">
      <w:pPr>
        <w:spacing w:line="360" w:lineRule="auto"/>
        <w:rPr>
          <w:rFonts w:ascii="Arial" w:hAnsi="Arial" w:cs="Arial"/>
          <w:sz w:val="24"/>
          <w:szCs w:val="24"/>
        </w:rPr>
      </w:pPr>
      <w:r>
        <w:rPr>
          <w:rFonts w:ascii="Arial" w:hAnsi="Arial" w:cs="Arial"/>
          <w:sz w:val="24"/>
          <w:szCs w:val="24"/>
        </w:rPr>
        <w:t xml:space="preserve">Caerphilly County Borough Council (Unknown) </w:t>
      </w:r>
      <w:r w:rsidRPr="00003542">
        <w:rPr>
          <w:rFonts w:ascii="Arial" w:hAnsi="Arial" w:cs="Arial"/>
          <w:i/>
          <w:sz w:val="24"/>
          <w:szCs w:val="24"/>
        </w:rPr>
        <w:t>EXEMPLAR SCHOOL POLICY FOR MORE ABLE AND TALENTED CHILDREN: SECONDARY</w:t>
      </w:r>
      <w:r>
        <w:rPr>
          <w:rFonts w:ascii="Arial" w:hAnsi="Arial" w:cs="Arial"/>
          <w:sz w:val="24"/>
          <w:szCs w:val="24"/>
        </w:rPr>
        <w:t xml:space="preserve">. Available at: </w:t>
      </w:r>
      <w:hyperlink r:id="rId15" w:history="1">
        <w:r w:rsidRPr="004E4122">
          <w:rPr>
            <w:rStyle w:val="Hyperlink"/>
            <w:rFonts w:ascii="Arial" w:hAnsi="Arial" w:cs="Arial"/>
            <w:sz w:val="24"/>
            <w:szCs w:val="24"/>
          </w:rPr>
          <w:t>https://resources.hwb.wales.gov.uk/VTC/ngfl/guidance/more_able_talented/eng/secondary_policy.html</w:t>
        </w:r>
      </w:hyperlink>
      <w:r>
        <w:rPr>
          <w:rFonts w:ascii="Arial" w:hAnsi="Arial" w:cs="Arial"/>
          <w:sz w:val="24"/>
          <w:szCs w:val="24"/>
        </w:rPr>
        <w:t xml:space="preserve"> (Accessed: 24</w:t>
      </w:r>
      <w:r w:rsidRPr="008C358A">
        <w:rPr>
          <w:rFonts w:ascii="Arial" w:hAnsi="Arial" w:cs="Arial"/>
          <w:sz w:val="24"/>
          <w:szCs w:val="24"/>
          <w:vertAlign w:val="superscript"/>
        </w:rPr>
        <w:t>th</w:t>
      </w:r>
      <w:r>
        <w:rPr>
          <w:rFonts w:ascii="Arial" w:hAnsi="Arial" w:cs="Arial"/>
          <w:sz w:val="24"/>
          <w:szCs w:val="24"/>
        </w:rPr>
        <w:t xml:space="preserve"> April 2019).</w:t>
      </w:r>
    </w:p>
    <w:p w14:paraId="18A581C8" w14:textId="77777777" w:rsidR="00A0032E" w:rsidRPr="00B86F71" w:rsidRDefault="00A0032E" w:rsidP="00B86F71">
      <w:pPr>
        <w:spacing w:line="360" w:lineRule="auto"/>
        <w:rPr>
          <w:rFonts w:ascii="Arial" w:hAnsi="Arial" w:cs="Arial"/>
          <w:sz w:val="24"/>
          <w:szCs w:val="24"/>
        </w:rPr>
      </w:pPr>
      <w:proofErr w:type="spellStart"/>
      <w:r w:rsidRPr="001D6AE1">
        <w:rPr>
          <w:rFonts w:ascii="Arial" w:hAnsi="Arial" w:cs="Arial"/>
          <w:sz w:val="24"/>
          <w:szCs w:val="24"/>
        </w:rPr>
        <w:t>Cicerchia</w:t>
      </w:r>
      <w:proofErr w:type="spellEnd"/>
      <w:r>
        <w:rPr>
          <w:rFonts w:ascii="Arial" w:hAnsi="Arial" w:cs="Arial"/>
          <w:sz w:val="24"/>
          <w:szCs w:val="24"/>
        </w:rPr>
        <w:t>, M.</w:t>
      </w:r>
      <w:r w:rsidRPr="001D6AE1">
        <w:rPr>
          <w:rFonts w:ascii="Arial" w:hAnsi="Arial" w:cs="Arial"/>
          <w:sz w:val="24"/>
          <w:szCs w:val="24"/>
        </w:rPr>
        <w:t xml:space="preserve"> </w:t>
      </w:r>
      <w:r>
        <w:rPr>
          <w:rFonts w:ascii="Arial" w:hAnsi="Arial" w:cs="Arial"/>
          <w:sz w:val="24"/>
          <w:szCs w:val="24"/>
        </w:rPr>
        <w:t xml:space="preserve">(August 2016) </w:t>
      </w:r>
      <w:r w:rsidRPr="001D6AE1">
        <w:rPr>
          <w:rFonts w:ascii="Arial" w:hAnsi="Arial" w:cs="Arial"/>
          <w:i/>
          <w:sz w:val="24"/>
          <w:szCs w:val="24"/>
        </w:rPr>
        <w:t>What are learning difficulties?</w:t>
      </w:r>
      <w:r>
        <w:rPr>
          <w:rFonts w:ascii="Arial" w:hAnsi="Arial" w:cs="Arial"/>
          <w:sz w:val="24"/>
          <w:szCs w:val="24"/>
        </w:rPr>
        <w:t xml:space="preserve"> Available at: </w:t>
      </w:r>
      <w:hyperlink r:id="rId16" w:history="1">
        <w:r w:rsidRPr="004E4122">
          <w:rPr>
            <w:rStyle w:val="Hyperlink"/>
            <w:rFonts w:ascii="Arial" w:hAnsi="Arial" w:cs="Arial"/>
            <w:sz w:val="24"/>
            <w:szCs w:val="24"/>
          </w:rPr>
          <w:t>https://www.readandspell.com/what-are-learning-difficulties</w:t>
        </w:r>
      </w:hyperlink>
      <w:r>
        <w:rPr>
          <w:rFonts w:ascii="Arial" w:hAnsi="Arial" w:cs="Arial"/>
          <w:sz w:val="24"/>
          <w:szCs w:val="24"/>
        </w:rPr>
        <w:t xml:space="preserve"> (Accessed: 17</w:t>
      </w:r>
      <w:r w:rsidRPr="001D6AE1">
        <w:rPr>
          <w:rFonts w:ascii="Arial" w:hAnsi="Arial" w:cs="Arial"/>
          <w:sz w:val="24"/>
          <w:szCs w:val="24"/>
          <w:vertAlign w:val="superscript"/>
        </w:rPr>
        <w:t>th</w:t>
      </w:r>
      <w:r>
        <w:rPr>
          <w:rFonts w:ascii="Arial" w:hAnsi="Arial" w:cs="Arial"/>
          <w:sz w:val="24"/>
          <w:szCs w:val="24"/>
        </w:rPr>
        <w:t xml:space="preserve"> April 2019).</w:t>
      </w:r>
    </w:p>
    <w:p w14:paraId="20709619" w14:textId="77777777" w:rsidR="00A0032E" w:rsidRDefault="00A0032E" w:rsidP="00B86F71">
      <w:pPr>
        <w:spacing w:line="360" w:lineRule="auto"/>
        <w:rPr>
          <w:rFonts w:ascii="Arial" w:hAnsi="Arial" w:cs="Arial"/>
          <w:sz w:val="24"/>
          <w:szCs w:val="24"/>
        </w:rPr>
      </w:pPr>
      <w:r>
        <w:rPr>
          <w:rFonts w:ascii="Arial" w:hAnsi="Arial" w:cs="Arial"/>
          <w:sz w:val="24"/>
          <w:szCs w:val="24"/>
        </w:rPr>
        <w:t xml:space="preserve">ERW (2019) </w:t>
      </w:r>
      <w:r w:rsidRPr="00B517B7">
        <w:rPr>
          <w:rFonts w:ascii="Arial" w:hAnsi="Arial" w:cs="Arial"/>
          <w:i/>
          <w:sz w:val="24"/>
          <w:szCs w:val="24"/>
        </w:rPr>
        <w:t>Teaching and learning - Curriculum for Wales</w:t>
      </w:r>
      <w:r>
        <w:rPr>
          <w:rFonts w:ascii="Arial" w:hAnsi="Arial" w:cs="Arial"/>
          <w:sz w:val="24"/>
          <w:szCs w:val="24"/>
        </w:rPr>
        <w:t xml:space="preserve">. Available at: </w:t>
      </w:r>
      <w:hyperlink r:id="rId17" w:history="1">
        <w:r w:rsidRPr="004E4122">
          <w:rPr>
            <w:rStyle w:val="Hyperlink"/>
            <w:rFonts w:ascii="Arial" w:hAnsi="Arial" w:cs="Arial"/>
            <w:sz w:val="24"/>
            <w:szCs w:val="24"/>
          </w:rPr>
          <w:t>https://www.erw.wales/schools/teaching-and-learning/curriculum-for-wales/</w:t>
        </w:r>
      </w:hyperlink>
      <w:r>
        <w:rPr>
          <w:rFonts w:ascii="Arial" w:hAnsi="Arial" w:cs="Arial"/>
          <w:sz w:val="24"/>
          <w:szCs w:val="24"/>
        </w:rPr>
        <w:t xml:space="preserve"> (Accessed: 27</w:t>
      </w:r>
      <w:r w:rsidRPr="00B517B7">
        <w:rPr>
          <w:rFonts w:ascii="Arial" w:hAnsi="Arial" w:cs="Arial"/>
          <w:sz w:val="24"/>
          <w:szCs w:val="24"/>
          <w:vertAlign w:val="superscript"/>
        </w:rPr>
        <w:t>th</w:t>
      </w:r>
      <w:r>
        <w:rPr>
          <w:rFonts w:ascii="Arial" w:hAnsi="Arial" w:cs="Arial"/>
          <w:sz w:val="24"/>
          <w:szCs w:val="24"/>
        </w:rPr>
        <w:t xml:space="preserve"> April 2019).</w:t>
      </w:r>
    </w:p>
    <w:p w14:paraId="1A3AF8A7" w14:textId="77777777" w:rsidR="00A0032E" w:rsidRDefault="00A0032E" w:rsidP="00B86F71">
      <w:pPr>
        <w:spacing w:line="360" w:lineRule="auto"/>
        <w:rPr>
          <w:rFonts w:ascii="Arial" w:hAnsi="Arial" w:cs="Arial"/>
          <w:sz w:val="24"/>
          <w:szCs w:val="24"/>
        </w:rPr>
      </w:pPr>
      <w:r>
        <w:rPr>
          <w:rFonts w:ascii="Arial" w:hAnsi="Arial" w:cs="Arial"/>
          <w:sz w:val="24"/>
          <w:szCs w:val="24"/>
        </w:rPr>
        <w:t xml:space="preserve">Estyn (March 2018) </w:t>
      </w:r>
      <w:r w:rsidRPr="001D6AE1">
        <w:rPr>
          <w:rFonts w:ascii="Arial" w:hAnsi="Arial" w:cs="Arial"/>
          <w:i/>
          <w:sz w:val="24"/>
          <w:szCs w:val="24"/>
        </w:rPr>
        <w:t>Supporting more able and talented pupils</w:t>
      </w:r>
      <w:r>
        <w:rPr>
          <w:rFonts w:ascii="Arial" w:hAnsi="Arial" w:cs="Arial"/>
          <w:sz w:val="24"/>
          <w:szCs w:val="24"/>
        </w:rPr>
        <w:t xml:space="preserve">. Available at: </w:t>
      </w:r>
      <w:hyperlink r:id="rId18" w:history="1">
        <w:r w:rsidRPr="004E4122">
          <w:rPr>
            <w:rStyle w:val="Hyperlink"/>
            <w:rFonts w:ascii="Arial" w:hAnsi="Arial" w:cs="Arial"/>
            <w:sz w:val="24"/>
            <w:szCs w:val="24"/>
          </w:rPr>
          <w:t>https://www.estyn.gov.wales/sites/default/files/documents/Supporting%20MAT%20pupils%20En.pdf</w:t>
        </w:r>
      </w:hyperlink>
      <w:r>
        <w:rPr>
          <w:rFonts w:ascii="Arial" w:hAnsi="Arial" w:cs="Arial"/>
          <w:sz w:val="24"/>
          <w:szCs w:val="24"/>
        </w:rPr>
        <w:t xml:space="preserve"> (Accessed: 20</w:t>
      </w:r>
      <w:r w:rsidRPr="001D6AE1">
        <w:rPr>
          <w:rFonts w:ascii="Arial" w:hAnsi="Arial" w:cs="Arial"/>
          <w:sz w:val="24"/>
          <w:szCs w:val="24"/>
          <w:vertAlign w:val="superscript"/>
        </w:rPr>
        <w:t>th</w:t>
      </w:r>
      <w:r>
        <w:rPr>
          <w:rFonts w:ascii="Arial" w:hAnsi="Arial" w:cs="Arial"/>
          <w:sz w:val="24"/>
          <w:szCs w:val="24"/>
        </w:rPr>
        <w:t xml:space="preserve"> April 2019)</w:t>
      </w:r>
    </w:p>
    <w:p w14:paraId="6361E1A7" w14:textId="77777777" w:rsidR="00A0032E" w:rsidRDefault="00A0032E" w:rsidP="00B86F71">
      <w:pPr>
        <w:spacing w:line="360" w:lineRule="auto"/>
        <w:rPr>
          <w:rFonts w:ascii="Arial" w:hAnsi="Arial" w:cs="Arial"/>
          <w:sz w:val="24"/>
          <w:szCs w:val="24"/>
        </w:rPr>
      </w:pPr>
      <w:r>
        <w:rPr>
          <w:rFonts w:ascii="Arial" w:hAnsi="Arial" w:cs="Arial"/>
          <w:sz w:val="24"/>
          <w:szCs w:val="24"/>
        </w:rPr>
        <w:t xml:space="preserve">Estyn (Unknown) </w:t>
      </w:r>
      <w:r w:rsidRPr="00B517B7">
        <w:rPr>
          <w:rFonts w:ascii="Arial" w:hAnsi="Arial" w:cs="Arial"/>
          <w:i/>
          <w:sz w:val="24"/>
          <w:szCs w:val="24"/>
        </w:rPr>
        <w:t>Supporting more able and talented pupils - Training Materials</w:t>
      </w:r>
      <w:r>
        <w:rPr>
          <w:rFonts w:ascii="Arial" w:hAnsi="Arial" w:cs="Arial"/>
          <w:sz w:val="24"/>
          <w:szCs w:val="24"/>
        </w:rPr>
        <w:t xml:space="preserve">. Available at: </w:t>
      </w:r>
      <w:hyperlink r:id="rId19" w:history="1">
        <w:r w:rsidRPr="004E4122">
          <w:rPr>
            <w:rStyle w:val="Hyperlink"/>
            <w:rFonts w:ascii="Arial" w:hAnsi="Arial" w:cs="Arial"/>
            <w:sz w:val="24"/>
            <w:szCs w:val="24"/>
          </w:rPr>
          <w:t>https://www.estyn.gov.wales/thematic-reports/supporting-more-able-and-talented-pupils-training-materials</w:t>
        </w:r>
      </w:hyperlink>
      <w:r>
        <w:rPr>
          <w:rFonts w:ascii="Arial" w:hAnsi="Arial" w:cs="Arial"/>
          <w:sz w:val="24"/>
          <w:szCs w:val="24"/>
        </w:rPr>
        <w:t xml:space="preserve"> (Accessed: 23</w:t>
      </w:r>
      <w:r w:rsidRPr="00B517B7">
        <w:rPr>
          <w:rFonts w:ascii="Arial" w:hAnsi="Arial" w:cs="Arial"/>
          <w:sz w:val="24"/>
          <w:szCs w:val="24"/>
          <w:vertAlign w:val="superscript"/>
        </w:rPr>
        <w:t>rd</w:t>
      </w:r>
      <w:r>
        <w:rPr>
          <w:rFonts w:ascii="Arial" w:hAnsi="Arial" w:cs="Arial"/>
          <w:sz w:val="24"/>
          <w:szCs w:val="24"/>
        </w:rPr>
        <w:t xml:space="preserve"> April 2019).</w:t>
      </w:r>
    </w:p>
    <w:p w14:paraId="3D1AAC58" w14:textId="77777777" w:rsidR="00A0032E" w:rsidRPr="00B86F71" w:rsidRDefault="00A0032E" w:rsidP="00B86F71">
      <w:pPr>
        <w:spacing w:line="360" w:lineRule="auto"/>
        <w:rPr>
          <w:rFonts w:ascii="Arial" w:hAnsi="Arial" w:cs="Arial"/>
          <w:sz w:val="24"/>
          <w:szCs w:val="24"/>
        </w:rPr>
      </w:pPr>
      <w:proofErr w:type="spellStart"/>
      <w:r>
        <w:rPr>
          <w:rFonts w:ascii="Arial" w:hAnsi="Arial" w:cs="Arial"/>
          <w:sz w:val="24"/>
          <w:szCs w:val="24"/>
        </w:rPr>
        <w:t>M</w:t>
      </w:r>
      <w:r w:rsidRPr="008C358A">
        <w:rPr>
          <w:rFonts w:ascii="Arial" w:hAnsi="Arial" w:cs="Arial"/>
          <w:sz w:val="24"/>
          <w:szCs w:val="24"/>
        </w:rPr>
        <w:t>ontacute</w:t>
      </w:r>
      <w:proofErr w:type="spellEnd"/>
      <w:r>
        <w:rPr>
          <w:rFonts w:ascii="Arial" w:hAnsi="Arial" w:cs="Arial"/>
          <w:sz w:val="24"/>
          <w:szCs w:val="24"/>
        </w:rPr>
        <w:t xml:space="preserve">, R. (July 2018) </w:t>
      </w:r>
      <w:r w:rsidRPr="008C358A">
        <w:rPr>
          <w:rFonts w:ascii="Arial" w:hAnsi="Arial" w:cs="Arial"/>
          <w:i/>
          <w:sz w:val="24"/>
          <w:szCs w:val="24"/>
        </w:rPr>
        <w:t>Potential for success</w:t>
      </w:r>
      <w:r>
        <w:rPr>
          <w:rFonts w:ascii="Arial" w:hAnsi="Arial" w:cs="Arial"/>
          <w:sz w:val="24"/>
          <w:szCs w:val="24"/>
        </w:rPr>
        <w:t xml:space="preserve">. Available at: </w:t>
      </w:r>
      <w:hyperlink r:id="rId20" w:history="1">
        <w:r w:rsidRPr="004E4122">
          <w:rPr>
            <w:rStyle w:val="Hyperlink"/>
            <w:rFonts w:ascii="Arial" w:hAnsi="Arial" w:cs="Arial"/>
            <w:sz w:val="24"/>
            <w:szCs w:val="24"/>
          </w:rPr>
          <w:t>https://www.suttontrust.com/research-paper/potential-for-success-schools-high-attainers/</w:t>
        </w:r>
      </w:hyperlink>
      <w:r>
        <w:rPr>
          <w:rFonts w:ascii="Arial" w:hAnsi="Arial" w:cs="Arial"/>
          <w:sz w:val="24"/>
          <w:szCs w:val="24"/>
        </w:rPr>
        <w:t xml:space="preserve"> (Accessed: 26</w:t>
      </w:r>
      <w:r w:rsidRPr="008C358A">
        <w:rPr>
          <w:rFonts w:ascii="Arial" w:hAnsi="Arial" w:cs="Arial"/>
          <w:sz w:val="24"/>
          <w:szCs w:val="24"/>
          <w:vertAlign w:val="superscript"/>
        </w:rPr>
        <w:t>th</w:t>
      </w:r>
      <w:r>
        <w:rPr>
          <w:rFonts w:ascii="Arial" w:hAnsi="Arial" w:cs="Arial"/>
          <w:sz w:val="24"/>
          <w:szCs w:val="24"/>
        </w:rPr>
        <w:t xml:space="preserve"> April 2019).</w:t>
      </w:r>
    </w:p>
    <w:p w14:paraId="43527C4B" w14:textId="77777777" w:rsidR="00A0032E" w:rsidRDefault="00A0032E" w:rsidP="00B86F71">
      <w:pPr>
        <w:spacing w:line="360" w:lineRule="auto"/>
        <w:rPr>
          <w:rFonts w:ascii="Arial" w:hAnsi="Arial" w:cs="Arial"/>
          <w:sz w:val="24"/>
          <w:szCs w:val="24"/>
        </w:rPr>
      </w:pPr>
      <w:r>
        <w:rPr>
          <w:rFonts w:ascii="Arial" w:hAnsi="Arial" w:cs="Arial"/>
          <w:sz w:val="24"/>
          <w:szCs w:val="24"/>
        </w:rPr>
        <w:t xml:space="preserve">NACE (May 2018) </w:t>
      </w:r>
      <w:r w:rsidRPr="001759AF">
        <w:rPr>
          <w:rFonts w:ascii="Arial" w:hAnsi="Arial" w:cs="Arial"/>
          <w:i/>
          <w:sz w:val="24"/>
          <w:szCs w:val="24"/>
        </w:rPr>
        <w:t>FAQs</w:t>
      </w:r>
      <w:r>
        <w:rPr>
          <w:rFonts w:ascii="Arial" w:hAnsi="Arial" w:cs="Arial"/>
          <w:sz w:val="24"/>
          <w:szCs w:val="24"/>
        </w:rPr>
        <w:t xml:space="preserve">. Available at: </w:t>
      </w:r>
      <w:hyperlink r:id="rId21" w:history="1">
        <w:r w:rsidRPr="004E4122">
          <w:rPr>
            <w:rStyle w:val="Hyperlink"/>
            <w:rFonts w:ascii="Arial" w:hAnsi="Arial" w:cs="Arial"/>
            <w:sz w:val="24"/>
            <w:szCs w:val="24"/>
          </w:rPr>
          <w:t>http://www.nace.co.uk/faqs</w:t>
        </w:r>
      </w:hyperlink>
      <w:r>
        <w:rPr>
          <w:rFonts w:ascii="Arial" w:hAnsi="Arial" w:cs="Arial"/>
          <w:sz w:val="24"/>
          <w:szCs w:val="24"/>
        </w:rPr>
        <w:t xml:space="preserve"> (Accessed:19</w:t>
      </w:r>
      <w:r w:rsidRPr="001759AF">
        <w:rPr>
          <w:rFonts w:ascii="Arial" w:hAnsi="Arial" w:cs="Arial"/>
          <w:sz w:val="24"/>
          <w:szCs w:val="24"/>
          <w:vertAlign w:val="superscript"/>
        </w:rPr>
        <w:t>th</w:t>
      </w:r>
      <w:r>
        <w:rPr>
          <w:rFonts w:ascii="Arial" w:hAnsi="Arial" w:cs="Arial"/>
          <w:sz w:val="24"/>
          <w:szCs w:val="24"/>
        </w:rPr>
        <w:t xml:space="preserve"> April 2019).</w:t>
      </w:r>
    </w:p>
    <w:p w14:paraId="4E77184B" w14:textId="77777777" w:rsidR="00A0032E" w:rsidRPr="00B86F71" w:rsidRDefault="00A0032E" w:rsidP="00003542">
      <w:pPr>
        <w:spacing w:line="360" w:lineRule="auto"/>
        <w:rPr>
          <w:rFonts w:ascii="Arial" w:hAnsi="Arial" w:cs="Arial"/>
          <w:sz w:val="24"/>
          <w:szCs w:val="24"/>
        </w:rPr>
      </w:pPr>
      <w:r>
        <w:rPr>
          <w:rFonts w:ascii="Arial" w:hAnsi="Arial" w:cs="Arial"/>
          <w:sz w:val="24"/>
          <w:szCs w:val="24"/>
        </w:rPr>
        <w:t xml:space="preserve">NHS (2018) </w:t>
      </w:r>
      <w:r w:rsidRPr="00003542">
        <w:rPr>
          <w:rFonts w:ascii="Arial" w:hAnsi="Arial" w:cs="Arial"/>
          <w:i/>
          <w:sz w:val="24"/>
          <w:szCs w:val="24"/>
        </w:rPr>
        <w:t>Overview - Learning disabilities</w:t>
      </w:r>
      <w:r>
        <w:rPr>
          <w:rFonts w:ascii="Arial" w:hAnsi="Arial" w:cs="Arial"/>
          <w:sz w:val="24"/>
          <w:szCs w:val="24"/>
        </w:rPr>
        <w:t xml:space="preserve">. Available at: </w:t>
      </w:r>
      <w:hyperlink r:id="rId22" w:history="1">
        <w:r w:rsidRPr="005469E3">
          <w:rPr>
            <w:rStyle w:val="Hyperlink"/>
            <w:rFonts w:ascii="Arial" w:hAnsi="Arial" w:cs="Arial"/>
            <w:sz w:val="24"/>
            <w:szCs w:val="24"/>
          </w:rPr>
          <w:t>https://www.nhs.uk/conditions/learning-disabilities/</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April 2019).</w:t>
      </w:r>
    </w:p>
    <w:p w14:paraId="49EBE749" w14:textId="77777777" w:rsidR="00A0032E" w:rsidRPr="00B86F71" w:rsidRDefault="00A0032E" w:rsidP="00B86F71">
      <w:pPr>
        <w:spacing w:line="360" w:lineRule="auto"/>
        <w:rPr>
          <w:rFonts w:ascii="Arial" w:hAnsi="Arial" w:cs="Arial"/>
          <w:sz w:val="24"/>
          <w:szCs w:val="24"/>
        </w:rPr>
      </w:pPr>
      <w:r>
        <w:rPr>
          <w:rFonts w:ascii="Arial" w:hAnsi="Arial" w:cs="Arial"/>
          <w:sz w:val="24"/>
          <w:szCs w:val="24"/>
        </w:rPr>
        <w:t xml:space="preserve">Public Health England (November 2014) </w:t>
      </w:r>
      <w:r w:rsidRPr="008C358A">
        <w:rPr>
          <w:rFonts w:ascii="Arial" w:hAnsi="Arial" w:cs="Arial"/>
          <w:i/>
          <w:sz w:val="24"/>
          <w:szCs w:val="24"/>
        </w:rPr>
        <w:t>The link between pupil health and wellbeing and attainment</w:t>
      </w:r>
      <w:r>
        <w:rPr>
          <w:rFonts w:ascii="Arial" w:hAnsi="Arial" w:cs="Arial"/>
          <w:sz w:val="24"/>
          <w:szCs w:val="24"/>
        </w:rPr>
        <w:t xml:space="preserve">. Available at: </w:t>
      </w:r>
      <w:hyperlink r:id="rId23" w:history="1">
        <w:r w:rsidRPr="004E4122">
          <w:rPr>
            <w:rStyle w:val="Hyperlink"/>
            <w:rFonts w:ascii="Arial" w:hAnsi="Arial" w:cs="Arial"/>
            <w:sz w:val="24"/>
            <w:szCs w:val="24"/>
          </w:rPr>
          <w:t>https://assets.publishing.service.gov.uk/government/uploads/system/uploads/attachment_data/file/370686/HT_briefing_layoutvFINALvii.pdf</w:t>
        </w:r>
      </w:hyperlink>
      <w:r>
        <w:rPr>
          <w:rFonts w:ascii="Arial" w:hAnsi="Arial" w:cs="Arial"/>
          <w:sz w:val="24"/>
          <w:szCs w:val="24"/>
        </w:rPr>
        <w:t xml:space="preserve"> (Accessed: 1</w:t>
      </w:r>
      <w:r w:rsidRPr="008C358A">
        <w:rPr>
          <w:rFonts w:ascii="Arial" w:hAnsi="Arial" w:cs="Arial"/>
          <w:sz w:val="24"/>
          <w:szCs w:val="24"/>
          <w:vertAlign w:val="superscript"/>
        </w:rPr>
        <w:t>st</w:t>
      </w:r>
      <w:r>
        <w:rPr>
          <w:rFonts w:ascii="Arial" w:hAnsi="Arial" w:cs="Arial"/>
          <w:sz w:val="24"/>
          <w:szCs w:val="24"/>
        </w:rPr>
        <w:t xml:space="preserve"> April 2019).</w:t>
      </w:r>
    </w:p>
    <w:p w14:paraId="7A14C6E3" w14:textId="77777777" w:rsidR="00A0032E" w:rsidRPr="00B86F71" w:rsidRDefault="00A0032E" w:rsidP="00B86F71">
      <w:pPr>
        <w:spacing w:line="360" w:lineRule="auto"/>
        <w:rPr>
          <w:rFonts w:ascii="Arial" w:hAnsi="Arial" w:cs="Arial"/>
          <w:sz w:val="24"/>
          <w:szCs w:val="24"/>
        </w:rPr>
      </w:pPr>
      <w:r w:rsidRPr="00003542">
        <w:rPr>
          <w:rFonts w:ascii="Arial" w:hAnsi="Arial" w:cs="Arial"/>
          <w:sz w:val="24"/>
          <w:szCs w:val="24"/>
        </w:rPr>
        <w:t>The Alliance for Inclusive Education</w:t>
      </w:r>
      <w:r>
        <w:rPr>
          <w:rFonts w:ascii="Arial" w:hAnsi="Arial" w:cs="Arial"/>
          <w:sz w:val="24"/>
          <w:szCs w:val="24"/>
        </w:rPr>
        <w:t xml:space="preserve"> (2019) </w:t>
      </w:r>
      <w:r w:rsidRPr="00003542">
        <w:rPr>
          <w:rFonts w:ascii="Arial" w:hAnsi="Arial" w:cs="Arial"/>
          <w:i/>
          <w:sz w:val="24"/>
          <w:szCs w:val="24"/>
        </w:rPr>
        <w:t>What is inclusive education?</w:t>
      </w:r>
      <w:r>
        <w:rPr>
          <w:rFonts w:ascii="Arial" w:hAnsi="Arial" w:cs="Arial"/>
          <w:sz w:val="24"/>
          <w:szCs w:val="24"/>
        </w:rPr>
        <w:t xml:space="preserve"> Available at: </w:t>
      </w:r>
      <w:hyperlink r:id="rId24" w:history="1">
        <w:r w:rsidRPr="00B86F71">
          <w:rPr>
            <w:rStyle w:val="Hyperlink"/>
            <w:rFonts w:ascii="Arial" w:hAnsi="Arial" w:cs="Arial"/>
            <w:sz w:val="24"/>
            <w:szCs w:val="24"/>
          </w:rPr>
          <w:t>https://www.allfie.org.uk/definitions/what-is-inclusive-education/</w:t>
        </w:r>
      </w:hyperlink>
      <w:r>
        <w:rPr>
          <w:rFonts w:ascii="Arial" w:hAnsi="Arial" w:cs="Arial"/>
          <w:sz w:val="24"/>
          <w:szCs w:val="24"/>
        </w:rPr>
        <w:t xml:space="preserve"> (Accessed: 20</w:t>
      </w:r>
      <w:r w:rsidRPr="008C358A">
        <w:rPr>
          <w:rFonts w:ascii="Arial" w:hAnsi="Arial" w:cs="Arial"/>
          <w:sz w:val="24"/>
          <w:szCs w:val="24"/>
          <w:vertAlign w:val="superscript"/>
        </w:rPr>
        <w:t>th</w:t>
      </w:r>
      <w:r>
        <w:rPr>
          <w:rFonts w:ascii="Arial" w:hAnsi="Arial" w:cs="Arial"/>
          <w:sz w:val="24"/>
          <w:szCs w:val="24"/>
        </w:rPr>
        <w:t xml:space="preserve"> April 2019).</w:t>
      </w:r>
    </w:p>
    <w:p w14:paraId="0A1EFDD6" w14:textId="77777777" w:rsidR="00A0032E" w:rsidRDefault="00A0032E" w:rsidP="00B86F71">
      <w:pPr>
        <w:spacing w:line="360" w:lineRule="auto"/>
        <w:rPr>
          <w:rFonts w:ascii="Arial" w:hAnsi="Arial" w:cs="Arial"/>
          <w:sz w:val="24"/>
          <w:szCs w:val="24"/>
        </w:rPr>
      </w:pPr>
      <w:r>
        <w:rPr>
          <w:rFonts w:ascii="Arial" w:hAnsi="Arial" w:cs="Arial"/>
          <w:sz w:val="24"/>
          <w:szCs w:val="24"/>
        </w:rPr>
        <w:t xml:space="preserve">Welsh Assembly Government (May 2008) </w:t>
      </w:r>
      <w:r w:rsidRPr="00B517B7">
        <w:rPr>
          <w:rFonts w:ascii="Arial" w:hAnsi="Arial" w:cs="Arial"/>
          <w:i/>
          <w:sz w:val="24"/>
          <w:szCs w:val="24"/>
        </w:rPr>
        <w:t>Meeting the Challenge</w:t>
      </w:r>
      <w:r>
        <w:rPr>
          <w:rFonts w:ascii="Arial" w:hAnsi="Arial" w:cs="Arial"/>
          <w:sz w:val="24"/>
          <w:szCs w:val="24"/>
        </w:rPr>
        <w:t xml:space="preserve">. Available at: </w:t>
      </w:r>
      <w:hyperlink r:id="rId25" w:history="1">
        <w:r w:rsidRPr="004E4122">
          <w:rPr>
            <w:rStyle w:val="Hyperlink"/>
            <w:rFonts w:ascii="Arial" w:hAnsi="Arial" w:cs="Arial"/>
            <w:sz w:val="24"/>
            <w:szCs w:val="24"/>
          </w:rPr>
          <w:t>https://gov.wales/sites/default/files/publications/2018-11/meeting-the-challenge-quality-standards-in-education-for-more-able-and-talented-pupils_0.pdf</w:t>
        </w:r>
      </w:hyperlink>
      <w:r>
        <w:rPr>
          <w:rFonts w:ascii="Arial" w:hAnsi="Arial" w:cs="Arial"/>
          <w:sz w:val="24"/>
          <w:szCs w:val="24"/>
        </w:rPr>
        <w:t xml:space="preserve"> (Accessed:20</w:t>
      </w:r>
      <w:r w:rsidRPr="00B517B7">
        <w:rPr>
          <w:rFonts w:ascii="Arial" w:hAnsi="Arial" w:cs="Arial"/>
          <w:sz w:val="24"/>
          <w:szCs w:val="24"/>
          <w:vertAlign w:val="superscript"/>
        </w:rPr>
        <w:t>th</w:t>
      </w:r>
      <w:r>
        <w:rPr>
          <w:rFonts w:ascii="Arial" w:hAnsi="Arial" w:cs="Arial"/>
          <w:sz w:val="24"/>
          <w:szCs w:val="24"/>
        </w:rPr>
        <w:t xml:space="preserve"> April 2019).</w:t>
      </w:r>
    </w:p>
    <w:p w14:paraId="61FCA886" w14:textId="77777777" w:rsidR="00A0032E" w:rsidRPr="00B86F71" w:rsidRDefault="00A0032E" w:rsidP="00B86F71">
      <w:pPr>
        <w:spacing w:line="360" w:lineRule="auto"/>
        <w:rPr>
          <w:rFonts w:ascii="Arial" w:hAnsi="Arial" w:cs="Arial"/>
          <w:sz w:val="24"/>
          <w:szCs w:val="24"/>
        </w:rPr>
      </w:pPr>
      <w:r>
        <w:rPr>
          <w:rFonts w:ascii="Arial" w:hAnsi="Arial" w:cs="Arial"/>
          <w:sz w:val="24"/>
          <w:szCs w:val="24"/>
        </w:rPr>
        <w:t>Welsh Government (</w:t>
      </w:r>
      <w:r w:rsidRPr="00003542">
        <w:rPr>
          <w:rFonts w:ascii="Arial" w:hAnsi="Arial" w:cs="Arial"/>
          <w:sz w:val="24"/>
          <w:szCs w:val="24"/>
        </w:rPr>
        <w:t>2009</w:t>
      </w:r>
      <w:r>
        <w:rPr>
          <w:rFonts w:ascii="Arial" w:hAnsi="Arial" w:cs="Arial"/>
          <w:sz w:val="24"/>
          <w:szCs w:val="24"/>
        </w:rPr>
        <w:t>)</w:t>
      </w:r>
      <w:r w:rsidRPr="00003542">
        <w:t xml:space="preserve"> </w:t>
      </w:r>
      <w:r w:rsidRPr="008C358A">
        <w:rPr>
          <w:rFonts w:ascii="Arial" w:hAnsi="Arial" w:cs="Arial"/>
          <w:i/>
          <w:sz w:val="24"/>
          <w:szCs w:val="24"/>
        </w:rPr>
        <w:t>Children with Additional Learning Needs</w:t>
      </w:r>
      <w:r>
        <w:rPr>
          <w:rFonts w:ascii="Arial" w:hAnsi="Arial" w:cs="Arial"/>
          <w:sz w:val="24"/>
          <w:szCs w:val="24"/>
        </w:rPr>
        <w:t xml:space="preserve">. Available at: </w:t>
      </w:r>
      <w:hyperlink r:id="rId26" w:history="1">
        <w:r w:rsidRPr="004E4122">
          <w:rPr>
            <w:rStyle w:val="Hyperlink"/>
            <w:rFonts w:ascii="Arial" w:hAnsi="Arial" w:cs="Arial"/>
            <w:sz w:val="24"/>
            <w:szCs w:val="24"/>
          </w:rPr>
          <w:t>https://gov.wales/sites/default/files/publications/2018-03/13-children-with-additional-learning-needs.pdf</w:t>
        </w:r>
      </w:hyperlink>
      <w:r>
        <w:rPr>
          <w:rFonts w:ascii="Arial" w:hAnsi="Arial" w:cs="Arial"/>
          <w:sz w:val="24"/>
          <w:szCs w:val="24"/>
        </w:rPr>
        <w:t xml:space="preserve"> (Accessed: 25</w:t>
      </w:r>
      <w:r w:rsidRPr="00003542">
        <w:rPr>
          <w:rFonts w:ascii="Arial" w:hAnsi="Arial" w:cs="Arial"/>
          <w:sz w:val="24"/>
          <w:szCs w:val="24"/>
          <w:vertAlign w:val="superscript"/>
        </w:rPr>
        <w:t>th</w:t>
      </w:r>
      <w:r>
        <w:rPr>
          <w:rFonts w:ascii="Arial" w:hAnsi="Arial" w:cs="Arial"/>
          <w:sz w:val="24"/>
          <w:szCs w:val="24"/>
        </w:rPr>
        <w:t xml:space="preserve"> April 2019).</w:t>
      </w:r>
    </w:p>
    <w:p w14:paraId="34D9F5D8" w14:textId="77777777" w:rsidR="00A0032E" w:rsidRPr="00B86F71" w:rsidRDefault="00A0032E" w:rsidP="00B86F71">
      <w:pPr>
        <w:spacing w:line="360" w:lineRule="auto"/>
        <w:jc w:val="both"/>
        <w:rPr>
          <w:rFonts w:ascii="Arial" w:hAnsi="Arial" w:cs="Arial"/>
          <w:sz w:val="24"/>
          <w:szCs w:val="24"/>
        </w:rPr>
      </w:pPr>
      <w:r w:rsidRPr="00B86F71">
        <w:rPr>
          <w:rFonts w:ascii="Arial" w:hAnsi="Arial" w:cs="Arial"/>
          <w:sz w:val="24"/>
          <w:szCs w:val="24"/>
        </w:rPr>
        <w:t>Welsh Government (</w:t>
      </w:r>
      <w:r>
        <w:rPr>
          <w:rFonts w:ascii="Arial" w:hAnsi="Arial" w:cs="Arial"/>
          <w:sz w:val="24"/>
          <w:szCs w:val="24"/>
        </w:rPr>
        <w:t>2018</w:t>
      </w:r>
      <w:r w:rsidRPr="00B86F71">
        <w:rPr>
          <w:rFonts w:ascii="Arial" w:hAnsi="Arial" w:cs="Arial"/>
          <w:sz w:val="24"/>
          <w:szCs w:val="24"/>
        </w:rPr>
        <w:t xml:space="preserve">) </w:t>
      </w:r>
      <w:r w:rsidRPr="00B86F71">
        <w:rPr>
          <w:rFonts w:ascii="Arial" w:hAnsi="Arial" w:cs="Arial"/>
          <w:i/>
          <w:sz w:val="24"/>
          <w:szCs w:val="24"/>
        </w:rPr>
        <w:t>Additional learning needs (ALN) transformation programme</w:t>
      </w:r>
      <w:r w:rsidRPr="00B86F71">
        <w:rPr>
          <w:rFonts w:ascii="Arial" w:hAnsi="Arial" w:cs="Arial"/>
          <w:sz w:val="24"/>
          <w:szCs w:val="24"/>
        </w:rPr>
        <w:t>. Available at:</w:t>
      </w:r>
      <w:hyperlink r:id="rId27" w:history="1">
        <w:r w:rsidRPr="00B86F71">
          <w:rPr>
            <w:rStyle w:val="Hyperlink"/>
            <w:rFonts w:ascii="Arial" w:hAnsi="Arial" w:cs="Arial"/>
            <w:sz w:val="24"/>
            <w:szCs w:val="24"/>
          </w:rPr>
          <w:t>https://gov.wales/sites/default/files/publications/2018-09/additional-learning-needs-aln-transformation-programme-v2.pdf</w:t>
        </w:r>
      </w:hyperlink>
      <w:r w:rsidRPr="00B86F71">
        <w:rPr>
          <w:rStyle w:val="Hyperlink"/>
          <w:rFonts w:ascii="Arial" w:hAnsi="Arial" w:cs="Arial"/>
          <w:sz w:val="24"/>
          <w:szCs w:val="24"/>
        </w:rPr>
        <w:t xml:space="preserve"> </w:t>
      </w:r>
      <w:r w:rsidRPr="00B86F71">
        <w:rPr>
          <w:rStyle w:val="Hyperlink"/>
          <w:rFonts w:ascii="Arial" w:hAnsi="Arial" w:cs="Arial"/>
          <w:color w:val="auto"/>
          <w:sz w:val="24"/>
          <w:szCs w:val="24"/>
          <w:u w:val="none"/>
        </w:rPr>
        <w:t>(Accessed</w:t>
      </w:r>
      <w:r>
        <w:rPr>
          <w:rStyle w:val="Hyperlink"/>
          <w:rFonts w:ascii="Arial" w:hAnsi="Arial" w:cs="Arial"/>
          <w:color w:val="auto"/>
          <w:sz w:val="24"/>
          <w:szCs w:val="24"/>
          <w:u w:val="none"/>
        </w:rPr>
        <w:t>:</w:t>
      </w:r>
      <w:r w:rsidRPr="00B86F71">
        <w:rPr>
          <w:rStyle w:val="Hyperlink"/>
          <w:rFonts w:ascii="Arial" w:hAnsi="Arial" w:cs="Arial"/>
          <w:color w:val="auto"/>
          <w:sz w:val="24"/>
          <w:szCs w:val="24"/>
          <w:u w:val="none"/>
        </w:rPr>
        <w:t xml:space="preserve"> 2</w:t>
      </w:r>
      <w:r>
        <w:rPr>
          <w:rStyle w:val="Hyperlink"/>
          <w:rFonts w:ascii="Arial" w:hAnsi="Arial" w:cs="Arial"/>
          <w:color w:val="auto"/>
          <w:sz w:val="24"/>
          <w:szCs w:val="24"/>
          <w:u w:val="none"/>
        </w:rPr>
        <w:t>1</w:t>
      </w:r>
      <w:r>
        <w:rPr>
          <w:rStyle w:val="Hyperlink"/>
          <w:rFonts w:ascii="Arial" w:hAnsi="Arial" w:cs="Arial"/>
          <w:color w:val="auto"/>
          <w:sz w:val="24"/>
          <w:szCs w:val="24"/>
          <w:u w:val="none"/>
          <w:vertAlign w:val="superscript"/>
        </w:rPr>
        <w:t>st</w:t>
      </w:r>
      <w:r w:rsidRPr="00B86F71">
        <w:rPr>
          <w:rStyle w:val="Hyperlink"/>
          <w:rFonts w:ascii="Arial" w:hAnsi="Arial" w:cs="Arial"/>
          <w:color w:val="auto"/>
          <w:sz w:val="24"/>
          <w:szCs w:val="24"/>
          <w:u w:val="none"/>
        </w:rPr>
        <w:t xml:space="preserve"> April 2019).</w:t>
      </w:r>
    </w:p>
    <w:p w14:paraId="28B93F27" w14:textId="77777777" w:rsidR="00A0032E" w:rsidRDefault="00A0032E" w:rsidP="00B86F71">
      <w:pPr>
        <w:spacing w:line="360" w:lineRule="auto"/>
        <w:rPr>
          <w:rFonts w:ascii="Arial" w:hAnsi="Arial" w:cs="Arial"/>
          <w:sz w:val="24"/>
          <w:szCs w:val="24"/>
        </w:rPr>
      </w:pPr>
      <w:r>
        <w:rPr>
          <w:rFonts w:ascii="Arial" w:hAnsi="Arial" w:cs="Arial"/>
          <w:sz w:val="24"/>
          <w:szCs w:val="24"/>
        </w:rPr>
        <w:t xml:space="preserve">Welsh Government (2018) </w:t>
      </w:r>
      <w:r w:rsidRPr="001759AF">
        <w:rPr>
          <w:rFonts w:ascii="Arial" w:hAnsi="Arial" w:cs="Arial"/>
          <w:i/>
          <w:sz w:val="24"/>
          <w:szCs w:val="24"/>
        </w:rPr>
        <w:t>More able and talented learners</w:t>
      </w:r>
      <w:r>
        <w:rPr>
          <w:rFonts w:ascii="Arial" w:hAnsi="Arial" w:cs="Arial"/>
          <w:sz w:val="24"/>
          <w:szCs w:val="24"/>
        </w:rPr>
        <w:t>. Available at:</w:t>
      </w:r>
      <w:r w:rsidRPr="001759AF">
        <w:t xml:space="preserve"> </w:t>
      </w:r>
      <w:hyperlink r:id="rId28" w:history="1">
        <w:r w:rsidRPr="004E4122">
          <w:rPr>
            <w:rStyle w:val="Hyperlink"/>
            <w:rFonts w:ascii="Arial" w:hAnsi="Arial" w:cs="Arial"/>
            <w:sz w:val="24"/>
            <w:szCs w:val="24"/>
          </w:rPr>
          <w:t>https://learning.gov.wales/docs/learningwales/publications/180208-mat-guidance-for-fe-sector-en.pdf</w:t>
        </w:r>
      </w:hyperlink>
      <w:r>
        <w:rPr>
          <w:rFonts w:ascii="Arial" w:hAnsi="Arial" w:cs="Arial"/>
          <w:sz w:val="24"/>
          <w:szCs w:val="24"/>
        </w:rPr>
        <w:t xml:space="preserve">  (Accessed: 19</w:t>
      </w:r>
      <w:r w:rsidRPr="00B517B7">
        <w:rPr>
          <w:rFonts w:ascii="Arial" w:hAnsi="Arial" w:cs="Arial"/>
          <w:sz w:val="24"/>
          <w:szCs w:val="24"/>
          <w:vertAlign w:val="superscript"/>
        </w:rPr>
        <w:t>th</w:t>
      </w:r>
      <w:r>
        <w:rPr>
          <w:rFonts w:ascii="Arial" w:hAnsi="Arial" w:cs="Arial"/>
          <w:sz w:val="24"/>
          <w:szCs w:val="24"/>
        </w:rPr>
        <w:t xml:space="preserve"> April 2019)</w:t>
      </w:r>
    </w:p>
    <w:p w14:paraId="65B89348" w14:textId="77777777" w:rsidR="00A0032E" w:rsidRDefault="00A0032E" w:rsidP="00B86F71">
      <w:pPr>
        <w:spacing w:line="360" w:lineRule="auto"/>
        <w:rPr>
          <w:rFonts w:ascii="Arial" w:hAnsi="Arial" w:cs="Arial"/>
          <w:sz w:val="24"/>
          <w:szCs w:val="24"/>
        </w:rPr>
      </w:pPr>
      <w:r>
        <w:rPr>
          <w:rFonts w:ascii="Arial" w:hAnsi="Arial" w:cs="Arial"/>
          <w:sz w:val="24"/>
          <w:szCs w:val="24"/>
        </w:rPr>
        <w:t xml:space="preserve">Welsh Government (December 2015) </w:t>
      </w:r>
      <w:r w:rsidRPr="00B517B7">
        <w:rPr>
          <w:rFonts w:ascii="Arial" w:hAnsi="Arial" w:cs="Arial"/>
          <w:i/>
          <w:sz w:val="24"/>
          <w:szCs w:val="24"/>
        </w:rPr>
        <w:t>Review to identify more able and talented provision across Wales.</w:t>
      </w:r>
      <w:r>
        <w:rPr>
          <w:rFonts w:ascii="Arial" w:hAnsi="Arial" w:cs="Arial"/>
          <w:sz w:val="24"/>
          <w:szCs w:val="24"/>
        </w:rPr>
        <w:t xml:space="preserve"> Available at: </w:t>
      </w:r>
      <w:hyperlink r:id="rId29" w:history="1">
        <w:r w:rsidRPr="004E4122">
          <w:rPr>
            <w:rStyle w:val="Hyperlink"/>
            <w:rFonts w:ascii="Arial" w:hAnsi="Arial" w:cs="Arial"/>
            <w:sz w:val="24"/>
            <w:szCs w:val="24"/>
          </w:rPr>
          <w:t>https://gov.wales/sites/default/files/publications/2018-02/review-to-identify-more-able-and-talented-provision-across-wales.pdf</w:t>
        </w:r>
      </w:hyperlink>
      <w:r>
        <w:rPr>
          <w:rFonts w:ascii="Arial" w:hAnsi="Arial" w:cs="Arial"/>
          <w:sz w:val="24"/>
          <w:szCs w:val="24"/>
        </w:rPr>
        <w:t xml:space="preserve"> (Accessed: 24</w:t>
      </w:r>
      <w:r w:rsidRPr="00B517B7">
        <w:rPr>
          <w:rFonts w:ascii="Arial" w:hAnsi="Arial" w:cs="Arial"/>
          <w:sz w:val="24"/>
          <w:szCs w:val="24"/>
          <w:vertAlign w:val="superscript"/>
        </w:rPr>
        <w:t>th</w:t>
      </w:r>
      <w:r>
        <w:rPr>
          <w:rFonts w:ascii="Arial" w:hAnsi="Arial" w:cs="Arial"/>
          <w:sz w:val="24"/>
          <w:szCs w:val="24"/>
        </w:rPr>
        <w:t xml:space="preserve"> April 2019).</w:t>
      </w:r>
    </w:p>
    <w:p w14:paraId="74F7225F" w14:textId="77777777" w:rsidR="00A0032E" w:rsidRPr="00B86F71" w:rsidRDefault="00A0032E" w:rsidP="00B86F71">
      <w:pPr>
        <w:spacing w:line="360" w:lineRule="auto"/>
        <w:rPr>
          <w:rFonts w:ascii="Arial" w:hAnsi="Arial" w:cs="Arial"/>
          <w:sz w:val="24"/>
          <w:szCs w:val="24"/>
        </w:rPr>
      </w:pPr>
      <w:r>
        <w:rPr>
          <w:rFonts w:ascii="Arial" w:hAnsi="Arial" w:cs="Arial"/>
          <w:sz w:val="24"/>
          <w:szCs w:val="24"/>
        </w:rPr>
        <w:t xml:space="preserve">Welsh Government (December 2018) </w:t>
      </w:r>
      <w:r w:rsidRPr="008C358A">
        <w:rPr>
          <w:rFonts w:ascii="Arial" w:hAnsi="Arial" w:cs="Arial"/>
          <w:i/>
          <w:sz w:val="24"/>
          <w:szCs w:val="24"/>
        </w:rPr>
        <w:t>Draft Additional Learning Needs Code</w:t>
      </w:r>
      <w:r>
        <w:rPr>
          <w:rFonts w:ascii="Arial" w:hAnsi="Arial" w:cs="Arial"/>
          <w:i/>
          <w:sz w:val="24"/>
          <w:szCs w:val="24"/>
        </w:rPr>
        <w:t>.</w:t>
      </w:r>
      <w:r>
        <w:rPr>
          <w:rFonts w:ascii="Arial" w:hAnsi="Arial" w:cs="Arial"/>
          <w:sz w:val="24"/>
          <w:szCs w:val="24"/>
        </w:rPr>
        <w:t xml:space="preserve"> Available at: </w:t>
      </w:r>
      <w:hyperlink r:id="rId30" w:history="1">
        <w:r w:rsidRPr="004E4122">
          <w:rPr>
            <w:rStyle w:val="Hyperlink"/>
            <w:rFonts w:ascii="Arial" w:hAnsi="Arial" w:cs="Arial"/>
            <w:sz w:val="24"/>
            <w:szCs w:val="24"/>
          </w:rPr>
          <w:t>https://gov.wales/sites/default/files/consultations/2018-12/consultation-document-draft-additional-learning-needs-code_0.pdf</w:t>
        </w:r>
      </w:hyperlink>
      <w:r>
        <w:rPr>
          <w:rFonts w:ascii="Arial" w:hAnsi="Arial" w:cs="Arial"/>
          <w:sz w:val="24"/>
          <w:szCs w:val="24"/>
        </w:rPr>
        <w:t xml:space="preserve"> (Accessed:24</w:t>
      </w:r>
      <w:r w:rsidRPr="008C358A">
        <w:rPr>
          <w:rFonts w:ascii="Arial" w:hAnsi="Arial" w:cs="Arial"/>
          <w:sz w:val="24"/>
          <w:szCs w:val="24"/>
          <w:vertAlign w:val="superscript"/>
        </w:rPr>
        <w:t>th</w:t>
      </w:r>
      <w:r>
        <w:rPr>
          <w:rFonts w:ascii="Arial" w:hAnsi="Arial" w:cs="Arial"/>
          <w:sz w:val="24"/>
          <w:szCs w:val="24"/>
        </w:rPr>
        <w:t xml:space="preserve"> April 2019).</w:t>
      </w:r>
    </w:p>
    <w:sectPr w:rsidR="00A0032E" w:rsidRPr="00B86F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E18D9"/>
    <w:multiLevelType w:val="hybridMultilevel"/>
    <w:tmpl w:val="E3A4CADA"/>
    <w:lvl w:ilvl="0" w:tplc="A4F02968">
      <w:start w:val="5"/>
      <w:numFmt w:val="bullet"/>
      <w:lvlText w:val="-"/>
      <w:lvlJc w:val="left"/>
      <w:pPr>
        <w:ind w:left="3690" w:hanging="360"/>
      </w:pPr>
      <w:rPr>
        <w:rFonts w:ascii="Arial" w:eastAsiaTheme="minorHAnsi" w:hAnsi="Arial" w:cs="Arial" w:hint="default"/>
      </w:rPr>
    </w:lvl>
    <w:lvl w:ilvl="1" w:tplc="08090003" w:tentative="1">
      <w:start w:val="1"/>
      <w:numFmt w:val="bullet"/>
      <w:lvlText w:val="o"/>
      <w:lvlJc w:val="left"/>
      <w:pPr>
        <w:ind w:left="4410" w:hanging="360"/>
      </w:pPr>
      <w:rPr>
        <w:rFonts w:ascii="Courier New" w:hAnsi="Courier New" w:cs="Courier New" w:hint="default"/>
      </w:rPr>
    </w:lvl>
    <w:lvl w:ilvl="2" w:tplc="08090005" w:tentative="1">
      <w:start w:val="1"/>
      <w:numFmt w:val="bullet"/>
      <w:lvlText w:val=""/>
      <w:lvlJc w:val="left"/>
      <w:pPr>
        <w:ind w:left="5130" w:hanging="360"/>
      </w:pPr>
      <w:rPr>
        <w:rFonts w:ascii="Wingdings" w:hAnsi="Wingdings" w:hint="default"/>
      </w:rPr>
    </w:lvl>
    <w:lvl w:ilvl="3" w:tplc="08090001" w:tentative="1">
      <w:start w:val="1"/>
      <w:numFmt w:val="bullet"/>
      <w:lvlText w:val=""/>
      <w:lvlJc w:val="left"/>
      <w:pPr>
        <w:ind w:left="5850" w:hanging="360"/>
      </w:pPr>
      <w:rPr>
        <w:rFonts w:ascii="Symbol" w:hAnsi="Symbol" w:hint="default"/>
      </w:rPr>
    </w:lvl>
    <w:lvl w:ilvl="4" w:tplc="08090003" w:tentative="1">
      <w:start w:val="1"/>
      <w:numFmt w:val="bullet"/>
      <w:lvlText w:val="o"/>
      <w:lvlJc w:val="left"/>
      <w:pPr>
        <w:ind w:left="6570" w:hanging="360"/>
      </w:pPr>
      <w:rPr>
        <w:rFonts w:ascii="Courier New" w:hAnsi="Courier New" w:cs="Courier New" w:hint="default"/>
      </w:rPr>
    </w:lvl>
    <w:lvl w:ilvl="5" w:tplc="08090005" w:tentative="1">
      <w:start w:val="1"/>
      <w:numFmt w:val="bullet"/>
      <w:lvlText w:val=""/>
      <w:lvlJc w:val="left"/>
      <w:pPr>
        <w:ind w:left="7290" w:hanging="360"/>
      </w:pPr>
      <w:rPr>
        <w:rFonts w:ascii="Wingdings" w:hAnsi="Wingdings" w:hint="default"/>
      </w:rPr>
    </w:lvl>
    <w:lvl w:ilvl="6" w:tplc="08090001" w:tentative="1">
      <w:start w:val="1"/>
      <w:numFmt w:val="bullet"/>
      <w:lvlText w:val=""/>
      <w:lvlJc w:val="left"/>
      <w:pPr>
        <w:ind w:left="8010" w:hanging="360"/>
      </w:pPr>
      <w:rPr>
        <w:rFonts w:ascii="Symbol" w:hAnsi="Symbol" w:hint="default"/>
      </w:rPr>
    </w:lvl>
    <w:lvl w:ilvl="7" w:tplc="08090003" w:tentative="1">
      <w:start w:val="1"/>
      <w:numFmt w:val="bullet"/>
      <w:lvlText w:val="o"/>
      <w:lvlJc w:val="left"/>
      <w:pPr>
        <w:ind w:left="8730" w:hanging="360"/>
      </w:pPr>
      <w:rPr>
        <w:rFonts w:ascii="Courier New" w:hAnsi="Courier New" w:cs="Courier New" w:hint="default"/>
      </w:rPr>
    </w:lvl>
    <w:lvl w:ilvl="8" w:tplc="08090005" w:tentative="1">
      <w:start w:val="1"/>
      <w:numFmt w:val="bullet"/>
      <w:lvlText w:val=""/>
      <w:lvlJc w:val="left"/>
      <w:pPr>
        <w:ind w:left="9450" w:hanging="360"/>
      </w:pPr>
      <w:rPr>
        <w:rFonts w:ascii="Wingdings" w:hAnsi="Wingdings" w:hint="default"/>
      </w:rPr>
    </w:lvl>
  </w:abstractNum>
  <w:abstractNum w:abstractNumId="1" w15:restartNumberingAfterBreak="0">
    <w:nsid w:val="4A542B30"/>
    <w:multiLevelType w:val="hybridMultilevel"/>
    <w:tmpl w:val="22AED75E"/>
    <w:lvl w:ilvl="0" w:tplc="1A0A728E">
      <w:start w:val="5"/>
      <w:numFmt w:val="bullet"/>
      <w:lvlText w:val="-"/>
      <w:lvlJc w:val="left"/>
      <w:pPr>
        <w:ind w:left="4890" w:hanging="360"/>
      </w:pPr>
      <w:rPr>
        <w:rFonts w:ascii="Arial" w:eastAsiaTheme="minorHAnsi" w:hAnsi="Arial" w:cs="Arial" w:hint="default"/>
      </w:rPr>
    </w:lvl>
    <w:lvl w:ilvl="1" w:tplc="08090003" w:tentative="1">
      <w:start w:val="1"/>
      <w:numFmt w:val="bullet"/>
      <w:lvlText w:val="o"/>
      <w:lvlJc w:val="left"/>
      <w:pPr>
        <w:ind w:left="5610" w:hanging="360"/>
      </w:pPr>
      <w:rPr>
        <w:rFonts w:ascii="Courier New" w:hAnsi="Courier New" w:cs="Courier New" w:hint="default"/>
      </w:rPr>
    </w:lvl>
    <w:lvl w:ilvl="2" w:tplc="08090005" w:tentative="1">
      <w:start w:val="1"/>
      <w:numFmt w:val="bullet"/>
      <w:lvlText w:val=""/>
      <w:lvlJc w:val="left"/>
      <w:pPr>
        <w:ind w:left="6330" w:hanging="360"/>
      </w:pPr>
      <w:rPr>
        <w:rFonts w:ascii="Wingdings" w:hAnsi="Wingdings" w:hint="default"/>
      </w:rPr>
    </w:lvl>
    <w:lvl w:ilvl="3" w:tplc="08090001" w:tentative="1">
      <w:start w:val="1"/>
      <w:numFmt w:val="bullet"/>
      <w:lvlText w:val=""/>
      <w:lvlJc w:val="left"/>
      <w:pPr>
        <w:ind w:left="7050" w:hanging="360"/>
      </w:pPr>
      <w:rPr>
        <w:rFonts w:ascii="Symbol" w:hAnsi="Symbol" w:hint="default"/>
      </w:rPr>
    </w:lvl>
    <w:lvl w:ilvl="4" w:tplc="08090003" w:tentative="1">
      <w:start w:val="1"/>
      <w:numFmt w:val="bullet"/>
      <w:lvlText w:val="o"/>
      <w:lvlJc w:val="left"/>
      <w:pPr>
        <w:ind w:left="7770" w:hanging="360"/>
      </w:pPr>
      <w:rPr>
        <w:rFonts w:ascii="Courier New" w:hAnsi="Courier New" w:cs="Courier New" w:hint="default"/>
      </w:rPr>
    </w:lvl>
    <w:lvl w:ilvl="5" w:tplc="08090005" w:tentative="1">
      <w:start w:val="1"/>
      <w:numFmt w:val="bullet"/>
      <w:lvlText w:val=""/>
      <w:lvlJc w:val="left"/>
      <w:pPr>
        <w:ind w:left="8490" w:hanging="360"/>
      </w:pPr>
      <w:rPr>
        <w:rFonts w:ascii="Wingdings" w:hAnsi="Wingdings" w:hint="default"/>
      </w:rPr>
    </w:lvl>
    <w:lvl w:ilvl="6" w:tplc="08090001" w:tentative="1">
      <w:start w:val="1"/>
      <w:numFmt w:val="bullet"/>
      <w:lvlText w:val=""/>
      <w:lvlJc w:val="left"/>
      <w:pPr>
        <w:ind w:left="9210" w:hanging="360"/>
      </w:pPr>
      <w:rPr>
        <w:rFonts w:ascii="Symbol" w:hAnsi="Symbol" w:hint="default"/>
      </w:rPr>
    </w:lvl>
    <w:lvl w:ilvl="7" w:tplc="08090003" w:tentative="1">
      <w:start w:val="1"/>
      <w:numFmt w:val="bullet"/>
      <w:lvlText w:val="o"/>
      <w:lvlJc w:val="left"/>
      <w:pPr>
        <w:ind w:left="9930" w:hanging="360"/>
      </w:pPr>
      <w:rPr>
        <w:rFonts w:ascii="Courier New" w:hAnsi="Courier New" w:cs="Courier New" w:hint="default"/>
      </w:rPr>
    </w:lvl>
    <w:lvl w:ilvl="8" w:tplc="08090005" w:tentative="1">
      <w:start w:val="1"/>
      <w:numFmt w:val="bullet"/>
      <w:lvlText w:val=""/>
      <w:lvlJc w:val="left"/>
      <w:pPr>
        <w:ind w:left="1065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340"/>
    <w:rsid w:val="00003542"/>
    <w:rsid w:val="00020A86"/>
    <w:rsid w:val="00070350"/>
    <w:rsid w:val="00081476"/>
    <w:rsid w:val="0009036D"/>
    <w:rsid w:val="000A10A9"/>
    <w:rsid w:val="000B57F4"/>
    <w:rsid w:val="000B7C6E"/>
    <w:rsid w:val="000D3C45"/>
    <w:rsid w:val="00102120"/>
    <w:rsid w:val="00102389"/>
    <w:rsid w:val="00105A02"/>
    <w:rsid w:val="00110340"/>
    <w:rsid w:val="001143F2"/>
    <w:rsid w:val="00126E82"/>
    <w:rsid w:val="001354A4"/>
    <w:rsid w:val="00146109"/>
    <w:rsid w:val="00174217"/>
    <w:rsid w:val="001759AF"/>
    <w:rsid w:val="001827FB"/>
    <w:rsid w:val="00183EF2"/>
    <w:rsid w:val="001B1E54"/>
    <w:rsid w:val="001D6AE1"/>
    <w:rsid w:val="001F2FB8"/>
    <w:rsid w:val="00201348"/>
    <w:rsid w:val="00203955"/>
    <w:rsid w:val="002043E3"/>
    <w:rsid w:val="002045CF"/>
    <w:rsid w:val="00235B99"/>
    <w:rsid w:val="002605AD"/>
    <w:rsid w:val="00265245"/>
    <w:rsid w:val="00281040"/>
    <w:rsid w:val="002835DC"/>
    <w:rsid w:val="002A71A4"/>
    <w:rsid w:val="002E2885"/>
    <w:rsid w:val="0030516B"/>
    <w:rsid w:val="0030704C"/>
    <w:rsid w:val="00316BFD"/>
    <w:rsid w:val="0031781C"/>
    <w:rsid w:val="003405C0"/>
    <w:rsid w:val="0034524D"/>
    <w:rsid w:val="00352521"/>
    <w:rsid w:val="00382FC3"/>
    <w:rsid w:val="003D0D50"/>
    <w:rsid w:val="003D5D89"/>
    <w:rsid w:val="003F11B1"/>
    <w:rsid w:val="00401AAA"/>
    <w:rsid w:val="00404D4B"/>
    <w:rsid w:val="00437155"/>
    <w:rsid w:val="00446A57"/>
    <w:rsid w:val="004479D2"/>
    <w:rsid w:val="0045790C"/>
    <w:rsid w:val="00476D4D"/>
    <w:rsid w:val="00480B5B"/>
    <w:rsid w:val="0048214B"/>
    <w:rsid w:val="0049318F"/>
    <w:rsid w:val="004A39E7"/>
    <w:rsid w:val="004A4E09"/>
    <w:rsid w:val="004C666B"/>
    <w:rsid w:val="004D07DE"/>
    <w:rsid w:val="004F5CA7"/>
    <w:rsid w:val="00500FBB"/>
    <w:rsid w:val="00510FAA"/>
    <w:rsid w:val="00522332"/>
    <w:rsid w:val="0058139E"/>
    <w:rsid w:val="005853B7"/>
    <w:rsid w:val="00585E2A"/>
    <w:rsid w:val="005B554A"/>
    <w:rsid w:val="005C449D"/>
    <w:rsid w:val="005C478D"/>
    <w:rsid w:val="005C512D"/>
    <w:rsid w:val="005D1B09"/>
    <w:rsid w:val="005D22B4"/>
    <w:rsid w:val="005D52C9"/>
    <w:rsid w:val="005E3EF1"/>
    <w:rsid w:val="0061498A"/>
    <w:rsid w:val="006379AF"/>
    <w:rsid w:val="00651DC2"/>
    <w:rsid w:val="00660F1E"/>
    <w:rsid w:val="006947FC"/>
    <w:rsid w:val="006B5C78"/>
    <w:rsid w:val="006D3DE5"/>
    <w:rsid w:val="006F7030"/>
    <w:rsid w:val="0070553A"/>
    <w:rsid w:val="007522AB"/>
    <w:rsid w:val="0075231C"/>
    <w:rsid w:val="007A7DD1"/>
    <w:rsid w:val="007C7FEE"/>
    <w:rsid w:val="007F279E"/>
    <w:rsid w:val="008048B2"/>
    <w:rsid w:val="008123F4"/>
    <w:rsid w:val="00851D59"/>
    <w:rsid w:val="00861BBF"/>
    <w:rsid w:val="00896FD9"/>
    <w:rsid w:val="008A584E"/>
    <w:rsid w:val="008C358A"/>
    <w:rsid w:val="008D51BE"/>
    <w:rsid w:val="008F4CAB"/>
    <w:rsid w:val="00902B3E"/>
    <w:rsid w:val="00911D9D"/>
    <w:rsid w:val="0091446D"/>
    <w:rsid w:val="00917249"/>
    <w:rsid w:val="00937C3D"/>
    <w:rsid w:val="009476D3"/>
    <w:rsid w:val="009C2B4B"/>
    <w:rsid w:val="009C48DB"/>
    <w:rsid w:val="009C7879"/>
    <w:rsid w:val="009F0E0D"/>
    <w:rsid w:val="009F4F6E"/>
    <w:rsid w:val="00A0032E"/>
    <w:rsid w:val="00A12C8D"/>
    <w:rsid w:val="00A35304"/>
    <w:rsid w:val="00A72F13"/>
    <w:rsid w:val="00A734D0"/>
    <w:rsid w:val="00A955A5"/>
    <w:rsid w:val="00A975B1"/>
    <w:rsid w:val="00AC23D3"/>
    <w:rsid w:val="00AF139D"/>
    <w:rsid w:val="00B14EFF"/>
    <w:rsid w:val="00B37E55"/>
    <w:rsid w:val="00B42ADC"/>
    <w:rsid w:val="00B517B7"/>
    <w:rsid w:val="00B63AC3"/>
    <w:rsid w:val="00B66576"/>
    <w:rsid w:val="00B809FB"/>
    <w:rsid w:val="00B86F71"/>
    <w:rsid w:val="00BA1BF5"/>
    <w:rsid w:val="00BB0B8A"/>
    <w:rsid w:val="00BB2B1B"/>
    <w:rsid w:val="00BB3274"/>
    <w:rsid w:val="00C05DFC"/>
    <w:rsid w:val="00C1320D"/>
    <w:rsid w:val="00C263DF"/>
    <w:rsid w:val="00C2640C"/>
    <w:rsid w:val="00C40EDF"/>
    <w:rsid w:val="00C52B7E"/>
    <w:rsid w:val="00C6704A"/>
    <w:rsid w:val="00C9167B"/>
    <w:rsid w:val="00CA74B4"/>
    <w:rsid w:val="00CC49D8"/>
    <w:rsid w:val="00CC700B"/>
    <w:rsid w:val="00CF3895"/>
    <w:rsid w:val="00D021AD"/>
    <w:rsid w:val="00D354F0"/>
    <w:rsid w:val="00D56068"/>
    <w:rsid w:val="00D629CD"/>
    <w:rsid w:val="00D81DC7"/>
    <w:rsid w:val="00D85EFB"/>
    <w:rsid w:val="00E20B99"/>
    <w:rsid w:val="00E4039D"/>
    <w:rsid w:val="00E54776"/>
    <w:rsid w:val="00E640D8"/>
    <w:rsid w:val="00E739D4"/>
    <w:rsid w:val="00EB27E8"/>
    <w:rsid w:val="00ED67D8"/>
    <w:rsid w:val="00EF00AA"/>
    <w:rsid w:val="00EF365B"/>
    <w:rsid w:val="00F05C06"/>
    <w:rsid w:val="00F07F8D"/>
    <w:rsid w:val="00F274F8"/>
    <w:rsid w:val="00F3610B"/>
    <w:rsid w:val="00F43132"/>
    <w:rsid w:val="00F45F35"/>
    <w:rsid w:val="00F61878"/>
    <w:rsid w:val="00F81B5D"/>
    <w:rsid w:val="00F96944"/>
    <w:rsid w:val="00FB39EC"/>
    <w:rsid w:val="00FC2DB6"/>
    <w:rsid w:val="00FD5BF3"/>
    <w:rsid w:val="00FF3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216E2"/>
  <w15:chartTrackingRefBased/>
  <w15:docId w15:val="{60CAC5AF-7912-4F20-8523-25BC44598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1B1"/>
    <w:rPr>
      <w:color w:val="0563C1" w:themeColor="hyperlink"/>
      <w:u w:val="single"/>
    </w:rPr>
  </w:style>
  <w:style w:type="character" w:styleId="UnresolvedMention">
    <w:name w:val="Unresolved Mention"/>
    <w:basedOn w:val="DefaultParagraphFont"/>
    <w:uiPriority w:val="99"/>
    <w:semiHidden/>
    <w:unhideWhenUsed/>
    <w:rsid w:val="003F11B1"/>
    <w:rPr>
      <w:color w:val="605E5C"/>
      <w:shd w:val="clear" w:color="auto" w:fill="E1DFDD"/>
    </w:rPr>
  </w:style>
  <w:style w:type="paragraph" w:styleId="ListParagraph">
    <w:name w:val="List Paragraph"/>
    <w:basedOn w:val="Normal"/>
    <w:uiPriority w:val="34"/>
    <w:qFormat/>
    <w:rsid w:val="00F618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4.png"/><Relationship Id="rId18" Type="http://schemas.openxmlformats.org/officeDocument/2006/relationships/hyperlink" Target="https://www.estyn.gov.wales/sites/default/files/documents/Supporting%20MAT%20pupils%20En.pdf" TargetMode="External"/><Relationship Id="rId26" Type="http://schemas.openxmlformats.org/officeDocument/2006/relationships/hyperlink" Target="https://gov.wales/sites/default/files/publications/2018-03/13-children-with-additional-learning-needs.pdf" TargetMode="External"/><Relationship Id="rId3" Type="http://schemas.openxmlformats.org/officeDocument/2006/relationships/styles" Target="styles.xml"/><Relationship Id="rId21" Type="http://schemas.openxmlformats.org/officeDocument/2006/relationships/hyperlink" Target="http://www.nace.co.uk/faqs" TargetMode="External"/><Relationship Id="rId7" Type="http://schemas.openxmlformats.org/officeDocument/2006/relationships/image" Target="media/image2.png"/><Relationship Id="rId12" Type="http://schemas.openxmlformats.org/officeDocument/2006/relationships/chart" Target="charts/chart4.xml"/><Relationship Id="rId17" Type="http://schemas.openxmlformats.org/officeDocument/2006/relationships/hyperlink" Target="https://www.erw.wales/schools/teaching-and-learning/curriculum-for-wales/" TargetMode="External"/><Relationship Id="rId25" Type="http://schemas.openxmlformats.org/officeDocument/2006/relationships/hyperlink" Target="https://gov.wales/sites/default/files/publications/2018-11/meeting-the-challenge-quality-standards-in-education-for-more-able-and-talented-pupils_0.pdf" TargetMode="External"/><Relationship Id="rId2" Type="http://schemas.openxmlformats.org/officeDocument/2006/relationships/numbering" Target="numbering.xml"/><Relationship Id="rId16" Type="http://schemas.openxmlformats.org/officeDocument/2006/relationships/hyperlink" Target="https://www.readandspell.com/what-are-learning-difficulties" TargetMode="External"/><Relationship Id="rId20" Type="http://schemas.openxmlformats.org/officeDocument/2006/relationships/hyperlink" Target="https://www.suttontrust.com/research-paper/potential-for-success-schools-high-attainers/" TargetMode="External"/><Relationship Id="rId29" Type="http://schemas.openxmlformats.org/officeDocument/2006/relationships/hyperlink" Target="https://gov.wales/sites/default/files/publications/2018-02/review-to-identify-more-able-and-talented-provision-across-wales.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24" Type="http://schemas.openxmlformats.org/officeDocument/2006/relationships/hyperlink" Target="https://www.allfie.org.uk/definitions/what-is-inclusive-educati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esources.hwb.wales.gov.uk/VTC/ngfl/guidance/more_able_talented/eng/secondary_policy.html" TargetMode="External"/><Relationship Id="rId23" Type="http://schemas.openxmlformats.org/officeDocument/2006/relationships/hyperlink" Target="https://assets.publishing.service.gov.uk/government/uploads/system/uploads/attachment_data/file/370686/HT_briefing_layoutvFINALvii.pdf" TargetMode="External"/><Relationship Id="rId28" Type="http://schemas.openxmlformats.org/officeDocument/2006/relationships/hyperlink" Target="https://learning.gov.wales/docs/learningwales/publications/180208-mat-guidance-for-fe-sector-en.pdf" TargetMode="External"/><Relationship Id="rId10" Type="http://schemas.openxmlformats.org/officeDocument/2006/relationships/chart" Target="charts/chart2.xml"/><Relationship Id="rId19" Type="http://schemas.openxmlformats.org/officeDocument/2006/relationships/hyperlink" Target="https://www.estyn.gov.wales/thematic-reports/supporting-more-able-and-talented-pupils-training-material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BERA%20(2018)%20Ethical%20Guidelines%20for%20Educational%20Research%20%5bfourth%20edition%5d.%20Available%20at:%20https://www.bera.ac.uk/bera-in-the-news/ethical-guidelines-for-educational-research-fourth-edition-2018" TargetMode="External"/><Relationship Id="rId22" Type="http://schemas.openxmlformats.org/officeDocument/2006/relationships/hyperlink" Target="https://www.nhs.uk/conditions/learning-disabilities/" TargetMode="External"/><Relationship Id="rId27" Type="http://schemas.openxmlformats.org/officeDocument/2006/relationships/hyperlink" Target="https://gov.wales/sites/default/files/publications/2018-09/additional-learning-needs-aln-transformation-programme-v2.pdf" TargetMode="External"/><Relationship Id="rId30" Type="http://schemas.openxmlformats.org/officeDocument/2006/relationships/hyperlink" Target="https://gov.wales/sites/default/files/consultations/2018-12/consultation-document-draft-additional-learning-needs-code_0.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Does your school have any of the following:</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9969-49E5-B164-B411F19BCDB9}"/>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9969-49E5-B164-B411F19BCDB9}"/>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9969-49E5-B164-B411F19BCDB9}"/>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9969-49E5-B164-B411F19BCDB9}"/>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9969-49E5-B164-B411F19BCDB9}"/>
              </c:ext>
            </c:extLst>
          </c:dPt>
          <c:cat>
            <c:strRef>
              <c:f>Sheet1!$A$2:$A$6</c:f>
              <c:strCache>
                <c:ptCount val="5"/>
                <c:pt idx="0">
                  <c:v>MAT co-ordinator</c:v>
                </c:pt>
                <c:pt idx="1">
                  <c:v>MAT policy</c:v>
                </c:pt>
                <c:pt idx="2">
                  <c:v>Both</c:v>
                </c:pt>
                <c:pt idx="3">
                  <c:v>None</c:v>
                </c:pt>
                <c:pt idx="4">
                  <c:v>Other</c:v>
                </c:pt>
              </c:strCache>
            </c:strRef>
          </c:cat>
          <c:val>
            <c:numRef>
              <c:f>Sheet1!$B$2:$B$6</c:f>
              <c:numCache>
                <c:formatCode>General</c:formatCode>
                <c:ptCount val="5"/>
                <c:pt idx="0">
                  <c:v>1</c:v>
                </c:pt>
                <c:pt idx="1">
                  <c:v>0</c:v>
                </c:pt>
                <c:pt idx="2">
                  <c:v>5</c:v>
                </c:pt>
                <c:pt idx="3">
                  <c:v>0</c:v>
                </c:pt>
              </c:numCache>
            </c:numRef>
          </c:val>
          <c:extLst>
            <c:ext xmlns:c16="http://schemas.microsoft.com/office/drawing/2014/chart" uri="{C3380CC4-5D6E-409C-BE32-E72D297353CC}">
              <c16:uniqueId val="{00000000-E963-438E-B1F6-0379BD2E2B2B}"/>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How confident do you feel supporting MAT pupils?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075-48BB-AB55-C448D77ACF2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075-48BB-AB55-C448D77ACF2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075-48BB-AB55-C448D77ACF2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075-48BB-AB55-C448D77ACF2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075-48BB-AB55-C448D77ACF23}"/>
              </c:ext>
            </c:extLst>
          </c:dPt>
          <c:cat>
            <c:strRef>
              <c:f>Sheet1!$A$2:$A$6</c:f>
              <c:strCache>
                <c:ptCount val="5"/>
                <c:pt idx="0">
                  <c:v>Extremely confident</c:v>
                </c:pt>
                <c:pt idx="1">
                  <c:v>Very confident</c:v>
                </c:pt>
                <c:pt idx="2">
                  <c:v>Somewhat confident</c:v>
                </c:pt>
                <c:pt idx="3">
                  <c:v>Not so confident</c:v>
                </c:pt>
                <c:pt idx="4">
                  <c:v>Not at all confident</c:v>
                </c:pt>
              </c:strCache>
            </c:strRef>
          </c:cat>
          <c:val>
            <c:numRef>
              <c:f>Sheet1!$B$2:$B$6</c:f>
              <c:numCache>
                <c:formatCode>General</c:formatCode>
                <c:ptCount val="5"/>
                <c:pt idx="0">
                  <c:v>0</c:v>
                </c:pt>
                <c:pt idx="1">
                  <c:v>5</c:v>
                </c:pt>
                <c:pt idx="2">
                  <c:v>1</c:v>
                </c:pt>
                <c:pt idx="3">
                  <c:v>0</c:v>
                </c:pt>
                <c:pt idx="4">
                  <c:v>0</c:v>
                </c:pt>
              </c:numCache>
            </c:numRef>
          </c:val>
          <c:extLst>
            <c:ext xmlns:c16="http://schemas.microsoft.com/office/drawing/2014/chart" uri="{C3380CC4-5D6E-409C-BE32-E72D297353CC}">
              <c16:uniqueId val="{00000000-337B-424B-AC1C-8200657EA0F7}"/>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1591935623431686"/>
          <c:y val="1.465201465201465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What amount of training have you had to support MAT pupils?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CDE-408A-A411-58B55121AB3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CDE-408A-A411-58B55121AB3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CDE-408A-A411-58B55121AB3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CDE-408A-A411-58B55121AB39}"/>
              </c:ext>
            </c:extLst>
          </c:dPt>
          <c:cat>
            <c:strRef>
              <c:f>Sheet1!$A$2:$A$5</c:f>
              <c:strCache>
                <c:ptCount val="4"/>
                <c:pt idx="0">
                  <c:v>No training</c:v>
                </c:pt>
                <c:pt idx="1">
                  <c:v>Some training</c:v>
                </c:pt>
                <c:pt idx="2">
                  <c:v>A lot of training</c:v>
                </c:pt>
                <c:pt idx="3">
                  <c:v>Need more training</c:v>
                </c:pt>
              </c:strCache>
            </c:strRef>
          </c:cat>
          <c:val>
            <c:numRef>
              <c:f>Sheet1!$B$2:$B$5</c:f>
              <c:numCache>
                <c:formatCode>General</c:formatCode>
                <c:ptCount val="4"/>
                <c:pt idx="0">
                  <c:v>2</c:v>
                </c:pt>
                <c:pt idx="1">
                  <c:v>4</c:v>
                </c:pt>
                <c:pt idx="2">
                  <c:v>0</c:v>
                </c:pt>
                <c:pt idx="3">
                  <c:v>0</c:v>
                </c:pt>
              </c:numCache>
            </c:numRef>
          </c:val>
          <c:extLst>
            <c:ext xmlns:c16="http://schemas.microsoft.com/office/drawing/2014/chart" uri="{C3380CC4-5D6E-409C-BE32-E72D297353CC}">
              <c16:uniqueId val="{00000000-E0BF-476F-BA60-8DAB2DAB665C}"/>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More is done to support the 'more able' than the 'talented'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F3-45BF-9A8D-E10C199149A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F3-45BF-9A8D-E10C199149A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EF3-45BF-9A8D-E10C199149A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EF3-45BF-9A8D-E10C199149A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EF3-45BF-9A8D-E10C199149A9}"/>
              </c:ext>
            </c:extLst>
          </c:dPt>
          <c:cat>
            <c:strRef>
              <c:f>Sheet1!$A$2:$A$6</c:f>
              <c:strCache>
                <c:ptCount val="5"/>
                <c:pt idx="0">
                  <c:v>Strongly agree</c:v>
                </c:pt>
                <c:pt idx="1">
                  <c:v>Agree</c:v>
                </c:pt>
                <c:pt idx="2">
                  <c:v>Neither agree nor disagree</c:v>
                </c:pt>
                <c:pt idx="3">
                  <c:v>Disagree</c:v>
                </c:pt>
                <c:pt idx="4">
                  <c:v>Strongly disagree</c:v>
                </c:pt>
              </c:strCache>
            </c:strRef>
          </c:cat>
          <c:val>
            <c:numRef>
              <c:f>Sheet1!$B$2:$B$6</c:f>
              <c:numCache>
                <c:formatCode>General</c:formatCode>
                <c:ptCount val="5"/>
                <c:pt idx="0">
                  <c:v>1</c:v>
                </c:pt>
                <c:pt idx="1">
                  <c:v>2</c:v>
                </c:pt>
                <c:pt idx="2">
                  <c:v>1</c:v>
                </c:pt>
                <c:pt idx="3">
                  <c:v>1</c:v>
                </c:pt>
                <c:pt idx="4">
                  <c:v>0</c:v>
                </c:pt>
              </c:numCache>
            </c:numRef>
          </c:val>
          <c:extLst>
            <c:ext xmlns:c16="http://schemas.microsoft.com/office/drawing/2014/chart" uri="{C3380CC4-5D6E-409C-BE32-E72D297353CC}">
              <c16:uniqueId val="{00000000-C966-4FF5-932A-855789E441E9}"/>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770CC-45BB-41A2-B14A-ED8FD86C1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2281</TotalTime>
  <Pages>14</Pages>
  <Words>4190</Words>
  <Characters>23888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corrie jeremiah</dc:creator>
  <cp:keywords/>
  <dc:description/>
  <cp:lastModifiedBy>corrie jeremiah</cp:lastModifiedBy>
  <cp:revision>128</cp:revision>
  <dcterms:created xsi:type="dcterms:W3CDTF">2019-04-18T21:07:00Z</dcterms:created>
  <dcterms:modified xsi:type="dcterms:W3CDTF">2019-04-30T01:55:00Z</dcterms:modified>
</cp:coreProperties>
</file>