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129B8" w14:textId="77777777" w:rsidR="00AE08D3" w:rsidRPr="00D47EDC" w:rsidRDefault="00AE08D3" w:rsidP="00AE08D3">
      <w:pPr>
        <w:pStyle w:val="ListParagraph"/>
        <w:numPr>
          <w:ilvl w:val="0"/>
          <w:numId w:val="5"/>
        </w:numPr>
        <w:jc w:val="both"/>
        <w:rPr>
          <w:rFonts w:ascii="Times New Roman" w:hAnsi="Times New Roman" w:cs="Times New Roman"/>
          <w:sz w:val="24"/>
          <w:szCs w:val="24"/>
        </w:rPr>
      </w:pPr>
      <w:bookmarkStart w:id="0" w:name="_Hlk69402569"/>
      <w:r w:rsidRPr="00D47EDC">
        <w:rPr>
          <w:rFonts w:ascii="Times New Roman" w:hAnsi="Times New Roman" w:cs="Times New Roman"/>
          <w:sz w:val="24"/>
          <w:szCs w:val="24"/>
        </w:rPr>
        <w:t>Refer to UWTSD Harvard referencing handbook when using in text citations for quotes.</w:t>
      </w:r>
    </w:p>
    <w:p w14:paraId="414A2F97" w14:textId="77777777" w:rsidR="00AE08D3" w:rsidRPr="00D47EDC" w:rsidRDefault="00AE08D3" w:rsidP="00AE08D3">
      <w:pPr>
        <w:pStyle w:val="ListParagraph"/>
        <w:numPr>
          <w:ilvl w:val="0"/>
          <w:numId w:val="5"/>
        </w:numPr>
        <w:jc w:val="both"/>
        <w:rPr>
          <w:rFonts w:ascii="Times New Roman" w:hAnsi="Times New Roman" w:cs="Times New Roman"/>
          <w:sz w:val="24"/>
          <w:szCs w:val="24"/>
        </w:rPr>
      </w:pPr>
      <w:r w:rsidRPr="00D47EDC">
        <w:rPr>
          <w:rFonts w:ascii="Times New Roman" w:hAnsi="Times New Roman" w:cs="Times New Roman"/>
          <w:sz w:val="24"/>
          <w:szCs w:val="24"/>
        </w:rPr>
        <w:t xml:space="preserve">Copy and paste action points to the top of next assignment. </w:t>
      </w:r>
    </w:p>
    <w:p w14:paraId="56109317" w14:textId="54E7AE06" w:rsidR="00AE08D3" w:rsidRDefault="00AE08D3" w:rsidP="00AE08D3">
      <w:pPr>
        <w:pStyle w:val="ListParagraph"/>
        <w:numPr>
          <w:ilvl w:val="0"/>
          <w:numId w:val="5"/>
        </w:numPr>
        <w:jc w:val="both"/>
        <w:rPr>
          <w:rFonts w:ascii="Times New Roman" w:hAnsi="Times New Roman" w:cs="Times New Roman"/>
          <w:sz w:val="24"/>
          <w:szCs w:val="24"/>
        </w:rPr>
      </w:pPr>
      <w:r w:rsidRPr="00D47EDC">
        <w:rPr>
          <w:rFonts w:ascii="Times New Roman" w:hAnsi="Times New Roman" w:cs="Times New Roman"/>
          <w:sz w:val="24"/>
          <w:szCs w:val="24"/>
        </w:rPr>
        <w:t xml:space="preserve">Add a year of publication when referring to a theorist’s work. </w:t>
      </w:r>
    </w:p>
    <w:p w14:paraId="570BFFC2" w14:textId="77777777" w:rsidR="00AE08D3" w:rsidRPr="00AE08D3" w:rsidRDefault="00AE08D3" w:rsidP="00AE08D3">
      <w:pPr>
        <w:ind w:left="360"/>
        <w:jc w:val="both"/>
        <w:rPr>
          <w:sz w:val="24"/>
          <w:szCs w:val="24"/>
        </w:rPr>
      </w:pPr>
    </w:p>
    <w:p w14:paraId="0EBB017C" w14:textId="1AC1D8C4" w:rsidR="00AB3A60" w:rsidRPr="00AB3A60" w:rsidRDefault="00AB3A60" w:rsidP="00D47EDC">
      <w:pPr>
        <w:spacing w:line="360" w:lineRule="auto"/>
        <w:jc w:val="center"/>
        <w:rPr>
          <w:b/>
          <w:bCs/>
          <w:sz w:val="24"/>
          <w:szCs w:val="24"/>
          <w:u w:val="single"/>
        </w:rPr>
      </w:pPr>
      <w:r w:rsidRPr="00AB3A60">
        <w:rPr>
          <w:b/>
          <w:bCs/>
          <w:sz w:val="24"/>
          <w:szCs w:val="24"/>
          <w:u w:val="single"/>
        </w:rPr>
        <w:t xml:space="preserve">The impact of </w:t>
      </w:r>
      <w:r w:rsidR="00403522">
        <w:rPr>
          <w:b/>
          <w:bCs/>
          <w:sz w:val="24"/>
          <w:szCs w:val="24"/>
          <w:u w:val="single"/>
        </w:rPr>
        <w:t>Attention Deficit Hyperactivity Disorder (</w:t>
      </w:r>
      <w:r w:rsidRPr="00AB3A60">
        <w:rPr>
          <w:b/>
          <w:bCs/>
          <w:sz w:val="24"/>
          <w:szCs w:val="24"/>
          <w:u w:val="single"/>
        </w:rPr>
        <w:t>ADHD</w:t>
      </w:r>
      <w:r w:rsidR="00403522">
        <w:rPr>
          <w:b/>
          <w:bCs/>
          <w:sz w:val="24"/>
          <w:szCs w:val="24"/>
          <w:u w:val="single"/>
        </w:rPr>
        <w:t>)</w:t>
      </w:r>
      <w:r w:rsidRPr="00AB3A60">
        <w:rPr>
          <w:b/>
          <w:bCs/>
          <w:sz w:val="24"/>
          <w:szCs w:val="24"/>
          <w:u w:val="single"/>
        </w:rPr>
        <w:t xml:space="preserve"> on learning and achievement for children and young people in schools.</w:t>
      </w:r>
    </w:p>
    <w:bookmarkEnd w:id="0"/>
    <w:p w14:paraId="1B634584" w14:textId="77777777" w:rsidR="009745D9" w:rsidRDefault="009745D9" w:rsidP="008848BB">
      <w:pPr>
        <w:pStyle w:val="NoSpacing"/>
        <w:spacing w:line="360" w:lineRule="auto"/>
        <w:jc w:val="both"/>
        <w:rPr>
          <w:rFonts w:ascii="Times New Roman" w:hAnsi="Times New Roman" w:cs="Times New Roman"/>
          <w:sz w:val="24"/>
          <w:szCs w:val="24"/>
        </w:rPr>
      </w:pPr>
    </w:p>
    <w:p w14:paraId="28A7622A" w14:textId="799B613A" w:rsidR="00AB3A60" w:rsidRDefault="005459CA" w:rsidP="00AB3A60">
      <w:pPr>
        <w:pStyle w:val="NoSpacing"/>
        <w:spacing w:line="360" w:lineRule="auto"/>
        <w:jc w:val="both"/>
        <w:rPr>
          <w:rFonts w:ascii="Times New Roman" w:hAnsi="Times New Roman" w:cs="Times New Roman"/>
          <w:sz w:val="24"/>
          <w:szCs w:val="24"/>
        </w:rPr>
      </w:pPr>
      <w:bookmarkStart w:id="1" w:name="_Hlk69495764"/>
      <w:r>
        <w:rPr>
          <w:rFonts w:ascii="Times New Roman" w:hAnsi="Times New Roman" w:cs="Times New Roman"/>
          <w:sz w:val="24"/>
          <w:szCs w:val="24"/>
        </w:rPr>
        <w:t>C</w:t>
      </w:r>
      <w:r w:rsidR="009745D9">
        <w:rPr>
          <w:rFonts w:ascii="Times New Roman" w:hAnsi="Times New Roman" w:cs="Times New Roman"/>
          <w:sz w:val="24"/>
          <w:szCs w:val="24"/>
        </w:rPr>
        <w:t xml:space="preserve">hildren with </w:t>
      </w:r>
      <w:r>
        <w:rPr>
          <w:rFonts w:ascii="Times New Roman" w:hAnsi="Times New Roman" w:cs="Times New Roman"/>
          <w:sz w:val="24"/>
          <w:szCs w:val="24"/>
        </w:rPr>
        <w:t>attention deficit hyperactivity disorder</w:t>
      </w:r>
      <w:r w:rsidR="007C38A0">
        <w:rPr>
          <w:rFonts w:ascii="Times New Roman" w:hAnsi="Times New Roman" w:cs="Times New Roman"/>
          <w:sz w:val="24"/>
          <w:szCs w:val="24"/>
        </w:rPr>
        <w:t xml:space="preserve"> </w:t>
      </w:r>
      <w:r>
        <w:rPr>
          <w:rFonts w:ascii="Times New Roman" w:hAnsi="Times New Roman" w:cs="Times New Roman"/>
          <w:sz w:val="24"/>
          <w:szCs w:val="24"/>
        </w:rPr>
        <w:t>(</w:t>
      </w:r>
      <w:r w:rsidR="009745D9">
        <w:rPr>
          <w:rFonts w:ascii="Times New Roman" w:hAnsi="Times New Roman" w:cs="Times New Roman"/>
          <w:sz w:val="24"/>
          <w:szCs w:val="24"/>
        </w:rPr>
        <w:t>ADHD</w:t>
      </w:r>
      <w:r>
        <w:rPr>
          <w:rFonts w:ascii="Times New Roman" w:hAnsi="Times New Roman" w:cs="Times New Roman"/>
          <w:sz w:val="24"/>
          <w:szCs w:val="24"/>
        </w:rPr>
        <w:t>)</w:t>
      </w:r>
      <w:r w:rsidR="009745D9">
        <w:rPr>
          <w:rFonts w:ascii="Times New Roman" w:hAnsi="Times New Roman" w:cs="Times New Roman"/>
          <w:sz w:val="24"/>
          <w:szCs w:val="24"/>
        </w:rPr>
        <w:t xml:space="preserve"> face persistent academic difficulties </w:t>
      </w:r>
      <w:r>
        <w:rPr>
          <w:rFonts w:ascii="Times New Roman" w:hAnsi="Times New Roman" w:cs="Times New Roman"/>
          <w:sz w:val="24"/>
          <w:szCs w:val="24"/>
        </w:rPr>
        <w:t xml:space="preserve">in school </w:t>
      </w:r>
      <w:r w:rsidR="009745D9">
        <w:rPr>
          <w:rFonts w:ascii="Times New Roman" w:hAnsi="Times New Roman" w:cs="Times New Roman"/>
          <w:sz w:val="24"/>
          <w:szCs w:val="24"/>
        </w:rPr>
        <w:t>that result in academic underachievement, lower grades, and increased drop-out rates. Children are not usually diagnosed with ADHD until they have demonstrated many failures in school as well as exhibiting frequent disruptive behaviours and poor academic performances</w:t>
      </w:r>
      <w:r w:rsidR="00FE4C18">
        <w:rPr>
          <w:rFonts w:ascii="Times New Roman" w:hAnsi="Times New Roman" w:cs="Times New Roman"/>
          <w:sz w:val="24"/>
          <w:szCs w:val="24"/>
        </w:rPr>
        <w:t xml:space="preserve"> </w:t>
      </w:r>
      <w:r w:rsidR="009745D9">
        <w:rPr>
          <w:rFonts w:ascii="Times New Roman" w:hAnsi="Times New Roman" w:cs="Times New Roman"/>
          <w:sz w:val="24"/>
          <w:szCs w:val="24"/>
        </w:rPr>
        <w:t>(US DoE, 2008). This is important as this child could be at risk of sanctions or exclusions as a result of these behaviours</w:t>
      </w:r>
      <w:r w:rsidR="009745D9" w:rsidRPr="0021317C">
        <w:rPr>
          <w:rFonts w:ascii="Times New Roman" w:hAnsi="Times New Roman" w:cs="Times New Roman"/>
          <w:sz w:val="24"/>
          <w:szCs w:val="24"/>
        </w:rPr>
        <w:t xml:space="preserve"> </w:t>
      </w:r>
      <w:r w:rsidR="009745D9">
        <w:rPr>
          <w:rFonts w:ascii="Times New Roman" w:hAnsi="Times New Roman" w:cs="Times New Roman"/>
          <w:sz w:val="24"/>
          <w:szCs w:val="24"/>
        </w:rPr>
        <w:t>and may perform poorly in their academics</w:t>
      </w:r>
      <w:r w:rsidR="00944C42">
        <w:rPr>
          <w:rFonts w:ascii="Times New Roman" w:hAnsi="Times New Roman" w:cs="Times New Roman"/>
          <w:sz w:val="24"/>
          <w:szCs w:val="24"/>
        </w:rPr>
        <w:t>,</w:t>
      </w:r>
      <w:r w:rsidR="009745D9">
        <w:rPr>
          <w:rFonts w:ascii="Times New Roman" w:hAnsi="Times New Roman" w:cs="Times New Roman"/>
          <w:sz w:val="24"/>
          <w:szCs w:val="24"/>
        </w:rPr>
        <w:t xml:space="preserve"> giv</w:t>
      </w:r>
      <w:r w:rsidR="00944C42">
        <w:rPr>
          <w:rFonts w:ascii="Times New Roman" w:hAnsi="Times New Roman" w:cs="Times New Roman"/>
          <w:sz w:val="24"/>
          <w:szCs w:val="24"/>
        </w:rPr>
        <w:t>ing</w:t>
      </w:r>
      <w:r w:rsidR="009745D9">
        <w:rPr>
          <w:rFonts w:ascii="Times New Roman" w:hAnsi="Times New Roman" w:cs="Times New Roman"/>
          <w:sz w:val="24"/>
          <w:szCs w:val="24"/>
        </w:rPr>
        <w:t xml:space="preserve"> them less chances of advancing to further education. Also, this child could disrupt the teaching and learning of other children in the classroom, as well as creating a difficult place for the teacher where they may struggle to cope without appropriate knowledge (Welsh Government, 2019). ADHD has become one of the most common disorders in children, with the estimated number of children diagnosed in 2016 being 6.1 million, which equals 9.4% of children</w:t>
      </w:r>
      <w:r>
        <w:rPr>
          <w:rFonts w:ascii="Times New Roman" w:hAnsi="Times New Roman" w:cs="Times New Roman"/>
          <w:sz w:val="24"/>
          <w:szCs w:val="24"/>
        </w:rPr>
        <w:t xml:space="preserve"> </w:t>
      </w:r>
      <w:r w:rsidR="00FE4C18">
        <w:rPr>
          <w:rFonts w:ascii="Times New Roman" w:hAnsi="Times New Roman" w:cs="Times New Roman"/>
          <w:sz w:val="24"/>
          <w:szCs w:val="24"/>
        </w:rPr>
        <w:t xml:space="preserve">(CDC, 2020). This </w:t>
      </w:r>
      <w:r>
        <w:rPr>
          <w:rFonts w:ascii="Times New Roman" w:hAnsi="Times New Roman" w:cs="Times New Roman"/>
          <w:sz w:val="24"/>
          <w:szCs w:val="24"/>
        </w:rPr>
        <w:t xml:space="preserve">implies that every classroom </w:t>
      </w:r>
      <w:r w:rsidR="00944C42">
        <w:rPr>
          <w:rFonts w:ascii="Times New Roman" w:hAnsi="Times New Roman" w:cs="Times New Roman"/>
          <w:sz w:val="24"/>
          <w:szCs w:val="24"/>
        </w:rPr>
        <w:t>may</w:t>
      </w:r>
      <w:r>
        <w:rPr>
          <w:rFonts w:ascii="Times New Roman" w:hAnsi="Times New Roman" w:cs="Times New Roman"/>
          <w:sz w:val="24"/>
          <w:szCs w:val="24"/>
        </w:rPr>
        <w:t xml:space="preserve"> contain at least one child with ADHD. </w:t>
      </w:r>
      <w:r w:rsidR="009745D9">
        <w:rPr>
          <w:rFonts w:ascii="Times New Roman" w:hAnsi="Times New Roman" w:cs="Times New Roman"/>
          <w:sz w:val="24"/>
          <w:szCs w:val="24"/>
        </w:rPr>
        <w:t xml:space="preserve">This essay begins with a definition of ADHD and what the core characteristics of the condition are. It elaborates on how </w:t>
      </w:r>
      <w:r w:rsidR="00415BEE">
        <w:rPr>
          <w:rFonts w:ascii="Times New Roman" w:hAnsi="Times New Roman" w:cs="Times New Roman"/>
          <w:sz w:val="24"/>
          <w:szCs w:val="24"/>
        </w:rPr>
        <w:t xml:space="preserve">the </w:t>
      </w:r>
      <w:r w:rsidR="009745D9">
        <w:rPr>
          <w:rFonts w:ascii="Times New Roman" w:hAnsi="Times New Roman" w:cs="Times New Roman"/>
          <w:sz w:val="24"/>
          <w:szCs w:val="24"/>
        </w:rPr>
        <w:t xml:space="preserve">core characteristics are presented by the individual and the effect it has on them in school and other educational settings. </w:t>
      </w:r>
      <w:r w:rsidR="00AE08D3">
        <w:rPr>
          <w:rFonts w:ascii="Times New Roman" w:hAnsi="Times New Roman" w:cs="Times New Roman"/>
          <w:sz w:val="24"/>
          <w:szCs w:val="24"/>
        </w:rPr>
        <w:t>I</w:t>
      </w:r>
      <w:r w:rsidR="009745D9">
        <w:rPr>
          <w:rFonts w:ascii="Times New Roman" w:hAnsi="Times New Roman" w:cs="Times New Roman"/>
          <w:sz w:val="24"/>
          <w:szCs w:val="24"/>
        </w:rPr>
        <w:t xml:space="preserve">t </w:t>
      </w:r>
      <w:r w:rsidR="00AE08D3">
        <w:rPr>
          <w:rFonts w:ascii="Times New Roman" w:hAnsi="Times New Roman" w:cs="Times New Roman"/>
          <w:sz w:val="24"/>
          <w:szCs w:val="24"/>
        </w:rPr>
        <w:t xml:space="preserve">discusses comorbid conditions with ADHD and then </w:t>
      </w:r>
      <w:r w:rsidR="009745D9">
        <w:rPr>
          <w:rFonts w:ascii="Times New Roman" w:hAnsi="Times New Roman" w:cs="Times New Roman"/>
          <w:sz w:val="24"/>
          <w:szCs w:val="24"/>
        </w:rPr>
        <w:t xml:space="preserve">describes the impact of ADHD on teaching and learning in educational settings, and what interventions are used in order to promote academic achievement. </w:t>
      </w:r>
      <w:bookmarkEnd w:id="1"/>
    </w:p>
    <w:p w14:paraId="61EF57E8" w14:textId="77777777" w:rsidR="00591904" w:rsidRDefault="00591904" w:rsidP="00AB3A60">
      <w:pPr>
        <w:pStyle w:val="NoSpacing"/>
        <w:spacing w:line="360" w:lineRule="auto"/>
        <w:jc w:val="both"/>
        <w:rPr>
          <w:rFonts w:ascii="Times New Roman" w:hAnsi="Times New Roman" w:cs="Times New Roman"/>
          <w:sz w:val="24"/>
          <w:szCs w:val="24"/>
        </w:rPr>
      </w:pPr>
    </w:p>
    <w:p w14:paraId="18772EF7" w14:textId="3BA9BBDE" w:rsidR="00EE581B" w:rsidRPr="00516A88" w:rsidRDefault="00AB3A60" w:rsidP="00EE581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U.S Department of Education (DoE), </w:t>
      </w:r>
      <w:r w:rsidR="00AE08D3">
        <w:rPr>
          <w:rFonts w:ascii="Times New Roman" w:hAnsi="Times New Roman" w:cs="Times New Roman"/>
          <w:sz w:val="24"/>
          <w:szCs w:val="24"/>
        </w:rPr>
        <w:t>a</w:t>
      </w:r>
      <w:r>
        <w:rPr>
          <w:rFonts w:ascii="Times New Roman" w:hAnsi="Times New Roman" w:cs="Times New Roman"/>
          <w:sz w:val="24"/>
          <w:szCs w:val="24"/>
        </w:rPr>
        <w:t>ttention</w:t>
      </w:r>
      <w:r w:rsidR="00D860D8">
        <w:rPr>
          <w:rFonts w:ascii="Times New Roman" w:hAnsi="Times New Roman" w:cs="Times New Roman"/>
          <w:sz w:val="24"/>
          <w:szCs w:val="24"/>
        </w:rPr>
        <w:t xml:space="preserve"> </w:t>
      </w:r>
      <w:r>
        <w:rPr>
          <w:rFonts w:ascii="Times New Roman" w:hAnsi="Times New Roman" w:cs="Times New Roman"/>
          <w:sz w:val="24"/>
          <w:szCs w:val="24"/>
        </w:rPr>
        <w:t>deficit</w:t>
      </w:r>
      <w:r w:rsidR="00FE4C18">
        <w:rPr>
          <w:rFonts w:ascii="Times New Roman" w:hAnsi="Times New Roman" w:cs="Times New Roman"/>
          <w:sz w:val="24"/>
          <w:szCs w:val="24"/>
        </w:rPr>
        <w:t xml:space="preserve"> </w:t>
      </w:r>
      <w:r>
        <w:rPr>
          <w:rFonts w:ascii="Times New Roman" w:hAnsi="Times New Roman" w:cs="Times New Roman"/>
          <w:sz w:val="24"/>
          <w:szCs w:val="24"/>
        </w:rPr>
        <w:t>hyperactivity disorder “is a neurological condition that involves problems with inattention and hyperactivity-impulsivity that are developmentally inconsistent with the age of the child” (US DoE, 2008</w:t>
      </w:r>
      <w:r w:rsidR="00DD173A">
        <w:rPr>
          <w:rFonts w:ascii="Times New Roman" w:hAnsi="Times New Roman" w:cs="Times New Roman"/>
          <w:sz w:val="24"/>
          <w:szCs w:val="24"/>
        </w:rPr>
        <w:t>, p1</w:t>
      </w:r>
      <w:r>
        <w:rPr>
          <w:rFonts w:ascii="Times New Roman" w:hAnsi="Times New Roman" w:cs="Times New Roman"/>
          <w:sz w:val="24"/>
          <w:szCs w:val="24"/>
        </w:rPr>
        <w:t>). ADHD is regarded as a function of developmental failure in the brain that affects inhibition and self-control.</w:t>
      </w:r>
      <w:r w:rsidR="00516A88">
        <w:rPr>
          <w:rFonts w:ascii="Times New Roman" w:hAnsi="Times New Roman" w:cs="Times New Roman"/>
          <w:sz w:val="24"/>
          <w:szCs w:val="24"/>
        </w:rPr>
        <w:t xml:space="preserve"> </w:t>
      </w:r>
      <w:r>
        <w:rPr>
          <w:rFonts w:ascii="Times New Roman" w:hAnsi="Times New Roman" w:cs="Times New Roman"/>
          <w:sz w:val="24"/>
          <w:szCs w:val="24"/>
        </w:rPr>
        <w:t>The core characteristics of ADHD</w:t>
      </w:r>
      <w:r w:rsidR="00174136">
        <w:rPr>
          <w:rFonts w:ascii="Times New Roman" w:hAnsi="Times New Roman" w:cs="Times New Roman"/>
          <w:sz w:val="24"/>
          <w:szCs w:val="24"/>
        </w:rPr>
        <w:t xml:space="preserve">, </w:t>
      </w:r>
      <w:r>
        <w:rPr>
          <w:rFonts w:ascii="Times New Roman" w:hAnsi="Times New Roman" w:cs="Times New Roman"/>
          <w:sz w:val="24"/>
          <w:szCs w:val="24"/>
        </w:rPr>
        <w:t>inattention, impulsivity</w:t>
      </w:r>
      <w:r w:rsidR="00D61107">
        <w:rPr>
          <w:rFonts w:ascii="Times New Roman" w:hAnsi="Times New Roman" w:cs="Times New Roman"/>
          <w:sz w:val="24"/>
          <w:szCs w:val="24"/>
        </w:rPr>
        <w:t>,</w:t>
      </w:r>
      <w:r>
        <w:rPr>
          <w:rFonts w:ascii="Times New Roman" w:hAnsi="Times New Roman" w:cs="Times New Roman"/>
          <w:sz w:val="24"/>
          <w:szCs w:val="24"/>
        </w:rPr>
        <w:t xml:space="preserve"> and hyperactivity</w:t>
      </w:r>
      <w:r w:rsidR="00174136">
        <w:rPr>
          <w:rFonts w:ascii="Times New Roman" w:hAnsi="Times New Roman" w:cs="Times New Roman"/>
          <w:sz w:val="24"/>
          <w:szCs w:val="24"/>
        </w:rPr>
        <w:t xml:space="preserve"> </w:t>
      </w:r>
      <w:r>
        <w:rPr>
          <w:rFonts w:ascii="Times New Roman" w:hAnsi="Times New Roman" w:cs="Times New Roman"/>
          <w:sz w:val="24"/>
          <w:szCs w:val="24"/>
        </w:rPr>
        <w:t>are present for these individuals from an early stage and are chronic for most individuals throughout their lives.</w:t>
      </w:r>
      <w:r w:rsidR="00D61107">
        <w:rPr>
          <w:rFonts w:ascii="Times New Roman" w:hAnsi="Times New Roman" w:cs="Times New Roman"/>
          <w:sz w:val="24"/>
          <w:szCs w:val="24"/>
        </w:rPr>
        <w:t xml:space="preserve"> </w:t>
      </w:r>
      <w:r w:rsidR="00516A88">
        <w:rPr>
          <w:rFonts w:ascii="Times New Roman" w:hAnsi="Times New Roman" w:cs="Times New Roman"/>
          <w:sz w:val="24"/>
          <w:szCs w:val="24"/>
        </w:rPr>
        <w:t>Individuals</w:t>
      </w:r>
      <w:r w:rsidR="00EE581B">
        <w:rPr>
          <w:rFonts w:ascii="Times New Roman" w:hAnsi="Times New Roman" w:cs="Times New Roman"/>
          <w:sz w:val="24"/>
          <w:szCs w:val="24"/>
        </w:rPr>
        <w:t xml:space="preserve"> with ADHD usually demonstrate their behaviours through two categories; poor sustained attention and hyperactivity-impulsiveness (U.S DoE, 2008). As a result, the American Psychiatric Association has categorised ADHD into three subtype </w:t>
      </w:r>
      <w:r w:rsidR="00D61107">
        <w:rPr>
          <w:rFonts w:ascii="Times New Roman" w:hAnsi="Times New Roman" w:cs="Times New Roman"/>
          <w:sz w:val="24"/>
          <w:szCs w:val="24"/>
        </w:rPr>
        <w:lastRenderedPageBreak/>
        <w:t>groups:</w:t>
      </w:r>
      <w:r w:rsidR="00516A88">
        <w:rPr>
          <w:rFonts w:ascii="Times New Roman" w:hAnsi="Times New Roman" w:cs="Times New Roman"/>
          <w:sz w:val="24"/>
          <w:szCs w:val="24"/>
        </w:rPr>
        <w:t xml:space="preserve"> </w:t>
      </w:r>
      <w:r w:rsidR="00EE581B">
        <w:rPr>
          <w:rFonts w:ascii="Times New Roman" w:hAnsi="Times New Roman" w:cs="Times New Roman"/>
          <w:sz w:val="24"/>
          <w:szCs w:val="24"/>
        </w:rPr>
        <w:t>predominately inattentive, predominately hyperactive-impulsive, and combined types</w:t>
      </w:r>
      <w:r w:rsidR="0008365D">
        <w:rPr>
          <w:rFonts w:ascii="Times New Roman" w:hAnsi="Times New Roman" w:cs="Times New Roman"/>
          <w:sz w:val="24"/>
          <w:szCs w:val="24"/>
        </w:rPr>
        <w:t xml:space="preserve"> (American Psychiatric Association, 2013). </w:t>
      </w:r>
    </w:p>
    <w:p w14:paraId="7D7EDB5A" w14:textId="77777777" w:rsidR="0008365D" w:rsidRDefault="0008365D" w:rsidP="00C90414">
      <w:pPr>
        <w:pStyle w:val="NoSpacing"/>
        <w:spacing w:line="360" w:lineRule="auto"/>
        <w:jc w:val="both"/>
        <w:rPr>
          <w:rFonts w:ascii="Times New Roman" w:hAnsi="Times New Roman" w:cs="Times New Roman"/>
          <w:sz w:val="24"/>
          <w:szCs w:val="24"/>
        </w:rPr>
      </w:pPr>
    </w:p>
    <w:p w14:paraId="2FCD164F" w14:textId="29429750" w:rsidR="00B20498" w:rsidRPr="00B72F27" w:rsidRDefault="002F70A9" w:rsidP="00DD173A">
      <w:pPr>
        <w:pStyle w:val="NoSpacing"/>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The core characteristics of ADHD</w:t>
      </w:r>
      <w:r w:rsidRPr="00CE6C32">
        <w:rPr>
          <w:rFonts w:ascii="Times New Roman" w:hAnsi="Times New Roman" w:cs="Times New Roman"/>
          <w:color w:val="000000"/>
          <w:sz w:val="24"/>
          <w:szCs w:val="24"/>
        </w:rPr>
        <w:t xml:space="preserve"> </w:t>
      </w:r>
      <w:r>
        <w:rPr>
          <w:rFonts w:ascii="Times New Roman" w:hAnsi="Times New Roman" w:cs="Times New Roman"/>
          <w:sz w:val="24"/>
          <w:szCs w:val="24"/>
        </w:rPr>
        <w:t>are</w:t>
      </w:r>
      <w:r w:rsidRPr="00AB3A60">
        <w:rPr>
          <w:rFonts w:ascii="Times New Roman" w:hAnsi="Times New Roman" w:cs="Times New Roman"/>
          <w:sz w:val="24"/>
          <w:szCs w:val="24"/>
        </w:rPr>
        <w:t xml:space="preserve"> </w:t>
      </w:r>
      <w:r>
        <w:rPr>
          <w:rFonts w:ascii="Times New Roman" w:hAnsi="Times New Roman" w:cs="Times New Roman"/>
          <w:sz w:val="24"/>
          <w:szCs w:val="24"/>
        </w:rPr>
        <w:t>associated with impairments</w:t>
      </w:r>
      <w:r>
        <w:rPr>
          <w:rFonts w:ascii="Times New Roman" w:hAnsi="Times New Roman" w:cs="Times New Roman"/>
          <w:color w:val="000000"/>
          <w:sz w:val="24"/>
          <w:szCs w:val="24"/>
        </w:rPr>
        <w:t xml:space="preserve"> </w:t>
      </w:r>
      <w:r w:rsidRPr="00CE6C32">
        <w:rPr>
          <w:rFonts w:ascii="Times New Roman" w:hAnsi="Times New Roman" w:cs="Times New Roman"/>
          <w:color w:val="000000"/>
          <w:sz w:val="24"/>
          <w:szCs w:val="24"/>
        </w:rPr>
        <w:t>on the academic, social</w:t>
      </w:r>
      <w:r>
        <w:rPr>
          <w:rFonts w:ascii="Times New Roman" w:hAnsi="Times New Roman" w:cs="Times New Roman"/>
          <w:color w:val="000000"/>
          <w:sz w:val="24"/>
          <w:szCs w:val="24"/>
        </w:rPr>
        <w:t>,</w:t>
      </w:r>
      <w:r w:rsidRPr="00CE6C32">
        <w:rPr>
          <w:rFonts w:ascii="Times New Roman" w:hAnsi="Times New Roman" w:cs="Times New Roman"/>
          <w:color w:val="000000"/>
          <w:sz w:val="24"/>
          <w:szCs w:val="24"/>
        </w:rPr>
        <w:t xml:space="preserve"> and</w:t>
      </w:r>
      <w:r>
        <w:rPr>
          <w:rFonts w:ascii="Times New Roman" w:hAnsi="Times New Roman" w:cs="Times New Roman"/>
          <w:color w:val="000000"/>
          <w:sz w:val="24"/>
          <w:szCs w:val="24"/>
        </w:rPr>
        <w:t xml:space="preserve"> </w:t>
      </w:r>
      <w:r w:rsidRPr="00CE6C32">
        <w:rPr>
          <w:rFonts w:ascii="Times New Roman" w:hAnsi="Times New Roman" w:cs="Times New Roman"/>
          <w:color w:val="000000"/>
          <w:sz w:val="24"/>
          <w:szCs w:val="24"/>
        </w:rPr>
        <w:t xml:space="preserve">emotional performance of a child. </w:t>
      </w:r>
      <w:r>
        <w:rPr>
          <w:rFonts w:ascii="Times New Roman" w:hAnsi="Times New Roman" w:cs="Times New Roman"/>
          <w:color w:val="000000"/>
          <w:sz w:val="24"/>
          <w:szCs w:val="24"/>
        </w:rPr>
        <w:t>Developing meaningful relationships, thinking before acting, exerting self-control, paying attention during tasks, and following rules can be an extreme challenge for these children</w:t>
      </w:r>
      <w:r w:rsidR="00865AB7">
        <w:rPr>
          <w:rFonts w:ascii="Times New Roman" w:hAnsi="Times New Roman" w:cs="Times New Roman"/>
          <w:color w:val="000000"/>
          <w:sz w:val="24"/>
          <w:szCs w:val="24"/>
        </w:rPr>
        <w:t xml:space="preserve">. </w:t>
      </w:r>
      <w:r w:rsidR="00A32B6B">
        <w:rPr>
          <w:rFonts w:ascii="Times New Roman" w:hAnsi="Times New Roman" w:cs="Times New Roman"/>
          <w:color w:val="000000"/>
          <w:sz w:val="24"/>
          <w:szCs w:val="24"/>
        </w:rPr>
        <w:t>The inattention characteristic may not be as visible as the impulsive</w:t>
      </w:r>
      <w:r w:rsidR="00FE4C18">
        <w:rPr>
          <w:rFonts w:ascii="Times New Roman" w:hAnsi="Times New Roman" w:cs="Times New Roman"/>
          <w:color w:val="000000"/>
          <w:sz w:val="24"/>
          <w:szCs w:val="24"/>
        </w:rPr>
        <w:t>-</w:t>
      </w:r>
      <w:r w:rsidR="00A32B6B">
        <w:rPr>
          <w:rFonts w:ascii="Times New Roman" w:hAnsi="Times New Roman" w:cs="Times New Roman"/>
          <w:color w:val="000000"/>
          <w:sz w:val="24"/>
          <w:szCs w:val="24"/>
        </w:rPr>
        <w:t>hyperactivity characteristics but is the one that causes the most problems within school. Children who have a deficit in attention are often unable to stay focused during tasks and whilst the teacher is giving instructions</w:t>
      </w:r>
      <w:r w:rsidR="00940037">
        <w:rPr>
          <w:rFonts w:ascii="Times New Roman" w:hAnsi="Times New Roman" w:cs="Times New Roman"/>
          <w:color w:val="000000"/>
          <w:sz w:val="24"/>
          <w:szCs w:val="24"/>
        </w:rPr>
        <w:t>. They also</w:t>
      </w:r>
      <w:r w:rsidR="00A32B6B">
        <w:rPr>
          <w:rFonts w:ascii="Times New Roman" w:hAnsi="Times New Roman" w:cs="Times New Roman"/>
          <w:color w:val="000000"/>
          <w:sz w:val="24"/>
          <w:szCs w:val="24"/>
        </w:rPr>
        <w:t xml:space="preserve"> tend to drift off task as they become over-focused on their thought processes. </w:t>
      </w:r>
      <w:r w:rsidR="00940037">
        <w:rPr>
          <w:rFonts w:ascii="Times New Roman" w:hAnsi="Times New Roman" w:cs="Times New Roman"/>
          <w:color w:val="000000"/>
          <w:sz w:val="24"/>
          <w:szCs w:val="24"/>
        </w:rPr>
        <w:t xml:space="preserve">As a consequence, these children are </w:t>
      </w:r>
      <w:r w:rsidR="00415BEE">
        <w:rPr>
          <w:rFonts w:ascii="Times New Roman" w:hAnsi="Times New Roman" w:cs="Times New Roman"/>
          <w:color w:val="000000"/>
          <w:sz w:val="24"/>
          <w:szCs w:val="24"/>
        </w:rPr>
        <w:t xml:space="preserve">at </w:t>
      </w:r>
      <w:r w:rsidR="00940037">
        <w:rPr>
          <w:rFonts w:ascii="Times New Roman" w:hAnsi="Times New Roman" w:cs="Times New Roman"/>
          <w:color w:val="000000"/>
          <w:sz w:val="24"/>
          <w:szCs w:val="24"/>
        </w:rPr>
        <w:t>risk of academic failures, underachievement</w:t>
      </w:r>
      <w:r w:rsidR="00AB0A16">
        <w:rPr>
          <w:rFonts w:ascii="Times New Roman" w:hAnsi="Times New Roman" w:cs="Times New Roman"/>
          <w:color w:val="000000"/>
          <w:sz w:val="24"/>
          <w:szCs w:val="24"/>
        </w:rPr>
        <w:t>,</w:t>
      </w:r>
      <w:r w:rsidR="00940037">
        <w:rPr>
          <w:rFonts w:ascii="Times New Roman" w:hAnsi="Times New Roman" w:cs="Times New Roman"/>
          <w:color w:val="000000"/>
          <w:sz w:val="24"/>
          <w:szCs w:val="24"/>
        </w:rPr>
        <w:t xml:space="preserve"> and lower grades (Gaastra et al</w:t>
      </w:r>
      <w:r w:rsidR="00486C2B">
        <w:rPr>
          <w:rFonts w:ascii="Times New Roman" w:hAnsi="Times New Roman" w:cs="Times New Roman"/>
          <w:color w:val="000000"/>
          <w:sz w:val="24"/>
          <w:szCs w:val="24"/>
        </w:rPr>
        <w:t>,</w:t>
      </w:r>
      <w:r w:rsidR="00940037">
        <w:rPr>
          <w:rFonts w:ascii="Times New Roman" w:hAnsi="Times New Roman" w:cs="Times New Roman"/>
          <w:color w:val="000000"/>
          <w:sz w:val="24"/>
          <w:szCs w:val="24"/>
        </w:rPr>
        <w:t xml:space="preserve"> 2016). </w:t>
      </w:r>
      <w:proofErr w:type="spellStart"/>
      <w:r w:rsidR="00A32B6B" w:rsidRPr="007C38A0">
        <w:rPr>
          <w:rFonts w:ascii="Times New Roman" w:hAnsi="Times New Roman" w:cs="Times New Roman"/>
          <w:sz w:val="24"/>
          <w:szCs w:val="24"/>
        </w:rPr>
        <w:t>Imeraj</w:t>
      </w:r>
      <w:proofErr w:type="spellEnd"/>
      <w:r w:rsidR="00A32B6B" w:rsidRPr="007C38A0">
        <w:rPr>
          <w:rFonts w:ascii="Times New Roman" w:hAnsi="Times New Roman" w:cs="Times New Roman"/>
          <w:sz w:val="24"/>
          <w:szCs w:val="24"/>
        </w:rPr>
        <w:t xml:space="preserve"> and colleagues (2013) discovered that young students with ADHD displayed behavioural differences compared to typically normal children during whole-group instruction tasks, highly academic subjects and during the transition between activities within the classroom. Therefore, the inattention symptoms of ADHD seem to be affected by environmental factors (</w:t>
      </w:r>
      <w:proofErr w:type="spellStart"/>
      <w:r w:rsidR="00A32B6B" w:rsidRPr="007C38A0">
        <w:rPr>
          <w:rFonts w:ascii="Times New Roman" w:hAnsi="Times New Roman" w:cs="Times New Roman"/>
          <w:sz w:val="24"/>
          <w:szCs w:val="24"/>
        </w:rPr>
        <w:t>DuPaul</w:t>
      </w:r>
      <w:proofErr w:type="spellEnd"/>
      <w:r w:rsidR="00A32B6B" w:rsidRPr="007C38A0">
        <w:rPr>
          <w:rFonts w:ascii="Times New Roman" w:hAnsi="Times New Roman" w:cs="Times New Roman"/>
          <w:sz w:val="24"/>
          <w:szCs w:val="24"/>
        </w:rPr>
        <w:t xml:space="preserve"> &amp; Stoner, 2014)</w:t>
      </w:r>
      <w:r w:rsidR="00591904" w:rsidRPr="007C38A0">
        <w:rPr>
          <w:rFonts w:ascii="Times New Roman" w:hAnsi="Times New Roman" w:cs="Times New Roman"/>
          <w:sz w:val="24"/>
          <w:szCs w:val="24"/>
        </w:rPr>
        <w:t>.</w:t>
      </w:r>
      <w:r w:rsidR="00415BEE" w:rsidRPr="007C38A0">
        <w:rPr>
          <w:rFonts w:ascii="Times New Roman" w:hAnsi="Times New Roman" w:cs="Times New Roman"/>
          <w:sz w:val="24"/>
          <w:szCs w:val="24"/>
        </w:rPr>
        <w:t xml:space="preserve"> </w:t>
      </w:r>
      <w:r w:rsidR="00415BEE">
        <w:rPr>
          <w:rFonts w:ascii="Times New Roman" w:hAnsi="Times New Roman" w:cs="Times New Roman"/>
          <w:sz w:val="24"/>
          <w:szCs w:val="24"/>
        </w:rPr>
        <w:t xml:space="preserve">However, </w:t>
      </w:r>
      <w:r w:rsidR="00415BEE">
        <w:rPr>
          <w:rFonts w:ascii="Times New Roman" w:hAnsi="Times New Roman" w:cs="Times New Roman"/>
          <w:color w:val="000000"/>
          <w:sz w:val="24"/>
          <w:szCs w:val="24"/>
        </w:rPr>
        <w:t>c</w:t>
      </w:r>
      <w:r w:rsidR="008848BB">
        <w:rPr>
          <w:rFonts w:ascii="Times New Roman" w:hAnsi="Times New Roman" w:cs="Times New Roman"/>
          <w:color w:val="000000"/>
          <w:sz w:val="24"/>
          <w:szCs w:val="24"/>
        </w:rPr>
        <w:t xml:space="preserve">hildren with ADHD are more </w:t>
      </w:r>
      <w:r w:rsidR="00591904">
        <w:rPr>
          <w:rFonts w:ascii="Times New Roman" w:hAnsi="Times New Roman" w:cs="Times New Roman"/>
          <w:color w:val="000000"/>
          <w:sz w:val="24"/>
          <w:szCs w:val="24"/>
        </w:rPr>
        <w:t xml:space="preserve">than </w:t>
      </w:r>
      <w:r w:rsidR="008848BB">
        <w:rPr>
          <w:rFonts w:ascii="Times New Roman" w:hAnsi="Times New Roman" w:cs="Times New Roman"/>
          <w:color w:val="000000"/>
          <w:sz w:val="24"/>
          <w:szCs w:val="24"/>
        </w:rPr>
        <w:t xml:space="preserve">capable of finishing tasks that are of their interest. </w:t>
      </w:r>
      <w:r w:rsidR="00AE08D3">
        <w:rPr>
          <w:rFonts w:ascii="Times New Roman" w:hAnsi="Times New Roman" w:cs="Times New Roman"/>
          <w:color w:val="000000"/>
          <w:sz w:val="24"/>
          <w:szCs w:val="24"/>
        </w:rPr>
        <w:t>Likewise</w:t>
      </w:r>
      <w:r w:rsidR="008848BB">
        <w:rPr>
          <w:rFonts w:ascii="Times New Roman" w:hAnsi="Times New Roman" w:cs="Times New Roman"/>
          <w:color w:val="000000"/>
          <w:sz w:val="24"/>
          <w:szCs w:val="24"/>
        </w:rPr>
        <w:t>, during a one-to-one situation or where a child is being closely monitored, their attention span may seem relatively normal (</w:t>
      </w:r>
      <w:r w:rsidR="001D57BA">
        <w:rPr>
          <w:rFonts w:ascii="Times New Roman" w:hAnsi="Times New Roman" w:cs="Times New Roman"/>
          <w:color w:val="000000"/>
          <w:sz w:val="24"/>
          <w:szCs w:val="24"/>
        </w:rPr>
        <w:t>Parker</w:t>
      </w:r>
      <w:r w:rsidR="008848BB">
        <w:rPr>
          <w:rFonts w:ascii="Times New Roman" w:hAnsi="Times New Roman" w:cs="Times New Roman"/>
          <w:color w:val="000000"/>
          <w:sz w:val="24"/>
          <w:szCs w:val="24"/>
        </w:rPr>
        <w:t>, 2005).</w:t>
      </w:r>
    </w:p>
    <w:p w14:paraId="65750100" w14:textId="69DD9369" w:rsidR="00A32B6B" w:rsidRDefault="00A32B6B" w:rsidP="00A32B6B">
      <w:pPr>
        <w:pStyle w:val="NoSpacing"/>
        <w:spacing w:line="360" w:lineRule="auto"/>
        <w:jc w:val="both"/>
        <w:rPr>
          <w:rFonts w:ascii="Times New Roman" w:hAnsi="Times New Roman" w:cs="Times New Roman"/>
          <w:color w:val="000000"/>
          <w:sz w:val="24"/>
          <w:szCs w:val="24"/>
        </w:rPr>
      </w:pPr>
    </w:p>
    <w:p w14:paraId="0EDFC751" w14:textId="6E5748F6" w:rsidR="00BF3E43" w:rsidRDefault="00831C0F" w:rsidP="00831C0F">
      <w:pPr>
        <w:pStyle w:val="NoSpacing"/>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Children with ADHD can display impulsivity characteristics, which effects how the child regulates their behaviour and emotions. The child also does not think through the consequences of their actions before displaying them. Impulsivity can impact the classroom as the child is more prone to drop or lose supplies, </w:t>
      </w:r>
      <w:r>
        <w:rPr>
          <w:rFonts w:ascii="Times New Roman" w:hAnsi="Times New Roman" w:cs="Times New Roman"/>
          <w:sz w:val="24"/>
          <w:szCs w:val="24"/>
        </w:rPr>
        <w:t>blurt out answers</w:t>
      </w:r>
      <w:r w:rsidR="00B20498">
        <w:rPr>
          <w:rFonts w:ascii="Times New Roman" w:hAnsi="Times New Roman" w:cs="Times New Roman"/>
          <w:sz w:val="24"/>
          <w:szCs w:val="24"/>
        </w:rPr>
        <w:t>,</w:t>
      </w:r>
      <w:r>
        <w:rPr>
          <w:rFonts w:ascii="Times New Roman" w:hAnsi="Times New Roman" w:cs="Times New Roman"/>
          <w:sz w:val="24"/>
          <w:szCs w:val="24"/>
        </w:rPr>
        <w:t xml:space="preserve"> speak at inappropriate times and usually find</w:t>
      </w:r>
      <w:r w:rsidR="00B20498">
        <w:rPr>
          <w:rFonts w:ascii="Times New Roman" w:hAnsi="Times New Roman" w:cs="Times New Roman"/>
          <w:sz w:val="24"/>
          <w:szCs w:val="24"/>
        </w:rPr>
        <w:t>s</w:t>
      </w:r>
      <w:r>
        <w:rPr>
          <w:rFonts w:ascii="Times New Roman" w:hAnsi="Times New Roman" w:cs="Times New Roman"/>
          <w:sz w:val="24"/>
          <w:szCs w:val="24"/>
        </w:rPr>
        <w:t xml:space="preserve"> it difficult to participate in activities that require turn taking (</w:t>
      </w:r>
      <w:r w:rsidR="001D57BA">
        <w:rPr>
          <w:rFonts w:ascii="Times New Roman" w:hAnsi="Times New Roman" w:cs="Times New Roman"/>
          <w:sz w:val="24"/>
          <w:szCs w:val="24"/>
        </w:rPr>
        <w:t>Parker</w:t>
      </w:r>
      <w:r>
        <w:rPr>
          <w:rFonts w:ascii="Times New Roman" w:hAnsi="Times New Roman" w:cs="Times New Roman"/>
          <w:sz w:val="24"/>
          <w:szCs w:val="24"/>
        </w:rPr>
        <w:t xml:space="preserve">, 2005). </w:t>
      </w:r>
      <w:r w:rsidR="0070266A">
        <w:rPr>
          <w:rFonts w:ascii="Times New Roman" w:hAnsi="Times New Roman" w:cs="Times New Roman"/>
          <w:color w:val="000000"/>
          <w:sz w:val="24"/>
          <w:szCs w:val="24"/>
        </w:rPr>
        <w:t>As a result</w:t>
      </w:r>
      <w:r w:rsidR="00B20498">
        <w:rPr>
          <w:rFonts w:ascii="Times New Roman" w:hAnsi="Times New Roman" w:cs="Times New Roman"/>
          <w:color w:val="000000"/>
          <w:sz w:val="24"/>
          <w:szCs w:val="24"/>
        </w:rPr>
        <w:t xml:space="preserve">, </w:t>
      </w:r>
      <w:r w:rsidR="0070266A">
        <w:rPr>
          <w:rFonts w:ascii="Times New Roman" w:hAnsi="Times New Roman" w:cs="Times New Roman"/>
          <w:color w:val="000000"/>
          <w:sz w:val="24"/>
          <w:szCs w:val="24"/>
        </w:rPr>
        <w:t>the overall academic and social functioning</w:t>
      </w:r>
      <w:r w:rsidR="00B20498">
        <w:rPr>
          <w:rFonts w:ascii="Times New Roman" w:hAnsi="Times New Roman" w:cs="Times New Roman"/>
          <w:color w:val="000000"/>
          <w:sz w:val="24"/>
          <w:szCs w:val="24"/>
        </w:rPr>
        <w:t xml:space="preserve"> in the</w:t>
      </w:r>
      <w:r w:rsidR="0070266A">
        <w:rPr>
          <w:rFonts w:ascii="Times New Roman" w:hAnsi="Times New Roman" w:cs="Times New Roman"/>
          <w:color w:val="000000"/>
          <w:sz w:val="24"/>
          <w:szCs w:val="24"/>
        </w:rPr>
        <w:t xml:space="preserve"> </w:t>
      </w:r>
      <w:r w:rsidR="00B20498">
        <w:rPr>
          <w:rFonts w:ascii="Times New Roman" w:hAnsi="Times New Roman" w:cs="Times New Roman"/>
          <w:color w:val="000000"/>
          <w:sz w:val="24"/>
          <w:szCs w:val="24"/>
        </w:rPr>
        <w:t xml:space="preserve">classroom </w:t>
      </w:r>
      <w:r w:rsidR="0070266A">
        <w:rPr>
          <w:rFonts w:ascii="Times New Roman" w:hAnsi="Times New Roman" w:cs="Times New Roman"/>
          <w:color w:val="000000"/>
          <w:sz w:val="24"/>
          <w:szCs w:val="24"/>
        </w:rPr>
        <w:t>may decrease and the presence of a child with ADHD in the class may lead to more negative interactions between students and teachers (Gaastra</w:t>
      </w:r>
      <w:r w:rsidR="00486C2B">
        <w:rPr>
          <w:rFonts w:ascii="Times New Roman" w:hAnsi="Times New Roman" w:cs="Times New Roman"/>
          <w:color w:val="000000"/>
          <w:sz w:val="24"/>
          <w:szCs w:val="24"/>
        </w:rPr>
        <w:t xml:space="preserve"> et al</w:t>
      </w:r>
      <w:r w:rsidR="0070266A">
        <w:rPr>
          <w:rFonts w:ascii="Times New Roman" w:hAnsi="Times New Roman" w:cs="Times New Roman"/>
          <w:color w:val="000000"/>
          <w:sz w:val="24"/>
          <w:szCs w:val="24"/>
        </w:rPr>
        <w:t>, 2016).</w:t>
      </w:r>
      <w:r w:rsidR="00415BEE">
        <w:rPr>
          <w:rFonts w:ascii="Times New Roman" w:hAnsi="Times New Roman" w:cs="Times New Roman"/>
          <w:color w:val="000000"/>
          <w:sz w:val="24"/>
          <w:szCs w:val="24"/>
        </w:rPr>
        <w:t xml:space="preserve"> </w:t>
      </w:r>
      <w:r>
        <w:rPr>
          <w:rFonts w:ascii="Times New Roman" w:hAnsi="Times New Roman" w:cs="Times New Roman"/>
          <w:sz w:val="24"/>
          <w:szCs w:val="24"/>
        </w:rPr>
        <w:t xml:space="preserve">Not all children with ADHD are hyperactive, but those exhibiting hyperactivity symptoms find it difficult to stay in their seats and appear fidgety (American Psychiatric Association, 2013). Typical descriptions from teachers on children with ADHD include hardly ever sticking with one thing for so long, tipping their chairs, fidgeting, playing with something </w:t>
      </w:r>
      <w:r w:rsidR="00415BEE">
        <w:rPr>
          <w:rFonts w:ascii="Times New Roman" w:hAnsi="Times New Roman" w:cs="Times New Roman"/>
          <w:sz w:val="24"/>
          <w:szCs w:val="24"/>
        </w:rPr>
        <w:t>constantly</w:t>
      </w:r>
      <w:r>
        <w:rPr>
          <w:rFonts w:ascii="Times New Roman" w:hAnsi="Times New Roman" w:cs="Times New Roman"/>
          <w:sz w:val="24"/>
          <w:szCs w:val="24"/>
        </w:rPr>
        <w:t>, and making noises. However, as the child progresses through school into early adulthood, the hyperactive symptoms become more subtle</w:t>
      </w:r>
      <w:r w:rsidR="00B20498">
        <w:rPr>
          <w:rFonts w:ascii="Times New Roman" w:hAnsi="Times New Roman" w:cs="Times New Roman"/>
          <w:sz w:val="24"/>
          <w:szCs w:val="24"/>
        </w:rPr>
        <w:t xml:space="preserve">. </w:t>
      </w:r>
      <w:r w:rsidR="00DD173A" w:rsidRPr="00DD173A">
        <w:rPr>
          <w:rFonts w:ascii="Times New Roman" w:hAnsi="Times New Roman" w:cs="Times New Roman"/>
          <w:sz w:val="24"/>
          <w:szCs w:val="24"/>
        </w:rPr>
        <w:t xml:space="preserve">There is </w:t>
      </w:r>
      <w:r>
        <w:rPr>
          <w:rFonts w:ascii="Times New Roman" w:hAnsi="Times New Roman" w:cs="Times New Roman"/>
          <w:sz w:val="24"/>
          <w:szCs w:val="24"/>
        </w:rPr>
        <w:t xml:space="preserve">an increasingly high rate of peer rejection towards those displaying ADHD-related behaviours, </w:t>
      </w:r>
      <w:r>
        <w:rPr>
          <w:rFonts w:ascii="Times New Roman" w:hAnsi="Times New Roman" w:cs="Times New Roman"/>
          <w:sz w:val="24"/>
          <w:szCs w:val="24"/>
        </w:rPr>
        <w:lastRenderedPageBreak/>
        <w:t>the most common being impulsive and inattentive behaviours.</w:t>
      </w:r>
      <w:r w:rsidRPr="00903DDE">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Social impulsivity leads to lack of friends, trouble creating meaningful relationships, </w:t>
      </w:r>
      <w:r>
        <w:rPr>
          <w:rFonts w:ascii="Times New Roman" w:hAnsi="Times New Roman" w:cs="Times New Roman"/>
          <w:sz w:val="24"/>
          <w:szCs w:val="24"/>
        </w:rPr>
        <w:t xml:space="preserve">frequently interrupting </w:t>
      </w:r>
      <w:proofErr w:type="gramStart"/>
      <w:r>
        <w:rPr>
          <w:rFonts w:ascii="Times New Roman" w:hAnsi="Times New Roman" w:cs="Times New Roman"/>
          <w:sz w:val="24"/>
          <w:szCs w:val="24"/>
        </w:rPr>
        <w:t>conversations</w:t>
      </w:r>
      <w:proofErr w:type="gramEnd"/>
      <w:r>
        <w:rPr>
          <w:rFonts w:ascii="Times New Roman" w:hAnsi="Times New Roman" w:cs="Times New Roman"/>
          <w:sz w:val="24"/>
          <w:szCs w:val="24"/>
        </w:rPr>
        <w:t xml:space="preserve"> and games, </w:t>
      </w:r>
      <w:r>
        <w:rPr>
          <w:rFonts w:ascii="Times New Roman" w:hAnsi="Times New Roman" w:cs="Times New Roman"/>
          <w:color w:val="000000"/>
          <w:sz w:val="24"/>
          <w:szCs w:val="24"/>
        </w:rPr>
        <w:t>which comes across as annoying to others (</w:t>
      </w:r>
      <w:r w:rsidR="001D57BA">
        <w:rPr>
          <w:rFonts w:ascii="Times New Roman" w:hAnsi="Times New Roman" w:cs="Times New Roman"/>
          <w:color w:val="000000"/>
          <w:sz w:val="24"/>
          <w:szCs w:val="24"/>
        </w:rPr>
        <w:t>Parker</w:t>
      </w:r>
      <w:r>
        <w:rPr>
          <w:rFonts w:ascii="Times New Roman" w:hAnsi="Times New Roman" w:cs="Times New Roman"/>
          <w:color w:val="000000"/>
          <w:sz w:val="24"/>
          <w:szCs w:val="24"/>
        </w:rPr>
        <w:t>, 2005).</w:t>
      </w:r>
      <w:r>
        <w:rPr>
          <w:rFonts w:ascii="Times New Roman" w:hAnsi="Times New Roman" w:cs="Times New Roman"/>
          <w:sz w:val="24"/>
          <w:szCs w:val="24"/>
        </w:rPr>
        <w:t xml:space="preserve"> Children who are diagnosed with predominately hyperactive-impulsive ADHD may display aggressive behaviour towards others which could result in their peers avoiding them (U.S DoE, 2008). </w:t>
      </w:r>
    </w:p>
    <w:p w14:paraId="3C777A5E" w14:textId="77777777" w:rsidR="00BF3E43" w:rsidRDefault="00BF3E43" w:rsidP="00BF3E43">
      <w:pPr>
        <w:pStyle w:val="NoSpacing"/>
        <w:spacing w:line="360" w:lineRule="auto"/>
        <w:jc w:val="both"/>
        <w:rPr>
          <w:rFonts w:ascii="Times New Roman" w:hAnsi="Times New Roman" w:cs="Times New Roman"/>
          <w:sz w:val="24"/>
          <w:szCs w:val="24"/>
        </w:rPr>
      </w:pPr>
    </w:p>
    <w:p w14:paraId="2BA49177" w14:textId="65EC55C7" w:rsidR="002C35CA" w:rsidRDefault="00BF3E43" w:rsidP="002C35CA">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Around 80</w:t>
      </w:r>
      <w:r w:rsidR="00F032B9">
        <w:rPr>
          <w:rFonts w:ascii="Times New Roman" w:hAnsi="Times New Roman" w:cs="Times New Roman"/>
          <w:sz w:val="24"/>
          <w:szCs w:val="24"/>
        </w:rPr>
        <w:t>%</w:t>
      </w:r>
      <w:r>
        <w:rPr>
          <w:rFonts w:ascii="Times New Roman" w:hAnsi="Times New Roman" w:cs="Times New Roman"/>
          <w:sz w:val="24"/>
          <w:szCs w:val="24"/>
        </w:rPr>
        <w:t xml:space="preserve"> of children with ADHD will continue to display </w:t>
      </w:r>
      <w:r w:rsidRPr="00D83838">
        <w:rPr>
          <w:rFonts w:ascii="Times New Roman" w:hAnsi="Times New Roman" w:cs="Times New Roman"/>
          <w:sz w:val="24"/>
          <w:szCs w:val="24"/>
        </w:rPr>
        <w:t xml:space="preserve">symptoms of inattention, hyperactivity, and impulsivity </w:t>
      </w:r>
      <w:r>
        <w:rPr>
          <w:rFonts w:ascii="Times New Roman" w:hAnsi="Times New Roman" w:cs="Times New Roman"/>
          <w:sz w:val="24"/>
          <w:szCs w:val="24"/>
        </w:rPr>
        <w:t xml:space="preserve">into their adolescence. Longitudinal studies that followed a group of individuals with ADHD into their teens consistently found that these individuals have a higher percentage of disruptive and non-disruptive </w:t>
      </w:r>
      <w:r w:rsidR="00D83838">
        <w:rPr>
          <w:rFonts w:ascii="Times New Roman" w:hAnsi="Times New Roman" w:cs="Times New Roman"/>
          <w:sz w:val="24"/>
          <w:szCs w:val="24"/>
        </w:rPr>
        <w:t>comorbid conditions</w:t>
      </w:r>
      <w:r>
        <w:rPr>
          <w:rFonts w:ascii="Times New Roman" w:hAnsi="Times New Roman" w:cs="Times New Roman"/>
          <w:sz w:val="24"/>
          <w:szCs w:val="24"/>
        </w:rPr>
        <w:t xml:space="preserve"> including anxiety, depression, school failure, and conduct disorders.</w:t>
      </w:r>
      <w:r w:rsidR="00D83838" w:rsidRPr="00BF75E4">
        <w:rPr>
          <w:rFonts w:ascii="Times New Roman" w:hAnsi="Times New Roman" w:cs="Times New Roman"/>
          <w:sz w:val="24"/>
          <w:szCs w:val="24"/>
        </w:rPr>
        <w:t xml:space="preserve"> </w:t>
      </w:r>
      <w:r w:rsidR="00D83838">
        <w:rPr>
          <w:rFonts w:ascii="Times New Roman" w:hAnsi="Times New Roman" w:cs="Times New Roman"/>
          <w:sz w:val="24"/>
          <w:szCs w:val="24"/>
        </w:rPr>
        <w:t>The presence of comorbidity with ADHD creates difficulties for teachers, with up to 80% of these children have displayed academic performance problems and a further 20-30% have a learning disability due to the inability to acquire specific academic skills (</w:t>
      </w:r>
      <w:proofErr w:type="spellStart"/>
      <w:r w:rsidR="00D83838">
        <w:rPr>
          <w:rFonts w:ascii="Times New Roman" w:hAnsi="Times New Roman" w:cs="Times New Roman"/>
          <w:sz w:val="24"/>
          <w:szCs w:val="24"/>
        </w:rPr>
        <w:t>DuPaul</w:t>
      </w:r>
      <w:proofErr w:type="spellEnd"/>
      <w:r w:rsidR="00D83838">
        <w:rPr>
          <w:rFonts w:ascii="Times New Roman" w:hAnsi="Times New Roman" w:cs="Times New Roman"/>
          <w:sz w:val="24"/>
          <w:szCs w:val="24"/>
        </w:rPr>
        <w:t xml:space="preserve"> &amp; Stoner, 2014). Spencer, Biederman &amp; Mick (2007) research evidence shows that conduct disorder co-occurs in 30-50% of individuals with ADHD and that comorbid depression was present in 29-45% of individuals. </w:t>
      </w:r>
      <w:r>
        <w:rPr>
          <w:rFonts w:ascii="Times New Roman" w:hAnsi="Times New Roman" w:cs="Times New Roman"/>
          <w:sz w:val="24"/>
          <w:szCs w:val="24"/>
        </w:rPr>
        <w:t>School problems with these individuals can intensify as they progress to secondary schools, where they have a higher number of teachers, subjects, and an increased workload (</w:t>
      </w:r>
      <w:r w:rsidR="001D57BA">
        <w:rPr>
          <w:rFonts w:ascii="Times New Roman" w:hAnsi="Times New Roman" w:cs="Times New Roman"/>
          <w:sz w:val="24"/>
          <w:szCs w:val="24"/>
        </w:rPr>
        <w:t>Parker</w:t>
      </w:r>
      <w:r>
        <w:rPr>
          <w:rFonts w:ascii="Times New Roman" w:hAnsi="Times New Roman" w:cs="Times New Roman"/>
          <w:sz w:val="24"/>
          <w:szCs w:val="24"/>
        </w:rPr>
        <w:t xml:space="preserve">, 2005). These children are at a significant risk of underachieving, dropping out of school and being involved with anti-social behaviours. These risks stress the importance of teachers and school professionals identifying and implementing effective interventions to support these children. </w:t>
      </w:r>
      <w:r w:rsidR="002C35CA" w:rsidRPr="00E86CCF">
        <w:rPr>
          <w:rFonts w:ascii="Times New Roman" w:hAnsi="Times New Roman" w:cs="Times New Roman"/>
          <w:sz w:val="24"/>
          <w:szCs w:val="24"/>
        </w:rPr>
        <w:t>A desirable treatment for ADHD is for the individual to develop appropriate levels of self-control</w:t>
      </w:r>
      <w:r w:rsidR="00F032B9">
        <w:rPr>
          <w:rFonts w:ascii="Times New Roman" w:hAnsi="Times New Roman" w:cs="Times New Roman"/>
          <w:sz w:val="24"/>
          <w:szCs w:val="24"/>
        </w:rPr>
        <w:t xml:space="preserve"> and </w:t>
      </w:r>
      <w:r w:rsidR="002C35CA" w:rsidRPr="00E86CCF">
        <w:rPr>
          <w:rFonts w:ascii="Times New Roman" w:hAnsi="Times New Roman" w:cs="Times New Roman"/>
          <w:sz w:val="24"/>
          <w:szCs w:val="24"/>
        </w:rPr>
        <w:t xml:space="preserve">adopt age-appropriate levels of social and academic behaviours independently. </w:t>
      </w:r>
    </w:p>
    <w:p w14:paraId="2E0E3C6C" w14:textId="77777777" w:rsidR="00D83838" w:rsidRDefault="00D83838" w:rsidP="00021097">
      <w:pPr>
        <w:pStyle w:val="NoSpacing"/>
        <w:spacing w:line="360" w:lineRule="auto"/>
        <w:jc w:val="both"/>
        <w:rPr>
          <w:rFonts w:ascii="Times New Roman" w:hAnsi="Times New Roman" w:cs="Times New Roman"/>
          <w:sz w:val="24"/>
          <w:szCs w:val="24"/>
        </w:rPr>
      </w:pPr>
    </w:p>
    <w:p w14:paraId="792BD0CD" w14:textId="13673F7D" w:rsidR="00021097" w:rsidRPr="00D83838" w:rsidRDefault="00021097" w:rsidP="00021097">
      <w:pPr>
        <w:pStyle w:val="NoSpacing"/>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The role of a teacher is extremely demanding as they attempt to teach the knowledge and skills within the curriculum</w:t>
      </w:r>
      <w:r w:rsidR="00BF3E43">
        <w:rPr>
          <w:rFonts w:ascii="Times New Roman" w:hAnsi="Times New Roman" w:cs="Times New Roman"/>
          <w:sz w:val="24"/>
          <w:szCs w:val="24"/>
        </w:rPr>
        <w:t>, a</w:t>
      </w:r>
      <w:r>
        <w:rPr>
          <w:rFonts w:ascii="Times New Roman" w:hAnsi="Times New Roman" w:cs="Times New Roman"/>
          <w:color w:val="000000"/>
          <w:sz w:val="24"/>
          <w:szCs w:val="24"/>
        </w:rPr>
        <w:t>s well as positive behaviour, emotional wellbeing, and social competence.</w:t>
      </w:r>
      <w:r w:rsidRPr="00B050E4">
        <w:rPr>
          <w:rFonts w:ascii="Times New Roman" w:hAnsi="Times New Roman" w:cs="Times New Roman"/>
          <w:color w:val="000000"/>
          <w:sz w:val="24"/>
          <w:szCs w:val="24"/>
        </w:rPr>
        <w:t xml:space="preserve"> </w:t>
      </w:r>
      <w:r>
        <w:rPr>
          <w:rFonts w:ascii="Times New Roman" w:hAnsi="Times New Roman" w:cs="Times New Roman"/>
          <w:color w:val="000000"/>
          <w:sz w:val="24"/>
          <w:szCs w:val="24"/>
        </w:rPr>
        <w:t>Most pupils with ADHD can be taught successfully in school, providing the teacher has the correct knowledge and understanding to modify teaching practices for these individuals (</w:t>
      </w:r>
      <w:r w:rsidR="001D57BA">
        <w:rPr>
          <w:rFonts w:ascii="Times New Roman" w:hAnsi="Times New Roman" w:cs="Times New Roman"/>
          <w:color w:val="000000"/>
          <w:sz w:val="24"/>
          <w:szCs w:val="24"/>
        </w:rPr>
        <w:t>Parker</w:t>
      </w:r>
      <w:r>
        <w:rPr>
          <w:rFonts w:ascii="Times New Roman" w:hAnsi="Times New Roman" w:cs="Times New Roman"/>
          <w:color w:val="000000"/>
          <w:sz w:val="24"/>
          <w:szCs w:val="24"/>
        </w:rPr>
        <w:t xml:space="preserve">, 2005). </w:t>
      </w:r>
      <w:r>
        <w:rPr>
          <w:rFonts w:ascii="Times New Roman" w:hAnsi="Times New Roman" w:cs="Times New Roman"/>
          <w:sz w:val="24"/>
          <w:szCs w:val="24"/>
        </w:rPr>
        <w:t>It is essential teachers are aware of potential learning difficulties in children with ADHD and have intervention strategies in place to enhance their learning (</w:t>
      </w:r>
      <w:proofErr w:type="spellStart"/>
      <w:r>
        <w:rPr>
          <w:rFonts w:ascii="Times New Roman" w:hAnsi="Times New Roman" w:cs="Times New Roman"/>
          <w:sz w:val="24"/>
          <w:szCs w:val="24"/>
        </w:rPr>
        <w:t>DuPaul</w:t>
      </w:r>
      <w:proofErr w:type="spellEnd"/>
      <w:r>
        <w:rPr>
          <w:rFonts w:ascii="Times New Roman" w:hAnsi="Times New Roman" w:cs="Times New Roman"/>
          <w:sz w:val="24"/>
          <w:szCs w:val="24"/>
        </w:rPr>
        <w:t xml:space="preserve"> &amp; Stoner, 2014). The interventions proven to be most effective for children with ADHD are behaviour modification, the use of psychotropic medication, and a combination of both. </w:t>
      </w:r>
      <w:r>
        <w:rPr>
          <w:rFonts w:ascii="Times New Roman" w:hAnsi="Times New Roman" w:cs="Times New Roman"/>
          <w:color w:val="000000"/>
          <w:sz w:val="24"/>
          <w:szCs w:val="24"/>
        </w:rPr>
        <w:t>Results from the MTA study confirm</w:t>
      </w:r>
      <w:r w:rsidR="00BF3E43">
        <w:rPr>
          <w:rFonts w:ascii="Times New Roman" w:hAnsi="Times New Roman" w:cs="Times New Roman"/>
          <w:color w:val="000000"/>
          <w:sz w:val="24"/>
          <w:szCs w:val="24"/>
        </w:rPr>
        <w:t xml:space="preserve"> t</w:t>
      </w:r>
      <w:r>
        <w:rPr>
          <w:rFonts w:ascii="Times New Roman" w:hAnsi="Times New Roman" w:cs="Times New Roman"/>
          <w:color w:val="000000"/>
          <w:sz w:val="24"/>
          <w:szCs w:val="24"/>
        </w:rPr>
        <w:t xml:space="preserve">he combination of medication, parental training in child management, and school-based behaviour interventions were superior to the treatments </w:t>
      </w:r>
      <w:r>
        <w:rPr>
          <w:rFonts w:ascii="Times New Roman" w:hAnsi="Times New Roman" w:cs="Times New Roman"/>
          <w:color w:val="000000"/>
          <w:sz w:val="24"/>
          <w:szCs w:val="24"/>
        </w:rPr>
        <w:lastRenderedPageBreak/>
        <w:t>alone, in terms of the improvement of ADHD symptoms and essentially ‘normalising’ functioning in those with ADHD (</w:t>
      </w:r>
      <w:r w:rsidR="001D57BA">
        <w:rPr>
          <w:rFonts w:ascii="Times New Roman" w:hAnsi="Times New Roman" w:cs="Times New Roman"/>
          <w:color w:val="000000"/>
          <w:sz w:val="24"/>
          <w:szCs w:val="24"/>
        </w:rPr>
        <w:t>Parker</w:t>
      </w:r>
      <w:r>
        <w:rPr>
          <w:rFonts w:ascii="Times New Roman" w:hAnsi="Times New Roman" w:cs="Times New Roman"/>
          <w:color w:val="000000"/>
          <w:sz w:val="24"/>
          <w:szCs w:val="24"/>
        </w:rPr>
        <w:t>, 2005).</w:t>
      </w:r>
      <w:r w:rsidR="00D83838">
        <w:rPr>
          <w:rFonts w:ascii="Times New Roman" w:hAnsi="Times New Roman" w:cs="Times New Roman"/>
          <w:color w:val="FF0000"/>
          <w:sz w:val="24"/>
          <w:szCs w:val="24"/>
        </w:rPr>
        <w:t xml:space="preserve"> </w:t>
      </w:r>
      <w:r w:rsidR="00D83838">
        <w:rPr>
          <w:rFonts w:ascii="Times New Roman" w:hAnsi="Times New Roman" w:cs="Times New Roman"/>
          <w:sz w:val="24"/>
          <w:szCs w:val="24"/>
        </w:rPr>
        <w:t xml:space="preserve">The most cost-effective medication used for ADHD is Ritalin, with around 70-80% of </w:t>
      </w:r>
      <w:r w:rsidR="00F032B9">
        <w:rPr>
          <w:rFonts w:ascii="Times New Roman" w:hAnsi="Times New Roman" w:cs="Times New Roman"/>
          <w:sz w:val="24"/>
          <w:szCs w:val="24"/>
        </w:rPr>
        <w:t xml:space="preserve">these </w:t>
      </w:r>
      <w:r w:rsidR="00D83838">
        <w:rPr>
          <w:rFonts w:ascii="Times New Roman" w:hAnsi="Times New Roman" w:cs="Times New Roman"/>
          <w:sz w:val="24"/>
          <w:szCs w:val="24"/>
        </w:rPr>
        <w:t xml:space="preserve">children showing improvements in academic achievement, impulsivity, on-task behaviour, and social behaviour. </w:t>
      </w:r>
      <w:proofErr w:type="spellStart"/>
      <w:r>
        <w:rPr>
          <w:rFonts w:ascii="Times New Roman" w:hAnsi="Times New Roman" w:cs="Times New Roman"/>
          <w:sz w:val="24"/>
          <w:szCs w:val="24"/>
        </w:rPr>
        <w:t>DuPaul</w:t>
      </w:r>
      <w:proofErr w:type="spellEnd"/>
      <w:r>
        <w:rPr>
          <w:rFonts w:ascii="Times New Roman" w:hAnsi="Times New Roman" w:cs="Times New Roman"/>
          <w:sz w:val="24"/>
          <w:szCs w:val="24"/>
        </w:rPr>
        <w:t xml:space="preserve"> &amp; Stoner </w:t>
      </w:r>
      <w:r w:rsidR="00D83838">
        <w:rPr>
          <w:rFonts w:ascii="Times New Roman" w:hAnsi="Times New Roman" w:cs="Times New Roman"/>
          <w:sz w:val="24"/>
          <w:szCs w:val="24"/>
        </w:rPr>
        <w:t xml:space="preserve">go onto </w:t>
      </w:r>
      <w:r>
        <w:rPr>
          <w:rFonts w:ascii="Times New Roman" w:hAnsi="Times New Roman" w:cs="Times New Roman"/>
          <w:sz w:val="24"/>
          <w:szCs w:val="24"/>
        </w:rPr>
        <w:t>suggests that “rather than attempting to ‘cure’ the disorder, school professionals and parents should help children to ‘compensate’ for their behaviour control problems” (</w:t>
      </w:r>
      <w:proofErr w:type="spellStart"/>
      <w:r>
        <w:rPr>
          <w:rFonts w:ascii="Times New Roman" w:hAnsi="Times New Roman" w:cs="Times New Roman"/>
          <w:sz w:val="24"/>
          <w:szCs w:val="24"/>
        </w:rPr>
        <w:t>DuPaul</w:t>
      </w:r>
      <w:proofErr w:type="spellEnd"/>
      <w:r>
        <w:rPr>
          <w:rFonts w:ascii="Times New Roman" w:hAnsi="Times New Roman" w:cs="Times New Roman"/>
          <w:sz w:val="24"/>
          <w:szCs w:val="24"/>
        </w:rPr>
        <w:t xml:space="preserve"> &amp; Stoner, 2014 p26). </w:t>
      </w:r>
      <w:r>
        <w:rPr>
          <w:rFonts w:ascii="Times New Roman" w:hAnsi="Times New Roman" w:cs="Times New Roman"/>
          <w:color w:val="000000"/>
          <w:sz w:val="24"/>
          <w:szCs w:val="24"/>
        </w:rPr>
        <w:t xml:space="preserve"> </w:t>
      </w:r>
      <w:r>
        <w:rPr>
          <w:rFonts w:ascii="Times New Roman" w:hAnsi="Times New Roman" w:cs="Times New Roman"/>
          <w:sz w:val="24"/>
          <w:szCs w:val="24"/>
        </w:rPr>
        <w:t>Behavioural treatments are widely used to manage disruptive behaviour, inattention and improve academic performance</w:t>
      </w:r>
      <w:r w:rsidR="00BF3E43">
        <w:rPr>
          <w:rFonts w:ascii="Times New Roman" w:hAnsi="Times New Roman" w:cs="Times New Roman"/>
          <w:sz w:val="24"/>
          <w:szCs w:val="24"/>
        </w:rPr>
        <w:t xml:space="preserve">. </w:t>
      </w:r>
      <w:r>
        <w:rPr>
          <w:rFonts w:ascii="Times New Roman" w:hAnsi="Times New Roman" w:cs="Times New Roman"/>
          <w:sz w:val="24"/>
          <w:szCs w:val="24"/>
        </w:rPr>
        <w:t>William Pelham</w:t>
      </w:r>
      <w:r w:rsidR="00F0098F">
        <w:rPr>
          <w:rFonts w:ascii="Times New Roman" w:hAnsi="Times New Roman" w:cs="Times New Roman"/>
          <w:sz w:val="24"/>
          <w:szCs w:val="24"/>
        </w:rPr>
        <w:t xml:space="preserve"> (1998)</w:t>
      </w:r>
      <w:r>
        <w:rPr>
          <w:rFonts w:ascii="Times New Roman" w:hAnsi="Times New Roman" w:cs="Times New Roman"/>
          <w:sz w:val="24"/>
          <w:szCs w:val="24"/>
        </w:rPr>
        <w:t>, an expert in behavioural treatment for ADHD categorised them into five categories: cognitive-behavioural interventions, clinical behaviour therapy, contingency management, intensive packaged behavioural treatment, and combined behavioural pharmacological treatment. The main goals of these treatments are to teach self-control and socialisation, and to train teachers and parents to implement contingency management programmes (</w:t>
      </w:r>
      <w:r w:rsidR="001D57BA">
        <w:rPr>
          <w:rFonts w:ascii="Times New Roman" w:hAnsi="Times New Roman" w:cs="Times New Roman"/>
          <w:sz w:val="24"/>
          <w:szCs w:val="24"/>
        </w:rPr>
        <w:t>Parker</w:t>
      </w:r>
      <w:r>
        <w:rPr>
          <w:rFonts w:ascii="Times New Roman" w:hAnsi="Times New Roman" w:cs="Times New Roman"/>
          <w:sz w:val="24"/>
          <w:szCs w:val="24"/>
        </w:rPr>
        <w:t>, 2005). They are also used to modify the social and physical environment to alter and reinforce appropriate behaviour, as well as providing structure for the child</w:t>
      </w:r>
      <w:r w:rsidR="00BF3E43">
        <w:rPr>
          <w:rFonts w:ascii="Times New Roman" w:hAnsi="Times New Roman" w:cs="Times New Roman"/>
          <w:sz w:val="24"/>
          <w:szCs w:val="24"/>
        </w:rPr>
        <w:t>. M</w:t>
      </w:r>
      <w:r w:rsidR="00BF3E43" w:rsidRPr="00BF3E43">
        <w:rPr>
          <w:rFonts w:ascii="Times New Roman" w:hAnsi="Times New Roman" w:cs="Times New Roman"/>
          <w:sz w:val="24"/>
          <w:szCs w:val="24"/>
        </w:rPr>
        <w:t xml:space="preserve">aking physical changes to the classroom </w:t>
      </w:r>
      <w:r w:rsidR="00AE08D3">
        <w:rPr>
          <w:rFonts w:ascii="Times New Roman" w:hAnsi="Times New Roman" w:cs="Times New Roman"/>
          <w:sz w:val="24"/>
          <w:szCs w:val="24"/>
        </w:rPr>
        <w:t xml:space="preserve">increases the difficulty </w:t>
      </w:r>
      <w:r w:rsidR="00BF3E43" w:rsidRPr="00BF3E43">
        <w:rPr>
          <w:rFonts w:ascii="Times New Roman" w:hAnsi="Times New Roman" w:cs="Times New Roman"/>
          <w:sz w:val="24"/>
          <w:szCs w:val="24"/>
        </w:rPr>
        <w:t>for individuals to display unwanted behaviours and to enhance learning. These physical adaptations could include a seating plan where the child is sat away from distracti</w:t>
      </w:r>
      <w:r w:rsidR="00F0098F">
        <w:rPr>
          <w:rFonts w:ascii="Times New Roman" w:hAnsi="Times New Roman" w:cs="Times New Roman"/>
          <w:sz w:val="24"/>
          <w:szCs w:val="24"/>
        </w:rPr>
        <w:t xml:space="preserve">ons </w:t>
      </w:r>
      <w:r w:rsidR="00BF3E43" w:rsidRPr="00BF3E43">
        <w:rPr>
          <w:rFonts w:ascii="Times New Roman" w:hAnsi="Times New Roman" w:cs="Times New Roman"/>
          <w:sz w:val="24"/>
          <w:szCs w:val="24"/>
        </w:rPr>
        <w:t>and closer to the teacher, increasing font size</w:t>
      </w:r>
      <w:r w:rsidR="00F0098F">
        <w:rPr>
          <w:rFonts w:ascii="Times New Roman" w:hAnsi="Times New Roman" w:cs="Times New Roman"/>
          <w:sz w:val="24"/>
          <w:szCs w:val="24"/>
        </w:rPr>
        <w:t xml:space="preserve">, </w:t>
      </w:r>
      <w:r w:rsidR="00BF3E43" w:rsidRPr="00BF3E43">
        <w:rPr>
          <w:rFonts w:ascii="Times New Roman" w:hAnsi="Times New Roman" w:cs="Times New Roman"/>
          <w:sz w:val="24"/>
          <w:szCs w:val="24"/>
        </w:rPr>
        <w:t>highlighting key information, allow structured seat breaks, and having smaller teaching group sizes (Welsh Government, 2019).</w:t>
      </w:r>
    </w:p>
    <w:p w14:paraId="338E00FC" w14:textId="77777777" w:rsidR="00A53B82" w:rsidRDefault="00A53B82" w:rsidP="00C93D90">
      <w:pPr>
        <w:pStyle w:val="NoSpacing"/>
        <w:spacing w:line="360" w:lineRule="auto"/>
        <w:jc w:val="both"/>
        <w:rPr>
          <w:rFonts w:ascii="Times New Roman" w:hAnsi="Times New Roman" w:cs="Times New Roman"/>
          <w:sz w:val="24"/>
          <w:szCs w:val="24"/>
        </w:rPr>
      </w:pPr>
    </w:p>
    <w:p w14:paraId="54B2518D" w14:textId="2A89C1CF" w:rsidR="00091BBF" w:rsidRDefault="00091BBF" w:rsidP="00091BBF">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children with ADHD face numerous challenges in school as a result of their inattention, impulsive and hyperactive symptoms. </w:t>
      </w:r>
      <w:r w:rsidR="00AE08D3">
        <w:rPr>
          <w:rFonts w:ascii="Times New Roman" w:hAnsi="Times New Roman" w:cs="Times New Roman"/>
          <w:sz w:val="24"/>
          <w:szCs w:val="24"/>
        </w:rPr>
        <w:t>In addition to this</w:t>
      </w:r>
      <w:r>
        <w:rPr>
          <w:rFonts w:ascii="Times New Roman" w:hAnsi="Times New Roman" w:cs="Times New Roman"/>
          <w:sz w:val="24"/>
          <w:szCs w:val="24"/>
        </w:rPr>
        <w:t>, individuals with ADHD are often affected with comorbid conditions such as anxiety, depression, learning difficulties, and conduct disorder. Research evidence consistently indicates an association between individuals with ADHD and significant learning difficulties. At least one in four children with ADHD is likely to have a learning difficulty and will be seen to underachieve academically, due to inattention in classrooms and incompletion of work tasks. These children often produce</w:t>
      </w:r>
      <w:r w:rsidRPr="00F46489">
        <w:rPr>
          <w:rFonts w:ascii="Times New Roman" w:hAnsi="Times New Roman" w:cs="Times New Roman"/>
          <w:sz w:val="24"/>
          <w:szCs w:val="24"/>
        </w:rPr>
        <w:t xml:space="preserve"> significantly lower levels of on-task behaviours during independent work than the other children </w:t>
      </w:r>
      <w:r>
        <w:rPr>
          <w:rFonts w:ascii="Times New Roman" w:hAnsi="Times New Roman" w:cs="Times New Roman"/>
          <w:sz w:val="24"/>
          <w:szCs w:val="24"/>
        </w:rPr>
        <w:t>(</w:t>
      </w:r>
      <w:proofErr w:type="spellStart"/>
      <w:r>
        <w:rPr>
          <w:rFonts w:ascii="Times New Roman" w:hAnsi="Times New Roman" w:cs="Times New Roman"/>
          <w:sz w:val="24"/>
          <w:szCs w:val="24"/>
        </w:rPr>
        <w:t>DuPaul</w:t>
      </w:r>
      <w:proofErr w:type="spellEnd"/>
      <w:r>
        <w:rPr>
          <w:rFonts w:ascii="Times New Roman" w:hAnsi="Times New Roman" w:cs="Times New Roman"/>
          <w:sz w:val="24"/>
          <w:szCs w:val="24"/>
        </w:rPr>
        <w:t xml:space="preserve"> &amp; Stoner, 2014). There are many distinct approaches put in place to support children with ADHD, which aim to reduce the unwanted behaviours and enhance desirable behaviours and learning environments for the individual, teacher</w:t>
      </w:r>
      <w:r w:rsidR="00F0098F">
        <w:rPr>
          <w:rFonts w:ascii="Times New Roman" w:hAnsi="Times New Roman" w:cs="Times New Roman"/>
          <w:sz w:val="24"/>
          <w:szCs w:val="24"/>
        </w:rPr>
        <w:t>s</w:t>
      </w:r>
      <w:r>
        <w:rPr>
          <w:rFonts w:ascii="Times New Roman" w:hAnsi="Times New Roman" w:cs="Times New Roman"/>
          <w:sz w:val="24"/>
          <w:szCs w:val="24"/>
        </w:rPr>
        <w:t xml:space="preserve">, and their peers. Many research studies including the MTA study conducted evidence which suggests the most effective intervention in terms of improving symptoms of ADHD is the combination of behavioural modification and stimulant medication. Behaviour interventions are widely used </w:t>
      </w:r>
      <w:r>
        <w:rPr>
          <w:rFonts w:ascii="Times New Roman" w:hAnsi="Times New Roman" w:cs="Times New Roman"/>
          <w:sz w:val="24"/>
          <w:szCs w:val="24"/>
        </w:rPr>
        <w:lastRenderedPageBreak/>
        <w:t xml:space="preserve">to manage disruptive behaviour and inattention, teach self-control, and to train parents and teachers to implement contingency management. </w:t>
      </w:r>
    </w:p>
    <w:p w14:paraId="34EBC1D7" w14:textId="6C0FCBCF" w:rsidR="00D83838" w:rsidRPr="00D47EDC" w:rsidRDefault="00D83838" w:rsidP="00D47EDC">
      <w:pPr>
        <w:pStyle w:val="NoSpacing"/>
        <w:spacing w:line="360" w:lineRule="auto"/>
        <w:jc w:val="both"/>
        <w:rPr>
          <w:rFonts w:ascii="Times New Roman" w:hAnsi="Times New Roman" w:cs="Times New Roman"/>
          <w:sz w:val="28"/>
          <w:szCs w:val="28"/>
        </w:rPr>
      </w:pPr>
    </w:p>
    <w:p w14:paraId="3D5412EF" w14:textId="77777777" w:rsidR="00984234" w:rsidRDefault="00984234" w:rsidP="00984234">
      <w:pPr>
        <w:pStyle w:val="NoSpacing"/>
        <w:jc w:val="both"/>
        <w:rPr>
          <w:rFonts w:ascii="Times New Roman" w:hAnsi="Times New Roman" w:cs="Times New Roman"/>
          <w:b/>
          <w:bCs/>
          <w:sz w:val="24"/>
          <w:szCs w:val="24"/>
          <w:u w:val="single"/>
        </w:rPr>
      </w:pPr>
    </w:p>
    <w:p w14:paraId="597C2507" w14:textId="77777777" w:rsidR="00984234" w:rsidRDefault="00984234" w:rsidP="00984234">
      <w:pPr>
        <w:pStyle w:val="NoSpacing"/>
        <w:jc w:val="both"/>
        <w:rPr>
          <w:rFonts w:ascii="Times New Roman" w:hAnsi="Times New Roman" w:cs="Times New Roman"/>
          <w:b/>
          <w:bCs/>
          <w:sz w:val="24"/>
          <w:szCs w:val="24"/>
          <w:u w:val="single"/>
        </w:rPr>
      </w:pPr>
    </w:p>
    <w:p w14:paraId="03ABC110" w14:textId="77777777" w:rsidR="00984234" w:rsidRDefault="00984234" w:rsidP="00984234">
      <w:pPr>
        <w:pStyle w:val="NoSpacing"/>
        <w:jc w:val="both"/>
        <w:rPr>
          <w:rFonts w:ascii="Times New Roman" w:hAnsi="Times New Roman" w:cs="Times New Roman"/>
          <w:b/>
          <w:bCs/>
          <w:sz w:val="24"/>
          <w:szCs w:val="24"/>
          <w:u w:val="single"/>
        </w:rPr>
      </w:pPr>
    </w:p>
    <w:p w14:paraId="5B6AE903" w14:textId="77777777" w:rsidR="00984234" w:rsidRDefault="00984234" w:rsidP="00984234">
      <w:pPr>
        <w:pStyle w:val="NoSpacing"/>
        <w:jc w:val="both"/>
        <w:rPr>
          <w:rFonts w:ascii="Times New Roman" w:hAnsi="Times New Roman" w:cs="Times New Roman"/>
          <w:b/>
          <w:bCs/>
          <w:sz w:val="24"/>
          <w:szCs w:val="24"/>
          <w:u w:val="single"/>
        </w:rPr>
      </w:pPr>
    </w:p>
    <w:p w14:paraId="74710710" w14:textId="77777777" w:rsidR="00984234" w:rsidRDefault="00984234" w:rsidP="00984234">
      <w:pPr>
        <w:pStyle w:val="NoSpacing"/>
        <w:jc w:val="both"/>
        <w:rPr>
          <w:rFonts w:ascii="Times New Roman" w:hAnsi="Times New Roman" w:cs="Times New Roman"/>
          <w:b/>
          <w:bCs/>
          <w:sz w:val="24"/>
          <w:szCs w:val="24"/>
          <w:u w:val="single"/>
        </w:rPr>
      </w:pPr>
    </w:p>
    <w:p w14:paraId="4C7FE891" w14:textId="77777777" w:rsidR="00984234" w:rsidRDefault="00984234" w:rsidP="00984234">
      <w:pPr>
        <w:pStyle w:val="NoSpacing"/>
        <w:jc w:val="both"/>
        <w:rPr>
          <w:rFonts w:ascii="Times New Roman" w:hAnsi="Times New Roman" w:cs="Times New Roman"/>
          <w:b/>
          <w:bCs/>
          <w:sz w:val="24"/>
          <w:szCs w:val="24"/>
          <w:u w:val="single"/>
        </w:rPr>
      </w:pPr>
    </w:p>
    <w:p w14:paraId="315A4EBC" w14:textId="77777777" w:rsidR="00984234" w:rsidRDefault="00984234" w:rsidP="00984234">
      <w:pPr>
        <w:pStyle w:val="NoSpacing"/>
        <w:jc w:val="both"/>
        <w:rPr>
          <w:rFonts w:ascii="Times New Roman" w:hAnsi="Times New Roman" w:cs="Times New Roman"/>
          <w:b/>
          <w:bCs/>
          <w:sz w:val="24"/>
          <w:szCs w:val="24"/>
          <w:u w:val="single"/>
        </w:rPr>
      </w:pPr>
    </w:p>
    <w:p w14:paraId="2D351E12" w14:textId="77777777" w:rsidR="00984234" w:rsidRDefault="00984234" w:rsidP="00984234">
      <w:pPr>
        <w:pStyle w:val="NoSpacing"/>
        <w:jc w:val="both"/>
        <w:rPr>
          <w:rFonts w:ascii="Times New Roman" w:hAnsi="Times New Roman" w:cs="Times New Roman"/>
          <w:b/>
          <w:bCs/>
          <w:sz w:val="24"/>
          <w:szCs w:val="24"/>
          <w:u w:val="single"/>
        </w:rPr>
      </w:pPr>
    </w:p>
    <w:p w14:paraId="52DD2D85" w14:textId="77777777" w:rsidR="00984234" w:rsidRDefault="00984234" w:rsidP="00984234">
      <w:pPr>
        <w:pStyle w:val="NoSpacing"/>
        <w:jc w:val="both"/>
        <w:rPr>
          <w:rFonts w:ascii="Times New Roman" w:hAnsi="Times New Roman" w:cs="Times New Roman"/>
          <w:b/>
          <w:bCs/>
          <w:sz w:val="24"/>
          <w:szCs w:val="24"/>
          <w:u w:val="single"/>
        </w:rPr>
      </w:pPr>
    </w:p>
    <w:p w14:paraId="3EEEDFD4" w14:textId="77777777" w:rsidR="00984234" w:rsidRDefault="00984234" w:rsidP="00984234">
      <w:pPr>
        <w:pStyle w:val="NoSpacing"/>
        <w:jc w:val="both"/>
        <w:rPr>
          <w:rFonts w:ascii="Times New Roman" w:hAnsi="Times New Roman" w:cs="Times New Roman"/>
          <w:b/>
          <w:bCs/>
          <w:sz w:val="24"/>
          <w:szCs w:val="24"/>
          <w:u w:val="single"/>
        </w:rPr>
      </w:pPr>
    </w:p>
    <w:p w14:paraId="3BE8042F" w14:textId="77777777" w:rsidR="00984234" w:rsidRDefault="00984234" w:rsidP="00984234">
      <w:pPr>
        <w:pStyle w:val="NoSpacing"/>
        <w:jc w:val="both"/>
        <w:rPr>
          <w:rFonts w:ascii="Times New Roman" w:hAnsi="Times New Roman" w:cs="Times New Roman"/>
          <w:b/>
          <w:bCs/>
          <w:sz w:val="24"/>
          <w:szCs w:val="24"/>
          <w:u w:val="single"/>
        </w:rPr>
      </w:pPr>
    </w:p>
    <w:p w14:paraId="34866482" w14:textId="77777777" w:rsidR="00984234" w:rsidRDefault="00984234" w:rsidP="00984234">
      <w:pPr>
        <w:pStyle w:val="NoSpacing"/>
        <w:jc w:val="both"/>
        <w:rPr>
          <w:rFonts w:ascii="Times New Roman" w:hAnsi="Times New Roman" w:cs="Times New Roman"/>
          <w:b/>
          <w:bCs/>
          <w:sz w:val="24"/>
          <w:szCs w:val="24"/>
          <w:u w:val="single"/>
        </w:rPr>
      </w:pPr>
    </w:p>
    <w:p w14:paraId="54A4F8C2" w14:textId="77777777" w:rsidR="00984234" w:rsidRDefault="00984234" w:rsidP="00984234">
      <w:pPr>
        <w:pStyle w:val="NoSpacing"/>
        <w:jc w:val="both"/>
        <w:rPr>
          <w:rFonts w:ascii="Times New Roman" w:hAnsi="Times New Roman" w:cs="Times New Roman"/>
          <w:b/>
          <w:bCs/>
          <w:sz w:val="24"/>
          <w:szCs w:val="24"/>
          <w:u w:val="single"/>
        </w:rPr>
      </w:pPr>
    </w:p>
    <w:p w14:paraId="7E7B40BF" w14:textId="77777777" w:rsidR="00984234" w:rsidRDefault="00984234" w:rsidP="00984234">
      <w:pPr>
        <w:pStyle w:val="NoSpacing"/>
        <w:jc w:val="both"/>
        <w:rPr>
          <w:rFonts w:ascii="Times New Roman" w:hAnsi="Times New Roman" w:cs="Times New Roman"/>
          <w:b/>
          <w:bCs/>
          <w:sz w:val="24"/>
          <w:szCs w:val="24"/>
          <w:u w:val="single"/>
        </w:rPr>
      </w:pPr>
    </w:p>
    <w:p w14:paraId="30D95885" w14:textId="77777777" w:rsidR="00984234" w:rsidRDefault="00984234" w:rsidP="00984234">
      <w:pPr>
        <w:pStyle w:val="NoSpacing"/>
        <w:jc w:val="both"/>
        <w:rPr>
          <w:rFonts w:ascii="Times New Roman" w:hAnsi="Times New Roman" w:cs="Times New Roman"/>
          <w:b/>
          <w:bCs/>
          <w:sz w:val="24"/>
          <w:szCs w:val="24"/>
          <w:u w:val="single"/>
        </w:rPr>
      </w:pPr>
    </w:p>
    <w:p w14:paraId="4D4964B1" w14:textId="77777777" w:rsidR="00984234" w:rsidRDefault="00984234" w:rsidP="00984234">
      <w:pPr>
        <w:pStyle w:val="NoSpacing"/>
        <w:jc w:val="both"/>
        <w:rPr>
          <w:rFonts w:ascii="Times New Roman" w:hAnsi="Times New Roman" w:cs="Times New Roman"/>
          <w:b/>
          <w:bCs/>
          <w:sz w:val="24"/>
          <w:szCs w:val="24"/>
          <w:u w:val="single"/>
        </w:rPr>
      </w:pPr>
    </w:p>
    <w:p w14:paraId="4C891E6D" w14:textId="77777777" w:rsidR="00984234" w:rsidRDefault="00984234" w:rsidP="00984234">
      <w:pPr>
        <w:pStyle w:val="NoSpacing"/>
        <w:jc w:val="both"/>
        <w:rPr>
          <w:rFonts w:ascii="Times New Roman" w:hAnsi="Times New Roman" w:cs="Times New Roman"/>
          <w:b/>
          <w:bCs/>
          <w:sz w:val="24"/>
          <w:szCs w:val="24"/>
          <w:u w:val="single"/>
        </w:rPr>
      </w:pPr>
    </w:p>
    <w:p w14:paraId="01297CB7" w14:textId="77777777" w:rsidR="00984234" w:rsidRDefault="00984234" w:rsidP="00984234">
      <w:pPr>
        <w:pStyle w:val="NoSpacing"/>
        <w:jc w:val="both"/>
        <w:rPr>
          <w:rFonts w:ascii="Times New Roman" w:hAnsi="Times New Roman" w:cs="Times New Roman"/>
          <w:b/>
          <w:bCs/>
          <w:sz w:val="24"/>
          <w:szCs w:val="24"/>
          <w:u w:val="single"/>
        </w:rPr>
      </w:pPr>
    </w:p>
    <w:p w14:paraId="78C866D7" w14:textId="77777777" w:rsidR="00984234" w:rsidRDefault="00984234" w:rsidP="00984234">
      <w:pPr>
        <w:pStyle w:val="NoSpacing"/>
        <w:jc w:val="both"/>
        <w:rPr>
          <w:rFonts w:ascii="Times New Roman" w:hAnsi="Times New Roman" w:cs="Times New Roman"/>
          <w:b/>
          <w:bCs/>
          <w:sz w:val="24"/>
          <w:szCs w:val="24"/>
          <w:u w:val="single"/>
        </w:rPr>
      </w:pPr>
    </w:p>
    <w:p w14:paraId="14803AB5" w14:textId="77777777" w:rsidR="00984234" w:rsidRDefault="00984234" w:rsidP="00984234">
      <w:pPr>
        <w:pStyle w:val="NoSpacing"/>
        <w:jc w:val="both"/>
        <w:rPr>
          <w:rFonts w:ascii="Times New Roman" w:hAnsi="Times New Roman" w:cs="Times New Roman"/>
          <w:b/>
          <w:bCs/>
          <w:sz w:val="24"/>
          <w:szCs w:val="24"/>
          <w:u w:val="single"/>
        </w:rPr>
      </w:pPr>
    </w:p>
    <w:p w14:paraId="6D6CE270" w14:textId="77777777" w:rsidR="00984234" w:rsidRDefault="00984234" w:rsidP="00984234">
      <w:pPr>
        <w:pStyle w:val="NoSpacing"/>
        <w:jc w:val="both"/>
        <w:rPr>
          <w:rFonts w:ascii="Times New Roman" w:hAnsi="Times New Roman" w:cs="Times New Roman"/>
          <w:b/>
          <w:bCs/>
          <w:sz w:val="24"/>
          <w:szCs w:val="24"/>
          <w:u w:val="single"/>
        </w:rPr>
      </w:pPr>
    </w:p>
    <w:p w14:paraId="482E22DC" w14:textId="77777777" w:rsidR="00984234" w:rsidRDefault="00984234" w:rsidP="00984234">
      <w:pPr>
        <w:pStyle w:val="NoSpacing"/>
        <w:jc w:val="both"/>
        <w:rPr>
          <w:rFonts w:ascii="Times New Roman" w:hAnsi="Times New Roman" w:cs="Times New Roman"/>
          <w:b/>
          <w:bCs/>
          <w:sz w:val="24"/>
          <w:szCs w:val="24"/>
          <w:u w:val="single"/>
        </w:rPr>
      </w:pPr>
    </w:p>
    <w:p w14:paraId="60335481" w14:textId="77777777" w:rsidR="00984234" w:rsidRDefault="00984234" w:rsidP="00984234">
      <w:pPr>
        <w:pStyle w:val="NoSpacing"/>
        <w:jc w:val="both"/>
        <w:rPr>
          <w:rFonts w:ascii="Times New Roman" w:hAnsi="Times New Roman" w:cs="Times New Roman"/>
          <w:b/>
          <w:bCs/>
          <w:sz w:val="24"/>
          <w:szCs w:val="24"/>
          <w:u w:val="single"/>
        </w:rPr>
      </w:pPr>
    </w:p>
    <w:p w14:paraId="56ACCD2C" w14:textId="77777777" w:rsidR="00984234" w:rsidRDefault="00984234" w:rsidP="00984234">
      <w:pPr>
        <w:pStyle w:val="NoSpacing"/>
        <w:jc w:val="both"/>
        <w:rPr>
          <w:rFonts w:ascii="Times New Roman" w:hAnsi="Times New Roman" w:cs="Times New Roman"/>
          <w:b/>
          <w:bCs/>
          <w:sz w:val="24"/>
          <w:szCs w:val="24"/>
          <w:u w:val="single"/>
        </w:rPr>
      </w:pPr>
    </w:p>
    <w:p w14:paraId="6A89757B" w14:textId="77777777" w:rsidR="00984234" w:rsidRDefault="00984234" w:rsidP="00984234">
      <w:pPr>
        <w:pStyle w:val="NoSpacing"/>
        <w:jc w:val="both"/>
        <w:rPr>
          <w:rFonts w:ascii="Times New Roman" w:hAnsi="Times New Roman" w:cs="Times New Roman"/>
          <w:b/>
          <w:bCs/>
          <w:sz w:val="24"/>
          <w:szCs w:val="24"/>
          <w:u w:val="single"/>
        </w:rPr>
      </w:pPr>
    </w:p>
    <w:p w14:paraId="0C6C86F1" w14:textId="77777777" w:rsidR="00984234" w:rsidRDefault="00984234" w:rsidP="00984234">
      <w:pPr>
        <w:pStyle w:val="NoSpacing"/>
        <w:jc w:val="both"/>
        <w:rPr>
          <w:rFonts w:ascii="Times New Roman" w:hAnsi="Times New Roman" w:cs="Times New Roman"/>
          <w:b/>
          <w:bCs/>
          <w:sz w:val="24"/>
          <w:szCs w:val="24"/>
          <w:u w:val="single"/>
        </w:rPr>
      </w:pPr>
    </w:p>
    <w:p w14:paraId="15E1967C" w14:textId="77777777" w:rsidR="00984234" w:rsidRDefault="00984234" w:rsidP="00984234">
      <w:pPr>
        <w:pStyle w:val="NoSpacing"/>
        <w:jc w:val="both"/>
        <w:rPr>
          <w:rFonts w:ascii="Times New Roman" w:hAnsi="Times New Roman" w:cs="Times New Roman"/>
          <w:b/>
          <w:bCs/>
          <w:sz w:val="24"/>
          <w:szCs w:val="24"/>
          <w:u w:val="single"/>
        </w:rPr>
      </w:pPr>
    </w:p>
    <w:p w14:paraId="3E752F91" w14:textId="77777777" w:rsidR="00984234" w:rsidRDefault="00984234" w:rsidP="00984234">
      <w:pPr>
        <w:pStyle w:val="NoSpacing"/>
        <w:jc w:val="both"/>
        <w:rPr>
          <w:rFonts w:ascii="Times New Roman" w:hAnsi="Times New Roman" w:cs="Times New Roman"/>
          <w:b/>
          <w:bCs/>
          <w:sz w:val="24"/>
          <w:szCs w:val="24"/>
          <w:u w:val="single"/>
        </w:rPr>
      </w:pPr>
    </w:p>
    <w:p w14:paraId="377163B8" w14:textId="77777777" w:rsidR="00984234" w:rsidRDefault="00984234" w:rsidP="00984234">
      <w:pPr>
        <w:pStyle w:val="NoSpacing"/>
        <w:jc w:val="both"/>
        <w:rPr>
          <w:rFonts w:ascii="Times New Roman" w:hAnsi="Times New Roman" w:cs="Times New Roman"/>
          <w:b/>
          <w:bCs/>
          <w:sz w:val="24"/>
          <w:szCs w:val="24"/>
          <w:u w:val="single"/>
        </w:rPr>
      </w:pPr>
    </w:p>
    <w:p w14:paraId="1557D29A" w14:textId="77777777" w:rsidR="00984234" w:rsidRDefault="00984234" w:rsidP="00984234">
      <w:pPr>
        <w:pStyle w:val="NoSpacing"/>
        <w:jc w:val="both"/>
        <w:rPr>
          <w:rFonts w:ascii="Times New Roman" w:hAnsi="Times New Roman" w:cs="Times New Roman"/>
          <w:b/>
          <w:bCs/>
          <w:sz w:val="24"/>
          <w:szCs w:val="24"/>
          <w:u w:val="single"/>
        </w:rPr>
      </w:pPr>
    </w:p>
    <w:p w14:paraId="0C95CE8E" w14:textId="77777777" w:rsidR="00984234" w:rsidRDefault="00984234" w:rsidP="00984234">
      <w:pPr>
        <w:pStyle w:val="NoSpacing"/>
        <w:jc w:val="both"/>
        <w:rPr>
          <w:rFonts w:ascii="Times New Roman" w:hAnsi="Times New Roman" w:cs="Times New Roman"/>
          <w:b/>
          <w:bCs/>
          <w:sz w:val="24"/>
          <w:szCs w:val="24"/>
          <w:u w:val="single"/>
        </w:rPr>
      </w:pPr>
    </w:p>
    <w:p w14:paraId="316361B2" w14:textId="77777777" w:rsidR="00984234" w:rsidRDefault="00984234" w:rsidP="00984234">
      <w:pPr>
        <w:pStyle w:val="NoSpacing"/>
        <w:jc w:val="both"/>
        <w:rPr>
          <w:rFonts w:ascii="Times New Roman" w:hAnsi="Times New Roman" w:cs="Times New Roman"/>
          <w:b/>
          <w:bCs/>
          <w:sz w:val="24"/>
          <w:szCs w:val="24"/>
          <w:u w:val="single"/>
        </w:rPr>
      </w:pPr>
    </w:p>
    <w:p w14:paraId="5B8B1775" w14:textId="77777777" w:rsidR="00984234" w:rsidRDefault="00984234" w:rsidP="00984234">
      <w:pPr>
        <w:pStyle w:val="NoSpacing"/>
        <w:jc w:val="both"/>
        <w:rPr>
          <w:rFonts w:ascii="Times New Roman" w:hAnsi="Times New Roman" w:cs="Times New Roman"/>
          <w:b/>
          <w:bCs/>
          <w:sz w:val="24"/>
          <w:szCs w:val="24"/>
          <w:u w:val="single"/>
        </w:rPr>
      </w:pPr>
    </w:p>
    <w:p w14:paraId="30868EA7" w14:textId="77777777" w:rsidR="00984234" w:rsidRDefault="00984234" w:rsidP="00984234">
      <w:pPr>
        <w:pStyle w:val="NoSpacing"/>
        <w:jc w:val="both"/>
        <w:rPr>
          <w:rFonts w:ascii="Times New Roman" w:hAnsi="Times New Roman" w:cs="Times New Roman"/>
          <w:b/>
          <w:bCs/>
          <w:sz w:val="24"/>
          <w:szCs w:val="24"/>
          <w:u w:val="single"/>
        </w:rPr>
      </w:pPr>
    </w:p>
    <w:p w14:paraId="75B30F08" w14:textId="77777777" w:rsidR="00984234" w:rsidRDefault="00984234" w:rsidP="00984234">
      <w:pPr>
        <w:pStyle w:val="NoSpacing"/>
        <w:jc w:val="both"/>
        <w:rPr>
          <w:rFonts w:ascii="Times New Roman" w:hAnsi="Times New Roman" w:cs="Times New Roman"/>
          <w:b/>
          <w:bCs/>
          <w:sz w:val="24"/>
          <w:szCs w:val="24"/>
          <w:u w:val="single"/>
        </w:rPr>
      </w:pPr>
    </w:p>
    <w:p w14:paraId="58D9C1E2" w14:textId="77777777" w:rsidR="00984234" w:rsidRDefault="00984234" w:rsidP="00984234">
      <w:pPr>
        <w:pStyle w:val="NoSpacing"/>
        <w:jc w:val="both"/>
        <w:rPr>
          <w:rFonts w:ascii="Times New Roman" w:hAnsi="Times New Roman" w:cs="Times New Roman"/>
          <w:b/>
          <w:bCs/>
          <w:sz w:val="24"/>
          <w:szCs w:val="24"/>
          <w:u w:val="single"/>
        </w:rPr>
      </w:pPr>
    </w:p>
    <w:p w14:paraId="6EEE7D0D" w14:textId="77777777" w:rsidR="00984234" w:rsidRDefault="00984234" w:rsidP="00984234">
      <w:pPr>
        <w:pStyle w:val="NoSpacing"/>
        <w:jc w:val="both"/>
        <w:rPr>
          <w:rFonts w:ascii="Times New Roman" w:hAnsi="Times New Roman" w:cs="Times New Roman"/>
          <w:b/>
          <w:bCs/>
          <w:sz w:val="24"/>
          <w:szCs w:val="24"/>
          <w:u w:val="single"/>
        </w:rPr>
      </w:pPr>
    </w:p>
    <w:p w14:paraId="1133DCFA" w14:textId="77777777" w:rsidR="00984234" w:rsidRDefault="00984234" w:rsidP="00984234">
      <w:pPr>
        <w:pStyle w:val="NoSpacing"/>
        <w:jc w:val="both"/>
        <w:rPr>
          <w:rFonts w:ascii="Times New Roman" w:hAnsi="Times New Roman" w:cs="Times New Roman"/>
          <w:b/>
          <w:bCs/>
          <w:sz w:val="24"/>
          <w:szCs w:val="24"/>
          <w:u w:val="single"/>
        </w:rPr>
      </w:pPr>
    </w:p>
    <w:p w14:paraId="5C7DA11E" w14:textId="77777777" w:rsidR="00984234" w:rsidRDefault="00984234" w:rsidP="00984234">
      <w:pPr>
        <w:pStyle w:val="NoSpacing"/>
        <w:jc w:val="both"/>
        <w:rPr>
          <w:rFonts w:ascii="Times New Roman" w:hAnsi="Times New Roman" w:cs="Times New Roman"/>
          <w:b/>
          <w:bCs/>
          <w:sz w:val="24"/>
          <w:szCs w:val="24"/>
          <w:u w:val="single"/>
        </w:rPr>
      </w:pPr>
    </w:p>
    <w:p w14:paraId="03CC8564" w14:textId="77777777" w:rsidR="00984234" w:rsidRDefault="00984234" w:rsidP="00984234">
      <w:pPr>
        <w:pStyle w:val="NoSpacing"/>
        <w:jc w:val="both"/>
        <w:rPr>
          <w:rFonts w:ascii="Times New Roman" w:hAnsi="Times New Roman" w:cs="Times New Roman"/>
          <w:b/>
          <w:bCs/>
          <w:sz w:val="24"/>
          <w:szCs w:val="24"/>
          <w:u w:val="single"/>
        </w:rPr>
      </w:pPr>
    </w:p>
    <w:p w14:paraId="47977260" w14:textId="77777777" w:rsidR="00984234" w:rsidRDefault="00984234" w:rsidP="00984234">
      <w:pPr>
        <w:pStyle w:val="NoSpacing"/>
        <w:jc w:val="both"/>
        <w:rPr>
          <w:rFonts w:ascii="Times New Roman" w:hAnsi="Times New Roman" w:cs="Times New Roman"/>
          <w:b/>
          <w:bCs/>
          <w:sz w:val="24"/>
          <w:szCs w:val="24"/>
          <w:u w:val="single"/>
        </w:rPr>
      </w:pPr>
    </w:p>
    <w:p w14:paraId="11CB2EDF" w14:textId="77777777" w:rsidR="00984234" w:rsidRDefault="00984234" w:rsidP="00984234">
      <w:pPr>
        <w:pStyle w:val="NoSpacing"/>
        <w:jc w:val="both"/>
        <w:rPr>
          <w:rFonts w:ascii="Times New Roman" w:hAnsi="Times New Roman" w:cs="Times New Roman"/>
          <w:b/>
          <w:bCs/>
          <w:sz w:val="24"/>
          <w:szCs w:val="24"/>
          <w:u w:val="single"/>
        </w:rPr>
      </w:pPr>
    </w:p>
    <w:p w14:paraId="512346C0" w14:textId="77777777" w:rsidR="00984234" w:rsidRDefault="00984234" w:rsidP="00984234">
      <w:pPr>
        <w:pStyle w:val="NoSpacing"/>
        <w:jc w:val="both"/>
        <w:rPr>
          <w:rFonts w:ascii="Times New Roman" w:hAnsi="Times New Roman" w:cs="Times New Roman"/>
          <w:b/>
          <w:bCs/>
          <w:sz w:val="24"/>
          <w:szCs w:val="24"/>
          <w:u w:val="single"/>
        </w:rPr>
      </w:pPr>
    </w:p>
    <w:p w14:paraId="1FA3D262" w14:textId="77777777" w:rsidR="00984234" w:rsidRDefault="00984234" w:rsidP="00984234">
      <w:pPr>
        <w:pStyle w:val="NoSpacing"/>
        <w:jc w:val="both"/>
        <w:rPr>
          <w:rFonts w:ascii="Times New Roman" w:hAnsi="Times New Roman" w:cs="Times New Roman"/>
          <w:b/>
          <w:bCs/>
          <w:sz w:val="24"/>
          <w:szCs w:val="24"/>
          <w:u w:val="single"/>
        </w:rPr>
      </w:pPr>
    </w:p>
    <w:p w14:paraId="16D792DE" w14:textId="77777777" w:rsidR="00984234" w:rsidRDefault="00984234" w:rsidP="00984234">
      <w:pPr>
        <w:pStyle w:val="NoSpacing"/>
        <w:jc w:val="both"/>
        <w:rPr>
          <w:rFonts w:ascii="Times New Roman" w:hAnsi="Times New Roman" w:cs="Times New Roman"/>
          <w:b/>
          <w:bCs/>
          <w:sz w:val="24"/>
          <w:szCs w:val="24"/>
          <w:u w:val="single"/>
        </w:rPr>
      </w:pPr>
    </w:p>
    <w:p w14:paraId="1DA036D1" w14:textId="6AA6AA13" w:rsidR="00984234" w:rsidRDefault="00984234" w:rsidP="00984234">
      <w:pPr>
        <w:pStyle w:val="NoSpacing"/>
        <w:jc w:val="both"/>
        <w:rPr>
          <w:rFonts w:ascii="Times New Roman" w:hAnsi="Times New Roman" w:cs="Times New Roman"/>
          <w:b/>
          <w:bCs/>
          <w:sz w:val="24"/>
          <w:szCs w:val="24"/>
          <w:u w:val="single"/>
        </w:rPr>
      </w:pPr>
      <w:r w:rsidRPr="00BB338E">
        <w:rPr>
          <w:rFonts w:ascii="Times New Roman" w:hAnsi="Times New Roman" w:cs="Times New Roman"/>
          <w:b/>
          <w:bCs/>
          <w:sz w:val="24"/>
          <w:szCs w:val="24"/>
          <w:u w:val="single"/>
        </w:rPr>
        <w:lastRenderedPageBreak/>
        <w:t>Reference List</w:t>
      </w:r>
    </w:p>
    <w:p w14:paraId="2663C007" w14:textId="77777777" w:rsidR="00984234" w:rsidRPr="00BB338E" w:rsidRDefault="00984234" w:rsidP="00984234">
      <w:pPr>
        <w:pStyle w:val="NoSpacing"/>
        <w:jc w:val="both"/>
        <w:rPr>
          <w:rFonts w:ascii="Times New Roman" w:hAnsi="Times New Roman" w:cs="Times New Roman"/>
          <w:b/>
          <w:bCs/>
          <w:sz w:val="24"/>
          <w:szCs w:val="24"/>
          <w:u w:val="single"/>
        </w:rPr>
      </w:pPr>
    </w:p>
    <w:p w14:paraId="5BCA86B0" w14:textId="77777777" w:rsidR="00984234" w:rsidRDefault="00984234" w:rsidP="00FE4DB3">
      <w:pPr>
        <w:pStyle w:val="NoSpacing"/>
        <w:jc w:val="both"/>
        <w:rPr>
          <w:rFonts w:ascii="Times New Roman" w:hAnsi="Times New Roman" w:cs="Times New Roman"/>
          <w:sz w:val="24"/>
          <w:szCs w:val="24"/>
        </w:rPr>
      </w:pPr>
      <w:r>
        <w:rPr>
          <w:rFonts w:ascii="Times New Roman" w:hAnsi="Times New Roman" w:cs="Times New Roman"/>
          <w:sz w:val="24"/>
          <w:szCs w:val="24"/>
        </w:rPr>
        <w:t xml:space="preserve">American Psychiatric Association (2013) </w:t>
      </w:r>
      <w:r w:rsidRPr="00AE7FBD">
        <w:rPr>
          <w:rFonts w:ascii="Times New Roman" w:hAnsi="Times New Roman" w:cs="Times New Roman"/>
          <w:i/>
          <w:iCs/>
          <w:sz w:val="24"/>
          <w:szCs w:val="24"/>
        </w:rPr>
        <w:t>Attention Deficit/Hyperactivity Disorder</w:t>
      </w:r>
      <w:r>
        <w:rPr>
          <w:rFonts w:ascii="Times New Roman" w:hAnsi="Times New Roman" w:cs="Times New Roman"/>
          <w:sz w:val="24"/>
          <w:szCs w:val="24"/>
        </w:rPr>
        <w:t xml:space="preserve">. Available at: </w:t>
      </w:r>
      <w:hyperlink r:id="rId7" w:history="1">
        <w:r w:rsidRPr="003903C6">
          <w:rPr>
            <w:rStyle w:val="Hyperlink"/>
            <w:rFonts w:ascii="Times New Roman" w:hAnsi="Times New Roman" w:cs="Times New Roman"/>
            <w:sz w:val="24"/>
            <w:szCs w:val="24"/>
          </w:rPr>
          <w:t>https://www.psychiatry.org/psychiatrists/practice/dsm/educational-resources/dsm-5-fact-sheets</w:t>
        </w:r>
      </w:hyperlink>
      <w:r>
        <w:rPr>
          <w:rFonts w:ascii="Times New Roman" w:hAnsi="Times New Roman" w:cs="Times New Roman"/>
          <w:sz w:val="24"/>
          <w:szCs w:val="24"/>
        </w:rPr>
        <w:t xml:space="preserve"> (Accessed: 31</w:t>
      </w:r>
      <w:r w:rsidRPr="00AE7FBD">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w:t>
      </w:r>
    </w:p>
    <w:p w14:paraId="039DE5FB" w14:textId="77777777" w:rsidR="00984234" w:rsidRDefault="00984234" w:rsidP="00FE4DB3">
      <w:pPr>
        <w:pStyle w:val="NoSpacing"/>
        <w:jc w:val="both"/>
        <w:rPr>
          <w:rFonts w:ascii="Times New Roman" w:hAnsi="Times New Roman" w:cs="Times New Roman"/>
          <w:sz w:val="24"/>
          <w:szCs w:val="24"/>
        </w:rPr>
      </w:pPr>
    </w:p>
    <w:p w14:paraId="5B8C9211" w14:textId="77777777" w:rsidR="00984234" w:rsidRDefault="00984234" w:rsidP="00FE4DB3">
      <w:pPr>
        <w:pStyle w:val="NoSpacing"/>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Centers</w:t>
      </w:r>
      <w:proofErr w:type="spellEnd"/>
      <w:r>
        <w:rPr>
          <w:rFonts w:ascii="Times New Roman" w:hAnsi="Times New Roman" w:cs="Times New Roman"/>
          <w:sz w:val="24"/>
          <w:szCs w:val="24"/>
        </w:rPr>
        <w:t xml:space="preserve"> for Disease Control and Prevention (CDC) (2020) </w:t>
      </w:r>
      <w:r w:rsidRPr="00C50A05">
        <w:rPr>
          <w:rFonts w:ascii="Times New Roman" w:hAnsi="Times New Roman" w:cs="Times New Roman"/>
          <w:i/>
          <w:iCs/>
          <w:sz w:val="24"/>
          <w:szCs w:val="24"/>
        </w:rPr>
        <w:t>Data and Statistics About ADHD.</w:t>
      </w:r>
      <w:r>
        <w:rPr>
          <w:rFonts w:ascii="Times New Roman" w:hAnsi="Times New Roman" w:cs="Times New Roman"/>
          <w:sz w:val="24"/>
          <w:szCs w:val="24"/>
        </w:rPr>
        <w:t xml:space="preserve"> Available at: </w:t>
      </w:r>
      <w:hyperlink r:id="rId8" w:anchor=":~:text=The%20estimated%20number%20of%20children,children%20aged%206%E2%80%9311%20years" w:history="1">
        <w:r w:rsidRPr="00096B7F">
          <w:rPr>
            <w:rStyle w:val="Hyperlink"/>
            <w:rFonts w:ascii="Times New Roman" w:hAnsi="Times New Roman" w:cs="Times New Roman"/>
            <w:sz w:val="24"/>
            <w:szCs w:val="24"/>
          </w:rPr>
          <w:t>https://www.cdc.gov/NCBDDD/adhd/data.html#:~:text=The%20estimated%20number%20of%20children,children%20aged%206%E2%80%9311%20years</w:t>
        </w:r>
      </w:hyperlink>
      <w:r>
        <w:rPr>
          <w:rFonts w:ascii="Times New Roman" w:hAnsi="Times New Roman" w:cs="Times New Roman"/>
          <w:sz w:val="24"/>
          <w:szCs w:val="24"/>
        </w:rPr>
        <w:t xml:space="preserve"> (Accessed: 14</w:t>
      </w:r>
      <w:r w:rsidRPr="008F1B95">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2021). </w:t>
      </w:r>
    </w:p>
    <w:p w14:paraId="01CB6850" w14:textId="77777777" w:rsidR="00984234" w:rsidRDefault="00984234" w:rsidP="00FE4DB3">
      <w:pPr>
        <w:pStyle w:val="NoSpacing"/>
        <w:jc w:val="both"/>
        <w:rPr>
          <w:rFonts w:ascii="Times New Roman" w:hAnsi="Times New Roman" w:cs="Times New Roman"/>
          <w:sz w:val="24"/>
          <w:szCs w:val="24"/>
        </w:rPr>
      </w:pPr>
    </w:p>
    <w:p w14:paraId="736D667A" w14:textId="77777777" w:rsidR="00984234" w:rsidRDefault="00984234" w:rsidP="00FE4DB3">
      <w:pPr>
        <w:pStyle w:val="NoSpacing"/>
        <w:jc w:val="both"/>
        <w:rPr>
          <w:rFonts w:ascii="Times New Roman" w:hAnsi="Times New Roman" w:cs="Times New Roman"/>
          <w:sz w:val="24"/>
          <w:szCs w:val="24"/>
        </w:rPr>
      </w:pPr>
      <w:proofErr w:type="spellStart"/>
      <w:r>
        <w:rPr>
          <w:rFonts w:ascii="Times New Roman" w:hAnsi="Times New Roman" w:cs="Times New Roman"/>
          <w:sz w:val="24"/>
          <w:szCs w:val="24"/>
        </w:rPr>
        <w:t>DuPaul</w:t>
      </w:r>
      <w:proofErr w:type="spellEnd"/>
      <w:r>
        <w:rPr>
          <w:rFonts w:ascii="Times New Roman" w:hAnsi="Times New Roman" w:cs="Times New Roman"/>
          <w:sz w:val="24"/>
          <w:szCs w:val="24"/>
        </w:rPr>
        <w:t xml:space="preserve">, G. J. Stoner, G. (2014) </w:t>
      </w:r>
      <w:r w:rsidRPr="00BB338E">
        <w:rPr>
          <w:rFonts w:ascii="Times New Roman" w:hAnsi="Times New Roman" w:cs="Times New Roman"/>
          <w:i/>
          <w:iCs/>
          <w:sz w:val="24"/>
          <w:szCs w:val="24"/>
        </w:rPr>
        <w:t>ADHD in the Schools: Assessment and Intervention Strategies.</w:t>
      </w:r>
      <w:r>
        <w:rPr>
          <w:rFonts w:ascii="Times New Roman" w:hAnsi="Times New Roman" w:cs="Times New Roman"/>
          <w:sz w:val="24"/>
          <w:szCs w:val="24"/>
        </w:rPr>
        <w:t xml:space="preserve"> 3</w:t>
      </w:r>
      <w:r w:rsidRPr="00BB338E">
        <w:rPr>
          <w:rFonts w:ascii="Times New Roman" w:hAnsi="Times New Roman" w:cs="Times New Roman"/>
          <w:sz w:val="24"/>
          <w:szCs w:val="24"/>
          <w:vertAlign w:val="superscript"/>
        </w:rPr>
        <w:t>rd</w:t>
      </w:r>
      <w:r>
        <w:rPr>
          <w:rFonts w:ascii="Times New Roman" w:hAnsi="Times New Roman" w:cs="Times New Roman"/>
          <w:sz w:val="24"/>
          <w:szCs w:val="24"/>
        </w:rPr>
        <w:t xml:space="preserve"> Ed. London: The Guilford Press</w:t>
      </w:r>
    </w:p>
    <w:p w14:paraId="470156F9" w14:textId="77777777" w:rsidR="00984234" w:rsidRDefault="00984234" w:rsidP="00FE4DB3">
      <w:pPr>
        <w:pStyle w:val="NoSpacing"/>
        <w:jc w:val="both"/>
        <w:rPr>
          <w:rFonts w:ascii="Times New Roman" w:hAnsi="Times New Roman" w:cs="Times New Roman"/>
          <w:sz w:val="24"/>
          <w:szCs w:val="24"/>
        </w:rPr>
      </w:pPr>
    </w:p>
    <w:p w14:paraId="19727A95" w14:textId="77777777" w:rsidR="00984234" w:rsidRPr="00BA0777" w:rsidRDefault="00984234" w:rsidP="00FE4DB3">
      <w:pPr>
        <w:pStyle w:val="NoSpacing"/>
        <w:spacing w:line="360" w:lineRule="auto"/>
        <w:jc w:val="both"/>
        <w:rPr>
          <w:rFonts w:ascii="Times New Roman" w:hAnsi="Times New Roman" w:cs="Times New Roman"/>
          <w:color w:val="202020"/>
          <w:sz w:val="24"/>
          <w:szCs w:val="24"/>
          <w:shd w:val="clear" w:color="auto" w:fill="FFFFFF"/>
        </w:rPr>
      </w:pPr>
      <w:r>
        <w:rPr>
          <w:rFonts w:ascii="Times New Roman" w:hAnsi="Times New Roman" w:cs="Times New Roman"/>
          <w:color w:val="202020"/>
          <w:sz w:val="24"/>
          <w:szCs w:val="24"/>
          <w:shd w:val="clear" w:color="auto" w:fill="FFFFFF"/>
        </w:rPr>
        <w:t xml:space="preserve">Gaastra, G. Groen, Y. </w:t>
      </w:r>
      <w:proofErr w:type="spellStart"/>
      <w:r>
        <w:rPr>
          <w:rFonts w:ascii="Times New Roman" w:hAnsi="Times New Roman" w:cs="Times New Roman"/>
          <w:color w:val="202020"/>
          <w:sz w:val="24"/>
          <w:szCs w:val="24"/>
          <w:shd w:val="clear" w:color="auto" w:fill="FFFFFF"/>
        </w:rPr>
        <w:t>Tucha</w:t>
      </w:r>
      <w:proofErr w:type="spellEnd"/>
      <w:r>
        <w:rPr>
          <w:rFonts w:ascii="Times New Roman" w:hAnsi="Times New Roman" w:cs="Times New Roman"/>
          <w:color w:val="202020"/>
          <w:sz w:val="24"/>
          <w:szCs w:val="24"/>
          <w:shd w:val="clear" w:color="auto" w:fill="FFFFFF"/>
        </w:rPr>
        <w:t xml:space="preserve">, L. </w:t>
      </w:r>
      <w:proofErr w:type="spellStart"/>
      <w:r>
        <w:rPr>
          <w:rFonts w:ascii="Times New Roman" w:hAnsi="Times New Roman" w:cs="Times New Roman"/>
          <w:color w:val="202020"/>
          <w:sz w:val="24"/>
          <w:szCs w:val="24"/>
          <w:shd w:val="clear" w:color="auto" w:fill="FFFFFF"/>
        </w:rPr>
        <w:t>Tucha</w:t>
      </w:r>
      <w:proofErr w:type="spellEnd"/>
      <w:r>
        <w:rPr>
          <w:rFonts w:ascii="Times New Roman" w:hAnsi="Times New Roman" w:cs="Times New Roman"/>
          <w:color w:val="202020"/>
          <w:sz w:val="24"/>
          <w:szCs w:val="24"/>
          <w:shd w:val="clear" w:color="auto" w:fill="FFFFFF"/>
        </w:rPr>
        <w:t xml:space="preserve">, O. (2016) ‘The Effects of Classroom Interventions on Off-Task and Disruptive Behaviour in Children with Symptoms of Attention-Deficit Hyperactivity Disorder: A Meta-Analytic Review’ </w:t>
      </w:r>
      <w:proofErr w:type="spellStart"/>
      <w:r w:rsidRPr="007A31E0">
        <w:rPr>
          <w:rFonts w:ascii="Times New Roman" w:hAnsi="Times New Roman" w:cs="Times New Roman"/>
          <w:i/>
          <w:iCs/>
          <w:color w:val="202020"/>
          <w:sz w:val="24"/>
          <w:szCs w:val="24"/>
          <w:shd w:val="clear" w:color="auto" w:fill="FFFFFF"/>
        </w:rPr>
        <w:t>PLoS</w:t>
      </w:r>
      <w:proofErr w:type="spellEnd"/>
      <w:r w:rsidRPr="007A31E0">
        <w:rPr>
          <w:rFonts w:ascii="Times New Roman" w:hAnsi="Times New Roman" w:cs="Times New Roman"/>
          <w:i/>
          <w:iCs/>
          <w:color w:val="202020"/>
          <w:sz w:val="24"/>
          <w:szCs w:val="24"/>
          <w:shd w:val="clear" w:color="auto" w:fill="FFFFFF"/>
        </w:rPr>
        <w:t xml:space="preserve"> ONE</w:t>
      </w:r>
      <w:r>
        <w:rPr>
          <w:rFonts w:ascii="Times New Roman" w:hAnsi="Times New Roman" w:cs="Times New Roman"/>
          <w:color w:val="202020"/>
          <w:sz w:val="24"/>
          <w:szCs w:val="24"/>
          <w:shd w:val="clear" w:color="auto" w:fill="FFFFFF"/>
        </w:rPr>
        <w:t xml:space="preserve"> 11(2), pp 1-19. DOI:</w:t>
      </w:r>
      <w:r w:rsidRPr="007A31E0">
        <w:t xml:space="preserve"> </w:t>
      </w:r>
      <w:r w:rsidRPr="007A31E0">
        <w:rPr>
          <w:rFonts w:ascii="Times New Roman" w:hAnsi="Times New Roman" w:cs="Times New Roman"/>
          <w:sz w:val="24"/>
          <w:szCs w:val="24"/>
        </w:rPr>
        <w:t>10.1371/journal.pone.0148841</w:t>
      </w:r>
      <w:r>
        <w:rPr>
          <w:rFonts w:ascii="Times New Roman" w:hAnsi="Times New Roman" w:cs="Times New Roman"/>
          <w:sz w:val="24"/>
          <w:szCs w:val="24"/>
        </w:rPr>
        <w:t>(Accessed: 17</w:t>
      </w:r>
      <w:r w:rsidRPr="007A31E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2021). </w:t>
      </w:r>
    </w:p>
    <w:p w14:paraId="57D55DB9" w14:textId="77777777" w:rsidR="00984234" w:rsidRDefault="00984234" w:rsidP="00FE4DB3">
      <w:pPr>
        <w:pStyle w:val="NoSpacing"/>
        <w:jc w:val="both"/>
        <w:rPr>
          <w:rFonts w:ascii="Times New Roman" w:hAnsi="Times New Roman" w:cs="Times New Roman"/>
          <w:sz w:val="24"/>
          <w:szCs w:val="24"/>
        </w:rPr>
      </w:pPr>
    </w:p>
    <w:p w14:paraId="6245168F" w14:textId="7A82D6F7" w:rsidR="00984234" w:rsidRDefault="00984234" w:rsidP="00FE4DB3">
      <w:pPr>
        <w:pStyle w:val="NoSpacing"/>
        <w:spacing w:line="360" w:lineRule="auto"/>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rPr>
        <w:t>Imeraj</w:t>
      </w:r>
      <w:proofErr w:type="spellEnd"/>
      <w:r>
        <w:rPr>
          <w:rFonts w:ascii="Times New Roman" w:hAnsi="Times New Roman" w:cs="Times New Roman"/>
          <w:sz w:val="24"/>
          <w:szCs w:val="24"/>
        </w:rPr>
        <w:t xml:space="preserve">, L. et al. (2013) ‘The impact of instructional context on classroom on-task </w:t>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xml:space="preserve">: A matched comparison of children with ADHD and non-ADHD </w:t>
      </w:r>
      <w:proofErr w:type="gramStart"/>
      <w:r>
        <w:rPr>
          <w:rFonts w:ascii="Times New Roman" w:hAnsi="Times New Roman" w:cs="Times New Roman"/>
          <w:sz w:val="24"/>
          <w:szCs w:val="24"/>
        </w:rPr>
        <w:t>classmates’</w:t>
      </w:r>
      <w:proofErr w:type="gramEnd"/>
      <w:r>
        <w:rPr>
          <w:rFonts w:ascii="Times New Roman" w:hAnsi="Times New Roman" w:cs="Times New Roman"/>
          <w:sz w:val="24"/>
          <w:szCs w:val="24"/>
        </w:rPr>
        <w:t xml:space="preserve">. </w:t>
      </w:r>
      <w:r w:rsidRPr="00E30CD3">
        <w:rPr>
          <w:rFonts w:ascii="Times New Roman" w:hAnsi="Times New Roman" w:cs="Times New Roman"/>
          <w:i/>
          <w:iCs/>
          <w:sz w:val="24"/>
          <w:szCs w:val="24"/>
        </w:rPr>
        <w:t>Journal of School Psychology</w:t>
      </w:r>
      <w:r>
        <w:rPr>
          <w:rFonts w:ascii="Times New Roman" w:hAnsi="Times New Roman" w:cs="Times New Roman"/>
          <w:sz w:val="24"/>
          <w:szCs w:val="24"/>
        </w:rPr>
        <w:t>, 51(4), pp.487-498. Accessed: 31</w:t>
      </w:r>
      <w:r w:rsidRPr="00E30CD3">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 </w:t>
      </w:r>
      <w:r w:rsidRPr="00E30CD3">
        <w:rPr>
          <w:rFonts w:ascii="Times New Roman" w:hAnsi="Times New Roman" w:cs="Times New Roman"/>
          <w:sz w:val="24"/>
          <w:szCs w:val="24"/>
        </w:rPr>
        <w:t xml:space="preserve">DOI: </w:t>
      </w:r>
      <w:r w:rsidRPr="00E30CD3">
        <w:rPr>
          <w:rFonts w:ascii="Times New Roman" w:hAnsi="Times New Roman" w:cs="Times New Roman"/>
          <w:sz w:val="24"/>
          <w:szCs w:val="24"/>
          <w:shd w:val="clear" w:color="auto" w:fill="FFFFFF"/>
        </w:rPr>
        <w:t>10.1016/j.jsp.2013.05.00</w:t>
      </w:r>
    </w:p>
    <w:p w14:paraId="21FE188A" w14:textId="77777777" w:rsidR="00984234" w:rsidRDefault="00984234" w:rsidP="00FE4DB3">
      <w:pPr>
        <w:pStyle w:val="NoSpacing"/>
        <w:jc w:val="both"/>
        <w:rPr>
          <w:rFonts w:ascii="Times New Roman" w:hAnsi="Times New Roman" w:cs="Times New Roman"/>
          <w:sz w:val="24"/>
          <w:szCs w:val="24"/>
        </w:rPr>
      </w:pPr>
    </w:p>
    <w:p w14:paraId="2C001D5B" w14:textId="77777777" w:rsidR="00984234" w:rsidRPr="00157C1F" w:rsidRDefault="00984234" w:rsidP="00FE4DB3">
      <w:pPr>
        <w:pStyle w:val="NoSpacing"/>
        <w:jc w:val="both"/>
        <w:rPr>
          <w:rFonts w:ascii="Times New Roman" w:hAnsi="Times New Roman" w:cs="Times New Roman"/>
          <w:sz w:val="24"/>
          <w:szCs w:val="24"/>
        </w:rPr>
      </w:pPr>
      <w:r>
        <w:rPr>
          <w:rFonts w:ascii="Times New Roman" w:hAnsi="Times New Roman" w:cs="Times New Roman"/>
          <w:sz w:val="24"/>
          <w:szCs w:val="24"/>
        </w:rPr>
        <w:t xml:space="preserve">Parker, H. (2005) </w:t>
      </w:r>
      <w:r w:rsidRPr="00344E95">
        <w:rPr>
          <w:rFonts w:ascii="Times New Roman" w:hAnsi="Times New Roman" w:cs="Times New Roman"/>
          <w:i/>
          <w:iCs/>
          <w:sz w:val="24"/>
          <w:szCs w:val="24"/>
        </w:rPr>
        <w:t xml:space="preserve">The ADHD Handbook for Schools: Effective Strategies for Identifying and Teaching Students with Attention-Deficit/Hyperactivity Disorder. </w:t>
      </w:r>
      <w:r w:rsidRPr="00344E95">
        <w:rPr>
          <w:rFonts w:ascii="Times New Roman" w:hAnsi="Times New Roman" w:cs="Times New Roman"/>
          <w:sz w:val="24"/>
          <w:szCs w:val="24"/>
        </w:rPr>
        <w:t>Plantation,</w:t>
      </w:r>
      <w:r>
        <w:rPr>
          <w:rFonts w:ascii="Times New Roman" w:hAnsi="Times New Roman" w:cs="Times New Roman"/>
          <w:sz w:val="24"/>
          <w:szCs w:val="24"/>
        </w:rPr>
        <w:t xml:space="preserve"> Florida: Speciality Press, Inc. </w:t>
      </w:r>
    </w:p>
    <w:p w14:paraId="1B7300E1" w14:textId="77777777" w:rsidR="00984234" w:rsidRDefault="00984234" w:rsidP="00FE4DB3">
      <w:pPr>
        <w:pStyle w:val="NoSpacing"/>
        <w:jc w:val="both"/>
        <w:rPr>
          <w:rFonts w:ascii="Times New Roman" w:hAnsi="Times New Roman" w:cs="Times New Roman"/>
          <w:sz w:val="24"/>
          <w:szCs w:val="24"/>
        </w:rPr>
      </w:pPr>
    </w:p>
    <w:p w14:paraId="25F582E5" w14:textId="77777777" w:rsidR="00984234" w:rsidRDefault="00984234" w:rsidP="00FE4DB3">
      <w:pPr>
        <w:pStyle w:val="NoSpacing"/>
        <w:jc w:val="both"/>
        <w:rPr>
          <w:rFonts w:ascii="Times New Roman" w:hAnsi="Times New Roman" w:cs="Times New Roman"/>
          <w:sz w:val="24"/>
          <w:szCs w:val="24"/>
        </w:rPr>
      </w:pPr>
      <w:r>
        <w:rPr>
          <w:rFonts w:ascii="Times New Roman" w:hAnsi="Times New Roman" w:cs="Times New Roman"/>
          <w:sz w:val="24"/>
          <w:szCs w:val="24"/>
        </w:rPr>
        <w:t xml:space="preserve">Spencer, T. J. Biederman, J. Mick, E. (2007) ‘Attention-deficit/Hyperactivity Disorder: Diagnosis, Lifespan, Comorbidities, and Neurobiology’, </w:t>
      </w:r>
      <w:r w:rsidRPr="00D02AC4">
        <w:rPr>
          <w:rFonts w:ascii="Times New Roman" w:hAnsi="Times New Roman" w:cs="Times New Roman"/>
          <w:i/>
          <w:iCs/>
          <w:sz w:val="24"/>
          <w:szCs w:val="24"/>
        </w:rPr>
        <w:t>Journal of Paediatric Psychology</w:t>
      </w:r>
      <w:r>
        <w:rPr>
          <w:rFonts w:ascii="Times New Roman" w:hAnsi="Times New Roman" w:cs="Times New Roman"/>
          <w:sz w:val="24"/>
          <w:szCs w:val="24"/>
        </w:rPr>
        <w:t>, 32(6), pp. 631-642</w:t>
      </w:r>
    </w:p>
    <w:p w14:paraId="56AB45C9" w14:textId="77777777" w:rsidR="00984234" w:rsidRDefault="00984234" w:rsidP="00FE4DB3">
      <w:pPr>
        <w:pStyle w:val="NoSpacing"/>
        <w:jc w:val="both"/>
        <w:rPr>
          <w:rFonts w:ascii="Times New Roman" w:hAnsi="Times New Roman" w:cs="Times New Roman"/>
          <w:sz w:val="24"/>
          <w:szCs w:val="24"/>
        </w:rPr>
      </w:pPr>
    </w:p>
    <w:p w14:paraId="03A10B83" w14:textId="77777777" w:rsidR="00984234" w:rsidRDefault="00984234" w:rsidP="00FE4DB3">
      <w:pPr>
        <w:pStyle w:val="NoSpacing"/>
        <w:jc w:val="both"/>
        <w:rPr>
          <w:rStyle w:val="Hyperlink"/>
          <w:rFonts w:ascii="Times New Roman" w:hAnsi="Times New Roman" w:cs="Times New Roman"/>
          <w:sz w:val="24"/>
          <w:szCs w:val="24"/>
        </w:rPr>
      </w:pPr>
      <w:r>
        <w:rPr>
          <w:rFonts w:ascii="Times New Roman" w:hAnsi="Times New Roman" w:cs="Times New Roman"/>
          <w:sz w:val="24"/>
          <w:szCs w:val="24"/>
        </w:rPr>
        <w:t xml:space="preserve">U.S DoE (Department of Education) (2008) </w:t>
      </w:r>
      <w:r>
        <w:rPr>
          <w:rFonts w:ascii="Times New Roman" w:hAnsi="Times New Roman" w:cs="Times New Roman"/>
          <w:i/>
          <w:iCs/>
          <w:sz w:val="24"/>
          <w:szCs w:val="24"/>
        </w:rPr>
        <w:t>Identifying and Treating Attention Deficit Hyperactivity Disorder: A Resource for School and Home.</w:t>
      </w:r>
      <w:r>
        <w:rPr>
          <w:rFonts w:ascii="Times New Roman" w:hAnsi="Times New Roman" w:cs="Times New Roman"/>
          <w:sz w:val="24"/>
          <w:szCs w:val="24"/>
        </w:rPr>
        <w:t xml:space="preserve"> Available at: </w:t>
      </w:r>
      <w:hyperlink r:id="rId9" w:history="1">
        <w:r>
          <w:rPr>
            <w:rStyle w:val="Hyperlink"/>
            <w:rFonts w:ascii="Times New Roman" w:hAnsi="Times New Roman" w:cs="Times New Roman"/>
            <w:sz w:val="24"/>
            <w:szCs w:val="24"/>
          </w:rPr>
          <w:t>https://www2.ed.gov/print/rschstat/research/pubs/adhd/adhd-identifying.html</w:t>
        </w:r>
      </w:hyperlink>
    </w:p>
    <w:p w14:paraId="350AB4E4" w14:textId="4ECB417D" w:rsidR="00D47EDC" w:rsidRDefault="00D47EDC" w:rsidP="00FE4DB3">
      <w:pPr>
        <w:pStyle w:val="NoSpacing"/>
        <w:spacing w:line="360" w:lineRule="auto"/>
        <w:jc w:val="both"/>
        <w:rPr>
          <w:rFonts w:ascii="Times New Roman" w:hAnsi="Times New Roman" w:cs="Times New Roman"/>
          <w:sz w:val="24"/>
          <w:szCs w:val="24"/>
        </w:rPr>
      </w:pPr>
    </w:p>
    <w:p w14:paraId="0E1D88FA" w14:textId="77777777" w:rsidR="00FE4DB3" w:rsidRPr="00772C43" w:rsidRDefault="00FE4DB3" w:rsidP="00FE4DB3">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sidRPr="00772C43">
        <w:rPr>
          <w:rFonts w:ascii="Times New Roman" w:hAnsi="Times New Roman" w:cs="Times New Roman"/>
          <w:i/>
          <w:iCs/>
          <w:sz w:val="24"/>
          <w:szCs w:val="24"/>
        </w:rPr>
        <w:t>Support for Children and Young People with Attention Deficit Hyperactivity Disorder (ADHD) in Educational Settings.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0" w:history="1">
        <w:r w:rsidRPr="00F71047">
          <w:rPr>
            <w:rStyle w:val="Hyperlink"/>
            <w:rFonts w:ascii="Times New Roman" w:hAnsi="Times New Roman" w:cs="Times New Roman"/>
            <w:sz w:val="24"/>
            <w:szCs w:val="24"/>
          </w:rPr>
          <w:t>https://gov.wales/sites/default/files/publications/2019-01/ways-of-supporting-learners-with-attention-deficit-hyperactivity-disorder-adhd.pdf</w:t>
        </w:r>
      </w:hyperlink>
      <w:r>
        <w:rPr>
          <w:rFonts w:ascii="Times New Roman" w:hAnsi="Times New Roman" w:cs="Times New Roman"/>
          <w:sz w:val="24"/>
          <w:szCs w:val="24"/>
        </w:rPr>
        <w:t xml:space="preserve"> (Accessed: 14</w:t>
      </w:r>
      <w:r w:rsidRPr="00772C43">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2021).</w:t>
      </w:r>
    </w:p>
    <w:p w14:paraId="669C41FB" w14:textId="77777777" w:rsidR="00FE4DB3" w:rsidRPr="00AB3A60" w:rsidRDefault="00FE4DB3" w:rsidP="00D83838">
      <w:pPr>
        <w:pStyle w:val="NoSpacing"/>
        <w:spacing w:line="360" w:lineRule="auto"/>
        <w:jc w:val="both"/>
        <w:rPr>
          <w:rFonts w:ascii="Times New Roman" w:hAnsi="Times New Roman" w:cs="Times New Roman"/>
          <w:sz w:val="24"/>
          <w:szCs w:val="24"/>
        </w:rPr>
      </w:pPr>
    </w:p>
    <w:sectPr w:rsidR="00FE4DB3" w:rsidRPr="00AB3A6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5D211" w14:textId="77777777" w:rsidR="009B3A9F" w:rsidRDefault="009B3A9F" w:rsidP="00C27F5C">
      <w:r>
        <w:separator/>
      </w:r>
    </w:p>
  </w:endnote>
  <w:endnote w:type="continuationSeparator" w:id="0">
    <w:p w14:paraId="12D4DEC0" w14:textId="77777777" w:rsidR="009B3A9F" w:rsidRDefault="009B3A9F" w:rsidP="00C27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9216441"/>
      <w:docPartObj>
        <w:docPartGallery w:val="Page Numbers (Bottom of Page)"/>
        <w:docPartUnique/>
      </w:docPartObj>
    </w:sdtPr>
    <w:sdtEndPr>
      <w:rPr>
        <w:noProof/>
      </w:rPr>
    </w:sdtEndPr>
    <w:sdtContent>
      <w:p w14:paraId="211C0B29" w14:textId="27D34A68" w:rsidR="00C27F5C" w:rsidRDefault="00C27F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C97D55" w14:textId="77777777" w:rsidR="00C27F5C" w:rsidRDefault="00C27F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3E5BB" w14:textId="77777777" w:rsidR="009B3A9F" w:rsidRDefault="009B3A9F" w:rsidP="00C27F5C">
      <w:r>
        <w:separator/>
      </w:r>
    </w:p>
  </w:footnote>
  <w:footnote w:type="continuationSeparator" w:id="0">
    <w:p w14:paraId="4BCC805A" w14:textId="77777777" w:rsidR="009B3A9F" w:rsidRDefault="009B3A9F" w:rsidP="00C27F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96E3F"/>
    <w:multiLevelType w:val="hybridMultilevel"/>
    <w:tmpl w:val="BCB89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77539D"/>
    <w:multiLevelType w:val="hybridMultilevel"/>
    <w:tmpl w:val="CC766C8E"/>
    <w:lvl w:ilvl="0" w:tplc="92C62FD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322492"/>
    <w:multiLevelType w:val="hybridMultilevel"/>
    <w:tmpl w:val="E2A804E8"/>
    <w:lvl w:ilvl="0" w:tplc="95EADA8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06412D"/>
    <w:multiLevelType w:val="hybridMultilevel"/>
    <w:tmpl w:val="1FCE8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27266D"/>
    <w:multiLevelType w:val="hybridMultilevel"/>
    <w:tmpl w:val="A93E5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A60"/>
    <w:rsid w:val="00021097"/>
    <w:rsid w:val="0003671A"/>
    <w:rsid w:val="0005013E"/>
    <w:rsid w:val="0008365D"/>
    <w:rsid w:val="00091BBF"/>
    <w:rsid w:val="00174136"/>
    <w:rsid w:val="001863A4"/>
    <w:rsid w:val="001D57BA"/>
    <w:rsid w:val="00245557"/>
    <w:rsid w:val="002C35CA"/>
    <w:rsid w:val="002F70A9"/>
    <w:rsid w:val="00395089"/>
    <w:rsid w:val="003A4DB2"/>
    <w:rsid w:val="00403522"/>
    <w:rsid w:val="00415BEE"/>
    <w:rsid w:val="00486C2B"/>
    <w:rsid w:val="004950C5"/>
    <w:rsid w:val="005049C8"/>
    <w:rsid w:val="0050776D"/>
    <w:rsid w:val="00516A88"/>
    <w:rsid w:val="005459CA"/>
    <w:rsid w:val="00591904"/>
    <w:rsid w:val="0070266A"/>
    <w:rsid w:val="007059EB"/>
    <w:rsid w:val="00744F12"/>
    <w:rsid w:val="00756AD5"/>
    <w:rsid w:val="007B31FD"/>
    <w:rsid w:val="007C38A0"/>
    <w:rsid w:val="00831C0F"/>
    <w:rsid w:val="00865AB7"/>
    <w:rsid w:val="008848BB"/>
    <w:rsid w:val="008F5B42"/>
    <w:rsid w:val="00940037"/>
    <w:rsid w:val="00944C42"/>
    <w:rsid w:val="009745D9"/>
    <w:rsid w:val="00984234"/>
    <w:rsid w:val="00997407"/>
    <w:rsid w:val="009B3A9F"/>
    <w:rsid w:val="00A137D0"/>
    <w:rsid w:val="00A32B6B"/>
    <w:rsid w:val="00A36D00"/>
    <w:rsid w:val="00A53B82"/>
    <w:rsid w:val="00AB0A16"/>
    <w:rsid w:val="00AB3A60"/>
    <w:rsid w:val="00AE08D3"/>
    <w:rsid w:val="00B20498"/>
    <w:rsid w:val="00BB2EA5"/>
    <w:rsid w:val="00BF3E43"/>
    <w:rsid w:val="00BF75E4"/>
    <w:rsid w:val="00C27F5C"/>
    <w:rsid w:val="00C90414"/>
    <w:rsid w:val="00C93D90"/>
    <w:rsid w:val="00C9524A"/>
    <w:rsid w:val="00CB4B91"/>
    <w:rsid w:val="00D31C60"/>
    <w:rsid w:val="00D47EDC"/>
    <w:rsid w:val="00D61107"/>
    <w:rsid w:val="00D66B72"/>
    <w:rsid w:val="00D83838"/>
    <w:rsid w:val="00D860D8"/>
    <w:rsid w:val="00DD173A"/>
    <w:rsid w:val="00E24893"/>
    <w:rsid w:val="00E5212F"/>
    <w:rsid w:val="00E86CCF"/>
    <w:rsid w:val="00EE198B"/>
    <w:rsid w:val="00EE581B"/>
    <w:rsid w:val="00F0098F"/>
    <w:rsid w:val="00F032B9"/>
    <w:rsid w:val="00FC1E08"/>
    <w:rsid w:val="00FE4C18"/>
    <w:rsid w:val="00FE4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1DEB9"/>
  <w15:chartTrackingRefBased/>
  <w15:docId w15:val="{938160FB-CE39-42EA-AA9C-857C21178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A60"/>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B3A60"/>
    <w:pPr>
      <w:spacing w:after="0" w:line="240" w:lineRule="auto"/>
    </w:pPr>
  </w:style>
  <w:style w:type="character" w:styleId="Hyperlink">
    <w:name w:val="Hyperlink"/>
    <w:basedOn w:val="DefaultParagraphFont"/>
    <w:uiPriority w:val="99"/>
    <w:unhideWhenUsed/>
    <w:rsid w:val="00E24893"/>
    <w:rPr>
      <w:color w:val="0563C1" w:themeColor="hyperlink"/>
      <w:u w:val="single"/>
    </w:rPr>
  </w:style>
  <w:style w:type="character" w:styleId="UnresolvedMention">
    <w:name w:val="Unresolved Mention"/>
    <w:basedOn w:val="DefaultParagraphFont"/>
    <w:uiPriority w:val="99"/>
    <w:semiHidden/>
    <w:unhideWhenUsed/>
    <w:rsid w:val="00E24893"/>
    <w:rPr>
      <w:color w:val="605E5C"/>
      <w:shd w:val="clear" w:color="auto" w:fill="E1DFDD"/>
    </w:rPr>
  </w:style>
  <w:style w:type="character" w:styleId="FollowedHyperlink">
    <w:name w:val="FollowedHyperlink"/>
    <w:basedOn w:val="DefaultParagraphFont"/>
    <w:uiPriority w:val="99"/>
    <w:semiHidden/>
    <w:unhideWhenUsed/>
    <w:rsid w:val="008848BB"/>
    <w:rPr>
      <w:color w:val="954F72" w:themeColor="followedHyperlink"/>
      <w:u w:val="single"/>
    </w:rPr>
  </w:style>
  <w:style w:type="paragraph" w:styleId="Header">
    <w:name w:val="header"/>
    <w:basedOn w:val="Normal"/>
    <w:link w:val="HeaderChar"/>
    <w:uiPriority w:val="99"/>
    <w:unhideWhenUsed/>
    <w:rsid w:val="00C27F5C"/>
    <w:pPr>
      <w:tabs>
        <w:tab w:val="center" w:pos="4513"/>
        <w:tab w:val="right" w:pos="9026"/>
      </w:tabs>
    </w:pPr>
  </w:style>
  <w:style w:type="character" w:customStyle="1" w:styleId="HeaderChar">
    <w:name w:val="Header Char"/>
    <w:basedOn w:val="DefaultParagraphFont"/>
    <w:link w:val="Header"/>
    <w:uiPriority w:val="99"/>
    <w:rsid w:val="00C27F5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27F5C"/>
    <w:pPr>
      <w:tabs>
        <w:tab w:val="center" w:pos="4513"/>
        <w:tab w:val="right" w:pos="9026"/>
      </w:tabs>
    </w:pPr>
  </w:style>
  <w:style w:type="character" w:customStyle="1" w:styleId="FooterChar">
    <w:name w:val="Footer Char"/>
    <w:basedOn w:val="DefaultParagraphFont"/>
    <w:link w:val="Footer"/>
    <w:uiPriority w:val="99"/>
    <w:rsid w:val="00C27F5C"/>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D47EDC"/>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NCBDDD/adhd/data.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sychiatry.org/psychiatrists/practice/dsm/educational-resources/dsm-5-fact-shee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gov.wales/sites/default/files/publications/2019-01/ways-of-supporting-learners-with-attention-deficit-hyperactivity-disorder-adhd.pdf" TargetMode="External"/><Relationship Id="rId4" Type="http://schemas.openxmlformats.org/officeDocument/2006/relationships/webSettings" Target="webSettings.xml"/><Relationship Id="rId9" Type="http://schemas.openxmlformats.org/officeDocument/2006/relationships/hyperlink" Target="https://www2.ed.gov/print/rschstat/research/pubs/adhd/adhd-identify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534</TotalTime>
  <Pages>6</Pages>
  <Words>2137</Words>
  <Characters>12187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jenkins</dc:creator>
  <cp:keywords/>
  <dc:description/>
  <cp:lastModifiedBy>shannon jenkins</cp:lastModifiedBy>
  <cp:revision>23</cp:revision>
  <dcterms:created xsi:type="dcterms:W3CDTF">2021-03-31T07:30:00Z</dcterms:created>
  <dcterms:modified xsi:type="dcterms:W3CDTF">2021-04-22T19:51:00Z</dcterms:modified>
</cp:coreProperties>
</file>