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4131DC12" w:rsidR="000B31CA" w:rsidRPr="00FB719F" w:rsidRDefault="000B31CA" w:rsidP="000B31CA">
      <w:pPr>
        <w:jc w:val="center"/>
        <w:rPr>
          <w:rFonts w:ascii="Arial" w:hAnsi="Arial" w:cs="Arial"/>
        </w:rPr>
      </w:pPr>
      <w:r w:rsidRPr="00FB719F">
        <w:rPr>
          <w:rFonts w:ascii="Arial" w:hAnsi="Arial" w:cs="Arial"/>
        </w:rPr>
        <w:t>Student Name:</w:t>
      </w:r>
      <w:r w:rsidR="00BA7EC5">
        <w:rPr>
          <w:rFonts w:ascii="Arial" w:hAnsi="Arial" w:cs="Arial"/>
        </w:rPr>
        <w:t xml:space="preserve"> </w:t>
      </w:r>
      <w:r w:rsidR="00BA7EC5" w:rsidRPr="00BA7EC5">
        <w:rPr>
          <w:rFonts w:ascii="Arial" w:hAnsi="Arial" w:cs="Arial"/>
        </w:rPr>
        <w:t>Sarah N'Guessan</w:t>
      </w:r>
    </w:p>
    <w:p w14:paraId="0F8646DB" w14:textId="7A25616F" w:rsidR="000B31CA" w:rsidRPr="00FB719F" w:rsidRDefault="000B31CA" w:rsidP="000B31CA">
      <w:pPr>
        <w:jc w:val="center"/>
        <w:rPr>
          <w:rFonts w:ascii="Arial" w:hAnsi="Arial" w:cs="Arial"/>
        </w:rPr>
      </w:pPr>
      <w:r w:rsidRPr="00FB719F">
        <w:rPr>
          <w:rFonts w:ascii="Arial" w:hAnsi="Arial" w:cs="Arial"/>
        </w:rPr>
        <w:t>Student Number:</w:t>
      </w:r>
      <w:r w:rsidR="00BA7EC5">
        <w:rPr>
          <w:rFonts w:ascii="Arial" w:hAnsi="Arial" w:cs="Arial"/>
        </w:rPr>
        <w:t xml:space="preserve"> </w:t>
      </w:r>
      <w:r w:rsidR="000959D0">
        <w:rPr>
          <w:rFonts w:ascii="Arial" w:hAnsi="Arial" w:cs="Arial"/>
        </w:rPr>
        <w:t>2127140</w:t>
      </w:r>
      <w:bookmarkStart w:id="0" w:name="_GoBack"/>
      <w:bookmarkEnd w:id="0"/>
    </w:p>
    <w:p w14:paraId="6BAB90F0" w14:textId="412FFAE4" w:rsidR="000B31CA" w:rsidRPr="00FB719F" w:rsidRDefault="000B31CA" w:rsidP="000B31CA">
      <w:pPr>
        <w:jc w:val="center"/>
        <w:rPr>
          <w:rFonts w:ascii="Arial" w:hAnsi="Arial" w:cs="Arial"/>
        </w:rPr>
      </w:pPr>
      <w:r w:rsidRPr="00FB719F">
        <w:rPr>
          <w:rFonts w:ascii="Arial" w:hAnsi="Arial" w:cs="Arial"/>
        </w:rPr>
        <w:t xml:space="preserve">Lecturer Name: </w:t>
      </w:r>
      <w:proofErr w:type="spellStart"/>
      <w:r w:rsidR="000959D0" w:rsidRPr="000959D0">
        <w:rPr>
          <w:rFonts w:ascii="Arial" w:hAnsi="Arial" w:cs="Arial"/>
        </w:rPr>
        <w:t>Dr.</w:t>
      </w:r>
      <w:proofErr w:type="spellEnd"/>
      <w:r w:rsidR="000959D0" w:rsidRPr="000959D0">
        <w:rPr>
          <w:rFonts w:ascii="Arial" w:hAnsi="Arial" w:cs="Arial"/>
        </w:rPr>
        <w:t xml:space="preserve"> Nicholas Worthington</w:t>
      </w:r>
    </w:p>
    <w:p w14:paraId="29151C78" w14:textId="1FD7BADD" w:rsidR="000B31CA" w:rsidRPr="00FB719F" w:rsidRDefault="000B31CA" w:rsidP="000B31CA">
      <w:pPr>
        <w:jc w:val="center"/>
        <w:rPr>
          <w:rFonts w:ascii="Arial" w:hAnsi="Arial" w:cs="Arial"/>
          <w:b/>
          <w:bCs/>
        </w:rPr>
      </w:pPr>
      <w:r w:rsidRPr="00FB719F">
        <w:rPr>
          <w:rFonts w:ascii="Arial" w:hAnsi="Arial" w:cs="Arial"/>
          <w:b/>
          <w:bCs/>
        </w:rPr>
        <w:t>BMSW4003_BIRM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E847F4">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E847F4">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E847F4">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E847F4">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E847F4">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E847F4">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E847F4">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E847F4">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E847F4">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457F0520" w:rsidR="00164B3B" w:rsidRPr="00FB719F" w:rsidRDefault="00164B3B" w:rsidP="001C2CA9">
      <w:pPr>
        <w:pStyle w:val="Heading1"/>
        <w:numPr>
          <w:ilvl w:val="0"/>
          <w:numId w:val="1"/>
        </w:numPr>
        <w:rPr>
          <w:rFonts w:ascii="Arial" w:hAnsi="Arial" w:cs="Arial"/>
          <w:b/>
          <w:bCs/>
          <w:sz w:val="22"/>
          <w:szCs w:val="22"/>
        </w:rPr>
      </w:pPr>
      <w:bookmarkStart w:id="1" w:name="_Toc107777505"/>
      <w:r w:rsidRPr="00FB719F">
        <w:rPr>
          <w:rFonts w:ascii="Arial" w:hAnsi="Arial" w:cs="Arial"/>
          <w:b/>
          <w:bCs/>
          <w:sz w:val="22"/>
          <w:szCs w:val="22"/>
        </w:rPr>
        <w:lastRenderedPageBreak/>
        <w:t>Introduction</w:t>
      </w:r>
      <w:bookmarkEnd w:id="1"/>
    </w:p>
    <w:p w14:paraId="2BE56298" w14:textId="077F6C77" w:rsidR="001C2CA9" w:rsidRDefault="00164B83" w:rsidP="00376D15">
      <w:pPr>
        <w:rPr>
          <w:rFonts w:ascii="Arial" w:hAnsi="Arial" w:cs="Arial"/>
        </w:rPr>
      </w:pPr>
      <w:r w:rsidRPr="00164B83">
        <w:rPr>
          <w:rFonts w:ascii="Arial" w:hAnsi="Arial" w:cs="Arial"/>
        </w:rPr>
        <w:t>For decades, technology has led the way in terms of teaching resources in schools, and in recent years, it has advanced even further.</w:t>
      </w:r>
      <w:r w:rsidR="000D4854">
        <w:rPr>
          <w:rFonts w:ascii="Arial" w:hAnsi="Arial" w:cs="Arial"/>
        </w:rPr>
        <w:t xml:space="preserve"> </w:t>
      </w:r>
      <w:r w:rsidR="00975F9C">
        <w:rPr>
          <w:rFonts w:ascii="Arial" w:hAnsi="Arial" w:cs="Arial"/>
        </w:rPr>
        <w:t xml:space="preserve">In this research report we will analyse and discuss the findings </w:t>
      </w:r>
      <w:r>
        <w:rPr>
          <w:rFonts w:ascii="Arial" w:hAnsi="Arial" w:cs="Arial"/>
        </w:rPr>
        <w:t>of the group data collected</w:t>
      </w:r>
      <w:r w:rsidR="00376D15">
        <w:rPr>
          <w:rFonts w:ascii="Arial" w:hAnsi="Arial" w:cs="Arial"/>
        </w:rPr>
        <w:t xml:space="preserve">. </w:t>
      </w:r>
      <w:r w:rsidR="00376D15" w:rsidRPr="00376D15">
        <w:rPr>
          <w:rFonts w:ascii="Arial" w:hAnsi="Arial" w:cs="Arial"/>
        </w:rPr>
        <w:t>We will look into the information gathered from the group to see if training on using technology for collaboration at UWTSD is necessary. Whether it's crucial to understand how to work tog</w:t>
      </w:r>
      <w:r w:rsidR="00376D15">
        <w:rPr>
          <w:rFonts w:ascii="Arial" w:hAnsi="Arial" w:cs="Arial"/>
        </w:rPr>
        <w:t>ether</w:t>
      </w:r>
      <w:r w:rsidR="00E778D8">
        <w:rPr>
          <w:rFonts w:ascii="Arial" w:hAnsi="Arial" w:cs="Arial"/>
        </w:rPr>
        <w:t xml:space="preserve"> using technology at UWTSD</w:t>
      </w:r>
      <w:r w:rsidR="00376D15">
        <w:rPr>
          <w:rFonts w:ascii="Arial" w:hAnsi="Arial" w:cs="Arial"/>
        </w:rPr>
        <w:t xml:space="preserve"> and discuss the different findings</w:t>
      </w:r>
      <w:r w:rsidR="00152A6E">
        <w:rPr>
          <w:rFonts w:ascii="Arial" w:hAnsi="Arial" w:cs="Arial"/>
        </w:rPr>
        <w:t>.</w:t>
      </w:r>
    </w:p>
    <w:p w14:paraId="2BDF6837" w14:textId="77777777" w:rsidR="001C2CA9" w:rsidRPr="00FB719F" w:rsidRDefault="001C2CA9" w:rsidP="00A306E2">
      <w:pPr>
        <w:rPr>
          <w:rFonts w:ascii="Arial" w:hAnsi="Arial" w:cs="Arial"/>
        </w:rPr>
      </w:pPr>
    </w:p>
    <w:p w14:paraId="73174D2C" w14:textId="77777777" w:rsidR="00F15E9E" w:rsidRPr="00FB719F" w:rsidRDefault="00F15E9E" w:rsidP="00A306E2">
      <w:pPr>
        <w:rPr>
          <w:rFonts w:ascii="Arial" w:hAnsi="Arial" w:cs="Arial"/>
        </w:rPr>
      </w:pPr>
    </w:p>
    <w:p w14:paraId="54074079" w14:textId="5EDF2DBD" w:rsidR="001C2CA9" w:rsidRPr="00E657DC" w:rsidRDefault="00A306E2" w:rsidP="001C2CA9">
      <w:pPr>
        <w:pStyle w:val="Heading1"/>
        <w:numPr>
          <w:ilvl w:val="0"/>
          <w:numId w:val="1"/>
        </w:numPr>
        <w:rPr>
          <w:rFonts w:ascii="Arial" w:hAnsi="Arial" w:cs="Arial"/>
          <w:b/>
          <w:bCs/>
          <w:sz w:val="22"/>
          <w:szCs w:val="22"/>
        </w:rPr>
      </w:pPr>
      <w:bookmarkStart w:id="2" w:name="_Toc107777506"/>
      <w:r w:rsidRPr="00FB719F">
        <w:rPr>
          <w:rStyle w:val="Heading1Char"/>
          <w:rFonts w:ascii="Arial" w:hAnsi="Arial" w:cs="Arial"/>
          <w:b/>
          <w:bCs/>
          <w:sz w:val="22"/>
          <w:szCs w:val="22"/>
        </w:rPr>
        <w:t>Research design</w:t>
      </w:r>
      <w:bookmarkEnd w:id="2"/>
    </w:p>
    <w:p w14:paraId="7E6BF097" w14:textId="77777777" w:rsidR="005F6BED" w:rsidRPr="00FB719F" w:rsidRDefault="005F6BED" w:rsidP="005F6BED">
      <w:pPr>
        <w:rPr>
          <w:rFonts w:ascii="Arial" w:hAnsi="Arial" w:cs="Arial"/>
        </w:rPr>
      </w:pPr>
    </w:p>
    <w:p w14:paraId="43B37FBF" w14:textId="35414B88" w:rsidR="005F6BED" w:rsidRDefault="00A306E2" w:rsidP="001C2CA9">
      <w:pPr>
        <w:pStyle w:val="Heading2"/>
        <w:numPr>
          <w:ilvl w:val="1"/>
          <w:numId w:val="1"/>
        </w:numPr>
        <w:rPr>
          <w:rFonts w:ascii="Arial" w:hAnsi="Arial" w:cs="Arial"/>
          <w:b/>
          <w:bCs/>
          <w:sz w:val="22"/>
          <w:szCs w:val="22"/>
        </w:rPr>
      </w:pPr>
      <w:bookmarkStart w:id="3" w:name="_Toc107777507"/>
      <w:r w:rsidRPr="00316792">
        <w:rPr>
          <w:rFonts w:ascii="Arial" w:hAnsi="Arial" w:cs="Arial"/>
          <w:b/>
          <w:bCs/>
          <w:sz w:val="22"/>
          <w:szCs w:val="22"/>
        </w:rPr>
        <w:t>Research Question</w:t>
      </w:r>
      <w:bookmarkEnd w:id="3"/>
    </w:p>
    <w:p w14:paraId="602B7C11" w14:textId="77777777" w:rsidR="00E657DC" w:rsidRPr="00E657DC" w:rsidRDefault="00E657DC" w:rsidP="00E657DC">
      <w:pPr>
        <w:rPr>
          <w:rFonts w:ascii="Arial" w:hAnsi="Arial" w:cs="Arial"/>
        </w:rPr>
      </w:pPr>
    </w:p>
    <w:p w14:paraId="149651AC" w14:textId="77777777" w:rsidR="00E657DC" w:rsidRPr="00E657DC" w:rsidRDefault="00E657DC" w:rsidP="00E657DC">
      <w:pPr>
        <w:rPr>
          <w:rFonts w:ascii="Arial" w:hAnsi="Arial" w:cs="Arial"/>
        </w:rPr>
      </w:pPr>
      <w:r w:rsidRPr="00E657DC">
        <w:rPr>
          <w:rFonts w:ascii="Arial" w:hAnsi="Arial" w:cs="Arial"/>
        </w:rPr>
        <w:t xml:space="preserve">Is it important to provide training on how to use technology at </w:t>
      </w:r>
      <w:proofErr w:type="spellStart"/>
      <w:proofErr w:type="gramStart"/>
      <w:r w:rsidRPr="00E657DC">
        <w:rPr>
          <w:rFonts w:ascii="Arial" w:hAnsi="Arial" w:cs="Arial"/>
        </w:rPr>
        <w:t>uwtsd</w:t>
      </w:r>
      <w:proofErr w:type="spellEnd"/>
      <w:r w:rsidRPr="00E657DC">
        <w:rPr>
          <w:rFonts w:ascii="Arial" w:hAnsi="Arial" w:cs="Arial"/>
        </w:rPr>
        <w:t xml:space="preserve"> ?</w:t>
      </w:r>
      <w:proofErr w:type="gramEnd"/>
      <w:r>
        <w:rPr>
          <w:rFonts w:ascii="Arial" w:hAnsi="Arial" w:cs="Arial"/>
        </w:rPr>
        <w:t xml:space="preserve"> </w:t>
      </w:r>
    </w:p>
    <w:p w14:paraId="24FB77A0" w14:textId="265DDA4F" w:rsidR="001C2CA9" w:rsidRDefault="00E657DC" w:rsidP="00E657DC">
      <w:pPr>
        <w:rPr>
          <w:rFonts w:ascii="Arial" w:hAnsi="Arial" w:cs="Arial"/>
        </w:rPr>
      </w:pPr>
      <w:r w:rsidRPr="00E657DC">
        <w:rPr>
          <w:rFonts w:ascii="Arial" w:hAnsi="Arial" w:cs="Arial"/>
        </w:rPr>
        <w:t xml:space="preserve">Is it important to know how to collaborate via technology at </w:t>
      </w:r>
      <w:proofErr w:type="spellStart"/>
      <w:r w:rsidRPr="00E657DC">
        <w:rPr>
          <w:rFonts w:ascii="Arial" w:hAnsi="Arial" w:cs="Arial"/>
        </w:rPr>
        <w:t>uwtsd</w:t>
      </w:r>
      <w:proofErr w:type="spellEnd"/>
      <w:r w:rsidRPr="00E657DC">
        <w:rPr>
          <w:rFonts w:ascii="Arial" w:hAnsi="Arial" w:cs="Arial"/>
        </w:rPr>
        <w:t>?</w:t>
      </w:r>
    </w:p>
    <w:p w14:paraId="798CCB15" w14:textId="7BEB3FD3" w:rsidR="00E657DC" w:rsidRPr="00C60542" w:rsidRDefault="00E657DC" w:rsidP="00E657DC">
      <w:pPr>
        <w:rPr>
          <w:rFonts w:ascii="Arial" w:hAnsi="Arial" w:cs="Arial"/>
        </w:rPr>
      </w:pPr>
      <w:r w:rsidRPr="00E657DC">
        <w:rPr>
          <w:rFonts w:ascii="Arial" w:hAnsi="Arial" w:cs="Arial"/>
        </w:rPr>
        <w:t xml:space="preserve">Are all social media platform useful to collaborate at the </w:t>
      </w:r>
      <w:proofErr w:type="spellStart"/>
      <w:r w:rsidRPr="00E657DC">
        <w:rPr>
          <w:rFonts w:ascii="Arial" w:hAnsi="Arial" w:cs="Arial"/>
        </w:rPr>
        <w:t>uwtsd</w:t>
      </w:r>
      <w:proofErr w:type="spellEnd"/>
      <w:r w:rsidRPr="00E657DC">
        <w:rPr>
          <w:rFonts w:ascii="Arial" w:hAnsi="Arial" w:cs="Arial"/>
        </w:rPr>
        <w:t>?</w:t>
      </w:r>
    </w:p>
    <w:p w14:paraId="64E8912A" w14:textId="77777777" w:rsidR="001C2CA9" w:rsidRPr="001C2CA9" w:rsidRDefault="001C2CA9" w:rsidP="001C2CA9"/>
    <w:p w14:paraId="04EF1DF3" w14:textId="77777777" w:rsidR="00316792" w:rsidRPr="00316792" w:rsidRDefault="00316792" w:rsidP="00316792">
      <w:pPr>
        <w:rPr>
          <w:rFonts w:ascii="Arial" w:hAnsi="Arial" w:cs="Arial"/>
        </w:rPr>
      </w:pPr>
    </w:p>
    <w:p w14:paraId="399CA806" w14:textId="4915DFBC" w:rsidR="00A306E2" w:rsidRDefault="00A306E2" w:rsidP="001C2CA9">
      <w:pPr>
        <w:pStyle w:val="Heading2"/>
        <w:numPr>
          <w:ilvl w:val="1"/>
          <w:numId w:val="1"/>
        </w:numPr>
        <w:rPr>
          <w:rFonts w:ascii="Arial" w:hAnsi="Arial" w:cs="Arial"/>
          <w:b/>
          <w:bCs/>
          <w:sz w:val="22"/>
          <w:szCs w:val="22"/>
        </w:rPr>
      </w:pPr>
      <w:bookmarkStart w:id="4" w:name="_Toc107777508"/>
      <w:r w:rsidRPr="00316792">
        <w:rPr>
          <w:rFonts w:ascii="Arial" w:hAnsi="Arial" w:cs="Arial"/>
          <w:b/>
          <w:bCs/>
          <w:sz w:val="22"/>
          <w:szCs w:val="22"/>
        </w:rPr>
        <w:t>Method</w:t>
      </w:r>
      <w:bookmarkEnd w:id="4"/>
    </w:p>
    <w:p w14:paraId="67350337" w14:textId="77C93F9A" w:rsidR="001C2CA9" w:rsidRDefault="001C2CA9" w:rsidP="001C2CA9"/>
    <w:p w14:paraId="7E99E2FD" w14:textId="4006D661" w:rsidR="001C2CA9" w:rsidRPr="00366FCE" w:rsidRDefault="00366FCE" w:rsidP="001C2CA9">
      <w:pPr>
        <w:rPr>
          <w:rFonts w:ascii="Arial" w:hAnsi="Arial" w:cs="Arial"/>
        </w:rPr>
      </w:pPr>
      <w:r w:rsidRPr="00366FCE">
        <w:rPr>
          <w:rFonts w:ascii="Arial" w:hAnsi="Arial" w:cs="Arial"/>
        </w:rPr>
        <w:t>The method that was used for my research was that I’ve used Microsoft forms to obtained answers from people in my class</w:t>
      </w:r>
      <w:r>
        <w:rPr>
          <w:rFonts w:ascii="Arial" w:hAnsi="Arial" w:cs="Arial"/>
        </w:rPr>
        <w:t xml:space="preserve"> which enabled them to tick their answers within weeks </w:t>
      </w:r>
      <w:r w:rsidR="00C9345D">
        <w:rPr>
          <w:rFonts w:ascii="Arial" w:hAnsi="Arial" w:cs="Arial"/>
        </w:rPr>
        <w:t>I’ve</w:t>
      </w:r>
      <w:r>
        <w:rPr>
          <w:rFonts w:ascii="Arial" w:hAnsi="Arial" w:cs="Arial"/>
        </w:rPr>
        <w:t xml:space="preserve"> received the results of the survey.</w:t>
      </w:r>
    </w:p>
    <w:p w14:paraId="1171B05B" w14:textId="77777777" w:rsidR="005F6BED" w:rsidRPr="00316792" w:rsidRDefault="005F6BED" w:rsidP="005F6BED">
      <w:pPr>
        <w:rPr>
          <w:rFonts w:ascii="Arial" w:hAnsi="Arial" w:cs="Arial"/>
        </w:rPr>
      </w:pPr>
    </w:p>
    <w:p w14:paraId="1BB97BFB" w14:textId="70A6016A" w:rsidR="00A306E2" w:rsidRDefault="00A306E2" w:rsidP="001C2CA9">
      <w:pPr>
        <w:pStyle w:val="Heading2"/>
        <w:numPr>
          <w:ilvl w:val="1"/>
          <w:numId w:val="1"/>
        </w:numPr>
        <w:rPr>
          <w:rFonts w:ascii="Arial" w:hAnsi="Arial" w:cs="Arial"/>
          <w:b/>
          <w:bCs/>
          <w:sz w:val="22"/>
          <w:szCs w:val="22"/>
        </w:rPr>
      </w:pPr>
      <w:bookmarkStart w:id="5" w:name="_Toc107777509"/>
      <w:r w:rsidRPr="00316792">
        <w:rPr>
          <w:rFonts w:ascii="Arial" w:hAnsi="Arial" w:cs="Arial"/>
          <w:b/>
          <w:bCs/>
          <w:sz w:val="22"/>
          <w:szCs w:val="22"/>
        </w:rPr>
        <w:t>Ethical Considerations</w:t>
      </w:r>
      <w:bookmarkEnd w:id="5"/>
    </w:p>
    <w:p w14:paraId="2E173D58" w14:textId="6B7AF178" w:rsidR="00152A6E" w:rsidRDefault="00152A6E" w:rsidP="00BA7EC5">
      <w:pPr>
        <w:rPr>
          <w:rFonts w:ascii="Arial" w:hAnsi="Arial" w:cs="Arial"/>
        </w:rPr>
      </w:pPr>
      <w:r w:rsidRPr="00152A6E">
        <w:rPr>
          <w:rFonts w:ascii="Arial" w:hAnsi="Arial" w:cs="Arial"/>
        </w:rPr>
        <w:t>Ethical Considerations can be specified as one of the most important parts of the research.</w:t>
      </w:r>
    </w:p>
    <w:p w14:paraId="4F8A8F36" w14:textId="6739C3BE" w:rsidR="004D1F1E" w:rsidRPr="00EF3E38" w:rsidRDefault="00D26B6A" w:rsidP="00BA7EC5">
      <w:pPr>
        <w:rPr>
          <w:rFonts w:ascii="Arial" w:hAnsi="Arial" w:cs="Arial"/>
        </w:rPr>
      </w:pPr>
      <w:r w:rsidRPr="00EF3E38">
        <w:rPr>
          <w:rFonts w:ascii="Arial" w:hAnsi="Arial" w:cs="Arial"/>
        </w:rPr>
        <w:t>Privacy of those taking part</w:t>
      </w:r>
    </w:p>
    <w:p w14:paraId="4C2EE945" w14:textId="77777777" w:rsidR="004D1F1E" w:rsidRPr="00EF3E38" w:rsidRDefault="00D26B6A" w:rsidP="00BA7EC5">
      <w:pPr>
        <w:rPr>
          <w:rFonts w:ascii="Arial" w:hAnsi="Arial" w:cs="Arial"/>
        </w:rPr>
      </w:pPr>
      <w:r w:rsidRPr="00EF3E38">
        <w:rPr>
          <w:rFonts w:ascii="Arial" w:hAnsi="Arial" w:cs="Arial"/>
        </w:rPr>
        <w:t>Students will be asked to take part in the survey without the expectation to do so.</w:t>
      </w:r>
    </w:p>
    <w:p w14:paraId="3EB7E471" w14:textId="27D2B982" w:rsidR="004D1F1E" w:rsidRDefault="00D26B6A" w:rsidP="00BA7EC5">
      <w:pPr>
        <w:rPr>
          <w:rFonts w:ascii="Arial" w:hAnsi="Arial" w:cs="Arial"/>
        </w:rPr>
      </w:pPr>
      <w:r w:rsidRPr="00EF3E38">
        <w:rPr>
          <w:rFonts w:ascii="Arial" w:hAnsi="Arial" w:cs="Arial"/>
        </w:rPr>
        <w:t>They are also allowed to withdraw from the experiment any point</w:t>
      </w:r>
    </w:p>
    <w:p w14:paraId="5A238665" w14:textId="49A7FF84" w:rsidR="00D41A68" w:rsidRPr="00EF3E38" w:rsidRDefault="00D41A68" w:rsidP="00BA7EC5">
      <w:pPr>
        <w:rPr>
          <w:rFonts w:ascii="Arial" w:hAnsi="Arial" w:cs="Arial"/>
        </w:rPr>
      </w:pPr>
      <w:r>
        <w:rPr>
          <w:rFonts w:ascii="Arial" w:hAnsi="Arial" w:cs="Arial"/>
        </w:rPr>
        <w:t>Students had rights to consent.</w:t>
      </w:r>
    </w:p>
    <w:p w14:paraId="41283340" w14:textId="77777777" w:rsidR="00EF3E38" w:rsidRPr="00AF395A" w:rsidRDefault="00EF3E38" w:rsidP="00EF3E38"/>
    <w:p w14:paraId="2B9122F0" w14:textId="79F62C86" w:rsidR="001C2CA9" w:rsidRDefault="001C2CA9" w:rsidP="001C2CA9"/>
    <w:p w14:paraId="4C313862" w14:textId="77777777" w:rsidR="005F6BED" w:rsidRPr="00FB719F" w:rsidRDefault="005F6BED" w:rsidP="005F6BED">
      <w:pPr>
        <w:rPr>
          <w:rFonts w:ascii="Arial" w:hAnsi="Arial" w:cs="Arial"/>
        </w:rPr>
      </w:pPr>
    </w:p>
    <w:p w14:paraId="0CC474F6" w14:textId="30E6F566" w:rsidR="00A306E2" w:rsidRDefault="00AD3672" w:rsidP="001C2CA9">
      <w:pPr>
        <w:pStyle w:val="ListParagraph"/>
        <w:numPr>
          <w:ilvl w:val="0"/>
          <w:numId w:val="1"/>
        </w:numPr>
        <w:rPr>
          <w:rStyle w:val="Heading1Char"/>
          <w:rFonts w:ascii="Arial" w:hAnsi="Arial" w:cs="Arial"/>
          <w:b/>
          <w:bCs/>
          <w:sz w:val="22"/>
          <w:szCs w:val="22"/>
        </w:rPr>
      </w:pPr>
      <w:bookmarkStart w:id="6" w:name="_Toc107777510"/>
      <w:r w:rsidRPr="001C2CA9">
        <w:rPr>
          <w:rStyle w:val="Heading1Char"/>
          <w:rFonts w:ascii="Arial" w:hAnsi="Arial" w:cs="Arial"/>
          <w:b/>
          <w:bCs/>
          <w:sz w:val="22"/>
          <w:szCs w:val="22"/>
        </w:rPr>
        <w:t>Results</w:t>
      </w:r>
      <w:bookmarkEnd w:id="6"/>
    </w:p>
    <w:p w14:paraId="27610D58" w14:textId="50DCE074" w:rsidR="00C9345D" w:rsidRPr="00C9345D" w:rsidRDefault="00C9345D" w:rsidP="00C9345D">
      <w:pPr>
        <w:rPr>
          <w:rStyle w:val="Heading1Char"/>
          <w:rFonts w:ascii="Arial" w:hAnsi="Arial" w:cs="Arial"/>
          <w:b/>
          <w:bCs/>
          <w:sz w:val="22"/>
          <w:szCs w:val="22"/>
        </w:rPr>
      </w:pPr>
      <w:r>
        <w:rPr>
          <w:noProof/>
          <w:lang w:eastAsia="en-GB"/>
        </w:rPr>
        <w:lastRenderedPageBreak/>
        <w:drawing>
          <wp:inline distT="0" distB="0" distL="0" distR="0" wp14:anchorId="449B9DEE" wp14:editId="21067A7F">
            <wp:extent cx="4572000" cy="344805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BCA99B6" w14:textId="77777777" w:rsidR="005F6BED" w:rsidRPr="00FB719F" w:rsidRDefault="005F6BED" w:rsidP="001C2CA9">
      <w:pPr>
        <w:rPr>
          <w:rStyle w:val="Heading1Char"/>
          <w:rFonts w:ascii="Arial" w:hAnsi="Arial" w:cs="Arial"/>
          <w:sz w:val="22"/>
          <w:szCs w:val="22"/>
        </w:rPr>
      </w:pPr>
    </w:p>
    <w:p w14:paraId="79BF2375" w14:textId="70CA929A" w:rsidR="005F6BED" w:rsidRDefault="00AD3672" w:rsidP="001C2CA9">
      <w:pPr>
        <w:pStyle w:val="Heading1"/>
        <w:numPr>
          <w:ilvl w:val="0"/>
          <w:numId w:val="1"/>
        </w:numPr>
        <w:rPr>
          <w:rFonts w:ascii="Arial" w:hAnsi="Arial" w:cs="Arial"/>
          <w:b/>
          <w:bCs/>
          <w:sz w:val="22"/>
          <w:szCs w:val="22"/>
        </w:rPr>
      </w:pPr>
      <w:bookmarkStart w:id="7" w:name="_Toc107777511"/>
      <w:r w:rsidRPr="00FB719F">
        <w:rPr>
          <w:rFonts w:ascii="Arial" w:hAnsi="Arial" w:cs="Arial"/>
          <w:b/>
          <w:bCs/>
          <w:sz w:val="22"/>
          <w:szCs w:val="22"/>
        </w:rPr>
        <w:t>Discussion</w:t>
      </w:r>
      <w:bookmarkEnd w:id="7"/>
    </w:p>
    <w:p w14:paraId="36DE4831" w14:textId="58C133CE" w:rsidR="00F15E9E" w:rsidRPr="007B1CD2" w:rsidRDefault="00F15E9E" w:rsidP="001C2CA9">
      <w:pPr>
        <w:rPr>
          <w:rFonts w:ascii="Arial" w:hAnsi="Arial" w:cs="Arial"/>
        </w:rPr>
      </w:pPr>
    </w:p>
    <w:p w14:paraId="13FFDE7B" w14:textId="77777777" w:rsidR="007B1CD2" w:rsidRPr="007B1CD2" w:rsidRDefault="007B1CD2" w:rsidP="007B1CD2">
      <w:pPr>
        <w:rPr>
          <w:rFonts w:ascii="Arial" w:hAnsi="Arial" w:cs="Arial"/>
        </w:rPr>
      </w:pPr>
      <w:r w:rsidRPr="007B1CD2">
        <w:rPr>
          <w:rFonts w:ascii="Arial" w:hAnsi="Arial" w:cs="Arial"/>
        </w:rPr>
        <w:t>Anything from Facebook, Twitter, Instagram, and even TikTok is accessible via mobile phones and apps; these are an important part of modern communication, and teachers can leverage this reliance to encourage collaborative learning.</w:t>
      </w:r>
    </w:p>
    <w:p w14:paraId="5A06C17D" w14:textId="77777777" w:rsidR="007B1CD2" w:rsidRPr="007B1CD2" w:rsidRDefault="007B1CD2" w:rsidP="007B1CD2">
      <w:pPr>
        <w:rPr>
          <w:rFonts w:ascii="Arial" w:hAnsi="Arial" w:cs="Arial"/>
        </w:rPr>
      </w:pPr>
      <w:r w:rsidRPr="007B1CD2">
        <w:rPr>
          <w:rFonts w:ascii="Arial" w:hAnsi="Arial" w:cs="Arial"/>
        </w:rPr>
        <w:t>Students can work together in real time with technology and an Internet connection.</w:t>
      </w:r>
    </w:p>
    <w:p w14:paraId="06ED55A2" w14:textId="640488A4" w:rsidR="00C9345D" w:rsidRDefault="007B1CD2" w:rsidP="007B1CD2">
      <w:pPr>
        <w:rPr>
          <w:rFonts w:ascii="Arial" w:hAnsi="Arial" w:cs="Arial"/>
        </w:rPr>
      </w:pPr>
      <w:r w:rsidRPr="007B1CD2">
        <w:rPr>
          <w:rFonts w:ascii="Arial" w:hAnsi="Arial" w:cs="Arial"/>
        </w:rPr>
        <w:t>Student collaboration is essential for developing social skills, pursuing interests, and working on group projects.</w:t>
      </w:r>
    </w:p>
    <w:p w14:paraId="42DF407F" w14:textId="77777777" w:rsidR="004D7013" w:rsidRPr="004D7013" w:rsidRDefault="004D7013" w:rsidP="004D7013">
      <w:pPr>
        <w:rPr>
          <w:rFonts w:ascii="Arial" w:hAnsi="Arial" w:cs="Arial"/>
        </w:rPr>
      </w:pPr>
      <w:r w:rsidRPr="004D7013">
        <w:rPr>
          <w:rFonts w:ascii="Arial" w:hAnsi="Arial" w:cs="Arial"/>
        </w:rPr>
        <w:t>To be honest, the results did not surprise me because we live in a time when knowing how to collaborate with technology is critical.</w:t>
      </w:r>
    </w:p>
    <w:p w14:paraId="09BA328A" w14:textId="77777777" w:rsidR="004D7013" w:rsidRPr="004D7013" w:rsidRDefault="004D7013" w:rsidP="004D7013">
      <w:pPr>
        <w:rPr>
          <w:rFonts w:ascii="Arial" w:hAnsi="Arial" w:cs="Arial"/>
        </w:rPr>
      </w:pPr>
      <w:r w:rsidRPr="004D7013">
        <w:rPr>
          <w:rFonts w:ascii="Arial" w:hAnsi="Arial" w:cs="Arial"/>
        </w:rPr>
        <w:t>I had to use Microsoft forms to send a survey to 5 people in my class. What exactly are Microsoft forms? You can use Microsoft forms to create surveys, quizzes, and polls, and then invite others to respond using a web browser or mobile device.</w:t>
      </w:r>
    </w:p>
    <w:p w14:paraId="1CFAEF7F" w14:textId="238FA94A" w:rsidR="004D7013" w:rsidRDefault="004D7013" w:rsidP="004D7013">
      <w:pPr>
        <w:rPr>
          <w:rFonts w:ascii="Arial" w:hAnsi="Arial" w:cs="Arial"/>
        </w:rPr>
      </w:pPr>
      <w:r w:rsidRPr="004D7013">
        <w:rPr>
          <w:rFonts w:ascii="Arial" w:hAnsi="Arial" w:cs="Arial"/>
        </w:rPr>
        <w:t>As a result, everyone believes that knowing how to collaborate via technology, as well as providing training on how to use it, is critical.</w:t>
      </w:r>
    </w:p>
    <w:p w14:paraId="595E350D" w14:textId="0E97E962" w:rsidR="00866414" w:rsidRDefault="00866414" w:rsidP="004D7013">
      <w:pPr>
        <w:rPr>
          <w:rFonts w:ascii="Arial" w:hAnsi="Arial" w:cs="Arial"/>
        </w:rPr>
      </w:pPr>
      <w:r w:rsidRPr="00866414">
        <w:rPr>
          <w:rFonts w:ascii="Arial" w:hAnsi="Arial" w:cs="Arial"/>
        </w:rPr>
        <w:t>As you might expect, technology plays a significant role in the solutions we provide. Technology has changed the way people collaborate as well as the way people learn. Online training content and video content, for example, make every training process available, engaging, and efficient.</w:t>
      </w:r>
    </w:p>
    <w:p w14:paraId="5D984873" w14:textId="2C1E03E1" w:rsidR="00866414" w:rsidRDefault="00866414" w:rsidP="004D7013">
      <w:pPr>
        <w:rPr>
          <w:rFonts w:ascii="Arial" w:hAnsi="Arial" w:cs="Arial"/>
        </w:rPr>
      </w:pPr>
    </w:p>
    <w:p w14:paraId="1687AA14" w14:textId="6C768195" w:rsidR="00EC6C5F" w:rsidRDefault="00EC6C5F" w:rsidP="004D7013">
      <w:pPr>
        <w:rPr>
          <w:rFonts w:ascii="Arial" w:hAnsi="Arial" w:cs="Arial"/>
        </w:rPr>
      </w:pPr>
    </w:p>
    <w:p w14:paraId="19562C9D" w14:textId="77777777" w:rsidR="00EC6C5F" w:rsidRDefault="00EC6C5F" w:rsidP="004D7013">
      <w:pPr>
        <w:rPr>
          <w:rFonts w:ascii="Arial" w:hAnsi="Arial" w:cs="Arial"/>
        </w:rPr>
      </w:pPr>
    </w:p>
    <w:p w14:paraId="0E2EFC68" w14:textId="77777777" w:rsidR="00866414" w:rsidRPr="007B1CD2" w:rsidRDefault="00866414" w:rsidP="004D7013">
      <w:pPr>
        <w:rPr>
          <w:rFonts w:ascii="Arial" w:hAnsi="Arial" w:cs="Arial"/>
        </w:rPr>
      </w:pPr>
    </w:p>
    <w:p w14:paraId="4C7C5D3C" w14:textId="6FD76364" w:rsidR="00AD3672" w:rsidRDefault="00AD3672" w:rsidP="001C2CA9">
      <w:pPr>
        <w:pStyle w:val="ListParagraph"/>
        <w:numPr>
          <w:ilvl w:val="0"/>
          <w:numId w:val="1"/>
        </w:numPr>
        <w:rPr>
          <w:rStyle w:val="Heading1Char"/>
          <w:rFonts w:ascii="Arial" w:hAnsi="Arial" w:cs="Arial"/>
          <w:b/>
          <w:bCs/>
          <w:sz w:val="22"/>
          <w:szCs w:val="22"/>
        </w:rPr>
      </w:pPr>
      <w:bookmarkStart w:id="8" w:name="_Toc107777512"/>
      <w:r w:rsidRPr="001C2CA9">
        <w:rPr>
          <w:rStyle w:val="Heading1Char"/>
          <w:rFonts w:ascii="Arial" w:hAnsi="Arial" w:cs="Arial"/>
          <w:b/>
          <w:bCs/>
          <w:sz w:val="22"/>
          <w:szCs w:val="22"/>
        </w:rPr>
        <w:t>Conclusion</w:t>
      </w:r>
      <w:bookmarkEnd w:id="8"/>
    </w:p>
    <w:p w14:paraId="4E2CC03E" w14:textId="78246C3F" w:rsidR="00D3070C" w:rsidRDefault="002B16BD" w:rsidP="005A673D">
      <w:pPr>
        <w:rPr>
          <w:rStyle w:val="Heading1Char"/>
          <w:rFonts w:ascii="Arial" w:hAnsi="Arial" w:cs="Arial"/>
          <w:bCs/>
          <w:color w:val="auto"/>
          <w:sz w:val="22"/>
          <w:szCs w:val="22"/>
        </w:rPr>
      </w:pPr>
      <w:bookmarkStart w:id="9" w:name="_Toc107777513"/>
      <w:r>
        <w:rPr>
          <w:rStyle w:val="Heading1Char"/>
          <w:rFonts w:ascii="Arial" w:hAnsi="Arial" w:cs="Arial"/>
          <w:bCs/>
          <w:color w:val="auto"/>
          <w:sz w:val="22"/>
          <w:szCs w:val="22"/>
        </w:rPr>
        <w:t>H</w:t>
      </w:r>
      <w:r w:rsidR="002C32B5">
        <w:rPr>
          <w:rStyle w:val="Heading1Char"/>
          <w:rFonts w:ascii="Arial" w:hAnsi="Arial" w:cs="Arial"/>
          <w:bCs/>
          <w:color w:val="auto"/>
          <w:sz w:val="22"/>
          <w:szCs w:val="22"/>
        </w:rPr>
        <w:t xml:space="preserve">ow to use technology. </w:t>
      </w:r>
      <w:r w:rsidR="005A673D">
        <w:rPr>
          <w:rStyle w:val="Heading1Char"/>
          <w:rFonts w:ascii="Arial" w:hAnsi="Arial" w:cs="Arial"/>
          <w:bCs/>
          <w:color w:val="auto"/>
          <w:sz w:val="22"/>
          <w:szCs w:val="22"/>
        </w:rPr>
        <w:t xml:space="preserve">In conclusion, my discussion highlights the importance of providing training on how to use technology to collaborate with others. Moreover, in this day and age technology is the way information is passed on, so it is imperative that professionals such as; healthcare professionals, business owners, lawyers and </w:t>
      </w:r>
      <w:r>
        <w:rPr>
          <w:rStyle w:val="Heading1Char"/>
          <w:rFonts w:ascii="Arial" w:hAnsi="Arial" w:cs="Arial"/>
          <w:bCs/>
          <w:color w:val="auto"/>
          <w:sz w:val="22"/>
          <w:szCs w:val="22"/>
        </w:rPr>
        <w:t>etc.</w:t>
      </w:r>
      <w:r w:rsidR="005A673D">
        <w:rPr>
          <w:rStyle w:val="Heading1Char"/>
          <w:rFonts w:ascii="Arial" w:hAnsi="Arial" w:cs="Arial"/>
          <w:bCs/>
          <w:color w:val="auto"/>
          <w:sz w:val="22"/>
          <w:szCs w:val="22"/>
        </w:rPr>
        <w:t>, should know</w:t>
      </w:r>
      <w:r w:rsidR="00FD6986">
        <w:rPr>
          <w:rStyle w:val="Heading1Char"/>
          <w:rFonts w:ascii="Arial" w:hAnsi="Arial" w:cs="Arial"/>
          <w:bCs/>
          <w:color w:val="auto"/>
          <w:sz w:val="22"/>
          <w:szCs w:val="22"/>
        </w:rPr>
        <w:t xml:space="preserve"> how</w:t>
      </w:r>
      <w:r w:rsidR="007D55EE">
        <w:rPr>
          <w:rStyle w:val="Heading1Char"/>
          <w:rFonts w:ascii="Arial" w:hAnsi="Arial" w:cs="Arial"/>
          <w:bCs/>
          <w:color w:val="auto"/>
          <w:sz w:val="22"/>
          <w:szCs w:val="22"/>
        </w:rPr>
        <w:t xml:space="preserve"> to</w:t>
      </w:r>
      <w:r w:rsidR="00FD6986">
        <w:rPr>
          <w:rStyle w:val="Heading1Char"/>
          <w:rFonts w:ascii="Arial" w:hAnsi="Arial" w:cs="Arial"/>
          <w:bCs/>
          <w:color w:val="auto"/>
          <w:sz w:val="22"/>
          <w:szCs w:val="22"/>
        </w:rPr>
        <w:t xml:space="preserve"> </w:t>
      </w:r>
      <w:r>
        <w:rPr>
          <w:rStyle w:val="Heading1Char"/>
          <w:rFonts w:ascii="Arial" w:hAnsi="Arial" w:cs="Arial"/>
          <w:bCs/>
          <w:color w:val="auto"/>
          <w:sz w:val="22"/>
          <w:szCs w:val="22"/>
        </w:rPr>
        <w:t xml:space="preserve">use </w:t>
      </w:r>
      <w:r w:rsidR="00B13D90">
        <w:rPr>
          <w:rStyle w:val="Heading1Char"/>
          <w:rFonts w:ascii="Arial" w:hAnsi="Arial" w:cs="Arial"/>
          <w:bCs/>
          <w:color w:val="auto"/>
          <w:sz w:val="22"/>
          <w:szCs w:val="22"/>
        </w:rPr>
        <w:t>technolog</w:t>
      </w:r>
      <w:r w:rsidR="007D55EE">
        <w:rPr>
          <w:rStyle w:val="Heading1Char"/>
          <w:rFonts w:ascii="Arial" w:hAnsi="Arial" w:cs="Arial"/>
          <w:bCs/>
          <w:color w:val="auto"/>
          <w:sz w:val="22"/>
          <w:szCs w:val="22"/>
        </w:rPr>
        <w:t xml:space="preserve">y to communicate via email, teams and zoom. For example, healthcare professionals need to know how to use email </w:t>
      </w:r>
      <w:r w:rsidR="00051052">
        <w:rPr>
          <w:rStyle w:val="Heading1Char"/>
          <w:rFonts w:ascii="Arial" w:hAnsi="Arial" w:cs="Arial"/>
          <w:bCs/>
          <w:color w:val="auto"/>
          <w:sz w:val="22"/>
          <w:szCs w:val="22"/>
        </w:rPr>
        <w:t>in order to pass on important confidential information to the relevant practitioners concerning the patients case this form of communication</w:t>
      </w:r>
      <w:r w:rsidR="00F759A5">
        <w:rPr>
          <w:rStyle w:val="Heading1Char"/>
          <w:rFonts w:ascii="Arial" w:hAnsi="Arial" w:cs="Arial"/>
          <w:bCs/>
          <w:color w:val="auto"/>
          <w:sz w:val="22"/>
          <w:szCs w:val="22"/>
        </w:rPr>
        <w:t xml:space="preserve"> is necessary as it allows service providers to attain knowledge and prescribe </w:t>
      </w:r>
      <w:r w:rsidR="003822AB">
        <w:rPr>
          <w:rStyle w:val="Heading1Char"/>
          <w:rFonts w:ascii="Arial" w:hAnsi="Arial" w:cs="Arial"/>
          <w:bCs/>
          <w:color w:val="auto"/>
          <w:sz w:val="22"/>
          <w:szCs w:val="22"/>
        </w:rPr>
        <w:t>medicine t</w:t>
      </w:r>
      <w:r w:rsidR="00F759A5">
        <w:rPr>
          <w:rStyle w:val="Heading1Char"/>
          <w:rFonts w:ascii="Arial" w:hAnsi="Arial" w:cs="Arial"/>
          <w:bCs/>
          <w:color w:val="auto"/>
          <w:sz w:val="22"/>
          <w:szCs w:val="22"/>
        </w:rPr>
        <w:t>he</w:t>
      </w:r>
      <w:r w:rsidR="003822AB">
        <w:rPr>
          <w:rStyle w:val="Heading1Char"/>
          <w:rFonts w:ascii="Arial" w:hAnsi="Arial" w:cs="Arial"/>
          <w:bCs/>
          <w:color w:val="auto"/>
          <w:sz w:val="22"/>
          <w:szCs w:val="22"/>
        </w:rPr>
        <w:t xml:space="preserve"> will benefit the patient by curing a condition or simply strengthening them to live with a condition</w:t>
      </w:r>
      <w:r w:rsidR="00F759A5">
        <w:rPr>
          <w:rStyle w:val="Heading1Char"/>
          <w:rFonts w:ascii="Arial" w:hAnsi="Arial" w:cs="Arial"/>
          <w:bCs/>
          <w:color w:val="auto"/>
          <w:sz w:val="22"/>
          <w:szCs w:val="22"/>
        </w:rPr>
        <w:t>. This example alone showcases</w:t>
      </w:r>
      <w:r w:rsidR="003822AB">
        <w:rPr>
          <w:rStyle w:val="Heading1Char"/>
          <w:rFonts w:ascii="Arial" w:hAnsi="Arial" w:cs="Arial"/>
          <w:bCs/>
          <w:color w:val="auto"/>
          <w:sz w:val="22"/>
          <w:szCs w:val="22"/>
        </w:rPr>
        <w:t xml:space="preserve"> why technology training is important for individuals who aspire to be professionals as it will teach them how to pass on information. All in all, </w:t>
      </w:r>
      <w:r w:rsidR="00315725">
        <w:rPr>
          <w:rStyle w:val="Heading1Char"/>
          <w:rFonts w:ascii="Arial" w:hAnsi="Arial" w:cs="Arial"/>
          <w:bCs/>
          <w:color w:val="auto"/>
          <w:sz w:val="22"/>
          <w:szCs w:val="22"/>
        </w:rPr>
        <w:t xml:space="preserve">technology training is also beneficial to non-professionals as the internet is an incredible resource of information so knowing how to access it will ultimately put them at advantage as through internet access individuals may become more knowledge in certain sectors. In addition, technology training is also important for young people ages 14-16 teaching them how to use different formats to type up their CV’s and how top send formal emails for future employment. </w:t>
      </w:r>
    </w:p>
    <w:p w14:paraId="64B42970" w14:textId="77777777" w:rsidR="00D3070C" w:rsidRDefault="00D3070C" w:rsidP="00D3070C">
      <w:pPr>
        <w:rPr>
          <w:rStyle w:val="Heading1Char"/>
          <w:rFonts w:ascii="Arial" w:hAnsi="Arial" w:cs="Arial"/>
          <w:bCs/>
          <w:color w:val="auto"/>
          <w:sz w:val="22"/>
          <w:szCs w:val="22"/>
        </w:rPr>
      </w:pPr>
    </w:p>
    <w:p w14:paraId="1C61ADBC" w14:textId="77777777" w:rsidR="00D3070C" w:rsidRDefault="00D3070C" w:rsidP="00D3070C">
      <w:pPr>
        <w:rPr>
          <w:rStyle w:val="Heading1Char"/>
          <w:rFonts w:ascii="Arial" w:hAnsi="Arial" w:cs="Arial"/>
          <w:bCs/>
          <w:color w:val="auto"/>
          <w:sz w:val="22"/>
          <w:szCs w:val="22"/>
        </w:rPr>
      </w:pPr>
    </w:p>
    <w:p w14:paraId="574C3F19" w14:textId="30BB9497" w:rsidR="00AD3672" w:rsidRDefault="00AD3672" w:rsidP="00D3070C">
      <w:pPr>
        <w:rPr>
          <w:rStyle w:val="Heading1Char"/>
          <w:rFonts w:ascii="Arial" w:hAnsi="Arial" w:cs="Arial"/>
          <w:b/>
          <w:bCs/>
          <w:sz w:val="22"/>
          <w:szCs w:val="22"/>
        </w:rPr>
      </w:pPr>
      <w:r w:rsidRPr="001C2CA9">
        <w:rPr>
          <w:rStyle w:val="Heading1Char"/>
          <w:rFonts w:ascii="Arial" w:hAnsi="Arial" w:cs="Arial"/>
          <w:b/>
          <w:bCs/>
          <w:sz w:val="22"/>
          <w:szCs w:val="22"/>
        </w:rPr>
        <w:t>Reference List</w:t>
      </w:r>
      <w:bookmarkEnd w:id="9"/>
    </w:p>
    <w:p w14:paraId="2740399A" w14:textId="71BBE866" w:rsidR="009B4340" w:rsidRDefault="009B4340" w:rsidP="00D3070C">
      <w:pPr>
        <w:rPr>
          <w:rStyle w:val="Heading1Char"/>
          <w:rFonts w:ascii="Arial" w:hAnsi="Arial" w:cs="Arial"/>
          <w:b/>
          <w:bCs/>
          <w:sz w:val="22"/>
          <w:szCs w:val="22"/>
        </w:rPr>
      </w:pPr>
    </w:p>
    <w:p w14:paraId="0487A6BD" w14:textId="158172D7" w:rsidR="009B4340" w:rsidRPr="001C2CA9" w:rsidRDefault="00E847F4" w:rsidP="00D3070C">
      <w:pPr>
        <w:rPr>
          <w:rStyle w:val="Heading1Char"/>
          <w:rFonts w:ascii="Arial" w:hAnsi="Arial" w:cs="Arial"/>
          <w:b/>
          <w:bCs/>
          <w:sz w:val="22"/>
          <w:szCs w:val="22"/>
        </w:rPr>
      </w:pPr>
      <w:sdt>
        <w:sdtPr>
          <w:rPr>
            <w:rStyle w:val="Heading1Char"/>
            <w:rFonts w:ascii="Arial" w:hAnsi="Arial" w:cs="Arial"/>
            <w:bCs/>
            <w:color w:val="auto"/>
            <w:sz w:val="22"/>
            <w:szCs w:val="22"/>
          </w:rPr>
          <w:id w:val="-463190559"/>
          <w:citation/>
        </w:sdtPr>
        <w:sdtEndPr>
          <w:rPr>
            <w:rStyle w:val="Heading1Char"/>
          </w:rPr>
        </w:sdtEndPr>
        <w:sdtContent>
          <w:r w:rsidR="009B4340">
            <w:rPr>
              <w:rStyle w:val="Heading1Char"/>
              <w:rFonts w:ascii="Arial" w:hAnsi="Arial" w:cs="Arial"/>
              <w:bCs/>
              <w:color w:val="auto"/>
              <w:sz w:val="22"/>
              <w:szCs w:val="22"/>
            </w:rPr>
            <w:fldChar w:fldCharType="begin"/>
          </w:r>
          <w:r w:rsidR="009B4340">
            <w:rPr>
              <w:rStyle w:val="Heading1Char"/>
              <w:rFonts w:ascii="Arial" w:hAnsi="Arial" w:cs="Arial"/>
              <w:bCs/>
              <w:color w:val="auto"/>
              <w:sz w:val="22"/>
              <w:szCs w:val="22"/>
            </w:rPr>
            <w:instrText xml:space="preserve"> CITATION DrT18 \l 2057 </w:instrText>
          </w:r>
          <w:r w:rsidR="009B4340">
            <w:rPr>
              <w:rStyle w:val="Heading1Char"/>
              <w:rFonts w:ascii="Arial" w:hAnsi="Arial" w:cs="Arial"/>
              <w:bCs/>
              <w:color w:val="auto"/>
              <w:sz w:val="22"/>
              <w:szCs w:val="22"/>
            </w:rPr>
            <w:fldChar w:fldCharType="separate"/>
          </w:r>
          <w:r w:rsidR="009B4340">
            <w:rPr>
              <w:rStyle w:val="Heading1Char"/>
              <w:rFonts w:ascii="Arial" w:hAnsi="Arial" w:cs="Arial"/>
              <w:bCs/>
              <w:noProof/>
              <w:color w:val="auto"/>
              <w:sz w:val="22"/>
              <w:szCs w:val="22"/>
            </w:rPr>
            <w:t xml:space="preserve"> </w:t>
          </w:r>
          <w:r w:rsidR="009B4340" w:rsidRPr="009B4340">
            <w:rPr>
              <w:rFonts w:ascii="Arial" w:eastAsiaTheme="majorEastAsia" w:hAnsi="Arial" w:cs="Arial"/>
              <w:noProof/>
            </w:rPr>
            <w:t>(Dr. Theresa R. Horne, 2018)</w:t>
          </w:r>
          <w:r w:rsidR="009B4340">
            <w:rPr>
              <w:rStyle w:val="Heading1Char"/>
              <w:rFonts w:ascii="Arial" w:hAnsi="Arial" w:cs="Arial"/>
              <w:bCs/>
              <w:color w:val="auto"/>
              <w:sz w:val="22"/>
              <w:szCs w:val="22"/>
            </w:rPr>
            <w:fldChar w:fldCharType="end"/>
          </w:r>
        </w:sdtContent>
      </w:sdt>
    </w:p>
    <w:p w14:paraId="1A4610C5" w14:textId="088443D7" w:rsidR="005F6BED" w:rsidRPr="00FB719F" w:rsidRDefault="005F6BED" w:rsidP="00FB719F">
      <w:pPr>
        <w:rPr>
          <w:rStyle w:val="Heading1Char"/>
          <w:rFonts w:ascii="Arial" w:hAnsi="Arial" w:cs="Arial"/>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713982C8" w14:textId="72CFA67F" w:rsidR="00AD3672" w:rsidRPr="00B11E21" w:rsidRDefault="00EF38ED" w:rsidP="00A306E2">
      <w:pPr>
        <w:pStyle w:val="ListParagraph"/>
        <w:numPr>
          <w:ilvl w:val="0"/>
          <w:numId w:val="1"/>
        </w:numPr>
        <w:rPr>
          <w:rStyle w:val="Heading1Char"/>
          <w:rFonts w:ascii="Arial" w:eastAsiaTheme="minorHAnsi" w:hAnsi="Arial" w:cs="Arial"/>
          <w:color w:val="auto"/>
          <w:sz w:val="22"/>
          <w:szCs w:val="22"/>
        </w:rPr>
      </w:pPr>
      <w:bookmarkStart w:id="10"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10"/>
    </w:p>
    <w:p w14:paraId="233359A3" w14:textId="08E9183F" w:rsidR="00B11E21" w:rsidRDefault="00B11E21" w:rsidP="00B11E21">
      <w:pPr>
        <w:rPr>
          <w:rFonts w:ascii="Arial" w:hAnsi="Arial" w:cs="Arial"/>
        </w:rPr>
      </w:pPr>
    </w:p>
    <w:p w14:paraId="7153E56D" w14:textId="4F05DF7A" w:rsidR="00B11E21" w:rsidRPr="00B11E21" w:rsidRDefault="00B11E21" w:rsidP="00B11E21">
      <w:pPr>
        <w:rPr>
          <w:rFonts w:ascii="Arial" w:hAnsi="Arial" w:cs="Arial"/>
        </w:rPr>
      </w:pPr>
      <w:r w:rsidRPr="00B11E21">
        <w:rPr>
          <w:rFonts w:ascii="Arial" w:hAnsi="Arial" w:cs="Arial"/>
          <w:noProof/>
          <w:lang w:eastAsia="en-GB"/>
        </w:rPr>
        <w:lastRenderedPageBreak/>
        <w:drawing>
          <wp:inline distT="0" distB="0" distL="0" distR="0" wp14:anchorId="2FD35DD1" wp14:editId="0E81B559">
            <wp:extent cx="5731510" cy="5731510"/>
            <wp:effectExtent l="0" t="0" r="2540" b="2540"/>
            <wp:docPr id="1" name="Picture 1" descr="C:\Users\Sarah N'Guessan\Downloads\QRCode for Untitled qui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h N'Guessan\Downloads\QRCode for Untitled quiz.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sectPr w:rsidR="00B11E21" w:rsidRPr="00B11E2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559F86" w14:textId="77777777" w:rsidR="00E847F4" w:rsidRDefault="00E847F4" w:rsidP="00C1554D">
      <w:pPr>
        <w:spacing w:after="0" w:line="240" w:lineRule="auto"/>
      </w:pPr>
      <w:r>
        <w:separator/>
      </w:r>
    </w:p>
  </w:endnote>
  <w:endnote w:type="continuationSeparator" w:id="0">
    <w:p w14:paraId="0B7D90D2" w14:textId="77777777" w:rsidR="00E847F4" w:rsidRDefault="00E847F4"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8D974" w14:textId="77777777" w:rsidR="00E847F4" w:rsidRDefault="00E847F4" w:rsidP="00C1554D">
      <w:pPr>
        <w:spacing w:after="0" w:line="240" w:lineRule="auto"/>
      </w:pPr>
      <w:r>
        <w:separator/>
      </w:r>
    </w:p>
  </w:footnote>
  <w:footnote w:type="continuationSeparator" w:id="0">
    <w:p w14:paraId="297F8333" w14:textId="77777777" w:rsidR="00E847F4" w:rsidRDefault="00E847F4"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54102"/>
      <w:docPartObj>
        <w:docPartGallery w:val="Page Numbers (Top of Page)"/>
        <w:docPartUnique/>
      </w:docPartObj>
    </w:sdtPr>
    <w:sdtEndPr>
      <w:rPr>
        <w:noProof/>
      </w:rPr>
    </w:sdtEndPr>
    <w:sdtContent>
      <w:p w14:paraId="19F2B2F9" w14:textId="7F7D418C" w:rsidR="00C1554D" w:rsidRDefault="00C1554D">
        <w:pPr>
          <w:pStyle w:val="Header"/>
          <w:jc w:val="right"/>
        </w:pPr>
        <w:r>
          <w:fldChar w:fldCharType="begin"/>
        </w:r>
        <w:r>
          <w:instrText xml:space="preserve"> PAGE   \* MERGEFORMAT </w:instrText>
        </w:r>
        <w:r>
          <w:fldChar w:fldCharType="separate"/>
        </w:r>
        <w:r w:rsidR="000959D0">
          <w:rPr>
            <w:noProof/>
          </w:rPr>
          <w:t>4</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160A"/>
    <w:multiLevelType w:val="hybridMultilevel"/>
    <w:tmpl w:val="6FE41D18"/>
    <w:lvl w:ilvl="0" w:tplc="8036124C">
      <w:start w:val="1"/>
      <w:numFmt w:val="bullet"/>
      <w:lvlText w:val="•"/>
      <w:lvlJc w:val="left"/>
      <w:pPr>
        <w:tabs>
          <w:tab w:val="num" w:pos="720"/>
        </w:tabs>
        <w:ind w:left="720" w:hanging="360"/>
      </w:pPr>
      <w:rPr>
        <w:rFonts w:ascii="Times New Roman" w:hAnsi="Times New Roman" w:hint="default"/>
      </w:rPr>
    </w:lvl>
    <w:lvl w:ilvl="1" w:tplc="3AAC5FDC" w:tentative="1">
      <w:start w:val="1"/>
      <w:numFmt w:val="bullet"/>
      <w:lvlText w:val="•"/>
      <w:lvlJc w:val="left"/>
      <w:pPr>
        <w:tabs>
          <w:tab w:val="num" w:pos="1440"/>
        </w:tabs>
        <w:ind w:left="1440" w:hanging="360"/>
      </w:pPr>
      <w:rPr>
        <w:rFonts w:ascii="Times New Roman" w:hAnsi="Times New Roman" w:hint="default"/>
      </w:rPr>
    </w:lvl>
    <w:lvl w:ilvl="2" w:tplc="D4405AC0" w:tentative="1">
      <w:start w:val="1"/>
      <w:numFmt w:val="bullet"/>
      <w:lvlText w:val="•"/>
      <w:lvlJc w:val="left"/>
      <w:pPr>
        <w:tabs>
          <w:tab w:val="num" w:pos="2160"/>
        </w:tabs>
        <w:ind w:left="2160" w:hanging="360"/>
      </w:pPr>
      <w:rPr>
        <w:rFonts w:ascii="Times New Roman" w:hAnsi="Times New Roman" w:hint="default"/>
      </w:rPr>
    </w:lvl>
    <w:lvl w:ilvl="3" w:tplc="04DA94AA" w:tentative="1">
      <w:start w:val="1"/>
      <w:numFmt w:val="bullet"/>
      <w:lvlText w:val="•"/>
      <w:lvlJc w:val="left"/>
      <w:pPr>
        <w:tabs>
          <w:tab w:val="num" w:pos="2880"/>
        </w:tabs>
        <w:ind w:left="2880" w:hanging="360"/>
      </w:pPr>
      <w:rPr>
        <w:rFonts w:ascii="Times New Roman" w:hAnsi="Times New Roman" w:hint="default"/>
      </w:rPr>
    </w:lvl>
    <w:lvl w:ilvl="4" w:tplc="DD9A1464" w:tentative="1">
      <w:start w:val="1"/>
      <w:numFmt w:val="bullet"/>
      <w:lvlText w:val="•"/>
      <w:lvlJc w:val="left"/>
      <w:pPr>
        <w:tabs>
          <w:tab w:val="num" w:pos="3600"/>
        </w:tabs>
        <w:ind w:left="3600" w:hanging="360"/>
      </w:pPr>
      <w:rPr>
        <w:rFonts w:ascii="Times New Roman" w:hAnsi="Times New Roman" w:hint="default"/>
      </w:rPr>
    </w:lvl>
    <w:lvl w:ilvl="5" w:tplc="C89E0336" w:tentative="1">
      <w:start w:val="1"/>
      <w:numFmt w:val="bullet"/>
      <w:lvlText w:val="•"/>
      <w:lvlJc w:val="left"/>
      <w:pPr>
        <w:tabs>
          <w:tab w:val="num" w:pos="4320"/>
        </w:tabs>
        <w:ind w:left="4320" w:hanging="360"/>
      </w:pPr>
      <w:rPr>
        <w:rFonts w:ascii="Times New Roman" w:hAnsi="Times New Roman" w:hint="default"/>
      </w:rPr>
    </w:lvl>
    <w:lvl w:ilvl="6" w:tplc="AD86A42E" w:tentative="1">
      <w:start w:val="1"/>
      <w:numFmt w:val="bullet"/>
      <w:lvlText w:val="•"/>
      <w:lvlJc w:val="left"/>
      <w:pPr>
        <w:tabs>
          <w:tab w:val="num" w:pos="5040"/>
        </w:tabs>
        <w:ind w:left="5040" w:hanging="360"/>
      </w:pPr>
      <w:rPr>
        <w:rFonts w:ascii="Times New Roman" w:hAnsi="Times New Roman" w:hint="default"/>
      </w:rPr>
    </w:lvl>
    <w:lvl w:ilvl="7" w:tplc="1C10E224" w:tentative="1">
      <w:start w:val="1"/>
      <w:numFmt w:val="bullet"/>
      <w:lvlText w:val="•"/>
      <w:lvlJc w:val="left"/>
      <w:pPr>
        <w:tabs>
          <w:tab w:val="num" w:pos="5760"/>
        </w:tabs>
        <w:ind w:left="5760" w:hanging="360"/>
      </w:pPr>
      <w:rPr>
        <w:rFonts w:ascii="Times New Roman" w:hAnsi="Times New Roman" w:hint="default"/>
      </w:rPr>
    </w:lvl>
    <w:lvl w:ilvl="8" w:tplc="2E5606A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694D47"/>
    <w:multiLevelType w:val="hybridMultilevel"/>
    <w:tmpl w:val="E0248A0C"/>
    <w:lvl w:ilvl="0" w:tplc="87FC58E0">
      <w:start w:val="1"/>
      <w:numFmt w:val="bullet"/>
      <w:lvlText w:val="•"/>
      <w:lvlJc w:val="left"/>
      <w:pPr>
        <w:tabs>
          <w:tab w:val="num" w:pos="720"/>
        </w:tabs>
        <w:ind w:left="720" w:hanging="360"/>
      </w:pPr>
      <w:rPr>
        <w:rFonts w:ascii="Times New Roman" w:hAnsi="Times New Roman" w:hint="default"/>
      </w:rPr>
    </w:lvl>
    <w:lvl w:ilvl="1" w:tplc="FA10DE40" w:tentative="1">
      <w:start w:val="1"/>
      <w:numFmt w:val="bullet"/>
      <w:lvlText w:val="•"/>
      <w:lvlJc w:val="left"/>
      <w:pPr>
        <w:tabs>
          <w:tab w:val="num" w:pos="1440"/>
        </w:tabs>
        <w:ind w:left="1440" w:hanging="360"/>
      </w:pPr>
      <w:rPr>
        <w:rFonts w:ascii="Times New Roman" w:hAnsi="Times New Roman" w:hint="default"/>
      </w:rPr>
    </w:lvl>
    <w:lvl w:ilvl="2" w:tplc="C77ED696" w:tentative="1">
      <w:start w:val="1"/>
      <w:numFmt w:val="bullet"/>
      <w:lvlText w:val="•"/>
      <w:lvlJc w:val="left"/>
      <w:pPr>
        <w:tabs>
          <w:tab w:val="num" w:pos="2160"/>
        </w:tabs>
        <w:ind w:left="2160" w:hanging="360"/>
      </w:pPr>
      <w:rPr>
        <w:rFonts w:ascii="Times New Roman" w:hAnsi="Times New Roman" w:hint="default"/>
      </w:rPr>
    </w:lvl>
    <w:lvl w:ilvl="3" w:tplc="BE6A9964" w:tentative="1">
      <w:start w:val="1"/>
      <w:numFmt w:val="bullet"/>
      <w:lvlText w:val="•"/>
      <w:lvlJc w:val="left"/>
      <w:pPr>
        <w:tabs>
          <w:tab w:val="num" w:pos="2880"/>
        </w:tabs>
        <w:ind w:left="2880" w:hanging="360"/>
      </w:pPr>
      <w:rPr>
        <w:rFonts w:ascii="Times New Roman" w:hAnsi="Times New Roman" w:hint="default"/>
      </w:rPr>
    </w:lvl>
    <w:lvl w:ilvl="4" w:tplc="39246826" w:tentative="1">
      <w:start w:val="1"/>
      <w:numFmt w:val="bullet"/>
      <w:lvlText w:val="•"/>
      <w:lvlJc w:val="left"/>
      <w:pPr>
        <w:tabs>
          <w:tab w:val="num" w:pos="3600"/>
        </w:tabs>
        <w:ind w:left="3600" w:hanging="360"/>
      </w:pPr>
      <w:rPr>
        <w:rFonts w:ascii="Times New Roman" w:hAnsi="Times New Roman" w:hint="default"/>
      </w:rPr>
    </w:lvl>
    <w:lvl w:ilvl="5" w:tplc="F01876E6" w:tentative="1">
      <w:start w:val="1"/>
      <w:numFmt w:val="bullet"/>
      <w:lvlText w:val="•"/>
      <w:lvlJc w:val="left"/>
      <w:pPr>
        <w:tabs>
          <w:tab w:val="num" w:pos="4320"/>
        </w:tabs>
        <w:ind w:left="4320" w:hanging="360"/>
      </w:pPr>
      <w:rPr>
        <w:rFonts w:ascii="Times New Roman" w:hAnsi="Times New Roman" w:hint="default"/>
      </w:rPr>
    </w:lvl>
    <w:lvl w:ilvl="6" w:tplc="B2B45AE2" w:tentative="1">
      <w:start w:val="1"/>
      <w:numFmt w:val="bullet"/>
      <w:lvlText w:val="•"/>
      <w:lvlJc w:val="left"/>
      <w:pPr>
        <w:tabs>
          <w:tab w:val="num" w:pos="5040"/>
        </w:tabs>
        <w:ind w:left="5040" w:hanging="360"/>
      </w:pPr>
      <w:rPr>
        <w:rFonts w:ascii="Times New Roman" w:hAnsi="Times New Roman" w:hint="default"/>
      </w:rPr>
    </w:lvl>
    <w:lvl w:ilvl="7" w:tplc="208A990A" w:tentative="1">
      <w:start w:val="1"/>
      <w:numFmt w:val="bullet"/>
      <w:lvlText w:val="•"/>
      <w:lvlJc w:val="left"/>
      <w:pPr>
        <w:tabs>
          <w:tab w:val="num" w:pos="5760"/>
        </w:tabs>
        <w:ind w:left="5760" w:hanging="360"/>
      </w:pPr>
      <w:rPr>
        <w:rFonts w:ascii="Times New Roman" w:hAnsi="Times New Roman" w:hint="default"/>
      </w:rPr>
    </w:lvl>
    <w:lvl w:ilvl="8" w:tplc="A7A053DE"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1CA"/>
    <w:rsid w:val="00051052"/>
    <w:rsid w:val="000959D0"/>
    <w:rsid w:val="000B31CA"/>
    <w:rsid w:val="000C4B08"/>
    <w:rsid w:val="000D4854"/>
    <w:rsid w:val="00103047"/>
    <w:rsid w:val="00152A6E"/>
    <w:rsid w:val="00164B3B"/>
    <w:rsid w:val="00164B83"/>
    <w:rsid w:val="001A04AA"/>
    <w:rsid w:val="001A5E40"/>
    <w:rsid w:val="001C2CA9"/>
    <w:rsid w:val="001E30CE"/>
    <w:rsid w:val="002B16BD"/>
    <w:rsid w:val="002C32B5"/>
    <w:rsid w:val="00315725"/>
    <w:rsid w:val="00316792"/>
    <w:rsid w:val="00366FCE"/>
    <w:rsid w:val="00376D15"/>
    <w:rsid w:val="003822AB"/>
    <w:rsid w:val="004A6382"/>
    <w:rsid w:val="004C6602"/>
    <w:rsid w:val="004D1F1E"/>
    <w:rsid w:val="004D7013"/>
    <w:rsid w:val="004E2861"/>
    <w:rsid w:val="005A673D"/>
    <w:rsid w:val="005F6BED"/>
    <w:rsid w:val="00671C67"/>
    <w:rsid w:val="007B1CD2"/>
    <w:rsid w:val="007D55EE"/>
    <w:rsid w:val="00812EB2"/>
    <w:rsid w:val="00866414"/>
    <w:rsid w:val="008D2F97"/>
    <w:rsid w:val="009146C9"/>
    <w:rsid w:val="00975F9C"/>
    <w:rsid w:val="009B4340"/>
    <w:rsid w:val="00A306E2"/>
    <w:rsid w:val="00A30B8B"/>
    <w:rsid w:val="00AA374C"/>
    <w:rsid w:val="00AC59BE"/>
    <w:rsid w:val="00AD3672"/>
    <w:rsid w:val="00AF395A"/>
    <w:rsid w:val="00B11E21"/>
    <w:rsid w:val="00B13D90"/>
    <w:rsid w:val="00BA7EC5"/>
    <w:rsid w:val="00BC3E46"/>
    <w:rsid w:val="00C01C6A"/>
    <w:rsid w:val="00C1554D"/>
    <w:rsid w:val="00C60542"/>
    <w:rsid w:val="00C9345D"/>
    <w:rsid w:val="00C9590A"/>
    <w:rsid w:val="00D11D1D"/>
    <w:rsid w:val="00D26B6A"/>
    <w:rsid w:val="00D3070C"/>
    <w:rsid w:val="00D4153A"/>
    <w:rsid w:val="00D41A68"/>
    <w:rsid w:val="00E657DC"/>
    <w:rsid w:val="00E778D8"/>
    <w:rsid w:val="00E847F4"/>
    <w:rsid w:val="00EC6C5F"/>
    <w:rsid w:val="00EE05C5"/>
    <w:rsid w:val="00EF38ED"/>
    <w:rsid w:val="00EF3E38"/>
    <w:rsid w:val="00F15E9E"/>
    <w:rsid w:val="00F759A5"/>
    <w:rsid w:val="00F90E43"/>
    <w:rsid w:val="00FB719F"/>
    <w:rsid w:val="00FD69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645007">
      <w:bodyDiv w:val="1"/>
      <w:marLeft w:val="0"/>
      <w:marRight w:val="0"/>
      <w:marTop w:val="0"/>
      <w:marBottom w:val="0"/>
      <w:divBdr>
        <w:top w:val="none" w:sz="0" w:space="0" w:color="auto"/>
        <w:left w:val="none" w:sz="0" w:space="0" w:color="auto"/>
        <w:bottom w:val="none" w:sz="0" w:space="0" w:color="auto"/>
        <w:right w:val="none" w:sz="0" w:space="0" w:color="auto"/>
      </w:divBdr>
      <w:divsChild>
        <w:div w:id="738214620">
          <w:marLeft w:val="547"/>
          <w:marRight w:val="0"/>
          <w:marTop w:val="0"/>
          <w:marBottom w:val="0"/>
          <w:divBdr>
            <w:top w:val="none" w:sz="0" w:space="0" w:color="auto"/>
            <w:left w:val="none" w:sz="0" w:space="0" w:color="auto"/>
            <w:bottom w:val="none" w:sz="0" w:space="0" w:color="auto"/>
            <w:right w:val="none" w:sz="0" w:space="0" w:color="auto"/>
          </w:divBdr>
        </w:div>
        <w:div w:id="524100417">
          <w:marLeft w:val="547"/>
          <w:marRight w:val="0"/>
          <w:marTop w:val="0"/>
          <w:marBottom w:val="0"/>
          <w:divBdr>
            <w:top w:val="none" w:sz="0" w:space="0" w:color="auto"/>
            <w:left w:val="none" w:sz="0" w:space="0" w:color="auto"/>
            <w:bottom w:val="none" w:sz="0" w:space="0" w:color="auto"/>
            <w:right w:val="none" w:sz="0" w:space="0" w:color="auto"/>
          </w:divBdr>
        </w:div>
      </w:divsChild>
    </w:div>
    <w:div w:id="1333870815">
      <w:bodyDiv w:val="1"/>
      <w:marLeft w:val="0"/>
      <w:marRight w:val="0"/>
      <w:marTop w:val="0"/>
      <w:marBottom w:val="0"/>
      <w:divBdr>
        <w:top w:val="none" w:sz="0" w:space="0" w:color="auto"/>
        <w:left w:val="none" w:sz="0" w:space="0" w:color="auto"/>
        <w:bottom w:val="none" w:sz="0" w:space="0" w:color="auto"/>
        <w:right w:val="none" w:sz="0" w:space="0" w:color="auto"/>
      </w:divBdr>
      <w:divsChild>
        <w:div w:id="1572538784">
          <w:marLeft w:val="547"/>
          <w:marRight w:val="0"/>
          <w:marTop w:val="0"/>
          <w:marBottom w:val="0"/>
          <w:divBdr>
            <w:top w:val="none" w:sz="0" w:space="0" w:color="auto"/>
            <w:left w:val="none" w:sz="0" w:space="0" w:color="auto"/>
            <w:bottom w:val="none" w:sz="0" w:space="0" w:color="auto"/>
            <w:right w:val="none" w:sz="0" w:space="0" w:color="auto"/>
          </w:divBdr>
        </w:div>
      </w:divsChild>
    </w:div>
    <w:div w:id="146207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Sarah%20N'Guessan\Downloads\Untitled%20quiz(1-5).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[Untitled quiz(1-5).xlsx]Sheet2!PivotTable7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a:t>Count of Email by </a:t>
            </a:r>
            <a:r>
              <a:rPr lang="en-GB" sz="1050">
                <a:effectLst/>
              </a:rPr>
              <a:t>Is it important to know how to collaborate via technology at uwtsd?</a:t>
            </a:r>
          </a:p>
          <a:p>
            <a:pPr>
              <a:defRPr/>
            </a:pPr>
            <a:r>
              <a:rPr lang="en-GB" sz="1050">
                <a:effectLst/>
              </a:rPr>
              <a:t>Are all social media platform useful to collaborate at the uwtsd?</a:t>
            </a:r>
          </a:p>
          <a:p>
            <a:pPr>
              <a:defRPr/>
            </a:pP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Sheet2!$A$4:$A$5</c:f>
              <c:strCache>
                <c:ptCount val="2"/>
                <c:pt idx="0">
                  <c:v>0</c:v>
                </c:pt>
                <c:pt idx="1">
                  <c:v>Yes</c:v>
                </c:pt>
              </c:strCache>
            </c:strRef>
          </c:cat>
          <c:val>
            <c:numRef>
              <c:f>Sheet2!$B$4:$B$5</c:f>
              <c:numCache>
                <c:formatCode>General</c:formatCode>
                <c:ptCount val="2"/>
                <c:pt idx="0">
                  <c:v>1</c:v>
                </c:pt>
                <c:pt idx="1">
                  <c:v>4</c:v>
                </c:pt>
              </c:numCache>
            </c:numRef>
          </c:val>
          <c:extLst>
            <c:ext xmlns:c16="http://schemas.microsoft.com/office/drawing/2014/chart" uri="{C3380CC4-5D6E-409C-BE32-E72D297353CC}">
              <c16:uniqueId val="{00000000-237B-4937-8F34-29D63D37CCCA}"/>
            </c:ext>
          </c:extLst>
        </c:ser>
        <c:dLbls>
          <c:showLegendKey val="0"/>
          <c:showVal val="0"/>
          <c:showCatName val="0"/>
          <c:showSerName val="0"/>
          <c:showPercent val="0"/>
          <c:showBubbleSize val="0"/>
        </c:dLbls>
        <c:gapWidth val="219"/>
        <c:overlap val="-27"/>
        <c:axId val="344919168"/>
        <c:axId val="344927040"/>
      </c:barChart>
      <c:catAx>
        <c:axId val="344919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927040"/>
        <c:crosses val="autoZero"/>
        <c:auto val="1"/>
        <c:lblAlgn val="ctr"/>
        <c:lblOffset val="100"/>
        <c:noMultiLvlLbl val="0"/>
      </c:catAx>
      <c:valAx>
        <c:axId val="344927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9191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DrT18</b:Tag>
    <b:SourceType>InternetSite</b:SourceType>
    <b:Guid>{DFCD458F-FFAF-45B8-A388-F75B0A3FF685}</b:Guid>
    <b:Author>
      <b:Author>
        <b:NameList>
          <b:Person>
            <b:Last>Dr. Theresa R. Horne</b:Last>
            <b:First>CPTM</b:First>
          </b:Person>
        </b:NameList>
      </b:Author>
    </b:Author>
    <b:Title>Training website</b:Title>
    <b:InternetSiteTitle>The Use of Technology in Training: Pros and Cons</b:InternetSiteTitle>
    <b:Year>2018</b:Year>
    <b:Month>06</b:Month>
    <b:Day>04</b:Day>
    <b:URL>https://trainingindustry.com/blog/learning-technologies/the-use-of-technology-in-training-pros-and-cons-cptm/</b:URL>
    <b:RefOrder>1</b:RefOrder>
  </b:Source>
</b:Sources>
</file>

<file path=customXml/itemProps1.xml><?xml version="1.0" encoding="utf-8"?>
<ds:datastoreItem xmlns:ds="http://schemas.openxmlformats.org/officeDocument/2006/customXml" ds:itemID="{C492C7AD-F91C-4297-8DA1-4FDDFF869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2617</TotalTime>
  <Pages>6</Pages>
  <Words>785</Words>
  <Characters>4479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Sarah N'Guessan (2127140)</cp:lastModifiedBy>
  <cp:revision>20</cp:revision>
  <dcterms:created xsi:type="dcterms:W3CDTF">2022-03-24T09:37:00Z</dcterms:created>
  <dcterms:modified xsi:type="dcterms:W3CDTF">2022-08-13T20:17:00Z</dcterms:modified>
</cp:coreProperties>
</file>