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D9B43" w14:textId="58B9EB4C" w:rsidR="0042135A" w:rsidRDefault="0042135A" w:rsidP="0042135A">
      <w:pPr>
        <w:pStyle w:val="Heading2"/>
        <w:rPr>
          <w:rFonts w:ascii="Arial" w:hAnsi="Arial" w:cs="Arial"/>
          <w:lang w:val="en-GB"/>
        </w:rPr>
      </w:pPr>
      <w:r>
        <w:rPr>
          <w:rFonts w:ascii="Arial" w:hAnsi="Arial" w:cs="Arial"/>
          <w:lang w:val="en-GB"/>
        </w:rPr>
        <w:t xml:space="preserve">Week 3: </w:t>
      </w:r>
      <w:r>
        <w:rPr>
          <w:rFonts w:ascii="Arial" w:hAnsi="Arial" w:cs="Arial"/>
          <w:lang w:val="en-GB"/>
        </w:rPr>
        <w:t>Reviewing Academic Sentences</w:t>
      </w:r>
      <w:r>
        <w:rPr>
          <w:rFonts w:ascii="Arial" w:hAnsi="Arial" w:cs="Arial"/>
          <w:lang w:val="en-GB"/>
        </w:rPr>
        <w:t xml:space="preserve"> (revision)</w:t>
      </w:r>
    </w:p>
    <w:p w14:paraId="314A61B6" w14:textId="77777777" w:rsidR="0042135A" w:rsidRDefault="0042135A" w:rsidP="0042135A">
      <w:pPr>
        <w:rPr>
          <w:rFonts w:ascii="Arial" w:hAnsi="Arial" w:cs="Arial"/>
          <w:lang w:val="en-GB"/>
        </w:rPr>
      </w:pPr>
    </w:p>
    <w:p w14:paraId="0D934D13" w14:textId="77777777" w:rsidR="0042135A" w:rsidRDefault="0042135A" w:rsidP="0042135A">
      <w:pPr>
        <w:pStyle w:val="Heading2"/>
        <w:spacing w:line="276" w:lineRule="auto"/>
        <w:rPr>
          <w:rFonts w:ascii="Arial" w:eastAsiaTheme="minorHAnsi" w:hAnsi="Arial" w:cs="Arial"/>
          <w:color w:val="auto"/>
          <w:sz w:val="22"/>
          <w:szCs w:val="22"/>
          <w:lang w:val="en-GB"/>
        </w:rPr>
      </w:pPr>
      <w:r>
        <w:rPr>
          <w:rFonts w:ascii="Arial" w:eastAsiaTheme="minorHAnsi" w:hAnsi="Arial" w:cs="Arial"/>
          <w:b/>
          <w:bCs/>
          <w:color w:val="auto"/>
          <w:sz w:val="22"/>
          <w:szCs w:val="22"/>
          <w:lang w:val="en-GB"/>
        </w:rPr>
        <w:t>Making sure your ideas come across clearly is vital in academic writing</w:t>
      </w:r>
      <w:r>
        <w:rPr>
          <w:rFonts w:ascii="Arial" w:eastAsiaTheme="minorHAnsi" w:hAnsi="Arial" w:cs="Arial"/>
          <w:color w:val="auto"/>
          <w:sz w:val="22"/>
          <w:szCs w:val="22"/>
          <w:lang w:val="en-GB"/>
        </w:rPr>
        <w:t>. Let's go through the sentences below and see how we can make them more precise by creating more complex structures.</w:t>
      </w:r>
    </w:p>
    <w:p w14:paraId="67009017" w14:textId="77777777" w:rsidR="0042135A" w:rsidRDefault="0042135A" w:rsidP="0042135A">
      <w:pPr>
        <w:spacing w:line="276" w:lineRule="auto"/>
        <w:rPr>
          <w:lang w:val="en-GB"/>
        </w:rPr>
      </w:pPr>
    </w:p>
    <w:p w14:paraId="1BA4B96B" w14:textId="77777777" w:rsidR="0042135A" w:rsidRDefault="0042135A" w:rsidP="0042135A">
      <w:pPr>
        <w:pStyle w:val="ListParagraph"/>
        <w:numPr>
          <w:ilvl w:val="0"/>
          <w:numId w:val="1"/>
        </w:numPr>
        <w:spacing w:line="276" w:lineRule="auto"/>
        <w:rPr>
          <w:rFonts w:ascii="Arial" w:hAnsi="Arial" w:cs="Arial"/>
          <w:lang w:val="en-GB"/>
        </w:rPr>
      </w:pPr>
      <w:r>
        <w:rPr>
          <w:rFonts w:ascii="Arial" w:hAnsi="Arial" w:cs="Arial"/>
          <w:lang w:val="en-GB"/>
        </w:rPr>
        <w:t>The research was conducted by the university.</w:t>
      </w:r>
    </w:p>
    <w:p w14:paraId="196A0967" w14:textId="77777777" w:rsidR="0042135A" w:rsidRDefault="0042135A" w:rsidP="0042135A">
      <w:pPr>
        <w:pStyle w:val="ListParagraph"/>
        <w:spacing w:line="276" w:lineRule="auto"/>
        <w:rPr>
          <w:rFonts w:ascii="Arial" w:hAnsi="Arial" w:cs="Arial"/>
          <w:lang w:val="en-GB"/>
        </w:rPr>
      </w:pPr>
    </w:p>
    <w:p w14:paraId="13F76B7E" w14:textId="77777777" w:rsidR="0042135A" w:rsidRDefault="0042135A" w:rsidP="0042135A">
      <w:pPr>
        <w:pStyle w:val="ListParagraph"/>
        <w:numPr>
          <w:ilvl w:val="0"/>
          <w:numId w:val="1"/>
        </w:numPr>
        <w:spacing w:line="276" w:lineRule="auto"/>
        <w:rPr>
          <w:rFonts w:ascii="Arial" w:hAnsi="Arial" w:cs="Arial"/>
          <w:lang w:val="en-GB"/>
        </w:rPr>
      </w:pPr>
      <w:r>
        <w:rPr>
          <w:rFonts w:ascii="Arial" w:hAnsi="Arial" w:cs="Arial"/>
          <w:lang w:val="en-GB"/>
        </w:rPr>
        <w:t>The research on Business Models was conducted by the University of Dabrowa Gornicza in 2016.</w:t>
      </w:r>
    </w:p>
    <w:p w14:paraId="15E387A9" w14:textId="77777777" w:rsidR="0042135A" w:rsidRDefault="0042135A" w:rsidP="0042135A">
      <w:pPr>
        <w:pStyle w:val="ListParagraph"/>
        <w:spacing w:line="276" w:lineRule="auto"/>
        <w:rPr>
          <w:rFonts w:ascii="Arial" w:hAnsi="Arial" w:cs="Arial"/>
          <w:lang w:val="en-GB"/>
        </w:rPr>
      </w:pPr>
    </w:p>
    <w:p w14:paraId="54D80B6D" w14:textId="77777777" w:rsidR="0042135A" w:rsidRDefault="0042135A" w:rsidP="0042135A">
      <w:pPr>
        <w:pStyle w:val="ListParagraph"/>
        <w:numPr>
          <w:ilvl w:val="0"/>
          <w:numId w:val="1"/>
        </w:numPr>
        <w:spacing w:line="276" w:lineRule="auto"/>
        <w:rPr>
          <w:rFonts w:ascii="Arial" w:hAnsi="Arial" w:cs="Arial"/>
          <w:highlight w:val="yellow"/>
          <w:lang w:val="en-GB"/>
        </w:rPr>
      </w:pPr>
      <w:r>
        <w:rPr>
          <w:rFonts w:ascii="Arial" w:hAnsi="Arial" w:cs="Arial"/>
          <w:lang w:val="en-GB"/>
        </w:rPr>
        <w:t xml:space="preserve">The research on Business Models which was conducted by the University of Dabrowa Gornicza in 2016 </w:t>
      </w:r>
      <w:r>
        <w:rPr>
          <w:rFonts w:ascii="Arial" w:hAnsi="Arial" w:cs="Arial"/>
          <w:highlight w:val="yellow"/>
          <w:lang w:val="en-GB"/>
        </w:rPr>
        <w:t xml:space="preserve">concluded that companies should develop and adapt their business models at every stage of their lifecycle to create value for various stakeholders (Jablonski &amp; Jablonski, 2016). </w:t>
      </w:r>
    </w:p>
    <w:p w14:paraId="7F3B34CD" w14:textId="77777777" w:rsidR="0042135A" w:rsidRDefault="0042135A" w:rsidP="0042135A">
      <w:pPr>
        <w:pStyle w:val="ListParagraph"/>
        <w:rPr>
          <w:rFonts w:ascii="Arial" w:hAnsi="Arial" w:cs="Arial"/>
          <w:lang w:val="en-GB"/>
        </w:rPr>
      </w:pPr>
    </w:p>
    <w:p w14:paraId="1D65A55E" w14:textId="77777777" w:rsidR="0042135A" w:rsidRDefault="0042135A" w:rsidP="0042135A">
      <w:pPr>
        <w:pStyle w:val="ListParagraph"/>
        <w:numPr>
          <w:ilvl w:val="0"/>
          <w:numId w:val="1"/>
        </w:numPr>
        <w:spacing w:line="276" w:lineRule="auto"/>
        <w:rPr>
          <w:rFonts w:ascii="Arial" w:hAnsi="Arial" w:cs="Arial"/>
          <w:lang w:val="en-GB"/>
        </w:rPr>
      </w:pPr>
      <w:r>
        <w:rPr>
          <w:rFonts w:ascii="Arial" w:hAnsi="Arial" w:cs="Arial"/>
          <w:highlight w:val="yellow"/>
          <w:lang w:val="en-GB"/>
        </w:rPr>
        <w:t>While</w:t>
      </w:r>
      <w:r>
        <w:rPr>
          <w:rFonts w:ascii="Arial" w:hAnsi="Arial" w:cs="Arial"/>
          <w:lang w:val="en-GB"/>
        </w:rPr>
        <w:t xml:space="preserve"> the research conducted by the University of Dabrowa Gornicza in 2016 concluded that companies should develop and adapt their business models at every stage of their lifecycle to create value for various stakeholders (Jablonski &amp; Jablonski, 2016)</w:t>
      </w:r>
      <w:r>
        <w:rPr>
          <w:rFonts w:ascii="Arial" w:hAnsi="Arial" w:cs="Arial"/>
          <w:highlight w:val="yellow"/>
          <w:lang w:val="en-GB"/>
        </w:rPr>
        <w:t xml:space="preserve">, </w:t>
      </w:r>
      <w:proofErr w:type="spellStart"/>
      <w:r>
        <w:rPr>
          <w:rFonts w:ascii="Arial" w:hAnsi="Arial" w:cs="Arial"/>
          <w:highlight w:val="yellow"/>
          <w:lang w:val="en-GB"/>
        </w:rPr>
        <w:t>Böckin</w:t>
      </w:r>
      <w:proofErr w:type="spellEnd"/>
      <w:r>
        <w:rPr>
          <w:rFonts w:ascii="Arial" w:hAnsi="Arial" w:cs="Arial"/>
          <w:highlight w:val="yellow"/>
          <w:lang w:val="en-GB"/>
        </w:rPr>
        <w:t xml:space="preserve"> et al. (2022) point out the importance of including the environmental impact in such assessments.</w:t>
      </w:r>
    </w:p>
    <w:p w14:paraId="5F85DB97" w14:textId="77777777" w:rsidR="0042135A" w:rsidRDefault="0042135A" w:rsidP="0042135A">
      <w:pPr>
        <w:spacing w:line="360" w:lineRule="auto"/>
        <w:rPr>
          <w:rFonts w:ascii="Arial" w:hAnsi="Arial" w:cs="Arial"/>
          <w:lang w:val="en-GB"/>
        </w:rPr>
      </w:pPr>
    </w:p>
    <w:p w14:paraId="2D4624E5" w14:textId="77777777" w:rsidR="0042135A" w:rsidRDefault="0042135A" w:rsidP="0042135A">
      <w:pPr>
        <w:spacing w:line="276" w:lineRule="auto"/>
        <w:rPr>
          <w:rFonts w:ascii="Arial" w:hAnsi="Arial" w:cs="Arial"/>
          <w:lang w:val="en-GB"/>
        </w:rPr>
      </w:pPr>
      <w:r>
        <w:rPr>
          <w:rStyle w:val="Heading3Char"/>
        </w:rPr>
        <w:t>Task 1:</w:t>
      </w:r>
      <w:r>
        <w:rPr>
          <w:rFonts w:ascii="Arial" w:hAnsi="Arial" w:cs="Arial"/>
          <w:lang w:val="en-GB"/>
        </w:rPr>
        <w:t xml:space="preserve"> Consider the following sentences. How can you enhance their academic quality by incorporating additional information and where within the sentence can this information be added? </w:t>
      </w:r>
    </w:p>
    <w:p w14:paraId="77023463" w14:textId="77777777" w:rsidR="0042135A" w:rsidRDefault="0042135A" w:rsidP="0042135A">
      <w:pPr>
        <w:pStyle w:val="ListParagraph"/>
        <w:numPr>
          <w:ilvl w:val="0"/>
          <w:numId w:val="2"/>
        </w:numPr>
        <w:spacing w:line="276" w:lineRule="auto"/>
        <w:rPr>
          <w:rFonts w:ascii="Arial" w:hAnsi="Arial" w:cs="Arial"/>
          <w:lang w:val="en-GB"/>
        </w:rPr>
      </w:pPr>
      <w:r>
        <w:rPr>
          <w:rFonts w:ascii="Arial" w:hAnsi="Arial" w:cs="Arial"/>
          <w:lang w:val="en-GB"/>
        </w:rPr>
        <w:t>The result of the study was inconclusive.</w:t>
      </w:r>
    </w:p>
    <w:p w14:paraId="2AA0B9F2" w14:textId="77777777" w:rsidR="0042135A" w:rsidRDefault="0042135A" w:rsidP="0042135A">
      <w:pPr>
        <w:pStyle w:val="ListParagraph"/>
        <w:spacing w:line="276" w:lineRule="auto"/>
        <w:rPr>
          <w:rFonts w:ascii="Arial" w:hAnsi="Arial" w:cs="Arial"/>
          <w:lang w:val="en-GB"/>
        </w:rPr>
      </w:pPr>
    </w:p>
    <w:p w14:paraId="730A35AE" w14:textId="77777777" w:rsidR="0042135A" w:rsidRDefault="0042135A" w:rsidP="0042135A">
      <w:pPr>
        <w:pStyle w:val="ListParagraph"/>
        <w:numPr>
          <w:ilvl w:val="0"/>
          <w:numId w:val="2"/>
        </w:numPr>
        <w:spacing w:line="276" w:lineRule="auto"/>
        <w:rPr>
          <w:rFonts w:ascii="Arial" w:hAnsi="Arial" w:cs="Arial"/>
          <w:lang w:val="en-GB"/>
        </w:rPr>
      </w:pPr>
      <w:r>
        <w:rPr>
          <w:rFonts w:ascii="Arial" w:hAnsi="Arial" w:cs="Arial"/>
          <w:lang w:val="en-GB"/>
        </w:rPr>
        <w:t>More than 80% of the study sample agree with the idea.</w:t>
      </w:r>
    </w:p>
    <w:p w14:paraId="69BA39F6" w14:textId="77777777" w:rsidR="0042135A" w:rsidRDefault="0042135A" w:rsidP="0042135A">
      <w:pPr>
        <w:pStyle w:val="ListParagraph"/>
        <w:spacing w:line="276" w:lineRule="auto"/>
        <w:rPr>
          <w:rFonts w:ascii="Arial" w:hAnsi="Arial" w:cs="Arial"/>
          <w:lang w:val="en-GB"/>
        </w:rPr>
      </w:pPr>
    </w:p>
    <w:p w14:paraId="284E85FC" w14:textId="77777777" w:rsidR="0042135A" w:rsidRDefault="0042135A" w:rsidP="0042135A">
      <w:pPr>
        <w:pStyle w:val="ListParagraph"/>
        <w:numPr>
          <w:ilvl w:val="0"/>
          <w:numId w:val="2"/>
        </w:numPr>
        <w:spacing w:line="276" w:lineRule="auto"/>
        <w:rPr>
          <w:rFonts w:ascii="Arial" w:hAnsi="Arial" w:cs="Arial"/>
          <w:lang w:val="en-GB"/>
        </w:rPr>
      </w:pPr>
      <w:r>
        <w:rPr>
          <w:rFonts w:ascii="Arial" w:hAnsi="Arial" w:cs="Arial"/>
          <w:lang w:val="en-GB"/>
        </w:rPr>
        <w:t>Feedback was applied to generate sales.</w:t>
      </w:r>
    </w:p>
    <w:p w14:paraId="6776D270" w14:textId="77777777" w:rsidR="0042135A" w:rsidRDefault="0042135A" w:rsidP="0042135A">
      <w:pPr>
        <w:pStyle w:val="ListParagraph"/>
        <w:spacing w:line="276" w:lineRule="auto"/>
        <w:rPr>
          <w:rFonts w:ascii="Arial" w:hAnsi="Arial" w:cs="Arial"/>
          <w:lang w:val="en-GB"/>
        </w:rPr>
      </w:pPr>
    </w:p>
    <w:p w14:paraId="5473EDE0" w14:textId="77777777" w:rsidR="0042135A" w:rsidRDefault="0042135A" w:rsidP="0042135A">
      <w:pPr>
        <w:pStyle w:val="ListParagraph"/>
        <w:numPr>
          <w:ilvl w:val="0"/>
          <w:numId w:val="2"/>
        </w:numPr>
        <w:spacing w:line="276" w:lineRule="auto"/>
        <w:rPr>
          <w:rFonts w:ascii="Arial" w:hAnsi="Arial" w:cs="Arial"/>
          <w:lang w:val="en-GB"/>
        </w:rPr>
      </w:pPr>
      <w:r>
        <w:rPr>
          <w:rFonts w:ascii="Arial" w:hAnsi="Arial" w:cs="Arial"/>
          <w:lang w:val="en-GB"/>
        </w:rPr>
        <w:t>There is a gap in the market. Investors are not interested in exploring it.</w:t>
      </w:r>
    </w:p>
    <w:p w14:paraId="7E798662" w14:textId="77777777" w:rsidR="0042135A" w:rsidRDefault="0042135A" w:rsidP="0042135A">
      <w:pPr>
        <w:pStyle w:val="ListParagraph"/>
        <w:spacing w:line="276" w:lineRule="auto"/>
        <w:rPr>
          <w:rFonts w:ascii="Arial" w:hAnsi="Arial" w:cs="Arial"/>
          <w:lang w:val="en-GB"/>
        </w:rPr>
      </w:pPr>
    </w:p>
    <w:p w14:paraId="17255FE8" w14:textId="77777777" w:rsidR="0042135A" w:rsidRDefault="0042135A" w:rsidP="0042135A">
      <w:pPr>
        <w:pStyle w:val="ListParagraph"/>
        <w:numPr>
          <w:ilvl w:val="0"/>
          <w:numId w:val="2"/>
        </w:numPr>
        <w:spacing w:line="276" w:lineRule="auto"/>
        <w:rPr>
          <w:rFonts w:ascii="Arial" w:hAnsi="Arial" w:cs="Arial"/>
          <w:lang w:val="en-GB"/>
        </w:rPr>
      </w:pPr>
      <w:r>
        <w:rPr>
          <w:rFonts w:ascii="Arial" w:hAnsi="Arial" w:cs="Arial"/>
          <w:lang w:val="en-GB"/>
        </w:rPr>
        <w:t>Tech start-ups are scalable. They bring more profits.</w:t>
      </w:r>
    </w:p>
    <w:p w14:paraId="0FDCF5F7" w14:textId="77777777" w:rsidR="0042135A" w:rsidRDefault="0042135A" w:rsidP="0042135A">
      <w:pPr>
        <w:pStyle w:val="ListParagraph"/>
        <w:spacing w:line="276" w:lineRule="auto"/>
        <w:rPr>
          <w:rFonts w:ascii="Arial" w:hAnsi="Arial" w:cs="Arial"/>
          <w:lang w:val="en-GB"/>
        </w:rPr>
      </w:pPr>
    </w:p>
    <w:p w14:paraId="2AD4BE6D" w14:textId="77777777" w:rsidR="0042135A" w:rsidRDefault="0042135A" w:rsidP="0042135A">
      <w:pPr>
        <w:pStyle w:val="ListParagraph"/>
        <w:numPr>
          <w:ilvl w:val="0"/>
          <w:numId w:val="2"/>
        </w:numPr>
        <w:spacing w:line="276" w:lineRule="auto"/>
        <w:rPr>
          <w:rFonts w:ascii="Arial" w:hAnsi="Arial" w:cs="Arial"/>
          <w:lang w:val="en-GB"/>
        </w:rPr>
      </w:pPr>
      <w:r>
        <w:rPr>
          <w:rFonts w:ascii="Arial" w:hAnsi="Arial" w:cs="Arial"/>
          <w:lang w:val="en-GB"/>
        </w:rPr>
        <w:t>Reviewing literature provides context. It provides understanding too.</w:t>
      </w:r>
    </w:p>
    <w:p w14:paraId="3E9A3031" w14:textId="77777777" w:rsidR="0042135A" w:rsidRDefault="0042135A" w:rsidP="0042135A">
      <w:pPr>
        <w:spacing w:line="276" w:lineRule="auto"/>
        <w:rPr>
          <w:rFonts w:ascii="Arial" w:hAnsi="Arial" w:cs="Arial"/>
          <w:b/>
          <w:bCs/>
          <w:lang w:val="en-GB"/>
        </w:rPr>
      </w:pPr>
    </w:p>
    <w:p w14:paraId="3C37A46A" w14:textId="77777777" w:rsidR="0042135A" w:rsidRDefault="0042135A" w:rsidP="0042135A">
      <w:pPr>
        <w:spacing w:line="276" w:lineRule="auto"/>
        <w:rPr>
          <w:rFonts w:ascii="Arial" w:hAnsi="Arial" w:cs="Arial"/>
          <w:b/>
          <w:bCs/>
          <w:lang w:val="en-GB"/>
        </w:rPr>
      </w:pPr>
      <w:r>
        <w:rPr>
          <w:rStyle w:val="Heading3Char"/>
        </w:rPr>
        <w:t>Task 2:</w:t>
      </w:r>
      <w:r>
        <w:rPr>
          <w:rFonts w:ascii="Arial" w:hAnsi="Arial" w:cs="Arial"/>
          <w:b/>
          <w:bCs/>
          <w:lang w:val="en-GB"/>
        </w:rPr>
        <w:t xml:space="preserve"> As presented above, complex sentences can be created by combining short sentences together. However, to achieve a good flow in your writing, you need to identify the relationships between different ideas or sentence parts (clauses). For example, ideas can be compared or contrasted together. </w:t>
      </w:r>
    </w:p>
    <w:p w14:paraId="3DAB3D77" w14:textId="77777777" w:rsidR="0042135A" w:rsidRDefault="0042135A" w:rsidP="0042135A">
      <w:pPr>
        <w:spacing w:line="276" w:lineRule="auto"/>
        <w:rPr>
          <w:rFonts w:ascii="Arial" w:hAnsi="Arial" w:cs="Arial"/>
          <w:lang w:val="en-GB"/>
        </w:rPr>
      </w:pPr>
      <w:r>
        <w:rPr>
          <w:rFonts w:ascii="Arial" w:hAnsi="Arial" w:cs="Arial"/>
          <w:lang w:val="en-GB"/>
        </w:rPr>
        <w:lastRenderedPageBreak/>
        <w:t>With the use of the given words, create one sentence that effectively indicates the connection between ideas.</w:t>
      </w:r>
    </w:p>
    <w:p w14:paraId="6D61D897" w14:textId="3C693E9C" w:rsidR="0042135A" w:rsidRDefault="0042135A" w:rsidP="0042135A">
      <w:pPr>
        <w:spacing w:line="276" w:lineRule="auto"/>
        <w:rPr>
          <w:rFonts w:ascii="Arial" w:hAnsi="Arial" w:cs="Arial"/>
          <w:lang w:val="en-GB"/>
        </w:rPr>
      </w:pPr>
      <w:r>
        <w:rPr>
          <w:noProof/>
        </w:rPr>
        <mc:AlternateContent>
          <mc:Choice Requires="wps">
            <w:drawing>
              <wp:anchor distT="0" distB="0" distL="114300" distR="114300" simplePos="0" relativeHeight="251658240" behindDoc="0" locked="0" layoutInCell="1" allowOverlap="1" wp14:anchorId="17E65E3A" wp14:editId="69820791">
                <wp:simplePos x="0" y="0"/>
                <wp:positionH relativeFrom="margin">
                  <wp:align>right</wp:align>
                </wp:positionH>
                <wp:positionV relativeFrom="paragraph">
                  <wp:posOffset>10160</wp:posOffset>
                </wp:positionV>
                <wp:extent cx="5709920" cy="1879600"/>
                <wp:effectExtent l="0" t="0" r="24130" b="25400"/>
                <wp:wrapNone/>
                <wp:docPr id="397481740" name="Text Box 1"/>
                <wp:cNvGraphicFramePr/>
                <a:graphic xmlns:a="http://schemas.openxmlformats.org/drawingml/2006/main">
                  <a:graphicData uri="http://schemas.microsoft.com/office/word/2010/wordprocessingShape">
                    <wps:wsp>
                      <wps:cNvSpPr txBox="1"/>
                      <wps:spPr>
                        <a:xfrm>
                          <a:off x="0" y="0"/>
                          <a:ext cx="5709920" cy="1879600"/>
                        </a:xfrm>
                        <a:prstGeom prst="rect">
                          <a:avLst/>
                        </a:prstGeom>
                        <a:solidFill>
                          <a:schemeClr val="lt1"/>
                        </a:solidFill>
                        <a:ln w="6350">
                          <a:solidFill>
                            <a:prstClr val="black"/>
                          </a:solidFill>
                        </a:ln>
                      </wps:spPr>
                      <wps:txbx>
                        <w:txbxContent>
                          <w:p w14:paraId="7BB99F00" w14:textId="77777777" w:rsidR="0042135A" w:rsidRDefault="0042135A" w:rsidP="0042135A">
                            <w:pPr>
                              <w:spacing w:line="276" w:lineRule="auto"/>
                              <w:rPr>
                                <w:rFonts w:ascii="Arial" w:hAnsi="Arial" w:cs="Arial"/>
                                <w:lang w:val="en-GB"/>
                              </w:rPr>
                            </w:pPr>
                            <w:r>
                              <w:rPr>
                                <w:rFonts w:ascii="Arial" w:hAnsi="Arial" w:cs="Arial"/>
                                <w:lang w:val="en-GB"/>
                              </w:rPr>
                              <w:t>Example:</w:t>
                            </w:r>
                          </w:p>
                          <w:p w14:paraId="1B15AB3A" w14:textId="77777777" w:rsidR="0042135A" w:rsidRDefault="0042135A" w:rsidP="0042135A">
                            <w:pPr>
                              <w:spacing w:line="276" w:lineRule="auto"/>
                              <w:rPr>
                                <w:rFonts w:ascii="Arial" w:hAnsi="Arial" w:cs="Arial"/>
                                <w:lang w:val="en-GB"/>
                              </w:rPr>
                            </w:pPr>
                            <w:r>
                              <w:rPr>
                                <w:rFonts w:ascii="Arial" w:hAnsi="Arial" w:cs="Arial"/>
                                <w:lang w:val="en-GB"/>
                              </w:rPr>
                              <w:t>We assume that 5% of rentals involve replacing a battery with a new one. The remaining 95% of rentals will continue into the next month.</w:t>
                            </w:r>
                          </w:p>
                          <w:p w14:paraId="29569D06" w14:textId="77777777" w:rsidR="0042135A" w:rsidRDefault="0042135A" w:rsidP="0042135A">
                            <w:pPr>
                              <w:spacing w:line="276" w:lineRule="auto"/>
                              <w:rPr>
                                <w:rFonts w:ascii="Arial" w:hAnsi="Arial" w:cs="Arial"/>
                                <w:b/>
                                <w:bCs/>
                                <w:lang w:val="en-GB"/>
                              </w:rPr>
                            </w:pPr>
                            <w:r>
                              <w:rPr>
                                <w:rFonts w:ascii="Arial" w:hAnsi="Arial" w:cs="Arial"/>
                                <w:b/>
                                <w:bCs/>
                                <w:lang w:val="en-GB"/>
                              </w:rPr>
                              <w:t>WHILE</w:t>
                            </w:r>
                          </w:p>
                          <w:p w14:paraId="7AD2B78F" w14:textId="77777777" w:rsidR="0042135A" w:rsidRDefault="0042135A" w:rsidP="0042135A">
                            <w:pPr>
                              <w:spacing w:line="276" w:lineRule="auto"/>
                              <w:rPr>
                                <w:rFonts w:ascii="Arial" w:hAnsi="Arial" w:cs="Arial"/>
                                <w:lang w:val="en-GB"/>
                              </w:rPr>
                            </w:pPr>
                            <w:r>
                              <w:rPr>
                                <w:rFonts w:ascii="Arial" w:hAnsi="Arial" w:cs="Arial"/>
                                <w:lang w:val="en-GB"/>
                              </w:rPr>
                              <w:t>Answer:</w:t>
                            </w:r>
                          </w:p>
                          <w:p w14:paraId="00D8D4A0" w14:textId="77777777" w:rsidR="0042135A" w:rsidRDefault="0042135A" w:rsidP="0042135A">
                            <w:pPr>
                              <w:spacing w:line="276" w:lineRule="auto"/>
                              <w:rPr>
                                <w:rFonts w:ascii="Arial" w:hAnsi="Arial" w:cs="Arial"/>
                                <w:lang w:val="en-GB"/>
                              </w:rPr>
                            </w:pPr>
                            <w:r>
                              <w:rPr>
                                <w:rFonts w:ascii="Arial" w:hAnsi="Arial" w:cs="Arial"/>
                                <w:b/>
                                <w:bCs/>
                                <w:lang w:val="en-GB"/>
                              </w:rPr>
                              <w:t>While</w:t>
                            </w:r>
                            <w:r>
                              <w:rPr>
                                <w:rFonts w:ascii="Arial" w:hAnsi="Arial" w:cs="Arial"/>
                                <w:lang w:val="en-GB"/>
                              </w:rPr>
                              <w:t xml:space="preserve"> we assume that 5% of rentals involve replacing a battery with a new one, the remaining 95% will continue into the next month.</w:t>
                            </w:r>
                          </w:p>
                          <w:p w14:paraId="1961B25A" w14:textId="77777777" w:rsidR="0042135A" w:rsidRDefault="0042135A" w:rsidP="0042135A">
                            <w:pPr>
                              <w:spacing w:line="276" w:lineRule="auto"/>
                              <w:rPr>
                                <w:rFonts w:ascii="Arial" w:hAnsi="Arial" w:cs="Arial"/>
                                <w:lang w:val="en-GB"/>
                              </w:rPr>
                            </w:pPr>
                          </w:p>
                          <w:p w14:paraId="5403F153" w14:textId="77777777" w:rsidR="0042135A" w:rsidRDefault="0042135A" w:rsidP="0042135A">
                            <w:pPr>
                              <w:spacing w:line="276" w:lineRule="auto"/>
                              <w:rPr>
                                <w:rFonts w:ascii="Arial" w:hAnsi="Arial" w:cs="Arial"/>
                                <w:lang w:val="en-GB"/>
                              </w:rPr>
                            </w:pPr>
                          </w:p>
                          <w:p w14:paraId="364DDF32" w14:textId="77777777" w:rsidR="0042135A" w:rsidRDefault="0042135A" w:rsidP="0042135A">
                            <w:pPr>
                              <w:spacing w:line="276" w:lineRule="auto"/>
                              <w:rPr>
                                <w:lang w:val="en-GB"/>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E65E3A" id="_x0000_t202" coordsize="21600,21600" o:spt="202" path="m,l,21600r21600,l21600,xe">
                <v:stroke joinstyle="miter"/>
                <v:path gradientshapeok="t" o:connecttype="rect"/>
              </v:shapetype>
              <v:shape id="Text Box 1" o:spid="_x0000_s1026" type="#_x0000_t202" style="position:absolute;margin-left:398.4pt;margin-top:.8pt;width:449.6pt;height:148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" fillcolor="white [3201]" strokeweight=".5pt">
                <v:textbox>
                  <w:txbxContent>
                    <w:p w14:paraId="7BB99F00" w14:textId="77777777" w:rsidR="0042135A" w:rsidRDefault="0042135A" w:rsidP="0042135A">
                      <w:pPr>
                        <w:spacing w:line="276" w:lineRule="auto"/>
                        <w:rPr>
                          <w:rFonts w:ascii="Arial" w:hAnsi="Arial" w:cs="Arial"/>
                          <w:lang w:val="en-GB"/>
                        </w:rPr>
                      </w:pPr>
                      <w:r>
                        <w:rPr>
                          <w:rFonts w:ascii="Arial" w:hAnsi="Arial" w:cs="Arial"/>
                          <w:lang w:val="en-GB"/>
                        </w:rPr>
                        <w:t>Example:</w:t>
                      </w:r>
                    </w:p>
                    <w:p w14:paraId="1B15AB3A" w14:textId="77777777" w:rsidR="0042135A" w:rsidRDefault="0042135A" w:rsidP="0042135A">
                      <w:pPr>
                        <w:spacing w:line="276" w:lineRule="auto"/>
                        <w:rPr>
                          <w:rFonts w:ascii="Arial" w:hAnsi="Arial" w:cs="Arial"/>
                          <w:lang w:val="en-GB"/>
                        </w:rPr>
                      </w:pPr>
                      <w:r>
                        <w:rPr>
                          <w:rFonts w:ascii="Arial" w:hAnsi="Arial" w:cs="Arial"/>
                          <w:lang w:val="en-GB"/>
                        </w:rPr>
                        <w:t>We assume that 5% of rentals involve replacing a battery with a new one. The remaining 95% of rentals will continue into the next month.</w:t>
                      </w:r>
                    </w:p>
                    <w:p w14:paraId="29569D06" w14:textId="77777777" w:rsidR="0042135A" w:rsidRDefault="0042135A" w:rsidP="0042135A">
                      <w:pPr>
                        <w:spacing w:line="276" w:lineRule="auto"/>
                        <w:rPr>
                          <w:rFonts w:ascii="Arial" w:hAnsi="Arial" w:cs="Arial"/>
                          <w:b/>
                          <w:bCs/>
                          <w:lang w:val="en-GB"/>
                        </w:rPr>
                      </w:pPr>
                      <w:r>
                        <w:rPr>
                          <w:rFonts w:ascii="Arial" w:hAnsi="Arial" w:cs="Arial"/>
                          <w:b/>
                          <w:bCs/>
                          <w:lang w:val="en-GB"/>
                        </w:rPr>
                        <w:t>WHILE</w:t>
                      </w:r>
                    </w:p>
                    <w:p w14:paraId="7AD2B78F" w14:textId="77777777" w:rsidR="0042135A" w:rsidRDefault="0042135A" w:rsidP="0042135A">
                      <w:pPr>
                        <w:spacing w:line="276" w:lineRule="auto"/>
                        <w:rPr>
                          <w:rFonts w:ascii="Arial" w:hAnsi="Arial" w:cs="Arial"/>
                          <w:lang w:val="en-GB"/>
                        </w:rPr>
                      </w:pPr>
                      <w:r>
                        <w:rPr>
                          <w:rFonts w:ascii="Arial" w:hAnsi="Arial" w:cs="Arial"/>
                          <w:lang w:val="en-GB"/>
                        </w:rPr>
                        <w:t>Answer:</w:t>
                      </w:r>
                    </w:p>
                    <w:p w14:paraId="00D8D4A0" w14:textId="77777777" w:rsidR="0042135A" w:rsidRDefault="0042135A" w:rsidP="0042135A">
                      <w:pPr>
                        <w:spacing w:line="276" w:lineRule="auto"/>
                        <w:rPr>
                          <w:rFonts w:ascii="Arial" w:hAnsi="Arial" w:cs="Arial"/>
                          <w:lang w:val="en-GB"/>
                        </w:rPr>
                      </w:pPr>
                      <w:r>
                        <w:rPr>
                          <w:rFonts w:ascii="Arial" w:hAnsi="Arial" w:cs="Arial"/>
                          <w:b/>
                          <w:bCs/>
                          <w:lang w:val="en-GB"/>
                        </w:rPr>
                        <w:t>While</w:t>
                      </w:r>
                      <w:r>
                        <w:rPr>
                          <w:rFonts w:ascii="Arial" w:hAnsi="Arial" w:cs="Arial"/>
                          <w:lang w:val="en-GB"/>
                        </w:rPr>
                        <w:t xml:space="preserve"> we assume that 5% of rentals involve replacing a battery with a new one, the remaining 95% will continue into the next month.</w:t>
                      </w:r>
                    </w:p>
                    <w:p w14:paraId="1961B25A" w14:textId="77777777" w:rsidR="0042135A" w:rsidRDefault="0042135A" w:rsidP="0042135A">
                      <w:pPr>
                        <w:spacing w:line="276" w:lineRule="auto"/>
                        <w:rPr>
                          <w:rFonts w:ascii="Arial" w:hAnsi="Arial" w:cs="Arial"/>
                          <w:lang w:val="en-GB"/>
                        </w:rPr>
                      </w:pPr>
                    </w:p>
                    <w:p w14:paraId="5403F153" w14:textId="77777777" w:rsidR="0042135A" w:rsidRDefault="0042135A" w:rsidP="0042135A">
                      <w:pPr>
                        <w:spacing w:line="276" w:lineRule="auto"/>
                        <w:rPr>
                          <w:rFonts w:ascii="Arial" w:hAnsi="Arial" w:cs="Arial"/>
                          <w:lang w:val="en-GB"/>
                        </w:rPr>
                      </w:pPr>
                    </w:p>
                    <w:p w14:paraId="364DDF32" w14:textId="77777777" w:rsidR="0042135A" w:rsidRDefault="0042135A" w:rsidP="0042135A">
                      <w:pPr>
                        <w:spacing w:line="276" w:lineRule="auto"/>
                        <w:rPr>
                          <w:lang w:val="en-GB"/>
                        </w:rPr>
                      </w:pPr>
                    </w:p>
                  </w:txbxContent>
                </v:textbox>
                <w10:wrap anchorx="margin"/>
              </v:shape>
            </w:pict>
          </mc:Fallback>
        </mc:AlternateContent>
      </w:r>
    </w:p>
    <w:p w14:paraId="5DBF1B4E" w14:textId="77777777" w:rsidR="0042135A" w:rsidRDefault="0042135A" w:rsidP="0042135A">
      <w:pPr>
        <w:spacing w:line="276" w:lineRule="auto"/>
        <w:rPr>
          <w:rFonts w:ascii="Arial" w:hAnsi="Arial" w:cs="Arial"/>
          <w:lang w:val="en-GB"/>
        </w:rPr>
      </w:pPr>
    </w:p>
    <w:p w14:paraId="07876252" w14:textId="77777777" w:rsidR="0042135A" w:rsidRDefault="0042135A" w:rsidP="0042135A">
      <w:pPr>
        <w:spacing w:line="276" w:lineRule="auto"/>
        <w:rPr>
          <w:rFonts w:ascii="Arial" w:hAnsi="Arial" w:cs="Arial"/>
          <w:lang w:val="en-GB"/>
        </w:rPr>
      </w:pPr>
    </w:p>
    <w:p w14:paraId="6FD3953D" w14:textId="77777777" w:rsidR="0042135A" w:rsidRDefault="0042135A" w:rsidP="0042135A">
      <w:pPr>
        <w:spacing w:line="276" w:lineRule="auto"/>
        <w:ind w:left="720"/>
        <w:rPr>
          <w:rFonts w:ascii="Arial" w:hAnsi="Arial" w:cs="Arial"/>
          <w:lang w:val="en-GB"/>
        </w:rPr>
      </w:pPr>
    </w:p>
    <w:p w14:paraId="231140DE" w14:textId="77777777" w:rsidR="0042135A" w:rsidRDefault="0042135A" w:rsidP="0042135A">
      <w:pPr>
        <w:spacing w:line="276" w:lineRule="auto"/>
        <w:ind w:left="720"/>
        <w:rPr>
          <w:rFonts w:ascii="Arial" w:hAnsi="Arial" w:cs="Arial"/>
          <w:lang w:val="en-GB"/>
        </w:rPr>
      </w:pPr>
    </w:p>
    <w:p w14:paraId="67F25A4A" w14:textId="77777777" w:rsidR="0042135A" w:rsidRDefault="0042135A" w:rsidP="0042135A">
      <w:pPr>
        <w:spacing w:line="276" w:lineRule="auto"/>
        <w:ind w:left="720"/>
        <w:rPr>
          <w:rFonts w:ascii="Arial" w:hAnsi="Arial" w:cs="Arial"/>
          <w:lang w:val="en-GB"/>
        </w:rPr>
      </w:pPr>
    </w:p>
    <w:p w14:paraId="577EBA53" w14:textId="77777777" w:rsidR="0042135A" w:rsidRDefault="0042135A" w:rsidP="0042135A">
      <w:pPr>
        <w:spacing w:line="276" w:lineRule="auto"/>
        <w:rPr>
          <w:rFonts w:ascii="Arial" w:hAnsi="Arial" w:cs="Arial"/>
          <w:lang w:val="en-GB"/>
        </w:rPr>
      </w:pPr>
    </w:p>
    <w:p w14:paraId="33BEDC24" w14:textId="77777777" w:rsidR="0042135A" w:rsidRDefault="0042135A" w:rsidP="0042135A">
      <w:pPr>
        <w:pStyle w:val="ListParagraph"/>
        <w:numPr>
          <w:ilvl w:val="0"/>
          <w:numId w:val="3"/>
        </w:numPr>
        <w:spacing w:line="276" w:lineRule="auto"/>
        <w:rPr>
          <w:rFonts w:ascii="Arial" w:hAnsi="Arial" w:cs="Arial"/>
          <w:lang w:val="en-GB"/>
        </w:rPr>
      </w:pPr>
      <w:r>
        <w:rPr>
          <w:rFonts w:ascii="Arial" w:hAnsi="Arial" w:cs="Arial"/>
          <w:lang w:val="en-GB"/>
        </w:rPr>
        <w:t>The results revealed that the fast fashion model ranked the lowest in terms of sustainability. It is due to high clothing production volume.</w:t>
      </w:r>
    </w:p>
    <w:p w14:paraId="3C1030B0" w14:textId="77777777" w:rsidR="0042135A" w:rsidRDefault="0042135A" w:rsidP="0042135A">
      <w:pPr>
        <w:spacing w:line="276" w:lineRule="auto"/>
        <w:ind w:left="720"/>
        <w:rPr>
          <w:rFonts w:ascii="Arial" w:hAnsi="Arial" w:cs="Arial"/>
          <w:b/>
          <w:bCs/>
          <w:lang w:val="en-GB"/>
        </w:rPr>
      </w:pPr>
      <w:r>
        <w:rPr>
          <w:rFonts w:ascii="Arial" w:hAnsi="Arial" w:cs="Arial"/>
          <w:b/>
          <w:bCs/>
          <w:lang w:val="en-GB"/>
        </w:rPr>
        <w:t>BECAUSE</w:t>
      </w:r>
    </w:p>
    <w:p w14:paraId="5428A115" w14:textId="77777777" w:rsidR="0042135A" w:rsidRDefault="0042135A" w:rsidP="0042135A">
      <w:pPr>
        <w:spacing w:line="276" w:lineRule="auto"/>
        <w:ind w:left="720"/>
        <w:rPr>
          <w:rFonts w:ascii="Arial" w:hAnsi="Arial" w:cs="Arial"/>
          <w:b/>
          <w:bCs/>
          <w:lang w:val="en-GB"/>
        </w:rPr>
      </w:pPr>
    </w:p>
    <w:p w14:paraId="35B897F8" w14:textId="77777777" w:rsidR="0042135A" w:rsidRDefault="0042135A" w:rsidP="0042135A">
      <w:pPr>
        <w:spacing w:line="276" w:lineRule="auto"/>
        <w:ind w:left="720"/>
        <w:rPr>
          <w:rFonts w:ascii="Arial" w:hAnsi="Arial" w:cs="Arial"/>
          <w:b/>
          <w:bCs/>
          <w:lang w:val="en-GB"/>
        </w:rPr>
      </w:pPr>
    </w:p>
    <w:p w14:paraId="05AAC9CF" w14:textId="77777777" w:rsidR="0042135A" w:rsidRDefault="0042135A" w:rsidP="0042135A">
      <w:pPr>
        <w:pStyle w:val="ListParagraph"/>
        <w:numPr>
          <w:ilvl w:val="0"/>
          <w:numId w:val="3"/>
        </w:numPr>
        <w:spacing w:line="276" w:lineRule="auto"/>
        <w:rPr>
          <w:rFonts w:ascii="Arial" w:hAnsi="Arial" w:cs="Arial"/>
          <w:lang w:val="en-GB"/>
        </w:rPr>
      </w:pPr>
      <w:r>
        <w:rPr>
          <w:rFonts w:ascii="Arial" w:hAnsi="Arial" w:cs="Arial"/>
          <w:lang w:val="en-GB"/>
        </w:rPr>
        <w:t>Life Cycle Assessment (LCA) studies are often labelled as environmental assessments of business models. Many LCA studies still primarily focus on the product's function.</w:t>
      </w:r>
    </w:p>
    <w:p w14:paraId="040CACF8" w14:textId="77777777" w:rsidR="0042135A" w:rsidRDefault="0042135A" w:rsidP="0042135A">
      <w:pPr>
        <w:spacing w:line="276" w:lineRule="auto"/>
        <w:ind w:left="720"/>
        <w:rPr>
          <w:rFonts w:ascii="Arial" w:hAnsi="Arial" w:cs="Arial"/>
          <w:b/>
          <w:bCs/>
          <w:lang w:val="en-GB"/>
        </w:rPr>
      </w:pPr>
      <w:r>
        <w:rPr>
          <w:rFonts w:ascii="Arial" w:hAnsi="Arial" w:cs="Arial"/>
          <w:b/>
          <w:bCs/>
          <w:lang w:val="en-GB"/>
        </w:rPr>
        <w:t>ALTHOUGH</w:t>
      </w:r>
    </w:p>
    <w:p w14:paraId="7554645B" w14:textId="77777777" w:rsidR="0042135A" w:rsidRDefault="0042135A" w:rsidP="0042135A">
      <w:pPr>
        <w:rPr>
          <w:rFonts w:ascii="Arial" w:hAnsi="Arial" w:cs="Arial"/>
          <w:lang w:val="en-GB"/>
        </w:rPr>
      </w:pPr>
    </w:p>
    <w:p w14:paraId="419AF517" w14:textId="77777777" w:rsidR="0042135A" w:rsidRDefault="0042135A" w:rsidP="0042135A">
      <w:pPr>
        <w:rPr>
          <w:rFonts w:ascii="Arial" w:hAnsi="Arial" w:cs="Arial"/>
          <w:b/>
          <w:bCs/>
          <w:lang w:val="en-GB"/>
        </w:rPr>
      </w:pPr>
    </w:p>
    <w:p w14:paraId="70B93AE9" w14:textId="77777777" w:rsidR="0042135A" w:rsidRDefault="0042135A" w:rsidP="0042135A">
      <w:pPr>
        <w:pStyle w:val="ListParagraph"/>
        <w:numPr>
          <w:ilvl w:val="0"/>
          <w:numId w:val="3"/>
        </w:numPr>
        <w:rPr>
          <w:rFonts w:ascii="Arial" w:hAnsi="Arial" w:cs="Arial"/>
          <w:lang w:val="en-GB"/>
        </w:rPr>
      </w:pPr>
      <w:r>
        <w:rPr>
          <w:rFonts w:ascii="Arial" w:hAnsi="Arial" w:cs="Arial"/>
          <w:lang w:val="en-GB"/>
        </w:rPr>
        <w:t>Companies continuously make strategic business choices to seek increased profits. Companies will also have different success with different business models on different markets.</w:t>
      </w:r>
    </w:p>
    <w:p w14:paraId="0D15E865" w14:textId="77777777" w:rsidR="0042135A" w:rsidRDefault="0042135A" w:rsidP="0042135A">
      <w:pPr>
        <w:ind w:left="720"/>
        <w:rPr>
          <w:rFonts w:ascii="Arial" w:hAnsi="Arial" w:cs="Arial"/>
          <w:b/>
          <w:bCs/>
          <w:lang w:val="en-GB"/>
        </w:rPr>
      </w:pPr>
      <w:r>
        <w:rPr>
          <w:rFonts w:ascii="Arial" w:hAnsi="Arial" w:cs="Arial"/>
          <w:b/>
          <w:bCs/>
          <w:lang w:val="en-GB"/>
        </w:rPr>
        <w:t>SINCE</w:t>
      </w:r>
    </w:p>
    <w:p w14:paraId="1C8125F6" w14:textId="77777777" w:rsidR="0042135A" w:rsidRDefault="0042135A" w:rsidP="0042135A">
      <w:pPr>
        <w:ind w:left="720"/>
        <w:rPr>
          <w:rFonts w:ascii="Arial" w:hAnsi="Arial" w:cs="Arial"/>
          <w:b/>
          <w:bCs/>
          <w:lang w:val="en-GB"/>
        </w:rPr>
      </w:pPr>
    </w:p>
    <w:p w14:paraId="219A1BD8" w14:textId="77777777" w:rsidR="0042135A" w:rsidRDefault="0042135A" w:rsidP="0042135A">
      <w:pPr>
        <w:ind w:left="720"/>
        <w:rPr>
          <w:rFonts w:ascii="Arial" w:hAnsi="Arial" w:cs="Arial"/>
          <w:lang w:val="en-GB"/>
        </w:rPr>
      </w:pPr>
    </w:p>
    <w:p w14:paraId="302B0044" w14:textId="77777777" w:rsidR="0042135A" w:rsidRDefault="0042135A" w:rsidP="0042135A">
      <w:pPr>
        <w:pStyle w:val="ListParagraph"/>
        <w:numPr>
          <w:ilvl w:val="0"/>
          <w:numId w:val="3"/>
        </w:numPr>
        <w:rPr>
          <w:rFonts w:ascii="Arial" w:hAnsi="Arial" w:cs="Arial"/>
          <w:lang w:val="en-GB"/>
        </w:rPr>
      </w:pPr>
      <w:r>
        <w:rPr>
          <w:rFonts w:ascii="Arial" w:hAnsi="Arial" w:cs="Arial"/>
          <w:lang w:val="en-GB"/>
        </w:rPr>
        <w:t>Sustainable products may substitute high-footprint virgin materials with lower-impact recycled or biologically derived alternatives. This leads to a substantial rise in production costs.</w:t>
      </w:r>
    </w:p>
    <w:p w14:paraId="7CB5FF86" w14:textId="77777777" w:rsidR="0042135A" w:rsidRDefault="0042135A" w:rsidP="0042135A">
      <w:pPr>
        <w:ind w:left="720"/>
        <w:rPr>
          <w:rFonts w:ascii="Arial" w:hAnsi="Arial" w:cs="Arial"/>
          <w:b/>
          <w:bCs/>
          <w:lang w:val="en-GB"/>
        </w:rPr>
      </w:pPr>
      <w:r>
        <w:rPr>
          <w:rFonts w:ascii="Arial" w:hAnsi="Arial" w:cs="Arial"/>
          <w:b/>
          <w:bCs/>
          <w:lang w:val="en-GB"/>
        </w:rPr>
        <w:t>HOWEVER</w:t>
      </w:r>
    </w:p>
    <w:p w14:paraId="6D18BB2D" w14:textId="77777777" w:rsidR="0042135A" w:rsidRDefault="0042135A" w:rsidP="0042135A">
      <w:pPr>
        <w:pStyle w:val="ListParagraph"/>
        <w:rPr>
          <w:rFonts w:ascii="Arial" w:hAnsi="Arial" w:cs="Arial"/>
          <w:lang w:val="en-GB"/>
        </w:rPr>
      </w:pPr>
    </w:p>
    <w:p w14:paraId="68D1A528" w14:textId="77777777" w:rsidR="0042135A" w:rsidRDefault="0042135A" w:rsidP="0042135A">
      <w:pPr>
        <w:rPr>
          <w:rFonts w:ascii="Arial" w:hAnsi="Arial" w:cs="Arial"/>
          <w:lang w:val="en-GB"/>
        </w:rPr>
      </w:pPr>
    </w:p>
    <w:p w14:paraId="4DB9DA74" w14:textId="77777777" w:rsidR="0042135A" w:rsidRDefault="0042135A" w:rsidP="0042135A">
      <w:pPr>
        <w:pStyle w:val="ListParagraph"/>
        <w:numPr>
          <w:ilvl w:val="0"/>
          <w:numId w:val="3"/>
        </w:numPr>
        <w:rPr>
          <w:rFonts w:ascii="Arial" w:hAnsi="Arial" w:cs="Arial"/>
          <w:lang w:val="en-GB"/>
        </w:rPr>
      </w:pPr>
      <w:r>
        <w:rPr>
          <w:rFonts w:ascii="Arial" w:hAnsi="Arial" w:cs="Arial"/>
          <w:lang w:val="en-GB"/>
        </w:rPr>
        <w:t>None of the companies operate only locally. The high potential and innovative character of their portfolio enable their products and services to reach both national and international audiences.</w:t>
      </w:r>
    </w:p>
    <w:p w14:paraId="6DFE75B2" w14:textId="77777777" w:rsidR="0042135A" w:rsidRDefault="0042135A" w:rsidP="0042135A">
      <w:pPr>
        <w:ind w:left="720"/>
        <w:rPr>
          <w:rFonts w:ascii="Arial" w:hAnsi="Arial" w:cs="Arial"/>
          <w:b/>
          <w:bCs/>
          <w:lang w:val="en-GB"/>
        </w:rPr>
      </w:pPr>
      <w:r>
        <w:rPr>
          <w:rFonts w:ascii="Arial" w:hAnsi="Arial" w:cs="Arial"/>
          <w:b/>
          <w:bCs/>
          <w:lang w:val="en-GB"/>
        </w:rPr>
        <w:lastRenderedPageBreak/>
        <w:t>THEREFORE</w:t>
      </w:r>
    </w:p>
    <w:p w14:paraId="55F61A89" w14:textId="77777777" w:rsidR="0042135A" w:rsidRDefault="0042135A" w:rsidP="0042135A">
      <w:pPr>
        <w:ind w:left="720"/>
        <w:rPr>
          <w:rFonts w:ascii="Arial" w:hAnsi="Arial" w:cs="Arial"/>
          <w:b/>
          <w:bCs/>
          <w:lang w:val="en-GB"/>
        </w:rPr>
      </w:pPr>
    </w:p>
    <w:p w14:paraId="5D64D0C3" w14:textId="77777777" w:rsidR="0042135A" w:rsidRDefault="0042135A" w:rsidP="0042135A">
      <w:pPr>
        <w:ind w:left="720"/>
        <w:rPr>
          <w:rFonts w:ascii="Arial" w:hAnsi="Arial" w:cs="Arial"/>
          <w:lang w:val="en-GB"/>
        </w:rPr>
      </w:pPr>
    </w:p>
    <w:p w14:paraId="7FA99E41" w14:textId="77777777" w:rsidR="0042135A" w:rsidRDefault="0042135A" w:rsidP="0042135A">
      <w:pPr>
        <w:pStyle w:val="ListParagraph"/>
        <w:numPr>
          <w:ilvl w:val="0"/>
          <w:numId w:val="3"/>
        </w:numPr>
        <w:rPr>
          <w:rFonts w:ascii="Arial" w:hAnsi="Arial" w:cs="Arial"/>
          <w:lang w:val="en-GB"/>
        </w:rPr>
      </w:pPr>
      <w:r>
        <w:rPr>
          <w:rFonts w:ascii="Arial" w:hAnsi="Arial" w:cs="Arial"/>
          <w:lang w:val="en-GB"/>
        </w:rPr>
        <w:t>It is essential to systematically integrate the business with its corresponding physical product system. This helps to assess the environmental impacts of a business model.</w:t>
      </w:r>
    </w:p>
    <w:p w14:paraId="29292684" w14:textId="77777777" w:rsidR="0042135A" w:rsidRDefault="0042135A" w:rsidP="0042135A">
      <w:pPr>
        <w:ind w:left="720"/>
        <w:rPr>
          <w:rFonts w:ascii="Arial" w:hAnsi="Arial" w:cs="Arial"/>
          <w:b/>
          <w:bCs/>
          <w:lang w:val="en-GB"/>
        </w:rPr>
      </w:pPr>
      <w:r>
        <w:rPr>
          <w:rFonts w:ascii="Arial" w:hAnsi="Arial" w:cs="Arial"/>
          <w:b/>
          <w:bCs/>
          <w:lang w:val="en-GB"/>
        </w:rPr>
        <w:t>IN ORDER TO</w:t>
      </w:r>
    </w:p>
    <w:p w14:paraId="2AB75605" w14:textId="77777777" w:rsidR="0042135A" w:rsidRDefault="0042135A" w:rsidP="0042135A">
      <w:pPr>
        <w:ind w:left="720"/>
        <w:rPr>
          <w:rFonts w:ascii="Arial" w:hAnsi="Arial" w:cs="Arial"/>
          <w:b/>
          <w:bCs/>
          <w:lang w:val="en-GB"/>
        </w:rPr>
      </w:pPr>
    </w:p>
    <w:p w14:paraId="1D52FF81" w14:textId="77777777" w:rsidR="001B51EE" w:rsidRDefault="001B51EE"/>
    <w:sectPr w:rsidR="001B51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53FF9"/>
    <w:multiLevelType w:val="hybridMultilevel"/>
    <w:tmpl w:val="68D8B9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9F527B5"/>
    <w:multiLevelType w:val="hybridMultilevel"/>
    <w:tmpl w:val="2884C3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797D10B9"/>
    <w:multiLevelType w:val="hybridMultilevel"/>
    <w:tmpl w:val="7C1CDA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866828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390624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24621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35A"/>
    <w:rsid w:val="001B51EE"/>
    <w:rsid w:val="002C7205"/>
    <w:rsid w:val="0042135A"/>
    <w:rsid w:val="007E3097"/>
    <w:rsid w:val="00B20B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62175C"/>
  <w15:chartTrackingRefBased/>
  <w15:docId w15:val="{54BD6AE6-05E9-4142-BBC0-88F35FB96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35A"/>
    <w:pPr>
      <w:spacing w:line="256" w:lineRule="auto"/>
    </w:pPr>
    <w:rPr>
      <w:rFonts w:eastAsiaTheme="minorHAnsi"/>
      <w:kern w:val="0"/>
      <w:lang w:val="en-US" w:eastAsia="en-US"/>
      <w14:ligatures w14:val="none"/>
    </w:rPr>
  </w:style>
  <w:style w:type="paragraph" w:styleId="Heading2">
    <w:name w:val="heading 2"/>
    <w:basedOn w:val="Normal"/>
    <w:next w:val="Normal"/>
    <w:link w:val="Heading2Char"/>
    <w:uiPriority w:val="9"/>
    <w:semiHidden/>
    <w:unhideWhenUsed/>
    <w:qFormat/>
    <w:rsid w:val="004213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213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2135A"/>
    <w:rPr>
      <w:rFonts w:asciiTheme="majorHAnsi" w:eastAsiaTheme="majorEastAsia" w:hAnsiTheme="majorHAnsi" w:cstheme="majorBidi"/>
      <w:color w:val="2F5496" w:themeColor="accent1" w:themeShade="BF"/>
      <w:kern w:val="0"/>
      <w:sz w:val="26"/>
      <w:szCs w:val="26"/>
      <w:lang w:val="en-US" w:eastAsia="en-US"/>
      <w14:ligatures w14:val="none"/>
    </w:rPr>
  </w:style>
  <w:style w:type="character" w:customStyle="1" w:styleId="Heading3Char">
    <w:name w:val="Heading 3 Char"/>
    <w:basedOn w:val="DefaultParagraphFont"/>
    <w:link w:val="Heading3"/>
    <w:uiPriority w:val="9"/>
    <w:semiHidden/>
    <w:rsid w:val="0042135A"/>
    <w:rPr>
      <w:rFonts w:asciiTheme="majorHAnsi" w:eastAsiaTheme="majorEastAsia" w:hAnsiTheme="majorHAnsi" w:cstheme="majorBidi"/>
      <w:color w:val="1F3763" w:themeColor="accent1" w:themeShade="7F"/>
      <w:kern w:val="0"/>
      <w:sz w:val="24"/>
      <w:szCs w:val="24"/>
      <w:lang w:val="en-US" w:eastAsia="en-US"/>
      <w14:ligatures w14:val="none"/>
    </w:rPr>
  </w:style>
  <w:style w:type="paragraph" w:styleId="ListParagraph">
    <w:name w:val="List Paragraph"/>
    <w:basedOn w:val="Normal"/>
    <w:uiPriority w:val="34"/>
    <w:qFormat/>
    <w:rsid w:val="00421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70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458</Words>
  <Characters>2616</Characters>
  <Application>Microsoft Office Word</Application>
  <DocSecurity>0</DocSecurity>
  <Lines>21</Lines>
  <Paragraphs>6</Paragraphs>
  <ScaleCrop>false</ScaleCrop>
  <Company>University of Wales Trinity Saint David</Company>
  <LinksUpToDate>false</LinksUpToDate>
  <CharactersWithSpaces>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Zajaczkowska</dc:creator>
  <cp:keywords/>
  <dc:description/>
  <cp:lastModifiedBy>Natalia Zajaczkowska</cp:lastModifiedBy>
  <cp:revision>1</cp:revision>
  <dcterms:created xsi:type="dcterms:W3CDTF">2023-10-27T10:56:00Z</dcterms:created>
  <dcterms:modified xsi:type="dcterms:W3CDTF">2023-10-27T10:57:00Z</dcterms:modified>
</cp:coreProperties>
</file>