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color w:val="4472C4" w:themeColor="accent1"/>
          <w:sz w:val="24"/>
          <w:szCs w:val="24"/>
          <w:lang w:val="en-GB" w:eastAsia="en-GB"/>
        </w:rPr>
        <w:id w:val="2017883413"/>
        <w:docPartObj>
          <w:docPartGallery w:val="Cover Pages"/>
          <w:docPartUnique/>
        </w:docPartObj>
      </w:sdtPr>
      <w:sdtEndPr>
        <w:rPr>
          <w:rFonts w:eastAsia="Times New Roman"/>
          <w:i/>
          <w:caps/>
          <w:color w:val="000000"/>
          <w:sz w:val="18"/>
          <w:szCs w:val="18"/>
        </w:rPr>
      </w:sdtEndPr>
      <w:sdtContent>
        <w:p w14:paraId="333E32FC" w14:textId="58CC9957" w:rsidR="00541F81" w:rsidRDefault="00541F81">
          <w:pPr>
            <w:pStyle w:val="NoSpacing"/>
            <w:spacing w:before="1540" w:after="240"/>
            <w:jc w:val="center"/>
            <w:rPr>
              <w:color w:val="4472C4" w:themeColor="accent1"/>
            </w:rPr>
          </w:pPr>
          <w:r>
            <w:rPr>
              <w:noProof/>
              <w:color w:val="4472C4" w:themeColor="accent1"/>
            </w:rPr>
            <w:drawing>
              <wp:inline distT="0" distB="0" distL="0" distR="0" wp14:anchorId="45FA872C" wp14:editId="372071A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heme="majorBidi"/>
              <w:caps/>
              <w:color w:val="44546A" w:themeColor="text2"/>
              <w:spacing w:val="-15"/>
              <w:sz w:val="48"/>
              <w:szCs w:val="72"/>
              <w:lang w:val="en-GB" w:eastAsia="en-GB"/>
            </w:rPr>
            <w:alias w:val="Title"/>
            <w:tag w:val=""/>
            <w:id w:val="1735040861"/>
            <w:placeholder>
              <w:docPart w:val="CA7A0BBF80F44402BEF89B351F5F5976"/>
            </w:placeholder>
            <w:dataBinding w:prefixMappings="xmlns:ns0='http://purl.org/dc/elements/1.1/' xmlns:ns1='http://schemas.openxmlformats.org/package/2006/metadata/core-properties' " w:xpath="/ns1:coreProperties[1]/ns0:title[1]" w:storeItemID="{6C3C8BC8-F283-45AE-878A-BAB7291924A1}"/>
            <w:text/>
          </w:sdtPr>
          <w:sdtContent>
            <w:p w14:paraId="7436C0F0" w14:textId="3DE9D250" w:rsidR="00541F81" w:rsidRDefault="00541F81" w:rsidP="00541F8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541F81">
                <w:rPr>
                  <w:rFonts w:ascii="Times New Roman" w:eastAsiaTheme="majorEastAsia" w:hAnsi="Times New Roman" w:cstheme="majorBidi"/>
                  <w:caps/>
                  <w:color w:val="44546A" w:themeColor="text2"/>
                  <w:spacing w:val="-15"/>
                  <w:sz w:val="48"/>
                  <w:szCs w:val="72"/>
                  <w:lang w:val="en-GB" w:eastAsia="en-GB"/>
                </w:rPr>
                <w:t>SYNTHESISING A SOLUTION TO A</w:t>
              </w:r>
              <w:r>
                <w:rPr>
                  <w:rFonts w:ascii="Times New Roman" w:eastAsiaTheme="majorEastAsia" w:hAnsi="Times New Roman" w:cstheme="majorBidi"/>
                  <w:caps/>
                  <w:color w:val="44546A" w:themeColor="text2"/>
                  <w:spacing w:val="-15"/>
                  <w:sz w:val="48"/>
                  <w:szCs w:val="72"/>
                  <w:lang w:val="en-GB" w:eastAsia="en-GB"/>
                </w:rPr>
                <w:t xml:space="preserve"> </w:t>
              </w:r>
              <w:r w:rsidRPr="00541F81">
                <w:rPr>
                  <w:rFonts w:ascii="Times New Roman" w:eastAsiaTheme="majorEastAsia" w:hAnsi="Times New Roman" w:cstheme="majorBidi"/>
                  <w:caps/>
                  <w:color w:val="44546A" w:themeColor="text2"/>
                  <w:spacing w:val="-15"/>
                  <w:sz w:val="48"/>
                  <w:szCs w:val="72"/>
                  <w:lang w:val="en-GB" w:eastAsia="en-GB"/>
                </w:rPr>
                <w:t>POTENTIAL REAL-LIFE SCENARIO</w:t>
              </w:r>
            </w:p>
          </w:sdtContent>
        </w:sdt>
        <w:sdt>
          <w:sdtPr>
            <w:alias w:val="Subtitle"/>
            <w:tag w:val=""/>
            <w:id w:val="328029620"/>
            <w:placeholder>
              <w:docPart w:val="C60FBFB0246E405EB713587E3E92D8FC"/>
            </w:placeholder>
            <w:dataBinding w:prefixMappings="xmlns:ns0='http://purl.org/dc/elements/1.1/' xmlns:ns1='http://schemas.openxmlformats.org/package/2006/metadata/core-properties' " w:xpath="/ns1:coreProperties[1]/ns0:subject[1]" w:storeItemID="{6C3C8BC8-F283-45AE-878A-BAB7291924A1}"/>
            <w:text/>
          </w:sdtPr>
          <w:sdtContent>
            <w:p w14:paraId="7394BDC2" w14:textId="66D2587F" w:rsidR="00541F81" w:rsidRDefault="00541F81">
              <w:pPr>
                <w:pStyle w:val="NoSpacing"/>
                <w:jc w:val="center"/>
                <w:rPr>
                  <w:color w:val="4472C4" w:themeColor="accent1"/>
                  <w:sz w:val="28"/>
                  <w:szCs w:val="28"/>
                </w:rPr>
              </w:pPr>
              <w:r w:rsidRPr="00541F81">
                <w:t>Rhys Davies</w:t>
              </w:r>
            </w:p>
          </w:sdtContent>
        </w:sdt>
        <w:p w14:paraId="2C409E02" w14:textId="78E13ED8" w:rsidR="00541F81" w:rsidRDefault="00541F8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2B52F97" wp14:editId="37E8328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0410095" w14:textId="7FF71A76" w:rsidR="00541F81" w:rsidRDefault="00541F81" w:rsidP="00541F81">
                                    <w:pPr>
                                      <w:pStyle w:val="NoSpacing"/>
                                      <w:spacing w:after="40"/>
                                      <w:rPr>
                                        <w:caps/>
                                        <w:color w:val="4472C4" w:themeColor="accent1"/>
                                        <w:sz w:val="28"/>
                                        <w:szCs w:val="28"/>
                                      </w:rPr>
                                    </w:pPr>
                                    <w:r>
                                      <w:rPr>
                                        <w:caps/>
                                        <w:color w:val="4472C4" w:themeColor="accent1"/>
                                        <w:sz w:val="28"/>
                                        <w:szCs w:val="28"/>
                                      </w:rPr>
                                      <w:t xml:space="preserve">     </w:t>
                                    </w:r>
                                  </w:p>
                                </w:sdtContent>
                              </w:sdt>
                              <w:p w14:paraId="38C03BAF" w14:textId="39EC019F" w:rsidR="00541F81" w:rsidRDefault="00000000">
                                <w:pPr>
                                  <w:pStyle w:val="NoSpacing"/>
                                  <w:jc w:val="center"/>
                                  <w:rPr>
                                    <w:color w:val="4472C4" w:themeColor="accent1"/>
                                  </w:rPr>
                                </w:pPr>
                                <w:sdt>
                                  <w:sdtPr>
                                    <w:rPr>
                                      <w:rFonts w:eastAsia="Times New Roman"/>
                                      <w:i/>
                                      <w:color w:val="000000"/>
                                      <w:sz w:val="20"/>
                                      <w:szCs w:val="20"/>
                                    </w:rPr>
                                    <w:alias w:val="Company"/>
                                    <w:tag w:val=""/>
                                    <w:id w:val="1390145197"/>
                                    <w:dataBinding w:prefixMappings="xmlns:ns0='http://schemas.openxmlformats.org/officeDocument/2006/extended-properties' " w:xpath="/ns0:Properties[1]/ns0:Company[1]" w:storeItemID="{6668398D-A668-4E3E-A5EB-62B293D839F1}"/>
                                    <w:text/>
                                  </w:sdtPr>
                                  <w:sdtContent>
                                    <w:r w:rsidR="00541F81" w:rsidRPr="00541F81">
                                      <w:rPr>
                                        <w:rFonts w:eastAsia="Times New Roman"/>
                                        <w:i/>
                                        <w:color w:val="000000"/>
                                        <w:sz w:val="20"/>
                                        <w:szCs w:val="20"/>
                                      </w:rPr>
                                      <w:t>Student University of Wales Trinity St David, Swansea, Wales</w:t>
                                    </w:r>
                                  </w:sdtContent>
                                </w:sdt>
                              </w:p>
                              <w:p w14:paraId="41BE741A" w14:textId="3A3B7C14" w:rsidR="00541F81" w:rsidRDefault="00000000">
                                <w:pPr>
                                  <w:pStyle w:val="NoSpacing"/>
                                  <w:jc w:val="center"/>
                                  <w:rPr>
                                    <w:color w:val="4472C4" w:themeColor="accent1"/>
                                  </w:rPr>
                                </w:pPr>
                                <w:sdt>
                                  <w:sdtPr>
                                    <w:rPr>
                                      <w:rFonts w:ascii="Courier New" w:eastAsia="Courier New" w:hAnsi="Courier New" w:cs="Courier New"/>
                                      <w:sz w:val="18"/>
                                      <w:szCs w:val="18"/>
                                    </w:rPr>
                                    <w:alias w:val="Address"/>
                                    <w:tag w:val=""/>
                                    <w:id w:val="-726379553"/>
                                    <w:dataBinding w:prefixMappings="xmlns:ns0='http://schemas.microsoft.com/office/2006/coverPageProps' " w:xpath="/ns0:CoverPageProperties[1]/ns0:CompanyAddress[1]" w:storeItemID="{55AF091B-3C7A-41E3-B477-F2FDAA23CFDA}"/>
                                    <w:text/>
                                  </w:sdtPr>
                                  <w:sdtContent>
                                    <w:r w:rsidR="00541F81" w:rsidRPr="00541F81">
                                      <w:rPr>
                                        <w:rFonts w:ascii="Courier New" w:eastAsia="Courier New" w:hAnsi="Courier New" w:cs="Courier New"/>
                                        <w:sz w:val="18"/>
                                        <w:szCs w:val="18"/>
                                      </w:rPr>
                                      <w:t>2104756@student.uwtsd.ac.uk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2B52F9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0410095" w14:textId="7FF71A76" w:rsidR="00541F81" w:rsidRDefault="00541F81" w:rsidP="00541F81">
                              <w:pPr>
                                <w:pStyle w:val="NoSpacing"/>
                                <w:spacing w:after="40"/>
                                <w:rPr>
                                  <w:caps/>
                                  <w:color w:val="4472C4" w:themeColor="accent1"/>
                                  <w:sz w:val="28"/>
                                  <w:szCs w:val="28"/>
                                </w:rPr>
                              </w:pPr>
                              <w:r>
                                <w:rPr>
                                  <w:caps/>
                                  <w:color w:val="4472C4" w:themeColor="accent1"/>
                                  <w:sz w:val="28"/>
                                  <w:szCs w:val="28"/>
                                </w:rPr>
                                <w:t xml:space="preserve">     </w:t>
                              </w:r>
                            </w:p>
                          </w:sdtContent>
                        </w:sdt>
                        <w:p w14:paraId="38C03BAF" w14:textId="39EC019F" w:rsidR="00541F81" w:rsidRDefault="00000000">
                          <w:pPr>
                            <w:pStyle w:val="NoSpacing"/>
                            <w:jc w:val="center"/>
                            <w:rPr>
                              <w:color w:val="4472C4" w:themeColor="accent1"/>
                            </w:rPr>
                          </w:pPr>
                          <w:sdt>
                            <w:sdtPr>
                              <w:rPr>
                                <w:rFonts w:eastAsia="Times New Roman"/>
                                <w:i/>
                                <w:color w:val="000000"/>
                                <w:sz w:val="20"/>
                                <w:szCs w:val="20"/>
                              </w:rPr>
                              <w:alias w:val="Company"/>
                              <w:tag w:val=""/>
                              <w:id w:val="1390145197"/>
                              <w:dataBinding w:prefixMappings="xmlns:ns0='http://schemas.openxmlformats.org/officeDocument/2006/extended-properties' " w:xpath="/ns0:Properties[1]/ns0:Company[1]" w:storeItemID="{6668398D-A668-4E3E-A5EB-62B293D839F1}"/>
                              <w:text/>
                            </w:sdtPr>
                            <w:sdtContent>
                              <w:r w:rsidR="00541F81" w:rsidRPr="00541F81">
                                <w:rPr>
                                  <w:rFonts w:eastAsia="Times New Roman"/>
                                  <w:i/>
                                  <w:color w:val="000000"/>
                                  <w:sz w:val="20"/>
                                  <w:szCs w:val="20"/>
                                </w:rPr>
                                <w:t>Student University of Wales Trinity St David, Swansea, Wales</w:t>
                              </w:r>
                            </w:sdtContent>
                          </w:sdt>
                        </w:p>
                        <w:p w14:paraId="41BE741A" w14:textId="3A3B7C14" w:rsidR="00541F81" w:rsidRDefault="00000000">
                          <w:pPr>
                            <w:pStyle w:val="NoSpacing"/>
                            <w:jc w:val="center"/>
                            <w:rPr>
                              <w:color w:val="4472C4" w:themeColor="accent1"/>
                            </w:rPr>
                          </w:pPr>
                          <w:sdt>
                            <w:sdtPr>
                              <w:rPr>
                                <w:rFonts w:ascii="Courier New" w:eastAsia="Courier New" w:hAnsi="Courier New" w:cs="Courier New"/>
                                <w:sz w:val="18"/>
                                <w:szCs w:val="18"/>
                              </w:rPr>
                              <w:alias w:val="Address"/>
                              <w:tag w:val=""/>
                              <w:id w:val="-726379553"/>
                              <w:dataBinding w:prefixMappings="xmlns:ns0='http://schemas.microsoft.com/office/2006/coverPageProps' " w:xpath="/ns0:CoverPageProperties[1]/ns0:CompanyAddress[1]" w:storeItemID="{55AF091B-3C7A-41E3-B477-F2FDAA23CFDA}"/>
                              <w:text/>
                            </w:sdtPr>
                            <w:sdtContent>
                              <w:r w:rsidR="00541F81" w:rsidRPr="00541F81">
                                <w:rPr>
                                  <w:rFonts w:ascii="Courier New" w:eastAsia="Courier New" w:hAnsi="Courier New" w:cs="Courier New"/>
                                  <w:sz w:val="18"/>
                                  <w:szCs w:val="18"/>
                                </w:rPr>
                                <w:t>2104756@student.uwtsd.ac.uk</w:t>
                              </w:r>
                            </w:sdtContent>
                          </w:sdt>
                        </w:p>
                      </w:txbxContent>
                    </v:textbox>
                    <w10:wrap anchorx="margin" anchory="page"/>
                  </v:shape>
                </w:pict>
              </mc:Fallback>
            </mc:AlternateContent>
          </w:r>
          <w:r>
            <w:rPr>
              <w:noProof/>
              <w:color w:val="4472C4" w:themeColor="accent1"/>
            </w:rPr>
            <w:drawing>
              <wp:inline distT="0" distB="0" distL="0" distR="0" wp14:anchorId="25D2D583" wp14:editId="09E919B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CBE445" w14:textId="7B01387E" w:rsidR="004A7E7B" w:rsidRDefault="00541F81" w:rsidP="00541F81">
          <w:pPr>
            <w:rPr>
              <w:rFonts w:eastAsia="Times New Roman"/>
              <w:i/>
              <w:color w:val="000000"/>
              <w:sz w:val="18"/>
              <w:szCs w:val="18"/>
            </w:rPr>
          </w:pPr>
          <w:r>
            <w:rPr>
              <w:rFonts w:eastAsia="Times New Roman"/>
              <w:i/>
              <w:caps/>
              <w:color w:val="000000"/>
              <w:sz w:val="18"/>
              <w:szCs w:val="18"/>
            </w:rPr>
            <w:br w:type="page"/>
          </w:r>
        </w:p>
      </w:sdtContent>
    </w:sdt>
    <w:p w14:paraId="744A900A" w14:textId="77777777" w:rsidR="00942A8E" w:rsidRDefault="00942A8E">
      <w:pPr>
        <w:pBdr>
          <w:top w:val="nil"/>
          <w:left w:val="nil"/>
          <w:bottom w:val="nil"/>
          <w:right w:val="nil"/>
          <w:between w:val="nil"/>
        </w:pBdr>
        <w:jc w:val="left"/>
        <w:rPr>
          <w:rFonts w:eastAsia="Times New Roman"/>
          <w:i/>
          <w:color w:val="000000"/>
          <w:sz w:val="18"/>
          <w:szCs w:val="18"/>
        </w:rPr>
        <w:sectPr w:rsidR="00942A8E" w:rsidSect="00541F81">
          <w:type w:val="continuous"/>
          <w:pgSz w:w="11906" w:h="16838"/>
          <w:pgMar w:top="1440" w:right="1440" w:bottom="1440" w:left="1440" w:header="708" w:footer="708" w:gutter="0"/>
          <w:cols w:space="708"/>
        </w:sectPr>
      </w:pPr>
    </w:p>
    <w:sdt>
      <w:sdtPr>
        <w:rPr>
          <w:rFonts w:ascii="Times New Roman" w:eastAsiaTheme="minorEastAsia" w:hAnsi="Times New Roman" w:cs="Times New Roman"/>
          <w:color w:val="auto"/>
          <w:sz w:val="24"/>
          <w:szCs w:val="24"/>
          <w:lang w:val="en-GB" w:eastAsia="en-GB"/>
        </w:rPr>
        <w:id w:val="1926913256"/>
        <w:docPartObj>
          <w:docPartGallery w:val="Table of Contents"/>
          <w:docPartUnique/>
        </w:docPartObj>
      </w:sdtPr>
      <w:sdtEndPr>
        <w:rPr>
          <w:b/>
          <w:bCs/>
          <w:noProof/>
        </w:rPr>
      </w:sdtEndPr>
      <w:sdtContent>
        <w:p w14:paraId="61C7EEBD" w14:textId="16403CE8" w:rsidR="00D74AFC" w:rsidRDefault="00D74AFC">
          <w:pPr>
            <w:pStyle w:val="TOCHeading"/>
          </w:pPr>
          <w:r>
            <w:t>Table of Contents</w:t>
          </w:r>
        </w:p>
        <w:p w14:paraId="44732AAA" w14:textId="641DB912" w:rsidR="00787539" w:rsidRDefault="00D74AFC">
          <w:pPr>
            <w:pStyle w:val="TOC1"/>
            <w:tabs>
              <w:tab w:val="right" w:leader="dot" w:pos="9016"/>
            </w:tabs>
            <w:rPr>
              <w:rFonts w:asciiTheme="minorHAnsi" w:hAnsiTheme="minorHAnsi" w:cstheme="minorBidi"/>
              <w:noProof/>
              <w:sz w:val="22"/>
              <w:szCs w:val="22"/>
            </w:rPr>
          </w:pPr>
          <w:r>
            <w:fldChar w:fldCharType="begin"/>
          </w:r>
          <w:r>
            <w:instrText xml:space="preserve"> TOC \o "1-3" \h \z \u </w:instrText>
          </w:r>
          <w:r>
            <w:fldChar w:fldCharType="separate"/>
          </w:r>
          <w:hyperlink w:anchor="_Toc132975101" w:history="1">
            <w:r w:rsidR="00787539" w:rsidRPr="0001611D">
              <w:rPr>
                <w:rStyle w:val="Hyperlink"/>
                <w:rFonts w:eastAsia="Times New Roman"/>
                <w:noProof/>
              </w:rPr>
              <w:t>Task 1</w:t>
            </w:r>
            <w:r w:rsidR="00787539">
              <w:rPr>
                <w:noProof/>
                <w:webHidden/>
              </w:rPr>
              <w:tab/>
            </w:r>
            <w:r w:rsidR="00787539">
              <w:rPr>
                <w:noProof/>
                <w:webHidden/>
              </w:rPr>
              <w:fldChar w:fldCharType="begin"/>
            </w:r>
            <w:r w:rsidR="00787539">
              <w:rPr>
                <w:noProof/>
                <w:webHidden/>
              </w:rPr>
              <w:instrText xml:space="preserve"> PAGEREF _Toc132975101 \h </w:instrText>
            </w:r>
            <w:r w:rsidR="00787539">
              <w:rPr>
                <w:noProof/>
                <w:webHidden/>
              </w:rPr>
            </w:r>
            <w:r w:rsidR="00787539">
              <w:rPr>
                <w:noProof/>
                <w:webHidden/>
              </w:rPr>
              <w:fldChar w:fldCharType="separate"/>
            </w:r>
            <w:r w:rsidR="00787539">
              <w:rPr>
                <w:noProof/>
                <w:webHidden/>
              </w:rPr>
              <w:t>4</w:t>
            </w:r>
            <w:r w:rsidR="00787539">
              <w:rPr>
                <w:noProof/>
                <w:webHidden/>
              </w:rPr>
              <w:fldChar w:fldCharType="end"/>
            </w:r>
          </w:hyperlink>
        </w:p>
        <w:p w14:paraId="11388B56" w14:textId="7E069AE3" w:rsidR="00787539" w:rsidRDefault="00787539">
          <w:pPr>
            <w:pStyle w:val="TOC3"/>
            <w:tabs>
              <w:tab w:val="right" w:leader="dot" w:pos="9016"/>
            </w:tabs>
            <w:rPr>
              <w:rFonts w:asciiTheme="minorHAnsi" w:hAnsiTheme="minorHAnsi" w:cstheme="minorBidi"/>
              <w:noProof/>
              <w:sz w:val="22"/>
              <w:szCs w:val="22"/>
            </w:rPr>
          </w:pPr>
          <w:hyperlink w:anchor="_Toc132975102" w:history="1">
            <w:r w:rsidRPr="0001611D">
              <w:rPr>
                <w:rStyle w:val="Hyperlink"/>
                <w:noProof/>
              </w:rPr>
              <w:t>Data Forensics Tools</w:t>
            </w:r>
            <w:r>
              <w:rPr>
                <w:noProof/>
                <w:webHidden/>
              </w:rPr>
              <w:tab/>
            </w:r>
            <w:r>
              <w:rPr>
                <w:noProof/>
                <w:webHidden/>
              </w:rPr>
              <w:fldChar w:fldCharType="begin"/>
            </w:r>
            <w:r>
              <w:rPr>
                <w:noProof/>
                <w:webHidden/>
              </w:rPr>
              <w:instrText xml:space="preserve"> PAGEREF _Toc132975102 \h </w:instrText>
            </w:r>
            <w:r>
              <w:rPr>
                <w:noProof/>
                <w:webHidden/>
              </w:rPr>
            </w:r>
            <w:r>
              <w:rPr>
                <w:noProof/>
                <w:webHidden/>
              </w:rPr>
              <w:fldChar w:fldCharType="separate"/>
            </w:r>
            <w:r>
              <w:rPr>
                <w:noProof/>
                <w:webHidden/>
              </w:rPr>
              <w:t>4</w:t>
            </w:r>
            <w:r>
              <w:rPr>
                <w:noProof/>
                <w:webHidden/>
              </w:rPr>
              <w:fldChar w:fldCharType="end"/>
            </w:r>
          </w:hyperlink>
        </w:p>
        <w:p w14:paraId="414611F9" w14:textId="1073CE0B" w:rsidR="00787539" w:rsidRDefault="00787539">
          <w:pPr>
            <w:pStyle w:val="TOC3"/>
            <w:tabs>
              <w:tab w:val="right" w:leader="dot" w:pos="9016"/>
            </w:tabs>
            <w:rPr>
              <w:rFonts w:asciiTheme="minorHAnsi" w:hAnsiTheme="minorHAnsi" w:cstheme="minorBidi"/>
              <w:noProof/>
              <w:sz w:val="22"/>
              <w:szCs w:val="22"/>
            </w:rPr>
          </w:pPr>
          <w:hyperlink w:anchor="_Toc132975103" w:history="1">
            <w:r w:rsidRPr="0001611D">
              <w:rPr>
                <w:rStyle w:val="Hyperlink"/>
                <w:noProof/>
              </w:rPr>
              <w:t>Autopsy</w:t>
            </w:r>
            <w:r>
              <w:rPr>
                <w:noProof/>
                <w:webHidden/>
              </w:rPr>
              <w:tab/>
            </w:r>
            <w:r>
              <w:rPr>
                <w:noProof/>
                <w:webHidden/>
              </w:rPr>
              <w:fldChar w:fldCharType="begin"/>
            </w:r>
            <w:r>
              <w:rPr>
                <w:noProof/>
                <w:webHidden/>
              </w:rPr>
              <w:instrText xml:space="preserve"> PAGEREF _Toc132975103 \h </w:instrText>
            </w:r>
            <w:r>
              <w:rPr>
                <w:noProof/>
                <w:webHidden/>
              </w:rPr>
            </w:r>
            <w:r>
              <w:rPr>
                <w:noProof/>
                <w:webHidden/>
              </w:rPr>
              <w:fldChar w:fldCharType="separate"/>
            </w:r>
            <w:r>
              <w:rPr>
                <w:noProof/>
                <w:webHidden/>
              </w:rPr>
              <w:t>4</w:t>
            </w:r>
            <w:r>
              <w:rPr>
                <w:noProof/>
                <w:webHidden/>
              </w:rPr>
              <w:fldChar w:fldCharType="end"/>
            </w:r>
          </w:hyperlink>
        </w:p>
        <w:p w14:paraId="382C4BFC" w14:textId="6149D1BA" w:rsidR="00787539" w:rsidRDefault="00787539">
          <w:pPr>
            <w:pStyle w:val="TOC3"/>
            <w:tabs>
              <w:tab w:val="right" w:leader="dot" w:pos="9016"/>
            </w:tabs>
            <w:rPr>
              <w:rFonts w:asciiTheme="minorHAnsi" w:hAnsiTheme="minorHAnsi" w:cstheme="minorBidi"/>
              <w:noProof/>
              <w:sz w:val="22"/>
              <w:szCs w:val="22"/>
            </w:rPr>
          </w:pPr>
          <w:hyperlink w:anchor="_Toc132975104" w:history="1">
            <w:r w:rsidRPr="0001611D">
              <w:rPr>
                <w:rStyle w:val="Hyperlink"/>
                <w:noProof/>
              </w:rPr>
              <w:t>EnCase</w:t>
            </w:r>
            <w:r>
              <w:rPr>
                <w:noProof/>
                <w:webHidden/>
              </w:rPr>
              <w:tab/>
            </w:r>
            <w:r>
              <w:rPr>
                <w:noProof/>
                <w:webHidden/>
              </w:rPr>
              <w:fldChar w:fldCharType="begin"/>
            </w:r>
            <w:r>
              <w:rPr>
                <w:noProof/>
                <w:webHidden/>
              </w:rPr>
              <w:instrText xml:space="preserve"> PAGEREF _Toc132975104 \h </w:instrText>
            </w:r>
            <w:r>
              <w:rPr>
                <w:noProof/>
                <w:webHidden/>
              </w:rPr>
            </w:r>
            <w:r>
              <w:rPr>
                <w:noProof/>
                <w:webHidden/>
              </w:rPr>
              <w:fldChar w:fldCharType="separate"/>
            </w:r>
            <w:r>
              <w:rPr>
                <w:noProof/>
                <w:webHidden/>
              </w:rPr>
              <w:t>5</w:t>
            </w:r>
            <w:r>
              <w:rPr>
                <w:noProof/>
                <w:webHidden/>
              </w:rPr>
              <w:fldChar w:fldCharType="end"/>
            </w:r>
          </w:hyperlink>
        </w:p>
        <w:p w14:paraId="166BC3D0" w14:textId="2796267F" w:rsidR="00787539" w:rsidRDefault="00787539">
          <w:pPr>
            <w:pStyle w:val="TOC3"/>
            <w:tabs>
              <w:tab w:val="right" w:leader="dot" w:pos="9016"/>
            </w:tabs>
            <w:rPr>
              <w:rFonts w:asciiTheme="minorHAnsi" w:hAnsiTheme="minorHAnsi" w:cstheme="minorBidi"/>
              <w:noProof/>
              <w:sz w:val="22"/>
              <w:szCs w:val="22"/>
            </w:rPr>
          </w:pPr>
          <w:hyperlink w:anchor="_Toc132975105" w:history="1">
            <w:r w:rsidRPr="0001611D">
              <w:rPr>
                <w:rStyle w:val="Hyperlink"/>
                <w:noProof/>
              </w:rPr>
              <w:t>FTK</w:t>
            </w:r>
            <w:r>
              <w:rPr>
                <w:noProof/>
                <w:webHidden/>
              </w:rPr>
              <w:tab/>
            </w:r>
            <w:r>
              <w:rPr>
                <w:noProof/>
                <w:webHidden/>
              </w:rPr>
              <w:fldChar w:fldCharType="begin"/>
            </w:r>
            <w:r>
              <w:rPr>
                <w:noProof/>
                <w:webHidden/>
              </w:rPr>
              <w:instrText xml:space="preserve"> PAGEREF _Toc132975105 \h </w:instrText>
            </w:r>
            <w:r>
              <w:rPr>
                <w:noProof/>
                <w:webHidden/>
              </w:rPr>
            </w:r>
            <w:r>
              <w:rPr>
                <w:noProof/>
                <w:webHidden/>
              </w:rPr>
              <w:fldChar w:fldCharType="separate"/>
            </w:r>
            <w:r>
              <w:rPr>
                <w:noProof/>
                <w:webHidden/>
              </w:rPr>
              <w:t>5</w:t>
            </w:r>
            <w:r>
              <w:rPr>
                <w:noProof/>
                <w:webHidden/>
              </w:rPr>
              <w:fldChar w:fldCharType="end"/>
            </w:r>
          </w:hyperlink>
        </w:p>
        <w:p w14:paraId="3F43BE0E" w14:textId="40B8B9F6" w:rsidR="00787539" w:rsidRDefault="00787539">
          <w:pPr>
            <w:pStyle w:val="TOC1"/>
            <w:tabs>
              <w:tab w:val="right" w:leader="dot" w:pos="9016"/>
            </w:tabs>
            <w:rPr>
              <w:rFonts w:asciiTheme="minorHAnsi" w:hAnsiTheme="minorHAnsi" w:cstheme="minorBidi"/>
              <w:noProof/>
              <w:sz w:val="22"/>
              <w:szCs w:val="22"/>
            </w:rPr>
          </w:pPr>
          <w:hyperlink w:anchor="_Toc132975106" w:history="1">
            <w:r w:rsidRPr="0001611D">
              <w:rPr>
                <w:rStyle w:val="Hyperlink"/>
                <w:rFonts w:eastAsia="Times New Roman"/>
                <w:noProof/>
              </w:rPr>
              <w:t>Task 2</w:t>
            </w:r>
            <w:r>
              <w:rPr>
                <w:noProof/>
                <w:webHidden/>
              </w:rPr>
              <w:tab/>
            </w:r>
            <w:r>
              <w:rPr>
                <w:noProof/>
                <w:webHidden/>
              </w:rPr>
              <w:fldChar w:fldCharType="begin"/>
            </w:r>
            <w:r>
              <w:rPr>
                <w:noProof/>
                <w:webHidden/>
              </w:rPr>
              <w:instrText xml:space="preserve"> PAGEREF _Toc132975106 \h </w:instrText>
            </w:r>
            <w:r>
              <w:rPr>
                <w:noProof/>
                <w:webHidden/>
              </w:rPr>
            </w:r>
            <w:r>
              <w:rPr>
                <w:noProof/>
                <w:webHidden/>
              </w:rPr>
              <w:fldChar w:fldCharType="separate"/>
            </w:r>
            <w:r>
              <w:rPr>
                <w:noProof/>
                <w:webHidden/>
              </w:rPr>
              <w:t>7</w:t>
            </w:r>
            <w:r>
              <w:rPr>
                <w:noProof/>
                <w:webHidden/>
              </w:rPr>
              <w:fldChar w:fldCharType="end"/>
            </w:r>
          </w:hyperlink>
        </w:p>
        <w:p w14:paraId="24DF0178" w14:textId="0D28BF66" w:rsidR="00787539" w:rsidRDefault="00787539">
          <w:pPr>
            <w:pStyle w:val="TOC2"/>
            <w:tabs>
              <w:tab w:val="right" w:leader="dot" w:pos="9016"/>
            </w:tabs>
            <w:rPr>
              <w:rFonts w:asciiTheme="minorHAnsi" w:hAnsiTheme="minorHAnsi" w:cstheme="minorBidi"/>
              <w:noProof/>
              <w:sz w:val="22"/>
              <w:szCs w:val="22"/>
            </w:rPr>
          </w:pPr>
          <w:hyperlink w:anchor="_Toc132975107" w:history="1">
            <w:r w:rsidRPr="0001611D">
              <w:rPr>
                <w:rStyle w:val="Hyperlink"/>
                <w:noProof/>
              </w:rPr>
              <w:t>Abstract</w:t>
            </w:r>
            <w:r>
              <w:rPr>
                <w:noProof/>
                <w:webHidden/>
              </w:rPr>
              <w:tab/>
            </w:r>
            <w:r>
              <w:rPr>
                <w:noProof/>
                <w:webHidden/>
              </w:rPr>
              <w:fldChar w:fldCharType="begin"/>
            </w:r>
            <w:r>
              <w:rPr>
                <w:noProof/>
                <w:webHidden/>
              </w:rPr>
              <w:instrText xml:space="preserve"> PAGEREF _Toc132975107 \h </w:instrText>
            </w:r>
            <w:r>
              <w:rPr>
                <w:noProof/>
                <w:webHidden/>
              </w:rPr>
            </w:r>
            <w:r>
              <w:rPr>
                <w:noProof/>
                <w:webHidden/>
              </w:rPr>
              <w:fldChar w:fldCharType="separate"/>
            </w:r>
            <w:r>
              <w:rPr>
                <w:noProof/>
                <w:webHidden/>
              </w:rPr>
              <w:t>7</w:t>
            </w:r>
            <w:r>
              <w:rPr>
                <w:noProof/>
                <w:webHidden/>
              </w:rPr>
              <w:fldChar w:fldCharType="end"/>
            </w:r>
          </w:hyperlink>
        </w:p>
        <w:p w14:paraId="1A481F07" w14:textId="7ADCE538" w:rsidR="00787539" w:rsidRDefault="00787539">
          <w:pPr>
            <w:pStyle w:val="TOC2"/>
            <w:tabs>
              <w:tab w:val="right" w:leader="dot" w:pos="9016"/>
            </w:tabs>
            <w:rPr>
              <w:rFonts w:asciiTheme="minorHAnsi" w:hAnsiTheme="minorHAnsi" w:cstheme="minorBidi"/>
              <w:noProof/>
              <w:sz w:val="22"/>
              <w:szCs w:val="22"/>
            </w:rPr>
          </w:pPr>
          <w:hyperlink w:anchor="_Toc132975108" w:history="1">
            <w:r w:rsidRPr="0001611D">
              <w:rPr>
                <w:rStyle w:val="Hyperlink"/>
                <w:noProof/>
              </w:rPr>
              <w:t>Introduction</w:t>
            </w:r>
            <w:r>
              <w:rPr>
                <w:noProof/>
                <w:webHidden/>
              </w:rPr>
              <w:tab/>
            </w:r>
            <w:r>
              <w:rPr>
                <w:noProof/>
                <w:webHidden/>
              </w:rPr>
              <w:fldChar w:fldCharType="begin"/>
            </w:r>
            <w:r>
              <w:rPr>
                <w:noProof/>
                <w:webHidden/>
              </w:rPr>
              <w:instrText xml:space="preserve"> PAGEREF _Toc132975108 \h </w:instrText>
            </w:r>
            <w:r>
              <w:rPr>
                <w:noProof/>
                <w:webHidden/>
              </w:rPr>
            </w:r>
            <w:r>
              <w:rPr>
                <w:noProof/>
                <w:webHidden/>
              </w:rPr>
              <w:fldChar w:fldCharType="separate"/>
            </w:r>
            <w:r>
              <w:rPr>
                <w:noProof/>
                <w:webHidden/>
              </w:rPr>
              <w:t>7</w:t>
            </w:r>
            <w:r>
              <w:rPr>
                <w:noProof/>
                <w:webHidden/>
              </w:rPr>
              <w:fldChar w:fldCharType="end"/>
            </w:r>
          </w:hyperlink>
        </w:p>
        <w:p w14:paraId="5BDB1F7D" w14:textId="2081C700" w:rsidR="00787539" w:rsidRDefault="00787539">
          <w:pPr>
            <w:pStyle w:val="TOC2"/>
            <w:tabs>
              <w:tab w:val="right" w:leader="dot" w:pos="9016"/>
            </w:tabs>
            <w:rPr>
              <w:rFonts w:asciiTheme="minorHAnsi" w:hAnsiTheme="minorHAnsi" w:cstheme="minorBidi"/>
              <w:noProof/>
              <w:sz w:val="22"/>
              <w:szCs w:val="22"/>
            </w:rPr>
          </w:pPr>
          <w:hyperlink w:anchor="_Toc132975109" w:history="1">
            <w:r w:rsidRPr="0001611D">
              <w:rPr>
                <w:rStyle w:val="Hyperlink"/>
                <w:noProof/>
              </w:rPr>
              <w:t>Methodology</w:t>
            </w:r>
            <w:r>
              <w:rPr>
                <w:noProof/>
                <w:webHidden/>
              </w:rPr>
              <w:tab/>
            </w:r>
            <w:r>
              <w:rPr>
                <w:noProof/>
                <w:webHidden/>
              </w:rPr>
              <w:fldChar w:fldCharType="begin"/>
            </w:r>
            <w:r>
              <w:rPr>
                <w:noProof/>
                <w:webHidden/>
              </w:rPr>
              <w:instrText xml:space="preserve"> PAGEREF _Toc132975109 \h </w:instrText>
            </w:r>
            <w:r>
              <w:rPr>
                <w:noProof/>
                <w:webHidden/>
              </w:rPr>
            </w:r>
            <w:r>
              <w:rPr>
                <w:noProof/>
                <w:webHidden/>
              </w:rPr>
              <w:fldChar w:fldCharType="separate"/>
            </w:r>
            <w:r>
              <w:rPr>
                <w:noProof/>
                <w:webHidden/>
              </w:rPr>
              <w:t>7</w:t>
            </w:r>
            <w:r>
              <w:rPr>
                <w:noProof/>
                <w:webHidden/>
              </w:rPr>
              <w:fldChar w:fldCharType="end"/>
            </w:r>
          </w:hyperlink>
        </w:p>
        <w:p w14:paraId="0053F759" w14:textId="5F6657A4" w:rsidR="00787539" w:rsidRDefault="00787539">
          <w:pPr>
            <w:pStyle w:val="TOC3"/>
            <w:tabs>
              <w:tab w:val="right" w:leader="dot" w:pos="9016"/>
            </w:tabs>
            <w:rPr>
              <w:rFonts w:asciiTheme="minorHAnsi" w:hAnsiTheme="minorHAnsi" w:cstheme="minorBidi"/>
              <w:noProof/>
              <w:sz w:val="22"/>
              <w:szCs w:val="22"/>
            </w:rPr>
          </w:pPr>
          <w:hyperlink w:anchor="_Toc132975110" w:history="1">
            <w:r w:rsidRPr="0001611D">
              <w:rPr>
                <w:rStyle w:val="Hyperlink"/>
                <w:noProof/>
              </w:rPr>
              <w:t>The Problems</w:t>
            </w:r>
            <w:r>
              <w:rPr>
                <w:noProof/>
                <w:webHidden/>
              </w:rPr>
              <w:tab/>
            </w:r>
            <w:r>
              <w:rPr>
                <w:noProof/>
                <w:webHidden/>
              </w:rPr>
              <w:fldChar w:fldCharType="begin"/>
            </w:r>
            <w:r>
              <w:rPr>
                <w:noProof/>
                <w:webHidden/>
              </w:rPr>
              <w:instrText xml:space="preserve"> PAGEREF _Toc132975110 \h </w:instrText>
            </w:r>
            <w:r>
              <w:rPr>
                <w:noProof/>
                <w:webHidden/>
              </w:rPr>
            </w:r>
            <w:r>
              <w:rPr>
                <w:noProof/>
                <w:webHidden/>
              </w:rPr>
              <w:fldChar w:fldCharType="separate"/>
            </w:r>
            <w:r>
              <w:rPr>
                <w:noProof/>
                <w:webHidden/>
              </w:rPr>
              <w:t>7</w:t>
            </w:r>
            <w:r>
              <w:rPr>
                <w:noProof/>
                <w:webHidden/>
              </w:rPr>
              <w:fldChar w:fldCharType="end"/>
            </w:r>
          </w:hyperlink>
        </w:p>
        <w:p w14:paraId="3044CB41" w14:textId="1CD711C6" w:rsidR="00787539" w:rsidRDefault="00787539">
          <w:pPr>
            <w:pStyle w:val="TOC3"/>
            <w:tabs>
              <w:tab w:val="right" w:leader="dot" w:pos="9016"/>
            </w:tabs>
            <w:rPr>
              <w:rFonts w:asciiTheme="minorHAnsi" w:hAnsiTheme="minorHAnsi" w:cstheme="minorBidi"/>
              <w:noProof/>
              <w:sz w:val="22"/>
              <w:szCs w:val="22"/>
            </w:rPr>
          </w:pPr>
          <w:hyperlink w:anchor="_Toc132975111" w:history="1">
            <w:r w:rsidRPr="0001611D">
              <w:rPr>
                <w:rStyle w:val="Hyperlink"/>
                <w:noProof/>
              </w:rPr>
              <w:t>Summary of found issues</w:t>
            </w:r>
            <w:r>
              <w:rPr>
                <w:noProof/>
                <w:webHidden/>
              </w:rPr>
              <w:tab/>
            </w:r>
            <w:r>
              <w:rPr>
                <w:noProof/>
                <w:webHidden/>
              </w:rPr>
              <w:fldChar w:fldCharType="begin"/>
            </w:r>
            <w:r>
              <w:rPr>
                <w:noProof/>
                <w:webHidden/>
              </w:rPr>
              <w:instrText xml:space="preserve"> PAGEREF _Toc132975111 \h </w:instrText>
            </w:r>
            <w:r>
              <w:rPr>
                <w:noProof/>
                <w:webHidden/>
              </w:rPr>
            </w:r>
            <w:r>
              <w:rPr>
                <w:noProof/>
                <w:webHidden/>
              </w:rPr>
              <w:fldChar w:fldCharType="separate"/>
            </w:r>
            <w:r>
              <w:rPr>
                <w:noProof/>
                <w:webHidden/>
              </w:rPr>
              <w:t>8</w:t>
            </w:r>
            <w:r>
              <w:rPr>
                <w:noProof/>
                <w:webHidden/>
              </w:rPr>
              <w:fldChar w:fldCharType="end"/>
            </w:r>
          </w:hyperlink>
        </w:p>
        <w:p w14:paraId="5A363FC0" w14:textId="4F4A264D" w:rsidR="00787539" w:rsidRDefault="00787539">
          <w:pPr>
            <w:pStyle w:val="TOC3"/>
            <w:tabs>
              <w:tab w:val="right" w:leader="dot" w:pos="9016"/>
            </w:tabs>
            <w:rPr>
              <w:rFonts w:asciiTheme="minorHAnsi" w:hAnsiTheme="minorHAnsi" w:cstheme="minorBidi"/>
              <w:noProof/>
              <w:sz w:val="22"/>
              <w:szCs w:val="22"/>
            </w:rPr>
          </w:pPr>
          <w:hyperlink w:anchor="_Toc132975112" w:history="1">
            <w:r w:rsidRPr="0001611D">
              <w:rPr>
                <w:rStyle w:val="Hyperlink"/>
                <w:noProof/>
              </w:rPr>
              <w:t>Solutions</w:t>
            </w:r>
            <w:r>
              <w:rPr>
                <w:noProof/>
                <w:webHidden/>
              </w:rPr>
              <w:tab/>
            </w:r>
            <w:r>
              <w:rPr>
                <w:noProof/>
                <w:webHidden/>
              </w:rPr>
              <w:fldChar w:fldCharType="begin"/>
            </w:r>
            <w:r>
              <w:rPr>
                <w:noProof/>
                <w:webHidden/>
              </w:rPr>
              <w:instrText xml:space="preserve"> PAGEREF _Toc132975112 \h </w:instrText>
            </w:r>
            <w:r>
              <w:rPr>
                <w:noProof/>
                <w:webHidden/>
              </w:rPr>
            </w:r>
            <w:r>
              <w:rPr>
                <w:noProof/>
                <w:webHidden/>
              </w:rPr>
              <w:fldChar w:fldCharType="separate"/>
            </w:r>
            <w:r>
              <w:rPr>
                <w:noProof/>
                <w:webHidden/>
              </w:rPr>
              <w:t>8</w:t>
            </w:r>
            <w:r>
              <w:rPr>
                <w:noProof/>
                <w:webHidden/>
              </w:rPr>
              <w:fldChar w:fldCharType="end"/>
            </w:r>
          </w:hyperlink>
        </w:p>
        <w:p w14:paraId="6E388762" w14:textId="235D3363" w:rsidR="00787539" w:rsidRDefault="00787539">
          <w:pPr>
            <w:pStyle w:val="TOC3"/>
            <w:tabs>
              <w:tab w:val="right" w:leader="dot" w:pos="9016"/>
            </w:tabs>
            <w:rPr>
              <w:rFonts w:asciiTheme="minorHAnsi" w:hAnsiTheme="minorHAnsi" w:cstheme="minorBidi"/>
              <w:noProof/>
              <w:sz w:val="22"/>
              <w:szCs w:val="22"/>
            </w:rPr>
          </w:pPr>
          <w:hyperlink w:anchor="_Toc132975113" w:history="1">
            <w:r w:rsidRPr="0001611D">
              <w:rPr>
                <w:rStyle w:val="Hyperlink"/>
                <w:noProof/>
              </w:rPr>
              <w:t>Aftermath of the incident</w:t>
            </w:r>
            <w:r>
              <w:rPr>
                <w:noProof/>
                <w:webHidden/>
              </w:rPr>
              <w:tab/>
            </w:r>
            <w:r>
              <w:rPr>
                <w:noProof/>
                <w:webHidden/>
              </w:rPr>
              <w:fldChar w:fldCharType="begin"/>
            </w:r>
            <w:r>
              <w:rPr>
                <w:noProof/>
                <w:webHidden/>
              </w:rPr>
              <w:instrText xml:space="preserve"> PAGEREF _Toc132975113 \h </w:instrText>
            </w:r>
            <w:r>
              <w:rPr>
                <w:noProof/>
                <w:webHidden/>
              </w:rPr>
            </w:r>
            <w:r>
              <w:rPr>
                <w:noProof/>
                <w:webHidden/>
              </w:rPr>
              <w:fldChar w:fldCharType="separate"/>
            </w:r>
            <w:r>
              <w:rPr>
                <w:noProof/>
                <w:webHidden/>
              </w:rPr>
              <w:t>8</w:t>
            </w:r>
            <w:r>
              <w:rPr>
                <w:noProof/>
                <w:webHidden/>
              </w:rPr>
              <w:fldChar w:fldCharType="end"/>
            </w:r>
          </w:hyperlink>
        </w:p>
        <w:p w14:paraId="09AEA441" w14:textId="08C53896" w:rsidR="00787539" w:rsidRDefault="00787539">
          <w:pPr>
            <w:pStyle w:val="TOC2"/>
            <w:tabs>
              <w:tab w:val="right" w:leader="dot" w:pos="9016"/>
            </w:tabs>
            <w:rPr>
              <w:rFonts w:asciiTheme="minorHAnsi" w:hAnsiTheme="minorHAnsi" w:cstheme="minorBidi"/>
              <w:noProof/>
              <w:sz w:val="22"/>
              <w:szCs w:val="22"/>
            </w:rPr>
          </w:pPr>
          <w:hyperlink w:anchor="_Toc132975114" w:history="1">
            <w:r w:rsidRPr="0001611D">
              <w:rPr>
                <w:rStyle w:val="Hyperlink"/>
                <w:noProof/>
              </w:rPr>
              <w:t>Autopsy Forensic Report</w:t>
            </w:r>
            <w:r>
              <w:rPr>
                <w:noProof/>
                <w:webHidden/>
              </w:rPr>
              <w:tab/>
            </w:r>
            <w:r>
              <w:rPr>
                <w:noProof/>
                <w:webHidden/>
              </w:rPr>
              <w:fldChar w:fldCharType="begin"/>
            </w:r>
            <w:r>
              <w:rPr>
                <w:noProof/>
                <w:webHidden/>
              </w:rPr>
              <w:instrText xml:space="preserve"> PAGEREF _Toc132975114 \h </w:instrText>
            </w:r>
            <w:r>
              <w:rPr>
                <w:noProof/>
                <w:webHidden/>
              </w:rPr>
            </w:r>
            <w:r>
              <w:rPr>
                <w:noProof/>
                <w:webHidden/>
              </w:rPr>
              <w:fldChar w:fldCharType="separate"/>
            </w:r>
            <w:r>
              <w:rPr>
                <w:noProof/>
                <w:webHidden/>
              </w:rPr>
              <w:t>9</w:t>
            </w:r>
            <w:r>
              <w:rPr>
                <w:noProof/>
                <w:webHidden/>
              </w:rPr>
              <w:fldChar w:fldCharType="end"/>
            </w:r>
          </w:hyperlink>
        </w:p>
        <w:p w14:paraId="0BE00997" w14:textId="2C764567" w:rsidR="00787539" w:rsidRDefault="00787539">
          <w:pPr>
            <w:pStyle w:val="TOC2"/>
            <w:tabs>
              <w:tab w:val="right" w:leader="dot" w:pos="9016"/>
            </w:tabs>
            <w:rPr>
              <w:rFonts w:asciiTheme="minorHAnsi" w:hAnsiTheme="minorHAnsi" w:cstheme="minorBidi"/>
              <w:noProof/>
              <w:sz w:val="22"/>
              <w:szCs w:val="22"/>
            </w:rPr>
          </w:pPr>
          <w:hyperlink w:anchor="_Toc132975115" w:history="1">
            <w:r w:rsidRPr="0001611D">
              <w:rPr>
                <w:rStyle w:val="Hyperlink"/>
                <w:noProof/>
              </w:rPr>
              <w:t>Invoice</w:t>
            </w:r>
            <w:r>
              <w:rPr>
                <w:noProof/>
                <w:webHidden/>
              </w:rPr>
              <w:tab/>
            </w:r>
            <w:r>
              <w:rPr>
                <w:noProof/>
                <w:webHidden/>
              </w:rPr>
              <w:fldChar w:fldCharType="begin"/>
            </w:r>
            <w:r>
              <w:rPr>
                <w:noProof/>
                <w:webHidden/>
              </w:rPr>
              <w:instrText xml:space="preserve"> PAGEREF _Toc132975115 \h </w:instrText>
            </w:r>
            <w:r>
              <w:rPr>
                <w:noProof/>
                <w:webHidden/>
              </w:rPr>
            </w:r>
            <w:r>
              <w:rPr>
                <w:noProof/>
                <w:webHidden/>
              </w:rPr>
              <w:fldChar w:fldCharType="separate"/>
            </w:r>
            <w:r>
              <w:rPr>
                <w:noProof/>
                <w:webHidden/>
              </w:rPr>
              <w:t>9</w:t>
            </w:r>
            <w:r>
              <w:rPr>
                <w:noProof/>
                <w:webHidden/>
              </w:rPr>
              <w:fldChar w:fldCharType="end"/>
            </w:r>
          </w:hyperlink>
        </w:p>
        <w:p w14:paraId="2CDC8D45" w14:textId="3CA9E39E" w:rsidR="00787539" w:rsidRDefault="00787539">
          <w:pPr>
            <w:pStyle w:val="TOC1"/>
            <w:tabs>
              <w:tab w:val="right" w:leader="dot" w:pos="9016"/>
            </w:tabs>
            <w:rPr>
              <w:rFonts w:asciiTheme="minorHAnsi" w:hAnsiTheme="minorHAnsi" w:cstheme="minorBidi"/>
              <w:noProof/>
              <w:sz w:val="22"/>
              <w:szCs w:val="22"/>
            </w:rPr>
          </w:pPr>
          <w:hyperlink w:anchor="_Toc132975116" w:history="1">
            <w:r w:rsidRPr="0001611D">
              <w:rPr>
                <w:rStyle w:val="Hyperlink"/>
                <w:noProof/>
              </w:rPr>
              <w:t>References</w:t>
            </w:r>
            <w:r>
              <w:rPr>
                <w:noProof/>
                <w:webHidden/>
              </w:rPr>
              <w:tab/>
            </w:r>
            <w:r>
              <w:rPr>
                <w:noProof/>
                <w:webHidden/>
              </w:rPr>
              <w:fldChar w:fldCharType="begin"/>
            </w:r>
            <w:r>
              <w:rPr>
                <w:noProof/>
                <w:webHidden/>
              </w:rPr>
              <w:instrText xml:space="preserve"> PAGEREF _Toc132975116 \h </w:instrText>
            </w:r>
            <w:r>
              <w:rPr>
                <w:noProof/>
                <w:webHidden/>
              </w:rPr>
            </w:r>
            <w:r>
              <w:rPr>
                <w:noProof/>
                <w:webHidden/>
              </w:rPr>
              <w:fldChar w:fldCharType="separate"/>
            </w:r>
            <w:r>
              <w:rPr>
                <w:noProof/>
                <w:webHidden/>
              </w:rPr>
              <w:t>10</w:t>
            </w:r>
            <w:r>
              <w:rPr>
                <w:noProof/>
                <w:webHidden/>
              </w:rPr>
              <w:fldChar w:fldCharType="end"/>
            </w:r>
          </w:hyperlink>
        </w:p>
        <w:p w14:paraId="06F9BD77" w14:textId="24245860" w:rsidR="00351D9C" w:rsidRPr="00C661D4" w:rsidRDefault="00D74AFC" w:rsidP="00C661D4">
          <w:pPr>
            <w:sectPr w:rsidR="00351D9C" w:rsidRPr="00C661D4" w:rsidSect="00351D9C">
              <w:type w:val="continuous"/>
              <w:pgSz w:w="11906" w:h="16838"/>
              <w:pgMar w:top="1440" w:right="1440" w:bottom="1440" w:left="1440" w:header="708" w:footer="708" w:gutter="0"/>
              <w:cols w:space="708"/>
            </w:sectPr>
          </w:pPr>
          <w:r>
            <w:rPr>
              <w:b/>
              <w:bCs/>
              <w:noProof/>
            </w:rPr>
            <w:fldChar w:fldCharType="end"/>
          </w:r>
        </w:p>
      </w:sdtContent>
    </w:sdt>
    <w:p w14:paraId="03106ADE" w14:textId="77777777" w:rsidR="00351D9C" w:rsidRDefault="00351D9C">
      <w:pPr>
        <w:pBdr>
          <w:top w:val="nil"/>
          <w:left w:val="nil"/>
          <w:bottom w:val="nil"/>
          <w:right w:val="nil"/>
          <w:between w:val="nil"/>
        </w:pBdr>
        <w:jc w:val="left"/>
        <w:rPr>
          <w:rFonts w:eastAsia="Times New Roman"/>
          <w:i/>
          <w:color w:val="000000"/>
          <w:sz w:val="18"/>
          <w:szCs w:val="18"/>
        </w:rPr>
        <w:sectPr w:rsidR="00351D9C" w:rsidSect="00C661D4">
          <w:type w:val="continuous"/>
          <w:pgSz w:w="11906" w:h="16838"/>
          <w:pgMar w:top="1440" w:right="1440" w:bottom="1440" w:left="1440" w:header="708" w:footer="708" w:gutter="0"/>
          <w:cols w:num="2" w:space="708"/>
        </w:sectPr>
      </w:pPr>
    </w:p>
    <w:p w14:paraId="03FAA6C2" w14:textId="77777777" w:rsidR="003F0607" w:rsidRDefault="003F0607">
      <w:pPr>
        <w:pBdr>
          <w:top w:val="nil"/>
          <w:left w:val="nil"/>
          <w:bottom w:val="nil"/>
          <w:right w:val="nil"/>
          <w:between w:val="nil"/>
        </w:pBdr>
        <w:jc w:val="left"/>
        <w:rPr>
          <w:rFonts w:eastAsia="Times New Roman"/>
          <w:i/>
          <w:color w:val="000000"/>
          <w:sz w:val="18"/>
          <w:szCs w:val="18"/>
        </w:rPr>
      </w:pPr>
    </w:p>
    <w:p w14:paraId="355D6DA3" w14:textId="77777777" w:rsidR="003F0607" w:rsidRDefault="003F0607">
      <w:pPr>
        <w:pBdr>
          <w:top w:val="nil"/>
          <w:left w:val="nil"/>
          <w:bottom w:val="nil"/>
          <w:right w:val="nil"/>
          <w:between w:val="nil"/>
        </w:pBdr>
        <w:jc w:val="left"/>
        <w:rPr>
          <w:rFonts w:eastAsia="Times New Roman"/>
          <w:i/>
          <w:color w:val="000000"/>
          <w:sz w:val="18"/>
          <w:szCs w:val="18"/>
        </w:rPr>
      </w:pPr>
    </w:p>
    <w:p w14:paraId="32F74AC2" w14:textId="77777777" w:rsidR="003F0607" w:rsidRDefault="003F0607">
      <w:pPr>
        <w:pBdr>
          <w:top w:val="nil"/>
          <w:left w:val="nil"/>
          <w:bottom w:val="nil"/>
          <w:right w:val="nil"/>
          <w:between w:val="nil"/>
        </w:pBdr>
        <w:jc w:val="left"/>
        <w:rPr>
          <w:rFonts w:eastAsia="Times New Roman"/>
          <w:i/>
          <w:color w:val="000000"/>
          <w:sz w:val="18"/>
          <w:szCs w:val="18"/>
        </w:rPr>
      </w:pPr>
    </w:p>
    <w:p w14:paraId="7E158BDF" w14:textId="77777777" w:rsidR="003F0607" w:rsidRDefault="003F0607">
      <w:pPr>
        <w:pBdr>
          <w:top w:val="nil"/>
          <w:left w:val="nil"/>
          <w:bottom w:val="nil"/>
          <w:right w:val="nil"/>
          <w:between w:val="nil"/>
        </w:pBdr>
        <w:jc w:val="left"/>
        <w:rPr>
          <w:rFonts w:eastAsia="Times New Roman"/>
          <w:i/>
          <w:color w:val="000000"/>
          <w:sz w:val="18"/>
          <w:szCs w:val="18"/>
        </w:rPr>
      </w:pPr>
    </w:p>
    <w:p w14:paraId="7840AA0A" w14:textId="77777777" w:rsidR="003F0607" w:rsidRDefault="003F0607">
      <w:pPr>
        <w:pBdr>
          <w:top w:val="nil"/>
          <w:left w:val="nil"/>
          <w:bottom w:val="nil"/>
          <w:right w:val="nil"/>
          <w:between w:val="nil"/>
        </w:pBdr>
        <w:jc w:val="left"/>
        <w:rPr>
          <w:rFonts w:eastAsia="Times New Roman"/>
          <w:i/>
          <w:color w:val="000000"/>
          <w:sz w:val="18"/>
          <w:szCs w:val="18"/>
        </w:rPr>
      </w:pPr>
    </w:p>
    <w:p w14:paraId="10EC4A99" w14:textId="77777777" w:rsidR="003F0607" w:rsidRDefault="003F0607">
      <w:pPr>
        <w:pBdr>
          <w:top w:val="nil"/>
          <w:left w:val="nil"/>
          <w:bottom w:val="nil"/>
          <w:right w:val="nil"/>
          <w:between w:val="nil"/>
        </w:pBdr>
        <w:jc w:val="left"/>
        <w:rPr>
          <w:rFonts w:eastAsia="Times New Roman"/>
          <w:i/>
          <w:color w:val="000000"/>
          <w:sz w:val="18"/>
          <w:szCs w:val="18"/>
        </w:rPr>
      </w:pPr>
    </w:p>
    <w:p w14:paraId="3492B6AA" w14:textId="77777777" w:rsidR="003F0607" w:rsidRDefault="003F0607">
      <w:pPr>
        <w:pBdr>
          <w:top w:val="nil"/>
          <w:left w:val="nil"/>
          <w:bottom w:val="nil"/>
          <w:right w:val="nil"/>
          <w:between w:val="nil"/>
        </w:pBdr>
        <w:jc w:val="left"/>
        <w:rPr>
          <w:rFonts w:eastAsia="Times New Roman"/>
          <w:i/>
          <w:color w:val="000000"/>
          <w:sz w:val="18"/>
          <w:szCs w:val="18"/>
        </w:rPr>
      </w:pPr>
    </w:p>
    <w:p w14:paraId="06FCCE45" w14:textId="77777777" w:rsidR="003F0607" w:rsidRDefault="003F0607">
      <w:pPr>
        <w:pBdr>
          <w:top w:val="nil"/>
          <w:left w:val="nil"/>
          <w:bottom w:val="nil"/>
          <w:right w:val="nil"/>
          <w:between w:val="nil"/>
        </w:pBdr>
        <w:jc w:val="left"/>
        <w:rPr>
          <w:rFonts w:eastAsia="Times New Roman"/>
          <w:i/>
          <w:color w:val="000000"/>
          <w:sz w:val="18"/>
          <w:szCs w:val="18"/>
        </w:rPr>
      </w:pPr>
    </w:p>
    <w:p w14:paraId="31F47622" w14:textId="77777777" w:rsidR="003F0607" w:rsidRDefault="003F0607">
      <w:pPr>
        <w:pBdr>
          <w:top w:val="nil"/>
          <w:left w:val="nil"/>
          <w:bottom w:val="nil"/>
          <w:right w:val="nil"/>
          <w:between w:val="nil"/>
        </w:pBdr>
        <w:jc w:val="left"/>
        <w:rPr>
          <w:rFonts w:eastAsia="Times New Roman"/>
          <w:i/>
          <w:color w:val="000000"/>
          <w:sz w:val="18"/>
          <w:szCs w:val="18"/>
        </w:rPr>
      </w:pPr>
    </w:p>
    <w:p w14:paraId="56AB0F75" w14:textId="77777777" w:rsidR="003F0607" w:rsidRDefault="003F0607">
      <w:pPr>
        <w:pBdr>
          <w:top w:val="nil"/>
          <w:left w:val="nil"/>
          <w:bottom w:val="nil"/>
          <w:right w:val="nil"/>
          <w:between w:val="nil"/>
        </w:pBdr>
        <w:jc w:val="left"/>
        <w:rPr>
          <w:rFonts w:eastAsia="Times New Roman"/>
          <w:i/>
          <w:color w:val="000000"/>
          <w:sz w:val="18"/>
          <w:szCs w:val="18"/>
        </w:rPr>
      </w:pPr>
    </w:p>
    <w:p w14:paraId="00815217" w14:textId="77777777" w:rsidR="003F0607" w:rsidRDefault="003F0607">
      <w:pPr>
        <w:pBdr>
          <w:top w:val="nil"/>
          <w:left w:val="nil"/>
          <w:bottom w:val="nil"/>
          <w:right w:val="nil"/>
          <w:between w:val="nil"/>
        </w:pBdr>
        <w:jc w:val="left"/>
        <w:rPr>
          <w:rFonts w:eastAsia="Times New Roman"/>
          <w:i/>
          <w:color w:val="000000"/>
          <w:sz w:val="18"/>
          <w:szCs w:val="18"/>
        </w:rPr>
      </w:pPr>
    </w:p>
    <w:p w14:paraId="64000003" w14:textId="77777777" w:rsidR="003F0607" w:rsidRDefault="003F0607">
      <w:pPr>
        <w:pBdr>
          <w:top w:val="nil"/>
          <w:left w:val="nil"/>
          <w:bottom w:val="nil"/>
          <w:right w:val="nil"/>
          <w:between w:val="nil"/>
        </w:pBdr>
        <w:jc w:val="left"/>
        <w:rPr>
          <w:rFonts w:eastAsia="Times New Roman"/>
          <w:i/>
          <w:color w:val="000000"/>
          <w:sz w:val="18"/>
          <w:szCs w:val="18"/>
        </w:rPr>
      </w:pPr>
    </w:p>
    <w:p w14:paraId="71DED7FC" w14:textId="77777777" w:rsidR="003F0607" w:rsidRDefault="003F0607">
      <w:pPr>
        <w:pBdr>
          <w:top w:val="nil"/>
          <w:left w:val="nil"/>
          <w:bottom w:val="nil"/>
          <w:right w:val="nil"/>
          <w:between w:val="nil"/>
        </w:pBdr>
        <w:jc w:val="left"/>
        <w:rPr>
          <w:rFonts w:eastAsia="Times New Roman"/>
          <w:i/>
          <w:color w:val="000000"/>
          <w:sz w:val="18"/>
          <w:szCs w:val="18"/>
        </w:rPr>
      </w:pPr>
    </w:p>
    <w:p w14:paraId="5994D0A3" w14:textId="77777777" w:rsidR="003F0607" w:rsidRDefault="003F0607">
      <w:pPr>
        <w:pBdr>
          <w:top w:val="nil"/>
          <w:left w:val="nil"/>
          <w:bottom w:val="nil"/>
          <w:right w:val="nil"/>
          <w:between w:val="nil"/>
        </w:pBdr>
        <w:jc w:val="left"/>
        <w:rPr>
          <w:rFonts w:eastAsia="Times New Roman"/>
          <w:i/>
          <w:color w:val="000000"/>
          <w:sz w:val="18"/>
          <w:szCs w:val="18"/>
        </w:rPr>
      </w:pPr>
    </w:p>
    <w:p w14:paraId="63EFA13B" w14:textId="77777777" w:rsidR="003F0607" w:rsidRDefault="003F0607">
      <w:pPr>
        <w:pBdr>
          <w:top w:val="nil"/>
          <w:left w:val="nil"/>
          <w:bottom w:val="nil"/>
          <w:right w:val="nil"/>
          <w:between w:val="nil"/>
        </w:pBdr>
        <w:jc w:val="left"/>
        <w:rPr>
          <w:rFonts w:eastAsia="Times New Roman"/>
          <w:i/>
          <w:color w:val="000000"/>
          <w:sz w:val="18"/>
          <w:szCs w:val="18"/>
        </w:rPr>
      </w:pPr>
    </w:p>
    <w:p w14:paraId="2B9155F9" w14:textId="77777777" w:rsidR="003F0607" w:rsidRDefault="003F0607">
      <w:pPr>
        <w:pBdr>
          <w:top w:val="nil"/>
          <w:left w:val="nil"/>
          <w:bottom w:val="nil"/>
          <w:right w:val="nil"/>
          <w:between w:val="nil"/>
        </w:pBdr>
        <w:jc w:val="left"/>
        <w:rPr>
          <w:rFonts w:eastAsia="Times New Roman"/>
          <w:i/>
          <w:color w:val="000000"/>
          <w:sz w:val="18"/>
          <w:szCs w:val="18"/>
        </w:rPr>
      </w:pPr>
    </w:p>
    <w:p w14:paraId="57175A90" w14:textId="77777777" w:rsidR="003F0607" w:rsidRDefault="003F0607">
      <w:pPr>
        <w:pBdr>
          <w:top w:val="nil"/>
          <w:left w:val="nil"/>
          <w:bottom w:val="nil"/>
          <w:right w:val="nil"/>
          <w:between w:val="nil"/>
        </w:pBdr>
        <w:jc w:val="left"/>
        <w:rPr>
          <w:rFonts w:eastAsia="Times New Roman"/>
          <w:i/>
          <w:color w:val="000000"/>
          <w:sz w:val="18"/>
          <w:szCs w:val="18"/>
        </w:rPr>
      </w:pPr>
    </w:p>
    <w:p w14:paraId="56742387" w14:textId="77777777" w:rsidR="003F0607" w:rsidRDefault="003F0607">
      <w:pPr>
        <w:pBdr>
          <w:top w:val="nil"/>
          <w:left w:val="nil"/>
          <w:bottom w:val="nil"/>
          <w:right w:val="nil"/>
          <w:between w:val="nil"/>
        </w:pBdr>
        <w:jc w:val="left"/>
        <w:rPr>
          <w:rFonts w:eastAsia="Times New Roman"/>
          <w:i/>
          <w:color w:val="000000"/>
          <w:sz w:val="18"/>
          <w:szCs w:val="18"/>
        </w:rPr>
      </w:pPr>
    </w:p>
    <w:p w14:paraId="1E9E2755" w14:textId="77777777" w:rsidR="003F0607" w:rsidRDefault="003F0607">
      <w:pPr>
        <w:pBdr>
          <w:top w:val="nil"/>
          <w:left w:val="nil"/>
          <w:bottom w:val="nil"/>
          <w:right w:val="nil"/>
          <w:between w:val="nil"/>
        </w:pBdr>
        <w:jc w:val="left"/>
        <w:rPr>
          <w:rFonts w:eastAsia="Times New Roman"/>
          <w:i/>
          <w:color w:val="000000"/>
          <w:sz w:val="18"/>
          <w:szCs w:val="18"/>
        </w:rPr>
      </w:pPr>
    </w:p>
    <w:p w14:paraId="6A24E745" w14:textId="77777777" w:rsidR="003F0607" w:rsidRDefault="003F0607">
      <w:pPr>
        <w:pBdr>
          <w:top w:val="nil"/>
          <w:left w:val="nil"/>
          <w:bottom w:val="nil"/>
          <w:right w:val="nil"/>
          <w:between w:val="nil"/>
        </w:pBdr>
        <w:jc w:val="left"/>
        <w:rPr>
          <w:rFonts w:eastAsia="Times New Roman"/>
          <w:i/>
          <w:color w:val="000000"/>
          <w:sz w:val="18"/>
          <w:szCs w:val="18"/>
        </w:rPr>
      </w:pPr>
    </w:p>
    <w:p w14:paraId="57B845F8" w14:textId="77777777" w:rsidR="003F0607" w:rsidRDefault="003F0607">
      <w:pPr>
        <w:pBdr>
          <w:top w:val="nil"/>
          <w:left w:val="nil"/>
          <w:bottom w:val="nil"/>
          <w:right w:val="nil"/>
          <w:between w:val="nil"/>
        </w:pBdr>
        <w:jc w:val="left"/>
        <w:rPr>
          <w:rFonts w:eastAsia="Times New Roman"/>
          <w:i/>
          <w:color w:val="000000"/>
          <w:sz w:val="18"/>
          <w:szCs w:val="18"/>
        </w:rPr>
      </w:pPr>
    </w:p>
    <w:p w14:paraId="524C99E1" w14:textId="77777777" w:rsidR="003F0607" w:rsidRDefault="003F0607">
      <w:pPr>
        <w:pBdr>
          <w:top w:val="nil"/>
          <w:left w:val="nil"/>
          <w:bottom w:val="nil"/>
          <w:right w:val="nil"/>
          <w:between w:val="nil"/>
        </w:pBdr>
        <w:jc w:val="left"/>
        <w:rPr>
          <w:rFonts w:eastAsia="Times New Roman"/>
          <w:i/>
          <w:color w:val="000000"/>
          <w:sz w:val="18"/>
          <w:szCs w:val="18"/>
        </w:rPr>
      </w:pPr>
    </w:p>
    <w:p w14:paraId="36427239" w14:textId="77777777" w:rsidR="003F0607" w:rsidRDefault="003F0607">
      <w:pPr>
        <w:pBdr>
          <w:top w:val="nil"/>
          <w:left w:val="nil"/>
          <w:bottom w:val="nil"/>
          <w:right w:val="nil"/>
          <w:between w:val="nil"/>
        </w:pBdr>
        <w:jc w:val="left"/>
        <w:rPr>
          <w:rFonts w:eastAsia="Times New Roman"/>
          <w:i/>
          <w:color w:val="000000"/>
          <w:sz w:val="18"/>
          <w:szCs w:val="18"/>
        </w:rPr>
      </w:pPr>
    </w:p>
    <w:p w14:paraId="54DE04FD" w14:textId="77777777" w:rsidR="003F0607" w:rsidRDefault="003F0607">
      <w:pPr>
        <w:pBdr>
          <w:top w:val="nil"/>
          <w:left w:val="nil"/>
          <w:bottom w:val="nil"/>
          <w:right w:val="nil"/>
          <w:between w:val="nil"/>
        </w:pBdr>
        <w:jc w:val="left"/>
        <w:rPr>
          <w:rFonts w:eastAsia="Times New Roman"/>
          <w:i/>
          <w:color w:val="000000"/>
          <w:sz w:val="18"/>
          <w:szCs w:val="18"/>
        </w:rPr>
      </w:pPr>
    </w:p>
    <w:p w14:paraId="1269AF36" w14:textId="2238EAC5" w:rsidR="003F0607" w:rsidRDefault="003F0607">
      <w:pPr>
        <w:pBdr>
          <w:top w:val="nil"/>
          <w:left w:val="nil"/>
          <w:bottom w:val="nil"/>
          <w:right w:val="nil"/>
          <w:between w:val="nil"/>
        </w:pBdr>
        <w:jc w:val="left"/>
        <w:rPr>
          <w:rFonts w:eastAsia="Times New Roman"/>
          <w:i/>
          <w:color w:val="000000"/>
          <w:sz w:val="18"/>
          <w:szCs w:val="18"/>
        </w:rPr>
      </w:pPr>
    </w:p>
    <w:p w14:paraId="7C935DA8" w14:textId="77777777" w:rsidR="001D27C0" w:rsidRDefault="001D27C0">
      <w:pPr>
        <w:pBdr>
          <w:top w:val="nil"/>
          <w:left w:val="nil"/>
          <w:bottom w:val="nil"/>
          <w:right w:val="nil"/>
          <w:between w:val="nil"/>
        </w:pBdr>
        <w:jc w:val="left"/>
        <w:rPr>
          <w:rFonts w:eastAsia="Times New Roman"/>
          <w:i/>
          <w:color w:val="000000"/>
          <w:sz w:val="18"/>
          <w:szCs w:val="18"/>
        </w:rPr>
      </w:pPr>
    </w:p>
    <w:p w14:paraId="150D0376" w14:textId="77777777" w:rsidR="003F0607" w:rsidRDefault="003F0607">
      <w:pPr>
        <w:pBdr>
          <w:top w:val="nil"/>
          <w:left w:val="nil"/>
          <w:bottom w:val="nil"/>
          <w:right w:val="nil"/>
          <w:between w:val="nil"/>
        </w:pBdr>
        <w:jc w:val="left"/>
        <w:rPr>
          <w:rFonts w:eastAsia="Times New Roman"/>
          <w:i/>
          <w:color w:val="000000"/>
          <w:sz w:val="18"/>
          <w:szCs w:val="18"/>
        </w:rPr>
      </w:pPr>
    </w:p>
    <w:p w14:paraId="588DE616" w14:textId="77777777" w:rsidR="003F0607" w:rsidRDefault="003F0607">
      <w:pPr>
        <w:pBdr>
          <w:top w:val="nil"/>
          <w:left w:val="nil"/>
          <w:bottom w:val="nil"/>
          <w:right w:val="nil"/>
          <w:between w:val="nil"/>
        </w:pBdr>
        <w:jc w:val="left"/>
        <w:rPr>
          <w:rFonts w:eastAsia="Times New Roman"/>
          <w:i/>
          <w:color w:val="000000"/>
          <w:sz w:val="18"/>
          <w:szCs w:val="18"/>
        </w:rPr>
      </w:pPr>
    </w:p>
    <w:p w14:paraId="2537AFD5" w14:textId="7B7F9CD6" w:rsidR="007B4438" w:rsidRDefault="007B4438">
      <w:pPr>
        <w:pBdr>
          <w:top w:val="nil"/>
          <w:left w:val="nil"/>
          <w:bottom w:val="nil"/>
          <w:right w:val="nil"/>
          <w:between w:val="nil"/>
        </w:pBdr>
        <w:jc w:val="left"/>
        <w:rPr>
          <w:rFonts w:eastAsia="Times New Roman"/>
          <w:i/>
          <w:color w:val="000000"/>
          <w:sz w:val="18"/>
          <w:szCs w:val="18"/>
        </w:rPr>
      </w:pPr>
    </w:p>
    <w:p w14:paraId="69B0AE0F" w14:textId="77777777" w:rsidR="00EF7A20" w:rsidRDefault="00EF7A20">
      <w:pPr>
        <w:pBdr>
          <w:top w:val="nil"/>
          <w:left w:val="nil"/>
          <w:bottom w:val="nil"/>
          <w:right w:val="nil"/>
          <w:between w:val="nil"/>
        </w:pBdr>
        <w:jc w:val="left"/>
        <w:rPr>
          <w:rFonts w:eastAsia="Times New Roman"/>
          <w:i/>
          <w:color w:val="000000"/>
          <w:sz w:val="18"/>
          <w:szCs w:val="18"/>
        </w:rPr>
      </w:pPr>
    </w:p>
    <w:p w14:paraId="026BC1CD" w14:textId="77777777" w:rsidR="003472B9" w:rsidRDefault="003472B9">
      <w:pPr>
        <w:pBdr>
          <w:top w:val="nil"/>
          <w:left w:val="nil"/>
          <w:bottom w:val="nil"/>
          <w:right w:val="nil"/>
          <w:between w:val="nil"/>
        </w:pBdr>
        <w:jc w:val="left"/>
        <w:rPr>
          <w:rFonts w:eastAsia="Times New Roman"/>
          <w:i/>
          <w:color w:val="000000"/>
          <w:sz w:val="18"/>
          <w:szCs w:val="18"/>
        </w:rPr>
      </w:pPr>
    </w:p>
    <w:p w14:paraId="70CF405B" w14:textId="77777777" w:rsidR="00F35F56" w:rsidRDefault="00F35F56">
      <w:pPr>
        <w:pBdr>
          <w:top w:val="nil"/>
          <w:left w:val="nil"/>
          <w:bottom w:val="nil"/>
          <w:right w:val="nil"/>
          <w:between w:val="nil"/>
        </w:pBdr>
        <w:jc w:val="left"/>
        <w:rPr>
          <w:rFonts w:eastAsia="Times New Roman"/>
          <w:i/>
          <w:color w:val="000000"/>
          <w:sz w:val="18"/>
          <w:szCs w:val="18"/>
        </w:rPr>
        <w:sectPr w:rsidR="00F35F56" w:rsidSect="00942A8E">
          <w:type w:val="continuous"/>
          <w:pgSz w:w="11906" w:h="16838"/>
          <w:pgMar w:top="1440" w:right="1440" w:bottom="1440" w:left="1440" w:header="708" w:footer="708" w:gutter="0"/>
          <w:cols w:num="2" w:space="708"/>
        </w:sectPr>
      </w:pPr>
    </w:p>
    <w:p w14:paraId="66933295" w14:textId="6511A581" w:rsidR="004C0F6B" w:rsidRDefault="00BF2AB2">
      <w:pPr>
        <w:pStyle w:val="TableofFigures"/>
        <w:tabs>
          <w:tab w:val="right" w:leader="dot" w:pos="9016"/>
        </w:tabs>
        <w:rPr>
          <w:rFonts w:asciiTheme="minorHAnsi" w:hAnsiTheme="minorHAnsi" w:cstheme="minorBidi"/>
          <w:noProof/>
          <w:sz w:val="22"/>
          <w:szCs w:val="22"/>
        </w:rPr>
      </w:pPr>
      <w:r>
        <w:rPr>
          <w:rFonts w:eastAsia="Times New Roman"/>
          <w:i/>
          <w:color w:val="000000"/>
          <w:sz w:val="18"/>
          <w:szCs w:val="18"/>
        </w:rPr>
        <w:lastRenderedPageBreak/>
        <w:fldChar w:fldCharType="begin"/>
      </w:r>
      <w:r>
        <w:rPr>
          <w:rFonts w:eastAsia="Times New Roman"/>
          <w:i/>
          <w:color w:val="000000"/>
          <w:sz w:val="18"/>
          <w:szCs w:val="18"/>
        </w:rPr>
        <w:instrText xml:space="preserve"> TOC \h \z \c "Figure" </w:instrText>
      </w:r>
      <w:r>
        <w:rPr>
          <w:rFonts w:eastAsia="Times New Roman"/>
          <w:i/>
          <w:color w:val="000000"/>
          <w:sz w:val="18"/>
          <w:szCs w:val="18"/>
        </w:rPr>
        <w:fldChar w:fldCharType="separate"/>
      </w:r>
      <w:hyperlink w:anchor="_Toc132975094" w:history="1">
        <w:r w:rsidR="004C0F6B" w:rsidRPr="00D93AD4">
          <w:rPr>
            <w:rStyle w:val="Hyperlink"/>
            <w:noProof/>
          </w:rPr>
          <w:t>Figure 1 Image of the Autopsy Logo [1]</w:t>
        </w:r>
        <w:r w:rsidR="004C0F6B">
          <w:rPr>
            <w:noProof/>
            <w:webHidden/>
          </w:rPr>
          <w:tab/>
        </w:r>
        <w:r w:rsidR="004C0F6B">
          <w:rPr>
            <w:noProof/>
            <w:webHidden/>
          </w:rPr>
          <w:fldChar w:fldCharType="begin"/>
        </w:r>
        <w:r w:rsidR="004C0F6B">
          <w:rPr>
            <w:noProof/>
            <w:webHidden/>
          </w:rPr>
          <w:instrText xml:space="preserve"> PAGEREF _Toc132975094 \h </w:instrText>
        </w:r>
        <w:r w:rsidR="004C0F6B">
          <w:rPr>
            <w:noProof/>
            <w:webHidden/>
          </w:rPr>
        </w:r>
        <w:r w:rsidR="004C0F6B">
          <w:rPr>
            <w:noProof/>
            <w:webHidden/>
          </w:rPr>
          <w:fldChar w:fldCharType="separate"/>
        </w:r>
        <w:r w:rsidR="004C0F6B">
          <w:rPr>
            <w:noProof/>
            <w:webHidden/>
          </w:rPr>
          <w:t>4</w:t>
        </w:r>
        <w:r w:rsidR="004C0F6B">
          <w:rPr>
            <w:noProof/>
            <w:webHidden/>
          </w:rPr>
          <w:fldChar w:fldCharType="end"/>
        </w:r>
      </w:hyperlink>
    </w:p>
    <w:p w14:paraId="3808647B" w14:textId="3CC38995" w:rsidR="004C0F6B" w:rsidRDefault="004C0F6B">
      <w:pPr>
        <w:pStyle w:val="TableofFigures"/>
        <w:tabs>
          <w:tab w:val="right" w:leader="dot" w:pos="9016"/>
        </w:tabs>
        <w:rPr>
          <w:rFonts w:asciiTheme="minorHAnsi" w:hAnsiTheme="minorHAnsi" w:cstheme="minorBidi"/>
          <w:noProof/>
          <w:sz w:val="22"/>
          <w:szCs w:val="22"/>
        </w:rPr>
      </w:pPr>
      <w:hyperlink w:anchor="_Toc132975095" w:history="1">
        <w:r w:rsidRPr="00D93AD4">
          <w:rPr>
            <w:rStyle w:val="Hyperlink"/>
            <w:noProof/>
          </w:rPr>
          <w:t>Figure 2 Image of the Logo of the EnCase software [4]</w:t>
        </w:r>
        <w:r>
          <w:rPr>
            <w:noProof/>
            <w:webHidden/>
          </w:rPr>
          <w:tab/>
        </w:r>
        <w:r>
          <w:rPr>
            <w:noProof/>
            <w:webHidden/>
          </w:rPr>
          <w:fldChar w:fldCharType="begin"/>
        </w:r>
        <w:r>
          <w:rPr>
            <w:noProof/>
            <w:webHidden/>
          </w:rPr>
          <w:instrText xml:space="preserve"> PAGEREF _Toc132975095 \h </w:instrText>
        </w:r>
        <w:r>
          <w:rPr>
            <w:noProof/>
            <w:webHidden/>
          </w:rPr>
        </w:r>
        <w:r>
          <w:rPr>
            <w:noProof/>
            <w:webHidden/>
          </w:rPr>
          <w:fldChar w:fldCharType="separate"/>
        </w:r>
        <w:r>
          <w:rPr>
            <w:noProof/>
            <w:webHidden/>
          </w:rPr>
          <w:t>5</w:t>
        </w:r>
        <w:r>
          <w:rPr>
            <w:noProof/>
            <w:webHidden/>
          </w:rPr>
          <w:fldChar w:fldCharType="end"/>
        </w:r>
      </w:hyperlink>
    </w:p>
    <w:p w14:paraId="3503A12B" w14:textId="75C039DC" w:rsidR="004C0F6B" w:rsidRDefault="004C0F6B">
      <w:pPr>
        <w:pStyle w:val="TableofFigures"/>
        <w:tabs>
          <w:tab w:val="right" w:leader="dot" w:pos="9016"/>
        </w:tabs>
        <w:rPr>
          <w:rFonts w:asciiTheme="minorHAnsi" w:hAnsiTheme="minorHAnsi" w:cstheme="minorBidi"/>
          <w:noProof/>
          <w:sz w:val="22"/>
          <w:szCs w:val="22"/>
        </w:rPr>
      </w:pPr>
      <w:hyperlink w:anchor="_Toc132975096" w:history="1">
        <w:r w:rsidRPr="00D93AD4">
          <w:rPr>
            <w:rStyle w:val="Hyperlink"/>
            <w:noProof/>
          </w:rPr>
          <w:t>Figure 3 Logo of the software FTK [9]</w:t>
        </w:r>
        <w:r>
          <w:rPr>
            <w:noProof/>
            <w:webHidden/>
          </w:rPr>
          <w:tab/>
        </w:r>
        <w:r>
          <w:rPr>
            <w:noProof/>
            <w:webHidden/>
          </w:rPr>
          <w:fldChar w:fldCharType="begin"/>
        </w:r>
        <w:r>
          <w:rPr>
            <w:noProof/>
            <w:webHidden/>
          </w:rPr>
          <w:instrText xml:space="preserve"> PAGEREF _Toc132975096 \h </w:instrText>
        </w:r>
        <w:r>
          <w:rPr>
            <w:noProof/>
            <w:webHidden/>
          </w:rPr>
        </w:r>
        <w:r>
          <w:rPr>
            <w:noProof/>
            <w:webHidden/>
          </w:rPr>
          <w:fldChar w:fldCharType="separate"/>
        </w:r>
        <w:r>
          <w:rPr>
            <w:noProof/>
            <w:webHidden/>
          </w:rPr>
          <w:t>5</w:t>
        </w:r>
        <w:r>
          <w:rPr>
            <w:noProof/>
            <w:webHidden/>
          </w:rPr>
          <w:fldChar w:fldCharType="end"/>
        </w:r>
      </w:hyperlink>
    </w:p>
    <w:p w14:paraId="674ACA55" w14:textId="0CC4FAED" w:rsidR="004C0F6B" w:rsidRDefault="004C0F6B">
      <w:pPr>
        <w:pStyle w:val="TableofFigures"/>
        <w:tabs>
          <w:tab w:val="right" w:leader="dot" w:pos="9016"/>
        </w:tabs>
        <w:rPr>
          <w:rFonts w:asciiTheme="minorHAnsi" w:hAnsiTheme="minorHAnsi" w:cstheme="minorBidi"/>
          <w:noProof/>
          <w:sz w:val="22"/>
          <w:szCs w:val="22"/>
        </w:rPr>
      </w:pPr>
      <w:hyperlink w:anchor="_Toc132975097" w:history="1">
        <w:r w:rsidRPr="00D93AD4">
          <w:rPr>
            <w:rStyle w:val="Hyperlink"/>
            <w:noProof/>
          </w:rPr>
          <w:t>Figure 4 Image of the Computer Forensics Report</w:t>
        </w:r>
        <w:r>
          <w:rPr>
            <w:noProof/>
            <w:webHidden/>
          </w:rPr>
          <w:tab/>
        </w:r>
        <w:r>
          <w:rPr>
            <w:noProof/>
            <w:webHidden/>
          </w:rPr>
          <w:fldChar w:fldCharType="begin"/>
        </w:r>
        <w:r>
          <w:rPr>
            <w:noProof/>
            <w:webHidden/>
          </w:rPr>
          <w:instrText xml:space="preserve"> PAGEREF _Toc132975097 \h </w:instrText>
        </w:r>
        <w:r>
          <w:rPr>
            <w:noProof/>
            <w:webHidden/>
          </w:rPr>
        </w:r>
        <w:r>
          <w:rPr>
            <w:noProof/>
            <w:webHidden/>
          </w:rPr>
          <w:fldChar w:fldCharType="separate"/>
        </w:r>
        <w:r>
          <w:rPr>
            <w:noProof/>
            <w:webHidden/>
          </w:rPr>
          <w:t>9</w:t>
        </w:r>
        <w:r>
          <w:rPr>
            <w:noProof/>
            <w:webHidden/>
          </w:rPr>
          <w:fldChar w:fldCharType="end"/>
        </w:r>
      </w:hyperlink>
    </w:p>
    <w:p w14:paraId="3B41054E" w14:textId="28B71395" w:rsidR="004C0F6B" w:rsidRDefault="004C0F6B">
      <w:pPr>
        <w:pStyle w:val="TableofFigures"/>
        <w:tabs>
          <w:tab w:val="right" w:leader="dot" w:pos="9016"/>
        </w:tabs>
        <w:rPr>
          <w:rFonts w:asciiTheme="minorHAnsi" w:hAnsiTheme="minorHAnsi" w:cstheme="minorBidi"/>
          <w:noProof/>
          <w:sz w:val="22"/>
          <w:szCs w:val="22"/>
        </w:rPr>
      </w:pPr>
      <w:hyperlink w:anchor="_Toc132975098" w:history="1">
        <w:r w:rsidRPr="00D93AD4">
          <w:rPr>
            <w:rStyle w:val="Hyperlink"/>
            <w:noProof/>
          </w:rPr>
          <w:t>Figure 5 Image of the custom created invoice</w:t>
        </w:r>
        <w:r>
          <w:rPr>
            <w:noProof/>
            <w:webHidden/>
          </w:rPr>
          <w:tab/>
        </w:r>
        <w:r>
          <w:rPr>
            <w:noProof/>
            <w:webHidden/>
          </w:rPr>
          <w:fldChar w:fldCharType="begin"/>
        </w:r>
        <w:r>
          <w:rPr>
            <w:noProof/>
            <w:webHidden/>
          </w:rPr>
          <w:instrText xml:space="preserve"> PAGEREF _Toc132975098 \h </w:instrText>
        </w:r>
        <w:r>
          <w:rPr>
            <w:noProof/>
            <w:webHidden/>
          </w:rPr>
        </w:r>
        <w:r>
          <w:rPr>
            <w:noProof/>
            <w:webHidden/>
          </w:rPr>
          <w:fldChar w:fldCharType="separate"/>
        </w:r>
        <w:r>
          <w:rPr>
            <w:noProof/>
            <w:webHidden/>
          </w:rPr>
          <w:t>9</w:t>
        </w:r>
        <w:r>
          <w:rPr>
            <w:noProof/>
            <w:webHidden/>
          </w:rPr>
          <w:fldChar w:fldCharType="end"/>
        </w:r>
      </w:hyperlink>
    </w:p>
    <w:p w14:paraId="5DF0CF76" w14:textId="487566CA" w:rsidR="003472B9" w:rsidRDefault="00BF2AB2">
      <w:pPr>
        <w:pBdr>
          <w:top w:val="nil"/>
          <w:left w:val="nil"/>
          <w:bottom w:val="nil"/>
          <w:right w:val="nil"/>
          <w:between w:val="nil"/>
        </w:pBdr>
        <w:jc w:val="left"/>
        <w:rPr>
          <w:rFonts w:eastAsia="Times New Roman"/>
          <w:i/>
          <w:color w:val="000000"/>
          <w:sz w:val="18"/>
          <w:szCs w:val="18"/>
        </w:rPr>
      </w:pPr>
      <w:r>
        <w:rPr>
          <w:rFonts w:eastAsia="Times New Roman"/>
          <w:i/>
          <w:color w:val="000000"/>
          <w:sz w:val="18"/>
          <w:szCs w:val="18"/>
        </w:rPr>
        <w:fldChar w:fldCharType="end"/>
      </w:r>
    </w:p>
    <w:p w14:paraId="7A2F5698" w14:textId="77777777" w:rsidR="003472B9" w:rsidRDefault="003472B9">
      <w:pPr>
        <w:pBdr>
          <w:top w:val="nil"/>
          <w:left w:val="nil"/>
          <w:bottom w:val="nil"/>
          <w:right w:val="nil"/>
          <w:between w:val="nil"/>
        </w:pBdr>
        <w:jc w:val="left"/>
        <w:rPr>
          <w:rFonts w:eastAsia="Times New Roman"/>
          <w:i/>
          <w:color w:val="000000"/>
          <w:sz w:val="18"/>
          <w:szCs w:val="18"/>
        </w:rPr>
      </w:pPr>
    </w:p>
    <w:p w14:paraId="5151DD5C" w14:textId="77777777" w:rsidR="003472B9" w:rsidRDefault="003472B9">
      <w:pPr>
        <w:pBdr>
          <w:top w:val="nil"/>
          <w:left w:val="nil"/>
          <w:bottom w:val="nil"/>
          <w:right w:val="nil"/>
          <w:between w:val="nil"/>
        </w:pBdr>
        <w:jc w:val="left"/>
        <w:rPr>
          <w:rFonts w:eastAsia="Times New Roman"/>
          <w:i/>
          <w:color w:val="000000"/>
          <w:sz w:val="18"/>
          <w:szCs w:val="18"/>
        </w:rPr>
      </w:pPr>
    </w:p>
    <w:p w14:paraId="17FA8EC2" w14:textId="77777777" w:rsidR="003472B9" w:rsidRDefault="003472B9">
      <w:pPr>
        <w:pBdr>
          <w:top w:val="nil"/>
          <w:left w:val="nil"/>
          <w:bottom w:val="nil"/>
          <w:right w:val="nil"/>
          <w:between w:val="nil"/>
        </w:pBdr>
        <w:jc w:val="left"/>
        <w:rPr>
          <w:rFonts w:eastAsia="Times New Roman"/>
          <w:i/>
          <w:color w:val="000000"/>
          <w:sz w:val="18"/>
          <w:szCs w:val="18"/>
        </w:rPr>
      </w:pPr>
    </w:p>
    <w:p w14:paraId="71502197" w14:textId="77777777" w:rsidR="003472B9" w:rsidRDefault="003472B9">
      <w:pPr>
        <w:pBdr>
          <w:top w:val="nil"/>
          <w:left w:val="nil"/>
          <w:bottom w:val="nil"/>
          <w:right w:val="nil"/>
          <w:between w:val="nil"/>
        </w:pBdr>
        <w:jc w:val="left"/>
        <w:rPr>
          <w:rFonts w:eastAsia="Times New Roman"/>
          <w:i/>
          <w:color w:val="000000"/>
          <w:sz w:val="18"/>
          <w:szCs w:val="18"/>
        </w:rPr>
      </w:pPr>
    </w:p>
    <w:p w14:paraId="7C705943" w14:textId="77777777" w:rsidR="003472B9" w:rsidRDefault="003472B9">
      <w:pPr>
        <w:pBdr>
          <w:top w:val="nil"/>
          <w:left w:val="nil"/>
          <w:bottom w:val="nil"/>
          <w:right w:val="nil"/>
          <w:between w:val="nil"/>
        </w:pBdr>
        <w:jc w:val="left"/>
        <w:rPr>
          <w:rFonts w:eastAsia="Times New Roman"/>
          <w:i/>
          <w:color w:val="000000"/>
          <w:sz w:val="18"/>
          <w:szCs w:val="18"/>
        </w:rPr>
      </w:pPr>
    </w:p>
    <w:p w14:paraId="69351CB2" w14:textId="77777777" w:rsidR="003472B9" w:rsidRDefault="003472B9">
      <w:pPr>
        <w:pBdr>
          <w:top w:val="nil"/>
          <w:left w:val="nil"/>
          <w:bottom w:val="nil"/>
          <w:right w:val="nil"/>
          <w:between w:val="nil"/>
        </w:pBdr>
        <w:jc w:val="left"/>
        <w:rPr>
          <w:rFonts w:eastAsia="Times New Roman"/>
          <w:i/>
          <w:color w:val="000000"/>
          <w:sz w:val="18"/>
          <w:szCs w:val="18"/>
        </w:rPr>
      </w:pPr>
    </w:p>
    <w:p w14:paraId="0BF54292" w14:textId="77777777" w:rsidR="003472B9" w:rsidRDefault="003472B9">
      <w:pPr>
        <w:pBdr>
          <w:top w:val="nil"/>
          <w:left w:val="nil"/>
          <w:bottom w:val="nil"/>
          <w:right w:val="nil"/>
          <w:between w:val="nil"/>
        </w:pBdr>
        <w:jc w:val="left"/>
        <w:rPr>
          <w:rFonts w:eastAsia="Times New Roman"/>
          <w:i/>
          <w:color w:val="000000"/>
          <w:sz w:val="18"/>
          <w:szCs w:val="18"/>
        </w:rPr>
      </w:pPr>
    </w:p>
    <w:p w14:paraId="4E2C5605" w14:textId="77777777" w:rsidR="003472B9" w:rsidRDefault="003472B9">
      <w:pPr>
        <w:pBdr>
          <w:top w:val="nil"/>
          <w:left w:val="nil"/>
          <w:bottom w:val="nil"/>
          <w:right w:val="nil"/>
          <w:between w:val="nil"/>
        </w:pBdr>
        <w:jc w:val="left"/>
        <w:rPr>
          <w:rFonts w:eastAsia="Times New Roman"/>
          <w:i/>
          <w:color w:val="000000"/>
          <w:sz w:val="18"/>
          <w:szCs w:val="18"/>
        </w:rPr>
      </w:pPr>
    </w:p>
    <w:p w14:paraId="387C2C54" w14:textId="77777777" w:rsidR="003472B9" w:rsidRDefault="003472B9">
      <w:pPr>
        <w:pBdr>
          <w:top w:val="nil"/>
          <w:left w:val="nil"/>
          <w:bottom w:val="nil"/>
          <w:right w:val="nil"/>
          <w:between w:val="nil"/>
        </w:pBdr>
        <w:jc w:val="left"/>
        <w:rPr>
          <w:rFonts w:eastAsia="Times New Roman"/>
          <w:i/>
          <w:color w:val="000000"/>
          <w:sz w:val="18"/>
          <w:szCs w:val="18"/>
        </w:rPr>
      </w:pPr>
    </w:p>
    <w:p w14:paraId="10D394B0" w14:textId="77777777" w:rsidR="003472B9" w:rsidRDefault="003472B9">
      <w:pPr>
        <w:pBdr>
          <w:top w:val="nil"/>
          <w:left w:val="nil"/>
          <w:bottom w:val="nil"/>
          <w:right w:val="nil"/>
          <w:between w:val="nil"/>
        </w:pBdr>
        <w:jc w:val="left"/>
        <w:rPr>
          <w:rFonts w:eastAsia="Times New Roman"/>
          <w:i/>
          <w:color w:val="000000"/>
          <w:sz w:val="18"/>
          <w:szCs w:val="18"/>
        </w:rPr>
      </w:pPr>
    </w:p>
    <w:p w14:paraId="1AA95903" w14:textId="77777777" w:rsidR="003472B9" w:rsidRDefault="003472B9">
      <w:pPr>
        <w:pBdr>
          <w:top w:val="nil"/>
          <w:left w:val="nil"/>
          <w:bottom w:val="nil"/>
          <w:right w:val="nil"/>
          <w:between w:val="nil"/>
        </w:pBdr>
        <w:jc w:val="left"/>
        <w:rPr>
          <w:rFonts w:eastAsia="Times New Roman"/>
          <w:i/>
          <w:color w:val="000000"/>
          <w:sz w:val="18"/>
          <w:szCs w:val="18"/>
        </w:rPr>
      </w:pPr>
    </w:p>
    <w:p w14:paraId="40197143" w14:textId="77777777" w:rsidR="003472B9" w:rsidRDefault="003472B9">
      <w:pPr>
        <w:pBdr>
          <w:top w:val="nil"/>
          <w:left w:val="nil"/>
          <w:bottom w:val="nil"/>
          <w:right w:val="nil"/>
          <w:between w:val="nil"/>
        </w:pBdr>
        <w:jc w:val="left"/>
        <w:rPr>
          <w:rFonts w:eastAsia="Times New Roman"/>
          <w:i/>
          <w:color w:val="000000"/>
          <w:sz w:val="18"/>
          <w:szCs w:val="18"/>
        </w:rPr>
      </w:pPr>
    </w:p>
    <w:p w14:paraId="41645D40" w14:textId="77777777" w:rsidR="003472B9" w:rsidRDefault="003472B9">
      <w:pPr>
        <w:pBdr>
          <w:top w:val="nil"/>
          <w:left w:val="nil"/>
          <w:bottom w:val="nil"/>
          <w:right w:val="nil"/>
          <w:between w:val="nil"/>
        </w:pBdr>
        <w:jc w:val="left"/>
        <w:rPr>
          <w:rFonts w:eastAsia="Times New Roman"/>
          <w:i/>
          <w:color w:val="000000"/>
          <w:sz w:val="18"/>
          <w:szCs w:val="18"/>
        </w:rPr>
      </w:pPr>
    </w:p>
    <w:p w14:paraId="176B38F3" w14:textId="77777777" w:rsidR="003472B9" w:rsidRDefault="003472B9">
      <w:pPr>
        <w:pBdr>
          <w:top w:val="nil"/>
          <w:left w:val="nil"/>
          <w:bottom w:val="nil"/>
          <w:right w:val="nil"/>
          <w:between w:val="nil"/>
        </w:pBdr>
        <w:jc w:val="left"/>
        <w:rPr>
          <w:rFonts w:eastAsia="Times New Roman"/>
          <w:i/>
          <w:color w:val="000000"/>
          <w:sz w:val="18"/>
          <w:szCs w:val="18"/>
        </w:rPr>
      </w:pPr>
    </w:p>
    <w:p w14:paraId="19CABF4E" w14:textId="77777777" w:rsidR="003472B9" w:rsidRDefault="003472B9">
      <w:pPr>
        <w:pBdr>
          <w:top w:val="nil"/>
          <w:left w:val="nil"/>
          <w:bottom w:val="nil"/>
          <w:right w:val="nil"/>
          <w:between w:val="nil"/>
        </w:pBdr>
        <w:jc w:val="left"/>
        <w:rPr>
          <w:rFonts w:eastAsia="Times New Roman"/>
          <w:i/>
          <w:color w:val="000000"/>
          <w:sz w:val="18"/>
          <w:szCs w:val="18"/>
        </w:rPr>
      </w:pPr>
    </w:p>
    <w:p w14:paraId="04540F90" w14:textId="77777777" w:rsidR="003472B9" w:rsidRDefault="003472B9">
      <w:pPr>
        <w:pBdr>
          <w:top w:val="nil"/>
          <w:left w:val="nil"/>
          <w:bottom w:val="nil"/>
          <w:right w:val="nil"/>
          <w:between w:val="nil"/>
        </w:pBdr>
        <w:jc w:val="left"/>
        <w:rPr>
          <w:rFonts w:eastAsia="Times New Roman"/>
          <w:i/>
          <w:color w:val="000000"/>
          <w:sz w:val="18"/>
          <w:szCs w:val="18"/>
        </w:rPr>
      </w:pPr>
    </w:p>
    <w:p w14:paraId="333BA90E" w14:textId="77777777" w:rsidR="003472B9" w:rsidRDefault="003472B9">
      <w:pPr>
        <w:pBdr>
          <w:top w:val="nil"/>
          <w:left w:val="nil"/>
          <w:bottom w:val="nil"/>
          <w:right w:val="nil"/>
          <w:between w:val="nil"/>
        </w:pBdr>
        <w:jc w:val="left"/>
        <w:rPr>
          <w:rFonts w:eastAsia="Times New Roman"/>
          <w:i/>
          <w:color w:val="000000"/>
          <w:sz w:val="18"/>
          <w:szCs w:val="18"/>
        </w:rPr>
      </w:pPr>
    </w:p>
    <w:p w14:paraId="0415B18D" w14:textId="77777777" w:rsidR="003472B9" w:rsidRDefault="003472B9">
      <w:pPr>
        <w:pBdr>
          <w:top w:val="nil"/>
          <w:left w:val="nil"/>
          <w:bottom w:val="nil"/>
          <w:right w:val="nil"/>
          <w:between w:val="nil"/>
        </w:pBdr>
        <w:jc w:val="left"/>
        <w:rPr>
          <w:rFonts w:eastAsia="Times New Roman"/>
          <w:i/>
          <w:color w:val="000000"/>
          <w:sz w:val="18"/>
          <w:szCs w:val="18"/>
        </w:rPr>
      </w:pPr>
    </w:p>
    <w:p w14:paraId="41823A03" w14:textId="77777777" w:rsidR="003472B9" w:rsidRDefault="003472B9">
      <w:pPr>
        <w:pBdr>
          <w:top w:val="nil"/>
          <w:left w:val="nil"/>
          <w:bottom w:val="nil"/>
          <w:right w:val="nil"/>
          <w:between w:val="nil"/>
        </w:pBdr>
        <w:jc w:val="left"/>
        <w:rPr>
          <w:rFonts w:eastAsia="Times New Roman"/>
          <w:i/>
          <w:color w:val="000000"/>
          <w:sz w:val="18"/>
          <w:szCs w:val="18"/>
        </w:rPr>
      </w:pPr>
    </w:p>
    <w:p w14:paraId="46FEA986" w14:textId="77777777" w:rsidR="002A14CB" w:rsidRDefault="002A14CB" w:rsidP="00454D25"/>
    <w:p w14:paraId="313CC5D3" w14:textId="77777777" w:rsidR="000861F2" w:rsidRDefault="000861F2" w:rsidP="00454D25"/>
    <w:p w14:paraId="155E9707" w14:textId="77777777" w:rsidR="000861F2" w:rsidRDefault="000861F2" w:rsidP="00454D25"/>
    <w:p w14:paraId="3E2F4D4B" w14:textId="77777777" w:rsidR="000861F2" w:rsidRDefault="000861F2" w:rsidP="00454D25"/>
    <w:p w14:paraId="360C26A0" w14:textId="77777777" w:rsidR="000861F2" w:rsidRDefault="000861F2" w:rsidP="00454D25"/>
    <w:p w14:paraId="2EE144E6" w14:textId="77777777" w:rsidR="000861F2" w:rsidRDefault="000861F2" w:rsidP="00454D25"/>
    <w:p w14:paraId="57A7906D" w14:textId="77777777" w:rsidR="000861F2" w:rsidRDefault="000861F2" w:rsidP="00454D25"/>
    <w:p w14:paraId="45EFEB0D" w14:textId="77777777" w:rsidR="000861F2" w:rsidRDefault="000861F2" w:rsidP="00454D25"/>
    <w:p w14:paraId="01D117AB" w14:textId="77777777" w:rsidR="000861F2" w:rsidRDefault="000861F2" w:rsidP="00454D25"/>
    <w:p w14:paraId="7A2ECA00" w14:textId="20193348" w:rsidR="000861F2" w:rsidRPr="00454D25" w:rsidRDefault="000861F2" w:rsidP="00454D25">
      <w:pPr>
        <w:sectPr w:rsidR="000861F2" w:rsidRPr="00454D25" w:rsidSect="00F35F56">
          <w:type w:val="continuous"/>
          <w:pgSz w:w="11906" w:h="16838"/>
          <w:pgMar w:top="1440" w:right="1440" w:bottom="1440" w:left="1440" w:header="708" w:footer="708" w:gutter="0"/>
          <w:cols w:space="708"/>
        </w:sectPr>
      </w:pPr>
    </w:p>
    <w:p w14:paraId="7008552A" w14:textId="78EE3B0B" w:rsidR="000279DB" w:rsidRPr="00CE79D8" w:rsidRDefault="000279DB" w:rsidP="000279DB">
      <w:pPr>
        <w:rPr>
          <w:sz w:val="18"/>
        </w:rPr>
        <w:sectPr w:rsidR="000279DB" w:rsidRPr="00CE79D8" w:rsidSect="003D66DB">
          <w:type w:val="continuous"/>
          <w:pgSz w:w="11906" w:h="16838"/>
          <w:pgMar w:top="1440" w:right="1440" w:bottom="1440" w:left="1440" w:header="709" w:footer="709" w:gutter="0"/>
          <w:cols w:num="2" w:space="708"/>
          <w:docGrid w:linePitch="326"/>
        </w:sectPr>
      </w:pPr>
    </w:p>
    <w:p w14:paraId="542F52C2" w14:textId="07187BA7" w:rsidR="00D6730D" w:rsidRPr="00E3306D" w:rsidRDefault="00D6730D" w:rsidP="00E3306D">
      <w:pPr>
        <w:pStyle w:val="Heading1"/>
        <w:jc w:val="left"/>
        <w:rPr>
          <w:rFonts w:eastAsia="Times New Roman"/>
        </w:rPr>
      </w:pPr>
      <w:bookmarkStart w:id="0" w:name="_Toc132975101"/>
      <w:r>
        <w:rPr>
          <w:rFonts w:eastAsia="Times New Roman"/>
        </w:rPr>
        <w:lastRenderedPageBreak/>
        <w:t>Task 1</w:t>
      </w:r>
      <w:bookmarkEnd w:id="0"/>
    </w:p>
    <w:p w14:paraId="3686CD78" w14:textId="77777777" w:rsidR="00D6730D" w:rsidRPr="0026344B" w:rsidRDefault="00D6730D" w:rsidP="00857545">
      <w:pPr>
        <w:pStyle w:val="AbstrractB"/>
        <w:rPr>
          <w:rFonts w:eastAsia="Times New Roman"/>
        </w:rPr>
      </w:pPr>
      <w:r w:rsidRPr="0026344B">
        <w:rPr>
          <w:rFonts w:eastAsia="Times New Roman"/>
        </w:rPr>
        <w:t>Abstract</w:t>
      </w:r>
    </w:p>
    <w:p w14:paraId="6C854B22" w14:textId="77777777" w:rsidR="00D6730D" w:rsidRDefault="00D6730D" w:rsidP="00D6730D">
      <w:pPr>
        <w:pStyle w:val="AbstractH"/>
        <w:rPr>
          <w:rFonts w:eastAsia="Times New Roman"/>
        </w:rPr>
      </w:pPr>
      <w:r>
        <w:rPr>
          <w:rFonts w:eastAsia="Times New Roman"/>
        </w:rPr>
        <w:t>To Be Continued</w:t>
      </w:r>
    </w:p>
    <w:p w14:paraId="50A04FB0" w14:textId="77777777" w:rsidR="00D6730D" w:rsidRPr="0026344B" w:rsidRDefault="00D6730D" w:rsidP="00D6730D">
      <w:pPr>
        <w:pBdr>
          <w:top w:val="nil"/>
          <w:left w:val="nil"/>
          <w:bottom w:val="nil"/>
          <w:right w:val="nil"/>
          <w:between w:val="nil"/>
        </w:pBdr>
        <w:jc w:val="left"/>
        <w:rPr>
          <w:rFonts w:eastAsia="Times New Roman"/>
          <w:b/>
          <w:i/>
          <w:iCs/>
          <w:color w:val="000000"/>
          <w:sz w:val="18"/>
          <w:szCs w:val="18"/>
        </w:rPr>
      </w:pPr>
      <w:r w:rsidRPr="0026344B">
        <w:rPr>
          <w:rFonts w:eastAsia="Times New Roman"/>
          <w:b/>
          <w:i/>
          <w:iCs/>
          <w:color w:val="000000"/>
          <w:sz w:val="18"/>
          <w:szCs w:val="18"/>
        </w:rPr>
        <w:t xml:space="preserve">Introduction </w:t>
      </w:r>
    </w:p>
    <w:p w14:paraId="3DC74CA5" w14:textId="37F2FD98" w:rsidR="00D6730D" w:rsidRPr="008B6928" w:rsidRDefault="00120CC7" w:rsidP="00D6730D">
      <w:pPr>
        <w:pBdr>
          <w:top w:val="nil"/>
          <w:left w:val="nil"/>
          <w:bottom w:val="nil"/>
          <w:right w:val="nil"/>
          <w:between w:val="nil"/>
        </w:pBdr>
        <w:jc w:val="left"/>
        <w:rPr>
          <w:rFonts w:eastAsia="Times New Roman"/>
          <w:bCs/>
          <w:color w:val="000000"/>
          <w:sz w:val="18"/>
          <w:szCs w:val="18"/>
        </w:rPr>
      </w:pPr>
      <w:r>
        <w:rPr>
          <w:rFonts w:eastAsia="Times New Roman"/>
          <w:bCs/>
          <w:color w:val="000000"/>
          <w:sz w:val="18"/>
          <w:szCs w:val="18"/>
        </w:rPr>
        <w:t xml:space="preserve">This report will conduct research on multiple different tools that are related to computer forensics that will help a computer forensics investigator to catch and extract any information that may benefit </w:t>
      </w:r>
      <w:r w:rsidR="00805219">
        <w:rPr>
          <w:rFonts w:eastAsia="Times New Roman"/>
          <w:bCs/>
          <w:color w:val="000000"/>
          <w:sz w:val="18"/>
          <w:szCs w:val="18"/>
        </w:rPr>
        <w:t xml:space="preserve">them when accessing </w:t>
      </w:r>
      <w:r w:rsidR="00E26880">
        <w:rPr>
          <w:rFonts w:eastAsia="Times New Roman"/>
          <w:bCs/>
          <w:color w:val="000000"/>
          <w:sz w:val="18"/>
          <w:szCs w:val="18"/>
        </w:rPr>
        <w:t xml:space="preserve">new </w:t>
      </w:r>
      <w:r w:rsidR="00805219">
        <w:rPr>
          <w:rFonts w:eastAsia="Times New Roman"/>
          <w:bCs/>
          <w:color w:val="000000"/>
          <w:sz w:val="18"/>
          <w:szCs w:val="18"/>
        </w:rPr>
        <w:t>devices</w:t>
      </w:r>
      <w:r>
        <w:rPr>
          <w:rFonts w:eastAsia="Times New Roman"/>
          <w:bCs/>
          <w:color w:val="000000"/>
          <w:sz w:val="18"/>
          <w:szCs w:val="18"/>
        </w:rPr>
        <w:t>.</w:t>
      </w:r>
      <w:r w:rsidR="00950688">
        <w:rPr>
          <w:rFonts w:eastAsia="Times New Roman"/>
          <w:bCs/>
          <w:color w:val="000000"/>
          <w:sz w:val="18"/>
          <w:szCs w:val="18"/>
        </w:rPr>
        <w:t xml:space="preserve"> The tools will be categorised in a table for easy viewing including the platform they can run on and the unique features that they have. </w:t>
      </w:r>
      <w:r w:rsidR="000C3CB2">
        <w:rPr>
          <w:rFonts w:eastAsia="Times New Roman"/>
          <w:bCs/>
          <w:color w:val="000000"/>
          <w:sz w:val="18"/>
          <w:szCs w:val="18"/>
        </w:rPr>
        <w:t>Then they will be broken down and described with more detail.</w:t>
      </w:r>
    </w:p>
    <w:p w14:paraId="2164BABB" w14:textId="4E3751AD" w:rsidR="005D0A48" w:rsidRDefault="0026344B" w:rsidP="0026344B">
      <w:pPr>
        <w:jc w:val="left"/>
        <w:rPr>
          <w:b/>
          <w:bCs/>
          <w:i/>
          <w:iCs/>
          <w:sz w:val="18"/>
          <w:szCs w:val="18"/>
        </w:rPr>
      </w:pPr>
      <w:r w:rsidRPr="0026344B">
        <w:rPr>
          <w:b/>
          <w:bCs/>
          <w:i/>
          <w:iCs/>
          <w:sz w:val="18"/>
          <w:szCs w:val="18"/>
        </w:rPr>
        <w:t>Methodology</w:t>
      </w:r>
    </w:p>
    <w:p w14:paraId="3B4540CD" w14:textId="78D4A11E" w:rsidR="0026344B" w:rsidRDefault="0026344B" w:rsidP="0026344B">
      <w:pPr>
        <w:jc w:val="left"/>
        <w:rPr>
          <w:sz w:val="18"/>
          <w:szCs w:val="18"/>
        </w:rPr>
      </w:pPr>
      <w:r>
        <w:rPr>
          <w:sz w:val="18"/>
          <w:szCs w:val="18"/>
        </w:rPr>
        <w:t>For this paper, research was conducted on three different computer forensics tools called Autopsy, FTK and EnCase, Analysis for each tool described was carried out and categorised into a neatly presented table for easy viewing.</w:t>
      </w:r>
    </w:p>
    <w:p w14:paraId="1035F489" w14:textId="4AD23565" w:rsidR="00184ED1" w:rsidRDefault="00A73F4B" w:rsidP="0019683C">
      <w:pPr>
        <w:pStyle w:val="Heading3"/>
      </w:pPr>
      <w:bookmarkStart w:id="1" w:name="_Toc132975102"/>
      <w:r>
        <w:t>Data Forensics Tools</w:t>
      </w:r>
      <w:bookmarkEnd w:id="1"/>
    </w:p>
    <w:tbl>
      <w:tblPr>
        <w:tblStyle w:val="TableGrid"/>
        <w:tblW w:w="0" w:type="auto"/>
        <w:tblLayout w:type="fixed"/>
        <w:tblLook w:val="04A0" w:firstRow="1" w:lastRow="0" w:firstColumn="1" w:lastColumn="0" w:noHBand="0" w:noVBand="1"/>
      </w:tblPr>
      <w:tblGrid>
        <w:gridCol w:w="1413"/>
        <w:gridCol w:w="1134"/>
        <w:gridCol w:w="1417"/>
      </w:tblGrid>
      <w:tr w:rsidR="00852E68" w14:paraId="660F0634" w14:textId="77777777" w:rsidTr="00B63A90">
        <w:tc>
          <w:tcPr>
            <w:tcW w:w="1413" w:type="dxa"/>
          </w:tcPr>
          <w:p w14:paraId="7532E53C" w14:textId="15EF15F8" w:rsidR="00852E68" w:rsidRDefault="00852E68" w:rsidP="0026344B">
            <w:pPr>
              <w:jc w:val="left"/>
              <w:rPr>
                <w:sz w:val="18"/>
                <w:szCs w:val="18"/>
              </w:rPr>
            </w:pPr>
            <w:r>
              <w:rPr>
                <w:sz w:val="18"/>
                <w:szCs w:val="18"/>
              </w:rPr>
              <w:t>Tool</w:t>
            </w:r>
            <w:r w:rsidR="00DC584F">
              <w:rPr>
                <w:sz w:val="18"/>
                <w:szCs w:val="18"/>
              </w:rPr>
              <w:t>s</w:t>
            </w:r>
          </w:p>
        </w:tc>
        <w:tc>
          <w:tcPr>
            <w:tcW w:w="1134" w:type="dxa"/>
          </w:tcPr>
          <w:p w14:paraId="2A18157D" w14:textId="102A9B58" w:rsidR="00852E68" w:rsidRDefault="00852E68" w:rsidP="0026344B">
            <w:pPr>
              <w:jc w:val="left"/>
              <w:rPr>
                <w:sz w:val="18"/>
                <w:szCs w:val="18"/>
              </w:rPr>
            </w:pPr>
            <w:r>
              <w:rPr>
                <w:sz w:val="18"/>
                <w:szCs w:val="18"/>
              </w:rPr>
              <w:t>Platform</w:t>
            </w:r>
            <w:r w:rsidR="00DC584F">
              <w:rPr>
                <w:sz w:val="18"/>
                <w:szCs w:val="18"/>
              </w:rPr>
              <w:t>s</w:t>
            </w:r>
          </w:p>
        </w:tc>
        <w:tc>
          <w:tcPr>
            <w:tcW w:w="1417" w:type="dxa"/>
          </w:tcPr>
          <w:p w14:paraId="6E344384" w14:textId="6B1FCF77" w:rsidR="00852E68" w:rsidRDefault="00852E68" w:rsidP="0026344B">
            <w:pPr>
              <w:jc w:val="left"/>
              <w:rPr>
                <w:sz w:val="18"/>
                <w:szCs w:val="18"/>
              </w:rPr>
            </w:pPr>
            <w:r>
              <w:rPr>
                <w:sz w:val="18"/>
                <w:szCs w:val="18"/>
              </w:rPr>
              <w:t>Features</w:t>
            </w:r>
          </w:p>
        </w:tc>
      </w:tr>
      <w:tr w:rsidR="00852E68" w14:paraId="3290A49B" w14:textId="77777777" w:rsidTr="00B63A90">
        <w:tc>
          <w:tcPr>
            <w:tcW w:w="1413" w:type="dxa"/>
          </w:tcPr>
          <w:p w14:paraId="696DDE6B" w14:textId="3E5E6463" w:rsidR="00852E68" w:rsidRDefault="00824C5C" w:rsidP="0026344B">
            <w:pPr>
              <w:jc w:val="left"/>
              <w:rPr>
                <w:sz w:val="18"/>
                <w:szCs w:val="18"/>
              </w:rPr>
            </w:pPr>
            <w:r>
              <w:rPr>
                <w:sz w:val="18"/>
                <w:szCs w:val="18"/>
              </w:rPr>
              <w:t>Autopsy</w:t>
            </w:r>
          </w:p>
        </w:tc>
        <w:tc>
          <w:tcPr>
            <w:tcW w:w="1134" w:type="dxa"/>
          </w:tcPr>
          <w:p w14:paraId="451097A4" w14:textId="52EE007E" w:rsidR="00852E68" w:rsidRDefault="00427D05" w:rsidP="0026344B">
            <w:pPr>
              <w:jc w:val="left"/>
              <w:rPr>
                <w:sz w:val="18"/>
                <w:szCs w:val="18"/>
              </w:rPr>
            </w:pPr>
            <w:r>
              <w:rPr>
                <w:sz w:val="18"/>
                <w:szCs w:val="18"/>
              </w:rPr>
              <w:t>Windows, MacOS &amp; Linux</w:t>
            </w:r>
          </w:p>
        </w:tc>
        <w:tc>
          <w:tcPr>
            <w:tcW w:w="1417" w:type="dxa"/>
          </w:tcPr>
          <w:p w14:paraId="73342587" w14:textId="0B864761" w:rsidR="00852E68" w:rsidRDefault="007A4416" w:rsidP="0026344B">
            <w:pPr>
              <w:jc w:val="left"/>
              <w:rPr>
                <w:sz w:val="18"/>
                <w:szCs w:val="18"/>
              </w:rPr>
            </w:pPr>
            <w:r>
              <w:rPr>
                <w:sz w:val="18"/>
                <w:szCs w:val="18"/>
              </w:rPr>
              <w:t xml:space="preserve">Timeline of all activity that has occurred on </w:t>
            </w:r>
            <w:r w:rsidR="00103013">
              <w:rPr>
                <w:sz w:val="18"/>
                <w:szCs w:val="18"/>
              </w:rPr>
              <w:t xml:space="preserve">the </w:t>
            </w:r>
            <w:r>
              <w:rPr>
                <w:sz w:val="18"/>
                <w:szCs w:val="18"/>
              </w:rPr>
              <w:t>device, scan emails and mobile devices</w:t>
            </w:r>
            <w:r w:rsidR="00081C70">
              <w:rPr>
                <w:sz w:val="18"/>
                <w:szCs w:val="18"/>
              </w:rPr>
              <w:t>, recover lost or deleted data</w:t>
            </w:r>
          </w:p>
        </w:tc>
      </w:tr>
      <w:tr w:rsidR="00852E68" w14:paraId="6E4B9992" w14:textId="77777777" w:rsidTr="00B63A90">
        <w:tc>
          <w:tcPr>
            <w:tcW w:w="1413" w:type="dxa"/>
          </w:tcPr>
          <w:p w14:paraId="72078BD2" w14:textId="64670858" w:rsidR="00852E68" w:rsidRDefault="00824C5C" w:rsidP="0026344B">
            <w:pPr>
              <w:jc w:val="left"/>
              <w:rPr>
                <w:sz w:val="18"/>
                <w:szCs w:val="18"/>
              </w:rPr>
            </w:pPr>
            <w:r>
              <w:rPr>
                <w:sz w:val="18"/>
                <w:szCs w:val="18"/>
              </w:rPr>
              <w:t>EnCase</w:t>
            </w:r>
          </w:p>
        </w:tc>
        <w:tc>
          <w:tcPr>
            <w:tcW w:w="1134" w:type="dxa"/>
          </w:tcPr>
          <w:p w14:paraId="635D460A" w14:textId="042CA5A0" w:rsidR="00852E68" w:rsidRDefault="00427D05" w:rsidP="0026344B">
            <w:pPr>
              <w:jc w:val="left"/>
              <w:rPr>
                <w:sz w:val="18"/>
                <w:szCs w:val="18"/>
              </w:rPr>
            </w:pPr>
            <w:r>
              <w:rPr>
                <w:sz w:val="18"/>
                <w:szCs w:val="18"/>
              </w:rPr>
              <w:t>Only available on Windows</w:t>
            </w:r>
          </w:p>
        </w:tc>
        <w:tc>
          <w:tcPr>
            <w:tcW w:w="1417" w:type="dxa"/>
          </w:tcPr>
          <w:p w14:paraId="16C3BD8D" w14:textId="129AEDAE" w:rsidR="00852E68" w:rsidRDefault="00CF11EC" w:rsidP="0026344B">
            <w:pPr>
              <w:jc w:val="left"/>
              <w:rPr>
                <w:sz w:val="18"/>
                <w:szCs w:val="18"/>
              </w:rPr>
            </w:pPr>
            <w:r>
              <w:rPr>
                <w:sz w:val="18"/>
                <w:szCs w:val="18"/>
              </w:rPr>
              <w:t xml:space="preserve">Acquiring data from a storage device, </w:t>
            </w:r>
            <w:r w:rsidR="00777DC3">
              <w:rPr>
                <w:sz w:val="18"/>
                <w:szCs w:val="18"/>
              </w:rPr>
              <w:t>Analysing</w:t>
            </w:r>
            <w:r>
              <w:rPr>
                <w:sz w:val="18"/>
                <w:szCs w:val="18"/>
              </w:rPr>
              <w:t xml:space="preserve"> the information and show an output. </w:t>
            </w:r>
            <w:r w:rsidR="003E6001">
              <w:rPr>
                <w:sz w:val="18"/>
                <w:szCs w:val="18"/>
              </w:rPr>
              <w:t xml:space="preserve">Recover deleted files that may be useful. </w:t>
            </w:r>
            <w:r w:rsidR="00E106CC">
              <w:rPr>
                <w:sz w:val="18"/>
                <w:szCs w:val="18"/>
              </w:rPr>
              <w:t xml:space="preserve">Decrypt data that a criminal may have locked </w:t>
            </w:r>
            <w:proofErr w:type="gramStart"/>
            <w:r w:rsidR="00E106CC">
              <w:rPr>
                <w:sz w:val="18"/>
                <w:szCs w:val="18"/>
              </w:rPr>
              <w:t>for</w:t>
            </w:r>
            <w:proofErr w:type="gramEnd"/>
            <w:r w:rsidR="00E106CC">
              <w:rPr>
                <w:sz w:val="18"/>
                <w:szCs w:val="18"/>
              </w:rPr>
              <w:t xml:space="preserve"> their own privacy.</w:t>
            </w:r>
          </w:p>
        </w:tc>
      </w:tr>
      <w:tr w:rsidR="00852E68" w14:paraId="59FF874C" w14:textId="77777777" w:rsidTr="00B63A90">
        <w:tc>
          <w:tcPr>
            <w:tcW w:w="1413" w:type="dxa"/>
          </w:tcPr>
          <w:p w14:paraId="654F5D97" w14:textId="7426C383" w:rsidR="00852E68" w:rsidRDefault="00824C5C" w:rsidP="0026344B">
            <w:pPr>
              <w:jc w:val="left"/>
              <w:rPr>
                <w:sz w:val="18"/>
                <w:szCs w:val="18"/>
              </w:rPr>
            </w:pPr>
            <w:r>
              <w:rPr>
                <w:sz w:val="18"/>
                <w:szCs w:val="18"/>
              </w:rPr>
              <w:t>FTK</w:t>
            </w:r>
          </w:p>
        </w:tc>
        <w:tc>
          <w:tcPr>
            <w:tcW w:w="1134" w:type="dxa"/>
          </w:tcPr>
          <w:p w14:paraId="414DD344" w14:textId="04EE4F3C" w:rsidR="00852E68" w:rsidRDefault="00427D05" w:rsidP="0026344B">
            <w:pPr>
              <w:jc w:val="left"/>
              <w:rPr>
                <w:sz w:val="18"/>
                <w:szCs w:val="18"/>
              </w:rPr>
            </w:pPr>
            <w:r>
              <w:rPr>
                <w:sz w:val="18"/>
                <w:szCs w:val="18"/>
              </w:rPr>
              <w:t xml:space="preserve">Available on Windows, Linux and </w:t>
            </w:r>
            <w:r w:rsidR="00AE13BD">
              <w:rPr>
                <w:sz w:val="18"/>
                <w:szCs w:val="18"/>
              </w:rPr>
              <w:t>m</w:t>
            </w:r>
            <w:r>
              <w:rPr>
                <w:sz w:val="18"/>
                <w:szCs w:val="18"/>
              </w:rPr>
              <w:t>acOS</w:t>
            </w:r>
          </w:p>
        </w:tc>
        <w:tc>
          <w:tcPr>
            <w:tcW w:w="1417" w:type="dxa"/>
          </w:tcPr>
          <w:p w14:paraId="20BBA6ED" w14:textId="1074BDD7" w:rsidR="00852E68" w:rsidRDefault="00427D05" w:rsidP="0026344B">
            <w:pPr>
              <w:jc w:val="left"/>
              <w:rPr>
                <w:sz w:val="18"/>
                <w:szCs w:val="18"/>
              </w:rPr>
            </w:pPr>
            <w:r>
              <w:rPr>
                <w:sz w:val="18"/>
                <w:szCs w:val="18"/>
              </w:rPr>
              <w:t>Allows deep analysis of a computers file system which also relates to its other feature being able to recover deleted data</w:t>
            </w:r>
          </w:p>
        </w:tc>
      </w:tr>
    </w:tbl>
    <w:p w14:paraId="539AB9EE" w14:textId="2039F7B3" w:rsidR="00B63A90" w:rsidRDefault="007E7AB3" w:rsidP="007357CB">
      <w:pPr>
        <w:pStyle w:val="Heading3"/>
      </w:pPr>
      <w:bookmarkStart w:id="2" w:name="_Toc132975103"/>
      <w:r>
        <w:t>Autopsy</w:t>
      </w:r>
      <w:bookmarkEnd w:id="2"/>
    </w:p>
    <w:p w14:paraId="31B4858E" w14:textId="77777777" w:rsidR="00681ABA" w:rsidRDefault="00681ABA" w:rsidP="00681ABA">
      <w:pPr>
        <w:keepNext/>
      </w:pPr>
      <w:r>
        <w:rPr>
          <w:noProof/>
        </w:rPr>
        <w:drawing>
          <wp:inline distT="0" distB="0" distL="0" distR="0" wp14:anchorId="5539DA33" wp14:editId="2F9829FC">
            <wp:extent cx="1676400" cy="929094"/>
            <wp:effectExtent l="0" t="0" r="0" b="4445"/>
            <wp:docPr id="1590001199" name="Picture 1" descr="Autopsy - Digital Foren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opsy - Digital Forensic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90827" cy="937090"/>
                    </a:xfrm>
                    <a:prstGeom prst="rect">
                      <a:avLst/>
                    </a:prstGeom>
                    <a:noFill/>
                    <a:ln>
                      <a:noFill/>
                    </a:ln>
                  </pic:spPr>
                </pic:pic>
              </a:graphicData>
            </a:graphic>
          </wp:inline>
        </w:drawing>
      </w:r>
    </w:p>
    <w:p w14:paraId="302CBE76" w14:textId="045FD668" w:rsidR="00681ABA" w:rsidRPr="00681ABA" w:rsidRDefault="00681ABA" w:rsidP="00681ABA">
      <w:pPr>
        <w:pStyle w:val="Caption"/>
      </w:pPr>
      <w:bookmarkStart w:id="3" w:name="_Toc132975094"/>
      <w:r>
        <w:t xml:space="preserve">Figure </w:t>
      </w:r>
      <w:r w:rsidR="00000000">
        <w:fldChar w:fldCharType="begin"/>
      </w:r>
      <w:r w:rsidR="00000000">
        <w:instrText xml:space="preserve"> SEQ Figure \* ARABIC </w:instrText>
      </w:r>
      <w:r w:rsidR="00000000">
        <w:fldChar w:fldCharType="separate"/>
      </w:r>
      <w:r w:rsidR="00E04039">
        <w:rPr>
          <w:noProof/>
        </w:rPr>
        <w:t>1</w:t>
      </w:r>
      <w:r w:rsidR="00000000">
        <w:rPr>
          <w:noProof/>
        </w:rPr>
        <w:fldChar w:fldCharType="end"/>
      </w:r>
      <w:r>
        <w:t xml:space="preserve"> Image of the Autopsy Logo </w:t>
      </w:r>
      <w:sdt>
        <w:sdtPr>
          <w:id w:val="1662964624"/>
          <w:citation/>
        </w:sdtPr>
        <w:sdtContent>
          <w:r w:rsidR="003976D4">
            <w:fldChar w:fldCharType="begin"/>
          </w:r>
          <w:r w:rsidR="003976D4">
            <w:instrText xml:space="preserve"> CITATION Aut23 \l 2057 </w:instrText>
          </w:r>
          <w:r w:rsidR="003976D4">
            <w:fldChar w:fldCharType="separate"/>
          </w:r>
          <w:r w:rsidR="00D0108F" w:rsidRPr="00D0108F">
            <w:rPr>
              <w:noProof/>
            </w:rPr>
            <w:t>[1]</w:t>
          </w:r>
          <w:r w:rsidR="003976D4">
            <w:fldChar w:fldCharType="end"/>
          </w:r>
        </w:sdtContent>
      </w:sdt>
      <w:bookmarkEnd w:id="3"/>
    </w:p>
    <w:p w14:paraId="683BBB72" w14:textId="78E3BD52" w:rsidR="00F27ABE" w:rsidRPr="00F27ABE" w:rsidRDefault="00F27ABE" w:rsidP="00857545">
      <w:pPr>
        <w:pStyle w:val="SectionH"/>
        <w:rPr>
          <w:sz w:val="28"/>
          <w:szCs w:val="28"/>
        </w:rPr>
      </w:pPr>
      <w:r>
        <w:t>Autopsy Features</w:t>
      </w:r>
    </w:p>
    <w:p w14:paraId="69390E83" w14:textId="28A2DF07" w:rsidR="0077552B" w:rsidRDefault="002A23D8" w:rsidP="0077552B">
      <w:pPr>
        <w:rPr>
          <w:sz w:val="18"/>
          <w:szCs w:val="18"/>
        </w:rPr>
      </w:pPr>
      <w:r>
        <w:rPr>
          <w:sz w:val="18"/>
          <w:szCs w:val="18"/>
        </w:rPr>
        <w:t>A</w:t>
      </w:r>
      <w:r w:rsidR="00872DCB" w:rsidRPr="00872DCB">
        <w:rPr>
          <w:sz w:val="18"/>
          <w:szCs w:val="18"/>
        </w:rPr>
        <w:t xml:space="preserve">utopsy </w:t>
      </w:r>
      <w:r w:rsidR="009F6972">
        <w:rPr>
          <w:sz w:val="18"/>
          <w:szCs w:val="18"/>
        </w:rPr>
        <w:t>is a popular digital forensics tool that displays an easy</w:t>
      </w:r>
      <w:r w:rsidR="002049D8">
        <w:rPr>
          <w:sz w:val="18"/>
          <w:szCs w:val="18"/>
        </w:rPr>
        <w:t>-to-</w:t>
      </w:r>
      <w:r w:rsidR="009F6972">
        <w:rPr>
          <w:sz w:val="18"/>
          <w:szCs w:val="18"/>
        </w:rPr>
        <w:t>use graphical user interface which allows a user to interact</w:t>
      </w:r>
      <w:r w:rsidR="00D92CBD">
        <w:rPr>
          <w:sz w:val="18"/>
          <w:szCs w:val="18"/>
        </w:rPr>
        <w:t xml:space="preserve"> with</w:t>
      </w:r>
      <w:r w:rsidR="009F6972">
        <w:rPr>
          <w:sz w:val="18"/>
          <w:szCs w:val="18"/>
        </w:rPr>
        <w:t xml:space="preserve"> efficiently, </w:t>
      </w:r>
      <w:r w:rsidR="001B6543">
        <w:rPr>
          <w:sz w:val="18"/>
          <w:szCs w:val="18"/>
        </w:rPr>
        <w:t>this program digs deep into computers information including several different features like:</w:t>
      </w:r>
      <w:r w:rsidR="006C3CCC">
        <w:rPr>
          <w:sz w:val="18"/>
          <w:szCs w:val="18"/>
        </w:rPr>
        <w:t xml:space="preserve"> </w:t>
      </w:r>
      <w:sdt>
        <w:sdtPr>
          <w:rPr>
            <w:sz w:val="18"/>
            <w:szCs w:val="18"/>
          </w:rPr>
          <w:id w:val="1255477562"/>
          <w:citation/>
        </w:sdtPr>
        <w:sdtContent>
          <w:r w:rsidR="006C3CCC">
            <w:rPr>
              <w:sz w:val="18"/>
              <w:szCs w:val="18"/>
            </w:rPr>
            <w:fldChar w:fldCharType="begin"/>
          </w:r>
          <w:r w:rsidR="006C3CCC">
            <w:rPr>
              <w:sz w:val="18"/>
              <w:szCs w:val="18"/>
            </w:rPr>
            <w:instrText xml:space="preserve"> CITATION JTL14 \l 2057 </w:instrText>
          </w:r>
          <w:r w:rsidR="006C3CCC">
            <w:rPr>
              <w:sz w:val="18"/>
              <w:szCs w:val="18"/>
            </w:rPr>
            <w:fldChar w:fldCharType="separate"/>
          </w:r>
          <w:r w:rsidR="00D0108F" w:rsidRPr="00D0108F">
            <w:rPr>
              <w:noProof/>
              <w:sz w:val="18"/>
              <w:szCs w:val="18"/>
            </w:rPr>
            <w:t>[2]</w:t>
          </w:r>
          <w:r w:rsidR="006C3CCC">
            <w:rPr>
              <w:sz w:val="18"/>
              <w:szCs w:val="18"/>
            </w:rPr>
            <w:fldChar w:fldCharType="end"/>
          </w:r>
        </w:sdtContent>
      </w:sdt>
    </w:p>
    <w:p w14:paraId="3135630B" w14:textId="02E07228" w:rsidR="000B2CF4" w:rsidRDefault="00DC742C" w:rsidP="000B2CF4">
      <w:pPr>
        <w:pStyle w:val="ListParagraph"/>
        <w:numPr>
          <w:ilvl w:val="0"/>
          <w:numId w:val="4"/>
        </w:numPr>
        <w:rPr>
          <w:sz w:val="18"/>
          <w:szCs w:val="18"/>
        </w:rPr>
      </w:pPr>
      <w:r w:rsidRPr="00C7693A">
        <w:rPr>
          <w:b/>
          <w:bCs/>
          <w:sz w:val="18"/>
          <w:szCs w:val="18"/>
        </w:rPr>
        <w:t>File Extraction</w:t>
      </w:r>
      <w:r>
        <w:rPr>
          <w:sz w:val="18"/>
          <w:szCs w:val="18"/>
        </w:rPr>
        <w:t xml:space="preserve">: This feature allows a user to extract data from a storage device that is related to a crime, </w:t>
      </w:r>
      <w:r w:rsidR="00682C70">
        <w:rPr>
          <w:sz w:val="18"/>
          <w:szCs w:val="18"/>
        </w:rPr>
        <w:t xml:space="preserve">most storage devices can be tricky pulling data and or copying the data so </w:t>
      </w:r>
      <w:r w:rsidR="002049D8">
        <w:rPr>
          <w:sz w:val="18"/>
          <w:szCs w:val="18"/>
        </w:rPr>
        <w:t xml:space="preserve">the </w:t>
      </w:r>
      <w:r w:rsidR="00682C70">
        <w:rPr>
          <w:sz w:val="18"/>
          <w:szCs w:val="18"/>
        </w:rPr>
        <w:t xml:space="preserve">software will need to be used to extract the contents due to the storage device having a password or to automate the </w:t>
      </w:r>
      <w:r w:rsidR="002049D8">
        <w:rPr>
          <w:sz w:val="18"/>
          <w:szCs w:val="18"/>
        </w:rPr>
        <w:t>pro</w:t>
      </w:r>
      <w:r w:rsidR="00682C70">
        <w:rPr>
          <w:sz w:val="18"/>
          <w:szCs w:val="18"/>
        </w:rPr>
        <w:t>cess quickly.</w:t>
      </w:r>
      <w:r w:rsidR="00397A03">
        <w:rPr>
          <w:sz w:val="18"/>
          <w:szCs w:val="18"/>
        </w:rPr>
        <w:t xml:space="preserve"> </w:t>
      </w:r>
      <w:sdt>
        <w:sdtPr>
          <w:rPr>
            <w:sz w:val="18"/>
            <w:szCs w:val="18"/>
          </w:rPr>
          <w:id w:val="153415792"/>
          <w:citation/>
        </w:sdtPr>
        <w:sdtContent>
          <w:r w:rsidR="00397A03">
            <w:rPr>
              <w:sz w:val="18"/>
              <w:szCs w:val="18"/>
            </w:rPr>
            <w:fldChar w:fldCharType="begin"/>
          </w:r>
          <w:r w:rsidR="00397A03">
            <w:rPr>
              <w:sz w:val="18"/>
              <w:szCs w:val="18"/>
            </w:rPr>
            <w:instrText xml:space="preserve"> CITATION Her20 \l 2057 </w:instrText>
          </w:r>
          <w:r w:rsidR="00397A03">
            <w:rPr>
              <w:sz w:val="18"/>
              <w:szCs w:val="18"/>
            </w:rPr>
            <w:fldChar w:fldCharType="separate"/>
          </w:r>
          <w:r w:rsidR="00D0108F" w:rsidRPr="00D0108F">
            <w:rPr>
              <w:noProof/>
              <w:sz w:val="18"/>
              <w:szCs w:val="18"/>
            </w:rPr>
            <w:t>[3]</w:t>
          </w:r>
          <w:r w:rsidR="00397A03">
            <w:rPr>
              <w:sz w:val="18"/>
              <w:szCs w:val="18"/>
            </w:rPr>
            <w:fldChar w:fldCharType="end"/>
          </w:r>
        </w:sdtContent>
      </w:sdt>
    </w:p>
    <w:p w14:paraId="2CA9B785" w14:textId="53E6CC44" w:rsidR="0029692B" w:rsidRPr="00281813" w:rsidRDefault="0029692B" w:rsidP="00281813">
      <w:pPr>
        <w:ind w:left="360"/>
        <w:rPr>
          <w:sz w:val="18"/>
          <w:szCs w:val="18"/>
        </w:rPr>
      </w:pPr>
      <w:r w:rsidRPr="0029692B">
        <w:rPr>
          <w:sz w:val="18"/>
          <w:szCs w:val="18"/>
        </w:rPr>
        <w:t xml:space="preserve">This feature is used </w:t>
      </w:r>
      <w:r>
        <w:rPr>
          <w:sz w:val="18"/>
          <w:szCs w:val="18"/>
        </w:rPr>
        <w:t xml:space="preserve">to extract data/files from a storage device, this can be executed by manually selecting individual files, </w:t>
      </w:r>
      <w:r w:rsidR="00281813">
        <w:rPr>
          <w:sz w:val="18"/>
          <w:szCs w:val="18"/>
        </w:rPr>
        <w:t>keywords,</w:t>
      </w:r>
      <w:r>
        <w:rPr>
          <w:sz w:val="18"/>
          <w:szCs w:val="18"/>
        </w:rPr>
        <w:t xml:space="preserve"> or unique file types because an MP4 may be more important </w:t>
      </w:r>
      <w:r w:rsidR="00667EE2">
        <w:rPr>
          <w:sz w:val="18"/>
          <w:szCs w:val="18"/>
        </w:rPr>
        <w:t>than</w:t>
      </w:r>
      <w:r>
        <w:rPr>
          <w:sz w:val="18"/>
          <w:szCs w:val="18"/>
        </w:rPr>
        <w:t xml:space="preserve"> a PDF for example. </w:t>
      </w:r>
      <w:r w:rsidR="003E14CD">
        <w:rPr>
          <w:sz w:val="18"/>
          <w:szCs w:val="18"/>
        </w:rPr>
        <w:t xml:space="preserve">The data then can be copied, </w:t>
      </w:r>
      <w:r w:rsidR="00667EE2">
        <w:rPr>
          <w:sz w:val="18"/>
          <w:szCs w:val="18"/>
        </w:rPr>
        <w:t>erased,</w:t>
      </w:r>
      <w:r w:rsidR="003E14CD">
        <w:rPr>
          <w:sz w:val="18"/>
          <w:szCs w:val="18"/>
        </w:rPr>
        <w:t xml:space="preserve"> or cloned depending on the investigators needs.</w:t>
      </w:r>
      <w:r w:rsidR="00397A03">
        <w:rPr>
          <w:sz w:val="18"/>
          <w:szCs w:val="18"/>
        </w:rPr>
        <w:t xml:space="preserve"> </w:t>
      </w:r>
      <w:sdt>
        <w:sdtPr>
          <w:rPr>
            <w:sz w:val="18"/>
            <w:szCs w:val="18"/>
          </w:rPr>
          <w:id w:val="1382908669"/>
          <w:citation/>
        </w:sdtPr>
        <w:sdtContent>
          <w:r w:rsidR="00397A03">
            <w:rPr>
              <w:sz w:val="18"/>
              <w:szCs w:val="18"/>
            </w:rPr>
            <w:fldChar w:fldCharType="begin"/>
          </w:r>
          <w:r w:rsidR="00397A03">
            <w:rPr>
              <w:sz w:val="18"/>
              <w:szCs w:val="18"/>
            </w:rPr>
            <w:instrText xml:space="preserve"> CITATION Her20 \l 2057 </w:instrText>
          </w:r>
          <w:r w:rsidR="00397A03">
            <w:rPr>
              <w:sz w:val="18"/>
              <w:szCs w:val="18"/>
            </w:rPr>
            <w:fldChar w:fldCharType="separate"/>
          </w:r>
          <w:r w:rsidR="00D0108F" w:rsidRPr="00D0108F">
            <w:rPr>
              <w:noProof/>
              <w:sz w:val="18"/>
              <w:szCs w:val="18"/>
            </w:rPr>
            <w:t>[3]</w:t>
          </w:r>
          <w:r w:rsidR="00397A03">
            <w:rPr>
              <w:sz w:val="18"/>
              <w:szCs w:val="18"/>
            </w:rPr>
            <w:fldChar w:fldCharType="end"/>
          </w:r>
        </w:sdtContent>
      </w:sdt>
    </w:p>
    <w:p w14:paraId="2508C219" w14:textId="2158F461" w:rsidR="0046437C" w:rsidRPr="000B2CF4" w:rsidRDefault="000D366D" w:rsidP="000B2CF4">
      <w:pPr>
        <w:pStyle w:val="ListParagraph"/>
        <w:numPr>
          <w:ilvl w:val="0"/>
          <w:numId w:val="4"/>
        </w:numPr>
        <w:rPr>
          <w:sz w:val="18"/>
          <w:szCs w:val="18"/>
        </w:rPr>
      </w:pPr>
      <w:r>
        <w:rPr>
          <w:b/>
          <w:bCs/>
          <w:sz w:val="18"/>
          <w:szCs w:val="18"/>
        </w:rPr>
        <w:t xml:space="preserve">File Analysis: </w:t>
      </w:r>
      <w:r w:rsidR="00741FF4">
        <w:rPr>
          <w:sz w:val="18"/>
          <w:szCs w:val="18"/>
        </w:rPr>
        <w:t xml:space="preserve">this awesome feature allows an investigator to </w:t>
      </w:r>
      <w:r w:rsidR="00102646">
        <w:rPr>
          <w:sz w:val="18"/>
          <w:szCs w:val="18"/>
        </w:rPr>
        <w:t>analyse</w:t>
      </w:r>
      <w:r w:rsidR="00741FF4">
        <w:rPr>
          <w:sz w:val="18"/>
          <w:szCs w:val="18"/>
        </w:rPr>
        <w:t xml:space="preserve">/scan lots of different file </w:t>
      </w:r>
      <w:r w:rsidR="00746978">
        <w:rPr>
          <w:sz w:val="18"/>
          <w:szCs w:val="18"/>
        </w:rPr>
        <w:t>types that</w:t>
      </w:r>
      <w:r w:rsidR="00741FF4">
        <w:rPr>
          <w:sz w:val="18"/>
          <w:szCs w:val="18"/>
        </w:rPr>
        <w:t xml:space="preserve"> can be scanned and scanned for its contents, like metadata, file contents and other information like date of creation etc.</w:t>
      </w:r>
      <w:r w:rsidR="00397A03">
        <w:rPr>
          <w:sz w:val="18"/>
          <w:szCs w:val="18"/>
        </w:rPr>
        <w:t xml:space="preserve"> </w:t>
      </w:r>
      <w:sdt>
        <w:sdtPr>
          <w:rPr>
            <w:sz w:val="18"/>
            <w:szCs w:val="18"/>
          </w:rPr>
          <w:id w:val="-1562010011"/>
          <w:citation/>
        </w:sdtPr>
        <w:sdtContent>
          <w:r w:rsidR="00397A03">
            <w:rPr>
              <w:sz w:val="18"/>
              <w:szCs w:val="18"/>
            </w:rPr>
            <w:fldChar w:fldCharType="begin"/>
          </w:r>
          <w:r w:rsidR="00397A03">
            <w:rPr>
              <w:sz w:val="18"/>
              <w:szCs w:val="18"/>
            </w:rPr>
            <w:instrText xml:space="preserve"> CITATION JTL14 \l 2057 </w:instrText>
          </w:r>
          <w:r w:rsidR="00397A03">
            <w:rPr>
              <w:sz w:val="18"/>
              <w:szCs w:val="18"/>
            </w:rPr>
            <w:fldChar w:fldCharType="separate"/>
          </w:r>
          <w:r w:rsidR="00D0108F" w:rsidRPr="00D0108F">
            <w:rPr>
              <w:noProof/>
              <w:sz w:val="18"/>
              <w:szCs w:val="18"/>
            </w:rPr>
            <w:t>[2]</w:t>
          </w:r>
          <w:r w:rsidR="00397A03">
            <w:rPr>
              <w:sz w:val="18"/>
              <w:szCs w:val="18"/>
            </w:rPr>
            <w:fldChar w:fldCharType="end"/>
          </w:r>
        </w:sdtContent>
      </w:sdt>
    </w:p>
    <w:p w14:paraId="7B9E1757" w14:textId="4911A709" w:rsidR="000B2CF4" w:rsidRDefault="00005AF4" w:rsidP="000B2CF4">
      <w:pPr>
        <w:pStyle w:val="SectionH"/>
        <w:numPr>
          <w:ilvl w:val="0"/>
          <w:numId w:val="0"/>
        </w:numPr>
      </w:pPr>
      <w:r>
        <w:t>Some files may be easier to scan then others but it</w:t>
      </w:r>
      <w:r w:rsidR="001B236D">
        <w:t>’</w:t>
      </w:r>
      <w:r>
        <w:t xml:space="preserve">s important to scan each file carefully because it is possible for a criminal to hide important information in the meta data </w:t>
      </w:r>
      <w:r w:rsidR="00E51334">
        <w:t xml:space="preserve">of the file in the file itself so </w:t>
      </w:r>
      <w:r w:rsidR="00954988">
        <w:t>it’s</w:t>
      </w:r>
      <w:r w:rsidR="00E51334">
        <w:t xml:space="preserve"> important t</w:t>
      </w:r>
      <w:r w:rsidR="0070639F">
        <w:t>o scan each to check for any hidden data like passwords, addresses or even keys to a local drive, etc.</w:t>
      </w:r>
      <w:r w:rsidR="00360CB1">
        <w:t xml:space="preserve"> </w:t>
      </w:r>
      <w:sdt>
        <w:sdtPr>
          <w:id w:val="-759521362"/>
          <w:citation/>
        </w:sdtPr>
        <w:sdtContent>
          <w:r w:rsidR="00360CB1">
            <w:fldChar w:fldCharType="begin"/>
          </w:r>
          <w:r w:rsidR="00360CB1">
            <w:instrText xml:space="preserve"> CITATION Her20 \l 2057 </w:instrText>
          </w:r>
          <w:r w:rsidR="00360CB1">
            <w:fldChar w:fldCharType="separate"/>
          </w:r>
          <w:r w:rsidR="00D0108F" w:rsidRPr="00D0108F">
            <w:rPr>
              <w:noProof/>
            </w:rPr>
            <w:t>[3]</w:t>
          </w:r>
          <w:r w:rsidR="00360CB1">
            <w:fldChar w:fldCharType="end"/>
          </w:r>
        </w:sdtContent>
      </w:sdt>
    </w:p>
    <w:p w14:paraId="5D10692C" w14:textId="27C93938" w:rsidR="003A4695" w:rsidRDefault="00CD165B" w:rsidP="003A4695">
      <w:pPr>
        <w:pStyle w:val="SectionH"/>
        <w:numPr>
          <w:ilvl w:val="0"/>
          <w:numId w:val="0"/>
        </w:numPr>
      </w:pPr>
      <w:r w:rsidRPr="00CD165B">
        <w:rPr>
          <w:b/>
          <w:bCs/>
        </w:rPr>
        <w:t>Hash Analysis</w:t>
      </w:r>
      <w:r>
        <w:t>: This feature allows a user to compare the hashes of a known malicious file to another file to detect if the file has malware or ransomware and how the file has changed over time which is useful for understanding how someone may change the code.</w:t>
      </w:r>
      <w:r w:rsidR="00360CB1">
        <w:t xml:space="preserve"> </w:t>
      </w:r>
      <w:sdt>
        <w:sdtPr>
          <w:id w:val="1983879534"/>
          <w:citation/>
        </w:sdtPr>
        <w:sdtContent>
          <w:r w:rsidR="00360CB1">
            <w:fldChar w:fldCharType="begin"/>
          </w:r>
          <w:r w:rsidR="00360CB1">
            <w:instrText xml:space="preserve"> CITATION Her20 \l 2057 </w:instrText>
          </w:r>
          <w:r w:rsidR="00360CB1">
            <w:fldChar w:fldCharType="separate"/>
          </w:r>
          <w:r w:rsidR="00D0108F" w:rsidRPr="00D0108F">
            <w:rPr>
              <w:noProof/>
            </w:rPr>
            <w:t>[3]</w:t>
          </w:r>
          <w:r w:rsidR="00360CB1">
            <w:fldChar w:fldCharType="end"/>
          </w:r>
        </w:sdtContent>
      </w:sdt>
    </w:p>
    <w:p w14:paraId="2AF70702" w14:textId="77777777" w:rsidR="00904348" w:rsidRDefault="00904348" w:rsidP="003A4695">
      <w:pPr>
        <w:pStyle w:val="SectionH"/>
        <w:numPr>
          <w:ilvl w:val="0"/>
          <w:numId w:val="0"/>
        </w:numPr>
      </w:pPr>
    </w:p>
    <w:p w14:paraId="39478283" w14:textId="6EB97D7F" w:rsidR="000B2CF4" w:rsidRDefault="007E7AB3" w:rsidP="007E7AB3">
      <w:pPr>
        <w:pStyle w:val="Heading3"/>
      </w:pPr>
      <w:bookmarkStart w:id="4" w:name="_Toc132975104"/>
      <w:r w:rsidRPr="000B2CF4">
        <w:lastRenderedPageBreak/>
        <w:t>EnCase</w:t>
      </w:r>
      <w:bookmarkEnd w:id="4"/>
    </w:p>
    <w:p w14:paraId="269D02B6" w14:textId="77777777" w:rsidR="00170BFE" w:rsidRDefault="00170BFE" w:rsidP="00170BFE">
      <w:pPr>
        <w:keepNext/>
      </w:pPr>
      <w:r>
        <w:rPr>
          <w:noProof/>
        </w:rPr>
        <w:drawing>
          <wp:inline distT="0" distB="0" distL="0" distR="0" wp14:anchorId="2F7D8D3F" wp14:editId="77DF3FC3">
            <wp:extent cx="2640965" cy="1650365"/>
            <wp:effectExtent l="0" t="0" r="6985" b="6985"/>
            <wp:docPr id="2051981069" name="Picture 1" descr="EnCase Forensic Suite – e-Forensic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se Forensic Suite – e-Forensic Servic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0965" cy="1650365"/>
                    </a:xfrm>
                    <a:prstGeom prst="rect">
                      <a:avLst/>
                    </a:prstGeom>
                    <a:noFill/>
                    <a:ln>
                      <a:noFill/>
                    </a:ln>
                  </pic:spPr>
                </pic:pic>
              </a:graphicData>
            </a:graphic>
          </wp:inline>
        </w:drawing>
      </w:r>
    </w:p>
    <w:p w14:paraId="5AA0B824" w14:textId="12E1A33F" w:rsidR="008C6A57" w:rsidRPr="008C6A57" w:rsidRDefault="00170BFE" w:rsidP="00170BFE">
      <w:pPr>
        <w:pStyle w:val="Caption"/>
      </w:pPr>
      <w:bookmarkStart w:id="5" w:name="_Toc132975095"/>
      <w:r>
        <w:t xml:space="preserve">Figure </w:t>
      </w:r>
      <w:r>
        <w:fldChar w:fldCharType="begin"/>
      </w:r>
      <w:r>
        <w:instrText xml:space="preserve"> SEQ Figure \* ARABIC </w:instrText>
      </w:r>
      <w:r>
        <w:fldChar w:fldCharType="separate"/>
      </w:r>
      <w:r w:rsidR="00E04039">
        <w:rPr>
          <w:noProof/>
        </w:rPr>
        <w:t>2</w:t>
      </w:r>
      <w:r>
        <w:fldChar w:fldCharType="end"/>
      </w:r>
      <w:r>
        <w:t xml:space="preserve"> Image of the Logo of the EnCase software </w:t>
      </w:r>
      <w:sdt>
        <w:sdtPr>
          <w:id w:val="-1892954685"/>
          <w:citation/>
        </w:sdtPr>
        <w:sdtContent>
          <w:r>
            <w:fldChar w:fldCharType="begin"/>
          </w:r>
          <w:r>
            <w:instrText xml:space="preserve"> CITATION EnC23 \l 2057 </w:instrText>
          </w:r>
          <w:r>
            <w:fldChar w:fldCharType="separate"/>
          </w:r>
          <w:r w:rsidRPr="00170BFE">
            <w:rPr>
              <w:noProof/>
            </w:rPr>
            <w:t>[4]</w:t>
          </w:r>
          <w:r>
            <w:fldChar w:fldCharType="end"/>
          </w:r>
        </w:sdtContent>
      </w:sdt>
      <w:bookmarkEnd w:id="5"/>
    </w:p>
    <w:p w14:paraId="45E124FD" w14:textId="4F822C36" w:rsidR="00824BDD" w:rsidRDefault="00824BDD" w:rsidP="00824BDD">
      <w:pPr>
        <w:rPr>
          <w:sz w:val="20"/>
          <w:szCs w:val="20"/>
        </w:rPr>
      </w:pPr>
      <w:r w:rsidRPr="00F72143">
        <w:rPr>
          <w:sz w:val="20"/>
          <w:szCs w:val="20"/>
        </w:rPr>
        <w:t>Encase is a computer forensics tool that has been used in cybersecurity and investigations in the early 90’s.</w:t>
      </w:r>
      <w:r w:rsidR="00E957A7">
        <w:rPr>
          <w:sz w:val="20"/>
          <w:szCs w:val="20"/>
        </w:rPr>
        <w:t xml:space="preserve"> </w:t>
      </w:r>
      <w:sdt>
        <w:sdtPr>
          <w:rPr>
            <w:sz w:val="20"/>
            <w:szCs w:val="20"/>
          </w:rPr>
          <w:id w:val="111328613"/>
          <w:citation/>
        </w:sdtPr>
        <w:sdtContent>
          <w:r w:rsidR="00E957A7">
            <w:rPr>
              <w:sz w:val="20"/>
              <w:szCs w:val="20"/>
            </w:rPr>
            <w:fldChar w:fldCharType="begin"/>
          </w:r>
          <w:r w:rsidR="00E957A7">
            <w:rPr>
              <w:sz w:val="20"/>
              <w:szCs w:val="20"/>
            </w:rPr>
            <w:instrText xml:space="preserve"> CITATION JTL14 \l 2057 </w:instrText>
          </w:r>
          <w:r w:rsidR="00E957A7">
            <w:rPr>
              <w:sz w:val="20"/>
              <w:szCs w:val="20"/>
            </w:rPr>
            <w:fldChar w:fldCharType="separate"/>
          </w:r>
          <w:r w:rsidR="00D0108F" w:rsidRPr="00D0108F">
            <w:rPr>
              <w:noProof/>
              <w:sz w:val="20"/>
              <w:szCs w:val="20"/>
            </w:rPr>
            <w:t>[2]</w:t>
          </w:r>
          <w:r w:rsidR="00E957A7">
            <w:rPr>
              <w:sz w:val="20"/>
              <w:szCs w:val="20"/>
            </w:rPr>
            <w:fldChar w:fldCharType="end"/>
          </w:r>
        </w:sdtContent>
      </w:sdt>
      <w:r w:rsidRPr="00F72143">
        <w:rPr>
          <w:sz w:val="20"/>
          <w:szCs w:val="20"/>
        </w:rPr>
        <w:t xml:space="preserve"> </w:t>
      </w:r>
      <w:r w:rsidR="0063174E">
        <w:rPr>
          <w:sz w:val="20"/>
          <w:szCs w:val="20"/>
        </w:rPr>
        <w:t xml:space="preserve">Over the years the program has gained popularity in the cybersecurity </w:t>
      </w:r>
      <w:r w:rsidR="002A5BA4">
        <w:rPr>
          <w:sz w:val="20"/>
          <w:szCs w:val="20"/>
        </w:rPr>
        <w:t>industry,</w:t>
      </w:r>
      <w:r w:rsidR="0063174E">
        <w:rPr>
          <w:sz w:val="20"/>
          <w:szCs w:val="20"/>
        </w:rPr>
        <w:t xml:space="preserve"> but most choose a different option because of its high cost and large system requirements which isn’t possible for most computers to run</w:t>
      </w:r>
      <w:r w:rsidR="004953C3">
        <w:rPr>
          <w:sz w:val="20"/>
          <w:szCs w:val="20"/>
        </w:rPr>
        <w:t>,</w:t>
      </w:r>
      <w:r w:rsidR="00CE497F">
        <w:rPr>
          <w:sz w:val="20"/>
          <w:szCs w:val="20"/>
        </w:rPr>
        <w:t xml:space="preserve"> </w:t>
      </w:r>
      <w:r w:rsidR="004953C3">
        <w:rPr>
          <w:sz w:val="20"/>
          <w:szCs w:val="20"/>
        </w:rPr>
        <w:t>t</w:t>
      </w:r>
      <w:r w:rsidR="00CE497F">
        <w:rPr>
          <w:sz w:val="20"/>
          <w:szCs w:val="20"/>
        </w:rPr>
        <w:t>his program has the same goal as Autopsy.</w:t>
      </w:r>
      <w:r w:rsidR="00E957A7">
        <w:rPr>
          <w:sz w:val="20"/>
          <w:szCs w:val="20"/>
        </w:rPr>
        <w:t xml:space="preserve"> </w:t>
      </w:r>
      <w:sdt>
        <w:sdtPr>
          <w:rPr>
            <w:sz w:val="20"/>
            <w:szCs w:val="20"/>
          </w:rPr>
          <w:id w:val="53752911"/>
          <w:citation/>
        </w:sdtPr>
        <w:sdtContent>
          <w:r w:rsidR="00E957A7">
            <w:rPr>
              <w:sz w:val="20"/>
              <w:szCs w:val="20"/>
            </w:rPr>
            <w:fldChar w:fldCharType="begin"/>
          </w:r>
          <w:r w:rsidR="00E957A7">
            <w:rPr>
              <w:sz w:val="20"/>
              <w:szCs w:val="20"/>
            </w:rPr>
            <w:instrText xml:space="preserve"> CITATION NCl10 \l 2057 </w:instrText>
          </w:r>
          <w:r w:rsidR="00E957A7">
            <w:rPr>
              <w:sz w:val="20"/>
              <w:szCs w:val="20"/>
            </w:rPr>
            <w:fldChar w:fldCharType="separate"/>
          </w:r>
          <w:r w:rsidR="00D0108F" w:rsidRPr="00D0108F">
            <w:rPr>
              <w:noProof/>
              <w:sz w:val="20"/>
              <w:szCs w:val="20"/>
            </w:rPr>
            <w:t>[4]</w:t>
          </w:r>
          <w:r w:rsidR="00E957A7">
            <w:rPr>
              <w:sz w:val="20"/>
              <w:szCs w:val="20"/>
            </w:rPr>
            <w:fldChar w:fldCharType="end"/>
          </w:r>
        </w:sdtContent>
      </w:sdt>
    </w:p>
    <w:p w14:paraId="1065A289" w14:textId="4DC89193" w:rsidR="00A71EDD" w:rsidRPr="002E6F9E" w:rsidRDefault="00A71EDD" w:rsidP="00857545">
      <w:pPr>
        <w:pStyle w:val="SectionH"/>
        <w:rPr>
          <w:b/>
          <w:bCs/>
          <w:sz w:val="28"/>
          <w:szCs w:val="28"/>
        </w:rPr>
      </w:pPr>
      <w:r w:rsidRPr="002E6F9E">
        <w:rPr>
          <w:b/>
          <w:bCs/>
        </w:rPr>
        <w:t>EnCase Features</w:t>
      </w:r>
    </w:p>
    <w:p w14:paraId="49237BFA" w14:textId="25C47995" w:rsidR="00201FDE" w:rsidRDefault="00201FDE" w:rsidP="00824BDD">
      <w:pPr>
        <w:rPr>
          <w:sz w:val="20"/>
          <w:szCs w:val="20"/>
        </w:rPr>
      </w:pPr>
      <w:r w:rsidRPr="004D65CD">
        <w:rPr>
          <w:b/>
          <w:bCs/>
          <w:sz w:val="20"/>
          <w:szCs w:val="20"/>
        </w:rPr>
        <w:t>File Recovery</w:t>
      </w:r>
      <w:r>
        <w:rPr>
          <w:sz w:val="20"/>
          <w:szCs w:val="20"/>
        </w:rPr>
        <w:t xml:space="preserve">: </w:t>
      </w:r>
      <w:r w:rsidR="00854A08">
        <w:rPr>
          <w:sz w:val="20"/>
          <w:szCs w:val="20"/>
        </w:rPr>
        <w:t>this feature has the ability to recover destroyed or corrupted files even if the user has deleted the file and emptied the recycling bin,</w:t>
      </w:r>
      <w:r w:rsidR="005314B6">
        <w:rPr>
          <w:sz w:val="20"/>
          <w:szCs w:val="20"/>
        </w:rPr>
        <w:t xml:space="preserve"> </w:t>
      </w:r>
      <w:sdt>
        <w:sdtPr>
          <w:rPr>
            <w:sz w:val="20"/>
            <w:szCs w:val="20"/>
          </w:rPr>
          <w:id w:val="235134525"/>
          <w:citation/>
        </w:sdtPr>
        <w:sdtContent>
          <w:r w:rsidR="005314B6">
            <w:rPr>
              <w:sz w:val="20"/>
              <w:szCs w:val="20"/>
            </w:rPr>
            <w:fldChar w:fldCharType="begin"/>
          </w:r>
          <w:r w:rsidR="005314B6">
            <w:rPr>
              <w:sz w:val="20"/>
              <w:szCs w:val="20"/>
            </w:rPr>
            <w:instrText xml:space="preserve"> CITATION BNe10 \l 2057 </w:instrText>
          </w:r>
          <w:r w:rsidR="005314B6">
            <w:rPr>
              <w:sz w:val="20"/>
              <w:szCs w:val="20"/>
            </w:rPr>
            <w:fldChar w:fldCharType="separate"/>
          </w:r>
          <w:r w:rsidR="00D0108F" w:rsidRPr="00D0108F">
            <w:rPr>
              <w:noProof/>
              <w:sz w:val="20"/>
              <w:szCs w:val="20"/>
            </w:rPr>
            <w:t>[5]</w:t>
          </w:r>
          <w:r w:rsidR="005314B6">
            <w:rPr>
              <w:sz w:val="20"/>
              <w:szCs w:val="20"/>
            </w:rPr>
            <w:fldChar w:fldCharType="end"/>
          </w:r>
        </w:sdtContent>
      </w:sdt>
      <w:r w:rsidR="00854A08">
        <w:rPr>
          <w:sz w:val="20"/>
          <w:szCs w:val="20"/>
        </w:rPr>
        <w:t xml:space="preserve"> </w:t>
      </w:r>
      <w:r w:rsidR="003D0A5C">
        <w:rPr>
          <w:sz w:val="20"/>
          <w:szCs w:val="20"/>
        </w:rPr>
        <w:t xml:space="preserve">the feature works by copying all the data that is occupied on the drive and make an exact copy, then the feature will scan the unallocated space because files may have been deleted but small files may have survived that can be recovered, </w:t>
      </w:r>
      <w:r w:rsidR="006040CD">
        <w:rPr>
          <w:sz w:val="20"/>
          <w:szCs w:val="20"/>
        </w:rPr>
        <w:t xml:space="preserve">it scan the unallocated space and recovers data that may have survived like a .PNG or even a .MP4 but </w:t>
      </w:r>
      <w:r w:rsidR="00F11F0B">
        <w:rPr>
          <w:sz w:val="20"/>
          <w:szCs w:val="20"/>
        </w:rPr>
        <w:t>it’s</w:t>
      </w:r>
      <w:r w:rsidR="006040CD">
        <w:rPr>
          <w:sz w:val="20"/>
          <w:szCs w:val="20"/>
        </w:rPr>
        <w:t xml:space="preserve"> not always guaranteed that the files may have survived.</w:t>
      </w:r>
      <w:r w:rsidR="00393737">
        <w:rPr>
          <w:sz w:val="20"/>
          <w:szCs w:val="20"/>
        </w:rPr>
        <w:t xml:space="preserve"> After all this the software will then attempt to reconstruct the file to the best of its ability, this process can take a few hours depending on the size of the file that is attempted to recover.</w:t>
      </w:r>
      <w:r w:rsidR="00E37C3D">
        <w:rPr>
          <w:sz w:val="20"/>
          <w:szCs w:val="20"/>
        </w:rPr>
        <w:t xml:space="preserve"> Lastly the file is then validated to ensure that the file will </w:t>
      </w:r>
      <w:r w:rsidR="00F11F0B">
        <w:rPr>
          <w:sz w:val="20"/>
          <w:szCs w:val="20"/>
        </w:rPr>
        <w:t>work,</w:t>
      </w:r>
      <w:r w:rsidR="00E37C3D">
        <w:rPr>
          <w:sz w:val="20"/>
          <w:szCs w:val="20"/>
        </w:rPr>
        <w:t xml:space="preserve"> and nothing is missing. </w:t>
      </w:r>
      <w:sdt>
        <w:sdtPr>
          <w:rPr>
            <w:sz w:val="20"/>
            <w:szCs w:val="20"/>
          </w:rPr>
          <w:id w:val="-1477217990"/>
          <w:citation/>
        </w:sdtPr>
        <w:sdtContent>
          <w:r w:rsidR="005314B6">
            <w:rPr>
              <w:sz w:val="20"/>
              <w:szCs w:val="20"/>
            </w:rPr>
            <w:fldChar w:fldCharType="begin"/>
          </w:r>
          <w:r w:rsidR="005314B6">
            <w:rPr>
              <w:sz w:val="20"/>
              <w:szCs w:val="20"/>
            </w:rPr>
            <w:instrText xml:space="preserve"> CITATION BNe10 \l 2057 </w:instrText>
          </w:r>
          <w:r w:rsidR="005314B6">
            <w:rPr>
              <w:sz w:val="20"/>
              <w:szCs w:val="20"/>
            </w:rPr>
            <w:fldChar w:fldCharType="separate"/>
          </w:r>
          <w:r w:rsidR="00D0108F" w:rsidRPr="00D0108F">
            <w:rPr>
              <w:noProof/>
              <w:sz w:val="20"/>
              <w:szCs w:val="20"/>
            </w:rPr>
            <w:t>[5]</w:t>
          </w:r>
          <w:r w:rsidR="005314B6">
            <w:rPr>
              <w:sz w:val="20"/>
              <w:szCs w:val="20"/>
            </w:rPr>
            <w:fldChar w:fldCharType="end"/>
          </w:r>
        </w:sdtContent>
      </w:sdt>
    </w:p>
    <w:p w14:paraId="329F8262" w14:textId="0936E9F0" w:rsidR="00C243D8" w:rsidRDefault="00111364" w:rsidP="00824BDD">
      <w:pPr>
        <w:rPr>
          <w:sz w:val="20"/>
          <w:szCs w:val="20"/>
        </w:rPr>
      </w:pPr>
      <w:r w:rsidRPr="00DB4FF0">
        <w:rPr>
          <w:b/>
          <w:bCs/>
          <w:sz w:val="20"/>
          <w:szCs w:val="20"/>
        </w:rPr>
        <w:t>Decrypt Data:</w:t>
      </w:r>
      <w:r>
        <w:rPr>
          <w:sz w:val="20"/>
          <w:szCs w:val="20"/>
        </w:rPr>
        <w:t xml:space="preserve"> </w:t>
      </w:r>
      <w:r w:rsidR="0063773F">
        <w:rPr>
          <w:sz w:val="20"/>
          <w:szCs w:val="20"/>
        </w:rPr>
        <w:t>Having the ability to decrypt data is a useful functionality that an investigator may use in an investigation due to a criminal locking illegal files or sensitive documents behind encryption which will need to be cracked to access the files.</w:t>
      </w:r>
      <w:r w:rsidR="0003019A">
        <w:rPr>
          <w:sz w:val="20"/>
          <w:szCs w:val="20"/>
        </w:rPr>
        <w:t xml:space="preserve"> </w:t>
      </w:r>
      <w:sdt>
        <w:sdtPr>
          <w:rPr>
            <w:sz w:val="20"/>
            <w:szCs w:val="20"/>
          </w:rPr>
          <w:id w:val="-1108041195"/>
          <w:citation/>
        </w:sdtPr>
        <w:sdtContent>
          <w:r w:rsidR="0003019A">
            <w:rPr>
              <w:sz w:val="20"/>
              <w:szCs w:val="20"/>
            </w:rPr>
            <w:fldChar w:fldCharType="begin"/>
          </w:r>
          <w:r w:rsidR="0003019A">
            <w:rPr>
              <w:sz w:val="20"/>
              <w:szCs w:val="20"/>
            </w:rPr>
            <w:instrText xml:space="preserve"> CITATION MHM15 \l 2057 </w:instrText>
          </w:r>
          <w:r w:rsidR="0003019A">
            <w:rPr>
              <w:sz w:val="20"/>
              <w:szCs w:val="20"/>
            </w:rPr>
            <w:fldChar w:fldCharType="separate"/>
          </w:r>
          <w:r w:rsidR="00D0108F" w:rsidRPr="00D0108F">
            <w:rPr>
              <w:noProof/>
              <w:sz w:val="20"/>
              <w:szCs w:val="20"/>
            </w:rPr>
            <w:t>[6]</w:t>
          </w:r>
          <w:r w:rsidR="0003019A">
            <w:rPr>
              <w:sz w:val="20"/>
              <w:szCs w:val="20"/>
            </w:rPr>
            <w:fldChar w:fldCharType="end"/>
          </w:r>
        </w:sdtContent>
      </w:sdt>
      <w:r w:rsidR="0040499F">
        <w:rPr>
          <w:sz w:val="20"/>
          <w:szCs w:val="20"/>
        </w:rPr>
        <w:t xml:space="preserve"> This feature works by scanning a computers system for any encrypted files and once it has finished scanning it shows in a list of all the files that are encrypted on the computers storage device. </w:t>
      </w:r>
      <w:r w:rsidR="008944EE">
        <w:rPr>
          <w:sz w:val="20"/>
          <w:szCs w:val="20"/>
        </w:rPr>
        <w:t>The software does allow an investigator to crack a file without a password but if the encryption is too strong then the program will popup with a message asking for a password.</w:t>
      </w:r>
      <w:r w:rsidR="0003019A">
        <w:rPr>
          <w:sz w:val="20"/>
          <w:szCs w:val="20"/>
        </w:rPr>
        <w:t xml:space="preserve"> </w:t>
      </w:r>
      <w:sdt>
        <w:sdtPr>
          <w:rPr>
            <w:sz w:val="20"/>
            <w:szCs w:val="20"/>
          </w:rPr>
          <w:id w:val="-1509128203"/>
          <w:citation/>
        </w:sdtPr>
        <w:sdtContent>
          <w:r w:rsidR="0003019A">
            <w:rPr>
              <w:sz w:val="20"/>
              <w:szCs w:val="20"/>
            </w:rPr>
            <w:fldChar w:fldCharType="begin"/>
          </w:r>
          <w:r w:rsidR="0003019A">
            <w:rPr>
              <w:sz w:val="20"/>
              <w:szCs w:val="20"/>
            </w:rPr>
            <w:instrText xml:space="preserve"> CITATION MHM15 \l 2057 </w:instrText>
          </w:r>
          <w:r w:rsidR="0003019A">
            <w:rPr>
              <w:sz w:val="20"/>
              <w:szCs w:val="20"/>
            </w:rPr>
            <w:fldChar w:fldCharType="separate"/>
          </w:r>
          <w:r w:rsidR="00D0108F" w:rsidRPr="00D0108F">
            <w:rPr>
              <w:noProof/>
              <w:sz w:val="20"/>
              <w:szCs w:val="20"/>
            </w:rPr>
            <w:t>[6]</w:t>
          </w:r>
          <w:r w:rsidR="0003019A">
            <w:rPr>
              <w:sz w:val="20"/>
              <w:szCs w:val="20"/>
            </w:rPr>
            <w:fldChar w:fldCharType="end"/>
          </w:r>
        </w:sdtContent>
      </w:sdt>
    </w:p>
    <w:p w14:paraId="2DE47882" w14:textId="45D586EC" w:rsidR="002A5BA4" w:rsidRDefault="004C7C1A" w:rsidP="00824BDD">
      <w:pPr>
        <w:rPr>
          <w:sz w:val="20"/>
          <w:szCs w:val="20"/>
        </w:rPr>
      </w:pPr>
      <w:r w:rsidRPr="0052099E">
        <w:rPr>
          <w:b/>
          <w:bCs/>
          <w:sz w:val="20"/>
          <w:szCs w:val="20"/>
        </w:rPr>
        <w:t>Mobile Device Analysis</w:t>
      </w:r>
      <w:r>
        <w:rPr>
          <w:sz w:val="20"/>
          <w:szCs w:val="20"/>
        </w:rPr>
        <w:t xml:space="preserve">: This feature is likely to be the most used feature on the program because of </w:t>
      </w:r>
      <w:r w:rsidR="00BD0CE8">
        <w:rPr>
          <w:sz w:val="20"/>
          <w:szCs w:val="20"/>
        </w:rPr>
        <w:t>a mobile</w:t>
      </w:r>
      <w:r>
        <w:rPr>
          <w:sz w:val="20"/>
          <w:szCs w:val="20"/>
        </w:rPr>
        <w:t xml:space="preserve"> phones capabilities to take photographs, videos and store files which may be relevant to an investigation. </w:t>
      </w:r>
      <w:r w:rsidR="000B1284">
        <w:rPr>
          <w:sz w:val="20"/>
          <w:szCs w:val="20"/>
        </w:rPr>
        <w:t xml:space="preserve">This feature has many different functions that it can perform on a mobile device, first it can extract data including text messages, photos, phone calls and app data. </w:t>
      </w:r>
      <w:r w:rsidR="00EE4B4D">
        <w:rPr>
          <w:sz w:val="20"/>
          <w:szCs w:val="20"/>
        </w:rPr>
        <w:t>Second it can do app analysis which can check for different social media accounts, messaging apps or even banking apps which can all be useful for gathering as much data as possible.</w:t>
      </w:r>
      <w:r w:rsidR="00A94B20">
        <w:rPr>
          <w:sz w:val="20"/>
          <w:szCs w:val="20"/>
        </w:rPr>
        <w:t xml:space="preserve"> </w:t>
      </w:r>
      <w:sdt>
        <w:sdtPr>
          <w:rPr>
            <w:sz w:val="20"/>
            <w:szCs w:val="20"/>
          </w:rPr>
          <w:id w:val="881992998"/>
          <w:citation/>
        </w:sdtPr>
        <w:sdtContent>
          <w:r w:rsidR="00A94B20">
            <w:rPr>
              <w:sz w:val="20"/>
              <w:szCs w:val="20"/>
            </w:rPr>
            <w:fldChar w:fldCharType="begin"/>
          </w:r>
          <w:r w:rsidR="00A94B20">
            <w:rPr>
              <w:sz w:val="20"/>
              <w:szCs w:val="20"/>
            </w:rPr>
            <w:instrText xml:space="preserve"> CITATION MHM15 \l 2057 </w:instrText>
          </w:r>
          <w:r w:rsidR="00A94B20">
            <w:rPr>
              <w:sz w:val="20"/>
              <w:szCs w:val="20"/>
            </w:rPr>
            <w:fldChar w:fldCharType="separate"/>
          </w:r>
          <w:r w:rsidR="00D0108F" w:rsidRPr="00D0108F">
            <w:rPr>
              <w:noProof/>
              <w:sz w:val="20"/>
              <w:szCs w:val="20"/>
            </w:rPr>
            <w:t>[6]</w:t>
          </w:r>
          <w:r w:rsidR="00A94B20">
            <w:rPr>
              <w:sz w:val="20"/>
              <w:szCs w:val="20"/>
            </w:rPr>
            <w:fldChar w:fldCharType="end"/>
          </w:r>
        </w:sdtContent>
      </w:sdt>
    </w:p>
    <w:p w14:paraId="3810D880" w14:textId="53AFEF8F" w:rsidR="00BD0CE8" w:rsidRPr="00F72143" w:rsidRDefault="00BD0CE8" w:rsidP="00824BDD">
      <w:pPr>
        <w:rPr>
          <w:sz w:val="20"/>
          <w:szCs w:val="20"/>
        </w:rPr>
      </w:pPr>
      <w:r w:rsidRPr="002A21CC">
        <w:rPr>
          <w:b/>
          <w:bCs/>
          <w:sz w:val="20"/>
          <w:szCs w:val="20"/>
        </w:rPr>
        <w:t>Hash Analysis</w:t>
      </w:r>
      <w:r>
        <w:rPr>
          <w:sz w:val="20"/>
          <w:szCs w:val="20"/>
        </w:rPr>
        <w:t xml:space="preserve">: </w:t>
      </w:r>
      <w:r w:rsidR="00D96EB7">
        <w:rPr>
          <w:sz w:val="20"/>
          <w:szCs w:val="20"/>
        </w:rPr>
        <w:t xml:space="preserve">A hash is a unique fingerprint for a particular file which can be used to compare to other known malicious files to see if they are a match and if they are then the original file is malicious and dangerous. </w:t>
      </w:r>
      <w:r w:rsidR="00A73185">
        <w:rPr>
          <w:sz w:val="20"/>
          <w:szCs w:val="20"/>
        </w:rPr>
        <w:t xml:space="preserve">Encase has many different hash algorithms already built in like SHA-256, SHA-1 and MD5 which are very popular </w:t>
      </w:r>
      <w:r w:rsidR="0087041A">
        <w:rPr>
          <w:sz w:val="20"/>
          <w:szCs w:val="20"/>
        </w:rPr>
        <w:t>algorithms</w:t>
      </w:r>
      <w:r w:rsidR="00A73185">
        <w:rPr>
          <w:sz w:val="20"/>
          <w:szCs w:val="20"/>
        </w:rPr>
        <w:t xml:space="preserve"> when it comes to encryption.</w:t>
      </w:r>
      <w:r w:rsidR="00701B5E">
        <w:rPr>
          <w:sz w:val="20"/>
          <w:szCs w:val="20"/>
        </w:rPr>
        <w:t xml:space="preserve"> </w:t>
      </w:r>
      <w:sdt>
        <w:sdtPr>
          <w:rPr>
            <w:sz w:val="20"/>
            <w:szCs w:val="20"/>
          </w:rPr>
          <w:id w:val="1615396684"/>
          <w:citation/>
        </w:sdtPr>
        <w:sdtContent>
          <w:r w:rsidR="00701B5E">
            <w:rPr>
              <w:sz w:val="20"/>
              <w:szCs w:val="20"/>
            </w:rPr>
            <w:fldChar w:fldCharType="begin"/>
          </w:r>
          <w:r w:rsidR="00701B5E">
            <w:rPr>
              <w:sz w:val="20"/>
              <w:szCs w:val="20"/>
            </w:rPr>
            <w:instrText xml:space="preserve"> CITATION CEa17 \l 2057 </w:instrText>
          </w:r>
          <w:r w:rsidR="00701B5E">
            <w:rPr>
              <w:sz w:val="20"/>
              <w:szCs w:val="20"/>
            </w:rPr>
            <w:fldChar w:fldCharType="separate"/>
          </w:r>
          <w:r w:rsidR="00D0108F" w:rsidRPr="00D0108F">
            <w:rPr>
              <w:noProof/>
              <w:sz w:val="20"/>
              <w:szCs w:val="20"/>
            </w:rPr>
            <w:t>[7]</w:t>
          </w:r>
          <w:r w:rsidR="00701B5E">
            <w:rPr>
              <w:sz w:val="20"/>
              <w:szCs w:val="20"/>
            </w:rPr>
            <w:fldChar w:fldCharType="end"/>
          </w:r>
        </w:sdtContent>
      </w:sdt>
      <w:r w:rsidR="00A73185">
        <w:rPr>
          <w:sz w:val="20"/>
          <w:szCs w:val="20"/>
        </w:rPr>
        <w:t xml:space="preserve"> </w:t>
      </w:r>
      <w:r w:rsidR="00E7277D">
        <w:rPr>
          <w:sz w:val="20"/>
          <w:szCs w:val="20"/>
        </w:rPr>
        <w:t xml:space="preserve">To display the hash value of a file in Encase the investigator must open the file, select the correct hashing algorithm they may use, the program will then generate the hash which may take some time depending on the file size of the encryption </w:t>
      </w:r>
      <w:r w:rsidR="003824FE">
        <w:rPr>
          <w:sz w:val="20"/>
          <w:szCs w:val="20"/>
        </w:rPr>
        <w:t>type once</w:t>
      </w:r>
      <w:r w:rsidR="00AC1777">
        <w:rPr>
          <w:sz w:val="20"/>
          <w:szCs w:val="20"/>
        </w:rPr>
        <w:t xml:space="preserve"> the hash has been completed compare the value with other known malicious files and if there is a match then </w:t>
      </w:r>
      <w:r w:rsidR="0044641C">
        <w:rPr>
          <w:sz w:val="20"/>
          <w:szCs w:val="20"/>
        </w:rPr>
        <w:t>it’s</w:t>
      </w:r>
      <w:r w:rsidR="00AC1777">
        <w:rPr>
          <w:sz w:val="20"/>
          <w:szCs w:val="20"/>
        </w:rPr>
        <w:t xml:space="preserve"> dangerous. </w:t>
      </w:r>
      <w:r w:rsidR="00750E52">
        <w:rPr>
          <w:sz w:val="20"/>
          <w:szCs w:val="20"/>
        </w:rPr>
        <w:t>After the process has been finished Encase will output a report which will summarise its findings and it will say if the file is a match or not.</w:t>
      </w:r>
      <w:r w:rsidR="00701B5E">
        <w:rPr>
          <w:sz w:val="20"/>
          <w:szCs w:val="20"/>
        </w:rPr>
        <w:t xml:space="preserve"> </w:t>
      </w:r>
      <w:sdt>
        <w:sdtPr>
          <w:rPr>
            <w:sz w:val="20"/>
            <w:szCs w:val="20"/>
          </w:rPr>
          <w:id w:val="-1228910326"/>
          <w:citation/>
        </w:sdtPr>
        <w:sdtContent>
          <w:r w:rsidR="00701B5E">
            <w:rPr>
              <w:sz w:val="20"/>
              <w:szCs w:val="20"/>
            </w:rPr>
            <w:fldChar w:fldCharType="begin"/>
          </w:r>
          <w:r w:rsidR="00701B5E">
            <w:rPr>
              <w:sz w:val="20"/>
              <w:szCs w:val="20"/>
            </w:rPr>
            <w:instrText xml:space="preserve"> CITATION CEa17 \l 2057 </w:instrText>
          </w:r>
          <w:r w:rsidR="00701B5E">
            <w:rPr>
              <w:sz w:val="20"/>
              <w:szCs w:val="20"/>
            </w:rPr>
            <w:fldChar w:fldCharType="separate"/>
          </w:r>
          <w:r w:rsidR="00D0108F" w:rsidRPr="00D0108F">
            <w:rPr>
              <w:noProof/>
              <w:sz w:val="20"/>
              <w:szCs w:val="20"/>
            </w:rPr>
            <w:t>[7]</w:t>
          </w:r>
          <w:r w:rsidR="00701B5E">
            <w:rPr>
              <w:sz w:val="20"/>
              <w:szCs w:val="20"/>
            </w:rPr>
            <w:fldChar w:fldCharType="end"/>
          </w:r>
        </w:sdtContent>
      </w:sdt>
    </w:p>
    <w:p w14:paraId="67BD02C4" w14:textId="058101D1" w:rsidR="007E7AB3" w:rsidRDefault="007E7AB3" w:rsidP="007357CB">
      <w:pPr>
        <w:pStyle w:val="Heading3"/>
      </w:pPr>
      <w:bookmarkStart w:id="6" w:name="_Toc132975105"/>
      <w:r>
        <w:t>FTK</w:t>
      </w:r>
      <w:bookmarkEnd w:id="6"/>
    </w:p>
    <w:p w14:paraId="695AD4E0" w14:textId="77777777" w:rsidR="00E04039" w:rsidRDefault="00E04039" w:rsidP="00E04039">
      <w:pPr>
        <w:keepNext/>
      </w:pPr>
      <w:r>
        <w:rPr>
          <w:noProof/>
        </w:rPr>
        <w:drawing>
          <wp:inline distT="0" distB="0" distL="0" distR="0" wp14:anchorId="5C9202EA" wp14:editId="520D2458">
            <wp:extent cx="2114550" cy="2114550"/>
            <wp:effectExtent l="0" t="0" r="0" b="0"/>
            <wp:docPr id="297970608" name="Picture 2" descr="Forensic Toolkit Suite – Forensic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ensic Toolkit Suite – Forensic Sto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14550" cy="2114550"/>
                    </a:xfrm>
                    <a:prstGeom prst="rect">
                      <a:avLst/>
                    </a:prstGeom>
                    <a:noFill/>
                    <a:ln>
                      <a:noFill/>
                    </a:ln>
                  </pic:spPr>
                </pic:pic>
              </a:graphicData>
            </a:graphic>
          </wp:inline>
        </w:drawing>
      </w:r>
    </w:p>
    <w:p w14:paraId="4C375E98" w14:textId="363D03A0" w:rsidR="00E04039" w:rsidRPr="00E04039" w:rsidRDefault="00E04039" w:rsidP="00E04039">
      <w:pPr>
        <w:pStyle w:val="Caption"/>
      </w:pPr>
      <w:bookmarkStart w:id="7" w:name="_Toc132975096"/>
      <w:r>
        <w:t xml:space="preserve">Figure </w:t>
      </w:r>
      <w:r>
        <w:fldChar w:fldCharType="begin"/>
      </w:r>
      <w:r>
        <w:instrText xml:space="preserve"> SEQ Figure \* ARABIC </w:instrText>
      </w:r>
      <w:r>
        <w:fldChar w:fldCharType="separate"/>
      </w:r>
      <w:r>
        <w:rPr>
          <w:noProof/>
        </w:rPr>
        <w:t>3</w:t>
      </w:r>
      <w:r>
        <w:fldChar w:fldCharType="end"/>
      </w:r>
      <w:r>
        <w:t xml:space="preserve"> Logo of the software FTK </w:t>
      </w:r>
      <w:sdt>
        <w:sdtPr>
          <w:id w:val="-1138255791"/>
          <w:citation/>
        </w:sdtPr>
        <w:sdtContent>
          <w:r>
            <w:fldChar w:fldCharType="begin"/>
          </w:r>
          <w:r>
            <w:instrText xml:space="preserve"> CITATION For23 \l 2057 </w:instrText>
          </w:r>
          <w:r>
            <w:fldChar w:fldCharType="separate"/>
          </w:r>
          <w:r w:rsidRPr="00E04039">
            <w:rPr>
              <w:noProof/>
            </w:rPr>
            <w:t>[9]</w:t>
          </w:r>
          <w:r>
            <w:fldChar w:fldCharType="end"/>
          </w:r>
        </w:sdtContent>
      </w:sdt>
      <w:bookmarkEnd w:id="7"/>
    </w:p>
    <w:p w14:paraId="72432F22" w14:textId="667F1707" w:rsidR="00BA486E" w:rsidRDefault="00E00319" w:rsidP="00BA486E">
      <w:pPr>
        <w:rPr>
          <w:sz w:val="20"/>
          <w:szCs w:val="20"/>
        </w:rPr>
      </w:pPr>
      <w:r>
        <w:rPr>
          <w:sz w:val="20"/>
          <w:szCs w:val="20"/>
        </w:rPr>
        <w:t xml:space="preserve">FTK also known as Forensic Toolkits </w:t>
      </w:r>
      <w:r w:rsidR="0019349A">
        <w:rPr>
          <w:sz w:val="20"/>
          <w:szCs w:val="20"/>
        </w:rPr>
        <w:t xml:space="preserve">was developed by a company called “AccessData”, this program is the most popular program used in a criminal investigation by different agencies such as government agencies, private </w:t>
      </w:r>
      <w:r w:rsidR="00CE03DF">
        <w:rPr>
          <w:sz w:val="20"/>
          <w:szCs w:val="20"/>
        </w:rPr>
        <w:t>investigators,</w:t>
      </w:r>
      <w:r w:rsidR="0019349A">
        <w:rPr>
          <w:sz w:val="20"/>
          <w:szCs w:val="20"/>
        </w:rPr>
        <w:t xml:space="preserve"> and law enforcement.</w:t>
      </w:r>
      <w:r w:rsidR="00716CE4">
        <w:rPr>
          <w:sz w:val="20"/>
          <w:szCs w:val="20"/>
        </w:rPr>
        <w:t xml:space="preserve"> </w:t>
      </w:r>
      <w:sdt>
        <w:sdtPr>
          <w:rPr>
            <w:sz w:val="20"/>
            <w:szCs w:val="20"/>
          </w:rPr>
          <w:id w:val="-797676902"/>
          <w:citation/>
        </w:sdtPr>
        <w:sdtContent>
          <w:r w:rsidR="00716CE4">
            <w:rPr>
              <w:sz w:val="20"/>
              <w:szCs w:val="20"/>
            </w:rPr>
            <w:fldChar w:fldCharType="begin"/>
          </w:r>
          <w:r w:rsidR="00716CE4">
            <w:rPr>
              <w:sz w:val="20"/>
              <w:szCs w:val="20"/>
            </w:rPr>
            <w:instrText xml:space="preserve"> CITATION VPB14 \l 2057 </w:instrText>
          </w:r>
          <w:r w:rsidR="00716CE4">
            <w:rPr>
              <w:sz w:val="20"/>
              <w:szCs w:val="20"/>
            </w:rPr>
            <w:fldChar w:fldCharType="separate"/>
          </w:r>
          <w:r w:rsidR="00D0108F" w:rsidRPr="00D0108F">
            <w:rPr>
              <w:noProof/>
              <w:sz w:val="20"/>
              <w:szCs w:val="20"/>
            </w:rPr>
            <w:t>[8]</w:t>
          </w:r>
          <w:r w:rsidR="00716CE4">
            <w:rPr>
              <w:sz w:val="20"/>
              <w:szCs w:val="20"/>
            </w:rPr>
            <w:fldChar w:fldCharType="end"/>
          </w:r>
        </w:sdtContent>
      </w:sdt>
      <w:r w:rsidR="002077E7">
        <w:rPr>
          <w:sz w:val="20"/>
          <w:szCs w:val="20"/>
        </w:rPr>
        <w:t xml:space="preserve"> FTK is known</w:t>
      </w:r>
      <w:r w:rsidR="00CE03DF">
        <w:rPr>
          <w:sz w:val="20"/>
          <w:szCs w:val="20"/>
        </w:rPr>
        <w:t xml:space="preserve"> to be incredibly comprehensive due to its large number of features </w:t>
      </w:r>
      <w:r w:rsidR="00CE03DF">
        <w:rPr>
          <w:sz w:val="20"/>
          <w:szCs w:val="20"/>
        </w:rPr>
        <w:lastRenderedPageBreak/>
        <w:t xml:space="preserve">and the effectiveness of each feature which tend to be more efficient </w:t>
      </w:r>
      <w:r w:rsidR="00910213">
        <w:rPr>
          <w:sz w:val="20"/>
          <w:szCs w:val="20"/>
        </w:rPr>
        <w:t>than</w:t>
      </w:r>
      <w:r w:rsidR="00CE03DF">
        <w:rPr>
          <w:sz w:val="20"/>
          <w:szCs w:val="20"/>
        </w:rPr>
        <w:t xml:space="preserve"> other similar programs.</w:t>
      </w:r>
      <w:r w:rsidR="00752474">
        <w:rPr>
          <w:sz w:val="20"/>
          <w:szCs w:val="20"/>
        </w:rPr>
        <w:t xml:space="preserve"> But on the other </w:t>
      </w:r>
      <w:r w:rsidR="008D38CB">
        <w:rPr>
          <w:sz w:val="20"/>
          <w:szCs w:val="20"/>
        </w:rPr>
        <w:t>hand,</w:t>
      </w:r>
      <w:r w:rsidR="00752474">
        <w:rPr>
          <w:sz w:val="20"/>
          <w:szCs w:val="20"/>
        </w:rPr>
        <w:t xml:space="preserve"> it is known to be expensive</w:t>
      </w:r>
      <w:r w:rsidR="00910213">
        <w:rPr>
          <w:sz w:val="20"/>
          <w:szCs w:val="20"/>
        </w:rPr>
        <w:t xml:space="preserve">, </w:t>
      </w:r>
      <w:r w:rsidR="008C456C">
        <w:rPr>
          <w:sz w:val="20"/>
          <w:szCs w:val="20"/>
        </w:rPr>
        <w:t>Proprietary,</w:t>
      </w:r>
      <w:r w:rsidR="00752474">
        <w:rPr>
          <w:sz w:val="20"/>
          <w:szCs w:val="20"/>
        </w:rPr>
        <w:t xml:space="preserve"> and very resource intensive for most computers which may cause delays in file scanning and file encryption.</w:t>
      </w:r>
      <w:r w:rsidR="00716CE4">
        <w:rPr>
          <w:sz w:val="20"/>
          <w:szCs w:val="20"/>
        </w:rPr>
        <w:t xml:space="preserve"> </w:t>
      </w:r>
      <w:sdt>
        <w:sdtPr>
          <w:rPr>
            <w:sz w:val="20"/>
            <w:szCs w:val="20"/>
          </w:rPr>
          <w:id w:val="1418514110"/>
          <w:citation/>
        </w:sdtPr>
        <w:sdtContent>
          <w:r w:rsidR="00716CE4">
            <w:rPr>
              <w:sz w:val="20"/>
              <w:szCs w:val="20"/>
            </w:rPr>
            <w:fldChar w:fldCharType="begin"/>
          </w:r>
          <w:r w:rsidR="00716CE4">
            <w:rPr>
              <w:sz w:val="20"/>
              <w:szCs w:val="20"/>
            </w:rPr>
            <w:instrText xml:space="preserve"> CITATION VPB14 \l 2057 </w:instrText>
          </w:r>
          <w:r w:rsidR="00716CE4">
            <w:rPr>
              <w:sz w:val="20"/>
              <w:szCs w:val="20"/>
            </w:rPr>
            <w:fldChar w:fldCharType="separate"/>
          </w:r>
          <w:r w:rsidR="00D0108F" w:rsidRPr="00D0108F">
            <w:rPr>
              <w:noProof/>
              <w:sz w:val="20"/>
              <w:szCs w:val="20"/>
            </w:rPr>
            <w:t>[8]</w:t>
          </w:r>
          <w:r w:rsidR="00716CE4">
            <w:rPr>
              <w:sz w:val="20"/>
              <w:szCs w:val="20"/>
            </w:rPr>
            <w:fldChar w:fldCharType="end"/>
          </w:r>
        </w:sdtContent>
      </w:sdt>
    </w:p>
    <w:p w14:paraId="47DF9C7A" w14:textId="1F3F69D3" w:rsidR="00D41123" w:rsidRPr="0099073E" w:rsidRDefault="0099073E" w:rsidP="00D41123">
      <w:pPr>
        <w:pStyle w:val="SectionH"/>
        <w:rPr>
          <w:b/>
          <w:bCs/>
        </w:rPr>
      </w:pPr>
      <w:r w:rsidRPr="0099073E">
        <w:rPr>
          <w:b/>
          <w:bCs/>
        </w:rPr>
        <w:t xml:space="preserve">FTK Features </w:t>
      </w:r>
    </w:p>
    <w:p w14:paraId="28D099F6" w14:textId="4114E93F" w:rsidR="0079580A" w:rsidRDefault="00CB2785" w:rsidP="00BA486E">
      <w:pPr>
        <w:rPr>
          <w:sz w:val="20"/>
          <w:szCs w:val="20"/>
        </w:rPr>
      </w:pPr>
      <w:r w:rsidRPr="00070AA2">
        <w:rPr>
          <w:b/>
          <w:bCs/>
          <w:sz w:val="20"/>
          <w:szCs w:val="20"/>
        </w:rPr>
        <w:t>File System Analysis</w:t>
      </w:r>
      <w:r>
        <w:rPr>
          <w:sz w:val="20"/>
          <w:szCs w:val="20"/>
        </w:rPr>
        <w:t xml:space="preserve">: </w:t>
      </w:r>
      <w:r w:rsidR="00623E2A">
        <w:rPr>
          <w:sz w:val="20"/>
          <w:szCs w:val="20"/>
        </w:rPr>
        <w:t xml:space="preserve">This feature is used often on multiple storage devices that use different file systems like FAT, NTFS and even HFS+, this feature comes in handy when dealing with multiple drives that are formatted differently and an investigator needs to extract the data quickly and without corruption if possible. </w:t>
      </w:r>
      <w:r w:rsidR="00424FAE">
        <w:rPr>
          <w:sz w:val="20"/>
          <w:szCs w:val="20"/>
        </w:rPr>
        <w:t xml:space="preserve">This feature works by scanning the entire drive for existing files and already deleted files by organising the drive into allocated space which are existing files and unallocated files that are deleted files or empty storage space. </w:t>
      </w:r>
      <w:r w:rsidR="00790A4C">
        <w:rPr>
          <w:sz w:val="20"/>
          <w:szCs w:val="20"/>
        </w:rPr>
        <w:t xml:space="preserve">There is an option built into this feature and </w:t>
      </w:r>
      <w:proofErr w:type="gramStart"/>
      <w:r w:rsidR="00790A4C">
        <w:rPr>
          <w:sz w:val="20"/>
          <w:szCs w:val="20"/>
        </w:rPr>
        <w:t>its</w:t>
      </w:r>
      <w:proofErr w:type="gramEnd"/>
      <w:r w:rsidR="00790A4C">
        <w:rPr>
          <w:sz w:val="20"/>
          <w:szCs w:val="20"/>
        </w:rPr>
        <w:t xml:space="preserve"> called, “File system journaling” which only allows ext4 and NFTS from logging all the changes that have been made on the file system which can then be utilised by an investigator to see what has been changed or configured.</w:t>
      </w:r>
      <w:r w:rsidR="003771F0">
        <w:rPr>
          <w:sz w:val="20"/>
          <w:szCs w:val="20"/>
        </w:rPr>
        <w:t xml:space="preserve"> </w:t>
      </w:r>
      <w:sdt>
        <w:sdtPr>
          <w:rPr>
            <w:sz w:val="20"/>
            <w:szCs w:val="20"/>
          </w:rPr>
          <w:id w:val="1303963310"/>
          <w:citation/>
        </w:sdtPr>
        <w:sdtContent>
          <w:r w:rsidR="003771F0">
            <w:rPr>
              <w:sz w:val="20"/>
              <w:szCs w:val="20"/>
            </w:rPr>
            <w:fldChar w:fldCharType="begin"/>
          </w:r>
          <w:r w:rsidR="003771F0">
            <w:rPr>
              <w:sz w:val="20"/>
              <w:szCs w:val="20"/>
            </w:rPr>
            <w:instrText xml:space="preserve"> CITATION VPB14 \l 2057 </w:instrText>
          </w:r>
          <w:r w:rsidR="003771F0">
            <w:rPr>
              <w:sz w:val="20"/>
              <w:szCs w:val="20"/>
            </w:rPr>
            <w:fldChar w:fldCharType="separate"/>
          </w:r>
          <w:r w:rsidR="00D0108F" w:rsidRPr="00D0108F">
            <w:rPr>
              <w:noProof/>
              <w:sz w:val="20"/>
              <w:szCs w:val="20"/>
            </w:rPr>
            <w:t>[8]</w:t>
          </w:r>
          <w:r w:rsidR="003771F0">
            <w:rPr>
              <w:sz w:val="20"/>
              <w:szCs w:val="20"/>
            </w:rPr>
            <w:fldChar w:fldCharType="end"/>
          </w:r>
        </w:sdtContent>
      </w:sdt>
    </w:p>
    <w:p w14:paraId="0E483EBE" w14:textId="3B038E04" w:rsidR="0079580A" w:rsidRPr="00E7492E" w:rsidRDefault="0079580A" w:rsidP="00BA486E">
      <w:pPr>
        <w:rPr>
          <w:sz w:val="20"/>
          <w:szCs w:val="20"/>
        </w:rPr>
      </w:pPr>
      <w:r>
        <w:rPr>
          <w:sz w:val="20"/>
          <w:szCs w:val="20"/>
        </w:rPr>
        <w:t xml:space="preserve">Data Carving: </w:t>
      </w:r>
      <w:r w:rsidR="00C83BD8">
        <w:rPr>
          <w:sz w:val="20"/>
          <w:szCs w:val="20"/>
        </w:rPr>
        <w:t xml:space="preserve">This feature allows an investigator to recover deleted or corrupted files from the unallocated storage section of a storage device, </w:t>
      </w:r>
      <w:r w:rsidR="00FB3AA1">
        <w:rPr>
          <w:sz w:val="20"/>
          <w:szCs w:val="20"/>
        </w:rPr>
        <w:t xml:space="preserve">it identifies these deleted or corrupted files then </w:t>
      </w:r>
      <w:r w:rsidR="00B0163F">
        <w:rPr>
          <w:sz w:val="20"/>
          <w:szCs w:val="20"/>
        </w:rPr>
        <w:t>tries</w:t>
      </w:r>
      <w:r w:rsidR="00FB3AA1">
        <w:rPr>
          <w:sz w:val="20"/>
          <w:szCs w:val="20"/>
        </w:rPr>
        <w:t xml:space="preserve"> to recover the files if another data still exists on the drive.</w:t>
      </w:r>
      <w:r w:rsidR="001579EE">
        <w:rPr>
          <w:sz w:val="20"/>
          <w:szCs w:val="20"/>
        </w:rPr>
        <w:t xml:space="preserve"> This feature can identify over 350 different file types which makes this feature very accessible because it can access photos, videos, </w:t>
      </w:r>
      <w:r w:rsidR="00531B23">
        <w:rPr>
          <w:sz w:val="20"/>
          <w:szCs w:val="20"/>
        </w:rPr>
        <w:t>documents,</w:t>
      </w:r>
      <w:r w:rsidR="001579EE">
        <w:rPr>
          <w:sz w:val="20"/>
          <w:szCs w:val="20"/>
        </w:rPr>
        <w:t xml:space="preserve"> and PDFs. </w:t>
      </w:r>
      <w:sdt>
        <w:sdtPr>
          <w:rPr>
            <w:sz w:val="20"/>
            <w:szCs w:val="20"/>
          </w:rPr>
          <w:id w:val="-1691673515"/>
          <w:citation/>
        </w:sdtPr>
        <w:sdtContent>
          <w:r w:rsidR="003771F0">
            <w:rPr>
              <w:sz w:val="20"/>
              <w:szCs w:val="20"/>
            </w:rPr>
            <w:fldChar w:fldCharType="begin"/>
          </w:r>
          <w:r w:rsidR="003771F0">
            <w:rPr>
              <w:sz w:val="20"/>
              <w:szCs w:val="20"/>
            </w:rPr>
            <w:instrText xml:space="preserve"> CITATION NCl10 \l 2057 </w:instrText>
          </w:r>
          <w:r w:rsidR="003771F0">
            <w:rPr>
              <w:sz w:val="20"/>
              <w:szCs w:val="20"/>
            </w:rPr>
            <w:fldChar w:fldCharType="separate"/>
          </w:r>
          <w:r w:rsidR="00D0108F" w:rsidRPr="00D0108F">
            <w:rPr>
              <w:noProof/>
              <w:sz w:val="20"/>
              <w:szCs w:val="20"/>
            </w:rPr>
            <w:t>[4]</w:t>
          </w:r>
          <w:r w:rsidR="003771F0">
            <w:rPr>
              <w:sz w:val="20"/>
              <w:szCs w:val="20"/>
            </w:rPr>
            <w:fldChar w:fldCharType="end"/>
          </w:r>
        </w:sdtContent>
      </w:sdt>
    </w:p>
    <w:p w14:paraId="793C17F6" w14:textId="107F0837" w:rsidR="00F26333" w:rsidRPr="00AE53C7" w:rsidRDefault="00AE53C7" w:rsidP="00BA486E">
      <w:pPr>
        <w:rPr>
          <w:sz w:val="20"/>
          <w:szCs w:val="20"/>
        </w:rPr>
      </w:pPr>
      <w:r w:rsidRPr="00AE53C7">
        <w:rPr>
          <w:sz w:val="20"/>
          <w:szCs w:val="20"/>
        </w:rPr>
        <w:t>Email Analysis</w:t>
      </w:r>
      <w:r>
        <w:rPr>
          <w:sz w:val="20"/>
          <w:szCs w:val="20"/>
        </w:rPr>
        <w:t xml:space="preserve">: </w:t>
      </w:r>
      <w:r w:rsidR="00F5250B">
        <w:rPr>
          <w:sz w:val="20"/>
          <w:szCs w:val="20"/>
        </w:rPr>
        <w:t xml:space="preserve">This is the first and most important step in a criminal investigation, criminals often use emails to send and communicate their thoughts about illegal items or illegal activities, </w:t>
      </w:r>
      <w:r w:rsidR="00711E64">
        <w:rPr>
          <w:sz w:val="20"/>
          <w:szCs w:val="20"/>
        </w:rPr>
        <w:t xml:space="preserve">so its important to be able to analyse and gather as much information as possible from each email because they often contains lots of different information that the average person may not realise that an email may collect or send. </w:t>
      </w:r>
      <w:r w:rsidR="00344CE9">
        <w:rPr>
          <w:sz w:val="20"/>
          <w:szCs w:val="20"/>
        </w:rPr>
        <w:t xml:space="preserve">An investigator may be able to extract the email from a mobile or laptop and open the email on their own device, then can then scan the email for any meta data such as the message content, where the email is going, what client is it using and the message priority so they can filter the emails from junk mail to important emails. </w:t>
      </w:r>
      <w:r w:rsidR="000D5DFC">
        <w:rPr>
          <w:sz w:val="20"/>
          <w:szCs w:val="20"/>
        </w:rPr>
        <w:t xml:space="preserve">Downloading the email to a laptop will also download any attachments or links. </w:t>
      </w:r>
      <w:sdt>
        <w:sdtPr>
          <w:rPr>
            <w:sz w:val="20"/>
            <w:szCs w:val="20"/>
          </w:rPr>
          <w:id w:val="37403622"/>
          <w:citation/>
        </w:sdtPr>
        <w:sdtContent>
          <w:r w:rsidR="003771F0">
            <w:rPr>
              <w:sz w:val="20"/>
              <w:szCs w:val="20"/>
            </w:rPr>
            <w:fldChar w:fldCharType="begin"/>
          </w:r>
          <w:r w:rsidR="003771F0">
            <w:rPr>
              <w:sz w:val="20"/>
              <w:szCs w:val="20"/>
            </w:rPr>
            <w:instrText xml:space="preserve"> CITATION VPB14 \l 2057 </w:instrText>
          </w:r>
          <w:r w:rsidR="003771F0">
            <w:rPr>
              <w:sz w:val="20"/>
              <w:szCs w:val="20"/>
            </w:rPr>
            <w:fldChar w:fldCharType="separate"/>
          </w:r>
          <w:r w:rsidR="00D0108F" w:rsidRPr="00D0108F">
            <w:rPr>
              <w:noProof/>
              <w:sz w:val="20"/>
              <w:szCs w:val="20"/>
            </w:rPr>
            <w:t>[8]</w:t>
          </w:r>
          <w:r w:rsidR="003771F0">
            <w:rPr>
              <w:sz w:val="20"/>
              <w:szCs w:val="20"/>
            </w:rPr>
            <w:fldChar w:fldCharType="end"/>
          </w:r>
        </w:sdtContent>
      </w:sdt>
    </w:p>
    <w:p w14:paraId="73DC9C6E" w14:textId="77777777" w:rsidR="00F26333" w:rsidRDefault="00F26333" w:rsidP="00BA486E"/>
    <w:p w14:paraId="1D034C8A" w14:textId="77777777" w:rsidR="00C076A2" w:rsidRDefault="00C076A2" w:rsidP="00BA486E"/>
    <w:p w14:paraId="579361DE" w14:textId="77777777" w:rsidR="00C076A2" w:rsidRDefault="00C076A2" w:rsidP="00BA486E"/>
    <w:p w14:paraId="28BDCAFF" w14:textId="77777777" w:rsidR="00C076A2" w:rsidRDefault="00C076A2" w:rsidP="00BA486E"/>
    <w:p w14:paraId="3C84F70B" w14:textId="77777777" w:rsidR="00FF56AC" w:rsidRDefault="00FF56AC" w:rsidP="00BA486E"/>
    <w:p w14:paraId="768081CA" w14:textId="77777777" w:rsidR="00462FA5" w:rsidRDefault="00462FA5" w:rsidP="00BA486E"/>
    <w:p w14:paraId="0EFC6916" w14:textId="77777777" w:rsidR="00462FA5" w:rsidRDefault="00462FA5" w:rsidP="00BA486E"/>
    <w:p w14:paraId="478C9DF6" w14:textId="77777777" w:rsidR="00462FA5" w:rsidRDefault="00462FA5" w:rsidP="00BA486E"/>
    <w:p w14:paraId="7BAD394C" w14:textId="77777777" w:rsidR="00462FA5" w:rsidRDefault="00462FA5" w:rsidP="00BA486E"/>
    <w:p w14:paraId="145E1181" w14:textId="77777777" w:rsidR="00462FA5" w:rsidRDefault="00462FA5" w:rsidP="00BA486E"/>
    <w:p w14:paraId="59B65559" w14:textId="77777777" w:rsidR="00462FA5" w:rsidRDefault="00462FA5" w:rsidP="00BA486E"/>
    <w:p w14:paraId="52666B34" w14:textId="77777777" w:rsidR="00462FA5" w:rsidRDefault="00462FA5" w:rsidP="00BA486E"/>
    <w:p w14:paraId="25CE3597" w14:textId="77777777" w:rsidR="00462FA5" w:rsidRDefault="00462FA5" w:rsidP="00BA486E"/>
    <w:p w14:paraId="30F8FB4E" w14:textId="77777777" w:rsidR="00462FA5" w:rsidRDefault="00462FA5" w:rsidP="00BA486E"/>
    <w:p w14:paraId="1EEFDFEC" w14:textId="77777777" w:rsidR="00462FA5" w:rsidRDefault="00462FA5" w:rsidP="00BA486E"/>
    <w:p w14:paraId="4A46E33B" w14:textId="77777777" w:rsidR="00462FA5" w:rsidRDefault="00462FA5" w:rsidP="00BA486E"/>
    <w:p w14:paraId="3063A13F" w14:textId="77777777" w:rsidR="00462FA5" w:rsidRDefault="00462FA5" w:rsidP="00BA486E"/>
    <w:p w14:paraId="0F7BE4DD" w14:textId="77777777" w:rsidR="00FF56AC" w:rsidRDefault="00FF56AC" w:rsidP="00BA486E"/>
    <w:p w14:paraId="40EB0926" w14:textId="77777777" w:rsidR="00FF56AC" w:rsidRDefault="00FF56AC" w:rsidP="00BA486E"/>
    <w:p w14:paraId="23B05C06" w14:textId="77777777" w:rsidR="00FF56AC" w:rsidRDefault="00FF56AC" w:rsidP="00BA486E"/>
    <w:p w14:paraId="47B4523E" w14:textId="77777777" w:rsidR="00FF56AC" w:rsidRDefault="00FF56AC" w:rsidP="00BA486E"/>
    <w:p w14:paraId="59F84C30" w14:textId="77777777" w:rsidR="00FF56AC" w:rsidRDefault="00FF56AC" w:rsidP="00BA486E"/>
    <w:p w14:paraId="1A3C0849" w14:textId="77777777" w:rsidR="00FF56AC" w:rsidRDefault="00FF56AC" w:rsidP="00BA486E"/>
    <w:p w14:paraId="62174CC7" w14:textId="77777777" w:rsidR="00FF56AC" w:rsidRDefault="00FF56AC" w:rsidP="00BA486E"/>
    <w:p w14:paraId="5C4E9F40" w14:textId="77777777" w:rsidR="00FF56AC" w:rsidRDefault="00FF56AC" w:rsidP="00BA486E"/>
    <w:p w14:paraId="3050C9F8" w14:textId="77777777" w:rsidR="00FF56AC" w:rsidRDefault="00FF56AC" w:rsidP="00BA486E"/>
    <w:p w14:paraId="38CBD50C" w14:textId="77777777" w:rsidR="00FF56AC" w:rsidRDefault="00FF56AC" w:rsidP="00BA486E"/>
    <w:p w14:paraId="28280801" w14:textId="77777777" w:rsidR="00FF56AC" w:rsidRDefault="00FF56AC" w:rsidP="00BA486E"/>
    <w:p w14:paraId="1F125791" w14:textId="77777777" w:rsidR="00FF56AC" w:rsidRDefault="00FF56AC" w:rsidP="00BA486E"/>
    <w:p w14:paraId="0D0A375D" w14:textId="77777777" w:rsidR="00FF56AC" w:rsidRDefault="00FF56AC" w:rsidP="00BA486E">
      <w:pPr>
        <w:pStyle w:val="Heading1"/>
        <w:jc w:val="left"/>
        <w:rPr>
          <w:rFonts w:eastAsia="Times New Roman"/>
        </w:rPr>
        <w:sectPr w:rsidR="00FF56AC" w:rsidSect="000279DB">
          <w:type w:val="continuous"/>
          <w:pgSz w:w="11906" w:h="16838"/>
          <w:pgMar w:top="1440" w:right="1440" w:bottom="1440" w:left="1440" w:header="708" w:footer="708" w:gutter="0"/>
          <w:cols w:num="2" w:space="708"/>
        </w:sectPr>
      </w:pPr>
    </w:p>
    <w:p w14:paraId="0113DFC9" w14:textId="7724832C" w:rsidR="00BA486E" w:rsidRDefault="00BA486E" w:rsidP="00BA486E">
      <w:pPr>
        <w:pStyle w:val="Heading1"/>
        <w:jc w:val="left"/>
        <w:rPr>
          <w:rFonts w:eastAsia="Times New Roman"/>
        </w:rPr>
      </w:pPr>
      <w:bookmarkStart w:id="8" w:name="_Toc132975106"/>
      <w:r>
        <w:rPr>
          <w:rFonts w:eastAsia="Times New Roman"/>
        </w:rPr>
        <w:lastRenderedPageBreak/>
        <w:t>Task 2</w:t>
      </w:r>
      <w:bookmarkEnd w:id="8"/>
    </w:p>
    <w:p w14:paraId="2E68FBDF" w14:textId="7D998E3A" w:rsidR="008F22E0" w:rsidRPr="00A128FF" w:rsidRDefault="00F8562D" w:rsidP="00A128FF">
      <w:pPr>
        <w:pStyle w:val="Heading2"/>
        <w:rPr>
          <w:sz w:val="18"/>
          <w:szCs w:val="18"/>
        </w:rPr>
      </w:pPr>
      <w:bookmarkStart w:id="9" w:name="_Toc132975107"/>
      <w:r w:rsidRPr="00A128FF">
        <w:rPr>
          <w:sz w:val="18"/>
          <w:szCs w:val="18"/>
        </w:rPr>
        <w:t>Abstract</w:t>
      </w:r>
      <w:bookmarkEnd w:id="9"/>
    </w:p>
    <w:p w14:paraId="143581C1" w14:textId="46288ABB" w:rsidR="00F8562D" w:rsidRDefault="008C24A2" w:rsidP="008F22E0">
      <w:pPr>
        <w:rPr>
          <w:sz w:val="20"/>
          <w:szCs w:val="20"/>
        </w:rPr>
      </w:pPr>
      <w:r w:rsidRPr="008C24A2">
        <w:rPr>
          <w:sz w:val="20"/>
          <w:szCs w:val="20"/>
        </w:rPr>
        <w:t>In Task 2</w:t>
      </w:r>
      <w:r>
        <w:rPr>
          <w:sz w:val="20"/>
          <w:szCs w:val="20"/>
        </w:rPr>
        <w:t xml:space="preserve">, the case study focuses on an incident which there was a sabotage within a company and important phone designs such as the Samsung Galaxy S20 Plus, the person who’s job it was to create the designs was an employee of </w:t>
      </w:r>
      <w:r w:rsidRPr="008C24A2">
        <w:rPr>
          <w:sz w:val="20"/>
          <w:szCs w:val="20"/>
        </w:rPr>
        <w:t>CEC Mobile Manufacturing</w:t>
      </w:r>
      <w:r>
        <w:rPr>
          <w:sz w:val="20"/>
          <w:szCs w:val="20"/>
        </w:rPr>
        <w:t>.</w:t>
      </w:r>
      <w:r w:rsidR="009C4CC1">
        <w:rPr>
          <w:sz w:val="20"/>
          <w:szCs w:val="20"/>
        </w:rPr>
        <w:t xml:space="preserve"> The report that was mentioned which carried out an investigation by an experienced computer forensics investigator to try and recover the lost and deleted files</w:t>
      </w:r>
      <w:r w:rsidR="005D4AE8">
        <w:rPr>
          <w:sz w:val="20"/>
          <w:szCs w:val="20"/>
        </w:rPr>
        <w:t xml:space="preserve"> also providing evidence of who stole the designs in the first place</w:t>
      </w:r>
      <w:r w:rsidR="009C4CC1">
        <w:rPr>
          <w:sz w:val="20"/>
          <w:szCs w:val="20"/>
        </w:rPr>
        <w:t xml:space="preserve">. </w:t>
      </w:r>
    </w:p>
    <w:p w14:paraId="67528ED7" w14:textId="49115564" w:rsidR="009633E4" w:rsidRPr="003638D1" w:rsidRDefault="009633E4" w:rsidP="003638D1">
      <w:pPr>
        <w:pStyle w:val="Heading2"/>
        <w:rPr>
          <w:sz w:val="20"/>
          <w:szCs w:val="20"/>
        </w:rPr>
      </w:pPr>
      <w:bookmarkStart w:id="10" w:name="_Toc132975108"/>
      <w:r w:rsidRPr="003638D1">
        <w:rPr>
          <w:sz w:val="20"/>
          <w:szCs w:val="20"/>
        </w:rPr>
        <w:t>Introduction</w:t>
      </w:r>
      <w:bookmarkEnd w:id="10"/>
    </w:p>
    <w:p w14:paraId="3C78C46D" w14:textId="79BC6580" w:rsidR="00EC6905" w:rsidRDefault="00226D07" w:rsidP="008F22E0">
      <w:pPr>
        <w:rPr>
          <w:sz w:val="20"/>
          <w:szCs w:val="20"/>
        </w:rPr>
      </w:pPr>
      <w:r>
        <w:rPr>
          <w:sz w:val="20"/>
          <w:szCs w:val="20"/>
        </w:rPr>
        <w:t>The company that has been involved in this incident are called “CEC Mobile Manufacturing”</w:t>
      </w:r>
      <w:r w:rsidR="00D86C8F">
        <w:rPr>
          <w:sz w:val="20"/>
          <w:szCs w:val="20"/>
        </w:rPr>
        <w:t xml:space="preserve"> they are well known for being one of the best phone and graphical user interface designers in the world, </w:t>
      </w:r>
      <w:r w:rsidR="001B5445">
        <w:rPr>
          <w:sz w:val="20"/>
          <w:szCs w:val="20"/>
        </w:rPr>
        <w:t xml:space="preserve">however recently the company suffered a data breach which resulted in the company to stop production due to an internal employee named “Rob Jengelley” stole </w:t>
      </w:r>
      <w:r w:rsidR="00294BC0">
        <w:rPr>
          <w:sz w:val="20"/>
          <w:szCs w:val="20"/>
        </w:rPr>
        <w:t>several</w:t>
      </w:r>
      <w:r w:rsidR="001B5445">
        <w:rPr>
          <w:sz w:val="20"/>
          <w:szCs w:val="20"/>
        </w:rPr>
        <w:t xml:space="preserve"> designs and secretly sold off the design</w:t>
      </w:r>
      <w:r w:rsidR="00294BC0">
        <w:rPr>
          <w:sz w:val="20"/>
          <w:szCs w:val="20"/>
        </w:rPr>
        <w:t>s</w:t>
      </w:r>
      <w:r w:rsidR="001B5445">
        <w:rPr>
          <w:sz w:val="20"/>
          <w:szCs w:val="20"/>
        </w:rPr>
        <w:t xml:space="preserve"> to </w:t>
      </w:r>
      <w:r w:rsidR="001B5445">
        <w:rPr>
          <w:sz w:val="20"/>
          <w:szCs w:val="20"/>
        </w:rPr>
        <w:t>CEC Mobile Manufacturing</w:t>
      </w:r>
      <w:r w:rsidR="001B5445">
        <w:rPr>
          <w:sz w:val="20"/>
          <w:szCs w:val="20"/>
        </w:rPr>
        <w:t xml:space="preserve"> biggest competitor</w:t>
      </w:r>
      <w:r w:rsidR="00294BC0">
        <w:rPr>
          <w:sz w:val="20"/>
          <w:szCs w:val="20"/>
        </w:rPr>
        <w:t>s for profit</w:t>
      </w:r>
      <w:r w:rsidR="001B5445">
        <w:rPr>
          <w:sz w:val="20"/>
          <w:szCs w:val="20"/>
        </w:rPr>
        <w:t>.</w:t>
      </w:r>
      <w:r w:rsidR="005E12B1">
        <w:rPr>
          <w:sz w:val="20"/>
          <w:szCs w:val="20"/>
        </w:rPr>
        <w:t xml:space="preserve"> After he sold the </w:t>
      </w:r>
      <w:r w:rsidR="001F2AC8">
        <w:rPr>
          <w:sz w:val="20"/>
          <w:szCs w:val="20"/>
        </w:rPr>
        <w:t>designs,</w:t>
      </w:r>
      <w:r w:rsidR="005E12B1">
        <w:rPr>
          <w:sz w:val="20"/>
          <w:szCs w:val="20"/>
        </w:rPr>
        <w:t xml:space="preserve"> he decided to leave his position at his job</w:t>
      </w:r>
      <w:r w:rsidR="0052496E">
        <w:rPr>
          <w:sz w:val="20"/>
          <w:szCs w:val="20"/>
        </w:rPr>
        <w:t xml:space="preserve"> and took several other designs with him but before he </w:t>
      </w:r>
      <w:r w:rsidR="00057921">
        <w:rPr>
          <w:sz w:val="20"/>
          <w:szCs w:val="20"/>
        </w:rPr>
        <w:t>left,</w:t>
      </w:r>
      <w:r w:rsidR="0052496E">
        <w:rPr>
          <w:sz w:val="20"/>
          <w:szCs w:val="20"/>
        </w:rPr>
        <w:t xml:space="preserve"> he deleted the files on the company’s systems so that the designs he had became very important due to no other backup being available.</w:t>
      </w:r>
    </w:p>
    <w:p w14:paraId="7077C005" w14:textId="55E634AB" w:rsidR="00B94D33" w:rsidRDefault="00B94D33" w:rsidP="008F22E0">
      <w:pPr>
        <w:rPr>
          <w:sz w:val="20"/>
          <w:szCs w:val="20"/>
        </w:rPr>
      </w:pPr>
      <w:r>
        <w:rPr>
          <w:sz w:val="20"/>
          <w:szCs w:val="20"/>
        </w:rPr>
        <w:t xml:space="preserve">Due to the leak the company has predicted it will lose a lot of money due to hiring computer forensics investigators and hiring new people that are able to create excellent user interfaces and designs. </w:t>
      </w:r>
      <w:r w:rsidR="007438EB">
        <w:rPr>
          <w:sz w:val="20"/>
          <w:szCs w:val="20"/>
        </w:rPr>
        <w:t>In the near future the company is looking forward to improving their security to prevent this from occurring again.</w:t>
      </w:r>
      <w:r w:rsidR="00CE43DB">
        <w:rPr>
          <w:sz w:val="20"/>
          <w:szCs w:val="20"/>
        </w:rPr>
        <w:t xml:space="preserve"> The CEO of the organisation of which was affected mentioned that he felt “disturbed” by the events that occurred and will do whatever it takes to gather enough evidence to prove that Rob was responsible for all the damages he caused.</w:t>
      </w:r>
    </w:p>
    <w:p w14:paraId="123AFFB9" w14:textId="7A94331D" w:rsidR="00590DAB" w:rsidRPr="003638D1" w:rsidRDefault="00590DAB" w:rsidP="003638D1">
      <w:pPr>
        <w:pStyle w:val="Heading2"/>
        <w:rPr>
          <w:sz w:val="20"/>
          <w:szCs w:val="20"/>
        </w:rPr>
      </w:pPr>
      <w:bookmarkStart w:id="11" w:name="_Toc132975109"/>
      <w:r w:rsidRPr="003638D1">
        <w:rPr>
          <w:sz w:val="20"/>
          <w:szCs w:val="20"/>
        </w:rPr>
        <w:t>M</w:t>
      </w:r>
      <w:r w:rsidRPr="003638D1">
        <w:rPr>
          <w:sz w:val="20"/>
          <w:szCs w:val="20"/>
        </w:rPr>
        <w:t>ethodology</w:t>
      </w:r>
      <w:bookmarkEnd w:id="11"/>
    </w:p>
    <w:p w14:paraId="01FD65C0" w14:textId="5C20DAF8" w:rsidR="000913EF" w:rsidRPr="00226D07" w:rsidRDefault="000913EF" w:rsidP="008F22E0">
      <w:pPr>
        <w:rPr>
          <w:sz w:val="20"/>
          <w:szCs w:val="20"/>
        </w:rPr>
      </w:pPr>
      <w:r>
        <w:rPr>
          <w:sz w:val="20"/>
          <w:szCs w:val="20"/>
        </w:rPr>
        <w:t>The research design for this written case study will be written in a qualitative path because this report will require a lot of analysis for the case study and summari</w:t>
      </w:r>
      <w:r w:rsidR="00BD69DC">
        <w:rPr>
          <w:sz w:val="20"/>
          <w:szCs w:val="20"/>
        </w:rPr>
        <w:t>si</w:t>
      </w:r>
      <w:r>
        <w:rPr>
          <w:sz w:val="20"/>
          <w:szCs w:val="20"/>
        </w:rPr>
        <w:t>ng the findings then finding the issues and then coming up with possible solutions.</w:t>
      </w:r>
      <w:r w:rsidR="00582680">
        <w:rPr>
          <w:sz w:val="20"/>
          <w:szCs w:val="20"/>
        </w:rPr>
        <w:t xml:space="preserve"> When writing this case study report it is important to have data to backup sources and facts that will be mentioned throughout. </w:t>
      </w:r>
      <w:r w:rsidR="00FA7054">
        <w:rPr>
          <w:sz w:val="20"/>
          <w:szCs w:val="20"/>
        </w:rPr>
        <w:t xml:space="preserve">The data will mainly </w:t>
      </w:r>
      <w:r w:rsidR="001B5013">
        <w:rPr>
          <w:sz w:val="20"/>
          <w:szCs w:val="20"/>
        </w:rPr>
        <w:t>involve</w:t>
      </w:r>
      <w:r w:rsidR="00FA7054">
        <w:rPr>
          <w:sz w:val="20"/>
          <w:szCs w:val="20"/>
        </w:rPr>
        <w:t xml:space="preserve"> books from previous </w:t>
      </w:r>
      <w:r w:rsidR="007C4BCA">
        <w:rPr>
          <w:sz w:val="20"/>
          <w:szCs w:val="20"/>
        </w:rPr>
        <w:t>studies</w:t>
      </w:r>
      <w:r w:rsidR="00FA7054">
        <w:rPr>
          <w:sz w:val="20"/>
          <w:szCs w:val="20"/>
        </w:rPr>
        <w:t xml:space="preserve"> and from trusted sources that are relevant to the information at hand. </w:t>
      </w:r>
      <w:r w:rsidR="0036120D">
        <w:rPr>
          <w:sz w:val="20"/>
          <w:szCs w:val="20"/>
        </w:rPr>
        <w:t>The books will focus on data breaches and different software that an investigator may use as part of the investigation.</w:t>
      </w:r>
      <w:r w:rsidR="00F03289">
        <w:rPr>
          <w:sz w:val="20"/>
          <w:szCs w:val="20"/>
        </w:rPr>
        <w:t xml:space="preserve"> Before implementing knowledge from relevant </w:t>
      </w:r>
      <w:r w:rsidR="00ED6CC5">
        <w:rPr>
          <w:sz w:val="20"/>
          <w:szCs w:val="20"/>
        </w:rPr>
        <w:t>books,</w:t>
      </w:r>
      <w:r w:rsidR="00F03289">
        <w:rPr>
          <w:sz w:val="20"/>
          <w:szCs w:val="20"/>
        </w:rPr>
        <w:t xml:space="preserve"> the backgrounds of the authors will be validated to make certain that the authors can be trusted and that their information is up to date and reliable.</w:t>
      </w:r>
    </w:p>
    <w:p w14:paraId="3C123F0D" w14:textId="1E266F25" w:rsidR="00EC6905" w:rsidRPr="003638D1" w:rsidRDefault="00EC014D" w:rsidP="003638D1">
      <w:pPr>
        <w:pStyle w:val="Heading3"/>
        <w:rPr>
          <w:sz w:val="20"/>
          <w:szCs w:val="20"/>
        </w:rPr>
      </w:pPr>
      <w:bookmarkStart w:id="12" w:name="_Toc132975110"/>
      <w:r w:rsidRPr="003638D1">
        <w:rPr>
          <w:sz w:val="20"/>
          <w:szCs w:val="20"/>
        </w:rPr>
        <w:t>The Problem</w:t>
      </w:r>
      <w:r w:rsidR="00235A83" w:rsidRPr="003638D1">
        <w:rPr>
          <w:sz w:val="20"/>
          <w:szCs w:val="20"/>
        </w:rPr>
        <w:t>s</w:t>
      </w:r>
      <w:bookmarkEnd w:id="12"/>
    </w:p>
    <w:p w14:paraId="63DC566A" w14:textId="3B4C9E9C" w:rsidR="00D54F5E" w:rsidRPr="00D54F5E" w:rsidRDefault="001115C0" w:rsidP="00D54F5E">
      <w:pPr>
        <w:rPr>
          <w:sz w:val="20"/>
          <w:szCs w:val="20"/>
        </w:rPr>
      </w:pPr>
      <w:r w:rsidRPr="00D54F5E">
        <w:rPr>
          <w:sz w:val="20"/>
          <w:szCs w:val="20"/>
        </w:rPr>
        <w:t xml:space="preserve">The case study has revealed several flaws in the companies security and their security policies, </w:t>
      </w:r>
      <w:r w:rsidR="00E26190" w:rsidRPr="00D54F5E">
        <w:rPr>
          <w:sz w:val="20"/>
          <w:szCs w:val="20"/>
        </w:rPr>
        <w:t>one of the biggest flaws that after carefully analysing the study is that Rob had full access to the documents when that shouldn’t be the case</w:t>
      </w:r>
      <w:r w:rsidR="00711D35" w:rsidRPr="00D54F5E">
        <w:rPr>
          <w:sz w:val="20"/>
          <w:szCs w:val="20"/>
        </w:rPr>
        <w:t xml:space="preserve">, </w:t>
      </w:r>
      <w:r w:rsidR="00413F9B" w:rsidRPr="00D54F5E">
        <w:rPr>
          <w:sz w:val="20"/>
          <w:szCs w:val="20"/>
        </w:rPr>
        <w:t>different roles in an organisation require different levels of access due to uncertainty and lack of legal responsibility for Rob if he was going to commit a crime or a data breach against the company</w:t>
      </w:r>
      <w:r w:rsidR="00FA2C7E" w:rsidRPr="00D54F5E">
        <w:rPr>
          <w:sz w:val="20"/>
          <w:szCs w:val="20"/>
        </w:rPr>
        <w:t xml:space="preserve">. </w:t>
      </w:r>
      <w:sdt>
        <w:sdtPr>
          <w:rPr>
            <w:sz w:val="20"/>
            <w:szCs w:val="20"/>
          </w:rPr>
          <w:id w:val="-52390018"/>
          <w:citation/>
        </w:sdtPr>
        <w:sdtContent>
          <w:r w:rsidR="00E7573C">
            <w:rPr>
              <w:sz w:val="20"/>
              <w:szCs w:val="20"/>
            </w:rPr>
            <w:fldChar w:fldCharType="begin"/>
          </w:r>
          <w:r w:rsidR="00E7573C">
            <w:rPr>
              <w:sz w:val="20"/>
              <w:szCs w:val="20"/>
            </w:rPr>
            <w:instrText xml:space="preserve"> CITATION SMi09 \l 2057 </w:instrText>
          </w:r>
          <w:r w:rsidR="00E7573C">
            <w:rPr>
              <w:sz w:val="20"/>
              <w:szCs w:val="20"/>
            </w:rPr>
            <w:fldChar w:fldCharType="separate"/>
          </w:r>
          <w:r w:rsidR="00D0108F" w:rsidRPr="00D0108F">
            <w:rPr>
              <w:noProof/>
              <w:sz w:val="20"/>
              <w:szCs w:val="20"/>
            </w:rPr>
            <w:t>[9]</w:t>
          </w:r>
          <w:r w:rsidR="00E7573C">
            <w:rPr>
              <w:sz w:val="20"/>
              <w:szCs w:val="20"/>
            </w:rPr>
            <w:fldChar w:fldCharType="end"/>
          </w:r>
        </w:sdtContent>
      </w:sdt>
    </w:p>
    <w:p w14:paraId="2BEFF608" w14:textId="5880F321" w:rsidR="00D54F5E" w:rsidRPr="00D54F5E" w:rsidRDefault="00AC0C2C" w:rsidP="00D54F5E">
      <w:pPr>
        <w:rPr>
          <w:sz w:val="20"/>
          <w:szCs w:val="20"/>
        </w:rPr>
      </w:pPr>
      <w:r w:rsidRPr="00D54F5E">
        <w:rPr>
          <w:sz w:val="20"/>
          <w:szCs w:val="20"/>
        </w:rPr>
        <w:t xml:space="preserve">After Rob had left the company another issue came into the picture, there were no backups on site or off site for the documents which resulted in the organisation to </w:t>
      </w:r>
      <w:r w:rsidR="00A67436" w:rsidRPr="00D54F5E">
        <w:rPr>
          <w:sz w:val="20"/>
          <w:szCs w:val="20"/>
        </w:rPr>
        <w:t>completely</w:t>
      </w:r>
      <w:r w:rsidRPr="00D54F5E">
        <w:rPr>
          <w:sz w:val="20"/>
          <w:szCs w:val="20"/>
        </w:rPr>
        <w:t xml:space="preserve"> losing the documents with no other saves of the documents to be found.</w:t>
      </w:r>
      <w:r w:rsidR="000C26B9" w:rsidRPr="00D54F5E">
        <w:rPr>
          <w:sz w:val="20"/>
          <w:szCs w:val="20"/>
        </w:rPr>
        <w:t xml:space="preserve"> Having a secure backup is mandatory in </w:t>
      </w:r>
      <w:r w:rsidR="00892BDE" w:rsidRPr="00D54F5E">
        <w:rPr>
          <w:sz w:val="20"/>
          <w:szCs w:val="20"/>
        </w:rPr>
        <w:t>today’s</w:t>
      </w:r>
      <w:r w:rsidR="000C26B9" w:rsidRPr="00D54F5E">
        <w:rPr>
          <w:sz w:val="20"/>
          <w:szCs w:val="20"/>
        </w:rPr>
        <w:t xml:space="preserve"> world but </w:t>
      </w:r>
      <w:r w:rsidR="00892BDE" w:rsidRPr="00D54F5E">
        <w:rPr>
          <w:sz w:val="20"/>
          <w:szCs w:val="20"/>
        </w:rPr>
        <w:t>it’s</w:t>
      </w:r>
      <w:r w:rsidR="000C26B9" w:rsidRPr="00D54F5E">
        <w:rPr>
          <w:sz w:val="20"/>
          <w:szCs w:val="20"/>
        </w:rPr>
        <w:t xml:space="preserve"> also important to limit backups to only a very select people that have been audited heavily, signed a non-disclosure agreement (NDS) and are known for being trustworthy in the cybersecurity space.</w:t>
      </w:r>
      <w:r w:rsidR="00E7573C">
        <w:rPr>
          <w:sz w:val="20"/>
          <w:szCs w:val="20"/>
        </w:rPr>
        <w:t xml:space="preserve"> </w:t>
      </w:r>
      <w:sdt>
        <w:sdtPr>
          <w:rPr>
            <w:sz w:val="20"/>
            <w:szCs w:val="20"/>
          </w:rPr>
          <w:id w:val="-1817705253"/>
          <w:citation/>
        </w:sdtPr>
        <w:sdtContent>
          <w:r w:rsidR="00E7573C">
            <w:rPr>
              <w:sz w:val="20"/>
              <w:szCs w:val="20"/>
            </w:rPr>
            <w:fldChar w:fldCharType="begin"/>
          </w:r>
          <w:r w:rsidR="00E7573C">
            <w:rPr>
              <w:sz w:val="20"/>
              <w:szCs w:val="20"/>
            </w:rPr>
            <w:instrText xml:space="preserve"> CITATION SMi09 \l 2057 </w:instrText>
          </w:r>
          <w:r w:rsidR="00E7573C">
            <w:rPr>
              <w:sz w:val="20"/>
              <w:szCs w:val="20"/>
            </w:rPr>
            <w:fldChar w:fldCharType="separate"/>
          </w:r>
          <w:r w:rsidR="00D0108F" w:rsidRPr="00D0108F">
            <w:rPr>
              <w:noProof/>
              <w:sz w:val="20"/>
              <w:szCs w:val="20"/>
            </w:rPr>
            <w:t>[9]</w:t>
          </w:r>
          <w:r w:rsidR="00E7573C">
            <w:rPr>
              <w:sz w:val="20"/>
              <w:szCs w:val="20"/>
            </w:rPr>
            <w:fldChar w:fldCharType="end"/>
          </w:r>
        </w:sdtContent>
      </w:sdt>
    </w:p>
    <w:p w14:paraId="402C90F1" w14:textId="0507DC77" w:rsidR="009B4067" w:rsidRDefault="009B4067" w:rsidP="00D54F5E">
      <w:pPr>
        <w:rPr>
          <w:sz w:val="20"/>
          <w:szCs w:val="20"/>
        </w:rPr>
      </w:pPr>
      <w:r w:rsidRPr="00D54F5E">
        <w:rPr>
          <w:sz w:val="20"/>
          <w:szCs w:val="20"/>
        </w:rPr>
        <w:t xml:space="preserve">Before the incident took place the case study mentioned that the organisation had spent millions on research and development, spending such a large amount of money or a design or project will get the attention of most people malicious or not so having proper protections around spending a large amount of money such as keeping the project hidden is important to no attract as much attention as possible to the company. </w:t>
      </w:r>
      <w:sdt>
        <w:sdtPr>
          <w:rPr>
            <w:sz w:val="20"/>
            <w:szCs w:val="20"/>
          </w:rPr>
          <w:id w:val="-1218433100"/>
          <w:citation/>
        </w:sdtPr>
        <w:sdtContent>
          <w:r w:rsidR="00E7573C">
            <w:rPr>
              <w:sz w:val="20"/>
              <w:szCs w:val="20"/>
            </w:rPr>
            <w:fldChar w:fldCharType="begin"/>
          </w:r>
          <w:r w:rsidR="00E7573C">
            <w:rPr>
              <w:sz w:val="20"/>
              <w:szCs w:val="20"/>
            </w:rPr>
            <w:instrText xml:space="preserve"> CITATION SMi09 \l 2057 </w:instrText>
          </w:r>
          <w:r w:rsidR="00E7573C">
            <w:rPr>
              <w:sz w:val="20"/>
              <w:szCs w:val="20"/>
            </w:rPr>
            <w:fldChar w:fldCharType="separate"/>
          </w:r>
          <w:r w:rsidR="00D0108F" w:rsidRPr="00D0108F">
            <w:rPr>
              <w:noProof/>
              <w:sz w:val="20"/>
              <w:szCs w:val="20"/>
            </w:rPr>
            <w:t>[9]</w:t>
          </w:r>
          <w:r w:rsidR="00E7573C">
            <w:rPr>
              <w:sz w:val="20"/>
              <w:szCs w:val="20"/>
            </w:rPr>
            <w:fldChar w:fldCharType="end"/>
          </w:r>
        </w:sdtContent>
      </w:sdt>
    </w:p>
    <w:p w14:paraId="4A921592" w14:textId="1433231C" w:rsidR="00C37B0F" w:rsidRDefault="00C37B0F" w:rsidP="00D54F5E">
      <w:pPr>
        <w:rPr>
          <w:sz w:val="20"/>
          <w:szCs w:val="20"/>
        </w:rPr>
      </w:pPr>
      <w:r>
        <w:rPr>
          <w:sz w:val="20"/>
          <w:szCs w:val="20"/>
        </w:rPr>
        <w:lastRenderedPageBreak/>
        <w:t xml:space="preserve">At the end of the case </w:t>
      </w:r>
      <w:r w:rsidR="00F56CE2">
        <w:rPr>
          <w:sz w:val="20"/>
          <w:szCs w:val="20"/>
        </w:rPr>
        <w:t>study,</w:t>
      </w:r>
      <w:r>
        <w:rPr>
          <w:sz w:val="20"/>
          <w:szCs w:val="20"/>
        </w:rPr>
        <w:t xml:space="preserve"> it appears that the CEO only recently hired a computer forensics investigator which means that during and before the attack the organisation did not have a proper security team in place to handle an</w:t>
      </w:r>
      <w:r w:rsidR="004C4ABD">
        <w:rPr>
          <w:sz w:val="20"/>
          <w:szCs w:val="20"/>
        </w:rPr>
        <w:t>y</w:t>
      </w:r>
      <w:r>
        <w:rPr>
          <w:sz w:val="20"/>
          <w:szCs w:val="20"/>
        </w:rPr>
        <w:t xml:space="preserve"> future breaches which can be both internal and external attacks. </w:t>
      </w:r>
      <w:sdt>
        <w:sdtPr>
          <w:rPr>
            <w:sz w:val="20"/>
            <w:szCs w:val="20"/>
          </w:rPr>
          <w:id w:val="-158928652"/>
          <w:citation/>
        </w:sdtPr>
        <w:sdtContent>
          <w:r w:rsidR="00E7573C">
            <w:rPr>
              <w:sz w:val="20"/>
              <w:szCs w:val="20"/>
            </w:rPr>
            <w:fldChar w:fldCharType="begin"/>
          </w:r>
          <w:r w:rsidR="00E7573C">
            <w:rPr>
              <w:sz w:val="20"/>
              <w:szCs w:val="20"/>
            </w:rPr>
            <w:instrText xml:space="preserve"> CITATION SMi09 \l 2057 </w:instrText>
          </w:r>
          <w:r w:rsidR="00E7573C">
            <w:rPr>
              <w:sz w:val="20"/>
              <w:szCs w:val="20"/>
            </w:rPr>
            <w:fldChar w:fldCharType="separate"/>
          </w:r>
          <w:r w:rsidR="00D0108F" w:rsidRPr="00D0108F">
            <w:rPr>
              <w:noProof/>
              <w:sz w:val="20"/>
              <w:szCs w:val="20"/>
            </w:rPr>
            <w:t>[9]</w:t>
          </w:r>
          <w:r w:rsidR="00E7573C">
            <w:rPr>
              <w:sz w:val="20"/>
              <w:szCs w:val="20"/>
            </w:rPr>
            <w:fldChar w:fldCharType="end"/>
          </w:r>
        </w:sdtContent>
      </w:sdt>
    </w:p>
    <w:p w14:paraId="43B792E8" w14:textId="14166088" w:rsidR="00850E2D" w:rsidRPr="003638D1" w:rsidRDefault="00850E2D" w:rsidP="003638D1">
      <w:pPr>
        <w:pStyle w:val="Heading3"/>
        <w:rPr>
          <w:sz w:val="20"/>
          <w:szCs w:val="20"/>
        </w:rPr>
      </w:pPr>
      <w:bookmarkStart w:id="13" w:name="_Toc132975111"/>
      <w:r w:rsidRPr="003638D1">
        <w:rPr>
          <w:sz w:val="20"/>
          <w:szCs w:val="20"/>
        </w:rPr>
        <w:t>Summary of found issues</w:t>
      </w:r>
      <w:bookmarkEnd w:id="13"/>
    </w:p>
    <w:p w14:paraId="201FB6A3" w14:textId="4007671B" w:rsidR="00850E2D" w:rsidRDefault="00E6151C" w:rsidP="00E6151C">
      <w:pPr>
        <w:pStyle w:val="ListParagraph"/>
        <w:numPr>
          <w:ilvl w:val="0"/>
          <w:numId w:val="4"/>
        </w:numPr>
        <w:rPr>
          <w:sz w:val="20"/>
          <w:szCs w:val="20"/>
        </w:rPr>
      </w:pPr>
      <w:r w:rsidRPr="00867F96">
        <w:rPr>
          <w:sz w:val="20"/>
          <w:szCs w:val="20"/>
        </w:rPr>
        <w:t>Authorised access was not configured correctly and allowed for unauthorised files changes</w:t>
      </w:r>
    </w:p>
    <w:p w14:paraId="6A7E0AB0" w14:textId="63F3CFDD" w:rsidR="008D64FD" w:rsidRDefault="008D64FD" w:rsidP="00E6151C">
      <w:pPr>
        <w:pStyle w:val="ListParagraph"/>
        <w:numPr>
          <w:ilvl w:val="0"/>
          <w:numId w:val="4"/>
        </w:numPr>
        <w:rPr>
          <w:sz w:val="20"/>
          <w:szCs w:val="20"/>
        </w:rPr>
      </w:pPr>
      <w:r>
        <w:rPr>
          <w:sz w:val="20"/>
          <w:szCs w:val="20"/>
        </w:rPr>
        <w:t>No backup in place to recover any lost or damaged files</w:t>
      </w:r>
    </w:p>
    <w:p w14:paraId="5870D127" w14:textId="51CD11F3" w:rsidR="00F66190" w:rsidRDefault="00F66190" w:rsidP="00E6151C">
      <w:pPr>
        <w:pStyle w:val="ListParagraph"/>
        <w:numPr>
          <w:ilvl w:val="0"/>
          <w:numId w:val="4"/>
        </w:numPr>
        <w:rPr>
          <w:sz w:val="20"/>
          <w:szCs w:val="20"/>
        </w:rPr>
      </w:pPr>
      <w:r>
        <w:rPr>
          <w:sz w:val="20"/>
          <w:szCs w:val="20"/>
        </w:rPr>
        <w:t>Lack of a proper security team to handle the security incident during the attack</w:t>
      </w:r>
      <w:r w:rsidR="002670DA">
        <w:rPr>
          <w:sz w:val="20"/>
          <w:szCs w:val="20"/>
        </w:rPr>
        <w:t xml:space="preserve"> and beforehand</w:t>
      </w:r>
    </w:p>
    <w:p w14:paraId="5797373F" w14:textId="16EFD4DD" w:rsidR="0089288C" w:rsidRPr="003638D1" w:rsidRDefault="0089288C" w:rsidP="003638D1">
      <w:pPr>
        <w:pStyle w:val="Heading3"/>
        <w:rPr>
          <w:sz w:val="20"/>
          <w:szCs w:val="20"/>
        </w:rPr>
      </w:pPr>
      <w:bookmarkStart w:id="14" w:name="_Toc132975112"/>
      <w:r w:rsidRPr="003638D1">
        <w:rPr>
          <w:sz w:val="20"/>
          <w:szCs w:val="20"/>
        </w:rPr>
        <w:t>Solution</w:t>
      </w:r>
      <w:r w:rsidR="00D0339F" w:rsidRPr="003638D1">
        <w:rPr>
          <w:sz w:val="20"/>
          <w:szCs w:val="20"/>
        </w:rPr>
        <w:t>s</w:t>
      </w:r>
      <w:bookmarkEnd w:id="14"/>
    </w:p>
    <w:p w14:paraId="002370BF" w14:textId="77F3B9F3" w:rsidR="0089288C" w:rsidRDefault="0033524B" w:rsidP="0089288C">
      <w:pPr>
        <w:rPr>
          <w:sz w:val="20"/>
          <w:szCs w:val="20"/>
        </w:rPr>
      </w:pPr>
      <w:r>
        <w:rPr>
          <w:sz w:val="20"/>
          <w:szCs w:val="20"/>
        </w:rPr>
        <w:t xml:space="preserve">Many of the issues that have been discovered are </w:t>
      </w:r>
      <w:r w:rsidR="006C30F3">
        <w:rPr>
          <w:sz w:val="20"/>
          <w:szCs w:val="20"/>
        </w:rPr>
        <w:t>fixable,</w:t>
      </w:r>
      <w:r>
        <w:rPr>
          <w:sz w:val="20"/>
          <w:szCs w:val="20"/>
        </w:rPr>
        <w:t xml:space="preserve"> but some may take some time or cost the organisation a fair bit to implement but the solutions are meant to be permanent solutions or improved upon fixes that will prevent any future issues the company may face.</w:t>
      </w:r>
      <w:r w:rsidR="006C1CA2">
        <w:rPr>
          <w:sz w:val="20"/>
          <w:szCs w:val="20"/>
        </w:rPr>
        <w:t xml:space="preserve"> </w:t>
      </w:r>
      <w:sdt>
        <w:sdtPr>
          <w:rPr>
            <w:sz w:val="20"/>
            <w:szCs w:val="20"/>
          </w:rPr>
          <w:id w:val="-625553449"/>
          <w:citation/>
        </w:sdtPr>
        <w:sdtContent>
          <w:r w:rsidR="006C1CA2">
            <w:rPr>
              <w:sz w:val="20"/>
              <w:szCs w:val="20"/>
            </w:rPr>
            <w:fldChar w:fldCharType="begin"/>
          </w:r>
          <w:r w:rsidR="006C1CA2">
            <w:rPr>
              <w:sz w:val="20"/>
              <w:szCs w:val="20"/>
            </w:rPr>
            <w:instrText xml:space="preserve"> CITATION RHS19 \l 2057 </w:instrText>
          </w:r>
          <w:r w:rsidR="006C1CA2">
            <w:rPr>
              <w:sz w:val="20"/>
              <w:szCs w:val="20"/>
            </w:rPr>
            <w:fldChar w:fldCharType="separate"/>
          </w:r>
          <w:r w:rsidR="00D0108F" w:rsidRPr="00D0108F">
            <w:rPr>
              <w:noProof/>
              <w:sz w:val="20"/>
              <w:szCs w:val="20"/>
            </w:rPr>
            <w:t>[10]</w:t>
          </w:r>
          <w:r w:rsidR="006C1CA2">
            <w:rPr>
              <w:sz w:val="20"/>
              <w:szCs w:val="20"/>
            </w:rPr>
            <w:fldChar w:fldCharType="end"/>
          </w:r>
        </w:sdtContent>
      </w:sdt>
      <w:r w:rsidR="00DA0B30">
        <w:rPr>
          <w:sz w:val="20"/>
          <w:szCs w:val="20"/>
        </w:rPr>
        <w:t xml:space="preserve"> There are a number of issues that were noticed when examining and analysing the case study and there are several issues that stand out from the rest.</w:t>
      </w:r>
    </w:p>
    <w:p w14:paraId="55B36693" w14:textId="25C2B6C4" w:rsidR="00EC3BC1" w:rsidRDefault="00124909" w:rsidP="0089288C">
      <w:pPr>
        <w:rPr>
          <w:sz w:val="20"/>
          <w:szCs w:val="20"/>
        </w:rPr>
      </w:pPr>
      <w:r>
        <w:rPr>
          <w:sz w:val="20"/>
          <w:szCs w:val="20"/>
        </w:rPr>
        <w:t>The first issue involved Rob having access to the companies servers and was able to delete the files permanently and run off with the only copy which means he had full access to the server which is a major security flaw</w:t>
      </w:r>
      <w:r w:rsidR="00BE0902">
        <w:rPr>
          <w:sz w:val="20"/>
          <w:szCs w:val="20"/>
        </w:rPr>
        <w:t xml:space="preserve">, to overcome this issue the network administration should assign any new and existing employee with their own unique </w:t>
      </w:r>
      <w:r w:rsidR="001B100F">
        <w:rPr>
          <w:sz w:val="20"/>
          <w:szCs w:val="20"/>
        </w:rPr>
        <w:t>group such as what position they are in the organisation,</w:t>
      </w:r>
      <w:r w:rsidR="00112B4A">
        <w:rPr>
          <w:sz w:val="20"/>
          <w:szCs w:val="20"/>
        </w:rPr>
        <w:t xml:space="preserve"> </w:t>
      </w:r>
      <w:sdt>
        <w:sdtPr>
          <w:rPr>
            <w:sz w:val="20"/>
            <w:szCs w:val="20"/>
          </w:rPr>
          <w:id w:val="-236014699"/>
          <w:citation/>
        </w:sdtPr>
        <w:sdtContent>
          <w:r w:rsidR="00112B4A">
            <w:rPr>
              <w:sz w:val="20"/>
              <w:szCs w:val="20"/>
            </w:rPr>
            <w:fldChar w:fldCharType="begin"/>
          </w:r>
          <w:r w:rsidR="00112B4A">
            <w:rPr>
              <w:sz w:val="20"/>
              <w:szCs w:val="20"/>
            </w:rPr>
            <w:instrText xml:space="preserve"> CITATION CBr03 \l 2057 </w:instrText>
          </w:r>
          <w:r w:rsidR="00112B4A">
            <w:rPr>
              <w:sz w:val="20"/>
              <w:szCs w:val="20"/>
            </w:rPr>
            <w:fldChar w:fldCharType="separate"/>
          </w:r>
          <w:r w:rsidR="00D0108F" w:rsidRPr="00D0108F">
            <w:rPr>
              <w:noProof/>
              <w:sz w:val="20"/>
              <w:szCs w:val="20"/>
            </w:rPr>
            <w:t>[11]</w:t>
          </w:r>
          <w:r w:rsidR="00112B4A">
            <w:rPr>
              <w:sz w:val="20"/>
              <w:szCs w:val="20"/>
            </w:rPr>
            <w:fldChar w:fldCharType="end"/>
          </w:r>
        </w:sdtContent>
      </w:sdt>
      <w:r w:rsidR="001B100F">
        <w:rPr>
          <w:sz w:val="20"/>
          <w:szCs w:val="20"/>
        </w:rPr>
        <w:t xml:space="preserve"> if someone is a contract or a new employee place several different restrictions on what they are able to do like not being able to go into certain areas or buildings and even limiting what computers and directory’s they can access which will prevent any accidental deletions of any important documents by unauthorized users and lessen the chances of anyone trying to gain access to unauthorised areas.</w:t>
      </w:r>
      <w:r w:rsidR="006C1CA2">
        <w:rPr>
          <w:sz w:val="20"/>
          <w:szCs w:val="20"/>
        </w:rPr>
        <w:t xml:space="preserve"> </w:t>
      </w:r>
      <w:sdt>
        <w:sdtPr>
          <w:rPr>
            <w:sz w:val="20"/>
            <w:szCs w:val="20"/>
          </w:rPr>
          <w:id w:val="-848328497"/>
          <w:citation/>
        </w:sdtPr>
        <w:sdtContent>
          <w:r w:rsidR="006C1CA2">
            <w:rPr>
              <w:sz w:val="20"/>
              <w:szCs w:val="20"/>
            </w:rPr>
            <w:fldChar w:fldCharType="begin"/>
          </w:r>
          <w:r w:rsidR="006C1CA2">
            <w:rPr>
              <w:sz w:val="20"/>
              <w:szCs w:val="20"/>
            </w:rPr>
            <w:instrText xml:space="preserve"> CITATION RHS19 \l 2057 </w:instrText>
          </w:r>
          <w:r w:rsidR="006C1CA2">
            <w:rPr>
              <w:sz w:val="20"/>
              <w:szCs w:val="20"/>
            </w:rPr>
            <w:fldChar w:fldCharType="separate"/>
          </w:r>
          <w:r w:rsidR="00D0108F" w:rsidRPr="00D0108F">
            <w:rPr>
              <w:noProof/>
              <w:sz w:val="20"/>
              <w:szCs w:val="20"/>
            </w:rPr>
            <w:t>[10]</w:t>
          </w:r>
          <w:r w:rsidR="006C1CA2">
            <w:rPr>
              <w:sz w:val="20"/>
              <w:szCs w:val="20"/>
            </w:rPr>
            <w:fldChar w:fldCharType="end"/>
          </w:r>
        </w:sdtContent>
      </w:sdt>
    </w:p>
    <w:p w14:paraId="20EBACBC" w14:textId="113A1DEF" w:rsidR="00B25625" w:rsidRDefault="00B25625" w:rsidP="0089288C">
      <w:pPr>
        <w:rPr>
          <w:sz w:val="20"/>
          <w:szCs w:val="20"/>
        </w:rPr>
      </w:pPr>
      <w:r>
        <w:rPr>
          <w:sz w:val="20"/>
          <w:szCs w:val="20"/>
        </w:rPr>
        <w:t>The other problem that appeared to stand out was the millions the company has spent on research and development, this is an issue because of the target the company is putting on their back and the best solution to prevent any possible large attacks is by keeping the information internal only, this may not work the majority of the time because other employees could leak the plans but it is important not to spread the message that an organisation is handling a lost of money at one time.</w:t>
      </w:r>
      <w:r w:rsidR="000B089D">
        <w:rPr>
          <w:sz w:val="20"/>
          <w:szCs w:val="20"/>
        </w:rPr>
        <w:t xml:space="preserve"> </w:t>
      </w:r>
      <w:sdt>
        <w:sdtPr>
          <w:rPr>
            <w:sz w:val="20"/>
            <w:szCs w:val="20"/>
          </w:rPr>
          <w:id w:val="1141230510"/>
          <w:citation/>
        </w:sdtPr>
        <w:sdtContent>
          <w:r w:rsidR="000B089D">
            <w:rPr>
              <w:sz w:val="20"/>
              <w:szCs w:val="20"/>
            </w:rPr>
            <w:fldChar w:fldCharType="begin"/>
          </w:r>
          <w:r w:rsidR="000B089D">
            <w:rPr>
              <w:sz w:val="20"/>
              <w:szCs w:val="20"/>
            </w:rPr>
            <w:instrText xml:space="preserve"> CITATION DAr20 \l 2057 </w:instrText>
          </w:r>
          <w:r w:rsidR="000B089D">
            <w:rPr>
              <w:sz w:val="20"/>
              <w:szCs w:val="20"/>
            </w:rPr>
            <w:fldChar w:fldCharType="separate"/>
          </w:r>
          <w:r w:rsidR="00D0108F" w:rsidRPr="00D0108F">
            <w:rPr>
              <w:noProof/>
              <w:sz w:val="20"/>
              <w:szCs w:val="20"/>
            </w:rPr>
            <w:t>[12]</w:t>
          </w:r>
          <w:r w:rsidR="000B089D">
            <w:rPr>
              <w:sz w:val="20"/>
              <w:szCs w:val="20"/>
            </w:rPr>
            <w:fldChar w:fldCharType="end"/>
          </w:r>
        </w:sdtContent>
      </w:sdt>
    </w:p>
    <w:p w14:paraId="3CE59F14" w14:textId="17F0DE9F" w:rsidR="002F7521" w:rsidRDefault="002F7521" w:rsidP="0089288C">
      <w:pPr>
        <w:rPr>
          <w:sz w:val="20"/>
          <w:szCs w:val="20"/>
        </w:rPr>
      </w:pPr>
      <w:r>
        <w:rPr>
          <w:sz w:val="20"/>
          <w:szCs w:val="20"/>
        </w:rPr>
        <w:t xml:space="preserve">One of the biggest issues that could be easily fixed is an effective backup solutions for the files on the </w:t>
      </w:r>
      <w:r w:rsidR="00334DF4">
        <w:rPr>
          <w:sz w:val="20"/>
          <w:szCs w:val="20"/>
        </w:rPr>
        <w:t>company’s</w:t>
      </w:r>
      <w:r>
        <w:rPr>
          <w:sz w:val="20"/>
          <w:szCs w:val="20"/>
        </w:rPr>
        <w:t xml:space="preserve"> servers, </w:t>
      </w:r>
      <w:r w:rsidR="003F2EDD">
        <w:rPr>
          <w:sz w:val="20"/>
          <w:szCs w:val="20"/>
        </w:rPr>
        <w:t xml:space="preserve">because Rob deleted the only saved file and left the company with the only copy the organisation was not able to recover the file with a computer forensics investigator that the CEO had hired after the incident. </w:t>
      </w:r>
      <w:r w:rsidR="005C159D">
        <w:rPr>
          <w:sz w:val="20"/>
          <w:szCs w:val="20"/>
        </w:rPr>
        <w:t xml:space="preserve">The solution to the issue is to implement different servers but they aren’t directly connected to every computer on the network but are only configured by the network administrator and the I.T team, making sure the server is controlled by reliable personnel to prevent hackers from </w:t>
      </w:r>
      <w:r w:rsidR="00E066E6">
        <w:rPr>
          <w:sz w:val="20"/>
          <w:szCs w:val="20"/>
        </w:rPr>
        <w:t>remotely</w:t>
      </w:r>
      <w:r w:rsidR="005C159D">
        <w:rPr>
          <w:sz w:val="20"/>
          <w:szCs w:val="20"/>
        </w:rPr>
        <w:t xml:space="preserve"> accessing the server outside or inside the building.</w:t>
      </w:r>
      <w:r w:rsidR="00D8190A">
        <w:rPr>
          <w:sz w:val="20"/>
          <w:szCs w:val="20"/>
        </w:rPr>
        <w:t xml:space="preserve"> Having additional servers may cost the organisation a fair bit to implement but if they aren’t willing to go the local backup </w:t>
      </w:r>
      <w:r w:rsidR="003923B6">
        <w:rPr>
          <w:sz w:val="20"/>
          <w:szCs w:val="20"/>
        </w:rPr>
        <w:t>method,</w:t>
      </w:r>
      <w:r w:rsidR="00D8190A">
        <w:rPr>
          <w:sz w:val="20"/>
          <w:szCs w:val="20"/>
        </w:rPr>
        <w:t xml:space="preserve"> they could turn to Amazon Web Services (AWS) </w:t>
      </w:r>
      <w:r w:rsidR="008A1E85">
        <w:rPr>
          <w:sz w:val="20"/>
          <w:szCs w:val="20"/>
        </w:rPr>
        <w:t>which they are able to backup their important documents in the cloud which is both in the cloud and secure.</w:t>
      </w:r>
      <w:r w:rsidR="00DF63F8">
        <w:rPr>
          <w:sz w:val="20"/>
          <w:szCs w:val="20"/>
        </w:rPr>
        <w:t xml:space="preserve"> </w:t>
      </w:r>
      <w:sdt>
        <w:sdtPr>
          <w:rPr>
            <w:sz w:val="20"/>
            <w:szCs w:val="20"/>
          </w:rPr>
          <w:id w:val="1640694822"/>
          <w:citation/>
        </w:sdtPr>
        <w:sdtContent>
          <w:r w:rsidR="00DF63F8">
            <w:rPr>
              <w:sz w:val="20"/>
              <w:szCs w:val="20"/>
            </w:rPr>
            <w:fldChar w:fldCharType="begin"/>
          </w:r>
          <w:r w:rsidR="00DF63F8">
            <w:rPr>
              <w:sz w:val="20"/>
              <w:szCs w:val="20"/>
            </w:rPr>
            <w:instrText xml:space="preserve"> CITATION AAm16 \l 2057 </w:instrText>
          </w:r>
          <w:r w:rsidR="00DF63F8">
            <w:rPr>
              <w:sz w:val="20"/>
              <w:szCs w:val="20"/>
            </w:rPr>
            <w:fldChar w:fldCharType="separate"/>
          </w:r>
          <w:r w:rsidR="00D0108F" w:rsidRPr="00D0108F">
            <w:rPr>
              <w:noProof/>
              <w:sz w:val="20"/>
              <w:szCs w:val="20"/>
            </w:rPr>
            <w:t>[13]</w:t>
          </w:r>
          <w:r w:rsidR="00DF63F8">
            <w:rPr>
              <w:sz w:val="20"/>
              <w:szCs w:val="20"/>
            </w:rPr>
            <w:fldChar w:fldCharType="end"/>
          </w:r>
        </w:sdtContent>
      </w:sdt>
    </w:p>
    <w:p w14:paraId="69EF09C4" w14:textId="282DCCC0" w:rsidR="007B7F4E" w:rsidRPr="00393E47" w:rsidRDefault="00797D93" w:rsidP="00393E47">
      <w:pPr>
        <w:pStyle w:val="Heading3"/>
        <w:rPr>
          <w:sz w:val="20"/>
          <w:szCs w:val="20"/>
        </w:rPr>
      </w:pPr>
      <w:bookmarkStart w:id="15" w:name="_Toc132975113"/>
      <w:r w:rsidRPr="00393E47">
        <w:rPr>
          <w:sz w:val="20"/>
          <w:szCs w:val="20"/>
        </w:rPr>
        <w:t>Aftermath</w:t>
      </w:r>
      <w:r w:rsidR="00604774" w:rsidRPr="00393E47">
        <w:rPr>
          <w:sz w:val="20"/>
          <w:szCs w:val="20"/>
        </w:rPr>
        <w:t xml:space="preserve"> of the incident</w:t>
      </w:r>
      <w:bookmarkEnd w:id="15"/>
    </w:p>
    <w:p w14:paraId="6AA415C0" w14:textId="53C701F2" w:rsidR="00414020" w:rsidRDefault="00141125" w:rsidP="0089288C">
      <w:pPr>
        <w:rPr>
          <w:sz w:val="20"/>
          <w:szCs w:val="20"/>
        </w:rPr>
      </w:pPr>
      <w:r>
        <w:rPr>
          <w:sz w:val="20"/>
          <w:szCs w:val="20"/>
        </w:rPr>
        <w:t xml:space="preserve">When the forensics </w:t>
      </w:r>
      <w:r w:rsidR="006311F2">
        <w:rPr>
          <w:sz w:val="20"/>
          <w:szCs w:val="20"/>
        </w:rPr>
        <w:t>investigators</w:t>
      </w:r>
      <w:r>
        <w:rPr>
          <w:sz w:val="20"/>
          <w:szCs w:val="20"/>
        </w:rPr>
        <w:t xml:space="preserve"> arrive to the organisation they will need to use unique pieces of software like FTK and Autopsy which are both computer forensics tools that may scan the drives on the server for any encrypted files or any recently deleted files,</w:t>
      </w:r>
      <w:r w:rsidR="00C553C5">
        <w:rPr>
          <w:sz w:val="20"/>
          <w:szCs w:val="20"/>
        </w:rPr>
        <w:t xml:space="preserve"> if Rob deleted the files and left then there is a high possibility that the files may still be recoverable but if Rob managed to override the disk several times after deleting then the files may be very hard or impossible to recover.</w:t>
      </w:r>
      <w:r w:rsidR="000F108C">
        <w:rPr>
          <w:sz w:val="20"/>
          <w:szCs w:val="20"/>
        </w:rPr>
        <w:t xml:space="preserve"> Because the files are located on the </w:t>
      </w:r>
      <w:r w:rsidR="0096258D">
        <w:rPr>
          <w:sz w:val="20"/>
          <w:szCs w:val="20"/>
        </w:rPr>
        <w:t>server,</w:t>
      </w:r>
      <w:r w:rsidR="000F108C">
        <w:rPr>
          <w:sz w:val="20"/>
          <w:szCs w:val="20"/>
        </w:rPr>
        <w:t xml:space="preserve"> they will need to figure out which drive the files were stored on, what server they are stored on and ask around other </w:t>
      </w:r>
      <w:r w:rsidR="00B04291">
        <w:rPr>
          <w:sz w:val="20"/>
          <w:szCs w:val="20"/>
        </w:rPr>
        <w:t>employees</w:t>
      </w:r>
      <w:r w:rsidR="000F108C">
        <w:rPr>
          <w:sz w:val="20"/>
          <w:szCs w:val="20"/>
        </w:rPr>
        <w:t xml:space="preserve"> who have had access to the server before the incident</w:t>
      </w:r>
      <w:r w:rsidR="00391461">
        <w:rPr>
          <w:sz w:val="20"/>
          <w:szCs w:val="20"/>
        </w:rPr>
        <w:t xml:space="preserve"> to make the process quicker for everyone involved.</w:t>
      </w:r>
      <w:r w:rsidR="002B6F86">
        <w:rPr>
          <w:sz w:val="20"/>
          <w:szCs w:val="20"/>
        </w:rPr>
        <w:t xml:space="preserve"> </w:t>
      </w:r>
      <w:sdt>
        <w:sdtPr>
          <w:rPr>
            <w:sz w:val="20"/>
            <w:szCs w:val="20"/>
          </w:rPr>
          <w:id w:val="-1179109188"/>
          <w:citation/>
        </w:sdtPr>
        <w:sdtContent>
          <w:r w:rsidR="002B6F86">
            <w:rPr>
              <w:sz w:val="20"/>
              <w:szCs w:val="20"/>
            </w:rPr>
            <w:fldChar w:fldCharType="begin"/>
          </w:r>
          <w:r w:rsidR="002B6F86">
            <w:rPr>
              <w:sz w:val="20"/>
              <w:szCs w:val="20"/>
            </w:rPr>
            <w:instrText xml:space="preserve"> CITATION MAC07 \l 2057 </w:instrText>
          </w:r>
          <w:r w:rsidR="002B6F86">
            <w:rPr>
              <w:sz w:val="20"/>
              <w:szCs w:val="20"/>
            </w:rPr>
            <w:fldChar w:fldCharType="separate"/>
          </w:r>
          <w:r w:rsidR="00D0108F" w:rsidRPr="00D0108F">
            <w:rPr>
              <w:noProof/>
              <w:sz w:val="20"/>
              <w:szCs w:val="20"/>
            </w:rPr>
            <w:t>[14]</w:t>
          </w:r>
          <w:r w:rsidR="002B6F86">
            <w:rPr>
              <w:sz w:val="20"/>
              <w:szCs w:val="20"/>
            </w:rPr>
            <w:fldChar w:fldCharType="end"/>
          </w:r>
        </w:sdtContent>
      </w:sdt>
    </w:p>
    <w:p w14:paraId="4E565071" w14:textId="19512864" w:rsidR="00092260" w:rsidRDefault="00B30466" w:rsidP="0089288C">
      <w:pPr>
        <w:rPr>
          <w:sz w:val="20"/>
          <w:szCs w:val="20"/>
        </w:rPr>
      </w:pPr>
      <w:r>
        <w:rPr>
          <w:sz w:val="20"/>
          <w:szCs w:val="20"/>
        </w:rPr>
        <w:t xml:space="preserve">When the laptops have been </w:t>
      </w:r>
      <w:r w:rsidR="00367628">
        <w:rPr>
          <w:sz w:val="20"/>
          <w:szCs w:val="20"/>
        </w:rPr>
        <w:t>connected</w:t>
      </w:r>
      <w:r>
        <w:rPr>
          <w:sz w:val="20"/>
          <w:szCs w:val="20"/>
        </w:rPr>
        <w:t xml:space="preserve"> to the server it will be scanned using FTK and or Autopsy which scans the whole drive for unique file types and any recently deleted files, </w:t>
      </w:r>
      <w:r w:rsidR="004C3EF1">
        <w:rPr>
          <w:sz w:val="20"/>
          <w:szCs w:val="20"/>
        </w:rPr>
        <w:t xml:space="preserve">they will need to scope out the damage that may have been caused or any unknown changes that could have occurred. </w:t>
      </w:r>
      <w:r w:rsidR="00BA0082">
        <w:rPr>
          <w:sz w:val="20"/>
          <w:szCs w:val="20"/>
        </w:rPr>
        <w:t xml:space="preserve">At the same time the investigators will need to collect any and all </w:t>
      </w:r>
      <w:r w:rsidR="00B61E84">
        <w:rPr>
          <w:sz w:val="20"/>
          <w:szCs w:val="20"/>
        </w:rPr>
        <w:t>work-related</w:t>
      </w:r>
      <w:r w:rsidR="00BA0082">
        <w:rPr>
          <w:sz w:val="20"/>
          <w:szCs w:val="20"/>
        </w:rPr>
        <w:t xml:space="preserve"> devices that have access to that server to make sure that there aren’t any other malicious actors that are planning on doing the same thing.</w:t>
      </w:r>
      <w:r w:rsidR="002B6F86">
        <w:rPr>
          <w:sz w:val="20"/>
          <w:szCs w:val="20"/>
        </w:rPr>
        <w:t xml:space="preserve"> </w:t>
      </w:r>
      <w:sdt>
        <w:sdtPr>
          <w:rPr>
            <w:sz w:val="20"/>
            <w:szCs w:val="20"/>
          </w:rPr>
          <w:id w:val="256648392"/>
          <w:citation/>
        </w:sdtPr>
        <w:sdtContent>
          <w:r w:rsidR="002B6F86">
            <w:rPr>
              <w:sz w:val="20"/>
              <w:szCs w:val="20"/>
            </w:rPr>
            <w:fldChar w:fldCharType="begin"/>
          </w:r>
          <w:r w:rsidR="002B6F86">
            <w:rPr>
              <w:sz w:val="20"/>
              <w:szCs w:val="20"/>
            </w:rPr>
            <w:instrText xml:space="preserve"> CITATION AKo11 \l 2057 </w:instrText>
          </w:r>
          <w:r w:rsidR="002B6F86">
            <w:rPr>
              <w:sz w:val="20"/>
              <w:szCs w:val="20"/>
            </w:rPr>
            <w:fldChar w:fldCharType="separate"/>
          </w:r>
          <w:r w:rsidR="00D0108F" w:rsidRPr="00D0108F">
            <w:rPr>
              <w:noProof/>
              <w:sz w:val="20"/>
              <w:szCs w:val="20"/>
            </w:rPr>
            <w:t>[15]</w:t>
          </w:r>
          <w:r w:rsidR="002B6F86">
            <w:rPr>
              <w:sz w:val="20"/>
              <w:szCs w:val="20"/>
            </w:rPr>
            <w:fldChar w:fldCharType="end"/>
          </w:r>
        </w:sdtContent>
      </w:sdt>
    </w:p>
    <w:p w14:paraId="31592BA7" w14:textId="12F51388" w:rsidR="00672E3E" w:rsidRPr="00092260" w:rsidRDefault="00672E3E" w:rsidP="00092260">
      <w:pPr>
        <w:pStyle w:val="Heading2"/>
        <w:rPr>
          <w:sz w:val="20"/>
          <w:szCs w:val="20"/>
        </w:rPr>
      </w:pPr>
      <w:bookmarkStart w:id="16" w:name="_Toc132975114"/>
      <w:r w:rsidRPr="00092260">
        <w:rPr>
          <w:sz w:val="20"/>
          <w:szCs w:val="20"/>
        </w:rPr>
        <w:lastRenderedPageBreak/>
        <w:t>Autopsy Forensic Report</w:t>
      </w:r>
      <w:bookmarkEnd w:id="16"/>
    </w:p>
    <w:p w14:paraId="2BB3AC37" w14:textId="77777777" w:rsidR="00E46174" w:rsidRDefault="00672E3E" w:rsidP="00E46174">
      <w:pPr>
        <w:keepNext/>
      </w:pPr>
      <w:r w:rsidRPr="00672E3E">
        <w:rPr>
          <w:b/>
          <w:bCs/>
          <w:sz w:val="20"/>
          <w:szCs w:val="20"/>
        </w:rPr>
        <w:drawing>
          <wp:inline distT="0" distB="0" distL="0" distR="0" wp14:anchorId="214008E2" wp14:editId="77FF1FF7">
            <wp:extent cx="4143375" cy="2435712"/>
            <wp:effectExtent l="0" t="0" r="0" b="3175"/>
            <wp:docPr id="15685748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57481" name="Picture 1" descr="Graphical user interface, text, application&#10;&#10;Description automatically generated"/>
                    <pic:cNvPicPr/>
                  </pic:nvPicPr>
                  <pic:blipFill>
                    <a:blip r:embed="rId13"/>
                    <a:stretch>
                      <a:fillRect/>
                    </a:stretch>
                  </pic:blipFill>
                  <pic:spPr>
                    <a:xfrm>
                      <a:off x="0" y="0"/>
                      <a:ext cx="4150419" cy="2439853"/>
                    </a:xfrm>
                    <a:prstGeom prst="rect">
                      <a:avLst/>
                    </a:prstGeom>
                  </pic:spPr>
                </pic:pic>
              </a:graphicData>
            </a:graphic>
          </wp:inline>
        </w:drawing>
      </w:r>
    </w:p>
    <w:p w14:paraId="76A4624E" w14:textId="2B294EB4" w:rsidR="001347F2" w:rsidRDefault="00E46174" w:rsidP="00092260">
      <w:pPr>
        <w:pStyle w:val="Caption"/>
      </w:pPr>
      <w:bookmarkStart w:id="17" w:name="_Toc132975097"/>
      <w:r>
        <w:t xml:space="preserve">Figure </w:t>
      </w:r>
      <w:r>
        <w:fldChar w:fldCharType="begin"/>
      </w:r>
      <w:r>
        <w:instrText xml:space="preserve"> SEQ Figure \* ARABIC </w:instrText>
      </w:r>
      <w:r>
        <w:fldChar w:fldCharType="separate"/>
      </w:r>
      <w:r w:rsidR="00E04039">
        <w:rPr>
          <w:noProof/>
        </w:rPr>
        <w:t>4</w:t>
      </w:r>
      <w:r>
        <w:fldChar w:fldCharType="end"/>
      </w:r>
      <w:r>
        <w:t xml:space="preserve"> Image of the Computer Forensics Report</w:t>
      </w:r>
      <w:bookmarkEnd w:id="17"/>
    </w:p>
    <w:p w14:paraId="20930BC7" w14:textId="244BB38A" w:rsidR="002473EF" w:rsidRPr="002473EF" w:rsidRDefault="002473EF" w:rsidP="002473EF">
      <w:pPr>
        <w:rPr>
          <w:sz w:val="20"/>
          <w:szCs w:val="20"/>
        </w:rPr>
      </w:pPr>
      <w:r>
        <w:rPr>
          <w:sz w:val="20"/>
          <w:szCs w:val="20"/>
        </w:rPr>
        <w:t xml:space="preserve">This is </w:t>
      </w:r>
      <w:r w:rsidR="00880A8C">
        <w:rPr>
          <w:sz w:val="20"/>
          <w:szCs w:val="20"/>
        </w:rPr>
        <w:t>a</w:t>
      </w:r>
      <w:r>
        <w:rPr>
          <w:sz w:val="20"/>
          <w:szCs w:val="20"/>
        </w:rPr>
        <w:t xml:space="preserve"> report created from the incident and the program Autopsy has created a report which summarises its findings with the files and lays it out in </w:t>
      </w:r>
      <w:r w:rsidR="0029023E">
        <w:rPr>
          <w:sz w:val="20"/>
          <w:szCs w:val="20"/>
        </w:rPr>
        <w:t>an</w:t>
      </w:r>
      <w:r>
        <w:rPr>
          <w:sz w:val="20"/>
          <w:szCs w:val="20"/>
        </w:rPr>
        <w:t xml:space="preserve"> easy to use and easy to view format for anyone to be able to look at and understand.</w:t>
      </w:r>
    </w:p>
    <w:p w14:paraId="3B4ABDF1" w14:textId="13928A83" w:rsidR="001347F2" w:rsidRPr="00092260" w:rsidRDefault="001347F2" w:rsidP="00092260">
      <w:pPr>
        <w:pStyle w:val="Heading2"/>
        <w:rPr>
          <w:sz w:val="20"/>
          <w:szCs w:val="20"/>
        </w:rPr>
      </w:pPr>
      <w:bookmarkStart w:id="18" w:name="_Toc132975115"/>
      <w:r w:rsidRPr="00092260">
        <w:rPr>
          <w:sz w:val="20"/>
          <w:szCs w:val="20"/>
        </w:rPr>
        <w:t>Invoice</w:t>
      </w:r>
      <w:bookmarkEnd w:id="18"/>
    </w:p>
    <w:p w14:paraId="43916B64" w14:textId="77777777" w:rsidR="001347F2" w:rsidRDefault="001347F2" w:rsidP="001347F2">
      <w:pPr>
        <w:keepNext/>
      </w:pPr>
      <w:r w:rsidRPr="001347F2">
        <w:rPr>
          <w:b/>
          <w:bCs/>
          <w:sz w:val="20"/>
          <w:szCs w:val="20"/>
        </w:rPr>
        <w:drawing>
          <wp:inline distT="0" distB="0" distL="0" distR="0" wp14:anchorId="39677ED6" wp14:editId="3EC2D5F5">
            <wp:extent cx="3876675" cy="3518471"/>
            <wp:effectExtent l="0" t="0" r="0" b="6350"/>
            <wp:docPr id="961611760"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611760" name="Picture 1" descr="Table&#10;&#10;Description automatically generated"/>
                    <pic:cNvPicPr/>
                  </pic:nvPicPr>
                  <pic:blipFill>
                    <a:blip r:embed="rId14"/>
                    <a:stretch>
                      <a:fillRect/>
                    </a:stretch>
                  </pic:blipFill>
                  <pic:spPr>
                    <a:xfrm>
                      <a:off x="0" y="0"/>
                      <a:ext cx="3888952" cy="3529614"/>
                    </a:xfrm>
                    <a:prstGeom prst="rect">
                      <a:avLst/>
                    </a:prstGeom>
                  </pic:spPr>
                </pic:pic>
              </a:graphicData>
            </a:graphic>
          </wp:inline>
        </w:drawing>
      </w:r>
    </w:p>
    <w:p w14:paraId="76D4507D" w14:textId="4AB4BD0D" w:rsidR="001347F2" w:rsidRDefault="001347F2" w:rsidP="001347F2">
      <w:pPr>
        <w:pStyle w:val="Caption"/>
      </w:pPr>
      <w:bookmarkStart w:id="19" w:name="_Toc132975098"/>
      <w:r>
        <w:t xml:space="preserve">Figure </w:t>
      </w:r>
      <w:r>
        <w:fldChar w:fldCharType="begin"/>
      </w:r>
      <w:r>
        <w:instrText xml:space="preserve"> SEQ Figure \* ARABIC </w:instrText>
      </w:r>
      <w:r>
        <w:fldChar w:fldCharType="separate"/>
      </w:r>
      <w:r w:rsidR="00E04039">
        <w:rPr>
          <w:noProof/>
        </w:rPr>
        <w:t>5</w:t>
      </w:r>
      <w:r>
        <w:fldChar w:fldCharType="end"/>
      </w:r>
      <w:r>
        <w:t xml:space="preserve"> Image of the custom created invoice</w:t>
      </w:r>
      <w:bookmarkEnd w:id="19"/>
    </w:p>
    <w:p w14:paraId="2A6FFAB7" w14:textId="33110795" w:rsidR="00BF36BC" w:rsidRPr="00B56A79" w:rsidRDefault="00B56A79" w:rsidP="00BF36BC">
      <w:pPr>
        <w:rPr>
          <w:sz w:val="20"/>
          <w:szCs w:val="20"/>
        </w:rPr>
      </w:pPr>
      <w:r w:rsidRPr="00B56A79">
        <w:rPr>
          <w:sz w:val="20"/>
          <w:szCs w:val="20"/>
        </w:rPr>
        <w:t>This is an invoice that has been created after the work has been completed and the client is satisfied,</w:t>
      </w:r>
      <w:r>
        <w:rPr>
          <w:sz w:val="20"/>
          <w:szCs w:val="20"/>
        </w:rPr>
        <w:t xml:space="preserve"> </w:t>
      </w:r>
      <w:r w:rsidR="00D876A8">
        <w:rPr>
          <w:sz w:val="20"/>
          <w:szCs w:val="20"/>
        </w:rPr>
        <w:t>this shows what services were carried out and how much its going to cost for each service.</w:t>
      </w:r>
    </w:p>
    <w:p w14:paraId="4380F847" w14:textId="77777777" w:rsidR="000E0CCC" w:rsidRDefault="000E0CCC" w:rsidP="00BF36BC">
      <w:pPr>
        <w:rPr>
          <w:sz w:val="20"/>
          <w:szCs w:val="20"/>
        </w:rPr>
      </w:pPr>
    </w:p>
    <w:p w14:paraId="2DD2C252" w14:textId="77777777" w:rsidR="000E0CCC" w:rsidRDefault="000E0CCC" w:rsidP="00BF36BC">
      <w:pPr>
        <w:rPr>
          <w:sz w:val="20"/>
          <w:szCs w:val="20"/>
        </w:rPr>
      </w:pPr>
    </w:p>
    <w:p w14:paraId="7C1C69F9" w14:textId="77777777" w:rsidR="000E0CCC" w:rsidRDefault="000E0CCC" w:rsidP="00BF36BC">
      <w:pPr>
        <w:rPr>
          <w:sz w:val="20"/>
          <w:szCs w:val="20"/>
        </w:rPr>
      </w:pPr>
    </w:p>
    <w:p w14:paraId="3668AE6B" w14:textId="77777777" w:rsidR="000E0CCC" w:rsidRDefault="000E0CCC" w:rsidP="00BF36BC">
      <w:pPr>
        <w:rPr>
          <w:sz w:val="20"/>
          <w:szCs w:val="20"/>
        </w:rPr>
      </w:pPr>
    </w:p>
    <w:p w14:paraId="75C9FCE6" w14:textId="691A70DD" w:rsidR="00BF36BC" w:rsidRPr="001947BB" w:rsidRDefault="00BF36BC" w:rsidP="00BF36BC">
      <w:pPr>
        <w:rPr>
          <w:b/>
          <w:bCs/>
          <w:sz w:val="20"/>
          <w:szCs w:val="20"/>
        </w:rPr>
      </w:pPr>
      <w:r w:rsidRPr="001947BB">
        <w:rPr>
          <w:b/>
          <w:bCs/>
          <w:sz w:val="20"/>
          <w:szCs w:val="20"/>
        </w:rPr>
        <w:t xml:space="preserve">Conclusion </w:t>
      </w:r>
    </w:p>
    <w:p w14:paraId="50D20CFE" w14:textId="3196EE2E" w:rsidR="006C113F" w:rsidRDefault="009120D9" w:rsidP="00BF36BC">
      <w:pPr>
        <w:rPr>
          <w:sz w:val="20"/>
          <w:szCs w:val="20"/>
        </w:rPr>
      </w:pPr>
      <w:r>
        <w:rPr>
          <w:sz w:val="20"/>
          <w:szCs w:val="20"/>
        </w:rPr>
        <w:t xml:space="preserve">In conclusion, cybersecurity and computer forensics are very important aspects for any business that uses the </w:t>
      </w:r>
      <w:r w:rsidR="003C42A9">
        <w:rPr>
          <w:sz w:val="20"/>
          <w:szCs w:val="20"/>
        </w:rPr>
        <w:t>internet</w:t>
      </w:r>
      <w:r>
        <w:rPr>
          <w:sz w:val="20"/>
          <w:szCs w:val="20"/>
        </w:rPr>
        <w:t xml:space="preserve"> daily to complete tasks and to handle sensitive documents,</w:t>
      </w:r>
      <w:r w:rsidR="003C42A9">
        <w:rPr>
          <w:sz w:val="20"/>
          <w:szCs w:val="20"/>
        </w:rPr>
        <w:t xml:space="preserve"> </w:t>
      </w:r>
      <w:r w:rsidR="002B11F3">
        <w:rPr>
          <w:sz w:val="20"/>
          <w:szCs w:val="20"/>
        </w:rPr>
        <w:t>as cybersecurity attacks begin to increase in numbers and severity it is important to have proper security policies and an I.T team to maintain and protect the business from any future attacks from leaking important documents.</w:t>
      </w:r>
      <w:r w:rsidR="00984445">
        <w:rPr>
          <w:sz w:val="20"/>
          <w:szCs w:val="20"/>
        </w:rPr>
        <w:t xml:space="preserve"> As the forensics tools are always changing because of new and better technologies its important to also have the latest protections like VPN’s, Firewalls, newer versions of operating systems. </w:t>
      </w:r>
    </w:p>
    <w:p w14:paraId="5A70EA6D" w14:textId="57CE7180" w:rsidR="00B61E84" w:rsidRPr="001947BB" w:rsidRDefault="00B61E84" w:rsidP="00BF36BC">
      <w:pPr>
        <w:rPr>
          <w:sz w:val="20"/>
          <w:szCs w:val="20"/>
        </w:rPr>
      </w:pPr>
      <w:r w:rsidRPr="001947BB">
        <w:rPr>
          <w:b/>
          <w:bCs/>
          <w:sz w:val="20"/>
          <w:szCs w:val="20"/>
        </w:rPr>
        <w:t>Recommendation</w:t>
      </w:r>
      <w:r w:rsidRPr="001947BB">
        <w:rPr>
          <w:sz w:val="20"/>
          <w:szCs w:val="20"/>
        </w:rPr>
        <w:t xml:space="preserve"> </w:t>
      </w:r>
    </w:p>
    <w:p w14:paraId="75AB9C53" w14:textId="6342206C" w:rsidR="006C113F" w:rsidRDefault="002244BD" w:rsidP="00BF36BC">
      <w:pPr>
        <w:rPr>
          <w:sz w:val="20"/>
          <w:szCs w:val="20"/>
        </w:rPr>
      </w:pPr>
      <w:r>
        <w:rPr>
          <w:sz w:val="20"/>
          <w:szCs w:val="20"/>
        </w:rPr>
        <w:t xml:space="preserve">After analysing the case </w:t>
      </w:r>
      <w:r w:rsidR="009748C3">
        <w:rPr>
          <w:sz w:val="20"/>
          <w:szCs w:val="20"/>
        </w:rPr>
        <w:t>study,</w:t>
      </w:r>
      <w:r>
        <w:rPr>
          <w:sz w:val="20"/>
          <w:szCs w:val="20"/>
        </w:rPr>
        <w:t xml:space="preserve"> the organisation is in need for a security upgrade, such as</w:t>
      </w:r>
    </w:p>
    <w:p w14:paraId="6685E273" w14:textId="4BA89CFA" w:rsidR="002244BD" w:rsidRDefault="006D2A7E" w:rsidP="002244BD">
      <w:pPr>
        <w:pStyle w:val="ListParagraph"/>
        <w:numPr>
          <w:ilvl w:val="0"/>
          <w:numId w:val="6"/>
        </w:numPr>
        <w:rPr>
          <w:sz w:val="20"/>
          <w:szCs w:val="20"/>
        </w:rPr>
      </w:pPr>
      <w:r>
        <w:rPr>
          <w:sz w:val="20"/>
          <w:szCs w:val="20"/>
        </w:rPr>
        <w:t>Having regular backups to make sure the data is kept secure and private</w:t>
      </w:r>
    </w:p>
    <w:p w14:paraId="3C208274" w14:textId="0C7C0EDC" w:rsidR="006D2A7E" w:rsidRDefault="00235ACE" w:rsidP="002244BD">
      <w:pPr>
        <w:pStyle w:val="ListParagraph"/>
        <w:numPr>
          <w:ilvl w:val="0"/>
          <w:numId w:val="6"/>
        </w:numPr>
        <w:rPr>
          <w:sz w:val="20"/>
          <w:szCs w:val="20"/>
        </w:rPr>
      </w:pPr>
      <w:r>
        <w:rPr>
          <w:sz w:val="20"/>
          <w:szCs w:val="20"/>
        </w:rPr>
        <w:t xml:space="preserve">Better access controls for each employee to prevent any data loss in the near future </w:t>
      </w:r>
    </w:p>
    <w:p w14:paraId="17D237BB" w14:textId="70553DCE" w:rsidR="00235ACE" w:rsidRDefault="001445A5" w:rsidP="002244BD">
      <w:pPr>
        <w:pStyle w:val="ListParagraph"/>
        <w:numPr>
          <w:ilvl w:val="0"/>
          <w:numId w:val="6"/>
        </w:numPr>
        <w:rPr>
          <w:sz w:val="20"/>
          <w:szCs w:val="20"/>
        </w:rPr>
      </w:pPr>
      <w:r>
        <w:rPr>
          <w:sz w:val="20"/>
          <w:szCs w:val="20"/>
        </w:rPr>
        <w:t xml:space="preserve">Monitor </w:t>
      </w:r>
      <w:r w:rsidR="00C32044">
        <w:rPr>
          <w:sz w:val="20"/>
          <w:szCs w:val="20"/>
        </w:rPr>
        <w:t>employee’s</w:t>
      </w:r>
      <w:r>
        <w:rPr>
          <w:sz w:val="20"/>
          <w:szCs w:val="20"/>
        </w:rPr>
        <w:t xml:space="preserve"> actions when accessing critical servers</w:t>
      </w:r>
    </w:p>
    <w:p w14:paraId="4B0DCD6F" w14:textId="2E58FBCB" w:rsidR="001445A5" w:rsidRDefault="001445A5" w:rsidP="002244BD">
      <w:pPr>
        <w:pStyle w:val="ListParagraph"/>
        <w:numPr>
          <w:ilvl w:val="0"/>
          <w:numId w:val="6"/>
        </w:numPr>
        <w:rPr>
          <w:sz w:val="20"/>
          <w:szCs w:val="20"/>
        </w:rPr>
      </w:pPr>
      <w:r>
        <w:rPr>
          <w:sz w:val="20"/>
          <w:szCs w:val="20"/>
        </w:rPr>
        <w:t xml:space="preserve">Better and more involved employee training on cybersecurity </w:t>
      </w:r>
    </w:p>
    <w:p w14:paraId="3DFB0A8C" w14:textId="78A46E25" w:rsidR="001445A5" w:rsidRDefault="001445A5" w:rsidP="002244BD">
      <w:pPr>
        <w:pStyle w:val="ListParagraph"/>
        <w:numPr>
          <w:ilvl w:val="0"/>
          <w:numId w:val="6"/>
        </w:numPr>
        <w:rPr>
          <w:sz w:val="20"/>
          <w:szCs w:val="20"/>
        </w:rPr>
      </w:pPr>
      <w:r>
        <w:rPr>
          <w:sz w:val="20"/>
          <w:szCs w:val="20"/>
        </w:rPr>
        <w:t>Regular security audits should be conducted to understand any vulnerabilities in their computer systems</w:t>
      </w:r>
    </w:p>
    <w:p w14:paraId="5C87E688" w14:textId="08791440" w:rsidR="00F30733" w:rsidRPr="00F30733" w:rsidRDefault="00F30733" w:rsidP="00F30733">
      <w:pPr>
        <w:rPr>
          <w:sz w:val="20"/>
          <w:szCs w:val="20"/>
        </w:rPr>
      </w:pPr>
      <w:r>
        <w:rPr>
          <w:sz w:val="20"/>
          <w:szCs w:val="20"/>
        </w:rPr>
        <w:t>Implementing strong security like VPN’s and Firewalls are simple and straight forward to setup</w:t>
      </w:r>
      <w:r w:rsidR="001F5E0D">
        <w:rPr>
          <w:sz w:val="20"/>
          <w:szCs w:val="20"/>
        </w:rPr>
        <w:t>, and both of those security measure are great for making sure network traffic is safe and secure for transferring secretive and important documents over the internet.</w:t>
      </w:r>
    </w:p>
    <w:bookmarkStart w:id="20" w:name="_Toc132975116" w:displacedByCustomXml="next"/>
    <w:sdt>
      <w:sdtPr>
        <w:rPr>
          <w:b w:val="0"/>
          <w:sz w:val="24"/>
          <w:szCs w:val="24"/>
        </w:rPr>
        <w:id w:val="-1484930169"/>
        <w:docPartObj>
          <w:docPartGallery w:val="Bibliographies"/>
          <w:docPartUnique/>
        </w:docPartObj>
      </w:sdtPr>
      <w:sdtContent>
        <w:p w14:paraId="05BA61DC" w14:textId="77777777" w:rsidR="004D78B3" w:rsidRDefault="004D78B3" w:rsidP="004D78B3">
          <w:pPr>
            <w:pStyle w:val="Heading1"/>
            <w:rPr>
              <w:sz w:val="20"/>
              <w:szCs w:val="20"/>
            </w:rPr>
          </w:pPr>
          <w:r w:rsidRPr="004D78B3">
            <w:rPr>
              <w:sz w:val="20"/>
              <w:szCs w:val="20"/>
            </w:rPr>
            <w:t>References</w:t>
          </w:r>
          <w:bookmarkEnd w:id="20"/>
        </w:p>
        <w:sdt>
          <w:sdtPr>
            <w:rPr>
              <w:b/>
            </w:rPr>
            <w:id w:val="-573587230"/>
            <w:bibliography/>
          </w:sdtPr>
          <w:sdtEndPr>
            <w:rPr>
              <w:b w:val="0"/>
            </w:rPr>
          </w:sdtEndPr>
          <w:sdtContent>
            <w:p w14:paraId="38091E18" w14:textId="77777777" w:rsidR="00D0108F" w:rsidRDefault="004D78B3">
              <w:pPr>
                <w:rPr>
                  <w:rFonts w:eastAsia="Times New Roman"/>
                  <w:noProof/>
                </w:rPr>
              </w:pPr>
              <w:r>
                <w:rPr>
                  <w:sz w:val="48"/>
                  <w:szCs w:val="48"/>
                </w:rPr>
                <w:fldChar w:fldCharType="begin"/>
              </w:r>
              <w:r>
                <w:instrText xml:space="preserve"> BIBLIOGRAPHY </w:instrText>
              </w:r>
              <w:r>
                <w:rPr>
                  <w:sz w:val="48"/>
                  <w:szCs w:val="4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D0108F" w14:paraId="33E3DF4B" w14:textId="77777777">
                <w:trPr>
                  <w:divId w:val="1593508711"/>
                  <w:tblCellSpacing w:w="15" w:type="dxa"/>
                </w:trPr>
                <w:tc>
                  <w:tcPr>
                    <w:tcW w:w="50" w:type="pct"/>
                    <w:hideMark/>
                  </w:tcPr>
                  <w:p w14:paraId="7E6DB80D" w14:textId="603A4F82" w:rsidR="00D0108F" w:rsidRDefault="00D0108F">
                    <w:pPr>
                      <w:pStyle w:val="Bibliography"/>
                      <w:rPr>
                        <w:noProof/>
                      </w:rPr>
                    </w:pPr>
                    <w:r>
                      <w:rPr>
                        <w:noProof/>
                      </w:rPr>
                      <w:t xml:space="preserve">[1] </w:t>
                    </w:r>
                  </w:p>
                </w:tc>
                <w:tc>
                  <w:tcPr>
                    <w:tcW w:w="0" w:type="auto"/>
                    <w:hideMark/>
                  </w:tcPr>
                  <w:p w14:paraId="523AC6A7" w14:textId="77777777" w:rsidR="00D0108F" w:rsidRDefault="00D0108F">
                    <w:pPr>
                      <w:pStyle w:val="Bibliography"/>
                      <w:rPr>
                        <w:noProof/>
                      </w:rPr>
                    </w:pPr>
                    <w:r>
                      <w:rPr>
                        <w:noProof/>
                      </w:rPr>
                      <w:t>Autopsy, “Download Autopsy for free,” Autopsy, [Online]. Available: https://www.autopsy.com/. [Accessed 16th April 2023].</w:t>
                    </w:r>
                  </w:p>
                </w:tc>
              </w:tr>
              <w:tr w:rsidR="00D0108F" w14:paraId="02E20190" w14:textId="77777777">
                <w:trPr>
                  <w:divId w:val="1593508711"/>
                  <w:tblCellSpacing w:w="15" w:type="dxa"/>
                </w:trPr>
                <w:tc>
                  <w:tcPr>
                    <w:tcW w:w="50" w:type="pct"/>
                    <w:hideMark/>
                  </w:tcPr>
                  <w:p w14:paraId="47FA05EE" w14:textId="77777777" w:rsidR="00D0108F" w:rsidRDefault="00D0108F">
                    <w:pPr>
                      <w:pStyle w:val="Bibliography"/>
                      <w:rPr>
                        <w:noProof/>
                      </w:rPr>
                    </w:pPr>
                    <w:r>
                      <w:rPr>
                        <w:noProof/>
                      </w:rPr>
                      <w:t xml:space="preserve">[2] </w:t>
                    </w:r>
                  </w:p>
                </w:tc>
                <w:tc>
                  <w:tcPr>
                    <w:tcW w:w="0" w:type="auto"/>
                    <w:hideMark/>
                  </w:tcPr>
                  <w:p w14:paraId="5DC25274" w14:textId="77777777" w:rsidR="00D0108F" w:rsidRDefault="00D0108F">
                    <w:pPr>
                      <w:pStyle w:val="Bibliography"/>
                      <w:rPr>
                        <w:noProof/>
                      </w:rPr>
                    </w:pPr>
                    <w:r>
                      <w:rPr>
                        <w:noProof/>
                      </w:rPr>
                      <w:t xml:space="preserve">M. P. K. M. a. J. T. L. J. T. Luttgens, Incident response &amp; computer forensics / Jason T. Luttgens, Matthew Pepe and Kevin Mandia, New York: McGraw-Hill Education, 2014. </w:t>
                    </w:r>
                  </w:p>
                </w:tc>
              </w:tr>
              <w:tr w:rsidR="00D0108F" w14:paraId="688E0C8A" w14:textId="77777777">
                <w:trPr>
                  <w:divId w:val="1593508711"/>
                  <w:tblCellSpacing w:w="15" w:type="dxa"/>
                </w:trPr>
                <w:tc>
                  <w:tcPr>
                    <w:tcW w:w="50" w:type="pct"/>
                    <w:hideMark/>
                  </w:tcPr>
                  <w:p w14:paraId="3362A77D" w14:textId="77777777" w:rsidR="00D0108F" w:rsidRDefault="00D0108F">
                    <w:pPr>
                      <w:pStyle w:val="Bibliography"/>
                      <w:rPr>
                        <w:noProof/>
                      </w:rPr>
                    </w:pPr>
                    <w:r>
                      <w:rPr>
                        <w:noProof/>
                      </w:rPr>
                      <w:t xml:space="preserve">[3] </w:t>
                    </w:r>
                  </w:p>
                </w:tc>
                <w:tc>
                  <w:tcPr>
                    <w:tcW w:w="0" w:type="auto"/>
                    <w:hideMark/>
                  </w:tcPr>
                  <w:p w14:paraId="6AC02666" w14:textId="77777777" w:rsidR="00D0108F" w:rsidRDefault="00D0108F">
                    <w:pPr>
                      <w:pStyle w:val="Bibliography"/>
                      <w:rPr>
                        <w:noProof/>
                      </w:rPr>
                    </w:pPr>
                    <w:r>
                      <w:rPr>
                        <w:noProof/>
                      </w:rPr>
                      <w:t xml:space="preserve">Hershey, Digital forensics and forensic investigations : breakthroughs in research and practice, Pennsylvania: Information Science Reference, 2020. </w:t>
                    </w:r>
                  </w:p>
                </w:tc>
              </w:tr>
              <w:tr w:rsidR="00D0108F" w14:paraId="4EE472E5" w14:textId="77777777">
                <w:trPr>
                  <w:divId w:val="1593508711"/>
                  <w:tblCellSpacing w:w="15" w:type="dxa"/>
                </w:trPr>
                <w:tc>
                  <w:tcPr>
                    <w:tcW w:w="50" w:type="pct"/>
                    <w:hideMark/>
                  </w:tcPr>
                  <w:p w14:paraId="2C840325" w14:textId="77777777" w:rsidR="00D0108F" w:rsidRDefault="00D0108F">
                    <w:pPr>
                      <w:pStyle w:val="Bibliography"/>
                      <w:rPr>
                        <w:noProof/>
                      </w:rPr>
                    </w:pPr>
                    <w:r>
                      <w:rPr>
                        <w:noProof/>
                      </w:rPr>
                      <w:t xml:space="preserve">[4] </w:t>
                    </w:r>
                  </w:p>
                </w:tc>
                <w:tc>
                  <w:tcPr>
                    <w:tcW w:w="0" w:type="auto"/>
                    <w:hideMark/>
                  </w:tcPr>
                  <w:p w14:paraId="5F796354" w14:textId="77777777" w:rsidR="00D0108F" w:rsidRDefault="00D0108F">
                    <w:pPr>
                      <w:pStyle w:val="Bibliography"/>
                      <w:rPr>
                        <w:noProof/>
                      </w:rPr>
                    </w:pPr>
                    <w:r>
                      <w:rPr>
                        <w:noProof/>
                      </w:rPr>
                      <w:t xml:space="preserve">N. Clarke, Computer forensics a pocket guide, Ely, U.K: IT Governance Pub, 2010. </w:t>
                    </w:r>
                  </w:p>
                </w:tc>
              </w:tr>
              <w:tr w:rsidR="00D0108F" w14:paraId="414B979B" w14:textId="77777777">
                <w:trPr>
                  <w:divId w:val="1593508711"/>
                  <w:tblCellSpacing w:w="15" w:type="dxa"/>
                </w:trPr>
                <w:tc>
                  <w:tcPr>
                    <w:tcW w:w="50" w:type="pct"/>
                    <w:hideMark/>
                  </w:tcPr>
                  <w:p w14:paraId="2D188BD1" w14:textId="77777777" w:rsidR="00D0108F" w:rsidRDefault="00D0108F">
                    <w:pPr>
                      <w:pStyle w:val="Bibliography"/>
                      <w:rPr>
                        <w:noProof/>
                      </w:rPr>
                    </w:pPr>
                    <w:r>
                      <w:rPr>
                        <w:noProof/>
                      </w:rPr>
                      <w:t xml:space="preserve">[5] </w:t>
                    </w:r>
                  </w:p>
                </w:tc>
                <w:tc>
                  <w:tcPr>
                    <w:tcW w:w="0" w:type="auto"/>
                    <w:hideMark/>
                  </w:tcPr>
                  <w:p w14:paraId="21B8957D" w14:textId="77777777" w:rsidR="00D0108F" w:rsidRDefault="00D0108F">
                    <w:pPr>
                      <w:pStyle w:val="Bibliography"/>
                      <w:rPr>
                        <w:noProof/>
                      </w:rPr>
                    </w:pPr>
                    <w:r>
                      <w:rPr>
                        <w:noProof/>
                      </w:rPr>
                      <w:t xml:space="preserve">A. P. a. C. S. B. Nelson, Guide to computer forensics and investigations, Boston: MA: Course Technology Cengage Learning, 2010. </w:t>
                    </w:r>
                  </w:p>
                </w:tc>
              </w:tr>
              <w:tr w:rsidR="00D0108F" w14:paraId="34DDA7EB" w14:textId="77777777">
                <w:trPr>
                  <w:divId w:val="1593508711"/>
                  <w:tblCellSpacing w:w="15" w:type="dxa"/>
                </w:trPr>
                <w:tc>
                  <w:tcPr>
                    <w:tcW w:w="50" w:type="pct"/>
                    <w:hideMark/>
                  </w:tcPr>
                  <w:p w14:paraId="0C03DBD2" w14:textId="77777777" w:rsidR="00D0108F" w:rsidRDefault="00D0108F">
                    <w:pPr>
                      <w:pStyle w:val="Bibliography"/>
                      <w:rPr>
                        <w:noProof/>
                      </w:rPr>
                    </w:pPr>
                    <w:r>
                      <w:rPr>
                        <w:noProof/>
                      </w:rPr>
                      <w:t xml:space="preserve">[6] </w:t>
                    </w:r>
                  </w:p>
                </w:tc>
                <w:tc>
                  <w:tcPr>
                    <w:tcW w:w="0" w:type="auto"/>
                    <w:hideMark/>
                  </w:tcPr>
                  <w:p w14:paraId="0B14B7D9" w14:textId="77777777" w:rsidR="00D0108F" w:rsidRDefault="00D0108F">
                    <w:pPr>
                      <w:pStyle w:val="Bibliography"/>
                      <w:rPr>
                        <w:noProof/>
                      </w:rPr>
                    </w:pPr>
                    <w:r>
                      <w:rPr>
                        <w:noProof/>
                      </w:rPr>
                      <w:t xml:space="preserve">M.-H. Maras, Computer forensics : cybercriminals, laws, and evidence, Burlington: MA: Jones &amp; Bartlett Learning, 2015. </w:t>
                    </w:r>
                  </w:p>
                </w:tc>
              </w:tr>
              <w:tr w:rsidR="00D0108F" w14:paraId="1B64D553" w14:textId="77777777">
                <w:trPr>
                  <w:divId w:val="1593508711"/>
                  <w:tblCellSpacing w:w="15" w:type="dxa"/>
                </w:trPr>
                <w:tc>
                  <w:tcPr>
                    <w:tcW w:w="50" w:type="pct"/>
                    <w:hideMark/>
                  </w:tcPr>
                  <w:p w14:paraId="367FC308" w14:textId="77777777" w:rsidR="00D0108F" w:rsidRDefault="00D0108F">
                    <w:pPr>
                      <w:pStyle w:val="Bibliography"/>
                      <w:rPr>
                        <w:noProof/>
                      </w:rPr>
                    </w:pPr>
                    <w:r>
                      <w:rPr>
                        <w:noProof/>
                      </w:rPr>
                      <w:t xml:space="preserve">[7] </w:t>
                    </w:r>
                  </w:p>
                </w:tc>
                <w:tc>
                  <w:tcPr>
                    <w:tcW w:w="0" w:type="auto"/>
                    <w:hideMark/>
                  </w:tcPr>
                  <w:p w14:paraId="5E69C985" w14:textId="77777777" w:rsidR="00D0108F" w:rsidRDefault="00D0108F">
                    <w:pPr>
                      <w:pStyle w:val="Bibliography"/>
                      <w:rPr>
                        <w:noProof/>
                      </w:rPr>
                    </w:pPr>
                    <w:r>
                      <w:rPr>
                        <w:noProof/>
                      </w:rPr>
                      <w:t xml:space="preserve">C. Easttom, System forensics, investigation, and response, Burlington: Jones &amp; Bartlett Learning, 2017. </w:t>
                    </w:r>
                  </w:p>
                </w:tc>
              </w:tr>
              <w:tr w:rsidR="00D0108F" w14:paraId="7EE2A37B" w14:textId="77777777">
                <w:trPr>
                  <w:divId w:val="1593508711"/>
                  <w:tblCellSpacing w:w="15" w:type="dxa"/>
                </w:trPr>
                <w:tc>
                  <w:tcPr>
                    <w:tcW w:w="50" w:type="pct"/>
                    <w:hideMark/>
                  </w:tcPr>
                  <w:p w14:paraId="06589B1C" w14:textId="77777777" w:rsidR="00D0108F" w:rsidRDefault="00D0108F">
                    <w:pPr>
                      <w:pStyle w:val="Bibliography"/>
                      <w:rPr>
                        <w:noProof/>
                      </w:rPr>
                    </w:pPr>
                    <w:r>
                      <w:rPr>
                        <w:noProof/>
                      </w:rPr>
                      <w:t xml:space="preserve">[8] </w:t>
                    </w:r>
                  </w:p>
                </w:tc>
                <w:tc>
                  <w:tcPr>
                    <w:tcW w:w="0" w:type="auto"/>
                    <w:hideMark/>
                  </w:tcPr>
                  <w:p w14:paraId="10433F5E" w14:textId="77777777" w:rsidR="00D0108F" w:rsidRDefault="00D0108F">
                    <w:pPr>
                      <w:pStyle w:val="Bibliography"/>
                      <w:rPr>
                        <w:noProof/>
                      </w:rPr>
                    </w:pPr>
                    <w:r>
                      <w:rPr>
                        <w:noProof/>
                      </w:rPr>
                      <w:t xml:space="preserve">V. P. B. a. J. Mull, Judiciary-friendly forensics of software copyright infringement, Hershey, Pennsylvania: Information Science Reference, 2014. </w:t>
                    </w:r>
                  </w:p>
                </w:tc>
              </w:tr>
              <w:tr w:rsidR="00D0108F" w14:paraId="1CF961FD" w14:textId="77777777">
                <w:trPr>
                  <w:divId w:val="1593508711"/>
                  <w:tblCellSpacing w:w="15" w:type="dxa"/>
                </w:trPr>
                <w:tc>
                  <w:tcPr>
                    <w:tcW w:w="50" w:type="pct"/>
                    <w:hideMark/>
                  </w:tcPr>
                  <w:p w14:paraId="57A69793" w14:textId="77777777" w:rsidR="00D0108F" w:rsidRDefault="00D0108F">
                    <w:pPr>
                      <w:pStyle w:val="Bibliography"/>
                      <w:rPr>
                        <w:noProof/>
                      </w:rPr>
                    </w:pPr>
                    <w:r>
                      <w:rPr>
                        <w:noProof/>
                      </w:rPr>
                      <w:lastRenderedPageBreak/>
                      <w:t xml:space="preserve">[9] </w:t>
                    </w:r>
                  </w:p>
                </w:tc>
                <w:tc>
                  <w:tcPr>
                    <w:tcW w:w="0" w:type="auto"/>
                    <w:hideMark/>
                  </w:tcPr>
                  <w:p w14:paraId="2D11BFD7" w14:textId="77777777" w:rsidR="00D0108F" w:rsidRDefault="00D0108F">
                    <w:pPr>
                      <w:pStyle w:val="Bibliography"/>
                      <w:rPr>
                        <w:noProof/>
                      </w:rPr>
                    </w:pPr>
                    <w:r>
                      <w:rPr>
                        <w:noProof/>
                      </w:rPr>
                      <w:t xml:space="preserve">S. Mitchell, How to survive a data breach a pocket guide, Ely, U.K: IT Governance Pub, 2009. </w:t>
                    </w:r>
                  </w:p>
                </w:tc>
              </w:tr>
              <w:tr w:rsidR="00D0108F" w14:paraId="43745107" w14:textId="77777777">
                <w:trPr>
                  <w:divId w:val="1593508711"/>
                  <w:tblCellSpacing w:w="15" w:type="dxa"/>
                </w:trPr>
                <w:tc>
                  <w:tcPr>
                    <w:tcW w:w="50" w:type="pct"/>
                    <w:hideMark/>
                  </w:tcPr>
                  <w:p w14:paraId="2630FA4F" w14:textId="77777777" w:rsidR="00D0108F" w:rsidRDefault="00D0108F">
                    <w:pPr>
                      <w:pStyle w:val="Bibliography"/>
                      <w:rPr>
                        <w:noProof/>
                      </w:rPr>
                    </w:pPr>
                    <w:r>
                      <w:rPr>
                        <w:noProof/>
                      </w:rPr>
                      <w:t xml:space="preserve">[10] </w:t>
                    </w:r>
                  </w:p>
                </w:tc>
                <w:tc>
                  <w:tcPr>
                    <w:tcW w:w="0" w:type="auto"/>
                    <w:hideMark/>
                  </w:tcPr>
                  <w:p w14:paraId="3FFF628B" w14:textId="77777777" w:rsidR="00D0108F" w:rsidRDefault="00D0108F">
                    <w:pPr>
                      <w:pStyle w:val="Bibliography"/>
                      <w:rPr>
                        <w:noProof/>
                      </w:rPr>
                    </w:pPr>
                    <w:r>
                      <w:rPr>
                        <w:noProof/>
                      </w:rPr>
                      <w:t xml:space="preserve">R. H. S. a. R. Warner, Why don’t we defend better? : data breaches, risk management, and public policy, Boca Raton: FL: CRC Press/Taylor &amp; Francis Group, 2019. </w:t>
                    </w:r>
                  </w:p>
                </w:tc>
              </w:tr>
              <w:tr w:rsidR="00D0108F" w14:paraId="256C2CCD" w14:textId="77777777">
                <w:trPr>
                  <w:divId w:val="1593508711"/>
                  <w:tblCellSpacing w:w="15" w:type="dxa"/>
                </w:trPr>
                <w:tc>
                  <w:tcPr>
                    <w:tcW w:w="50" w:type="pct"/>
                    <w:hideMark/>
                  </w:tcPr>
                  <w:p w14:paraId="60554DE9" w14:textId="77777777" w:rsidR="00D0108F" w:rsidRDefault="00D0108F">
                    <w:pPr>
                      <w:pStyle w:val="Bibliography"/>
                      <w:rPr>
                        <w:noProof/>
                      </w:rPr>
                    </w:pPr>
                    <w:r>
                      <w:rPr>
                        <w:noProof/>
                      </w:rPr>
                      <w:t xml:space="preserve">[11] </w:t>
                    </w:r>
                  </w:p>
                </w:tc>
                <w:tc>
                  <w:tcPr>
                    <w:tcW w:w="0" w:type="auto"/>
                    <w:hideMark/>
                  </w:tcPr>
                  <w:p w14:paraId="439AD1B7" w14:textId="77777777" w:rsidR="00D0108F" w:rsidRDefault="00D0108F">
                    <w:pPr>
                      <w:pStyle w:val="Bibliography"/>
                      <w:rPr>
                        <w:noProof/>
                      </w:rPr>
                    </w:pPr>
                    <w:r>
                      <w:rPr>
                        <w:noProof/>
                      </w:rPr>
                      <w:t xml:space="preserve">C. B. a. C. Hunt, Mastering network security, San Francisco: Sybex, 2003. </w:t>
                    </w:r>
                  </w:p>
                </w:tc>
              </w:tr>
              <w:tr w:rsidR="00D0108F" w14:paraId="1F090A90" w14:textId="77777777">
                <w:trPr>
                  <w:divId w:val="1593508711"/>
                  <w:tblCellSpacing w:w="15" w:type="dxa"/>
                </w:trPr>
                <w:tc>
                  <w:tcPr>
                    <w:tcW w:w="50" w:type="pct"/>
                    <w:hideMark/>
                  </w:tcPr>
                  <w:p w14:paraId="41FF8DB6" w14:textId="77777777" w:rsidR="00D0108F" w:rsidRDefault="00D0108F">
                    <w:pPr>
                      <w:pStyle w:val="Bibliography"/>
                      <w:rPr>
                        <w:noProof/>
                      </w:rPr>
                    </w:pPr>
                    <w:r>
                      <w:rPr>
                        <w:noProof/>
                      </w:rPr>
                      <w:t xml:space="preserve">[12] </w:t>
                    </w:r>
                  </w:p>
                </w:tc>
                <w:tc>
                  <w:tcPr>
                    <w:tcW w:w="0" w:type="auto"/>
                    <w:hideMark/>
                  </w:tcPr>
                  <w:p w14:paraId="03EC65C6" w14:textId="77777777" w:rsidR="00D0108F" w:rsidRDefault="00D0108F">
                    <w:pPr>
                      <w:pStyle w:val="Bibliography"/>
                      <w:rPr>
                        <w:noProof/>
                      </w:rPr>
                    </w:pPr>
                    <w:r>
                      <w:rPr>
                        <w:noProof/>
                      </w:rPr>
                      <w:t xml:space="preserve">D. Arditi, “The Voice: non-disclosure agreements and the hidden political economy of reality TV,” </w:t>
                    </w:r>
                    <w:r>
                      <w:rPr>
                        <w:i/>
                        <w:iCs/>
                        <w:noProof/>
                      </w:rPr>
                      <w:t xml:space="preserve">Popular communication, </w:t>
                    </w:r>
                    <w:r>
                      <w:rPr>
                        <w:noProof/>
                      </w:rPr>
                      <w:t xml:space="preserve">vol. 18, pp. 138-151, 2020. </w:t>
                    </w:r>
                  </w:p>
                </w:tc>
              </w:tr>
              <w:tr w:rsidR="00D0108F" w14:paraId="6AA35DD0" w14:textId="77777777">
                <w:trPr>
                  <w:divId w:val="1593508711"/>
                  <w:tblCellSpacing w:w="15" w:type="dxa"/>
                </w:trPr>
                <w:tc>
                  <w:tcPr>
                    <w:tcW w:w="50" w:type="pct"/>
                    <w:hideMark/>
                  </w:tcPr>
                  <w:p w14:paraId="38E7018B" w14:textId="77777777" w:rsidR="00D0108F" w:rsidRDefault="00D0108F">
                    <w:pPr>
                      <w:pStyle w:val="Bibliography"/>
                      <w:rPr>
                        <w:noProof/>
                      </w:rPr>
                    </w:pPr>
                    <w:r>
                      <w:rPr>
                        <w:noProof/>
                      </w:rPr>
                      <w:t xml:space="preserve">[13] </w:t>
                    </w:r>
                  </w:p>
                </w:tc>
                <w:tc>
                  <w:tcPr>
                    <w:tcW w:w="0" w:type="auto"/>
                    <w:hideMark/>
                  </w:tcPr>
                  <w:p w14:paraId="1132F310" w14:textId="77777777" w:rsidR="00D0108F" w:rsidRDefault="00D0108F">
                    <w:pPr>
                      <w:pStyle w:val="Bibliography"/>
                      <w:rPr>
                        <w:noProof/>
                      </w:rPr>
                    </w:pPr>
                    <w:r>
                      <w:rPr>
                        <w:noProof/>
                      </w:rPr>
                      <w:t xml:space="preserve">A. Amiri, “Application placement and backup service in computer clustering in Software as a Service (SaaS) networks,” </w:t>
                    </w:r>
                    <w:r>
                      <w:rPr>
                        <w:i/>
                        <w:iCs/>
                        <w:noProof/>
                      </w:rPr>
                      <w:t xml:space="preserve">Computers &amp; operations research, </w:t>
                    </w:r>
                    <w:r>
                      <w:rPr>
                        <w:noProof/>
                      </w:rPr>
                      <w:t xml:space="preserve">vol. 69, pp. 48-55, 2016. </w:t>
                    </w:r>
                  </w:p>
                </w:tc>
              </w:tr>
              <w:tr w:rsidR="00D0108F" w14:paraId="76BF965A" w14:textId="77777777">
                <w:trPr>
                  <w:divId w:val="1593508711"/>
                  <w:tblCellSpacing w:w="15" w:type="dxa"/>
                </w:trPr>
                <w:tc>
                  <w:tcPr>
                    <w:tcW w:w="50" w:type="pct"/>
                    <w:hideMark/>
                  </w:tcPr>
                  <w:p w14:paraId="1852ECD3" w14:textId="77777777" w:rsidR="00D0108F" w:rsidRDefault="00D0108F">
                    <w:pPr>
                      <w:pStyle w:val="Bibliography"/>
                      <w:rPr>
                        <w:noProof/>
                      </w:rPr>
                    </w:pPr>
                    <w:r>
                      <w:rPr>
                        <w:noProof/>
                      </w:rPr>
                      <w:t xml:space="preserve">[14] </w:t>
                    </w:r>
                  </w:p>
                </w:tc>
                <w:tc>
                  <w:tcPr>
                    <w:tcW w:w="0" w:type="auto"/>
                    <w:hideMark/>
                  </w:tcPr>
                  <w:p w14:paraId="40542295" w14:textId="77777777" w:rsidR="00D0108F" w:rsidRDefault="00D0108F">
                    <w:pPr>
                      <w:pStyle w:val="Bibliography"/>
                      <w:rPr>
                        <w:noProof/>
                      </w:rPr>
                    </w:pPr>
                    <w:r>
                      <w:rPr>
                        <w:noProof/>
                      </w:rPr>
                      <w:t xml:space="preserve">M. A. Connor, Forensic methods : excavation for the archaeologist and investigato, Lanham: AltaMira Press, 2007. </w:t>
                    </w:r>
                  </w:p>
                </w:tc>
              </w:tr>
              <w:tr w:rsidR="00D0108F" w14:paraId="74CE8A1D" w14:textId="77777777">
                <w:trPr>
                  <w:divId w:val="1593508711"/>
                  <w:tblCellSpacing w:w="15" w:type="dxa"/>
                </w:trPr>
                <w:tc>
                  <w:tcPr>
                    <w:tcW w:w="50" w:type="pct"/>
                    <w:hideMark/>
                  </w:tcPr>
                  <w:p w14:paraId="2EF7EDF0" w14:textId="77777777" w:rsidR="00D0108F" w:rsidRDefault="00D0108F">
                    <w:pPr>
                      <w:pStyle w:val="Bibliography"/>
                      <w:rPr>
                        <w:noProof/>
                      </w:rPr>
                    </w:pPr>
                    <w:r>
                      <w:rPr>
                        <w:noProof/>
                      </w:rPr>
                      <w:t xml:space="preserve">[15] </w:t>
                    </w:r>
                  </w:p>
                </w:tc>
                <w:tc>
                  <w:tcPr>
                    <w:tcW w:w="0" w:type="auto"/>
                    <w:hideMark/>
                  </w:tcPr>
                  <w:p w14:paraId="786FD1BF" w14:textId="77777777" w:rsidR="00D0108F" w:rsidRDefault="00D0108F">
                    <w:pPr>
                      <w:pStyle w:val="Bibliography"/>
                      <w:rPr>
                        <w:noProof/>
                      </w:rPr>
                    </w:pPr>
                    <w:r>
                      <w:rPr>
                        <w:noProof/>
                      </w:rPr>
                      <w:t xml:space="preserve">A. Kolar, “Forensic pathology for police, death investigators, attorneys and forensic scientists,” </w:t>
                    </w:r>
                    <w:r>
                      <w:rPr>
                        <w:i/>
                        <w:iCs/>
                        <w:noProof/>
                      </w:rPr>
                      <w:t xml:space="preserve">Journal of Forensic and Legal Medicine, </w:t>
                    </w:r>
                    <w:r>
                      <w:rPr>
                        <w:noProof/>
                      </w:rPr>
                      <w:t xml:space="preserve">vol. 18, pp. 234-234, 2011. </w:t>
                    </w:r>
                  </w:p>
                </w:tc>
              </w:tr>
            </w:tbl>
            <w:p w14:paraId="329572F2" w14:textId="77777777" w:rsidR="00D0108F" w:rsidRDefault="00D0108F">
              <w:pPr>
                <w:divId w:val="1593508711"/>
                <w:rPr>
                  <w:rFonts w:eastAsia="Times New Roman"/>
                  <w:noProof/>
                </w:rPr>
              </w:pPr>
            </w:p>
            <w:p w14:paraId="1BBAD8F1" w14:textId="5376870A" w:rsidR="004D78B3" w:rsidRDefault="004D78B3">
              <w:r>
                <w:rPr>
                  <w:b/>
                  <w:bCs/>
                  <w:noProof/>
                </w:rPr>
                <w:fldChar w:fldCharType="end"/>
              </w:r>
            </w:p>
          </w:sdtContent>
        </w:sdt>
      </w:sdtContent>
    </w:sdt>
    <w:p w14:paraId="48605D5C" w14:textId="77777777" w:rsidR="001364B3" w:rsidRDefault="001364B3" w:rsidP="00912A2D">
      <w:pPr>
        <w:pStyle w:val="SectionH"/>
        <w:numPr>
          <w:ilvl w:val="0"/>
          <w:numId w:val="0"/>
        </w:numPr>
      </w:pPr>
    </w:p>
    <w:p w14:paraId="5BFAA527" w14:textId="77777777" w:rsidR="00FF56AC" w:rsidRDefault="00FF56AC" w:rsidP="00912A2D">
      <w:pPr>
        <w:pStyle w:val="SectionH"/>
        <w:numPr>
          <w:ilvl w:val="0"/>
          <w:numId w:val="0"/>
        </w:numPr>
        <w:sectPr w:rsidR="00FF56AC" w:rsidSect="00FF56AC">
          <w:type w:val="continuous"/>
          <w:pgSz w:w="11906" w:h="16838"/>
          <w:pgMar w:top="1440" w:right="1440" w:bottom="1440" w:left="1440" w:header="708" w:footer="708" w:gutter="0"/>
          <w:cols w:space="708"/>
        </w:sectPr>
      </w:pPr>
    </w:p>
    <w:p w14:paraId="37A1AEFA" w14:textId="77777777" w:rsidR="001156E4" w:rsidRPr="007E7AB3" w:rsidRDefault="001156E4" w:rsidP="00912A2D">
      <w:pPr>
        <w:pStyle w:val="SectionH"/>
        <w:numPr>
          <w:ilvl w:val="0"/>
          <w:numId w:val="0"/>
        </w:numPr>
      </w:pPr>
    </w:p>
    <w:sectPr w:rsidR="001156E4" w:rsidRPr="007E7AB3" w:rsidSect="000279DB">
      <w:type w:val="continuous"/>
      <w:pgSz w:w="11906" w:h="16838"/>
      <w:pgMar w:top="1440" w:right="1440" w:bottom="1440" w:left="1440" w:header="708" w:footer="708" w:gutter="0"/>
      <w:cols w:num="2"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2370B"/>
    <w:multiLevelType w:val="hybridMultilevel"/>
    <w:tmpl w:val="E14A663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B046AA"/>
    <w:multiLevelType w:val="multilevel"/>
    <w:tmpl w:val="509CECA0"/>
    <w:lvl w:ilvl="0">
      <w:start w:val="1"/>
      <w:numFmt w:val="upperRoman"/>
      <w:pStyle w:val="SectionH"/>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8E12A85"/>
    <w:multiLevelType w:val="multilevel"/>
    <w:tmpl w:val="F1D03B8C"/>
    <w:lvl w:ilvl="0">
      <w:start w:val="1"/>
      <w:numFmt w:val="decimal"/>
      <w:pStyle w:val="SubSub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9F65016"/>
    <w:multiLevelType w:val="hybridMultilevel"/>
    <w:tmpl w:val="A73C4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D52CE3"/>
    <w:multiLevelType w:val="multilevel"/>
    <w:tmpl w:val="89642154"/>
    <w:lvl w:ilvl="0">
      <w:start w:val="1"/>
      <w:numFmt w:val="decimal"/>
      <w:pStyle w:val="IEEE-SubSec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A9C0E0E"/>
    <w:multiLevelType w:val="hybridMultilevel"/>
    <w:tmpl w:val="73B674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2990031">
    <w:abstractNumId w:val="1"/>
  </w:num>
  <w:num w:numId="2" w16cid:durableId="230238953">
    <w:abstractNumId w:val="4"/>
  </w:num>
  <w:num w:numId="3" w16cid:durableId="1811551655">
    <w:abstractNumId w:val="2"/>
  </w:num>
  <w:num w:numId="4" w16cid:durableId="1541356189">
    <w:abstractNumId w:val="3"/>
  </w:num>
  <w:num w:numId="5" w16cid:durableId="26149235">
    <w:abstractNumId w:val="5"/>
  </w:num>
  <w:num w:numId="6" w16cid:durableId="1498882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1NDM0MzM2MjAxsrBQ0lEKTi0uzszPAykwqQUA2upxjSwAAAA="/>
  </w:docVars>
  <w:rsids>
    <w:rsidRoot w:val="00783EF7"/>
    <w:rsid w:val="00005AF4"/>
    <w:rsid w:val="000279DB"/>
    <w:rsid w:val="0003019A"/>
    <w:rsid w:val="00047938"/>
    <w:rsid w:val="00057921"/>
    <w:rsid w:val="00063382"/>
    <w:rsid w:val="00065D47"/>
    <w:rsid w:val="00070AA2"/>
    <w:rsid w:val="00081C70"/>
    <w:rsid w:val="000861F2"/>
    <w:rsid w:val="000913EF"/>
    <w:rsid w:val="00092260"/>
    <w:rsid w:val="00092C89"/>
    <w:rsid w:val="000B089D"/>
    <w:rsid w:val="000B1284"/>
    <w:rsid w:val="000B2CF4"/>
    <w:rsid w:val="000C26B9"/>
    <w:rsid w:val="000C3CB2"/>
    <w:rsid w:val="000D366D"/>
    <w:rsid w:val="000D5DFC"/>
    <w:rsid w:val="000E0CCC"/>
    <w:rsid w:val="000F108C"/>
    <w:rsid w:val="00102646"/>
    <w:rsid w:val="00103013"/>
    <w:rsid w:val="00111364"/>
    <w:rsid w:val="001115C0"/>
    <w:rsid w:val="00112B4A"/>
    <w:rsid w:val="001156E4"/>
    <w:rsid w:val="00115D78"/>
    <w:rsid w:val="00120CC7"/>
    <w:rsid w:val="00124909"/>
    <w:rsid w:val="001347F2"/>
    <w:rsid w:val="001364B3"/>
    <w:rsid w:val="00141125"/>
    <w:rsid w:val="001445A5"/>
    <w:rsid w:val="001579EE"/>
    <w:rsid w:val="00170BFE"/>
    <w:rsid w:val="00184ED1"/>
    <w:rsid w:val="0019349A"/>
    <w:rsid w:val="001947BB"/>
    <w:rsid w:val="0019683C"/>
    <w:rsid w:val="001B100F"/>
    <w:rsid w:val="001B236D"/>
    <w:rsid w:val="001B258D"/>
    <w:rsid w:val="001B5013"/>
    <w:rsid w:val="001B5445"/>
    <w:rsid w:val="001B6543"/>
    <w:rsid w:val="001D27C0"/>
    <w:rsid w:val="001F2AC8"/>
    <w:rsid w:val="001F5E0D"/>
    <w:rsid w:val="00201FDE"/>
    <w:rsid w:val="002049D8"/>
    <w:rsid w:val="002077E7"/>
    <w:rsid w:val="002244BD"/>
    <w:rsid w:val="00226D07"/>
    <w:rsid w:val="00235A83"/>
    <w:rsid w:val="00235ACE"/>
    <w:rsid w:val="002473EF"/>
    <w:rsid w:val="00250F82"/>
    <w:rsid w:val="00250F87"/>
    <w:rsid w:val="0026344B"/>
    <w:rsid w:val="0026359E"/>
    <w:rsid w:val="002670DA"/>
    <w:rsid w:val="00281813"/>
    <w:rsid w:val="0029023E"/>
    <w:rsid w:val="00294BC0"/>
    <w:rsid w:val="0029692B"/>
    <w:rsid w:val="002A14CB"/>
    <w:rsid w:val="002A21CC"/>
    <w:rsid w:val="002A23D8"/>
    <w:rsid w:val="002A2E20"/>
    <w:rsid w:val="002A5BA4"/>
    <w:rsid w:val="002B11F3"/>
    <w:rsid w:val="002B62AB"/>
    <w:rsid w:val="002B6F86"/>
    <w:rsid w:val="002C47CC"/>
    <w:rsid w:val="002E6F9E"/>
    <w:rsid w:val="002F7521"/>
    <w:rsid w:val="00321843"/>
    <w:rsid w:val="00334DF4"/>
    <w:rsid w:val="0033524B"/>
    <w:rsid w:val="00344CE9"/>
    <w:rsid w:val="003472B9"/>
    <w:rsid w:val="00351D9C"/>
    <w:rsid w:val="00352C83"/>
    <w:rsid w:val="00360CB1"/>
    <w:rsid w:val="0036120D"/>
    <w:rsid w:val="003638D1"/>
    <w:rsid w:val="00367628"/>
    <w:rsid w:val="003736EA"/>
    <w:rsid w:val="003771F0"/>
    <w:rsid w:val="003824FE"/>
    <w:rsid w:val="00391461"/>
    <w:rsid w:val="003923B6"/>
    <w:rsid w:val="00393737"/>
    <w:rsid w:val="00393E47"/>
    <w:rsid w:val="003976D4"/>
    <w:rsid w:val="00397A03"/>
    <w:rsid w:val="003A36E2"/>
    <w:rsid w:val="003A3705"/>
    <w:rsid w:val="003A4695"/>
    <w:rsid w:val="003B17A3"/>
    <w:rsid w:val="003C42A9"/>
    <w:rsid w:val="003D0A5C"/>
    <w:rsid w:val="003D66DB"/>
    <w:rsid w:val="003E0236"/>
    <w:rsid w:val="003E14CD"/>
    <w:rsid w:val="003E6001"/>
    <w:rsid w:val="003F0607"/>
    <w:rsid w:val="003F2EDD"/>
    <w:rsid w:val="0040499F"/>
    <w:rsid w:val="00407C76"/>
    <w:rsid w:val="00413F9B"/>
    <w:rsid w:val="00414020"/>
    <w:rsid w:val="00424FAE"/>
    <w:rsid w:val="00427D05"/>
    <w:rsid w:val="0044641C"/>
    <w:rsid w:val="004472A6"/>
    <w:rsid w:val="00454D25"/>
    <w:rsid w:val="00462FA5"/>
    <w:rsid w:val="0046437C"/>
    <w:rsid w:val="004953C3"/>
    <w:rsid w:val="004A7E7B"/>
    <w:rsid w:val="004C0F6B"/>
    <w:rsid w:val="004C3EF1"/>
    <w:rsid w:val="004C4ABD"/>
    <w:rsid w:val="004C67BB"/>
    <w:rsid w:val="004C7C1A"/>
    <w:rsid w:val="004D4390"/>
    <w:rsid w:val="004D65CD"/>
    <w:rsid w:val="004D78B3"/>
    <w:rsid w:val="004F275F"/>
    <w:rsid w:val="0052099E"/>
    <w:rsid w:val="005235BE"/>
    <w:rsid w:val="0052496E"/>
    <w:rsid w:val="005314B6"/>
    <w:rsid w:val="00531B23"/>
    <w:rsid w:val="00541F81"/>
    <w:rsid w:val="005517B6"/>
    <w:rsid w:val="00582680"/>
    <w:rsid w:val="00590DAB"/>
    <w:rsid w:val="005C159D"/>
    <w:rsid w:val="005D0A48"/>
    <w:rsid w:val="005D4AE8"/>
    <w:rsid w:val="005E12B1"/>
    <w:rsid w:val="006040CD"/>
    <w:rsid w:val="00604774"/>
    <w:rsid w:val="006221E6"/>
    <w:rsid w:val="00623E2A"/>
    <w:rsid w:val="006311F2"/>
    <w:rsid w:val="0063174E"/>
    <w:rsid w:val="0063773F"/>
    <w:rsid w:val="00667EE2"/>
    <w:rsid w:val="00672E3E"/>
    <w:rsid w:val="00677C10"/>
    <w:rsid w:val="00681ABA"/>
    <w:rsid w:val="00682C70"/>
    <w:rsid w:val="00683388"/>
    <w:rsid w:val="006974AC"/>
    <w:rsid w:val="006A52FA"/>
    <w:rsid w:val="006C113F"/>
    <w:rsid w:val="006C1CA2"/>
    <w:rsid w:val="006C30F3"/>
    <w:rsid w:val="006C3CCC"/>
    <w:rsid w:val="006D2A7E"/>
    <w:rsid w:val="00701B5E"/>
    <w:rsid w:val="0070639F"/>
    <w:rsid w:val="00711D35"/>
    <w:rsid w:val="00711E64"/>
    <w:rsid w:val="00716CE4"/>
    <w:rsid w:val="007357CB"/>
    <w:rsid w:val="00741FF4"/>
    <w:rsid w:val="007438EB"/>
    <w:rsid w:val="00746978"/>
    <w:rsid w:val="00750E52"/>
    <w:rsid w:val="00752474"/>
    <w:rsid w:val="0077552B"/>
    <w:rsid w:val="00777DC3"/>
    <w:rsid w:val="00783EF7"/>
    <w:rsid w:val="00787539"/>
    <w:rsid w:val="00790A4C"/>
    <w:rsid w:val="0079580A"/>
    <w:rsid w:val="00797D93"/>
    <w:rsid w:val="007A4416"/>
    <w:rsid w:val="007A61CA"/>
    <w:rsid w:val="007B4438"/>
    <w:rsid w:val="007B7F4E"/>
    <w:rsid w:val="007C4B4D"/>
    <w:rsid w:val="007C4BCA"/>
    <w:rsid w:val="007E7AB3"/>
    <w:rsid w:val="007F0F69"/>
    <w:rsid w:val="007F1B2C"/>
    <w:rsid w:val="00805219"/>
    <w:rsid w:val="00824BDD"/>
    <w:rsid w:val="00824C5C"/>
    <w:rsid w:val="008306EB"/>
    <w:rsid w:val="00842F06"/>
    <w:rsid w:val="00850E2D"/>
    <w:rsid w:val="00852E68"/>
    <w:rsid w:val="00854A08"/>
    <w:rsid w:val="00857545"/>
    <w:rsid w:val="00866EE4"/>
    <w:rsid w:val="00867F96"/>
    <w:rsid w:val="0087041A"/>
    <w:rsid w:val="00872DCB"/>
    <w:rsid w:val="00880A8C"/>
    <w:rsid w:val="0089288C"/>
    <w:rsid w:val="00892BDE"/>
    <w:rsid w:val="008944EE"/>
    <w:rsid w:val="008A1E85"/>
    <w:rsid w:val="008B6928"/>
    <w:rsid w:val="008C24A2"/>
    <w:rsid w:val="008C3973"/>
    <w:rsid w:val="008C456C"/>
    <w:rsid w:val="008C6A57"/>
    <w:rsid w:val="008D38CB"/>
    <w:rsid w:val="008D64FD"/>
    <w:rsid w:val="008E6929"/>
    <w:rsid w:val="008F22E0"/>
    <w:rsid w:val="008F3066"/>
    <w:rsid w:val="00904348"/>
    <w:rsid w:val="00910213"/>
    <w:rsid w:val="009120D9"/>
    <w:rsid w:val="00912A2D"/>
    <w:rsid w:val="00927574"/>
    <w:rsid w:val="00942A8E"/>
    <w:rsid w:val="00950688"/>
    <w:rsid w:val="00954988"/>
    <w:rsid w:val="0096258D"/>
    <w:rsid w:val="009633E4"/>
    <w:rsid w:val="009748C3"/>
    <w:rsid w:val="00984445"/>
    <w:rsid w:val="0099073E"/>
    <w:rsid w:val="009B4067"/>
    <w:rsid w:val="009C4CC1"/>
    <w:rsid w:val="009D5EC1"/>
    <w:rsid w:val="009F6972"/>
    <w:rsid w:val="00A128FF"/>
    <w:rsid w:val="00A65976"/>
    <w:rsid w:val="00A67436"/>
    <w:rsid w:val="00A71EDD"/>
    <w:rsid w:val="00A73185"/>
    <w:rsid w:val="00A73D3C"/>
    <w:rsid w:val="00A73F4B"/>
    <w:rsid w:val="00A94B20"/>
    <w:rsid w:val="00AC0C2C"/>
    <w:rsid w:val="00AC1777"/>
    <w:rsid w:val="00AD2C76"/>
    <w:rsid w:val="00AE13BD"/>
    <w:rsid w:val="00AE53C7"/>
    <w:rsid w:val="00AF1D70"/>
    <w:rsid w:val="00AF5E96"/>
    <w:rsid w:val="00B0163F"/>
    <w:rsid w:val="00B04291"/>
    <w:rsid w:val="00B25625"/>
    <w:rsid w:val="00B30466"/>
    <w:rsid w:val="00B43254"/>
    <w:rsid w:val="00B56A79"/>
    <w:rsid w:val="00B61E84"/>
    <w:rsid w:val="00B63A90"/>
    <w:rsid w:val="00B94D33"/>
    <w:rsid w:val="00BA0082"/>
    <w:rsid w:val="00BA486E"/>
    <w:rsid w:val="00BD0CE8"/>
    <w:rsid w:val="00BD2E91"/>
    <w:rsid w:val="00BD69DC"/>
    <w:rsid w:val="00BE0902"/>
    <w:rsid w:val="00BF2AB2"/>
    <w:rsid w:val="00BF36BC"/>
    <w:rsid w:val="00C076A2"/>
    <w:rsid w:val="00C14DFC"/>
    <w:rsid w:val="00C243D8"/>
    <w:rsid w:val="00C32044"/>
    <w:rsid w:val="00C34348"/>
    <w:rsid w:val="00C37B0F"/>
    <w:rsid w:val="00C553C5"/>
    <w:rsid w:val="00C562B3"/>
    <w:rsid w:val="00C661D4"/>
    <w:rsid w:val="00C7693A"/>
    <w:rsid w:val="00C77958"/>
    <w:rsid w:val="00C83BD8"/>
    <w:rsid w:val="00CA4C30"/>
    <w:rsid w:val="00CB09ED"/>
    <w:rsid w:val="00CB2785"/>
    <w:rsid w:val="00CD165B"/>
    <w:rsid w:val="00CE03DF"/>
    <w:rsid w:val="00CE43DB"/>
    <w:rsid w:val="00CE497F"/>
    <w:rsid w:val="00CE79D8"/>
    <w:rsid w:val="00CF11EC"/>
    <w:rsid w:val="00CF1EB6"/>
    <w:rsid w:val="00D0108F"/>
    <w:rsid w:val="00D0339F"/>
    <w:rsid w:val="00D32E8A"/>
    <w:rsid w:val="00D33568"/>
    <w:rsid w:val="00D41123"/>
    <w:rsid w:val="00D46A32"/>
    <w:rsid w:val="00D54F5E"/>
    <w:rsid w:val="00D63739"/>
    <w:rsid w:val="00D6730D"/>
    <w:rsid w:val="00D74AFC"/>
    <w:rsid w:val="00D8190A"/>
    <w:rsid w:val="00D84120"/>
    <w:rsid w:val="00D86C8F"/>
    <w:rsid w:val="00D876A8"/>
    <w:rsid w:val="00D92CBD"/>
    <w:rsid w:val="00D96EB7"/>
    <w:rsid w:val="00DA0B30"/>
    <w:rsid w:val="00DB4FF0"/>
    <w:rsid w:val="00DC584F"/>
    <w:rsid w:val="00DC742C"/>
    <w:rsid w:val="00DF63F8"/>
    <w:rsid w:val="00E00319"/>
    <w:rsid w:val="00E04039"/>
    <w:rsid w:val="00E066E6"/>
    <w:rsid w:val="00E106CC"/>
    <w:rsid w:val="00E26190"/>
    <w:rsid w:val="00E26880"/>
    <w:rsid w:val="00E3306D"/>
    <w:rsid w:val="00E37C3D"/>
    <w:rsid w:val="00E46174"/>
    <w:rsid w:val="00E51334"/>
    <w:rsid w:val="00E57521"/>
    <w:rsid w:val="00E6151C"/>
    <w:rsid w:val="00E7277D"/>
    <w:rsid w:val="00E7492E"/>
    <w:rsid w:val="00E7573C"/>
    <w:rsid w:val="00E957A7"/>
    <w:rsid w:val="00EC014D"/>
    <w:rsid w:val="00EC3BC1"/>
    <w:rsid w:val="00EC6905"/>
    <w:rsid w:val="00EC6D27"/>
    <w:rsid w:val="00ED6CC5"/>
    <w:rsid w:val="00EE4B4D"/>
    <w:rsid w:val="00EF2B1F"/>
    <w:rsid w:val="00EF7A20"/>
    <w:rsid w:val="00F03289"/>
    <w:rsid w:val="00F11F0B"/>
    <w:rsid w:val="00F26333"/>
    <w:rsid w:val="00F27ABE"/>
    <w:rsid w:val="00F30733"/>
    <w:rsid w:val="00F35F56"/>
    <w:rsid w:val="00F47335"/>
    <w:rsid w:val="00F5250B"/>
    <w:rsid w:val="00F56CE2"/>
    <w:rsid w:val="00F57EC4"/>
    <w:rsid w:val="00F66190"/>
    <w:rsid w:val="00F72143"/>
    <w:rsid w:val="00F8562D"/>
    <w:rsid w:val="00FA2C7E"/>
    <w:rsid w:val="00FA4B25"/>
    <w:rsid w:val="00FA7054"/>
    <w:rsid w:val="00FB3AA1"/>
    <w:rsid w:val="00FF5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F88F4"/>
  <w15:docId w15:val="{4649FF61-8BD7-4F21-B83D-E05A10DD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541F81"/>
    <w:rPr>
      <w:rFonts w:eastAsiaTheme="minorEastAsia"/>
    </w:rPr>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link w:val="NoSpacingChar"/>
    <w:uiPriority w:val="1"/>
    <w:qFormat/>
    <w:rsid w:val="00541F81"/>
    <w:pPr>
      <w:spacing w:after="0"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541F81"/>
    <w:rPr>
      <w:rFonts w:asciiTheme="minorHAnsi" w:eastAsiaTheme="minorEastAsia" w:hAnsiTheme="minorHAnsi" w:cstheme="minorBidi"/>
      <w:sz w:val="22"/>
      <w:szCs w:val="22"/>
      <w:lang w:val="en-US" w:eastAsia="en-US"/>
    </w:rPr>
  </w:style>
  <w:style w:type="paragraph" w:styleId="TOCHeading">
    <w:name w:val="TOC Heading"/>
    <w:basedOn w:val="Heading1"/>
    <w:next w:val="Normal"/>
    <w:uiPriority w:val="39"/>
    <w:unhideWhenUsed/>
    <w:qFormat/>
    <w:rsid w:val="00D74AFC"/>
    <w:pPr>
      <w:spacing w:before="240" w:after="0"/>
      <w:jc w:val="left"/>
      <w:outlineLvl w:val="9"/>
    </w:pPr>
    <w:rPr>
      <w:rFonts w:asciiTheme="majorHAnsi" w:eastAsiaTheme="majorEastAsia" w:hAnsiTheme="majorHAnsi" w:cstheme="majorBidi"/>
      <w:b w:val="0"/>
      <w:color w:val="2F5496" w:themeColor="accent1" w:themeShade="BF"/>
      <w:sz w:val="32"/>
      <w:szCs w:val="32"/>
      <w:lang w:val="en-US" w:eastAsia="en-US"/>
    </w:rPr>
  </w:style>
  <w:style w:type="table" w:styleId="TableGrid">
    <w:name w:val="Table Grid"/>
    <w:basedOn w:val="TableNormal"/>
    <w:uiPriority w:val="39"/>
    <w:rsid w:val="00852E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F1B2C"/>
    <w:pPr>
      <w:spacing w:after="100"/>
    </w:pPr>
  </w:style>
  <w:style w:type="paragraph" w:styleId="TOC2">
    <w:name w:val="toc 2"/>
    <w:basedOn w:val="Normal"/>
    <w:next w:val="Normal"/>
    <w:autoRedefine/>
    <w:uiPriority w:val="39"/>
    <w:unhideWhenUsed/>
    <w:rsid w:val="00AF1D70"/>
    <w:pPr>
      <w:spacing w:after="100"/>
      <w:ind w:left="240"/>
    </w:pPr>
  </w:style>
  <w:style w:type="paragraph" w:styleId="TOC3">
    <w:name w:val="toc 3"/>
    <w:basedOn w:val="Normal"/>
    <w:next w:val="Normal"/>
    <w:autoRedefine/>
    <w:uiPriority w:val="39"/>
    <w:unhideWhenUsed/>
    <w:rsid w:val="0019683C"/>
    <w:pPr>
      <w:spacing w:after="100"/>
      <w:ind w:left="480"/>
    </w:pPr>
  </w:style>
  <w:style w:type="paragraph" w:styleId="Caption">
    <w:name w:val="caption"/>
    <w:basedOn w:val="Normal"/>
    <w:next w:val="Normal"/>
    <w:uiPriority w:val="35"/>
    <w:unhideWhenUsed/>
    <w:qFormat/>
    <w:rsid w:val="00681AB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C4B4D"/>
    <w:pPr>
      <w:spacing w:after="0"/>
    </w:pPr>
  </w:style>
  <w:style w:type="character" w:customStyle="1" w:styleId="Heading1Char">
    <w:name w:val="Heading 1 Char"/>
    <w:basedOn w:val="DefaultParagraphFont"/>
    <w:link w:val="Heading1"/>
    <w:uiPriority w:val="9"/>
    <w:rsid w:val="004D78B3"/>
    <w:rPr>
      <w:rFonts w:eastAsiaTheme="minorEastAsia"/>
      <w:b/>
      <w:sz w:val="48"/>
      <w:szCs w:val="48"/>
    </w:rPr>
  </w:style>
  <w:style w:type="paragraph" w:styleId="Bibliography">
    <w:name w:val="Bibliography"/>
    <w:basedOn w:val="Normal"/>
    <w:next w:val="Normal"/>
    <w:uiPriority w:val="37"/>
    <w:unhideWhenUsed/>
    <w:rsid w:val="004D7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070">
      <w:bodyDiv w:val="1"/>
      <w:marLeft w:val="0"/>
      <w:marRight w:val="0"/>
      <w:marTop w:val="0"/>
      <w:marBottom w:val="0"/>
      <w:divBdr>
        <w:top w:val="none" w:sz="0" w:space="0" w:color="auto"/>
        <w:left w:val="none" w:sz="0" w:space="0" w:color="auto"/>
        <w:bottom w:val="none" w:sz="0" w:space="0" w:color="auto"/>
        <w:right w:val="none" w:sz="0" w:space="0" w:color="auto"/>
      </w:divBdr>
    </w:div>
    <w:div w:id="23797751">
      <w:bodyDiv w:val="1"/>
      <w:marLeft w:val="0"/>
      <w:marRight w:val="0"/>
      <w:marTop w:val="0"/>
      <w:marBottom w:val="0"/>
      <w:divBdr>
        <w:top w:val="none" w:sz="0" w:space="0" w:color="auto"/>
        <w:left w:val="none" w:sz="0" w:space="0" w:color="auto"/>
        <w:bottom w:val="none" w:sz="0" w:space="0" w:color="auto"/>
        <w:right w:val="none" w:sz="0" w:space="0" w:color="auto"/>
      </w:divBdr>
    </w:div>
    <w:div w:id="24185944">
      <w:bodyDiv w:val="1"/>
      <w:marLeft w:val="0"/>
      <w:marRight w:val="0"/>
      <w:marTop w:val="0"/>
      <w:marBottom w:val="0"/>
      <w:divBdr>
        <w:top w:val="none" w:sz="0" w:space="0" w:color="auto"/>
        <w:left w:val="none" w:sz="0" w:space="0" w:color="auto"/>
        <w:bottom w:val="none" w:sz="0" w:space="0" w:color="auto"/>
        <w:right w:val="none" w:sz="0" w:space="0" w:color="auto"/>
      </w:divBdr>
    </w:div>
    <w:div w:id="47463108">
      <w:bodyDiv w:val="1"/>
      <w:marLeft w:val="0"/>
      <w:marRight w:val="0"/>
      <w:marTop w:val="0"/>
      <w:marBottom w:val="0"/>
      <w:divBdr>
        <w:top w:val="none" w:sz="0" w:space="0" w:color="auto"/>
        <w:left w:val="none" w:sz="0" w:space="0" w:color="auto"/>
        <w:bottom w:val="none" w:sz="0" w:space="0" w:color="auto"/>
        <w:right w:val="none" w:sz="0" w:space="0" w:color="auto"/>
      </w:divBdr>
    </w:div>
    <w:div w:id="86777449">
      <w:bodyDiv w:val="1"/>
      <w:marLeft w:val="0"/>
      <w:marRight w:val="0"/>
      <w:marTop w:val="0"/>
      <w:marBottom w:val="0"/>
      <w:divBdr>
        <w:top w:val="none" w:sz="0" w:space="0" w:color="auto"/>
        <w:left w:val="none" w:sz="0" w:space="0" w:color="auto"/>
        <w:bottom w:val="none" w:sz="0" w:space="0" w:color="auto"/>
        <w:right w:val="none" w:sz="0" w:space="0" w:color="auto"/>
      </w:divBdr>
    </w:div>
    <w:div w:id="93477099">
      <w:bodyDiv w:val="1"/>
      <w:marLeft w:val="0"/>
      <w:marRight w:val="0"/>
      <w:marTop w:val="0"/>
      <w:marBottom w:val="0"/>
      <w:divBdr>
        <w:top w:val="none" w:sz="0" w:space="0" w:color="auto"/>
        <w:left w:val="none" w:sz="0" w:space="0" w:color="auto"/>
        <w:bottom w:val="none" w:sz="0" w:space="0" w:color="auto"/>
        <w:right w:val="none" w:sz="0" w:space="0" w:color="auto"/>
      </w:divBdr>
    </w:div>
    <w:div w:id="98062742">
      <w:bodyDiv w:val="1"/>
      <w:marLeft w:val="0"/>
      <w:marRight w:val="0"/>
      <w:marTop w:val="0"/>
      <w:marBottom w:val="0"/>
      <w:divBdr>
        <w:top w:val="none" w:sz="0" w:space="0" w:color="auto"/>
        <w:left w:val="none" w:sz="0" w:space="0" w:color="auto"/>
        <w:bottom w:val="none" w:sz="0" w:space="0" w:color="auto"/>
        <w:right w:val="none" w:sz="0" w:space="0" w:color="auto"/>
      </w:divBdr>
    </w:div>
    <w:div w:id="118303201">
      <w:bodyDiv w:val="1"/>
      <w:marLeft w:val="0"/>
      <w:marRight w:val="0"/>
      <w:marTop w:val="0"/>
      <w:marBottom w:val="0"/>
      <w:divBdr>
        <w:top w:val="none" w:sz="0" w:space="0" w:color="auto"/>
        <w:left w:val="none" w:sz="0" w:space="0" w:color="auto"/>
        <w:bottom w:val="none" w:sz="0" w:space="0" w:color="auto"/>
        <w:right w:val="none" w:sz="0" w:space="0" w:color="auto"/>
      </w:divBdr>
    </w:div>
    <w:div w:id="152912822">
      <w:bodyDiv w:val="1"/>
      <w:marLeft w:val="0"/>
      <w:marRight w:val="0"/>
      <w:marTop w:val="0"/>
      <w:marBottom w:val="0"/>
      <w:divBdr>
        <w:top w:val="none" w:sz="0" w:space="0" w:color="auto"/>
        <w:left w:val="none" w:sz="0" w:space="0" w:color="auto"/>
        <w:bottom w:val="none" w:sz="0" w:space="0" w:color="auto"/>
        <w:right w:val="none" w:sz="0" w:space="0" w:color="auto"/>
      </w:divBdr>
    </w:div>
    <w:div w:id="160127707">
      <w:bodyDiv w:val="1"/>
      <w:marLeft w:val="0"/>
      <w:marRight w:val="0"/>
      <w:marTop w:val="0"/>
      <w:marBottom w:val="0"/>
      <w:divBdr>
        <w:top w:val="none" w:sz="0" w:space="0" w:color="auto"/>
        <w:left w:val="none" w:sz="0" w:space="0" w:color="auto"/>
        <w:bottom w:val="none" w:sz="0" w:space="0" w:color="auto"/>
        <w:right w:val="none" w:sz="0" w:space="0" w:color="auto"/>
      </w:divBdr>
    </w:div>
    <w:div w:id="169371482">
      <w:bodyDiv w:val="1"/>
      <w:marLeft w:val="0"/>
      <w:marRight w:val="0"/>
      <w:marTop w:val="0"/>
      <w:marBottom w:val="0"/>
      <w:divBdr>
        <w:top w:val="none" w:sz="0" w:space="0" w:color="auto"/>
        <w:left w:val="none" w:sz="0" w:space="0" w:color="auto"/>
        <w:bottom w:val="none" w:sz="0" w:space="0" w:color="auto"/>
        <w:right w:val="none" w:sz="0" w:space="0" w:color="auto"/>
      </w:divBdr>
    </w:div>
    <w:div w:id="238059016">
      <w:bodyDiv w:val="1"/>
      <w:marLeft w:val="0"/>
      <w:marRight w:val="0"/>
      <w:marTop w:val="0"/>
      <w:marBottom w:val="0"/>
      <w:divBdr>
        <w:top w:val="none" w:sz="0" w:space="0" w:color="auto"/>
        <w:left w:val="none" w:sz="0" w:space="0" w:color="auto"/>
        <w:bottom w:val="none" w:sz="0" w:space="0" w:color="auto"/>
        <w:right w:val="none" w:sz="0" w:space="0" w:color="auto"/>
      </w:divBdr>
    </w:div>
    <w:div w:id="257254074">
      <w:bodyDiv w:val="1"/>
      <w:marLeft w:val="0"/>
      <w:marRight w:val="0"/>
      <w:marTop w:val="0"/>
      <w:marBottom w:val="0"/>
      <w:divBdr>
        <w:top w:val="none" w:sz="0" w:space="0" w:color="auto"/>
        <w:left w:val="none" w:sz="0" w:space="0" w:color="auto"/>
        <w:bottom w:val="none" w:sz="0" w:space="0" w:color="auto"/>
        <w:right w:val="none" w:sz="0" w:space="0" w:color="auto"/>
      </w:divBdr>
    </w:div>
    <w:div w:id="288437235">
      <w:bodyDiv w:val="1"/>
      <w:marLeft w:val="0"/>
      <w:marRight w:val="0"/>
      <w:marTop w:val="0"/>
      <w:marBottom w:val="0"/>
      <w:divBdr>
        <w:top w:val="none" w:sz="0" w:space="0" w:color="auto"/>
        <w:left w:val="none" w:sz="0" w:space="0" w:color="auto"/>
        <w:bottom w:val="none" w:sz="0" w:space="0" w:color="auto"/>
        <w:right w:val="none" w:sz="0" w:space="0" w:color="auto"/>
      </w:divBdr>
    </w:div>
    <w:div w:id="312103358">
      <w:bodyDiv w:val="1"/>
      <w:marLeft w:val="0"/>
      <w:marRight w:val="0"/>
      <w:marTop w:val="0"/>
      <w:marBottom w:val="0"/>
      <w:divBdr>
        <w:top w:val="none" w:sz="0" w:space="0" w:color="auto"/>
        <w:left w:val="none" w:sz="0" w:space="0" w:color="auto"/>
        <w:bottom w:val="none" w:sz="0" w:space="0" w:color="auto"/>
        <w:right w:val="none" w:sz="0" w:space="0" w:color="auto"/>
      </w:divBdr>
    </w:div>
    <w:div w:id="339747276">
      <w:bodyDiv w:val="1"/>
      <w:marLeft w:val="0"/>
      <w:marRight w:val="0"/>
      <w:marTop w:val="0"/>
      <w:marBottom w:val="0"/>
      <w:divBdr>
        <w:top w:val="none" w:sz="0" w:space="0" w:color="auto"/>
        <w:left w:val="none" w:sz="0" w:space="0" w:color="auto"/>
        <w:bottom w:val="none" w:sz="0" w:space="0" w:color="auto"/>
        <w:right w:val="none" w:sz="0" w:space="0" w:color="auto"/>
      </w:divBdr>
    </w:div>
    <w:div w:id="370693250">
      <w:bodyDiv w:val="1"/>
      <w:marLeft w:val="0"/>
      <w:marRight w:val="0"/>
      <w:marTop w:val="0"/>
      <w:marBottom w:val="0"/>
      <w:divBdr>
        <w:top w:val="none" w:sz="0" w:space="0" w:color="auto"/>
        <w:left w:val="none" w:sz="0" w:space="0" w:color="auto"/>
        <w:bottom w:val="none" w:sz="0" w:space="0" w:color="auto"/>
        <w:right w:val="none" w:sz="0" w:space="0" w:color="auto"/>
      </w:divBdr>
    </w:div>
    <w:div w:id="380597706">
      <w:bodyDiv w:val="1"/>
      <w:marLeft w:val="0"/>
      <w:marRight w:val="0"/>
      <w:marTop w:val="0"/>
      <w:marBottom w:val="0"/>
      <w:divBdr>
        <w:top w:val="none" w:sz="0" w:space="0" w:color="auto"/>
        <w:left w:val="none" w:sz="0" w:space="0" w:color="auto"/>
        <w:bottom w:val="none" w:sz="0" w:space="0" w:color="auto"/>
        <w:right w:val="none" w:sz="0" w:space="0" w:color="auto"/>
      </w:divBdr>
    </w:div>
    <w:div w:id="390540081">
      <w:bodyDiv w:val="1"/>
      <w:marLeft w:val="0"/>
      <w:marRight w:val="0"/>
      <w:marTop w:val="0"/>
      <w:marBottom w:val="0"/>
      <w:divBdr>
        <w:top w:val="none" w:sz="0" w:space="0" w:color="auto"/>
        <w:left w:val="none" w:sz="0" w:space="0" w:color="auto"/>
        <w:bottom w:val="none" w:sz="0" w:space="0" w:color="auto"/>
        <w:right w:val="none" w:sz="0" w:space="0" w:color="auto"/>
      </w:divBdr>
    </w:div>
    <w:div w:id="442303896">
      <w:bodyDiv w:val="1"/>
      <w:marLeft w:val="0"/>
      <w:marRight w:val="0"/>
      <w:marTop w:val="0"/>
      <w:marBottom w:val="0"/>
      <w:divBdr>
        <w:top w:val="none" w:sz="0" w:space="0" w:color="auto"/>
        <w:left w:val="none" w:sz="0" w:space="0" w:color="auto"/>
        <w:bottom w:val="none" w:sz="0" w:space="0" w:color="auto"/>
        <w:right w:val="none" w:sz="0" w:space="0" w:color="auto"/>
      </w:divBdr>
    </w:div>
    <w:div w:id="463080181">
      <w:bodyDiv w:val="1"/>
      <w:marLeft w:val="0"/>
      <w:marRight w:val="0"/>
      <w:marTop w:val="0"/>
      <w:marBottom w:val="0"/>
      <w:divBdr>
        <w:top w:val="none" w:sz="0" w:space="0" w:color="auto"/>
        <w:left w:val="none" w:sz="0" w:space="0" w:color="auto"/>
        <w:bottom w:val="none" w:sz="0" w:space="0" w:color="auto"/>
        <w:right w:val="none" w:sz="0" w:space="0" w:color="auto"/>
      </w:divBdr>
    </w:div>
    <w:div w:id="527790453">
      <w:bodyDiv w:val="1"/>
      <w:marLeft w:val="0"/>
      <w:marRight w:val="0"/>
      <w:marTop w:val="0"/>
      <w:marBottom w:val="0"/>
      <w:divBdr>
        <w:top w:val="none" w:sz="0" w:space="0" w:color="auto"/>
        <w:left w:val="none" w:sz="0" w:space="0" w:color="auto"/>
        <w:bottom w:val="none" w:sz="0" w:space="0" w:color="auto"/>
        <w:right w:val="none" w:sz="0" w:space="0" w:color="auto"/>
      </w:divBdr>
    </w:div>
    <w:div w:id="603921670">
      <w:bodyDiv w:val="1"/>
      <w:marLeft w:val="0"/>
      <w:marRight w:val="0"/>
      <w:marTop w:val="0"/>
      <w:marBottom w:val="0"/>
      <w:divBdr>
        <w:top w:val="none" w:sz="0" w:space="0" w:color="auto"/>
        <w:left w:val="none" w:sz="0" w:space="0" w:color="auto"/>
        <w:bottom w:val="none" w:sz="0" w:space="0" w:color="auto"/>
        <w:right w:val="none" w:sz="0" w:space="0" w:color="auto"/>
      </w:divBdr>
    </w:div>
    <w:div w:id="609047930">
      <w:bodyDiv w:val="1"/>
      <w:marLeft w:val="0"/>
      <w:marRight w:val="0"/>
      <w:marTop w:val="0"/>
      <w:marBottom w:val="0"/>
      <w:divBdr>
        <w:top w:val="none" w:sz="0" w:space="0" w:color="auto"/>
        <w:left w:val="none" w:sz="0" w:space="0" w:color="auto"/>
        <w:bottom w:val="none" w:sz="0" w:space="0" w:color="auto"/>
        <w:right w:val="none" w:sz="0" w:space="0" w:color="auto"/>
      </w:divBdr>
    </w:div>
    <w:div w:id="673264371">
      <w:bodyDiv w:val="1"/>
      <w:marLeft w:val="0"/>
      <w:marRight w:val="0"/>
      <w:marTop w:val="0"/>
      <w:marBottom w:val="0"/>
      <w:divBdr>
        <w:top w:val="none" w:sz="0" w:space="0" w:color="auto"/>
        <w:left w:val="none" w:sz="0" w:space="0" w:color="auto"/>
        <w:bottom w:val="none" w:sz="0" w:space="0" w:color="auto"/>
        <w:right w:val="none" w:sz="0" w:space="0" w:color="auto"/>
      </w:divBdr>
    </w:div>
    <w:div w:id="689376845">
      <w:bodyDiv w:val="1"/>
      <w:marLeft w:val="0"/>
      <w:marRight w:val="0"/>
      <w:marTop w:val="0"/>
      <w:marBottom w:val="0"/>
      <w:divBdr>
        <w:top w:val="none" w:sz="0" w:space="0" w:color="auto"/>
        <w:left w:val="none" w:sz="0" w:space="0" w:color="auto"/>
        <w:bottom w:val="none" w:sz="0" w:space="0" w:color="auto"/>
        <w:right w:val="none" w:sz="0" w:space="0" w:color="auto"/>
      </w:divBdr>
    </w:div>
    <w:div w:id="707681278">
      <w:bodyDiv w:val="1"/>
      <w:marLeft w:val="0"/>
      <w:marRight w:val="0"/>
      <w:marTop w:val="0"/>
      <w:marBottom w:val="0"/>
      <w:divBdr>
        <w:top w:val="none" w:sz="0" w:space="0" w:color="auto"/>
        <w:left w:val="none" w:sz="0" w:space="0" w:color="auto"/>
        <w:bottom w:val="none" w:sz="0" w:space="0" w:color="auto"/>
        <w:right w:val="none" w:sz="0" w:space="0" w:color="auto"/>
      </w:divBdr>
    </w:div>
    <w:div w:id="711615863">
      <w:bodyDiv w:val="1"/>
      <w:marLeft w:val="0"/>
      <w:marRight w:val="0"/>
      <w:marTop w:val="0"/>
      <w:marBottom w:val="0"/>
      <w:divBdr>
        <w:top w:val="none" w:sz="0" w:space="0" w:color="auto"/>
        <w:left w:val="none" w:sz="0" w:space="0" w:color="auto"/>
        <w:bottom w:val="none" w:sz="0" w:space="0" w:color="auto"/>
        <w:right w:val="none" w:sz="0" w:space="0" w:color="auto"/>
      </w:divBdr>
    </w:div>
    <w:div w:id="738989693">
      <w:bodyDiv w:val="1"/>
      <w:marLeft w:val="0"/>
      <w:marRight w:val="0"/>
      <w:marTop w:val="0"/>
      <w:marBottom w:val="0"/>
      <w:divBdr>
        <w:top w:val="none" w:sz="0" w:space="0" w:color="auto"/>
        <w:left w:val="none" w:sz="0" w:space="0" w:color="auto"/>
        <w:bottom w:val="none" w:sz="0" w:space="0" w:color="auto"/>
        <w:right w:val="none" w:sz="0" w:space="0" w:color="auto"/>
      </w:divBdr>
    </w:div>
    <w:div w:id="777023933">
      <w:bodyDiv w:val="1"/>
      <w:marLeft w:val="0"/>
      <w:marRight w:val="0"/>
      <w:marTop w:val="0"/>
      <w:marBottom w:val="0"/>
      <w:divBdr>
        <w:top w:val="none" w:sz="0" w:space="0" w:color="auto"/>
        <w:left w:val="none" w:sz="0" w:space="0" w:color="auto"/>
        <w:bottom w:val="none" w:sz="0" w:space="0" w:color="auto"/>
        <w:right w:val="none" w:sz="0" w:space="0" w:color="auto"/>
      </w:divBdr>
    </w:div>
    <w:div w:id="792360790">
      <w:bodyDiv w:val="1"/>
      <w:marLeft w:val="0"/>
      <w:marRight w:val="0"/>
      <w:marTop w:val="0"/>
      <w:marBottom w:val="0"/>
      <w:divBdr>
        <w:top w:val="none" w:sz="0" w:space="0" w:color="auto"/>
        <w:left w:val="none" w:sz="0" w:space="0" w:color="auto"/>
        <w:bottom w:val="none" w:sz="0" w:space="0" w:color="auto"/>
        <w:right w:val="none" w:sz="0" w:space="0" w:color="auto"/>
      </w:divBdr>
    </w:div>
    <w:div w:id="808786036">
      <w:bodyDiv w:val="1"/>
      <w:marLeft w:val="0"/>
      <w:marRight w:val="0"/>
      <w:marTop w:val="0"/>
      <w:marBottom w:val="0"/>
      <w:divBdr>
        <w:top w:val="none" w:sz="0" w:space="0" w:color="auto"/>
        <w:left w:val="none" w:sz="0" w:space="0" w:color="auto"/>
        <w:bottom w:val="none" w:sz="0" w:space="0" w:color="auto"/>
        <w:right w:val="none" w:sz="0" w:space="0" w:color="auto"/>
      </w:divBdr>
    </w:div>
    <w:div w:id="877861115">
      <w:bodyDiv w:val="1"/>
      <w:marLeft w:val="0"/>
      <w:marRight w:val="0"/>
      <w:marTop w:val="0"/>
      <w:marBottom w:val="0"/>
      <w:divBdr>
        <w:top w:val="none" w:sz="0" w:space="0" w:color="auto"/>
        <w:left w:val="none" w:sz="0" w:space="0" w:color="auto"/>
        <w:bottom w:val="none" w:sz="0" w:space="0" w:color="auto"/>
        <w:right w:val="none" w:sz="0" w:space="0" w:color="auto"/>
      </w:divBdr>
    </w:div>
    <w:div w:id="908811557">
      <w:bodyDiv w:val="1"/>
      <w:marLeft w:val="0"/>
      <w:marRight w:val="0"/>
      <w:marTop w:val="0"/>
      <w:marBottom w:val="0"/>
      <w:divBdr>
        <w:top w:val="none" w:sz="0" w:space="0" w:color="auto"/>
        <w:left w:val="none" w:sz="0" w:space="0" w:color="auto"/>
        <w:bottom w:val="none" w:sz="0" w:space="0" w:color="auto"/>
        <w:right w:val="none" w:sz="0" w:space="0" w:color="auto"/>
      </w:divBdr>
    </w:div>
    <w:div w:id="929894334">
      <w:bodyDiv w:val="1"/>
      <w:marLeft w:val="0"/>
      <w:marRight w:val="0"/>
      <w:marTop w:val="0"/>
      <w:marBottom w:val="0"/>
      <w:divBdr>
        <w:top w:val="none" w:sz="0" w:space="0" w:color="auto"/>
        <w:left w:val="none" w:sz="0" w:space="0" w:color="auto"/>
        <w:bottom w:val="none" w:sz="0" w:space="0" w:color="auto"/>
        <w:right w:val="none" w:sz="0" w:space="0" w:color="auto"/>
      </w:divBdr>
    </w:div>
    <w:div w:id="935020120">
      <w:bodyDiv w:val="1"/>
      <w:marLeft w:val="0"/>
      <w:marRight w:val="0"/>
      <w:marTop w:val="0"/>
      <w:marBottom w:val="0"/>
      <w:divBdr>
        <w:top w:val="none" w:sz="0" w:space="0" w:color="auto"/>
        <w:left w:val="none" w:sz="0" w:space="0" w:color="auto"/>
        <w:bottom w:val="none" w:sz="0" w:space="0" w:color="auto"/>
        <w:right w:val="none" w:sz="0" w:space="0" w:color="auto"/>
      </w:divBdr>
    </w:div>
    <w:div w:id="959070364">
      <w:bodyDiv w:val="1"/>
      <w:marLeft w:val="0"/>
      <w:marRight w:val="0"/>
      <w:marTop w:val="0"/>
      <w:marBottom w:val="0"/>
      <w:divBdr>
        <w:top w:val="none" w:sz="0" w:space="0" w:color="auto"/>
        <w:left w:val="none" w:sz="0" w:space="0" w:color="auto"/>
        <w:bottom w:val="none" w:sz="0" w:space="0" w:color="auto"/>
        <w:right w:val="none" w:sz="0" w:space="0" w:color="auto"/>
      </w:divBdr>
    </w:div>
    <w:div w:id="995186298">
      <w:bodyDiv w:val="1"/>
      <w:marLeft w:val="0"/>
      <w:marRight w:val="0"/>
      <w:marTop w:val="0"/>
      <w:marBottom w:val="0"/>
      <w:divBdr>
        <w:top w:val="none" w:sz="0" w:space="0" w:color="auto"/>
        <w:left w:val="none" w:sz="0" w:space="0" w:color="auto"/>
        <w:bottom w:val="none" w:sz="0" w:space="0" w:color="auto"/>
        <w:right w:val="none" w:sz="0" w:space="0" w:color="auto"/>
      </w:divBdr>
    </w:div>
    <w:div w:id="1042902616">
      <w:bodyDiv w:val="1"/>
      <w:marLeft w:val="0"/>
      <w:marRight w:val="0"/>
      <w:marTop w:val="0"/>
      <w:marBottom w:val="0"/>
      <w:divBdr>
        <w:top w:val="none" w:sz="0" w:space="0" w:color="auto"/>
        <w:left w:val="none" w:sz="0" w:space="0" w:color="auto"/>
        <w:bottom w:val="none" w:sz="0" w:space="0" w:color="auto"/>
        <w:right w:val="none" w:sz="0" w:space="0" w:color="auto"/>
      </w:divBdr>
    </w:div>
    <w:div w:id="1048719793">
      <w:bodyDiv w:val="1"/>
      <w:marLeft w:val="0"/>
      <w:marRight w:val="0"/>
      <w:marTop w:val="0"/>
      <w:marBottom w:val="0"/>
      <w:divBdr>
        <w:top w:val="none" w:sz="0" w:space="0" w:color="auto"/>
        <w:left w:val="none" w:sz="0" w:space="0" w:color="auto"/>
        <w:bottom w:val="none" w:sz="0" w:space="0" w:color="auto"/>
        <w:right w:val="none" w:sz="0" w:space="0" w:color="auto"/>
      </w:divBdr>
    </w:div>
    <w:div w:id="1072388435">
      <w:bodyDiv w:val="1"/>
      <w:marLeft w:val="0"/>
      <w:marRight w:val="0"/>
      <w:marTop w:val="0"/>
      <w:marBottom w:val="0"/>
      <w:divBdr>
        <w:top w:val="none" w:sz="0" w:space="0" w:color="auto"/>
        <w:left w:val="none" w:sz="0" w:space="0" w:color="auto"/>
        <w:bottom w:val="none" w:sz="0" w:space="0" w:color="auto"/>
        <w:right w:val="none" w:sz="0" w:space="0" w:color="auto"/>
      </w:divBdr>
    </w:div>
    <w:div w:id="1090931498">
      <w:bodyDiv w:val="1"/>
      <w:marLeft w:val="0"/>
      <w:marRight w:val="0"/>
      <w:marTop w:val="0"/>
      <w:marBottom w:val="0"/>
      <w:divBdr>
        <w:top w:val="none" w:sz="0" w:space="0" w:color="auto"/>
        <w:left w:val="none" w:sz="0" w:space="0" w:color="auto"/>
        <w:bottom w:val="none" w:sz="0" w:space="0" w:color="auto"/>
        <w:right w:val="none" w:sz="0" w:space="0" w:color="auto"/>
      </w:divBdr>
    </w:div>
    <w:div w:id="1105199570">
      <w:bodyDiv w:val="1"/>
      <w:marLeft w:val="0"/>
      <w:marRight w:val="0"/>
      <w:marTop w:val="0"/>
      <w:marBottom w:val="0"/>
      <w:divBdr>
        <w:top w:val="none" w:sz="0" w:space="0" w:color="auto"/>
        <w:left w:val="none" w:sz="0" w:space="0" w:color="auto"/>
        <w:bottom w:val="none" w:sz="0" w:space="0" w:color="auto"/>
        <w:right w:val="none" w:sz="0" w:space="0" w:color="auto"/>
      </w:divBdr>
    </w:div>
    <w:div w:id="1106383766">
      <w:bodyDiv w:val="1"/>
      <w:marLeft w:val="0"/>
      <w:marRight w:val="0"/>
      <w:marTop w:val="0"/>
      <w:marBottom w:val="0"/>
      <w:divBdr>
        <w:top w:val="none" w:sz="0" w:space="0" w:color="auto"/>
        <w:left w:val="none" w:sz="0" w:space="0" w:color="auto"/>
        <w:bottom w:val="none" w:sz="0" w:space="0" w:color="auto"/>
        <w:right w:val="none" w:sz="0" w:space="0" w:color="auto"/>
      </w:divBdr>
    </w:div>
    <w:div w:id="1160076469">
      <w:bodyDiv w:val="1"/>
      <w:marLeft w:val="0"/>
      <w:marRight w:val="0"/>
      <w:marTop w:val="0"/>
      <w:marBottom w:val="0"/>
      <w:divBdr>
        <w:top w:val="none" w:sz="0" w:space="0" w:color="auto"/>
        <w:left w:val="none" w:sz="0" w:space="0" w:color="auto"/>
        <w:bottom w:val="none" w:sz="0" w:space="0" w:color="auto"/>
        <w:right w:val="none" w:sz="0" w:space="0" w:color="auto"/>
      </w:divBdr>
    </w:div>
    <w:div w:id="1257860518">
      <w:bodyDiv w:val="1"/>
      <w:marLeft w:val="0"/>
      <w:marRight w:val="0"/>
      <w:marTop w:val="0"/>
      <w:marBottom w:val="0"/>
      <w:divBdr>
        <w:top w:val="none" w:sz="0" w:space="0" w:color="auto"/>
        <w:left w:val="none" w:sz="0" w:space="0" w:color="auto"/>
        <w:bottom w:val="none" w:sz="0" w:space="0" w:color="auto"/>
        <w:right w:val="none" w:sz="0" w:space="0" w:color="auto"/>
      </w:divBdr>
    </w:div>
    <w:div w:id="1271430180">
      <w:bodyDiv w:val="1"/>
      <w:marLeft w:val="0"/>
      <w:marRight w:val="0"/>
      <w:marTop w:val="0"/>
      <w:marBottom w:val="0"/>
      <w:divBdr>
        <w:top w:val="none" w:sz="0" w:space="0" w:color="auto"/>
        <w:left w:val="none" w:sz="0" w:space="0" w:color="auto"/>
        <w:bottom w:val="none" w:sz="0" w:space="0" w:color="auto"/>
        <w:right w:val="none" w:sz="0" w:space="0" w:color="auto"/>
      </w:divBdr>
    </w:div>
    <w:div w:id="1283266569">
      <w:bodyDiv w:val="1"/>
      <w:marLeft w:val="0"/>
      <w:marRight w:val="0"/>
      <w:marTop w:val="0"/>
      <w:marBottom w:val="0"/>
      <w:divBdr>
        <w:top w:val="none" w:sz="0" w:space="0" w:color="auto"/>
        <w:left w:val="none" w:sz="0" w:space="0" w:color="auto"/>
        <w:bottom w:val="none" w:sz="0" w:space="0" w:color="auto"/>
        <w:right w:val="none" w:sz="0" w:space="0" w:color="auto"/>
      </w:divBdr>
    </w:div>
    <w:div w:id="1305429581">
      <w:bodyDiv w:val="1"/>
      <w:marLeft w:val="0"/>
      <w:marRight w:val="0"/>
      <w:marTop w:val="0"/>
      <w:marBottom w:val="0"/>
      <w:divBdr>
        <w:top w:val="none" w:sz="0" w:space="0" w:color="auto"/>
        <w:left w:val="none" w:sz="0" w:space="0" w:color="auto"/>
        <w:bottom w:val="none" w:sz="0" w:space="0" w:color="auto"/>
        <w:right w:val="none" w:sz="0" w:space="0" w:color="auto"/>
      </w:divBdr>
    </w:div>
    <w:div w:id="1315723260">
      <w:bodyDiv w:val="1"/>
      <w:marLeft w:val="0"/>
      <w:marRight w:val="0"/>
      <w:marTop w:val="0"/>
      <w:marBottom w:val="0"/>
      <w:divBdr>
        <w:top w:val="none" w:sz="0" w:space="0" w:color="auto"/>
        <w:left w:val="none" w:sz="0" w:space="0" w:color="auto"/>
        <w:bottom w:val="none" w:sz="0" w:space="0" w:color="auto"/>
        <w:right w:val="none" w:sz="0" w:space="0" w:color="auto"/>
      </w:divBdr>
    </w:div>
    <w:div w:id="1317109000">
      <w:bodyDiv w:val="1"/>
      <w:marLeft w:val="0"/>
      <w:marRight w:val="0"/>
      <w:marTop w:val="0"/>
      <w:marBottom w:val="0"/>
      <w:divBdr>
        <w:top w:val="none" w:sz="0" w:space="0" w:color="auto"/>
        <w:left w:val="none" w:sz="0" w:space="0" w:color="auto"/>
        <w:bottom w:val="none" w:sz="0" w:space="0" w:color="auto"/>
        <w:right w:val="none" w:sz="0" w:space="0" w:color="auto"/>
      </w:divBdr>
    </w:div>
    <w:div w:id="1329864317">
      <w:bodyDiv w:val="1"/>
      <w:marLeft w:val="0"/>
      <w:marRight w:val="0"/>
      <w:marTop w:val="0"/>
      <w:marBottom w:val="0"/>
      <w:divBdr>
        <w:top w:val="none" w:sz="0" w:space="0" w:color="auto"/>
        <w:left w:val="none" w:sz="0" w:space="0" w:color="auto"/>
        <w:bottom w:val="none" w:sz="0" w:space="0" w:color="auto"/>
        <w:right w:val="none" w:sz="0" w:space="0" w:color="auto"/>
      </w:divBdr>
    </w:div>
    <w:div w:id="1329867588">
      <w:bodyDiv w:val="1"/>
      <w:marLeft w:val="0"/>
      <w:marRight w:val="0"/>
      <w:marTop w:val="0"/>
      <w:marBottom w:val="0"/>
      <w:divBdr>
        <w:top w:val="none" w:sz="0" w:space="0" w:color="auto"/>
        <w:left w:val="none" w:sz="0" w:space="0" w:color="auto"/>
        <w:bottom w:val="none" w:sz="0" w:space="0" w:color="auto"/>
        <w:right w:val="none" w:sz="0" w:space="0" w:color="auto"/>
      </w:divBdr>
    </w:div>
    <w:div w:id="1346328608">
      <w:bodyDiv w:val="1"/>
      <w:marLeft w:val="0"/>
      <w:marRight w:val="0"/>
      <w:marTop w:val="0"/>
      <w:marBottom w:val="0"/>
      <w:divBdr>
        <w:top w:val="none" w:sz="0" w:space="0" w:color="auto"/>
        <w:left w:val="none" w:sz="0" w:space="0" w:color="auto"/>
        <w:bottom w:val="none" w:sz="0" w:space="0" w:color="auto"/>
        <w:right w:val="none" w:sz="0" w:space="0" w:color="auto"/>
      </w:divBdr>
    </w:div>
    <w:div w:id="1361008211">
      <w:bodyDiv w:val="1"/>
      <w:marLeft w:val="0"/>
      <w:marRight w:val="0"/>
      <w:marTop w:val="0"/>
      <w:marBottom w:val="0"/>
      <w:divBdr>
        <w:top w:val="none" w:sz="0" w:space="0" w:color="auto"/>
        <w:left w:val="none" w:sz="0" w:space="0" w:color="auto"/>
        <w:bottom w:val="none" w:sz="0" w:space="0" w:color="auto"/>
        <w:right w:val="none" w:sz="0" w:space="0" w:color="auto"/>
      </w:divBdr>
    </w:div>
    <w:div w:id="1372413828">
      <w:bodyDiv w:val="1"/>
      <w:marLeft w:val="0"/>
      <w:marRight w:val="0"/>
      <w:marTop w:val="0"/>
      <w:marBottom w:val="0"/>
      <w:divBdr>
        <w:top w:val="none" w:sz="0" w:space="0" w:color="auto"/>
        <w:left w:val="none" w:sz="0" w:space="0" w:color="auto"/>
        <w:bottom w:val="none" w:sz="0" w:space="0" w:color="auto"/>
        <w:right w:val="none" w:sz="0" w:space="0" w:color="auto"/>
      </w:divBdr>
    </w:div>
    <w:div w:id="1377967476">
      <w:bodyDiv w:val="1"/>
      <w:marLeft w:val="0"/>
      <w:marRight w:val="0"/>
      <w:marTop w:val="0"/>
      <w:marBottom w:val="0"/>
      <w:divBdr>
        <w:top w:val="none" w:sz="0" w:space="0" w:color="auto"/>
        <w:left w:val="none" w:sz="0" w:space="0" w:color="auto"/>
        <w:bottom w:val="none" w:sz="0" w:space="0" w:color="auto"/>
        <w:right w:val="none" w:sz="0" w:space="0" w:color="auto"/>
      </w:divBdr>
    </w:div>
    <w:div w:id="1398284632">
      <w:bodyDiv w:val="1"/>
      <w:marLeft w:val="0"/>
      <w:marRight w:val="0"/>
      <w:marTop w:val="0"/>
      <w:marBottom w:val="0"/>
      <w:divBdr>
        <w:top w:val="none" w:sz="0" w:space="0" w:color="auto"/>
        <w:left w:val="none" w:sz="0" w:space="0" w:color="auto"/>
        <w:bottom w:val="none" w:sz="0" w:space="0" w:color="auto"/>
        <w:right w:val="none" w:sz="0" w:space="0" w:color="auto"/>
      </w:divBdr>
    </w:div>
    <w:div w:id="1407528444">
      <w:bodyDiv w:val="1"/>
      <w:marLeft w:val="0"/>
      <w:marRight w:val="0"/>
      <w:marTop w:val="0"/>
      <w:marBottom w:val="0"/>
      <w:divBdr>
        <w:top w:val="none" w:sz="0" w:space="0" w:color="auto"/>
        <w:left w:val="none" w:sz="0" w:space="0" w:color="auto"/>
        <w:bottom w:val="none" w:sz="0" w:space="0" w:color="auto"/>
        <w:right w:val="none" w:sz="0" w:space="0" w:color="auto"/>
      </w:divBdr>
    </w:div>
    <w:div w:id="1426413369">
      <w:bodyDiv w:val="1"/>
      <w:marLeft w:val="0"/>
      <w:marRight w:val="0"/>
      <w:marTop w:val="0"/>
      <w:marBottom w:val="0"/>
      <w:divBdr>
        <w:top w:val="none" w:sz="0" w:space="0" w:color="auto"/>
        <w:left w:val="none" w:sz="0" w:space="0" w:color="auto"/>
        <w:bottom w:val="none" w:sz="0" w:space="0" w:color="auto"/>
        <w:right w:val="none" w:sz="0" w:space="0" w:color="auto"/>
      </w:divBdr>
    </w:div>
    <w:div w:id="1446459069">
      <w:bodyDiv w:val="1"/>
      <w:marLeft w:val="0"/>
      <w:marRight w:val="0"/>
      <w:marTop w:val="0"/>
      <w:marBottom w:val="0"/>
      <w:divBdr>
        <w:top w:val="none" w:sz="0" w:space="0" w:color="auto"/>
        <w:left w:val="none" w:sz="0" w:space="0" w:color="auto"/>
        <w:bottom w:val="none" w:sz="0" w:space="0" w:color="auto"/>
        <w:right w:val="none" w:sz="0" w:space="0" w:color="auto"/>
      </w:divBdr>
    </w:div>
    <w:div w:id="1486509818">
      <w:bodyDiv w:val="1"/>
      <w:marLeft w:val="0"/>
      <w:marRight w:val="0"/>
      <w:marTop w:val="0"/>
      <w:marBottom w:val="0"/>
      <w:divBdr>
        <w:top w:val="none" w:sz="0" w:space="0" w:color="auto"/>
        <w:left w:val="none" w:sz="0" w:space="0" w:color="auto"/>
        <w:bottom w:val="none" w:sz="0" w:space="0" w:color="auto"/>
        <w:right w:val="none" w:sz="0" w:space="0" w:color="auto"/>
      </w:divBdr>
    </w:div>
    <w:div w:id="1501848215">
      <w:bodyDiv w:val="1"/>
      <w:marLeft w:val="0"/>
      <w:marRight w:val="0"/>
      <w:marTop w:val="0"/>
      <w:marBottom w:val="0"/>
      <w:divBdr>
        <w:top w:val="none" w:sz="0" w:space="0" w:color="auto"/>
        <w:left w:val="none" w:sz="0" w:space="0" w:color="auto"/>
        <w:bottom w:val="none" w:sz="0" w:space="0" w:color="auto"/>
        <w:right w:val="none" w:sz="0" w:space="0" w:color="auto"/>
      </w:divBdr>
    </w:div>
    <w:div w:id="1502769340">
      <w:bodyDiv w:val="1"/>
      <w:marLeft w:val="0"/>
      <w:marRight w:val="0"/>
      <w:marTop w:val="0"/>
      <w:marBottom w:val="0"/>
      <w:divBdr>
        <w:top w:val="none" w:sz="0" w:space="0" w:color="auto"/>
        <w:left w:val="none" w:sz="0" w:space="0" w:color="auto"/>
        <w:bottom w:val="none" w:sz="0" w:space="0" w:color="auto"/>
        <w:right w:val="none" w:sz="0" w:space="0" w:color="auto"/>
      </w:divBdr>
    </w:div>
    <w:div w:id="1503086827">
      <w:bodyDiv w:val="1"/>
      <w:marLeft w:val="0"/>
      <w:marRight w:val="0"/>
      <w:marTop w:val="0"/>
      <w:marBottom w:val="0"/>
      <w:divBdr>
        <w:top w:val="none" w:sz="0" w:space="0" w:color="auto"/>
        <w:left w:val="none" w:sz="0" w:space="0" w:color="auto"/>
        <w:bottom w:val="none" w:sz="0" w:space="0" w:color="auto"/>
        <w:right w:val="none" w:sz="0" w:space="0" w:color="auto"/>
      </w:divBdr>
    </w:div>
    <w:div w:id="1515069505">
      <w:bodyDiv w:val="1"/>
      <w:marLeft w:val="0"/>
      <w:marRight w:val="0"/>
      <w:marTop w:val="0"/>
      <w:marBottom w:val="0"/>
      <w:divBdr>
        <w:top w:val="none" w:sz="0" w:space="0" w:color="auto"/>
        <w:left w:val="none" w:sz="0" w:space="0" w:color="auto"/>
        <w:bottom w:val="none" w:sz="0" w:space="0" w:color="auto"/>
        <w:right w:val="none" w:sz="0" w:space="0" w:color="auto"/>
      </w:divBdr>
    </w:div>
    <w:div w:id="1545605838">
      <w:bodyDiv w:val="1"/>
      <w:marLeft w:val="0"/>
      <w:marRight w:val="0"/>
      <w:marTop w:val="0"/>
      <w:marBottom w:val="0"/>
      <w:divBdr>
        <w:top w:val="none" w:sz="0" w:space="0" w:color="auto"/>
        <w:left w:val="none" w:sz="0" w:space="0" w:color="auto"/>
        <w:bottom w:val="none" w:sz="0" w:space="0" w:color="auto"/>
        <w:right w:val="none" w:sz="0" w:space="0" w:color="auto"/>
      </w:divBdr>
    </w:div>
    <w:div w:id="1547982616">
      <w:bodyDiv w:val="1"/>
      <w:marLeft w:val="0"/>
      <w:marRight w:val="0"/>
      <w:marTop w:val="0"/>
      <w:marBottom w:val="0"/>
      <w:divBdr>
        <w:top w:val="none" w:sz="0" w:space="0" w:color="auto"/>
        <w:left w:val="none" w:sz="0" w:space="0" w:color="auto"/>
        <w:bottom w:val="none" w:sz="0" w:space="0" w:color="auto"/>
        <w:right w:val="none" w:sz="0" w:space="0" w:color="auto"/>
      </w:divBdr>
    </w:div>
    <w:div w:id="1548109426">
      <w:bodyDiv w:val="1"/>
      <w:marLeft w:val="0"/>
      <w:marRight w:val="0"/>
      <w:marTop w:val="0"/>
      <w:marBottom w:val="0"/>
      <w:divBdr>
        <w:top w:val="none" w:sz="0" w:space="0" w:color="auto"/>
        <w:left w:val="none" w:sz="0" w:space="0" w:color="auto"/>
        <w:bottom w:val="none" w:sz="0" w:space="0" w:color="auto"/>
        <w:right w:val="none" w:sz="0" w:space="0" w:color="auto"/>
      </w:divBdr>
    </w:div>
    <w:div w:id="1569606670">
      <w:bodyDiv w:val="1"/>
      <w:marLeft w:val="0"/>
      <w:marRight w:val="0"/>
      <w:marTop w:val="0"/>
      <w:marBottom w:val="0"/>
      <w:divBdr>
        <w:top w:val="none" w:sz="0" w:space="0" w:color="auto"/>
        <w:left w:val="none" w:sz="0" w:space="0" w:color="auto"/>
        <w:bottom w:val="none" w:sz="0" w:space="0" w:color="auto"/>
        <w:right w:val="none" w:sz="0" w:space="0" w:color="auto"/>
      </w:divBdr>
    </w:div>
    <w:div w:id="1573733061">
      <w:bodyDiv w:val="1"/>
      <w:marLeft w:val="0"/>
      <w:marRight w:val="0"/>
      <w:marTop w:val="0"/>
      <w:marBottom w:val="0"/>
      <w:divBdr>
        <w:top w:val="none" w:sz="0" w:space="0" w:color="auto"/>
        <w:left w:val="none" w:sz="0" w:space="0" w:color="auto"/>
        <w:bottom w:val="none" w:sz="0" w:space="0" w:color="auto"/>
        <w:right w:val="none" w:sz="0" w:space="0" w:color="auto"/>
      </w:divBdr>
    </w:div>
    <w:div w:id="1593508711">
      <w:bodyDiv w:val="1"/>
      <w:marLeft w:val="0"/>
      <w:marRight w:val="0"/>
      <w:marTop w:val="0"/>
      <w:marBottom w:val="0"/>
      <w:divBdr>
        <w:top w:val="none" w:sz="0" w:space="0" w:color="auto"/>
        <w:left w:val="none" w:sz="0" w:space="0" w:color="auto"/>
        <w:bottom w:val="none" w:sz="0" w:space="0" w:color="auto"/>
        <w:right w:val="none" w:sz="0" w:space="0" w:color="auto"/>
      </w:divBdr>
    </w:div>
    <w:div w:id="1764842276">
      <w:bodyDiv w:val="1"/>
      <w:marLeft w:val="0"/>
      <w:marRight w:val="0"/>
      <w:marTop w:val="0"/>
      <w:marBottom w:val="0"/>
      <w:divBdr>
        <w:top w:val="none" w:sz="0" w:space="0" w:color="auto"/>
        <w:left w:val="none" w:sz="0" w:space="0" w:color="auto"/>
        <w:bottom w:val="none" w:sz="0" w:space="0" w:color="auto"/>
        <w:right w:val="none" w:sz="0" w:space="0" w:color="auto"/>
      </w:divBdr>
    </w:div>
    <w:div w:id="1840998445">
      <w:bodyDiv w:val="1"/>
      <w:marLeft w:val="0"/>
      <w:marRight w:val="0"/>
      <w:marTop w:val="0"/>
      <w:marBottom w:val="0"/>
      <w:divBdr>
        <w:top w:val="none" w:sz="0" w:space="0" w:color="auto"/>
        <w:left w:val="none" w:sz="0" w:space="0" w:color="auto"/>
        <w:bottom w:val="none" w:sz="0" w:space="0" w:color="auto"/>
        <w:right w:val="none" w:sz="0" w:space="0" w:color="auto"/>
      </w:divBdr>
    </w:div>
    <w:div w:id="1927225528">
      <w:bodyDiv w:val="1"/>
      <w:marLeft w:val="0"/>
      <w:marRight w:val="0"/>
      <w:marTop w:val="0"/>
      <w:marBottom w:val="0"/>
      <w:divBdr>
        <w:top w:val="none" w:sz="0" w:space="0" w:color="auto"/>
        <w:left w:val="none" w:sz="0" w:space="0" w:color="auto"/>
        <w:bottom w:val="none" w:sz="0" w:space="0" w:color="auto"/>
        <w:right w:val="none" w:sz="0" w:space="0" w:color="auto"/>
      </w:divBdr>
    </w:div>
    <w:div w:id="1927304865">
      <w:bodyDiv w:val="1"/>
      <w:marLeft w:val="0"/>
      <w:marRight w:val="0"/>
      <w:marTop w:val="0"/>
      <w:marBottom w:val="0"/>
      <w:divBdr>
        <w:top w:val="none" w:sz="0" w:space="0" w:color="auto"/>
        <w:left w:val="none" w:sz="0" w:space="0" w:color="auto"/>
        <w:bottom w:val="none" w:sz="0" w:space="0" w:color="auto"/>
        <w:right w:val="none" w:sz="0" w:space="0" w:color="auto"/>
      </w:divBdr>
    </w:div>
    <w:div w:id="2018919080">
      <w:bodyDiv w:val="1"/>
      <w:marLeft w:val="0"/>
      <w:marRight w:val="0"/>
      <w:marTop w:val="0"/>
      <w:marBottom w:val="0"/>
      <w:divBdr>
        <w:top w:val="none" w:sz="0" w:space="0" w:color="auto"/>
        <w:left w:val="none" w:sz="0" w:space="0" w:color="auto"/>
        <w:bottom w:val="none" w:sz="0" w:space="0" w:color="auto"/>
        <w:right w:val="none" w:sz="0" w:space="0" w:color="auto"/>
      </w:divBdr>
    </w:div>
    <w:div w:id="2037804542">
      <w:bodyDiv w:val="1"/>
      <w:marLeft w:val="0"/>
      <w:marRight w:val="0"/>
      <w:marTop w:val="0"/>
      <w:marBottom w:val="0"/>
      <w:divBdr>
        <w:top w:val="none" w:sz="0" w:space="0" w:color="auto"/>
        <w:left w:val="none" w:sz="0" w:space="0" w:color="auto"/>
        <w:bottom w:val="none" w:sz="0" w:space="0" w:color="auto"/>
        <w:right w:val="none" w:sz="0" w:space="0" w:color="auto"/>
      </w:divBdr>
    </w:div>
    <w:div w:id="2079785725">
      <w:bodyDiv w:val="1"/>
      <w:marLeft w:val="0"/>
      <w:marRight w:val="0"/>
      <w:marTop w:val="0"/>
      <w:marBottom w:val="0"/>
      <w:divBdr>
        <w:top w:val="none" w:sz="0" w:space="0" w:color="auto"/>
        <w:left w:val="none" w:sz="0" w:space="0" w:color="auto"/>
        <w:bottom w:val="none" w:sz="0" w:space="0" w:color="auto"/>
        <w:right w:val="none" w:sz="0" w:space="0" w:color="auto"/>
      </w:divBdr>
    </w:div>
    <w:div w:id="2090154162">
      <w:bodyDiv w:val="1"/>
      <w:marLeft w:val="0"/>
      <w:marRight w:val="0"/>
      <w:marTop w:val="0"/>
      <w:marBottom w:val="0"/>
      <w:divBdr>
        <w:top w:val="none" w:sz="0" w:space="0" w:color="auto"/>
        <w:left w:val="none" w:sz="0" w:space="0" w:color="auto"/>
        <w:bottom w:val="none" w:sz="0" w:space="0" w:color="auto"/>
        <w:right w:val="none" w:sz="0" w:space="0" w:color="auto"/>
      </w:divBdr>
    </w:div>
    <w:div w:id="2105563521">
      <w:bodyDiv w:val="1"/>
      <w:marLeft w:val="0"/>
      <w:marRight w:val="0"/>
      <w:marTop w:val="0"/>
      <w:marBottom w:val="0"/>
      <w:divBdr>
        <w:top w:val="none" w:sz="0" w:space="0" w:color="auto"/>
        <w:left w:val="none" w:sz="0" w:space="0" w:color="auto"/>
        <w:bottom w:val="none" w:sz="0" w:space="0" w:color="auto"/>
        <w:right w:val="none" w:sz="0" w:space="0" w:color="auto"/>
      </w:divBdr>
    </w:div>
    <w:div w:id="2106680822">
      <w:bodyDiv w:val="1"/>
      <w:marLeft w:val="0"/>
      <w:marRight w:val="0"/>
      <w:marTop w:val="0"/>
      <w:marBottom w:val="0"/>
      <w:divBdr>
        <w:top w:val="none" w:sz="0" w:space="0" w:color="auto"/>
        <w:left w:val="none" w:sz="0" w:space="0" w:color="auto"/>
        <w:bottom w:val="none" w:sz="0" w:space="0" w:color="auto"/>
        <w:right w:val="none" w:sz="0" w:space="0" w:color="auto"/>
      </w:divBdr>
    </w:div>
    <w:div w:id="2107723860">
      <w:bodyDiv w:val="1"/>
      <w:marLeft w:val="0"/>
      <w:marRight w:val="0"/>
      <w:marTop w:val="0"/>
      <w:marBottom w:val="0"/>
      <w:divBdr>
        <w:top w:val="none" w:sz="0" w:space="0" w:color="auto"/>
        <w:left w:val="none" w:sz="0" w:space="0" w:color="auto"/>
        <w:bottom w:val="none" w:sz="0" w:space="0" w:color="auto"/>
        <w:right w:val="none" w:sz="0" w:space="0" w:color="auto"/>
      </w:divBdr>
    </w:div>
    <w:div w:id="2115972834">
      <w:bodyDiv w:val="1"/>
      <w:marLeft w:val="0"/>
      <w:marRight w:val="0"/>
      <w:marTop w:val="0"/>
      <w:marBottom w:val="0"/>
      <w:divBdr>
        <w:top w:val="none" w:sz="0" w:space="0" w:color="auto"/>
        <w:left w:val="none" w:sz="0" w:space="0" w:color="auto"/>
        <w:bottom w:val="none" w:sz="0" w:space="0" w:color="auto"/>
        <w:right w:val="none" w:sz="0" w:space="0" w:color="auto"/>
      </w:divBdr>
    </w:div>
    <w:div w:id="2145196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A7A0BBF80F44402BEF89B351F5F5976"/>
        <w:category>
          <w:name w:val="General"/>
          <w:gallery w:val="placeholder"/>
        </w:category>
        <w:types>
          <w:type w:val="bbPlcHdr"/>
        </w:types>
        <w:behaviors>
          <w:behavior w:val="content"/>
        </w:behaviors>
        <w:guid w:val="{30FDF47B-9538-41FC-8AD6-F26DCBF75CFA}"/>
      </w:docPartPr>
      <w:docPartBody>
        <w:p w:rsidR="004E5658" w:rsidRDefault="00D72863" w:rsidP="00D72863">
          <w:pPr>
            <w:pStyle w:val="CA7A0BBF80F44402BEF89B351F5F5976"/>
          </w:pPr>
          <w:r>
            <w:rPr>
              <w:rFonts w:asciiTheme="majorHAnsi" w:eastAsiaTheme="majorEastAsia" w:hAnsiTheme="majorHAnsi" w:cstheme="majorBidi"/>
              <w:caps/>
              <w:color w:val="4472C4" w:themeColor="accent1"/>
              <w:sz w:val="80"/>
              <w:szCs w:val="80"/>
            </w:rPr>
            <w:t>[Document title]</w:t>
          </w:r>
        </w:p>
      </w:docPartBody>
    </w:docPart>
    <w:docPart>
      <w:docPartPr>
        <w:name w:val="C60FBFB0246E405EB713587E3E92D8FC"/>
        <w:category>
          <w:name w:val="General"/>
          <w:gallery w:val="placeholder"/>
        </w:category>
        <w:types>
          <w:type w:val="bbPlcHdr"/>
        </w:types>
        <w:behaviors>
          <w:behavior w:val="content"/>
        </w:behaviors>
        <w:guid w:val="{BBA76C40-D7BB-48E3-A28A-A2A3119E5445}"/>
      </w:docPartPr>
      <w:docPartBody>
        <w:p w:rsidR="004E5658" w:rsidRDefault="00D72863" w:rsidP="00D72863">
          <w:pPr>
            <w:pStyle w:val="C60FBFB0246E405EB713587E3E92D8F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863"/>
    <w:rsid w:val="000A35A9"/>
    <w:rsid w:val="000D3125"/>
    <w:rsid w:val="000F2CA9"/>
    <w:rsid w:val="001C43AA"/>
    <w:rsid w:val="00320766"/>
    <w:rsid w:val="00437175"/>
    <w:rsid w:val="004E5658"/>
    <w:rsid w:val="005E72B1"/>
    <w:rsid w:val="007509F9"/>
    <w:rsid w:val="009B3950"/>
    <w:rsid w:val="00A62AA0"/>
    <w:rsid w:val="00B70596"/>
    <w:rsid w:val="00D72863"/>
    <w:rsid w:val="00E74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7A0BBF80F44402BEF89B351F5F5976">
    <w:name w:val="CA7A0BBF80F44402BEF89B351F5F5976"/>
    <w:rsid w:val="00D72863"/>
  </w:style>
  <w:style w:type="paragraph" w:customStyle="1" w:styleId="C60FBFB0246E405EB713587E3E92D8FC">
    <w:name w:val="C60FBFB0246E405EB713587E3E92D8FC"/>
    <w:rsid w:val="00D728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2104756@student.uwtsd.ac.uk</CompanyAddress>
  <CompanyPhone/>
  <CompanyFax/>
  <CompanyEmail/>
</CoverPageProperties>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Q01vEuE0Om5KZAxPk+6FnbeXRXw==">AMUW2mX/kBA1/j/l+01r1DHuOxb2aVYIwFRPJjJNNeX2M7NXJ76MrLEVWqwKdfLmzK/DgvwCGKQAcsg8RVIzhGpM2i4QN/DHslgKoiWOeByLc0z+DZfbc50=</go:docsCustomData>
</go:gDocsCustomXmlDataStorage>
</file>

<file path=customXml/item3.xml><?xml version="1.0" encoding="utf-8"?>
<b:Sources xmlns:b="http://schemas.openxmlformats.org/officeDocument/2006/bibliography" xmlns="http://schemas.openxmlformats.org/officeDocument/2006/bibliography" SelectedStyle="\IEEE2006OfficeOnline.xsl" StyleName="IEEE" Version="2006">
  <b:Source>
    <b:Tag>Aut23</b:Tag>
    <b:SourceType>InternetSite</b:SourceType>
    <b:Guid>{18CC27E6-4B7D-4DC9-BEF8-9AEB26F43866}</b:Guid>
    <b:Title>Download Autopsy for free</b:Title>
    <b:Author>
      <b:Author>
        <b:NameList>
          <b:Person>
            <b:Last>Autopsy</b:Last>
          </b:Person>
        </b:NameList>
      </b:Author>
    </b:Author>
    <b:ProductionCompany>Autopsy</b:ProductionCompany>
    <b:YearAccessed>2023</b:YearAccessed>
    <b:MonthAccessed>April</b:MonthAccessed>
    <b:DayAccessed>16th</b:DayAccessed>
    <b:URL>https://www.autopsy.com/</b:URL>
    <b:RefOrder>1</b:RefOrder>
  </b:Source>
  <b:Source>
    <b:Tag>JTL14</b:Tag>
    <b:SourceType>Book</b:SourceType>
    <b:Guid>{7DCE487C-8CC2-4156-A72C-E4466DAE750F}</b:Guid>
    <b:Title>Incident response &amp; computer forensics / Jason T. Luttgens, Matthew Pepe and Kevin Mandia</b:Title>
    <b:Year>2014</b:Year>
    <b:Author>
      <b:Author>
        <b:NameList>
          <b:Person>
            <b:Last>J. T. Luttgens</b:Last>
            <b:First>M.</b:First>
            <b:Middle>Pepe, K. Mandia, and J. T. Luttgens</b:Middle>
          </b:Person>
        </b:NameList>
      </b:Author>
    </b:Author>
    <b:City>New York</b:City>
    <b:Publisher>McGraw-Hill Education</b:Publisher>
    <b:RefOrder>2</b:RefOrder>
  </b:Source>
  <b:Source>
    <b:Tag>Her20</b:Tag>
    <b:SourceType>Book</b:SourceType>
    <b:Guid>{FFFE6A61-2939-4E4A-A9D4-B459960AACAD}</b:Guid>
    <b:Author>
      <b:Author>
        <b:NameList>
          <b:Person>
            <b:Last>Hershey</b:Last>
          </b:Person>
        </b:NameList>
      </b:Author>
    </b:Author>
    <b:Title>Digital forensics and forensic investigations : breakthroughs in research and practice</b:Title>
    <b:Year>2020</b:Year>
    <b:City>Pennsylvania</b:City>
    <b:Publisher>Information Science Reference</b:Publisher>
    <b:RefOrder>3</b:RefOrder>
  </b:Source>
  <b:Source>
    <b:Tag>NCl10</b:Tag>
    <b:SourceType>Book</b:SourceType>
    <b:Guid>{B769C65F-7583-414E-9AF4-102A59145B60}</b:Guid>
    <b:Author>
      <b:Author>
        <b:NameList>
          <b:Person>
            <b:Last>Clarke</b:Last>
            <b:First>N.</b:First>
          </b:Person>
        </b:NameList>
      </b:Author>
    </b:Author>
    <b:Title>Computer forensics a pocket guide</b:Title>
    <b:Year>2010</b:Year>
    <b:City>Ely, U.K</b:City>
    <b:Publisher>IT Governance Pub</b:Publisher>
    <b:RefOrder>5</b:RefOrder>
  </b:Source>
  <b:Source>
    <b:Tag>BNe10</b:Tag>
    <b:SourceType>Book</b:SourceType>
    <b:Guid>{8877A1A4-6659-4559-97E6-EF32B244B3A5}</b:Guid>
    <b:Author>
      <b:Author>
        <b:NameList>
          <b:Person>
            <b:Last>B. Nelson</b:Last>
            <b:First>A.</b:First>
            <b:Middle>Phillips, and C. Steuart</b:Middle>
          </b:Person>
        </b:NameList>
      </b:Author>
    </b:Author>
    <b:Title>Guide to computer forensics and investigations</b:Title>
    <b:Year>2010</b:Year>
    <b:City>Boston</b:City>
    <b:Publisher>MA: Course Technology Cengage Learning</b:Publisher>
    <b:RefOrder>6</b:RefOrder>
  </b:Source>
  <b:Source>
    <b:Tag>MHM15</b:Tag>
    <b:SourceType>Book</b:SourceType>
    <b:Guid>{33CD7BB4-5803-4452-B124-B8771460BE05}</b:Guid>
    <b:Author>
      <b:Author>
        <b:NameList>
          <b:Person>
            <b:Last>Maras</b:Last>
            <b:First>M.-H.</b:First>
          </b:Person>
        </b:NameList>
      </b:Author>
    </b:Author>
    <b:Title>Computer forensics : cybercriminals, laws, and evidence</b:Title>
    <b:Year>2015</b:Year>
    <b:City>Burlington</b:City>
    <b:Publisher>MA: Jones &amp; Bartlett Learning</b:Publisher>
    <b:RefOrder>7</b:RefOrder>
  </b:Source>
  <b:Source>
    <b:Tag>CEa17</b:Tag>
    <b:SourceType>Book</b:SourceType>
    <b:Guid>{33375642-DF1A-4F27-99F5-2360FEC6A8B1}</b:Guid>
    <b:Author>
      <b:Author>
        <b:NameList>
          <b:Person>
            <b:Last>Easttom</b:Last>
            <b:First>C.</b:First>
          </b:Person>
        </b:NameList>
      </b:Author>
    </b:Author>
    <b:Title>System forensics, investigation, and response</b:Title>
    <b:Year>2017</b:Year>
    <b:City>Burlington</b:City>
    <b:Publisher>Jones &amp; Bartlett Learning</b:Publisher>
    <b:RefOrder>8</b:RefOrder>
  </b:Source>
  <b:Source>
    <b:Tag>VPB14</b:Tag>
    <b:SourceType>Book</b:SourceType>
    <b:Guid>{D0BA257C-596F-4BFE-8B71-659078AD1A48}</b:Guid>
    <b:Author>
      <b:Author>
        <b:NameList>
          <b:Person>
            <b:Last>Mull</b:Last>
            <b:First>V.</b:First>
            <b:Middle>P. Bhattathiripad and J.</b:Middle>
          </b:Person>
        </b:NameList>
      </b:Author>
    </b:Author>
    <b:Title>Judiciary-friendly forensics of software copyright infringement</b:Title>
    <b:Year>2014</b:Year>
    <b:City>Hershey, Pennsylvania</b:City>
    <b:Publisher>Information Science Reference</b:Publisher>
    <b:RefOrder>10</b:RefOrder>
  </b:Source>
  <b:Source>
    <b:Tag>SMi09</b:Tag>
    <b:SourceType>Book</b:SourceType>
    <b:Guid>{15418F87-AC57-41B7-B29A-81059C6E9E60}</b:Guid>
    <b:Author>
      <b:Author>
        <b:NameList>
          <b:Person>
            <b:Last>Mitchell</b:Last>
            <b:First>S.</b:First>
          </b:Person>
        </b:NameList>
      </b:Author>
    </b:Author>
    <b:Title>How to survive a data breach a pocket guide</b:Title>
    <b:Year>2009</b:Year>
    <b:City>Ely, U.K</b:City>
    <b:Publisher>IT Governance Pub</b:Publisher>
    <b:RefOrder>11</b:RefOrder>
  </b:Source>
  <b:Source>
    <b:Tag>RHS19</b:Tag>
    <b:SourceType>Book</b:SourceType>
    <b:Guid>{8824E325-7A55-41BE-8E3C-30DD7E5400AF}</b:Guid>
    <b:Author>
      <b:Author>
        <b:NameList>
          <b:Person>
            <b:Last>Warner</b:Last>
            <b:First>R.</b:First>
            <b:Middle>H. Sloan and R.</b:Middle>
          </b:Person>
        </b:NameList>
      </b:Author>
    </b:Author>
    <b:Title>Why don’t we defend better? : data breaches, risk management, and public policy</b:Title>
    <b:Year>2019</b:Year>
    <b:City>Boca Raton</b:City>
    <b:Publisher>FL: CRC Press/Taylor &amp; Francis Group</b:Publisher>
    <b:RefOrder>12</b:RefOrder>
  </b:Source>
  <b:Source>
    <b:Tag>CBr03</b:Tag>
    <b:SourceType>Book</b:SourceType>
    <b:Guid>{60414CE9-E17B-46C3-BBF9-61F4C2B90D6D}</b:Guid>
    <b:Author>
      <b:Author>
        <b:NameList>
          <b:Person>
            <b:Last>Hunt</b:Last>
            <b:First>C.</b:First>
            <b:Middle>Brenton and C.</b:Middle>
          </b:Person>
        </b:NameList>
      </b:Author>
    </b:Author>
    <b:Title>Mastering network security</b:Title>
    <b:Year>2003</b:Year>
    <b:City>San Francisco</b:City>
    <b:Publisher>Sybex</b:Publisher>
    <b:RefOrder>13</b:RefOrder>
  </b:Source>
  <b:Source>
    <b:Tag>DAr20</b:Tag>
    <b:SourceType>JournalArticle</b:SourceType>
    <b:Guid>{8D0B5AA7-2819-42BE-A6E3-44A31239C54D}</b:Guid>
    <b:Title>The Voice: non-disclosure agreements and the hidden political economy of reality TV</b:Title>
    <b:Year>2020</b:Year>
    <b:Author>
      <b:Author>
        <b:NameList>
          <b:Person>
            <b:Last>Arditi</b:Last>
            <b:First>D.</b:First>
          </b:Person>
        </b:NameList>
      </b:Author>
    </b:Author>
    <b:JournalName>Popular communication</b:JournalName>
    <b:Pages>138-151</b:Pages>
    <b:Volume>18</b:Volume>
    <b:RefOrder>14</b:RefOrder>
  </b:Source>
  <b:Source>
    <b:Tag>AAm16</b:Tag>
    <b:SourceType>JournalArticle</b:SourceType>
    <b:Guid>{D895B139-3434-4EE6-9C50-EABBE1C9A3D7}</b:Guid>
    <b:Author>
      <b:Author>
        <b:NameList>
          <b:Person>
            <b:Last>Amiri</b:Last>
            <b:First>A.</b:First>
          </b:Person>
        </b:NameList>
      </b:Author>
    </b:Author>
    <b:Title>Application placement and backup service in computer clustering in Software as a Service (SaaS) networks</b:Title>
    <b:JournalName>Computers &amp; operations research</b:JournalName>
    <b:Year>2016</b:Year>
    <b:Pages>48-55</b:Pages>
    <b:Volume>69</b:Volume>
    <b:RefOrder>15</b:RefOrder>
  </b:Source>
  <b:Source>
    <b:Tag>MAC07</b:Tag>
    <b:SourceType>Book</b:SourceType>
    <b:Guid>{5D7CE824-D4D4-4EF0-84E6-8A01338DA5EF}</b:Guid>
    <b:Title>Forensic methods : excavation for the archaeologist and investigato</b:Title>
    <b:Year>2007</b:Year>
    <b:Author>
      <b:Author>
        <b:NameList>
          <b:Person>
            <b:Last>Connor</b:Last>
            <b:First>M.</b:First>
            <b:Middle>A.</b:Middle>
          </b:Person>
        </b:NameList>
      </b:Author>
    </b:Author>
    <b:City>Lanham</b:City>
    <b:Publisher>AltaMira Press</b:Publisher>
    <b:RefOrder>16</b:RefOrder>
  </b:Source>
  <b:Source>
    <b:Tag>AKo11</b:Tag>
    <b:SourceType>JournalArticle</b:SourceType>
    <b:Guid>{CDEEA8CA-848C-4603-80D1-348780F46170}</b:Guid>
    <b:Title>Forensic pathology for police, death investigators, attorneys and forensic scientists</b:Title>
    <b:Year>2011</b:Year>
    <b:Author>
      <b:Author>
        <b:NameList>
          <b:Person>
            <b:Last>Kolar</b:Last>
            <b:First>A.</b:First>
          </b:Person>
        </b:NameList>
      </b:Author>
    </b:Author>
    <b:JournalName>Journal of Forensic and Legal Medicine</b:JournalName>
    <b:Pages>234-234</b:Pages>
    <b:Volume>18</b:Volume>
    <b:RefOrder>17</b:RefOrder>
  </b:Source>
  <b:Source>
    <b:Tag>EnC23</b:Tag>
    <b:SourceType>InternetSite</b:SourceType>
    <b:Guid>{A1FF29AE-1DE7-45B4-ABF6-23D15D6CDF11}</b:Guid>
    <b:Title>EnCase Forensic Suite</b:Title>
    <b:ProductionCompany>e-forensic</b:ProductionCompany>
    <b:YearAccessed>2023</b:YearAccessed>
    <b:MonthAccessed>04</b:MonthAccessed>
    <b:DayAccessed>21</b:DayAccessed>
    <b:URL>https://e-forensic.ca/products/encase-forensic-suite/</b:URL>
    <b:RefOrder>4</b:RefOrder>
  </b:Source>
  <b:Source>
    <b:Tag>For23</b:Tag>
    <b:SourceType>InternetSite</b:SourceType>
    <b:Guid>{0C1A5E3C-8CD6-4684-94FB-BDC8D275686B}</b:Guid>
    <b:Title>Forensic Toolkit Suite</b:Title>
    <b:ProductionCompany>AccessData</b:ProductionCompany>
    <b:YearAccessed>2023</b:YearAccessed>
    <b:MonthAccessed>04</b:MonthAccessed>
    <b:DayAccessed>21</b:DayAccessed>
    <b:URL>https://www.forensicstore.com/product/forensic-toolkit-6-2/</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166F41F9-17B1-42B4-A24D-99D31EE74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4280</Words>
  <Characters>20844</Characters>
  <Application>Microsoft Office Word</Application>
  <DocSecurity>0</DocSecurity>
  <Lines>718</Lines>
  <Paragraphs>146</Paragraphs>
  <ScaleCrop>false</ScaleCrop>
  <HeadingPairs>
    <vt:vector size="2" baseType="variant">
      <vt:variant>
        <vt:lpstr>Title</vt:lpstr>
      </vt:variant>
      <vt:variant>
        <vt:i4>1</vt:i4>
      </vt:variant>
    </vt:vector>
  </HeadingPairs>
  <TitlesOfParts>
    <vt:vector size="1" baseType="lpstr">
      <vt:lpstr>SYNTHESISING A SOLUTION TO A POTENTIAL REAL-LIFE SCENARIO</vt:lpstr>
    </vt:vector>
  </TitlesOfParts>
  <Company>Student University of Wales Trinity St David, Swansea, Wales</Company>
  <LinksUpToDate>false</LinksUpToDate>
  <CharactersWithSpaces>24978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SYNTHESISING A SOLUTION TO A POTENTIAL REAL-LIFE SCENARIO</dc:title>
  <dc:subject>Rhys Davies</dc:subject>
  <dc:creator>Mark Vaughan</dc:creator>
  <cp:lastModifiedBy>Rhys Davies (2104756)</cp:lastModifiedBy>
  <cp:revision>2</cp:revision>
  <dcterms:created xsi:type="dcterms:W3CDTF">2023-04-21T12:11:00Z</dcterms:created>
  <dcterms:modified xsi:type="dcterms:W3CDTF">2023-04-21T12:11:00Z</dcterms:modified>
</cp:coreProperties>
</file>