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632F3" w14:textId="483603E7" w:rsidR="00F13F40" w:rsidRDefault="0061312A" w:rsidP="0061312A">
      <w:pPr>
        <w:pStyle w:val="Normal1"/>
        <w:tabs>
          <w:tab w:val="left" w:pos="7296"/>
        </w:tabs>
        <w:spacing w:line="360" w:lineRule="auto"/>
        <w:jc w:val="right"/>
        <w:rPr>
          <w:rFonts w:ascii="Times New Roman" w:eastAsia="Times New Roman" w:hAnsi="Times New Roman" w:cs="Times New Roman"/>
          <w:b/>
          <w:color w:val="222222"/>
          <w:sz w:val="32"/>
          <w:szCs w:val="32"/>
        </w:rPr>
      </w:pPr>
      <w:r w:rsidRPr="0061312A">
        <w:rPr>
          <w:rFonts w:ascii="Times New Roman" w:eastAsia="Times New Roman" w:hAnsi="Times New Roman" w:cs="Times New Roman"/>
          <w:noProof/>
          <w:sz w:val="24"/>
          <w:szCs w:val="24"/>
          <w:lang w:val="en-GB" w:eastAsia="en-GB"/>
        </w:rPr>
        <w:drawing>
          <wp:inline distT="114300" distB="114300" distL="114300" distR="114300" wp14:anchorId="47321979" wp14:editId="68081A89">
            <wp:extent cx="1423988" cy="619125"/>
            <wp:effectExtent l="0" t="0" r="0" b="0"/>
            <wp:docPr id="1" name="image1.png"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 up of black text&#10;&#10;Description automatically generated"/>
                    <pic:cNvPicPr/>
                  </pic:nvPicPr>
                  <pic:blipFill>
                    <a:blip r:embed="rId7"/>
                    <a:stretch>
                      <a:fillRect/>
                    </a:stretch>
                  </pic:blipFill>
                  <pic:spPr>
                    <a:xfrm>
                      <a:off x="0" y="0"/>
                      <a:ext cx="1423988" cy="619125"/>
                    </a:xfrm>
                    <a:prstGeom prst="rect">
                      <a:avLst/>
                    </a:prstGeom>
                  </pic:spPr>
                </pic:pic>
              </a:graphicData>
            </a:graphic>
          </wp:inline>
        </w:drawing>
      </w:r>
    </w:p>
    <w:p w14:paraId="045D5BB0" w14:textId="77777777" w:rsidR="00F13F40" w:rsidRDefault="00F13F40" w:rsidP="00F13F40">
      <w:pPr>
        <w:pStyle w:val="Normal1"/>
        <w:spacing w:line="360" w:lineRule="auto"/>
        <w:jc w:val="center"/>
        <w:rPr>
          <w:rFonts w:ascii="Times New Roman" w:eastAsia="Times New Roman" w:hAnsi="Times New Roman" w:cs="Times New Roman"/>
          <w:b/>
          <w:color w:val="222222"/>
          <w:sz w:val="32"/>
          <w:szCs w:val="32"/>
        </w:rPr>
      </w:pPr>
    </w:p>
    <w:p w14:paraId="0C932663" w14:textId="77777777" w:rsidR="00F13F40" w:rsidRDefault="00F13F40" w:rsidP="00F13F40">
      <w:pPr>
        <w:pStyle w:val="Normal1"/>
        <w:spacing w:line="360" w:lineRule="auto"/>
        <w:jc w:val="center"/>
        <w:rPr>
          <w:rFonts w:ascii="Times New Roman" w:eastAsia="Times New Roman" w:hAnsi="Times New Roman" w:cs="Times New Roman"/>
          <w:b/>
          <w:color w:val="222222"/>
          <w:sz w:val="32"/>
          <w:szCs w:val="32"/>
        </w:rPr>
      </w:pPr>
    </w:p>
    <w:p w14:paraId="04346754" w14:textId="77777777" w:rsidR="00F13F40" w:rsidRDefault="00F13F40" w:rsidP="00F13F40">
      <w:pPr>
        <w:pStyle w:val="Normal1"/>
        <w:spacing w:line="360" w:lineRule="auto"/>
        <w:jc w:val="center"/>
        <w:rPr>
          <w:rFonts w:ascii="Times New Roman" w:eastAsia="Times New Roman" w:hAnsi="Times New Roman" w:cs="Times New Roman"/>
          <w:b/>
          <w:color w:val="222222"/>
          <w:sz w:val="32"/>
          <w:szCs w:val="32"/>
        </w:rPr>
      </w:pPr>
    </w:p>
    <w:p w14:paraId="53B26C5F" w14:textId="77777777" w:rsidR="00F13F40" w:rsidRDefault="00F13F40" w:rsidP="00F13F40">
      <w:pPr>
        <w:pStyle w:val="Normal1"/>
        <w:spacing w:line="360" w:lineRule="auto"/>
        <w:jc w:val="center"/>
        <w:rPr>
          <w:rFonts w:ascii="Times New Roman" w:eastAsia="Times New Roman" w:hAnsi="Times New Roman" w:cs="Times New Roman"/>
          <w:b/>
          <w:color w:val="222222"/>
          <w:sz w:val="32"/>
          <w:szCs w:val="32"/>
        </w:rPr>
      </w:pPr>
    </w:p>
    <w:p w14:paraId="7EF467A1" w14:textId="77777777" w:rsidR="00F13F40" w:rsidRDefault="00F13F40" w:rsidP="00F13F40">
      <w:pPr>
        <w:pStyle w:val="Normal1"/>
        <w:spacing w:line="360" w:lineRule="auto"/>
        <w:jc w:val="center"/>
        <w:rPr>
          <w:rFonts w:ascii="Times New Roman" w:eastAsia="Times New Roman" w:hAnsi="Times New Roman" w:cs="Times New Roman"/>
          <w:b/>
          <w:color w:val="222222"/>
          <w:sz w:val="32"/>
          <w:szCs w:val="32"/>
        </w:rPr>
      </w:pPr>
    </w:p>
    <w:p w14:paraId="01388AA5" w14:textId="77777777" w:rsidR="00F13F40" w:rsidRDefault="00F13F40" w:rsidP="00F13F40">
      <w:pPr>
        <w:pStyle w:val="Normal1"/>
        <w:spacing w:line="360" w:lineRule="auto"/>
        <w:jc w:val="center"/>
        <w:rPr>
          <w:rFonts w:ascii="Times New Roman" w:eastAsia="Times New Roman" w:hAnsi="Times New Roman" w:cs="Times New Roman"/>
          <w:b/>
          <w:color w:val="222222"/>
          <w:sz w:val="32"/>
          <w:szCs w:val="32"/>
        </w:rPr>
      </w:pPr>
    </w:p>
    <w:p w14:paraId="712B98DB" w14:textId="77777777" w:rsidR="00F13F40" w:rsidRPr="00F13F40" w:rsidRDefault="00F13F40" w:rsidP="00F13F40">
      <w:pPr>
        <w:pStyle w:val="Normal1"/>
        <w:spacing w:line="360" w:lineRule="auto"/>
        <w:jc w:val="center"/>
        <w:rPr>
          <w:rFonts w:ascii="Times New Roman" w:eastAsia="Times New Roman" w:hAnsi="Times New Roman" w:cs="Times New Roman"/>
          <w:b/>
          <w:color w:val="222222"/>
          <w:sz w:val="32"/>
          <w:szCs w:val="32"/>
        </w:rPr>
      </w:pPr>
      <w:r w:rsidRPr="00F13F40">
        <w:rPr>
          <w:rFonts w:ascii="Times New Roman" w:eastAsia="Times New Roman" w:hAnsi="Times New Roman" w:cs="Times New Roman"/>
          <w:b/>
          <w:color w:val="222222"/>
          <w:sz w:val="32"/>
          <w:szCs w:val="32"/>
        </w:rPr>
        <w:t>STUDENT NAME: VELICU BALASA</w:t>
      </w:r>
    </w:p>
    <w:p w14:paraId="3093FD40" w14:textId="77777777" w:rsidR="00F13F40" w:rsidRDefault="00F13F40" w:rsidP="00F13F40">
      <w:pPr>
        <w:pStyle w:val="Normal1"/>
        <w:spacing w:line="360" w:lineRule="auto"/>
        <w:jc w:val="center"/>
        <w:rPr>
          <w:rFonts w:ascii="Times New Roman" w:eastAsia="Times New Roman" w:hAnsi="Times New Roman" w:cs="Times New Roman"/>
          <w:b/>
          <w:color w:val="222222"/>
          <w:sz w:val="32"/>
          <w:szCs w:val="32"/>
        </w:rPr>
      </w:pPr>
      <w:r w:rsidRPr="00F13F40">
        <w:rPr>
          <w:rFonts w:ascii="Times New Roman" w:eastAsia="Times New Roman" w:hAnsi="Times New Roman" w:cs="Times New Roman"/>
          <w:b/>
          <w:color w:val="222222"/>
          <w:sz w:val="32"/>
          <w:szCs w:val="32"/>
        </w:rPr>
        <w:t xml:space="preserve"> STUDENT ID: 2110947</w:t>
      </w:r>
    </w:p>
    <w:p w14:paraId="047E036A" w14:textId="2438521F" w:rsidR="00E13A26" w:rsidRDefault="00E13A26" w:rsidP="00E13A26">
      <w:pPr>
        <w:spacing w:line="240" w:lineRule="auto"/>
        <w:jc w:val="center"/>
        <w:rPr>
          <w:rFonts w:ascii="Times New Roman" w:eastAsia="Calibri" w:hAnsi="Times New Roman" w:cs="Times New Roman"/>
          <w:b/>
          <w:bCs/>
          <w:sz w:val="32"/>
          <w:szCs w:val="32"/>
          <w:lang w:val="en-GB"/>
        </w:rPr>
      </w:pPr>
      <w:r w:rsidRPr="00E13A26">
        <w:rPr>
          <w:rFonts w:ascii="Times New Roman" w:eastAsia="Calibri" w:hAnsi="Times New Roman" w:cs="Times New Roman"/>
          <w:b/>
          <w:bCs/>
          <w:sz w:val="32"/>
          <w:szCs w:val="32"/>
          <w:lang w:val="en-GB"/>
        </w:rPr>
        <w:t>LCBB6000</w:t>
      </w:r>
    </w:p>
    <w:p w14:paraId="0C24BBC5" w14:textId="77777777" w:rsidR="00E13A26" w:rsidRPr="00E13A26" w:rsidRDefault="00E13A26" w:rsidP="00E13A26">
      <w:pPr>
        <w:spacing w:line="240" w:lineRule="auto"/>
        <w:jc w:val="center"/>
        <w:rPr>
          <w:rFonts w:ascii="Times New Roman" w:eastAsia="Times New Roman" w:hAnsi="Times New Roman" w:cs="Times New Roman"/>
          <w:b/>
          <w:color w:val="222222"/>
          <w:sz w:val="32"/>
          <w:szCs w:val="32"/>
        </w:rPr>
      </w:pPr>
    </w:p>
    <w:p w14:paraId="386750A6" w14:textId="77777777" w:rsidR="00F13F40" w:rsidRPr="00F13F40" w:rsidRDefault="00F13F40" w:rsidP="00F13F40">
      <w:pPr>
        <w:pStyle w:val="Normal1"/>
        <w:spacing w:line="360" w:lineRule="auto"/>
        <w:jc w:val="center"/>
        <w:rPr>
          <w:rFonts w:ascii="Times New Roman" w:eastAsia="Times New Roman" w:hAnsi="Times New Roman" w:cs="Times New Roman"/>
          <w:b/>
          <w:color w:val="222222"/>
          <w:sz w:val="32"/>
          <w:szCs w:val="32"/>
        </w:rPr>
      </w:pPr>
      <w:r w:rsidRPr="00F13F40">
        <w:rPr>
          <w:rFonts w:ascii="Times New Roman" w:eastAsia="Times New Roman" w:hAnsi="Times New Roman" w:cs="Times New Roman"/>
          <w:b/>
          <w:color w:val="222222"/>
          <w:sz w:val="32"/>
          <w:szCs w:val="32"/>
        </w:rPr>
        <w:t>PROPOSED RESEARCH TITLE: THE IMPACT OF DIGITAL MARKETING STRATEGIES TO GROW</w:t>
      </w:r>
    </w:p>
    <w:p w14:paraId="6E8DC652" w14:textId="77777777" w:rsidR="00F13F40" w:rsidRPr="00F13F40" w:rsidRDefault="00F13F40" w:rsidP="00F13F40">
      <w:pPr>
        <w:pStyle w:val="Normal1"/>
        <w:spacing w:line="360" w:lineRule="auto"/>
        <w:jc w:val="center"/>
        <w:rPr>
          <w:rFonts w:ascii="Times New Roman" w:eastAsia="Times New Roman" w:hAnsi="Times New Roman" w:cs="Times New Roman"/>
          <w:b/>
          <w:color w:val="222222"/>
          <w:sz w:val="32"/>
          <w:szCs w:val="32"/>
        </w:rPr>
      </w:pPr>
      <w:r w:rsidRPr="00F13F40">
        <w:rPr>
          <w:rFonts w:ascii="Times New Roman" w:eastAsia="Times New Roman" w:hAnsi="Times New Roman" w:cs="Times New Roman"/>
          <w:b/>
          <w:color w:val="222222"/>
          <w:sz w:val="32"/>
          <w:szCs w:val="32"/>
        </w:rPr>
        <w:t>CUSTOMER BASE IN THE UK RETAIL INDUSTRY.</w:t>
      </w:r>
    </w:p>
    <w:p w14:paraId="4FFE25B5" w14:textId="77777777" w:rsidR="00F13F40" w:rsidRPr="00F13F40" w:rsidRDefault="00F13F40" w:rsidP="00F13F40">
      <w:pPr>
        <w:pStyle w:val="Normal1"/>
        <w:spacing w:line="360" w:lineRule="auto"/>
        <w:jc w:val="center"/>
        <w:rPr>
          <w:rFonts w:ascii="Times New Roman" w:eastAsia="Times New Roman" w:hAnsi="Times New Roman" w:cs="Times New Roman"/>
          <w:b/>
          <w:color w:val="222222"/>
          <w:sz w:val="32"/>
          <w:szCs w:val="32"/>
        </w:rPr>
      </w:pPr>
      <w:r w:rsidRPr="00F13F40">
        <w:rPr>
          <w:rFonts w:ascii="Times New Roman" w:eastAsia="Times New Roman" w:hAnsi="Times New Roman" w:cs="Times New Roman"/>
          <w:b/>
          <w:color w:val="222222"/>
          <w:sz w:val="32"/>
          <w:szCs w:val="32"/>
        </w:rPr>
        <w:t>NAME OF THE UNIVERSITY: UNIVERSITY OF WALES TRINITY SAINT DAVID (LONDON CAMPUS)</w:t>
      </w:r>
    </w:p>
    <w:p w14:paraId="63F97C93" w14:textId="749C5536" w:rsidR="00473F31" w:rsidRDefault="00F13F40" w:rsidP="00F13F40">
      <w:pPr>
        <w:pStyle w:val="Normal1"/>
        <w:spacing w:line="360" w:lineRule="auto"/>
        <w:jc w:val="center"/>
        <w:rPr>
          <w:rFonts w:ascii="Times New Roman" w:eastAsia="Times New Roman" w:hAnsi="Times New Roman" w:cs="Times New Roman"/>
          <w:b/>
          <w:sz w:val="24"/>
          <w:szCs w:val="24"/>
        </w:rPr>
      </w:pPr>
      <w:r w:rsidRPr="00F13F40">
        <w:rPr>
          <w:rFonts w:ascii="Times New Roman" w:eastAsia="Times New Roman" w:hAnsi="Times New Roman" w:cs="Times New Roman"/>
          <w:b/>
          <w:color w:val="222222"/>
          <w:sz w:val="32"/>
          <w:szCs w:val="32"/>
        </w:rPr>
        <w:t>SUBMISSION DATE: 22.APR.2024</w:t>
      </w:r>
    </w:p>
    <w:p w14:paraId="752CFBD9" w14:textId="77777777" w:rsidR="00F13F40" w:rsidRDefault="00F13F4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9C6BBFA" w14:textId="77777777" w:rsidR="00473F31" w:rsidRDefault="00F3039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3826414F" w14:textId="77777777" w:rsidR="00473F31" w:rsidRDefault="00473F31">
      <w:pPr>
        <w:pStyle w:val="Normal1"/>
        <w:spacing w:line="360" w:lineRule="auto"/>
        <w:jc w:val="both"/>
        <w:rPr>
          <w:rFonts w:ascii="Times New Roman" w:eastAsia="Times New Roman" w:hAnsi="Times New Roman" w:cs="Times New Roman"/>
          <w:b/>
          <w:sz w:val="24"/>
          <w:szCs w:val="24"/>
        </w:rPr>
      </w:pPr>
    </w:p>
    <w:sdt>
      <w:sdtPr>
        <w:rPr>
          <w:rFonts w:ascii="Times New Roman" w:hAnsi="Times New Roman" w:cs="Times New Roman"/>
          <w:sz w:val="24"/>
          <w:szCs w:val="24"/>
        </w:rPr>
        <w:id w:val="1035378118"/>
        <w:docPartObj>
          <w:docPartGallery w:val="Table of Contents"/>
          <w:docPartUnique/>
        </w:docPartObj>
      </w:sdtPr>
      <w:sdtContent>
        <w:p w14:paraId="2EA44539" w14:textId="77777777" w:rsidR="00F13F40" w:rsidRPr="00F13F40" w:rsidRDefault="00F3039C" w:rsidP="00F13F40">
          <w:pPr>
            <w:pStyle w:val="TOC1"/>
            <w:tabs>
              <w:tab w:val="right" w:pos="9019"/>
            </w:tabs>
            <w:spacing w:line="360" w:lineRule="auto"/>
            <w:jc w:val="both"/>
            <w:rPr>
              <w:rFonts w:ascii="Times New Roman" w:hAnsi="Times New Roman" w:cs="Times New Roman"/>
              <w:noProof/>
              <w:sz w:val="24"/>
              <w:szCs w:val="24"/>
            </w:rPr>
          </w:pPr>
          <w:r w:rsidRPr="00F13F40">
            <w:rPr>
              <w:rFonts w:ascii="Times New Roman" w:hAnsi="Times New Roman" w:cs="Times New Roman"/>
              <w:sz w:val="24"/>
              <w:szCs w:val="24"/>
            </w:rPr>
            <w:fldChar w:fldCharType="begin"/>
          </w:r>
          <w:r w:rsidRPr="00F13F40">
            <w:rPr>
              <w:rFonts w:ascii="Times New Roman" w:hAnsi="Times New Roman" w:cs="Times New Roman"/>
              <w:sz w:val="24"/>
              <w:szCs w:val="24"/>
            </w:rPr>
            <w:instrText xml:space="preserve"> TOC \h \u \z \t "Heading 1,1,Heading 2,2,Heading 3,3,Heading 4,4,Heading 5,5,Heading 6,6,"</w:instrText>
          </w:r>
          <w:r w:rsidRPr="00F13F40">
            <w:rPr>
              <w:rFonts w:ascii="Times New Roman" w:hAnsi="Times New Roman" w:cs="Times New Roman"/>
              <w:sz w:val="24"/>
              <w:szCs w:val="24"/>
            </w:rPr>
            <w:fldChar w:fldCharType="separate"/>
          </w:r>
          <w:hyperlink w:anchor="_Toc161067331" w:history="1">
            <w:r w:rsidR="00F13F40" w:rsidRPr="00F13F40">
              <w:rPr>
                <w:rStyle w:val="Hyperlink"/>
                <w:rFonts w:ascii="Times New Roman" w:hAnsi="Times New Roman" w:cs="Times New Roman"/>
                <w:noProof/>
                <w:sz w:val="24"/>
                <w:szCs w:val="24"/>
              </w:rPr>
              <w:t>Chapter 1- Introduction</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_Toc161067331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3</w:t>
            </w:r>
            <w:r w:rsidR="00F13F40" w:rsidRPr="00F13F40">
              <w:rPr>
                <w:rFonts w:ascii="Times New Roman" w:hAnsi="Times New Roman" w:cs="Times New Roman"/>
                <w:noProof/>
                <w:webHidden/>
                <w:sz w:val="24"/>
                <w:szCs w:val="24"/>
              </w:rPr>
              <w:fldChar w:fldCharType="end"/>
            </w:r>
          </w:hyperlink>
        </w:p>
        <w:p w14:paraId="6F006728"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32" w:history="1">
            <w:r w:rsidR="00F13F40" w:rsidRPr="00F13F40">
              <w:rPr>
                <w:rStyle w:val="Hyperlink"/>
                <w:rFonts w:ascii="Times New Roman" w:hAnsi="Times New Roman" w:cs="Times New Roman"/>
                <w:noProof/>
                <w:sz w:val="24"/>
                <w:szCs w:val="24"/>
              </w:rPr>
              <w:t>Background of the topic</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_Toc161067332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3</w:t>
            </w:r>
            <w:r w:rsidR="00F13F40" w:rsidRPr="00F13F40">
              <w:rPr>
                <w:rFonts w:ascii="Times New Roman" w:hAnsi="Times New Roman" w:cs="Times New Roman"/>
                <w:noProof/>
                <w:webHidden/>
                <w:sz w:val="24"/>
                <w:szCs w:val="24"/>
              </w:rPr>
              <w:fldChar w:fldCharType="end"/>
            </w:r>
          </w:hyperlink>
        </w:p>
        <w:p w14:paraId="7D82665C"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33" w:history="1">
            <w:r w:rsidR="00F13F40" w:rsidRPr="00F13F40">
              <w:rPr>
                <w:rStyle w:val="Hyperlink"/>
                <w:rFonts w:ascii="Times New Roman" w:hAnsi="Times New Roman" w:cs="Times New Roman"/>
                <w:noProof/>
                <w:sz w:val="24"/>
                <w:szCs w:val="24"/>
              </w:rPr>
              <w:t>Significance of the topic</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_Toc161067333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3</w:t>
            </w:r>
            <w:r w:rsidR="00F13F40" w:rsidRPr="00F13F40">
              <w:rPr>
                <w:rFonts w:ascii="Times New Roman" w:hAnsi="Times New Roman" w:cs="Times New Roman"/>
                <w:noProof/>
                <w:webHidden/>
                <w:sz w:val="24"/>
                <w:szCs w:val="24"/>
              </w:rPr>
              <w:fldChar w:fldCharType="end"/>
            </w:r>
          </w:hyperlink>
        </w:p>
        <w:p w14:paraId="0E9DC8F1"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34" w:history="1">
            <w:r w:rsidR="00F13F40" w:rsidRPr="00F13F40">
              <w:rPr>
                <w:rStyle w:val="Hyperlink"/>
                <w:rFonts w:ascii="Times New Roman" w:hAnsi="Times New Roman" w:cs="Times New Roman"/>
                <w:noProof/>
                <w:sz w:val="24"/>
                <w:szCs w:val="24"/>
              </w:rPr>
              <w:t>Purpose of the research</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_Toc161067334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3</w:t>
            </w:r>
            <w:r w:rsidR="00F13F40" w:rsidRPr="00F13F40">
              <w:rPr>
                <w:rFonts w:ascii="Times New Roman" w:hAnsi="Times New Roman" w:cs="Times New Roman"/>
                <w:noProof/>
                <w:webHidden/>
                <w:sz w:val="24"/>
                <w:szCs w:val="24"/>
              </w:rPr>
              <w:fldChar w:fldCharType="end"/>
            </w:r>
          </w:hyperlink>
        </w:p>
        <w:p w14:paraId="56328038"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35" w:history="1">
            <w:r w:rsidR="00F13F40" w:rsidRPr="00F13F40">
              <w:rPr>
                <w:rStyle w:val="Hyperlink"/>
                <w:rFonts w:ascii="Times New Roman" w:hAnsi="Times New Roman" w:cs="Times New Roman"/>
                <w:noProof/>
                <w:sz w:val="24"/>
                <w:szCs w:val="24"/>
              </w:rPr>
              <w:t>Aim, objectives, and research questions</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_Toc161067335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3</w:t>
            </w:r>
            <w:r w:rsidR="00F13F40" w:rsidRPr="00F13F40">
              <w:rPr>
                <w:rFonts w:ascii="Times New Roman" w:hAnsi="Times New Roman" w:cs="Times New Roman"/>
                <w:noProof/>
                <w:webHidden/>
                <w:sz w:val="24"/>
                <w:szCs w:val="24"/>
              </w:rPr>
              <w:fldChar w:fldCharType="end"/>
            </w:r>
          </w:hyperlink>
        </w:p>
        <w:p w14:paraId="6A6DC6CC" w14:textId="77777777" w:rsidR="00F13F40" w:rsidRPr="00F13F40" w:rsidRDefault="00000000" w:rsidP="00F13F40">
          <w:pPr>
            <w:pStyle w:val="TOC1"/>
            <w:tabs>
              <w:tab w:val="right" w:pos="9019"/>
            </w:tabs>
            <w:spacing w:line="360" w:lineRule="auto"/>
            <w:jc w:val="both"/>
            <w:rPr>
              <w:rFonts w:ascii="Times New Roman" w:hAnsi="Times New Roman" w:cs="Times New Roman"/>
              <w:noProof/>
              <w:sz w:val="24"/>
              <w:szCs w:val="24"/>
            </w:rPr>
          </w:pPr>
          <w:hyperlink w:anchor="_Toc161067336" w:history="1">
            <w:r w:rsidR="00F13F40" w:rsidRPr="00F13F40">
              <w:rPr>
                <w:rStyle w:val="Hyperlink"/>
                <w:rFonts w:ascii="Times New Roman" w:hAnsi="Times New Roman" w:cs="Times New Roman"/>
                <w:noProof/>
                <w:sz w:val="24"/>
                <w:szCs w:val="24"/>
              </w:rPr>
              <w:t>Chapter 2- Literature review</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_Toc161067336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4</w:t>
            </w:r>
            <w:r w:rsidR="00F13F40" w:rsidRPr="00F13F40">
              <w:rPr>
                <w:rFonts w:ascii="Times New Roman" w:hAnsi="Times New Roman" w:cs="Times New Roman"/>
                <w:noProof/>
                <w:webHidden/>
                <w:sz w:val="24"/>
                <w:szCs w:val="24"/>
              </w:rPr>
              <w:fldChar w:fldCharType="end"/>
            </w:r>
          </w:hyperlink>
        </w:p>
        <w:p w14:paraId="107073E0"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37" w:history="1">
            <w:r w:rsidR="00F13F40" w:rsidRPr="00F13F40">
              <w:rPr>
                <w:rStyle w:val="Hyperlink"/>
                <w:rFonts w:ascii="Times New Roman" w:hAnsi="Times New Roman" w:cs="Times New Roman"/>
                <w:noProof/>
                <w:sz w:val="24"/>
                <w:szCs w:val="24"/>
              </w:rPr>
              <w:t>Concept of digital marketing</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_Toc161067337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4</w:t>
            </w:r>
            <w:r w:rsidR="00F13F40" w:rsidRPr="00F13F40">
              <w:rPr>
                <w:rFonts w:ascii="Times New Roman" w:hAnsi="Times New Roman" w:cs="Times New Roman"/>
                <w:noProof/>
                <w:webHidden/>
                <w:sz w:val="24"/>
                <w:szCs w:val="24"/>
              </w:rPr>
              <w:fldChar w:fldCharType="end"/>
            </w:r>
          </w:hyperlink>
        </w:p>
        <w:p w14:paraId="451A2434"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38" w:history="1">
            <w:r w:rsidR="00F13F40" w:rsidRPr="00F13F40">
              <w:rPr>
                <w:rStyle w:val="Hyperlink"/>
                <w:rFonts w:ascii="Times New Roman" w:hAnsi="Times New Roman" w:cs="Times New Roman"/>
                <w:noProof/>
                <w:sz w:val="24"/>
                <w:szCs w:val="24"/>
              </w:rPr>
              <w:t>Digital marketing theories</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_Toc161067338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4</w:t>
            </w:r>
            <w:r w:rsidR="00F13F40" w:rsidRPr="00F13F40">
              <w:rPr>
                <w:rFonts w:ascii="Times New Roman" w:hAnsi="Times New Roman" w:cs="Times New Roman"/>
                <w:noProof/>
                <w:webHidden/>
                <w:sz w:val="24"/>
                <w:szCs w:val="24"/>
              </w:rPr>
              <w:fldChar w:fldCharType="end"/>
            </w:r>
          </w:hyperlink>
        </w:p>
        <w:p w14:paraId="16EBB1D7"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39" w:history="1">
            <w:r w:rsidR="00F13F40" w:rsidRPr="00F13F40">
              <w:rPr>
                <w:rStyle w:val="Hyperlink"/>
                <w:rFonts w:ascii="Times New Roman" w:hAnsi="Times New Roman" w:cs="Times New Roman"/>
                <w:noProof/>
                <w:sz w:val="24"/>
                <w:szCs w:val="24"/>
              </w:rPr>
              <w:t>Issues faced by the retail industry to grow customer base through digital marketing strategies</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_Toc161067339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5</w:t>
            </w:r>
            <w:r w:rsidR="00F13F40" w:rsidRPr="00F13F40">
              <w:rPr>
                <w:rFonts w:ascii="Times New Roman" w:hAnsi="Times New Roman" w:cs="Times New Roman"/>
                <w:noProof/>
                <w:webHidden/>
                <w:sz w:val="24"/>
                <w:szCs w:val="24"/>
              </w:rPr>
              <w:fldChar w:fldCharType="end"/>
            </w:r>
          </w:hyperlink>
        </w:p>
        <w:p w14:paraId="6B123B80"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40" w:history="1">
            <w:r w:rsidR="00F13F40" w:rsidRPr="00F13F40">
              <w:rPr>
                <w:rStyle w:val="Hyperlink"/>
                <w:rFonts w:ascii="Times New Roman" w:hAnsi="Times New Roman" w:cs="Times New Roman"/>
                <w:noProof/>
                <w:sz w:val="24"/>
                <w:szCs w:val="24"/>
              </w:rPr>
              <w:t>Strategies adopted by the retail industry to grow customer base by avoiding digital marketing issues</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_Toc161067340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5</w:t>
            </w:r>
            <w:r w:rsidR="00F13F40" w:rsidRPr="00F13F40">
              <w:rPr>
                <w:rFonts w:ascii="Times New Roman" w:hAnsi="Times New Roman" w:cs="Times New Roman"/>
                <w:noProof/>
                <w:webHidden/>
                <w:sz w:val="24"/>
                <w:szCs w:val="24"/>
              </w:rPr>
              <w:fldChar w:fldCharType="end"/>
            </w:r>
          </w:hyperlink>
        </w:p>
        <w:p w14:paraId="358198C2" w14:textId="77777777" w:rsidR="00F13F40" w:rsidRPr="00F13F40" w:rsidRDefault="00000000" w:rsidP="00F13F40">
          <w:pPr>
            <w:pStyle w:val="TOC1"/>
            <w:tabs>
              <w:tab w:val="right" w:pos="9019"/>
            </w:tabs>
            <w:spacing w:line="360" w:lineRule="auto"/>
            <w:jc w:val="both"/>
            <w:rPr>
              <w:rFonts w:ascii="Times New Roman" w:hAnsi="Times New Roman" w:cs="Times New Roman"/>
              <w:noProof/>
              <w:sz w:val="24"/>
              <w:szCs w:val="24"/>
            </w:rPr>
          </w:pPr>
          <w:hyperlink w:anchor="_Toc161067341" w:history="1">
            <w:r w:rsidR="00F13F40" w:rsidRPr="00F13F40">
              <w:rPr>
                <w:rStyle w:val="Hyperlink"/>
                <w:rFonts w:ascii="Times New Roman" w:hAnsi="Times New Roman" w:cs="Times New Roman"/>
                <w:noProof/>
                <w:sz w:val="24"/>
                <w:szCs w:val="24"/>
              </w:rPr>
              <w:t>Chapter 3- Research methods and methodology</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_Toc161067341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5</w:t>
            </w:r>
            <w:r w:rsidR="00F13F40" w:rsidRPr="00F13F40">
              <w:rPr>
                <w:rFonts w:ascii="Times New Roman" w:hAnsi="Times New Roman" w:cs="Times New Roman"/>
                <w:noProof/>
                <w:webHidden/>
                <w:sz w:val="24"/>
                <w:szCs w:val="24"/>
              </w:rPr>
              <w:fldChar w:fldCharType="end"/>
            </w:r>
          </w:hyperlink>
        </w:p>
        <w:p w14:paraId="47CE1CAC"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42" w:history="1">
            <w:r w:rsidR="00F13F40" w:rsidRPr="00F13F40">
              <w:rPr>
                <w:rStyle w:val="Hyperlink"/>
                <w:rFonts w:ascii="Times New Roman" w:hAnsi="Times New Roman" w:cs="Times New Roman"/>
                <w:noProof/>
                <w:sz w:val="24"/>
                <w:szCs w:val="24"/>
              </w:rPr>
              <w:t>Research philosophy</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_Toc161067342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5</w:t>
            </w:r>
            <w:r w:rsidR="00F13F40" w:rsidRPr="00F13F40">
              <w:rPr>
                <w:rFonts w:ascii="Times New Roman" w:hAnsi="Times New Roman" w:cs="Times New Roman"/>
                <w:noProof/>
                <w:webHidden/>
                <w:sz w:val="24"/>
                <w:szCs w:val="24"/>
              </w:rPr>
              <w:fldChar w:fldCharType="end"/>
            </w:r>
          </w:hyperlink>
        </w:p>
        <w:p w14:paraId="492ED64A"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43" w:history="1">
            <w:r w:rsidR="00F13F40" w:rsidRPr="00F13F40">
              <w:rPr>
                <w:rStyle w:val="Hyperlink"/>
                <w:rFonts w:ascii="Times New Roman" w:hAnsi="Times New Roman" w:cs="Times New Roman"/>
                <w:noProof/>
                <w:sz w:val="24"/>
                <w:szCs w:val="24"/>
              </w:rPr>
              <w:t>Research paradigm</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_Toc161067343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5</w:t>
            </w:r>
            <w:r w:rsidR="00F13F40" w:rsidRPr="00F13F40">
              <w:rPr>
                <w:rFonts w:ascii="Times New Roman" w:hAnsi="Times New Roman" w:cs="Times New Roman"/>
                <w:noProof/>
                <w:webHidden/>
                <w:sz w:val="24"/>
                <w:szCs w:val="24"/>
              </w:rPr>
              <w:fldChar w:fldCharType="end"/>
            </w:r>
          </w:hyperlink>
        </w:p>
        <w:p w14:paraId="24DFACA0"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44" w:history="1">
            <w:r w:rsidR="00F13F40" w:rsidRPr="00F13F40">
              <w:rPr>
                <w:rStyle w:val="Hyperlink"/>
                <w:rFonts w:ascii="Times New Roman" w:hAnsi="Times New Roman" w:cs="Times New Roman"/>
                <w:noProof/>
                <w:sz w:val="24"/>
                <w:szCs w:val="24"/>
              </w:rPr>
              <w:t>Research approach</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_Toc161067344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6</w:t>
            </w:r>
            <w:r w:rsidR="00F13F40" w:rsidRPr="00F13F40">
              <w:rPr>
                <w:rFonts w:ascii="Times New Roman" w:hAnsi="Times New Roman" w:cs="Times New Roman"/>
                <w:noProof/>
                <w:webHidden/>
                <w:sz w:val="24"/>
                <w:szCs w:val="24"/>
              </w:rPr>
              <w:fldChar w:fldCharType="end"/>
            </w:r>
          </w:hyperlink>
        </w:p>
        <w:p w14:paraId="33EE4480"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45" w:history="1">
            <w:r w:rsidR="00F13F40" w:rsidRPr="00F13F40">
              <w:rPr>
                <w:rStyle w:val="Hyperlink"/>
                <w:rFonts w:ascii="Times New Roman" w:hAnsi="Times New Roman" w:cs="Times New Roman"/>
                <w:noProof/>
                <w:sz w:val="24"/>
                <w:szCs w:val="24"/>
              </w:rPr>
              <w:t>Research methodology</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_Toc161067345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6</w:t>
            </w:r>
            <w:r w:rsidR="00F13F40" w:rsidRPr="00F13F40">
              <w:rPr>
                <w:rFonts w:ascii="Times New Roman" w:hAnsi="Times New Roman" w:cs="Times New Roman"/>
                <w:noProof/>
                <w:webHidden/>
                <w:sz w:val="24"/>
                <w:szCs w:val="24"/>
              </w:rPr>
              <w:fldChar w:fldCharType="end"/>
            </w:r>
          </w:hyperlink>
        </w:p>
        <w:p w14:paraId="56C6BC30"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46" w:history="1">
            <w:r w:rsidR="00F13F40" w:rsidRPr="00F13F40">
              <w:rPr>
                <w:rStyle w:val="Hyperlink"/>
                <w:rFonts w:ascii="Times New Roman" w:hAnsi="Times New Roman" w:cs="Times New Roman"/>
                <w:noProof/>
                <w:sz w:val="24"/>
                <w:szCs w:val="24"/>
              </w:rPr>
              <w:t>Research strategy</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_Toc161067346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6</w:t>
            </w:r>
            <w:r w:rsidR="00F13F40" w:rsidRPr="00F13F40">
              <w:rPr>
                <w:rFonts w:ascii="Times New Roman" w:hAnsi="Times New Roman" w:cs="Times New Roman"/>
                <w:noProof/>
                <w:webHidden/>
                <w:sz w:val="24"/>
                <w:szCs w:val="24"/>
              </w:rPr>
              <w:fldChar w:fldCharType="end"/>
            </w:r>
          </w:hyperlink>
        </w:p>
        <w:p w14:paraId="212E678A"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47" w:history="1">
            <w:r w:rsidR="00F13F40" w:rsidRPr="00F13F40">
              <w:rPr>
                <w:rStyle w:val="Hyperlink"/>
                <w:rFonts w:ascii="Times New Roman" w:hAnsi="Times New Roman" w:cs="Times New Roman"/>
                <w:noProof/>
                <w:sz w:val="24"/>
                <w:szCs w:val="24"/>
              </w:rPr>
              <w:t>Sampling method</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_Toc161067347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6</w:t>
            </w:r>
            <w:r w:rsidR="00F13F40" w:rsidRPr="00F13F40">
              <w:rPr>
                <w:rFonts w:ascii="Times New Roman" w:hAnsi="Times New Roman" w:cs="Times New Roman"/>
                <w:noProof/>
                <w:webHidden/>
                <w:sz w:val="24"/>
                <w:szCs w:val="24"/>
              </w:rPr>
              <w:fldChar w:fldCharType="end"/>
            </w:r>
          </w:hyperlink>
        </w:p>
        <w:p w14:paraId="0C46D468"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48" w:history="1">
            <w:r w:rsidR="00F13F40" w:rsidRPr="00F13F40">
              <w:rPr>
                <w:rStyle w:val="Hyperlink"/>
                <w:rFonts w:ascii="Times New Roman" w:hAnsi="Times New Roman" w:cs="Times New Roman"/>
                <w:noProof/>
                <w:sz w:val="24"/>
                <w:szCs w:val="24"/>
              </w:rPr>
              <w:t>Data collection method/ tools</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_Toc161067348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6</w:t>
            </w:r>
            <w:r w:rsidR="00F13F40" w:rsidRPr="00F13F40">
              <w:rPr>
                <w:rFonts w:ascii="Times New Roman" w:hAnsi="Times New Roman" w:cs="Times New Roman"/>
                <w:noProof/>
                <w:webHidden/>
                <w:sz w:val="24"/>
                <w:szCs w:val="24"/>
              </w:rPr>
              <w:fldChar w:fldCharType="end"/>
            </w:r>
          </w:hyperlink>
        </w:p>
        <w:p w14:paraId="144F40E6"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49" w:history="1">
            <w:r w:rsidR="00F13F40" w:rsidRPr="00F13F40">
              <w:rPr>
                <w:rStyle w:val="Hyperlink"/>
                <w:rFonts w:ascii="Times New Roman" w:hAnsi="Times New Roman" w:cs="Times New Roman"/>
                <w:noProof/>
                <w:sz w:val="24"/>
                <w:szCs w:val="24"/>
              </w:rPr>
              <w:t>Interpretation of data</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_Toc161067349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6</w:t>
            </w:r>
            <w:r w:rsidR="00F13F40" w:rsidRPr="00F13F40">
              <w:rPr>
                <w:rFonts w:ascii="Times New Roman" w:hAnsi="Times New Roman" w:cs="Times New Roman"/>
                <w:noProof/>
                <w:webHidden/>
                <w:sz w:val="24"/>
                <w:szCs w:val="24"/>
              </w:rPr>
              <w:fldChar w:fldCharType="end"/>
            </w:r>
          </w:hyperlink>
        </w:p>
        <w:p w14:paraId="3F7963FD"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50" w:history="1">
            <w:r w:rsidR="00F13F40" w:rsidRPr="00F13F40">
              <w:rPr>
                <w:rStyle w:val="Hyperlink"/>
                <w:rFonts w:ascii="Times New Roman" w:hAnsi="Times New Roman" w:cs="Times New Roman"/>
                <w:noProof/>
                <w:sz w:val="24"/>
                <w:szCs w:val="24"/>
              </w:rPr>
              <w:t>Time prospect of the research</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_Toc161067350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7</w:t>
            </w:r>
            <w:r w:rsidR="00F13F40" w:rsidRPr="00F13F40">
              <w:rPr>
                <w:rFonts w:ascii="Times New Roman" w:hAnsi="Times New Roman" w:cs="Times New Roman"/>
                <w:noProof/>
                <w:webHidden/>
                <w:sz w:val="24"/>
                <w:szCs w:val="24"/>
              </w:rPr>
              <w:fldChar w:fldCharType="end"/>
            </w:r>
          </w:hyperlink>
        </w:p>
        <w:p w14:paraId="2EFDAFBC" w14:textId="77777777" w:rsidR="00F13F40" w:rsidRPr="00F13F40" w:rsidRDefault="00000000" w:rsidP="00F13F40">
          <w:pPr>
            <w:pStyle w:val="TOC2"/>
            <w:tabs>
              <w:tab w:val="right" w:pos="9019"/>
            </w:tabs>
            <w:spacing w:line="360" w:lineRule="auto"/>
            <w:jc w:val="both"/>
            <w:rPr>
              <w:rFonts w:ascii="Times New Roman" w:hAnsi="Times New Roman" w:cs="Times New Roman"/>
              <w:noProof/>
              <w:sz w:val="24"/>
              <w:szCs w:val="24"/>
            </w:rPr>
          </w:pPr>
          <w:hyperlink w:anchor="_Toc161067351" w:history="1">
            <w:r w:rsidR="00F13F40" w:rsidRPr="00F13F40">
              <w:rPr>
                <w:rStyle w:val="Hyperlink"/>
                <w:rFonts w:ascii="Times New Roman" w:hAnsi="Times New Roman" w:cs="Times New Roman"/>
                <w:noProof/>
                <w:sz w:val="24"/>
                <w:szCs w:val="24"/>
              </w:rPr>
              <w:t>Ethical considerations of the research</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_Toc161067351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7</w:t>
            </w:r>
            <w:r w:rsidR="00F13F40" w:rsidRPr="00F13F40">
              <w:rPr>
                <w:rFonts w:ascii="Times New Roman" w:hAnsi="Times New Roman" w:cs="Times New Roman"/>
                <w:noProof/>
                <w:webHidden/>
                <w:sz w:val="24"/>
                <w:szCs w:val="24"/>
              </w:rPr>
              <w:fldChar w:fldCharType="end"/>
            </w:r>
          </w:hyperlink>
        </w:p>
        <w:p w14:paraId="554B9C6F" w14:textId="77777777" w:rsidR="00F13F40" w:rsidRPr="00F13F40" w:rsidRDefault="00000000" w:rsidP="00F13F40">
          <w:pPr>
            <w:pStyle w:val="TOC1"/>
            <w:tabs>
              <w:tab w:val="right" w:pos="9019"/>
            </w:tabs>
            <w:spacing w:line="360" w:lineRule="auto"/>
            <w:jc w:val="both"/>
            <w:rPr>
              <w:rFonts w:ascii="Times New Roman" w:hAnsi="Times New Roman" w:cs="Times New Roman"/>
              <w:noProof/>
              <w:sz w:val="24"/>
              <w:szCs w:val="24"/>
            </w:rPr>
          </w:pPr>
          <w:hyperlink w:anchor="_Toc161067352" w:history="1">
            <w:r w:rsidR="00F13F40" w:rsidRPr="00F13F40">
              <w:rPr>
                <w:rStyle w:val="Hyperlink"/>
                <w:rFonts w:ascii="Times New Roman" w:hAnsi="Times New Roman" w:cs="Times New Roman"/>
                <w:noProof/>
                <w:sz w:val="24"/>
                <w:szCs w:val="24"/>
              </w:rPr>
              <w:t>Chapter 4- Conclusion</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_Toc161067352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7</w:t>
            </w:r>
            <w:r w:rsidR="00F13F40" w:rsidRPr="00F13F40">
              <w:rPr>
                <w:rFonts w:ascii="Times New Roman" w:hAnsi="Times New Roman" w:cs="Times New Roman"/>
                <w:noProof/>
                <w:webHidden/>
                <w:sz w:val="24"/>
                <w:szCs w:val="24"/>
              </w:rPr>
              <w:fldChar w:fldCharType="end"/>
            </w:r>
          </w:hyperlink>
        </w:p>
        <w:p w14:paraId="50BD1FB2" w14:textId="77777777" w:rsidR="00F13F40" w:rsidRPr="00F13F40" w:rsidRDefault="00000000" w:rsidP="00F13F40">
          <w:pPr>
            <w:pStyle w:val="TOC1"/>
            <w:tabs>
              <w:tab w:val="right" w:pos="9019"/>
            </w:tabs>
            <w:spacing w:line="360" w:lineRule="auto"/>
            <w:jc w:val="both"/>
            <w:rPr>
              <w:rFonts w:ascii="Times New Roman" w:hAnsi="Times New Roman" w:cs="Times New Roman"/>
              <w:noProof/>
              <w:sz w:val="24"/>
              <w:szCs w:val="24"/>
            </w:rPr>
          </w:pPr>
          <w:hyperlink w:anchor="_Toc161067353" w:history="1">
            <w:r w:rsidR="00F13F40" w:rsidRPr="00F13F40">
              <w:rPr>
                <w:rStyle w:val="Hyperlink"/>
                <w:rFonts w:ascii="Times New Roman" w:hAnsi="Times New Roman" w:cs="Times New Roman"/>
                <w:noProof/>
                <w:sz w:val="24"/>
                <w:szCs w:val="24"/>
              </w:rPr>
              <w:t>Chapter 5- References</w:t>
            </w:r>
            <w:r w:rsidR="00F13F40" w:rsidRPr="00F13F40">
              <w:rPr>
                <w:rFonts w:ascii="Times New Roman" w:hAnsi="Times New Roman" w:cs="Times New Roman"/>
                <w:noProof/>
                <w:webHidden/>
                <w:sz w:val="24"/>
                <w:szCs w:val="24"/>
              </w:rPr>
              <w:tab/>
            </w:r>
            <w:r w:rsidR="00F13F40" w:rsidRPr="00F13F40">
              <w:rPr>
                <w:rFonts w:ascii="Times New Roman" w:hAnsi="Times New Roman" w:cs="Times New Roman"/>
                <w:noProof/>
                <w:webHidden/>
                <w:sz w:val="24"/>
                <w:szCs w:val="24"/>
              </w:rPr>
              <w:fldChar w:fldCharType="begin"/>
            </w:r>
            <w:r w:rsidR="00F13F40" w:rsidRPr="00F13F40">
              <w:rPr>
                <w:rFonts w:ascii="Times New Roman" w:hAnsi="Times New Roman" w:cs="Times New Roman"/>
                <w:noProof/>
                <w:webHidden/>
                <w:sz w:val="24"/>
                <w:szCs w:val="24"/>
              </w:rPr>
              <w:instrText xml:space="preserve"> PAGEREF _Toc161067353 \h </w:instrText>
            </w:r>
            <w:r w:rsidR="00F13F40" w:rsidRPr="00F13F40">
              <w:rPr>
                <w:rFonts w:ascii="Times New Roman" w:hAnsi="Times New Roman" w:cs="Times New Roman"/>
                <w:noProof/>
                <w:webHidden/>
                <w:sz w:val="24"/>
                <w:szCs w:val="24"/>
              </w:rPr>
            </w:r>
            <w:r w:rsidR="00F13F40" w:rsidRPr="00F13F40">
              <w:rPr>
                <w:rFonts w:ascii="Times New Roman" w:hAnsi="Times New Roman" w:cs="Times New Roman"/>
                <w:noProof/>
                <w:webHidden/>
                <w:sz w:val="24"/>
                <w:szCs w:val="24"/>
              </w:rPr>
              <w:fldChar w:fldCharType="separate"/>
            </w:r>
            <w:r w:rsidR="00F13F40" w:rsidRPr="00F13F40">
              <w:rPr>
                <w:rFonts w:ascii="Times New Roman" w:hAnsi="Times New Roman" w:cs="Times New Roman"/>
                <w:noProof/>
                <w:webHidden/>
                <w:sz w:val="24"/>
                <w:szCs w:val="24"/>
              </w:rPr>
              <w:t>9</w:t>
            </w:r>
            <w:r w:rsidR="00F13F40" w:rsidRPr="00F13F40">
              <w:rPr>
                <w:rFonts w:ascii="Times New Roman" w:hAnsi="Times New Roman" w:cs="Times New Roman"/>
                <w:noProof/>
                <w:webHidden/>
                <w:sz w:val="24"/>
                <w:szCs w:val="24"/>
              </w:rPr>
              <w:fldChar w:fldCharType="end"/>
            </w:r>
          </w:hyperlink>
        </w:p>
        <w:p w14:paraId="2626D747" w14:textId="77777777" w:rsidR="00FA1069" w:rsidRDefault="00F3039C" w:rsidP="00FA1069">
          <w:pPr>
            <w:pStyle w:val="Normal1"/>
            <w:widowControl w:val="0"/>
            <w:tabs>
              <w:tab w:val="right" w:pos="9025"/>
            </w:tabs>
            <w:spacing w:before="60" w:line="360" w:lineRule="auto"/>
            <w:jc w:val="both"/>
            <w:rPr>
              <w:rFonts w:ascii="Times New Roman" w:hAnsi="Times New Roman" w:cs="Times New Roman"/>
              <w:sz w:val="24"/>
              <w:szCs w:val="24"/>
            </w:rPr>
          </w:pPr>
          <w:r w:rsidRPr="00F13F40">
            <w:rPr>
              <w:rFonts w:ascii="Times New Roman" w:hAnsi="Times New Roman" w:cs="Times New Roman"/>
              <w:sz w:val="24"/>
              <w:szCs w:val="24"/>
            </w:rPr>
            <w:fldChar w:fldCharType="end"/>
          </w:r>
        </w:p>
      </w:sdtContent>
    </w:sdt>
    <w:p w14:paraId="432C054B" w14:textId="77777777" w:rsidR="00473F31" w:rsidRDefault="00F3039C">
      <w:pPr>
        <w:pStyle w:val="Heading1"/>
      </w:pPr>
      <w:bookmarkStart w:id="0" w:name="_Toc161067331"/>
      <w:r>
        <w:lastRenderedPageBreak/>
        <w:t>Chapter 1- Introduction</w:t>
      </w:r>
      <w:bookmarkEnd w:id="0"/>
      <w:r>
        <w:t xml:space="preserve"> </w:t>
      </w:r>
    </w:p>
    <w:p w14:paraId="0AD3EBC3" w14:textId="77777777" w:rsidR="00473F31" w:rsidRDefault="00F3039C">
      <w:pPr>
        <w:pStyle w:val="Heading2"/>
      </w:pPr>
      <w:bookmarkStart w:id="1" w:name="_Toc161067332"/>
      <w:r>
        <w:t>Background of the topic</w:t>
      </w:r>
      <w:bookmarkEnd w:id="1"/>
    </w:p>
    <w:p w14:paraId="7F083F53"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retail industry of the UK, digital marketing is playing a significant role as it helps in fostering meaningful connections between the customers and the organisations. In that regard, it can be added that in the dynamic market the retail organisations are using different tools such as social media platforms, SEO, and digitally-savvy audiences to increase the visibility of their products and services to customers (</w:t>
      </w:r>
      <w:r>
        <w:rPr>
          <w:rFonts w:ascii="Times New Roman" w:eastAsia="Times New Roman" w:hAnsi="Times New Roman" w:cs="Times New Roman"/>
          <w:color w:val="222222"/>
          <w:sz w:val="24"/>
          <w:szCs w:val="24"/>
          <w:highlight w:val="white"/>
        </w:rPr>
        <w:t xml:space="preserve">Dolega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Thus, in the context of the UK, approximately 41% of the customers are managing their active engagement within the digital marketing platforms. It helps in enhancing the demands of digital marketing in the retail organisations to improve the customer base within the operational area for increasing sales (Sabanoglu, 2022). For this, the retail business organisations of this country are investing more in improving digital marketing strategies to increase the engagement level of the customers and acquire competitive advantages within the business. </w:t>
      </w:r>
    </w:p>
    <w:p w14:paraId="7A7248C9" w14:textId="77777777" w:rsidR="00473F31" w:rsidRDefault="00F3039C">
      <w:pPr>
        <w:pStyle w:val="Heading2"/>
      </w:pPr>
      <w:bookmarkStart w:id="2" w:name="_Toc161067333"/>
      <w:r>
        <w:t>Significance of the topic</w:t>
      </w:r>
      <w:bookmarkEnd w:id="2"/>
    </w:p>
    <w:p w14:paraId="0D5F4E1E"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performance of this research work is significant enough as it helps in the delivery of clear ideas to the readers about several challenges that are associated with digital marketing operations to improve the customer base within the business. Therefore, the results of this research work also will support the leaders of different retail organisations to engage effective strategies or developed planning within their operational area for enhancing their customer base through digital marketing strategies. It also will offer scope to the researcher for doing research work based on the same topic in the future by gathering information from the current one. </w:t>
      </w:r>
    </w:p>
    <w:p w14:paraId="1C449B8F" w14:textId="77777777" w:rsidR="00473F31" w:rsidRDefault="00F3039C">
      <w:pPr>
        <w:pStyle w:val="Heading2"/>
      </w:pPr>
      <w:bookmarkStart w:id="3" w:name="_Toc161067334"/>
      <w:r>
        <w:t>Purpose of the research</w:t>
      </w:r>
      <w:bookmarkEnd w:id="3"/>
      <w:r>
        <w:t xml:space="preserve"> </w:t>
      </w:r>
    </w:p>
    <w:p w14:paraId="0F107B71"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research is to identify and analyse effective strategies that deliver support to the retail industry of the UK to improve the customer base within the business. The research work also focuses on evaluating different challenges that the retail organisations of the UK are facing at the time of improving their customer base through digital marketing in their operational area.  </w:t>
      </w:r>
    </w:p>
    <w:p w14:paraId="065C6443" w14:textId="77777777" w:rsidR="00473F31" w:rsidRDefault="00F3039C">
      <w:pPr>
        <w:pStyle w:val="Heading2"/>
      </w:pPr>
      <w:bookmarkStart w:id="4" w:name="_Toc161067335"/>
      <w:r>
        <w:t>Aim, objectives, and research questions</w:t>
      </w:r>
      <w:bookmarkEnd w:id="4"/>
      <w:r>
        <w:t xml:space="preserve"> </w:t>
      </w:r>
    </w:p>
    <w:p w14:paraId="217F1963" w14:textId="77777777" w:rsidR="00473F31" w:rsidRDefault="00F3039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Aim </w:t>
      </w:r>
    </w:p>
    <w:p w14:paraId="23FDA38A"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research proposal is to identify and analyse the impact of digital marketing strategies to grow customers based in the retail industry of the UK. </w:t>
      </w:r>
    </w:p>
    <w:p w14:paraId="54779DED" w14:textId="77777777" w:rsidR="00473F31" w:rsidRDefault="00F3039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Objectives </w:t>
      </w:r>
    </w:p>
    <w:p w14:paraId="0BF2812A" w14:textId="77777777" w:rsidR="00473F31" w:rsidRDefault="00F3039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concept of digital marketing</w:t>
      </w:r>
    </w:p>
    <w:p w14:paraId="7151E998" w14:textId="77777777" w:rsidR="00473F31" w:rsidRDefault="00F3039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examine the impact of digital marketing strategies in improving the customer based in the retail industry of the UK</w:t>
      </w:r>
    </w:p>
    <w:p w14:paraId="6E7B550A" w14:textId="77777777" w:rsidR="00473F31" w:rsidRDefault="00F3039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identify issues that the retail industry of the UK faces in case of improving customer base through digital marketing strategies </w:t>
      </w:r>
    </w:p>
    <w:p w14:paraId="0C7A6556" w14:textId="77777777" w:rsidR="00473F31" w:rsidRDefault="00F3039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recommend developed strategies for avoiding digital marketing issues in the retail industry to improve the customer base</w:t>
      </w:r>
    </w:p>
    <w:p w14:paraId="4E8E3BBB" w14:textId="77777777" w:rsidR="00473F31" w:rsidRDefault="00F3039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Questions </w:t>
      </w:r>
    </w:p>
    <w:p w14:paraId="41964435" w14:textId="77777777" w:rsidR="00473F31" w:rsidRDefault="00F3039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concept of digital marketing?</w:t>
      </w:r>
    </w:p>
    <w:p w14:paraId="3CC385D6" w14:textId="77777777" w:rsidR="00473F31" w:rsidRDefault="00F3039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impact of digital marketing strategies in improving customer base in the retail industry of the UK?</w:t>
      </w:r>
    </w:p>
    <w:p w14:paraId="33F241C1" w14:textId="77777777" w:rsidR="00473F31" w:rsidRDefault="00F3039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the issues that the retail industry of the UK faces in the case of improving customer base through digital marketing strategies? </w:t>
      </w:r>
    </w:p>
    <w:p w14:paraId="6FD148E0" w14:textId="77777777" w:rsidR="00473F31" w:rsidRDefault="00F3039C">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developed strategies for avoiding digital marketing issues in the retail industry to improve the customer base?</w:t>
      </w:r>
    </w:p>
    <w:p w14:paraId="4AE5A951" w14:textId="77777777" w:rsidR="00473F31" w:rsidRDefault="00F3039C">
      <w:pPr>
        <w:pStyle w:val="Heading1"/>
      </w:pPr>
      <w:bookmarkStart w:id="5" w:name="_Toc161067336"/>
      <w:bookmarkStart w:id="6" w:name="_Hlk161506799"/>
      <w:r>
        <w:t>Chapter 2- Literature review</w:t>
      </w:r>
      <w:bookmarkEnd w:id="5"/>
      <w:r>
        <w:t xml:space="preserve"> </w:t>
      </w:r>
    </w:p>
    <w:p w14:paraId="679D70A6" w14:textId="77777777" w:rsidR="00473F31" w:rsidRDefault="00F3039C">
      <w:pPr>
        <w:pStyle w:val="Heading2"/>
      </w:pPr>
      <w:bookmarkStart w:id="7" w:name="_Toc161067337"/>
      <w:r>
        <w:t>Concept of digital marketing</w:t>
      </w:r>
      <w:bookmarkEnd w:id="7"/>
      <w:r>
        <w:t xml:space="preserve"> </w:t>
      </w:r>
    </w:p>
    <w:p w14:paraId="1DF7838C"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marketing is noted as an online market team method and it is focusing on the promotional activities of a brand to manage its effective connection with customers (</w:t>
      </w:r>
      <w:r>
        <w:rPr>
          <w:rFonts w:ascii="Times New Roman" w:eastAsia="Times New Roman" w:hAnsi="Times New Roman" w:cs="Times New Roman"/>
          <w:color w:val="222222"/>
          <w:sz w:val="24"/>
          <w:szCs w:val="24"/>
          <w:highlight w:val="white"/>
        </w:rPr>
        <w:t>Saura, 2021)</w:t>
      </w:r>
      <w:r>
        <w:rPr>
          <w:rFonts w:ascii="Times New Roman" w:eastAsia="Times New Roman" w:hAnsi="Times New Roman" w:cs="Times New Roman"/>
          <w:sz w:val="24"/>
          <w:szCs w:val="24"/>
        </w:rPr>
        <w:t xml:space="preserve">. Within this regard, it can be added that the performances of digital marketing activities are done through the usage of the internet and other types of digital communication. As argued by </w:t>
      </w:r>
      <w:r>
        <w:rPr>
          <w:rFonts w:ascii="Times New Roman" w:eastAsia="Times New Roman" w:hAnsi="Times New Roman" w:cs="Times New Roman"/>
          <w:color w:val="222222"/>
          <w:sz w:val="24"/>
          <w:szCs w:val="24"/>
          <w:highlight w:val="white"/>
        </w:rPr>
        <w:t xml:space="preserve">Peter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w:t>
      </w:r>
      <w:r>
        <w:rPr>
          <w:rFonts w:ascii="Times New Roman" w:eastAsia="Times New Roman" w:hAnsi="Times New Roman" w:cs="Times New Roman"/>
          <w:sz w:val="24"/>
          <w:szCs w:val="24"/>
        </w:rPr>
        <w:t>social media, email, web-based advertising, and text as well as multimedia messages are also included within this marketing area.</w:t>
      </w:r>
    </w:p>
    <w:p w14:paraId="3B7E5346" w14:textId="77777777" w:rsidR="00473F31" w:rsidRDefault="00F3039C">
      <w:pPr>
        <w:pStyle w:val="Heading2"/>
      </w:pPr>
      <w:bookmarkStart w:id="8" w:name="_Toc161067338"/>
      <w:r>
        <w:t>Digital marketing theories</w:t>
      </w:r>
      <w:bookmarkEnd w:id="8"/>
    </w:p>
    <w:p w14:paraId="784D6DDB" w14:textId="77777777" w:rsidR="00473F31" w:rsidRDefault="00F3039C">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Funnel theory</w:t>
      </w:r>
    </w:p>
    <w:p w14:paraId="4D7C6B0F"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digital marketing theory involves several stages within its overall area for offering guidance to the marketing team of the organisations for maintaining customer journey in a developed. According to </w:t>
      </w:r>
      <w:r>
        <w:rPr>
          <w:rFonts w:ascii="Times New Roman" w:eastAsia="Times New Roman" w:hAnsi="Times New Roman" w:cs="Times New Roman"/>
          <w:color w:val="222222"/>
          <w:sz w:val="24"/>
          <w:szCs w:val="24"/>
          <w:highlight w:val="white"/>
        </w:rPr>
        <w:t>Zervas (2023),</w:t>
      </w:r>
      <w:r>
        <w:rPr>
          <w:rFonts w:ascii="Times New Roman" w:eastAsia="Times New Roman" w:hAnsi="Times New Roman" w:cs="Times New Roman"/>
          <w:sz w:val="24"/>
          <w:szCs w:val="24"/>
        </w:rPr>
        <w:t xml:space="preserve"> engagement of this particular theory within the operation and area of the company helps in managing different aspects within the marketing operation such as attracting, engaging, and converting prospects through content and other marketing materials to shape positive buying behaviour among customers. The introduction of this particular theory supports the marketing team of the organisation to present a general picture to the target audience to attract their attention. As described by </w:t>
      </w:r>
      <w:r>
        <w:rPr>
          <w:rFonts w:ascii="Times New Roman" w:eastAsia="Times New Roman" w:hAnsi="Times New Roman" w:cs="Times New Roman"/>
          <w:color w:val="222222"/>
          <w:sz w:val="24"/>
          <w:szCs w:val="24"/>
          <w:highlight w:val="white"/>
        </w:rPr>
        <w:t>Xu</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the drawback that is associated with the usage of this particular theory is that the model does not </w:t>
      </w:r>
      <w:r>
        <w:rPr>
          <w:rFonts w:ascii="Times New Roman" w:eastAsia="Times New Roman" w:hAnsi="Times New Roman" w:cs="Times New Roman"/>
          <w:sz w:val="24"/>
          <w:szCs w:val="24"/>
        </w:rPr>
        <w:lastRenderedPageBreak/>
        <w:t>reflect the voice through which people buy, and that affects the marketing strategies of the company.</w:t>
      </w:r>
    </w:p>
    <w:p w14:paraId="39240C12" w14:textId="77777777" w:rsidR="00473F31" w:rsidRDefault="00F3039C">
      <w:pPr>
        <w:pStyle w:val="Heading2"/>
      </w:pPr>
      <w:bookmarkStart w:id="9" w:name="_Toc161067339"/>
      <w:r>
        <w:t>Issues faced by the retail industry to grow customer base through digital marketing strategies</w:t>
      </w:r>
      <w:bookmarkEnd w:id="9"/>
      <w:r>
        <w:t xml:space="preserve"> </w:t>
      </w:r>
    </w:p>
    <w:p w14:paraId="36EFDE6A"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Expectations of the customers in terms of using digital marketing platforms of the detail organisations are changed. The process created hurdles for the leaders as well as the management team of the little organisations to maintain a seamless buying process for customers to manage satisfaction among them (</w:t>
      </w:r>
      <w:r>
        <w:rPr>
          <w:rFonts w:ascii="Times New Roman" w:eastAsia="Times New Roman" w:hAnsi="Times New Roman" w:cs="Times New Roman"/>
          <w:color w:val="222222"/>
          <w:sz w:val="24"/>
          <w:szCs w:val="24"/>
          <w:highlight w:val="white"/>
        </w:rPr>
        <w:t xml:space="preserve">Katsikeas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p>
    <w:p w14:paraId="2B34541D"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within the digital marketing platform is the presence of intense competition, and that creates hurdles for retail organisations to continue their growth process in terms of managing their customer base within the business. The process created concern for the retail organisations to present great values under their digital marketing strategies for managing customer base within the business to improve competitive edge within the operational area (</w:t>
      </w:r>
      <w:r>
        <w:rPr>
          <w:rFonts w:ascii="Times New Roman" w:eastAsia="Times New Roman" w:hAnsi="Times New Roman" w:cs="Times New Roman"/>
          <w:color w:val="222222"/>
          <w:sz w:val="24"/>
          <w:szCs w:val="24"/>
          <w:highlight w:val="white"/>
        </w:rPr>
        <w:t>Rosário and Raimundo, 2021)</w:t>
      </w:r>
      <w:r>
        <w:rPr>
          <w:rFonts w:ascii="Times New Roman" w:eastAsia="Times New Roman" w:hAnsi="Times New Roman" w:cs="Times New Roman"/>
          <w:sz w:val="24"/>
          <w:szCs w:val="24"/>
        </w:rPr>
        <w:t xml:space="preserve">. </w:t>
      </w:r>
    </w:p>
    <w:p w14:paraId="118B9A94" w14:textId="77777777" w:rsidR="00473F31" w:rsidRDefault="00F3039C">
      <w:pPr>
        <w:pStyle w:val="Heading2"/>
      </w:pPr>
      <w:bookmarkStart w:id="10" w:name="_Toc161067340"/>
      <w:r>
        <w:t>Strategies adopted by the retail industry to grow customer base by avoiding digital marketing issues</w:t>
      </w:r>
      <w:bookmarkEnd w:id="10"/>
      <w:r>
        <w:t xml:space="preserve"> </w:t>
      </w:r>
    </w:p>
    <w:p w14:paraId="33B5E287"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Value-added services are displayed for the customers within the digital marketing platforms. It delivers scope for the leaders of the retail organisations to enhance the customer base within the business and enhance overall sales operations (</w:t>
      </w:r>
      <w:r>
        <w:rPr>
          <w:rFonts w:ascii="Times New Roman" w:eastAsia="Times New Roman" w:hAnsi="Times New Roman" w:cs="Times New Roman"/>
          <w:color w:val="222222"/>
          <w:sz w:val="24"/>
          <w:szCs w:val="24"/>
          <w:highlight w:val="white"/>
        </w:rPr>
        <w:t xml:space="preserve">Katsikeas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Therefore, exciting offers are also offered to the loyal customer to improve the customer base through digital marketing strategies. The process leads to enhanced sales within the existing business market (</w:t>
      </w:r>
      <w:r>
        <w:rPr>
          <w:rFonts w:ascii="Times New Roman" w:eastAsia="Times New Roman" w:hAnsi="Times New Roman" w:cs="Times New Roman"/>
          <w:color w:val="222222"/>
          <w:sz w:val="24"/>
          <w:szCs w:val="24"/>
          <w:highlight w:val="white"/>
        </w:rPr>
        <w:t xml:space="preserve">Goldman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w:t>
      </w:r>
    </w:p>
    <w:p w14:paraId="63C028D0" w14:textId="77777777" w:rsidR="00473F31" w:rsidRDefault="00F3039C">
      <w:pPr>
        <w:pStyle w:val="Heading1"/>
      </w:pPr>
      <w:bookmarkStart w:id="11" w:name="_Toc161067341"/>
      <w:bookmarkEnd w:id="6"/>
      <w:r>
        <w:t>Chapter 3- Research methods and methodology</w:t>
      </w:r>
      <w:bookmarkEnd w:id="11"/>
      <w:r>
        <w:t xml:space="preserve"> </w:t>
      </w:r>
    </w:p>
    <w:p w14:paraId="5DEA903F" w14:textId="77777777" w:rsidR="00473F31" w:rsidRDefault="00F3039C">
      <w:pPr>
        <w:pStyle w:val="Heading2"/>
      </w:pPr>
      <w:bookmarkStart w:id="12" w:name="_Toc161067342"/>
      <w:r>
        <w:t>Research philosophy</w:t>
      </w:r>
      <w:bookmarkEnd w:id="12"/>
    </w:p>
    <w:p w14:paraId="0AACB52E"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this research proposal, the researcher will select a positivism research philosophy to identify the impact of digital marketing strategies for enhancing the customer base within the retail industry of the UK. The positivism philosophy must help the researcher to get knowledge about the topic area by analysing activity, action, or reaction (</w:t>
      </w:r>
      <w:r>
        <w:rPr>
          <w:rFonts w:ascii="Times New Roman" w:eastAsia="Times New Roman" w:hAnsi="Times New Roman" w:cs="Times New Roman"/>
          <w:color w:val="222222"/>
          <w:sz w:val="24"/>
          <w:szCs w:val="24"/>
          <w:highlight w:val="white"/>
        </w:rPr>
        <w:t>Mbanaso</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sz w:val="24"/>
          <w:szCs w:val="24"/>
        </w:rPr>
        <w:t xml:space="preserve">. </w:t>
      </w:r>
    </w:p>
    <w:p w14:paraId="1EAF5598" w14:textId="77777777" w:rsidR="00473F31" w:rsidRDefault="00F3039C">
      <w:pPr>
        <w:pStyle w:val="Heading2"/>
      </w:pPr>
      <w:bookmarkStart w:id="13" w:name="_Toc161067343"/>
      <w:r>
        <w:t>Research paradigm</w:t>
      </w:r>
      <w:bookmarkEnd w:id="13"/>
      <w:r>
        <w:t xml:space="preserve"> </w:t>
      </w:r>
    </w:p>
    <w:p w14:paraId="47735E51"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research paradigm, the researcher will select a descriptive research design. It must deliver support to the researcher for identifying the impact of digital marketing strategies to improve the customer base in the retail industry. It also will help to determine characteristics related to digital marketing and customer engagement for getting results (</w:t>
      </w:r>
      <w:r>
        <w:rPr>
          <w:rFonts w:ascii="Times New Roman" w:eastAsia="Times New Roman" w:hAnsi="Times New Roman" w:cs="Times New Roman"/>
          <w:color w:val="222222"/>
          <w:sz w:val="24"/>
          <w:szCs w:val="24"/>
          <w:highlight w:val="white"/>
        </w:rPr>
        <w:t>Siedlecki, 2020)</w:t>
      </w:r>
      <w:r>
        <w:rPr>
          <w:rFonts w:ascii="Times New Roman" w:eastAsia="Times New Roman" w:hAnsi="Times New Roman" w:cs="Times New Roman"/>
          <w:sz w:val="24"/>
          <w:szCs w:val="24"/>
        </w:rPr>
        <w:t xml:space="preserve">.  </w:t>
      </w:r>
    </w:p>
    <w:p w14:paraId="2FF628D0" w14:textId="77777777" w:rsidR="00473F31" w:rsidRDefault="00F3039C">
      <w:pPr>
        <w:pStyle w:val="Heading2"/>
      </w:pPr>
      <w:bookmarkStart w:id="14" w:name="_Toc161067344"/>
      <w:r>
        <w:lastRenderedPageBreak/>
        <w:t>Research approach</w:t>
      </w:r>
      <w:bookmarkEnd w:id="14"/>
      <w:r>
        <w:t xml:space="preserve"> </w:t>
      </w:r>
    </w:p>
    <w:p w14:paraId="11886FCF"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present proposal quantitative research approach will be opted by the researcher. It must support the researcher in collecting data about the impact of digital marketing in strategically enhancing the customer base. Through this process, the adoption of data in a numerical format will be done (</w:t>
      </w:r>
      <w:r>
        <w:rPr>
          <w:rFonts w:ascii="Times New Roman" w:eastAsia="Times New Roman" w:hAnsi="Times New Roman" w:cs="Times New Roman"/>
          <w:color w:val="222222"/>
          <w:sz w:val="24"/>
          <w:szCs w:val="24"/>
          <w:highlight w:val="white"/>
        </w:rPr>
        <w:t>Mulisa, 2022)</w:t>
      </w:r>
      <w:r>
        <w:rPr>
          <w:rFonts w:ascii="Times New Roman" w:eastAsia="Times New Roman" w:hAnsi="Times New Roman" w:cs="Times New Roman"/>
          <w:sz w:val="24"/>
          <w:szCs w:val="24"/>
        </w:rPr>
        <w:t xml:space="preserve">. </w:t>
      </w:r>
    </w:p>
    <w:p w14:paraId="3A360D2D" w14:textId="77777777" w:rsidR="00473F31" w:rsidRDefault="00F3039C">
      <w:pPr>
        <w:pStyle w:val="Heading2"/>
      </w:pPr>
      <w:bookmarkStart w:id="15" w:name="_Toc161067345"/>
      <w:r>
        <w:t>Research methodology</w:t>
      </w:r>
      <w:bookmarkEnd w:id="15"/>
    </w:p>
    <w:p w14:paraId="46A43AEF"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current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research proposal, the researcher will carry out the overall work by involving strategies, sampling methods, and data collection processes (</w:t>
      </w:r>
      <w:r>
        <w:rPr>
          <w:rFonts w:ascii="Times New Roman" w:eastAsia="Times New Roman" w:hAnsi="Times New Roman" w:cs="Times New Roman"/>
          <w:color w:val="222222"/>
          <w:sz w:val="24"/>
          <w:szCs w:val="24"/>
          <w:highlight w:val="white"/>
        </w:rPr>
        <w:t>Pandey and Pandey, 2021)</w:t>
      </w:r>
      <w:r>
        <w:rPr>
          <w:rFonts w:ascii="Times New Roman" w:eastAsia="Times New Roman" w:hAnsi="Times New Roman" w:cs="Times New Roman"/>
          <w:sz w:val="24"/>
          <w:szCs w:val="24"/>
        </w:rPr>
        <w:t>. It will support the researcher to get knowledge about the impact of digital marketing strategies to enhance the customer base within the retail industry to meet the purpose of the study.</w:t>
      </w:r>
    </w:p>
    <w:p w14:paraId="2575B685" w14:textId="77777777" w:rsidR="00473F31" w:rsidRDefault="00F3039C">
      <w:pPr>
        <w:pStyle w:val="Heading2"/>
      </w:pPr>
      <w:bookmarkStart w:id="16" w:name="_Toc161067346"/>
      <w:r>
        <w:t>Research strategy</w:t>
      </w:r>
      <w:bookmarkEnd w:id="16"/>
      <w:r>
        <w:t xml:space="preserve"> </w:t>
      </w:r>
    </w:p>
    <w:p w14:paraId="2FE7E209"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survey as a research strategy will be used in the research (</w:t>
      </w:r>
      <w:r>
        <w:rPr>
          <w:rFonts w:ascii="Times New Roman" w:eastAsia="Times New Roman" w:hAnsi="Times New Roman" w:cs="Times New Roman"/>
          <w:color w:val="222222"/>
          <w:sz w:val="24"/>
          <w:szCs w:val="24"/>
          <w:highlight w:val="white"/>
        </w:rPr>
        <w:t xml:space="preserve">Rong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It will help the researcher to collect first-hand information from a wide range of populations based on their experiences about the role of digital marketing strategies to enhance the customer base in the retail industry of the UK. </w:t>
      </w:r>
    </w:p>
    <w:p w14:paraId="6DD74550" w14:textId="77777777" w:rsidR="00473F31" w:rsidRDefault="00F3039C">
      <w:pPr>
        <w:pStyle w:val="Heading2"/>
      </w:pPr>
      <w:bookmarkStart w:id="17" w:name="_Toc161067347"/>
      <w:r>
        <w:t>Sampling method</w:t>
      </w:r>
      <w:bookmarkEnd w:id="17"/>
    </w:p>
    <w:p w14:paraId="768B0A4A"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simple random sampling method will be applied by the research to select a sample size for acquiring data. Engagement of this particular method must help the researcher to select a particular sample size from a wide range of populations (</w:t>
      </w:r>
      <w:r>
        <w:rPr>
          <w:rFonts w:ascii="Times New Roman" w:eastAsia="Times New Roman" w:hAnsi="Times New Roman" w:cs="Times New Roman"/>
          <w:color w:val="222222"/>
          <w:sz w:val="24"/>
          <w:szCs w:val="24"/>
          <w:highlight w:val="white"/>
        </w:rPr>
        <w:t>Obilor, 2023)</w:t>
      </w:r>
      <w:r>
        <w:rPr>
          <w:rFonts w:ascii="Times New Roman" w:eastAsia="Times New Roman" w:hAnsi="Times New Roman" w:cs="Times New Roman"/>
          <w:sz w:val="24"/>
          <w:szCs w:val="24"/>
        </w:rPr>
        <w:t>. The researcher will select a sample size of 25 customers from different retail organisations in the UK to get their responses about the impact of digital marketing strategies on enhancing the customer base within the business.</w:t>
      </w:r>
    </w:p>
    <w:p w14:paraId="4F16BF61" w14:textId="77777777" w:rsidR="00473F31" w:rsidRDefault="00F3039C">
      <w:pPr>
        <w:pStyle w:val="Heading2"/>
      </w:pPr>
      <w:bookmarkStart w:id="18" w:name="_Toc161067348"/>
      <w:r>
        <w:t>Data collection method/ tools</w:t>
      </w:r>
      <w:bookmarkEnd w:id="18"/>
    </w:p>
    <w:p w14:paraId="36B8C7E0"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application of the primary data collection process the researcher will acquire data about the topic area (</w:t>
      </w:r>
      <w:r>
        <w:rPr>
          <w:rFonts w:ascii="Times New Roman" w:eastAsia="Times New Roman" w:hAnsi="Times New Roman" w:cs="Times New Roman"/>
          <w:color w:val="222222"/>
          <w:sz w:val="24"/>
          <w:szCs w:val="24"/>
          <w:highlight w:val="white"/>
        </w:rPr>
        <w:t xml:space="preserve">Mazhar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Collection of the primary data will be performed through the quantitative method and that must help the research to get proper results about the role that digital marketing is playing in terms of improving customer base within the retail industry of the UK.</w:t>
      </w:r>
    </w:p>
    <w:p w14:paraId="69D8BBD5" w14:textId="77777777" w:rsidR="00473F31" w:rsidRDefault="00F3039C">
      <w:pPr>
        <w:pStyle w:val="Heading2"/>
      </w:pPr>
      <w:bookmarkStart w:id="19" w:name="_Toc161067349"/>
      <w:r>
        <w:t>Interpretation of data</w:t>
      </w:r>
      <w:bookmarkEnd w:id="19"/>
      <w:r>
        <w:t xml:space="preserve"> </w:t>
      </w:r>
    </w:p>
    <w:p w14:paraId="3AAAC3F4"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Interpretation of the collected primary quantitative data will be performed through the engagement of charts, graphs, and tables. It will help the researcher to present the overall collected data in a detailed format in front of the readers (</w:t>
      </w:r>
      <w:r>
        <w:rPr>
          <w:rFonts w:ascii="Times New Roman" w:eastAsia="Times New Roman" w:hAnsi="Times New Roman" w:cs="Times New Roman"/>
          <w:color w:val="222222"/>
          <w:sz w:val="24"/>
          <w:szCs w:val="24"/>
          <w:highlight w:val="white"/>
        </w:rPr>
        <w:t>Saunders, 2019)</w:t>
      </w:r>
      <w:r>
        <w:rPr>
          <w:rFonts w:ascii="Times New Roman" w:eastAsia="Times New Roman" w:hAnsi="Times New Roman" w:cs="Times New Roman"/>
          <w:sz w:val="24"/>
          <w:szCs w:val="24"/>
        </w:rPr>
        <w:t>.</w:t>
      </w:r>
    </w:p>
    <w:p w14:paraId="442C3EDB" w14:textId="77777777" w:rsidR="00473F31" w:rsidRDefault="00F3039C">
      <w:pPr>
        <w:pStyle w:val="Heading2"/>
      </w:pPr>
      <w:bookmarkStart w:id="20" w:name="_Toc161067350"/>
      <w:r>
        <w:lastRenderedPageBreak/>
        <w:t>Time prospect of the research</w:t>
      </w:r>
      <w:bookmarkEnd w:id="20"/>
      <w:r>
        <w:t xml:space="preserve">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473F31" w14:paraId="09FBD5AC" w14:textId="77777777">
        <w:tc>
          <w:tcPr>
            <w:tcW w:w="1289" w:type="dxa"/>
            <w:shd w:val="clear" w:color="auto" w:fill="auto"/>
            <w:tcMar>
              <w:top w:w="100" w:type="dxa"/>
              <w:left w:w="100" w:type="dxa"/>
              <w:bottom w:w="100" w:type="dxa"/>
              <w:right w:w="100" w:type="dxa"/>
            </w:tcMar>
          </w:tcPr>
          <w:p w14:paraId="707441E1"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Activities </w:t>
            </w:r>
          </w:p>
        </w:tc>
        <w:tc>
          <w:tcPr>
            <w:tcW w:w="1289" w:type="dxa"/>
            <w:shd w:val="clear" w:color="auto" w:fill="auto"/>
            <w:tcMar>
              <w:top w:w="100" w:type="dxa"/>
              <w:left w:w="100" w:type="dxa"/>
              <w:bottom w:w="100" w:type="dxa"/>
              <w:right w:w="100" w:type="dxa"/>
            </w:tcMar>
          </w:tcPr>
          <w:p w14:paraId="37104B47"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1-2</w:t>
            </w:r>
          </w:p>
        </w:tc>
        <w:tc>
          <w:tcPr>
            <w:tcW w:w="1289" w:type="dxa"/>
            <w:shd w:val="clear" w:color="auto" w:fill="auto"/>
            <w:tcMar>
              <w:top w:w="100" w:type="dxa"/>
              <w:left w:w="100" w:type="dxa"/>
              <w:bottom w:w="100" w:type="dxa"/>
              <w:right w:w="100" w:type="dxa"/>
            </w:tcMar>
          </w:tcPr>
          <w:p w14:paraId="0724A40F"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3-4</w:t>
            </w:r>
          </w:p>
        </w:tc>
        <w:tc>
          <w:tcPr>
            <w:tcW w:w="1289" w:type="dxa"/>
            <w:shd w:val="clear" w:color="auto" w:fill="auto"/>
            <w:tcMar>
              <w:top w:w="100" w:type="dxa"/>
              <w:left w:w="100" w:type="dxa"/>
              <w:bottom w:w="100" w:type="dxa"/>
              <w:right w:w="100" w:type="dxa"/>
            </w:tcMar>
          </w:tcPr>
          <w:p w14:paraId="23B68EF2"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5-6</w:t>
            </w:r>
          </w:p>
        </w:tc>
        <w:tc>
          <w:tcPr>
            <w:tcW w:w="1289" w:type="dxa"/>
            <w:shd w:val="clear" w:color="auto" w:fill="auto"/>
            <w:tcMar>
              <w:top w:w="100" w:type="dxa"/>
              <w:left w:w="100" w:type="dxa"/>
              <w:bottom w:w="100" w:type="dxa"/>
              <w:right w:w="100" w:type="dxa"/>
            </w:tcMar>
          </w:tcPr>
          <w:p w14:paraId="2D9695EF"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7-8</w:t>
            </w:r>
          </w:p>
        </w:tc>
        <w:tc>
          <w:tcPr>
            <w:tcW w:w="1289" w:type="dxa"/>
            <w:shd w:val="clear" w:color="auto" w:fill="auto"/>
            <w:tcMar>
              <w:top w:w="100" w:type="dxa"/>
              <w:left w:w="100" w:type="dxa"/>
              <w:bottom w:w="100" w:type="dxa"/>
              <w:right w:w="100" w:type="dxa"/>
            </w:tcMar>
          </w:tcPr>
          <w:p w14:paraId="0502B843"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9</w:t>
            </w:r>
          </w:p>
        </w:tc>
        <w:tc>
          <w:tcPr>
            <w:tcW w:w="1289" w:type="dxa"/>
            <w:shd w:val="clear" w:color="auto" w:fill="auto"/>
            <w:tcMar>
              <w:top w:w="100" w:type="dxa"/>
              <w:left w:w="100" w:type="dxa"/>
              <w:bottom w:w="100" w:type="dxa"/>
              <w:right w:w="100" w:type="dxa"/>
            </w:tcMar>
          </w:tcPr>
          <w:p w14:paraId="54638BED"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10</w:t>
            </w:r>
          </w:p>
        </w:tc>
      </w:tr>
      <w:tr w:rsidR="00473F31" w14:paraId="5C1824F9" w14:textId="77777777">
        <w:tc>
          <w:tcPr>
            <w:tcW w:w="1289" w:type="dxa"/>
            <w:shd w:val="clear" w:color="auto" w:fill="auto"/>
            <w:tcMar>
              <w:top w:w="100" w:type="dxa"/>
              <w:left w:w="100" w:type="dxa"/>
              <w:bottom w:w="100" w:type="dxa"/>
              <w:right w:w="100" w:type="dxa"/>
            </w:tcMar>
          </w:tcPr>
          <w:p w14:paraId="1D40E168"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Selection of topic </w:t>
            </w:r>
          </w:p>
        </w:tc>
        <w:tc>
          <w:tcPr>
            <w:tcW w:w="1289" w:type="dxa"/>
            <w:shd w:val="clear" w:color="auto" w:fill="EA9999"/>
            <w:tcMar>
              <w:top w:w="100" w:type="dxa"/>
              <w:left w:w="100" w:type="dxa"/>
              <w:bottom w:w="100" w:type="dxa"/>
              <w:right w:w="100" w:type="dxa"/>
            </w:tcMar>
          </w:tcPr>
          <w:p w14:paraId="5D1415EA"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6699A89E"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2FE6A3D8"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3E286545"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2EC1CCB4"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5BD6D78D"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473F31" w14:paraId="2FC857B8" w14:textId="77777777">
        <w:tc>
          <w:tcPr>
            <w:tcW w:w="1289" w:type="dxa"/>
            <w:shd w:val="clear" w:color="auto" w:fill="auto"/>
            <w:tcMar>
              <w:top w:w="100" w:type="dxa"/>
              <w:left w:w="100" w:type="dxa"/>
              <w:bottom w:w="100" w:type="dxa"/>
              <w:right w:w="100" w:type="dxa"/>
            </w:tcMar>
          </w:tcPr>
          <w:p w14:paraId="254F3BC0"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the topic</w:t>
            </w:r>
          </w:p>
        </w:tc>
        <w:tc>
          <w:tcPr>
            <w:tcW w:w="1289" w:type="dxa"/>
            <w:shd w:val="clear" w:color="auto" w:fill="EA9999"/>
            <w:tcMar>
              <w:top w:w="100" w:type="dxa"/>
              <w:left w:w="100" w:type="dxa"/>
              <w:bottom w:w="100" w:type="dxa"/>
              <w:right w:w="100" w:type="dxa"/>
            </w:tcMar>
          </w:tcPr>
          <w:p w14:paraId="6BB3FFAD"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73648243"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71E62C43"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263D0425"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0DD4D862"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397DF261"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473F31" w14:paraId="3787954C" w14:textId="77777777">
        <w:tc>
          <w:tcPr>
            <w:tcW w:w="1289" w:type="dxa"/>
            <w:shd w:val="clear" w:color="auto" w:fill="auto"/>
            <w:tcMar>
              <w:top w:w="100" w:type="dxa"/>
              <w:left w:w="100" w:type="dxa"/>
              <w:bottom w:w="100" w:type="dxa"/>
              <w:right w:w="100" w:type="dxa"/>
            </w:tcMar>
          </w:tcPr>
          <w:p w14:paraId="33D9F793"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Prepare the layout of the research</w:t>
            </w:r>
          </w:p>
        </w:tc>
        <w:tc>
          <w:tcPr>
            <w:tcW w:w="1289" w:type="dxa"/>
            <w:shd w:val="clear" w:color="auto" w:fill="auto"/>
            <w:tcMar>
              <w:top w:w="100" w:type="dxa"/>
              <w:left w:w="100" w:type="dxa"/>
              <w:bottom w:w="100" w:type="dxa"/>
              <w:right w:w="100" w:type="dxa"/>
            </w:tcMar>
          </w:tcPr>
          <w:p w14:paraId="4BFB920D"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1155CC"/>
            <w:tcMar>
              <w:top w:w="100" w:type="dxa"/>
              <w:left w:w="100" w:type="dxa"/>
              <w:bottom w:w="100" w:type="dxa"/>
              <w:right w:w="100" w:type="dxa"/>
            </w:tcMar>
          </w:tcPr>
          <w:p w14:paraId="0D1ED9C9"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7395BE6C"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52B71D3C"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55E96521"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75D99720"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473F31" w14:paraId="00F72FFD" w14:textId="77777777">
        <w:tc>
          <w:tcPr>
            <w:tcW w:w="1289" w:type="dxa"/>
            <w:shd w:val="clear" w:color="auto" w:fill="auto"/>
            <w:tcMar>
              <w:top w:w="100" w:type="dxa"/>
              <w:left w:w="100" w:type="dxa"/>
              <w:bottom w:w="100" w:type="dxa"/>
              <w:right w:w="100" w:type="dxa"/>
            </w:tcMar>
          </w:tcPr>
          <w:p w14:paraId="67774306" w14:textId="77777777" w:rsidR="00473F31" w:rsidRDefault="00F3039C">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 literature </w:t>
            </w:r>
          </w:p>
        </w:tc>
        <w:tc>
          <w:tcPr>
            <w:tcW w:w="1289" w:type="dxa"/>
            <w:shd w:val="clear" w:color="auto" w:fill="auto"/>
            <w:tcMar>
              <w:top w:w="100" w:type="dxa"/>
              <w:left w:w="100" w:type="dxa"/>
              <w:bottom w:w="100" w:type="dxa"/>
              <w:right w:w="100" w:type="dxa"/>
            </w:tcMar>
          </w:tcPr>
          <w:p w14:paraId="655322C8"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416A382F"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FF9900"/>
            <w:tcMar>
              <w:top w:w="100" w:type="dxa"/>
              <w:left w:w="100" w:type="dxa"/>
              <w:bottom w:w="100" w:type="dxa"/>
              <w:right w:w="100" w:type="dxa"/>
            </w:tcMar>
          </w:tcPr>
          <w:p w14:paraId="22FA41A3"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tcMar>
              <w:top w:w="100" w:type="dxa"/>
              <w:left w:w="100" w:type="dxa"/>
              <w:bottom w:w="100" w:type="dxa"/>
              <w:right w:w="100" w:type="dxa"/>
            </w:tcMar>
          </w:tcPr>
          <w:p w14:paraId="75B4C687"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333131B7"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014CF8F3"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473F31" w14:paraId="5104DC1E" w14:textId="77777777">
        <w:tc>
          <w:tcPr>
            <w:tcW w:w="1289" w:type="dxa"/>
            <w:shd w:val="clear" w:color="auto" w:fill="auto"/>
            <w:tcMar>
              <w:top w:w="100" w:type="dxa"/>
              <w:left w:w="100" w:type="dxa"/>
              <w:bottom w:w="100" w:type="dxa"/>
              <w:right w:w="100" w:type="dxa"/>
            </w:tcMar>
          </w:tcPr>
          <w:p w14:paraId="25F8A8BF"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Collecting primary data </w:t>
            </w:r>
          </w:p>
        </w:tc>
        <w:tc>
          <w:tcPr>
            <w:tcW w:w="1289" w:type="dxa"/>
            <w:shd w:val="clear" w:color="auto" w:fill="auto"/>
            <w:tcMar>
              <w:top w:w="100" w:type="dxa"/>
              <w:left w:w="100" w:type="dxa"/>
              <w:bottom w:w="100" w:type="dxa"/>
              <w:right w:w="100" w:type="dxa"/>
            </w:tcMar>
          </w:tcPr>
          <w:p w14:paraId="4F6E7054"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5AD815E7"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2ECD16BC"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073763"/>
            <w:tcMar>
              <w:top w:w="100" w:type="dxa"/>
              <w:left w:w="100" w:type="dxa"/>
              <w:bottom w:w="100" w:type="dxa"/>
              <w:right w:w="100" w:type="dxa"/>
            </w:tcMar>
          </w:tcPr>
          <w:p w14:paraId="0CEDFFA5"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21750C26"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225FD1EB"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473F31" w14:paraId="249C306A" w14:textId="77777777">
        <w:tc>
          <w:tcPr>
            <w:tcW w:w="1289" w:type="dxa"/>
            <w:shd w:val="clear" w:color="auto" w:fill="auto"/>
            <w:tcMar>
              <w:top w:w="100" w:type="dxa"/>
              <w:left w:w="100" w:type="dxa"/>
              <w:bottom w:w="100" w:type="dxa"/>
              <w:right w:w="100" w:type="dxa"/>
            </w:tcMar>
          </w:tcPr>
          <w:p w14:paraId="427D4A22"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Analysing collected data </w:t>
            </w:r>
          </w:p>
        </w:tc>
        <w:tc>
          <w:tcPr>
            <w:tcW w:w="1289" w:type="dxa"/>
            <w:shd w:val="clear" w:color="auto" w:fill="auto"/>
            <w:tcMar>
              <w:top w:w="100" w:type="dxa"/>
              <w:left w:w="100" w:type="dxa"/>
              <w:bottom w:w="100" w:type="dxa"/>
              <w:right w:w="100" w:type="dxa"/>
            </w:tcMar>
          </w:tcPr>
          <w:p w14:paraId="5B91CF05"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03BFD666"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7190C9E3"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5A9E0A91"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38761D"/>
            <w:tcMar>
              <w:top w:w="100" w:type="dxa"/>
              <w:left w:w="100" w:type="dxa"/>
              <w:bottom w:w="100" w:type="dxa"/>
              <w:right w:w="100" w:type="dxa"/>
            </w:tcMar>
          </w:tcPr>
          <w:p w14:paraId="7C083550"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61F239B1"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473F31" w14:paraId="7FA52E79" w14:textId="77777777">
        <w:tc>
          <w:tcPr>
            <w:tcW w:w="1289" w:type="dxa"/>
            <w:shd w:val="clear" w:color="auto" w:fill="auto"/>
            <w:tcMar>
              <w:top w:w="100" w:type="dxa"/>
              <w:left w:w="100" w:type="dxa"/>
              <w:bottom w:w="100" w:type="dxa"/>
              <w:right w:w="100" w:type="dxa"/>
            </w:tcMar>
          </w:tcPr>
          <w:p w14:paraId="16FA28AE"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Make an overdraft of the report </w:t>
            </w:r>
          </w:p>
        </w:tc>
        <w:tc>
          <w:tcPr>
            <w:tcW w:w="1289" w:type="dxa"/>
            <w:shd w:val="clear" w:color="auto" w:fill="auto"/>
            <w:tcMar>
              <w:top w:w="100" w:type="dxa"/>
              <w:left w:w="100" w:type="dxa"/>
              <w:bottom w:w="100" w:type="dxa"/>
              <w:right w:w="100" w:type="dxa"/>
            </w:tcMar>
          </w:tcPr>
          <w:p w14:paraId="15F74A58"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4AEBCF1C"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53754767"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55411947"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38761D"/>
            <w:tcMar>
              <w:top w:w="100" w:type="dxa"/>
              <w:left w:w="100" w:type="dxa"/>
              <w:bottom w:w="100" w:type="dxa"/>
              <w:right w:w="100" w:type="dxa"/>
            </w:tcMar>
          </w:tcPr>
          <w:p w14:paraId="3D7390FC"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158DE55F"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473F31" w14:paraId="0390525E" w14:textId="77777777">
        <w:tc>
          <w:tcPr>
            <w:tcW w:w="1289" w:type="dxa"/>
            <w:shd w:val="clear" w:color="auto" w:fill="auto"/>
            <w:tcMar>
              <w:top w:w="100" w:type="dxa"/>
              <w:left w:w="100" w:type="dxa"/>
              <w:bottom w:w="100" w:type="dxa"/>
              <w:right w:w="100" w:type="dxa"/>
            </w:tcMar>
          </w:tcPr>
          <w:p w14:paraId="7EF4C44D" w14:textId="77777777" w:rsidR="00473F31" w:rsidRDefault="00F3039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 submission </w:t>
            </w:r>
          </w:p>
        </w:tc>
        <w:tc>
          <w:tcPr>
            <w:tcW w:w="1289" w:type="dxa"/>
            <w:shd w:val="clear" w:color="auto" w:fill="auto"/>
            <w:tcMar>
              <w:top w:w="100" w:type="dxa"/>
              <w:left w:w="100" w:type="dxa"/>
              <w:bottom w:w="100" w:type="dxa"/>
              <w:right w:w="100" w:type="dxa"/>
            </w:tcMar>
          </w:tcPr>
          <w:p w14:paraId="0F1BB0FE"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3461ACDB"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22312A52"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533160AF"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auto"/>
            <w:tcMar>
              <w:top w:w="100" w:type="dxa"/>
              <w:left w:w="100" w:type="dxa"/>
              <w:bottom w:w="100" w:type="dxa"/>
              <w:right w:w="100" w:type="dxa"/>
            </w:tcMar>
          </w:tcPr>
          <w:p w14:paraId="2856EBB3"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289" w:type="dxa"/>
            <w:shd w:val="clear" w:color="auto" w:fill="FF0000"/>
            <w:tcMar>
              <w:top w:w="100" w:type="dxa"/>
              <w:left w:w="100" w:type="dxa"/>
              <w:bottom w:w="100" w:type="dxa"/>
              <w:right w:w="100" w:type="dxa"/>
            </w:tcMar>
          </w:tcPr>
          <w:p w14:paraId="299CE880" w14:textId="77777777" w:rsidR="00473F31" w:rsidRDefault="00473F31">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bl>
    <w:p w14:paraId="52B487C9" w14:textId="77777777" w:rsidR="00473F31" w:rsidRDefault="00F3039C">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1: Gantt chart </w:t>
      </w:r>
    </w:p>
    <w:p w14:paraId="72CA073A" w14:textId="77777777" w:rsidR="00473F31" w:rsidRDefault="00F3039C">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4B843AC6" w14:textId="77777777" w:rsidR="00473F31" w:rsidRDefault="00F3039C">
      <w:pPr>
        <w:pStyle w:val="Heading2"/>
      </w:pPr>
      <w:bookmarkStart w:id="21" w:name="_Toc161067351"/>
      <w:r>
        <w:t>Ethical considerations of the research</w:t>
      </w:r>
      <w:bookmarkEnd w:id="21"/>
      <w:r>
        <w:t xml:space="preserve"> </w:t>
      </w:r>
    </w:p>
    <w:p w14:paraId="2ACF9DC4"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time of carrying out the research work, the researcher will send consent forms to all the survey participants. It must help to ensure their active participation in the survey (</w:t>
      </w:r>
      <w:r>
        <w:rPr>
          <w:rFonts w:ascii="Times New Roman" w:eastAsia="Times New Roman" w:hAnsi="Times New Roman" w:cs="Times New Roman"/>
          <w:color w:val="222222"/>
          <w:sz w:val="24"/>
          <w:szCs w:val="24"/>
          <w:highlight w:val="white"/>
        </w:rPr>
        <w:t>O’Gorman, 2015)</w:t>
      </w:r>
      <w:r>
        <w:rPr>
          <w:rFonts w:ascii="Times New Roman" w:eastAsia="Times New Roman" w:hAnsi="Times New Roman" w:cs="Times New Roman"/>
          <w:sz w:val="24"/>
          <w:szCs w:val="24"/>
        </w:rPr>
        <w:t>.</w:t>
      </w:r>
    </w:p>
    <w:p w14:paraId="79E427E4" w14:textId="77777777" w:rsidR="00473F31" w:rsidRDefault="00F3039C">
      <w:pPr>
        <w:pStyle w:val="Heading1"/>
      </w:pPr>
      <w:bookmarkStart w:id="22" w:name="_Toc161067352"/>
      <w:r>
        <w:t>Chapter 4- Conclusion</w:t>
      </w:r>
      <w:bookmarkEnd w:id="22"/>
      <w:r>
        <w:t xml:space="preserve"> </w:t>
      </w:r>
    </w:p>
    <w:p w14:paraId="40DB3ECE" w14:textId="77777777" w:rsidR="00473F31" w:rsidRDefault="00F3039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Analysis of the overall discussion clearly stated that the research proposal focuses on identifying and analysing the impact that digital marketing strategies have played in improving the customer base within the retail industry of the UK. In that case, the researcher will use a primary quantitative data collection method to gather responses from customers of the retail </w:t>
      </w:r>
      <w:r>
        <w:rPr>
          <w:rFonts w:ascii="Times New Roman" w:eastAsia="Times New Roman" w:hAnsi="Times New Roman" w:cs="Times New Roman"/>
          <w:sz w:val="24"/>
          <w:szCs w:val="24"/>
        </w:rPr>
        <w:lastRenderedPageBreak/>
        <w:t>organisations about their engagement level within the operation area of the company through digital marketing platforms.</w:t>
      </w:r>
    </w:p>
    <w:p w14:paraId="36052ABF" w14:textId="77777777" w:rsidR="00F13F40" w:rsidRDefault="00F13F40">
      <w:pPr>
        <w:rPr>
          <w:rFonts w:ascii="Times New Roman" w:eastAsia="Times New Roman" w:hAnsi="Times New Roman" w:cs="Times New Roman"/>
          <w:b/>
          <w:sz w:val="24"/>
          <w:szCs w:val="24"/>
        </w:rPr>
      </w:pPr>
      <w:r>
        <w:br w:type="page"/>
      </w:r>
    </w:p>
    <w:p w14:paraId="7F45A6EB" w14:textId="77777777" w:rsidR="00473F31" w:rsidRDefault="00F3039C">
      <w:pPr>
        <w:pStyle w:val="Heading1"/>
      </w:pPr>
      <w:bookmarkStart w:id="23" w:name="_Toc161067353"/>
      <w:r>
        <w:lastRenderedPageBreak/>
        <w:t>Chapter 5- References</w:t>
      </w:r>
      <w:bookmarkEnd w:id="23"/>
    </w:p>
    <w:p w14:paraId="2E2174CA"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Dolega, L., Rowe, F. and Branagan, E., 2021. Going digital? The impact of social media marketing on retail website traffic, orders and sales. </w:t>
      </w:r>
      <w:r>
        <w:rPr>
          <w:rFonts w:ascii="Times New Roman" w:eastAsia="Times New Roman" w:hAnsi="Times New Roman" w:cs="Times New Roman"/>
          <w:i/>
          <w:color w:val="222222"/>
          <w:sz w:val="24"/>
          <w:szCs w:val="24"/>
          <w:highlight w:val="white"/>
        </w:rPr>
        <w:t>Journal of Retailing and Consumer Services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 p.102501.</w:t>
      </w:r>
      <w:hyperlink r:id="rId8">
        <w:r>
          <w:rPr>
            <w:rFonts w:ascii="Times New Roman" w:eastAsia="Times New Roman" w:hAnsi="Times New Roman" w:cs="Times New Roman"/>
            <w:color w:val="1155CC"/>
            <w:sz w:val="24"/>
            <w:szCs w:val="24"/>
            <w:highlight w:val="white"/>
            <w:u w:val="single"/>
          </w:rPr>
          <w:t>https://www.sciencedirect.com/science/article/pii/S0969698921000679</w:t>
        </w:r>
      </w:hyperlink>
    </w:p>
    <w:p w14:paraId="548A471E"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Goldman, S.P., van Herk, H., Verhagen, T. and Weltevreden, J.W., 2021. Strategic orientations and digital marketing tactics in cross-border e-commerce: Comparing developed and emerging markets. </w:t>
      </w:r>
      <w:r>
        <w:rPr>
          <w:rFonts w:ascii="Times New Roman" w:eastAsia="Times New Roman" w:hAnsi="Times New Roman" w:cs="Times New Roman"/>
          <w:i/>
          <w:color w:val="222222"/>
          <w:sz w:val="24"/>
          <w:szCs w:val="24"/>
          <w:highlight w:val="white"/>
        </w:rPr>
        <w:t>International small business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(4), pp.350-371.</w:t>
      </w:r>
      <w:hyperlink r:id="rId9">
        <w:r>
          <w:rPr>
            <w:rFonts w:ascii="Times New Roman" w:eastAsia="Times New Roman" w:hAnsi="Times New Roman" w:cs="Times New Roman"/>
            <w:color w:val="1155CC"/>
            <w:sz w:val="24"/>
            <w:szCs w:val="24"/>
            <w:highlight w:val="white"/>
            <w:u w:val="single"/>
          </w:rPr>
          <w:t>https://journals.sagepub.com/doi/abs/10.1177/0266242620962658</w:t>
        </w:r>
      </w:hyperlink>
    </w:p>
    <w:p w14:paraId="57D72CA7"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Katsikeas, C., Leonidou, L. and Zeriti, A., 2020. Revisiting international marketing strategy in a digital era: Opportunities, challenges, and research directions. </w:t>
      </w:r>
      <w:r>
        <w:rPr>
          <w:rFonts w:ascii="Times New Roman" w:eastAsia="Times New Roman" w:hAnsi="Times New Roman" w:cs="Times New Roman"/>
          <w:i/>
          <w:color w:val="222222"/>
          <w:sz w:val="24"/>
          <w:szCs w:val="24"/>
          <w:highlight w:val="white"/>
        </w:rPr>
        <w:t>International Marketing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(3), pp.405-424.</w:t>
      </w:r>
      <w:hyperlink r:id="rId10">
        <w:r>
          <w:rPr>
            <w:rFonts w:ascii="Times New Roman" w:eastAsia="Times New Roman" w:hAnsi="Times New Roman" w:cs="Times New Roman"/>
            <w:color w:val="1155CC"/>
            <w:sz w:val="24"/>
            <w:szCs w:val="24"/>
            <w:highlight w:val="white"/>
            <w:u w:val="single"/>
          </w:rPr>
          <w:t>https://www.emerald.com/insight/content/doi/10.1108/IMR-02-2019-0080/full/html</w:t>
        </w:r>
      </w:hyperlink>
    </w:p>
    <w:p w14:paraId="74D8EBF0"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Katsikeas, C., Leonidou, L. and Zeriti, A., 2020. Revisiting international marketing strategy in a digital era: Opportunities, challenges, and research directions. </w:t>
      </w:r>
      <w:r>
        <w:rPr>
          <w:rFonts w:ascii="Times New Roman" w:eastAsia="Times New Roman" w:hAnsi="Times New Roman" w:cs="Times New Roman"/>
          <w:i/>
          <w:color w:val="222222"/>
          <w:sz w:val="24"/>
          <w:szCs w:val="24"/>
          <w:highlight w:val="white"/>
        </w:rPr>
        <w:t>International Marketing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(3), pp.405-424.</w:t>
      </w:r>
      <w:hyperlink r:id="rId11">
        <w:r>
          <w:rPr>
            <w:rFonts w:ascii="Times New Roman" w:eastAsia="Times New Roman" w:hAnsi="Times New Roman" w:cs="Times New Roman"/>
            <w:color w:val="1155CC"/>
            <w:sz w:val="24"/>
            <w:szCs w:val="24"/>
            <w:highlight w:val="white"/>
            <w:u w:val="single"/>
          </w:rPr>
          <w:t>https://www.emerald.com/insight/content/doi/10.1108/IMR-02-2019-0080/full/html</w:t>
        </w:r>
      </w:hyperlink>
    </w:p>
    <w:p w14:paraId="40E05E42"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Mazhar, S.A., Anjum, R., Anwar, A.I. and Khan, A.A., 2021. Methods of data collection: A fundamental tool of research. </w:t>
      </w:r>
      <w:r>
        <w:rPr>
          <w:rFonts w:ascii="Times New Roman" w:eastAsia="Times New Roman" w:hAnsi="Times New Roman" w:cs="Times New Roman"/>
          <w:i/>
          <w:color w:val="222222"/>
          <w:sz w:val="24"/>
          <w:szCs w:val="24"/>
          <w:highlight w:val="white"/>
        </w:rPr>
        <w:t>Journal of Integrated Community Health (ISSN 2319-9113)</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 pp.6-10.</w:t>
      </w:r>
      <w:hyperlink r:id="rId12">
        <w:r>
          <w:rPr>
            <w:rFonts w:ascii="Times New Roman" w:eastAsia="Times New Roman" w:hAnsi="Times New Roman" w:cs="Times New Roman"/>
            <w:color w:val="1155CC"/>
            <w:sz w:val="24"/>
            <w:szCs w:val="24"/>
            <w:highlight w:val="white"/>
            <w:u w:val="single"/>
          </w:rPr>
          <w:t>http://medicaljournalshouse.com/index.php/ADR-CommunityHealth/article/view/631</w:t>
        </w:r>
      </w:hyperlink>
    </w:p>
    <w:p w14:paraId="7A8CDE6B"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Mbanaso, U.M., Abrahams, L. and Okafor, K.C., 2023. Research philosophy, design and methodology. In </w:t>
      </w:r>
      <w:r>
        <w:rPr>
          <w:rFonts w:ascii="Times New Roman" w:eastAsia="Times New Roman" w:hAnsi="Times New Roman" w:cs="Times New Roman"/>
          <w:i/>
          <w:color w:val="222222"/>
          <w:sz w:val="24"/>
          <w:szCs w:val="24"/>
          <w:highlight w:val="white"/>
        </w:rPr>
        <w:t>Research Techniques for Computer Science, Information Systems and Cybersecurity</w:t>
      </w:r>
      <w:r>
        <w:rPr>
          <w:rFonts w:ascii="Times New Roman" w:eastAsia="Times New Roman" w:hAnsi="Times New Roman" w:cs="Times New Roman"/>
          <w:color w:val="222222"/>
          <w:sz w:val="24"/>
          <w:szCs w:val="24"/>
          <w:highlight w:val="white"/>
        </w:rPr>
        <w:t xml:space="preserve"> (pp. 81-113). Cham: Springer Nature Switzerland.</w:t>
      </w:r>
      <w:hyperlink r:id="rId13">
        <w:r>
          <w:rPr>
            <w:rFonts w:ascii="Times New Roman" w:eastAsia="Times New Roman" w:hAnsi="Times New Roman" w:cs="Times New Roman"/>
            <w:color w:val="1155CC"/>
            <w:sz w:val="24"/>
            <w:szCs w:val="24"/>
            <w:highlight w:val="white"/>
            <w:u w:val="single"/>
          </w:rPr>
          <w:t>https://link.springer.com/chapter/10.1007/978-3-031-30031-8_6</w:t>
        </w:r>
      </w:hyperlink>
    </w:p>
    <w:p w14:paraId="093DA3EA"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Mulisa, F., 2022. When Does a Researcher Choose a Quantitative, Qualitative, or Mixed Research Approach?. </w:t>
      </w:r>
      <w:r>
        <w:rPr>
          <w:rFonts w:ascii="Times New Roman" w:eastAsia="Times New Roman" w:hAnsi="Times New Roman" w:cs="Times New Roman"/>
          <w:i/>
          <w:color w:val="222222"/>
          <w:sz w:val="24"/>
          <w:szCs w:val="24"/>
          <w:highlight w:val="white"/>
        </w:rPr>
        <w:t>Interchange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53</w:t>
      </w:r>
      <w:r>
        <w:rPr>
          <w:rFonts w:ascii="Times New Roman" w:eastAsia="Times New Roman" w:hAnsi="Times New Roman" w:cs="Times New Roman"/>
          <w:color w:val="222222"/>
          <w:sz w:val="24"/>
          <w:szCs w:val="24"/>
          <w:highlight w:val="white"/>
        </w:rPr>
        <w:t>(1), pp.113-131.</w:t>
      </w:r>
      <w:hyperlink r:id="rId14">
        <w:r>
          <w:rPr>
            <w:rFonts w:ascii="Times New Roman" w:eastAsia="Times New Roman" w:hAnsi="Times New Roman" w:cs="Times New Roman"/>
            <w:color w:val="1155CC"/>
            <w:sz w:val="24"/>
            <w:szCs w:val="24"/>
            <w:highlight w:val="white"/>
            <w:u w:val="single"/>
          </w:rPr>
          <w:t>https://link.springer.com/article/10.1007/s10780-021-09447-z</w:t>
        </w:r>
      </w:hyperlink>
    </w:p>
    <w:p w14:paraId="1CC5F0FF" w14:textId="77777777" w:rsidR="00F13F40" w:rsidRDefault="00F13F40" w:rsidP="00F13F4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O’Gorman, K. (2015) Research methods for business &amp; management: a guide to writing your dissertation. 2nd ed. Oxford, England: Goodfellow Publishers Ltd.</w:t>
      </w:r>
    </w:p>
    <w:p w14:paraId="70BB27D2"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Obilor, E.I., 2023. Convenience and purposive sampling techniques: Are they the same. </w:t>
      </w:r>
      <w:r>
        <w:rPr>
          <w:rFonts w:ascii="Times New Roman" w:eastAsia="Times New Roman" w:hAnsi="Times New Roman" w:cs="Times New Roman"/>
          <w:i/>
          <w:color w:val="222222"/>
          <w:sz w:val="24"/>
          <w:szCs w:val="24"/>
          <w:highlight w:val="white"/>
        </w:rPr>
        <w:t>International Journal of Innovative Social &amp; Science Education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pp.1-7.</w:t>
      </w:r>
      <w:hyperlink r:id="rId15">
        <w:r>
          <w:rPr>
            <w:rFonts w:ascii="Times New Roman" w:eastAsia="Times New Roman" w:hAnsi="Times New Roman" w:cs="Times New Roman"/>
            <w:color w:val="1155CC"/>
            <w:sz w:val="24"/>
            <w:szCs w:val="24"/>
            <w:highlight w:val="white"/>
            <w:u w:val="single"/>
          </w:rPr>
          <w:t>https://seahipaj.org/journals-ci/mar-2023/IJISSER/full/IJISSER-M-1-2023.pdf</w:t>
        </w:r>
      </w:hyperlink>
    </w:p>
    <w:p w14:paraId="56F3A48A"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Pandey, P. and Pandey, M.M., 2021. </w:t>
      </w:r>
      <w:r>
        <w:rPr>
          <w:rFonts w:ascii="Times New Roman" w:eastAsia="Times New Roman" w:hAnsi="Times New Roman" w:cs="Times New Roman"/>
          <w:i/>
          <w:color w:val="222222"/>
          <w:sz w:val="24"/>
          <w:szCs w:val="24"/>
          <w:highlight w:val="white"/>
        </w:rPr>
        <w:t>Research methodology tools and techniques</w:t>
      </w:r>
      <w:r>
        <w:rPr>
          <w:rFonts w:ascii="Times New Roman" w:eastAsia="Times New Roman" w:hAnsi="Times New Roman" w:cs="Times New Roman"/>
          <w:color w:val="222222"/>
          <w:sz w:val="24"/>
          <w:szCs w:val="24"/>
          <w:highlight w:val="white"/>
        </w:rPr>
        <w:t>. Bridge Center.</w:t>
      </w:r>
      <w:hyperlink r:id="rId16">
        <w:r>
          <w:rPr>
            <w:rFonts w:ascii="Times New Roman" w:eastAsia="Times New Roman" w:hAnsi="Times New Roman" w:cs="Times New Roman"/>
            <w:color w:val="1155CC"/>
            <w:sz w:val="24"/>
            <w:szCs w:val="24"/>
            <w:highlight w:val="white"/>
            <w:u w:val="single"/>
          </w:rPr>
          <w:t>http://dspace.vnbrims.org:13000/jspui/bitstream/123456789/4666/1/RESEARCH%20METHODOLOGY%20TOOLS%20AND%20TECHNIQUES.pdf</w:t>
        </w:r>
      </w:hyperlink>
    </w:p>
    <w:p w14:paraId="5BFC28B5"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Peter, M.K. and Dalla Vecchia, M., 2021. The digital marketing toolkit: a literature review for the identification of digital marketing channels and platforms. </w:t>
      </w:r>
      <w:r>
        <w:rPr>
          <w:rFonts w:ascii="Times New Roman" w:eastAsia="Times New Roman" w:hAnsi="Times New Roman" w:cs="Times New Roman"/>
          <w:i/>
          <w:color w:val="222222"/>
          <w:sz w:val="24"/>
          <w:szCs w:val="24"/>
          <w:highlight w:val="white"/>
        </w:rPr>
        <w:t>New trends in business information systems and technology: Digital innovation and digital business transformation</w:t>
      </w:r>
      <w:r>
        <w:rPr>
          <w:rFonts w:ascii="Times New Roman" w:eastAsia="Times New Roman" w:hAnsi="Times New Roman" w:cs="Times New Roman"/>
          <w:color w:val="222222"/>
          <w:sz w:val="24"/>
          <w:szCs w:val="24"/>
          <w:highlight w:val="white"/>
        </w:rPr>
        <w:t>, pp.251-265.</w:t>
      </w:r>
      <w:hyperlink r:id="rId17">
        <w:r>
          <w:rPr>
            <w:rFonts w:ascii="Times New Roman" w:eastAsia="Times New Roman" w:hAnsi="Times New Roman" w:cs="Times New Roman"/>
            <w:color w:val="1155CC"/>
            <w:sz w:val="24"/>
            <w:szCs w:val="24"/>
            <w:highlight w:val="white"/>
            <w:u w:val="single"/>
          </w:rPr>
          <w:t>https://link.springer.com/chapter/10.1007/978-3-030-48332-6_17</w:t>
        </w:r>
      </w:hyperlink>
    </w:p>
    <w:p w14:paraId="73B29B24" w14:textId="77777777" w:rsidR="00F13F40" w:rsidRDefault="00F13F40" w:rsidP="00F13F40">
      <w:pPr>
        <w:pStyle w:val="Normal1"/>
        <w:spacing w:before="240" w:after="240" w:line="360" w:lineRule="auto"/>
        <w:jc w:val="both"/>
        <w:rPr>
          <w:color w:val="222222"/>
          <w:sz w:val="20"/>
          <w:szCs w:val="20"/>
          <w:highlight w:val="white"/>
        </w:rPr>
      </w:pPr>
      <w:r>
        <w:rPr>
          <w:rFonts w:ascii="Times New Roman" w:eastAsia="Times New Roman" w:hAnsi="Times New Roman" w:cs="Times New Roman"/>
          <w:color w:val="222222"/>
          <w:sz w:val="24"/>
          <w:szCs w:val="24"/>
          <w:highlight w:val="white"/>
        </w:rPr>
        <w:t xml:space="preserve">Rong, S., Wang, L., Peng, Z., Liao, Y., Li, D., Yang, X., Nuessler, A.K., Liu, L., Bao, W. and Yang, W., 2020. The mechanisms and treatments for sarcopenia: could exosomes be a perspective research strategy in the future?. </w:t>
      </w:r>
      <w:r>
        <w:rPr>
          <w:rFonts w:ascii="Times New Roman" w:eastAsia="Times New Roman" w:hAnsi="Times New Roman" w:cs="Times New Roman"/>
          <w:i/>
          <w:color w:val="222222"/>
          <w:sz w:val="24"/>
          <w:szCs w:val="24"/>
          <w:highlight w:val="white"/>
        </w:rPr>
        <w:t>Journal of cachexia, sarcopenia and muscle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 pp.348-365.</w:t>
      </w:r>
      <w:hyperlink r:id="rId18">
        <w:r>
          <w:rPr>
            <w:rFonts w:ascii="Times New Roman" w:eastAsia="Times New Roman" w:hAnsi="Times New Roman" w:cs="Times New Roman"/>
            <w:color w:val="1155CC"/>
            <w:sz w:val="24"/>
            <w:szCs w:val="24"/>
            <w:highlight w:val="white"/>
            <w:u w:val="single"/>
          </w:rPr>
          <w:t>https://onlinelibrary.wiley.com/doi/abs/10.1002/jcsm.1253</w:t>
        </w:r>
      </w:hyperlink>
      <w:hyperlink r:id="rId19">
        <w:r>
          <w:rPr>
            <w:color w:val="1155CC"/>
            <w:sz w:val="20"/>
            <w:szCs w:val="20"/>
            <w:highlight w:val="white"/>
            <w:u w:val="single"/>
          </w:rPr>
          <w:t>6</w:t>
        </w:r>
      </w:hyperlink>
    </w:p>
    <w:p w14:paraId="25F6A9CB"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Rosário, A. and Raimundo, R., 2021. Consumer marketing strategy and E-commerce in the last decade: a literature review. </w:t>
      </w:r>
      <w:r>
        <w:rPr>
          <w:rFonts w:ascii="Times New Roman" w:eastAsia="Times New Roman" w:hAnsi="Times New Roman" w:cs="Times New Roman"/>
          <w:i/>
          <w:color w:val="222222"/>
          <w:sz w:val="24"/>
          <w:szCs w:val="24"/>
          <w:highlight w:val="white"/>
        </w:rPr>
        <w:t>Journal of theoretical and applied electronic commerce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(7), pp.3003-3024.</w:t>
      </w:r>
      <w:hyperlink r:id="rId20">
        <w:r>
          <w:rPr>
            <w:rFonts w:ascii="Times New Roman" w:eastAsia="Times New Roman" w:hAnsi="Times New Roman" w:cs="Times New Roman"/>
            <w:color w:val="1155CC"/>
            <w:sz w:val="24"/>
            <w:szCs w:val="24"/>
            <w:highlight w:val="white"/>
            <w:u w:val="single"/>
          </w:rPr>
          <w:t>https://www.mdpi.com/0718-1876/16/7/164</w:t>
        </w:r>
      </w:hyperlink>
    </w:p>
    <w:p w14:paraId="02DC9203"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Saunders, M.N.K. (2019) Research methods for business students. 8th ed. Harlow: Pearson.</w:t>
      </w:r>
    </w:p>
    <w:p w14:paraId="62DA3895" w14:textId="77777777" w:rsidR="00F13F40" w:rsidRDefault="00F13F40" w:rsidP="00F13F40">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Pr>
          <w:rFonts w:ascii="Times New Roman" w:eastAsia="Times New Roman" w:hAnsi="Times New Roman" w:cs="Times New Roman"/>
          <w:color w:val="222222"/>
          <w:sz w:val="24"/>
          <w:szCs w:val="24"/>
          <w:highlight w:val="white"/>
        </w:rPr>
        <w:t xml:space="preserve">Saura, J.R., 2021. Using data sciences in digital marketing: Framework, methods, and performance metrics. </w:t>
      </w:r>
      <w:r>
        <w:rPr>
          <w:rFonts w:ascii="Times New Roman" w:eastAsia="Times New Roman" w:hAnsi="Times New Roman" w:cs="Times New Roman"/>
          <w:i/>
          <w:color w:val="222222"/>
          <w:sz w:val="24"/>
          <w:szCs w:val="24"/>
          <w:highlight w:val="white"/>
        </w:rPr>
        <w:t>Journal of Innovation &amp; Knowledge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pp.92-102.</w:t>
      </w:r>
      <w:hyperlink r:id="rId21">
        <w:r>
          <w:rPr>
            <w:rFonts w:ascii="Times New Roman" w:eastAsia="Times New Roman" w:hAnsi="Times New Roman" w:cs="Times New Roman"/>
            <w:color w:val="1155CC"/>
            <w:sz w:val="24"/>
            <w:szCs w:val="24"/>
            <w:highlight w:val="white"/>
            <w:u w:val="single"/>
          </w:rPr>
          <w:t>https://www.sciencedirect.com/science/article/pii/S2444569X20300329</w:t>
        </w:r>
      </w:hyperlink>
    </w:p>
    <w:p w14:paraId="68B98E83" w14:textId="77777777" w:rsidR="00F13F40" w:rsidRPr="00F13F40" w:rsidRDefault="00F13F40" w:rsidP="00F13F4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Sabanoglu, T. (2022) </w:t>
      </w:r>
      <w:r>
        <w:rPr>
          <w:rFonts w:ascii="Times New Roman" w:eastAsia="Times New Roman" w:hAnsi="Times New Roman" w:cs="Times New Roman"/>
          <w:i/>
          <w:sz w:val="24"/>
          <w:szCs w:val="24"/>
        </w:rPr>
        <w:t>Customer engagement with companies by Channel 2019</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Statista</w:t>
      </w:r>
      <w:r>
        <w:rPr>
          <w:rFonts w:ascii="Times New Roman" w:eastAsia="Times New Roman" w:hAnsi="Times New Roman" w:cs="Times New Roman"/>
          <w:sz w:val="24"/>
          <w:szCs w:val="24"/>
        </w:rPr>
        <w:t xml:space="preserve">. Available at: https://www.statista.com/statistics/1026930/consumer-engagement-with-companies-in-the-uk-by-channel/#:~:text=Digital%20customer%20engagement%20preferences%20of%20consumers%20in%20the%20UK%20in%202019%20by%20channel&amp;text=For%2041%20percent%20of%20UK,to%20engaging%20with%20companies%20digitally. (Accessed: 11 March 2024). </w:t>
      </w:r>
    </w:p>
    <w:p w14:paraId="319D1507"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Siedlecki, S.L., 2020. Understanding descriptive research designs and methods. </w:t>
      </w:r>
      <w:r>
        <w:rPr>
          <w:rFonts w:ascii="Times New Roman" w:eastAsia="Times New Roman" w:hAnsi="Times New Roman" w:cs="Times New Roman"/>
          <w:i/>
          <w:color w:val="222222"/>
          <w:sz w:val="24"/>
          <w:szCs w:val="24"/>
          <w:highlight w:val="white"/>
        </w:rPr>
        <w:t>Clinical Nurse Specialist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(1), pp.8-12.</w:t>
      </w:r>
      <w:hyperlink r:id="rId22">
        <w:r>
          <w:rPr>
            <w:rFonts w:ascii="Times New Roman" w:eastAsia="Times New Roman" w:hAnsi="Times New Roman" w:cs="Times New Roman"/>
            <w:color w:val="1155CC"/>
            <w:sz w:val="24"/>
            <w:szCs w:val="24"/>
            <w:highlight w:val="white"/>
            <w:u w:val="single"/>
          </w:rPr>
          <w:t>https://journals.lww.com/cns-journal/fulltext/2020/01000/understanding_descriptive_research_designs_and.4.aspx</w:t>
        </w:r>
      </w:hyperlink>
    </w:p>
    <w:p w14:paraId="723C746C"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Xu, Z., Meisami, A. and Tewari, A., 2021, March. Decision making problems with funnel structure: a multi-task learning approach with application to email marketing campaigns. In </w:t>
      </w:r>
      <w:r>
        <w:rPr>
          <w:rFonts w:ascii="Times New Roman" w:eastAsia="Times New Roman" w:hAnsi="Times New Roman" w:cs="Times New Roman"/>
          <w:i/>
          <w:color w:val="222222"/>
          <w:sz w:val="24"/>
          <w:szCs w:val="24"/>
          <w:highlight w:val="white"/>
        </w:rPr>
        <w:t>International Conference on Artificial Intelligence and Statistics</w:t>
      </w:r>
      <w:r>
        <w:rPr>
          <w:rFonts w:ascii="Times New Roman" w:eastAsia="Times New Roman" w:hAnsi="Times New Roman" w:cs="Times New Roman"/>
          <w:color w:val="222222"/>
          <w:sz w:val="24"/>
          <w:szCs w:val="24"/>
          <w:highlight w:val="white"/>
        </w:rPr>
        <w:t xml:space="preserve"> (pp. 127-135). PMLR.</w:t>
      </w:r>
      <w:hyperlink r:id="rId23">
        <w:r>
          <w:rPr>
            <w:rFonts w:ascii="Times New Roman" w:eastAsia="Times New Roman" w:hAnsi="Times New Roman" w:cs="Times New Roman"/>
            <w:color w:val="1155CC"/>
            <w:sz w:val="24"/>
            <w:szCs w:val="24"/>
            <w:highlight w:val="white"/>
            <w:u w:val="single"/>
          </w:rPr>
          <w:t>http://proceedings.mlr.press/v130/xu21a.html</w:t>
        </w:r>
      </w:hyperlink>
    </w:p>
    <w:p w14:paraId="144B4CFF" w14:textId="77777777" w:rsidR="00F13F40" w:rsidRDefault="00F13F40" w:rsidP="00F13F40">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Zervas, S., 2023. Strategic Marketing Funnel Models in Healthcare: The Role of Healthcare Professionals and Patients in the Referral Paths and the Consumerization of Healthcare Industry. </w:t>
      </w:r>
      <w:r>
        <w:rPr>
          <w:rFonts w:ascii="Times New Roman" w:eastAsia="Times New Roman" w:hAnsi="Times New Roman" w:cs="Times New Roman"/>
          <w:i/>
          <w:color w:val="222222"/>
          <w:sz w:val="24"/>
          <w:szCs w:val="24"/>
          <w:highlight w:val="white"/>
        </w:rPr>
        <w:t>Journal of Marketing Development &amp; Competitiveness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(2).</w:t>
      </w:r>
      <w:hyperlink r:id="rId24">
        <w:r>
          <w:rPr>
            <w:rFonts w:ascii="Times New Roman" w:eastAsia="Times New Roman" w:hAnsi="Times New Roman" w:cs="Times New Roman"/>
            <w:color w:val="1155CC"/>
            <w:sz w:val="24"/>
            <w:szCs w:val="24"/>
            <w:highlight w:val="white"/>
            <w:u w:val="single"/>
          </w:rPr>
          <w:t>https://www.researchgate.net/profile/Spyros-Zervas/publication/372861239_Strategic_Marketing_Funnel_Models_in_Healthcare_The_Role_of_Healthcare_Professionals_and_Patients_in_the_Referral_Paths_and_the_Consumerization_of_Healthcare_Industry/links/64d0d528806a9e4e5cf63a28/Strategic-Marketing-Funnel-Models-in-Healthcare-The-Role-of-Healthcare-Professionals-and-Patients-in-the-Referral-Paths-and-the-Consumerization-of-Healthcare-Industry.pdf?origin=journalDetail&amp;_tp=eyJwYWdlIjoiam91cm5hbERldGFpbCJ9</w:t>
        </w:r>
      </w:hyperlink>
    </w:p>
    <w:p w14:paraId="27D58C8F" w14:textId="77777777" w:rsidR="00473F31" w:rsidRDefault="00473F31">
      <w:pPr>
        <w:pStyle w:val="Normal1"/>
        <w:spacing w:line="360" w:lineRule="auto"/>
        <w:jc w:val="both"/>
        <w:rPr>
          <w:rFonts w:ascii="Times New Roman" w:eastAsia="Times New Roman" w:hAnsi="Times New Roman" w:cs="Times New Roman"/>
          <w:b/>
          <w:sz w:val="24"/>
          <w:szCs w:val="24"/>
        </w:rPr>
      </w:pPr>
    </w:p>
    <w:p w14:paraId="467E0D16" w14:textId="77777777" w:rsidR="00473F31" w:rsidRDefault="00473F31">
      <w:pPr>
        <w:pStyle w:val="Normal1"/>
        <w:spacing w:line="360" w:lineRule="auto"/>
        <w:jc w:val="both"/>
        <w:rPr>
          <w:rFonts w:ascii="Times New Roman" w:eastAsia="Times New Roman" w:hAnsi="Times New Roman" w:cs="Times New Roman"/>
          <w:b/>
          <w:sz w:val="24"/>
          <w:szCs w:val="24"/>
        </w:rPr>
      </w:pPr>
    </w:p>
    <w:p w14:paraId="6CC8D53D" w14:textId="77777777" w:rsidR="00473F31" w:rsidRDefault="00473F31">
      <w:pPr>
        <w:pStyle w:val="Normal1"/>
        <w:spacing w:line="360" w:lineRule="auto"/>
        <w:jc w:val="both"/>
        <w:rPr>
          <w:rFonts w:ascii="Times New Roman" w:eastAsia="Times New Roman" w:hAnsi="Times New Roman" w:cs="Times New Roman"/>
          <w:b/>
          <w:sz w:val="24"/>
          <w:szCs w:val="24"/>
        </w:rPr>
      </w:pPr>
    </w:p>
    <w:p w14:paraId="6FA9739A" w14:textId="77777777" w:rsidR="00473F31" w:rsidRDefault="00473F31">
      <w:pPr>
        <w:pStyle w:val="Normal1"/>
        <w:spacing w:line="360" w:lineRule="auto"/>
        <w:jc w:val="both"/>
        <w:rPr>
          <w:rFonts w:ascii="Times New Roman" w:eastAsia="Times New Roman" w:hAnsi="Times New Roman" w:cs="Times New Roman"/>
          <w:b/>
          <w:sz w:val="24"/>
          <w:szCs w:val="24"/>
        </w:rPr>
      </w:pPr>
    </w:p>
    <w:p w14:paraId="52C4D142" w14:textId="77777777" w:rsidR="00473F31" w:rsidRDefault="00473F31">
      <w:pPr>
        <w:pStyle w:val="Normal1"/>
        <w:spacing w:line="360" w:lineRule="auto"/>
        <w:jc w:val="both"/>
        <w:rPr>
          <w:rFonts w:ascii="Times New Roman" w:eastAsia="Times New Roman" w:hAnsi="Times New Roman" w:cs="Times New Roman"/>
          <w:b/>
          <w:sz w:val="24"/>
          <w:szCs w:val="24"/>
        </w:rPr>
      </w:pPr>
    </w:p>
    <w:p w14:paraId="639CA39F" w14:textId="77777777" w:rsidR="00473F31" w:rsidRDefault="00473F31">
      <w:pPr>
        <w:pStyle w:val="Normal1"/>
        <w:spacing w:line="360" w:lineRule="auto"/>
        <w:jc w:val="both"/>
        <w:rPr>
          <w:rFonts w:ascii="Times New Roman" w:eastAsia="Times New Roman" w:hAnsi="Times New Roman" w:cs="Times New Roman"/>
          <w:b/>
          <w:sz w:val="24"/>
          <w:szCs w:val="24"/>
        </w:rPr>
      </w:pPr>
    </w:p>
    <w:p w14:paraId="0B3DF204" w14:textId="77777777" w:rsidR="00473F31" w:rsidRDefault="00473F31">
      <w:pPr>
        <w:pStyle w:val="Normal1"/>
        <w:spacing w:line="360" w:lineRule="auto"/>
        <w:jc w:val="both"/>
        <w:rPr>
          <w:rFonts w:ascii="Times New Roman" w:eastAsia="Times New Roman" w:hAnsi="Times New Roman" w:cs="Times New Roman"/>
          <w:b/>
          <w:sz w:val="24"/>
          <w:szCs w:val="24"/>
        </w:rPr>
      </w:pPr>
    </w:p>
    <w:p w14:paraId="627A4277" w14:textId="77777777" w:rsidR="00473F31" w:rsidRDefault="00473F31">
      <w:pPr>
        <w:pStyle w:val="Normal1"/>
        <w:spacing w:line="360" w:lineRule="auto"/>
        <w:jc w:val="both"/>
        <w:rPr>
          <w:rFonts w:ascii="Times New Roman" w:eastAsia="Times New Roman" w:hAnsi="Times New Roman" w:cs="Times New Roman"/>
          <w:b/>
          <w:sz w:val="24"/>
          <w:szCs w:val="24"/>
        </w:rPr>
      </w:pPr>
    </w:p>
    <w:p w14:paraId="0754C638" w14:textId="77777777" w:rsidR="00473F31" w:rsidRDefault="00473F31">
      <w:pPr>
        <w:pStyle w:val="Normal1"/>
        <w:spacing w:line="360" w:lineRule="auto"/>
        <w:jc w:val="both"/>
        <w:rPr>
          <w:rFonts w:ascii="Times New Roman" w:eastAsia="Times New Roman" w:hAnsi="Times New Roman" w:cs="Times New Roman"/>
          <w:b/>
          <w:sz w:val="24"/>
          <w:szCs w:val="24"/>
        </w:rPr>
      </w:pPr>
    </w:p>
    <w:p w14:paraId="5A4516E7" w14:textId="77777777" w:rsidR="00473F31" w:rsidRDefault="00473F31">
      <w:pPr>
        <w:pStyle w:val="Normal1"/>
        <w:spacing w:line="360" w:lineRule="auto"/>
        <w:jc w:val="both"/>
        <w:rPr>
          <w:rFonts w:ascii="Times New Roman" w:eastAsia="Times New Roman" w:hAnsi="Times New Roman" w:cs="Times New Roman"/>
          <w:b/>
          <w:sz w:val="24"/>
          <w:szCs w:val="24"/>
        </w:rPr>
      </w:pPr>
    </w:p>
    <w:sectPr w:rsidR="00473F31" w:rsidSect="00E31A64">
      <w:footerReference w:type="default" r:id="rId2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68222" w14:textId="77777777" w:rsidR="00E31A64" w:rsidRDefault="00E31A64" w:rsidP="00F13F40">
      <w:pPr>
        <w:spacing w:line="240" w:lineRule="auto"/>
      </w:pPr>
      <w:r>
        <w:separator/>
      </w:r>
    </w:p>
  </w:endnote>
  <w:endnote w:type="continuationSeparator" w:id="0">
    <w:p w14:paraId="7FC7D39F" w14:textId="77777777" w:rsidR="00E31A64" w:rsidRDefault="00E31A64" w:rsidP="00F13F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086221"/>
      <w:docPartObj>
        <w:docPartGallery w:val="Page Numbers (Bottom of Page)"/>
        <w:docPartUnique/>
      </w:docPartObj>
    </w:sdtPr>
    <w:sdtEndPr>
      <w:rPr>
        <w:noProof/>
      </w:rPr>
    </w:sdtEndPr>
    <w:sdtContent>
      <w:p w14:paraId="2EED4DA6" w14:textId="77777777" w:rsidR="00F13F40" w:rsidRDefault="00F13F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C8A235" w14:textId="77777777" w:rsidR="00F13F40" w:rsidRDefault="00F13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28EF8" w14:textId="77777777" w:rsidR="00E31A64" w:rsidRDefault="00E31A64" w:rsidP="00F13F40">
      <w:pPr>
        <w:spacing w:line="240" w:lineRule="auto"/>
      </w:pPr>
      <w:r>
        <w:separator/>
      </w:r>
    </w:p>
  </w:footnote>
  <w:footnote w:type="continuationSeparator" w:id="0">
    <w:p w14:paraId="50FAAC85" w14:textId="77777777" w:rsidR="00E31A64" w:rsidRDefault="00E31A64" w:rsidP="00F13F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765EF"/>
    <w:multiLevelType w:val="hybridMultilevel"/>
    <w:tmpl w:val="00000000"/>
    <w:lvl w:ilvl="0" w:tplc="7D8CBF9C">
      <w:start w:val="1"/>
      <w:numFmt w:val="bullet"/>
      <w:lvlText w:val="●"/>
      <w:lvlJc w:val="left"/>
      <w:pPr>
        <w:ind w:left="720" w:hanging="360"/>
      </w:pPr>
      <w:rPr>
        <w:u w:val="none"/>
      </w:rPr>
    </w:lvl>
    <w:lvl w:ilvl="1" w:tplc="337A1818">
      <w:start w:val="1"/>
      <w:numFmt w:val="bullet"/>
      <w:lvlText w:val="○"/>
      <w:lvlJc w:val="left"/>
      <w:pPr>
        <w:ind w:left="1440" w:hanging="360"/>
      </w:pPr>
      <w:rPr>
        <w:u w:val="none"/>
      </w:rPr>
    </w:lvl>
    <w:lvl w:ilvl="2" w:tplc="8FBE17C0">
      <w:start w:val="1"/>
      <w:numFmt w:val="bullet"/>
      <w:lvlText w:val="■"/>
      <w:lvlJc w:val="left"/>
      <w:pPr>
        <w:ind w:left="2160" w:hanging="360"/>
      </w:pPr>
      <w:rPr>
        <w:u w:val="none"/>
      </w:rPr>
    </w:lvl>
    <w:lvl w:ilvl="3" w:tplc="90C8B650">
      <w:start w:val="1"/>
      <w:numFmt w:val="bullet"/>
      <w:lvlText w:val="●"/>
      <w:lvlJc w:val="left"/>
      <w:pPr>
        <w:ind w:left="2880" w:hanging="360"/>
      </w:pPr>
      <w:rPr>
        <w:u w:val="none"/>
      </w:rPr>
    </w:lvl>
    <w:lvl w:ilvl="4" w:tplc="8962D48A">
      <w:start w:val="1"/>
      <w:numFmt w:val="bullet"/>
      <w:lvlText w:val="○"/>
      <w:lvlJc w:val="left"/>
      <w:pPr>
        <w:ind w:left="3600" w:hanging="360"/>
      </w:pPr>
      <w:rPr>
        <w:u w:val="none"/>
      </w:rPr>
    </w:lvl>
    <w:lvl w:ilvl="5" w:tplc="711E27EE">
      <w:start w:val="1"/>
      <w:numFmt w:val="bullet"/>
      <w:lvlText w:val="■"/>
      <w:lvlJc w:val="left"/>
      <w:pPr>
        <w:ind w:left="4320" w:hanging="360"/>
      </w:pPr>
      <w:rPr>
        <w:u w:val="none"/>
      </w:rPr>
    </w:lvl>
    <w:lvl w:ilvl="6" w:tplc="211ECA52">
      <w:start w:val="1"/>
      <w:numFmt w:val="bullet"/>
      <w:lvlText w:val="●"/>
      <w:lvlJc w:val="left"/>
      <w:pPr>
        <w:ind w:left="5040" w:hanging="360"/>
      </w:pPr>
      <w:rPr>
        <w:u w:val="none"/>
      </w:rPr>
    </w:lvl>
    <w:lvl w:ilvl="7" w:tplc="2870D3AE">
      <w:start w:val="1"/>
      <w:numFmt w:val="bullet"/>
      <w:lvlText w:val="○"/>
      <w:lvlJc w:val="left"/>
      <w:pPr>
        <w:ind w:left="5760" w:hanging="360"/>
      </w:pPr>
      <w:rPr>
        <w:u w:val="none"/>
      </w:rPr>
    </w:lvl>
    <w:lvl w:ilvl="8" w:tplc="7820EB2C">
      <w:start w:val="1"/>
      <w:numFmt w:val="bullet"/>
      <w:lvlText w:val="■"/>
      <w:lvlJc w:val="left"/>
      <w:pPr>
        <w:ind w:left="6480" w:hanging="360"/>
      </w:pPr>
      <w:rPr>
        <w:u w:val="none"/>
      </w:rPr>
    </w:lvl>
  </w:abstractNum>
  <w:num w:numId="1" w16cid:durableId="205726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F31"/>
    <w:rsid w:val="00046FD0"/>
    <w:rsid w:val="000D4B8F"/>
    <w:rsid w:val="00282D79"/>
    <w:rsid w:val="00473F31"/>
    <w:rsid w:val="004C4D7A"/>
    <w:rsid w:val="0061312A"/>
    <w:rsid w:val="00613C26"/>
    <w:rsid w:val="0094143F"/>
    <w:rsid w:val="009716E1"/>
    <w:rsid w:val="00BC3B1F"/>
    <w:rsid w:val="00CC5BC7"/>
    <w:rsid w:val="00D20A36"/>
    <w:rsid w:val="00E13A26"/>
    <w:rsid w:val="00E31A64"/>
    <w:rsid w:val="00F13F40"/>
    <w:rsid w:val="00F3039C"/>
    <w:rsid w:val="00FA1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04AFB"/>
  <w15:docId w15:val="{90E274AC-6CC7-4ADE-A465-B5C8E4ECF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13F40"/>
    <w:pPr>
      <w:tabs>
        <w:tab w:val="center" w:pos="4680"/>
        <w:tab w:val="right" w:pos="9360"/>
      </w:tabs>
      <w:spacing w:line="240" w:lineRule="auto"/>
    </w:pPr>
  </w:style>
  <w:style w:type="character" w:customStyle="1" w:styleId="HeaderChar">
    <w:name w:val="Header Char"/>
    <w:basedOn w:val="DefaultParagraphFont"/>
    <w:link w:val="Header"/>
    <w:uiPriority w:val="99"/>
    <w:rsid w:val="00F13F40"/>
  </w:style>
  <w:style w:type="paragraph" w:styleId="Footer">
    <w:name w:val="footer"/>
    <w:basedOn w:val="Normal"/>
    <w:link w:val="FooterChar"/>
    <w:uiPriority w:val="99"/>
    <w:unhideWhenUsed/>
    <w:rsid w:val="00F13F40"/>
    <w:pPr>
      <w:tabs>
        <w:tab w:val="center" w:pos="4680"/>
        <w:tab w:val="right" w:pos="9360"/>
      </w:tabs>
      <w:spacing w:line="240" w:lineRule="auto"/>
    </w:pPr>
  </w:style>
  <w:style w:type="character" w:customStyle="1" w:styleId="FooterChar">
    <w:name w:val="Footer Char"/>
    <w:basedOn w:val="DefaultParagraphFont"/>
    <w:link w:val="Footer"/>
    <w:uiPriority w:val="99"/>
    <w:rsid w:val="00F13F40"/>
  </w:style>
  <w:style w:type="paragraph" w:styleId="TOC1">
    <w:name w:val="toc 1"/>
    <w:basedOn w:val="Normal"/>
    <w:next w:val="Normal"/>
    <w:autoRedefine/>
    <w:uiPriority w:val="39"/>
    <w:unhideWhenUsed/>
    <w:rsid w:val="00F13F40"/>
    <w:pPr>
      <w:spacing w:after="100"/>
    </w:pPr>
  </w:style>
  <w:style w:type="paragraph" w:styleId="TOC2">
    <w:name w:val="toc 2"/>
    <w:basedOn w:val="Normal"/>
    <w:next w:val="Normal"/>
    <w:autoRedefine/>
    <w:uiPriority w:val="39"/>
    <w:unhideWhenUsed/>
    <w:rsid w:val="00F13F40"/>
    <w:pPr>
      <w:spacing w:after="100"/>
      <w:ind w:left="220"/>
    </w:pPr>
  </w:style>
  <w:style w:type="character" w:styleId="Hyperlink">
    <w:name w:val="Hyperlink"/>
    <w:basedOn w:val="DefaultParagraphFont"/>
    <w:uiPriority w:val="99"/>
    <w:unhideWhenUsed/>
    <w:rsid w:val="00F13F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969698921000679" TargetMode="External"/><Relationship Id="rId13" Type="http://schemas.openxmlformats.org/officeDocument/2006/relationships/hyperlink" Target="https://link.springer.com/chapter/10.1007/978-3-031-30031-8_6" TargetMode="External"/><Relationship Id="rId18" Type="http://schemas.openxmlformats.org/officeDocument/2006/relationships/hyperlink" Target="https://onlinelibrary.wiley.com/doi/abs/10.1002/jcsm.1253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ciencedirect.com/science/article/pii/S2444569X20300329" TargetMode="External"/><Relationship Id="rId7" Type="http://schemas.openxmlformats.org/officeDocument/2006/relationships/image" Target="media/image1.png"/><Relationship Id="rId12" Type="http://schemas.openxmlformats.org/officeDocument/2006/relationships/hyperlink" Target="http://medicaljournalshouse.com/index.php/ADR-CommunityHealth/article/view/631" TargetMode="External"/><Relationship Id="rId17" Type="http://schemas.openxmlformats.org/officeDocument/2006/relationships/hyperlink" Target="https://link.springer.com/chapter/10.1007/978-3-030-48332-6_17"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space.vnbrims.org:13000/jspui/bitstream/123456789/4666/1/RESEARCH%20METHODOLOGY%20TOOLS%20AND%20TECHNIQUES.pdf" TargetMode="External"/><Relationship Id="rId20" Type="http://schemas.openxmlformats.org/officeDocument/2006/relationships/hyperlink" Target="https://www.mdpi.com/0718-1876/16/7/1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insight/content/doi/10.1108/IMR-02-2019-0080/full/html" TargetMode="External"/><Relationship Id="rId24" Type="http://schemas.openxmlformats.org/officeDocument/2006/relationships/hyperlink" Target="https://www.researchgate.net/profile/Spyros-Zervas/publication/372861239_Strategic_Marketing_Funnel_Models_in_Healthcare_The_Role_of_Healthcare_Professionals_and_Patients_in_the_Referral_Paths_and_the_Consumerization_of_Healthcare_Industry/links/64d0d528806a9e4e5cf63a28/Strategic-Marketing-Funnel-Models-in-Healthcare-The-Role-of-Healthcare-Professionals-and-Patients-in-the-Referral-Paths-and-the-Consumerization-of-Healthcare-Industry.pdf?origin=journalDetail&amp;_tp=eyJwYWdlIjoiam91cm5hbERldGFpbCJ9" TargetMode="External"/><Relationship Id="rId5" Type="http://schemas.openxmlformats.org/officeDocument/2006/relationships/footnotes" Target="footnotes.xml"/><Relationship Id="rId15" Type="http://schemas.openxmlformats.org/officeDocument/2006/relationships/hyperlink" Target="https://seahipaj.org/journals-ci/mar-2023/IJISSER/full/IJISSER-M-1-2023.pdf" TargetMode="External"/><Relationship Id="rId23" Type="http://schemas.openxmlformats.org/officeDocument/2006/relationships/hyperlink" Target="http://proceedings.mlr.press/v130/xu21a.html" TargetMode="External"/><Relationship Id="rId10" Type="http://schemas.openxmlformats.org/officeDocument/2006/relationships/hyperlink" Target="https://www.emerald.com/insight/content/doi/10.1108/IMR-02-2019-0080/full/html" TargetMode="External"/><Relationship Id="rId19" Type="http://schemas.openxmlformats.org/officeDocument/2006/relationships/hyperlink" Target="https://onlinelibrary.wiley.com/doi/abs/10.1002/jcsm.12536" TargetMode="External"/><Relationship Id="rId4" Type="http://schemas.openxmlformats.org/officeDocument/2006/relationships/webSettings" Target="webSettings.xml"/><Relationship Id="rId9" Type="http://schemas.openxmlformats.org/officeDocument/2006/relationships/hyperlink" Target="https://journals.sagepub.com/doi/abs/10.1177/0266242620962658" TargetMode="External"/><Relationship Id="rId14" Type="http://schemas.openxmlformats.org/officeDocument/2006/relationships/hyperlink" Target="https://link.springer.com/article/10.1007/s10780-021-09447-z" TargetMode="External"/><Relationship Id="rId22" Type="http://schemas.openxmlformats.org/officeDocument/2006/relationships/hyperlink" Target="https://journals.lww.com/cns-journal/fulltext/2020/01000/understanding_descriptive_research_designs_and.4.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Pages>
  <Words>3081</Words>
  <Characters>17562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Velicu Balasa</cp:lastModifiedBy>
  <cp:revision>9</cp:revision>
  <dcterms:created xsi:type="dcterms:W3CDTF">2024-03-11T11:02:00Z</dcterms:created>
  <dcterms:modified xsi:type="dcterms:W3CDTF">2024-04-20T17:00:00Z</dcterms:modified>
</cp:coreProperties>
</file>