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7A806" w14:textId="1E691F99" w:rsidR="0010631A" w:rsidRDefault="0023285B" w:rsidP="00F60EA8">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9E122C">
        <w:rPr>
          <w:rFonts w:ascii="Arial" w:hAnsi="Arial" w:cs="Arial"/>
          <w:sz w:val="24"/>
          <w:szCs w:val="24"/>
        </w:rPr>
        <w:t>Part</w:t>
      </w:r>
      <w:r w:rsidR="0010631A">
        <w:rPr>
          <w:rFonts w:ascii="Arial" w:hAnsi="Arial" w:cs="Arial"/>
          <w:sz w:val="24"/>
          <w:szCs w:val="24"/>
        </w:rPr>
        <w:t xml:space="preserve"> 1-</w:t>
      </w:r>
      <w:r w:rsidR="00AC07BF">
        <w:rPr>
          <w:rFonts w:ascii="Arial" w:hAnsi="Arial" w:cs="Arial"/>
          <w:sz w:val="24"/>
          <w:szCs w:val="24"/>
        </w:rPr>
        <w:t>Written Report</w:t>
      </w:r>
    </w:p>
    <w:p w14:paraId="1688ADDA" w14:textId="77777777" w:rsidR="0023285B" w:rsidRDefault="0023285B" w:rsidP="00F60EA8">
      <w:pPr>
        <w:jc w:val="both"/>
        <w:rPr>
          <w:rFonts w:ascii="Arial" w:hAnsi="Arial" w:cs="Arial"/>
          <w:sz w:val="24"/>
          <w:szCs w:val="24"/>
        </w:rPr>
      </w:pPr>
    </w:p>
    <w:p w14:paraId="638768AE" w14:textId="77777777" w:rsidR="0023285B" w:rsidRDefault="0023285B" w:rsidP="00F60EA8">
      <w:pPr>
        <w:jc w:val="both"/>
        <w:rPr>
          <w:rFonts w:ascii="Arial" w:hAnsi="Arial" w:cs="Arial"/>
          <w:sz w:val="24"/>
          <w:szCs w:val="24"/>
        </w:rPr>
      </w:pPr>
    </w:p>
    <w:p w14:paraId="33A2E90B" w14:textId="660EFAA9" w:rsidR="004D0034" w:rsidRDefault="0023285B" w:rsidP="00F60EA8">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D0034">
        <w:rPr>
          <w:rFonts w:ascii="Arial" w:hAnsi="Arial" w:cs="Arial"/>
          <w:sz w:val="24"/>
          <w:szCs w:val="24"/>
        </w:rPr>
        <w:t>Student name : Ancuta Daniela Tofan</w:t>
      </w:r>
    </w:p>
    <w:p w14:paraId="3478C72E" w14:textId="2DA93F26" w:rsidR="004D0034" w:rsidRDefault="0023285B" w:rsidP="00F60EA8">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D0034">
        <w:rPr>
          <w:rFonts w:ascii="Arial" w:hAnsi="Arial" w:cs="Arial"/>
          <w:sz w:val="24"/>
          <w:szCs w:val="24"/>
        </w:rPr>
        <w:t xml:space="preserve">Student </w:t>
      </w:r>
      <w:r w:rsidR="00D12DAB">
        <w:rPr>
          <w:rFonts w:ascii="Arial" w:hAnsi="Arial" w:cs="Arial"/>
          <w:sz w:val="24"/>
          <w:szCs w:val="24"/>
        </w:rPr>
        <w:t>ID</w:t>
      </w:r>
      <w:r w:rsidR="004D0034">
        <w:rPr>
          <w:rFonts w:ascii="Arial" w:hAnsi="Arial" w:cs="Arial"/>
          <w:sz w:val="24"/>
          <w:szCs w:val="24"/>
        </w:rPr>
        <w:t>: 2026253</w:t>
      </w:r>
    </w:p>
    <w:p w14:paraId="0D6689CA" w14:textId="7954759B" w:rsidR="004D0034" w:rsidRDefault="0023285B" w:rsidP="00F60EA8">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679B7">
        <w:rPr>
          <w:rFonts w:ascii="Arial" w:hAnsi="Arial" w:cs="Arial"/>
          <w:sz w:val="24"/>
          <w:szCs w:val="24"/>
        </w:rPr>
        <w:t>Programme: BSc Health and Social Care</w:t>
      </w:r>
    </w:p>
    <w:p w14:paraId="1B85B757" w14:textId="4663B7F0" w:rsidR="00E679B7" w:rsidRDefault="0023285B" w:rsidP="00F60EA8">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679B7">
        <w:rPr>
          <w:rFonts w:ascii="Arial" w:hAnsi="Arial" w:cs="Arial"/>
          <w:sz w:val="24"/>
          <w:szCs w:val="24"/>
        </w:rPr>
        <w:t xml:space="preserve">Module: </w:t>
      </w:r>
      <w:r w:rsidR="00B20C9F">
        <w:rPr>
          <w:rFonts w:ascii="Arial" w:hAnsi="Arial" w:cs="Arial"/>
          <w:sz w:val="24"/>
          <w:szCs w:val="24"/>
        </w:rPr>
        <w:t>Health,</w:t>
      </w:r>
      <w:r w:rsidR="00A069F7">
        <w:rPr>
          <w:rFonts w:ascii="Arial" w:hAnsi="Arial" w:cs="Arial"/>
          <w:sz w:val="24"/>
          <w:szCs w:val="24"/>
        </w:rPr>
        <w:t xml:space="preserve"> </w:t>
      </w:r>
      <w:r w:rsidR="00615640">
        <w:rPr>
          <w:rFonts w:ascii="Arial" w:hAnsi="Arial" w:cs="Arial"/>
          <w:sz w:val="24"/>
          <w:szCs w:val="24"/>
        </w:rPr>
        <w:t>Well-being,</w:t>
      </w:r>
      <w:r w:rsidR="00B20C9F">
        <w:rPr>
          <w:rFonts w:ascii="Arial" w:hAnsi="Arial" w:cs="Arial"/>
          <w:sz w:val="24"/>
          <w:szCs w:val="24"/>
        </w:rPr>
        <w:t xml:space="preserve"> and Sustainabl</w:t>
      </w:r>
      <w:r w:rsidR="00665973">
        <w:rPr>
          <w:rFonts w:ascii="Arial" w:hAnsi="Arial" w:cs="Arial"/>
          <w:sz w:val="24"/>
          <w:szCs w:val="24"/>
        </w:rPr>
        <w:t xml:space="preserve">e </w:t>
      </w:r>
      <w:r w:rsidR="00D12DAB">
        <w:rPr>
          <w:rFonts w:ascii="Arial" w:hAnsi="Arial" w:cs="Arial"/>
          <w:sz w:val="24"/>
          <w:szCs w:val="24"/>
        </w:rPr>
        <w:tab/>
      </w:r>
      <w:r w:rsidR="00D12DAB">
        <w:rPr>
          <w:rFonts w:ascii="Arial" w:hAnsi="Arial" w:cs="Arial"/>
          <w:sz w:val="24"/>
          <w:szCs w:val="24"/>
        </w:rPr>
        <w:tab/>
      </w:r>
      <w:r w:rsidR="00D12DAB">
        <w:rPr>
          <w:rFonts w:ascii="Arial" w:hAnsi="Arial" w:cs="Arial"/>
          <w:sz w:val="24"/>
          <w:szCs w:val="24"/>
        </w:rPr>
        <w:tab/>
      </w:r>
      <w:r w:rsidR="00D12DAB">
        <w:rPr>
          <w:rFonts w:ascii="Arial" w:hAnsi="Arial" w:cs="Arial"/>
          <w:sz w:val="24"/>
          <w:szCs w:val="24"/>
        </w:rPr>
        <w:tab/>
      </w:r>
      <w:r w:rsidR="00D12DAB">
        <w:rPr>
          <w:rFonts w:ascii="Arial" w:hAnsi="Arial" w:cs="Arial"/>
          <w:sz w:val="24"/>
          <w:szCs w:val="24"/>
        </w:rPr>
        <w:tab/>
      </w:r>
      <w:r w:rsidR="00D12DAB">
        <w:rPr>
          <w:rFonts w:ascii="Arial" w:hAnsi="Arial" w:cs="Arial"/>
          <w:sz w:val="24"/>
          <w:szCs w:val="24"/>
        </w:rPr>
        <w:tab/>
      </w:r>
      <w:r w:rsidR="00D12DAB">
        <w:rPr>
          <w:rFonts w:ascii="Arial" w:hAnsi="Arial" w:cs="Arial"/>
          <w:sz w:val="24"/>
          <w:szCs w:val="24"/>
        </w:rPr>
        <w:tab/>
      </w:r>
      <w:r w:rsidR="00D12DAB">
        <w:rPr>
          <w:rFonts w:ascii="Arial" w:hAnsi="Arial" w:cs="Arial"/>
          <w:sz w:val="24"/>
          <w:szCs w:val="24"/>
        </w:rPr>
        <w:tab/>
      </w:r>
      <w:r w:rsidR="00D12DAB">
        <w:rPr>
          <w:rFonts w:ascii="Arial" w:hAnsi="Arial" w:cs="Arial"/>
          <w:sz w:val="24"/>
          <w:szCs w:val="24"/>
        </w:rPr>
        <w:tab/>
      </w:r>
      <w:r w:rsidR="00D12DAB">
        <w:rPr>
          <w:rFonts w:ascii="Arial" w:hAnsi="Arial" w:cs="Arial"/>
          <w:sz w:val="24"/>
          <w:szCs w:val="24"/>
        </w:rPr>
        <w:tab/>
      </w:r>
      <w:r w:rsidR="00D12DAB">
        <w:rPr>
          <w:rFonts w:ascii="Arial" w:hAnsi="Arial" w:cs="Arial"/>
          <w:sz w:val="24"/>
          <w:szCs w:val="24"/>
        </w:rPr>
        <w:tab/>
      </w:r>
      <w:r w:rsidR="00D12DAB">
        <w:rPr>
          <w:rFonts w:ascii="Arial" w:hAnsi="Arial" w:cs="Arial"/>
          <w:sz w:val="24"/>
          <w:szCs w:val="24"/>
        </w:rPr>
        <w:tab/>
      </w:r>
      <w:r w:rsidR="00D12DAB">
        <w:rPr>
          <w:rFonts w:ascii="Arial" w:hAnsi="Arial" w:cs="Arial"/>
          <w:sz w:val="24"/>
          <w:szCs w:val="24"/>
        </w:rPr>
        <w:tab/>
      </w:r>
      <w:r w:rsidR="00D12DAB">
        <w:rPr>
          <w:rFonts w:ascii="Arial" w:hAnsi="Arial" w:cs="Arial"/>
          <w:sz w:val="24"/>
          <w:szCs w:val="24"/>
        </w:rPr>
        <w:tab/>
      </w:r>
      <w:r w:rsidR="00D12DAB">
        <w:rPr>
          <w:rFonts w:ascii="Arial" w:hAnsi="Arial" w:cs="Arial"/>
          <w:sz w:val="24"/>
          <w:szCs w:val="24"/>
        </w:rPr>
        <w:tab/>
      </w:r>
      <w:r w:rsidR="00D12DAB">
        <w:rPr>
          <w:rFonts w:ascii="Arial" w:hAnsi="Arial" w:cs="Arial"/>
          <w:sz w:val="24"/>
          <w:szCs w:val="24"/>
        </w:rPr>
        <w:tab/>
      </w:r>
      <w:r w:rsidR="00D12DAB">
        <w:rPr>
          <w:rFonts w:ascii="Arial" w:hAnsi="Arial" w:cs="Arial"/>
          <w:sz w:val="24"/>
          <w:szCs w:val="24"/>
        </w:rPr>
        <w:tab/>
      </w:r>
      <w:r w:rsidR="00D12DAB">
        <w:rPr>
          <w:rFonts w:ascii="Arial" w:hAnsi="Arial" w:cs="Arial"/>
          <w:sz w:val="24"/>
          <w:szCs w:val="24"/>
        </w:rPr>
        <w:tab/>
      </w:r>
      <w:r w:rsidR="00D12DAB">
        <w:rPr>
          <w:rFonts w:ascii="Arial" w:hAnsi="Arial" w:cs="Arial"/>
          <w:sz w:val="24"/>
          <w:szCs w:val="24"/>
        </w:rPr>
        <w:tab/>
      </w:r>
      <w:r w:rsidR="00D12DAB">
        <w:rPr>
          <w:rFonts w:ascii="Arial" w:hAnsi="Arial" w:cs="Arial"/>
          <w:sz w:val="24"/>
          <w:szCs w:val="24"/>
        </w:rPr>
        <w:tab/>
      </w:r>
      <w:r w:rsidR="00D12DAB">
        <w:rPr>
          <w:rFonts w:ascii="Arial" w:hAnsi="Arial" w:cs="Arial"/>
          <w:sz w:val="24"/>
          <w:szCs w:val="24"/>
        </w:rPr>
        <w:tab/>
      </w:r>
      <w:r w:rsidR="00D12DAB">
        <w:rPr>
          <w:rFonts w:ascii="Arial" w:hAnsi="Arial" w:cs="Arial"/>
          <w:sz w:val="24"/>
          <w:szCs w:val="24"/>
        </w:rPr>
        <w:tab/>
      </w:r>
      <w:r w:rsidR="00D12DAB">
        <w:rPr>
          <w:rFonts w:ascii="Arial" w:hAnsi="Arial" w:cs="Arial"/>
          <w:sz w:val="24"/>
          <w:szCs w:val="24"/>
        </w:rPr>
        <w:tab/>
      </w:r>
      <w:r w:rsidR="00B20C9F">
        <w:rPr>
          <w:rFonts w:ascii="Arial" w:hAnsi="Arial" w:cs="Arial"/>
          <w:sz w:val="24"/>
          <w:szCs w:val="24"/>
        </w:rPr>
        <w:t>Development</w:t>
      </w:r>
    </w:p>
    <w:p w14:paraId="14A6C39D" w14:textId="7F3A2980" w:rsidR="00B20C9F" w:rsidRDefault="00D12DAB" w:rsidP="00F60EA8">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B20C9F">
        <w:rPr>
          <w:rFonts w:ascii="Arial" w:hAnsi="Arial" w:cs="Arial"/>
          <w:sz w:val="24"/>
          <w:szCs w:val="24"/>
        </w:rPr>
        <w:t>Module code: BMHP</w:t>
      </w:r>
      <w:r w:rsidR="00A64BE3">
        <w:rPr>
          <w:rFonts w:ascii="Arial" w:hAnsi="Arial" w:cs="Arial"/>
          <w:sz w:val="24"/>
          <w:szCs w:val="24"/>
        </w:rPr>
        <w:t>6021</w:t>
      </w:r>
    </w:p>
    <w:p w14:paraId="189F079A" w14:textId="75570217" w:rsidR="00A64BE3" w:rsidRDefault="00D12DAB" w:rsidP="00F60EA8">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A64BE3">
        <w:rPr>
          <w:rFonts w:ascii="Arial" w:hAnsi="Arial" w:cs="Arial"/>
          <w:sz w:val="24"/>
          <w:szCs w:val="24"/>
        </w:rPr>
        <w:t>Module lecturer: Joanne Davies</w:t>
      </w:r>
    </w:p>
    <w:p w14:paraId="7B347EA3" w14:textId="77777777" w:rsidR="0010631A" w:rsidRDefault="0010631A" w:rsidP="00F60EA8">
      <w:pPr>
        <w:spacing w:line="360" w:lineRule="auto"/>
        <w:jc w:val="both"/>
        <w:rPr>
          <w:rFonts w:ascii="Arial" w:hAnsi="Arial" w:cs="Arial"/>
          <w:sz w:val="24"/>
          <w:szCs w:val="24"/>
        </w:rPr>
      </w:pPr>
      <w:r>
        <w:rPr>
          <w:rFonts w:ascii="Arial" w:hAnsi="Arial" w:cs="Arial"/>
          <w:sz w:val="24"/>
          <w:szCs w:val="24"/>
        </w:rPr>
        <w:br w:type="page"/>
      </w:r>
    </w:p>
    <w:p w14:paraId="644BF9C9" w14:textId="1A77F8C2" w:rsidR="0010631A" w:rsidRPr="002319E8" w:rsidRDefault="00D01451" w:rsidP="00B857E1">
      <w:pPr>
        <w:spacing w:line="360" w:lineRule="auto"/>
        <w:jc w:val="both"/>
        <w:rPr>
          <w:rFonts w:ascii="Arial" w:hAnsi="Arial" w:cs="Arial"/>
          <w:sz w:val="24"/>
          <w:szCs w:val="24"/>
        </w:rPr>
      </w:pPr>
      <w:r>
        <w:rPr>
          <w:rFonts w:ascii="Arial" w:hAnsi="Arial" w:cs="Arial"/>
          <w:sz w:val="24"/>
          <w:szCs w:val="24"/>
        </w:rPr>
        <w:lastRenderedPageBreak/>
        <w:tab/>
      </w:r>
      <w:r w:rsidRPr="002319E8">
        <w:rPr>
          <w:rFonts w:ascii="Arial" w:hAnsi="Arial" w:cs="Arial"/>
          <w:sz w:val="24"/>
          <w:szCs w:val="24"/>
        </w:rPr>
        <w:tab/>
      </w:r>
      <w:r w:rsidR="003078B5" w:rsidRPr="002319E8">
        <w:rPr>
          <w:rFonts w:ascii="Arial" w:hAnsi="Arial" w:cs="Arial"/>
          <w:sz w:val="24"/>
          <w:szCs w:val="24"/>
        </w:rPr>
        <w:t xml:space="preserve">Table of content </w:t>
      </w:r>
    </w:p>
    <w:p w14:paraId="26769F9F" w14:textId="0BD02D26" w:rsidR="003078B5" w:rsidRPr="002319E8" w:rsidRDefault="003078B5" w:rsidP="00B857E1">
      <w:pPr>
        <w:spacing w:line="360" w:lineRule="auto"/>
        <w:jc w:val="both"/>
        <w:rPr>
          <w:rFonts w:ascii="Arial" w:hAnsi="Arial" w:cs="Arial"/>
          <w:sz w:val="24"/>
          <w:szCs w:val="24"/>
        </w:rPr>
      </w:pPr>
      <w:r w:rsidRPr="002319E8">
        <w:rPr>
          <w:rFonts w:ascii="Arial" w:hAnsi="Arial" w:cs="Arial"/>
          <w:sz w:val="24"/>
          <w:szCs w:val="24"/>
        </w:rPr>
        <w:t>Introduction……………………………………………</w:t>
      </w:r>
      <w:r w:rsidR="00F249D1">
        <w:rPr>
          <w:rFonts w:ascii="Arial" w:hAnsi="Arial" w:cs="Arial"/>
          <w:sz w:val="24"/>
          <w:szCs w:val="24"/>
        </w:rPr>
        <w:t>………………..</w:t>
      </w:r>
      <w:r w:rsidRPr="002319E8">
        <w:rPr>
          <w:rFonts w:ascii="Arial" w:hAnsi="Arial" w:cs="Arial"/>
          <w:sz w:val="24"/>
          <w:szCs w:val="24"/>
        </w:rPr>
        <w:t>…</w:t>
      </w:r>
      <w:r w:rsidR="00C67F34">
        <w:rPr>
          <w:rFonts w:ascii="Arial" w:hAnsi="Arial" w:cs="Arial"/>
          <w:sz w:val="24"/>
          <w:szCs w:val="24"/>
        </w:rPr>
        <w:t>…………</w:t>
      </w:r>
      <w:r w:rsidRPr="002319E8">
        <w:rPr>
          <w:rFonts w:ascii="Arial" w:hAnsi="Arial" w:cs="Arial"/>
          <w:sz w:val="24"/>
          <w:szCs w:val="24"/>
        </w:rPr>
        <w:t>…..</w:t>
      </w:r>
      <w:r w:rsidR="00364FEF">
        <w:rPr>
          <w:rFonts w:ascii="Arial" w:hAnsi="Arial" w:cs="Arial"/>
          <w:sz w:val="24"/>
          <w:szCs w:val="24"/>
        </w:rPr>
        <w:t>3</w:t>
      </w:r>
    </w:p>
    <w:p w14:paraId="19DF403A" w14:textId="3D0FE78E" w:rsidR="003078B5" w:rsidRPr="002319E8" w:rsidRDefault="003078B5" w:rsidP="00B857E1">
      <w:pPr>
        <w:spacing w:line="360" w:lineRule="auto"/>
        <w:jc w:val="both"/>
        <w:rPr>
          <w:rFonts w:ascii="Arial" w:hAnsi="Arial" w:cs="Arial"/>
          <w:sz w:val="24"/>
          <w:szCs w:val="24"/>
        </w:rPr>
      </w:pPr>
      <w:r w:rsidRPr="002319E8">
        <w:rPr>
          <w:rFonts w:ascii="Arial" w:hAnsi="Arial" w:cs="Arial"/>
          <w:sz w:val="24"/>
          <w:szCs w:val="24"/>
        </w:rPr>
        <w:t>Introduction to concepts……………………………………</w:t>
      </w:r>
      <w:r w:rsidR="00F249D1">
        <w:rPr>
          <w:rFonts w:ascii="Arial" w:hAnsi="Arial" w:cs="Arial"/>
          <w:sz w:val="24"/>
          <w:szCs w:val="24"/>
        </w:rPr>
        <w:t>……………..</w:t>
      </w:r>
      <w:r w:rsidRPr="002319E8">
        <w:rPr>
          <w:rFonts w:ascii="Arial" w:hAnsi="Arial" w:cs="Arial"/>
          <w:sz w:val="24"/>
          <w:szCs w:val="24"/>
        </w:rPr>
        <w:t>…</w:t>
      </w:r>
      <w:r w:rsidR="00C67F34">
        <w:rPr>
          <w:rFonts w:ascii="Arial" w:hAnsi="Arial" w:cs="Arial"/>
          <w:sz w:val="24"/>
          <w:szCs w:val="24"/>
        </w:rPr>
        <w:t>…………..</w:t>
      </w:r>
      <w:r w:rsidR="00364FEF">
        <w:rPr>
          <w:rFonts w:ascii="Arial" w:hAnsi="Arial" w:cs="Arial"/>
          <w:sz w:val="24"/>
          <w:szCs w:val="24"/>
        </w:rPr>
        <w:t>3</w:t>
      </w:r>
    </w:p>
    <w:p w14:paraId="7FFE77B9" w14:textId="36DEBF03" w:rsidR="00390B37" w:rsidRDefault="000A6414" w:rsidP="00B857E1">
      <w:pPr>
        <w:spacing w:line="360" w:lineRule="auto"/>
        <w:jc w:val="both"/>
        <w:rPr>
          <w:rFonts w:ascii="Arial" w:hAnsi="Arial" w:cs="Arial"/>
          <w:sz w:val="24"/>
          <w:szCs w:val="24"/>
        </w:rPr>
      </w:pPr>
      <w:r w:rsidRPr="002319E8">
        <w:rPr>
          <w:rFonts w:ascii="Arial" w:hAnsi="Arial" w:cs="Arial"/>
          <w:sz w:val="24"/>
          <w:szCs w:val="24"/>
        </w:rPr>
        <w:t xml:space="preserve">Goal </w:t>
      </w:r>
      <w:r w:rsidR="006F6756" w:rsidRPr="002319E8">
        <w:rPr>
          <w:rFonts w:ascii="Arial" w:hAnsi="Arial" w:cs="Arial"/>
          <w:sz w:val="24"/>
          <w:szCs w:val="24"/>
        </w:rPr>
        <w:t>3-</w:t>
      </w:r>
      <w:r w:rsidR="00570A2B" w:rsidRPr="002319E8">
        <w:rPr>
          <w:rFonts w:ascii="Arial" w:hAnsi="Arial" w:cs="Arial"/>
          <w:sz w:val="24"/>
          <w:szCs w:val="24"/>
        </w:rPr>
        <w:t xml:space="preserve">Ensure Healthy Lives and Promote </w:t>
      </w:r>
      <w:r w:rsidR="00232F87" w:rsidRPr="002319E8">
        <w:rPr>
          <w:rFonts w:ascii="Arial" w:hAnsi="Arial" w:cs="Arial"/>
          <w:sz w:val="24"/>
          <w:szCs w:val="24"/>
        </w:rPr>
        <w:t>Well</w:t>
      </w:r>
      <w:r w:rsidR="007B5893" w:rsidRPr="002319E8">
        <w:rPr>
          <w:rFonts w:ascii="Arial" w:hAnsi="Arial" w:cs="Arial"/>
          <w:sz w:val="24"/>
          <w:szCs w:val="24"/>
        </w:rPr>
        <w:t>-</w:t>
      </w:r>
      <w:r w:rsidR="00232F87" w:rsidRPr="002319E8">
        <w:rPr>
          <w:rFonts w:ascii="Arial" w:hAnsi="Arial" w:cs="Arial"/>
          <w:sz w:val="24"/>
          <w:szCs w:val="24"/>
        </w:rPr>
        <w:t>being for ALL at ALL Ages…</w:t>
      </w:r>
      <w:r w:rsidR="00C67F34">
        <w:rPr>
          <w:rFonts w:ascii="Arial" w:hAnsi="Arial" w:cs="Arial"/>
          <w:sz w:val="24"/>
          <w:szCs w:val="24"/>
        </w:rPr>
        <w:t>…..</w:t>
      </w:r>
      <w:r w:rsidR="00232F87" w:rsidRPr="002319E8">
        <w:rPr>
          <w:rFonts w:ascii="Arial" w:hAnsi="Arial" w:cs="Arial"/>
          <w:sz w:val="24"/>
          <w:szCs w:val="24"/>
        </w:rPr>
        <w:t>.</w:t>
      </w:r>
      <w:r w:rsidR="00390B37">
        <w:rPr>
          <w:rFonts w:ascii="Arial" w:hAnsi="Arial" w:cs="Arial"/>
          <w:sz w:val="24"/>
          <w:szCs w:val="24"/>
        </w:rPr>
        <w:t>7</w:t>
      </w:r>
    </w:p>
    <w:p w14:paraId="4739B491" w14:textId="606EE433" w:rsidR="00AC2D8E" w:rsidRDefault="004765F8" w:rsidP="00B857E1">
      <w:pPr>
        <w:spacing w:line="360" w:lineRule="auto"/>
        <w:jc w:val="both"/>
        <w:rPr>
          <w:rFonts w:ascii="Arial" w:hAnsi="Arial" w:cs="Arial"/>
          <w:sz w:val="24"/>
          <w:szCs w:val="24"/>
        </w:rPr>
      </w:pPr>
      <w:r>
        <w:rPr>
          <w:rFonts w:ascii="Arial" w:hAnsi="Arial" w:cs="Arial"/>
          <w:sz w:val="24"/>
          <w:szCs w:val="24"/>
        </w:rPr>
        <w:t>Strategy 1-National Childhood Obesity Strategy</w:t>
      </w:r>
      <w:r w:rsidR="00106523">
        <w:rPr>
          <w:rFonts w:ascii="Arial" w:hAnsi="Arial" w:cs="Arial"/>
          <w:sz w:val="24"/>
          <w:szCs w:val="24"/>
        </w:rPr>
        <w:t xml:space="preserve"> ………………………………</w:t>
      </w:r>
      <w:r w:rsidR="00C67F34">
        <w:rPr>
          <w:rFonts w:ascii="Arial" w:hAnsi="Arial" w:cs="Arial"/>
          <w:sz w:val="24"/>
          <w:szCs w:val="24"/>
        </w:rPr>
        <w:t>….</w:t>
      </w:r>
      <w:r w:rsidR="00106523">
        <w:rPr>
          <w:rFonts w:ascii="Arial" w:hAnsi="Arial" w:cs="Arial"/>
          <w:sz w:val="24"/>
          <w:szCs w:val="24"/>
        </w:rPr>
        <w:t>….9</w:t>
      </w:r>
    </w:p>
    <w:p w14:paraId="43F351C5" w14:textId="5B43560B" w:rsidR="00106523" w:rsidRDefault="00106523" w:rsidP="00B857E1">
      <w:pPr>
        <w:spacing w:line="360" w:lineRule="auto"/>
        <w:jc w:val="both"/>
        <w:rPr>
          <w:rFonts w:ascii="Arial" w:hAnsi="Arial" w:cs="Arial"/>
          <w:sz w:val="24"/>
          <w:szCs w:val="24"/>
        </w:rPr>
      </w:pPr>
      <w:r>
        <w:rPr>
          <w:rFonts w:ascii="Arial" w:hAnsi="Arial" w:cs="Arial"/>
          <w:sz w:val="24"/>
          <w:szCs w:val="24"/>
        </w:rPr>
        <w:t>Recommendations for National Childhood Obesity Strategy…………………</w:t>
      </w:r>
      <w:r w:rsidR="00C67F34">
        <w:rPr>
          <w:rFonts w:ascii="Arial" w:hAnsi="Arial" w:cs="Arial"/>
          <w:sz w:val="24"/>
          <w:szCs w:val="24"/>
        </w:rPr>
        <w:t>….</w:t>
      </w:r>
      <w:r>
        <w:rPr>
          <w:rFonts w:ascii="Arial" w:hAnsi="Arial" w:cs="Arial"/>
          <w:sz w:val="24"/>
          <w:szCs w:val="24"/>
        </w:rPr>
        <w:t>….</w:t>
      </w:r>
      <w:r w:rsidR="00BB3148">
        <w:rPr>
          <w:rFonts w:ascii="Arial" w:hAnsi="Arial" w:cs="Arial"/>
          <w:sz w:val="24"/>
          <w:szCs w:val="24"/>
        </w:rPr>
        <w:t>10</w:t>
      </w:r>
    </w:p>
    <w:p w14:paraId="27C1FB2F" w14:textId="01C74E81" w:rsidR="00BB3148" w:rsidRDefault="00BB3148" w:rsidP="00B857E1">
      <w:pPr>
        <w:spacing w:line="360" w:lineRule="auto"/>
        <w:jc w:val="both"/>
        <w:rPr>
          <w:rFonts w:ascii="Arial" w:hAnsi="Arial" w:cs="Arial"/>
          <w:sz w:val="24"/>
          <w:szCs w:val="24"/>
        </w:rPr>
      </w:pPr>
      <w:r>
        <w:rPr>
          <w:rFonts w:ascii="Arial" w:hAnsi="Arial" w:cs="Arial"/>
          <w:sz w:val="24"/>
          <w:szCs w:val="24"/>
        </w:rPr>
        <w:t>Conclusions for National Childhood Obesity Strategy</w:t>
      </w:r>
      <w:r w:rsidR="0020039A">
        <w:rPr>
          <w:rFonts w:ascii="Arial" w:hAnsi="Arial" w:cs="Arial"/>
          <w:sz w:val="24"/>
          <w:szCs w:val="24"/>
        </w:rPr>
        <w:t>……………………………</w:t>
      </w:r>
      <w:r w:rsidR="00C67F34">
        <w:rPr>
          <w:rFonts w:ascii="Arial" w:hAnsi="Arial" w:cs="Arial"/>
          <w:sz w:val="24"/>
          <w:szCs w:val="24"/>
        </w:rPr>
        <w:t>..</w:t>
      </w:r>
      <w:r w:rsidR="0020039A">
        <w:rPr>
          <w:rFonts w:ascii="Arial" w:hAnsi="Arial" w:cs="Arial"/>
          <w:sz w:val="24"/>
          <w:szCs w:val="24"/>
        </w:rPr>
        <w:t>…1</w:t>
      </w:r>
      <w:r w:rsidR="00625F75">
        <w:rPr>
          <w:rFonts w:ascii="Arial" w:hAnsi="Arial" w:cs="Arial"/>
          <w:sz w:val="24"/>
          <w:szCs w:val="24"/>
        </w:rPr>
        <w:t>0</w:t>
      </w:r>
    </w:p>
    <w:p w14:paraId="0EC3A943" w14:textId="76FB40B3" w:rsidR="00980CA2" w:rsidRDefault="0020039A" w:rsidP="00B857E1">
      <w:pPr>
        <w:spacing w:line="360" w:lineRule="auto"/>
        <w:jc w:val="both"/>
        <w:rPr>
          <w:rFonts w:ascii="Arial" w:hAnsi="Arial" w:cs="Arial"/>
          <w:sz w:val="24"/>
          <w:szCs w:val="24"/>
        </w:rPr>
      </w:pPr>
      <w:r>
        <w:rPr>
          <w:rFonts w:ascii="Arial" w:hAnsi="Arial" w:cs="Arial"/>
          <w:sz w:val="24"/>
          <w:szCs w:val="24"/>
        </w:rPr>
        <w:t xml:space="preserve">Strategy </w:t>
      </w:r>
      <w:r w:rsidR="00BB1C2E">
        <w:rPr>
          <w:rFonts w:ascii="Arial" w:hAnsi="Arial" w:cs="Arial"/>
          <w:sz w:val="24"/>
          <w:szCs w:val="24"/>
        </w:rPr>
        <w:t>2-Nhs Expansion and Investme</w:t>
      </w:r>
      <w:r w:rsidR="00980CA2">
        <w:rPr>
          <w:rFonts w:ascii="Arial" w:hAnsi="Arial" w:cs="Arial"/>
          <w:sz w:val="24"/>
          <w:szCs w:val="24"/>
        </w:rPr>
        <w:t>nt in SDG 3…………………………………1</w:t>
      </w:r>
      <w:r w:rsidR="00625F75">
        <w:rPr>
          <w:rFonts w:ascii="Arial" w:hAnsi="Arial" w:cs="Arial"/>
          <w:sz w:val="24"/>
          <w:szCs w:val="24"/>
        </w:rPr>
        <w:t>1</w:t>
      </w:r>
    </w:p>
    <w:p w14:paraId="32B79667" w14:textId="65CCDA0A" w:rsidR="00DC1E4D" w:rsidRDefault="006426CF" w:rsidP="00B857E1">
      <w:pPr>
        <w:spacing w:line="360" w:lineRule="auto"/>
        <w:jc w:val="both"/>
        <w:rPr>
          <w:rFonts w:ascii="Arial" w:hAnsi="Arial" w:cs="Arial"/>
          <w:sz w:val="24"/>
          <w:szCs w:val="24"/>
        </w:rPr>
      </w:pPr>
      <w:r>
        <w:rPr>
          <w:rFonts w:ascii="Arial" w:hAnsi="Arial" w:cs="Arial"/>
          <w:sz w:val="24"/>
          <w:szCs w:val="24"/>
        </w:rPr>
        <w:t>Benefits</w:t>
      </w:r>
      <w:r w:rsidR="00DC1E4D">
        <w:rPr>
          <w:rFonts w:ascii="Arial" w:hAnsi="Arial" w:cs="Arial"/>
          <w:sz w:val="24"/>
          <w:szCs w:val="24"/>
        </w:rPr>
        <w:t xml:space="preserve"> of implementing the strategy………………………………</w:t>
      </w:r>
      <w:r w:rsidR="00F72C63">
        <w:rPr>
          <w:rFonts w:ascii="Arial" w:hAnsi="Arial" w:cs="Arial"/>
          <w:sz w:val="24"/>
          <w:szCs w:val="24"/>
        </w:rPr>
        <w:t>…………………</w:t>
      </w:r>
      <w:r w:rsidR="00DC1E4D">
        <w:rPr>
          <w:rFonts w:ascii="Arial" w:hAnsi="Arial" w:cs="Arial"/>
          <w:sz w:val="24"/>
          <w:szCs w:val="24"/>
        </w:rPr>
        <w:t>.</w:t>
      </w:r>
      <w:r w:rsidR="00BD222D">
        <w:rPr>
          <w:rFonts w:ascii="Arial" w:hAnsi="Arial" w:cs="Arial"/>
          <w:sz w:val="24"/>
          <w:szCs w:val="24"/>
        </w:rPr>
        <w:t>11</w:t>
      </w:r>
    </w:p>
    <w:p w14:paraId="7B867D7C" w14:textId="78A8247D" w:rsidR="00BD222D" w:rsidRDefault="00BD222D" w:rsidP="00B857E1">
      <w:pPr>
        <w:spacing w:line="360" w:lineRule="auto"/>
        <w:jc w:val="both"/>
        <w:rPr>
          <w:rFonts w:ascii="Arial" w:hAnsi="Arial" w:cs="Arial"/>
          <w:sz w:val="24"/>
          <w:szCs w:val="24"/>
        </w:rPr>
      </w:pPr>
      <w:r>
        <w:rPr>
          <w:rFonts w:ascii="Arial" w:hAnsi="Arial" w:cs="Arial"/>
          <w:sz w:val="24"/>
          <w:szCs w:val="24"/>
        </w:rPr>
        <w:t>Challenges and consideration</w:t>
      </w:r>
      <w:r w:rsidR="00AC0960">
        <w:rPr>
          <w:rFonts w:ascii="Arial" w:hAnsi="Arial" w:cs="Arial"/>
          <w:sz w:val="24"/>
          <w:szCs w:val="24"/>
        </w:rPr>
        <w:t xml:space="preserve">s in implementing </w:t>
      </w:r>
      <w:r w:rsidR="00B857E1">
        <w:rPr>
          <w:rFonts w:ascii="Arial" w:hAnsi="Arial" w:cs="Arial"/>
          <w:sz w:val="24"/>
          <w:szCs w:val="24"/>
        </w:rPr>
        <w:t>the strategy…………</w:t>
      </w:r>
      <w:r w:rsidR="00F72C63">
        <w:rPr>
          <w:rFonts w:ascii="Arial" w:hAnsi="Arial" w:cs="Arial"/>
          <w:sz w:val="24"/>
          <w:szCs w:val="24"/>
        </w:rPr>
        <w:t>………..</w:t>
      </w:r>
      <w:r w:rsidR="00B857E1">
        <w:rPr>
          <w:rFonts w:ascii="Arial" w:hAnsi="Arial" w:cs="Arial"/>
          <w:sz w:val="24"/>
          <w:szCs w:val="24"/>
        </w:rPr>
        <w:t>……12</w:t>
      </w:r>
    </w:p>
    <w:p w14:paraId="7C3B7788" w14:textId="7D99B32D" w:rsidR="00232F87" w:rsidRDefault="001C61DF" w:rsidP="00B857E1">
      <w:pPr>
        <w:spacing w:line="360" w:lineRule="auto"/>
        <w:jc w:val="both"/>
        <w:rPr>
          <w:rFonts w:ascii="Arial" w:hAnsi="Arial" w:cs="Arial"/>
          <w:sz w:val="24"/>
          <w:szCs w:val="24"/>
        </w:rPr>
      </w:pPr>
      <w:r>
        <w:rPr>
          <w:rFonts w:ascii="Arial" w:hAnsi="Arial" w:cs="Arial"/>
          <w:sz w:val="24"/>
          <w:szCs w:val="24"/>
        </w:rPr>
        <w:t>Goal 4-</w:t>
      </w:r>
      <w:r w:rsidR="008A05EE" w:rsidRPr="002319E8">
        <w:rPr>
          <w:rFonts w:ascii="Arial" w:hAnsi="Arial" w:cs="Arial"/>
          <w:sz w:val="24"/>
          <w:szCs w:val="24"/>
        </w:rPr>
        <w:t>Ensure inclusive, fair quality education,</w:t>
      </w:r>
      <w:r w:rsidR="006640BB" w:rsidRPr="002319E8">
        <w:rPr>
          <w:rFonts w:ascii="Arial" w:hAnsi="Arial" w:cs="Arial"/>
          <w:sz w:val="24"/>
          <w:szCs w:val="24"/>
        </w:rPr>
        <w:t xml:space="preserve"> and promote lifelong learning opportunities </w:t>
      </w:r>
      <w:r w:rsidR="00E9647F" w:rsidRPr="002319E8">
        <w:rPr>
          <w:rFonts w:ascii="Arial" w:hAnsi="Arial" w:cs="Arial"/>
          <w:sz w:val="24"/>
          <w:szCs w:val="24"/>
        </w:rPr>
        <w:t>for all …………………………………………………</w:t>
      </w:r>
      <w:r w:rsidR="008277D1">
        <w:rPr>
          <w:rFonts w:ascii="Arial" w:hAnsi="Arial" w:cs="Arial"/>
          <w:sz w:val="24"/>
          <w:szCs w:val="24"/>
        </w:rPr>
        <w:t>……………</w:t>
      </w:r>
      <w:r w:rsidR="00F72C63">
        <w:rPr>
          <w:rFonts w:ascii="Arial" w:hAnsi="Arial" w:cs="Arial"/>
          <w:sz w:val="24"/>
          <w:szCs w:val="24"/>
        </w:rPr>
        <w:t>……</w:t>
      </w:r>
      <w:r w:rsidR="00C67F34">
        <w:rPr>
          <w:rFonts w:ascii="Arial" w:hAnsi="Arial" w:cs="Arial"/>
          <w:sz w:val="24"/>
          <w:szCs w:val="24"/>
        </w:rPr>
        <w:t>…</w:t>
      </w:r>
      <w:r w:rsidR="00F72C63">
        <w:rPr>
          <w:rFonts w:ascii="Arial" w:hAnsi="Arial" w:cs="Arial"/>
          <w:sz w:val="24"/>
          <w:szCs w:val="24"/>
        </w:rPr>
        <w:t>..</w:t>
      </w:r>
      <w:r w:rsidR="00E9647F" w:rsidRPr="002319E8">
        <w:rPr>
          <w:rFonts w:ascii="Arial" w:hAnsi="Arial" w:cs="Arial"/>
          <w:sz w:val="24"/>
          <w:szCs w:val="24"/>
        </w:rPr>
        <w:t>.</w:t>
      </w:r>
      <w:r>
        <w:rPr>
          <w:rFonts w:ascii="Arial" w:hAnsi="Arial" w:cs="Arial"/>
          <w:sz w:val="24"/>
          <w:szCs w:val="24"/>
        </w:rPr>
        <w:t>13</w:t>
      </w:r>
    </w:p>
    <w:p w14:paraId="3B24DDA1" w14:textId="33C5D62F" w:rsidR="00C615D7" w:rsidRDefault="00C615D7" w:rsidP="00B857E1">
      <w:pPr>
        <w:spacing w:line="360" w:lineRule="auto"/>
        <w:jc w:val="both"/>
        <w:rPr>
          <w:rFonts w:ascii="Arial" w:hAnsi="Arial" w:cs="Arial"/>
          <w:sz w:val="24"/>
          <w:szCs w:val="24"/>
        </w:rPr>
      </w:pPr>
      <w:r>
        <w:rPr>
          <w:rFonts w:ascii="Arial" w:hAnsi="Arial" w:cs="Arial"/>
          <w:sz w:val="24"/>
          <w:szCs w:val="24"/>
        </w:rPr>
        <w:t xml:space="preserve">Strategy 1-Accessible online </w:t>
      </w:r>
      <w:r w:rsidR="00A9327C">
        <w:rPr>
          <w:rFonts w:ascii="Arial" w:hAnsi="Arial" w:cs="Arial"/>
          <w:sz w:val="24"/>
          <w:szCs w:val="24"/>
        </w:rPr>
        <w:t>education platforms………………………</w:t>
      </w:r>
      <w:r w:rsidR="008277D1">
        <w:rPr>
          <w:rFonts w:ascii="Arial" w:hAnsi="Arial" w:cs="Arial"/>
          <w:sz w:val="24"/>
          <w:szCs w:val="24"/>
        </w:rPr>
        <w:t>……</w:t>
      </w:r>
      <w:r w:rsidR="00F72C63">
        <w:rPr>
          <w:rFonts w:ascii="Arial" w:hAnsi="Arial" w:cs="Arial"/>
          <w:sz w:val="24"/>
          <w:szCs w:val="24"/>
        </w:rPr>
        <w:t>……</w:t>
      </w:r>
      <w:r w:rsidR="00C67F34">
        <w:rPr>
          <w:rFonts w:ascii="Arial" w:hAnsi="Arial" w:cs="Arial"/>
          <w:sz w:val="24"/>
          <w:szCs w:val="24"/>
        </w:rPr>
        <w:t>…..</w:t>
      </w:r>
      <w:r w:rsidR="00A9327C">
        <w:rPr>
          <w:rFonts w:ascii="Arial" w:hAnsi="Arial" w:cs="Arial"/>
          <w:sz w:val="24"/>
          <w:szCs w:val="24"/>
        </w:rPr>
        <w:t>.14</w:t>
      </w:r>
    </w:p>
    <w:p w14:paraId="0FF99561" w14:textId="6376A959" w:rsidR="00DD5859" w:rsidRPr="002319E8" w:rsidRDefault="00A9327C" w:rsidP="00B857E1">
      <w:pPr>
        <w:spacing w:line="360" w:lineRule="auto"/>
        <w:jc w:val="both"/>
        <w:rPr>
          <w:rFonts w:ascii="Arial" w:hAnsi="Arial" w:cs="Arial"/>
          <w:sz w:val="24"/>
          <w:szCs w:val="24"/>
        </w:rPr>
      </w:pPr>
      <w:r>
        <w:rPr>
          <w:rFonts w:ascii="Arial" w:hAnsi="Arial" w:cs="Arial"/>
          <w:sz w:val="24"/>
          <w:szCs w:val="24"/>
        </w:rPr>
        <w:t>Challenges and considerations</w:t>
      </w:r>
      <w:r w:rsidR="00DD5859">
        <w:rPr>
          <w:rFonts w:ascii="Arial" w:hAnsi="Arial" w:cs="Arial"/>
          <w:sz w:val="24"/>
          <w:szCs w:val="24"/>
        </w:rPr>
        <w:t xml:space="preserve"> encountered………………………………</w:t>
      </w:r>
      <w:r w:rsidR="00F72C63">
        <w:rPr>
          <w:rFonts w:ascii="Arial" w:hAnsi="Arial" w:cs="Arial"/>
          <w:sz w:val="24"/>
          <w:szCs w:val="24"/>
        </w:rPr>
        <w:t>……</w:t>
      </w:r>
      <w:r w:rsidR="008277D1">
        <w:rPr>
          <w:rFonts w:ascii="Arial" w:hAnsi="Arial" w:cs="Arial"/>
          <w:sz w:val="24"/>
          <w:szCs w:val="24"/>
        </w:rPr>
        <w:t>…</w:t>
      </w:r>
      <w:r w:rsidR="00C67F34">
        <w:rPr>
          <w:rFonts w:ascii="Arial" w:hAnsi="Arial" w:cs="Arial"/>
          <w:sz w:val="24"/>
          <w:szCs w:val="24"/>
        </w:rPr>
        <w:t>….</w:t>
      </w:r>
      <w:r w:rsidR="00DD5859">
        <w:rPr>
          <w:rFonts w:ascii="Arial" w:hAnsi="Arial" w:cs="Arial"/>
          <w:sz w:val="24"/>
          <w:szCs w:val="24"/>
        </w:rPr>
        <w:t>..15</w:t>
      </w:r>
    </w:p>
    <w:p w14:paraId="368D0BDB" w14:textId="1A386444" w:rsidR="00E9647F" w:rsidRPr="002319E8" w:rsidRDefault="00E9647F" w:rsidP="00B857E1">
      <w:pPr>
        <w:spacing w:line="360" w:lineRule="auto"/>
        <w:jc w:val="both"/>
        <w:rPr>
          <w:rFonts w:ascii="Arial" w:hAnsi="Arial" w:cs="Arial"/>
          <w:sz w:val="24"/>
          <w:szCs w:val="24"/>
        </w:rPr>
      </w:pPr>
      <w:r w:rsidRPr="002319E8">
        <w:rPr>
          <w:rFonts w:ascii="Arial" w:hAnsi="Arial" w:cs="Arial"/>
          <w:sz w:val="24"/>
          <w:szCs w:val="24"/>
        </w:rPr>
        <w:t xml:space="preserve">Recommendations </w:t>
      </w:r>
      <w:r w:rsidR="00930D8C">
        <w:rPr>
          <w:rFonts w:ascii="Arial" w:hAnsi="Arial" w:cs="Arial"/>
          <w:sz w:val="24"/>
          <w:szCs w:val="24"/>
        </w:rPr>
        <w:t>for</w:t>
      </w:r>
      <w:r w:rsidR="00DF2F45">
        <w:rPr>
          <w:rFonts w:ascii="Arial" w:hAnsi="Arial" w:cs="Arial"/>
          <w:sz w:val="24"/>
          <w:szCs w:val="24"/>
        </w:rPr>
        <w:t xml:space="preserve"> the strategy…………………………………………</w:t>
      </w:r>
      <w:r w:rsidR="00333E0B">
        <w:rPr>
          <w:rFonts w:ascii="Arial" w:hAnsi="Arial" w:cs="Arial"/>
          <w:sz w:val="24"/>
          <w:szCs w:val="24"/>
        </w:rPr>
        <w:t>…</w:t>
      </w:r>
      <w:r w:rsidR="00F72C63">
        <w:rPr>
          <w:rFonts w:ascii="Arial" w:hAnsi="Arial" w:cs="Arial"/>
          <w:sz w:val="24"/>
          <w:szCs w:val="24"/>
        </w:rPr>
        <w:t>…..</w:t>
      </w:r>
      <w:r w:rsidR="008277D1">
        <w:rPr>
          <w:rFonts w:ascii="Arial" w:hAnsi="Arial" w:cs="Arial"/>
          <w:sz w:val="24"/>
          <w:szCs w:val="24"/>
        </w:rPr>
        <w:t>.</w:t>
      </w:r>
      <w:r w:rsidR="00C67F34">
        <w:rPr>
          <w:rFonts w:ascii="Arial" w:hAnsi="Arial" w:cs="Arial"/>
          <w:sz w:val="24"/>
          <w:szCs w:val="24"/>
        </w:rPr>
        <w:t>....</w:t>
      </w:r>
      <w:r w:rsidR="00DF2F45">
        <w:rPr>
          <w:rFonts w:ascii="Arial" w:hAnsi="Arial" w:cs="Arial"/>
          <w:sz w:val="24"/>
          <w:szCs w:val="24"/>
        </w:rPr>
        <w:t>…15</w:t>
      </w:r>
    </w:p>
    <w:p w14:paraId="3F23A8E2" w14:textId="14621816" w:rsidR="00E9647F" w:rsidRDefault="00E9647F" w:rsidP="00B857E1">
      <w:pPr>
        <w:spacing w:line="360" w:lineRule="auto"/>
        <w:jc w:val="both"/>
        <w:rPr>
          <w:rFonts w:ascii="Arial" w:hAnsi="Arial" w:cs="Arial"/>
          <w:sz w:val="24"/>
          <w:szCs w:val="24"/>
        </w:rPr>
      </w:pPr>
      <w:r w:rsidRPr="002319E8">
        <w:rPr>
          <w:rFonts w:ascii="Arial" w:hAnsi="Arial" w:cs="Arial"/>
          <w:sz w:val="24"/>
          <w:szCs w:val="24"/>
        </w:rPr>
        <w:t>Conclusions</w:t>
      </w:r>
      <w:r w:rsidR="00DF2F45">
        <w:rPr>
          <w:rFonts w:ascii="Arial" w:hAnsi="Arial" w:cs="Arial"/>
          <w:sz w:val="24"/>
          <w:szCs w:val="24"/>
        </w:rPr>
        <w:t xml:space="preserve"> for online </w:t>
      </w:r>
      <w:r w:rsidR="00FD43C6">
        <w:rPr>
          <w:rFonts w:ascii="Arial" w:hAnsi="Arial" w:cs="Arial"/>
          <w:sz w:val="24"/>
          <w:szCs w:val="24"/>
        </w:rPr>
        <w:t>learning strategy…………………………………………</w:t>
      </w:r>
      <w:r w:rsidR="00F72C63">
        <w:rPr>
          <w:rFonts w:ascii="Arial" w:hAnsi="Arial" w:cs="Arial"/>
          <w:sz w:val="24"/>
          <w:szCs w:val="24"/>
        </w:rPr>
        <w:t>…</w:t>
      </w:r>
      <w:r w:rsidR="00C67F34">
        <w:rPr>
          <w:rFonts w:ascii="Arial" w:hAnsi="Arial" w:cs="Arial"/>
          <w:sz w:val="24"/>
          <w:szCs w:val="24"/>
        </w:rPr>
        <w:t>….</w:t>
      </w:r>
      <w:r w:rsidR="00F72C63">
        <w:rPr>
          <w:rFonts w:ascii="Arial" w:hAnsi="Arial" w:cs="Arial"/>
          <w:sz w:val="24"/>
          <w:szCs w:val="24"/>
        </w:rPr>
        <w:t>.</w:t>
      </w:r>
      <w:r w:rsidR="00FD43C6">
        <w:rPr>
          <w:rFonts w:ascii="Arial" w:hAnsi="Arial" w:cs="Arial"/>
          <w:sz w:val="24"/>
          <w:szCs w:val="24"/>
        </w:rPr>
        <w:t>.15</w:t>
      </w:r>
    </w:p>
    <w:p w14:paraId="5E963D3F" w14:textId="1E08D7CD" w:rsidR="00FD43C6" w:rsidRDefault="00FD43C6" w:rsidP="00B857E1">
      <w:pPr>
        <w:spacing w:line="360" w:lineRule="auto"/>
        <w:jc w:val="both"/>
        <w:rPr>
          <w:rFonts w:ascii="Arial" w:hAnsi="Arial" w:cs="Arial"/>
          <w:sz w:val="24"/>
          <w:szCs w:val="24"/>
        </w:rPr>
      </w:pPr>
      <w:r>
        <w:rPr>
          <w:rFonts w:ascii="Arial" w:hAnsi="Arial" w:cs="Arial"/>
          <w:sz w:val="24"/>
          <w:szCs w:val="24"/>
        </w:rPr>
        <w:t xml:space="preserve">Strategy 2 </w:t>
      </w:r>
      <w:r w:rsidR="009773A1">
        <w:rPr>
          <w:rFonts w:ascii="Arial" w:hAnsi="Arial" w:cs="Arial"/>
          <w:sz w:val="24"/>
          <w:szCs w:val="24"/>
        </w:rPr>
        <w:t>in SDG 4……………………………………………………</w:t>
      </w:r>
      <w:r w:rsidR="00333E0B">
        <w:rPr>
          <w:rFonts w:ascii="Arial" w:hAnsi="Arial" w:cs="Arial"/>
          <w:sz w:val="24"/>
          <w:szCs w:val="24"/>
        </w:rPr>
        <w:t>………</w:t>
      </w:r>
      <w:r w:rsidR="00F72C63">
        <w:rPr>
          <w:rFonts w:ascii="Arial" w:hAnsi="Arial" w:cs="Arial"/>
          <w:sz w:val="24"/>
          <w:szCs w:val="24"/>
        </w:rPr>
        <w:t>……</w:t>
      </w:r>
      <w:r w:rsidR="00C67F34">
        <w:rPr>
          <w:rFonts w:ascii="Arial" w:hAnsi="Arial" w:cs="Arial"/>
          <w:sz w:val="24"/>
          <w:szCs w:val="24"/>
        </w:rPr>
        <w:t>….</w:t>
      </w:r>
      <w:r w:rsidR="009773A1">
        <w:rPr>
          <w:rFonts w:ascii="Arial" w:hAnsi="Arial" w:cs="Arial"/>
          <w:sz w:val="24"/>
          <w:szCs w:val="24"/>
        </w:rPr>
        <w:t>….</w:t>
      </w:r>
      <w:r w:rsidR="00401D49">
        <w:rPr>
          <w:rFonts w:ascii="Arial" w:hAnsi="Arial" w:cs="Arial"/>
          <w:sz w:val="24"/>
          <w:szCs w:val="24"/>
        </w:rPr>
        <w:t>15</w:t>
      </w:r>
    </w:p>
    <w:p w14:paraId="720C999F" w14:textId="766DDD72" w:rsidR="00401D49" w:rsidRDefault="006426CF" w:rsidP="00B857E1">
      <w:pPr>
        <w:spacing w:line="360" w:lineRule="auto"/>
        <w:jc w:val="both"/>
        <w:rPr>
          <w:rFonts w:ascii="Arial" w:hAnsi="Arial" w:cs="Arial"/>
          <w:sz w:val="24"/>
          <w:szCs w:val="24"/>
        </w:rPr>
      </w:pPr>
      <w:r>
        <w:rPr>
          <w:rFonts w:ascii="Arial" w:hAnsi="Arial" w:cs="Arial"/>
          <w:sz w:val="24"/>
          <w:szCs w:val="24"/>
        </w:rPr>
        <w:t>Benefits</w:t>
      </w:r>
      <w:r w:rsidR="00401D49">
        <w:rPr>
          <w:rFonts w:ascii="Arial" w:hAnsi="Arial" w:cs="Arial"/>
          <w:sz w:val="24"/>
          <w:szCs w:val="24"/>
        </w:rPr>
        <w:t xml:space="preserve"> of implementing </w:t>
      </w:r>
      <w:r w:rsidR="00F1170B">
        <w:rPr>
          <w:rFonts w:ascii="Arial" w:hAnsi="Arial" w:cs="Arial"/>
          <w:sz w:val="24"/>
          <w:szCs w:val="24"/>
        </w:rPr>
        <w:t>the strategy…………………………………</w:t>
      </w:r>
      <w:r w:rsidR="00333E0B">
        <w:rPr>
          <w:rFonts w:ascii="Arial" w:hAnsi="Arial" w:cs="Arial"/>
          <w:sz w:val="24"/>
          <w:szCs w:val="24"/>
        </w:rPr>
        <w:t>……</w:t>
      </w:r>
      <w:r w:rsidR="00F72C63">
        <w:rPr>
          <w:rFonts w:ascii="Arial" w:hAnsi="Arial" w:cs="Arial"/>
          <w:sz w:val="24"/>
          <w:szCs w:val="24"/>
        </w:rPr>
        <w:t>….</w:t>
      </w:r>
      <w:r w:rsidR="00333E0B">
        <w:rPr>
          <w:rFonts w:ascii="Arial" w:hAnsi="Arial" w:cs="Arial"/>
          <w:sz w:val="24"/>
          <w:szCs w:val="24"/>
        </w:rPr>
        <w:t>…</w:t>
      </w:r>
      <w:r w:rsidR="00C67F34">
        <w:rPr>
          <w:rFonts w:ascii="Arial" w:hAnsi="Arial" w:cs="Arial"/>
          <w:sz w:val="24"/>
          <w:szCs w:val="24"/>
        </w:rPr>
        <w:t>….</w:t>
      </w:r>
      <w:r w:rsidR="00333E0B">
        <w:rPr>
          <w:rFonts w:ascii="Arial" w:hAnsi="Arial" w:cs="Arial"/>
          <w:sz w:val="24"/>
          <w:szCs w:val="24"/>
        </w:rPr>
        <w:t>..</w:t>
      </w:r>
      <w:r w:rsidR="00F1170B">
        <w:rPr>
          <w:rFonts w:ascii="Arial" w:hAnsi="Arial" w:cs="Arial"/>
          <w:sz w:val="24"/>
          <w:szCs w:val="24"/>
        </w:rPr>
        <w:t>16</w:t>
      </w:r>
    </w:p>
    <w:p w14:paraId="150C4C1C" w14:textId="325B8102" w:rsidR="00F1170B" w:rsidRDefault="00F1170B" w:rsidP="00B857E1">
      <w:pPr>
        <w:spacing w:line="360" w:lineRule="auto"/>
        <w:jc w:val="both"/>
        <w:rPr>
          <w:rFonts w:ascii="Arial" w:hAnsi="Arial" w:cs="Arial"/>
          <w:sz w:val="24"/>
          <w:szCs w:val="24"/>
        </w:rPr>
      </w:pPr>
      <w:r>
        <w:rPr>
          <w:rFonts w:ascii="Arial" w:hAnsi="Arial" w:cs="Arial"/>
          <w:sz w:val="24"/>
          <w:szCs w:val="24"/>
        </w:rPr>
        <w:t>Challenges and considerations…………………………………………</w:t>
      </w:r>
      <w:r w:rsidR="00333E0B">
        <w:rPr>
          <w:rFonts w:ascii="Arial" w:hAnsi="Arial" w:cs="Arial"/>
          <w:sz w:val="24"/>
          <w:szCs w:val="24"/>
        </w:rPr>
        <w:t>……</w:t>
      </w:r>
      <w:r w:rsidR="00C67F34">
        <w:rPr>
          <w:rFonts w:ascii="Arial" w:hAnsi="Arial" w:cs="Arial"/>
          <w:sz w:val="24"/>
          <w:szCs w:val="24"/>
        </w:rPr>
        <w:t>…..</w:t>
      </w:r>
      <w:r>
        <w:rPr>
          <w:rFonts w:ascii="Arial" w:hAnsi="Arial" w:cs="Arial"/>
          <w:sz w:val="24"/>
          <w:szCs w:val="24"/>
        </w:rPr>
        <w:t>…</w:t>
      </w:r>
      <w:r w:rsidR="00F72C63">
        <w:rPr>
          <w:rFonts w:ascii="Arial" w:hAnsi="Arial" w:cs="Arial"/>
          <w:sz w:val="24"/>
          <w:szCs w:val="24"/>
        </w:rPr>
        <w:t>….</w:t>
      </w:r>
      <w:r w:rsidR="00333E0B">
        <w:rPr>
          <w:rFonts w:ascii="Arial" w:hAnsi="Arial" w:cs="Arial"/>
          <w:sz w:val="24"/>
          <w:szCs w:val="24"/>
        </w:rPr>
        <w:t>.</w:t>
      </w:r>
      <w:r>
        <w:rPr>
          <w:rFonts w:ascii="Arial" w:hAnsi="Arial" w:cs="Arial"/>
          <w:sz w:val="24"/>
          <w:szCs w:val="24"/>
        </w:rPr>
        <w:t>.</w:t>
      </w:r>
      <w:r w:rsidR="00D42DFF">
        <w:rPr>
          <w:rFonts w:ascii="Arial" w:hAnsi="Arial" w:cs="Arial"/>
          <w:sz w:val="24"/>
          <w:szCs w:val="24"/>
        </w:rPr>
        <w:t>17</w:t>
      </w:r>
    </w:p>
    <w:p w14:paraId="2C2F5645" w14:textId="756478B9" w:rsidR="00D42DFF" w:rsidRDefault="00D42DFF" w:rsidP="00B857E1">
      <w:pPr>
        <w:spacing w:line="360" w:lineRule="auto"/>
        <w:jc w:val="both"/>
        <w:rPr>
          <w:rFonts w:ascii="Arial" w:hAnsi="Arial" w:cs="Arial"/>
          <w:sz w:val="24"/>
          <w:szCs w:val="24"/>
        </w:rPr>
      </w:pPr>
      <w:r>
        <w:rPr>
          <w:rFonts w:ascii="Arial" w:hAnsi="Arial" w:cs="Arial"/>
          <w:sz w:val="24"/>
          <w:szCs w:val="24"/>
        </w:rPr>
        <w:t>Recommendations for strategy…………………………………………………</w:t>
      </w:r>
      <w:r w:rsidR="00F72C63">
        <w:rPr>
          <w:rFonts w:ascii="Arial" w:hAnsi="Arial" w:cs="Arial"/>
          <w:sz w:val="24"/>
          <w:szCs w:val="24"/>
        </w:rPr>
        <w:t>…</w:t>
      </w:r>
      <w:r w:rsidR="00C67F34">
        <w:rPr>
          <w:rFonts w:ascii="Arial" w:hAnsi="Arial" w:cs="Arial"/>
          <w:sz w:val="24"/>
          <w:szCs w:val="24"/>
        </w:rPr>
        <w:t>……</w:t>
      </w:r>
      <w:r w:rsidR="00333E0B">
        <w:rPr>
          <w:rFonts w:ascii="Arial" w:hAnsi="Arial" w:cs="Arial"/>
          <w:sz w:val="24"/>
          <w:szCs w:val="24"/>
        </w:rPr>
        <w:t>..</w:t>
      </w:r>
      <w:r>
        <w:rPr>
          <w:rFonts w:ascii="Arial" w:hAnsi="Arial" w:cs="Arial"/>
          <w:sz w:val="24"/>
          <w:szCs w:val="24"/>
        </w:rPr>
        <w:t>.17</w:t>
      </w:r>
    </w:p>
    <w:p w14:paraId="447A421E" w14:textId="24E09652" w:rsidR="00D9364F" w:rsidRPr="002319E8" w:rsidRDefault="00D9364F" w:rsidP="00B857E1">
      <w:pPr>
        <w:spacing w:line="360" w:lineRule="auto"/>
        <w:jc w:val="both"/>
        <w:rPr>
          <w:rFonts w:ascii="Arial" w:hAnsi="Arial" w:cs="Arial"/>
          <w:sz w:val="24"/>
          <w:szCs w:val="24"/>
        </w:rPr>
      </w:pPr>
      <w:r>
        <w:rPr>
          <w:rFonts w:ascii="Arial" w:hAnsi="Arial" w:cs="Arial"/>
          <w:sz w:val="24"/>
          <w:szCs w:val="24"/>
        </w:rPr>
        <w:t>Conclusions for SDG3 and SDG 4………………………………………………</w:t>
      </w:r>
      <w:r w:rsidR="00F72C63">
        <w:rPr>
          <w:rFonts w:ascii="Arial" w:hAnsi="Arial" w:cs="Arial"/>
          <w:sz w:val="24"/>
          <w:szCs w:val="24"/>
        </w:rPr>
        <w:t>…</w:t>
      </w:r>
      <w:r w:rsidR="00C67F34">
        <w:rPr>
          <w:rFonts w:ascii="Arial" w:hAnsi="Arial" w:cs="Arial"/>
          <w:sz w:val="24"/>
          <w:szCs w:val="24"/>
        </w:rPr>
        <w:t>……</w:t>
      </w:r>
      <w:r>
        <w:rPr>
          <w:rFonts w:ascii="Arial" w:hAnsi="Arial" w:cs="Arial"/>
          <w:sz w:val="24"/>
          <w:szCs w:val="24"/>
        </w:rPr>
        <w:t>.17</w:t>
      </w:r>
    </w:p>
    <w:p w14:paraId="552E2A5F" w14:textId="22BAAC20" w:rsidR="00E9647F" w:rsidRPr="002319E8" w:rsidRDefault="00E9647F" w:rsidP="00B857E1">
      <w:pPr>
        <w:spacing w:line="360" w:lineRule="auto"/>
        <w:jc w:val="both"/>
        <w:rPr>
          <w:rFonts w:ascii="Arial" w:hAnsi="Arial" w:cs="Arial"/>
          <w:sz w:val="24"/>
          <w:szCs w:val="24"/>
        </w:rPr>
      </w:pPr>
      <w:r w:rsidRPr="002319E8">
        <w:rPr>
          <w:rFonts w:ascii="Arial" w:hAnsi="Arial" w:cs="Arial"/>
          <w:sz w:val="24"/>
          <w:szCs w:val="24"/>
        </w:rPr>
        <w:t>References………………………………………………………………</w:t>
      </w:r>
      <w:r w:rsidR="00333E0B">
        <w:rPr>
          <w:rFonts w:ascii="Arial" w:hAnsi="Arial" w:cs="Arial"/>
          <w:sz w:val="24"/>
          <w:szCs w:val="24"/>
        </w:rPr>
        <w:t>…………</w:t>
      </w:r>
      <w:r w:rsidR="00C67F34">
        <w:rPr>
          <w:rFonts w:ascii="Arial" w:hAnsi="Arial" w:cs="Arial"/>
          <w:sz w:val="24"/>
          <w:szCs w:val="24"/>
        </w:rPr>
        <w:t>…..</w:t>
      </w:r>
      <w:r w:rsidR="00F72C63">
        <w:rPr>
          <w:rFonts w:ascii="Arial" w:hAnsi="Arial" w:cs="Arial"/>
          <w:sz w:val="24"/>
          <w:szCs w:val="24"/>
        </w:rPr>
        <w:t>..</w:t>
      </w:r>
      <w:r w:rsidR="00333E0B">
        <w:rPr>
          <w:rFonts w:ascii="Arial" w:hAnsi="Arial" w:cs="Arial"/>
          <w:sz w:val="24"/>
          <w:szCs w:val="24"/>
        </w:rPr>
        <w:t>…19</w:t>
      </w:r>
    </w:p>
    <w:p w14:paraId="2C8699E3" w14:textId="77777777" w:rsidR="00E9647F" w:rsidRPr="002319E8" w:rsidRDefault="00E9647F" w:rsidP="00B857E1">
      <w:pPr>
        <w:spacing w:line="360" w:lineRule="auto"/>
        <w:jc w:val="both"/>
        <w:rPr>
          <w:rFonts w:ascii="Arial" w:hAnsi="Arial" w:cs="Arial"/>
          <w:sz w:val="24"/>
          <w:szCs w:val="24"/>
        </w:rPr>
      </w:pPr>
    </w:p>
    <w:p w14:paraId="047C4B90" w14:textId="77777777" w:rsidR="0010631A" w:rsidRPr="002319E8" w:rsidRDefault="0010631A" w:rsidP="00F60EA8">
      <w:pPr>
        <w:jc w:val="both"/>
        <w:rPr>
          <w:rFonts w:ascii="Arial" w:hAnsi="Arial" w:cs="Arial"/>
          <w:sz w:val="24"/>
          <w:szCs w:val="24"/>
        </w:rPr>
      </w:pPr>
      <w:r w:rsidRPr="002319E8">
        <w:rPr>
          <w:rFonts w:ascii="Arial" w:hAnsi="Arial" w:cs="Arial"/>
          <w:sz w:val="24"/>
          <w:szCs w:val="24"/>
        </w:rPr>
        <w:br w:type="page"/>
      </w:r>
    </w:p>
    <w:p w14:paraId="05D85958" w14:textId="07D05897" w:rsidR="0010631A" w:rsidRPr="00F60EA8" w:rsidRDefault="00677627" w:rsidP="00F60EA8">
      <w:pPr>
        <w:jc w:val="both"/>
        <w:rPr>
          <w:rFonts w:ascii="Arial" w:hAnsi="Arial" w:cs="Arial"/>
          <w:b/>
          <w:bCs/>
          <w:sz w:val="24"/>
          <w:szCs w:val="24"/>
        </w:rPr>
      </w:pPr>
      <w:r w:rsidRPr="002319E8">
        <w:rPr>
          <w:rFonts w:ascii="Arial" w:hAnsi="Arial" w:cs="Arial"/>
          <w:sz w:val="24"/>
          <w:szCs w:val="24"/>
        </w:rPr>
        <w:lastRenderedPageBreak/>
        <w:tab/>
      </w:r>
      <w:r w:rsidR="000449ED" w:rsidRPr="00F60EA8">
        <w:rPr>
          <w:rFonts w:ascii="Arial" w:hAnsi="Arial" w:cs="Arial"/>
          <w:b/>
          <w:bCs/>
          <w:sz w:val="24"/>
          <w:szCs w:val="24"/>
        </w:rPr>
        <w:t>Introduction</w:t>
      </w:r>
    </w:p>
    <w:p w14:paraId="4F507D6F" w14:textId="68FA5E5E" w:rsidR="00677627" w:rsidRPr="002319E8" w:rsidRDefault="00677627" w:rsidP="00F60EA8">
      <w:pPr>
        <w:spacing w:line="360" w:lineRule="auto"/>
        <w:jc w:val="both"/>
        <w:rPr>
          <w:rFonts w:ascii="Arial" w:hAnsi="Arial" w:cs="Arial"/>
          <w:sz w:val="24"/>
          <w:szCs w:val="24"/>
        </w:rPr>
      </w:pPr>
      <w:r w:rsidRPr="002319E8">
        <w:rPr>
          <w:rFonts w:ascii="Arial" w:hAnsi="Arial" w:cs="Arial"/>
          <w:sz w:val="24"/>
          <w:szCs w:val="24"/>
        </w:rPr>
        <w:t xml:space="preserve">This </w:t>
      </w:r>
      <w:r w:rsidR="00315780" w:rsidRPr="002319E8">
        <w:rPr>
          <w:rFonts w:ascii="Arial" w:hAnsi="Arial" w:cs="Arial"/>
          <w:sz w:val="24"/>
          <w:szCs w:val="24"/>
        </w:rPr>
        <w:t xml:space="preserve">assignment is a report made for </w:t>
      </w:r>
      <w:r w:rsidR="00CD10E0" w:rsidRPr="002319E8">
        <w:rPr>
          <w:rFonts w:ascii="Arial" w:hAnsi="Arial" w:cs="Arial"/>
          <w:sz w:val="24"/>
          <w:szCs w:val="24"/>
        </w:rPr>
        <w:t xml:space="preserve">the </w:t>
      </w:r>
      <w:r w:rsidR="00315780" w:rsidRPr="002319E8">
        <w:rPr>
          <w:rFonts w:ascii="Arial" w:hAnsi="Arial" w:cs="Arial"/>
          <w:sz w:val="24"/>
          <w:szCs w:val="24"/>
        </w:rPr>
        <w:t xml:space="preserve">National </w:t>
      </w:r>
      <w:r w:rsidR="00EE772F" w:rsidRPr="002319E8">
        <w:rPr>
          <w:rFonts w:ascii="Arial" w:hAnsi="Arial" w:cs="Arial"/>
          <w:sz w:val="24"/>
          <w:szCs w:val="24"/>
        </w:rPr>
        <w:t xml:space="preserve">Health Service </w:t>
      </w:r>
      <w:r w:rsidR="005C7DF6" w:rsidRPr="002319E8">
        <w:rPr>
          <w:rFonts w:ascii="Arial" w:hAnsi="Arial" w:cs="Arial"/>
          <w:sz w:val="24"/>
          <w:szCs w:val="24"/>
        </w:rPr>
        <w:t>Chief. The</w:t>
      </w:r>
      <w:r w:rsidR="009F2BD4" w:rsidRPr="002319E8">
        <w:rPr>
          <w:rFonts w:ascii="Arial" w:hAnsi="Arial" w:cs="Arial"/>
          <w:sz w:val="24"/>
          <w:szCs w:val="24"/>
        </w:rPr>
        <w:t xml:space="preserve"> </w:t>
      </w:r>
      <w:r w:rsidR="00924293" w:rsidRPr="002319E8">
        <w:rPr>
          <w:rFonts w:ascii="Arial" w:hAnsi="Arial" w:cs="Arial"/>
          <w:sz w:val="24"/>
          <w:szCs w:val="24"/>
        </w:rPr>
        <w:t>information</w:t>
      </w:r>
      <w:r w:rsidR="009F2BD4" w:rsidRPr="002319E8">
        <w:rPr>
          <w:rFonts w:ascii="Arial" w:hAnsi="Arial" w:cs="Arial"/>
          <w:sz w:val="24"/>
          <w:szCs w:val="24"/>
        </w:rPr>
        <w:t xml:space="preserve"> is made to </w:t>
      </w:r>
      <w:r w:rsidR="004C03A0" w:rsidRPr="002319E8">
        <w:rPr>
          <w:rFonts w:ascii="Arial" w:hAnsi="Arial" w:cs="Arial"/>
          <w:sz w:val="24"/>
          <w:szCs w:val="24"/>
        </w:rPr>
        <w:t>help the National Health Service Chief (</w:t>
      </w:r>
      <w:r w:rsidR="00660DAA" w:rsidRPr="002319E8">
        <w:rPr>
          <w:rFonts w:ascii="Arial" w:hAnsi="Arial" w:cs="Arial"/>
          <w:sz w:val="24"/>
          <w:szCs w:val="24"/>
        </w:rPr>
        <w:t xml:space="preserve">NHSC) to progress </w:t>
      </w:r>
      <w:r w:rsidR="00803CC7" w:rsidRPr="002319E8">
        <w:rPr>
          <w:rFonts w:ascii="Arial" w:hAnsi="Arial" w:cs="Arial"/>
          <w:sz w:val="24"/>
          <w:szCs w:val="24"/>
        </w:rPr>
        <w:t xml:space="preserve">in achieving </w:t>
      </w:r>
      <w:r w:rsidR="00987C99" w:rsidRPr="002319E8">
        <w:rPr>
          <w:rFonts w:ascii="Arial" w:hAnsi="Arial" w:cs="Arial"/>
          <w:sz w:val="24"/>
          <w:szCs w:val="24"/>
        </w:rPr>
        <w:t xml:space="preserve">the findings from two </w:t>
      </w:r>
      <w:r w:rsidR="00586E1C" w:rsidRPr="002319E8">
        <w:rPr>
          <w:rFonts w:ascii="Arial" w:hAnsi="Arial" w:cs="Arial"/>
          <w:sz w:val="24"/>
          <w:szCs w:val="24"/>
        </w:rPr>
        <w:t>central</w:t>
      </w:r>
      <w:r w:rsidR="00987C99" w:rsidRPr="002319E8">
        <w:rPr>
          <w:rFonts w:ascii="Arial" w:hAnsi="Arial" w:cs="Arial"/>
          <w:sz w:val="24"/>
          <w:szCs w:val="24"/>
        </w:rPr>
        <w:t xml:space="preserve"> </w:t>
      </w:r>
      <w:r w:rsidR="003F7E78" w:rsidRPr="002319E8">
        <w:rPr>
          <w:rFonts w:ascii="Arial" w:hAnsi="Arial" w:cs="Arial"/>
          <w:sz w:val="24"/>
          <w:szCs w:val="24"/>
        </w:rPr>
        <w:t>chose</w:t>
      </w:r>
      <w:r w:rsidR="009B29A9" w:rsidRPr="002319E8">
        <w:rPr>
          <w:rFonts w:ascii="Arial" w:hAnsi="Arial" w:cs="Arial"/>
          <w:sz w:val="24"/>
          <w:szCs w:val="24"/>
        </w:rPr>
        <w:t xml:space="preserve">n </w:t>
      </w:r>
      <w:r w:rsidR="00987C99" w:rsidRPr="002319E8">
        <w:rPr>
          <w:rFonts w:ascii="Arial" w:hAnsi="Arial" w:cs="Arial"/>
          <w:sz w:val="24"/>
          <w:szCs w:val="24"/>
        </w:rPr>
        <w:t>Sustainable Development Goals</w:t>
      </w:r>
      <w:r w:rsidR="00014EF8" w:rsidRPr="002319E8">
        <w:rPr>
          <w:rFonts w:ascii="Arial" w:hAnsi="Arial" w:cs="Arial"/>
          <w:sz w:val="24"/>
          <w:szCs w:val="24"/>
        </w:rPr>
        <w:t xml:space="preserve"> (SDG) from the United Nations to improve </w:t>
      </w:r>
      <w:r w:rsidR="005C7DF6" w:rsidRPr="002319E8">
        <w:rPr>
          <w:rFonts w:ascii="Arial" w:hAnsi="Arial" w:cs="Arial"/>
          <w:sz w:val="24"/>
          <w:szCs w:val="24"/>
        </w:rPr>
        <w:t xml:space="preserve">health, </w:t>
      </w:r>
      <w:r w:rsidR="004A75D1" w:rsidRPr="002319E8">
        <w:rPr>
          <w:rFonts w:ascii="Arial" w:hAnsi="Arial" w:cs="Arial"/>
          <w:sz w:val="24"/>
          <w:szCs w:val="24"/>
        </w:rPr>
        <w:t>well</w:t>
      </w:r>
      <w:r w:rsidR="007B5893" w:rsidRPr="002319E8">
        <w:rPr>
          <w:rFonts w:ascii="Arial" w:hAnsi="Arial" w:cs="Arial"/>
          <w:sz w:val="24"/>
          <w:szCs w:val="24"/>
        </w:rPr>
        <w:t>-</w:t>
      </w:r>
      <w:r w:rsidR="004A75D1" w:rsidRPr="002319E8">
        <w:rPr>
          <w:rFonts w:ascii="Arial" w:hAnsi="Arial" w:cs="Arial"/>
          <w:sz w:val="24"/>
          <w:szCs w:val="24"/>
        </w:rPr>
        <w:t>being,</w:t>
      </w:r>
      <w:r w:rsidR="008E0838" w:rsidRPr="002319E8">
        <w:rPr>
          <w:rFonts w:ascii="Arial" w:hAnsi="Arial" w:cs="Arial"/>
          <w:sz w:val="24"/>
          <w:szCs w:val="24"/>
        </w:rPr>
        <w:t xml:space="preserve"> and sustainable developments </w:t>
      </w:r>
      <w:r w:rsidR="00A53505" w:rsidRPr="002319E8">
        <w:rPr>
          <w:rFonts w:ascii="Arial" w:hAnsi="Arial" w:cs="Arial"/>
          <w:sz w:val="24"/>
          <w:szCs w:val="24"/>
        </w:rPr>
        <w:t xml:space="preserve">within the United </w:t>
      </w:r>
      <w:r w:rsidR="007100AC" w:rsidRPr="002319E8">
        <w:rPr>
          <w:rFonts w:ascii="Arial" w:hAnsi="Arial" w:cs="Arial"/>
          <w:sz w:val="24"/>
          <w:szCs w:val="24"/>
        </w:rPr>
        <w:t>Kingdom. This</w:t>
      </w:r>
      <w:r w:rsidR="0077543E" w:rsidRPr="002319E8">
        <w:rPr>
          <w:rFonts w:ascii="Arial" w:hAnsi="Arial" w:cs="Arial"/>
          <w:sz w:val="24"/>
          <w:szCs w:val="24"/>
        </w:rPr>
        <w:t xml:space="preserve"> report </w:t>
      </w:r>
      <w:r w:rsidR="00586E1C" w:rsidRPr="002319E8">
        <w:rPr>
          <w:rFonts w:ascii="Arial" w:hAnsi="Arial" w:cs="Arial"/>
          <w:sz w:val="24"/>
          <w:szCs w:val="24"/>
        </w:rPr>
        <w:t>ensures Healthy Lives and Promote</w:t>
      </w:r>
      <w:r w:rsidR="00AC7E06" w:rsidRPr="002319E8">
        <w:rPr>
          <w:rFonts w:ascii="Arial" w:hAnsi="Arial" w:cs="Arial"/>
          <w:sz w:val="24"/>
          <w:szCs w:val="24"/>
        </w:rPr>
        <w:t>s</w:t>
      </w:r>
      <w:r w:rsidR="00586E1C" w:rsidRPr="002319E8">
        <w:rPr>
          <w:rFonts w:ascii="Arial" w:hAnsi="Arial" w:cs="Arial"/>
          <w:sz w:val="24"/>
          <w:szCs w:val="24"/>
        </w:rPr>
        <w:t xml:space="preserve"> Well</w:t>
      </w:r>
      <w:r w:rsidR="007B5893" w:rsidRPr="002319E8">
        <w:rPr>
          <w:rFonts w:ascii="Arial" w:hAnsi="Arial" w:cs="Arial"/>
          <w:sz w:val="24"/>
          <w:szCs w:val="24"/>
        </w:rPr>
        <w:t>-</w:t>
      </w:r>
      <w:r w:rsidR="00586E1C" w:rsidRPr="002319E8">
        <w:rPr>
          <w:rFonts w:ascii="Arial" w:hAnsi="Arial" w:cs="Arial"/>
          <w:sz w:val="24"/>
          <w:szCs w:val="24"/>
        </w:rPr>
        <w:t xml:space="preserve">being for All at ALL Ages (SDG 3 ), </w:t>
      </w:r>
      <w:r w:rsidR="00675F4D">
        <w:rPr>
          <w:rFonts w:ascii="Arial" w:hAnsi="Arial" w:cs="Arial"/>
          <w:sz w:val="24"/>
          <w:szCs w:val="24"/>
        </w:rPr>
        <w:t>Ensures inclusive</w:t>
      </w:r>
      <w:r w:rsidR="00586E1C" w:rsidRPr="002319E8">
        <w:rPr>
          <w:rFonts w:ascii="Arial" w:hAnsi="Arial" w:cs="Arial"/>
          <w:sz w:val="24"/>
          <w:szCs w:val="24"/>
        </w:rPr>
        <w:t xml:space="preserve"> and quality education,</w:t>
      </w:r>
      <w:r w:rsidR="00642EC7" w:rsidRPr="002319E8">
        <w:rPr>
          <w:rFonts w:ascii="Arial" w:hAnsi="Arial" w:cs="Arial"/>
          <w:sz w:val="24"/>
          <w:szCs w:val="24"/>
        </w:rPr>
        <w:t xml:space="preserve"> and promote</w:t>
      </w:r>
      <w:r w:rsidR="00AC7E06" w:rsidRPr="002319E8">
        <w:rPr>
          <w:rFonts w:ascii="Arial" w:hAnsi="Arial" w:cs="Arial"/>
          <w:sz w:val="24"/>
          <w:szCs w:val="24"/>
        </w:rPr>
        <w:t>s</w:t>
      </w:r>
      <w:r w:rsidR="00642EC7" w:rsidRPr="002319E8">
        <w:rPr>
          <w:rFonts w:ascii="Arial" w:hAnsi="Arial" w:cs="Arial"/>
          <w:sz w:val="24"/>
          <w:szCs w:val="24"/>
        </w:rPr>
        <w:t xml:space="preserve"> lifelong learning </w:t>
      </w:r>
      <w:r w:rsidR="007100AC" w:rsidRPr="002319E8">
        <w:rPr>
          <w:rFonts w:ascii="Arial" w:hAnsi="Arial" w:cs="Arial"/>
          <w:sz w:val="24"/>
          <w:szCs w:val="24"/>
        </w:rPr>
        <w:t xml:space="preserve">opportunities for all </w:t>
      </w:r>
      <w:r w:rsidR="00CD10E0" w:rsidRPr="002319E8">
        <w:rPr>
          <w:rFonts w:ascii="Arial" w:hAnsi="Arial" w:cs="Arial"/>
          <w:sz w:val="24"/>
          <w:szCs w:val="24"/>
        </w:rPr>
        <w:t>(SDG 4)</w:t>
      </w:r>
      <w:r w:rsidR="007100AC" w:rsidRPr="002319E8">
        <w:rPr>
          <w:rFonts w:ascii="Arial" w:hAnsi="Arial" w:cs="Arial"/>
          <w:sz w:val="24"/>
          <w:szCs w:val="24"/>
        </w:rPr>
        <w:t>.</w:t>
      </w:r>
      <w:r w:rsidR="004A75D1" w:rsidRPr="002319E8">
        <w:rPr>
          <w:rFonts w:ascii="Arial" w:hAnsi="Arial" w:cs="Arial"/>
          <w:sz w:val="24"/>
          <w:szCs w:val="24"/>
        </w:rPr>
        <w:t xml:space="preserve"> The</w:t>
      </w:r>
      <w:r w:rsidR="00AF11EE" w:rsidRPr="002319E8">
        <w:rPr>
          <w:rFonts w:ascii="Arial" w:hAnsi="Arial" w:cs="Arial"/>
          <w:sz w:val="24"/>
          <w:szCs w:val="24"/>
        </w:rPr>
        <w:t xml:space="preserve"> </w:t>
      </w:r>
      <w:r w:rsidR="00940D7D" w:rsidRPr="002319E8">
        <w:rPr>
          <w:rFonts w:ascii="Arial" w:hAnsi="Arial" w:cs="Arial"/>
          <w:sz w:val="24"/>
          <w:szCs w:val="24"/>
        </w:rPr>
        <w:t xml:space="preserve">two </w:t>
      </w:r>
      <w:r w:rsidR="00AF11EE" w:rsidRPr="002319E8">
        <w:rPr>
          <w:rFonts w:ascii="Arial" w:hAnsi="Arial" w:cs="Arial"/>
          <w:sz w:val="24"/>
          <w:szCs w:val="24"/>
        </w:rPr>
        <w:t xml:space="preserve"> Sustainable Goals </w:t>
      </w:r>
      <w:r w:rsidR="00940D7D" w:rsidRPr="002319E8">
        <w:rPr>
          <w:rFonts w:ascii="Arial" w:hAnsi="Arial" w:cs="Arial"/>
          <w:sz w:val="24"/>
          <w:szCs w:val="24"/>
        </w:rPr>
        <w:t>from this report will be</w:t>
      </w:r>
      <w:r w:rsidR="006A0110" w:rsidRPr="002319E8">
        <w:rPr>
          <w:rFonts w:ascii="Arial" w:hAnsi="Arial" w:cs="Arial"/>
          <w:sz w:val="24"/>
          <w:szCs w:val="24"/>
        </w:rPr>
        <w:t xml:space="preserve"> discussed,</w:t>
      </w:r>
      <w:r w:rsidR="00D31D53" w:rsidRPr="002319E8">
        <w:rPr>
          <w:rFonts w:ascii="Arial" w:hAnsi="Arial" w:cs="Arial"/>
          <w:sz w:val="24"/>
          <w:szCs w:val="24"/>
        </w:rPr>
        <w:t xml:space="preserve"> </w:t>
      </w:r>
      <w:r w:rsidR="00634305" w:rsidRPr="002319E8">
        <w:rPr>
          <w:rFonts w:ascii="Arial" w:hAnsi="Arial" w:cs="Arial"/>
          <w:sz w:val="24"/>
          <w:szCs w:val="24"/>
        </w:rPr>
        <w:t>evaluated,</w:t>
      </w:r>
      <w:r w:rsidR="006A0110" w:rsidRPr="002319E8">
        <w:rPr>
          <w:rFonts w:ascii="Arial" w:hAnsi="Arial" w:cs="Arial"/>
          <w:sz w:val="24"/>
          <w:szCs w:val="24"/>
        </w:rPr>
        <w:t xml:space="preserve"> </w:t>
      </w:r>
      <w:r w:rsidR="007100AC" w:rsidRPr="002319E8">
        <w:rPr>
          <w:rFonts w:ascii="Arial" w:hAnsi="Arial" w:cs="Arial"/>
          <w:sz w:val="24"/>
          <w:szCs w:val="24"/>
        </w:rPr>
        <w:t xml:space="preserve">and </w:t>
      </w:r>
      <w:r w:rsidR="006A0110" w:rsidRPr="002319E8">
        <w:rPr>
          <w:rFonts w:ascii="Arial" w:hAnsi="Arial" w:cs="Arial"/>
          <w:sz w:val="24"/>
          <w:szCs w:val="24"/>
        </w:rPr>
        <w:t>offered recommendations</w:t>
      </w:r>
      <w:r w:rsidR="00E27D0D" w:rsidRPr="002319E8">
        <w:rPr>
          <w:rFonts w:ascii="Arial" w:hAnsi="Arial" w:cs="Arial"/>
          <w:sz w:val="24"/>
          <w:szCs w:val="24"/>
        </w:rPr>
        <w:t>.</w:t>
      </w:r>
      <w:r w:rsidR="00D31D53" w:rsidRPr="002319E8">
        <w:rPr>
          <w:rFonts w:ascii="Arial" w:hAnsi="Arial" w:cs="Arial"/>
          <w:sz w:val="24"/>
          <w:szCs w:val="24"/>
        </w:rPr>
        <w:t xml:space="preserve"> </w:t>
      </w:r>
      <w:r w:rsidR="00E27D0D" w:rsidRPr="002319E8">
        <w:rPr>
          <w:rFonts w:ascii="Arial" w:hAnsi="Arial" w:cs="Arial"/>
          <w:sz w:val="24"/>
          <w:szCs w:val="24"/>
        </w:rPr>
        <w:t xml:space="preserve">The report will </w:t>
      </w:r>
      <w:r w:rsidR="00D152D9" w:rsidRPr="002319E8">
        <w:rPr>
          <w:rFonts w:ascii="Arial" w:hAnsi="Arial" w:cs="Arial"/>
          <w:sz w:val="24"/>
          <w:szCs w:val="24"/>
        </w:rPr>
        <w:t>conclude</w:t>
      </w:r>
      <w:r w:rsidR="00E27D0D" w:rsidRPr="002319E8">
        <w:rPr>
          <w:rFonts w:ascii="Arial" w:hAnsi="Arial" w:cs="Arial"/>
          <w:sz w:val="24"/>
          <w:szCs w:val="24"/>
        </w:rPr>
        <w:t xml:space="preserve"> </w:t>
      </w:r>
      <w:r w:rsidR="00D31D53" w:rsidRPr="002319E8">
        <w:rPr>
          <w:rFonts w:ascii="Arial" w:hAnsi="Arial" w:cs="Arial"/>
          <w:sz w:val="24"/>
          <w:szCs w:val="24"/>
        </w:rPr>
        <w:t>i</w:t>
      </w:r>
      <w:r w:rsidR="00E27D0D" w:rsidRPr="002319E8">
        <w:rPr>
          <w:rFonts w:ascii="Arial" w:hAnsi="Arial" w:cs="Arial"/>
          <w:sz w:val="24"/>
          <w:szCs w:val="24"/>
        </w:rPr>
        <w:t xml:space="preserve">n the Conclusions </w:t>
      </w:r>
      <w:r w:rsidR="004A75D1" w:rsidRPr="002319E8">
        <w:rPr>
          <w:rFonts w:ascii="Arial" w:hAnsi="Arial" w:cs="Arial"/>
          <w:sz w:val="24"/>
          <w:szCs w:val="24"/>
        </w:rPr>
        <w:t xml:space="preserve">section at the end of </w:t>
      </w:r>
      <w:r w:rsidR="00536CCF" w:rsidRPr="002319E8">
        <w:rPr>
          <w:rFonts w:ascii="Arial" w:hAnsi="Arial" w:cs="Arial"/>
          <w:sz w:val="24"/>
          <w:szCs w:val="24"/>
        </w:rPr>
        <w:t xml:space="preserve">the </w:t>
      </w:r>
      <w:r w:rsidR="004A75D1" w:rsidRPr="002319E8">
        <w:rPr>
          <w:rFonts w:ascii="Arial" w:hAnsi="Arial" w:cs="Arial"/>
          <w:sz w:val="24"/>
          <w:szCs w:val="24"/>
        </w:rPr>
        <w:t>assignment.</w:t>
      </w:r>
    </w:p>
    <w:p w14:paraId="61C6F277" w14:textId="77763028" w:rsidR="001E2619" w:rsidRPr="00F60EA8" w:rsidRDefault="006F3CCD" w:rsidP="00F60EA8">
      <w:pPr>
        <w:spacing w:line="360" w:lineRule="auto"/>
        <w:jc w:val="both"/>
        <w:rPr>
          <w:rFonts w:ascii="Arial" w:hAnsi="Arial" w:cs="Arial"/>
          <w:b/>
          <w:bCs/>
          <w:sz w:val="24"/>
          <w:szCs w:val="24"/>
        </w:rPr>
      </w:pPr>
      <w:r w:rsidRPr="002319E8">
        <w:rPr>
          <w:rFonts w:ascii="Arial" w:hAnsi="Arial" w:cs="Arial"/>
          <w:sz w:val="24"/>
          <w:szCs w:val="24"/>
        </w:rPr>
        <w:tab/>
      </w:r>
      <w:r w:rsidR="00407C40" w:rsidRPr="00F60EA8">
        <w:rPr>
          <w:rFonts w:ascii="Arial" w:hAnsi="Arial" w:cs="Arial"/>
          <w:b/>
          <w:bCs/>
          <w:sz w:val="24"/>
          <w:szCs w:val="24"/>
        </w:rPr>
        <w:t>Introduction to concept</w:t>
      </w:r>
      <w:r w:rsidR="00FA73BA" w:rsidRPr="00F60EA8">
        <w:rPr>
          <w:rFonts w:ascii="Arial" w:hAnsi="Arial" w:cs="Arial"/>
          <w:b/>
          <w:bCs/>
          <w:sz w:val="24"/>
          <w:szCs w:val="24"/>
        </w:rPr>
        <w:t>s</w:t>
      </w:r>
    </w:p>
    <w:p w14:paraId="63DD703F" w14:textId="5F5198D0" w:rsidR="006F3CCD" w:rsidRPr="002319E8" w:rsidRDefault="000B74AD" w:rsidP="00F60EA8">
      <w:pPr>
        <w:spacing w:line="360" w:lineRule="auto"/>
        <w:jc w:val="both"/>
        <w:rPr>
          <w:rFonts w:ascii="Arial" w:hAnsi="Arial" w:cs="Arial"/>
          <w:sz w:val="24"/>
          <w:szCs w:val="24"/>
        </w:rPr>
      </w:pPr>
      <w:r w:rsidRPr="002319E8">
        <w:rPr>
          <w:rFonts w:ascii="Arial" w:hAnsi="Arial" w:cs="Arial"/>
          <w:sz w:val="24"/>
          <w:szCs w:val="24"/>
        </w:rPr>
        <w:t>This section of the report will explain</w:t>
      </w:r>
      <w:r w:rsidR="00C17F5D" w:rsidRPr="002319E8">
        <w:rPr>
          <w:rFonts w:ascii="Arial" w:hAnsi="Arial" w:cs="Arial"/>
          <w:sz w:val="24"/>
          <w:szCs w:val="24"/>
        </w:rPr>
        <w:t xml:space="preserve"> the concepts based on this report</w:t>
      </w:r>
      <w:r w:rsidR="00BD4C8A" w:rsidRPr="002319E8">
        <w:rPr>
          <w:rFonts w:ascii="Arial" w:hAnsi="Arial" w:cs="Arial"/>
          <w:sz w:val="24"/>
          <w:szCs w:val="24"/>
        </w:rPr>
        <w:t>.</w:t>
      </w:r>
      <w:r w:rsidRPr="002319E8">
        <w:rPr>
          <w:rFonts w:ascii="Arial" w:hAnsi="Arial" w:cs="Arial"/>
          <w:sz w:val="24"/>
          <w:szCs w:val="24"/>
        </w:rPr>
        <w:t xml:space="preserve"> </w:t>
      </w:r>
      <w:r w:rsidR="007B5893" w:rsidRPr="002319E8">
        <w:rPr>
          <w:rFonts w:ascii="Arial" w:hAnsi="Arial" w:cs="Arial"/>
          <w:sz w:val="24"/>
          <w:szCs w:val="24"/>
        </w:rPr>
        <w:t>The pros and cons of well-being, health, and sustainable development goals will be discussed</w:t>
      </w:r>
      <w:r w:rsidR="00030535" w:rsidRPr="002319E8">
        <w:rPr>
          <w:rFonts w:ascii="Arial" w:hAnsi="Arial" w:cs="Arial"/>
          <w:sz w:val="24"/>
          <w:szCs w:val="24"/>
        </w:rPr>
        <w:t>.</w:t>
      </w:r>
      <w:r w:rsidR="007B5893" w:rsidRPr="002319E8">
        <w:rPr>
          <w:rFonts w:ascii="Arial" w:hAnsi="Arial" w:cs="Arial"/>
          <w:sz w:val="24"/>
          <w:szCs w:val="24"/>
        </w:rPr>
        <w:t xml:space="preserve"> </w:t>
      </w:r>
      <w:r w:rsidR="00030535" w:rsidRPr="002319E8">
        <w:rPr>
          <w:rFonts w:ascii="Arial" w:hAnsi="Arial" w:cs="Arial"/>
          <w:sz w:val="24"/>
          <w:szCs w:val="24"/>
        </w:rPr>
        <w:t>The</w:t>
      </w:r>
      <w:r w:rsidR="007B5893" w:rsidRPr="002319E8">
        <w:rPr>
          <w:rFonts w:ascii="Arial" w:hAnsi="Arial" w:cs="Arial"/>
          <w:sz w:val="24"/>
          <w:szCs w:val="24"/>
        </w:rPr>
        <w:t>y</w:t>
      </w:r>
      <w:r w:rsidR="00030535" w:rsidRPr="002319E8">
        <w:rPr>
          <w:rFonts w:ascii="Arial" w:hAnsi="Arial" w:cs="Arial"/>
          <w:sz w:val="24"/>
          <w:szCs w:val="24"/>
        </w:rPr>
        <w:t xml:space="preserve"> </w:t>
      </w:r>
      <w:r w:rsidR="008B2A07" w:rsidRPr="002319E8">
        <w:rPr>
          <w:rFonts w:ascii="Arial" w:hAnsi="Arial" w:cs="Arial"/>
          <w:sz w:val="24"/>
          <w:szCs w:val="24"/>
        </w:rPr>
        <w:t>will be hardly critiqued and evaluated</w:t>
      </w:r>
      <w:r w:rsidR="00675F4D">
        <w:rPr>
          <w:rFonts w:ascii="Arial" w:hAnsi="Arial" w:cs="Arial"/>
          <w:sz w:val="24"/>
          <w:szCs w:val="24"/>
        </w:rPr>
        <w:t>, and the importance of it will be explained to them</w:t>
      </w:r>
      <w:r w:rsidR="007B5893" w:rsidRPr="002319E8">
        <w:rPr>
          <w:rFonts w:ascii="Arial" w:hAnsi="Arial" w:cs="Arial"/>
          <w:sz w:val="24"/>
          <w:szCs w:val="24"/>
        </w:rPr>
        <w:t>.</w:t>
      </w:r>
    </w:p>
    <w:p w14:paraId="702F95A0" w14:textId="036249CF" w:rsidR="00850DCF" w:rsidRPr="002319E8" w:rsidRDefault="00002050" w:rsidP="00F60EA8">
      <w:pPr>
        <w:spacing w:line="360" w:lineRule="auto"/>
        <w:jc w:val="both"/>
        <w:rPr>
          <w:rFonts w:ascii="Arial" w:hAnsi="Arial" w:cs="Arial"/>
          <w:sz w:val="24"/>
          <w:szCs w:val="24"/>
        </w:rPr>
      </w:pPr>
      <w:r w:rsidRPr="002319E8">
        <w:rPr>
          <w:rFonts w:ascii="Arial" w:hAnsi="Arial" w:cs="Arial"/>
          <w:sz w:val="24"/>
          <w:szCs w:val="24"/>
        </w:rPr>
        <w:t>Well</w:t>
      </w:r>
      <w:r w:rsidR="00B57B1F" w:rsidRPr="002319E8">
        <w:rPr>
          <w:rFonts w:ascii="Arial" w:hAnsi="Arial" w:cs="Arial"/>
          <w:sz w:val="24"/>
          <w:szCs w:val="24"/>
        </w:rPr>
        <w:t>-</w:t>
      </w:r>
      <w:r w:rsidRPr="002319E8">
        <w:rPr>
          <w:rFonts w:ascii="Arial" w:hAnsi="Arial" w:cs="Arial"/>
          <w:sz w:val="24"/>
          <w:szCs w:val="24"/>
        </w:rPr>
        <w:t>being -</w:t>
      </w:r>
      <w:r w:rsidR="00CC6D7C" w:rsidRPr="002319E8">
        <w:rPr>
          <w:rFonts w:ascii="Arial" w:hAnsi="Arial" w:cs="Arial"/>
          <w:sz w:val="24"/>
          <w:szCs w:val="24"/>
        </w:rPr>
        <w:t xml:space="preserve"> </w:t>
      </w:r>
      <w:r w:rsidR="00B57B1F" w:rsidRPr="002319E8">
        <w:rPr>
          <w:rFonts w:ascii="Arial" w:hAnsi="Arial" w:cs="Arial"/>
          <w:sz w:val="24"/>
          <w:szCs w:val="24"/>
        </w:rPr>
        <w:t xml:space="preserve">The </w:t>
      </w:r>
      <w:r w:rsidR="00CC6D7C" w:rsidRPr="002319E8">
        <w:rPr>
          <w:rFonts w:ascii="Arial" w:hAnsi="Arial" w:cs="Arial"/>
          <w:sz w:val="24"/>
          <w:szCs w:val="24"/>
        </w:rPr>
        <w:t>World Health Organisation (WHO</w:t>
      </w:r>
      <w:r w:rsidR="00D31509" w:rsidRPr="002319E8">
        <w:rPr>
          <w:rFonts w:ascii="Arial" w:hAnsi="Arial" w:cs="Arial"/>
          <w:sz w:val="24"/>
          <w:szCs w:val="24"/>
        </w:rPr>
        <w:t>,</w:t>
      </w:r>
      <w:r w:rsidR="00D200BF" w:rsidRPr="002319E8">
        <w:rPr>
          <w:rFonts w:ascii="Arial" w:hAnsi="Arial" w:cs="Arial"/>
          <w:sz w:val="24"/>
          <w:szCs w:val="24"/>
        </w:rPr>
        <w:t xml:space="preserve">1948 </w:t>
      </w:r>
      <w:r w:rsidR="001D3D07">
        <w:rPr>
          <w:rFonts w:ascii="Arial" w:hAnsi="Arial" w:cs="Arial"/>
          <w:sz w:val="24"/>
          <w:szCs w:val="24"/>
        </w:rPr>
        <w:t>a</w:t>
      </w:r>
      <w:r w:rsidR="00D200BF" w:rsidRPr="002319E8">
        <w:rPr>
          <w:rFonts w:ascii="Arial" w:hAnsi="Arial" w:cs="Arial"/>
          <w:sz w:val="24"/>
          <w:szCs w:val="24"/>
        </w:rPr>
        <w:t>)</w:t>
      </w:r>
      <w:r w:rsidR="00CC6D7C" w:rsidRPr="002319E8">
        <w:rPr>
          <w:rFonts w:ascii="Arial" w:hAnsi="Arial" w:cs="Arial"/>
          <w:sz w:val="24"/>
          <w:szCs w:val="24"/>
        </w:rPr>
        <w:t xml:space="preserve"> made a significant and audacious proposition. The provided definition of health posits that it encompasses more than the </w:t>
      </w:r>
      <w:r w:rsidR="008D4E97" w:rsidRPr="002319E8">
        <w:rPr>
          <w:rFonts w:ascii="Arial" w:hAnsi="Arial" w:cs="Arial"/>
          <w:sz w:val="24"/>
          <w:szCs w:val="24"/>
        </w:rPr>
        <w:t xml:space="preserve">absence of disease or infirmity but </w:t>
      </w:r>
      <w:r w:rsidR="00CC6D7C" w:rsidRPr="002319E8">
        <w:rPr>
          <w:rFonts w:ascii="Arial" w:hAnsi="Arial" w:cs="Arial"/>
          <w:sz w:val="24"/>
          <w:szCs w:val="24"/>
        </w:rPr>
        <w:t>a state of holistic well-being that encompasses physical, mental, and social dimensions</w:t>
      </w:r>
      <w:r w:rsidR="00003706" w:rsidRPr="002319E8">
        <w:rPr>
          <w:rFonts w:ascii="Arial" w:hAnsi="Arial" w:cs="Arial"/>
          <w:sz w:val="24"/>
          <w:szCs w:val="24"/>
        </w:rPr>
        <w:t xml:space="preserve"> ( </w:t>
      </w:r>
      <w:r w:rsidR="009E122C" w:rsidRPr="002319E8">
        <w:rPr>
          <w:rFonts w:ascii="Arial" w:hAnsi="Arial" w:cs="Arial"/>
          <w:color w:val="222222"/>
          <w:sz w:val="24"/>
          <w:szCs w:val="24"/>
          <w:shd w:val="clear" w:color="auto" w:fill="FFFFFF"/>
        </w:rPr>
        <w:t>Disselboom</w:t>
      </w:r>
      <w:r w:rsidR="00003706" w:rsidRPr="002319E8">
        <w:rPr>
          <w:rFonts w:ascii="Arial" w:hAnsi="Arial" w:cs="Arial"/>
          <w:color w:val="222222"/>
          <w:sz w:val="24"/>
          <w:szCs w:val="24"/>
          <w:shd w:val="clear" w:color="auto" w:fill="FFFFFF"/>
        </w:rPr>
        <w:t>, 2014</w:t>
      </w:r>
      <w:r w:rsidR="00704954" w:rsidRPr="002319E8">
        <w:rPr>
          <w:rFonts w:ascii="Arial" w:hAnsi="Arial" w:cs="Arial"/>
          <w:color w:val="222222"/>
          <w:sz w:val="24"/>
          <w:szCs w:val="24"/>
          <w:shd w:val="clear" w:color="auto" w:fill="FFFFFF"/>
        </w:rPr>
        <w:t>)</w:t>
      </w:r>
      <w:r w:rsidR="00CC6D7C" w:rsidRPr="002319E8">
        <w:rPr>
          <w:rFonts w:ascii="Arial" w:hAnsi="Arial" w:cs="Arial"/>
          <w:sz w:val="24"/>
          <w:szCs w:val="24"/>
        </w:rPr>
        <w:t xml:space="preserve">. However, this </w:t>
      </w:r>
      <w:r w:rsidR="00402379" w:rsidRPr="002319E8">
        <w:rPr>
          <w:rFonts w:ascii="Arial" w:hAnsi="Arial" w:cs="Arial"/>
          <w:sz w:val="24"/>
          <w:szCs w:val="24"/>
        </w:rPr>
        <w:t>romantic</w:t>
      </w:r>
      <w:r w:rsidR="00CC6D7C" w:rsidRPr="002319E8">
        <w:rPr>
          <w:rFonts w:ascii="Arial" w:hAnsi="Arial" w:cs="Arial"/>
          <w:sz w:val="24"/>
          <w:szCs w:val="24"/>
        </w:rPr>
        <w:t xml:space="preserve"> concept is an impracticable aspiration, lacking </w:t>
      </w:r>
      <w:r w:rsidR="00E139D6" w:rsidRPr="002319E8">
        <w:rPr>
          <w:rFonts w:ascii="Arial" w:hAnsi="Arial" w:cs="Arial"/>
          <w:sz w:val="24"/>
          <w:szCs w:val="24"/>
        </w:rPr>
        <w:t xml:space="preserve">a </w:t>
      </w:r>
      <w:r w:rsidR="00CC6D7C" w:rsidRPr="002319E8">
        <w:rPr>
          <w:rFonts w:ascii="Arial" w:hAnsi="Arial" w:cs="Arial"/>
          <w:sz w:val="24"/>
          <w:szCs w:val="24"/>
        </w:rPr>
        <w:t xml:space="preserve">connection to </w:t>
      </w:r>
      <w:r w:rsidR="00B57B1F" w:rsidRPr="002319E8">
        <w:rPr>
          <w:rFonts w:ascii="Arial" w:hAnsi="Arial" w:cs="Arial"/>
          <w:sz w:val="24"/>
          <w:szCs w:val="24"/>
        </w:rPr>
        <w:t>individuals' challenges</w:t>
      </w:r>
      <w:r w:rsidR="00CC6D7C" w:rsidRPr="002319E8">
        <w:rPr>
          <w:rFonts w:ascii="Arial" w:hAnsi="Arial" w:cs="Arial"/>
          <w:sz w:val="24"/>
          <w:szCs w:val="24"/>
        </w:rPr>
        <w:t xml:space="preserve"> in a flawed reality. The belief in a realisable state of Nirvana is emotionally moving</w:t>
      </w:r>
      <w:r w:rsidR="00B57B1F" w:rsidRPr="002319E8">
        <w:rPr>
          <w:rFonts w:ascii="Arial" w:hAnsi="Arial" w:cs="Arial"/>
          <w:sz w:val="24"/>
          <w:szCs w:val="24"/>
        </w:rPr>
        <w:t>;</w:t>
      </w:r>
      <w:r w:rsidR="00CC6D7C" w:rsidRPr="002319E8">
        <w:rPr>
          <w:rFonts w:ascii="Arial" w:hAnsi="Arial" w:cs="Arial"/>
          <w:sz w:val="24"/>
          <w:szCs w:val="24"/>
        </w:rPr>
        <w:t xml:space="preserve"> however</w:t>
      </w:r>
      <w:r w:rsidR="00B57B1F" w:rsidRPr="002319E8">
        <w:rPr>
          <w:rFonts w:ascii="Arial" w:hAnsi="Arial" w:cs="Arial"/>
          <w:sz w:val="24"/>
          <w:szCs w:val="24"/>
        </w:rPr>
        <w:t>, it</w:t>
      </w:r>
      <w:r w:rsidR="00CC6D7C" w:rsidRPr="002319E8">
        <w:rPr>
          <w:rFonts w:ascii="Arial" w:hAnsi="Arial" w:cs="Arial"/>
          <w:sz w:val="24"/>
          <w:szCs w:val="24"/>
        </w:rPr>
        <w:t xml:space="preserve"> lacks credibility. The message can be characterised as overtly modernistic, akin to a statue of Lenin, and currently serves as a sarcastic symbol of </w:t>
      </w:r>
      <w:r w:rsidR="009E122C" w:rsidRPr="002319E8">
        <w:rPr>
          <w:rFonts w:ascii="Arial" w:hAnsi="Arial" w:cs="Arial"/>
          <w:sz w:val="24"/>
          <w:szCs w:val="24"/>
        </w:rPr>
        <w:t>an earlier</w:t>
      </w:r>
      <w:r w:rsidR="00CC6D7C" w:rsidRPr="002319E8">
        <w:rPr>
          <w:rFonts w:ascii="Arial" w:hAnsi="Arial" w:cs="Arial"/>
          <w:sz w:val="24"/>
          <w:szCs w:val="24"/>
        </w:rPr>
        <w:t xml:space="preserve"> era</w:t>
      </w:r>
      <w:r w:rsidR="00AA6FCC" w:rsidRPr="002319E8">
        <w:rPr>
          <w:rFonts w:ascii="Arial" w:hAnsi="Arial" w:cs="Arial"/>
          <w:sz w:val="24"/>
          <w:szCs w:val="24"/>
        </w:rPr>
        <w:t>.</w:t>
      </w:r>
    </w:p>
    <w:p w14:paraId="24C28260" w14:textId="72006DC8" w:rsidR="00407C40" w:rsidRPr="002319E8" w:rsidRDefault="001A5156" w:rsidP="00F60EA8">
      <w:pPr>
        <w:spacing w:line="360" w:lineRule="auto"/>
        <w:jc w:val="both"/>
        <w:rPr>
          <w:rFonts w:ascii="Arial" w:hAnsi="Arial" w:cs="Arial"/>
          <w:sz w:val="24"/>
          <w:szCs w:val="24"/>
        </w:rPr>
      </w:pPr>
      <w:r w:rsidRPr="002319E8">
        <w:rPr>
          <w:rFonts w:ascii="Arial" w:hAnsi="Arial" w:cs="Arial"/>
          <w:sz w:val="24"/>
          <w:szCs w:val="24"/>
        </w:rPr>
        <w:t>The concept of well-being includes positive emotions, functioning in various domains, life satisfaction, and assessment of life circumstances (NHS, 2023).</w:t>
      </w:r>
    </w:p>
    <w:p w14:paraId="49C8B472" w14:textId="2EAAF564" w:rsidR="0010631A" w:rsidRPr="002319E8" w:rsidRDefault="00B86112" w:rsidP="00F60EA8">
      <w:pPr>
        <w:spacing w:line="360" w:lineRule="auto"/>
        <w:jc w:val="both"/>
        <w:rPr>
          <w:rFonts w:ascii="Arial" w:hAnsi="Arial" w:cs="Arial"/>
          <w:color w:val="2C3E50"/>
          <w:sz w:val="24"/>
          <w:szCs w:val="24"/>
          <w:shd w:val="clear" w:color="auto" w:fill="FFFFFF"/>
        </w:rPr>
      </w:pPr>
      <w:r w:rsidRPr="002319E8">
        <w:rPr>
          <w:rFonts w:ascii="Arial" w:hAnsi="Arial" w:cs="Arial"/>
          <w:sz w:val="24"/>
          <w:szCs w:val="24"/>
        </w:rPr>
        <w:t>Sustainable Development</w:t>
      </w:r>
      <w:r w:rsidR="005D0197" w:rsidRPr="002319E8">
        <w:rPr>
          <w:rFonts w:ascii="Arial" w:hAnsi="Arial" w:cs="Arial"/>
          <w:sz w:val="24"/>
          <w:szCs w:val="24"/>
        </w:rPr>
        <w:t xml:space="preserve">-Sustainable development refers to a form of </w:t>
      </w:r>
      <w:r w:rsidR="008E5AB6" w:rsidRPr="002319E8">
        <w:rPr>
          <w:rFonts w:ascii="Arial" w:hAnsi="Arial" w:cs="Arial"/>
          <w:sz w:val="24"/>
          <w:szCs w:val="24"/>
        </w:rPr>
        <w:t>action</w:t>
      </w:r>
      <w:r w:rsidR="005D0197" w:rsidRPr="002319E8">
        <w:rPr>
          <w:rFonts w:ascii="Arial" w:hAnsi="Arial" w:cs="Arial"/>
          <w:sz w:val="24"/>
          <w:szCs w:val="24"/>
        </w:rPr>
        <w:t xml:space="preserve"> that effectively addresses </w:t>
      </w:r>
      <w:r w:rsidR="008E5AB6" w:rsidRPr="002319E8">
        <w:rPr>
          <w:rFonts w:ascii="Arial" w:hAnsi="Arial" w:cs="Arial"/>
          <w:sz w:val="24"/>
          <w:szCs w:val="24"/>
        </w:rPr>
        <w:t>society's current demands while ensuring that future generations' capacity</w:t>
      </w:r>
      <w:r w:rsidR="005D0197" w:rsidRPr="002319E8">
        <w:rPr>
          <w:rFonts w:ascii="Arial" w:hAnsi="Arial" w:cs="Arial"/>
          <w:sz w:val="24"/>
          <w:szCs w:val="24"/>
        </w:rPr>
        <w:t xml:space="preserve"> to fulfil their </w:t>
      </w:r>
      <w:r w:rsidR="002E2609" w:rsidRPr="002319E8">
        <w:rPr>
          <w:rFonts w:ascii="Arial" w:hAnsi="Arial" w:cs="Arial"/>
          <w:sz w:val="24"/>
          <w:szCs w:val="24"/>
        </w:rPr>
        <w:t>own</w:t>
      </w:r>
      <w:r w:rsidR="005D0197" w:rsidRPr="002319E8">
        <w:rPr>
          <w:rFonts w:ascii="Arial" w:hAnsi="Arial" w:cs="Arial"/>
          <w:sz w:val="24"/>
          <w:szCs w:val="24"/>
        </w:rPr>
        <w:t xml:space="preserve"> needs is not compromised</w:t>
      </w:r>
      <w:r w:rsidR="001344FF" w:rsidRPr="002319E8">
        <w:rPr>
          <w:rFonts w:ascii="Arial" w:hAnsi="Arial" w:cs="Arial"/>
          <w:sz w:val="24"/>
          <w:szCs w:val="24"/>
        </w:rPr>
        <w:t xml:space="preserve"> </w:t>
      </w:r>
      <w:r w:rsidR="001344FF" w:rsidRPr="002319E8">
        <w:rPr>
          <w:rFonts w:ascii="Arial" w:hAnsi="Arial" w:cs="Arial"/>
          <w:color w:val="2C3E50"/>
          <w:sz w:val="24"/>
          <w:szCs w:val="24"/>
          <w:shd w:val="clear" w:color="auto" w:fill="FFFFFF"/>
        </w:rPr>
        <w:t>(Sustainable Development Commission, 2019).</w:t>
      </w:r>
    </w:p>
    <w:p w14:paraId="63B073C3" w14:textId="47BA4D2B" w:rsidR="0011029E" w:rsidRPr="002319E8" w:rsidRDefault="0011029E" w:rsidP="00F60EA8">
      <w:pPr>
        <w:spacing w:line="360" w:lineRule="auto"/>
        <w:jc w:val="both"/>
        <w:rPr>
          <w:rFonts w:ascii="Arial" w:hAnsi="Arial" w:cs="Arial"/>
          <w:color w:val="2C3E50"/>
          <w:sz w:val="24"/>
          <w:szCs w:val="24"/>
          <w:shd w:val="clear" w:color="auto" w:fill="FFFFFF"/>
        </w:rPr>
      </w:pPr>
      <w:r w:rsidRPr="002319E8">
        <w:rPr>
          <w:rFonts w:ascii="Arial" w:hAnsi="Arial" w:cs="Arial"/>
          <w:sz w:val="24"/>
          <w:szCs w:val="24"/>
        </w:rPr>
        <w:lastRenderedPageBreak/>
        <w:t xml:space="preserve">Sustainable development is a conceptual framework that </w:t>
      </w:r>
      <w:r w:rsidR="00515326" w:rsidRPr="002319E8">
        <w:rPr>
          <w:rFonts w:ascii="Arial" w:hAnsi="Arial" w:cs="Arial"/>
          <w:sz w:val="24"/>
          <w:szCs w:val="24"/>
        </w:rPr>
        <w:t>addresses</w:t>
      </w:r>
      <w:r w:rsidRPr="002319E8">
        <w:rPr>
          <w:rFonts w:ascii="Arial" w:hAnsi="Arial" w:cs="Arial"/>
          <w:sz w:val="24"/>
          <w:szCs w:val="24"/>
        </w:rPr>
        <w:t xml:space="preserve"> the </w:t>
      </w:r>
      <w:r w:rsidR="008E5AB6" w:rsidRPr="002319E8">
        <w:rPr>
          <w:rFonts w:ascii="Arial" w:hAnsi="Arial" w:cs="Arial"/>
          <w:sz w:val="24"/>
          <w:szCs w:val="24"/>
        </w:rPr>
        <w:t xml:space="preserve">current generation's requirements while safeguarding future generations' </w:t>
      </w:r>
      <w:r w:rsidR="009E122C" w:rsidRPr="002319E8">
        <w:rPr>
          <w:rFonts w:ascii="Arial" w:hAnsi="Arial" w:cs="Arial"/>
          <w:sz w:val="24"/>
          <w:szCs w:val="24"/>
        </w:rPr>
        <w:t>ability</w:t>
      </w:r>
      <w:r w:rsidRPr="002319E8">
        <w:rPr>
          <w:rFonts w:ascii="Arial" w:hAnsi="Arial" w:cs="Arial"/>
          <w:sz w:val="24"/>
          <w:szCs w:val="24"/>
        </w:rPr>
        <w:t xml:space="preserve"> to fulfil their needs. The statement acknowledges </w:t>
      </w:r>
      <w:r w:rsidR="005D3A0C">
        <w:rPr>
          <w:rFonts w:ascii="Arial" w:hAnsi="Arial" w:cs="Arial"/>
          <w:sz w:val="24"/>
          <w:szCs w:val="24"/>
        </w:rPr>
        <w:t>economic progress, social welfare, and environmental conservation interconnectedness</w:t>
      </w:r>
      <w:r w:rsidRPr="002319E8">
        <w:rPr>
          <w:rFonts w:ascii="Arial" w:hAnsi="Arial" w:cs="Arial"/>
          <w:sz w:val="24"/>
          <w:szCs w:val="24"/>
        </w:rPr>
        <w:t xml:space="preserve">. </w:t>
      </w:r>
      <w:r w:rsidR="008E5AB6" w:rsidRPr="002319E8">
        <w:rPr>
          <w:rFonts w:ascii="Arial" w:hAnsi="Arial" w:cs="Arial"/>
          <w:sz w:val="24"/>
          <w:szCs w:val="24"/>
        </w:rPr>
        <w:t xml:space="preserve">Equitable growth acknowledges the interdependence of economic, social, and </w:t>
      </w:r>
      <w:r w:rsidR="002E2609" w:rsidRPr="002319E8">
        <w:rPr>
          <w:rFonts w:ascii="Arial" w:hAnsi="Arial" w:cs="Arial"/>
          <w:sz w:val="24"/>
          <w:szCs w:val="24"/>
        </w:rPr>
        <w:t>ecological</w:t>
      </w:r>
      <w:r w:rsidR="008E5AB6" w:rsidRPr="002319E8">
        <w:rPr>
          <w:rFonts w:ascii="Arial" w:hAnsi="Arial" w:cs="Arial"/>
          <w:sz w:val="24"/>
          <w:szCs w:val="24"/>
        </w:rPr>
        <w:t xml:space="preserve"> factors, emphasising the need for a harmonious equilibrium among these dimensions to</w:t>
      </w:r>
      <w:r w:rsidRPr="002319E8">
        <w:rPr>
          <w:rFonts w:ascii="Arial" w:hAnsi="Arial" w:cs="Arial"/>
          <w:sz w:val="24"/>
          <w:szCs w:val="24"/>
        </w:rPr>
        <w:t xml:space="preserve"> </w:t>
      </w:r>
      <w:r w:rsidR="009E122C" w:rsidRPr="002319E8">
        <w:rPr>
          <w:rFonts w:ascii="Arial" w:hAnsi="Arial" w:cs="Arial"/>
          <w:sz w:val="24"/>
          <w:szCs w:val="24"/>
        </w:rPr>
        <w:t>reach</w:t>
      </w:r>
      <w:r w:rsidRPr="002319E8">
        <w:rPr>
          <w:rFonts w:ascii="Arial" w:hAnsi="Arial" w:cs="Arial"/>
          <w:sz w:val="24"/>
          <w:szCs w:val="24"/>
        </w:rPr>
        <w:t xml:space="preserve"> enduring welfare</w:t>
      </w:r>
      <w:r w:rsidR="00A401F3" w:rsidRPr="002319E8">
        <w:rPr>
          <w:rFonts w:ascii="Arial" w:hAnsi="Arial" w:cs="Arial"/>
          <w:sz w:val="24"/>
          <w:szCs w:val="24"/>
        </w:rPr>
        <w:t xml:space="preserve"> (</w:t>
      </w:r>
      <w:r w:rsidR="00A401F3" w:rsidRPr="002319E8">
        <w:rPr>
          <w:rFonts w:ascii="Arial" w:hAnsi="Arial" w:cs="Arial"/>
          <w:color w:val="2C3E50"/>
          <w:sz w:val="24"/>
          <w:szCs w:val="24"/>
          <w:shd w:val="clear" w:color="auto" w:fill="FFFFFF"/>
        </w:rPr>
        <w:t>(GeeksforGeeks, 2023)</w:t>
      </w:r>
      <w:r w:rsidR="004C7B42" w:rsidRPr="002319E8">
        <w:rPr>
          <w:rFonts w:ascii="Arial" w:hAnsi="Arial" w:cs="Arial"/>
          <w:color w:val="2C3E50"/>
          <w:sz w:val="24"/>
          <w:szCs w:val="24"/>
          <w:shd w:val="clear" w:color="auto" w:fill="FFFFFF"/>
        </w:rPr>
        <w:t>.</w:t>
      </w:r>
    </w:p>
    <w:p w14:paraId="1E89B645" w14:textId="3042E189" w:rsidR="0071000A" w:rsidRPr="004D1610" w:rsidRDefault="004B4AB0" w:rsidP="00F60EA8">
      <w:pPr>
        <w:spacing w:line="360" w:lineRule="auto"/>
        <w:jc w:val="both"/>
        <w:rPr>
          <w:rFonts w:ascii="Arial" w:hAnsi="Arial" w:cs="Arial"/>
          <w:color w:val="2C3E50"/>
          <w:sz w:val="24"/>
          <w:szCs w:val="24"/>
          <w:shd w:val="clear" w:color="auto" w:fill="FFFFFF"/>
        </w:rPr>
      </w:pPr>
      <w:r w:rsidRPr="004D1610">
        <w:rPr>
          <w:rFonts w:ascii="Arial" w:hAnsi="Arial" w:cs="Arial"/>
          <w:sz w:val="24"/>
          <w:szCs w:val="24"/>
        </w:rPr>
        <w:t xml:space="preserve">The significance of sustainable development lies in its ability to address the requirements of future generations while mitigating the potential strain on the environment caused by population growth. The </w:t>
      </w:r>
      <w:r w:rsidR="008E5AB6" w:rsidRPr="004D1610">
        <w:rPr>
          <w:rFonts w:ascii="Arial" w:hAnsi="Arial" w:cs="Arial"/>
          <w:sz w:val="24"/>
          <w:szCs w:val="24"/>
        </w:rPr>
        <w:t>practices</w:t>
      </w:r>
      <w:r w:rsidRPr="004D1610">
        <w:rPr>
          <w:rFonts w:ascii="Arial" w:hAnsi="Arial" w:cs="Arial"/>
          <w:sz w:val="24"/>
          <w:szCs w:val="24"/>
        </w:rPr>
        <w:t xml:space="preserve"> </w:t>
      </w:r>
      <w:r w:rsidR="002E2609" w:rsidRPr="004D1610">
        <w:rPr>
          <w:rFonts w:ascii="Arial" w:hAnsi="Arial" w:cs="Arial"/>
          <w:sz w:val="24"/>
          <w:szCs w:val="24"/>
        </w:rPr>
        <w:t>encompass</w:t>
      </w:r>
      <w:r w:rsidRPr="004D1610">
        <w:rPr>
          <w:rFonts w:ascii="Arial" w:hAnsi="Arial" w:cs="Arial"/>
          <w:sz w:val="24"/>
          <w:szCs w:val="24"/>
        </w:rPr>
        <w:t xml:space="preserve"> the implementation of growing methodologies such as crop rotation and optimised planting techniques (</w:t>
      </w:r>
      <w:r w:rsidRPr="004D1610">
        <w:rPr>
          <w:rFonts w:ascii="Arial" w:hAnsi="Arial" w:cs="Arial"/>
          <w:color w:val="2C3E50"/>
          <w:sz w:val="24"/>
          <w:szCs w:val="24"/>
          <w:shd w:val="clear" w:color="auto" w:fill="FFFFFF"/>
        </w:rPr>
        <w:t>(GeeksforGeeks, 2023</w:t>
      </w:r>
      <w:r w:rsidR="006333C6" w:rsidRPr="004D1610">
        <w:rPr>
          <w:rFonts w:ascii="Arial" w:hAnsi="Arial" w:cs="Arial"/>
          <w:color w:val="2C3E50"/>
          <w:sz w:val="24"/>
          <w:szCs w:val="24"/>
          <w:shd w:val="clear" w:color="auto" w:fill="FFFFFF"/>
        </w:rPr>
        <w:t xml:space="preserve"> b</w:t>
      </w:r>
      <w:r w:rsidRPr="004D1610">
        <w:rPr>
          <w:rFonts w:ascii="Arial" w:hAnsi="Arial" w:cs="Arial"/>
          <w:color w:val="2C3E50"/>
          <w:sz w:val="24"/>
          <w:szCs w:val="24"/>
          <w:shd w:val="clear" w:color="auto" w:fill="FFFFFF"/>
        </w:rPr>
        <w:t>).</w:t>
      </w:r>
    </w:p>
    <w:p w14:paraId="26101C9F" w14:textId="3913C1F3" w:rsidR="00F02B57" w:rsidRPr="004D1610" w:rsidRDefault="00AC5F8A" w:rsidP="00F60EA8">
      <w:pPr>
        <w:spacing w:line="360" w:lineRule="auto"/>
        <w:jc w:val="both"/>
        <w:rPr>
          <w:rFonts w:ascii="Arial" w:hAnsi="Arial" w:cs="Arial"/>
          <w:color w:val="2C3E50"/>
          <w:sz w:val="24"/>
          <w:szCs w:val="24"/>
          <w:shd w:val="clear" w:color="auto" w:fill="FFFFFF"/>
        </w:rPr>
      </w:pPr>
      <w:r w:rsidRPr="004D1610">
        <w:rPr>
          <w:rFonts w:ascii="Arial" w:hAnsi="Arial" w:cs="Arial"/>
          <w:color w:val="2C3E50"/>
          <w:sz w:val="24"/>
          <w:szCs w:val="24"/>
          <w:shd w:val="clear" w:color="auto" w:fill="FFFFFF"/>
        </w:rPr>
        <w:t>Health-</w:t>
      </w:r>
      <w:r w:rsidRPr="004D1610">
        <w:rPr>
          <w:rFonts w:ascii="Arial" w:hAnsi="Arial" w:cs="Arial"/>
          <w:sz w:val="24"/>
          <w:szCs w:val="24"/>
        </w:rPr>
        <w:t xml:space="preserve"> </w:t>
      </w:r>
      <w:r w:rsidRPr="004D1610">
        <w:rPr>
          <w:rFonts w:ascii="Arial" w:hAnsi="Arial" w:cs="Arial"/>
          <w:color w:val="2C3E50"/>
          <w:sz w:val="24"/>
          <w:szCs w:val="24"/>
          <w:shd w:val="clear" w:color="auto" w:fill="FFFFFF"/>
        </w:rPr>
        <w:t xml:space="preserve">A tool for daily existence rather than the ultimate purpose of existence. </w:t>
      </w:r>
      <w:r w:rsidR="00515326" w:rsidRPr="004D1610">
        <w:rPr>
          <w:rFonts w:ascii="Arial" w:hAnsi="Arial" w:cs="Arial"/>
          <w:color w:val="2C3E50"/>
          <w:sz w:val="24"/>
          <w:szCs w:val="24"/>
          <w:shd w:val="clear" w:color="auto" w:fill="FFFFFF"/>
        </w:rPr>
        <w:t>Health</w:t>
      </w:r>
      <w:r w:rsidRPr="004D1610">
        <w:rPr>
          <w:rFonts w:ascii="Arial" w:hAnsi="Arial" w:cs="Arial"/>
          <w:color w:val="2C3E50"/>
          <w:sz w:val="24"/>
          <w:szCs w:val="24"/>
          <w:shd w:val="clear" w:color="auto" w:fill="FFFFFF"/>
        </w:rPr>
        <w:t xml:space="preserve"> is characterised by its positive nature, highlighting social and personal resources</w:t>
      </w:r>
      <w:r w:rsidR="00326B2D" w:rsidRPr="004D1610">
        <w:rPr>
          <w:rFonts w:ascii="Arial" w:hAnsi="Arial" w:cs="Arial"/>
          <w:color w:val="2C3E50"/>
          <w:sz w:val="24"/>
          <w:szCs w:val="24"/>
          <w:shd w:val="clear" w:color="auto" w:fill="FFFFFF"/>
        </w:rPr>
        <w:t xml:space="preserve"> and</w:t>
      </w:r>
      <w:r w:rsidRPr="004D1610">
        <w:rPr>
          <w:rFonts w:ascii="Arial" w:hAnsi="Arial" w:cs="Arial"/>
          <w:color w:val="2C3E50"/>
          <w:sz w:val="24"/>
          <w:szCs w:val="24"/>
          <w:shd w:val="clear" w:color="auto" w:fill="FFFFFF"/>
        </w:rPr>
        <w:t xml:space="preserve"> physical capabilities (Feldman,2020 ).</w:t>
      </w:r>
    </w:p>
    <w:p w14:paraId="55F5745B" w14:textId="40A89D16" w:rsidR="0031130C" w:rsidRPr="004D1610" w:rsidRDefault="007768D2" w:rsidP="00F60EA8">
      <w:pPr>
        <w:spacing w:line="360" w:lineRule="auto"/>
        <w:jc w:val="both"/>
        <w:rPr>
          <w:rFonts w:ascii="Arial" w:hAnsi="Arial" w:cs="Arial"/>
          <w:color w:val="2C3E50"/>
          <w:sz w:val="24"/>
          <w:szCs w:val="24"/>
          <w:shd w:val="clear" w:color="auto" w:fill="FFFFFF"/>
        </w:rPr>
      </w:pPr>
      <w:r w:rsidRPr="004D1610">
        <w:rPr>
          <w:rFonts w:ascii="Arial" w:hAnsi="Arial" w:cs="Arial"/>
          <w:color w:val="2C3E50"/>
          <w:sz w:val="24"/>
          <w:szCs w:val="24"/>
          <w:shd w:val="clear" w:color="auto" w:fill="FFFFFF"/>
        </w:rPr>
        <w:t>According</w:t>
      </w:r>
      <w:r w:rsidR="0041721A" w:rsidRPr="004D1610">
        <w:rPr>
          <w:rFonts w:ascii="Arial" w:hAnsi="Arial" w:cs="Arial"/>
          <w:color w:val="2C3E50"/>
          <w:sz w:val="24"/>
          <w:szCs w:val="24"/>
          <w:shd w:val="clear" w:color="auto" w:fill="FFFFFF"/>
        </w:rPr>
        <w:t xml:space="preserve"> to the World Health Organisation (WHO</w:t>
      </w:r>
      <w:r w:rsidR="006333C6" w:rsidRPr="004D1610">
        <w:rPr>
          <w:rFonts w:ascii="Arial" w:hAnsi="Arial" w:cs="Arial"/>
          <w:color w:val="2C3E50"/>
          <w:sz w:val="24"/>
          <w:szCs w:val="24"/>
          <w:shd w:val="clear" w:color="auto" w:fill="FFFFFF"/>
        </w:rPr>
        <w:t xml:space="preserve"> </w:t>
      </w:r>
      <w:r w:rsidR="0041721A" w:rsidRPr="004D1610">
        <w:rPr>
          <w:rFonts w:ascii="Arial" w:hAnsi="Arial" w:cs="Arial"/>
          <w:color w:val="2C3E50"/>
          <w:sz w:val="24"/>
          <w:szCs w:val="24"/>
          <w:shd w:val="clear" w:color="auto" w:fill="FFFFFF"/>
        </w:rPr>
        <w:t>), health is a condition of holistic physical, mental, and social well-being rather than simply the absence of sickness or infirmity</w:t>
      </w:r>
      <w:r w:rsidRPr="004D1610">
        <w:rPr>
          <w:rFonts w:ascii="Arial" w:hAnsi="Arial" w:cs="Arial"/>
          <w:color w:val="2C3E50"/>
          <w:sz w:val="24"/>
          <w:szCs w:val="24"/>
          <w:shd w:val="clear" w:color="auto" w:fill="FFFFFF"/>
        </w:rPr>
        <w:t xml:space="preserve"> (Evans, 2017</w:t>
      </w:r>
      <w:r w:rsidR="00326B2D" w:rsidRPr="004D1610">
        <w:rPr>
          <w:rFonts w:ascii="Arial" w:hAnsi="Arial" w:cs="Arial"/>
          <w:color w:val="2C3E50"/>
          <w:sz w:val="24"/>
          <w:szCs w:val="24"/>
          <w:shd w:val="clear" w:color="auto" w:fill="FFFFFF"/>
        </w:rPr>
        <w:t>;</w:t>
      </w:r>
      <w:r w:rsidR="00C97592" w:rsidRPr="004D1610">
        <w:rPr>
          <w:rFonts w:ascii="Arial" w:hAnsi="Arial" w:cs="Arial"/>
          <w:color w:val="222222"/>
          <w:sz w:val="24"/>
          <w:szCs w:val="24"/>
          <w:shd w:val="clear" w:color="auto" w:fill="FFFFFF"/>
        </w:rPr>
        <w:t xml:space="preserve"> Callahan, 1973</w:t>
      </w:r>
      <w:r w:rsidR="00326B2D" w:rsidRPr="004D1610">
        <w:rPr>
          <w:rFonts w:ascii="Arial" w:hAnsi="Arial" w:cs="Arial"/>
          <w:color w:val="222222"/>
          <w:sz w:val="24"/>
          <w:szCs w:val="24"/>
          <w:shd w:val="clear" w:color="auto" w:fill="FFFFFF"/>
        </w:rPr>
        <w:t>;</w:t>
      </w:r>
      <w:r w:rsidR="00C56189" w:rsidRPr="004D1610">
        <w:rPr>
          <w:rFonts w:ascii="Arial" w:hAnsi="Arial" w:cs="Arial"/>
          <w:color w:val="222222"/>
          <w:sz w:val="24"/>
          <w:szCs w:val="24"/>
          <w:shd w:val="clear" w:color="auto" w:fill="FFFFFF"/>
        </w:rPr>
        <w:t xml:space="preserve"> Leonardi, 2018</w:t>
      </w:r>
      <w:r w:rsidR="006202A9" w:rsidRPr="004D1610">
        <w:rPr>
          <w:rFonts w:ascii="Arial" w:hAnsi="Arial" w:cs="Arial"/>
          <w:color w:val="222222"/>
          <w:sz w:val="24"/>
          <w:szCs w:val="24"/>
          <w:shd w:val="clear" w:color="auto" w:fill="FFFFFF"/>
        </w:rPr>
        <w:t>;</w:t>
      </w:r>
      <w:r w:rsidR="00D61824" w:rsidRPr="004D1610">
        <w:rPr>
          <w:rFonts w:ascii="Arial" w:hAnsi="Arial" w:cs="Arial"/>
          <w:color w:val="222222"/>
          <w:sz w:val="24"/>
          <w:szCs w:val="24"/>
          <w:shd w:val="clear" w:color="auto" w:fill="FFFFFF"/>
        </w:rPr>
        <w:t xml:space="preserve"> </w:t>
      </w:r>
      <w:r w:rsidR="007C164E" w:rsidRPr="004D1610">
        <w:rPr>
          <w:rFonts w:ascii="Arial" w:hAnsi="Arial" w:cs="Arial"/>
          <w:color w:val="222222"/>
          <w:sz w:val="24"/>
          <w:szCs w:val="24"/>
          <w:shd w:val="clear" w:color="auto" w:fill="FFFFFF"/>
        </w:rPr>
        <w:t>Morton, Pencheon,  and Bickler, 2019</w:t>
      </w:r>
      <w:r w:rsidR="00BE14D9" w:rsidRPr="004D1610">
        <w:rPr>
          <w:rFonts w:ascii="Arial" w:hAnsi="Arial" w:cs="Arial"/>
          <w:color w:val="222222"/>
          <w:sz w:val="24"/>
          <w:szCs w:val="24"/>
          <w:shd w:val="clear" w:color="auto" w:fill="FFFFFF"/>
        </w:rPr>
        <w:t xml:space="preserve"> a</w:t>
      </w:r>
      <w:r w:rsidRPr="004D1610">
        <w:rPr>
          <w:rFonts w:ascii="Arial" w:hAnsi="Arial" w:cs="Arial"/>
          <w:color w:val="2C3E50"/>
          <w:sz w:val="24"/>
          <w:szCs w:val="24"/>
          <w:shd w:val="clear" w:color="auto" w:fill="FFFFFF"/>
        </w:rPr>
        <w:t>)</w:t>
      </w:r>
      <w:r w:rsidR="0041721A" w:rsidRPr="004D1610">
        <w:rPr>
          <w:rFonts w:ascii="Arial" w:hAnsi="Arial" w:cs="Arial"/>
          <w:color w:val="2C3E50"/>
          <w:sz w:val="24"/>
          <w:szCs w:val="24"/>
          <w:shd w:val="clear" w:color="auto" w:fill="FFFFFF"/>
        </w:rPr>
        <w:t xml:space="preserve">. However, what is the level of accuracy associated with this information? Let us contemplate an individual </w:t>
      </w:r>
      <w:r w:rsidR="00924293" w:rsidRPr="004D1610">
        <w:rPr>
          <w:rFonts w:ascii="Arial" w:hAnsi="Arial" w:cs="Arial"/>
          <w:color w:val="2C3E50"/>
          <w:sz w:val="24"/>
          <w:szCs w:val="24"/>
          <w:shd w:val="clear" w:color="auto" w:fill="FFFFFF"/>
        </w:rPr>
        <w:t>with</w:t>
      </w:r>
      <w:r w:rsidR="002E2609" w:rsidRPr="004D1610">
        <w:rPr>
          <w:rFonts w:ascii="Arial" w:hAnsi="Arial" w:cs="Arial"/>
          <w:color w:val="2C3E50"/>
          <w:sz w:val="24"/>
          <w:szCs w:val="24"/>
          <w:shd w:val="clear" w:color="auto" w:fill="FFFFFF"/>
        </w:rPr>
        <w:t xml:space="preserve"> diabetes</w:t>
      </w:r>
      <w:r w:rsidR="0041721A" w:rsidRPr="004D1610">
        <w:rPr>
          <w:rFonts w:ascii="Arial" w:hAnsi="Arial" w:cs="Arial"/>
          <w:color w:val="2C3E50"/>
          <w:sz w:val="24"/>
          <w:szCs w:val="24"/>
          <w:shd w:val="clear" w:color="auto" w:fill="FFFFFF"/>
        </w:rPr>
        <w:t xml:space="preserve"> who effectively controls their condition through </w:t>
      </w:r>
      <w:r w:rsidR="002E2609" w:rsidRPr="004D1610">
        <w:rPr>
          <w:rFonts w:ascii="Arial" w:hAnsi="Arial" w:cs="Arial"/>
          <w:color w:val="2C3E50"/>
          <w:sz w:val="24"/>
          <w:szCs w:val="24"/>
          <w:shd w:val="clear" w:color="auto" w:fill="FFFFFF"/>
        </w:rPr>
        <w:t xml:space="preserve">medication administration or an individual suffering from back pain who effectively manages their discomfort through </w:t>
      </w:r>
      <w:r w:rsidR="0041721A" w:rsidRPr="004D1610">
        <w:rPr>
          <w:rFonts w:ascii="Arial" w:hAnsi="Arial" w:cs="Arial"/>
          <w:color w:val="2C3E50"/>
          <w:sz w:val="24"/>
          <w:szCs w:val="24"/>
          <w:shd w:val="clear" w:color="auto" w:fill="FFFFFF"/>
        </w:rPr>
        <w:t xml:space="preserve">physiotherapy techniques. </w:t>
      </w:r>
      <w:r w:rsidR="002E2609" w:rsidRPr="004D1610">
        <w:rPr>
          <w:rFonts w:ascii="Arial" w:hAnsi="Arial" w:cs="Arial"/>
          <w:color w:val="2C3E50"/>
          <w:sz w:val="24"/>
          <w:szCs w:val="24"/>
          <w:shd w:val="clear" w:color="auto" w:fill="FFFFFF"/>
        </w:rPr>
        <w:t>These</w:t>
      </w:r>
      <w:r w:rsidR="0041721A" w:rsidRPr="004D1610">
        <w:rPr>
          <w:rFonts w:ascii="Arial" w:hAnsi="Arial" w:cs="Arial"/>
          <w:color w:val="2C3E50"/>
          <w:sz w:val="24"/>
          <w:szCs w:val="24"/>
          <w:shd w:val="clear" w:color="auto" w:fill="FFFFFF"/>
        </w:rPr>
        <w:t xml:space="preserve"> individuals are not experiencing a </w:t>
      </w:r>
      <w:r w:rsidR="002E2609" w:rsidRPr="004D1610">
        <w:rPr>
          <w:rFonts w:ascii="Arial" w:hAnsi="Arial" w:cs="Arial"/>
          <w:color w:val="2C3E50"/>
          <w:sz w:val="24"/>
          <w:szCs w:val="24"/>
          <w:shd w:val="clear" w:color="auto" w:fill="FFFFFF"/>
        </w:rPr>
        <w:t>state</w:t>
      </w:r>
      <w:r w:rsidR="0041721A" w:rsidRPr="004D1610">
        <w:rPr>
          <w:rFonts w:ascii="Arial" w:hAnsi="Arial" w:cs="Arial"/>
          <w:color w:val="2C3E50"/>
          <w:sz w:val="24"/>
          <w:szCs w:val="24"/>
          <w:shd w:val="clear" w:color="auto" w:fill="FFFFFF"/>
        </w:rPr>
        <w:t xml:space="preserve"> of </w:t>
      </w:r>
      <w:r w:rsidR="009E122C" w:rsidRPr="004D1610">
        <w:rPr>
          <w:rFonts w:ascii="Arial" w:hAnsi="Arial" w:cs="Arial"/>
          <w:color w:val="2C3E50"/>
          <w:sz w:val="24"/>
          <w:szCs w:val="24"/>
          <w:shd w:val="clear" w:color="auto" w:fill="FFFFFF"/>
        </w:rPr>
        <w:t>best</w:t>
      </w:r>
      <w:r w:rsidR="0041721A" w:rsidRPr="004D1610">
        <w:rPr>
          <w:rFonts w:ascii="Arial" w:hAnsi="Arial" w:cs="Arial"/>
          <w:color w:val="2C3E50"/>
          <w:sz w:val="24"/>
          <w:szCs w:val="24"/>
          <w:shd w:val="clear" w:color="auto" w:fill="FFFFFF"/>
        </w:rPr>
        <w:t xml:space="preserve"> physical health.</w:t>
      </w:r>
    </w:p>
    <w:p w14:paraId="00F4F763" w14:textId="45A96FC8" w:rsidR="000A5018" w:rsidRPr="002319E8" w:rsidRDefault="00326B2D" w:rsidP="00F60EA8">
      <w:pPr>
        <w:spacing w:line="360" w:lineRule="auto"/>
        <w:jc w:val="both"/>
        <w:rPr>
          <w:rFonts w:ascii="Arial" w:hAnsi="Arial" w:cs="Arial"/>
          <w:color w:val="2C3E50"/>
          <w:sz w:val="24"/>
          <w:szCs w:val="24"/>
          <w:shd w:val="clear" w:color="auto" w:fill="FFFFFF"/>
        </w:rPr>
      </w:pPr>
      <w:r w:rsidRPr="004D1610">
        <w:rPr>
          <w:rFonts w:ascii="Arial" w:hAnsi="Arial" w:cs="Arial"/>
          <w:color w:val="2C3E50"/>
          <w:sz w:val="24"/>
          <w:szCs w:val="24"/>
          <w:shd w:val="clear" w:color="auto" w:fill="FFFFFF"/>
        </w:rPr>
        <w:t>Various factors, including mental and emotional health, physical health, and a healthy lifestyle, influence an individual's overall health and well-being</w:t>
      </w:r>
      <w:r w:rsidR="006202A9" w:rsidRPr="004D1610">
        <w:rPr>
          <w:rFonts w:ascii="Arial" w:hAnsi="Arial" w:cs="Arial"/>
          <w:color w:val="2C3E50"/>
          <w:sz w:val="24"/>
          <w:szCs w:val="24"/>
          <w:shd w:val="clear" w:color="auto" w:fill="FFFFFF"/>
        </w:rPr>
        <w:t xml:space="preserve">  (</w:t>
      </w:r>
      <w:r w:rsidR="006202A9" w:rsidRPr="004D1610">
        <w:rPr>
          <w:rFonts w:ascii="Arial" w:hAnsi="Arial" w:cs="Arial"/>
          <w:color w:val="222222"/>
          <w:sz w:val="24"/>
          <w:szCs w:val="24"/>
          <w:shd w:val="clear" w:color="auto" w:fill="FFFFFF"/>
        </w:rPr>
        <w:t>Morton, Pencheon,  and Bickler</w:t>
      </w:r>
      <w:r w:rsidR="00BE14D9" w:rsidRPr="004D1610">
        <w:rPr>
          <w:rFonts w:ascii="Arial" w:hAnsi="Arial" w:cs="Arial"/>
          <w:color w:val="222222"/>
          <w:sz w:val="24"/>
          <w:szCs w:val="24"/>
          <w:shd w:val="clear" w:color="auto" w:fill="FFFFFF"/>
        </w:rPr>
        <w:t>,</w:t>
      </w:r>
      <w:r w:rsidR="006202A9" w:rsidRPr="004D1610">
        <w:rPr>
          <w:rFonts w:ascii="Arial" w:hAnsi="Arial" w:cs="Arial"/>
          <w:color w:val="222222"/>
          <w:sz w:val="24"/>
          <w:szCs w:val="24"/>
          <w:shd w:val="clear" w:color="auto" w:fill="FFFFFF"/>
        </w:rPr>
        <w:t xml:space="preserve"> 2019</w:t>
      </w:r>
      <w:r w:rsidR="00BE14D9" w:rsidRPr="004D1610">
        <w:rPr>
          <w:rFonts w:ascii="Arial" w:hAnsi="Arial" w:cs="Arial"/>
          <w:color w:val="222222"/>
          <w:sz w:val="24"/>
          <w:szCs w:val="24"/>
          <w:shd w:val="clear" w:color="auto" w:fill="FFFFFF"/>
        </w:rPr>
        <w:t xml:space="preserve"> b</w:t>
      </w:r>
      <w:r w:rsidR="006202A9" w:rsidRPr="004D1610">
        <w:rPr>
          <w:rFonts w:ascii="Arial" w:hAnsi="Arial" w:cs="Arial"/>
          <w:color w:val="2C3E50"/>
          <w:sz w:val="24"/>
          <w:szCs w:val="24"/>
          <w:shd w:val="clear" w:color="auto" w:fill="FFFFFF"/>
        </w:rPr>
        <w:t xml:space="preserve">). </w:t>
      </w:r>
      <w:r w:rsidR="00D228A1" w:rsidRPr="004D1610">
        <w:rPr>
          <w:rFonts w:ascii="Arial" w:hAnsi="Arial" w:cs="Arial"/>
          <w:color w:val="2C3E50"/>
          <w:sz w:val="24"/>
          <w:szCs w:val="24"/>
          <w:shd w:val="clear" w:color="auto" w:fill="FFFFFF"/>
        </w:rPr>
        <w:t xml:space="preserve">This part encompasses comprehensive explanations of each </w:t>
      </w:r>
      <w:r w:rsidRPr="004D1610">
        <w:rPr>
          <w:rFonts w:ascii="Arial" w:hAnsi="Arial" w:cs="Arial"/>
          <w:color w:val="2C3E50"/>
          <w:sz w:val="24"/>
          <w:szCs w:val="24"/>
          <w:shd w:val="clear" w:color="auto" w:fill="FFFFFF"/>
        </w:rPr>
        <w:t xml:space="preserve">fitness </w:t>
      </w:r>
      <w:r w:rsidR="009E122C" w:rsidRPr="004D1610">
        <w:rPr>
          <w:rFonts w:ascii="Arial" w:hAnsi="Arial" w:cs="Arial"/>
          <w:color w:val="2C3E50"/>
          <w:sz w:val="24"/>
          <w:szCs w:val="24"/>
          <w:shd w:val="clear" w:color="auto" w:fill="FFFFFF"/>
        </w:rPr>
        <w:t>part</w:t>
      </w:r>
      <w:r w:rsidR="00D228A1" w:rsidRPr="004D1610">
        <w:rPr>
          <w:rFonts w:ascii="Arial" w:hAnsi="Arial" w:cs="Arial"/>
          <w:color w:val="2C3E50"/>
          <w:sz w:val="24"/>
          <w:szCs w:val="24"/>
          <w:shd w:val="clear" w:color="auto" w:fill="FFFFFF"/>
        </w:rPr>
        <w:t xml:space="preserve">, elucidating their significance and </w:t>
      </w:r>
      <w:r w:rsidR="009E122C" w:rsidRPr="004D1610">
        <w:rPr>
          <w:rFonts w:ascii="Arial" w:hAnsi="Arial" w:cs="Arial"/>
          <w:color w:val="2C3E50"/>
          <w:sz w:val="24"/>
          <w:szCs w:val="24"/>
          <w:shd w:val="clear" w:color="auto" w:fill="FFFFFF"/>
        </w:rPr>
        <w:t>supplying</w:t>
      </w:r>
      <w:r w:rsidR="00D228A1" w:rsidRPr="004D1610">
        <w:rPr>
          <w:rFonts w:ascii="Arial" w:hAnsi="Arial" w:cs="Arial"/>
          <w:color w:val="2C3E50"/>
          <w:sz w:val="24"/>
          <w:szCs w:val="24"/>
          <w:shd w:val="clear" w:color="auto" w:fill="FFFFFF"/>
        </w:rPr>
        <w:t xml:space="preserve"> pertinent factors for contemplation. The dynamics of health and </w:t>
      </w:r>
      <w:r w:rsidRPr="004D1610">
        <w:rPr>
          <w:rFonts w:ascii="Arial" w:hAnsi="Arial" w:cs="Arial"/>
          <w:color w:val="2C3E50"/>
          <w:sz w:val="24"/>
          <w:szCs w:val="24"/>
          <w:shd w:val="clear" w:color="auto" w:fill="FFFFFF"/>
        </w:rPr>
        <w:t>well-being</w:t>
      </w:r>
      <w:r w:rsidR="00D228A1" w:rsidRPr="004D1610">
        <w:rPr>
          <w:rFonts w:ascii="Arial" w:hAnsi="Arial" w:cs="Arial"/>
          <w:color w:val="2C3E50"/>
          <w:sz w:val="24"/>
          <w:szCs w:val="24"/>
          <w:shd w:val="clear" w:color="auto" w:fill="FFFFFF"/>
        </w:rPr>
        <w:t xml:space="preserve"> are subject to temporal fluctuations, influenced not only by pandemics and economic conditions but also by the evolving public understanding of these concepts. In recent years, there has been an increased recognition and visibility of several significant issues in the workplace, including post-traumatic stress disorder, financial stress, and the influence of</w:t>
      </w:r>
      <w:r w:rsidR="00D228A1" w:rsidRPr="002319E8">
        <w:rPr>
          <w:rFonts w:ascii="Arial" w:hAnsi="Arial" w:cs="Arial"/>
          <w:color w:val="2C3E50"/>
          <w:sz w:val="24"/>
          <w:szCs w:val="24"/>
          <w:shd w:val="clear" w:color="auto" w:fill="FFFFFF"/>
        </w:rPr>
        <w:t xml:space="preserve"> </w:t>
      </w:r>
      <w:r w:rsidR="00D228A1" w:rsidRPr="002319E8">
        <w:rPr>
          <w:rFonts w:ascii="Arial" w:hAnsi="Arial" w:cs="Arial"/>
          <w:color w:val="2C3E50"/>
          <w:sz w:val="24"/>
          <w:szCs w:val="24"/>
          <w:shd w:val="clear" w:color="auto" w:fill="FFFFFF"/>
        </w:rPr>
        <w:lastRenderedPageBreak/>
        <w:t>menopause on wellness</w:t>
      </w:r>
      <w:r w:rsidR="00146538" w:rsidRPr="002319E8">
        <w:rPr>
          <w:rFonts w:ascii="Arial" w:hAnsi="Arial" w:cs="Arial"/>
          <w:color w:val="2C3E50"/>
          <w:sz w:val="24"/>
          <w:szCs w:val="24"/>
          <w:shd w:val="clear" w:color="auto" w:fill="FFFFFF"/>
        </w:rPr>
        <w:t xml:space="preserve"> (NHS,2023 )</w:t>
      </w:r>
      <w:r w:rsidR="00D228A1" w:rsidRPr="002319E8">
        <w:rPr>
          <w:rFonts w:ascii="Arial" w:hAnsi="Arial" w:cs="Arial"/>
          <w:color w:val="2C3E50"/>
          <w:sz w:val="24"/>
          <w:szCs w:val="24"/>
          <w:shd w:val="clear" w:color="auto" w:fill="FFFFFF"/>
        </w:rPr>
        <w:t>.</w:t>
      </w:r>
      <w:r w:rsidR="006202A9" w:rsidRPr="002319E8">
        <w:rPr>
          <w:rFonts w:ascii="Arial" w:hAnsi="Arial" w:cs="Arial"/>
          <w:color w:val="2C3E50"/>
          <w:sz w:val="24"/>
          <w:szCs w:val="24"/>
          <w:shd w:val="clear" w:color="auto" w:fill="FFFFFF"/>
        </w:rPr>
        <w:t xml:space="preserve"> Moreover, the place of birth and living place are important factors </w:t>
      </w:r>
      <w:r w:rsidR="00D61824" w:rsidRPr="002319E8">
        <w:rPr>
          <w:rFonts w:ascii="Arial" w:hAnsi="Arial" w:cs="Arial"/>
          <w:color w:val="2C3E50"/>
          <w:sz w:val="24"/>
          <w:szCs w:val="24"/>
          <w:shd w:val="clear" w:color="auto" w:fill="FFFFFF"/>
        </w:rPr>
        <w:t>for</w:t>
      </w:r>
      <w:r w:rsidR="006202A9" w:rsidRPr="002319E8">
        <w:rPr>
          <w:rFonts w:ascii="Arial" w:hAnsi="Arial" w:cs="Arial"/>
          <w:color w:val="2C3E50"/>
          <w:sz w:val="24"/>
          <w:szCs w:val="24"/>
          <w:shd w:val="clear" w:color="auto" w:fill="FFFFFF"/>
        </w:rPr>
        <w:t xml:space="preserve"> individuals' </w:t>
      </w:r>
      <w:r w:rsidR="00D61824" w:rsidRPr="002319E8">
        <w:rPr>
          <w:rFonts w:ascii="Arial" w:hAnsi="Arial" w:cs="Arial"/>
          <w:color w:val="2C3E50"/>
          <w:sz w:val="24"/>
          <w:szCs w:val="24"/>
          <w:shd w:val="clear" w:color="auto" w:fill="FFFFFF"/>
        </w:rPr>
        <w:t>health. For</w:t>
      </w:r>
      <w:r w:rsidR="006202A9" w:rsidRPr="002319E8">
        <w:rPr>
          <w:rFonts w:ascii="Arial" w:hAnsi="Arial" w:cs="Arial"/>
          <w:color w:val="2C3E50"/>
          <w:sz w:val="24"/>
          <w:szCs w:val="24"/>
          <w:shd w:val="clear" w:color="auto" w:fill="FFFFFF"/>
        </w:rPr>
        <w:t xml:space="preserve"> example,</w:t>
      </w:r>
      <w:r w:rsidR="00D61824" w:rsidRPr="002319E8">
        <w:rPr>
          <w:rFonts w:ascii="Arial" w:hAnsi="Arial" w:cs="Arial"/>
          <w:color w:val="2C3E50"/>
          <w:sz w:val="24"/>
          <w:szCs w:val="24"/>
          <w:shd w:val="clear" w:color="auto" w:fill="FFFFFF"/>
        </w:rPr>
        <w:t xml:space="preserve"> </w:t>
      </w:r>
      <w:r w:rsidR="006202A9" w:rsidRPr="002319E8">
        <w:rPr>
          <w:rFonts w:ascii="Arial" w:hAnsi="Arial" w:cs="Arial"/>
          <w:color w:val="2C3E50"/>
          <w:sz w:val="24"/>
          <w:szCs w:val="24"/>
          <w:shd w:val="clear" w:color="auto" w:fill="FFFFFF"/>
        </w:rPr>
        <w:t xml:space="preserve">if </w:t>
      </w:r>
      <w:r w:rsidR="002D3396">
        <w:rPr>
          <w:rFonts w:ascii="Arial" w:hAnsi="Arial" w:cs="Arial"/>
          <w:color w:val="2C3E50"/>
          <w:sz w:val="24"/>
          <w:szCs w:val="24"/>
          <w:shd w:val="clear" w:color="auto" w:fill="FFFFFF"/>
        </w:rPr>
        <w:t xml:space="preserve">a person </w:t>
      </w:r>
      <w:r w:rsidR="006202A9" w:rsidRPr="002319E8">
        <w:rPr>
          <w:rFonts w:ascii="Arial" w:hAnsi="Arial" w:cs="Arial"/>
          <w:color w:val="2C3E50"/>
          <w:sz w:val="24"/>
          <w:szCs w:val="24"/>
          <w:shd w:val="clear" w:color="auto" w:fill="FFFFFF"/>
        </w:rPr>
        <w:t>live</w:t>
      </w:r>
      <w:r w:rsidR="00A33748">
        <w:rPr>
          <w:rFonts w:ascii="Arial" w:hAnsi="Arial" w:cs="Arial"/>
          <w:color w:val="2C3E50"/>
          <w:sz w:val="24"/>
          <w:szCs w:val="24"/>
          <w:shd w:val="clear" w:color="auto" w:fill="FFFFFF"/>
        </w:rPr>
        <w:t>s</w:t>
      </w:r>
      <w:r w:rsidR="006202A9" w:rsidRPr="002319E8">
        <w:rPr>
          <w:rFonts w:ascii="Arial" w:hAnsi="Arial" w:cs="Arial"/>
          <w:color w:val="2C3E50"/>
          <w:sz w:val="24"/>
          <w:szCs w:val="24"/>
          <w:shd w:val="clear" w:color="auto" w:fill="FFFFFF"/>
        </w:rPr>
        <w:t xml:space="preserve"> in a </w:t>
      </w:r>
      <w:r w:rsidR="00D61824" w:rsidRPr="002319E8">
        <w:rPr>
          <w:rFonts w:ascii="Arial" w:hAnsi="Arial" w:cs="Arial"/>
          <w:color w:val="2C3E50"/>
          <w:sz w:val="24"/>
          <w:szCs w:val="24"/>
          <w:shd w:val="clear" w:color="auto" w:fill="FFFFFF"/>
        </w:rPr>
        <w:t>country and eat</w:t>
      </w:r>
      <w:r w:rsidR="00A33748">
        <w:rPr>
          <w:rFonts w:ascii="Arial" w:hAnsi="Arial" w:cs="Arial"/>
          <w:color w:val="2C3E50"/>
          <w:sz w:val="24"/>
          <w:szCs w:val="24"/>
          <w:shd w:val="clear" w:color="auto" w:fill="FFFFFF"/>
        </w:rPr>
        <w:t>s</w:t>
      </w:r>
      <w:r w:rsidR="00D61824" w:rsidRPr="002319E8">
        <w:rPr>
          <w:rFonts w:ascii="Arial" w:hAnsi="Arial" w:cs="Arial"/>
          <w:color w:val="2C3E50"/>
          <w:sz w:val="24"/>
          <w:szCs w:val="24"/>
          <w:shd w:val="clear" w:color="auto" w:fill="FFFFFF"/>
        </w:rPr>
        <w:t xml:space="preserve"> healthily, </w:t>
      </w:r>
      <w:r w:rsidR="00A33748">
        <w:rPr>
          <w:rFonts w:ascii="Arial" w:hAnsi="Arial" w:cs="Arial"/>
          <w:color w:val="2C3E50"/>
          <w:sz w:val="24"/>
          <w:szCs w:val="24"/>
          <w:shd w:val="clear" w:color="auto" w:fill="FFFFFF"/>
        </w:rPr>
        <w:t>they can live more than those who live in a busy city and eat</w:t>
      </w:r>
      <w:r w:rsidR="00D61824" w:rsidRPr="002319E8">
        <w:rPr>
          <w:rFonts w:ascii="Arial" w:hAnsi="Arial" w:cs="Arial"/>
          <w:color w:val="2C3E50"/>
          <w:sz w:val="24"/>
          <w:szCs w:val="24"/>
          <w:shd w:val="clear" w:color="auto" w:fill="FFFFFF"/>
        </w:rPr>
        <w:t xml:space="preserve"> junk food.</w:t>
      </w:r>
    </w:p>
    <w:p w14:paraId="7E1C5999" w14:textId="3A2E8733" w:rsidR="00450101" w:rsidRPr="002319E8" w:rsidRDefault="00326B2D" w:rsidP="00F60EA8">
      <w:pPr>
        <w:spacing w:line="360" w:lineRule="auto"/>
        <w:jc w:val="both"/>
        <w:rPr>
          <w:rFonts w:ascii="Arial" w:hAnsi="Arial" w:cs="Arial"/>
          <w:color w:val="2C3E50"/>
          <w:sz w:val="24"/>
          <w:szCs w:val="24"/>
          <w:shd w:val="clear" w:color="auto" w:fill="FFFFFF"/>
        </w:rPr>
      </w:pPr>
      <w:r w:rsidRPr="002319E8">
        <w:rPr>
          <w:rFonts w:ascii="Arial" w:hAnsi="Arial" w:cs="Arial"/>
          <w:color w:val="2C3E50"/>
          <w:sz w:val="24"/>
          <w:szCs w:val="24"/>
          <w:shd w:val="clear" w:color="auto" w:fill="FFFFFF"/>
        </w:rPr>
        <w:t xml:space="preserve">Promoting well-being and </w:t>
      </w:r>
      <w:r w:rsidR="009E122C" w:rsidRPr="002319E8">
        <w:rPr>
          <w:rFonts w:ascii="Arial" w:hAnsi="Arial" w:cs="Arial"/>
          <w:color w:val="2C3E50"/>
          <w:sz w:val="24"/>
          <w:szCs w:val="24"/>
          <w:shd w:val="clear" w:color="auto" w:fill="FFFFFF"/>
        </w:rPr>
        <w:t>supplying</w:t>
      </w:r>
      <w:r w:rsidRPr="002319E8">
        <w:rPr>
          <w:rFonts w:ascii="Arial" w:hAnsi="Arial" w:cs="Arial"/>
          <w:color w:val="2C3E50"/>
          <w:sz w:val="24"/>
          <w:szCs w:val="24"/>
          <w:shd w:val="clear" w:color="auto" w:fill="FFFFFF"/>
        </w:rPr>
        <w:t xml:space="preserve"> adequate healthcare are crucial factors in developing</w:t>
      </w:r>
      <w:r w:rsidR="00450101" w:rsidRPr="002319E8">
        <w:rPr>
          <w:rFonts w:ascii="Arial" w:hAnsi="Arial" w:cs="Arial"/>
          <w:color w:val="2C3E50"/>
          <w:sz w:val="24"/>
          <w:szCs w:val="24"/>
          <w:shd w:val="clear" w:color="auto" w:fill="FFFFFF"/>
        </w:rPr>
        <w:t xml:space="preserve"> wealthy societies</w:t>
      </w:r>
      <w:r w:rsidR="00BE142A" w:rsidRPr="002319E8">
        <w:rPr>
          <w:rFonts w:ascii="Arial" w:hAnsi="Arial" w:cs="Arial"/>
          <w:color w:val="2C3E50"/>
          <w:sz w:val="24"/>
          <w:szCs w:val="24"/>
          <w:shd w:val="clear" w:color="auto" w:fill="FFFFFF"/>
        </w:rPr>
        <w:t xml:space="preserve"> </w:t>
      </w:r>
      <w:r w:rsidRPr="002319E8">
        <w:rPr>
          <w:rFonts w:ascii="Arial" w:hAnsi="Arial" w:cs="Arial"/>
          <w:color w:val="2C3E50"/>
          <w:sz w:val="24"/>
          <w:szCs w:val="24"/>
          <w:shd w:val="clear" w:color="auto" w:fill="FFFFFF"/>
        </w:rPr>
        <w:t>(</w:t>
      </w:r>
      <w:r w:rsidRPr="002319E8">
        <w:rPr>
          <w:rFonts w:ascii="Arial" w:eastAsia="Times New Roman" w:hAnsi="Arial" w:cs="Arial"/>
          <w:color w:val="000000"/>
          <w:sz w:val="24"/>
          <w:szCs w:val="24"/>
          <w:lang w:eastAsia="en-GB"/>
        </w:rPr>
        <w:t>What</w:t>
      </w:r>
      <w:r w:rsidR="00C462AD">
        <w:rPr>
          <w:rFonts w:ascii="Arial" w:eastAsia="Times New Roman" w:hAnsi="Arial" w:cs="Arial"/>
          <w:color w:val="000000"/>
          <w:sz w:val="24"/>
          <w:szCs w:val="24"/>
          <w:lang w:eastAsia="en-GB"/>
        </w:rPr>
        <w:t>'</w:t>
      </w:r>
      <w:r w:rsidRPr="002319E8">
        <w:rPr>
          <w:rFonts w:ascii="Arial" w:eastAsia="Times New Roman" w:hAnsi="Arial" w:cs="Arial"/>
          <w:color w:val="000000"/>
          <w:sz w:val="24"/>
          <w:szCs w:val="24"/>
          <w:lang w:eastAsia="en-GB"/>
        </w:rPr>
        <w:t>s the goal? Why? 2023).</w:t>
      </w:r>
      <w:r w:rsidR="009C0C8B" w:rsidRPr="002319E8">
        <w:rPr>
          <w:rFonts w:ascii="Arial" w:eastAsia="Times New Roman" w:hAnsi="Arial" w:cs="Arial"/>
          <w:color w:val="000000"/>
          <w:sz w:val="24"/>
          <w:szCs w:val="24"/>
          <w:lang w:eastAsia="en-GB"/>
        </w:rPr>
        <w:t xml:space="preserve"> </w:t>
      </w:r>
      <w:r w:rsidR="002E3965" w:rsidRPr="002319E8">
        <w:rPr>
          <w:rFonts w:ascii="Arial" w:hAnsi="Arial" w:cs="Arial"/>
          <w:color w:val="2C3E50"/>
          <w:sz w:val="24"/>
          <w:szCs w:val="24"/>
          <w:shd w:val="clear" w:color="auto" w:fill="FFFFFF"/>
        </w:rPr>
        <w:t>However,</w:t>
      </w:r>
      <w:r w:rsidRPr="002319E8">
        <w:rPr>
          <w:rFonts w:ascii="Arial" w:hAnsi="Arial" w:cs="Arial"/>
          <w:color w:val="2C3E50"/>
          <w:sz w:val="24"/>
          <w:szCs w:val="24"/>
          <w:shd w:val="clear" w:color="auto" w:fill="FFFFFF"/>
        </w:rPr>
        <w:t xml:space="preserve"> </w:t>
      </w:r>
      <w:r w:rsidR="002E3965" w:rsidRPr="002319E8">
        <w:rPr>
          <w:rFonts w:ascii="Arial" w:hAnsi="Arial" w:cs="Arial"/>
          <w:color w:val="2C3E50"/>
          <w:sz w:val="24"/>
          <w:szCs w:val="24"/>
          <w:shd w:val="clear" w:color="auto" w:fill="FFFFFF"/>
        </w:rPr>
        <w:t>t</w:t>
      </w:r>
      <w:r w:rsidR="00450101" w:rsidRPr="002319E8">
        <w:rPr>
          <w:rFonts w:ascii="Arial" w:hAnsi="Arial" w:cs="Arial"/>
          <w:color w:val="2C3E50"/>
          <w:sz w:val="24"/>
          <w:szCs w:val="24"/>
          <w:shd w:val="clear" w:color="auto" w:fill="FFFFFF"/>
        </w:rPr>
        <w:t xml:space="preserve">he COVID-19 pandemic has </w:t>
      </w:r>
      <w:r w:rsidRPr="002319E8">
        <w:rPr>
          <w:rFonts w:ascii="Arial" w:hAnsi="Arial" w:cs="Arial"/>
          <w:color w:val="2C3E50"/>
          <w:sz w:val="24"/>
          <w:szCs w:val="24"/>
          <w:shd w:val="clear" w:color="auto" w:fill="FFFFFF"/>
        </w:rPr>
        <w:t>profoundly impacted</w:t>
      </w:r>
      <w:r w:rsidR="00450101" w:rsidRPr="002319E8">
        <w:rPr>
          <w:rFonts w:ascii="Arial" w:hAnsi="Arial" w:cs="Arial"/>
          <w:color w:val="2C3E50"/>
          <w:sz w:val="24"/>
          <w:szCs w:val="24"/>
          <w:shd w:val="clear" w:color="auto" w:fill="FFFFFF"/>
        </w:rPr>
        <w:t xml:space="preserve"> health systems worldwide and poses a significant danger to previously attained health outcomes.</w:t>
      </w:r>
    </w:p>
    <w:p w14:paraId="0884F81A" w14:textId="24CCC46A" w:rsidR="00C259CA" w:rsidRPr="002319E8" w:rsidRDefault="00FA73BA" w:rsidP="00F60EA8">
      <w:pPr>
        <w:spacing w:line="360" w:lineRule="auto"/>
        <w:jc w:val="both"/>
        <w:rPr>
          <w:rFonts w:ascii="Arial" w:hAnsi="Arial" w:cs="Arial"/>
          <w:color w:val="2C3E50"/>
          <w:sz w:val="24"/>
          <w:szCs w:val="24"/>
          <w:shd w:val="clear" w:color="auto" w:fill="FFFFFF"/>
        </w:rPr>
      </w:pPr>
      <w:r w:rsidRPr="002319E8">
        <w:rPr>
          <w:rFonts w:ascii="Arial" w:hAnsi="Arial" w:cs="Arial"/>
          <w:color w:val="2C3E50"/>
          <w:sz w:val="24"/>
          <w:szCs w:val="24"/>
          <w:shd w:val="clear" w:color="auto" w:fill="FFFFFF"/>
        </w:rPr>
        <w:t xml:space="preserve">Sustainable </w:t>
      </w:r>
      <w:r w:rsidR="009E122C" w:rsidRPr="002319E8">
        <w:rPr>
          <w:rFonts w:ascii="Arial" w:hAnsi="Arial" w:cs="Arial"/>
          <w:color w:val="2C3E50"/>
          <w:sz w:val="24"/>
          <w:szCs w:val="24"/>
          <w:shd w:val="clear" w:color="auto" w:fill="FFFFFF"/>
        </w:rPr>
        <w:t>Development</w:t>
      </w:r>
      <w:r w:rsidRPr="002319E8">
        <w:rPr>
          <w:rFonts w:ascii="Arial" w:hAnsi="Arial" w:cs="Arial"/>
          <w:color w:val="2C3E50"/>
          <w:sz w:val="24"/>
          <w:szCs w:val="24"/>
          <w:shd w:val="clear" w:color="auto" w:fill="FFFFFF"/>
        </w:rPr>
        <w:t xml:space="preserve"> Goals-</w:t>
      </w:r>
      <w:r w:rsidR="00C259CA" w:rsidRPr="002319E8">
        <w:rPr>
          <w:rFonts w:ascii="Arial" w:hAnsi="Arial" w:cs="Arial"/>
          <w:sz w:val="24"/>
          <w:szCs w:val="24"/>
        </w:rPr>
        <w:t xml:space="preserve"> </w:t>
      </w:r>
      <w:r w:rsidR="00C259CA" w:rsidRPr="002319E8">
        <w:rPr>
          <w:rFonts w:ascii="Arial" w:hAnsi="Arial" w:cs="Arial"/>
          <w:color w:val="2C3E50"/>
          <w:sz w:val="24"/>
          <w:szCs w:val="24"/>
          <w:shd w:val="clear" w:color="auto" w:fill="FFFFFF"/>
        </w:rPr>
        <w:t xml:space="preserve">The Sustainable Development Goals (SDGs) encompass a comprehensive set of 17 interconnected global </w:t>
      </w:r>
      <w:r w:rsidR="009E122C" w:rsidRPr="002319E8">
        <w:rPr>
          <w:rFonts w:ascii="Arial" w:hAnsi="Arial" w:cs="Arial"/>
          <w:color w:val="2C3E50"/>
          <w:sz w:val="24"/>
          <w:szCs w:val="24"/>
          <w:shd w:val="clear" w:color="auto" w:fill="FFFFFF"/>
        </w:rPr>
        <w:t>aims</w:t>
      </w:r>
      <w:r w:rsidR="00C259CA" w:rsidRPr="002319E8">
        <w:rPr>
          <w:rFonts w:ascii="Arial" w:hAnsi="Arial" w:cs="Arial"/>
          <w:color w:val="2C3E50"/>
          <w:sz w:val="24"/>
          <w:szCs w:val="24"/>
          <w:shd w:val="clear" w:color="auto" w:fill="FFFFFF"/>
        </w:rPr>
        <w:t xml:space="preserve"> aimed at effecting transformative change on a </w:t>
      </w:r>
      <w:r w:rsidR="009E122C" w:rsidRPr="002319E8">
        <w:rPr>
          <w:rFonts w:ascii="Arial" w:hAnsi="Arial" w:cs="Arial"/>
          <w:color w:val="2C3E50"/>
          <w:sz w:val="24"/>
          <w:szCs w:val="24"/>
          <w:shd w:val="clear" w:color="auto" w:fill="FFFFFF"/>
        </w:rPr>
        <w:t>worldwide</w:t>
      </w:r>
      <w:r w:rsidR="00C259CA" w:rsidRPr="002319E8">
        <w:rPr>
          <w:rFonts w:ascii="Arial" w:hAnsi="Arial" w:cs="Arial"/>
          <w:color w:val="2C3E50"/>
          <w:sz w:val="24"/>
          <w:szCs w:val="24"/>
          <w:shd w:val="clear" w:color="auto" w:fill="FFFFFF"/>
        </w:rPr>
        <w:t xml:space="preserve"> scale (</w:t>
      </w:r>
      <w:r w:rsidR="00C259CA" w:rsidRPr="00C259CA">
        <w:rPr>
          <w:rFonts w:ascii="Arial" w:eastAsia="Times New Roman" w:hAnsi="Arial" w:cs="Arial"/>
          <w:color w:val="000000"/>
          <w:sz w:val="24"/>
          <w:szCs w:val="24"/>
          <w:lang w:eastAsia="en-GB"/>
        </w:rPr>
        <w:t>Practical Action</w:t>
      </w:r>
      <w:r w:rsidR="009E122C" w:rsidRPr="002319E8">
        <w:rPr>
          <w:rFonts w:ascii="Arial" w:eastAsia="Times New Roman" w:hAnsi="Arial" w:cs="Arial"/>
          <w:color w:val="000000"/>
          <w:sz w:val="24"/>
          <w:szCs w:val="24"/>
          <w:lang w:eastAsia="en-GB"/>
        </w:rPr>
        <w:t>,</w:t>
      </w:r>
      <w:r w:rsidR="00C259CA" w:rsidRPr="002319E8">
        <w:rPr>
          <w:rFonts w:ascii="Arial" w:eastAsia="Times New Roman" w:hAnsi="Arial" w:cs="Arial"/>
          <w:color w:val="000000"/>
          <w:sz w:val="24"/>
          <w:szCs w:val="24"/>
          <w:lang w:eastAsia="en-GB"/>
        </w:rPr>
        <w:t xml:space="preserve"> 2023 ;</w:t>
      </w:r>
      <w:r w:rsidR="00C259CA" w:rsidRPr="002319E8">
        <w:rPr>
          <w:rFonts w:ascii="Arial" w:hAnsi="Arial" w:cs="Arial"/>
          <w:color w:val="2C3E50"/>
          <w:sz w:val="24"/>
          <w:szCs w:val="24"/>
          <w:shd w:val="clear" w:color="auto" w:fill="FFFFFF"/>
        </w:rPr>
        <w:t xml:space="preserve"> (United Nations, 2023</w:t>
      </w:r>
      <w:r w:rsidR="00C05926" w:rsidRPr="002319E8">
        <w:rPr>
          <w:rFonts w:ascii="Arial" w:hAnsi="Arial" w:cs="Arial"/>
          <w:color w:val="2C3E50"/>
          <w:sz w:val="24"/>
          <w:szCs w:val="24"/>
          <w:shd w:val="clear" w:color="auto" w:fill="FFFFFF"/>
        </w:rPr>
        <w:t>;</w:t>
      </w:r>
      <w:r w:rsidR="00C05926" w:rsidRPr="002319E8">
        <w:rPr>
          <w:rFonts w:ascii="Arial" w:hAnsi="Arial" w:cs="Arial"/>
          <w:color w:val="222222"/>
          <w:sz w:val="24"/>
          <w:szCs w:val="24"/>
          <w:shd w:val="clear" w:color="auto" w:fill="FFFFFF"/>
        </w:rPr>
        <w:t xml:space="preserve"> Robert,  Parris,  and Leiserowitz,  2005</w:t>
      </w:r>
      <w:r w:rsidR="00DA5BE9">
        <w:rPr>
          <w:rFonts w:ascii="Arial" w:hAnsi="Arial" w:cs="Arial"/>
          <w:color w:val="222222"/>
          <w:sz w:val="24"/>
          <w:szCs w:val="24"/>
          <w:shd w:val="clear" w:color="auto" w:fill="FFFFFF"/>
        </w:rPr>
        <w:t xml:space="preserve"> a</w:t>
      </w:r>
      <w:r w:rsidR="00C259CA" w:rsidRPr="00C259CA">
        <w:rPr>
          <w:rFonts w:ascii="Arial" w:eastAsia="Times New Roman" w:hAnsi="Arial" w:cs="Arial"/>
          <w:color w:val="000000"/>
          <w:sz w:val="24"/>
          <w:szCs w:val="24"/>
          <w:lang w:eastAsia="en-GB"/>
        </w:rPr>
        <w:t>)</w:t>
      </w:r>
      <w:r w:rsidR="009E122C" w:rsidRPr="002319E8">
        <w:rPr>
          <w:rFonts w:ascii="Arial" w:eastAsia="Times New Roman" w:hAnsi="Arial" w:cs="Arial"/>
          <w:color w:val="000000"/>
          <w:sz w:val="24"/>
          <w:szCs w:val="24"/>
          <w:lang w:eastAsia="en-GB"/>
        </w:rPr>
        <w:t>.</w:t>
      </w:r>
      <w:r w:rsidR="00C259CA" w:rsidRPr="002319E8">
        <w:rPr>
          <w:rFonts w:ascii="Arial" w:hAnsi="Arial" w:cs="Arial"/>
          <w:color w:val="2C3E50"/>
          <w:sz w:val="24"/>
          <w:szCs w:val="24"/>
          <w:shd w:val="clear" w:color="auto" w:fill="FFFFFF"/>
        </w:rPr>
        <w:t xml:space="preserve"> The </w:t>
      </w:r>
      <w:r w:rsidR="007C3156" w:rsidRPr="002319E8">
        <w:rPr>
          <w:rFonts w:ascii="Arial" w:hAnsi="Arial" w:cs="Arial"/>
          <w:color w:val="2C3E50"/>
          <w:sz w:val="24"/>
          <w:szCs w:val="24"/>
          <w:shd w:val="clear" w:color="auto" w:fill="FFFFFF"/>
        </w:rPr>
        <w:t>initiatives mentioned above</w:t>
      </w:r>
      <w:r w:rsidR="00C259CA" w:rsidRPr="002319E8">
        <w:rPr>
          <w:rFonts w:ascii="Arial" w:hAnsi="Arial" w:cs="Arial"/>
          <w:color w:val="2C3E50"/>
          <w:sz w:val="24"/>
          <w:szCs w:val="24"/>
          <w:shd w:val="clear" w:color="auto" w:fill="FFFFFF"/>
        </w:rPr>
        <w:t xml:space="preserve"> were formulated as a comprehensive framework to </w:t>
      </w:r>
      <w:r w:rsidR="009E122C" w:rsidRPr="002319E8">
        <w:rPr>
          <w:rFonts w:ascii="Arial" w:hAnsi="Arial" w:cs="Arial"/>
          <w:color w:val="2C3E50"/>
          <w:sz w:val="24"/>
          <w:szCs w:val="24"/>
          <w:shd w:val="clear" w:color="auto" w:fill="FFFFFF"/>
        </w:rPr>
        <w:t>reach</w:t>
      </w:r>
      <w:r w:rsidR="00C259CA" w:rsidRPr="002319E8">
        <w:rPr>
          <w:rFonts w:ascii="Arial" w:hAnsi="Arial" w:cs="Arial"/>
          <w:color w:val="2C3E50"/>
          <w:sz w:val="24"/>
          <w:szCs w:val="24"/>
          <w:shd w:val="clear" w:color="auto" w:fill="FFFFFF"/>
        </w:rPr>
        <w:t xml:space="preserve"> an improved and enduring future for all individuals. These endeavours are </w:t>
      </w:r>
      <w:r w:rsidR="009E122C" w:rsidRPr="002319E8">
        <w:rPr>
          <w:rFonts w:ascii="Arial" w:hAnsi="Arial" w:cs="Arial"/>
          <w:color w:val="2C3E50"/>
          <w:sz w:val="24"/>
          <w:szCs w:val="24"/>
          <w:shd w:val="clear" w:color="auto" w:fill="FFFFFF"/>
        </w:rPr>
        <w:t>integral to</w:t>
      </w:r>
      <w:r w:rsidR="00C259CA" w:rsidRPr="002319E8">
        <w:rPr>
          <w:rFonts w:ascii="Arial" w:hAnsi="Arial" w:cs="Arial"/>
          <w:color w:val="2C3E50"/>
          <w:sz w:val="24"/>
          <w:szCs w:val="24"/>
          <w:shd w:val="clear" w:color="auto" w:fill="FFFFFF"/>
        </w:rPr>
        <w:t xml:space="preserve"> the United Nations' 2030 Agenda for Sustainable Development. In September 2015, a consensus was reached among 193 countries</w:t>
      </w:r>
      <w:r w:rsidR="00C05926" w:rsidRPr="002319E8">
        <w:rPr>
          <w:rFonts w:ascii="Arial" w:hAnsi="Arial" w:cs="Arial"/>
          <w:color w:val="2C3E50"/>
          <w:sz w:val="24"/>
          <w:szCs w:val="24"/>
          <w:shd w:val="clear" w:color="auto" w:fill="FFFFFF"/>
        </w:rPr>
        <w:t xml:space="preserve"> (</w:t>
      </w:r>
      <w:r w:rsidR="00C05926" w:rsidRPr="002319E8">
        <w:rPr>
          <w:rFonts w:ascii="Arial" w:hAnsi="Arial" w:cs="Arial"/>
          <w:color w:val="222222"/>
          <w:sz w:val="24"/>
          <w:szCs w:val="24"/>
          <w:shd w:val="clear" w:color="auto" w:fill="FFFFFF"/>
        </w:rPr>
        <w:t xml:space="preserve"> Robert,  Parris,  and Leiserowitz,  2005</w:t>
      </w:r>
      <w:r w:rsidR="00DA5BE9">
        <w:rPr>
          <w:rFonts w:ascii="Arial" w:hAnsi="Arial" w:cs="Arial"/>
          <w:color w:val="222222"/>
          <w:sz w:val="24"/>
          <w:szCs w:val="24"/>
          <w:shd w:val="clear" w:color="auto" w:fill="FFFFFF"/>
        </w:rPr>
        <w:t xml:space="preserve"> b</w:t>
      </w:r>
      <w:r w:rsidR="00C05926" w:rsidRPr="002319E8">
        <w:rPr>
          <w:rFonts w:ascii="Arial" w:hAnsi="Arial" w:cs="Arial"/>
          <w:color w:val="222222"/>
          <w:sz w:val="24"/>
          <w:szCs w:val="24"/>
          <w:shd w:val="clear" w:color="auto" w:fill="FFFFFF"/>
        </w:rPr>
        <w:t>)</w:t>
      </w:r>
      <w:r w:rsidR="00C259CA" w:rsidRPr="002319E8">
        <w:rPr>
          <w:rFonts w:ascii="Arial" w:hAnsi="Arial" w:cs="Arial"/>
          <w:color w:val="2C3E50"/>
          <w:sz w:val="24"/>
          <w:szCs w:val="24"/>
          <w:shd w:val="clear" w:color="auto" w:fill="FFFFFF"/>
        </w:rPr>
        <w:t>.</w:t>
      </w:r>
    </w:p>
    <w:p w14:paraId="4C31A94B" w14:textId="3B99FF4C" w:rsidR="00C259CA" w:rsidRPr="002319E8" w:rsidRDefault="00C259CA" w:rsidP="00F60EA8">
      <w:pPr>
        <w:spacing w:line="360" w:lineRule="auto"/>
        <w:jc w:val="both"/>
        <w:rPr>
          <w:rFonts w:ascii="Arial" w:hAnsi="Arial" w:cs="Arial"/>
          <w:color w:val="2C3E50"/>
          <w:sz w:val="24"/>
          <w:szCs w:val="24"/>
          <w:shd w:val="clear" w:color="auto" w:fill="FFFFFF"/>
        </w:rPr>
      </w:pPr>
      <w:r w:rsidRPr="002319E8">
        <w:rPr>
          <w:rFonts w:ascii="Arial" w:hAnsi="Arial" w:cs="Arial"/>
          <w:color w:val="2C3E50"/>
          <w:sz w:val="24"/>
          <w:szCs w:val="24"/>
          <w:shd w:val="clear" w:color="auto" w:fill="FFFFFF"/>
        </w:rPr>
        <w:t>Each of the seventeen goals aims to achieve universal reductions in global warming and poverty</w:t>
      </w:r>
      <w:r w:rsidR="009E122C" w:rsidRPr="002319E8">
        <w:rPr>
          <w:rFonts w:ascii="Arial" w:hAnsi="Arial" w:cs="Arial"/>
          <w:color w:val="2C3E50"/>
          <w:sz w:val="24"/>
          <w:szCs w:val="24"/>
          <w:shd w:val="clear" w:color="auto" w:fill="FFFFFF"/>
        </w:rPr>
        <w:t xml:space="preserve"> and improve</w:t>
      </w:r>
      <w:r w:rsidRPr="002319E8">
        <w:rPr>
          <w:rFonts w:ascii="Arial" w:hAnsi="Arial" w:cs="Arial"/>
          <w:color w:val="2C3E50"/>
          <w:sz w:val="24"/>
          <w:szCs w:val="24"/>
          <w:shd w:val="clear" w:color="auto" w:fill="FFFFFF"/>
        </w:rPr>
        <w:t xml:space="preserve"> education, health, and economic growth. The SDGs, as outlined by the United Nations, aim to safeguard the </w:t>
      </w:r>
      <w:proofErr w:type="gramStart"/>
      <w:r w:rsidR="006426CF" w:rsidRPr="002319E8">
        <w:rPr>
          <w:rFonts w:ascii="Arial" w:hAnsi="Arial" w:cs="Arial"/>
          <w:color w:val="2C3E50"/>
          <w:sz w:val="24"/>
          <w:szCs w:val="24"/>
          <w:shd w:val="clear" w:color="auto" w:fill="FFFFFF"/>
        </w:rPr>
        <w:t>environment</w:t>
      </w:r>
      <w:proofErr w:type="gramEnd"/>
      <w:r w:rsidRPr="002319E8">
        <w:rPr>
          <w:rFonts w:ascii="Arial" w:hAnsi="Arial" w:cs="Arial"/>
          <w:color w:val="2C3E50"/>
          <w:sz w:val="24"/>
          <w:szCs w:val="24"/>
          <w:shd w:val="clear" w:color="auto" w:fill="FFFFFF"/>
        </w:rPr>
        <w:t xml:space="preserve"> and enhance the well-being and opportunities of individuals across all geographical locations (United Nations, 2023</w:t>
      </w:r>
      <w:r w:rsidR="009E122C" w:rsidRPr="002319E8">
        <w:rPr>
          <w:rFonts w:ascii="Arial" w:hAnsi="Arial" w:cs="Arial"/>
          <w:color w:val="2C3E50"/>
          <w:sz w:val="24"/>
          <w:szCs w:val="24"/>
          <w:shd w:val="clear" w:color="auto" w:fill="FFFFFF"/>
        </w:rPr>
        <w:t>; UNDP, 2023</w:t>
      </w:r>
      <w:r w:rsidR="00C05926" w:rsidRPr="002319E8">
        <w:rPr>
          <w:rFonts w:ascii="Arial" w:hAnsi="Arial" w:cs="Arial"/>
          <w:color w:val="2C3E50"/>
          <w:sz w:val="24"/>
          <w:szCs w:val="24"/>
          <w:shd w:val="clear" w:color="auto" w:fill="FFFFFF"/>
        </w:rPr>
        <w:t xml:space="preserve">; </w:t>
      </w:r>
      <w:r w:rsidR="00C05926" w:rsidRPr="002319E8">
        <w:rPr>
          <w:rFonts w:ascii="Arial" w:hAnsi="Arial" w:cs="Arial"/>
          <w:color w:val="222222"/>
          <w:sz w:val="24"/>
          <w:szCs w:val="24"/>
          <w:shd w:val="clear" w:color="auto" w:fill="FFFFFF"/>
        </w:rPr>
        <w:t>Robert,  Parris,  and Leiserowitz,  2005</w:t>
      </w:r>
      <w:r w:rsidR="00DA5BE9">
        <w:rPr>
          <w:rFonts w:ascii="Arial" w:hAnsi="Arial" w:cs="Arial"/>
          <w:color w:val="222222"/>
          <w:sz w:val="24"/>
          <w:szCs w:val="24"/>
          <w:shd w:val="clear" w:color="auto" w:fill="FFFFFF"/>
        </w:rPr>
        <w:t xml:space="preserve"> c ).</w:t>
      </w:r>
    </w:p>
    <w:p w14:paraId="741B9A50" w14:textId="359FE75F" w:rsidR="00FA73BA" w:rsidRPr="002319E8" w:rsidRDefault="00C259CA" w:rsidP="00F60EA8">
      <w:pPr>
        <w:spacing w:line="360" w:lineRule="auto"/>
        <w:jc w:val="both"/>
        <w:rPr>
          <w:rFonts w:ascii="Arial" w:hAnsi="Arial" w:cs="Arial"/>
          <w:color w:val="2C3E50"/>
          <w:sz w:val="24"/>
          <w:szCs w:val="24"/>
          <w:shd w:val="clear" w:color="auto" w:fill="FFFFFF"/>
        </w:rPr>
      </w:pPr>
      <w:r w:rsidRPr="002319E8">
        <w:rPr>
          <w:rFonts w:ascii="Arial" w:hAnsi="Arial" w:cs="Arial"/>
          <w:color w:val="2C3E50"/>
          <w:sz w:val="24"/>
          <w:szCs w:val="24"/>
          <w:shd w:val="clear" w:color="auto" w:fill="FFFFFF"/>
        </w:rPr>
        <w:t xml:space="preserve">The Sustainable Development Goals (SDGs) offer comprehensive global directives for effectively tackling each of these </w:t>
      </w:r>
      <w:r w:rsidR="009E122C" w:rsidRPr="002319E8">
        <w:rPr>
          <w:rFonts w:ascii="Arial" w:hAnsi="Arial" w:cs="Arial"/>
          <w:color w:val="2C3E50"/>
          <w:sz w:val="24"/>
          <w:szCs w:val="24"/>
          <w:shd w:val="clear" w:color="auto" w:fill="FFFFFF"/>
        </w:rPr>
        <w:t>aims</w:t>
      </w:r>
      <w:r w:rsidRPr="002319E8">
        <w:rPr>
          <w:rFonts w:ascii="Arial" w:hAnsi="Arial" w:cs="Arial"/>
          <w:color w:val="2C3E50"/>
          <w:sz w:val="24"/>
          <w:szCs w:val="24"/>
          <w:shd w:val="clear" w:color="auto" w:fill="FFFFFF"/>
        </w:rPr>
        <w:t xml:space="preserve"> (</w:t>
      </w:r>
      <w:r w:rsidRPr="00C259CA">
        <w:rPr>
          <w:rFonts w:ascii="Arial" w:eastAsia="Times New Roman" w:hAnsi="Arial" w:cs="Arial"/>
          <w:color w:val="000000"/>
          <w:sz w:val="24"/>
          <w:szCs w:val="24"/>
          <w:lang w:eastAsia="en-GB"/>
        </w:rPr>
        <w:t>Practical Action</w:t>
      </w:r>
      <w:r w:rsidR="009E122C" w:rsidRPr="002319E8">
        <w:rPr>
          <w:rFonts w:ascii="Arial" w:eastAsia="Times New Roman" w:hAnsi="Arial" w:cs="Arial"/>
          <w:color w:val="000000"/>
          <w:sz w:val="24"/>
          <w:szCs w:val="24"/>
          <w:lang w:eastAsia="en-GB"/>
        </w:rPr>
        <w:t>,</w:t>
      </w:r>
      <w:r w:rsidRPr="002319E8">
        <w:rPr>
          <w:rFonts w:ascii="Arial" w:eastAsia="Times New Roman" w:hAnsi="Arial" w:cs="Arial"/>
          <w:color w:val="000000"/>
          <w:sz w:val="24"/>
          <w:szCs w:val="24"/>
          <w:lang w:eastAsia="en-GB"/>
        </w:rPr>
        <w:t xml:space="preserve"> 2023;</w:t>
      </w:r>
      <w:r w:rsidRPr="002319E8">
        <w:rPr>
          <w:rFonts w:ascii="Arial" w:hAnsi="Arial" w:cs="Arial"/>
          <w:color w:val="2C3E50"/>
          <w:sz w:val="24"/>
          <w:szCs w:val="24"/>
          <w:shd w:val="clear" w:color="auto" w:fill="FFFFFF"/>
        </w:rPr>
        <w:t xml:space="preserve"> United Nations, 2023; (UNDP, 2023</w:t>
      </w:r>
      <w:r w:rsidR="00C05926" w:rsidRPr="002319E8">
        <w:rPr>
          <w:rFonts w:ascii="Arial" w:hAnsi="Arial" w:cs="Arial"/>
          <w:color w:val="2C3E50"/>
          <w:sz w:val="24"/>
          <w:szCs w:val="24"/>
          <w:shd w:val="clear" w:color="auto" w:fill="FFFFFF"/>
        </w:rPr>
        <w:t>;</w:t>
      </w:r>
      <w:r w:rsidR="00C05926" w:rsidRPr="002319E8">
        <w:rPr>
          <w:rFonts w:ascii="Arial" w:hAnsi="Arial" w:cs="Arial"/>
          <w:color w:val="222222"/>
          <w:sz w:val="24"/>
          <w:szCs w:val="24"/>
          <w:shd w:val="clear" w:color="auto" w:fill="FFFFFF"/>
        </w:rPr>
        <w:t xml:space="preserve"> Robert, Parris,  and Leiserowitz,  2005</w:t>
      </w:r>
      <w:r w:rsidRPr="00C259CA">
        <w:rPr>
          <w:rFonts w:ascii="Arial" w:eastAsia="Times New Roman" w:hAnsi="Arial" w:cs="Arial"/>
          <w:color w:val="000000"/>
          <w:sz w:val="24"/>
          <w:szCs w:val="24"/>
          <w:lang w:eastAsia="en-GB"/>
        </w:rPr>
        <w:t>)</w:t>
      </w:r>
      <w:r w:rsidRPr="002319E8">
        <w:rPr>
          <w:rFonts w:ascii="Arial" w:hAnsi="Arial" w:cs="Arial"/>
          <w:color w:val="2C3E50"/>
          <w:sz w:val="24"/>
          <w:szCs w:val="24"/>
          <w:shd w:val="clear" w:color="auto" w:fill="FFFFFF"/>
        </w:rPr>
        <w:t xml:space="preserve">. Most nations </w:t>
      </w:r>
      <w:r w:rsidR="009E122C" w:rsidRPr="002319E8">
        <w:rPr>
          <w:rFonts w:ascii="Arial" w:hAnsi="Arial" w:cs="Arial"/>
          <w:color w:val="2C3E50"/>
          <w:sz w:val="24"/>
          <w:szCs w:val="24"/>
          <w:shd w:val="clear" w:color="auto" w:fill="FFFFFF"/>
        </w:rPr>
        <w:t>meet</w:t>
      </w:r>
      <w:r w:rsidRPr="002319E8">
        <w:rPr>
          <w:rFonts w:ascii="Arial" w:hAnsi="Arial" w:cs="Arial"/>
          <w:color w:val="2C3E50"/>
          <w:sz w:val="24"/>
          <w:szCs w:val="24"/>
          <w:shd w:val="clear" w:color="auto" w:fill="FFFFFF"/>
        </w:rPr>
        <w:t xml:space="preserve"> challenges related to the Sustainable Development Goals (SDGs), </w:t>
      </w:r>
      <w:r w:rsidR="009E122C" w:rsidRPr="002319E8">
        <w:rPr>
          <w:rFonts w:ascii="Arial" w:hAnsi="Arial" w:cs="Arial"/>
          <w:color w:val="2C3E50"/>
          <w:sz w:val="24"/>
          <w:szCs w:val="24"/>
          <w:shd w:val="clear" w:color="auto" w:fill="FFFFFF"/>
        </w:rPr>
        <w:t>needing</w:t>
      </w:r>
      <w:r w:rsidRPr="002319E8">
        <w:rPr>
          <w:rFonts w:ascii="Arial" w:hAnsi="Arial" w:cs="Arial"/>
          <w:color w:val="2C3E50"/>
          <w:sz w:val="24"/>
          <w:szCs w:val="24"/>
          <w:shd w:val="clear" w:color="auto" w:fill="FFFFFF"/>
        </w:rPr>
        <w:t xml:space="preserve"> collective global efforts for effective resolution (</w:t>
      </w:r>
      <w:r w:rsidRPr="00C259CA">
        <w:rPr>
          <w:rFonts w:ascii="Arial" w:eastAsia="Times New Roman" w:hAnsi="Arial" w:cs="Arial"/>
          <w:color w:val="000000"/>
          <w:sz w:val="24"/>
          <w:szCs w:val="24"/>
          <w:lang w:eastAsia="en-GB"/>
        </w:rPr>
        <w:t>Practical Action</w:t>
      </w:r>
      <w:r w:rsidRPr="002319E8">
        <w:rPr>
          <w:rFonts w:ascii="Arial" w:eastAsia="Times New Roman" w:hAnsi="Arial" w:cs="Arial"/>
          <w:color w:val="000000"/>
          <w:sz w:val="24"/>
          <w:szCs w:val="24"/>
          <w:lang w:eastAsia="en-GB"/>
        </w:rPr>
        <w:t xml:space="preserve"> 2023;</w:t>
      </w:r>
      <w:r w:rsidRPr="002319E8">
        <w:rPr>
          <w:rFonts w:ascii="Arial" w:hAnsi="Arial" w:cs="Arial"/>
          <w:color w:val="2C3E50"/>
          <w:sz w:val="24"/>
          <w:szCs w:val="24"/>
          <w:shd w:val="clear" w:color="auto" w:fill="FFFFFF"/>
        </w:rPr>
        <w:t xml:space="preserve"> UNDP, 2023</w:t>
      </w:r>
      <w:r w:rsidR="00C05926" w:rsidRPr="002319E8">
        <w:rPr>
          <w:rFonts w:ascii="Arial" w:hAnsi="Arial" w:cs="Arial"/>
          <w:color w:val="2C3E50"/>
          <w:sz w:val="24"/>
          <w:szCs w:val="24"/>
          <w:shd w:val="clear" w:color="auto" w:fill="FFFFFF"/>
        </w:rPr>
        <w:t>;</w:t>
      </w:r>
      <w:r w:rsidR="00C05926" w:rsidRPr="002319E8">
        <w:rPr>
          <w:rFonts w:ascii="Arial" w:hAnsi="Arial" w:cs="Arial"/>
          <w:color w:val="222222"/>
          <w:sz w:val="24"/>
          <w:szCs w:val="24"/>
          <w:shd w:val="clear" w:color="auto" w:fill="FFFFFF"/>
        </w:rPr>
        <w:t xml:space="preserve"> Robert,  Parris,  and Leiserowitz,  2005</w:t>
      </w:r>
      <w:r w:rsidR="009960EF">
        <w:rPr>
          <w:rFonts w:ascii="Arial" w:hAnsi="Arial" w:cs="Arial"/>
          <w:color w:val="222222"/>
          <w:sz w:val="24"/>
          <w:szCs w:val="24"/>
          <w:shd w:val="clear" w:color="auto" w:fill="FFFFFF"/>
        </w:rPr>
        <w:t xml:space="preserve"> d</w:t>
      </w:r>
      <w:r w:rsidRPr="00C259CA">
        <w:rPr>
          <w:rFonts w:ascii="Arial" w:eastAsia="Times New Roman" w:hAnsi="Arial" w:cs="Arial"/>
          <w:color w:val="000000"/>
          <w:sz w:val="24"/>
          <w:szCs w:val="24"/>
          <w:lang w:eastAsia="en-GB"/>
        </w:rPr>
        <w:t>)</w:t>
      </w:r>
      <w:r w:rsidRPr="002319E8">
        <w:rPr>
          <w:rFonts w:ascii="Arial" w:hAnsi="Arial" w:cs="Arial"/>
          <w:color w:val="2C3E50"/>
          <w:sz w:val="24"/>
          <w:szCs w:val="24"/>
          <w:shd w:val="clear" w:color="auto" w:fill="FFFFFF"/>
        </w:rPr>
        <w:t>.</w:t>
      </w:r>
    </w:p>
    <w:p w14:paraId="0E618133" w14:textId="01027A2B" w:rsidR="00C05926" w:rsidRPr="002319E8" w:rsidRDefault="00C05926" w:rsidP="00F60EA8">
      <w:pPr>
        <w:spacing w:line="360" w:lineRule="auto"/>
        <w:jc w:val="both"/>
        <w:rPr>
          <w:rFonts w:ascii="Arial" w:hAnsi="Arial" w:cs="Arial"/>
          <w:color w:val="2C3E50"/>
          <w:sz w:val="24"/>
          <w:szCs w:val="24"/>
          <w:shd w:val="clear" w:color="auto" w:fill="FFFFFF"/>
        </w:rPr>
      </w:pPr>
      <w:r w:rsidRPr="002319E8">
        <w:rPr>
          <w:rFonts w:ascii="Arial" w:hAnsi="Arial" w:cs="Arial"/>
          <w:color w:val="2C3E50"/>
          <w:sz w:val="24"/>
          <w:szCs w:val="24"/>
          <w:shd w:val="clear" w:color="auto" w:fill="FFFFFF"/>
        </w:rPr>
        <w:t xml:space="preserve">The United Nations Environment Programme (UNEP) is dedicated to collaborating with all relevant stakeholders </w:t>
      </w:r>
      <w:r w:rsidR="007C3302" w:rsidRPr="002319E8">
        <w:rPr>
          <w:rFonts w:ascii="Arial" w:hAnsi="Arial" w:cs="Arial"/>
          <w:color w:val="2C3E50"/>
          <w:sz w:val="24"/>
          <w:szCs w:val="24"/>
          <w:shd w:val="clear" w:color="auto" w:fill="FFFFFF"/>
        </w:rPr>
        <w:t>to</w:t>
      </w:r>
      <w:r w:rsidRPr="002319E8">
        <w:rPr>
          <w:rFonts w:ascii="Arial" w:hAnsi="Arial" w:cs="Arial"/>
          <w:color w:val="2C3E50"/>
          <w:sz w:val="24"/>
          <w:szCs w:val="24"/>
          <w:shd w:val="clear" w:color="auto" w:fill="FFFFFF"/>
        </w:rPr>
        <w:t xml:space="preserve"> </w:t>
      </w:r>
      <w:r w:rsidR="007C3302" w:rsidRPr="002319E8">
        <w:rPr>
          <w:rFonts w:ascii="Arial" w:hAnsi="Arial" w:cs="Arial"/>
          <w:color w:val="2C3E50"/>
          <w:sz w:val="24"/>
          <w:szCs w:val="24"/>
          <w:shd w:val="clear" w:color="auto" w:fill="FFFFFF"/>
        </w:rPr>
        <w:t>help</w:t>
      </w:r>
      <w:r w:rsidRPr="002319E8">
        <w:rPr>
          <w:rFonts w:ascii="Arial" w:hAnsi="Arial" w:cs="Arial"/>
          <w:color w:val="2C3E50"/>
          <w:sz w:val="24"/>
          <w:szCs w:val="24"/>
          <w:shd w:val="clear" w:color="auto" w:fill="FFFFFF"/>
        </w:rPr>
        <w:t xml:space="preserve"> </w:t>
      </w:r>
      <w:r w:rsidR="00675F4D">
        <w:rPr>
          <w:rFonts w:ascii="Arial" w:hAnsi="Arial" w:cs="Arial"/>
          <w:color w:val="2C3E50"/>
          <w:sz w:val="24"/>
          <w:szCs w:val="24"/>
          <w:shd w:val="clear" w:color="auto" w:fill="FFFFFF"/>
        </w:rPr>
        <w:t>realise the 17 Sustainable Development Goals (SDGs) established</w:t>
      </w:r>
      <w:r w:rsidRPr="002319E8">
        <w:rPr>
          <w:rFonts w:ascii="Arial" w:hAnsi="Arial" w:cs="Arial"/>
          <w:color w:val="2C3E50"/>
          <w:sz w:val="24"/>
          <w:szCs w:val="24"/>
          <w:shd w:val="clear" w:color="auto" w:fill="FFFFFF"/>
        </w:rPr>
        <w:t xml:space="preserve"> by the United Nations</w:t>
      </w:r>
      <w:r w:rsidR="00AD69F3" w:rsidRPr="002319E8">
        <w:rPr>
          <w:rFonts w:ascii="Arial" w:hAnsi="Arial" w:cs="Arial"/>
          <w:color w:val="2C3E50"/>
          <w:sz w:val="24"/>
          <w:szCs w:val="24"/>
          <w:shd w:val="clear" w:color="auto" w:fill="FFFFFF"/>
        </w:rPr>
        <w:t xml:space="preserve"> ( </w:t>
      </w:r>
      <w:r w:rsidR="00AD69F3" w:rsidRPr="002319E8">
        <w:rPr>
          <w:rFonts w:ascii="Arial" w:hAnsi="Arial" w:cs="Arial"/>
          <w:color w:val="222222"/>
          <w:sz w:val="24"/>
          <w:szCs w:val="24"/>
          <w:shd w:val="clear" w:color="auto" w:fill="FFFFFF"/>
        </w:rPr>
        <w:t>Nunes,  Lee and O'Riordan,  2016 )</w:t>
      </w:r>
      <w:r w:rsidRPr="002319E8">
        <w:rPr>
          <w:rFonts w:ascii="Arial" w:hAnsi="Arial" w:cs="Arial"/>
          <w:color w:val="2C3E50"/>
          <w:sz w:val="24"/>
          <w:szCs w:val="24"/>
          <w:shd w:val="clear" w:color="auto" w:fill="FFFFFF"/>
        </w:rPr>
        <w:t xml:space="preserve">. </w:t>
      </w:r>
      <w:r w:rsidR="007C3302" w:rsidRPr="002319E8">
        <w:rPr>
          <w:rFonts w:ascii="Arial" w:hAnsi="Arial" w:cs="Arial"/>
          <w:color w:val="2C3E50"/>
          <w:sz w:val="24"/>
          <w:szCs w:val="24"/>
          <w:shd w:val="clear" w:color="auto" w:fill="FFFFFF"/>
        </w:rPr>
        <w:t>Promoting environmental sustainability is regarded as a vital facilitator in successfully implementing Sustainable Development Goals (SDGs) and preserving</w:t>
      </w:r>
      <w:r w:rsidRPr="002319E8">
        <w:rPr>
          <w:rFonts w:ascii="Arial" w:hAnsi="Arial" w:cs="Arial"/>
          <w:color w:val="2C3E50"/>
          <w:sz w:val="24"/>
          <w:szCs w:val="24"/>
          <w:shd w:val="clear" w:color="auto" w:fill="FFFFFF"/>
        </w:rPr>
        <w:t xml:space="preserve"> the planet's well-being</w:t>
      </w:r>
      <w:r w:rsidR="007C3302" w:rsidRPr="002319E8">
        <w:rPr>
          <w:rFonts w:ascii="Arial" w:hAnsi="Arial" w:cs="Arial"/>
          <w:color w:val="2C3E50"/>
          <w:sz w:val="24"/>
          <w:szCs w:val="24"/>
          <w:shd w:val="clear" w:color="auto" w:fill="FFFFFF"/>
        </w:rPr>
        <w:t xml:space="preserve"> (Environment, 2017).</w:t>
      </w:r>
      <w:r w:rsidRPr="002319E8">
        <w:rPr>
          <w:rFonts w:ascii="Arial" w:hAnsi="Arial" w:cs="Arial"/>
          <w:color w:val="2C3E50"/>
          <w:sz w:val="24"/>
          <w:szCs w:val="24"/>
          <w:shd w:val="clear" w:color="auto" w:fill="FFFFFF"/>
        </w:rPr>
        <w:t xml:space="preserve"> </w:t>
      </w:r>
      <w:r w:rsidR="002B17B2">
        <w:rPr>
          <w:rFonts w:ascii="Arial" w:hAnsi="Arial" w:cs="Arial"/>
          <w:color w:val="2C3E50"/>
          <w:sz w:val="24"/>
          <w:szCs w:val="24"/>
          <w:shd w:val="clear" w:color="auto" w:fill="FFFFFF"/>
        </w:rPr>
        <w:t>The</w:t>
      </w:r>
      <w:r w:rsidRPr="002319E8">
        <w:rPr>
          <w:rFonts w:ascii="Arial" w:hAnsi="Arial" w:cs="Arial"/>
          <w:color w:val="2C3E50"/>
          <w:sz w:val="24"/>
          <w:szCs w:val="24"/>
          <w:shd w:val="clear" w:color="auto" w:fill="FFFFFF"/>
        </w:rPr>
        <w:t xml:space="preserve"> organisation endeavours to enhance nations' </w:t>
      </w:r>
      <w:r w:rsidRPr="002319E8">
        <w:rPr>
          <w:rFonts w:ascii="Arial" w:hAnsi="Arial" w:cs="Arial"/>
          <w:color w:val="2C3E50"/>
          <w:sz w:val="24"/>
          <w:szCs w:val="24"/>
          <w:shd w:val="clear" w:color="auto" w:fill="FFFFFF"/>
        </w:rPr>
        <w:lastRenderedPageBreak/>
        <w:t xml:space="preserve">abilities to </w:t>
      </w:r>
      <w:r w:rsidR="007C3302" w:rsidRPr="002319E8">
        <w:rPr>
          <w:rFonts w:ascii="Arial" w:hAnsi="Arial" w:cs="Arial"/>
          <w:color w:val="2C3E50"/>
          <w:sz w:val="24"/>
          <w:szCs w:val="24"/>
          <w:shd w:val="clear" w:color="auto" w:fill="FFFFFF"/>
        </w:rPr>
        <w:t>check</w:t>
      </w:r>
      <w:r w:rsidRPr="002319E8">
        <w:rPr>
          <w:rFonts w:ascii="Arial" w:hAnsi="Arial" w:cs="Arial"/>
          <w:color w:val="2C3E50"/>
          <w:sz w:val="24"/>
          <w:szCs w:val="24"/>
          <w:shd w:val="clear" w:color="auto" w:fill="FFFFFF"/>
        </w:rPr>
        <w:t xml:space="preserve"> their advancements towards the </w:t>
      </w:r>
      <w:r w:rsidR="007C3302" w:rsidRPr="002319E8">
        <w:rPr>
          <w:rFonts w:ascii="Arial" w:hAnsi="Arial" w:cs="Arial"/>
          <w:color w:val="2C3E50"/>
          <w:sz w:val="24"/>
          <w:szCs w:val="24"/>
          <w:shd w:val="clear" w:color="auto" w:fill="FFFFFF"/>
        </w:rPr>
        <w:t>goals</w:t>
      </w:r>
      <w:r w:rsidRPr="002319E8">
        <w:rPr>
          <w:rFonts w:ascii="Arial" w:hAnsi="Arial" w:cs="Arial"/>
          <w:color w:val="2C3E50"/>
          <w:sz w:val="24"/>
          <w:szCs w:val="24"/>
          <w:shd w:val="clear" w:color="auto" w:fill="FFFFFF"/>
        </w:rPr>
        <w:t xml:space="preserve">, </w:t>
      </w:r>
      <w:r w:rsidR="007C3302" w:rsidRPr="002319E8">
        <w:rPr>
          <w:rFonts w:ascii="Arial" w:hAnsi="Arial" w:cs="Arial"/>
          <w:color w:val="2C3E50"/>
          <w:sz w:val="24"/>
          <w:szCs w:val="24"/>
          <w:shd w:val="clear" w:color="auto" w:fill="FFFFFF"/>
        </w:rPr>
        <w:t>primarily focusing</w:t>
      </w:r>
      <w:r w:rsidRPr="002319E8">
        <w:rPr>
          <w:rFonts w:ascii="Arial" w:hAnsi="Arial" w:cs="Arial"/>
          <w:color w:val="2C3E50"/>
          <w:sz w:val="24"/>
          <w:szCs w:val="24"/>
          <w:shd w:val="clear" w:color="auto" w:fill="FFFFFF"/>
        </w:rPr>
        <w:t xml:space="preserve"> on integrating environmental considerations into all </w:t>
      </w:r>
      <w:r w:rsidR="007C3302" w:rsidRPr="002319E8">
        <w:rPr>
          <w:rFonts w:ascii="Arial" w:hAnsi="Arial" w:cs="Arial"/>
          <w:color w:val="2C3E50"/>
          <w:sz w:val="24"/>
          <w:szCs w:val="24"/>
          <w:shd w:val="clear" w:color="auto" w:fill="FFFFFF"/>
        </w:rPr>
        <w:t>sides</w:t>
      </w:r>
      <w:r w:rsidRPr="002319E8">
        <w:rPr>
          <w:rFonts w:ascii="Arial" w:hAnsi="Arial" w:cs="Arial"/>
          <w:color w:val="2C3E50"/>
          <w:sz w:val="24"/>
          <w:szCs w:val="24"/>
          <w:shd w:val="clear" w:color="auto" w:fill="FFFFFF"/>
        </w:rPr>
        <w:t xml:space="preserve"> of sustainable </w:t>
      </w:r>
      <w:r w:rsidR="007C3302" w:rsidRPr="002319E8">
        <w:rPr>
          <w:rFonts w:ascii="Arial" w:hAnsi="Arial" w:cs="Arial"/>
          <w:color w:val="2C3E50"/>
          <w:sz w:val="24"/>
          <w:szCs w:val="24"/>
          <w:shd w:val="clear" w:color="auto" w:fill="FFFFFF"/>
        </w:rPr>
        <w:t xml:space="preserve">development. Four fundamental ideas underpin </w:t>
      </w:r>
      <w:r w:rsidR="00675F4D">
        <w:rPr>
          <w:rFonts w:ascii="Arial" w:hAnsi="Arial" w:cs="Arial"/>
          <w:color w:val="2C3E50"/>
          <w:sz w:val="24"/>
          <w:szCs w:val="24"/>
          <w:shd w:val="clear" w:color="auto" w:fill="FFFFFF"/>
        </w:rPr>
        <w:t xml:space="preserve">UNEP's approach </w:t>
      </w:r>
      <w:r w:rsidR="007C3302" w:rsidRPr="002319E8">
        <w:rPr>
          <w:rFonts w:ascii="Arial" w:hAnsi="Arial" w:cs="Arial"/>
          <w:color w:val="2C3E50"/>
          <w:sz w:val="24"/>
          <w:szCs w:val="24"/>
          <w:shd w:val="clear" w:color="auto" w:fill="FFFFFF"/>
        </w:rPr>
        <w:t>to the 2030 Agenda</w:t>
      </w:r>
      <w:r w:rsidR="002319E8" w:rsidRPr="002319E8">
        <w:rPr>
          <w:rFonts w:ascii="Arial" w:hAnsi="Arial" w:cs="Arial"/>
          <w:color w:val="2C3E50"/>
          <w:sz w:val="24"/>
          <w:szCs w:val="24"/>
          <w:shd w:val="clear" w:color="auto" w:fill="FFFFFF"/>
        </w:rPr>
        <w:t xml:space="preserve"> (</w:t>
      </w:r>
      <w:r w:rsidR="002319E8" w:rsidRPr="002319E8">
        <w:rPr>
          <w:rFonts w:ascii="Arial" w:hAnsi="Arial" w:cs="Arial"/>
          <w:color w:val="222222"/>
          <w:sz w:val="24"/>
          <w:szCs w:val="24"/>
          <w:shd w:val="clear" w:color="auto" w:fill="FFFFFF"/>
        </w:rPr>
        <w:t>Mio,  Panfilo and Blundo, 2020)</w:t>
      </w:r>
      <w:r w:rsidRPr="002319E8">
        <w:rPr>
          <w:rFonts w:ascii="Arial" w:hAnsi="Arial" w:cs="Arial"/>
          <w:color w:val="2C3E50"/>
          <w:sz w:val="24"/>
          <w:szCs w:val="24"/>
          <w:shd w:val="clear" w:color="auto" w:fill="FFFFFF"/>
        </w:rPr>
        <w:t>.</w:t>
      </w:r>
      <w:r w:rsidR="00AD69F3" w:rsidRPr="002319E8">
        <w:rPr>
          <w:rFonts w:ascii="Arial" w:hAnsi="Arial" w:cs="Arial"/>
          <w:color w:val="2C3E50"/>
          <w:sz w:val="24"/>
          <w:szCs w:val="24"/>
          <w:shd w:val="clear" w:color="auto" w:fill="FFFFFF"/>
        </w:rPr>
        <w:t xml:space="preserve"> </w:t>
      </w:r>
      <w:r w:rsidRPr="002319E8">
        <w:rPr>
          <w:rFonts w:ascii="Arial" w:hAnsi="Arial" w:cs="Arial"/>
          <w:color w:val="2C3E50"/>
          <w:sz w:val="24"/>
          <w:szCs w:val="24"/>
          <w:shd w:val="clear" w:color="auto" w:fill="FFFFFF"/>
        </w:rPr>
        <w:t xml:space="preserve">The 2030 Agenda </w:t>
      </w:r>
      <w:r w:rsidR="007C3302" w:rsidRPr="002319E8">
        <w:rPr>
          <w:rFonts w:ascii="Arial" w:hAnsi="Arial" w:cs="Arial"/>
          <w:color w:val="2C3E50"/>
          <w:sz w:val="24"/>
          <w:szCs w:val="24"/>
          <w:shd w:val="clear" w:color="auto" w:fill="FFFFFF"/>
        </w:rPr>
        <w:t>has</w:t>
      </w:r>
      <w:r w:rsidRPr="002319E8">
        <w:rPr>
          <w:rFonts w:ascii="Arial" w:hAnsi="Arial" w:cs="Arial"/>
          <w:color w:val="2C3E50"/>
          <w:sz w:val="24"/>
          <w:szCs w:val="24"/>
          <w:shd w:val="clear" w:color="auto" w:fill="FFFFFF"/>
        </w:rPr>
        <w:t xml:space="preserve"> a global scope and is characterised by its universal applicability, acknowledging the diverse national contexts, varying levels of development, and due regard for national policies and goals</w:t>
      </w:r>
      <w:r w:rsidR="007C3302" w:rsidRPr="002319E8">
        <w:rPr>
          <w:rFonts w:ascii="Arial" w:hAnsi="Arial" w:cs="Arial"/>
          <w:color w:val="2C3E50"/>
          <w:sz w:val="24"/>
          <w:szCs w:val="24"/>
          <w:shd w:val="clear" w:color="auto" w:fill="FFFFFF"/>
        </w:rPr>
        <w:t xml:space="preserve"> (Environment, 2017</w:t>
      </w:r>
      <w:r w:rsidR="00275A81" w:rsidRPr="002319E8">
        <w:rPr>
          <w:rFonts w:ascii="Arial" w:hAnsi="Arial" w:cs="Arial"/>
          <w:color w:val="2C3E50"/>
          <w:sz w:val="24"/>
          <w:szCs w:val="24"/>
          <w:shd w:val="clear" w:color="auto" w:fill="FFFFFF"/>
        </w:rPr>
        <w:t xml:space="preserve">;  </w:t>
      </w:r>
      <w:r w:rsidR="00275A81" w:rsidRPr="002319E8">
        <w:rPr>
          <w:rFonts w:ascii="Arial" w:hAnsi="Arial" w:cs="Arial"/>
          <w:color w:val="222222"/>
          <w:sz w:val="24"/>
          <w:szCs w:val="24"/>
          <w:shd w:val="clear" w:color="auto" w:fill="FFFFFF"/>
        </w:rPr>
        <w:t>Nunes,  Lee</w:t>
      </w:r>
      <w:r w:rsidR="00AD69F3" w:rsidRPr="002319E8">
        <w:rPr>
          <w:rFonts w:ascii="Arial" w:hAnsi="Arial" w:cs="Arial"/>
          <w:color w:val="222222"/>
          <w:sz w:val="24"/>
          <w:szCs w:val="24"/>
          <w:shd w:val="clear" w:color="auto" w:fill="FFFFFF"/>
        </w:rPr>
        <w:t xml:space="preserve"> </w:t>
      </w:r>
      <w:r w:rsidR="00275A81" w:rsidRPr="002319E8">
        <w:rPr>
          <w:rFonts w:ascii="Arial" w:hAnsi="Arial" w:cs="Arial"/>
          <w:color w:val="222222"/>
          <w:sz w:val="24"/>
          <w:szCs w:val="24"/>
          <w:shd w:val="clear" w:color="auto" w:fill="FFFFFF"/>
        </w:rPr>
        <w:t>and O'Riordan,  2016</w:t>
      </w:r>
      <w:r w:rsidR="00AD69F3" w:rsidRPr="002319E8">
        <w:rPr>
          <w:rFonts w:ascii="Arial" w:hAnsi="Arial" w:cs="Arial"/>
          <w:color w:val="222222"/>
          <w:sz w:val="24"/>
          <w:szCs w:val="24"/>
          <w:shd w:val="clear" w:color="auto" w:fill="FFFFFF"/>
        </w:rPr>
        <w:t xml:space="preserve"> </w:t>
      </w:r>
      <w:r w:rsidR="007C3302" w:rsidRPr="002319E8">
        <w:rPr>
          <w:rFonts w:ascii="Arial" w:hAnsi="Arial" w:cs="Arial"/>
          <w:color w:val="2C3E50"/>
          <w:sz w:val="24"/>
          <w:szCs w:val="24"/>
          <w:shd w:val="clear" w:color="auto" w:fill="FFFFFF"/>
        </w:rPr>
        <w:t>).</w:t>
      </w:r>
      <w:r w:rsidRPr="002319E8">
        <w:rPr>
          <w:rFonts w:ascii="Arial" w:hAnsi="Arial" w:cs="Arial"/>
          <w:color w:val="2C3E50"/>
          <w:sz w:val="24"/>
          <w:szCs w:val="24"/>
          <w:shd w:val="clear" w:color="auto" w:fill="FFFFFF"/>
        </w:rPr>
        <w:t xml:space="preserve"> </w:t>
      </w:r>
    </w:p>
    <w:p w14:paraId="7A8BCD35" w14:textId="45EFF108" w:rsidR="00C05926" w:rsidRPr="002319E8" w:rsidRDefault="00C05926" w:rsidP="00F60EA8">
      <w:pPr>
        <w:spacing w:line="360" w:lineRule="auto"/>
        <w:jc w:val="both"/>
        <w:rPr>
          <w:rFonts w:ascii="Arial" w:hAnsi="Arial" w:cs="Arial"/>
          <w:color w:val="2C3E50"/>
          <w:sz w:val="24"/>
          <w:szCs w:val="24"/>
          <w:shd w:val="clear" w:color="auto" w:fill="FFFFFF"/>
        </w:rPr>
      </w:pPr>
      <w:r w:rsidRPr="002319E8">
        <w:rPr>
          <w:rFonts w:ascii="Arial" w:hAnsi="Arial" w:cs="Arial"/>
          <w:color w:val="2C3E50"/>
          <w:sz w:val="24"/>
          <w:szCs w:val="24"/>
          <w:shd w:val="clear" w:color="auto" w:fill="FFFFFF"/>
        </w:rPr>
        <w:t>The 2030 Agenda transcends the notion of sustainable development</w:t>
      </w:r>
      <w:r w:rsidR="007C3302" w:rsidRPr="002319E8">
        <w:rPr>
          <w:rFonts w:ascii="Arial" w:hAnsi="Arial" w:cs="Arial"/>
          <w:color w:val="2C3E50"/>
          <w:sz w:val="24"/>
          <w:szCs w:val="24"/>
          <w:shd w:val="clear" w:color="auto" w:fill="FFFFFF"/>
        </w:rPr>
        <w:t>,</w:t>
      </w:r>
      <w:r w:rsidRPr="002319E8">
        <w:rPr>
          <w:rFonts w:ascii="Arial" w:hAnsi="Arial" w:cs="Arial"/>
          <w:color w:val="2C3E50"/>
          <w:sz w:val="24"/>
          <w:szCs w:val="24"/>
          <w:shd w:val="clear" w:color="auto" w:fill="FFFFFF"/>
        </w:rPr>
        <w:t xml:space="preserve"> </w:t>
      </w:r>
      <w:r w:rsidR="007C3302" w:rsidRPr="002319E8">
        <w:rPr>
          <w:rFonts w:ascii="Arial" w:hAnsi="Arial" w:cs="Arial"/>
          <w:color w:val="2C3E50"/>
          <w:sz w:val="24"/>
          <w:szCs w:val="24"/>
          <w:shd w:val="clear" w:color="auto" w:fill="FFFFFF"/>
        </w:rPr>
        <w:t>forming</w:t>
      </w:r>
      <w:r w:rsidRPr="002319E8">
        <w:rPr>
          <w:rFonts w:ascii="Arial" w:hAnsi="Arial" w:cs="Arial"/>
          <w:color w:val="2C3E50"/>
          <w:sz w:val="24"/>
          <w:szCs w:val="24"/>
          <w:shd w:val="clear" w:color="auto" w:fill="FFFFFF"/>
        </w:rPr>
        <w:t xml:space="preserve"> three separate and isolated pillars</w:t>
      </w:r>
      <w:r w:rsidR="002319E8" w:rsidRPr="002319E8">
        <w:rPr>
          <w:rFonts w:ascii="Arial" w:hAnsi="Arial" w:cs="Arial"/>
          <w:color w:val="2C3E50"/>
          <w:sz w:val="24"/>
          <w:szCs w:val="24"/>
          <w:shd w:val="clear" w:color="auto" w:fill="FFFFFF"/>
        </w:rPr>
        <w:t xml:space="preserve"> (</w:t>
      </w:r>
      <w:r w:rsidR="002319E8" w:rsidRPr="002319E8">
        <w:rPr>
          <w:rFonts w:ascii="Arial" w:hAnsi="Arial" w:cs="Arial"/>
          <w:color w:val="222222"/>
          <w:sz w:val="24"/>
          <w:szCs w:val="24"/>
          <w:shd w:val="clear" w:color="auto" w:fill="FFFFFF"/>
        </w:rPr>
        <w:t>Mio,  Panfilo and Blundo, 2020 )</w:t>
      </w:r>
      <w:r w:rsidRPr="002319E8">
        <w:rPr>
          <w:rFonts w:ascii="Arial" w:hAnsi="Arial" w:cs="Arial"/>
          <w:color w:val="2C3E50"/>
          <w:sz w:val="24"/>
          <w:szCs w:val="24"/>
          <w:shd w:val="clear" w:color="auto" w:fill="FFFFFF"/>
        </w:rPr>
        <w:t xml:space="preserve">. It is imperative for approaches to effectively harmonise and incorporate the social, environmental, and economic components while also considering governance and </w:t>
      </w:r>
      <w:r w:rsidR="007C3302" w:rsidRPr="002319E8">
        <w:rPr>
          <w:rFonts w:ascii="Arial" w:hAnsi="Arial" w:cs="Arial"/>
          <w:color w:val="2C3E50"/>
          <w:sz w:val="24"/>
          <w:szCs w:val="24"/>
          <w:shd w:val="clear" w:color="auto" w:fill="FFFFFF"/>
        </w:rPr>
        <w:t>setting up</w:t>
      </w:r>
      <w:r w:rsidRPr="002319E8">
        <w:rPr>
          <w:rFonts w:ascii="Arial" w:hAnsi="Arial" w:cs="Arial"/>
          <w:color w:val="2C3E50"/>
          <w:sz w:val="24"/>
          <w:szCs w:val="24"/>
          <w:shd w:val="clear" w:color="auto" w:fill="FFFFFF"/>
        </w:rPr>
        <w:t xml:space="preserve"> interconnectedness among these domains</w:t>
      </w:r>
      <w:r w:rsidR="007C3302" w:rsidRPr="002319E8">
        <w:rPr>
          <w:rFonts w:ascii="Arial" w:hAnsi="Arial" w:cs="Arial"/>
          <w:color w:val="2C3E50"/>
          <w:sz w:val="24"/>
          <w:szCs w:val="24"/>
          <w:shd w:val="clear" w:color="auto" w:fill="FFFFFF"/>
        </w:rPr>
        <w:t xml:space="preserve"> (Environment, 2017; (sdgessentials.org, 2023</w:t>
      </w:r>
      <w:r w:rsidR="00275A81" w:rsidRPr="002319E8">
        <w:rPr>
          <w:rFonts w:ascii="Arial" w:hAnsi="Arial" w:cs="Arial"/>
          <w:color w:val="2C3E50"/>
          <w:sz w:val="24"/>
          <w:szCs w:val="24"/>
          <w:shd w:val="clear" w:color="auto" w:fill="FFFFFF"/>
        </w:rPr>
        <w:t xml:space="preserve">;  </w:t>
      </w:r>
      <w:r w:rsidR="00275A81" w:rsidRPr="002319E8">
        <w:rPr>
          <w:rFonts w:ascii="Arial" w:hAnsi="Arial" w:cs="Arial"/>
          <w:color w:val="222222"/>
          <w:sz w:val="24"/>
          <w:szCs w:val="24"/>
          <w:shd w:val="clear" w:color="auto" w:fill="FFFFFF"/>
        </w:rPr>
        <w:t>Nunes,  Lee</w:t>
      </w:r>
      <w:r w:rsidR="00AD69F3" w:rsidRPr="002319E8">
        <w:rPr>
          <w:rFonts w:ascii="Arial" w:hAnsi="Arial" w:cs="Arial"/>
          <w:color w:val="222222"/>
          <w:sz w:val="24"/>
          <w:szCs w:val="24"/>
          <w:shd w:val="clear" w:color="auto" w:fill="FFFFFF"/>
        </w:rPr>
        <w:t xml:space="preserve"> </w:t>
      </w:r>
      <w:r w:rsidR="00275A81" w:rsidRPr="002319E8">
        <w:rPr>
          <w:rFonts w:ascii="Arial" w:hAnsi="Arial" w:cs="Arial"/>
          <w:color w:val="222222"/>
          <w:sz w:val="24"/>
          <w:szCs w:val="24"/>
          <w:shd w:val="clear" w:color="auto" w:fill="FFFFFF"/>
        </w:rPr>
        <w:t>and O'Riordan,  2016 )</w:t>
      </w:r>
      <w:r w:rsidR="000A03A4">
        <w:rPr>
          <w:rFonts w:ascii="Arial" w:hAnsi="Arial" w:cs="Arial"/>
          <w:color w:val="2C3E50"/>
          <w:sz w:val="24"/>
          <w:szCs w:val="24"/>
          <w:shd w:val="clear" w:color="auto" w:fill="FFFFFF"/>
        </w:rPr>
        <w:t>.</w:t>
      </w:r>
    </w:p>
    <w:p w14:paraId="6D272D10" w14:textId="15D83907" w:rsidR="00C05926" w:rsidRPr="002319E8" w:rsidRDefault="00C05926" w:rsidP="00F60EA8">
      <w:pPr>
        <w:spacing w:line="360" w:lineRule="auto"/>
        <w:jc w:val="both"/>
        <w:rPr>
          <w:rFonts w:ascii="Arial" w:hAnsi="Arial" w:cs="Arial"/>
          <w:color w:val="2C3E50"/>
          <w:sz w:val="24"/>
          <w:szCs w:val="24"/>
          <w:shd w:val="clear" w:color="auto" w:fill="FFFFFF"/>
        </w:rPr>
      </w:pPr>
      <w:r w:rsidRPr="002319E8">
        <w:rPr>
          <w:rFonts w:ascii="Arial" w:hAnsi="Arial" w:cs="Arial"/>
          <w:color w:val="2C3E50"/>
          <w:sz w:val="24"/>
          <w:szCs w:val="24"/>
          <w:shd w:val="clear" w:color="auto" w:fill="FFFFFF"/>
        </w:rPr>
        <w:t xml:space="preserve">The issue of human rights and equity extends beyond economic factors, as </w:t>
      </w:r>
      <w:r w:rsidR="007C3302" w:rsidRPr="002319E8">
        <w:rPr>
          <w:rFonts w:ascii="Arial" w:hAnsi="Arial" w:cs="Arial"/>
          <w:color w:val="2C3E50"/>
          <w:sz w:val="24"/>
          <w:szCs w:val="24"/>
          <w:shd w:val="clear" w:color="auto" w:fill="FFFFFF"/>
        </w:rPr>
        <w:t>various other factors influence inequalities</w:t>
      </w:r>
      <w:r w:rsidR="002C5C8D">
        <w:rPr>
          <w:rFonts w:ascii="Arial" w:hAnsi="Arial" w:cs="Arial"/>
          <w:color w:val="2C3E50"/>
          <w:sz w:val="24"/>
          <w:szCs w:val="24"/>
          <w:shd w:val="clear" w:color="auto" w:fill="FFFFFF"/>
        </w:rPr>
        <w:t xml:space="preserve"> </w:t>
      </w:r>
      <w:r w:rsidR="00275A81" w:rsidRPr="002319E8">
        <w:rPr>
          <w:rFonts w:ascii="Arial" w:hAnsi="Arial" w:cs="Arial"/>
          <w:color w:val="2C3E50"/>
          <w:sz w:val="24"/>
          <w:szCs w:val="24"/>
          <w:shd w:val="clear" w:color="auto" w:fill="FFFFFF"/>
        </w:rPr>
        <w:t>(</w:t>
      </w:r>
      <w:r w:rsidR="00275A81" w:rsidRPr="002319E8">
        <w:rPr>
          <w:rFonts w:ascii="Arial" w:hAnsi="Arial" w:cs="Arial"/>
          <w:color w:val="222222"/>
          <w:sz w:val="24"/>
          <w:szCs w:val="24"/>
          <w:shd w:val="clear" w:color="auto" w:fill="FFFFFF"/>
        </w:rPr>
        <w:t>Nune</w:t>
      </w:r>
      <w:r w:rsidR="007B3E70">
        <w:rPr>
          <w:rFonts w:ascii="Arial" w:hAnsi="Arial" w:cs="Arial"/>
          <w:color w:val="222222"/>
          <w:sz w:val="24"/>
          <w:szCs w:val="24"/>
          <w:shd w:val="clear" w:color="auto" w:fill="FFFFFF"/>
        </w:rPr>
        <w:t>s</w:t>
      </w:r>
      <w:r w:rsidR="000A03A4">
        <w:rPr>
          <w:rFonts w:ascii="Arial" w:hAnsi="Arial" w:cs="Arial"/>
          <w:color w:val="222222"/>
          <w:sz w:val="24"/>
          <w:szCs w:val="24"/>
          <w:shd w:val="clear" w:color="auto" w:fill="FFFFFF"/>
        </w:rPr>
        <w:t>,</w:t>
      </w:r>
      <w:r w:rsidR="00C367D8">
        <w:rPr>
          <w:rFonts w:ascii="Arial" w:hAnsi="Arial" w:cs="Arial"/>
          <w:color w:val="222222"/>
          <w:sz w:val="24"/>
          <w:szCs w:val="24"/>
          <w:shd w:val="clear" w:color="auto" w:fill="FFFFFF"/>
        </w:rPr>
        <w:t xml:space="preserve"> </w:t>
      </w:r>
      <w:r w:rsidR="00275A81" w:rsidRPr="002319E8">
        <w:rPr>
          <w:rFonts w:ascii="Arial" w:hAnsi="Arial" w:cs="Arial"/>
          <w:color w:val="222222"/>
          <w:sz w:val="24"/>
          <w:szCs w:val="24"/>
          <w:shd w:val="clear" w:color="auto" w:fill="FFFFFF"/>
        </w:rPr>
        <w:t>Lee</w:t>
      </w:r>
      <w:r w:rsidR="00AD69F3" w:rsidRPr="002319E8">
        <w:rPr>
          <w:rFonts w:ascii="Arial" w:hAnsi="Arial" w:cs="Arial"/>
          <w:color w:val="222222"/>
          <w:sz w:val="24"/>
          <w:szCs w:val="24"/>
          <w:shd w:val="clear" w:color="auto" w:fill="FFFFFF"/>
        </w:rPr>
        <w:t xml:space="preserve"> </w:t>
      </w:r>
      <w:r w:rsidR="00275A81" w:rsidRPr="002319E8">
        <w:rPr>
          <w:rFonts w:ascii="Arial" w:hAnsi="Arial" w:cs="Arial"/>
          <w:color w:val="222222"/>
          <w:sz w:val="24"/>
          <w:szCs w:val="24"/>
          <w:shd w:val="clear" w:color="auto" w:fill="FFFFFF"/>
        </w:rPr>
        <w:t>and O'Riordan</w:t>
      </w:r>
      <w:r w:rsidR="002B17B2">
        <w:rPr>
          <w:rFonts w:ascii="Arial" w:hAnsi="Arial" w:cs="Arial"/>
          <w:color w:val="222222"/>
          <w:sz w:val="24"/>
          <w:szCs w:val="24"/>
          <w:shd w:val="clear" w:color="auto" w:fill="FFFFFF"/>
        </w:rPr>
        <w:t xml:space="preserve">, </w:t>
      </w:r>
      <w:r w:rsidR="00275A81" w:rsidRPr="002319E8">
        <w:rPr>
          <w:rFonts w:ascii="Arial" w:hAnsi="Arial" w:cs="Arial"/>
          <w:color w:val="222222"/>
          <w:sz w:val="24"/>
          <w:szCs w:val="24"/>
          <w:shd w:val="clear" w:color="auto" w:fill="FFFFFF"/>
        </w:rPr>
        <w:t>2016</w:t>
      </w:r>
      <w:r w:rsidR="002B17B2">
        <w:rPr>
          <w:rFonts w:ascii="Arial" w:hAnsi="Arial" w:cs="Arial"/>
          <w:color w:val="222222"/>
          <w:sz w:val="24"/>
          <w:szCs w:val="24"/>
          <w:shd w:val="clear" w:color="auto" w:fill="FFFFFF"/>
        </w:rPr>
        <w:t>;</w:t>
      </w:r>
      <w:r w:rsidR="00806998">
        <w:rPr>
          <w:rFonts w:ascii="Arial" w:hAnsi="Arial" w:cs="Arial"/>
          <w:color w:val="2C3E50"/>
          <w:sz w:val="24"/>
          <w:szCs w:val="24"/>
          <w:shd w:val="clear" w:color="auto" w:fill="FFFFFF"/>
        </w:rPr>
        <w:t>sd</w:t>
      </w:r>
      <w:r w:rsidR="007C3302" w:rsidRPr="002319E8">
        <w:rPr>
          <w:rFonts w:ascii="Arial" w:hAnsi="Arial" w:cs="Arial"/>
          <w:color w:val="2C3E50"/>
          <w:sz w:val="24"/>
          <w:szCs w:val="24"/>
          <w:shd w:val="clear" w:color="auto" w:fill="FFFFFF"/>
        </w:rPr>
        <w:t>gessentials.org, 2023</w:t>
      </w:r>
      <w:r w:rsidR="00275A81" w:rsidRPr="002319E8">
        <w:rPr>
          <w:rFonts w:ascii="Arial" w:hAnsi="Arial" w:cs="Arial"/>
          <w:color w:val="2C3E50"/>
          <w:sz w:val="24"/>
          <w:szCs w:val="24"/>
          <w:shd w:val="clear" w:color="auto" w:fill="FFFFFF"/>
        </w:rPr>
        <w:t xml:space="preserve">;  </w:t>
      </w:r>
      <w:r w:rsidR="00275A81" w:rsidRPr="002319E8">
        <w:rPr>
          <w:rFonts w:ascii="Arial" w:hAnsi="Arial" w:cs="Arial"/>
          <w:color w:val="222222"/>
          <w:sz w:val="24"/>
          <w:szCs w:val="24"/>
          <w:shd w:val="clear" w:color="auto" w:fill="FFFFFF"/>
        </w:rPr>
        <w:t>Nunes,  Lee</w:t>
      </w:r>
      <w:r w:rsidR="00AD69F3" w:rsidRPr="002319E8">
        <w:rPr>
          <w:rFonts w:ascii="Arial" w:hAnsi="Arial" w:cs="Arial"/>
          <w:color w:val="222222"/>
          <w:sz w:val="24"/>
          <w:szCs w:val="24"/>
          <w:shd w:val="clear" w:color="auto" w:fill="FFFFFF"/>
        </w:rPr>
        <w:t xml:space="preserve"> </w:t>
      </w:r>
      <w:r w:rsidR="00275A81" w:rsidRPr="002319E8">
        <w:rPr>
          <w:rFonts w:ascii="Arial" w:hAnsi="Arial" w:cs="Arial"/>
          <w:color w:val="222222"/>
          <w:sz w:val="24"/>
          <w:szCs w:val="24"/>
          <w:shd w:val="clear" w:color="auto" w:fill="FFFFFF"/>
        </w:rPr>
        <w:t>and O'Riordan,  2016</w:t>
      </w:r>
      <w:r w:rsidR="002319E8" w:rsidRPr="002319E8">
        <w:rPr>
          <w:rFonts w:ascii="Arial" w:hAnsi="Arial" w:cs="Arial"/>
          <w:color w:val="222222"/>
          <w:sz w:val="24"/>
          <w:szCs w:val="24"/>
          <w:shd w:val="clear" w:color="auto" w:fill="FFFFFF"/>
        </w:rPr>
        <w:t>; Mio,  Panfilo and Blundo, 2020</w:t>
      </w:r>
      <w:r w:rsidR="007B2FA7">
        <w:rPr>
          <w:rFonts w:ascii="Arial" w:hAnsi="Arial" w:cs="Arial"/>
          <w:color w:val="222222"/>
          <w:sz w:val="24"/>
          <w:szCs w:val="24"/>
          <w:shd w:val="clear" w:color="auto" w:fill="FFFFFF"/>
        </w:rPr>
        <w:t>;</w:t>
      </w:r>
      <w:r w:rsidR="007B2FA7" w:rsidRPr="007B2FA7">
        <w:rPr>
          <w:rFonts w:ascii="Calibri" w:eastAsia="Times New Roman" w:hAnsi="Calibri" w:cs="Calibri"/>
          <w:color w:val="000000"/>
          <w:sz w:val="27"/>
          <w:szCs w:val="27"/>
          <w:lang w:eastAsia="en-GB"/>
        </w:rPr>
        <w:t xml:space="preserve"> </w:t>
      </w:r>
      <w:r w:rsidR="007B2FA7" w:rsidRPr="00A92FFE">
        <w:rPr>
          <w:rFonts w:ascii="Calibri" w:eastAsia="Times New Roman" w:hAnsi="Calibri" w:cs="Calibri"/>
          <w:color w:val="000000"/>
          <w:sz w:val="27"/>
          <w:szCs w:val="27"/>
          <w:lang w:eastAsia="en-GB"/>
        </w:rPr>
        <w:t>sdgs.un.org. (</w:t>
      </w:r>
      <w:r w:rsidR="007B2FA7">
        <w:rPr>
          <w:rFonts w:ascii="Calibri" w:eastAsia="Times New Roman" w:hAnsi="Calibri" w:cs="Calibri"/>
          <w:color w:val="000000"/>
          <w:sz w:val="27"/>
          <w:szCs w:val="27"/>
          <w:lang w:eastAsia="en-GB"/>
        </w:rPr>
        <w:t>2023</w:t>
      </w:r>
      <w:r w:rsidR="007B2FA7" w:rsidRPr="00A92FFE">
        <w:rPr>
          <w:rFonts w:ascii="Calibri" w:eastAsia="Times New Roman" w:hAnsi="Calibri" w:cs="Calibri"/>
          <w:color w:val="000000"/>
          <w:sz w:val="27"/>
          <w:szCs w:val="27"/>
          <w:lang w:eastAsia="en-GB"/>
        </w:rPr>
        <w:t>). </w:t>
      </w:r>
    </w:p>
    <w:p w14:paraId="4D1A741A" w14:textId="381CD792" w:rsidR="00C05926" w:rsidRDefault="00C05926" w:rsidP="00F60EA8">
      <w:pPr>
        <w:spacing w:line="360" w:lineRule="auto"/>
        <w:jc w:val="both"/>
        <w:rPr>
          <w:rFonts w:ascii="Arial" w:hAnsi="Arial" w:cs="Arial"/>
          <w:color w:val="2C3E50"/>
          <w:sz w:val="24"/>
          <w:szCs w:val="24"/>
          <w:shd w:val="clear" w:color="auto" w:fill="FFFFFF"/>
        </w:rPr>
      </w:pPr>
      <w:r w:rsidRPr="002319E8">
        <w:rPr>
          <w:rFonts w:ascii="Arial" w:hAnsi="Arial" w:cs="Arial"/>
          <w:color w:val="2C3E50"/>
          <w:sz w:val="24"/>
          <w:szCs w:val="24"/>
          <w:shd w:val="clear" w:color="auto" w:fill="FFFFFF"/>
        </w:rPr>
        <w:t xml:space="preserve">In </w:t>
      </w:r>
      <w:r w:rsidR="007C3302" w:rsidRPr="002319E8">
        <w:rPr>
          <w:rFonts w:ascii="Arial" w:hAnsi="Arial" w:cs="Arial"/>
          <w:color w:val="2C3E50"/>
          <w:sz w:val="24"/>
          <w:szCs w:val="24"/>
          <w:shd w:val="clear" w:color="auto" w:fill="FFFFFF"/>
        </w:rPr>
        <w:t>2018, the United Nations Environment Programme (UNEP) and many collaborating entities collaborated on creating</w:t>
      </w:r>
      <w:r w:rsidRPr="002319E8">
        <w:rPr>
          <w:rFonts w:ascii="Arial" w:hAnsi="Arial" w:cs="Arial"/>
          <w:color w:val="2C3E50"/>
          <w:sz w:val="24"/>
          <w:szCs w:val="24"/>
          <w:shd w:val="clear" w:color="auto" w:fill="FFFFFF"/>
        </w:rPr>
        <w:t xml:space="preserve"> the Goodlife Goals initiative. The Good Life Goals encompass a series of individual endeavours that individuals worldwide can undertake to contribute towards </w:t>
      </w:r>
      <w:r w:rsidR="007C3302" w:rsidRPr="002319E8">
        <w:rPr>
          <w:rFonts w:ascii="Arial" w:hAnsi="Arial" w:cs="Arial"/>
          <w:color w:val="2C3E50"/>
          <w:sz w:val="24"/>
          <w:szCs w:val="24"/>
          <w:shd w:val="clear" w:color="auto" w:fill="FFFFFF"/>
        </w:rPr>
        <w:t>achieving</w:t>
      </w:r>
      <w:r w:rsidRPr="002319E8">
        <w:rPr>
          <w:rFonts w:ascii="Arial" w:hAnsi="Arial" w:cs="Arial"/>
          <w:color w:val="2C3E50"/>
          <w:sz w:val="24"/>
          <w:szCs w:val="24"/>
          <w:shd w:val="clear" w:color="auto" w:fill="FFFFFF"/>
        </w:rPr>
        <w:t xml:space="preserve"> the Sustainable Development Goals (SDGs)</w:t>
      </w:r>
      <w:r w:rsidR="007C3302" w:rsidRPr="002319E8">
        <w:rPr>
          <w:rFonts w:ascii="Arial" w:hAnsi="Arial" w:cs="Arial"/>
          <w:color w:val="2C3E50"/>
          <w:sz w:val="24"/>
          <w:szCs w:val="24"/>
          <w:shd w:val="clear" w:color="auto" w:fill="FFFFFF"/>
        </w:rPr>
        <w:t xml:space="preserve"> (sdgessentials.org, 2023</w:t>
      </w:r>
      <w:r w:rsidR="002319E8" w:rsidRPr="002319E8">
        <w:rPr>
          <w:rFonts w:ascii="Arial" w:hAnsi="Arial" w:cs="Arial"/>
          <w:color w:val="2C3E50"/>
          <w:sz w:val="24"/>
          <w:szCs w:val="24"/>
          <w:shd w:val="clear" w:color="auto" w:fill="FFFFFF"/>
        </w:rPr>
        <w:t>;</w:t>
      </w:r>
      <w:r w:rsidR="002319E8" w:rsidRPr="002319E8">
        <w:rPr>
          <w:rFonts w:ascii="Arial" w:hAnsi="Arial" w:cs="Arial"/>
          <w:color w:val="222222"/>
          <w:sz w:val="24"/>
          <w:szCs w:val="24"/>
          <w:shd w:val="clear" w:color="auto" w:fill="FFFFFF"/>
        </w:rPr>
        <w:t xml:space="preserve"> Mio,  Panfilo and Blundo, 2020).</w:t>
      </w:r>
      <w:r w:rsidR="007C3302" w:rsidRPr="002319E8">
        <w:rPr>
          <w:rFonts w:ascii="Arial" w:hAnsi="Arial" w:cs="Arial"/>
          <w:color w:val="2C3E50"/>
          <w:sz w:val="24"/>
          <w:szCs w:val="24"/>
          <w:shd w:val="clear" w:color="auto" w:fill="FFFFFF"/>
        </w:rPr>
        <w:t>)</w:t>
      </w:r>
      <w:r w:rsidRPr="002319E8">
        <w:rPr>
          <w:rFonts w:ascii="Arial" w:hAnsi="Arial" w:cs="Arial"/>
          <w:color w:val="2C3E50"/>
          <w:sz w:val="24"/>
          <w:szCs w:val="24"/>
          <w:shd w:val="clear" w:color="auto" w:fill="FFFFFF"/>
        </w:rPr>
        <w:t xml:space="preserve">. Individuals who </w:t>
      </w:r>
      <w:r w:rsidR="00275A81" w:rsidRPr="002319E8">
        <w:rPr>
          <w:rFonts w:ascii="Arial" w:hAnsi="Arial" w:cs="Arial"/>
          <w:color w:val="2C3E50"/>
          <w:sz w:val="24"/>
          <w:szCs w:val="24"/>
          <w:shd w:val="clear" w:color="auto" w:fill="FFFFFF"/>
        </w:rPr>
        <w:t>intricately connect</w:t>
      </w:r>
      <w:r w:rsidRPr="002319E8">
        <w:rPr>
          <w:rFonts w:ascii="Arial" w:hAnsi="Arial" w:cs="Arial"/>
          <w:color w:val="2C3E50"/>
          <w:sz w:val="24"/>
          <w:szCs w:val="24"/>
          <w:shd w:val="clear" w:color="auto" w:fill="FFFFFF"/>
        </w:rPr>
        <w:t xml:space="preserve"> their lifestyle choices with the 169 targets and indicators of the Sustainable Development Goals (SDGs) are </w:t>
      </w:r>
      <w:r w:rsidR="007C3302" w:rsidRPr="002319E8">
        <w:rPr>
          <w:rFonts w:ascii="Arial" w:hAnsi="Arial" w:cs="Arial"/>
          <w:color w:val="2C3E50"/>
          <w:sz w:val="24"/>
          <w:szCs w:val="24"/>
          <w:shd w:val="clear" w:color="auto" w:fill="FFFFFF"/>
        </w:rPr>
        <w:t>called</w:t>
      </w:r>
      <w:r w:rsidRPr="002319E8">
        <w:rPr>
          <w:rFonts w:ascii="Arial" w:hAnsi="Arial" w:cs="Arial"/>
          <w:color w:val="2C3E50"/>
          <w:sz w:val="24"/>
          <w:szCs w:val="24"/>
          <w:shd w:val="clear" w:color="auto" w:fill="FFFFFF"/>
        </w:rPr>
        <w:t xml:space="preserve"> "lifestyle asks.</w:t>
      </w:r>
    </w:p>
    <w:p w14:paraId="4586D49B" w14:textId="77777777" w:rsidR="00B4685C" w:rsidRDefault="00B4685C" w:rsidP="00F60EA8">
      <w:pPr>
        <w:spacing w:line="360" w:lineRule="auto"/>
        <w:jc w:val="both"/>
        <w:rPr>
          <w:rFonts w:ascii="Arial" w:hAnsi="Arial" w:cs="Arial"/>
          <w:color w:val="2C3E50"/>
          <w:sz w:val="24"/>
          <w:szCs w:val="24"/>
          <w:shd w:val="clear" w:color="auto" w:fill="FFFFFF"/>
        </w:rPr>
      </w:pPr>
    </w:p>
    <w:p w14:paraId="2CC8C06F" w14:textId="77777777" w:rsidR="00307B1B" w:rsidRDefault="00307B1B" w:rsidP="00F60EA8">
      <w:pPr>
        <w:spacing w:line="360" w:lineRule="auto"/>
        <w:jc w:val="both"/>
        <w:rPr>
          <w:rFonts w:ascii="Arial" w:hAnsi="Arial" w:cs="Arial"/>
          <w:color w:val="2C3E50"/>
          <w:sz w:val="24"/>
          <w:szCs w:val="24"/>
          <w:shd w:val="clear" w:color="auto" w:fill="FFFFFF"/>
        </w:rPr>
      </w:pPr>
    </w:p>
    <w:p w14:paraId="796DD74E" w14:textId="05E9CC5E" w:rsidR="00034CE5" w:rsidRDefault="00034CE5" w:rsidP="00F60EA8">
      <w:pPr>
        <w:spacing w:line="360" w:lineRule="auto"/>
        <w:jc w:val="both"/>
        <w:rPr>
          <w:rFonts w:ascii="Arial" w:hAnsi="Arial" w:cs="Arial"/>
          <w:color w:val="2C3E50"/>
          <w:sz w:val="24"/>
          <w:szCs w:val="24"/>
          <w:shd w:val="clear" w:color="auto" w:fill="FFFFFF"/>
        </w:rPr>
      </w:pPr>
    </w:p>
    <w:p w14:paraId="0B1DA165" w14:textId="77777777" w:rsidR="00511722" w:rsidRDefault="00511722" w:rsidP="00F60EA8">
      <w:pPr>
        <w:spacing w:line="360" w:lineRule="auto"/>
        <w:jc w:val="both"/>
        <w:rPr>
          <w:rFonts w:ascii="Arial" w:hAnsi="Arial" w:cs="Arial"/>
          <w:color w:val="2C3E50"/>
          <w:sz w:val="24"/>
          <w:szCs w:val="24"/>
          <w:shd w:val="clear" w:color="auto" w:fill="FFFFFF"/>
        </w:rPr>
      </w:pPr>
    </w:p>
    <w:p w14:paraId="7551DD87" w14:textId="078AA1E7" w:rsidR="00034CE5" w:rsidRPr="00B4685C" w:rsidRDefault="00034CE5" w:rsidP="00F60EA8">
      <w:pPr>
        <w:spacing w:line="360" w:lineRule="auto"/>
        <w:jc w:val="both"/>
        <w:rPr>
          <w:rFonts w:ascii="Arial Black" w:hAnsi="Arial Black" w:cs="Arial"/>
          <w:color w:val="2C3E50"/>
          <w:sz w:val="24"/>
          <w:szCs w:val="24"/>
          <w:shd w:val="clear" w:color="auto" w:fill="FFFFFF"/>
        </w:rPr>
      </w:pPr>
      <w:r w:rsidRPr="00B4685C">
        <w:rPr>
          <w:rFonts w:ascii="Arial Black" w:hAnsi="Arial Black" w:cs="Arial"/>
          <w:color w:val="2C3E50"/>
          <w:sz w:val="24"/>
          <w:szCs w:val="24"/>
          <w:shd w:val="clear" w:color="auto" w:fill="FFFFFF"/>
        </w:rPr>
        <w:t xml:space="preserve">Goal </w:t>
      </w:r>
      <w:r w:rsidR="00B4685C" w:rsidRPr="00B4685C">
        <w:rPr>
          <w:rFonts w:ascii="Arial Black" w:hAnsi="Arial Black" w:cs="Arial"/>
          <w:color w:val="2C3E50"/>
          <w:sz w:val="24"/>
          <w:szCs w:val="24"/>
          <w:shd w:val="clear" w:color="auto" w:fill="FFFFFF"/>
        </w:rPr>
        <w:t>3</w:t>
      </w:r>
      <w:r w:rsidRPr="00B4685C">
        <w:rPr>
          <w:rFonts w:ascii="Arial Black" w:hAnsi="Arial Black" w:cs="Arial"/>
          <w:color w:val="2C3E50"/>
          <w:sz w:val="24"/>
          <w:szCs w:val="24"/>
          <w:shd w:val="clear" w:color="auto" w:fill="FFFFFF"/>
        </w:rPr>
        <w:t>-Ensure healthy lives and promote well-being for all at all ages</w:t>
      </w:r>
      <w:r w:rsidR="0027174A" w:rsidRPr="00B4685C">
        <w:rPr>
          <w:rFonts w:ascii="Arial Black" w:hAnsi="Arial Black" w:cs="Arial"/>
          <w:color w:val="2C3E50"/>
          <w:sz w:val="24"/>
          <w:szCs w:val="24"/>
          <w:shd w:val="clear" w:color="auto" w:fill="FFFFFF"/>
        </w:rPr>
        <w:t xml:space="preserve"> (SDG 3 )</w:t>
      </w:r>
    </w:p>
    <w:p w14:paraId="6A4E6B09" w14:textId="60970C9B" w:rsidR="00A055E4" w:rsidRDefault="00A055E4" w:rsidP="00F60EA8">
      <w:pPr>
        <w:spacing w:line="360" w:lineRule="auto"/>
        <w:jc w:val="both"/>
        <w:rPr>
          <w:rFonts w:ascii="Arial" w:hAnsi="Arial" w:cs="Arial"/>
          <w:color w:val="2C3E50"/>
          <w:sz w:val="24"/>
          <w:szCs w:val="24"/>
          <w:shd w:val="clear" w:color="auto" w:fill="FFFFFF"/>
        </w:rPr>
      </w:pPr>
      <w:r>
        <w:rPr>
          <w:noProof/>
        </w:rPr>
        <w:lastRenderedPageBreak/>
        <w:drawing>
          <wp:inline distT="0" distB="0" distL="0" distR="0" wp14:anchorId="3D44147E" wp14:editId="372772BB">
            <wp:extent cx="2832100" cy="2038350"/>
            <wp:effectExtent l="0" t="0" r="6350" b="0"/>
            <wp:docPr id="2" name="Picture 2" descr="A green square with white text and a line of a heart and a white he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een square with white text and a line of a heart and a white he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32100" cy="2038350"/>
                    </a:xfrm>
                    <a:prstGeom prst="rect">
                      <a:avLst/>
                    </a:prstGeom>
                    <a:noFill/>
                    <a:ln>
                      <a:noFill/>
                    </a:ln>
                  </pic:spPr>
                </pic:pic>
              </a:graphicData>
            </a:graphic>
          </wp:inline>
        </w:drawing>
      </w:r>
      <w:r w:rsidR="002E571C">
        <w:rPr>
          <w:rFonts w:ascii="Roboto" w:hAnsi="Roboto"/>
          <w:color w:val="2C3E50"/>
          <w:sz w:val="23"/>
          <w:szCs w:val="23"/>
          <w:shd w:val="clear" w:color="auto" w:fill="FFFFFF"/>
        </w:rPr>
        <w:t xml:space="preserve">               </w:t>
      </w:r>
      <w:r w:rsidR="002C34CC">
        <w:rPr>
          <w:rFonts w:ascii="Roboto" w:hAnsi="Roboto"/>
          <w:color w:val="2C3E50"/>
          <w:sz w:val="23"/>
          <w:szCs w:val="23"/>
          <w:shd w:val="clear" w:color="auto" w:fill="FFFFFF"/>
        </w:rPr>
        <w:t>(SDG</w:t>
      </w:r>
      <w:r w:rsidR="00B4685C">
        <w:rPr>
          <w:rFonts w:ascii="Roboto" w:hAnsi="Roboto"/>
          <w:color w:val="2C3E50"/>
          <w:sz w:val="23"/>
          <w:szCs w:val="23"/>
          <w:shd w:val="clear" w:color="auto" w:fill="FFFFFF"/>
        </w:rPr>
        <w:t xml:space="preserve"> </w:t>
      </w:r>
      <w:r w:rsidR="002C34CC">
        <w:rPr>
          <w:rFonts w:ascii="Roboto" w:hAnsi="Roboto"/>
          <w:color w:val="2C3E50"/>
          <w:sz w:val="23"/>
          <w:szCs w:val="23"/>
          <w:shd w:val="clear" w:color="auto" w:fill="FFFFFF"/>
        </w:rPr>
        <w:t>Counting</w:t>
      </w:r>
      <w:r w:rsidR="00154F24">
        <w:rPr>
          <w:rFonts w:ascii="Roboto" w:hAnsi="Roboto"/>
          <w:color w:val="2C3E50"/>
          <w:sz w:val="23"/>
          <w:szCs w:val="23"/>
          <w:shd w:val="clear" w:color="auto" w:fill="FFFFFF"/>
        </w:rPr>
        <w:t>;</w:t>
      </w:r>
      <w:r w:rsidR="002E571C">
        <w:rPr>
          <w:rFonts w:ascii="Roboto" w:hAnsi="Roboto"/>
          <w:color w:val="2C3E50"/>
          <w:sz w:val="23"/>
          <w:szCs w:val="23"/>
          <w:shd w:val="clear" w:color="auto" w:fill="FFFFFF"/>
        </w:rPr>
        <w:t xml:space="preserve"> </w:t>
      </w:r>
      <w:r w:rsidR="002C34CC">
        <w:rPr>
          <w:rFonts w:ascii="Roboto" w:hAnsi="Roboto"/>
          <w:color w:val="2C3E50"/>
          <w:sz w:val="23"/>
          <w:szCs w:val="23"/>
          <w:shd w:val="clear" w:color="auto" w:fill="FFFFFF"/>
        </w:rPr>
        <w:t>2017)</w:t>
      </w:r>
    </w:p>
    <w:p w14:paraId="7910E835" w14:textId="4AA134A1" w:rsidR="004B6CF9" w:rsidRDefault="004B6CF9" w:rsidP="00F60EA8">
      <w:pPr>
        <w:spacing w:line="360" w:lineRule="auto"/>
        <w:jc w:val="both"/>
        <w:rPr>
          <w:rFonts w:ascii="Arial" w:hAnsi="Arial" w:cs="Arial"/>
          <w:color w:val="2C3E50"/>
          <w:sz w:val="24"/>
          <w:szCs w:val="24"/>
          <w:shd w:val="clear" w:color="auto" w:fill="FFFFFF"/>
        </w:rPr>
      </w:pPr>
      <w:r>
        <w:rPr>
          <w:rFonts w:ascii="Arial" w:hAnsi="Arial" w:cs="Arial"/>
          <w:color w:val="2C3E50"/>
          <w:sz w:val="24"/>
          <w:szCs w:val="24"/>
          <w:shd w:val="clear" w:color="auto" w:fill="FFFFFF"/>
        </w:rPr>
        <w:t>Sustainable Development 3 (SDG 3) is one of the 17</w:t>
      </w:r>
      <w:r>
        <w:rPr>
          <w:rFonts w:ascii="Arial" w:hAnsi="Arial" w:cs="Arial"/>
          <w:color w:val="2C3E50"/>
          <w:sz w:val="24"/>
          <w:szCs w:val="24"/>
          <w:shd w:val="clear" w:color="auto" w:fill="FFFFFF"/>
          <w:vertAlign w:val="superscript"/>
        </w:rPr>
        <w:t xml:space="preserve"> </w:t>
      </w:r>
      <w:r>
        <w:rPr>
          <w:rFonts w:ascii="Arial" w:hAnsi="Arial" w:cs="Arial"/>
          <w:color w:val="2C3E50"/>
          <w:sz w:val="24"/>
          <w:szCs w:val="24"/>
          <w:shd w:val="clear" w:color="auto" w:fill="FFFFFF"/>
        </w:rPr>
        <w:t>global goals all United Nations Member States adopted in 2015 as part of the 2030 Agenda for Sustainable Development 3. It is dedicated to ensuring healthy lives and promoting well-being for all individuals</w:t>
      </w:r>
      <w:r w:rsidR="0027174A">
        <w:rPr>
          <w:rFonts w:ascii="Arial" w:hAnsi="Arial" w:cs="Arial"/>
          <w:color w:val="2C3E50"/>
          <w:sz w:val="24"/>
          <w:szCs w:val="24"/>
          <w:shd w:val="clear" w:color="auto" w:fill="FFFFFF"/>
        </w:rPr>
        <w:t xml:space="preserve"> at</w:t>
      </w:r>
      <w:r w:rsidR="006423B1">
        <w:rPr>
          <w:rFonts w:ascii="Arial" w:hAnsi="Arial" w:cs="Arial"/>
          <w:color w:val="2C3E50"/>
          <w:sz w:val="24"/>
          <w:szCs w:val="24"/>
          <w:shd w:val="clear" w:color="auto" w:fill="FFFFFF"/>
        </w:rPr>
        <w:t xml:space="preserve"> </w:t>
      </w:r>
      <w:r w:rsidR="0027174A">
        <w:rPr>
          <w:rFonts w:ascii="Arial" w:hAnsi="Arial" w:cs="Arial"/>
          <w:color w:val="2C3E50"/>
          <w:sz w:val="24"/>
          <w:szCs w:val="24"/>
          <w:shd w:val="clear" w:color="auto" w:fill="FFFFFF"/>
        </w:rPr>
        <w:t>all life stages.</w:t>
      </w:r>
    </w:p>
    <w:p w14:paraId="3530C229" w14:textId="64A70006" w:rsidR="004B6CF9" w:rsidRDefault="004B6CF9" w:rsidP="00F60EA8">
      <w:pPr>
        <w:spacing w:line="360" w:lineRule="auto"/>
        <w:jc w:val="both"/>
        <w:rPr>
          <w:rFonts w:ascii="Arial" w:hAnsi="Arial" w:cs="Arial"/>
          <w:color w:val="2C3E50"/>
          <w:sz w:val="24"/>
          <w:szCs w:val="24"/>
          <w:shd w:val="clear" w:color="auto" w:fill="FFFFFF"/>
        </w:rPr>
      </w:pPr>
      <w:r w:rsidRPr="004B6CF9">
        <w:rPr>
          <w:rFonts w:ascii="Arial" w:hAnsi="Arial" w:cs="Arial"/>
          <w:color w:val="2C3E50"/>
          <w:sz w:val="24"/>
          <w:szCs w:val="24"/>
          <w:shd w:val="clear" w:color="auto" w:fill="FFFFFF"/>
        </w:rPr>
        <w:t xml:space="preserve">Significant advancements have been achieved in enhancing the overall well-being of individuals in recent times. </w:t>
      </w:r>
      <w:r>
        <w:rPr>
          <w:rFonts w:ascii="Arial" w:hAnsi="Arial" w:cs="Arial"/>
          <w:color w:val="2C3E50"/>
          <w:sz w:val="24"/>
          <w:szCs w:val="24"/>
          <w:shd w:val="clear" w:color="auto" w:fill="FFFFFF"/>
        </w:rPr>
        <w:t>Of 200 countries or territories, 146 have either completed or are progressing towards achieving the Sustainable Development Goal (SDG) target for</w:t>
      </w:r>
      <w:r w:rsidRPr="004B6CF9">
        <w:rPr>
          <w:rFonts w:ascii="Arial" w:hAnsi="Arial" w:cs="Arial"/>
          <w:color w:val="2C3E50"/>
          <w:sz w:val="24"/>
          <w:szCs w:val="24"/>
          <w:shd w:val="clear" w:color="auto" w:fill="FFFFFF"/>
        </w:rPr>
        <w:t xml:space="preserve"> under-5 mortality</w:t>
      </w:r>
      <w:r>
        <w:rPr>
          <w:rFonts w:ascii="Roboto" w:hAnsi="Roboto"/>
          <w:color w:val="2C3E50"/>
          <w:sz w:val="23"/>
          <w:szCs w:val="23"/>
          <w:shd w:val="clear" w:color="auto" w:fill="FFFFFF"/>
        </w:rPr>
        <w:t> (United Nations, 2022)</w:t>
      </w:r>
      <w:r w:rsidRPr="004B6CF9">
        <w:rPr>
          <w:rFonts w:ascii="Arial" w:hAnsi="Arial" w:cs="Arial"/>
          <w:color w:val="2C3E50"/>
          <w:sz w:val="24"/>
          <w:szCs w:val="24"/>
          <w:shd w:val="clear" w:color="auto" w:fill="FFFFFF"/>
        </w:rPr>
        <w:t xml:space="preserve">. </w:t>
      </w:r>
      <w:r>
        <w:rPr>
          <w:rFonts w:ascii="Arial" w:hAnsi="Arial" w:cs="Arial"/>
          <w:color w:val="2C3E50"/>
          <w:sz w:val="24"/>
          <w:szCs w:val="24"/>
          <w:shd w:val="clear" w:color="auto" w:fill="FFFFFF"/>
        </w:rPr>
        <w:t>Implementing</w:t>
      </w:r>
      <w:r w:rsidRPr="004B6CF9">
        <w:rPr>
          <w:rFonts w:ascii="Arial" w:hAnsi="Arial" w:cs="Arial"/>
          <w:color w:val="2C3E50"/>
          <w:sz w:val="24"/>
          <w:szCs w:val="24"/>
          <w:shd w:val="clear" w:color="auto" w:fill="FFFFFF"/>
        </w:rPr>
        <w:t xml:space="preserve"> efficacious HIV therapy has resulted in a notable reduction of 52 </w:t>
      </w:r>
      <w:r>
        <w:rPr>
          <w:rFonts w:ascii="Arial" w:hAnsi="Arial" w:cs="Arial"/>
          <w:color w:val="2C3E50"/>
          <w:sz w:val="24"/>
          <w:szCs w:val="24"/>
          <w:shd w:val="clear" w:color="auto" w:fill="FFFFFF"/>
        </w:rPr>
        <w:t>per cent</w:t>
      </w:r>
      <w:r w:rsidRPr="004B6CF9">
        <w:rPr>
          <w:rFonts w:ascii="Arial" w:hAnsi="Arial" w:cs="Arial"/>
          <w:color w:val="2C3E50"/>
          <w:sz w:val="24"/>
          <w:szCs w:val="24"/>
          <w:shd w:val="clear" w:color="auto" w:fill="FFFFFF"/>
        </w:rPr>
        <w:t xml:space="preserve"> in worldwide mortality rates associated with AIDS since 2010. Furthermore, it is worth noting that a minimum of one neglected tropical illness has been successfully eradicated across 47 nations</w:t>
      </w:r>
      <w:r w:rsidR="00EE54D4">
        <w:rPr>
          <w:rFonts w:ascii="Arial" w:hAnsi="Arial" w:cs="Arial"/>
          <w:color w:val="2C3E50"/>
          <w:sz w:val="24"/>
          <w:szCs w:val="24"/>
          <w:shd w:val="clear" w:color="auto" w:fill="FFFFFF"/>
        </w:rPr>
        <w:t xml:space="preserve"> (</w:t>
      </w:r>
      <w:r w:rsidR="00EE54D4" w:rsidRPr="00EE54D4">
        <w:rPr>
          <w:rFonts w:ascii="Calibri" w:eastAsia="Times New Roman" w:hAnsi="Calibri" w:cs="Calibri"/>
          <w:color w:val="000000"/>
          <w:sz w:val="27"/>
          <w:szCs w:val="27"/>
          <w:lang w:eastAsia="en-GB"/>
        </w:rPr>
        <w:t>United Nations</w:t>
      </w:r>
      <w:r w:rsidR="00EE54D4">
        <w:rPr>
          <w:rFonts w:ascii="Calibri" w:eastAsia="Times New Roman" w:hAnsi="Calibri" w:cs="Calibri"/>
          <w:color w:val="000000"/>
          <w:sz w:val="27"/>
          <w:szCs w:val="27"/>
          <w:lang w:eastAsia="en-GB"/>
        </w:rPr>
        <w:t>,</w:t>
      </w:r>
      <w:r w:rsidR="00EE54D4" w:rsidRPr="00EE54D4">
        <w:rPr>
          <w:rFonts w:ascii="Calibri" w:eastAsia="Times New Roman" w:hAnsi="Calibri" w:cs="Calibri"/>
          <w:color w:val="000000"/>
          <w:sz w:val="27"/>
          <w:szCs w:val="27"/>
          <w:lang w:eastAsia="en-GB"/>
        </w:rPr>
        <w:t xml:space="preserve"> 2023)</w:t>
      </w:r>
      <w:r w:rsidR="00EE54D4">
        <w:rPr>
          <w:rFonts w:ascii="Calibri" w:eastAsia="Times New Roman" w:hAnsi="Calibri" w:cs="Calibri"/>
          <w:color w:val="000000"/>
          <w:sz w:val="27"/>
          <w:szCs w:val="27"/>
          <w:lang w:eastAsia="en-GB"/>
        </w:rPr>
        <w:t xml:space="preserve">. </w:t>
      </w:r>
      <w:r w:rsidRPr="004B6CF9">
        <w:rPr>
          <w:rFonts w:ascii="Arial" w:hAnsi="Arial" w:cs="Arial"/>
          <w:color w:val="2C3E50"/>
          <w:sz w:val="24"/>
          <w:szCs w:val="24"/>
          <w:shd w:val="clear" w:color="auto" w:fill="FFFFFF"/>
        </w:rPr>
        <w:t xml:space="preserve">Nevertheless, disparities in healthcare accessibility continue to endure. </w:t>
      </w:r>
      <w:r>
        <w:rPr>
          <w:rFonts w:ascii="Arial" w:hAnsi="Arial" w:cs="Arial"/>
          <w:color w:val="2C3E50"/>
          <w:sz w:val="24"/>
          <w:szCs w:val="24"/>
          <w:shd w:val="clear" w:color="auto" w:fill="FFFFFF"/>
        </w:rPr>
        <w:t>The COVID-19 epidemic and other concurrent problems have hindered the progress towards Goal 3</w:t>
      </w:r>
      <w:r w:rsidRPr="004B6CF9">
        <w:rPr>
          <w:rFonts w:ascii="Arial" w:hAnsi="Arial" w:cs="Arial"/>
          <w:color w:val="2C3E50"/>
          <w:sz w:val="24"/>
          <w:szCs w:val="24"/>
          <w:shd w:val="clear" w:color="auto" w:fill="FFFFFF"/>
        </w:rPr>
        <w:t xml:space="preserve">. The rates of childhood vaccines have seen a significant decrease over </w:t>
      </w:r>
      <w:r>
        <w:rPr>
          <w:rFonts w:ascii="Arial" w:hAnsi="Arial" w:cs="Arial"/>
          <w:color w:val="2C3E50"/>
          <w:sz w:val="24"/>
          <w:szCs w:val="24"/>
          <w:shd w:val="clear" w:color="auto" w:fill="FFFFFF"/>
        </w:rPr>
        <w:t>thirty years, while the occurrences of tuberculosis and malaria-related fatalities have shown an upward trend compared to the levels seen before the pandemic's onset</w:t>
      </w:r>
      <w:r w:rsidRPr="004B6CF9">
        <w:rPr>
          <w:rFonts w:ascii="Arial" w:hAnsi="Arial" w:cs="Arial"/>
          <w:color w:val="2C3E50"/>
          <w:sz w:val="24"/>
          <w:szCs w:val="24"/>
          <w:shd w:val="clear" w:color="auto" w:fill="FFFFFF"/>
        </w:rPr>
        <w:t>.</w:t>
      </w:r>
    </w:p>
    <w:p w14:paraId="2A955E6F" w14:textId="5E1A343C" w:rsidR="004B6CF9" w:rsidRPr="004B6CF9" w:rsidRDefault="004D029B" w:rsidP="00F60EA8">
      <w:pPr>
        <w:spacing w:line="360" w:lineRule="auto"/>
        <w:jc w:val="both"/>
        <w:rPr>
          <w:rFonts w:ascii="Arial" w:hAnsi="Arial" w:cs="Arial"/>
          <w:color w:val="2C3E50"/>
          <w:sz w:val="24"/>
          <w:szCs w:val="24"/>
          <w:shd w:val="clear" w:color="auto" w:fill="FFFFFF"/>
        </w:rPr>
      </w:pPr>
      <w:r>
        <w:rPr>
          <w:rFonts w:ascii="Arial" w:hAnsi="Arial" w:cs="Arial"/>
          <w:color w:val="2C3E50"/>
          <w:sz w:val="24"/>
          <w:szCs w:val="24"/>
          <w:shd w:val="clear" w:color="auto" w:fill="FFFFFF"/>
        </w:rPr>
        <w:t xml:space="preserve">SDG 3 also </w:t>
      </w:r>
      <w:r w:rsidR="00F63F8B">
        <w:rPr>
          <w:rFonts w:ascii="Arial" w:hAnsi="Arial" w:cs="Arial"/>
          <w:color w:val="2C3E50"/>
          <w:sz w:val="24"/>
          <w:szCs w:val="24"/>
          <w:shd w:val="clear" w:color="auto" w:fill="FFFFFF"/>
        </w:rPr>
        <w:t xml:space="preserve">focuses on reducing substance abuse </w:t>
      </w:r>
      <w:r w:rsidR="00C429A4">
        <w:rPr>
          <w:rFonts w:ascii="Arial" w:hAnsi="Arial" w:cs="Arial"/>
          <w:color w:val="2C3E50"/>
          <w:sz w:val="24"/>
          <w:szCs w:val="24"/>
          <w:shd w:val="clear" w:color="auto" w:fill="FFFFFF"/>
        </w:rPr>
        <w:t xml:space="preserve">and </w:t>
      </w:r>
      <w:r w:rsidR="00A90CAF">
        <w:rPr>
          <w:rFonts w:ascii="Arial" w:hAnsi="Arial" w:cs="Arial"/>
          <w:color w:val="2C3E50"/>
          <w:sz w:val="24"/>
          <w:szCs w:val="24"/>
          <w:shd w:val="clear" w:color="auto" w:fill="FFFFFF"/>
        </w:rPr>
        <w:t>promoting</w:t>
      </w:r>
      <w:r w:rsidR="00C429A4">
        <w:rPr>
          <w:rFonts w:ascii="Arial" w:hAnsi="Arial" w:cs="Arial"/>
          <w:color w:val="2C3E50"/>
          <w:sz w:val="24"/>
          <w:szCs w:val="24"/>
          <w:shd w:val="clear" w:color="auto" w:fill="FFFFFF"/>
        </w:rPr>
        <w:t xml:space="preserve"> </w:t>
      </w:r>
      <w:r w:rsidR="00847995">
        <w:rPr>
          <w:rFonts w:ascii="Arial" w:hAnsi="Arial" w:cs="Arial"/>
          <w:color w:val="2C3E50"/>
          <w:sz w:val="24"/>
          <w:szCs w:val="24"/>
          <w:shd w:val="clear" w:color="auto" w:fill="FFFFFF"/>
        </w:rPr>
        <w:t xml:space="preserve">health and </w:t>
      </w:r>
      <w:r w:rsidR="00A90CAF">
        <w:rPr>
          <w:rFonts w:ascii="Arial" w:hAnsi="Arial" w:cs="Arial"/>
          <w:color w:val="2C3E50"/>
          <w:sz w:val="24"/>
          <w:szCs w:val="24"/>
          <w:shd w:val="clear" w:color="auto" w:fill="FFFFFF"/>
        </w:rPr>
        <w:t>well-being through</w:t>
      </w:r>
      <w:r w:rsidR="00847995">
        <w:rPr>
          <w:rFonts w:ascii="Arial" w:hAnsi="Arial" w:cs="Arial"/>
          <w:color w:val="2C3E50"/>
          <w:sz w:val="24"/>
          <w:szCs w:val="24"/>
          <w:shd w:val="clear" w:color="auto" w:fill="FFFFFF"/>
        </w:rPr>
        <w:t xml:space="preserve"> prevention </w:t>
      </w:r>
      <w:r w:rsidR="00A90CAF">
        <w:rPr>
          <w:rFonts w:ascii="Arial" w:hAnsi="Arial" w:cs="Arial"/>
          <w:color w:val="2C3E50"/>
          <w:sz w:val="24"/>
          <w:szCs w:val="24"/>
          <w:shd w:val="clear" w:color="auto" w:fill="FFFFFF"/>
        </w:rPr>
        <w:t>and treatment programs</w:t>
      </w:r>
      <w:r w:rsidR="00417298">
        <w:rPr>
          <w:rFonts w:ascii="Arial" w:hAnsi="Arial" w:cs="Arial"/>
          <w:color w:val="2C3E50"/>
          <w:sz w:val="24"/>
          <w:szCs w:val="24"/>
          <w:shd w:val="clear" w:color="auto" w:fill="FFFFFF"/>
        </w:rPr>
        <w:t xml:space="preserve"> </w:t>
      </w:r>
      <w:r w:rsidR="00F82B06">
        <w:rPr>
          <w:rFonts w:ascii="Arial" w:hAnsi="Arial" w:cs="Arial"/>
          <w:color w:val="2C3E50"/>
          <w:sz w:val="24"/>
          <w:szCs w:val="24"/>
          <w:shd w:val="clear" w:color="auto" w:fill="FFFFFF"/>
        </w:rPr>
        <w:t>(</w:t>
      </w:r>
      <w:r w:rsidR="00F82B06">
        <w:rPr>
          <w:rFonts w:ascii="Roboto" w:hAnsi="Roboto"/>
          <w:color w:val="2C3E50"/>
          <w:sz w:val="23"/>
          <w:szCs w:val="23"/>
          <w:shd w:val="clear" w:color="auto" w:fill="FFFFFF"/>
        </w:rPr>
        <w:t> (www.who.int, 2023)</w:t>
      </w:r>
      <w:r w:rsidR="00A90CAF">
        <w:rPr>
          <w:rFonts w:ascii="Arial" w:hAnsi="Arial" w:cs="Arial"/>
          <w:color w:val="2C3E50"/>
          <w:sz w:val="24"/>
          <w:szCs w:val="24"/>
          <w:shd w:val="clear" w:color="auto" w:fill="FFFFFF"/>
        </w:rPr>
        <w:t>.</w:t>
      </w:r>
      <w:r w:rsidR="00F42163">
        <w:rPr>
          <w:rFonts w:ascii="Arial" w:hAnsi="Arial" w:cs="Arial"/>
          <w:color w:val="2C3E50"/>
          <w:sz w:val="24"/>
          <w:szCs w:val="24"/>
          <w:shd w:val="clear" w:color="auto" w:fill="FFFFFF"/>
        </w:rPr>
        <w:t xml:space="preserve"> </w:t>
      </w:r>
      <w:r w:rsidR="00F82B06">
        <w:rPr>
          <w:rFonts w:ascii="Arial" w:hAnsi="Arial" w:cs="Arial"/>
          <w:color w:val="2C3E50"/>
          <w:sz w:val="24"/>
          <w:szCs w:val="24"/>
          <w:shd w:val="clear" w:color="auto" w:fill="FFFFFF"/>
        </w:rPr>
        <w:t>Th</w:t>
      </w:r>
      <w:r w:rsidR="00F42163">
        <w:rPr>
          <w:rFonts w:ascii="Arial" w:hAnsi="Arial" w:cs="Arial"/>
          <w:color w:val="2C3E50"/>
          <w:sz w:val="24"/>
          <w:szCs w:val="24"/>
          <w:shd w:val="clear" w:color="auto" w:fill="FFFFFF"/>
        </w:rPr>
        <w:t>ese programs can be accessed through GPs,</w:t>
      </w:r>
      <w:r w:rsidR="00BF418A">
        <w:rPr>
          <w:rFonts w:ascii="Arial" w:hAnsi="Arial" w:cs="Arial"/>
          <w:color w:val="2C3E50"/>
          <w:sz w:val="24"/>
          <w:szCs w:val="24"/>
          <w:shd w:val="clear" w:color="auto" w:fill="FFFFFF"/>
        </w:rPr>
        <w:t xml:space="preserve"> </w:t>
      </w:r>
      <w:r w:rsidR="00F42163">
        <w:rPr>
          <w:rFonts w:ascii="Arial" w:hAnsi="Arial" w:cs="Arial"/>
          <w:color w:val="2C3E50"/>
          <w:sz w:val="24"/>
          <w:szCs w:val="24"/>
          <w:shd w:val="clear" w:color="auto" w:fill="FFFFFF"/>
        </w:rPr>
        <w:t>Social workers,</w:t>
      </w:r>
      <w:r w:rsidR="00BF418A">
        <w:rPr>
          <w:rFonts w:ascii="Arial" w:hAnsi="Arial" w:cs="Arial"/>
          <w:color w:val="2C3E50"/>
          <w:sz w:val="24"/>
          <w:szCs w:val="24"/>
          <w:shd w:val="clear" w:color="auto" w:fill="FFFFFF"/>
        </w:rPr>
        <w:t xml:space="preserve"> </w:t>
      </w:r>
      <w:r w:rsidR="00F42163">
        <w:rPr>
          <w:rFonts w:ascii="Arial" w:hAnsi="Arial" w:cs="Arial"/>
          <w:color w:val="2C3E50"/>
          <w:sz w:val="24"/>
          <w:szCs w:val="24"/>
          <w:shd w:val="clear" w:color="auto" w:fill="FFFFFF"/>
        </w:rPr>
        <w:t>or other</w:t>
      </w:r>
      <w:r w:rsidR="00A80155">
        <w:rPr>
          <w:rFonts w:ascii="Arial" w:hAnsi="Arial" w:cs="Arial"/>
          <w:color w:val="2C3E50"/>
          <w:sz w:val="24"/>
          <w:szCs w:val="24"/>
          <w:shd w:val="clear" w:color="auto" w:fill="FFFFFF"/>
        </w:rPr>
        <w:t xml:space="preserve"> </w:t>
      </w:r>
      <w:r w:rsidR="00852ED8">
        <w:rPr>
          <w:rFonts w:ascii="Arial" w:hAnsi="Arial" w:cs="Arial"/>
          <w:color w:val="2C3E50"/>
          <w:sz w:val="24"/>
          <w:szCs w:val="24"/>
          <w:shd w:val="clear" w:color="auto" w:fill="FFFFFF"/>
        </w:rPr>
        <w:t>services.</w:t>
      </w:r>
      <w:r w:rsidR="00BF418A">
        <w:rPr>
          <w:rFonts w:ascii="Arial" w:hAnsi="Arial" w:cs="Arial"/>
          <w:color w:val="2C3E50"/>
          <w:sz w:val="24"/>
          <w:szCs w:val="24"/>
          <w:shd w:val="clear" w:color="auto" w:fill="FFFFFF"/>
        </w:rPr>
        <w:t xml:space="preserve"> </w:t>
      </w:r>
      <w:r w:rsidR="00541329">
        <w:rPr>
          <w:rFonts w:ascii="Arial" w:hAnsi="Arial" w:cs="Arial"/>
          <w:color w:val="2C3E50"/>
          <w:sz w:val="24"/>
          <w:szCs w:val="24"/>
          <w:shd w:val="clear" w:color="auto" w:fill="FFFFFF"/>
        </w:rPr>
        <w:t xml:space="preserve">This service is facing </w:t>
      </w:r>
      <w:r w:rsidR="00BF418A">
        <w:rPr>
          <w:rFonts w:ascii="Arial" w:hAnsi="Arial" w:cs="Arial"/>
          <w:color w:val="2C3E50"/>
          <w:sz w:val="24"/>
          <w:szCs w:val="24"/>
          <w:shd w:val="clear" w:color="auto" w:fill="FFFFFF"/>
        </w:rPr>
        <w:t>many</w:t>
      </w:r>
      <w:r w:rsidR="00541329">
        <w:rPr>
          <w:rFonts w:ascii="Arial" w:hAnsi="Arial" w:cs="Arial"/>
          <w:color w:val="2C3E50"/>
          <w:sz w:val="24"/>
          <w:szCs w:val="24"/>
          <w:shd w:val="clear" w:color="auto" w:fill="FFFFFF"/>
        </w:rPr>
        <w:t xml:space="preserve"> challenges at the minute,</w:t>
      </w:r>
      <w:r w:rsidR="00BF418A">
        <w:rPr>
          <w:rFonts w:ascii="Arial" w:hAnsi="Arial" w:cs="Arial"/>
          <w:color w:val="2C3E50"/>
          <w:sz w:val="24"/>
          <w:szCs w:val="24"/>
          <w:shd w:val="clear" w:color="auto" w:fill="FFFFFF"/>
        </w:rPr>
        <w:t xml:space="preserve"> </w:t>
      </w:r>
      <w:r w:rsidR="00541329">
        <w:rPr>
          <w:rFonts w:ascii="Arial" w:hAnsi="Arial" w:cs="Arial"/>
          <w:color w:val="2C3E50"/>
          <w:sz w:val="24"/>
          <w:szCs w:val="24"/>
          <w:shd w:val="clear" w:color="auto" w:fill="FFFFFF"/>
        </w:rPr>
        <w:t>but in time,</w:t>
      </w:r>
      <w:r w:rsidR="00BF418A">
        <w:rPr>
          <w:rFonts w:ascii="Arial" w:hAnsi="Arial" w:cs="Arial"/>
          <w:color w:val="2C3E50"/>
          <w:sz w:val="24"/>
          <w:szCs w:val="24"/>
          <w:shd w:val="clear" w:color="auto" w:fill="FFFFFF"/>
        </w:rPr>
        <w:t xml:space="preserve"> </w:t>
      </w:r>
      <w:r w:rsidR="00000A9B">
        <w:rPr>
          <w:rFonts w:ascii="Arial" w:hAnsi="Arial" w:cs="Arial"/>
          <w:color w:val="2C3E50"/>
          <w:sz w:val="24"/>
          <w:szCs w:val="24"/>
          <w:shd w:val="clear" w:color="auto" w:fill="FFFFFF"/>
        </w:rPr>
        <w:t>substance abuse can be significantly reduced</w:t>
      </w:r>
      <w:r w:rsidR="00255D38">
        <w:rPr>
          <w:rFonts w:ascii="Arial" w:hAnsi="Arial" w:cs="Arial"/>
          <w:color w:val="2C3E50"/>
          <w:sz w:val="24"/>
          <w:szCs w:val="24"/>
          <w:shd w:val="clear" w:color="auto" w:fill="FFFFFF"/>
        </w:rPr>
        <w:t>.</w:t>
      </w:r>
    </w:p>
    <w:p w14:paraId="06E839AB" w14:textId="57EA93F6" w:rsidR="004B6CF9" w:rsidRDefault="006423B1" w:rsidP="00F60EA8">
      <w:pPr>
        <w:spacing w:line="360" w:lineRule="auto"/>
        <w:jc w:val="both"/>
        <w:rPr>
          <w:rFonts w:ascii="Arial" w:hAnsi="Arial" w:cs="Arial"/>
          <w:color w:val="2C3E50"/>
          <w:sz w:val="24"/>
          <w:szCs w:val="24"/>
          <w:shd w:val="clear" w:color="auto" w:fill="FFFFFF"/>
        </w:rPr>
      </w:pPr>
      <w:r>
        <w:rPr>
          <w:rFonts w:ascii="Arial" w:hAnsi="Arial" w:cs="Arial"/>
          <w:color w:val="2C3E50"/>
          <w:sz w:val="24"/>
          <w:szCs w:val="24"/>
          <w:shd w:val="clear" w:color="auto" w:fill="FFFFFF"/>
        </w:rPr>
        <w:lastRenderedPageBreak/>
        <w:t xml:space="preserve">In the fighting process with </w:t>
      </w:r>
      <w:r w:rsidR="00C462AD">
        <w:rPr>
          <w:rFonts w:ascii="Arial" w:hAnsi="Arial" w:cs="Arial"/>
          <w:color w:val="2C3E50"/>
          <w:sz w:val="24"/>
          <w:szCs w:val="24"/>
          <w:shd w:val="clear" w:color="auto" w:fill="FFFFFF"/>
        </w:rPr>
        <w:t>significant</w:t>
      </w:r>
      <w:r>
        <w:rPr>
          <w:rFonts w:ascii="Arial" w:hAnsi="Arial" w:cs="Arial"/>
          <w:color w:val="2C3E50"/>
          <w:sz w:val="24"/>
          <w:szCs w:val="24"/>
          <w:shd w:val="clear" w:color="auto" w:fill="FFFFFF"/>
        </w:rPr>
        <w:t xml:space="preserve"> diseases,</w:t>
      </w:r>
      <w:r w:rsidR="00C462AD">
        <w:rPr>
          <w:rFonts w:ascii="Arial" w:hAnsi="Arial" w:cs="Arial"/>
          <w:color w:val="2C3E50"/>
          <w:sz w:val="24"/>
          <w:szCs w:val="24"/>
          <w:shd w:val="clear" w:color="auto" w:fill="FFFFFF"/>
        </w:rPr>
        <w:t xml:space="preserve"> </w:t>
      </w:r>
      <w:r>
        <w:rPr>
          <w:rFonts w:ascii="Arial" w:hAnsi="Arial" w:cs="Arial"/>
          <w:color w:val="2C3E50"/>
          <w:sz w:val="24"/>
          <w:szCs w:val="24"/>
          <w:shd w:val="clear" w:color="auto" w:fill="FFFFFF"/>
        </w:rPr>
        <w:t>t</w:t>
      </w:r>
      <w:r w:rsidR="004B6CF9" w:rsidRPr="004B6CF9">
        <w:rPr>
          <w:rFonts w:ascii="Arial" w:hAnsi="Arial" w:cs="Arial"/>
          <w:color w:val="2C3E50"/>
          <w:sz w:val="24"/>
          <w:szCs w:val="24"/>
          <w:shd w:val="clear" w:color="auto" w:fill="FFFFFF"/>
        </w:rPr>
        <w:t>he Sustainable Development Goals (SDGs) encompass a resolute pledge to end the epidemics of AIDS, T</w:t>
      </w:r>
      <w:r w:rsidR="00C462AD">
        <w:rPr>
          <w:rFonts w:ascii="Arial" w:hAnsi="Arial" w:cs="Arial"/>
          <w:color w:val="2C3E50"/>
          <w:sz w:val="24"/>
          <w:szCs w:val="24"/>
          <w:shd w:val="clear" w:color="auto" w:fill="FFFFFF"/>
        </w:rPr>
        <w:t>B</w:t>
      </w:r>
      <w:r w:rsidR="004B6CF9" w:rsidRPr="004B6CF9">
        <w:rPr>
          <w:rFonts w:ascii="Arial" w:hAnsi="Arial" w:cs="Arial"/>
          <w:color w:val="2C3E50"/>
          <w:sz w:val="24"/>
          <w:szCs w:val="24"/>
          <w:shd w:val="clear" w:color="auto" w:fill="FFFFFF"/>
        </w:rPr>
        <w:t>, malaria, and other infectious diseases by 2030</w:t>
      </w:r>
      <w:r w:rsidR="004B6CF9">
        <w:rPr>
          <w:rFonts w:ascii="Arial" w:hAnsi="Arial" w:cs="Arial"/>
          <w:color w:val="2C3E50"/>
          <w:sz w:val="24"/>
          <w:szCs w:val="24"/>
          <w:shd w:val="clear" w:color="auto" w:fill="FFFFFF"/>
        </w:rPr>
        <w:t xml:space="preserve"> </w:t>
      </w:r>
      <w:r w:rsidR="004B6CF9">
        <w:rPr>
          <w:rFonts w:ascii="Roboto" w:hAnsi="Roboto"/>
          <w:color w:val="2C3E50"/>
          <w:sz w:val="23"/>
          <w:szCs w:val="23"/>
          <w:shd w:val="clear" w:color="auto" w:fill="FFFFFF"/>
        </w:rPr>
        <w:t> (United Nations, 2022</w:t>
      </w:r>
      <w:r w:rsidR="006226AA">
        <w:rPr>
          <w:rFonts w:ascii="Roboto" w:hAnsi="Roboto"/>
          <w:color w:val="2C3E50"/>
          <w:sz w:val="23"/>
          <w:szCs w:val="23"/>
          <w:shd w:val="clear" w:color="auto" w:fill="FFFFFF"/>
        </w:rPr>
        <w:t>a</w:t>
      </w:r>
      <w:r w:rsidR="004B6CF9">
        <w:rPr>
          <w:rFonts w:ascii="Roboto" w:hAnsi="Roboto"/>
          <w:color w:val="2C3E50"/>
          <w:sz w:val="23"/>
          <w:szCs w:val="23"/>
          <w:shd w:val="clear" w:color="auto" w:fill="FFFFFF"/>
        </w:rPr>
        <w:t>)</w:t>
      </w:r>
      <w:r w:rsidR="004B6CF9" w:rsidRPr="004B6CF9">
        <w:rPr>
          <w:rFonts w:ascii="Arial" w:hAnsi="Arial" w:cs="Arial"/>
          <w:color w:val="2C3E50"/>
          <w:sz w:val="24"/>
          <w:szCs w:val="24"/>
          <w:shd w:val="clear" w:color="auto" w:fill="FFFFFF"/>
        </w:rPr>
        <w:t xml:space="preserve">. The aim is to reach comprehensive health coverage, ensuring all individuals </w:t>
      </w:r>
      <w:r w:rsidR="004B6CF9">
        <w:rPr>
          <w:rFonts w:ascii="Arial" w:hAnsi="Arial" w:cs="Arial"/>
          <w:color w:val="2C3E50"/>
          <w:sz w:val="24"/>
          <w:szCs w:val="24"/>
          <w:shd w:val="clear" w:color="auto" w:fill="FFFFFF"/>
        </w:rPr>
        <w:t>can access</w:t>
      </w:r>
      <w:r w:rsidR="004B6CF9" w:rsidRPr="004B6CF9">
        <w:rPr>
          <w:rFonts w:ascii="Arial" w:hAnsi="Arial" w:cs="Arial"/>
          <w:color w:val="2C3E50"/>
          <w:sz w:val="24"/>
          <w:szCs w:val="24"/>
          <w:shd w:val="clear" w:color="auto" w:fill="FFFFFF"/>
        </w:rPr>
        <w:t xml:space="preserve"> secure and </w:t>
      </w:r>
      <w:r w:rsidR="008A05EE" w:rsidRPr="004B6CF9">
        <w:rPr>
          <w:rFonts w:ascii="Arial" w:hAnsi="Arial" w:cs="Arial"/>
          <w:color w:val="2C3E50"/>
          <w:sz w:val="24"/>
          <w:szCs w:val="24"/>
          <w:shd w:val="clear" w:color="auto" w:fill="FFFFFF"/>
        </w:rPr>
        <w:t>priced</w:t>
      </w:r>
      <w:r w:rsidR="004B6CF9" w:rsidRPr="004B6CF9">
        <w:rPr>
          <w:rFonts w:ascii="Arial" w:hAnsi="Arial" w:cs="Arial"/>
          <w:color w:val="2C3E50"/>
          <w:sz w:val="24"/>
          <w:szCs w:val="24"/>
          <w:shd w:val="clear" w:color="auto" w:fill="FFFFFF"/>
        </w:rPr>
        <w:t xml:space="preserve"> medications and immunisations</w:t>
      </w:r>
      <w:r w:rsidR="00EE54D4">
        <w:rPr>
          <w:rFonts w:ascii="Arial" w:hAnsi="Arial" w:cs="Arial"/>
          <w:color w:val="2C3E50"/>
          <w:sz w:val="24"/>
          <w:szCs w:val="24"/>
          <w:shd w:val="clear" w:color="auto" w:fill="FFFFFF"/>
        </w:rPr>
        <w:t xml:space="preserve"> (</w:t>
      </w:r>
      <w:r w:rsidR="00EE54D4" w:rsidRPr="00EE54D4">
        <w:rPr>
          <w:rFonts w:ascii="Calibri" w:eastAsia="Times New Roman" w:hAnsi="Calibri" w:cs="Calibri"/>
          <w:color w:val="000000"/>
          <w:sz w:val="27"/>
          <w:szCs w:val="27"/>
          <w:lang w:eastAsia="en-GB"/>
        </w:rPr>
        <w:t>United Nations</w:t>
      </w:r>
      <w:r w:rsidR="00EE54D4">
        <w:rPr>
          <w:rFonts w:ascii="Calibri" w:eastAsia="Times New Roman" w:hAnsi="Calibri" w:cs="Calibri"/>
          <w:color w:val="000000"/>
          <w:sz w:val="27"/>
          <w:szCs w:val="27"/>
          <w:lang w:eastAsia="en-GB"/>
        </w:rPr>
        <w:t>,</w:t>
      </w:r>
      <w:r w:rsidR="00EE54D4" w:rsidRPr="00EE54D4">
        <w:rPr>
          <w:rFonts w:ascii="Calibri" w:eastAsia="Times New Roman" w:hAnsi="Calibri" w:cs="Calibri"/>
          <w:color w:val="000000"/>
          <w:sz w:val="27"/>
          <w:szCs w:val="27"/>
          <w:lang w:eastAsia="en-GB"/>
        </w:rPr>
        <w:t xml:space="preserve"> 2023</w:t>
      </w:r>
      <w:r w:rsidR="006226AA">
        <w:rPr>
          <w:rFonts w:ascii="Calibri" w:eastAsia="Times New Roman" w:hAnsi="Calibri" w:cs="Calibri"/>
          <w:color w:val="000000"/>
          <w:sz w:val="27"/>
          <w:szCs w:val="27"/>
          <w:lang w:eastAsia="en-GB"/>
        </w:rPr>
        <w:t>b</w:t>
      </w:r>
      <w:r w:rsidR="00EE54D4" w:rsidRPr="00EE54D4">
        <w:rPr>
          <w:rFonts w:ascii="Calibri" w:eastAsia="Times New Roman" w:hAnsi="Calibri" w:cs="Calibri"/>
          <w:color w:val="000000"/>
          <w:sz w:val="27"/>
          <w:szCs w:val="27"/>
          <w:lang w:eastAsia="en-GB"/>
        </w:rPr>
        <w:t>)</w:t>
      </w:r>
      <w:r w:rsidR="00EE54D4">
        <w:rPr>
          <w:rFonts w:ascii="Calibri" w:eastAsia="Times New Roman" w:hAnsi="Calibri" w:cs="Calibri"/>
          <w:color w:val="000000"/>
          <w:sz w:val="27"/>
          <w:szCs w:val="27"/>
          <w:lang w:eastAsia="en-GB"/>
        </w:rPr>
        <w:t>.</w:t>
      </w:r>
      <w:r w:rsidR="004B6CF9">
        <w:rPr>
          <w:rFonts w:ascii="Arial" w:hAnsi="Arial" w:cs="Arial"/>
          <w:color w:val="2C3E50"/>
          <w:sz w:val="24"/>
          <w:szCs w:val="24"/>
          <w:shd w:val="clear" w:color="auto" w:fill="FFFFFF"/>
        </w:rPr>
        <w:t>To</w:t>
      </w:r>
      <w:r w:rsidR="004B6CF9" w:rsidRPr="004B6CF9">
        <w:rPr>
          <w:rFonts w:ascii="Arial" w:hAnsi="Arial" w:cs="Arial"/>
          <w:color w:val="2C3E50"/>
          <w:sz w:val="24"/>
          <w:szCs w:val="24"/>
          <w:shd w:val="clear" w:color="auto" w:fill="FFFFFF"/>
        </w:rPr>
        <w:t xml:space="preserve"> </w:t>
      </w:r>
      <w:r w:rsidR="00C462AD" w:rsidRPr="004B6CF9">
        <w:rPr>
          <w:rFonts w:ascii="Arial" w:hAnsi="Arial" w:cs="Arial"/>
          <w:color w:val="2C3E50"/>
          <w:sz w:val="24"/>
          <w:szCs w:val="24"/>
          <w:shd w:val="clear" w:color="auto" w:fill="FFFFFF"/>
        </w:rPr>
        <w:t>overcome</w:t>
      </w:r>
      <w:r w:rsidR="004B6CF9" w:rsidRPr="004B6CF9">
        <w:rPr>
          <w:rFonts w:ascii="Arial" w:hAnsi="Arial" w:cs="Arial"/>
          <w:color w:val="2C3E50"/>
          <w:sz w:val="24"/>
          <w:szCs w:val="24"/>
          <w:shd w:val="clear" w:color="auto" w:fill="FFFFFF"/>
        </w:rPr>
        <w:t xml:space="preserve"> these obstacles and effectively tackle persistent deficiencies in healthcare, it is imperative to augment the allocation of resources towards health systems. This would help </w:t>
      </w:r>
      <w:r w:rsidR="004B6CF9">
        <w:rPr>
          <w:rFonts w:ascii="Arial" w:hAnsi="Arial" w:cs="Arial"/>
          <w:color w:val="2C3E50"/>
          <w:sz w:val="24"/>
          <w:szCs w:val="24"/>
          <w:shd w:val="clear" w:color="auto" w:fill="FFFFFF"/>
        </w:rPr>
        <w:t>countries' recuperation</w:t>
      </w:r>
      <w:r w:rsidR="004B6CF9" w:rsidRPr="004B6CF9">
        <w:rPr>
          <w:rFonts w:ascii="Arial" w:hAnsi="Arial" w:cs="Arial"/>
          <w:color w:val="2C3E50"/>
          <w:sz w:val="24"/>
          <w:szCs w:val="24"/>
          <w:shd w:val="clear" w:color="auto" w:fill="FFFFFF"/>
        </w:rPr>
        <w:t xml:space="preserve"> efforts and fortify their ability to withstand forthcoming health hazards</w:t>
      </w:r>
      <w:r w:rsidR="004B6CF9">
        <w:rPr>
          <w:rFonts w:ascii="Roboto" w:hAnsi="Roboto"/>
          <w:color w:val="2C3E50"/>
          <w:sz w:val="23"/>
          <w:szCs w:val="23"/>
          <w:shd w:val="clear" w:color="auto" w:fill="FFFFFF"/>
        </w:rPr>
        <w:t> (United Nations, 2022</w:t>
      </w:r>
      <w:r w:rsidR="006226AA">
        <w:rPr>
          <w:rFonts w:ascii="Roboto" w:hAnsi="Roboto"/>
          <w:color w:val="2C3E50"/>
          <w:sz w:val="23"/>
          <w:szCs w:val="23"/>
          <w:shd w:val="clear" w:color="auto" w:fill="FFFFFF"/>
        </w:rPr>
        <w:t>c</w:t>
      </w:r>
      <w:r w:rsidR="004B6CF9">
        <w:rPr>
          <w:rFonts w:ascii="Roboto" w:hAnsi="Roboto"/>
          <w:color w:val="2C3E50"/>
          <w:sz w:val="23"/>
          <w:szCs w:val="23"/>
          <w:shd w:val="clear" w:color="auto" w:fill="FFFFFF"/>
        </w:rPr>
        <w:t>)</w:t>
      </w:r>
      <w:r w:rsidR="00EE54D4">
        <w:rPr>
          <w:rFonts w:ascii="Roboto" w:hAnsi="Roboto"/>
          <w:color w:val="2C3E50"/>
          <w:sz w:val="23"/>
          <w:szCs w:val="23"/>
          <w:shd w:val="clear" w:color="auto" w:fill="FFFFFF"/>
        </w:rPr>
        <w:t>.</w:t>
      </w:r>
    </w:p>
    <w:p w14:paraId="746301C9" w14:textId="3995E6A1" w:rsidR="006423B1" w:rsidRPr="00C462AD" w:rsidRDefault="006423B1" w:rsidP="00F60EA8">
      <w:pPr>
        <w:spacing w:line="360" w:lineRule="auto"/>
        <w:jc w:val="both"/>
        <w:rPr>
          <w:rFonts w:ascii="Arial" w:hAnsi="Arial" w:cs="Arial"/>
          <w:color w:val="2C3E50"/>
          <w:sz w:val="24"/>
          <w:szCs w:val="24"/>
          <w:shd w:val="clear" w:color="auto" w:fill="FFFFFF"/>
        </w:rPr>
      </w:pPr>
      <w:r w:rsidRPr="00C462AD">
        <w:rPr>
          <w:rFonts w:ascii="Arial" w:hAnsi="Arial" w:cs="Arial"/>
          <w:color w:val="2C3E50"/>
          <w:sz w:val="24"/>
          <w:szCs w:val="24"/>
          <w:shd w:val="clear" w:color="auto" w:fill="FFFFFF"/>
        </w:rPr>
        <w:t>Another fact o</w:t>
      </w:r>
      <w:r w:rsidR="00C462AD">
        <w:rPr>
          <w:rFonts w:ascii="Arial" w:hAnsi="Arial" w:cs="Arial"/>
          <w:color w:val="2C3E50"/>
          <w:sz w:val="24"/>
          <w:szCs w:val="24"/>
          <w:shd w:val="clear" w:color="auto" w:fill="FFFFFF"/>
        </w:rPr>
        <w:t>n</w:t>
      </w:r>
      <w:r w:rsidRPr="00C462AD">
        <w:rPr>
          <w:rFonts w:ascii="Arial" w:hAnsi="Arial" w:cs="Arial"/>
          <w:color w:val="2C3E50"/>
          <w:sz w:val="24"/>
          <w:szCs w:val="24"/>
          <w:shd w:val="clear" w:color="auto" w:fill="FFFFFF"/>
        </w:rPr>
        <w:t xml:space="preserve"> which SDG 3 </w:t>
      </w:r>
      <w:r w:rsidR="00C462AD">
        <w:rPr>
          <w:rFonts w:ascii="Arial" w:hAnsi="Arial" w:cs="Arial"/>
          <w:color w:val="2C3E50"/>
          <w:sz w:val="24"/>
          <w:szCs w:val="24"/>
          <w:shd w:val="clear" w:color="auto" w:fill="FFFFFF"/>
        </w:rPr>
        <w:t>focuses</w:t>
      </w:r>
      <w:r w:rsidRPr="00C462AD">
        <w:rPr>
          <w:rFonts w:ascii="Arial" w:hAnsi="Arial" w:cs="Arial"/>
          <w:color w:val="2C3E50"/>
          <w:sz w:val="24"/>
          <w:szCs w:val="24"/>
          <w:shd w:val="clear" w:color="auto" w:fill="FFFFFF"/>
        </w:rPr>
        <w:t xml:space="preserve"> is </w:t>
      </w:r>
      <w:r w:rsidR="00C462AD" w:rsidRPr="00C462AD">
        <w:rPr>
          <w:rFonts w:ascii="Arial" w:hAnsi="Arial" w:cs="Arial"/>
          <w:color w:val="2C3E50"/>
          <w:sz w:val="24"/>
          <w:szCs w:val="24"/>
          <w:shd w:val="clear" w:color="auto" w:fill="FFFFFF"/>
        </w:rPr>
        <w:t>reducing</w:t>
      </w:r>
      <w:r w:rsidRPr="00C462AD">
        <w:rPr>
          <w:rFonts w:ascii="Arial" w:hAnsi="Arial" w:cs="Arial"/>
          <w:color w:val="2C3E50"/>
          <w:sz w:val="24"/>
          <w:szCs w:val="24"/>
          <w:shd w:val="clear" w:color="auto" w:fill="FFFFFF"/>
        </w:rPr>
        <w:t xml:space="preserve"> maternal and child mortality</w:t>
      </w:r>
      <w:r w:rsidR="00C462AD">
        <w:rPr>
          <w:rFonts w:ascii="Arial" w:hAnsi="Arial" w:cs="Arial"/>
          <w:color w:val="2C3E50"/>
          <w:sz w:val="24"/>
          <w:szCs w:val="24"/>
          <w:shd w:val="clear" w:color="auto" w:fill="FFFFFF"/>
        </w:rPr>
        <w:t>,</w:t>
      </w:r>
      <w:r w:rsidRPr="00C462AD">
        <w:rPr>
          <w:rFonts w:ascii="Arial" w:hAnsi="Arial" w:cs="Arial"/>
          <w:color w:val="2C3E50"/>
          <w:sz w:val="24"/>
          <w:szCs w:val="24"/>
          <w:shd w:val="clear" w:color="auto" w:fill="FFFFFF"/>
        </w:rPr>
        <w:t xml:space="preserve"> which </w:t>
      </w:r>
      <w:r w:rsidR="00C462AD">
        <w:rPr>
          <w:rFonts w:ascii="Arial" w:hAnsi="Arial" w:cs="Arial"/>
          <w:color w:val="2C3E50"/>
          <w:sz w:val="24"/>
          <w:szCs w:val="24"/>
          <w:shd w:val="clear" w:color="auto" w:fill="FFFFFF"/>
        </w:rPr>
        <w:t xml:space="preserve">has </w:t>
      </w:r>
      <w:r w:rsidR="006D0DAA">
        <w:rPr>
          <w:rFonts w:ascii="Arial" w:hAnsi="Arial" w:cs="Arial"/>
          <w:color w:val="2C3E50"/>
          <w:sz w:val="24"/>
          <w:szCs w:val="24"/>
          <w:shd w:val="clear" w:color="auto" w:fill="FFFFFF"/>
        </w:rPr>
        <w:t>diminished</w:t>
      </w:r>
      <w:r w:rsidR="00C462AD">
        <w:rPr>
          <w:rFonts w:ascii="Arial" w:hAnsi="Arial" w:cs="Arial"/>
          <w:color w:val="2C3E50"/>
          <w:sz w:val="24"/>
          <w:szCs w:val="24"/>
          <w:shd w:val="clear" w:color="auto" w:fill="FFFFFF"/>
        </w:rPr>
        <w:t xml:space="preserve"> in the last few years</w:t>
      </w:r>
      <w:r w:rsidR="00C462AD" w:rsidRPr="00C462AD">
        <w:rPr>
          <w:rFonts w:ascii="Arial" w:hAnsi="Arial" w:cs="Arial"/>
          <w:color w:val="2C3E50"/>
          <w:sz w:val="24"/>
          <w:szCs w:val="24"/>
          <w:shd w:val="clear" w:color="auto" w:fill="FFFFFF"/>
        </w:rPr>
        <w:t xml:space="preserve"> (</w:t>
      </w:r>
      <w:r w:rsidR="00C462AD" w:rsidRPr="00C462AD">
        <w:rPr>
          <w:rFonts w:ascii="Arial" w:hAnsi="Arial" w:cs="Arial"/>
          <w:color w:val="222222"/>
          <w:sz w:val="24"/>
          <w:szCs w:val="24"/>
          <w:shd w:val="clear" w:color="auto" w:fill="FFFFFF"/>
        </w:rPr>
        <w:t>Waldron, 1987)</w:t>
      </w:r>
      <w:r w:rsidRPr="00C462AD">
        <w:rPr>
          <w:rFonts w:ascii="Arial" w:hAnsi="Arial" w:cs="Arial"/>
          <w:color w:val="2C3E50"/>
          <w:sz w:val="24"/>
          <w:szCs w:val="24"/>
          <w:shd w:val="clear" w:color="auto" w:fill="FFFFFF"/>
        </w:rPr>
        <w:t>.</w:t>
      </w:r>
      <w:r w:rsidR="00C462AD">
        <w:rPr>
          <w:rFonts w:ascii="Arial" w:hAnsi="Arial" w:cs="Arial"/>
          <w:color w:val="2C3E50"/>
          <w:sz w:val="24"/>
          <w:szCs w:val="24"/>
          <w:shd w:val="clear" w:color="auto" w:fill="FFFFFF"/>
        </w:rPr>
        <w:t xml:space="preserve"> </w:t>
      </w:r>
      <w:r w:rsidRPr="00C462AD">
        <w:rPr>
          <w:rFonts w:ascii="Arial" w:hAnsi="Arial" w:cs="Arial"/>
          <w:color w:val="2C3E50"/>
          <w:sz w:val="24"/>
          <w:szCs w:val="24"/>
          <w:shd w:val="clear" w:color="auto" w:fill="FFFFFF"/>
        </w:rPr>
        <w:t>By 2030,</w:t>
      </w:r>
      <w:r w:rsidR="00C462AD">
        <w:rPr>
          <w:rFonts w:ascii="Arial" w:hAnsi="Arial" w:cs="Arial"/>
          <w:color w:val="2C3E50"/>
          <w:sz w:val="24"/>
          <w:szCs w:val="24"/>
          <w:shd w:val="clear" w:color="auto" w:fill="FFFFFF"/>
        </w:rPr>
        <w:t xml:space="preserve"> </w:t>
      </w:r>
      <w:r w:rsidRPr="00C462AD">
        <w:rPr>
          <w:rFonts w:ascii="Arial" w:hAnsi="Arial" w:cs="Arial"/>
          <w:color w:val="2C3E50"/>
          <w:sz w:val="24"/>
          <w:szCs w:val="24"/>
          <w:shd w:val="clear" w:color="auto" w:fill="FFFFFF"/>
        </w:rPr>
        <w:t xml:space="preserve">SDG3 is aiming to reduce mortality among </w:t>
      </w:r>
      <w:r w:rsidR="00C462AD" w:rsidRPr="00C462AD">
        <w:rPr>
          <w:rFonts w:ascii="Arial" w:hAnsi="Arial" w:cs="Arial"/>
          <w:color w:val="2C3E50"/>
          <w:sz w:val="24"/>
          <w:szCs w:val="24"/>
          <w:shd w:val="clear" w:color="auto" w:fill="FFFFFF"/>
        </w:rPr>
        <w:t>child</w:t>
      </w:r>
      <w:r w:rsidR="00C462AD">
        <w:rPr>
          <w:rFonts w:ascii="Arial" w:hAnsi="Arial" w:cs="Arial"/>
          <w:color w:val="2C3E50"/>
          <w:sz w:val="24"/>
          <w:szCs w:val="24"/>
          <w:shd w:val="clear" w:color="auto" w:fill="FFFFFF"/>
        </w:rPr>
        <w:t>ren</w:t>
      </w:r>
      <w:r w:rsidRPr="00C462AD">
        <w:rPr>
          <w:rFonts w:ascii="Arial" w:hAnsi="Arial" w:cs="Arial"/>
          <w:color w:val="2C3E50"/>
          <w:sz w:val="24"/>
          <w:szCs w:val="24"/>
          <w:shd w:val="clear" w:color="auto" w:fill="FFFFFF"/>
        </w:rPr>
        <w:t xml:space="preserve"> even more.</w:t>
      </w:r>
    </w:p>
    <w:p w14:paraId="12657F80" w14:textId="5D3B1A62" w:rsidR="00034CE5" w:rsidRDefault="004B6CF9" w:rsidP="00F60EA8">
      <w:pPr>
        <w:spacing w:line="360" w:lineRule="auto"/>
        <w:jc w:val="both"/>
        <w:rPr>
          <w:rFonts w:ascii="Arial" w:hAnsi="Arial" w:cs="Arial"/>
          <w:color w:val="2C3E50"/>
          <w:sz w:val="24"/>
          <w:szCs w:val="24"/>
          <w:shd w:val="clear" w:color="auto" w:fill="FFFFFF"/>
        </w:rPr>
      </w:pPr>
      <w:r w:rsidRPr="004B6CF9">
        <w:rPr>
          <w:rFonts w:ascii="Arial" w:hAnsi="Arial" w:cs="Arial"/>
          <w:color w:val="2C3E50"/>
          <w:sz w:val="24"/>
          <w:szCs w:val="24"/>
          <w:shd w:val="clear" w:color="auto" w:fill="FFFFFF"/>
        </w:rPr>
        <w:t xml:space="preserve">A considerable proportion of the worldwide populace </w:t>
      </w:r>
      <w:r>
        <w:rPr>
          <w:rFonts w:ascii="Arial" w:hAnsi="Arial" w:cs="Arial"/>
          <w:color w:val="2C3E50"/>
          <w:sz w:val="24"/>
          <w:szCs w:val="24"/>
          <w:shd w:val="clear" w:color="auto" w:fill="FFFFFF"/>
        </w:rPr>
        <w:t>faces</w:t>
      </w:r>
      <w:r w:rsidRPr="004B6CF9">
        <w:rPr>
          <w:rFonts w:ascii="Arial" w:hAnsi="Arial" w:cs="Arial"/>
          <w:color w:val="2C3E50"/>
          <w:sz w:val="24"/>
          <w:szCs w:val="24"/>
          <w:shd w:val="clear" w:color="auto" w:fill="FFFFFF"/>
        </w:rPr>
        <w:t xml:space="preserve"> inadequate access to essential </w:t>
      </w:r>
      <w:r>
        <w:rPr>
          <w:rFonts w:ascii="Arial" w:hAnsi="Arial" w:cs="Arial"/>
          <w:color w:val="2C3E50"/>
          <w:sz w:val="24"/>
          <w:szCs w:val="24"/>
          <w:shd w:val="clear" w:color="auto" w:fill="FFFFFF"/>
        </w:rPr>
        <w:t>healthcare</w:t>
      </w:r>
      <w:r w:rsidRPr="004B6CF9">
        <w:rPr>
          <w:rFonts w:ascii="Arial" w:hAnsi="Arial" w:cs="Arial"/>
          <w:color w:val="2C3E50"/>
          <w:sz w:val="24"/>
          <w:szCs w:val="24"/>
          <w:shd w:val="clear" w:color="auto" w:fill="FFFFFF"/>
        </w:rPr>
        <w:t xml:space="preserve"> services</w:t>
      </w:r>
      <w:r w:rsidRPr="004B6CF9">
        <w:rPr>
          <w:rFonts w:ascii="Roboto" w:hAnsi="Roboto"/>
          <w:color w:val="2C3E50"/>
          <w:sz w:val="23"/>
          <w:szCs w:val="23"/>
          <w:shd w:val="clear" w:color="auto" w:fill="FFFFFF"/>
        </w:rPr>
        <w:t xml:space="preserve"> </w:t>
      </w:r>
      <w:r>
        <w:rPr>
          <w:rFonts w:ascii="Roboto" w:hAnsi="Roboto"/>
          <w:color w:val="2C3E50"/>
          <w:sz w:val="23"/>
          <w:szCs w:val="23"/>
          <w:shd w:val="clear" w:color="auto" w:fill="FFFFFF"/>
        </w:rPr>
        <w:t xml:space="preserve"> (United Nations, 2022</w:t>
      </w:r>
      <w:r w:rsidR="006226AA">
        <w:rPr>
          <w:rFonts w:ascii="Roboto" w:hAnsi="Roboto"/>
          <w:color w:val="2C3E50"/>
          <w:sz w:val="23"/>
          <w:szCs w:val="23"/>
          <w:shd w:val="clear" w:color="auto" w:fill="FFFFFF"/>
        </w:rPr>
        <w:t>d</w:t>
      </w:r>
      <w:r>
        <w:rPr>
          <w:rFonts w:ascii="Roboto" w:hAnsi="Roboto"/>
          <w:color w:val="2C3E50"/>
          <w:sz w:val="23"/>
          <w:szCs w:val="23"/>
          <w:shd w:val="clear" w:color="auto" w:fill="FFFFFF"/>
        </w:rPr>
        <w:t>)</w:t>
      </w:r>
      <w:r w:rsidRPr="004B6CF9">
        <w:rPr>
          <w:rFonts w:ascii="Arial" w:hAnsi="Arial" w:cs="Arial"/>
          <w:color w:val="2C3E50"/>
          <w:sz w:val="24"/>
          <w:szCs w:val="24"/>
          <w:shd w:val="clear" w:color="auto" w:fill="FFFFFF"/>
        </w:rPr>
        <w:t xml:space="preserve">. </w:t>
      </w:r>
      <w:r>
        <w:rPr>
          <w:rFonts w:ascii="Arial" w:hAnsi="Arial" w:cs="Arial"/>
          <w:color w:val="2C3E50"/>
          <w:sz w:val="24"/>
          <w:szCs w:val="24"/>
          <w:shd w:val="clear" w:color="auto" w:fill="FFFFFF"/>
        </w:rPr>
        <w:t>To</w:t>
      </w:r>
      <w:r w:rsidRPr="004B6CF9">
        <w:rPr>
          <w:rFonts w:ascii="Arial" w:hAnsi="Arial" w:cs="Arial"/>
          <w:color w:val="2C3E50"/>
          <w:sz w:val="24"/>
          <w:szCs w:val="24"/>
          <w:shd w:val="clear" w:color="auto" w:fill="FFFFFF"/>
        </w:rPr>
        <w:t xml:space="preserve"> mitigate this </w:t>
      </w:r>
      <w:r w:rsidR="00C462AD" w:rsidRPr="004B6CF9">
        <w:rPr>
          <w:rFonts w:ascii="Arial" w:hAnsi="Arial" w:cs="Arial"/>
          <w:color w:val="2C3E50"/>
          <w:sz w:val="24"/>
          <w:szCs w:val="24"/>
          <w:shd w:val="clear" w:color="auto" w:fill="FFFFFF"/>
        </w:rPr>
        <w:t>inequality</w:t>
      </w:r>
      <w:r w:rsidRPr="004B6CF9">
        <w:rPr>
          <w:rFonts w:ascii="Arial" w:hAnsi="Arial" w:cs="Arial"/>
          <w:color w:val="2C3E50"/>
          <w:sz w:val="24"/>
          <w:szCs w:val="24"/>
          <w:shd w:val="clear" w:color="auto" w:fill="FFFFFF"/>
        </w:rPr>
        <w:t xml:space="preserve"> and promote fair healthcare delivery, it is imperative to address the existing inequities. Multiple factors affecting health, encompassing environmental and commercial variables, need consideration </w:t>
      </w:r>
      <w:r>
        <w:rPr>
          <w:rFonts w:ascii="Arial" w:hAnsi="Arial" w:cs="Arial"/>
          <w:color w:val="2C3E50"/>
          <w:sz w:val="24"/>
          <w:szCs w:val="24"/>
          <w:shd w:val="clear" w:color="auto" w:fill="FFFFFF"/>
        </w:rPr>
        <w:t>to</w:t>
      </w:r>
      <w:r w:rsidRPr="004B6CF9">
        <w:rPr>
          <w:rFonts w:ascii="Arial" w:hAnsi="Arial" w:cs="Arial"/>
          <w:color w:val="2C3E50"/>
          <w:sz w:val="24"/>
          <w:szCs w:val="24"/>
          <w:shd w:val="clear" w:color="auto" w:fill="FFFFFF"/>
        </w:rPr>
        <w:t xml:space="preserve"> ease the realisation of our shared goal of universal health coverage and </w:t>
      </w:r>
      <w:r w:rsidR="00EE54D4">
        <w:rPr>
          <w:rFonts w:ascii="Arial" w:hAnsi="Arial" w:cs="Arial"/>
          <w:color w:val="2C3E50"/>
          <w:sz w:val="24"/>
          <w:szCs w:val="24"/>
          <w:shd w:val="clear" w:color="auto" w:fill="FFFFFF"/>
        </w:rPr>
        <w:t>reaching</w:t>
      </w:r>
      <w:r w:rsidRPr="004B6CF9">
        <w:rPr>
          <w:rFonts w:ascii="Arial" w:hAnsi="Arial" w:cs="Arial"/>
          <w:color w:val="2C3E50"/>
          <w:sz w:val="24"/>
          <w:szCs w:val="24"/>
          <w:shd w:val="clear" w:color="auto" w:fill="FFFFFF"/>
        </w:rPr>
        <w:t xml:space="preserve"> the targets outlined in the Global Goals for Sustainable Development.</w:t>
      </w:r>
    </w:p>
    <w:p w14:paraId="499D60BF" w14:textId="13F1F14C" w:rsidR="00411D71" w:rsidRDefault="003927D3" w:rsidP="00F60EA8">
      <w:pPr>
        <w:spacing w:line="360" w:lineRule="auto"/>
        <w:jc w:val="both"/>
        <w:rPr>
          <w:rFonts w:ascii="Arial" w:hAnsi="Arial" w:cs="Arial"/>
          <w:color w:val="2C3E50"/>
          <w:sz w:val="24"/>
          <w:szCs w:val="24"/>
          <w:shd w:val="clear" w:color="auto" w:fill="FFFFFF"/>
        </w:rPr>
      </w:pPr>
      <w:r>
        <w:rPr>
          <w:rFonts w:ascii="Arial" w:hAnsi="Arial" w:cs="Arial"/>
          <w:color w:val="2C3E50"/>
          <w:sz w:val="24"/>
          <w:szCs w:val="24"/>
          <w:shd w:val="clear" w:color="auto" w:fill="FFFFFF"/>
        </w:rPr>
        <w:t>SDG 3 is important in t</w:t>
      </w:r>
      <w:r w:rsidR="003F1A42">
        <w:rPr>
          <w:rFonts w:ascii="Arial" w:hAnsi="Arial" w:cs="Arial"/>
          <w:color w:val="2C3E50"/>
          <w:sz w:val="24"/>
          <w:szCs w:val="24"/>
          <w:shd w:val="clear" w:color="auto" w:fill="FFFFFF"/>
        </w:rPr>
        <w:t>he Health and Social Care field</w:t>
      </w:r>
      <w:r>
        <w:rPr>
          <w:rFonts w:ascii="Arial" w:hAnsi="Arial" w:cs="Arial"/>
          <w:color w:val="2C3E50"/>
          <w:sz w:val="24"/>
          <w:szCs w:val="24"/>
          <w:shd w:val="clear" w:color="auto" w:fill="FFFFFF"/>
        </w:rPr>
        <w:t xml:space="preserve"> </w:t>
      </w:r>
      <w:r w:rsidR="005D5F32">
        <w:rPr>
          <w:rFonts w:ascii="Arial" w:hAnsi="Arial" w:cs="Arial"/>
          <w:color w:val="2C3E50"/>
          <w:sz w:val="24"/>
          <w:szCs w:val="24"/>
          <w:shd w:val="clear" w:color="auto" w:fill="FFFFFF"/>
        </w:rPr>
        <w:t>because it aligns with the core mission of healthcare professionals</w:t>
      </w:r>
      <w:r w:rsidR="004F2817">
        <w:rPr>
          <w:rFonts w:ascii="Arial" w:hAnsi="Arial" w:cs="Arial"/>
          <w:color w:val="2C3E50"/>
          <w:sz w:val="24"/>
          <w:szCs w:val="24"/>
          <w:shd w:val="clear" w:color="auto" w:fill="FFFFFF"/>
        </w:rPr>
        <w:t>,</w:t>
      </w:r>
      <w:r w:rsidR="003F1A42">
        <w:rPr>
          <w:rFonts w:ascii="Arial" w:hAnsi="Arial" w:cs="Arial"/>
          <w:color w:val="2C3E50"/>
          <w:sz w:val="24"/>
          <w:szCs w:val="24"/>
          <w:shd w:val="clear" w:color="auto" w:fill="FFFFFF"/>
        </w:rPr>
        <w:t xml:space="preserve"> </w:t>
      </w:r>
      <w:r w:rsidR="004F2817">
        <w:rPr>
          <w:rFonts w:ascii="Arial" w:hAnsi="Arial" w:cs="Arial"/>
          <w:color w:val="2C3E50"/>
          <w:sz w:val="24"/>
          <w:szCs w:val="24"/>
          <w:shd w:val="clear" w:color="auto" w:fill="FFFFFF"/>
        </w:rPr>
        <w:t>which is to promote health,</w:t>
      </w:r>
      <w:r w:rsidR="003F1A42">
        <w:rPr>
          <w:rFonts w:ascii="Arial" w:hAnsi="Arial" w:cs="Arial"/>
          <w:color w:val="2C3E50"/>
          <w:sz w:val="24"/>
          <w:szCs w:val="24"/>
          <w:shd w:val="clear" w:color="auto" w:fill="FFFFFF"/>
        </w:rPr>
        <w:t xml:space="preserve"> </w:t>
      </w:r>
      <w:r w:rsidR="004F2817">
        <w:rPr>
          <w:rFonts w:ascii="Arial" w:hAnsi="Arial" w:cs="Arial"/>
          <w:color w:val="2C3E50"/>
          <w:sz w:val="24"/>
          <w:szCs w:val="24"/>
          <w:shd w:val="clear" w:color="auto" w:fill="FFFFFF"/>
        </w:rPr>
        <w:t>prevent illness,</w:t>
      </w:r>
      <w:r w:rsidR="007B1F93">
        <w:rPr>
          <w:rFonts w:ascii="Arial" w:hAnsi="Arial" w:cs="Arial"/>
          <w:color w:val="2C3E50"/>
          <w:sz w:val="24"/>
          <w:szCs w:val="24"/>
          <w:shd w:val="clear" w:color="auto" w:fill="FFFFFF"/>
        </w:rPr>
        <w:t xml:space="preserve"> </w:t>
      </w:r>
      <w:r w:rsidR="004F2817">
        <w:rPr>
          <w:rFonts w:ascii="Arial" w:hAnsi="Arial" w:cs="Arial"/>
          <w:color w:val="2C3E50"/>
          <w:sz w:val="24"/>
          <w:szCs w:val="24"/>
          <w:shd w:val="clear" w:color="auto" w:fill="FFFFFF"/>
        </w:rPr>
        <w:t xml:space="preserve">and </w:t>
      </w:r>
      <w:r w:rsidR="00136A35">
        <w:rPr>
          <w:rFonts w:ascii="Arial" w:hAnsi="Arial" w:cs="Arial"/>
          <w:color w:val="2C3E50"/>
          <w:sz w:val="24"/>
          <w:szCs w:val="24"/>
          <w:shd w:val="clear" w:color="auto" w:fill="FFFFFF"/>
        </w:rPr>
        <w:t>supply</w:t>
      </w:r>
      <w:r w:rsidR="000047AE">
        <w:rPr>
          <w:rFonts w:ascii="Arial" w:hAnsi="Arial" w:cs="Arial"/>
          <w:color w:val="2C3E50"/>
          <w:sz w:val="24"/>
          <w:szCs w:val="24"/>
          <w:shd w:val="clear" w:color="auto" w:fill="FFFFFF"/>
        </w:rPr>
        <w:t xml:space="preserve"> care.</w:t>
      </w:r>
      <w:r w:rsidR="007B1F93">
        <w:rPr>
          <w:rFonts w:ascii="Arial" w:hAnsi="Arial" w:cs="Arial"/>
          <w:color w:val="2C3E50"/>
          <w:sz w:val="24"/>
          <w:szCs w:val="24"/>
          <w:shd w:val="clear" w:color="auto" w:fill="FFFFFF"/>
        </w:rPr>
        <w:t xml:space="preserve"> </w:t>
      </w:r>
      <w:r w:rsidR="000047AE">
        <w:rPr>
          <w:rFonts w:ascii="Arial" w:hAnsi="Arial" w:cs="Arial"/>
          <w:color w:val="2C3E50"/>
          <w:sz w:val="24"/>
          <w:szCs w:val="24"/>
          <w:shd w:val="clear" w:color="auto" w:fill="FFFFFF"/>
        </w:rPr>
        <w:t xml:space="preserve">Achieving SDG 3 requires </w:t>
      </w:r>
      <w:r w:rsidR="000D1897">
        <w:rPr>
          <w:rFonts w:ascii="Arial" w:hAnsi="Arial" w:cs="Arial"/>
          <w:color w:val="2C3E50"/>
          <w:sz w:val="24"/>
          <w:szCs w:val="24"/>
          <w:shd w:val="clear" w:color="auto" w:fill="FFFFFF"/>
        </w:rPr>
        <w:t>robust healthcare systems</w:t>
      </w:r>
      <w:r w:rsidR="007B1F93">
        <w:rPr>
          <w:rFonts w:ascii="Arial" w:hAnsi="Arial" w:cs="Arial"/>
          <w:color w:val="2C3E50"/>
          <w:sz w:val="24"/>
          <w:szCs w:val="24"/>
          <w:shd w:val="clear" w:color="auto" w:fill="FFFFFF"/>
        </w:rPr>
        <w:t>,</w:t>
      </w:r>
      <w:r w:rsidR="000D1897">
        <w:rPr>
          <w:rFonts w:ascii="Arial" w:hAnsi="Arial" w:cs="Arial"/>
          <w:color w:val="2C3E50"/>
          <w:sz w:val="24"/>
          <w:szCs w:val="24"/>
          <w:shd w:val="clear" w:color="auto" w:fill="FFFFFF"/>
        </w:rPr>
        <w:t xml:space="preserve"> </w:t>
      </w:r>
      <w:r w:rsidR="00136A35">
        <w:rPr>
          <w:rFonts w:ascii="Arial" w:hAnsi="Arial" w:cs="Arial"/>
          <w:color w:val="2C3E50"/>
          <w:sz w:val="24"/>
          <w:szCs w:val="24"/>
          <w:shd w:val="clear" w:color="auto" w:fill="FFFFFF"/>
        </w:rPr>
        <w:t>fair</w:t>
      </w:r>
      <w:r w:rsidR="000D1897">
        <w:rPr>
          <w:rFonts w:ascii="Arial" w:hAnsi="Arial" w:cs="Arial"/>
          <w:color w:val="2C3E50"/>
          <w:sz w:val="24"/>
          <w:szCs w:val="24"/>
          <w:shd w:val="clear" w:color="auto" w:fill="FFFFFF"/>
        </w:rPr>
        <w:t xml:space="preserve"> </w:t>
      </w:r>
      <w:r w:rsidR="005532CB">
        <w:rPr>
          <w:rFonts w:ascii="Arial" w:hAnsi="Arial" w:cs="Arial"/>
          <w:color w:val="2C3E50"/>
          <w:sz w:val="24"/>
          <w:szCs w:val="24"/>
          <w:shd w:val="clear" w:color="auto" w:fill="FFFFFF"/>
        </w:rPr>
        <w:t>access to care,</w:t>
      </w:r>
      <w:r w:rsidR="007B1F93">
        <w:rPr>
          <w:rFonts w:ascii="Arial" w:hAnsi="Arial" w:cs="Arial"/>
          <w:color w:val="2C3E50"/>
          <w:sz w:val="24"/>
          <w:szCs w:val="24"/>
          <w:shd w:val="clear" w:color="auto" w:fill="FFFFFF"/>
        </w:rPr>
        <w:t xml:space="preserve"> </w:t>
      </w:r>
      <w:r w:rsidR="005532CB">
        <w:rPr>
          <w:rFonts w:ascii="Arial" w:hAnsi="Arial" w:cs="Arial"/>
          <w:color w:val="2C3E50"/>
          <w:sz w:val="24"/>
          <w:szCs w:val="24"/>
          <w:shd w:val="clear" w:color="auto" w:fill="FFFFFF"/>
        </w:rPr>
        <w:t xml:space="preserve">and </w:t>
      </w:r>
      <w:r w:rsidR="00375F13">
        <w:rPr>
          <w:rFonts w:ascii="Arial" w:hAnsi="Arial" w:cs="Arial"/>
          <w:color w:val="2C3E50"/>
          <w:sz w:val="24"/>
          <w:szCs w:val="24"/>
          <w:shd w:val="clear" w:color="auto" w:fill="FFFFFF"/>
        </w:rPr>
        <w:t>emphasis on preventive health measures</w:t>
      </w:r>
      <w:r w:rsidR="00CF0F75">
        <w:rPr>
          <w:rFonts w:ascii="Arial" w:hAnsi="Arial" w:cs="Arial"/>
          <w:color w:val="2C3E50"/>
          <w:sz w:val="24"/>
          <w:szCs w:val="24"/>
          <w:shd w:val="clear" w:color="auto" w:fill="FFFFFF"/>
        </w:rPr>
        <w:t>.</w:t>
      </w:r>
      <w:r w:rsidR="00F42163">
        <w:rPr>
          <w:rFonts w:ascii="Arial" w:hAnsi="Arial" w:cs="Arial"/>
          <w:color w:val="2C3E50"/>
          <w:sz w:val="24"/>
          <w:szCs w:val="24"/>
          <w:shd w:val="clear" w:color="auto" w:fill="FFFFFF"/>
        </w:rPr>
        <w:t xml:space="preserve"> </w:t>
      </w:r>
      <w:r w:rsidR="00CF0F75">
        <w:rPr>
          <w:rFonts w:ascii="Arial" w:hAnsi="Arial" w:cs="Arial"/>
          <w:color w:val="2C3E50"/>
          <w:sz w:val="24"/>
          <w:szCs w:val="24"/>
          <w:shd w:val="clear" w:color="auto" w:fill="FFFFFF"/>
        </w:rPr>
        <w:t xml:space="preserve">Health and Social Care professionals </w:t>
      </w:r>
      <w:r w:rsidR="00F42163">
        <w:rPr>
          <w:rFonts w:ascii="Arial" w:hAnsi="Arial" w:cs="Arial"/>
          <w:color w:val="2C3E50"/>
          <w:sz w:val="24"/>
          <w:szCs w:val="24"/>
          <w:shd w:val="clear" w:color="auto" w:fill="FFFFFF"/>
        </w:rPr>
        <w:t>are vital</w:t>
      </w:r>
      <w:r w:rsidR="003B38D4">
        <w:rPr>
          <w:rFonts w:ascii="Arial" w:hAnsi="Arial" w:cs="Arial"/>
          <w:color w:val="2C3E50"/>
          <w:sz w:val="24"/>
          <w:szCs w:val="24"/>
          <w:shd w:val="clear" w:color="auto" w:fill="FFFFFF"/>
        </w:rPr>
        <w:t xml:space="preserve"> in </w:t>
      </w:r>
      <w:r w:rsidR="00136A35">
        <w:rPr>
          <w:rFonts w:ascii="Arial" w:hAnsi="Arial" w:cs="Arial"/>
          <w:color w:val="2C3E50"/>
          <w:sz w:val="24"/>
          <w:szCs w:val="24"/>
          <w:shd w:val="clear" w:color="auto" w:fill="FFFFFF"/>
        </w:rPr>
        <w:t>supplying</w:t>
      </w:r>
      <w:r w:rsidR="003B38D4">
        <w:rPr>
          <w:rFonts w:ascii="Arial" w:hAnsi="Arial" w:cs="Arial"/>
          <w:color w:val="2C3E50"/>
          <w:sz w:val="24"/>
          <w:szCs w:val="24"/>
          <w:shd w:val="clear" w:color="auto" w:fill="FFFFFF"/>
        </w:rPr>
        <w:t xml:space="preserve"> healthcare services,</w:t>
      </w:r>
      <w:r w:rsidR="00F42163">
        <w:rPr>
          <w:rFonts w:ascii="Arial" w:hAnsi="Arial" w:cs="Arial"/>
          <w:color w:val="2C3E50"/>
          <w:sz w:val="24"/>
          <w:szCs w:val="24"/>
          <w:shd w:val="clear" w:color="auto" w:fill="FFFFFF"/>
        </w:rPr>
        <w:t xml:space="preserve"> </w:t>
      </w:r>
      <w:r w:rsidR="009578B1">
        <w:rPr>
          <w:rFonts w:ascii="Arial" w:hAnsi="Arial" w:cs="Arial"/>
          <w:color w:val="2C3E50"/>
          <w:sz w:val="24"/>
          <w:szCs w:val="24"/>
          <w:shd w:val="clear" w:color="auto" w:fill="FFFFFF"/>
        </w:rPr>
        <w:t>health,</w:t>
      </w:r>
      <w:r w:rsidR="00F42163">
        <w:rPr>
          <w:rFonts w:ascii="Arial" w:hAnsi="Arial" w:cs="Arial"/>
          <w:color w:val="2C3E50"/>
          <w:sz w:val="24"/>
          <w:szCs w:val="24"/>
          <w:shd w:val="clear" w:color="auto" w:fill="FFFFFF"/>
        </w:rPr>
        <w:t xml:space="preserve"> </w:t>
      </w:r>
      <w:r w:rsidR="009578B1">
        <w:rPr>
          <w:rFonts w:ascii="Arial" w:hAnsi="Arial" w:cs="Arial"/>
          <w:color w:val="2C3E50"/>
          <w:sz w:val="24"/>
          <w:szCs w:val="24"/>
          <w:shd w:val="clear" w:color="auto" w:fill="FFFFFF"/>
        </w:rPr>
        <w:t>education,</w:t>
      </w:r>
      <w:r w:rsidR="00F42163">
        <w:rPr>
          <w:rFonts w:ascii="Arial" w:hAnsi="Arial" w:cs="Arial"/>
          <w:color w:val="2C3E50"/>
          <w:sz w:val="24"/>
          <w:szCs w:val="24"/>
          <w:shd w:val="clear" w:color="auto" w:fill="FFFFFF"/>
        </w:rPr>
        <w:t xml:space="preserve"> </w:t>
      </w:r>
      <w:r w:rsidR="009578B1">
        <w:rPr>
          <w:rFonts w:ascii="Arial" w:hAnsi="Arial" w:cs="Arial"/>
          <w:color w:val="2C3E50"/>
          <w:sz w:val="24"/>
          <w:szCs w:val="24"/>
          <w:shd w:val="clear" w:color="auto" w:fill="FFFFFF"/>
        </w:rPr>
        <w:t xml:space="preserve">and advocating </w:t>
      </w:r>
      <w:r w:rsidR="00621DC2">
        <w:rPr>
          <w:rFonts w:ascii="Arial" w:hAnsi="Arial" w:cs="Arial"/>
          <w:color w:val="2C3E50"/>
          <w:sz w:val="24"/>
          <w:szCs w:val="24"/>
          <w:shd w:val="clear" w:color="auto" w:fill="FFFFFF"/>
        </w:rPr>
        <w:t xml:space="preserve">for </w:t>
      </w:r>
      <w:r w:rsidR="00136A35">
        <w:rPr>
          <w:rFonts w:ascii="Arial" w:hAnsi="Arial" w:cs="Arial"/>
          <w:color w:val="2C3E50"/>
          <w:sz w:val="24"/>
          <w:szCs w:val="24"/>
          <w:shd w:val="clear" w:color="auto" w:fill="FFFFFF"/>
        </w:rPr>
        <w:t>health equity and well-being policies</w:t>
      </w:r>
      <w:r w:rsidR="00E34D79">
        <w:rPr>
          <w:rFonts w:ascii="Arial" w:hAnsi="Arial" w:cs="Arial"/>
          <w:color w:val="2C3E50"/>
          <w:sz w:val="24"/>
          <w:szCs w:val="24"/>
          <w:shd w:val="clear" w:color="auto" w:fill="FFFFFF"/>
        </w:rPr>
        <w:t>.</w:t>
      </w:r>
    </w:p>
    <w:p w14:paraId="4E0BDA7D" w14:textId="77777777" w:rsidR="00516ADA" w:rsidRDefault="00516ADA" w:rsidP="00F60EA8">
      <w:pPr>
        <w:spacing w:line="360" w:lineRule="auto"/>
        <w:jc w:val="both"/>
        <w:rPr>
          <w:rFonts w:ascii="Arial" w:hAnsi="Arial" w:cs="Arial"/>
          <w:color w:val="2C3E50"/>
          <w:sz w:val="24"/>
          <w:szCs w:val="24"/>
          <w:shd w:val="clear" w:color="auto" w:fill="FFFFFF"/>
        </w:rPr>
      </w:pPr>
    </w:p>
    <w:p w14:paraId="5512BB38" w14:textId="77777777" w:rsidR="00516ADA" w:rsidRDefault="00516ADA" w:rsidP="00F60EA8">
      <w:pPr>
        <w:spacing w:line="360" w:lineRule="auto"/>
        <w:jc w:val="both"/>
        <w:rPr>
          <w:rFonts w:ascii="Arial" w:hAnsi="Arial" w:cs="Arial"/>
          <w:color w:val="2C3E50"/>
          <w:sz w:val="24"/>
          <w:szCs w:val="24"/>
          <w:shd w:val="clear" w:color="auto" w:fill="FFFFFF"/>
        </w:rPr>
      </w:pPr>
    </w:p>
    <w:p w14:paraId="43C2ADAD" w14:textId="1E8DA11D" w:rsidR="00136A35" w:rsidRDefault="00136A35" w:rsidP="00F60EA8">
      <w:pPr>
        <w:spacing w:line="360" w:lineRule="auto"/>
        <w:jc w:val="both"/>
        <w:rPr>
          <w:rFonts w:ascii="Arial" w:hAnsi="Arial" w:cs="Arial"/>
          <w:color w:val="2C3E50"/>
          <w:sz w:val="24"/>
          <w:szCs w:val="24"/>
          <w:shd w:val="clear" w:color="auto" w:fill="FFFFFF"/>
        </w:rPr>
      </w:pPr>
    </w:p>
    <w:p w14:paraId="3A6A9227" w14:textId="2575B9FC" w:rsidR="00136A35" w:rsidRDefault="00136A35" w:rsidP="00F60EA8">
      <w:pPr>
        <w:spacing w:line="360" w:lineRule="auto"/>
        <w:jc w:val="both"/>
        <w:rPr>
          <w:rFonts w:ascii="Arial" w:hAnsi="Arial" w:cs="Arial"/>
          <w:color w:val="2C3E50"/>
          <w:sz w:val="24"/>
          <w:szCs w:val="24"/>
          <w:shd w:val="clear" w:color="auto" w:fill="FFFFFF"/>
        </w:rPr>
      </w:pPr>
    </w:p>
    <w:p w14:paraId="7AE2A3D8" w14:textId="40F5022A" w:rsidR="00C676EB" w:rsidRPr="00B4685C" w:rsidRDefault="00136A35" w:rsidP="00F60EA8">
      <w:pPr>
        <w:spacing w:line="360" w:lineRule="auto"/>
        <w:jc w:val="both"/>
        <w:rPr>
          <w:rFonts w:ascii="Arial Black" w:hAnsi="Arial Black" w:cs="Arial"/>
          <w:color w:val="222222"/>
          <w:sz w:val="24"/>
          <w:szCs w:val="24"/>
          <w:shd w:val="clear" w:color="auto" w:fill="FFFFFF"/>
        </w:rPr>
      </w:pPr>
      <w:r>
        <w:rPr>
          <w:rFonts w:ascii="Arial Black" w:hAnsi="Arial Black" w:cs="Arial"/>
          <w:color w:val="2C3E50"/>
          <w:sz w:val="24"/>
          <w:szCs w:val="24"/>
          <w:shd w:val="clear" w:color="auto" w:fill="FFFFFF"/>
        </w:rPr>
        <w:t>S</w:t>
      </w:r>
      <w:r w:rsidR="005F4AF8" w:rsidRPr="00B4685C">
        <w:rPr>
          <w:rFonts w:ascii="Arial Black" w:hAnsi="Arial Black" w:cs="Arial"/>
          <w:color w:val="2C3E50"/>
          <w:sz w:val="24"/>
          <w:szCs w:val="24"/>
          <w:shd w:val="clear" w:color="auto" w:fill="FFFFFF"/>
        </w:rPr>
        <w:t>trategy 1</w:t>
      </w:r>
      <w:r w:rsidR="00C3240E" w:rsidRPr="00B4685C">
        <w:rPr>
          <w:rFonts w:ascii="Arial Black" w:hAnsi="Arial Black" w:cs="Arial"/>
          <w:color w:val="2C3E50"/>
          <w:sz w:val="24"/>
          <w:szCs w:val="24"/>
          <w:shd w:val="clear" w:color="auto" w:fill="FFFFFF"/>
        </w:rPr>
        <w:t>-</w:t>
      </w:r>
      <w:r w:rsidR="00776E61" w:rsidRPr="00B4685C">
        <w:rPr>
          <w:rFonts w:ascii="Arial Black" w:hAnsi="Arial Black" w:cs="Arial"/>
          <w:color w:val="222222"/>
          <w:sz w:val="24"/>
          <w:szCs w:val="24"/>
          <w:shd w:val="clear" w:color="auto" w:fill="FFFFFF"/>
        </w:rPr>
        <w:t xml:space="preserve"> </w:t>
      </w:r>
      <w:r w:rsidR="0016513D" w:rsidRPr="00B4685C">
        <w:rPr>
          <w:rFonts w:ascii="Arial Black" w:hAnsi="Arial Black" w:cs="Arial"/>
          <w:color w:val="222222"/>
          <w:sz w:val="24"/>
          <w:szCs w:val="24"/>
          <w:shd w:val="clear" w:color="auto" w:fill="FFFFFF"/>
        </w:rPr>
        <w:t xml:space="preserve">National Childhood </w:t>
      </w:r>
      <w:r w:rsidR="00BB6C35" w:rsidRPr="00B4685C">
        <w:rPr>
          <w:rFonts w:ascii="Arial Black" w:hAnsi="Arial Black" w:cs="Arial"/>
          <w:color w:val="222222"/>
          <w:sz w:val="24"/>
          <w:szCs w:val="24"/>
          <w:shd w:val="clear" w:color="auto" w:fill="FFFFFF"/>
        </w:rPr>
        <w:t>Obesity Strategy</w:t>
      </w:r>
    </w:p>
    <w:p w14:paraId="3089B9E2" w14:textId="020E7183" w:rsidR="002464F7" w:rsidRDefault="002464F7" w:rsidP="00F60EA8">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lastRenderedPageBreak/>
        <w:t>The National Childhoo</w:t>
      </w:r>
      <w:r w:rsidR="00B430C6">
        <w:rPr>
          <w:rFonts w:ascii="Arial" w:hAnsi="Arial" w:cs="Arial"/>
          <w:color w:val="222222"/>
          <w:sz w:val="24"/>
          <w:szCs w:val="24"/>
          <w:shd w:val="clear" w:color="auto" w:fill="FFFFFF"/>
        </w:rPr>
        <w:t xml:space="preserve">d Obesity Strategy </w:t>
      </w:r>
      <w:r w:rsidR="007E6293">
        <w:rPr>
          <w:rFonts w:ascii="Arial" w:hAnsi="Arial" w:cs="Arial"/>
          <w:color w:val="222222"/>
          <w:sz w:val="24"/>
          <w:szCs w:val="24"/>
          <w:shd w:val="clear" w:color="auto" w:fill="FFFFFF"/>
        </w:rPr>
        <w:t>aims</w:t>
      </w:r>
      <w:r w:rsidR="00B430C6">
        <w:rPr>
          <w:rFonts w:ascii="Arial" w:hAnsi="Arial" w:cs="Arial"/>
          <w:color w:val="222222"/>
          <w:sz w:val="24"/>
          <w:szCs w:val="24"/>
          <w:shd w:val="clear" w:color="auto" w:fill="FFFFFF"/>
        </w:rPr>
        <w:t xml:space="preserve"> to address </w:t>
      </w:r>
      <w:r w:rsidR="004A6243">
        <w:rPr>
          <w:rFonts w:ascii="Arial" w:hAnsi="Arial" w:cs="Arial"/>
          <w:color w:val="222222"/>
          <w:sz w:val="24"/>
          <w:szCs w:val="24"/>
          <w:shd w:val="clear" w:color="auto" w:fill="FFFFFF"/>
        </w:rPr>
        <w:t xml:space="preserve">the expanding issues of childhood obesity </w:t>
      </w:r>
      <w:r w:rsidR="00901C5B">
        <w:rPr>
          <w:rFonts w:ascii="Arial" w:hAnsi="Arial" w:cs="Arial"/>
          <w:color w:val="222222"/>
          <w:sz w:val="24"/>
          <w:szCs w:val="24"/>
          <w:shd w:val="clear" w:color="auto" w:fill="FFFFFF"/>
        </w:rPr>
        <w:t>in the UK by supporting</w:t>
      </w:r>
      <w:r w:rsidR="002F2D7D">
        <w:rPr>
          <w:rFonts w:ascii="Arial" w:hAnsi="Arial" w:cs="Arial"/>
          <w:color w:val="222222"/>
          <w:sz w:val="24"/>
          <w:szCs w:val="24"/>
          <w:shd w:val="clear" w:color="auto" w:fill="FFFFFF"/>
        </w:rPr>
        <w:t xml:space="preserve"> healthier </w:t>
      </w:r>
      <w:r w:rsidR="00615640">
        <w:rPr>
          <w:rFonts w:ascii="Arial" w:hAnsi="Arial" w:cs="Arial"/>
          <w:color w:val="222222"/>
          <w:sz w:val="24"/>
          <w:szCs w:val="24"/>
          <w:shd w:val="clear" w:color="auto" w:fill="FFFFFF"/>
        </w:rPr>
        <w:t>diets</w:t>
      </w:r>
      <w:r w:rsidR="0001662C">
        <w:rPr>
          <w:rFonts w:ascii="Arial" w:hAnsi="Arial" w:cs="Arial"/>
          <w:color w:val="222222"/>
          <w:sz w:val="24"/>
          <w:szCs w:val="24"/>
          <w:shd w:val="clear" w:color="auto" w:fill="FFFFFF"/>
        </w:rPr>
        <w:t>,</w:t>
      </w:r>
      <w:r w:rsidR="00615640">
        <w:rPr>
          <w:rFonts w:ascii="Arial" w:hAnsi="Arial" w:cs="Arial"/>
          <w:color w:val="222222"/>
          <w:sz w:val="24"/>
          <w:szCs w:val="24"/>
          <w:shd w:val="clear" w:color="auto" w:fill="FFFFFF"/>
        </w:rPr>
        <w:t xml:space="preserve"> </w:t>
      </w:r>
      <w:r w:rsidR="0001662C">
        <w:rPr>
          <w:rFonts w:ascii="Arial" w:hAnsi="Arial" w:cs="Arial"/>
          <w:color w:val="222222"/>
          <w:sz w:val="24"/>
          <w:szCs w:val="24"/>
          <w:shd w:val="clear" w:color="auto" w:fill="FFFFFF"/>
        </w:rPr>
        <w:t>i</w:t>
      </w:r>
      <w:r w:rsidR="00615640">
        <w:rPr>
          <w:rFonts w:ascii="Arial" w:hAnsi="Arial" w:cs="Arial"/>
          <w:color w:val="222222"/>
          <w:sz w:val="24"/>
          <w:szCs w:val="24"/>
          <w:shd w:val="clear" w:color="auto" w:fill="FFFFFF"/>
        </w:rPr>
        <w:t>ncreas</w:t>
      </w:r>
      <w:r w:rsidR="0001662C">
        <w:rPr>
          <w:rFonts w:ascii="Arial" w:hAnsi="Arial" w:cs="Arial"/>
          <w:color w:val="222222"/>
          <w:sz w:val="24"/>
          <w:szCs w:val="24"/>
          <w:shd w:val="clear" w:color="auto" w:fill="FFFFFF"/>
        </w:rPr>
        <w:t>ing</w:t>
      </w:r>
      <w:r w:rsidR="002F2D7D">
        <w:rPr>
          <w:rFonts w:ascii="Arial" w:hAnsi="Arial" w:cs="Arial"/>
          <w:color w:val="222222"/>
          <w:sz w:val="24"/>
          <w:szCs w:val="24"/>
          <w:shd w:val="clear" w:color="auto" w:fill="FFFFFF"/>
        </w:rPr>
        <w:t xml:space="preserve"> </w:t>
      </w:r>
      <w:r w:rsidR="00615640">
        <w:rPr>
          <w:rFonts w:ascii="Arial" w:hAnsi="Arial" w:cs="Arial"/>
          <w:color w:val="222222"/>
          <w:sz w:val="24"/>
          <w:szCs w:val="24"/>
          <w:shd w:val="clear" w:color="auto" w:fill="FFFFFF"/>
        </w:rPr>
        <w:t>physical</w:t>
      </w:r>
      <w:r w:rsidR="002F2D7D">
        <w:rPr>
          <w:rFonts w:ascii="Arial" w:hAnsi="Arial" w:cs="Arial"/>
          <w:color w:val="222222"/>
          <w:sz w:val="24"/>
          <w:szCs w:val="24"/>
          <w:shd w:val="clear" w:color="auto" w:fill="FFFFFF"/>
        </w:rPr>
        <w:t xml:space="preserve"> </w:t>
      </w:r>
      <w:r w:rsidR="008A7776">
        <w:rPr>
          <w:rFonts w:ascii="Arial" w:hAnsi="Arial" w:cs="Arial"/>
          <w:color w:val="222222"/>
          <w:sz w:val="24"/>
          <w:szCs w:val="24"/>
          <w:shd w:val="clear" w:color="auto" w:fill="FFFFFF"/>
        </w:rPr>
        <w:t>activity,</w:t>
      </w:r>
      <w:r w:rsidR="002F2D7D">
        <w:rPr>
          <w:rFonts w:ascii="Arial" w:hAnsi="Arial" w:cs="Arial"/>
          <w:color w:val="222222"/>
          <w:sz w:val="24"/>
          <w:szCs w:val="24"/>
          <w:shd w:val="clear" w:color="auto" w:fill="FFFFFF"/>
        </w:rPr>
        <w:t xml:space="preserve"> and </w:t>
      </w:r>
      <w:r w:rsidR="0001662C">
        <w:rPr>
          <w:rFonts w:ascii="Arial" w:hAnsi="Arial" w:cs="Arial"/>
          <w:color w:val="222222"/>
          <w:sz w:val="24"/>
          <w:szCs w:val="24"/>
          <w:shd w:val="clear" w:color="auto" w:fill="FFFFFF"/>
        </w:rPr>
        <w:t>encouraging</w:t>
      </w:r>
      <w:r w:rsidR="002F2D7D">
        <w:rPr>
          <w:rFonts w:ascii="Arial" w:hAnsi="Arial" w:cs="Arial"/>
          <w:color w:val="222222"/>
          <w:sz w:val="24"/>
          <w:szCs w:val="24"/>
          <w:shd w:val="clear" w:color="auto" w:fill="FFFFFF"/>
        </w:rPr>
        <w:t xml:space="preserve"> </w:t>
      </w:r>
      <w:r w:rsidR="00136A35">
        <w:rPr>
          <w:rFonts w:ascii="Arial" w:hAnsi="Arial" w:cs="Arial"/>
          <w:color w:val="222222"/>
          <w:sz w:val="24"/>
          <w:szCs w:val="24"/>
          <w:shd w:val="clear" w:color="auto" w:fill="FFFFFF"/>
        </w:rPr>
        <w:t>A</w:t>
      </w:r>
      <w:r w:rsidR="002F2D7D">
        <w:rPr>
          <w:rFonts w:ascii="Arial" w:hAnsi="Arial" w:cs="Arial"/>
          <w:color w:val="222222"/>
          <w:sz w:val="24"/>
          <w:szCs w:val="24"/>
          <w:shd w:val="clear" w:color="auto" w:fill="FFFFFF"/>
        </w:rPr>
        <w:t xml:space="preserve">wareness </w:t>
      </w:r>
      <w:r w:rsidR="00572127">
        <w:rPr>
          <w:rFonts w:ascii="Arial" w:hAnsi="Arial" w:cs="Arial"/>
          <w:color w:val="222222"/>
          <w:sz w:val="24"/>
          <w:szCs w:val="24"/>
          <w:shd w:val="clear" w:color="auto" w:fill="FFFFFF"/>
        </w:rPr>
        <w:t xml:space="preserve">of the risks </w:t>
      </w:r>
      <w:r w:rsidR="00615640">
        <w:rPr>
          <w:rFonts w:ascii="Arial" w:hAnsi="Arial" w:cs="Arial"/>
          <w:color w:val="222222"/>
          <w:sz w:val="24"/>
          <w:szCs w:val="24"/>
          <w:shd w:val="clear" w:color="auto" w:fill="FFFFFF"/>
        </w:rPr>
        <w:t>associated</w:t>
      </w:r>
      <w:r w:rsidR="004A6243">
        <w:rPr>
          <w:rFonts w:ascii="Arial" w:hAnsi="Arial" w:cs="Arial"/>
          <w:color w:val="222222"/>
          <w:sz w:val="24"/>
          <w:szCs w:val="24"/>
          <w:shd w:val="clear" w:color="auto" w:fill="FFFFFF"/>
        </w:rPr>
        <w:t xml:space="preserve"> </w:t>
      </w:r>
      <w:r w:rsidR="00572127">
        <w:rPr>
          <w:rFonts w:ascii="Arial" w:hAnsi="Arial" w:cs="Arial"/>
          <w:color w:val="222222"/>
          <w:sz w:val="24"/>
          <w:szCs w:val="24"/>
          <w:shd w:val="clear" w:color="auto" w:fill="FFFFFF"/>
        </w:rPr>
        <w:t>with obesity.</w:t>
      </w:r>
    </w:p>
    <w:p w14:paraId="4FAE9D64" w14:textId="3705F04B" w:rsidR="0001662C" w:rsidRDefault="002464F7" w:rsidP="00F60EA8">
      <w:pPr>
        <w:spacing w:line="360" w:lineRule="auto"/>
        <w:jc w:val="both"/>
        <w:rPr>
          <w:rFonts w:ascii="Arial" w:hAnsi="Arial" w:cs="Arial"/>
          <w:color w:val="222222"/>
          <w:sz w:val="24"/>
          <w:szCs w:val="24"/>
          <w:shd w:val="clear" w:color="auto" w:fill="FFFFFF"/>
        </w:rPr>
      </w:pPr>
      <w:r w:rsidRPr="00300C46">
        <w:rPr>
          <w:rFonts w:ascii="Arial" w:hAnsi="Arial" w:cs="Arial"/>
          <w:color w:val="222222"/>
          <w:sz w:val="24"/>
          <w:szCs w:val="24"/>
          <w:shd w:val="clear" w:color="auto" w:fill="FFFFFF"/>
        </w:rPr>
        <w:t xml:space="preserve">Childhood obesity </w:t>
      </w:r>
      <w:r w:rsidR="00136A35" w:rsidRPr="00300C46">
        <w:rPr>
          <w:rFonts w:ascii="Arial" w:hAnsi="Arial" w:cs="Arial"/>
          <w:color w:val="222222"/>
          <w:sz w:val="24"/>
          <w:szCs w:val="24"/>
          <w:shd w:val="clear" w:color="auto" w:fill="FFFFFF"/>
        </w:rPr>
        <w:t xml:space="preserve">stands </w:t>
      </w:r>
      <w:r w:rsidR="00136A35">
        <w:rPr>
          <w:rFonts w:ascii="Arial" w:hAnsi="Arial" w:cs="Arial"/>
          <w:color w:val="222222"/>
          <w:sz w:val="24"/>
          <w:szCs w:val="24"/>
          <w:shd w:val="clear" w:color="auto" w:fill="FFFFFF"/>
        </w:rPr>
        <w:t>as</w:t>
      </w:r>
      <w:r w:rsidRPr="00300C46">
        <w:rPr>
          <w:rFonts w:ascii="Arial" w:hAnsi="Arial" w:cs="Arial"/>
          <w:color w:val="222222"/>
          <w:sz w:val="24"/>
          <w:szCs w:val="24"/>
          <w:shd w:val="clear" w:color="auto" w:fill="FFFFFF"/>
        </w:rPr>
        <w:t xml:space="preserve"> a significant and pressing worldwide health issue. The onset of obesity often occurs throughout the early stages of infancy, particularly during the preschool years</w:t>
      </w:r>
      <w:r w:rsidR="00A93E58" w:rsidRPr="00300C46">
        <w:rPr>
          <w:rFonts w:ascii="Arial" w:hAnsi="Arial" w:cs="Arial"/>
          <w:color w:val="222222"/>
          <w:sz w:val="24"/>
          <w:szCs w:val="24"/>
          <w:shd w:val="clear" w:color="auto" w:fill="FFFFFF"/>
        </w:rPr>
        <w:t xml:space="preserve"> (Lanigan, Tee, and Brandreth, 2019</w:t>
      </w:r>
      <w:r w:rsidR="002309DF" w:rsidRPr="002309DF">
        <w:rPr>
          <w:rFonts w:ascii="Arial" w:hAnsi="Arial" w:cs="Arial"/>
          <w:color w:val="222222"/>
          <w:sz w:val="24"/>
          <w:szCs w:val="24"/>
          <w:shd w:val="clear" w:color="auto" w:fill="FFFFFF"/>
        </w:rPr>
        <w:t>; Brennan,  Brownson,  and Orleans, 2014</w:t>
      </w:r>
      <w:r w:rsidR="00ED4DFF" w:rsidRPr="002309DF">
        <w:rPr>
          <w:rFonts w:ascii="Arial" w:hAnsi="Arial" w:cs="Arial"/>
          <w:color w:val="222222"/>
          <w:sz w:val="24"/>
          <w:szCs w:val="24"/>
          <w:shd w:val="clear" w:color="auto" w:fill="FFFFFF"/>
        </w:rPr>
        <w:t>)</w:t>
      </w:r>
      <w:r w:rsidR="00A93E58" w:rsidRPr="002309DF">
        <w:rPr>
          <w:rFonts w:ascii="Arial" w:hAnsi="Arial" w:cs="Arial"/>
          <w:color w:val="222222"/>
          <w:sz w:val="24"/>
          <w:szCs w:val="24"/>
          <w:shd w:val="clear" w:color="auto" w:fill="FFFFFF"/>
        </w:rPr>
        <w:t>.</w:t>
      </w:r>
      <w:r w:rsidRPr="002309DF">
        <w:rPr>
          <w:rFonts w:ascii="Arial" w:hAnsi="Arial" w:cs="Arial"/>
          <w:color w:val="222222"/>
          <w:sz w:val="24"/>
          <w:szCs w:val="24"/>
          <w:shd w:val="clear" w:color="auto" w:fill="FFFFFF"/>
        </w:rPr>
        <w:t xml:space="preserve"> Furthermore, for </w:t>
      </w:r>
      <w:r w:rsidR="0001662C" w:rsidRPr="002309DF">
        <w:rPr>
          <w:rFonts w:ascii="Arial" w:hAnsi="Arial" w:cs="Arial"/>
          <w:color w:val="222222"/>
          <w:sz w:val="24"/>
          <w:szCs w:val="24"/>
          <w:shd w:val="clear" w:color="auto" w:fill="FFFFFF"/>
        </w:rPr>
        <w:t>many</w:t>
      </w:r>
      <w:r w:rsidRPr="002309DF">
        <w:rPr>
          <w:rFonts w:ascii="Arial" w:hAnsi="Arial" w:cs="Arial"/>
          <w:color w:val="222222"/>
          <w:sz w:val="24"/>
          <w:szCs w:val="24"/>
          <w:shd w:val="clear" w:color="auto" w:fill="FFFFFF"/>
        </w:rPr>
        <w:t xml:space="preserve"> individuals, this condition persists</w:t>
      </w:r>
      <w:r w:rsidRPr="00300C46">
        <w:rPr>
          <w:rFonts w:ascii="Arial" w:hAnsi="Arial" w:cs="Arial"/>
          <w:color w:val="222222"/>
          <w:sz w:val="24"/>
          <w:szCs w:val="24"/>
          <w:shd w:val="clear" w:color="auto" w:fill="FFFFFF"/>
        </w:rPr>
        <w:t xml:space="preserve"> throughout their later childhood and into adulthood. Once obesity has been</w:t>
      </w:r>
      <w:r w:rsidRPr="002464F7">
        <w:rPr>
          <w:rFonts w:ascii="Arial" w:hAnsi="Arial" w:cs="Arial"/>
          <w:color w:val="222222"/>
          <w:sz w:val="24"/>
          <w:szCs w:val="24"/>
          <w:shd w:val="clear" w:color="auto" w:fill="FFFFFF"/>
        </w:rPr>
        <w:t xml:space="preserve"> </w:t>
      </w:r>
      <w:r w:rsidR="00136A35" w:rsidRPr="002464F7">
        <w:rPr>
          <w:rFonts w:ascii="Arial" w:hAnsi="Arial" w:cs="Arial"/>
          <w:color w:val="222222"/>
          <w:sz w:val="24"/>
          <w:szCs w:val="24"/>
          <w:shd w:val="clear" w:color="auto" w:fill="FFFFFF"/>
        </w:rPr>
        <w:t>set up</w:t>
      </w:r>
      <w:r w:rsidRPr="002464F7">
        <w:rPr>
          <w:rFonts w:ascii="Arial" w:hAnsi="Arial" w:cs="Arial"/>
          <w:color w:val="222222"/>
          <w:sz w:val="24"/>
          <w:szCs w:val="24"/>
          <w:shd w:val="clear" w:color="auto" w:fill="FFFFFF"/>
        </w:rPr>
        <w:t xml:space="preserve">, it becomes challenging to reverse and is linked to adverse health outcomes in both the immediate and prolonged periods. Addressing childhood obesity </w:t>
      </w:r>
      <w:r w:rsidR="0001662C">
        <w:rPr>
          <w:rFonts w:ascii="Arial" w:hAnsi="Arial" w:cs="Arial"/>
          <w:color w:val="222222"/>
          <w:sz w:val="24"/>
          <w:szCs w:val="24"/>
          <w:shd w:val="clear" w:color="auto" w:fill="FFFFFF"/>
        </w:rPr>
        <w:t>mitigates long-term health risks and safeguards</w:t>
      </w:r>
      <w:r w:rsidRPr="002464F7">
        <w:rPr>
          <w:rFonts w:ascii="Arial" w:hAnsi="Arial" w:cs="Arial"/>
          <w:color w:val="222222"/>
          <w:sz w:val="24"/>
          <w:szCs w:val="24"/>
          <w:shd w:val="clear" w:color="auto" w:fill="FFFFFF"/>
        </w:rPr>
        <w:t xml:space="preserve"> overall well-being.</w:t>
      </w:r>
    </w:p>
    <w:p w14:paraId="2B1BCCD4" w14:textId="57BF9F53" w:rsidR="002464F7" w:rsidRDefault="002464F7" w:rsidP="00F60EA8">
      <w:pPr>
        <w:spacing w:line="360" w:lineRule="auto"/>
        <w:jc w:val="both"/>
        <w:rPr>
          <w:rFonts w:ascii="Arial" w:hAnsi="Arial" w:cs="Arial"/>
          <w:color w:val="222222"/>
          <w:sz w:val="24"/>
          <w:szCs w:val="24"/>
          <w:shd w:val="clear" w:color="auto" w:fill="FFFFFF"/>
        </w:rPr>
      </w:pPr>
      <w:r w:rsidRPr="002464F7">
        <w:rPr>
          <w:rFonts w:ascii="Arial" w:hAnsi="Arial" w:cs="Arial"/>
          <w:color w:val="222222"/>
          <w:sz w:val="24"/>
          <w:szCs w:val="24"/>
          <w:shd w:val="clear" w:color="auto" w:fill="FFFFFF"/>
        </w:rPr>
        <w:t xml:space="preserve">Nevertheless, </w:t>
      </w:r>
      <w:r w:rsidR="0001662C">
        <w:rPr>
          <w:rFonts w:ascii="Arial" w:hAnsi="Arial" w:cs="Arial"/>
          <w:color w:val="222222"/>
          <w:sz w:val="24"/>
          <w:szCs w:val="24"/>
          <w:shd w:val="clear" w:color="auto" w:fill="FFFFFF"/>
        </w:rPr>
        <w:t>service provision is deficient</w:t>
      </w:r>
      <w:r w:rsidRPr="002464F7">
        <w:rPr>
          <w:rFonts w:ascii="Arial" w:hAnsi="Arial" w:cs="Arial"/>
          <w:color w:val="222222"/>
          <w:sz w:val="24"/>
          <w:szCs w:val="24"/>
          <w:shd w:val="clear" w:color="auto" w:fill="FFFFFF"/>
        </w:rPr>
        <w:t xml:space="preserve"> in</w:t>
      </w:r>
      <w:r w:rsidR="0001662C">
        <w:rPr>
          <w:rFonts w:ascii="Arial" w:hAnsi="Arial" w:cs="Arial"/>
          <w:color w:val="222222"/>
          <w:sz w:val="24"/>
          <w:szCs w:val="24"/>
          <w:shd w:val="clear" w:color="auto" w:fill="FFFFFF"/>
        </w:rPr>
        <w:t xml:space="preserve"> the United Kingdom and</w:t>
      </w:r>
      <w:r w:rsidRPr="002464F7">
        <w:rPr>
          <w:rFonts w:ascii="Arial" w:hAnsi="Arial" w:cs="Arial"/>
          <w:color w:val="222222"/>
          <w:sz w:val="24"/>
          <w:szCs w:val="24"/>
          <w:shd w:val="clear" w:color="auto" w:fill="FFFFFF"/>
        </w:rPr>
        <w:t xml:space="preserve"> other nations. There is an urgent need for effective interventions in the prevention and management of childhood obesity. The implementation of multicomponent lifestyle programmes and techniques has </w:t>
      </w:r>
      <w:r w:rsidR="00136A35" w:rsidRPr="002464F7">
        <w:rPr>
          <w:rFonts w:ascii="Arial" w:hAnsi="Arial" w:cs="Arial"/>
          <w:color w:val="222222"/>
          <w:sz w:val="24"/>
          <w:szCs w:val="24"/>
          <w:shd w:val="clear" w:color="auto" w:fill="FFFFFF"/>
        </w:rPr>
        <w:t>proved</w:t>
      </w:r>
      <w:r w:rsidRPr="002464F7">
        <w:rPr>
          <w:rFonts w:ascii="Arial" w:hAnsi="Arial" w:cs="Arial"/>
          <w:color w:val="222222"/>
          <w:sz w:val="24"/>
          <w:szCs w:val="24"/>
          <w:shd w:val="clear" w:color="auto" w:fill="FFFFFF"/>
        </w:rPr>
        <w:t xml:space="preserve"> </w:t>
      </w:r>
      <w:r w:rsidR="00136A35">
        <w:rPr>
          <w:rFonts w:ascii="Arial" w:hAnsi="Arial" w:cs="Arial"/>
          <w:color w:val="222222"/>
          <w:sz w:val="24"/>
          <w:szCs w:val="24"/>
          <w:shd w:val="clear" w:color="auto" w:fill="FFFFFF"/>
        </w:rPr>
        <w:t>effective</w:t>
      </w:r>
      <w:r w:rsidRPr="002464F7">
        <w:rPr>
          <w:rFonts w:ascii="Arial" w:hAnsi="Arial" w:cs="Arial"/>
          <w:color w:val="222222"/>
          <w:sz w:val="24"/>
          <w:szCs w:val="24"/>
          <w:shd w:val="clear" w:color="auto" w:fill="FFFFFF"/>
        </w:rPr>
        <w:t xml:space="preserve"> in the reduction of childhood obesity. </w:t>
      </w:r>
      <w:r w:rsidR="00615640" w:rsidRPr="002464F7">
        <w:rPr>
          <w:rFonts w:ascii="Arial" w:hAnsi="Arial" w:cs="Arial"/>
          <w:color w:val="222222"/>
          <w:sz w:val="24"/>
          <w:szCs w:val="24"/>
          <w:shd w:val="clear" w:color="auto" w:fill="FFFFFF"/>
        </w:rPr>
        <w:t>To</w:t>
      </w:r>
      <w:r w:rsidRPr="002464F7">
        <w:rPr>
          <w:rFonts w:ascii="Arial" w:hAnsi="Arial" w:cs="Arial"/>
          <w:color w:val="222222"/>
          <w:sz w:val="24"/>
          <w:szCs w:val="24"/>
          <w:shd w:val="clear" w:color="auto" w:fill="FFFFFF"/>
        </w:rPr>
        <w:t xml:space="preserve"> achieve </w:t>
      </w:r>
      <w:r w:rsidR="00136A35">
        <w:rPr>
          <w:rFonts w:ascii="Arial" w:hAnsi="Arial" w:cs="Arial"/>
          <w:color w:val="222222"/>
          <w:sz w:val="24"/>
          <w:szCs w:val="24"/>
          <w:shd w:val="clear" w:color="auto" w:fill="FFFFFF"/>
        </w:rPr>
        <w:t xml:space="preserve">the </w:t>
      </w:r>
      <w:r w:rsidR="00136A35" w:rsidRPr="002464F7">
        <w:rPr>
          <w:rFonts w:ascii="Arial" w:hAnsi="Arial" w:cs="Arial"/>
          <w:color w:val="222222"/>
          <w:sz w:val="24"/>
          <w:szCs w:val="24"/>
          <w:shd w:val="clear" w:color="auto" w:fill="FFFFFF"/>
        </w:rPr>
        <w:t>best</w:t>
      </w:r>
      <w:r w:rsidRPr="002464F7">
        <w:rPr>
          <w:rFonts w:ascii="Arial" w:hAnsi="Arial" w:cs="Arial"/>
          <w:color w:val="222222"/>
          <w:sz w:val="24"/>
          <w:szCs w:val="24"/>
          <w:shd w:val="clear" w:color="auto" w:fill="FFFFFF"/>
        </w:rPr>
        <w:t xml:space="preserve"> outcomes, </w:t>
      </w:r>
      <w:r w:rsidR="00626C4E">
        <w:rPr>
          <w:rFonts w:ascii="Arial" w:hAnsi="Arial" w:cs="Arial"/>
          <w:color w:val="222222"/>
          <w:sz w:val="24"/>
          <w:szCs w:val="24"/>
          <w:shd w:val="clear" w:color="auto" w:fill="FFFFFF"/>
        </w:rPr>
        <w:t>these interventions must</w:t>
      </w:r>
      <w:r w:rsidRPr="002464F7">
        <w:rPr>
          <w:rFonts w:ascii="Arial" w:hAnsi="Arial" w:cs="Arial"/>
          <w:color w:val="222222"/>
          <w:sz w:val="24"/>
          <w:szCs w:val="24"/>
          <w:shd w:val="clear" w:color="auto" w:fill="FFFFFF"/>
        </w:rPr>
        <w:t xml:space="preserve"> be customised to cater to the unique requirements of each family unit.</w:t>
      </w:r>
    </w:p>
    <w:p w14:paraId="38033137" w14:textId="5A3E002F" w:rsidR="00593B60" w:rsidRPr="00D3281E" w:rsidRDefault="00631518" w:rsidP="00F60EA8">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To prevent </w:t>
      </w:r>
      <w:r w:rsidR="00761584">
        <w:rPr>
          <w:rFonts w:ascii="Arial" w:hAnsi="Arial" w:cs="Arial"/>
          <w:color w:val="222222"/>
          <w:sz w:val="24"/>
          <w:szCs w:val="24"/>
          <w:shd w:val="clear" w:color="auto" w:fill="FFFFFF"/>
        </w:rPr>
        <w:t xml:space="preserve">obesity </w:t>
      </w:r>
      <w:r w:rsidR="007E6293">
        <w:rPr>
          <w:rFonts w:ascii="Arial" w:hAnsi="Arial" w:cs="Arial"/>
          <w:color w:val="222222"/>
          <w:sz w:val="24"/>
          <w:szCs w:val="24"/>
          <w:shd w:val="clear" w:color="auto" w:fill="FFFFFF"/>
        </w:rPr>
        <w:t>in</w:t>
      </w:r>
      <w:r w:rsidR="00761584">
        <w:rPr>
          <w:rFonts w:ascii="Arial" w:hAnsi="Arial" w:cs="Arial"/>
          <w:color w:val="222222"/>
          <w:sz w:val="24"/>
          <w:szCs w:val="24"/>
          <w:shd w:val="clear" w:color="auto" w:fill="FFFFFF"/>
        </w:rPr>
        <w:t xml:space="preserve"> childhood,</w:t>
      </w:r>
      <w:r w:rsidR="007E6293">
        <w:rPr>
          <w:rFonts w:ascii="Arial" w:hAnsi="Arial" w:cs="Arial"/>
          <w:color w:val="222222"/>
          <w:sz w:val="24"/>
          <w:szCs w:val="24"/>
          <w:shd w:val="clear" w:color="auto" w:fill="FFFFFF"/>
        </w:rPr>
        <w:t xml:space="preserve"> </w:t>
      </w:r>
      <w:r w:rsidR="00761584">
        <w:rPr>
          <w:rFonts w:ascii="Arial" w:hAnsi="Arial" w:cs="Arial"/>
          <w:color w:val="222222"/>
          <w:sz w:val="24"/>
          <w:szCs w:val="24"/>
          <w:shd w:val="clear" w:color="auto" w:fill="FFFFFF"/>
        </w:rPr>
        <w:t xml:space="preserve">SDG3 </w:t>
      </w:r>
      <w:r w:rsidR="00A60D94">
        <w:rPr>
          <w:rFonts w:ascii="Arial" w:hAnsi="Arial" w:cs="Arial"/>
          <w:color w:val="222222"/>
          <w:sz w:val="24"/>
          <w:szCs w:val="24"/>
          <w:shd w:val="clear" w:color="auto" w:fill="FFFFFF"/>
        </w:rPr>
        <w:t xml:space="preserve">developed strategies </w:t>
      </w:r>
      <w:r w:rsidR="00430964">
        <w:rPr>
          <w:rFonts w:ascii="Arial" w:hAnsi="Arial" w:cs="Arial"/>
          <w:color w:val="222222"/>
          <w:sz w:val="24"/>
          <w:szCs w:val="24"/>
          <w:shd w:val="clear" w:color="auto" w:fill="FFFFFF"/>
        </w:rPr>
        <w:t xml:space="preserve">to increase </w:t>
      </w:r>
      <w:r w:rsidR="00136A35">
        <w:rPr>
          <w:rFonts w:ascii="Arial" w:hAnsi="Arial" w:cs="Arial"/>
          <w:color w:val="222222"/>
          <w:sz w:val="24"/>
          <w:szCs w:val="24"/>
          <w:shd w:val="clear" w:color="auto" w:fill="FFFFFF"/>
        </w:rPr>
        <w:t>A</w:t>
      </w:r>
      <w:r w:rsidR="00430964">
        <w:rPr>
          <w:rFonts w:ascii="Arial" w:hAnsi="Arial" w:cs="Arial"/>
          <w:color w:val="222222"/>
          <w:sz w:val="24"/>
          <w:szCs w:val="24"/>
          <w:shd w:val="clear" w:color="auto" w:fill="FFFFFF"/>
        </w:rPr>
        <w:t>wareness about obesity</w:t>
      </w:r>
      <w:r w:rsidR="00A85044">
        <w:rPr>
          <w:rFonts w:ascii="Arial" w:hAnsi="Arial" w:cs="Arial"/>
          <w:color w:val="222222"/>
          <w:sz w:val="24"/>
          <w:szCs w:val="24"/>
          <w:shd w:val="clear" w:color="auto" w:fill="FFFFFF"/>
        </w:rPr>
        <w:t>.</w:t>
      </w:r>
      <w:r w:rsidR="007E6293">
        <w:rPr>
          <w:rFonts w:ascii="Arial" w:hAnsi="Arial" w:cs="Arial"/>
          <w:color w:val="222222"/>
          <w:sz w:val="24"/>
          <w:szCs w:val="24"/>
          <w:shd w:val="clear" w:color="auto" w:fill="FFFFFF"/>
        </w:rPr>
        <w:t xml:space="preserve"> </w:t>
      </w:r>
      <w:r w:rsidR="00B279E9">
        <w:rPr>
          <w:rFonts w:ascii="Arial" w:hAnsi="Arial" w:cs="Arial"/>
          <w:color w:val="222222"/>
          <w:sz w:val="24"/>
          <w:szCs w:val="24"/>
          <w:shd w:val="clear" w:color="auto" w:fill="FFFFFF"/>
        </w:rPr>
        <w:t>Alongside obesity,</w:t>
      </w:r>
      <w:r w:rsidR="007E6293">
        <w:rPr>
          <w:rFonts w:ascii="Arial" w:hAnsi="Arial" w:cs="Arial"/>
          <w:color w:val="222222"/>
          <w:sz w:val="24"/>
          <w:szCs w:val="24"/>
          <w:shd w:val="clear" w:color="auto" w:fill="FFFFFF"/>
        </w:rPr>
        <w:t xml:space="preserve"> children</w:t>
      </w:r>
      <w:r w:rsidR="00B279E9">
        <w:rPr>
          <w:rFonts w:ascii="Arial" w:hAnsi="Arial" w:cs="Arial"/>
          <w:color w:val="222222"/>
          <w:sz w:val="24"/>
          <w:szCs w:val="24"/>
          <w:shd w:val="clear" w:color="auto" w:fill="FFFFFF"/>
        </w:rPr>
        <w:t xml:space="preserve"> devel</w:t>
      </w:r>
      <w:r w:rsidR="004210CB">
        <w:rPr>
          <w:rFonts w:ascii="Arial" w:hAnsi="Arial" w:cs="Arial"/>
          <w:color w:val="222222"/>
          <w:sz w:val="24"/>
          <w:szCs w:val="24"/>
          <w:shd w:val="clear" w:color="auto" w:fill="FFFFFF"/>
        </w:rPr>
        <w:t xml:space="preserve">op diabetes and many other </w:t>
      </w:r>
      <w:r w:rsidR="00DC7E47">
        <w:rPr>
          <w:rFonts w:ascii="Arial" w:hAnsi="Arial" w:cs="Arial"/>
          <w:color w:val="222222"/>
          <w:sz w:val="24"/>
          <w:szCs w:val="24"/>
          <w:shd w:val="clear" w:color="auto" w:fill="FFFFFF"/>
        </w:rPr>
        <w:t>comorbidities</w:t>
      </w:r>
      <w:r w:rsidR="007E6293">
        <w:rPr>
          <w:rFonts w:ascii="Arial" w:hAnsi="Arial" w:cs="Arial"/>
          <w:color w:val="222222"/>
          <w:sz w:val="24"/>
          <w:szCs w:val="24"/>
          <w:shd w:val="clear" w:color="auto" w:fill="FFFFFF"/>
        </w:rPr>
        <w:t>,</w:t>
      </w:r>
      <w:r w:rsidR="00DC7E47">
        <w:rPr>
          <w:rFonts w:ascii="Arial" w:hAnsi="Arial" w:cs="Arial"/>
          <w:color w:val="222222"/>
          <w:sz w:val="24"/>
          <w:szCs w:val="24"/>
          <w:shd w:val="clear" w:color="auto" w:fill="FFFFFF"/>
        </w:rPr>
        <w:t xml:space="preserve"> </w:t>
      </w:r>
      <w:r w:rsidR="007E6293">
        <w:rPr>
          <w:rFonts w:ascii="Arial" w:hAnsi="Arial" w:cs="Arial"/>
          <w:color w:val="222222"/>
          <w:sz w:val="24"/>
          <w:szCs w:val="24"/>
          <w:shd w:val="clear" w:color="auto" w:fill="FFFFFF"/>
        </w:rPr>
        <w:t>which</w:t>
      </w:r>
      <w:r w:rsidR="00DC7E47">
        <w:rPr>
          <w:rFonts w:ascii="Arial" w:hAnsi="Arial" w:cs="Arial"/>
          <w:color w:val="222222"/>
          <w:sz w:val="24"/>
          <w:szCs w:val="24"/>
          <w:shd w:val="clear" w:color="auto" w:fill="FFFFFF"/>
        </w:rPr>
        <w:t xml:space="preserve"> sometimes are </w:t>
      </w:r>
      <w:r w:rsidR="007E6293">
        <w:rPr>
          <w:rFonts w:ascii="Arial" w:hAnsi="Arial" w:cs="Arial"/>
          <w:color w:val="222222"/>
          <w:sz w:val="24"/>
          <w:szCs w:val="24"/>
          <w:shd w:val="clear" w:color="auto" w:fill="FFFFFF"/>
        </w:rPr>
        <w:t>fatal</w:t>
      </w:r>
      <w:r w:rsidR="00DC7E47">
        <w:rPr>
          <w:rFonts w:ascii="Arial" w:hAnsi="Arial" w:cs="Arial"/>
          <w:color w:val="222222"/>
          <w:sz w:val="24"/>
          <w:szCs w:val="24"/>
          <w:shd w:val="clear" w:color="auto" w:fill="FFFFFF"/>
        </w:rPr>
        <w:t xml:space="preserve"> for </w:t>
      </w:r>
      <w:r w:rsidR="007E6293">
        <w:rPr>
          <w:rFonts w:ascii="Arial" w:hAnsi="Arial" w:cs="Arial"/>
          <w:color w:val="222222"/>
          <w:sz w:val="24"/>
          <w:szCs w:val="24"/>
          <w:shd w:val="clear" w:color="auto" w:fill="FFFFFF"/>
        </w:rPr>
        <w:t>children</w:t>
      </w:r>
      <w:r w:rsidR="00DC7E47">
        <w:rPr>
          <w:rFonts w:ascii="Arial" w:hAnsi="Arial" w:cs="Arial"/>
          <w:color w:val="222222"/>
          <w:sz w:val="24"/>
          <w:szCs w:val="24"/>
          <w:shd w:val="clear" w:color="auto" w:fill="FFFFFF"/>
        </w:rPr>
        <w:t>.</w:t>
      </w:r>
      <w:r w:rsidR="003A57D9">
        <w:rPr>
          <w:rFonts w:ascii="Arial" w:hAnsi="Arial" w:cs="Arial"/>
          <w:color w:val="222222"/>
          <w:sz w:val="24"/>
          <w:szCs w:val="24"/>
          <w:shd w:val="clear" w:color="auto" w:fill="FFFFFF"/>
        </w:rPr>
        <w:t xml:space="preserve"> </w:t>
      </w:r>
      <w:r w:rsidR="000471C3" w:rsidRPr="00D3281E">
        <w:rPr>
          <w:rFonts w:ascii="Arial" w:hAnsi="Arial" w:cs="Arial"/>
          <w:color w:val="222222"/>
          <w:sz w:val="24"/>
          <w:szCs w:val="24"/>
          <w:shd w:val="clear" w:color="auto" w:fill="FFFFFF"/>
        </w:rPr>
        <w:t xml:space="preserve">To see the benefits </w:t>
      </w:r>
      <w:r w:rsidR="007E6293">
        <w:rPr>
          <w:rFonts w:ascii="Arial" w:hAnsi="Arial" w:cs="Arial"/>
          <w:color w:val="222222"/>
          <w:sz w:val="24"/>
          <w:szCs w:val="24"/>
          <w:shd w:val="clear" w:color="auto" w:fill="FFFFFF"/>
        </w:rPr>
        <w:t>of</w:t>
      </w:r>
      <w:r w:rsidR="000471C3" w:rsidRPr="00D3281E">
        <w:rPr>
          <w:rFonts w:ascii="Arial" w:hAnsi="Arial" w:cs="Arial"/>
          <w:color w:val="222222"/>
          <w:sz w:val="24"/>
          <w:szCs w:val="24"/>
          <w:shd w:val="clear" w:color="auto" w:fill="FFFFFF"/>
        </w:rPr>
        <w:t xml:space="preserve"> this strategy,</w:t>
      </w:r>
      <w:r w:rsidR="007E6293">
        <w:rPr>
          <w:rFonts w:ascii="Arial" w:hAnsi="Arial" w:cs="Arial"/>
          <w:color w:val="222222"/>
          <w:sz w:val="24"/>
          <w:szCs w:val="24"/>
          <w:shd w:val="clear" w:color="auto" w:fill="FFFFFF"/>
        </w:rPr>
        <w:t xml:space="preserve"> </w:t>
      </w:r>
      <w:r w:rsidR="00FD6268" w:rsidRPr="00D3281E">
        <w:rPr>
          <w:rFonts w:ascii="Arial" w:hAnsi="Arial" w:cs="Arial"/>
          <w:color w:val="222222"/>
          <w:sz w:val="24"/>
          <w:szCs w:val="24"/>
          <w:shd w:val="clear" w:color="auto" w:fill="FFFFFF"/>
        </w:rPr>
        <w:t xml:space="preserve">diverse programs </w:t>
      </w:r>
      <w:r w:rsidR="007E6293">
        <w:rPr>
          <w:rFonts w:ascii="Arial" w:hAnsi="Arial" w:cs="Arial"/>
          <w:color w:val="222222"/>
          <w:sz w:val="24"/>
          <w:szCs w:val="24"/>
          <w:shd w:val="clear" w:color="auto" w:fill="FFFFFF"/>
        </w:rPr>
        <w:t>have</w:t>
      </w:r>
      <w:r w:rsidR="00FD6268" w:rsidRPr="00D3281E">
        <w:rPr>
          <w:rFonts w:ascii="Arial" w:hAnsi="Arial" w:cs="Arial"/>
          <w:color w:val="222222"/>
          <w:sz w:val="24"/>
          <w:szCs w:val="24"/>
          <w:shd w:val="clear" w:color="auto" w:fill="FFFFFF"/>
        </w:rPr>
        <w:t xml:space="preserve"> been </w:t>
      </w:r>
      <w:r w:rsidR="003A57D9">
        <w:rPr>
          <w:rFonts w:ascii="Arial" w:hAnsi="Arial" w:cs="Arial"/>
          <w:color w:val="222222"/>
          <w:sz w:val="24"/>
          <w:szCs w:val="24"/>
          <w:shd w:val="clear" w:color="auto" w:fill="FFFFFF"/>
        </w:rPr>
        <w:t>created</w:t>
      </w:r>
      <w:r w:rsidR="00491533" w:rsidRPr="00D3281E">
        <w:rPr>
          <w:rFonts w:ascii="Arial" w:hAnsi="Arial" w:cs="Arial"/>
          <w:color w:val="222222"/>
          <w:sz w:val="24"/>
          <w:szCs w:val="24"/>
          <w:shd w:val="clear" w:color="auto" w:fill="FFFFFF"/>
        </w:rPr>
        <w:t>:</w:t>
      </w:r>
    </w:p>
    <w:p w14:paraId="5C289C92" w14:textId="6BB80093" w:rsidR="004C6E8E" w:rsidRDefault="002A5ACF" w:rsidP="00F60EA8">
      <w:pPr>
        <w:spacing w:line="360" w:lineRule="auto"/>
        <w:jc w:val="both"/>
        <w:rPr>
          <w:rFonts w:ascii="Arial" w:hAnsi="Arial" w:cs="Arial"/>
          <w:color w:val="222222"/>
          <w:sz w:val="24"/>
          <w:szCs w:val="24"/>
          <w:shd w:val="clear" w:color="auto" w:fill="FFFFFF"/>
        </w:rPr>
      </w:pPr>
      <w:r w:rsidRPr="00D3281E">
        <w:rPr>
          <w:rFonts w:ascii="Arial" w:hAnsi="Arial" w:cs="Arial"/>
          <w:color w:val="222222"/>
          <w:sz w:val="24"/>
          <w:szCs w:val="24"/>
          <w:shd w:val="clear" w:color="auto" w:fill="FFFFFF"/>
        </w:rPr>
        <w:t xml:space="preserve">Education and Awareness </w:t>
      </w:r>
      <w:r w:rsidR="00FD64C8" w:rsidRPr="00D3281E">
        <w:rPr>
          <w:rFonts w:ascii="Arial" w:hAnsi="Arial" w:cs="Arial"/>
          <w:color w:val="222222"/>
          <w:sz w:val="24"/>
          <w:szCs w:val="24"/>
          <w:shd w:val="clear" w:color="auto" w:fill="FFFFFF"/>
        </w:rPr>
        <w:t>-</w:t>
      </w:r>
      <w:r w:rsidR="00675F4D">
        <w:rPr>
          <w:rFonts w:ascii="Arial" w:hAnsi="Arial" w:cs="Arial"/>
          <w:color w:val="222222"/>
          <w:sz w:val="24"/>
          <w:szCs w:val="24"/>
          <w:shd w:val="clear" w:color="auto" w:fill="FFFFFF"/>
        </w:rPr>
        <w:t xml:space="preserve">Promotes a healthy lifestyle through education and awareness campaigns, which helps people </w:t>
      </w:r>
      <w:r w:rsidR="00CF60B2" w:rsidRPr="00D3281E">
        <w:rPr>
          <w:rFonts w:ascii="Arial" w:hAnsi="Arial" w:cs="Arial"/>
          <w:color w:val="222222"/>
          <w:sz w:val="24"/>
          <w:szCs w:val="24"/>
          <w:shd w:val="clear" w:color="auto" w:fill="FFFFFF"/>
        </w:rPr>
        <w:t xml:space="preserve">make healthier </w:t>
      </w:r>
      <w:r w:rsidR="00CB7DA5" w:rsidRPr="00D3281E">
        <w:rPr>
          <w:rFonts w:ascii="Arial" w:hAnsi="Arial" w:cs="Arial"/>
          <w:color w:val="222222"/>
          <w:sz w:val="24"/>
          <w:szCs w:val="24"/>
          <w:shd w:val="clear" w:color="auto" w:fill="FFFFFF"/>
        </w:rPr>
        <w:t xml:space="preserve">food </w:t>
      </w:r>
      <w:r w:rsidR="007E6293">
        <w:rPr>
          <w:rFonts w:ascii="Arial" w:hAnsi="Arial" w:cs="Arial"/>
          <w:color w:val="222222"/>
          <w:sz w:val="24"/>
          <w:szCs w:val="24"/>
          <w:shd w:val="clear" w:color="auto" w:fill="FFFFFF"/>
        </w:rPr>
        <w:t>choices</w:t>
      </w:r>
      <w:r w:rsidR="00CB7DA5" w:rsidRPr="00D3281E">
        <w:rPr>
          <w:rFonts w:ascii="Arial" w:hAnsi="Arial" w:cs="Arial"/>
          <w:color w:val="222222"/>
          <w:sz w:val="24"/>
          <w:szCs w:val="24"/>
          <w:shd w:val="clear" w:color="auto" w:fill="FFFFFF"/>
        </w:rPr>
        <w:t xml:space="preserve"> for the family</w:t>
      </w:r>
      <w:r w:rsidR="004C6E8E" w:rsidRPr="00D3281E">
        <w:rPr>
          <w:rFonts w:ascii="Arial" w:hAnsi="Arial" w:cs="Arial"/>
          <w:color w:val="222222"/>
          <w:sz w:val="24"/>
          <w:szCs w:val="24"/>
          <w:shd w:val="clear" w:color="auto" w:fill="FFFFFF"/>
        </w:rPr>
        <w:t xml:space="preserve"> </w:t>
      </w:r>
      <w:r w:rsidR="004C6E8E" w:rsidRPr="00D3281E">
        <w:rPr>
          <w:rFonts w:ascii="Arial" w:hAnsi="Arial" w:cs="Arial"/>
          <w:color w:val="2C3E50"/>
          <w:sz w:val="24"/>
          <w:szCs w:val="24"/>
          <w:shd w:val="clear" w:color="auto" w:fill="FFFFFF"/>
        </w:rPr>
        <w:t>(Crawford, 2010).</w:t>
      </w:r>
      <w:r w:rsidR="007E6293">
        <w:rPr>
          <w:rFonts w:ascii="Arial" w:hAnsi="Arial" w:cs="Arial"/>
          <w:color w:val="2C3E50"/>
          <w:sz w:val="24"/>
          <w:szCs w:val="24"/>
          <w:shd w:val="clear" w:color="auto" w:fill="FFFFFF"/>
        </w:rPr>
        <w:t xml:space="preserve"> </w:t>
      </w:r>
      <w:r w:rsidR="00D3281E" w:rsidRPr="00D3281E">
        <w:rPr>
          <w:rFonts w:ascii="Arial" w:hAnsi="Arial" w:cs="Arial"/>
          <w:color w:val="2C3E50"/>
          <w:sz w:val="24"/>
          <w:szCs w:val="24"/>
          <w:shd w:val="clear" w:color="auto" w:fill="FFFFFF"/>
        </w:rPr>
        <w:t xml:space="preserve">All the </w:t>
      </w:r>
      <w:r w:rsidR="00C367D8">
        <w:rPr>
          <w:rFonts w:ascii="Arial" w:hAnsi="Arial" w:cs="Arial"/>
          <w:color w:val="2C3E50"/>
          <w:sz w:val="24"/>
          <w:szCs w:val="24"/>
          <w:shd w:val="clear" w:color="auto" w:fill="FFFFFF"/>
        </w:rPr>
        <w:t>movements</w:t>
      </w:r>
      <w:r w:rsidR="00D3281E" w:rsidRPr="00D3281E">
        <w:rPr>
          <w:rFonts w:ascii="Arial" w:hAnsi="Arial" w:cs="Arial"/>
          <w:color w:val="2C3E50"/>
          <w:sz w:val="24"/>
          <w:szCs w:val="24"/>
          <w:shd w:val="clear" w:color="auto" w:fill="FFFFFF"/>
        </w:rPr>
        <w:t xml:space="preserve"> and </w:t>
      </w:r>
      <w:r w:rsidR="00C8763E">
        <w:rPr>
          <w:rFonts w:ascii="Arial" w:hAnsi="Arial" w:cs="Arial"/>
          <w:color w:val="2C3E50"/>
          <w:sz w:val="24"/>
          <w:szCs w:val="24"/>
          <w:shd w:val="clear" w:color="auto" w:fill="FFFFFF"/>
        </w:rPr>
        <w:t>education programs are not always successful.</w:t>
      </w:r>
      <w:r w:rsidR="007E6293">
        <w:rPr>
          <w:rFonts w:ascii="Arial" w:hAnsi="Arial" w:cs="Arial"/>
          <w:color w:val="2C3E50"/>
          <w:sz w:val="24"/>
          <w:szCs w:val="24"/>
          <w:shd w:val="clear" w:color="auto" w:fill="FFFFFF"/>
        </w:rPr>
        <w:t xml:space="preserve"> </w:t>
      </w:r>
      <w:r w:rsidR="00684828">
        <w:rPr>
          <w:rFonts w:ascii="Arial" w:hAnsi="Arial" w:cs="Arial"/>
          <w:color w:val="2C3E50"/>
          <w:sz w:val="24"/>
          <w:szCs w:val="24"/>
          <w:shd w:val="clear" w:color="auto" w:fill="FFFFFF"/>
        </w:rPr>
        <w:t xml:space="preserve">Some families </w:t>
      </w:r>
      <w:r w:rsidR="00123372">
        <w:rPr>
          <w:rFonts w:ascii="Arial" w:hAnsi="Arial" w:cs="Arial"/>
          <w:color w:val="2C3E50"/>
          <w:sz w:val="24"/>
          <w:szCs w:val="24"/>
          <w:shd w:val="clear" w:color="auto" w:fill="FFFFFF"/>
        </w:rPr>
        <w:t>cannot</w:t>
      </w:r>
      <w:r w:rsidR="00684828">
        <w:rPr>
          <w:rFonts w:ascii="Arial" w:hAnsi="Arial" w:cs="Arial"/>
          <w:color w:val="2C3E50"/>
          <w:sz w:val="24"/>
          <w:szCs w:val="24"/>
          <w:shd w:val="clear" w:color="auto" w:fill="FFFFFF"/>
        </w:rPr>
        <w:t xml:space="preserve"> afford </w:t>
      </w:r>
      <w:r w:rsidR="003A57D9">
        <w:rPr>
          <w:rFonts w:ascii="Arial" w:hAnsi="Arial" w:cs="Arial"/>
          <w:color w:val="2C3E50"/>
          <w:sz w:val="24"/>
          <w:szCs w:val="24"/>
          <w:shd w:val="clear" w:color="auto" w:fill="FFFFFF"/>
        </w:rPr>
        <w:t>more nutritious</w:t>
      </w:r>
      <w:r w:rsidR="00684828">
        <w:rPr>
          <w:rFonts w:ascii="Arial" w:hAnsi="Arial" w:cs="Arial"/>
          <w:color w:val="2C3E50"/>
          <w:sz w:val="24"/>
          <w:szCs w:val="24"/>
          <w:shd w:val="clear" w:color="auto" w:fill="FFFFFF"/>
        </w:rPr>
        <w:t xml:space="preserve"> food due to the lack of money.</w:t>
      </w:r>
    </w:p>
    <w:p w14:paraId="5E3AFC2C" w14:textId="04FAD613" w:rsidR="00CB7DA5" w:rsidRDefault="00CB7DA5" w:rsidP="00F60EA8">
      <w:pPr>
        <w:spacing w:line="360" w:lineRule="auto"/>
        <w:jc w:val="both"/>
        <w:rPr>
          <w:rFonts w:ascii="Arial" w:hAnsi="Arial" w:cs="Arial"/>
          <w:color w:val="2C3E50"/>
          <w:sz w:val="24"/>
          <w:szCs w:val="24"/>
          <w:shd w:val="clear" w:color="auto" w:fill="FFFFFF"/>
        </w:rPr>
      </w:pPr>
      <w:r w:rsidRPr="00A713D1">
        <w:rPr>
          <w:rFonts w:ascii="Arial" w:hAnsi="Arial" w:cs="Arial"/>
          <w:color w:val="222222"/>
          <w:sz w:val="24"/>
          <w:szCs w:val="24"/>
          <w:shd w:val="clear" w:color="auto" w:fill="FFFFFF"/>
        </w:rPr>
        <w:t xml:space="preserve">Early </w:t>
      </w:r>
      <w:r w:rsidR="00BF42A5" w:rsidRPr="00A713D1">
        <w:rPr>
          <w:rFonts w:ascii="Arial" w:hAnsi="Arial" w:cs="Arial"/>
          <w:color w:val="222222"/>
          <w:sz w:val="24"/>
          <w:szCs w:val="24"/>
          <w:shd w:val="clear" w:color="auto" w:fill="FFFFFF"/>
        </w:rPr>
        <w:t>Interventions</w:t>
      </w:r>
      <w:r w:rsidR="00EA5A83" w:rsidRPr="00A713D1">
        <w:rPr>
          <w:rFonts w:ascii="Arial" w:hAnsi="Arial" w:cs="Arial"/>
          <w:color w:val="222222"/>
          <w:sz w:val="24"/>
          <w:szCs w:val="24"/>
          <w:shd w:val="clear" w:color="auto" w:fill="FFFFFF"/>
        </w:rPr>
        <w:t xml:space="preserve">-According to </w:t>
      </w:r>
      <w:r w:rsidR="00FE61DB">
        <w:rPr>
          <w:rFonts w:ascii="Arial" w:hAnsi="Arial" w:cs="Arial"/>
          <w:color w:val="2C3E50"/>
          <w:sz w:val="24"/>
          <w:szCs w:val="24"/>
          <w:shd w:val="clear" w:color="auto" w:fill="FFFFFF"/>
        </w:rPr>
        <w:t xml:space="preserve">RSPH </w:t>
      </w:r>
      <w:r w:rsidR="00040C8D">
        <w:rPr>
          <w:rFonts w:ascii="Arial" w:hAnsi="Arial" w:cs="Arial"/>
          <w:color w:val="2C3E50"/>
          <w:sz w:val="24"/>
          <w:szCs w:val="24"/>
          <w:shd w:val="clear" w:color="auto" w:fill="FFFFFF"/>
        </w:rPr>
        <w:t>(</w:t>
      </w:r>
      <w:r w:rsidR="00EA5A83" w:rsidRPr="00A713D1">
        <w:rPr>
          <w:rFonts w:ascii="Arial" w:hAnsi="Arial" w:cs="Arial"/>
          <w:color w:val="2C3E50"/>
          <w:sz w:val="24"/>
          <w:szCs w:val="24"/>
          <w:shd w:val="clear" w:color="auto" w:fill="FFFFFF"/>
        </w:rPr>
        <w:t>2023)</w:t>
      </w:r>
      <w:r w:rsidR="00040C8D">
        <w:rPr>
          <w:rFonts w:ascii="Arial" w:hAnsi="Arial" w:cs="Arial"/>
          <w:color w:val="2C3E50"/>
          <w:sz w:val="24"/>
          <w:szCs w:val="24"/>
          <w:shd w:val="clear" w:color="auto" w:fill="FFFFFF"/>
        </w:rPr>
        <w:t>,</w:t>
      </w:r>
      <w:r w:rsidR="00EA5A83" w:rsidRPr="00A713D1">
        <w:rPr>
          <w:rFonts w:ascii="Arial" w:hAnsi="Arial" w:cs="Arial"/>
          <w:color w:val="2C3E50"/>
          <w:sz w:val="24"/>
          <w:szCs w:val="24"/>
          <w:shd w:val="clear" w:color="auto" w:fill="FFFFFF"/>
        </w:rPr>
        <w:t xml:space="preserve"> </w:t>
      </w:r>
      <w:r w:rsidR="00136A35">
        <w:rPr>
          <w:rFonts w:ascii="Arial" w:hAnsi="Arial" w:cs="Arial"/>
          <w:color w:val="2C3E50"/>
          <w:sz w:val="24"/>
          <w:szCs w:val="24"/>
          <w:shd w:val="clear" w:color="auto" w:fill="FFFFFF"/>
        </w:rPr>
        <w:t>supplying</w:t>
      </w:r>
      <w:r w:rsidR="00040C8D">
        <w:rPr>
          <w:rFonts w:ascii="Arial" w:hAnsi="Arial" w:cs="Arial"/>
          <w:color w:val="2C3E50"/>
          <w:sz w:val="24"/>
          <w:szCs w:val="24"/>
          <w:shd w:val="clear" w:color="auto" w:fill="FFFFFF"/>
        </w:rPr>
        <w:t xml:space="preserve"> nutritious food environments within educational institutions and households is paramount</w:t>
      </w:r>
      <w:r w:rsidR="00E217B5" w:rsidRPr="00A713D1">
        <w:rPr>
          <w:rFonts w:ascii="Arial" w:hAnsi="Arial" w:cs="Arial"/>
          <w:color w:val="2C3E50"/>
          <w:sz w:val="24"/>
          <w:szCs w:val="24"/>
          <w:shd w:val="clear" w:color="auto" w:fill="FFFFFF"/>
        </w:rPr>
        <w:t xml:space="preserve">. However, the effectiveness of these endeavours may be </w:t>
      </w:r>
      <w:r w:rsidR="00F84DB1" w:rsidRPr="00A713D1">
        <w:rPr>
          <w:rFonts w:ascii="Arial" w:hAnsi="Arial" w:cs="Arial"/>
          <w:color w:val="2C3E50"/>
          <w:sz w:val="24"/>
          <w:szCs w:val="24"/>
          <w:shd w:val="clear" w:color="auto" w:fill="FFFFFF"/>
        </w:rPr>
        <w:t>hindered</w:t>
      </w:r>
      <w:r w:rsidR="00E217B5" w:rsidRPr="00A713D1">
        <w:rPr>
          <w:rFonts w:ascii="Arial" w:hAnsi="Arial" w:cs="Arial"/>
          <w:color w:val="2C3E50"/>
          <w:sz w:val="24"/>
          <w:szCs w:val="24"/>
          <w:shd w:val="clear" w:color="auto" w:fill="FFFFFF"/>
        </w:rPr>
        <w:t xml:space="preserve"> by the obesogenic environment that individuals </w:t>
      </w:r>
      <w:r w:rsidR="00136A35" w:rsidRPr="00A713D1">
        <w:rPr>
          <w:rFonts w:ascii="Arial" w:hAnsi="Arial" w:cs="Arial"/>
          <w:color w:val="2C3E50"/>
          <w:sz w:val="24"/>
          <w:szCs w:val="24"/>
          <w:shd w:val="clear" w:color="auto" w:fill="FFFFFF"/>
        </w:rPr>
        <w:t>meet</w:t>
      </w:r>
      <w:r w:rsidR="00E217B5" w:rsidRPr="00A713D1">
        <w:rPr>
          <w:rFonts w:ascii="Arial" w:hAnsi="Arial" w:cs="Arial"/>
          <w:color w:val="2C3E50"/>
          <w:sz w:val="24"/>
          <w:szCs w:val="24"/>
          <w:shd w:val="clear" w:color="auto" w:fill="FFFFFF"/>
        </w:rPr>
        <w:t xml:space="preserve"> between the boundaries of the school premises and their residential abodes. Childhood obesity in the United Kingdom is a significant public health challenge that can be addressed, as </w:t>
      </w:r>
      <w:r w:rsidR="00136A35">
        <w:rPr>
          <w:rFonts w:ascii="Arial" w:hAnsi="Arial" w:cs="Arial"/>
          <w:color w:val="2C3E50"/>
          <w:sz w:val="24"/>
          <w:szCs w:val="24"/>
          <w:shd w:val="clear" w:color="auto" w:fill="FFFFFF"/>
        </w:rPr>
        <w:t>shown</w:t>
      </w:r>
      <w:r w:rsidR="00E217B5" w:rsidRPr="00A713D1">
        <w:rPr>
          <w:rFonts w:ascii="Arial" w:hAnsi="Arial" w:cs="Arial"/>
          <w:color w:val="2C3E50"/>
          <w:sz w:val="24"/>
          <w:szCs w:val="24"/>
          <w:shd w:val="clear" w:color="auto" w:fill="FFFFFF"/>
        </w:rPr>
        <w:t xml:space="preserve"> by the presence of nine overweight or obese children each year</w:t>
      </w:r>
      <w:r w:rsidR="00AB0343">
        <w:rPr>
          <w:rFonts w:ascii="Arial" w:hAnsi="Arial" w:cs="Arial"/>
          <w:color w:val="2C3E50"/>
          <w:sz w:val="24"/>
          <w:szCs w:val="24"/>
          <w:shd w:val="clear" w:color="auto" w:fill="FFFFFF"/>
        </w:rPr>
        <w:t>.</w:t>
      </w:r>
    </w:p>
    <w:p w14:paraId="11A74493" w14:textId="6C5F2E04" w:rsidR="0089539F" w:rsidRPr="00E73242" w:rsidRDefault="00AD6108" w:rsidP="00F60EA8">
      <w:pPr>
        <w:spacing w:line="360" w:lineRule="auto"/>
        <w:jc w:val="both"/>
        <w:rPr>
          <w:rFonts w:ascii="Arial" w:hAnsi="Arial" w:cs="Arial"/>
          <w:color w:val="2C3E50"/>
          <w:sz w:val="24"/>
          <w:szCs w:val="24"/>
          <w:shd w:val="clear" w:color="auto" w:fill="FFFFFF"/>
        </w:rPr>
      </w:pPr>
      <w:r>
        <w:rPr>
          <w:rFonts w:ascii="Arial" w:hAnsi="Arial" w:cs="Arial"/>
          <w:color w:val="2C3E50"/>
          <w:sz w:val="24"/>
          <w:szCs w:val="24"/>
          <w:shd w:val="clear" w:color="auto" w:fill="FFFFFF"/>
        </w:rPr>
        <w:lastRenderedPageBreak/>
        <w:t xml:space="preserve">Preventive Focus </w:t>
      </w:r>
      <w:r w:rsidR="0091051E">
        <w:rPr>
          <w:rFonts w:ascii="Arial" w:hAnsi="Arial" w:cs="Arial"/>
          <w:color w:val="2C3E50"/>
          <w:sz w:val="24"/>
          <w:szCs w:val="24"/>
          <w:shd w:val="clear" w:color="auto" w:fill="FFFFFF"/>
        </w:rPr>
        <w:t>–</w:t>
      </w:r>
      <w:r w:rsidR="0089539F" w:rsidRPr="0089539F">
        <w:t xml:space="preserve"> </w:t>
      </w:r>
      <w:r w:rsidR="0089539F" w:rsidRPr="0089539F">
        <w:rPr>
          <w:rFonts w:ascii="Arial" w:hAnsi="Arial" w:cs="Arial"/>
          <w:color w:val="2C3E50"/>
          <w:sz w:val="24"/>
          <w:szCs w:val="24"/>
          <w:shd w:val="clear" w:color="auto" w:fill="FFFFFF"/>
        </w:rPr>
        <w:t xml:space="preserve">The </w:t>
      </w:r>
      <w:r w:rsidR="00F84DB1" w:rsidRPr="0089539F">
        <w:rPr>
          <w:rFonts w:ascii="Arial" w:hAnsi="Arial" w:cs="Arial"/>
          <w:color w:val="2C3E50"/>
          <w:sz w:val="24"/>
          <w:szCs w:val="24"/>
          <w:shd w:val="clear" w:color="auto" w:fill="FFFFFF"/>
        </w:rPr>
        <w:t>Toybox</w:t>
      </w:r>
      <w:r w:rsidR="0089539F" w:rsidRPr="0089539F">
        <w:rPr>
          <w:rFonts w:ascii="Arial" w:hAnsi="Arial" w:cs="Arial"/>
          <w:color w:val="2C3E50"/>
          <w:sz w:val="24"/>
          <w:szCs w:val="24"/>
          <w:shd w:val="clear" w:color="auto" w:fill="FFFFFF"/>
        </w:rPr>
        <w:t xml:space="preserve"> intervention was designed through a rigorous evidence-based </w:t>
      </w:r>
      <w:r w:rsidR="00136A35" w:rsidRPr="0089539F">
        <w:rPr>
          <w:rFonts w:ascii="Arial" w:hAnsi="Arial" w:cs="Arial"/>
          <w:color w:val="2C3E50"/>
          <w:sz w:val="24"/>
          <w:szCs w:val="24"/>
          <w:shd w:val="clear" w:color="auto" w:fill="FFFFFF"/>
        </w:rPr>
        <w:t>method</w:t>
      </w:r>
      <w:r w:rsidR="0089539F" w:rsidRPr="0089539F">
        <w:rPr>
          <w:rFonts w:ascii="Arial" w:hAnsi="Arial" w:cs="Arial"/>
          <w:color w:val="2C3E50"/>
          <w:sz w:val="24"/>
          <w:szCs w:val="24"/>
          <w:shd w:val="clear" w:color="auto" w:fill="FFFFFF"/>
        </w:rPr>
        <w:t xml:space="preserve">, drawing upon the insights derived from four comprehensive evaluations. </w:t>
      </w:r>
      <w:r w:rsidR="007C4F18">
        <w:rPr>
          <w:rFonts w:ascii="Arial" w:hAnsi="Arial" w:cs="Arial"/>
          <w:color w:val="2C3E50"/>
          <w:sz w:val="24"/>
          <w:szCs w:val="24"/>
          <w:shd w:val="clear" w:color="auto" w:fill="FFFFFF"/>
        </w:rPr>
        <w:t xml:space="preserve">This </w:t>
      </w:r>
      <w:r w:rsidR="004F753C">
        <w:rPr>
          <w:rFonts w:ascii="Arial" w:hAnsi="Arial" w:cs="Arial"/>
          <w:color w:val="2C3E50"/>
          <w:sz w:val="24"/>
          <w:szCs w:val="24"/>
          <w:shd w:val="clear" w:color="auto" w:fill="FFFFFF"/>
        </w:rPr>
        <w:t>programme</w:t>
      </w:r>
      <w:r w:rsidR="007C4F18">
        <w:rPr>
          <w:rFonts w:ascii="Arial" w:hAnsi="Arial" w:cs="Arial"/>
          <w:color w:val="2C3E50"/>
          <w:sz w:val="24"/>
          <w:szCs w:val="24"/>
          <w:shd w:val="clear" w:color="auto" w:fill="FFFFFF"/>
        </w:rPr>
        <w:t xml:space="preserve"> was designed </w:t>
      </w:r>
      <w:r w:rsidR="00651D6A">
        <w:rPr>
          <w:rFonts w:ascii="Arial" w:hAnsi="Arial" w:cs="Arial"/>
          <w:color w:val="2C3E50"/>
          <w:sz w:val="24"/>
          <w:szCs w:val="24"/>
          <w:shd w:val="clear" w:color="auto" w:fill="FFFFFF"/>
        </w:rPr>
        <w:t xml:space="preserve">to encourage young </w:t>
      </w:r>
      <w:r w:rsidR="003C1210">
        <w:rPr>
          <w:rFonts w:ascii="Arial" w:hAnsi="Arial" w:cs="Arial"/>
          <w:color w:val="2C3E50"/>
          <w:sz w:val="24"/>
          <w:szCs w:val="24"/>
          <w:shd w:val="clear" w:color="auto" w:fill="FFFFFF"/>
        </w:rPr>
        <w:t>children</w:t>
      </w:r>
      <w:r w:rsidR="00651D6A">
        <w:rPr>
          <w:rFonts w:ascii="Arial" w:hAnsi="Arial" w:cs="Arial"/>
          <w:color w:val="2C3E50"/>
          <w:sz w:val="24"/>
          <w:szCs w:val="24"/>
          <w:shd w:val="clear" w:color="auto" w:fill="FFFFFF"/>
        </w:rPr>
        <w:t xml:space="preserve"> to eat fruits and vegetables</w:t>
      </w:r>
      <w:r w:rsidR="003C1210">
        <w:rPr>
          <w:rFonts w:ascii="Arial" w:hAnsi="Arial" w:cs="Arial"/>
          <w:color w:val="2C3E50"/>
          <w:sz w:val="24"/>
          <w:szCs w:val="24"/>
          <w:shd w:val="clear" w:color="auto" w:fill="FFFFFF"/>
        </w:rPr>
        <w:t>,</w:t>
      </w:r>
      <w:r w:rsidR="00651D6A">
        <w:rPr>
          <w:rFonts w:ascii="Arial" w:hAnsi="Arial" w:cs="Arial"/>
          <w:color w:val="2C3E50"/>
          <w:sz w:val="24"/>
          <w:szCs w:val="24"/>
          <w:shd w:val="clear" w:color="auto" w:fill="FFFFFF"/>
        </w:rPr>
        <w:t xml:space="preserve"> and they will get a </w:t>
      </w:r>
      <w:r w:rsidR="004F753C">
        <w:rPr>
          <w:rFonts w:ascii="Arial" w:hAnsi="Arial" w:cs="Arial"/>
          <w:color w:val="2C3E50"/>
          <w:sz w:val="24"/>
          <w:szCs w:val="24"/>
          <w:shd w:val="clear" w:color="auto" w:fill="FFFFFF"/>
        </w:rPr>
        <w:t xml:space="preserve">free toy in exchange </w:t>
      </w:r>
      <w:r w:rsidR="00233457">
        <w:rPr>
          <w:rFonts w:ascii="Roboto" w:hAnsi="Roboto"/>
          <w:color w:val="2C3E50"/>
          <w:sz w:val="23"/>
          <w:szCs w:val="23"/>
          <w:shd w:val="clear" w:color="auto" w:fill="FFFFFF"/>
        </w:rPr>
        <w:t>(Summerbell et al., 2012)</w:t>
      </w:r>
      <w:r w:rsidR="0089539F" w:rsidRPr="0089539F">
        <w:rPr>
          <w:rFonts w:ascii="Arial" w:hAnsi="Arial" w:cs="Arial"/>
          <w:color w:val="2C3E50"/>
          <w:sz w:val="24"/>
          <w:szCs w:val="24"/>
          <w:shd w:val="clear" w:color="auto" w:fill="FFFFFF"/>
        </w:rPr>
        <w:t xml:space="preserve">. </w:t>
      </w:r>
      <w:r w:rsidR="0089539F" w:rsidRPr="00E73242">
        <w:rPr>
          <w:rFonts w:ascii="Arial" w:hAnsi="Arial" w:cs="Arial"/>
          <w:color w:val="2C3E50"/>
          <w:sz w:val="24"/>
          <w:szCs w:val="24"/>
          <w:shd w:val="clear" w:color="auto" w:fill="FFFFFF"/>
        </w:rPr>
        <w:t>Additionally, a comprehensive examination of behavioural models serving as the foundation for interventions implemented in preschool and school environments to mitigate the occurrence of obesity in children aged 4-6 years was conducted</w:t>
      </w:r>
      <w:r w:rsidR="00226D38" w:rsidRPr="00E73242">
        <w:rPr>
          <w:rFonts w:ascii="Arial" w:hAnsi="Arial" w:cs="Arial"/>
          <w:color w:val="2C3E50"/>
          <w:sz w:val="24"/>
          <w:szCs w:val="24"/>
          <w:shd w:val="clear" w:color="auto" w:fill="FFFFFF"/>
        </w:rPr>
        <w:t xml:space="preserve"> (Voigt, </w:t>
      </w:r>
      <w:r w:rsidR="008A7776" w:rsidRPr="00E73242">
        <w:rPr>
          <w:rFonts w:ascii="Arial" w:hAnsi="Arial" w:cs="Arial"/>
          <w:color w:val="2C3E50"/>
          <w:sz w:val="24"/>
          <w:szCs w:val="24"/>
          <w:shd w:val="clear" w:color="auto" w:fill="FFFFFF"/>
        </w:rPr>
        <w:t>Nicholls,</w:t>
      </w:r>
      <w:r w:rsidR="00226D38" w:rsidRPr="00E73242">
        <w:rPr>
          <w:rFonts w:ascii="Arial" w:hAnsi="Arial" w:cs="Arial"/>
          <w:color w:val="2C3E50"/>
          <w:sz w:val="24"/>
          <w:szCs w:val="24"/>
          <w:shd w:val="clear" w:color="auto" w:fill="FFFFFF"/>
        </w:rPr>
        <w:t xml:space="preserve"> and Williams, 2014;</w:t>
      </w:r>
      <w:r w:rsidR="007E6293" w:rsidRPr="00E73242">
        <w:rPr>
          <w:rFonts w:ascii="Arial" w:hAnsi="Arial" w:cs="Arial"/>
          <w:color w:val="2C3E50"/>
          <w:sz w:val="24"/>
          <w:szCs w:val="24"/>
          <w:shd w:val="clear" w:color="auto" w:fill="FFFFFF"/>
        </w:rPr>
        <w:t xml:space="preserve"> </w:t>
      </w:r>
      <w:r w:rsidR="00226D38" w:rsidRPr="00E73242">
        <w:rPr>
          <w:rFonts w:ascii="Arial" w:hAnsi="Arial" w:cs="Arial"/>
          <w:color w:val="2C3E50"/>
          <w:sz w:val="24"/>
          <w:szCs w:val="24"/>
          <w:shd w:val="clear" w:color="auto" w:fill="FFFFFF"/>
        </w:rPr>
        <w:t>Moreno et al.,</w:t>
      </w:r>
      <w:r w:rsidR="00C844CE" w:rsidRPr="00E73242">
        <w:rPr>
          <w:rFonts w:ascii="Arial" w:hAnsi="Arial" w:cs="Arial"/>
          <w:color w:val="2C3E50"/>
          <w:sz w:val="24"/>
          <w:szCs w:val="24"/>
          <w:shd w:val="clear" w:color="auto" w:fill="FFFFFF"/>
        </w:rPr>
        <w:t>2013</w:t>
      </w:r>
      <w:r w:rsidR="00B11DC0" w:rsidRPr="00E73242">
        <w:rPr>
          <w:rFonts w:ascii="Arial" w:hAnsi="Arial" w:cs="Arial"/>
          <w:color w:val="2C3E50"/>
          <w:sz w:val="24"/>
          <w:szCs w:val="24"/>
          <w:shd w:val="clear" w:color="auto" w:fill="FFFFFF"/>
        </w:rPr>
        <w:t>;</w:t>
      </w:r>
      <w:r w:rsidR="0070227A" w:rsidRPr="00E73242">
        <w:rPr>
          <w:rFonts w:ascii="Arial" w:hAnsi="Arial" w:cs="Arial"/>
          <w:color w:val="2C3E50"/>
          <w:sz w:val="24"/>
          <w:szCs w:val="24"/>
          <w:shd w:val="clear" w:color="auto" w:fill="FFFFFF"/>
        </w:rPr>
        <w:t xml:space="preserve"> </w:t>
      </w:r>
      <w:r w:rsidR="00B11DC0" w:rsidRPr="00E73242">
        <w:rPr>
          <w:rFonts w:ascii="Arial" w:hAnsi="Arial" w:cs="Arial"/>
          <w:color w:val="2C3E50"/>
          <w:sz w:val="24"/>
          <w:szCs w:val="24"/>
          <w:shd w:val="clear" w:color="auto" w:fill="FFFFFF"/>
        </w:rPr>
        <w:t>WHO</w:t>
      </w:r>
      <w:r w:rsidR="00491DDF" w:rsidRPr="00E73242">
        <w:rPr>
          <w:rFonts w:ascii="Arial" w:hAnsi="Arial" w:cs="Arial"/>
          <w:color w:val="2C3E50"/>
          <w:sz w:val="24"/>
          <w:szCs w:val="24"/>
          <w:shd w:val="clear" w:color="auto" w:fill="FFFFFF"/>
        </w:rPr>
        <w:t xml:space="preserve"> 2012</w:t>
      </w:r>
      <w:r w:rsidR="00C844CE" w:rsidRPr="00E73242">
        <w:rPr>
          <w:rFonts w:ascii="Arial" w:hAnsi="Arial" w:cs="Arial"/>
          <w:color w:val="2C3E50"/>
          <w:sz w:val="24"/>
          <w:szCs w:val="24"/>
          <w:shd w:val="clear" w:color="auto" w:fill="FFFFFF"/>
        </w:rPr>
        <w:t xml:space="preserve"> ).</w:t>
      </w:r>
    </w:p>
    <w:p w14:paraId="677BBB0A" w14:textId="71241FFA" w:rsidR="00486451" w:rsidRDefault="00415334" w:rsidP="00F60EA8">
      <w:pPr>
        <w:spacing w:line="360" w:lineRule="auto"/>
        <w:jc w:val="both"/>
        <w:rPr>
          <w:rFonts w:ascii="Arial" w:hAnsi="Arial" w:cs="Arial"/>
          <w:color w:val="2C3E50"/>
          <w:sz w:val="24"/>
          <w:szCs w:val="24"/>
          <w:shd w:val="clear" w:color="auto" w:fill="FFFFFF"/>
        </w:rPr>
      </w:pPr>
      <w:r w:rsidRPr="00E73242">
        <w:rPr>
          <w:rFonts w:ascii="Arial" w:hAnsi="Arial" w:cs="Arial"/>
          <w:color w:val="2C3E50"/>
          <w:sz w:val="24"/>
          <w:szCs w:val="24"/>
          <w:shd w:val="clear" w:color="auto" w:fill="FFFFFF"/>
        </w:rPr>
        <w:t>Of course</w:t>
      </w:r>
      <w:r w:rsidR="004E4537">
        <w:rPr>
          <w:rFonts w:ascii="Arial" w:hAnsi="Arial" w:cs="Arial"/>
          <w:color w:val="2C3E50"/>
          <w:sz w:val="24"/>
          <w:szCs w:val="24"/>
          <w:shd w:val="clear" w:color="auto" w:fill="FFFFFF"/>
        </w:rPr>
        <w:t>,</w:t>
      </w:r>
      <w:r w:rsidRPr="00E73242">
        <w:rPr>
          <w:rFonts w:ascii="Arial" w:hAnsi="Arial" w:cs="Arial"/>
          <w:color w:val="2C3E50"/>
          <w:sz w:val="24"/>
          <w:szCs w:val="24"/>
          <w:shd w:val="clear" w:color="auto" w:fill="FFFFFF"/>
        </w:rPr>
        <w:t xml:space="preserve"> </w:t>
      </w:r>
      <w:r w:rsidR="004E4537">
        <w:rPr>
          <w:rFonts w:ascii="Arial" w:hAnsi="Arial" w:cs="Arial"/>
          <w:color w:val="2C3E50"/>
          <w:sz w:val="24"/>
          <w:szCs w:val="24"/>
          <w:shd w:val="clear" w:color="auto" w:fill="FFFFFF"/>
        </w:rPr>
        <w:t>by</w:t>
      </w:r>
      <w:r w:rsidRPr="00E73242">
        <w:rPr>
          <w:rFonts w:ascii="Arial" w:hAnsi="Arial" w:cs="Arial"/>
          <w:color w:val="2C3E50"/>
          <w:sz w:val="24"/>
          <w:szCs w:val="24"/>
          <w:shd w:val="clear" w:color="auto" w:fill="FFFFFF"/>
        </w:rPr>
        <w:t xml:space="preserve"> implementing the above </w:t>
      </w:r>
      <w:r w:rsidR="004E4537" w:rsidRPr="00E73242">
        <w:rPr>
          <w:rFonts w:ascii="Arial" w:hAnsi="Arial" w:cs="Arial"/>
          <w:color w:val="2C3E50"/>
          <w:sz w:val="24"/>
          <w:szCs w:val="24"/>
          <w:shd w:val="clear" w:color="auto" w:fill="FFFFFF"/>
        </w:rPr>
        <w:t>strategies, the</w:t>
      </w:r>
      <w:r w:rsidRPr="00E73242">
        <w:rPr>
          <w:rFonts w:ascii="Arial" w:hAnsi="Arial" w:cs="Arial"/>
          <w:color w:val="2C3E50"/>
          <w:sz w:val="24"/>
          <w:szCs w:val="24"/>
          <w:shd w:val="clear" w:color="auto" w:fill="FFFFFF"/>
        </w:rPr>
        <w:t xml:space="preserve"> government </w:t>
      </w:r>
      <w:r w:rsidR="00E73242" w:rsidRPr="00E73242">
        <w:rPr>
          <w:rFonts w:ascii="Arial" w:hAnsi="Arial" w:cs="Arial"/>
          <w:color w:val="2C3E50"/>
          <w:sz w:val="24"/>
          <w:szCs w:val="24"/>
          <w:shd w:val="clear" w:color="auto" w:fill="FFFFFF"/>
        </w:rPr>
        <w:t>faces different challenges</w:t>
      </w:r>
      <w:r w:rsidR="002D10A2">
        <w:rPr>
          <w:rFonts w:ascii="Arial" w:hAnsi="Arial" w:cs="Arial"/>
          <w:color w:val="2C3E50"/>
          <w:sz w:val="24"/>
          <w:szCs w:val="24"/>
          <w:shd w:val="clear" w:color="auto" w:fill="FFFFFF"/>
        </w:rPr>
        <w:t>,</w:t>
      </w:r>
      <w:r w:rsidR="00852BC7">
        <w:rPr>
          <w:rFonts w:ascii="Arial" w:hAnsi="Arial" w:cs="Arial"/>
          <w:color w:val="2C3E50"/>
          <w:sz w:val="24"/>
          <w:szCs w:val="24"/>
          <w:shd w:val="clear" w:color="auto" w:fill="FFFFFF"/>
        </w:rPr>
        <w:t xml:space="preserve"> which will be mentioned </w:t>
      </w:r>
      <w:r w:rsidR="00014678">
        <w:rPr>
          <w:rFonts w:ascii="Arial" w:hAnsi="Arial" w:cs="Arial"/>
          <w:color w:val="2C3E50"/>
          <w:sz w:val="24"/>
          <w:szCs w:val="24"/>
          <w:shd w:val="clear" w:color="auto" w:fill="FFFFFF"/>
        </w:rPr>
        <w:t>in the next paragraph.</w:t>
      </w:r>
    </w:p>
    <w:p w14:paraId="09815333" w14:textId="13065874" w:rsidR="00123372" w:rsidRPr="00E73242" w:rsidRDefault="001E2235" w:rsidP="00F60EA8">
      <w:pPr>
        <w:spacing w:line="360" w:lineRule="auto"/>
        <w:jc w:val="both"/>
        <w:rPr>
          <w:rFonts w:ascii="Arial" w:hAnsi="Arial" w:cs="Arial"/>
          <w:color w:val="2C3E50"/>
          <w:sz w:val="24"/>
          <w:szCs w:val="24"/>
          <w:shd w:val="clear" w:color="auto" w:fill="FFFFFF"/>
        </w:rPr>
      </w:pPr>
      <w:r w:rsidRPr="00E73242">
        <w:rPr>
          <w:rFonts w:ascii="Arial" w:hAnsi="Arial" w:cs="Arial"/>
          <w:color w:val="2C3E50"/>
          <w:sz w:val="24"/>
          <w:szCs w:val="24"/>
          <w:shd w:val="clear" w:color="auto" w:fill="FFFFFF"/>
        </w:rPr>
        <w:t xml:space="preserve">Ensuring equity </w:t>
      </w:r>
      <w:r w:rsidR="002E7D8C" w:rsidRPr="00E73242">
        <w:rPr>
          <w:rFonts w:ascii="Arial" w:hAnsi="Arial" w:cs="Arial"/>
          <w:color w:val="2C3E50"/>
          <w:sz w:val="24"/>
          <w:szCs w:val="24"/>
          <w:shd w:val="clear" w:color="auto" w:fill="FFFFFF"/>
        </w:rPr>
        <w:t xml:space="preserve">among the vulnerable and marginalised communities </w:t>
      </w:r>
      <w:r w:rsidR="00CA68C3" w:rsidRPr="00E73242">
        <w:rPr>
          <w:rFonts w:ascii="Arial" w:hAnsi="Arial" w:cs="Arial"/>
          <w:color w:val="2C3E50"/>
          <w:sz w:val="24"/>
          <w:szCs w:val="24"/>
          <w:shd w:val="clear" w:color="auto" w:fill="FFFFFF"/>
        </w:rPr>
        <w:t xml:space="preserve">to have access to resources and support </w:t>
      </w:r>
      <w:r w:rsidR="009E56DA" w:rsidRPr="00E73242">
        <w:rPr>
          <w:rFonts w:ascii="Arial" w:hAnsi="Arial" w:cs="Arial"/>
          <w:color w:val="2C3E50"/>
          <w:sz w:val="24"/>
          <w:szCs w:val="24"/>
          <w:shd w:val="clear" w:color="auto" w:fill="FFFFFF"/>
        </w:rPr>
        <w:t xml:space="preserve">to </w:t>
      </w:r>
      <w:r w:rsidR="00E831C1" w:rsidRPr="00E73242">
        <w:rPr>
          <w:rFonts w:ascii="Arial" w:hAnsi="Arial" w:cs="Arial"/>
          <w:color w:val="2C3E50"/>
          <w:sz w:val="24"/>
          <w:szCs w:val="24"/>
          <w:shd w:val="clear" w:color="auto" w:fill="FFFFFF"/>
        </w:rPr>
        <w:t>address</w:t>
      </w:r>
      <w:r w:rsidR="004F2D6E" w:rsidRPr="00E73242">
        <w:rPr>
          <w:rFonts w:ascii="Arial" w:hAnsi="Arial" w:cs="Arial"/>
          <w:color w:val="2C3E50"/>
          <w:sz w:val="24"/>
          <w:szCs w:val="24"/>
          <w:shd w:val="clear" w:color="auto" w:fill="FFFFFF"/>
        </w:rPr>
        <w:t xml:space="preserve"> obesity inequalities</w:t>
      </w:r>
      <w:r w:rsidR="007E318B" w:rsidRPr="00E73242">
        <w:rPr>
          <w:rFonts w:ascii="Arial" w:hAnsi="Arial" w:cs="Arial"/>
          <w:color w:val="2C3E50"/>
          <w:sz w:val="24"/>
          <w:szCs w:val="24"/>
          <w:shd w:val="clear" w:color="auto" w:fill="FFFFFF"/>
        </w:rPr>
        <w:t>,</w:t>
      </w:r>
      <w:r w:rsidR="00E831C1" w:rsidRPr="00E73242">
        <w:rPr>
          <w:rFonts w:ascii="Arial" w:hAnsi="Arial" w:cs="Arial"/>
          <w:color w:val="2C3E50"/>
          <w:sz w:val="24"/>
          <w:szCs w:val="24"/>
          <w:shd w:val="clear" w:color="auto" w:fill="FFFFFF"/>
        </w:rPr>
        <w:t xml:space="preserve"> </w:t>
      </w:r>
      <w:r w:rsidR="007E318B" w:rsidRPr="00E73242">
        <w:rPr>
          <w:rFonts w:ascii="Arial" w:hAnsi="Arial" w:cs="Arial"/>
          <w:color w:val="2C3E50"/>
          <w:sz w:val="24"/>
          <w:szCs w:val="24"/>
          <w:shd w:val="clear" w:color="auto" w:fill="FFFFFF"/>
        </w:rPr>
        <w:t xml:space="preserve">in the </w:t>
      </w:r>
      <w:r w:rsidR="000F57CD" w:rsidRPr="00E73242">
        <w:rPr>
          <w:rFonts w:ascii="Arial" w:hAnsi="Arial" w:cs="Arial"/>
          <w:color w:val="2C3E50"/>
          <w:sz w:val="24"/>
          <w:szCs w:val="24"/>
          <w:shd w:val="clear" w:color="auto" w:fill="FFFFFF"/>
        </w:rPr>
        <w:t>future,</w:t>
      </w:r>
      <w:r w:rsidR="00E831C1" w:rsidRPr="00E73242">
        <w:rPr>
          <w:rFonts w:ascii="Arial" w:hAnsi="Arial" w:cs="Arial"/>
          <w:color w:val="2C3E50"/>
          <w:sz w:val="24"/>
          <w:szCs w:val="24"/>
          <w:shd w:val="clear" w:color="auto" w:fill="FFFFFF"/>
        </w:rPr>
        <w:t xml:space="preserve"> </w:t>
      </w:r>
      <w:r w:rsidR="000F57CD" w:rsidRPr="00E73242">
        <w:rPr>
          <w:rFonts w:ascii="Arial" w:hAnsi="Arial" w:cs="Arial"/>
          <w:color w:val="2C3E50"/>
          <w:sz w:val="24"/>
          <w:szCs w:val="24"/>
          <w:shd w:val="clear" w:color="auto" w:fill="FFFFFF"/>
        </w:rPr>
        <w:t xml:space="preserve">obesity </w:t>
      </w:r>
      <w:r w:rsidR="00E831C1" w:rsidRPr="00E73242">
        <w:rPr>
          <w:rFonts w:ascii="Arial" w:hAnsi="Arial" w:cs="Arial"/>
          <w:color w:val="2C3E50"/>
          <w:sz w:val="24"/>
          <w:szCs w:val="24"/>
          <w:shd w:val="clear" w:color="auto" w:fill="FFFFFF"/>
        </w:rPr>
        <w:t>in</w:t>
      </w:r>
      <w:r w:rsidR="000F57CD" w:rsidRPr="00E73242">
        <w:rPr>
          <w:rFonts w:ascii="Arial" w:hAnsi="Arial" w:cs="Arial"/>
          <w:color w:val="2C3E50"/>
          <w:sz w:val="24"/>
          <w:szCs w:val="24"/>
          <w:shd w:val="clear" w:color="auto" w:fill="FFFFFF"/>
        </w:rPr>
        <w:t xml:space="preserve"> childhood can decrease </w:t>
      </w:r>
      <w:r w:rsidR="005D1C97" w:rsidRPr="00E73242">
        <w:rPr>
          <w:rFonts w:ascii="Arial" w:hAnsi="Arial" w:cs="Arial"/>
          <w:color w:val="2C3E50"/>
          <w:sz w:val="24"/>
          <w:szCs w:val="24"/>
          <w:shd w:val="clear" w:color="auto" w:fill="FFFFFF"/>
        </w:rPr>
        <w:t>a lot,</w:t>
      </w:r>
      <w:r w:rsidR="00E831C1" w:rsidRPr="00E73242">
        <w:rPr>
          <w:rFonts w:ascii="Arial" w:hAnsi="Arial" w:cs="Arial"/>
          <w:color w:val="2C3E50"/>
          <w:sz w:val="24"/>
          <w:szCs w:val="24"/>
          <w:shd w:val="clear" w:color="auto" w:fill="FFFFFF"/>
        </w:rPr>
        <w:t xml:space="preserve"> allowing having</w:t>
      </w:r>
      <w:r w:rsidR="005D1C97" w:rsidRPr="00E73242">
        <w:rPr>
          <w:rFonts w:ascii="Arial" w:hAnsi="Arial" w:cs="Arial"/>
          <w:color w:val="2C3E50"/>
          <w:sz w:val="24"/>
          <w:szCs w:val="24"/>
          <w:shd w:val="clear" w:color="auto" w:fill="FFFFFF"/>
        </w:rPr>
        <w:t xml:space="preserve"> </w:t>
      </w:r>
      <w:r w:rsidR="00E831C1" w:rsidRPr="00E73242">
        <w:rPr>
          <w:rFonts w:ascii="Arial" w:hAnsi="Arial" w:cs="Arial"/>
          <w:color w:val="2C3E50"/>
          <w:sz w:val="24"/>
          <w:szCs w:val="24"/>
          <w:shd w:val="clear" w:color="auto" w:fill="FFFFFF"/>
        </w:rPr>
        <w:t>an everyday</w:t>
      </w:r>
      <w:r w:rsidR="005D1C97" w:rsidRPr="00E73242">
        <w:rPr>
          <w:rFonts w:ascii="Arial" w:hAnsi="Arial" w:cs="Arial"/>
          <w:color w:val="2C3E50"/>
          <w:sz w:val="24"/>
          <w:szCs w:val="24"/>
          <w:shd w:val="clear" w:color="auto" w:fill="FFFFFF"/>
        </w:rPr>
        <w:t xml:space="preserve"> life </w:t>
      </w:r>
      <w:r w:rsidR="00E831C1" w:rsidRPr="00E73242">
        <w:rPr>
          <w:rFonts w:ascii="Arial" w:hAnsi="Arial" w:cs="Arial"/>
          <w:color w:val="2C3E50"/>
          <w:sz w:val="24"/>
          <w:szCs w:val="24"/>
          <w:shd w:val="clear" w:color="auto" w:fill="FFFFFF"/>
        </w:rPr>
        <w:t>for</w:t>
      </w:r>
      <w:r w:rsidR="005D1C97" w:rsidRPr="00E73242">
        <w:rPr>
          <w:rFonts w:ascii="Arial" w:hAnsi="Arial" w:cs="Arial"/>
          <w:color w:val="2C3E50"/>
          <w:sz w:val="24"/>
          <w:szCs w:val="24"/>
          <w:shd w:val="clear" w:color="auto" w:fill="FFFFFF"/>
        </w:rPr>
        <w:t xml:space="preserve"> </w:t>
      </w:r>
      <w:r w:rsidR="00903590" w:rsidRPr="00E73242">
        <w:rPr>
          <w:rFonts w:ascii="Arial" w:hAnsi="Arial" w:cs="Arial"/>
          <w:color w:val="2C3E50"/>
          <w:sz w:val="24"/>
          <w:szCs w:val="24"/>
          <w:shd w:val="clear" w:color="auto" w:fill="FFFFFF"/>
        </w:rPr>
        <w:t xml:space="preserve">most </w:t>
      </w:r>
      <w:r w:rsidR="00CD4BE3" w:rsidRPr="00E73242">
        <w:rPr>
          <w:rFonts w:ascii="Arial" w:hAnsi="Arial" w:cs="Arial"/>
          <w:color w:val="2C3E50"/>
          <w:sz w:val="24"/>
          <w:szCs w:val="24"/>
          <w:shd w:val="clear" w:color="auto" w:fill="FFFFFF"/>
        </w:rPr>
        <w:t>children</w:t>
      </w:r>
      <w:r w:rsidR="00903590" w:rsidRPr="00E73242">
        <w:rPr>
          <w:rFonts w:ascii="Arial" w:hAnsi="Arial" w:cs="Arial"/>
          <w:color w:val="2C3E50"/>
          <w:sz w:val="24"/>
          <w:szCs w:val="24"/>
          <w:shd w:val="clear" w:color="auto" w:fill="FFFFFF"/>
        </w:rPr>
        <w:t>.</w:t>
      </w:r>
      <w:r w:rsidR="004251FC" w:rsidRPr="00E73242">
        <w:rPr>
          <w:rFonts w:ascii="Arial" w:hAnsi="Arial" w:cs="Arial"/>
          <w:color w:val="2C3E50"/>
          <w:sz w:val="24"/>
          <w:szCs w:val="24"/>
          <w:shd w:val="clear" w:color="auto" w:fill="FFFFFF"/>
        </w:rPr>
        <w:t xml:space="preserve"> </w:t>
      </w:r>
    </w:p>
    <w:p w14:paraId="0B63415C" w14:textId="26529C27" w:rsidR="00486451" w:rsidRPr="00B4685C" w:rsidRDefault="00192156" w:rsidP="00F60EA8">
      <w:pPr>
        <w:spacing w:line="360" w:lineRule="auto"/>
        <w:jc w:val="both"/>
        <w:rPr>
          <w:rFonts w:ascii="Arial Black" w:hAnsi="Arial Black" w:cs="Arial"/>
          <w:color w:val="2C3E50"/>
          <w:sz w:val="24"/>
          <w:szCs w:val="24"/>
          <w:shd w:val="clear" w:color="auto" w:fill="FFFFFF"/>
        </w:rPr>
      </w:pPr>
      <w:r w:rsidRPr="00B4685C">
        <w:rPr>
          <w:rFonts w:ascii="Arial Black" w:hAnsi="Arial Black" w:cs="Arial"/>
          <w:color w:val="2C3E50"/>
          <w:sz w:val="24"/>
          <w:szCs w:val="24"/>
          <w:shd w:val="clear" w:color="auto" w:fill="FFFFFF"/>
        </w:rPr>
        <w:t>Recommendations fo</w:t>
      </w:r>
      <w:r w:rsidR="009C7E6C" w:rsidRPr="00B4685C">
        <w:rPr>
          <w:rFonts w:ascii="Arial Black" w:hAnsi="Arial Black" w:cs="Arial"/>
          <w:color w:val="2C3E50"/>
          <w:sz w:val="24"/>
          <w:szCs w:val="24"/>
          <w:shd w:val="clear" w:color="auto" w:fill="FFFFFF"/>
        </w:rPr>
        <w:t xml:space="preserve">r </w:t>
      </w:r>
      <w:r w:rsidR="00145FF5" w:rsidRPr="00B4685C">
        <w:rPr>
          <w:rFonts w:ascii="Arial Black" w:hAnsi="Arial Black" w:cs="Arial"/>
          <w:color w:val="2C3E50"/>
          <w:sz w:val="24"/>
          <w:szCs w:val="24"/>
          <w:shd w:val="clear" w:color="auto" w:fill="FFFFFF"/>
        </w:rPr>
        <w:t xml:space="preserve">National Childhood Obesity Strategy </w:t>
      </w:r>
    </w:p>
    <w:p w14:paraId="28158E23" w14:textId="181CEAD8" w:rsidR="00597B23" w:rsidRDefault="00A60019" w:rsidP="00F60EA8">
      <w:pPr>
        <w:spacing w:line="360" w:lineRule="auto"/>
        <w:jc w:val="both"/>
        <w:rPr>
          <w:rFonts w:ascii="Arial" w:hAnsi="Arial" w:cs="Arial"/>
          <w:color w:val="2C3E50"/>
          <w:sz w:val="24"/>
          <w:szCs w:val="24"/>
          <w:shd w:val="clear" w:color="auto" w:fill="FFFFFF"/>
        </w:rPr>
      </w:pPr>
      <w:r>
        <w:rPr>
          <w:rFonts w:ascii="Arial" w:hAnsi="Arial" w:cs="Arial"/>
          <w:color w:val="2C3E50"/>
          <w:sz w:val="24"/>
          <w:szCs w:val="24"/>
          <w:shd w:val="clear" w:color="auto" w:fill="FFFFFF"/>
        </w:rPr>
        <w:t>As a recommendation to reduce obesity in childhood,</w:t>
      </w:r>
      <w:r w:rsidR="006757CA">
        <w:rPr>
          <w:rFonts w:ascii="Arial" w:hAnsi="Arial" w:cs="Arial"/>
          <w:color w:val="2C3E50"/>
          <w:sz w:val="24"/>
          <w:szCs w:val="24"/>
          <w:shd w:val="clear" w:color="auto" w:fill="FFFFFF"/>
        </w:rPr>
        <w:t xml:space="preserve"> </w:t>
      </w:r>
      <w:r w:rsidR="008575F6">
        <w:rPr>
          <w:rFonts w:ascii="Arial" w:hAnsi="Arial" w:cs="Arial"/>
          <w:color w:val="2C3E50"/>
          <w:sz w:val="24"/>
          <w:szCs w:val="24"/>
          <w:shd w:val="clear" w:color="auto" w:fill="FFFFFF"/>
        </w:rPr>
        <w:t xml:space="preserve">sugars can be reduced from meals </w:t>
      </w:r>
      <w:r w:rsidR="006757CA">
        <w:rPr>
          <w:rFonts w:ascii="Arial" w:hAnsi="Arial" w:cs="Arial"/>
          <w:color w:val="2C3E50"/>
          <w:sz w:val="24"/>
          <w:szCs w:val="24"/>
          <w:shd w:val="clear" w:color="auto" w:fill="FFFFFF"/>
        </w:rPr>
        <w:t xml:space="preserve">and </w:t>
      </w:r>
      <w:r w:rsidR="008575F6">
        <w:rPr>
          <w:rFonts w:ascii="Arial" w:hAnsi="Arial" w:cs="Arial"/>
          <w:color w:val="2C3E50"/>
          <w:sz w:val="24"/>
          <w:szCs w:val="24"/>
          <w:shd w:val="clear" w:color="auto" w:fill="FFFFFF"/>
        </w:rPr>
        <w:t>sweets.</w:t>
      </w:r>
    </w:p>
    <w:p w14:paraId="09E011A9" w14:textId="3E1659BF" w:rsidR="008575F6" w:rsidRPr="00282831" w:rsidRDefault="00C427B3" w:rsidP="00F60EA8">
      <w:pPr>
        <w:spacing w:line="360" w:lineRule="auto"/>
        <w:jc w:val="both"/>
        <w:rPr>
          <w:rFonts w:ascii="Arial" w:hAnsi="Arial" w:cs="Arial"/>
          <w:color w:val="2C3E50"/>
          <w:sz w:val="24"/>
          <w:szCs w:val="24"/>
          <w:shd w:val="clear" w:color="auto" w:fill="FFFFFF"/>
        </w:rPr>
      </w:pPr>
      <w:r>
        <w:rPr>
          <w:rFonts w:ascii="Arial" w:hAnsi="Arial" w:cs="Arial"/>
          <w:color w:val="2C3E50"/>
          <w:sz w:val="24"/>
          <w:szCs w:val="24"/>
          <w:shd w:val="clear" w:color="auto" w:fill="FFFFFF"/>
        </w:rPr>
        <w:t xml:space="preserve">It </w:t>
      </w:r>
      <w:r w:rsidR="00136A35">
        <w:rPr>
          <w:rFonts w:ascii="Arial" w:hAnsi="Arial" w:cs="Arial"/>
          <w:color w:val="2C3E50"/>
          <w:sz w:val="24"/>
          <w:szCs w:val="24"/>
          <w:shd w:val="clear" w:color="auto" w:fill="FFFFFF"/>
        </w:rPr>
        <w:t>eases</w:t>
      </w:r>
      <w:r w:rsidR="0004613E" w:rsidRPr="0004613E">
        <w:rPr>
          <w:rFonts w:ascii="Arial" w:hAnsi="Arial" w:cs="Arial"/>
          <w:color w:val="2C3E50"/>
          <w:sz w:val="24"/>
          <w:szCs w:val="24"/>
          <w:shd w:val="clear" w:color="auto" w:fill="FFFFFF"/>
        </w:rPr>
        <w:t xml:space="preserve"> the engagement of all children in a daily one-hour </w:t>
      </w:r>
      <w:r w:rsidR="006757CA">
        <w:rPr>
          <w:rFonts w:ascii="Arial" w:hAnsi="Arial" w:cs="Arial"/>
          <w:color w:val="2C3E50"/>
          <w:sz w:val="24"/>
          <w:szCs w:val="24"/>
          <w:shd w:val="clear" w:color="auto" w:fill="FFFFFF"/>
        </w:rPr>
        <w:t>physical activity session</w:t>
      </w:r>
      <w:r w:rsidR="00B73AF3">
        <w:rPr>
          <w:rFonts w:ascii="Arial" w:hAnsi="Arial" w:cs="Arial"/>
          <w:color w:val="2C3E50"/>
          <w:sz w:val="24"/>
          <w:szCs w:val="24"/>
          <w:shd w:val="clear" w:color="auto" w:fill="FFFFFF"/>
        </w:rPr>
        <w:t xml:space="preserve"> </w:t>
      </w:r>
      <w:r w:rsidR="00B73AF3" w:rsidRPr="00282831">
        <w:rPr>
          <w:rFonts w:ascii="Arial" w:hAnsi="Arial" w:cs="Arial"/>
          <w:color w:val="2C3E50"/>
          <w:sz w:val="24"/>
          <w:szCs w:val="24"/>
          <w:shd w:val="clear" w:color="auto" w:fill="FFFFFF"/>
        </w:rPr>
        <w:t>(Department of Health and Social Care, 2016</w:t>
      </w:r>
      <w:r w:rsidR="00B73AF3">
        <w:rPr>
          <w:rFonts w:ascii="Arial" w:hAnsi="Arial" w:cs="Arial"/>
          <w:color w:val="2C3E50"/>
          <w:sz w:val="24"/>
          <w:szCs w:val="24"/>
          <w:shd w:val="clear" w:color="auto" w:fill="FFFFFF"/>
        </w:rPr>
        <w:t>a)</w:t>
      </w:r>
      <w:r w:rsidR="00EC1C93">
        <w:rPr>
          <w:rFonts w:ascii="Arial" w:hAnsi="Arial" w:cs="Arial"/>
          <w:color w:val="2C3E50"/>
          <w:sz w:val="24"/>
          <w:szCs w:val="24"/>
          <w:shd w:val="clear" w:color="auto" w:fill="FFFFFF"/>
        </w:rPr>
        <w:t>.</w:t>
      </w:r>
      <w:r w:rsidR="006757CA">
        <w:rPr>
          <w:rFonts w:ascii="Arial" w:hAnsi="Arial" w:cs="Arial"/>
          <w:color w:val="2C3E50"/>
          <w:sz w:val="24"/>
          <w:szCs w:val="24"/>
          <w:shd w:val="clear" w:color="auto" w:fill="FFFFFF"/>
        </w:rPr>
        <w:t xml:space="preserve"> </w:t>
      </w:r>
      <w:r w:rsidR="00EC1C93">
        <w:rPr>
          <w:rFonts w:ascii="Arial" w:hAnsi="Arial" w:cs="Arial"/>
          <w:color w:val="2C3E50"/>
          <w:sz w:val="24"/>
          <w:szCs w:val="24"/>
          <w:shd w:val="clear" w:color="auto" w:fill="FFFFFF"/>
        </w:rPr>
        <w:t xml:space="preserve">This can be </w:t>
      </w:r>
      <w:r w:rsidR="006757CA">
        <w:rPr>
          <w:rFonts w:ascii="Arial" w:hAnsi="Arial" w:cs="Arial"/>
          <w:color w:val="2C3E50"/>
          <w:sz w:val="24"/>
          <w:szCs w:val="24"/>
          <w:shd w:val="clear" w:color="auto" w:fill="FFFFFF"/>
        </w:rPr>
        <w:t>quickly</w:t>
      </w:r>
      <w:r w:rsidR="00EC1C93">
        <w:rPr>
          <w:rFonts w:ascii="Arial" w:hAnsi="Arial" w:cs="Arial"/>
          <w:color w:val="2C3E50"/>
          <w:sz w:val="24"/>
          <w:szCs w:val="24"/>
          <w:shd w:val="clear" w:color="auto" w:fill="FFFFFF"/>
        </w:rPr>
        <w:t xml:space="preserve"> introduced in school programs,</w:t>
      </w:r>
      <w:r w:rsidR="006757CA">
        <w:rPr>
          <w:rFonts w:ascii="Arial" w:hAnsi="Arial" w:cs="Arial"/>
          <w:color w:val="2C3E50"/>
          <w:sz w:val="24"/>
          <w:szCs w:val="24"/>
          <w:shd w:val="clear" w:color="auto" w:fill="FFFFFF"/>
        </w:rPr>
        <w:t xml:space="preserve"> </w:t>
      </w:r>
      <w:r w:rsidR="00EC1C93">
        <w:rPr>
          <w:rFonts w:ascii="Arial" w:hAnsi="Arial" w:cs="Arial"/>
          <w:color w:val="2C3E50"/>
          <w:sz w:val="24"/>
          <w:szCs w:val="24"/>
          <w:shd w:val="clear" w:color="auto" w:fill="FFFFFF"/>
        </w:rPr>
        <w:t>nurseries</w:t>
      </w:r>
      <w:r w:rsidR="003A57D9">
        <w:rPr>
          <w:rFonts w:ascii="Arial" w:hAnsi="Arial" w:cs="Arial"/>
          <w:color w:val="2C3E50"/>
          <w:sz w:val="24"/>
          <w:szCs w:val="24"/>
          <w:shd w:val="clear" w:color="auto" w:fill="FFFFFF"/>
        </w:rPr>
        <w:t xml:space="preserve">, or even </w:t>
      </w:r>
      <w:r w:rsidR="006757CA">
        <w:rPr>
          <w:rFonts w:ascii="Arial" w:hAnsi="Arial" w:cs="Arial"/>
          <w:color w:val="2C3E50"/>
          <w:sz w:val="24"/>
          <w:szCs w:val="24"/>
          <w:shd w:val="clear" w:color="auto" w:fill="FFFFFF"/>
        </w:rPr>
        <w:t xml:space="preserve">after-school </w:t>
      </w:r>
      <w:r w:rsidR="006757CA" w:rsidRPr="00282831">
        <w:rPr>
          <w:rFonts w:ascii="Arial" w:hAnsi="Arial" w:cs="Arial"/>
          <w:color w:val="2C3E50"/>
          <w:sz w:val="24"/>
          <w:szCs w:val="24"/>
          <w:shd w:val="clear" w:color="auto" w:fill="FFFFFF"/>
        </w:rPr>
        <w:t>programs.</w:t>
      </w:r>
    </w:p>
    <w:p w14:paraId="27FFD95F" w14:textId="73C1A9FF" w:rsidR="00136A35" w:rsidRDefault="00C427B3" w:rsidP="00F60EA8">
      <w:pPr>
        <w:spacing w:line="360" w:lineRule="auto"/>
        <w:jc w:val="both"/>
        <w:rPr>
          <w:rFonts w:ascii="Arial" w:hAnsi="Arial" w:cs="Arial"/>
          <w:color w:val="2C3E50"/>
          <w:sz w:val="24"/>
          <w:szCs w:val="24"/>
          <w:shd w:val="clear" w:color="auto" w:fill="FFFFFF"/>
        </w:rPr>
      </w:pPr>
      <w:r>
        <w:rPr>
          <w:rFonts w:ascii="Arial" w:hAnsi="Arial" w:cs="Arial"/>
          <w:color w:val="2C3E50"/>
          <w:sz w:val="24"/>
          <w:szCs w:val="24"/>
          <w:shd w:val="clear" w:color="auto" w:fill="FFFFFF"/>
        </w:rPr>
        <w:t>They are developing</w:t>
      </w:r>
      <w:r w:rsidR="006B522F" w:rsidRPr="00282831">
        <w:rPr>
          <w:rFonts w:ascii="Arial" w:hAnsi="Arial" w:cs="Arial"/>
          <w:color w:val="2C3E50"/>
          <w:sz w:val="24"/>
          <w:szCs w:val="24"/>
          <w:shd w:val="clear" w:color="auto" w:fill="FFFFFF"/>
        </w:rPr>
        <w:t xml:space="preserve"> a novel system for assessing the healthiness of primary </w:t>
      </w:r>
      <w:r w:rsidR="00B251E6" w:rsidRPr="00282831">
        <w:rPr>
          <w:rFonts w:ascii="Arial" w:hAnsi="Arial" w:cs="Arial"/>
          <w:color w:val="2C3E50"/>
          <w:sz w:val="24"/>
          <w:szCs w:val="24"/>
          <w:shd w:val="clear" w:color="auto" w:fill="FFFFFF"/>
        </w:rPr>
        <w:t>schools</w:t>
      </w:r>
      <w:r w:rsidR="00282831" w:rsidRPr="00282831">
        <w:rPr>
          <w:rFonts w:ascii="Arial" w:hAnsi="Arial" w:cs="Arial"/>
          <w:color w:val="2C3E50"/>
          <w:sz w:val="24"/>
          <w:szCs w:val="24"/>
          <w:shd w:val="clear" w:color="auto" w:fill="FFFFFF"/>
        </w:rPr>
        <w:t xml:space="preserve"> (Department of Health and Social Care, 2016</w:t>
      </w:r>
      <w:r w:rsidR="00B73AF3">
        <w:rPr>
          <w:rFonts w:ascii="Arial" w:hAnsi="Arial" w:cs="Arial"/>
          <w:color w:val="2C3E50"/>
          <w:sz w:val="24"/>
          <w:szCs w:val="24"/>
          <w:shd w:val="clear" w:color="auto" w:fill="FFFFFF"/>
        </w:rPr>
        <w:t>b</w:t>
      </w:r>
      <w:r w:rsidR="00282831" w:rsidRPr="00282831">
        <w:rPr>
          <w:rFonts w:ascii="Arial" w:hAnsi="Arial" w:cs="Arial"/>
          <w:color w:val="2C3E50"/>
          <w:sz w:val="24"/>
          <w:szCs w:val="24"/>
          <w:shd w:val="clear" w:color="auto" w:fill="FFFFFF"/>
        </w:rPr>
        <w:t>)</w:t>
      </w:r>
      <w:r w:rsidR="00B251E6" w:rsidRPr="00282831">
        <w:rPr>
          <w:rFonts w:ascii="Arial" w:hAnsi="Arial" w:cs="Arial"/>
          <w:color w:val="2C3E50"/>
          <w:sz w:val="24"/>
          <w:szCs w:val="24"/>
          <w:shd w:val="clear" w:color="auto" w:fill="FFFFFF"/>
        </w:rPr>
        <w:t>. Some</w:t>
      </w:r>
      <w:r w:rsidR="006B522F" w:rsidRPr="00282831">
        <w:rPr>
          <w:rFonts w:ascii="Arial" w:hAnsi="Arial" w:cs="Arial"/>
          <w:color w:val="2C3E50"/>
          <w:sz w:val="24"/>
          <w:szCs w:val="24"/>
          <w:shd w:val="clear" w:color="auto" w:fill="FFFFFF"/>
        </w:rPr>
        <w:t xml:space="preserve"> schools </w:t>
      </w:r>
      <w:r>
        <w:rPr>
          <w:rFonts w:ascii="Arial" w:hAnsi="Arial" w:cs="Arial"/>
          <w:color w:val="2C3E50"/>
          <w:sz w:val="24"/>
          <w:szCs w:val="24"/>
          <w:shd w:val="clear" w:color="auto" w:fill="FFFFFF"/>
        </w:rPr>
        <w:t>offer</w:t>
      </w:r>
      <w:r w:rsidR="006B522F" w:rsidRPr="00282831">
        <w:rPr>
          <w:rFonts w:ascii="Arial" w:hAnsi="Arial" w:cs="Arial"/>
          <w:color w:val="2C3E50"/>
          <w:sz w:val="24"/>
          <w:szCs w:val="24"/>
          <w:shd w:val="clear" w:color="auto" w:fill="FFFFFF"/>
        </w:rPr>
        <w:t xml:space="preserve"> </w:t>
      </w:r>
      <w:r w:rsidR="00B251E6" w:rsidRPr="00282831">
        <w:rPr>
          <w:rFonts w:ascii="Arial" w:hAnsi="Arial" w:cs="Arial"/>
          <w:color w:val="2C3E50"/>
          <w:sz w:val="24"/>
          <w:szCs w:val="24"/>
          <w:shd w:val="clear" w:color="auto" w:fill="FFFFFF"/>
        </w:rPr>
        <w:t>snacks for Children</w:t>
      </w:r>
      <w:r w:rsidR="00136A35">
        <w:rPr>
          <w:rFonts w:ascii="Arial" w:hAnsi="Arial" w:cs="Arial"/>
          <w:color w:val="2C3E50"/>
          <w:sz w:val="24"/>
          <w:szCs w:val="24"/>
          <w:shd w:val="clear" w:color="auto" w:fill="FFFFFF"/>
        </w:rPr>
        <w:t>'</w:t>
      </w:r>
      <w:r w:rsidR="00B251E6" w:rsidRPr="00282831">
        <w:rPr>
          <w:rFonts w:ascii="Arial" w:hAnsi="Arial" w:cs="Arial"/>
          <w:color w:val="2C3E50"/>
          <w:sz w:val="24"/>
          <w:szCs w:val="24"/>
          <w:shd w:val="clear" w:color="auto" w:fill="FFFFFF"/>
        </w:rPr>
        <w:t xml:space="preserve">s. Each one needs one fruit or vegetable to eat during the </w:t>
      </w:r>
      <w:r>
        <w:rPr>
          <w:rFonts w:ascii="Arial" w:hAnsi="Arial" w:cs="Arial"/>
          <w:color w:val="2C3E50"/>
          <w:sz w:val="24"/>
          <w:szCs w:val="24"/>
          <w:shd w:val="clear" w:color="auto" w:fill="FFFFFF"/>
        </w:rPr>
        <w:t>break</w:t>
      </w:r>
      <w:r w:rsidR="00136A35">
        <w:rPr>
          <w:rFonts w:ascii="Arial" w:hAnsi="Arial" w:cs="Arial"/>
          <w:color w:val="2C3E50"/>
          <w:sz w:val="24"/>
          <w:szCs w:val="24"/>
          <w:shd w:val="clear" w:color="auto" w:fill="FFFFFF"/>
        </w:rPr>
        <w:t>.</w:t>
      </w:r>
    </w:p>
    <w:p w14:paraId="73C2FC10" w14:textId="77777777" w:rsidR="001F0BAE" w:rsidRPr="00B4685C" w:rsidRDefault="00FB4393" w:rsidP="00F60EA8">
      <w:pPr>
        <w:spacing w:line="360" w:lineRule="auto"/>
        <w:jc w:val="both"/>
        <w:rPr>
          <w:rFonts w:ascii="Arial Black" w:hAnsi="Arial Black" w:cs="Arial"/>
          <w:color w:val="2C3E50"/>
          <w:sz w:val="24"/>
          <w:szCs w:val="24"/>
          <w:shd w:val="clear" w:color="auto" w:fill="FFFFFF"/>
        </w:rPr>
      </w:pPr>
      <w:r w:rsidRPr="00B4685C">
        <w:rPr>
          <w:rFonts w:ascii="Arial Black" w:hAnsi="Arial Black" w:cs="Arial"/>
          <w:color w:val="2C3E50"/>
          <w:sz w:val="24"/>
          <w:szCs w:val="24"/>
          <w:shd w:val="clear" w:color="auto" w:fill="FFFFFF"/>
        </w:rPr>
        <w:t xml:space="preserve">Conclusions for </w:t>
      </w:r>
      <w:r w:rsidR="00C929DD" w:rsidRPr="00B4685C">
        <w:rPr>
          <w:rFonts w:ascii="Arial Black" w:hAnsi="Arial Black" w:cs="Arial"/>
          <w:color w:val="2C3E50"/>
          <w:sz w:val="24"/>
          <w:szCs w:val="24"/>
          <w:shd w:val="clear" w:color="auto" w:fill="FFFFFF"/>
        </w:rPr>
        <w:t>National Childhood Obesity Strategy for SDG 3</w:t>
      </w:r>
    </w:p>
    <w:p w14:paraId="55245EAF" w14:textId="2F78EAFB" w:rsidR="001C4327" w:rsidRPr="008848D2" w:rsidRDefault="001C4327" w:rsidP="00F60EA8">
      <w:pPr>
        <w:spacing w:line="360" w:lineRule="auto"/>
        <w:jc w:val="both"/>
        <w:rPr>
          <w:rFonts w:ascii="Arial" w:hAnsi="Arial" w:cs="Arial"/>
          <w:color w:val="2C3E50"/>
          <w:sz w:val="24"/>
          <w:szCs w:val="24"/>
          <w:shd w:val="clear" w:color="auto" w:fill="FFFFFF"/>
        </w:rPr>
      </w:pPr>
      <w:r w:rsidRPr="008848D2">
        <w:rPr>
          <w:rFonts w:ascii="Arial" w:hAnsi="Arial" w:cs="Arial"/>
          <w:color w:val="2C3E50"/>
          <w:sz w:val="24"/>
          <w:szCs w:val="24"/>
          <w:shd w:val="clear" w:color="auto" w:fill="FFFFFF"/>
        </w:rPr>
        <w:t>In conclusion, the National Childhood Obesity Strategy pla</w:t>
      </w:r>
      <w:r w:rsidR="008848D2" w:rsidRPr="008848D2">
        <w:rPr>
          <w:rFonts w:ascii="Arial" w:hAnsi="Arial" w:cs="Arial"/>
          <w:color w:val="2C3E50"/>
          <w:sz w:val="24"/>
          <w:szCs w:val="24"/>
          <w:shd w:val="clear" w:color="auto" w:fill="FFFFFF"/>
        </w:rPr>
        <w:t>y a signif</w:t>
      </w:r>
      <w:r w:rsidRPr="008848D2">
        <w:rPr>
          <w:rFonts w:ascii="Arial" w:hAnsi="Arial" w:cs="Arial"/>
          <w:color w:val="2C3E50"/>
          <w:sz w:val="24"/>
          <w:szCs w:val="24"/>
          <w:shd w:val="clear" w:color="auto" w:fill="FFFFFF"/>
        </w:rPr>
        <w:t>icant role in the implementation of Sustainable Development Goal 3 by addressing the issue of childhood obesity and advocating for the adoption of healthy lifestyles.</w:t>
      </w:r>
      <w:r w:rsidR="008848D2" w:rsidRPr="008848D2">
        <w:rPr>
          <w:rFonts w:ascii="Arial" w:hAnsi="Arial" w:cs="Arial"/>
          <w:color w:val="2C3E50"/>
          <w:sz w:val="24"/>
          <w:szCs w:val="24"/>
          <w:shd w:val="clear" w:color="auto" w:fill="FFFFFF"/>
        </w:rPr>
        <w:t xml:space="preserve"> </w:t>
      </w:r>
      <w:r w:rsidRPr="008848D2">
        <w:rPr>
          <w:rFonts w:ascii="Arial" w:hAnsi="Arial" w:cs="Arial"/>
          <w:color w:val="2C3E50"/>
          <w:sz w:val="24"/>
          <w:szCs w:val="24"/>
          <w:shd w:val="clear" w:color="auto" w:fill="FFFFFF"/>
        </w:rPr>
        <w:t xml:space="preserve">The program's primary focus </w:t>
      </w:r>
      <w:r w:rsidR="00AC2731">
        <w:rPr>
          <w:rFonts w:ascii="Arial" w:hAnsi="Arial" w:cs="Arial"/>
          <w:color w:val="2C3E50"/>
          <w:sz w:val="24"/>
          <w:szCs w:val="24"/>
          <w:shd w:val="clear" w:color="auto" w:fill="FFFFFF"/>
        </w:rPr>
        <w:t>is</w:t>
      </w:r>
      <w:r w:rsidRPr="008848D2">
        <w:rPr>
          <w:rFonts w:ascii="Arial" w:hAnsi="Arial" w:cs="Arial"/>
          <w:color w:val="2C3E50"/>
          <w:sz w:val="24"/>
          <w:szCs w:val="24"/>
          <w:shd w:val="clear" w:color="auto" w:fill="FFFFFF"/>
        </w:rPr>
        <w:t xml:space="preserve"> prevention, </w:t>
      </w:r>
      <w:r w:rsidR="003A57D9">
        <w:rPr>
          <w:rFonts w:ascii="Arial" w:hAnsi="Arial" w:cs="Arial"/>
          <w:color w:val="2C3E50"/>
          <w:sz w:val="24"/>
          <w:szCs w:val="24"/>
          <w:shd w:val="clear" w:color="auto" w:fill="FFFFFF"/>
        </w:rPr>
        <w:t>emphasising early interventions and promoting</w:t>
      </w:r>
      <w:r w:rsidRPr="008848D2">
        <w:rPr>
          <w:rFonts w:ascii="Arial" w:hAnsi="Arial" w:cs="Arial"/>
          <w:color w:val="2C3E50"/>
          <w:sz w:val="24"/>
          <w:szCs w:val="24"/>
          <w:shd w:val="clear" w:color="auto" w:fill="FFFFFF"/>
        </w:rPr>
        <w:t xml:space="preserve"> education and </w:t>
      </w:r>
      <w:r w:rsidR="00136A35">
        <w:rPr>
          <w:rFonts w:ascii="Arial" w:hAnsi="Arial" w:cs="Arial"/>
          <w:color w:val="2C3E50"/>
          <w:sz w:val="24"/>
          <w:szCs w:val="24"/>
          <w:shd w:val="clear" w:color="auto" w:fill="FFFFFF"/>
        </w:rPr>
        <w:t>A</w:t>
      </w:r>
      <w:r w:rsidRPr="008848D2">
        <w:rPr>
          <w:rFonts w:ascii="Arial" w:hAnsi="Arial" w:cs="Arial"/>
          <w:color w:val="2C3E50"/>
          <w:sz w:val="24"/>
          <w:szCs w:val="24"/>
          <w:shd w:val="clear" w:color="auto" w:fill="FFFFFF"/>
        </w:rPr>
        <w:t xml:space="preserve">wareness </w:t>
      </w:r>
      <w:r w:rsidR="009C7E6C">
        <w:rPr>
          <w:rFonts w:ascii="Arial" w:hAnsi="Arial" w:cs="Arial"/>
          <w:color w:val="2C3E50"/>
          <w:sz w:val="24"/>
          <w:szCs w:val="24"/>
          <w:shd w:val="clear" w:color="auto" w:fill="FFFFFF"/>
        </w:rPr>
        <w:t>to</w:t>
      </w:r>
      <w:r w:rsidRPr="008848D2">
        <w:rPr>
          <w:rFonts w:ascii="Arial" w:hAnsi="Arial" w:cs="Arial"/>
          <w:color w:val="2C3E50"/>
          <w:sz w:val="24"/>
          <w:szCs w:val="24"/>
          <w:shd w:val="clear" w:color="auto" w:fill="FFFFFF"/>
        </w:rPr>
        <w:t xml:space="preserve"> </w:t>
      </w:r>
      <w:r w:rsidR="00136A35" w:rsidRPr="008848D2">
        <w:rPr>
          <w:rFonts w:ascii="Arial" w:hAnsi="Arial" w:cs="Arial"/>
          <w:color w:val="2C3E50"/>
          <w:sz w:val="24"/>
          <w:szCs w:val="24"/>
          <w:shd w:val="clear" w:color="auto" w:fill="FFFFFF"/>
        </w:rPr>
        <w:t>reach</w:t>
      </w:r>
      <w:r w:rsidRPr="008848D2">
        <w:rPr>
          <w:rFonts w:ascii="Arial" w:hAnsi="Arial" w:cs="Arial"/>
          <w:color w:val="2C3E50"/>
          <w:sz w:val="24"/>
          <w:szCs w:val="24"/>
          <w:shd w:val="clear" w:color="auto" w:fill="FFFFFF"/>
        </w:rPr>
        <w:t xml:space="preserve"> its aims and </w:t>
      </w:r>
      <w:r w:rsidR="00136A35" w:rsidRPr="008848D2">
        <w:rPr>
          <w:rFonts w:ascii="Arial" w:hAnsi="Arial" w:cs="Arial"/>
          <w:color w:val="2C3E50"/>
          <w:sz w:val="24"/>
          <w:szCs w:val="24"/>
          <w:shd w:val="clear" w:color="auto" w:fill="FFFFFF"/>
        </w:rPr>
        <w:t>goals</w:t>
      </w:r>
      <w:r w:rsidRPr="008848D2">
        <w:rPr>
          <w:rFonts w:ascii="Arial" w:hAnsi="Arial" w:cs="Arial"/>
          <w:color w:val="2C3E50"/>
          <w:sz w:val="24"/>
          <w:szCs w:val="24"/>
          <w:shd w:val="clear" w:color="auto" w:fill="FFFFFF"/>
        </w:rPr>
        <w:t>.</w:t>
      </w:r>
    </w:p>
    <w:p w14:paraId="0250087C" w14:textId="410C445B" w:rsidR="00360AB9" w:rsidRDefault="00FB7FD5" w:rsidP="00F60EA8">
      <w:pPr>
        <w:spacing w:line="360" w:lineRule="auto"/>
        <w:jc w:val="both"/>
        <w:rPr>
          <w:rFonts w:ascii="Arial" w:hAnsi="Arial" w:cs="Arial"/>
          <w:color w:val="2C3E50"/>
          <w:sz w:val="24"/>
          <w:szCs w:val="24"/>
          <w:shd w:val="clear" w:color="auto" w:fill="FFFFFF"/>
        </w:rPr>
      </w:pPr>
      <w:r w:rsidRPr="008848D2">
        <w:rPr>
          <w:rFonts w:ascii="Arial" w:hAnsi="Arial" w:cs="Arial"/>
          <w:color w:val="2C3E50"/>
          <w:sz w:val="24"/>
          <w:szCs w:val="24"/>
          <w:shd w:val="clear" w:color="auto" w:fill="FFFFFF"/>
        </w:rPr>
        <w:lastRenderedPageBreak/>
        <w:t xml:space="preserve">However, it is imperative to consider some crucial issues </w:t>
      </w:r>
      <w:r w:rsidR="009C7E6C">
        <w:rPr>
          <w:rFonts w:ascii="Arial" w:hAnsi="Arial" w:cs="Arial"/>
          <w:color w:val="2C3E50"/>
          <w:sz w:val="24"/>
          <w:szCs w:val="24"/>
          <w:shd w:val="clear" w:color="auto" w:fill="FFFFFF"/>
        </w:rPr>
        <w:t>to</w:t>
      </w:r>
      <w:r w:rsidRPr="008848D2">
        <w:rPr>
          <w:rFonts w:ascii="Arial" w:hAnsi="Arial" w:cs="Arial"/>
          <w:color w:val="2C3E50"/>
          <w:sz w:val="24"/>
          <w:szCs w:val="24"/>
          <w:shd w:val="clear" w:color="auto" w:fill="FFFFFF"/>
        </w:rPr>
        <w:t xml:space="preserve"> ensure the </w:t>
      </w:r>
      <w:r w:rsidR="009C7E6C">
        <w:rPr>
          <w:rFonts w:ascii="Arial" w:hAnsi="Arial" w:cs="Arial"/>
          <w:color w:val="2C3E50"/>
          <w:sz w:val="24"/>
          <w:szCs w:val="24"/>
          <w:shd w:val="clear" w:color="auto" w:fill="FFFFFF"/>
        </w:rPr>
        <w:t>plan's effectiveness</w:t>
      </w:r>
      <w:r w:rsidRPr="008848D2">
        <w:rPr>
          <w:rFonts w:ascii="Arial" w:hAnsi="Arial" w:cs="Arial"/>
          <w:color w:val="2C3E50"/>
          <w:sz w:val="24"/>
          <w:szCs w:val="24"/>
          <w:shd w:val="clear" w:color="auto" w:fill="FFFFFF"/>
        </w:rPr>
        <w:t xml:space="preserve">. These include addressing behavioural change, promoting </w:t>
      </w:r>
      <w:r w:rsidR="00136A35" w:rsidRPr="008848D2">
        <w:rPr>
          <w:rFonts w:ascii="Arial" w:hAnsi="Arial" w:cs="Arial"/>
          <w:color w:val="2C3E50"/>
          <w:sz w:val="24"/>
          <w:szCs w:val="24"/>
          <w:shd w:val="clear" w:color="auto" w:fill="FFFFFF"/>
        </w:rPr>
        <w:t>fair</w:t>
      </w:r>
      <w:r w:rsidRPr="008848D2">
        <w:rPr>
          <w:rFonts w:ascii="Arial" w:hAnsi="Arial" w:cs="Arial"/>
          <w:color w:val="2C3E50"/>
          <w:sz w:val="24"/>
          <w:szCs w:val="24"/>
          <w:shd w:val="clear" w:color="auto" w:fill="FFFFFF"/>
        </w:rPr>
        <w:t xml:space="preserve"> access to resources, and properly executing rules to regulate marketing and labelling.</w:t>
      </w:r>
    </w:p>
    <w:p w14:paraId="04214251" w14:textId="77777777" w:rsidR="00E77538" w:rsidRDefault="00E77538" w:rsidP="00F60EA8">
      <w:pPr>
        <w:spacing w:line="360" w:lineRule="auto"/>
        <w:jc w:val="both"/>
        <w:rPr>
          <w:rFonts w:ascii="Arial" w:hAnsi="Arial" w:cs="Arial"/>
          <w:color w:val="2C3E50"/>
          <w:sz w:val="24"/>
          <w:szCs w:val="24"/>
          <w:shd w:val="clear" w:color="auto" w:fill="FFFFFF"/>
        </w:rPr>
      </w:pPr>
    </w:p>
    <w:p w14:paraId="21E84A8B" w14:textId="72A20B92" w:rsidR="00F44C99" w:rsidRPr="00B4685C" w:rsidRDefault="00F44C99" w:rsidP="00F60EA8">
      <w:pPr>
        <w:spacing w:line="360" w:lineRule="auto"/>
        <w:jc w:val="both"/>
        <w:rPr>
          <w:rFonts w:ascii="Arial Black" w:hAnsi="Arial Black" w:cs="Arial"/>
          <w:color w:val="2C3E50"/>
          <w:sz w:val="24"/>
          <w:szCs w:val="24"/>
          <w:shd w:val="clear" w:color="auto" w:fill="FFFFFF"/>
        </w:rPr>
      </w:pPr>
      <w:r w:rsidRPr="00B4685C">
        <w:rPr>
          <w:rFonts w:ascii="Arial Black" w:hAnsi="Arial Black" w:cs="Arial"/>
          <w:color w:val="2C3E50"/>
          <w:sz w:val="24"/>
          <w:szCs w:val="24"/>
          <w:shd w:val="clear" w:color="auto" w:fill="FFFFFF"/>
        </w:rPr>
        <w:t>Strategy 2-</w:t>
      </w:r>
      <w:r w:rsidR="00C85F64" w:rsidRPr="00B4685C">
        <w:rPr>
          <w:rFonts w:ascii="Arial Black" w:hAnsi="Arial Black" w:cs="Arial"/>
          <w:color w:val="2C3E50"/>
          <w:sz w:val="24"/>
          <w:szCs w:val="24"/>
          <w:shd w:val="clear" w:color="auto" w:fill="FFFFFF"/>
        </w:rPr>
        <w:t>NHS Expansion and Investment</w:t>
      </w:r>
      <w:r w:rsidR="00737C67" w:rsidRPr="00B4685C">
        <w:rPr>
          <w:rFonts w:ascii="Arial Black" w:hAnsi="Arial Black" w:cs="Arial"/>
          <w:color w:val="2C3E50"/>
          <w:sz w:val="24"/>
          <w:szCs w:val="24"/>
          <w:shd w:val="clear" w:color="auto" w:fill="FFFFFF"/>
        </w:rPr>
        <w:t xml:space="preserve"> in SDG 3</w:t>
      </w:r>
    </w:p>
    <w:p w14:paraId="300DB915" w14:textId="646BA2D3" w:rsidR="00317FA9" w:rsidRPr="00FB6CC8" w:rsidRDefault="00317FA9" w:rsidP="00F60EA8">
      <w:pPr>
        <w:spacing w:line="360" w:lineRule="auto"/>
        <w:jc w:val="both"/>
        <w:rPr>
          <w:rFonts w:ascii="Arial" w:hAnsi="Arial" w:cs="Arial"/>
          <w:color w:val="2C3E50"/>
          <w:sz w:val="24"/>
          <w:szCs w:val="24"/>
          <w:shd w:val="clear" w:color="auto" w:fill="FFFFFF"/>
        </w:rPr>
      </w:pPr>
      <w:r w:rsidRPr="00FB6CC8">
        <w:rPr>
          <w:rFonts w:ascii="Arial" w:hAnsi="Arial" w:cs="Arial"/>
          <w:color w:val="2C3E50"/>
          <w:sz w:val="24"/>
          <w:szCs w:val="24"/>
          <w:shd w:val="clear" w:color="auto" w:fill="FFFFFF"/>
        </w:rPr>
        <w:t>The healthcare science workforce is a distinct and heterogeneous population inside the National Health Service (NHS)</w:t>
      </w:r>
      <w:r w:rsidR="00136A35">
        <w:rPr>
          <w:rFonts w:ascii="Arial" w:hAnsi="Arial" w:cs="Arial"/>
          <w:color w:val="2C3E50"/>
          <w:sz w:val="24"/>
          <w:szCs w:val="24"/>
          <w:shd w:val="clear" w:color="auto" w:fill="FFFFFF"/>
        </w:rPr>
        <w:t>. They use</w:t>
      </w:r>
      <w:r w:rsidRPr="00FB6CC8">
        <w:rPr>
          <w:rFonts w:ascii="Arial" w:hAnsi="Arial" w:cs="Arial"/>
          <w:color w:val="2C3E50"/>
          <w:sz w:val="24"/>
          <w:szCs w:val="24"/>
          <w:shd w:val="clear" w:color="auto" w:fill="FFFFFF"/>
        </w:rPr>
        <w:t xml:space="preserve"> their extensive knowledge and specific skills to advance, conceptualise, and implement innovative patient care </w:t>
      </w:r>
      <w:r w:rsidR="00BC23FD">
        <w:rPr>
          <w:rFonts w:ascii="Arial" w:hAnsi="Arial" w:cs="Arial"/>
          <w:color w:val="2C3E50"/>
          <w:sz w:val="24"/>
          <w:szCs w:val="24"/>
          <w:shd w:val="clear" w:color="auto" w:fill="FFFFFF"/>
        </w:rPr>
        <w:t>practices</w:t>
      </w:r>
      <w:r w:rsidR="00156007" w:rsidRPr="00FB6CC8">
        <w:rPr>
          <w:rFonts w:ascii="Arial" w:hAnsi="Arial" w:cs="Arial"/>
          <w:color w:val="2C3E50"/>
          <w:sz w:val="24"/>
          <w:szCs w:val="24"/>
          <w:shd w:val="clear" w:color="auto" w:fill="FFFFFF"/>
        </w:rPr>
        <w:t xml:space="preserve"> (NHS England, 2022)</w:t>
      </w:r>
      <w:r w:rsidRPr="00FB6CC8">
        <w:rPr>
          <w:rFonts w:ascii="Arial" w:hAnsi="Arial" w:cs="Arial"/>
          <w:color w:val="2C3E50"/>
          <w:sz w:val="24"/>
          <w:szCs w:val="24"/>
          <w:shd w:val="clear" w:color="auto" w:fill="FFFFFF"/>
        </w:rPr>
        <w:t xml:space="preserve">. </w:t>
      </w:r>
    </w:p>
    <w:p w14:paraId="56ADC1CD" w14:textId="0558C49C" w:rsidR="008A1192" w:rsidRPr="00FB6CC8" w:rsidRDefault="00317FA9" w:rsidP="00F60EA8">
      <w:pPr>
        <w:spacing w:line="360" w:lineRule="auto"/>
        <w:jc w:val="both"/>
        <w:rPr>
          <w:rFonts w:ascii="Arial" w:hAnsi="Arial" w:cs="Arial"/>
          <w:color w:val="2C3E50"/>
          <w:sz w:val="24"/>
          <w:szCs w:val="24"/>
          <w:shd w:val="clear" w:color="auto" w:fill="FFFFFF"/>
        </w:rPr>
      </w:pPr>
      <w:r w:rsidRPr="00FB6CC8">
        <w:rPr>
          <w:rFonts w:ascii="Arial" w:hAnsi="Arial" w:cs="Arial"/>
          <w:color w:val="2C3E50"/>
          <w:sz w:val="24"/>
          <w:szCs w:val="24"/>
          <w:shd w:val="clear" w:color="auto" w:fill="FFFFFF"/>
        </w:rPr>
        <w:t xml:space="preserve">Diagnostic and scientific investigations and interventions </w:t>
      </w:r>
      <w:r w:rsidR="00BC23FD">
        <w:rPr>
          <w:rFonts w:ascii="Arial" w:hAnsi="Arial" w:cs="Arial"/>
          <w:color w:val="2C3E50"/>
          <w:sz w:val="24"/>
          <w:szCs w:val="24"/>
          <w:shd w:val="clear" w:color="auto" w:fill="FFFFFF"/>
        </w:rPr>
        <w:t>can</w:t>
      </w:r>
      <w:r w:rsidRPr="00FB6CC8">
        <w:rPr>
          <w:rFonts w:ascii="Arial" w:hAnsi="Arial" w:cs="Arial"/>
          <w:color w:val="2C3E50"/>
          <w:sz w:val="24"/>
          <w:szCs w:val="24"/>
          <w:shd w:val="clear" w:color="auto" w:fill="FFFFFF"/>
        </w:rPr>
        <w:t xml:space="preserve"> effectively </w:t>
      </w:r>
      <w:r w:rsidR="00136A35" w:rsidRPr="00FB6CC8">
        <w:rPr>
          <w:rFonts w:ascii="Arial" w:hAnsi="Arial" w:cs="Arial"/>
          <w:color w:val="2C3E50"/>
          <w:sz w:val="24"/>
          <w:szCs w:val="24"/>
          <w:shd w:val="clear" w:color="auto" w:fill="FFFFFF"/>
        </w:rPr>
        <w:t>find</w:t>
      </w:r>
      <w:r w:rsidRPr="00FB6CC8">
        <w:rPr>
          <w:rFonts w:ascii="Arial" w:hAnsi="Arial" w:cs="Arial"/>
          <w:color w:val="2C3E50"/>
          <w:sz w:val="24"/>
          <w:szCs w:val="24"/>
          <w:shd w:val="clear" w:color="auto" w:fill="FFFFFF"/>
        </w:rPr>
        <w:t xml:space="preserve"> health risks and diseases during their </w:t>
      </w:r>
      <w:r w:rsidR="00136A35" w:rsidRPr="00FB6CC8">
        <w:rPr>
          <w:rFonts w:ascii="Arial" w:hAnsi="Arial" w:cs="Arial"/>
          <w:color w:val="2C3E50"/>
          <w:sz w:val="24"/>
          <w:szCs w:val="24"/>
          <w:shd w:val="clear" w:color="auto" w:fill="FFFFFF"/>
        </w:rPr>
        <w:t>first</w:t>
      </w:r>
      <w:r w:rsidRPr="00FB6CC8">
        <w:rPr>
          <w:rFonts w:ascii="Arial" w:hAnsi="Arial" w:cs="Arial"/>
          <w:color w:val="2C3E50"/>
          <w:sz w:val="24"/>
          <w:szCs w:val="24"/>
          <w:shd w:val="clear" w:color="auto" w:fill="FFFFFF"/>
        </w:rPr>
        <w:t xml:space="preserve"> phases</w:t>
      </w:r>
      <w:r w:rsidR="00156007" w:rsidRPr="00FB6CC8">
        <w:rPr>
          <w:rFonts w:ascii="Arial" w:hAnsi="Arial" w:cs="Arial"/>
          <w:color w:val="2C3E50"/>
          <w:sz w:val="24"/>
          <w:szCs w:val="24"/>
          <w:shd w:val="clear" w:color="auto" w:fill="FFFFFF"/>
        </w:rPr>
        <w:t xml:space="preserve"> (NHS England, 2022</w:t>
      </w:r>
      <w:r w:rsidR="008D4460">
        <w:rPr>
          <w:rFonts w:ascii="Arial" w:hAnsi="Arial" w:cs="Arial"/>
          <w:color w:val="2C3E50"/>
          <w:sz w:val="24"/>
          <w:szCs w:val="24"/>
          <w:shd w:val="clear" w:color="auto" w:fill="FFFFFF"/>
        </w:rPr>
        <w:t>;</w:t>
      </w:r>
      <w:r w:rsidR="00FB6CC8" w:rsidRPr="00FB6CC8">
        <w:rPr>
          <w:rFonts w:ascii="Arial" w:hAnsi="Arial" w:cs="Arial"/>
          <w:color w:val="2C3E50"/>
          <w:sz w:val="24"/>
          <w:szCs w:val="24"/>
          <w:shd w:val="clear" w:color="auto" w:fill="FFFFFF"/>
        </w:rPr>
        <w:t xml:space="preserve"> </w:t>
      </w:r>
      <w:r w:rsidR="00FB6CC8" w:rsidRPr="00FB6CC8">
        <w:rPr>
          <w:rFonts w:ascii="Arial" w:hAnsi="Arial" w:cs="Arial"/>
          <w:color w:val="222222"/>
          <w:sz w:val="24"/>
          <w:szCs w:val="24"/>
          <w:shd w:val="clear" w:color="auto" w:fill="FFFFFF"/>
        </w:rPr>
        <w:t>England, N.H.S. and Improvement, N</w:t>
      </w:r>
      <w:r w:rsidR="00136A35">
        <w:rPr>
          <w:rFonts w:ascii="Arial" w:hAnsi="Arial" w:cs="Arial"/>
          <w:color w:val="222222"/>
          <w:sz w:val="24"/>
          <w:szCs w:val="24"/>
          <w:shd w:val="clear" w:color="auto" w:fill="FFFFFF"/>
        </w:rPr>
        <w:t>HS</w:t>
      </w:r>
      <w:r w:rsidR="00FB6CC8" w:rsidRPr="00FB6CC8">
        <w:rPr>
          <w:rFonts w:ascii="Arial" w:hAnsi="Arial" w:cs="Arial"/>
          <w:color w:val="222222"/>
          <w:sz w:val="24"/>
          <w:szCs w:val="24"/>
          <w:shd w:val="clear" w:color="auto" w:fill="FFFFFF"/>
        </w:rPr>
        <w:t>, 2020)</w:t>
      </w:r>
      <w:r w:rsidR="00FB6CC8">
        <w:rPr>
          <w:rFonts w:ascii="Arial" w:hAnsi="Arial" w:cs="Arial"/>
          <w:color w:val="222222"/>
          <w:sz w:val="24"/>
          <w:szCs w:val="24"/>
          <w:shd w:val="clear" w:color="auto" w:fill="FFFFFF"/>
        </w:rPr>
        <w:t>.</w:t>
      </w:r>
    </w:p>
    <w:p w14:paraId="2A963A3C" w14:textId="36C621B2" w:rsidR="008A1192" w:rsidRDefault="005D4D31" w:rsidP="00F60EA8">
      <w:pPr>
        <w:spacing w:line="360" w:lineRule="auto"/>
        <w:jc w:val="both"/>
        <w:rPr>
          <w:rFonts w:ascii="Arial" w:hAnsi="Arial" w:cs="Arial"/>
          <w:color w:val="222222"/>
          <w:sz w:val="24"/>
          <w:szCs w:val="24"/>
          <w:shd w:val="clear" w:color="auto" w:fill="FFFFFF"/>
        </w:rPr>
      </w:pPr>
      <w:r>
        <w:rPr>
          <w:rFonts w:ascii="Arial" w:hAnsi="Arial" w:cs="Arial"/>
          <w:color w:val="2C3E50"/>
          <w:sz w:val="24"/>
          <w:szCs w:val="24"/>
          <w:shd w:val="clear" w:color="auto" w:fill="FFFFFF"/>
        </w:rPr>
        <w:t>T</w:t>
      </w:r>
      <w:r w:rsidR="008A1192" w:rsidRPr="00FB6CC8">
        <w:rPr>
          <w:rFonts w:ascii="Arial" w:hAnsi="Arial" w:cs="Arial"/>
          <w:color w:val="2C3E50"/>
          <w:sz w:val="24"/>
          <w:szCs w:val="24"/>
          <w:shd w:val="clear" w:color="auto" w:fill="FFFFFF"/>
        </w:rPr>
        <w:t>hese technologies collectively support the implementation of more than one billion diagnostic and scientific investigations and treatment interventions annually</w:t>
      </w:r>
      <w:r w:rsidR="005E29F6">
        <w:rPr>
          <w:rFonts w:ascii="Arial" w:hAnsi="Arial" w:cs="Arial"/>
          <w:color w:val="2C3E50"/>
          <w:sz w:val="24"/>
          <w:szCs w:val="24"/>
          <w:shd w:val="clear" w:color="auto" w:fill="FFFFFF"/>
        </w:rPr>
        <w:t xml:space="preserve"> </w:t>
      </w:r>
      <w:r w:rsidR="00156007" w:rsidRPr="00FB6CC8">
        <w:rPr>
          <w:rFonts w:ascii="Arial" w:hAnsi="Arial" w:cs="Arial"/>
          <w:color w:val="2C3E50"/>
          <w:sz w:val="24"/>
          <w:szCs w:val="24"/>
          <w:shd w:val="clear" w:color="auto" w:fill="FFFFFF"/>
        </w:rPr>
        <w:t>(NHS England, 2022</w:t>
      </w:r>
      <w:r w:rsidR="009871F8" w:rsidRPr="00FB6CC8">
        <w:rPr>
          <w:rFonts w:ascii="Arial" w:hAnsi="Arial" w:cs="Arial"/>
          <w:color w:val="2C3E50"/>
          <w:sz w:val="24"/>
          <w:szCs w:val="24"/>
          <w:shd w:val="clear" w:color="auto" w:fill="FFFFFF"/>
        </w:rPr>
        <w:t>;</w:t>
      </w:r>
      <w:r w:rsidR="009871F8" w:rsidRPr="00FB6CC8">
        <w:rPr>
          <w:rFonts w:ascii="Arial" w:hAnsi="Arial" w:cs="Arial"/>
          <w:color w:val="222222"/>
          <w:sz w:val="24"/>
          <w:szCs w:val="24"/>
          <w:shd w:val="clear" w:color="auto" w:fill="FFFFFF"/>
        </w:rPr>
        <w:t xml:space="preserve"> England, N.H.S. and Improvement, N</w:t>
      </w:r>
      <w:r w:rsidR="00136A35">
        <w:rPr>
          <w:rFonts w:ascii="Arial" w:hAnsi="Arial" w:cs="Arial"/>
          <w:color w:val="222222"/>
          <w:sz w:val="24"/>
          <w:szCs w:val="24"/>
          <w:shd w:val="clear" w:color="auto" w:fill="FFFFFF"/>
        </w:rPr>
        <w:t>HS</w:t>
      </w:r>
      <w:r w:rsidR="009871F8" w:rsidRPr="00FB6CC8">
        <w:rPr>
          <w:rFonts w:ascii="Arial" w:hAnsi="Arial" w:cs="Arial"/>
          <w:color w:val="222222"/>
          <w:sz w:val="24"/>
          <w:szCs w:val="24"/>
          <w:shd w:val="clear" w:color="auto" w:fill="FFFFFF"/>
        </w:rPr>
        <w:t>, 2020)</w:t>
      </w:r>
      <w:r w:rsidR="006B3F7C">
        <w:rPr>
          <w:rFonts w:ascii="Arial" w:hAnsi="Arial" w:cs="Arial"/>
          <w:color w:val="222222"/>
          <w:sz w:val="24"/>
          <w:szCs w:val="24"/>
          <w:shd w:val="clear" w:color="auto" w:fill="FFFFFF"/>
        </w:rPr>
        <w:t>.</w:t>
      </w:r>
    </w:p>
    <w:p w14:paraId="4AC4A981" w14:textId="73E94419" w:rsidR="006B3F7C" w:rsidRPr="00136A35" w:rsidRDefault="00477BBA" w:rsidP="00F60EA8">
      <w:pPr>
        <w:spacing w:line="360" w:lineRule="auto"/>
        <w:jc w:val="both"/>
        <w:rPr>
          <w:rFonts w:ascii="Arial Black" w:hAnsi="Arial Black" w:cs="Arial"/>
          <w:color w:val="222222"/>
          <w:sz w:val="24"/>
          <w:szCs w:val="24"/>
          <w:shd w:val="clear" w:color="auto" w:fill="FFFFFF"/>
        </w:rPr>
      </w:pPr>
      <w:r w:rsidRPr="00136A35">
        <w:rPr>
          <w:rFonts w:ascii="Arial Black" w:hAnsi="Arial Black" w:cs="Arial"/>
          <w:color w:val="222222"/>
          <w:sz w:val="24"/>
          <w:szCs w:val="24"/>
          <w:shd w:val="clear" w:color="auto" w:fill="FFFFFF"/>
        </w:rPr>
        <w:t xml:space="preserve">Benefits </w:t>
      </w:r>
      <w:r w:rsidR="003F3D37" w:rsidRPr="00136A35">
        <w:rPr>
          <w:rFonts w:ascii="Arial Black" w:hAnsi="Arial Black" w:cs="Arial"/>
          <w:color w:val="222222"/>
          <w:sz w:val="24"/>
          <w:szCs w:val="24"/>
          <w:shd w:val="clear" w:color="auto" w:fill="FFFFFF"/>
        </w:rPr>
        <w:t>of</w:t>
      </w:r>
      <w:r w:rsidRPr="00136A35">
        <w:rPr>
          <w:rFonts w:ascii="Arial Black" w:hAnsi="Arial Black" w:cs="Arial"/>
          <w:color w:val="222222"/>
          <w:sz w:val="24"/>
          <w:szCs w:val="24"/>
          <w:shd w:val="clear" w:color="auto" w:fill="FFFFFF"/>
        </w:rPr>
        <w:t xml:space="preserve"> implementing the strateg</w:t>
      </w:r>
      <w:r w:rsidR="00594B10">
        <w:rPr>
          <w:rFonts w:ascii="Arial Black" w:hAnsi="Arial Black" w:cs="Arial"/>
          <w:color w:val="222222"/>
          <w:sz w:val="24"/>
          <w:szCs w:val="24"/>
          <w:shd w:val="clear" w:color="auto" w:fill="FFFFFF"/>
        </w:rPr>
        <w:t>y</w:t>
      </w:r>
    </w:p>
    <w:p w14:paraId="593BB5F2" w14:textId="06105896" w:rsidR="00FB5120" w:rsidRPr="005F5213" w:rsidRDefault="00FB5120" w:rsidP="00F60EA8">
      <w:pPr>
        <w:spacing w:line="360" w:lineRule="auto"/>
        <w:jc w:val="both"/>
        <w:rPr>
          <w:rFonts w:ascii="Arial" w:hAnsi="Arial" w:cs="Arial"/>
          <w:color w:val="2C3E50"/>
          <w:sz w:val="24"/>
          <w:szCs w:val="24"/>
          <w:shd w:val="clear" w:color="auto" w:fill="FFFFFF"/>
        </w:rPr>
      </w:pPr>
      <w:r w:rsidRPr="005F5213">
        <w:rPr>
          <w:rFonts w:ascii="Arial" w:hAnsi="Arial" w:cs="Arial"/>
          <w:color w:val="222222"/>
          <w:sz w:val="24"/>
          <w:szCs w:val="24"/>
          <w:shd w:val="clear" w:color="auto" w:fill="FFFFFF"/>
        </w:rPr>
        <w:t xml:space="preserve">Universal </w:t>
      </w:r>
      <w:r w:rsidR="003F3D37" w:rsidRPr="005F5213">
        <w:rPr>
          <w:rFonts w:ascii="Arial" w:hAnsi="Arial" w:cs="Arial"/>
          <w:color w:val="222222"/>
          <w:sz w:val="24"/>
          <w:szCs w:val="24"/>
          <w:shd w:val="clear" w:color="auto" w:fill="FFFFFF"/>
        </w:rPr>
        <w:t>Access</w:t>
      </w:r>
      <w:r w:rsidRPr="005F5213">
        <w:rPr>
          <w:rFonts w:ascii="Arial" w:hAnsi="Arial" w:cs="Arial"/>
          <w:color w:val="222222"/>
          <w:sz w:val="24"/>
          <w:szCs w:val="24"/>
          <w:shd w:val="clear" w:color="auto" w:fill="FFFFFF"/>
        </w:rPr>
        <w:t xml:space="preserve"> </w:t>
      </w:r>
      <w:r w:rsidR="00D554D3" w:rsidRPr="005F5213">
        <w:rPr>
          <w:rFonts w:ascii="Arial" w:hAnsi="Arial" w:cs="Arial"/>
          <w:color w:val="222222"/>
          <w:sz w:val="24"/>
          <w:szCs w:val="24"/>
          <w:shd w:val="clear" w:color="auto" w:fill="FFFFFF"/>
        </w:rPr>
        <w:t>-</w:t>
      </w:r>
      <w:r w:rsidRPr="005F5213">
        <w:rPr>
          <w:rFonts w:ascii="Arial" w:hAnsi="Arial" w:cs="Arial"/>
          <w:color w:val="222222"/>
          <w:sz w:val="24"/>
          <w:szCs w:val="24"/>
          <w:shd w:val="clear" w:color="auto" w:fill="FFFFFF"/>
        </w:rPr>
        <w:t xml:space="preserve">NHS provides </w:t>
      </w:r>
      <w:r w:rsidR="00192466" w:rsidRPr="005F5213">
        <w:rPr>
          <w:rFonts w:ascii="Arial" w:hAnsi="Arial" w:cs="Arial"/>
          <w:color w:val="222222"/>
          <w:sz w:val="24"/>
          <w:szCs w:val="24"/>
          <w:shd w:val="clear" w:color="auto" w:fill="FFFFFF"/>
        </w:rPr>
        <w:t xml:space="preserve">universal access to healthcare services aligned with the goal </w:t>
      </w:r>
      <w:r w:rsidR="003F3D37" w:rsidRPr="005F5213">
        <w:rPr>
          <w:rFonts w:ascii="Arial" w:hAnsi="Arial" w:cs="Arial"/>
          <w:color w:val="222222"/>
          <w:sz w:val="24"/>
          <w:szCs w:val="24"/>
          <w:shd w:val="clear" w:color="auto" w:fill="FFFFFF"/>
        </w:rPr>
        <w:t>of not leaving anyone behind and ensuring healthy lives for all</w:t>
      </w:r>
      <w:r w:rsidR="00030C36" w:rsidRPr="005F5213">
        <w:rPr>
          <w:rFonts w:ascii="Arial" w:hAnsi="Arial" w:cs="Arial"/>
          <w:color w:val="222222"/>
          <w:sz w:val="24"/>
          <w:szCs w:val="24"/>
          <w:shd w:val="clear" w:color="auto" w:fill="FFFFFF"/>
        </w:rPr>
        <w:t xml:space="preserve"> (</w:t>
      </w:r>
      <w:r w:rsidR="00030C36" w:rsidRPr="005F5213">
        <w:rPr>
          <w:rFonts w:ascii="Arial" w:hAnsi="Arial" w:cs="Arial"/>
          <w:color w:val="2C3E50"/>
          <w:sz w:val="24"/>
          <w:szCs w:val="24"/>
          <w:shd w:val="clear" w:color="auto" w:fill="FFFFFF"/>
        </w:rPr>
        <w:t xml:space="preserve"> (Health and </w:t>
      </w:r>
      <w:r w:rsidR="00BC23FD" w:rsidRPr="005F5213">
        <w:rPr>
          <w:rFonts w:ascii="Arial" w:hAnsi="Arial" w:cs="Arial"/>
          <w:color w:val="2C3E50"/>
          <w:sz w:val="24"/>
          <w:szCs w:val="24"/>
          <w:shd w:val="clear" w:color="auto" w:fill="FFFFFF"/>
        </w:rPr>
        <w:t>Prevention</w:t>
      </w:r>
      <w:r w:rsidR="00030C36" w:rsidRPr="005F5213">
        <w:rPr>
          <w:rFonts w:ascii="Arial" w:hAnsi="Arial" w:cs="Arial"/>
          <w:color w:val="2C3E50"/>
          <w:sz w:val="24"/>
          <w:szCs w:val="24"/>
          <w:shd w:val="clear" w:color="auto" w:fill="FFFFFF"/>
        </w:rPr>
        <w:t xml:space="preserve">, </w:t>
      </w:r>
      <w:r w:rsidR="00933B35" w:rsidRPr="005F5213">
        <w:rPr>
          <w:rFonts w:ascii="Arial" w:hAnsi="Arial" w:cs="Arial"/>
          <w:color w:val="2C3E50"/>
          <w:sz w:val="24"/>
          <w:szCs w:val="24"/>
          <w:shd w:val="clear" w:color="auto" w:fill="FFFFFF"/>
        </w:rPr>
        <w:t>2023 a</w:t>
      </w:r>
      <w:r w:rsidR="00030C36" w:rsidRPr="005F5213">
        <w:rPr>
          <w:rFonts w:ascii="Arial" w:hAnsi="Arial" w:cs="Arial"/>
          <w:color w:val="2C3E50"/>
          <w:sz w:val="24"/>
          <w:szCs w:val="24"/>
          <w:shd w:val="clear" w:color="auto" w:fill="FFFFFF"/>
        </w:rPr>
        <w:t>)</w:t>
      </w:r>
      <w:r w:rsidR="00933B35" w:rsidRPr="005F5213">
        <w:rPr>
          <w:rFonts w:ascii="Arial" w:hAnsi="Arial" w:cs="Arial"/>
          <w:color w:val="2C3E50"/>
          <w:sz w:val="24"/>
          <w:szCs w:val="24"/>
          <w:shd w:val="clear" w:color="auto" w:fill="FFFFFF"/>
        </w:rPr>
        <w:t>.</w:t>
      </w:r>
    </w:p>
    <w:p w14:paraId="27C767AE" w14:textId="3EB75BB0" w:rsidR="005F5213" w:rsidRDefault="00AF0357" w:rsidP="00F60EA8">
      <w:pPr>
        <w:spacing w:line="360" w:lineRule="auto"/>
        <w:jc w:val="both"/>
        <w:rPr>
          <w:rFonts w:ascii="Arial" w:hAnsi="Arial" w:cs="Arial"/>
          <w:color w:val="2C3E50"/>
          <w:sz w:val="24"/>
          <w:szCs w:val="24"/>
          <w:shd w:val="clear" w:color="auto" w:fill="FFFFFF"/>
        </w:rPr>
      </w:pPr>
      <w:r w:rsidRPr="005F5213">
        <w:rPr>
          <w:rFonts w:ascii="Arial" w:hAnsi="Arial" w:cs="Arial"/>
          <w:color w:val="2C3E50"/>
          <w:sz w:val="24"/>
          <w:szCs w:val="24"/>
          <w:shd w:val="clear" w:color="auto" w:fill="FFFFFF"/>
        </w:rPr>
        <w:t>Preventive care-</w:t>
      </w:r>
      <w:r w:rsidR="005671CC" w:rsidRPr="005F5213">
        <w:rPr>
          <w:rFonts w:ascii="Arial" w:hAnsi="Arial" w:cs="Arial"/>
          <w:sz w:val="24"/>
          <w:szCs w:val="24"/>
        </w:rPr>
        <w:t xml:space="preserve"> </w:t>
      </w:r>
      <w:r w:rsidR="005F5213" w:rsidRPr="005F5213">
        <w:rPr>
          <w:rFonts w:ascii="Arial" w:hAnsi="Arial" w:cs="Arial"/>
          <w:color w:val="2C3E50"/>
          <w:sz w:val="24"/>
          <w:szCs w:val="24"/>
          <w:shd w:val="clear" w:color="auto" w:fill="FFFFFF"/>
        </w:rPr>
        <w:t>Most</w:t>
      </w:r>
      <w:r w:rsidR="005671CC" w:rsidRPr="005F5213">
        <w:rPr>
          <w:rFonts w:ascii="Arial" w:hAnsi="Arial" w:cs="Arial"/>
          <w:color w:val="2C3E50"/>
          <w:sz w:val="24"/>
          <w:szCs w:val="24"/>
          <w:shd w:val="clear" w:color="auto" w:fill="FFFFFF"/>
        </w:rPr>
        <w:t xml:space="preserve"> health plans </w:t>
      </w:r>
      <w:r w:rsidR="00671D12">
        <w:rPr>
          <w:rFonts w:ascii="Arial" w:hAnsi="Arial" w:cs="Arial"/>
          <w:color w:val="2C3E50"/>
          <w:sz w:val="24"/>
          <w:szCs w:val="24"/>
          <w:shd w:val="clear" w:color="auto" w:fill="FFFFFF"/>
        </w:rPr>
        <w:t>must</w:t>
      </w:r>
      <w:r w:rsidR="005671CC" w:rsidRPr="005F5213">
        <w:rPr>
          <w:rFonts w:ascii="Arial" w:hAnsi="Arial" w:cs="Arial"/>
          <w:color w:val="2C3E50"/>
          <w:sz w:val="24"/>
          <w:szCs w:val="24"/>
          <w:shd w:val="clear" w:color="auto" w:fill="FFFFFF"/>
        </w:rPr>
        <w:t xml:space="preserve"> </w:t>
      </w:r>
      <w:r w:rsidR="00671D12">
        <w:rPr>
          <w:rFonts w:ascii="Arial" w:hAnsi="Arial" w:cs="Arial"/>
          <w:color w:val="2C3E50"/>
          <w:sz w:val="24"/>
          <w:szCs w:val="24"/>
          <w:shd w:val="clear" w:color="auto" w:fill="FFFFFF"/>
        </w:rPr>
        <w:t>cover</w:t>
      </w:r>
      <w:r w:rsidR="005671CC" w:rsidRPr="005F5213">
        <w:rPr>
          <w:rFonts w:ascii="Arial" w:hAnsi="Arial" w:cs="Arial"/>
          <w:color w:val="2C3E50"/>
          <w:sz w:val="24"/>
          <w:szCs w:val="24"/>
          <w:shd w:val="clear" w:color="auto" w:fill="FFFFFF"/>
        </w:rPr>
        <w:t xml:space="preserve"> a predetermined set of preventative services, including immunisations and diagnostic screenings, without imposing any financial burden on the individual. This encompasses the various healthcare coverage options offered through the Health Insurance Marketplace</w:t>
      </w:r>
      <w:r w:rsidR="005F5213">
        <w:rPr>
          <w:rFonts w:ascii="Arial" w:hAnsi="Arial" w:cs="Arial"/>
          <w:color w:val="2C3E50"/>
          <w:sz w:val="24"/>
          <w:szCs w:val="24"/>
          <w:shd w:val="clear" w:color="auto" w:fill="FFFFFF"/>
        </w:rPr>
        <w:t xml:space="preserve"> </w:t>
      </w:r>
      <w:r w:rsidR="005F5213" w:rsidRPr="005F5213">
        <w:rPr>
          <w:rFonts w:ascii="Arial" w:hAnsi="Arial" w:cs="Arial"/>
          <w:color w:val="2C3E50"/>
          <w:sz w:val="24"/>
          <w:szCs w:val="24"/>
          <w:shd w:val="clear" w:color="auto" w:fill="FFFFFF"/>
        </w:rPr>
        <w:t xml:space="preserve">(Health and Prevention, 2023 </w:t>
      </w:r>
      <w:r w:rsidR="005F5213">
        <w:rPr>
          <w:rFonts w:ascii="Arial" w:hAnsi="Arial" w:cs="Arial"/>
          <w:color w:val="2C3E50"/>
          <w:sz w:val="24"/>
          <w:szCs w:val="24"/>
          <w:shd w:val="clear" w:color="auto" w:fill="FFFFFF"/>
        </w:rPr>
        <w:t>b</w:t>
      </w:r>
      <w:r w:rsidR="005F5213" w:rsidRPr="005F5213">
        <w:rPr>
          <w:rFonts w:ascii="Arial" w:hAnsi="Arial" w:cs="Arial"/>
          <w:color w:val="2C3E50"/>
          <w:sz w:val="24"/>
          <w:szCs w:val="24"/>
          <w:shd w:val="clear" w:color="auto" w:fill="FFFFFF"/>
        </w:rPr>
        <w:t>).</w:t>
      </w:r>
    </w:p>
    <w:p w14:paraId="3033296E" w14:textId="12F872BC" w:rsidR="00816EF7" w:rsidRPr="005F5213" w:rsidRDefault="00816EF7" w:rsidP="00F60EA8">
      <w:pPr>
        <w:spacing w:line="360" w:lineRule="auto"/>
        <w:jc w:val="both"/>
        <w:rPr>
          <w:rFonts w:ascii="Arial" w:hAnsi="Arial" w:cs="Arial"/>
          <w:color w:val="2C3E50"/>
          <w:sz w:val="24"/>
          <w:szCs w:val="24"/>
          <w:shd w:val="clear" w:color="auto" w:fill="FFFFFF"/>
        </w:rPr>
      </w:pPr>
      <w:r>
        <w:rPr>
          <w:rFonts w:ascii="Arial" w:hAnsi="Arial" w:cs="Arial"/>
          <w:color w:val="2C3E50"/>
          <w:sz w:val="24"/>
          <w:szCs w:val="24"/>
          <w:shd w:val="clear" w:color="auto" w:fill="FFFFFF"/>
        </w:rPr>
        <w:t xml:space="preserve">Emergency </w:t>
      </w:r>
      <w:r w:rsidR="00675F4D">
        <w:rPr>
          <w:rFonts w:ascii="Arial" w:hAnsi="Arial" w:cs="Arial"/>
          <w:color w:val="2C3E50"/>
          <w:sz w:val="24"/>
          <w:szCs w:val="24"/>
          <w:shd w:val="clear" w:color="auto" w:fill="FFFFFF"/>
        </w:rPr>
        <w:t>Response: The</w:t>
      </w:r>
      <w:r w:rsidR="00205689" w:rsidRPr="00205689">
        <w:rPr>
          <w:rFonts w:ascii="Arial" w:hAnsi="Arial" w:cs="Arial"/>
          <w:color w:val="2C3E50"/>
          <w:sz w:val="24"/>
          <w:szCs w:val="24"/>
          <w:shd w:val="clear" w:color="auto" w:fill="FFFFFF"/>
        </w:rPr>
        <w:t xml:space="preserve"> National Health Service (NHS) must strategically prepare for and effectively address </w:t>
      </w:r>
      <w:r w:rsidR="00136A35">
        <w:rPr>
          <w:rFonts w:ascii="Arial" w:hAnsi="Arial" w:cs="Arial"/>
          <w:color w:val="2C3E50"/>
          <w:sz w:val="24"/>
          <w:szCs w:val="24"/>
          <w:shd w:val="clear" w:color="auto" w:fill="FFFFFF"/>
        </w:rPr>
        <w:t>various</w:t>
      </w:r>
      <w:r w:rsidR="00205689" w:rsidRPr="00205689">
        <w:rPr>
          <w:rFonts w:ascii="Arial" w:hAnsi="Arial" w:cs="Arial"/>
          <w:color w:val="2C3E50"/>
          <w:sz w:val="24"/>
          <w:szCs w:val="24"/>
          <w:shd w:val="clear" w:color="auto" w:fill="FFFFFF"/>
        </w:rPr>
        <w:t xml:space="preserve"> occurrences and crises that </w:t>
      </w:r>
      <w:r w:rsidR="00136A35">
        <w:rPr>
          <w:rFonts w:ascii="Arial" w:hAnsi="Arial" w:cs="Arial"/>
          <w:color w:val="2C3E50"/>
          <w:sz w:val="24"/>
          <w:szCs w:val="24"/>
          <w:shd w:val="clear" w:color="auto" w:fill="FFFFFF"/>
        </w:rPr>
        <w:t>can potentially</w:t>
      </w:r>
      <w:r w:rsidR="00205689" w:rsidRPr="00205689">
        <w:rPr>
          <w:rFonts w:ascii="Arial" w:hAnsi="Arial" w:cs="Arial"/>
          <w:color w:val="2C3E50"/>
          <w:sz w:val="24"/>
          <w:szCs w:val="24"/>
          <w:shd w:val="clear" w:color="auto" w:fill="FFFFFF"/>
        </w:rPr>
        <w:t xml:space="preserve"> </w:t>
      </w:r>
      <w:r w:rsidR="00136A35" w:rsidRPr="00205689">
        <w:rPr>
          <w:rFonts w:ascii="Arial" w:hAnsi="Arial" w:cs="Arial"/>
          <w:color w:val="2C3E50"/>
          <w:sz w:val="24"/>
          <w:szCs w:val="24"/>
          <w:shd w:val="clear" w:color="auto" w:fill="FFFFFF"/>
        </w:rPr>
        <w:t>affect</w:t>
      </w:r>
      <w:r w:rsidR="00205689" w:rsidRPr="00205689">
        <w:rPr>
          <w:rFonts w:ascii="Arial" w:hAnsi="Arial" w:cs="Arial"/>
          <w:color w:val="2C3E50"/>
          <w:sz w:val="24"/>
          <w:szCs w:val="24"/>
          <w:shd w:val="clear" w:color="auto" w:fill="FFFFFF"/>
        </w:rPr>
        <w:t xml:space="preserve"> public health and patient care. Potential events that fall within the scope of this discussion encompass a wide range of possibilities, spanning from severe meteorological phenomena to the emergence of a contagious ailment or a significant incident in the realm of transportation</w:t>
      </w:r>
      <w:r w:rsidR="00EA184C">
        <w:rPr>
          <w:rFonts w:ascii="Arial" w:hAnsi="Arial" w:cs="Arial"/>
          <w:color w:val="2C3E50"/>
          <w:sz w:val="24"/>
          <w:szCs w:val="24"/>
          <w:shd w:val="clear" w:color="auto" w:fill="FFFFFF"/>
        </w:rPr>
        <w:t xml:space="preserve"> (</w:t>
      </w:r>
      <w:r w:rsidR="00EA184C">
        <w:rPr>
          <w:rFonts w:ascii="Roboto" w:hAnsi="Roboto"/>
          <w:color w:val="2C3E50"/>
          <w:sz w:val="23"/>
          <w:szCs w:val="23"/>
          <w:shd w:val="clear" w:color="auto" w:fill="FFFFFF"/>
        </w:rPr>
        <w:t>(www.england.nhs.uk, 2023).</w:t>
      </w:r>
    </w:p>
    <w:p w14:paraId="219B305B" w14:textId="4AD91C79" w:rsidR="00F064F9" w:rsidRDefault="00F619BC" w:rsidP="00F60EA8">
      <w:pPr>
        <w:spacing w:line="360" w:lineRule="auto"/>
        <w:jc w:val="both"/>
        <w:rPr>
          <w:rFonts w:ascii="Arial" w:hAnsi="Arial" w:cs="Arial"/>
          <w:color w:val="2C3E50"/>
          <w:sz w:val="24"/>
          <w:szCs w:val="24"/>
          <w:shd w:val="clear" w:color="auto" w:fill="FFFFFF"/>
        </w:rPr>
      </w:pPr>
      <w:r>
        <w:rPr>
          <w:rFonts w:ascii="Arial" w:hAnsi="Arial" w:cs="Arial"/>
          <w:color w:val="2C3E50"/>
          <w:sz w:val="24"/>
          <w:szCs w:val="24"/>
          <w:shd w:val="clear" w:color="auto" w:fill="FFFFFF"/>
        </w:rPr>
        <w:lastRenderedPageBreak/>
        <w:t>Integrated care-</w:t>
      </w:r>
      <w:r w:rsidR="00F064F9" w:rsidRPr="00F064F9">
        <w:t xml:space="preserve"> </w:t>
      </w:r>
      <w:r w:rsidR="00F064F9" w:rsidRPr="00F064F9">
        <w:rPr>
          <w:rFonts w:ascii="Arial" w:hAnsi="Arial" w:cs="Arial"/>
          <w:color w:val="2C3E50"/>
          <w:sz w:val="24"/>
          <w:szCs w:val="24"/>
          <w:shd w:val="clear" w:color="auto" w:fill="FFFFFF"/>
        </w:rPr>
        <w:t xml:space="preserve">The overarching </w:t>
      </w:r>
      <w:r w:rsidR="00136A35" w:rsidRPr="00F064F9">
        <w:rPr>
          <w:rFonts w:ascii="Arial" w:hAnsi="Arial" w:cs="Arial"/>
          <w:color w:val="2C3E50"/>
          <w:sz w:val="24"/>
          <w:szCs w:val="24"/>
          <w:shd w:val="clear" w:color="auto" w:fill="FFFFFF"/>
        </w:rPr>
        <w:t>aim</w:t>
      </w:r>
      <w:r w:rsidR="00F064F9" w:rsidRPr="00F064F9">
        <w:rPr>
          <w:rFonts w:ascii="Arial" w:hAnsi="Arial" w:cs="Arial"/>
          <w:color w:val="2C3E50"/>
          <w:sz w:val="24"/>
          <w:szCs w:val="24"/>
          <w:shd w:val="clear" w:color="auto" w:fill="FFFFFF"/>
        </w:rPr>
        <w:t xml:space="preserve"> of integrated care is to </w:t>
      </w:r>
      <w:r w:rsidR="002A64B7">
        <w:rPr>
          <w:rFonts w:ascii="Arial" w:hAnsi="Arial" w:cs="Arial"/>
          <w:color w:val="2C3E50"/>
          <w:sz w:val="24"/>
          <w:szCs w:val="24"/>
          <w:shd w:val="clear" w:color="auto" w:fill="FFFFFF"/>
        </w:rPr>
        <w:t>combine</w:t>
      </w:r>
      <w:r w:rsidR="00F064F9" w:rsidRPr="00F064F9">
        <w:rPr>
          <w:rFonts w:ascii="Arial" w:hAnsi="Arial" w:cs="Arial"/>
          <w:color w:val="2C3E50"/>
          <w:sz w:val="24"/>
          <w:szCs w:val="24"/>
          <w:shd w:val="clear" w:color="auto" w:fill="FFFFFF"/>
        </w:rPr>
        <w:t xml:space="preserve"> the many health and care services needed by individuals </w:t>
      </w:r>
      <w:r w:rsidR="002A64B7">
        <w:rPr>
          <w:rFonts w:ascii="Arial" w:hAnsi="Arial" w:cs="Arial"/>
          <w:color w:val="2C3E50"/>
          <w:sz w:val="24"/>
          <w:szCs w:val="24"/>
          <w:shd w:val="clear" w:color="auto" w:fill="FFFFFF"/>
        </w:rPr>
        <w:t>to</w:t>
      </w:r>
      <w:r w:rsidR="00F064F9" w:rsidRPr="00F064F9">
        <w:rPr>
          <w:rFonts w:ascii="Arial" w:hAnsi="Arial" w:cs="Arial"/>
          <w:color w:val="2C3E50"/>
          <w:sz w:val="24"/>
          <w:szCs w:val="24"/>
          <w:shd w:val="clear" w:color="auto" w:fill="FFFFFF"/>
        </w:rPr>
        <w:t xml:space="preserve"> </w:t>
      </w:r>
      <w:r w:rsidR="00136A35" w:rsidRPr="00F064F9">
        <w:rPr>
          <w:rFonts w:ascii="Arial" w:hAnsi="Arial" w:cs="Arial"/>
          <w:color w:val="2C3E50"/>
          <w:sz w:val="24"/>
          <w:szCs w:val="24"/>
          <w:shd w:val="clear" w:color="auto" w:fill="FFFFFF"/>
        </w:rPr>
        <w:t>supply</w:t>
      </w:r>
      <w:r w:rsidR="00F064F9" w:rsidRPr="00F064F9">
        <w:rPr>
          <w:rFonts w:ascii="Arial" w:hAnsi="Arial" w:cs="Arial"/>
          <w:color w:val="2C3E50"/>
          <w:sz w:val="24"/>
          <w:szCs w:val="24"/>
          <w:shd w:val="clear" w:color="auto" w:fill="FFFFFF"/>
        </w:rPr>
        <w:t xml:space="preserve"> personalised care that is both effective and efficient</w:t>
      </w:r>
      <w:r w:rsidR="00AE6CAF">
        <w:rPr>
          <w:rFonts w:ascii="Roboto" w:hAnsi="Roboto"/>
          <w:color w:val="2C3E50"/>
          <w:sz w:val="23"/>
          <w:szCs w:val="23"/>
          <w:shd w:val="clear" w:color="auto" w:fill="FFFFFF"/>
        </w:rPr>
        <w:t>(Nuffield Trust, 2023 )</w:t>
      </w:r>
      <w:r w:rsidR="00F064F9" w:rsidRPr="00F064F9">
        <w:rPr>
          <w:rFonts w:ascii="Arial" w:hAnsi="Arial" w:cs="Arial"/>
          <w:color w:val="2C3E50"/>
          <w:sz w:val="24"/>
          <w:szCs w:val="24"/>
          <w:shd w:val="clear" w:color="auto" w:fill="FFFFFF"/>
        </w:rPr>
        <w:t xml:space="preserve">. Policies </w:t>
      </w:r>
      <w:r w:rsidR="002A64B7">
        <w:rPr>
          <w:rFonts w:ascii="Arial" w:hAnsi="Arial" w:cs="Arial"/>
          <w:color w:val="2C3E50"/>
          <w:sz w:val="24"/>
          <w:szCs w:val="24"/>
          <w:shd w:val="clear" w:color="auto" w:fill="FFFFFF"/>
        </w:rPr>
        <w:t>about</w:t>
      </w:r>
      <w:r w:rsidR="00F064F9" w:rsidRPr="00F064F9">
        <w:rPr>
          <w:rFonts w:ascii="Arial" w:hAnsi="Arial" w:cs="Arial"/>
          <w:color w:val="2C3E50"/>
          <w:sz w:val="24"/>
          <w:szCs w:val="24"/>
          <w:shd w:val="clear" w:color="auto" w:fill="FFFFFF"/>
        </w:rPr>
        <w:t xml:space="preserve"> integrated care have </w:t>
      </w:r>
      <w:r w:rsidR="00AC2731">
        <w:rPr>
          <w:rFonts w:ascii="Arial" w:hAnsi="Arial" w:cs="Arial"/>
          <w:color w:val="2C3E50"/>
          <w:sz w:val="24"/>
          <w:szCs w:val="24"/>
          <w:shd w:val="clear" w:color="auto" w:fill="FFFFFF"/>
        </w:rPr>
        <w:t>addressed</w:t>
      </w:r>
      <w:r w:rsidR="00F064F9" w:rsidRPr="00F064F9">
        <w:rPr>
          <w:rFonts w:ascii="Arial" w:hAnsi="Arial" w:cs="Arial"/>
          <w:color w:val="2C3E50"/>
          <w:sz w:val="24"/>
          <w:szCs w:val="24"/>
          <w:shd w:val="clear" w:color="auto" w:fill="FFFFFF"/>
        </w:rPr>
        <w:t xml:space="preserve"> the integration within the healthcare system, such as the integration between general practitioners and hospitals</w:t>
      </w:r>
      <w:r w:rsidR="003A57D9">
        <w:rPr>
          <w:rFonts w:ascii="Arial" w:hAnsi="Arial" w:cs="Arial"/>
          <w:color w:val="2C3E50"/>
          <w:sz w:val="24"/>
          <w:szCs w:val="24"/>
          <w:shd w:val="clear" w:color="auto" w:fill="FFFFFF"/>
        </w:rPr>
        <w:t xml:space="preserve"> and</w:t>
      </w:r>
      <w:r w:rsidR="00F064F9" w:rsidRPr="00F064F9">
        <w:rPr>
          <w:rFonts w:ascii="Arial" w:hAnsi="Arial" w:cs="Arial"/>
          <w:color w:val="2C3E50"/>
          <w:sz w:val="24"/>
          <w:szCs w:val="24"/>
          <w:shd w:val="clear" w:color="auto" w:fill="FFFFFF"/>
        </w:rPr>
        <w:t xml:space="preserve"> physical and mental health services</w:t>
      </w:r>
      <w:r w:rsidR="00B61BFE">
        <w:rPr>
          <w:rFonts w:ascii="Arial" w:hAnsi="Arial" w:cs="Arial"/>
          <w:color w:val="2C3E50"/>
          <w:sz w:val="24"/>
          <w:szCs w:val="24"/>
          <w:shd w:val="clear" w:color="auto" w:fill="FFFFFF"/>
        </w:rPr>
        <w:t xml:space="preserve"> (</w:t>
      </w:r>
      <w:r w:rsidR="00B97629">
        <w:rPr>
          <w:rFonts w:ascii="Roboto" w:hAnsi="Roboto"/>
          <w:color w:val="2C3E50"/>
          <w:sz w:val="23"/>
          <w:szCs w:val="23"/>
          <w:shd w:val="clear" w:color="auto" w:fill="FFFFFF"/>
        </w:rPr>
        <w:t>Nuffield Trust, 2023 )</w:t>
      </w:r>
      <w:r w:rsidR="00F064F9" w:rsidRPr="00F064F9">
        <w:rPr>
          <w:rFonts w:ascii="Arial" w:hAnsi="Arial" w:cs="Arial"/>
          <w:color w:val="2C3E50"/>
          <w:sz w:val="24"/>
          <w:szCs w:val="24"/>
          <w:shd w:val="clear" w:color="auto" w:fill="FFFFFF"/>
        </w:rPr>
        <w:t>.</w:t>
      </w:r>
    </w:p>
    <w:p w14:paraId="2860F4A6" w14:textId="013C2405" w:rsidR="007123B5" w:rsidRPr="00136A35" w:rsidRDefault="007123B5" w:rsidP="00F60EA8">
      <w:pPr>
        <w:spacing w:line="360" w:lineRule="auto"/>
        <w:jc w:val="both"/>
        <w:rPr>
          <w:rFonts w:ascii="Arial Black" w:hAnsi="Arial Black" w:cs="Arial"/>
          <w:color w:val="2C3E50"/>
          <w:sz w:val="24"/>
          <w:szCs w:val="24"/>
          <w:shd w:val="clear" w:color="auto" w:fill="FFFFFF"/>
        </w:rPr>
      </w:pPr>
      <w:r w:rsidRPr="00136A35">
        <w:rPr>
          <w:rFonts w:ascii="Arial Black" w:hAnsi="Arial Black" w:cs="Arial"/>
          <w:color w:val="2C3E50"/>
          <w:sz w:val="24"/>
          <w:szCs w:val="24"/>
          <w:shd w:val="clear" w:color="auto" w:fill="FFFFFF"/>
        </w:rPr>
        <w:t xml:space="preserve">Challenges and considerations in </w:t>
      </w:r>
      <w:r w:rsidR="00EF4A46" w:rsidRPr="00136A35">
        <w:rPr>
          <w:rFonts w:ascii="Arial Black" w:hAnsi="Arial Black" w:cs="Arial"/>
          <w:color w:val="2C3E50"/>
          <w:sz w:val="24"/>
          <w:szCs w:val="24"/>
          <w:shd w:val="clear" w:color="auto" w:fill="FFFFFF"/>
        </w:rPr>
        <w:t>implementing the strategy</w:t>
      </w:r>
    </w:p>
    <w:p w14:paraId="4074A3DA" w14:textId="4F8C5DE2" w:rsidR="00A9578F" w:rsidRDefault="00EF4A46" w:rsidP="00F60EA8">
      <w:pPr>
        <w:spacing w:line="360" w:lineRule="auto"/>
        <w:jc w:val="both"/>
        <w:rPr>
          <w:rFonts w:ascii="Arial" w:hAnsi="Arial" w:cs="Arial"/>
          <w:color w:val="2C3E50"/>
          <w:sz w:val="24"/>
          <w:szCs w:val="24"/>
          <w:shd w:val="clear" w:color="auto" w:fill="FFFFFF"/>
        </w:rPr>
      </w:pPr>
      <w:r>
        <w:rPr>
          <w:rFonts w:ascii="Arial" w:hAnsi="Arial" w:cs="Arial"/>
          <w:color w:val="2C3E50"/>
          <w:sz w:val="24"/>
          <w:szCs w:val="24"/>
          <w:shd w:val="clear" w:color="auto" w:fill="FFFFFF"/>
        </w:rPr>
        <w:t xml:space="preserve">Resource </w:t>
      </w:r>
      <w:r w:rsidR="00675F4D">
        <w:rPr>
          <w:rFonts w:ascii="Arial" w:hAnsi="Arial" w:cs="Arial"/>
          <w:color w:val="2C3E50"/>
          <w:sz w:val="24"/>
          <w:szCs w:val="24"/>
          <w:shd w:val="clear" w:color="auto" w:fill="FFFFFF"/>
        </w:rPr>
        <w:t xml:space="preserve">allocation: The Health &amp; Social Care Act 2012 </w:t>
      </w:r>
      <w:r w:rsidR="00E52304">
        <w:rPr>
          <w:rFonts w:ascii="Arial" w:hAnsi="Arial" w:cs="Arial"/>
          <w:color w:val="2C3E50"/>
          <w:sz w:val="24"/>
          <w:szCs w:val="24"/>
          <w:shd w:val="clear" w:color="auto" w:fill="FFFFFF"/>
        </w:rPr>
        <w:t>transferred</w:t>
      </w:r>
      <w:r w:rsidR="00675F4D">
        <w:rPr>
          <w:rFonts w:ascii="Arial" w:hAnsi="Arial" w:cs="Arial"/>
          <w:color w:val="2C3E50"/>
          <w:sz w:val="24"/>
          <w:szCs w:val="24"/>
          <w:shd w:val="clear" w:color="auto" w:fill="FFFFFF"/>
        </w:rPr>
        <w:t xml:space="preserve"> specific responsibilities for enhancing public health and mitigating health disparities from the National Health Service (NHS) to local authorities</w:t>
      </w:r>
      <w:r w:rsidR="00BF4762">
        <w:rPr>
          <w:rFonts w:ascii="Arial" w:hAnsi="Arial" w:cs="Arial"/>
          <w:color w:val="2C3E50"/>
          <w:sz w:val="24"/>
          <w:szCs w:val="24"/>
          <w:shd w:val="clear" w:color="auto" w:fill="FFFFFF"/>
        </w:rPr>
        <w:t xml:space="preserve"> </w:t>
      </w:r>
      <w:r w:rsidR="0045547A">
        <w:rPr>
          <w:rFonts w:ascii="Roboto" w:hAnsi="Roboto"/>
          <w:color w:val="2C3E50"/>
          <w:sz w:val="23"/>
          <w:szCs w:val="23"/>
          <w:shd w:val="clear" w:color="auto" w:fill="FFFFFF"/>
        </w:rPr>
        <w:t>(Health, 2015)</w:t>
      </w:r>
      <w:r w:rsidR="00A9578F" w:rsidRPr="00A9578F">
        <w:rPr>
          <w:rFonts w:ascii="Arial" w:hAnsi="Arial" w:cs="Arial"/>
          <w:color w:val="2C3E50"/>
          <w:sz w:val="24"/>
          <w:szCs w:val="24"/>
          <w:shd w:val="clear" w:color="auto" w:fill="FFFFFF"/>
        </w:rPr>
        <w:t>.</w:t>
      </w:r>
    </w:p>
    <w:p w14:paraId="2890C42D" w14:textId="2311960C" w:rsidR="00531A6F" w:rsidRDefault="00531A6F" w:rsidP="00F60EA8">
      <w:pPr>
        <w:spacing w:line="360" w:lineRule="auto"/>
        <w:jc w:val="both"/>
        <w:rPr>
          <w:rFonts w:ascii="Arial" w:hAnsi="Arial" w:cs="Arial"/>
          <w:color w:val="2C3E50"/>
          <w:sz w:val="24"/>
          <w:szCs w:val="24"/>
          <w:shd w:val="clear" w:color="auto" w:fill="FFFFFF"/>
        </w:rPr>
      </w:pPr>
      <w:r>
        <w:rPr>
          <w:rFonts w:ascii="Arial" w:hAnsi="Arial" w:cs="Arial"/>
          <w:color w:val="2C3E50"/>
          <w:sz w:val="24"/>
          <w:szCs w:val="24"/>
          <w:shd w:val="clear" w:color="auto" w:fill="FFFFFF"/>
        </w:rPr>
        <w:t xml:space="preserve">Workforce </w:t>
      </w:r>
      <w:r w:rsidR="008244F8">
        <w:rPr>
          <w:rFonts w:ascii="Arial" w:hAnsi="Arial" w:cs="Arial"/>
          <w:color w:val="2C3E50"/>
          <w:sz w:val="24"/>
          <w:szCs w:val="24"/>
          <w:shd w:val="clear" w:color="auto" w:fill="FFFFFF"/>
        </w:rPr>
        <w:t>Sustainability</w:t>
      </w:r>
      <w:r w:rsidR="00517BA7" w:rsidRPr="00517BA7">
        <w:rPr>
          <w:rFonts w:ascii="Arial" w:hAnsi="Arial" w:cs="Arial"/>
          <w:color w:val="2C3E50"/>
          <w:sz w:val="24"/>
          <w:szCs w:val="24"/>
          <w:shd w:val="clear" w:color="auto" w:fill="FFFFFF"/>
        </w:rPr>
        <w:t xml:space="preserve"> individuals employed within the National Health Service (NHS) are its most valuable resource and </w:t>
      </w:r>
      <w:r w:rsidR="00136A35">
        <w:rPr>
          <w:rFonts w:ascii="Arial" w:hAnsi="Arial" w:cs="Arial"/>
          <w:color w:val="2C3E50"/>
          <w:sz w:val="24"/>
          <w:szCs w:val="24"/>
          <w:shd w:val="clear" w:color="auto" w:fill="FFFFFF"/>
        </w:rPr>
        <w:t>are pivotal</w:t>
      </w:r>
      <w:r w:rsidR="00517BA7" w:rsidRPr="00517BA7">
        <w:rPr>
          <w:rFonts w:ascii="Arial" w:hAnsi="Arial" w:cs="Arial"/>
          <w:color w:val="2C3E50"/>
          <w:sz w:val="24"/>
          <w:szCs w:val="24"/>
          <w:shd w:val="clear" w:color="auto" w:fill="FFFFFF"/>
        </w:rPr>
        <w:t xml:space="preserve"> in </w:t>
      </w:r>
      <w:r w:rsidR="00136A35">
        <w:rPr>
          <w:rFonts w:ascii="Arial" w:hAnsi="Arial" w:cs="Arial"/>
          <w:color w:val="2C3E50"/>
          <w:sz w:val="24"/>
          <w:szCs w:val="24"/>
          <w:shd w:val="clear" w:color="auto" w:fill="FFFFFF"/>
        </w:rPr>
        <w:t>supplying</w:t>
      </w:r>
      <w:r w:rsidR="00517BA7" w:rsidRPr="00517BA7">
        <w:rPr>
          <w:rFonts w:ascii="Arial" w:hAnsi="Arial" w:cs="Arial"/>
          <w:color w:val="2C3E50"/>
          <w:sz w:val="24"/>
          <w:szCs w:val="24"/>
          <w:shd w:val="clear" w:color="auto" w:fill="FFFFFF"/>
        </w:rPr>
        <w:t xml:space="preserve"> exceptional healthcare services. The </w:t>
      </w:r>
      <w:r w:rsidR="003E0694">
        <w:rPr>
          <w:rFonts w:ascii="Arial" w:hAnsi="Arial" w:cs="Arial"/>
          <w:color w:val="2C3E50"/>
          <w:sz w:val="24"/>
          <w:szCs w:val="24"/>
          <w:shd w:val="clear" w:color="auto" w:fill="FFFFFF"/>
        </w:rPr>
        <w:t>COVID-19</w:t>
      </w:r>
      <w:r w:rsidR="00517BA7" w:rsidRPr="00517BA7">
        <w:rPr>
          <w:rFonts w:ascii="Arial" w:hAnsi="Arial" w:cs="Arial"/>
          <w:color w:val="2C3E50"/>
          <w:sz w:val="24"/>
          <w:szCs w:val="24"/>
          <w:shd w:val="clear" w:color="auto" w:fill="FFFFFF"/>
        </w:rPr>
        <w:t xml:space="preserve"> epidemic has </w:t>
      </w:r>
      <w:r w:rsidR="00136A35">
        <w:rPr>
          <w:rFonts w:ascii="Arial" w:hAnsi="Arial" w:cs="Arial"/>
          <w:color w:val="2C3E50"/>
          <w:sz w:val="24"/>
          <w:szCs w:val="24"/>
          <w:shd w:val="clear" w:color="auto" w:fill="FFFFFF"/>
        </w:rPr>
        <w:t>provided</w:t>
      </w:r>
      <w:r w:rsidR="00517BA7" w:rsidRPr="00517BA7">
        <w:rPr>
          <w:rFonts w:ascii="Arial" w:hAnsi="Arial" w:cs="Arial"/>
          <w:color w:val="2C3E50"/>
          <w:sz w:val="24"/>
          <w:szCs w:val="24"/>
          <w:shd w:val="clear" w:color="auto" w:fill="FFFFFF"/>
        </w:rPr>
        <w:t xml:space="preserve"> evidence of </w:t>
      </w:r>
      <w:r w:rsidR="003A57D9">
        <w:rPr>
          <w:rFonts w:ascii="Arial" w:hAnsi="Arial" w:cs="Arial"/>
          <w:color w:val="2C3E50"/>
          <w:sz w:val="24"/>
          <w:szCs w:val="24"/>
          <w:shd w:val="clear" w:color="auto" w:fill="FFFFFF"/>
        </w:rPr>
        <w:t xml:space="preserve">staff members' tremendous resilience and unwavering devotion </w:t>
      </w:r>
      <w:r w:rsidR="00310A56">
        <w:rPr>
          <w:rFonts w:ascii="Roboto" w:hAnsi="Roboto"/>
          <w:color w:val="2C3E50"/>
          <w:sz w:val="23"/>
          <w:szCs w:val="23"/>
          <w:shd w:val="clear" w:color="auto" w:fill="FFFFFF"/>
        </w:rPr>
        <w:t>(The Kings Fund, 2022)</w:t>
      </w:r>
      <w:r w:rsidR="00517BA7" w:rsidRPr="00517BA7">
        <w:rPr>
          <w:rFonts w:ascii="Arial" w:hAnsi="Arial" w:cs="Arial"/>
          <w:color w:val="2C3E50"/>
          <w:sz w:val="24"/>
          <w:szCs w:val="24"/>
          <w:shd w:val="clear" w:color="auto" w:fill="FFFFFF"/>
        </w:rPr>
        <w:t xml:space="preserve">. </w:t>
      </w:r>
    </w:p>
    <w:p w14:paraId="7B86DEDE" w14:textId="42D6BCE4" w:rsidR="00A11C1B" w:rsidRDefault="00A11C1B" w:rsidP="00F60EA8">
      <w:pPr>
        <w:spacing w:line="360" w:lineRule="auto"/>
        <w:jc w:val="both"/>
        <w:rPr>
          <w:rFonts w:ascii="Arial" w:hAnsi="Arial" w:cs="Arial"/>
          <w:color w:val="2C3E50"/>
          <w:sz w:val="24"/>
          <w:szCs w:val="24"/>
          <w:shd w:val="clear" w:color="auto" w:fill="FFFFFF"/>
        </w:rPr>
      </w:pPr>
      <w:r>
        <w:rPr>
          <w:rFonts w:ascii="Arial" w:hAnsi="Arial" w:cs="Arial"/>
          <w:color w:val="2C3E50"/>
          <w:sz w:val="24"/>
          <w:szCs w:val="24"/>
          <w:shd w:val="clear" w:color="auto" w:fill="FFFFFF"/>
        </w:rPr>
        <w:t>In conclusion,</w:t>
      </w:r>
      <w:r w:rsidR="00AC2731">
        <w:rPr>
          <w:rFonts w:ascii="Arial" w:hAnsi="Arial" w:cs="Arial"/>
          <w:color w:val="2C3E50"/>
          <w:sz w:val="24"/>
          <w:szCs w:val="24"/>
          <w:shd w:val="clear" w:color="auto" w:fill="FFFFFF"/>
        </w:rPr>
        <w:t xml:space="preserve"> expanding</w:t>
      </w:r>
      <w:r>
        <w:rPr>
          <w:rFonts w:ascii="Arial" w:hAnsi="Arial" w:cs="Arial"/>
          <w:color w:val="2C3E50"/>
          <w:sz w:val="24"/>
          <w:szCs w:val="24"/>
          <w:shd w:val="clear" w:color="auto" w:fill="FFFFFF"/>
        </w:rPr>
        <w:t xml:space="preserve"> and </w:t>
      </w:r>
      <w:r w:rsidR="00AC2731">
        <w:rPr>
          <w:rFonts w:ascii="Arial" w:hAnsi="Arial" w:cs="Arial"/>
          <w:color w:val="2C3E50"/>
          <w:sz w:val="24"/>
          <w:szCs w:val="24"/>
          <w:shd w:val="clear" w:color="auto" w:fill="FFFFFF"/>
        </w:rPr>
        <w:t>investing</w:t>
      </w:r>
      <w:r>
        <w:rPr>
          <w:rFonts w:ascii="Arial" w:hAnsi="Arial" w:cs="Arial"/>
          <w:color w:val="2C3E50"/>
          <w:sz w:val="24"/>
          <w:szCs w:val="24"/>
          <w:shd w:val="clear" w:color="auto" w:fill="FFFFFF"/>
        </w:rPr>
        <w:t xml:space="preserve"> in the NHS </w:t>
      </w:r>
      <w:r w:rsidR="00133428">
        <w:rPr>
          <w:rFonts w:ascii="Arial" w:hAnsi="Arial" w:cs="Arial"/>
          <w:color w:val="2C3E50"/>
          <w:sz w:val="24"/>
          <w:szCs w:val="24"/>
          <w:shd w:val="clear" w:color="auto" w:fill="FFFFFF"/>
        </w:rPr>
        <w:t xml:space="preserve">is </w:t>
      </w:r>
      <w:r w:rsidR="00AC2731">
        <w:rPr>
          <w:rFonts w:ascii="Arial" w:hAnsi="Arial" w:cs="Arial"/>
          <w:color w:val="2C3E50"/>
          <w:sz w:val="24"/>
          <w:szCs w:val="24"/>
          <w:shd w:val="clear" w:color="auto" w:fill="FFFFFF"/>
        </w:rPr>
        <w:t>an</w:t>
      </w:r>
      <w:r w:rsidR="00133428">
        <w:rPr>
          <w:rFonts w:ascii="Arial" w:hAnsi="Arial" w:cs="Arial"/>
          <w:color w:val="2C3E50"/>
          <w:sz w:val="24"/>
          <w:szCs w:val="24"/>
          <w:shd w:val="clear" w:color="auto" w:fill="FFFFFF"/>
        </w:rPr>
        <w:t xml:space="preserve"> important strategy to implement SDG3 in the UK.</w:t>
      </w:r>
      <w:r w:rsidR="00AC2731">
        <w:rPr>
          <w:rFonts w:ascii="Arial" w:hAnsi="Arial" w:cs="Arial"/>
          <w:color w:val="2C3E50"/>
          <w:sz w:val="24"/>
          <w:szCs w:val="24"/>
          <w:shd w:val="clear" w:color="auto" w:fill="FFFFFF"/>
        </w:rPr>
        <w:t xml:space="preserve"> </w:t>
      </w:r>
      <w:r w:rsidR="00D6321D">
        <w:rPr>
          <w:rFonts w:ascii="Arial" w:hAnsi="Arial" w:cs="Arial"/>
          <w:color w:val="2C3E50"/>
          <w:sz w:val="24"/>
          <w:szCs w:val="24"/>
          <w:shd w:val="clear" w:color="auto" w:fill="FFFFFF"/>
        </w:rPr>
        <w:t xml:space="preserve">The </w:t>
      </w:r>
      <w:r w:rsidR="00675F4D">
        <w:rPr>
          <w:rFonts w:ascii="Arial" w:hAnsi="Arial" w:cs="Arial"/>
          <w:color w:val="2C3E50"/>
          <w:sz w:val="24"/>
          <w:szCs w:val="24"/>
          <w:shd w:val="clear" w:color="auto" w:fill="FFFFFF"/>
        </w:rPr>
        <w:t>NHS's universal access, preventive care, and integrated approach align perfectly with the goals'</w:t>
      </w:r>
      <w:r w:rsidR="00944002">
        <w:rPr>
          <w:rFonts w:ascii="Arial" w:hAnsi="Arial" w:cs="Arial"/>
          <w:color w:val="2C3E50"/>
          <w:sz w:val="24"/>
          <w:szCs w:val="24"/>
          <w:shd w:val="clear" w:color="auto" w:fill="FFFFFF"/>
        </w:rPr>
        <w:t xml:space="preserve"> spotlight</w:t>
      </w:r>
      <w:r w:rsidR="00226599">
        <w:rPr>
          <w:rFonts w:ascii="Arial" w:hAnsi="Arial" w:cs="Arial"/>
          <w:color w:val="2C3E50"/>
          <w:sz w:val="24"/>
          <w:szCs w:val="24"/>
          <w:shd w:val="clear" w:color="auto" w:fill="FFFFFF"/>
        </w:rPr>
        <w:t>.</w:t>
      </w:r>
      <w:r w:rsidR="00AC2731">
        <w:rPr>
          <w:rFonts w:ascii="Arial" w:hAnsi="Arial" w:cs="Arial"/>
          <w:color w:val="2C3E50"/>
          <w:sz w:val="24"/>
          <w:szCs w:val="24"/>
          <w:shd w:val="clear" w:color="auto" w:fill="FFFFFF"/>
        </w:rPr>
        <w:t xml:space="preserve"> </w:t>
      </w:r>
      <w:r w:rsidR="00226599">
        <w:rPr>
          <w:rFonts w:ascii="Arial" w:hAnsi="Arial" w:cs="Arial"/>
          <w:color w:val="2C3E50"/>
          <w:sz w:val="24"/>
          <w:szCs w:val="24"/>
          <w:shd w:val="clear" w:color="auto" w:fill="FFFFFF"/>
        </w:rPr>
        <w:t>However,</w:t>
      </w:r>
      <w:r w:rsidR="00AC2731">
        <w:rPr>
          <w:rFonts w:ascii="Arial" w:hAnsi="Arial" w:cs="Arial"/>
          <w:color w:val="2C3E50"/>
          <w:sz w:val="24"/>
          <w:szCs w:val="24"/>
          <w:shd w:val="clear" w:color="auto" w:fill="FFFFFF"/>
        </w:rPr>
        <w:t xml:space="preserve"> </w:t>
      </w:r>
      <w:r w:rsidR="00B74653">
        <w:rPr>
          <w:rFonts w:ascii="Arial" w:hAnsi="Arial" w:cs="Arial"/>
          <w:color w:val="2C3E50"/>
          <w:sz w:val="24"/>
          <w:szCs w:val="24"/>
          <w:shd w:val="clear" w:color="auto" w:fill="FFFFFF"/>
        </w:rPr>
        <w:t>resource allocation,</w:t>
      </w:r>
      <w:r w:rsidR="00AC2731">
        <w:rPr>
          <w:rFonts w:ascii="Arial" w:hAnsi="Arial" w:cs="Arial"/>
          <w:color w:val="2C3E50"/>
          <w:sz w:val="24"/>
          <w:szCs w:val="24"/>
          <w:shd w:val="clear" w:color="auto" w:fill="FFFFFF"/>
        </w:rPr>
        <w:t xml:space="preserve"> </w:t>
      </w:r>
      <w:r w:rsidR="00B74653">
        <w:rPr>
          <w:rFonts w:ascii="Arial" w:hAnsi="Arial" w:cs="Arial"/>
          <w:color w:val="2C3E50"/>
          <w:sz w:val="24"/>
          <w:szCs w:val="24"/>
          <w:shd w:val="clear" w:color="auto" w:fill="FFFFFF"/>
        </w:rPr>
        <w:t>health inequalities</w:t>
      </w:r>
      <w:r w:rsidR="00AC2731">
        <w:rPr>
          <w:rFonts w:ascii="Arial" w:hAnsi="Arial" w:cs="Arial"/>
          <w:color w:val="2C3E50"/>
          <w:sz w:val="24"/>
          <w:szCs w:val="24"/>
          <w:shd w:val="clear" w:color="auto" w:fill="FFFFFF"/>
        </w:rPr>
        <w:t>,</w:t>
      </w:r>
      <w:r w:rsidR="00B74653">
        <w:rPr>
          <w:rFonts w:ascii="Arial" w:hAnsi="Arial" w:cs="Arial"/>
          <w:color w:val="2C3E50"/>
          <w:sz w:val="24"/>
          <w:szCs w:val="24"/>
          <w:shd w:val="clear" w:color="auto" w:fill="FFFFFF"/>
        </w:rPr>
        <w:t xml:space="preserve"> and technology </w:t>
      </w:r>
      <w:r w:rsidR="00904F80">
        <w:rPr>
          <w:rFonts w:ascii="Arial" w:hAnsi="Arial" w:cs="Arial"/>
          <w:color w:val="2C3E50"/>
          <w:sz w:val="24"/>
          <w:szCs w:val="24"/>
          <w:shd w:val="clear" w:color="auto" w:fill="FFFFFF"/>
        </w:rPr>
        <w:t>integration must be address</w:t>
      </w:r>
      <w:r w:rsidR="00136A35">
        <w:rPr>
          <w:rFonts w:ascii="Arial" w:hAnsi="Arial" w:cs="Arial"/>
          <w:color w:val="2C3E50"/>
          <w:sz w:val="24"/>
          <w:szCs w:val="24"/>
          <w:shd w:val="clear" w:color="auto" w:fill="FFFFFF"/>
        </w:rPr>
        <w:t>ed comprehensively to maximise this strategy's impact</w:t>
      </w:r>
      <w:r w:rsidR="00731E00">
        <w:rPr>
          <w:rFonts w:ascii="Arial" w:hAnsi="Arial" w:cs="Arial"/>
          <w:color w:val="2C3E50"/>
          <w:sz w:val="24"/>
          <w:szCs w:val="24"/>
          <w:shd w:val="clear" w:color="auto" w:fill="FFFFFF"/>
        </w:rPr>
        <w:t xml:space="preserve"> </w:t>
      </w:r>
      <w:r w:rsidR="002C466E">
        <w:rPr>
          <w:rFonts w:ascii="Arial" w:hAnsi="Arial" w:cs="Arial"/>
          <w:color w:val="2C3E50"/>
          <w:sz w:val="24"/>
          <w:szCs w:val="24"/>
          <w:shd w:val="clear" w:color="auto" w:fill="FFFFFF"/>
        </w:rPr>
        <w:t xml:space="preserve">and fulfil the promise of </w:t>
      </w:r>
      <w:r w:rsidR="00AC2731">
        <w:rPr>
          <w:rFonts w:ascii="Arial" w:hAnsi="Arial" w:cs="Arial"/>
          <w:color w:val="2C3E50"/>
          <w:sz w:val="24"/>
          <w:szCs w:val="24"/>
          <w:shd w:val="clear" w:color="auto" w:fill="FFFFFF"/>
        </w:rPr>
        <w:t>accessibility to quality healthcare for all.</w:t>
      </w:r>
    </w:p>
    <w:p w14:paraId="165DB9DB" w14:textId="77777777" w:rsidR="00100230" w:rsidRDefault="00100230" w:rsidP="00F60EA8">
      <w:pPr>
        <w:spacing w:line="360" w:lineRule="auto"/>
        <w:jc w:val="both"/>
        <w:rPr>
          <w:rFonts w:ascii="Arial" w:hAnsi="Arial" w:cs="Arial"/>
          <w:color w:val="2C3E50"/>
          <w:sz w:val="24"/>
          <w:szCs w:val="24"/>
          <w:shd w:val="clear" w:color="auto" w:fill="FFFFFF"/>
        </w:rPr>
      </w:pPr>
    </w:p>
    <w:p w14:paraId="061BCA74" w14:textId="77777777" w:rsidR="00100230" w:rsidRDefault="00100230" w:rsidP="00F60EA8">
      <w:pPr>
        <w:spacing w:line="360" w:lineRule="auto"/>
        <w:jc w:val="both"/>
        <w:rPr>
          <w:rFonts w:ascii="Arial" w:hAnsi="Arial" w:cs="Arial"/>
          <w:color w:val="2C3E50"/>
          <w:sz w:val="24"/>
          <w:szCs w:val="24"/>
          <w:shd w:val="clear" w:color="auto" w:fill="FFFFFF"/>
        </w:rPr>
      </w:pPr>
    </w:p>
    <w:p w14:paraId="6FFEB2C5" w14:textId="77777777" w:rsidR="00100230" w:rsidRDefault="00100230" w:rsidP="00F60EA8">
      <w:pPr>
        <w:spacing w:line="360" w:lineRule="auto"/>
        <w:jc w:val="both"/>
        <w:rPr>
          <w:rFonts w:ascii="Arial" w:hAnsi="Arial" w:cs="Arial"/>
          <w:color w:val="2C3E50"/>
          <w:sz w:val="24"/>
          <w:szCs w:val="24"/>
          <w:shd w:val="clear" w:color="auto" w:fill="FFFFFF"/>
        </w:rPr>
      </w:pPr>
    </w:p>
    <w:p w14:paraId="0CEA0AE8" w14:textId="77777777" w:rsidR="00100230" w:rsidRDefault="00100230" w:rsidP="00F60EA8">
      <w:pPr>
        <w:spacing w:line="360" w:lineRule="auto"/>
        <w:jc w:val="both"/>
        <w:rPr>
          <w:rFonts w:ascii="Arial" w:hAnsi="Arial" w:cs="Arial"/>
          <w:color w:val="2C3E50"/>
          <w:sz w:val="24"/>
          <w:szCs w:val="24"/>
          <w:shd w:val="clear" w:color="auto" w:fill="FFFFFF"/>
        </w:rPr>
      </w:pPr>
    </w:p>
    <w:p w14:paraId="646DE761" w14:textId="77777777" w:rsidR="00AB59E6" w:rsidRDefault="00AB59E6" w:rsidP="00F60EA8">
      <w:pPr>
        <w:spacing w:line="360" w:lineRule="auto"/>
        <w:jc w:val="both"/>
        <w:rPr>
          <w:rFonts w:ascii="Arial" w:hAnsi="Arial" w:cs="Arial"/>
          <w:color w:val="2C3E50"/>
          <w:sz w:val="24"/>
          <w:szCs w:val="24"/>
          <w:shd w:val="clear" w:color="auto" w:fill="FFFFFF"/>
        </w:rPr>
      </w:pPr>
    </w:p>
    <w:p w14:paraId="4EAA63C3" w14:textId="3CBFA50F" w:rsidR="00466B73" w:rsidRPr="00136A35" w:rsidRDefault="00F33CAF" w:rsidP="00F60EA8">
      <w:pPr>
        <w:spacing w:line="360" w:lineRule="auto"/>
        <w:jc w:val="both"/>
        <w:rPr>
          <w:rFonts w:ascii="Arial Black" w:hAnsi="Arial Black" w:cs="Arial"/>
          <w:color w:val="2C3E50"/>
          <w:sz w:val="24"/>
          <w:szCs w:val="24"/>
          <w:shd w:val="clear" w:color="auto" w:fill="FFFFFF"/>
        </w:rPr>
      </w:pPr>
      <w:r w:rsidRPr="00136A35">
        <w:rPr>
          <w:rFonts w:ascii="Arial Black" w:hAnsi="Arial Black" w:cs="Arial"/>
          <w:color w:val="2C3E50"/>
          <w:sz w:val="24"/>
          <w:szCs w:val="24"/>
          <w:shd w:val="clear" w:color="auto" w:fill="FFFFFF"/>
        </w:rPr>
        <w:t xml:space="preserve">Goal </w:t>
      </w:r>
      <w:r w:rsidR="00136A35" w:rsidRPr="00136A35">
        <w:rPr>
          <w:rFonts w:ascii="Arial Black" w:hAnsi="Arial Black" w:cs="Arial"/>
          <w:color w:val="2C3E50"/>
          <w:sz w:val="24"/>
          <w:szCs w:val="24"/>
          <w:shd w:val="clear" w:color="auto" w:fill="FFFFFF"/>
        </w:rPr>
        <w:t>4</w:t>
      </w:r>
      <w:r w:rsidRPr="00136A35">
        <w:rPr>
          <w:rFonts w:ascii="Arial Black" w:hAnsi="Arial Black" w:cs="Arial"/>
          <w:color w:val="2C3E50"/>
          <w:sz w:val="24"/>
          <w:szCs w:val="24"/>
          <w:shd w:val="clear" w:color="auto" w:fill="FFFFFF"/>
        </w:rPr>
        <w:t>-</w:t>
      </w:r>
      <w:r w:rsidR="00FD37A1" w:rsidRPr="00136A35">
        <w:rPr>
          <w:rFonts w:ascii="Arial Black" w:hAnsi="Arial Black" w:cs="Arial"/>
          <w:color w:val="2C3E50"/>
          <w:sz w:val="24"/>
          <w:szCs w:val="24"/>
          <w:shd w:val="clear" w:color="auto" w:fill="FFFFFF"/>
        </w:rPr>
        <w:t xml:space="preserve">Ensure Inclusive and Equitable Quality </w:t>
      </w:r>
      <w:r w:rsidR="0022367A" w:rsidRPr="00136A35">
        <w:rPr>
          <w:rFonts w:ascii="Arial Black" w:hAnsi="Arial Black" w:cs="Arial"/>
          <w:color w:val="2C3E50"/>
          <w:sz w:val="24"/>
          <w:szCs w:val="24"/>
          <w:shd w:val="clear" w:color="auto" w:fill="FFFFFF"/>
        </w:rPr>
        <w:t>Education and Promote Lifelong Learning Opportunities for All</w:t>
      </w:r>
      <w:r w:rsidR="00F20606" w:rsidRPr="00136A35">
        <w:rPr>
          <w:rFonts w:ascii="Arial Black" w:hAnsi="Arial Black" w:cs="Arial"/>
          <w:color w:val="2C3E50"/>
          <w:sz w:val="24"/>
          <w:szCs w:val="24"/>
          <w:shd w:val="clear" w:color="auto" w:fill="FFFFFF"/>
        </w:rPr>
        <w:t xml:space="preserve"> (SDG 4)</w:t>
      </w:r>
    </w:p>
    <w:p w14:paraId="03B8DD34" w14:textId="51DC9BA2" w:rsidR="00A22E00" w:rsidRPr="00136A35" w:rsidRDefault="00CF4053" w:rsidP="00F60EA8">
      <w:pPr>
        <w:spacing w:line="360" w:lineRule="auto"/>
        <w:jc w:val="both"/>
        <w:rPr>
          <w:rFonts w:ascii="Arial" w:hAnsi="Arial" w:cs="Arial"/>
          <w:color w:val="2C3E50"/>
          <w:sz w:val="24"/>
          <w:szCs w:val="24"/>
          <w:shd w:val="clear" w:color="auto" w:fill="FFFFFF"/>
        </w:rPr>
      </w:pPr>
      <w:r w:rsidRPr="00136A35">
        <w:rPr>
          <w:rFonts w:ascii="Arial" w:hAnsi="Arial" w:cs="Arial"/>
          <w:noProof/>
          <w:sz w:val="24"/>
          <w:szCs w:val="24"/>
        </w:rPr>
        <w:lastRenderedPageBreak/>
        <w:drawing>
          <wp:inline distT="0" distB="0" distL="0" distR="0" wp14:anchorId="7474289D" wp14:editId="33BB8A91">
            <wp:extent cx="3840604" cy="1572260"/>
            <wp:effectExtent l="0" t="0" r="7620" b="8890"/>
            <wp:docPr id="1" name="Picture 1" descr="A red background with white ic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background with white icon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65826" cy="1582585"/>
                    </a:xfrm>
                    <a:prstGeom prst="rect">
                      <a:avLst/>
                    </a:prstGeom>
                    <a:noFill/>
                    <a:ln>
                      <a:noFill/>
                    </a:ln>
                  </pic:spPr>
                </pic:pic>
              </a:graphicData>
            </a:graphic>
          </wp:inline>
        </w:drawing>
      </w:r>
      <w:r w:rsidR="00B62E42" w:rsidRPr="00136A35">
        <w:rPr>
          <w:rFonts w:ascii="Arial" w:hAnsi="Arial" w:cs="Arial"/>
          <w:color w:val="2C3E50"/>
          <w:sz w:val="24"/>
          <w:szCs w:val="24"/>
          <w:shd w:val="clear" w:color="auto" w:fill="FFFFFF"/>
        </w:rPr>
        <w:t xml:space="preserve"> (Gstatic.com</w:t>
      </w:r>
      <w:r w:rsidR="00136A35" w:rsidRPr="00136A35">
        <w:rPr>
          <w:rFonts w:ascii="Arial" w:hAnsi="Arial" w:cs="Arial"/>
          <w:color w:val="2C3E50"/>
          <w:sz w:val="24"/>
          <w:szCs w:val="24"/>
          <w:shd w:val="clear" w:color="auto" w:fill="FFFFFF"/>
        </w:rPr>
        <w:t>,</w:t>
      </w:r>
      <w:r w:rsidR="00B62E42" w:rsidRPr="00136A35">
        <w:rPr>
          <w:rFonts w:ascii="Arial" w:hAnsi="Arial" w:cs="Arial"/>
          <w:color w:val="2C3E50"/>
          <w:sz w:val="24"/>
          <w:szCs w:val="24"/>
          <w:shd w:val="clear" w:color="auto" w:fill="FFFFFF"/>
        </w:rPr>
        <w:t xml:space="preserve"> 2023)</w:t>
      </w:r>
    </w:p>
    <w:p w14:paraId="103A6248" w14:textId="7294D9E3" w:rsidR="00F20606" w:rsidRPr="00136A35" w:rsidRDefault="00742BA5" w:rsidP="00F60EA8">
      <w:pPr>
        <w:spacing w:line="360" w:lineRule="auto"/>
        <w:jc w:val="both"/>
        <w:rPr>
          <w:rFonts w:ascii="Arial" w:hAnsi="Arial" w:cs="Arial"/>
          <w:color w:val="2C3E50"/>
          <w:sz w:val="24"/>
          <w:szCs w:val="24"/>
          <w:shd w:val="clear" w:color="auto" w:fill="FFFFFF"/>
        </w:rPr>
      </w:pPr>
      <w:r w:rsidRPr="00136A35">
        <w:rPr>
          <w:rFonts w:ascii="Arial" w:hAnsi="Arial" w:cs="Arial"/>
          <w:color w:val="2C3E50"/>
          <w:sz w:val="24"/>
          <w:szCs w:val="24"/>
          <w:shd w:val="clear" w:color="auto" w:fill="FFFFFF"/>
        </w:rPr>
        <w:t xml:space="preserve">The fourth Sustainable Development Goal (SDG 4) focuses on </w:t>
      </w:r>
      <w:r w:rsidR="00136A35" w:rsidRPr="00136A35">
        <w:rPr>
          <w:rFonts w:ascii="Arial" w:hAnsi="Arial" w:cs="Arial"/>
          <w:color w:val="2C3E50"/>
          <w:sz w:val="24"/>
          <w:szCs w:val="24"/>
          <w:shd w:val="clear" w:color="auto" w:fill="FFFFFF"/>
        </w:rPr>
        <w:t>reaching</w:t>
      </w:r>
      <w:r w:rsidRPr="00136A35">
        <w:rPr>
          <w:rFonts w:ascii="Arial" w:hAnsi="Arial" w:cs="Arial"/>
          <w:color w:val="2C3E50"/>
          <w:sz w:val="24"/>
          <w:szCs w:val="24"/>
          <w:shd w:val="clear" w:color="auto" w:fill="FFFFFF"/>
        </w:rPr>
        <w:t xml:space="preserve"> quality education.</w:t>
      </w:r>
      <w:r w:rsidR="00F8129D" w:rsidRPr="00136A35">
        <w:rPr>
          <w:rFonts w:ascii="Arial" w:hAnsi="Arial" w:cs="Arial"/>
          <w:color w:val="2C3E50"/>
          <w:sz w:val="24"/>
          <w:szCs w:val="24"/>
          <w:shd w:val="clear" w:color="auto" w:fill="FFFFFF"/>
        </w:rPr>
        <w:t xml:space="preserve"> </w:t>
      </w:r>
      <w:r w:rsidRPr="00136A35">
        <w:rPr>
          <w:rFonts w:ascii="Arial" w:hAnsi="Arial" w:cs="Arial"/>
          <w:color w:val="2C3E50"/>
          <w:sz w:val="24"/>
          <w:szCs w:val="24"/>
          <w:shd w:val="clear" w:color="auto" w:fill="FFFFFF"/>
        </w:rPr>
        <w:t>Sustainable Development Goal 4 endeavours to guarantee comprehensive and fair access to high-quality education and foster continuous learning opportunities for individuals of all backgrounds</w:t>
      </w:r>
      <w:r w:rsidR="00EB4E33" w:rsidRPr="00136A35">
        <w:rPr>
          <w:rFonts w:ascii="Arial" w:hAnsi="Arial" w:cs="Arial"/>
          <w:color w:val="2C3E50"/>
          <w:sz w:val="24"/>
          <w:szCs w:val="24"/>
          <w:shd w:val="clear" w:color="auto" w:fill="FFFFFF"/>
        </w:rPr>
        <w:t xml:space="preserve"> ((United Nations, 2023</w:t>
      </w:r>
      <w:r w:rsidR="00433F27" w:rsidRPr="00136A35">
        <w:rPr>
          <w:rFonts w:ascii="Arial" w:hAnsi="Arial" w:cs="Arial"/>
          <w:color w:val="2C3E50"/>
          <w:sz w:val="24"/>
          <w:szCs w:val="24"/>
          <w:shd w:val="clear" w:color="auto" w:fill="FFFFFF"/>
        </w:rPr>
        <w:t>; (The Global Goals, 2022</w:t>
      </w:r>
      <w:r w:rsidR="00EB4E33" w:rsidRPr="00136A35">
        <w:rPr>
          <w:rFonts w:ascii="Arial" w:hAnsi="Arial" w:cs="Arial"/>
          <w:color w:val="2C3E50"/>
          <w:sz w:val="24"/>
          <w:szCs w:val="24"/>
          <w:shd w:val="clear" w:color="auto" w:fill="FFFFFF"/>
        </w:rPr>
        <w:t>)</w:t>
      </w:r>
      <w:r w:rsidRPr="00136A35">
        <w:rPr>
          <w:rFonts w:ascii="Arial" w:hAnsi="Arial" w:cs="Arial"/>
          <w:color w:val="2C3E50"/>
          <w:sz w:val="24"/>
          <w:szCs w:val="24"/>
          <w:shd w:val="clear" w:color="auto" w:fill="FFFFFF"/>
        </w:rPr>
        <w:t xml:space="preserve">. </w:t>
      </w:r>
      <w:r w:rsidR="00F8129D" w:rsidRPr="00136A35">
        <w:rPr>
          <w:rFonts w:ascii="Arial" w:hAnsi="Arial" w:cs="Arial"/>
          <w:color w:val="2C3E50"/>
          <w:sz w:val="24"/>
          <w:szCs w:val="24"/>
          <w:shd w:val="clear" w:color="auto" w:fill="FFFFFF"/>
        </w:rPr>
        <w:t>This initiative aims to guarantee universal access to primary and secondary education, without any financial barriers, for both girls and boys, aiming to achieve</w:t>
      </w:r>
      <w:r w:rsidRPr="00136A35">
        <w:rPr>
          <w:rFonts w:ascii="Arial" w:hAnsi="Arial" w:cs="Arial"/>
          <w:color w:val="2C3E50"/>
          <w:sz w:val="24"/>
          <w:szCs w:val="24"/>
          <w:shd w:val="clear" w:color="auto" w:fill="FFFFFF"/>
        </w:rPr>
        <w:t xml:space="preserve"> this goal by 2030</w:t>
      </w:r>
      <w:r w:rsidR="002839B1" w:rsidRPr="00136A35">
        <w:rPr>
          <w:rFonts w:ascii="Arial" w:hAnsi="Arial" w:cs="Arial"/>
          <w:color w:val="2C3E50"/>
          <w:sz w:val="24"/>
          <w:szCs w:val="24"/>
          <w:shd w:val="clear" w:color="auto" w:fill="FFFFFF"/>
        </w:rPr>
        <w:t xml:space="preserve">  (UNDP, 2023</w:t>
      </w:r>
      <w:r w:rsidR="00A4704D" w:rsidRPr="00136A35">
        <w:rPr>
          <w:rFonts w:ascii="Arial" w:hAnsi="Arial" w:cs="Arial"/>
          <w:color w:val="2C3E50"/>
          <w:sz w:val="24"/>
          <w:szCs w:val="24"/>
          <w:shd w:val="clear" w:color="auto" w:fill="FFFFFF"/>
        </w:rPr>
        <w:t>;</w:t>
      </w:r>
      <w:r w:rsidR="00A4704D" w:rsidRPr="00136A35">
        <w:rPr>
          <w:rFonts w:ascii="Arial" w:hAnsi="Arial" w:cs="Arial"/>
          <w:color w:val="222222"/>
          <w:sz w:val="24"/>
          <w:szCs w:val="24"/>
          <w:shd w:val="clear" w:color="auto" w:fill="FFFFFF"/>
        </w:rPr>
        <w:t xml:space="preserve"> González </w:t>
      </w:r>
      <w:r w:rsidR="00A61F9C" w:rsidRPr="00136A35">
        <w:rPr>
          <w:rFonts w:ascii="Arial" w:hAnsi="Arial" w:cs="Arial"/>
          <w:color w:val="222222"/>
          <w:sz w:val="24"/>
          <w:szCs w:val="24"/>
          <w:shd w:val="clear" w:color="auto" w:fill="FFFFFF"/>
        </w:rPr>
        <w:t xml:space="preserve"> </w:t>
      </w:r>
      <w:r w:rsidR="00A4704D" w:rsidRPr="00136A35">
        <w:rPr>
          <w:rFonts w:ascii="Arial" w:hAnsi="Arial" w:cs="Arial"/>
          <w:color w:val="222222"/>
          <w:sz w:val="24"/>
          <w:szCs w:val="24"/>
          <w:shd w:val="clear" w:color="auto" w:fill="FFFFFF"/>
        </w:rPr>
        <w:t>et al., 2020</w:t>
      </w:r>
      <w:r w:rsidR="00DD3A6F" w:rsidRPr="00136A35">
        <w:rPr>
          <w:rFonts w:ascii="Arial" w:hAnsi="Arial" w:cs="Arial"/>
          <w:color w:val="222222"/>
          <w:sz w:val="24"/>
          <w:szCs w:val="24"/>
          <w:shd w:val="clear" w:color="auto" w:fill="FFFFFF"/>
        </w:rPr>
        <w:t>)</w:t>
      </w:r>
      <w:r w:rsidR="00A4704D" w:rsidRPr="00136A35">
        <w:rPr>
          <w:rFonts w:ascii="Arial" w:hAnsi="Arial" w:cs="Arial"/>
          <w:color w:val="222222"/>
          <w:sz w:val="24"/>
          <w:szCs w:val="24"/>
          <w:shd w:val="clear" w:color="auto" w:fill="FFFFFF"/>
        </w:rPr>
        <w:t xml:space="preserve">. </w:t>
      </w:r>
    </w:p>
    <w:p w14:paraId="40E85BC9" w14:textId="1A02A087" w:rsidR="0094019A" w:rsidRPr="00136A35" w:rsidRDefault="00D204CE" w:rsidP="00F60EA8">
      <w:pPr>
        <w:spacing w:line="360" w:lineRule="auto"/>
        <w:jc w:val="both"/>
        <w:rPr>
          <w:rFonts w:ascii="Arial" w:hAnsi="Arial" w:cs="Arial"/>
          <w:color w:val="2C3E50"/>
          <w:sz w:val="24"/>
          <w:szCs w:val="24"/>
          <w:shd w:val="clear" w:color="auto" w:fill="FFFFFF"/>
        </w:rPr>
      </w:pPr>
      <w:r w:rsidRPr="00136A35">
        <w:rPr>
          <w:rFonts w:ascii="Arial" w:hAnsi="Arial" w:cs="Arial"/>
          <w:color w:val="2C3E50"/>
          <w:sz w:val="24"/>
          <w:szCs w:val="24"/>
          <w:shd w:val="clear" w:color="auto" w:fill="FFFFFF"/>
        </w:rPr>
        <w:t xml:space="preserve">SDG 4 </w:t>
      </w:r>
      <w:r w:rsidR="00280AC2" w:rsidRPr="00136A35">
        <w:rPr>
          <w:rFonts w:ascii="Arial" w:hAnsi="Arial" w:cs="Arial"/>
          <w:color w:val="2C3E50"/>
          <w:sz w:val="24"/>
          <w:szCs w:val="24"/>
          <w:shd w:val="clear" w:color="auto" w:fill="FFFFFF"/>
        </w:rPr>
        <w:t xml:space="preserve">has outlined </w:t>
      </w:r>
      <w:r w:rsidR="00136A35" w:rsidRPr="00136A35">
        <w:rPr>
          <w:rFonts w:ascii="Arial" w:hAnsi="Arial" w:cs="Arial"/>
          <w:color w:val="2C3E50"/>
          <w:sz w:val="24"/>
          <w:szCs w:val="24"/>
          <w:shd w:val="clear" w:color="auto" w:fill="FFFFFF"/>
        </w:rPr>
        <w:t>specific</w:t>
      </w:r>
      <w:r w:rsidR="00280AC2" w:rsidRPr="00136A35">
        <w:rPr>
          <w:rFonts w:ascii="Arial" w:hAnsi="Arial" w:cs="Arial"/>
          <w:color w:val="2C3E50"/>
          <w:sz w:val="24"/>
          <w:szCs w:val="24"/>
          <w:shd w:val="clear" w:color="auto" w:fill="FFFFFF"/>
        </w:rPr>
        <w:t xml:space="preserve"> </w:t>
      </w:r>
      <w:r w:rsidR="00136A35" w:rsidRPr="00136A35">
        <w:rPr>
          <w:rFonts w:ascii="Arial" w:hAnsi="Arial" w:cs="Arial"/>
          <w:color w:val="2C3E50"/>
          <w:sz w:val="24"/>
          <w:szCs w:val="24"/>
          <w:shd w:val="clear" w:color="auto" w:fill="FFFFFF"/>
        </w:rPr>
        <w:t>vital</w:t>
      </w:r>
      <w:r w:rsidR="00280AC2" w:rsidRPr="00136A35">
        <w:rPr>
          <w:rFonts w:ascii="Arial" w:hAnsi="Arial" w:cs="Arial"/>
          <w:color w:val="2C3E50"/>
          <w:sz w:val="24"/>
          <w:szCs w:val="24"/>
          <w:shd w:val="clear" w:color="auto" w:fill="FFFFFF"/>
        </w:rPr>
        <w:t xml:space="preserve"> points which </w:t>
      </w:r>
      <w:r w:rsidR="0072621C" w:rsidRPr="00136A35">
        <w:rPr>
          <w:rFonts w:ascii="Arial" w:hAnsi="Arial" w:cs="Arial"/>
          <w:color w:val="2C3E50"/>
          <w:sz w:val="24"/>
          <w:szCs w:val="24"/>
          <w:shd w:val="clear" w:color="auto" w:fill="FFFFFF"/>
        </w:rPr>
        <w:t>focus</w:t>
      </w:r>
      <w:r w:rsidR="00280AC2" w:rsidRPr="00136A35">
        <w:rPr>
          <w:rFonts w:ascii="Arial" w:hAnsi="Arial" w:cs="Arial"/>
          <w:color w:val="2C3E50"/>
          <w:sz w:val="24"/>
          <w:szCs w:val="24"/>
          <w:shd w:val="clear" w:color="auto" w:fill="FFFFFF"/>
        </w:rPr>
        <w:t xml:space="preserve"> </w:t>
      </w:r>
      <w:r w:rsidR="00311271" w:rsidRPr="00136A35">
        <w:rPr>
          <w:rFonts w:ascii="Arial" w:hAnsi="Arial" w:cs="Arial"/>
          <w:color w:val="2C3E50"/>
          <w:sz w:val="24"/>
          <w:szCs w:val="24"/>
          <w:shd w:val="clear" w:color="auto" w:fill="FFFFFF"/>
        </w:rPr>
        <w:t>on</w:t>
      </w:r>
      <w:r w:rsidR="00280AC2" w:rsidRPr="00136A35">
        <w:rPr>
          <w:rFonts w:ascii="Arial" w:hAnsi="Arial" w:cs="Arial"/>
          <w:color w:val="2C3E50"/>
          <w:sz w:val="24"/>
          <w:szCs w:val="24"/>
          <w:shd w:val="clear" w:color="auto" w:fill="FFFFFF"/>
        </w:rPr>
        <w:t xml:space="preserve"> </w:t>
      </w:r>
      <w:r w:rsidR="00E15F5B" w:rsidRPr="00136A35">
        <w:rPr>
          <w:rFonts w:ascii="Arial" w:hAnsi="Arial" w:cs="Arial"/>
          <w:color w:val="2C3E50"/>
          <w:sz w:val="24"/>
          <w:szCs w:val="24"/>
          <w:shd w:val="clear" w:color="auto" w:fill="FFFFFF"/>
        </w:rPr>
        <w:t xml:space="preserve">access to education for all levels of </w:t>
      </w:r>
      <w:r w:rsidR="0072621C" w:rsidRPr="00136A35">
        <w:rPr>
          <w:rFonts w:ascii="Arial" w:hAnsi="Arial" w:cs="Arial"/>
          <w:color w:val="2C3E50"/>
          <w:sz w:val="24"/>
          <w:szCs w:val="24"/>
          <w:shd w:val="clear" w:color="auto" w:fill="FFFFFF"/>
        </w:rPr>
        <w:t>education</w:t>
      </w:r>
      <w:r w:rsidR="00E15F5B" w:rsidRPr="00136A35">
        <w:rPr>
          <w:rFonts w:ascii="Arial" w:hAnsi="Arial" w:cs="Arial"/>
          <w:color w:val="2C3E50"/>
          <w:sz w:val="24"/>
          <w:szCs w:val="24"/>
          <w:shd w:val="clear" w:color="auto" w:fill="FFFFFF"/>
        </w:rPr>
        <w:t xml:space="preserve"> (pre</w:t>
      </w:r>
      <w:r w:rsidR="00584C30" w:rsidRPr="00136A35">
        <w:rPr>
          <w:rFonts w:ascii="Arial" w:hAnsi="Arial" w:cs="Arial"/>
          <w:color w:val="2C3E50"/>
          <w:sz w:val="24"/>
          <w:szCs w:val="24"/>
          <w:shd w:val="clear" w:color="auto" w:fill="FFFFFF"/>
        </w:rPr>
        <w:t>-primary,</w:t>
      </w:r>
      <w:r w:rsidR="0072621C" w:rsidRPr="00136A35">
        <w:rPr>
          <w:rFonts w:ascii="Arial" w:hAnsi="Arial" w:cs="Arial"/>
          <w:color w:val="2C3E50"/>
          <w:sz w:val="24"/>
          <w:szCs w:val="24"/>
          <w:shd w:val="clear" w:color="auto" w:fill="FFFFFF"/>
        </w:rPr>
        <w:t xml:space="preserve"> </w:t>
      </w:r>
      <w:r w:rsidR="00584C30" w:rsidRPr="00136A35">
        <w:rPr>
          <w:rFonts w:ascii="Arial" w:hAnsi="Arial" w:cs="Arial"/>
          <w:color w:val="2C3E50"/>
          <w:sz w:val="24"/>
          <w:szCs w:val="24"/>
          <w:shd w:val="clear" w:color="auto" w:fill="FFFFFF"/>
        </w:rPr>
        <w:t>primary,</w:t>
      </w:r>
      <w:r w:rsidR="0072621C" w:rsidRPr="00136A35">
        <w:rPr>
          <w:rFonts w:ascii="Arial" w:hAnsi="Arial" w:cs="Arial"/>
          <w:color w:val="2C3E50"/>
          <w:sz w:val="24"/>
          <w:szCs w:val="24"/>
          <w:shd w:val="clear" w:color="auto" w:fill="FFFFFF"/>
        </w:rPr>
        <w:t xml:space="preserve"> and </w:t>
      </w:r>
      <w:r w:rsidR="00584C30" w:rsidRPr="00136A35">
        <w:rPr>
          <w:rFonts w:ascii="Arial" w:hAnsi="Arial" w:cs="Arial"/>
          <w:color w:val="2C3E50"/>
          <w:sz w:val="24"/>
          <w:szCs w:val="24"/>
          <w:shd w:val="clear" w:color="auto" w:fill="FFFFFF"/>
        </w:rPr>
        <w:t>secondary levels</w:t>
      </w:r>
      <w:r w:rsidR="00DF4A28" w:rsidRPr="00136A35">
        <w:rPr>
          <w:rFonts w:ascii="Arial" w:hAnsi="Arial" w:cs="Arial"/>
          <w:color w:val="2C3E50"/>
          <w:sz w:val="24"/>
          <w:szCs w:val="24"/>
          <w:shd w:val="clear" w:color="auto" w:fill="FFFFFF"/>
        </w:rPr>
        <w:t xml:space="preserve"> (UNESCO, 2018)</w:t>
      </w:r>
      <w:r w:rsidR="00584C30" w:rsidRPr="00136A35">
        <w:rPr>
          <w:rFonts w:ascii="Arial" w:hAnsi="Arial" w:cs="Arial"/>
          <w:color w:val="2C3E50"/>
          <w:sz w:val="24"/>
          <w:szCs w:val="24"/>
          <w:shd w:val="clear" w:color="auto" w:fill="FFFFFF"/>
        </w:rPr>
        <w:t>.</w:t>
      </w:r>
      <w:r w:rsidR="00A61F9C" w:rsidRPr="00136A35">
        <w:rPr>
          <w:rFonts w:ascii="Arial" w:hAnsi="Arial" w:cs="Arial"/>
          <w:color w:val="2C3E50"/>
          <w:sz w:val="24"/>
          <w:szCs w:val="24"/>
          <w:shd w:val="clear" w:color="auto" w:fill="FFFFFF"/>
        </w:rPr>
        <w:t xml:space="preserve"> Access</w:t>
      </w:r>
      <w:r w:rsidR="00840706" w:rsidRPr="00136A35">
        <w:rPr>
          <w:rFonts w:ascii="Arial" w:hAnsi="Arial" w:cs="Arial"/>
          <w:color w:val="2C3E50"/>
          <w:sz w:val="24"/>
          <w:szCs w:val="24"/>
          <w:shd w:val="clear" w:color="auto" w:fill="FFFFFF"/>
        </w:rPr>
        <w:t xml:space="preserve"> to education must be given </w:t>
      </w:r>
      <w:r w:rsidR="005B4C78" w:rsidRPr="00136A35">
        <w:rPr>
          <w:rFonts w:ascii="Arial" w:hAnsi="Arial" w:cs="Arial"/>
          <w:color w:val="2C3E50"/>
          <w:sz w:val="24"/>
          <w:szCs w:val="24"/>
          <w:shd w:val="clear" w:color="auto" w:fill="FFFFFF"/>
        </w:rPr>
        <w:t xml:space="preserve">equity towards </w:t>
      </w:r>
      <w:r w:rsidR="00C6538B" w:rsidRPr="00136A35">
        <w:rPr>
          <w:rFonts w:ascii="Arial" w:hAnsi="Arial" w:cs="Arial"/>
          <w:color w:val="2C3E50"/>
          <w:sz w:val="24"/>
          <w:szCs w:val="24"/>
          <w:shd w:val="clear" w:color="auto" w:fill="FFFFFF"/>
        </w:rPr>
        <w:t>all levels of students.</w:t>
      </w:r>
    </w:p>
    <w:p w14:paraId="058B774B" w14:textId="351B06AF" w:rsidR="00EF4A46" w:rsidRPr="00136A35" w:rsidRDefault="00C96474" w:rsidP="00F60EA8">
      <w:pPr>
        <w:spacing w:line="360" w:lineRule="auto"/>
        <w:jc w:val="both"/>
        <w:rPr>
          <w:rFonts w:ascii="Arial" w:hAnsi="Arial" w:cs="Arial"/>
          <w:color w:val="222222"/>
          <w:sz w:val="24"/>
          <w:szCs w:val="24"/>
          <w:shd w:val="clear" w:color="auto" w:fill="FFFFFF"/>
        </w:rPr>
      </w:pPr>
      <w:r w:rsidRPr="00136A35">
        <w:rPr>
          <w:rFonts w:ascii="Arial" w:hAnsi="Arial" w:cs="Arial"/>
          <w:color w:val="2C3E50"/>
          <w:sz w:val="24"/>
          <w:szCs w:val="24"/>
          <w:shd w:val="clear" w:color="auto" w:fill="FFFFFF"/>
        </w:rPr>
        <w:t>Quality</w:t>
      </w:r>
      <w:r w:rsidR="00584C30" w:rsidRPr="00136A35">
        <w:rPr>
          <w:rFonts w:ascii="Arial" w:hAnsi="Arial" w:cs="Arial"/>
          <w:color w:val="2C3E50"/>
          <w:sz w:val="24"/>
          <w:szCs w:val="24"/>
          <w:shd w:val="clear" w:color="auto" w:fill="FFFFFF"/>
        </w:rPr>
        <w:t xml:space="preserve"> </w:t>
      </w:r>
      <w:r w:rsidR="00C6538B" w:rsidRPr="00136A35">
        <w:rPr>
          <w:rFonts w:ascii="Arial" w:hAnsi="Arial" w:cs="Arial"/>
          <w:color w:val="2C3E50"/>
          <w:sz w:val="24"/>
          <w:szCs w:val="24"/>
          <w:shd w:val="clear" w:color="auto" w:fill="FFFFFF"/>
        </w:rPr>
        <w:t xml:space="preserve">education </w:t>
      </w:r>
      <w:r w:rsidR="00D17B4A" w:rsidRPr="00136A35">
        <w:rPr>
          <w:rFonts w:ascii="Arial" w:hAnsi="Arial" w:cs="Arial"/>
          <w:color w:val="2C3E50"/>
          <w:sz w:val="24"/>
          <w:szCs w:val="24"/>
          <w:shd w:val="clear" w:color="auto" w:fill="FFFFFF"/>
        </w:rPr>
        <w:t>involves not just access</w:t>
      </w:r>
      <w:r w:rsidR="00DC088A" w:rsidRPr="00136A35">
        <w:rPr>
          <w:rFonts w:ascii="Arial" w:hAnsi="Arial" w:cs="Arial"/>
          <w:color w:val="2C3E50"/>
          <w:sz w:val="24"/>
          <w:szCs w:val="24"/>
          <w:shd w:val="clear" w:color="auto" w:fill="FFFFFF"/>
        </w:rPr>
        <w:t>; on</w:t>
      </w:r>
      <w:r w:rsidR="00D17B4A" w:rsidRPr="00136A35">
        <w:rPr>
          <w:rFonts w:ascii="Arial" w:hAnsi="Arial" w:cs="Arial"/>
          <w:color w:val="2C3E50"/>
          <w:sz w:val="24"/>
          <w:szCs w:val="24"/>
          <w:shd w:val="clear" w:color="auto" w:fill="FFFFFF"/>
        </w:rPr>
        <w:t xml:space="preserve"> top of this</w:t>
      </w:r>
      <w:r w:rsidR="000A0966">
        <w:rPr>
          <w:rFonts w:ascii="Arial" w:hAnsi="Arial" w:cs="Arial"/>
          <w:color w:val="2C3E50"/>
          <w:sz w:val="24"/>
          <w:szCs w:val="24"/>
          <w:shd w:val="clear" w:color="auto" w:fill="FFFFFF"/>
        </w:rPr>
        <w:t>, there is</w:t>
      </w:r>
      <w:r w:rsidR="004D201F" w:rsidRPr="00136A35">
        <w:rPr>
          <w:rFonts w:ascii="Arial" w:hAnsi="Arial" w:cs="Arial"/>
          <w:color w:val="2C3E50"/>
          <w:sz w:val="24"/>
          <w:szCs w:val="24"/>
          <w:shd w:val="clear" w:color="auto" w:fill="FFFFFF"/>
        </w:rPr>
        <w:t xml:space="preserve"> </w:t>
      </w:r>
      <w:r w:rsidR="000A0966">
        <w:rPr>
          <w:rFonts w:ascii="Arial" w:hAnsi="Arial" w:cs="Arial"/>
          <w:color w:val="2C3E50"/>
          <w:sz w:val="24"/>
          <w:szCs w:val="24"/>
          <w:shd w:val="clear" w:color="auto" w:fill="FFFFFF"/>
        </w:rPr>
        <w:t xml:space="preserve">a </w:t>
      </w:r>
      <w:r w:rsidR="00DC088A" w:rsidRPr="00136A35">
        <w:rPr>
          <w:rFonts w:ascii="Arial" w:hAnsi="Arial" w:cs="Arial"/>
          <w:color w:val="2C3E50"/>
          <w:sz w:val="24"/>
          <w:szCs w:val="24"/>
          <w:shd w:val="clear" w:color="auto" w:fill="FFFFFF"/>
        </w:rPr>
        <w:t>need</w:t>
      </w:r>
      <w:r w:rsidR="004D201F" w:rsidRPr="00136A35">
        <w:rPr>
          <w:rFonts w:ascii="Arial" w:hAnsi="Arial" w:cs="Arial"/>
          <w:color w:val="2C3E50"/>
          <w:sz w:val="24"/>
          <w:szCs w:val="24"/>
          <w:shd w:val="clear" w:color="auto" w:fill="FFFFFF"/>
        </w:rPr>
        <w:t xml:space="preserve"> </w:t>
      </w:r>
      <w:r w:rsidR="00DC088A" w:rsidRPr="00136A35">
        <w:rPr>
          <w:rFonts w:ascii="Arial" w:hAnsi="Arial" w:cs="Arial"/>
          <w:color w:val="2C3E50"/>
          <w:sz w:val="24"/>
          <w:szCs w:val="24"/>
          <w:shd w:val="clear" w:color="auto" w:fill="FFFFFF"/>
        </w:rPr>
        <w:t>for</w:t>
      </w:r>
      <w:r w:rsidR="004D201F" w:rsidRPr="00136A35">
        <w:rPr>
          <w:rFonts w:ascii="Arial" w:hAnsi="Arial" w:cs="Arial"/>
          <w:color w:val="2C3E50"/>
          <w:sz w:val="24"/>
          <w:szCs w:val="24"/>
          <w:shd w:val="clear" w:color="auto" w:fill="FFFFFF"/>
        </w:rPr>
        <w:t xml:space="preserve"> effective learning outcomes,</w:t>
      </w:r>
      <w:r w:rsidR="003D5F09" w:rsidRPr="00136A35">
        <w:rPr>
          <w:rFonts w:ascii="Arial" w:hAnsi="Arial" w:cs="Arial"/>
          <w:color w:val="2C3E50"/>
          <w:sz w:val="24"/>
          <w:szCs w:val="24"/>
          <w:shd w:val="clear" w:color="auto" w:fill="FFFFFF"/>
        </w:rPr>
        <w:t xml:space="preserve"> language barriers,</w:t>
      </w:r>
      <w:r w:rsidR="00DC088A" w:rsidRPr="00136A35">
        <w:rPr>
          <w:rFonts w:ascii="Arial" w:hAnsi="Arial" w:cs="Arial"/>
          <w:color w:val="2C3E50"/>
          <w:sz w:val="24"/>
          <w:szCs w:val="24"/>
          <w:shd w:val="clear" w:color="auto" w:fill="FFFFFF"/>
        </w:rPr>
        <w:t xml:space="preserve"> </w:t>
      </w:r>
      <w:r w:rsidR="004D201F" w:rsidRPr="00136A35">
        <w:rPr>
          <w:rFonts w:ascii="Arial" w:hAnsi="Arial" w:cs="Arial"/>
          <w:color w:val="2C3E50"/>
          <w:sz w:val="24"/>
          <w:szCs w:val="24"/>
          <w:shd w:val="clear" w:color="auto" w:fill="FFFFFF"/>
        </w:rPr>
        <w:t>essential skills</w:t>
      </w:r>
      <w:r w:rsidRPr="00136A35">
        <w:rPr>
          <w:rFonts w:ascii="Arial" w:hAnsi="Arial" w:cs="Arial"/>
          <w:color w:val="2C3E50"/>
          <w:sz w:val="24"/>
          <w:szCs w:val="24"/>
          <w:shd w:val="clear" w:color="auto" w:fill="FFFFFF"/>
        </w:rPr>
        <w:t>,</w:t>
      </w:r>
      <w:r w:rsidR="00DC088A" w:rsidRPr="00136A35">
        <w:rPr>
          <w:rFonts w:ascii="Arial" w:hAnsi="Arial" w:cs="Arial"/>
          <w:color w:val="2C3E50"/>
          <w:sz w:val="24"/>
          <w:szCs w:val="24"/>
          <w:shd w:val="clear" w:color="auto" w:fill="FFFFFF"/>
        </w:rPr>
        <w:t xml:space="preserve"> </w:t>
      </w:r>
      <w:r w:rsidRPr="00136A35">
        <w:rPr>
          <w:rFonts w:ascii="Arial" w:hAnsi="Arial" w:cs="Arial"/>
          <w:color w:val="2C3E50"/>
          <w:sz w:val="24"/>
          <w:szCs w:val="24"/>
          <w:shd w:val="clear" w:color="auto" w:fill="FFFFFF"/>
        </w:rPr>
        <w:t xml:space="preserve">critical </w:t>
      </w:r>
      <w:r w:rsidR="00F565DC" w:rsidRPr="00136A35">
        <w:rPr>
          <w:rFonts w:ascii="Arial" w:hAnsi="Arial" w:cs="Arial"/>
          <w:color w:val="2C3E50"/>
          <w:sz w:val="24"/>
          <w:szCs w:val="24"/>
          <w:shd w:val="clear" w:color="auto" w:fill="FFFFFF"/>
        </w:rPr>
        <w:t>thinking,</w:t>
      </w:r>
      <w:r w:rsidRPr="00136A35">
        <w:rPr>
          <w:rFonts w:ascii="Arial" w:hAnsi="Arial" w:cs="Arial"/>
          <w:color w:val="2C3E50"/>
          <w:sz w:val="24"/>
          <w:szCs w:val="24"/>
          <w:shd w:val="clear" w:color="auto" w:fill="FFFFFF"/>
        </w:rPr>
        <w:t xml:space="preserve"> and creativity</w:t>
      </w:r>
      <w:r w:rsidR="00DB3590" w:rsidRPr="00136A35">
        <w:rPr>
          <w:rFonts w:ascii="Arial" w:hAnsi="Arial" w:cs="Arial"/>
          <w:color w:val="2C3E50"/>
          <w:sz w:val="24"/>
          <w:szCs w:val="24"/>
          <w:shd w:val="clear" w:color="auto" w:fill="FFFFFF"/>
        </w:rPr>
        <w:t xml:space="preserve"> </w:t>
      </w:r>
      <w:r w:rsidR="004841A3" w:rsidRPr="00136A35">
        <w:rPr>
          <w:rFonts w:ascii="Arial" w:hAnsi="Arial" w:cs="Arial"/>
          <w:color w:val="2C3E50"/>
          <w:sz w:val="24"/>
          <w:szCs w:val="24"/>
          <w:shd w:val="clear" w:color="auto" w:fill="FFFFFF"/>
        </w:rPr>
        <w:t>(</w:t>
      </w:r>
      <w:r w:rsidR="004841A3" w:rsidRPr="00136A35">
        <w:rPr>
          <w:rFonts w:ascii="Arial" w:hAnsi="Arial" w:cs="Arial"/>
          <w:color w:val="222222"/>
          <w:sz w:val="24"/>
          <w:szCs w:val="24"/>
          <w:shd w:val="clear" w:color="auto" w:fill="FFFFFF"/>
        </w:rPr>
        <w:t>Nazar et al.,2018</w:t>
      </w:r>
      <w:r w:rsidR="00B14937" w:rsidRPr="00136A35">
        <w:rPr>
          <w:rFonts w:ascii="Arial" w:hAnsi="Arial" w:cs="Arial"/>
          <w:color w:val="222222"/>
          <w:sz w:val="24"/>
          <w:szCs w:val="24"/>
          <w:shd w:val="clear" w:color="auto" w:fill="FFFFFF"/>
        </w:rPr>
        <w:t>; Camilleri and Camilleri, 2020</w:t>
      </w:r>
      <w:r w:rsidR="004841A3" w:rsidRPr="00136A35">
        <w:rPr>
          <w:rFonts w:ascii="Arial" w:hAnsi="Arial" w:cs="Arial"/>
          <w:color w:val="222222"/>
          <w:sz w:val="24"/>
          <w:szCs w:val="24"/>
          <w:shd w:val="clear" w:color="auto" w:fill="FFFFFF"/>
        </w:rPr>
        <w:t>)</w:t>
      </w:r>
      <w:r w:rsidR="00B14937" w:rsidRPr="00136A35">
        <w:rPr>
          <w:rFonts w:ascii="Arial" w:hAnsi="Arial" w:cs="Arial"/>
          <w:color w:val="222222"/>
          <w:sz w:val="24"/>
          <w:szCs w:val="24"/>
          <w:shd w:val="clear" w:color="auto" w:fill="FFFFFF"/>
        </w:rPr>
        <w:t>.</w:t>
      </w:r>
    </w:p>
    <w:p w14:paraId="6F207CBE" w14:textId="77A23932" w:rsidR="00916E48" w:rsidRDefault="00484F17" w:rsidP="00F60EA8">
      <w:pPr>
        <w:spacing w:line="360" w:lineRule="auto"/>
        <w:jc w:val="both"/>
        <w:rPr>
          <w:rFonts w:ascii="Arial" w:hAnsi="Arial" w:cs="Arial"/>
          <w:color w:val="222222"/>
          <w:sz w:val="24"/>
          <w:szCs w:val="24"/>
          <w:shd w:val="clear" w:color="auto" w:fill="FFFFFF"/>
        </w:rPr>
      </w:pPr>
      <w:r w:rsidRPr="00136A35">
        <w:rPr>
          <w:rFonts w:ascii="Arial" w:hAnsi="Arial" w:cs="Arial"/>
          <w:color w:val="222222"/>
          <w:sz w:val="24"/>
          <w:szCs w:val="24"/>
          <w:shd w:val="clear" w:color="auto" w:fill="FFFFFF"/>
        </w:rPr>
        <w:t xml:space="preserve">The proposed improvements </w:t>
      </w:r>
      <w:r w:rsidR="00136A35" w:rsidRPr="00136A35">
        <w:rPr>
          <w:rFonts w:ascii="Arial" w:hAnsi="Arial" w:cs="Arial"/>
          <w:color w:val="222222"/>
          <w:sz w:val="24"/>
          <w:szCs w:val="24"/>
          <w:shd w:val="clear" w:color="auto" w:fill="FFFFFF"/>
        </w:rPr>
        <w:t>are</w:t>
      </w:r>
      <w:r w:rsidRPr="00136A35">
        <w:rPr>
          <w:rFonts w:ascii="Arial" w:hAnsi="Arial" w:cs="Arial"/>
          <w:color w:val="222222"/>
          <w:sz w:val="24"/>
          <w:szCs w:val="24"/>
          <w:shd w:val="clear" w:color="auto" w:fill="FFFFFF"/>
        </w:rPr>
        <w:t xml:space="preserve"> supported by a funding allocation of £35.7 million, of which £25 million has been </w:t>
      </w:r>
      <w:r w:rsidR="00136A35" w:rsidRPr="00136A35">
        <w:rPr>
          <w:rFonts w:ascii="Arial" w:hAnsi="Arial" w:cs="Arial"/>
          <w:color w:val="222222"/>
          <w:sz w:val="24"/>
          <w:szCs w:val="24"/>
          <w:shd w:val="clear" w:color="auto" w:fill="FFFFFF"/>
        </w:rPr>
        <w:t>chosen</w:t>
      </w:r>
      <w:r w:rsidRPr="00136A35">
        <w:rPr>
          <w:rFonts w:ascii="Arial" w:hAnsi="Arial" w:cs="Arial"/>
          <w:color w:val="222222"/>
          <w:sz w:val="24"/>
          <w:szCs w:val="24"/>
          <w:shd w:val="clear" w:color="auto" w:fill="FFFFFF"/>
        </w:rPr>
        <w:t xml:space="preserve"> to </w:t>
      </w:r>
      <w:r w:rsidR="00136A35" w:rsidRPr="00136A35">
        <w:rPr>
          <w:rFonts w:ascii="Arial" w:hAnsi="Arial" w:cs="Arial"/>
          <w:color w:val="222222"/>
          <w:sz w:val="24"/>
          <w:szCs w:val="24"/>
          <w:shd w:val="clear" w:color="auto" w:fill="FFFFFF"/>
        </w:rPr>
        <w:t>ease</w:t>
      </w:r>
      <w:r w:rsidRPr="00136A35">
        <w:rPr>
          <w:rFonts w:ascii="Arial" w:hAnsi="Arial" w:cs="Arial"/>
          <w:color w:val="222222"/>
          <w:sz w:val="24"/>
          <w:szCs w:val="24"/>
          <w:shd w:val="clear" w:color="auto" w:fill="FFFFFF"/>
        </w:rPr>
        <w:t xml:space="preserve"> </w:t>
      </w:r>
      <w:r w:rsidR="00136A35" w:rsidRPr="00136A35">
        <w:rPr>
          <w:rFonts w:ascii="Arial" w:hAnsi="Arial" w:cs="Arial"/>
          <w:color w:val="222222"/>
          <w:sz w:val="24"/>
          <w:szCs w:val="24"/>
          <w:shd w:val="clear" w:color="auto" w:fill="FFFFFF"/>
        </w:rPr>
        <w:t>adequate</w:t>
      </w:r>
      <w:r w:rsidRPr="00136A35">
        <w:rPr>
          <w:rFonts w:ascii="Arial" w:hAnsi="Arial" w:cs="Arial"/>
          <w:color w:val="222222"/>
          <w:sz w:val="24"/>
          <w:szCs w:val="24"/>
          <w:shd w:val="clear" w:color="auto" w:fill="FFFFFF"/>
        </w:rPr>
        <w:t xml:space="preserve"> coaching support to trainees. </w:t>
      </w:r>
      <w:r w:rsidR="00136A35" w:rsidRPr="00136A35">
        <w:rPr>
          <w:rFonts w:ascii="Arial" w:hAnsi="Arial" w:cs="Arial"/>
          <w:color w:val="222222"/>
          <w:sz w:val="24"/>
          <w:szCs w:val="24"/>
          <w:shd w:val="clear" w:color="auto" w:fill="FFFFFF"/>
        </w:rPr>
        <w:t>Experienced teachers and other knowledgeable professionals will provide this support</w:t>
      </w:r>
      <w:r w:rsidRPr="00136A35">
        <w:rPr>
          <w:rFonts w:ascii="Arial" w:hAnsi="Arial" w:cs="Arial"/>
          <w:color w:val="222222"/>
          <w:sz w:val="24"/>
          <w:szCs w:val="24"/>
          <w:shd w:val="clear" w:color="auto" w:fill="FFFFFF"/>
        </w:rPr>
        <w:t xml:space="preserve"> since it is considered a crucial element in meeting the newly established requirements for the training programme.</w:t>
      </w:r>
      <w:r w:rsidR="00136A35" w:rsidRPr="00136A35">
        <w:rPr>
          <w:rFonts w:ascii="Arial" w:hAnsi="Arial" w:cs="Arial"/>
          <w:color w:val="222222"/>
          <w:sz w:val="24"/>
          <w:szCs w:val="24"/>
          <w:shd w:val="clear" w:color="auto" w:fill="FFFFFF"/>
        </w:rPr>
        <w:t xml:space="preserve"> </w:t>
      </w:r>
      <w:r w:rsidRPr="00136A35">
        <w:rPr>
          <w:rFonts w:ascii="Arial" w:hAnsi="Arial" w:cs="Arial"/>
          <w:color w:val="222222"/>
          <w:sz w:val="24"/>
          <w:szCs w:val="24"/>
          <w:shd w:val="clear" w:color="auto" w:fill="FFFFFF"/>
        </w:rPr>
        <w:t xml:space="preserve">The measures additionally </w:t>
      </w:r>
      <w:r w:rsidR="00136A35" w:rsidRPr="00136A35">
        <w:rPr>
          <w:rFonts w:ascii="Arial" w:hAnsi="Arial" w:cs="Arial"/>
          <w:color w:val="222222"/>
          <w:sz w:val="24"/>
          <w:szCs w:val="24"/>
          <w:shd w:val="clear" w:color="auto" w:fill="FFFFFF"/>
        </w:rPr>
        <w:t>need</w:t>
      </w:r>
      <w:r w:rsidRPr="00136A35">
        <w:rPr>
          <w:rFonts w:ascii="Arial" w:hAnsi="Arial" w:cs="Arial"/>
          <w:color w:val="222222"/>
          <w:sz w:val="24"/>
          <w:szCs w:val="24"/>
          <w:shd w:val="clear" w:color="auto" w:fill="FFFFFF"/>
        </w:rPr>
        <w:t xml:space="preserve"> education providers </w:t>
      </w:r>
      <w:r w:rsidR="00136A35" w:rsidRPr="00136A35">
        <w:rPr>
          <w:rFonts w:ascii="Arial" w:hAnsi="Arial" w:cs="Arial"/>
          <w:color w:val="222222"/>
          <w:sz w:val="24"/>
          <w:szCs w:val="24"/>
          <w:shd w:val="clear" w:color="auto" w:fill="FFFFFF"/>
        </w:rPr>
        <w:t xml:space="preserve">to </w:t>
      </w:r>
      <w:r w:rsidRPr="00136A35">
        <w:rPr>
          <w:rFonts w:ascii="Arial" w:hAnsi="Arial" w:cs="Arial"/>
          <w:color w:val="222222"/>
          <w:sz w:val="24"/>
          <w:szCs w:val="24"/>
          <w:shd w:val="clear" w:color="auto" w:fill="FFFFFF"/>
        </w:rPr>
        <w:t xml:space="preserve">confirm the presence of a programme based on evidence in all courses, subjecting them to quality assurance evaluations. Furthermore, </w:t>
      </w:r>
      <w:r w:rsidR="00136A35" w:rsidRPr="00136A35">
        <w:rPr>
          <w:rFonts w:ascii="Arial" w:hAnsi="Arial" w:cs="Arial"/>
          <w:color w:val="222222"/>
          <w:sz w:val="24"/>
          <w:szCs w:val="24"/>
          <w:shd w:val="clear" w:color="auto" w:fill="FFFFFF"/>
        </w:rPr>
        <w:t>at least</w:t>
      </w:r>
      <w:r w:rsidRPr="00136A35">
        <w:rPr>
          <w:rFonts w:ascii="Arial" w:hAnsi="Arial" w:cs="Arial"/>
          <w:color w:val="222222"/>
          <w:sz w:val="24"/>
          <w:szCs w:val="24"/>
          <w:shd w:val="clear" w:color="auto" w:fill="FFFFFF"/>
        </w:rPr>
        <w:t xml:space="preserve"> four weeks of intense training is mandated to enhance the connection between evidence-based theory and practical application</w:t>
      </w:r>
      <w:r w:rsidR="006D0C86" w:rsidRPr="00136A35">
        <w:rPr>
          <w:rFonts w:ascii="Arial" w:hAnsi="Arial" w:cs="Arial"/>
          <w:color w:val="222222"/>
          <w:sz w:val="24"/>
          <w:szCs w:val="24"/>
          <w:shd w:val="clear" w:color="auto" w:fill="FFFFFF"/>
        </w:rPr>
        <w:t xml:space="preserve"> (</w:t>
      </w:r>
      <w:r w:rsidR="006D0C86" w:rsidRPr="00136A35">
        <w:rPr>
          <w:rFonts w:ascii="Arial" w:hAnsi="Arial" w:cs="Arial"/>
          <w:color w:val="2C3E50"/>
          <w:sz w:val="24"/>
          <w:szCs w:val="24"/>
          <w:shd w:val="clear" w:color="auto" w:fill="FFFFFF"/>
        </w:rPr>
        <w:t xml:space="preserve">GOV.UK, </w:t>
      </w:r>
      <w:r w:rsidR="00A87FCE" w:rsidRPr="00136A35">
        <w:rPr>
          <w:rFonts w:ascii="Arial" w:hAnsi="Arial" w:cs="Arial"/>
          <w:color w:val="2C3E50"/>
          <w:sz w:val="24"/>
          <w:szCs w:val="24"/>
          <w:shd w:val="clear" w:color="auto" w:fill="FFFFFF"/>
        </w:rPr>
        <w:t>2023</w:t>
      </w:r>
      <w:r w:rsidR="006D0C86" w:rsidRPr="00136A35">
        <w:rPr>
          <w:rFonts w:ascii="Arial" w:hAnsi="Arial" w:cs="Arial"/>
          <w:color w:val="2C3E50"/>
          <w:sz w:val="24"/>
          <w:szCs w:val="24"/>
          <w:shd w:val="clear" w:color="auto" w:fill="FFFFFF"/>
        </w:rPr>
        <w:t>)</w:t>
      </w:r>
      <w:r w:rsidRPr="00136A35">
        <w:rPr>
          <w:rFonts w:ascii="Arial" w:hAnsi="Arial" w:cs="Arial"/>
          <w:color w:val="222222"/>
          <w:sz w:val="24"/>
          <w:szCs w:val="24"/>
          <w:shd w:val="clear" w:color="auto" w:fill="FFFFFF"/>
        </w:rPr>
        <w:t>.</w:t>
      </w:r>
    </w:p>
    <w:p w14:paraId="2579352B" w14:textId="0F6C626C" w:rsidR="00136A35" w:rsidRDefault="00136A35" w:rsidP="00F60EA8">
      <w:pPr>
        <w:spacing w:line="360" w:lineRule="auto"/>
        <w:jc w:val="both"/>
        <w:rPr>
          <w:rFonts w:ascii="Arial Black" w:hAnsi="Arial Black" w:cs="Arial"/>
          <w:color w:val="222222"/>
          <w:sz w:val="24"/>
          <w:szCs w:val="24"/>
          <w:shd w:val="clear" w:color="auto" w:fill="FFFFFF"/>
        </w:rPr>
      </w:pPr>
      <w:r w:rsidRPr="00136A35">
        <w:rPr>
          <w:rFonts w:ascii="Arial Black" w:hAnsi="Arial Black" w:cs="Arial"/>
          <w:color w:val="222222"/>
          <w:sz w:val="24"/>
          <w:szCs w:val="24"/>
          <w:shd w:val="clear" w:color="auto" w:fill="FFFFFF"/>
        </w:rPr>
        <w:t>Strategy 1-Accessible Online Education Platforms</w:t>
      </w:r>
    </w:p>
    <w:p w14:paraId="4C088B05" w14:textId="3D8D3777" w:rsidR="00136A35" w:rsidRPr="00136A35" w:rsidRDefault="00136A35" w:rsidP="00F60EA8">
      <w:pPr>
        <w:spacing w:line="360" w:lineRule="auto"/>
        <w:jc w:val="both"/>
        <w:rPr>
          <w:rFonts w:ascii="Arial" w:hAnsi="Arial" w:cs="Arial"/>
          <w:color w:val="222222"/>
          <w:sz w:val="24"/>
          <w:szCs w:val="24"/>
          <w:shd w:val="clear" w:color="auto" w:fill="FFFFFF"/>
        </w:rPr>
      </w:pPr>
      <w:r w:rsidRPr="00136A35">
        <w:rPr>
          <w:rFonts w:ascii="Arial" w:hAnsi="Arial" w:cs="Arial"/>
          <w:color w:val="222222"/>
          <w:sz w:val="24"/>
          <w:szCs w:val="24"/>
          <w:shd w:val="clear" w:color="auto" w:fill="FFFFFF"/>
        </w:rPr>
        <w:t xml:space="preserve">The prevalence of online learning has experienced a notable surge in recent years. The growing enthusiasm for online education has resulted in </w:t>
      </w:r>
      <w:r>
        <w:rPr>
          <w:rFonts w:ascii="Arial" w:hAnsi="Arial" w:cs="Arial"/>
          <w:color w:val="222222"/>
          <w:sz w:val="24"/>
          <w:szCs w:val="24"/>
          <w:shd w:val="clear" w:color="auto" w:fill="FFFFFF"/>
        </w:rPr>
        <w:t xml:space="preserve">novel educational </w:t>
      </w:r>
      <w:r>
        <w:rPr>
          <w:rFonts w:ascii="Arial" w:hAnsi="Arial" w:cs="Arial"/>
          <w:color w:val="222222"/>
          <w:sz w:val="24"/>
          <w:szCs w:val="24"/>
          <w:shd w:val="clear" w:color="auto" w:fill="FFFFFF"/>
        </w:rPr>
        <w:lastRenderedPageBreak/>
        <w:t xml:space="preserve">prospects for </w:t>
      </w:r>
      <w:r w:rsidRPr="00136A35">
        <w:rPr>
          <w:rFonts w:ascii="Arial" w:hAnsi="Arial" w:cs="Arial"/>
          <w:color w:val="222222"/>
          <w:sz w:val="24"/>
          <w:szCs w:val="24"/>
          <w:shd w:val="clear" w:color="auto" w:fill="FFFFFF"/>
        </w:rPr>
        <w:t>instructors and students</w:t>
      </w:r>
      <w:r>
        <w:rPr>
          <w:rFonts w:ascii="Arial" w:hAnsi="Arial" w:cs="Arial"/>
          <w:color w:val="222222"/>
          <w:sz w:val="24"/>
          <w:szCs w:val="24"/>
          <w:shd w:val="clear" w:color="auto" w:fill="FFFFFF"/>
        </w:rPr>
        <w:t xml:space="preserve"> </w:t>
      </w:r>
      <w:r>
        <w:rPr>
          <w:rFonts w:ascii="Roboto" w:hAnsi="Roboto"/>
          <w:color w:val="2C3E50"/>
          <w:sz w:val="23"/>
          <w:szCs w:val="23"/>
          <w:shd w:val="clear" w:color="auto" w:fill="FFFFFF"/>
        </w:rPr>
        <w:t>(Pinchot and Paullet, 2014)</w:t>
      </w:r>
      <w:r w:rsidRPr="00136A35">
        <w:rPr>
          <w:rFonts w:ascii="Arial" w:hAnsi="Arial" w:cs="Arial"/>
          <w:color w:val="222222"/>
          <w:sz w:val="24"/>
          <w:szCs w:val="24"/>
          <w:shd w:val="clear" w:color="auto" w:fill="FFFFFF"/>
        </w:rPr>
        <w:t>. The advent of technology has empowered higher education institutions with the capacity to deliver high-quality education to learners who would otherwise have limited access. When designing online courses, it is crucial to consider the various learning styles that individuals may possess</w:t>
      </w:r>
      <w:r>
        <w:rPr>
          <w:rFonts w:ascii="Arial" w:hAnsi="Arial" w:cs="Arial"/>
          <w:color w:val="222222"/>
          <w:sz w:val="24"/>
          <w:szCs w:val="24"/>
          <w:shd w:val="clear" w:color="auto" w:fill="FFFFFF"/>
        </w:rPr>
        <w:t xml:space="preserve"> </w:t>
      </w:r>
      <w:r>
        <w:rPr>
          <w:rFonts w:ascii="Roboto" w:hAnsi="Roboto"/>
          <w:color w:val="2C3E50"/>
          <w:sz w:val="23"/>
          <w:szCs w:val="23"/>
          <w:shd w:val="clear" w:color="auto" w:fill="FFFFFF"/>
        </w:rPr>
        <w:t>(eLearning Industry, 2020)</w:t>
      </w:r>
      <w:r w:rsidRPr="00136A35">
        <w:rPr>
          <w:rFonts w:ascii="Arial" w:hAnsi="Arial" w:cs="Arial"/>
          <w:color w:val="222222"/>
          <w:sz w:val="24"/>
          <w:szCs w:val="24"/>
          <w:shd w:val="clear" w:color="auto" w:fill="FFFFFF"/>
        </w:rPr>
        <w:t>.</w:t>
      </w:r>
    </w:p>
    <w:p w14:paraId="2C89E937" w14:textId="59F58CC4" w:rsidR="00136A35" w:rsidRPr="00136A35" w:rsidRDefault="00136A35" w:rsidP="00136A35">
      <w:pPr>
        <w:spacing w:line="360" w:lineRule="auto"/>
        <w:jc w:val="both"/>
        <w:rPr>
          <w:rFonts w:ascii="Arial" w:hAnsi="Arial" w:cs="Arial"/>
          <w:color w:val="222222"/>
          <w:sz w:val="24"/>
          <w:szCs w:val="24"/>
          <w:shd w:val="clear" w:color="auto" w:fill="FFFFFF"/>
        </w:rPr>
      </w:pPr>
      <w:r w:rsidRPr="00136A35">
        <w:rPr>
          <w:rFonts w:ascii="Arial" w:hAnsi="Arial" w:cs="Arial"/>
          <w:color w:val="2C3E50"/>
          <w:sz w:val="24"/>
          <w:szCs w:val="24"/>
          <w:shd w:val="clear" w:color="auto" w:fill="FFFFFF"/>
        </w:rPr>
        <w:t>Supplying accessible online education platforms gives learning opportunities for diverse learners. Online platforms offer courses, capital, and funding for students of all ages, promoting lifelong learning (</w:t>
      </w:r>
      <w:r w:rsidRPr="00136A35">
        <w:rPr>
          <w:rFonts w:ascii="Arial" w:hAnsi="Arial" w:cs="Arial"/>
          <w:color w:val="222222"/>
          <w:sz w:val="24"/>
          <w:szCs w:val="24"/>
          <w:shd w:val="clear" w:color="auto" w:fill="FFFFFF"/>
        </w:rPr>
        <w:t>Batanero-Ochaíta et al., 2021</w:t>
      </w:r>
      <w:r>
        <w:rPr>
          <w:rFonts w:ascii="Arial" w:hAnsi="Arial" w:cs="Arial"/>
          <w:color w:val="222222"/>
          <w:sz w:val="24"/>
          <w:szCs w:val="24"/>
          <w:shd w:val="clear" w:color="auto" w:fill="FFFFFF"/>
        </w:rPr>
        <w:t>;</w:t>
      </w:r>
      <w:r w:rsidRPr="00136A35">
        <w:rPr>
          <w:rFonts w:ascii="Roboto" w:hAnsi="Roboto"/>
          <w:color w:val="2C3E50"/>
          <w:sz w:val="23"/>
          <w:szCs w:val="23"/>
          <w:shd w:val="clear" w:color="auto" w:fill="FFFFFF"/>
        </w:rPr>
        <w:t xml:space="preserve"> </w:t>
      </w:r>
      <w:r>
        <w:rPr>
          <w:rFonts w:ascii="Roboto" w:hAnsi="Roboto"/>
          <w:color w:val="2C3E50"/>
          <w:sz w:val="23"/>
          <w:szCs w:val="23"/>
          <w:shd w:val="clear" w:color="auto" w:fill="FFFFFF"/>
        </w:rPr>
        <w:t>eLearning Industry, 2020a</w:t>
      </w:r>
      <w:r w:rsidRPr="00136A35">
        <w:rPr>
          <w:rFonts w:ascii="Arial" w:hAnsi="Arial" w:cs="Arial"/>
          <w:color w:val="222222"/>
          <w:sz w:val="24"/>
          <w:szCs w:val="24"/>
          <w:shd w:val="clear" w:color="auto" w:fill="FFFFFF"/>
        </w:rPr>
        <w:t>).</w:t>
      </w:r>
    </w:p>
    <w:p w14:paraId="41C4C091" w14:textId="1693179B" w:rsidR="00136A35" w:rsidRDefault="00136A35" w:rsidP="00136A35">
      <w:pPr>
        <w:spacing w:line="360" w:lineRule="auto"/>
        <w:jc w:val="both"/>
        <w:rPr>
          <w:rFonts w:ascii="Arial" w:hAnsi="Arial" w:cs="Arial"/>
          <w:color w:val="222222"/>
          <w:sz w:val="24"/>
          <w:szCs w:val="24"/>
          <w:shd w:val="clear" w:color="auto" w:fill="FFFFFF"/>
        </w:rPr>
      </w:pPr>
      <w:r w:rsidRPr="00136A35">
        <w:rPr>
          <w:rFonts w:ascii="Arial" w:hAnsi="Arial" w:cs="Arial"/>
          <w:color w:val="222222"/>
          <w:sz w:val="24"/>
          <w:szCs w:val="24"/>
          <w:shd w:val="clear" w:color="auto" w:fill="FFFFFF"/>
        </w:rPr>
        <w:t xml:space="preserve">Benefits from online learning -online platforms are more accessible and allow individuals, including those with disabilities, to continue their education (Fajardo-Flores et al., 2021). Many people cannot afford to attend an institution to continue their education. </w:t>
      </w:r>
    </w:p>
    <w:p w14:paraId="757F8E83" w14:textId="7054B840" w:rsidR="00136A35" w:rsidRDefault="00136A35" w:rsidP="00136A35">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Diverse learning styles: Many online students experience</w:t>
      </w:r>
      <w:r w:rsidRPr="00136A35">
        <w:rPr>
          <w:rFonts w:ascii="Arial" w:hAnsi="Arial" w:cs="Arial"/>
          <w:color w:val="222222"/>
          <w:sz w:val="24"/>
          <w:szCs w:val="24"/>
          <w:shd w:val="clear" w:color="auto" w:fill="FFFFFF"/>
        </w:rPr>
        <w:t xml:space="preserve"> frustration when </w:t>
      </w:r>
      <w:r>
        <w:rPr>
          <w:rFonts w:ascii="Arial" w:hAnsi="Arial" w:cs="Arial"/>
          <w:color w:val="222222"/>
          <w:sz w:val="24"/>
          <w:szCs w:val="24"/>
          <w:shd w:val="clear" w:color="auto" w:fill="FFFFFF"/>
        </w:rPr>
        <w:t>encountering</w:t>
      </w:r>
      <w:r w:rsidRPr="00136A35">
        <w:rPr>
          <w:rFonts w:ascii="Arial" w:hAnsi="Arial" w:cs="Arial"/>
          <w:color w:val="222222"/>
          <w:sz w:val="24"/>
          <w:szCs w:val="24"/>
          <w:shd w:val="clear" w:color="auto" w:fill="FFFFFF"/>
        </w:rPr>
        <w:t xml:space="preserve"> a course </w:t>
      </w:r>
      <w:r>
        <w:rPr>
          <w:rFonts w:ascii="Arial" w:hAnsi="Arial" w:cs="Arial"/>
          <w:color w:val="222222"/>
          <w:sz w:val="24"/>
          <w:szCs w:val="24"/>
          <w:shd w:val="clear" w:color="auto" w:fill="FFFFFF"/>
        </w:rPr>
        <w:t>comprising</w:t>
      </w:r>
      <w:r w:rsidRPr="00136A35">
        <w:rPr>
          <w:rFonts w:ascii="Arial" w:hAnsi="Arial" w:cs="Arial"/>
          <w:color w:val="222222"/>
          <w:sz w:val="24"/>
          <w:szCs w:val="24"/>
          <w:shd w:val="clear" w:color="auto" w:fill="FFFFFF"/>
        </w:rPr>
        <w:t xml:space="preserve"> textual content supplemented by intermittent visual elements. The efficacy of a "flat" classroom model may be more pronounced for individuals </w:t>
      </w:r>
      <w:r>
        <w:rPr>
          <w:rFonts w:ascii="Arial" w:hAnsi="Arial" w:cs="Arial"/>
          <w:color w:val="222222"/>
          <w:sz w:val="24"/>
          <w:szCs w:val="24"/>
          <w:shd w:val="clear" w:color="auto" w:fill="FFFFFF"/>
        </w:rPr>
        <w:t>who prefer</w:t>
      </w:r>
      <w:r w:rsidRPr="00136A35">
        <w:rPr>
          <w:rFonts w:ascii="Arial" w:hAnsi="Arial" w:cs="Arial"/>
          <w:color w:val="222222"/>
          <w:sz w:val="24"/>
          <w:szCs w:val="24"/>
          <w:shd w:val="clear" w:color="auto" w:fill="FFFFFF"/>
        </w:rPr>
        <w:t xml:space="preserve"> auditory learning. Nevertheless, by employing innovative approaches, educators </w:t>
      </w:r>
      <w:r>
        <w:rPr>
          <w:rFonts w:ascii="Arial" w:hAnsi="Arial" w:cs="Arial"/>
          <w:color w:val="222222"/>
          <w:sz w:val="24"/>
          <w:szCs w:val="24"/>
          <w:shd w:val="clear" w:color="auto" w:fill="FFFFFF"/>
        </w:rPr>
        <w:t xml:space="preserve">can design courses that cater to a wide range of learning styles, </w:t>
      </w:r>
      <w:r w:rsidRPr="00136A35">
        <w:rPr>
          <w:rFonts w:ascii="Arial" w:hAnsi="Arial" w:cs="Arial"/>
          <w:color w:val="222222"/>
          <w:sz w:val="24"/>
          <w:szCs w:val="24"/>
          <w:shd w:val="clear" w:color="auto" w:fill="FFFFFF"/>
        </w:rPr>
        <w:t>enhancing the accessibility of online degrees</w:t>
      </w:r>
      <w:r w:rsidRPr="00136A35">
        <w:rPr>
          <w:rFonts w:ascii="Roboto" w:hAnsi="Roboto"/>
          <w:color w:val="2C3E50"/>
          <w:sz w:val="23"/>
          <w:szCs w:val="23"/>
          <w:shd w:val="clear" w:color="auto" w:fill="FFFFFF"/>
        </w:rPr>
        <w:t xml:space="preserve"> </w:t>
      </w:r>
      <w:r>
        <w:rPr>
          <w:rFonts w:ascii="Roboto" w:hAnsi="Roboto"/>
          <w:color w:val="2C3E50"/>
          <w:sz w:val="23"/>
          <w:szCs w:val="23"/>
          <w:shd w:val="clear" w:color="auto" w:fill="FFFFFF"/>
        </w:rPr>
        <w:t>(eLearning Industry, 2020b)</w:t>
      </w:r>
      <w:r w:rsidRPr="00136A35">
        <w:rPr>
          <w:rFonts w:ascii="Arial" w:hAnsi="Arial" w:cs="Arial"/>
          <w:color w:val="222222"/>
          <w:sz w:val="24"/>
          <w:szCs w:val="24"/>
          <w:shd w:val="clear" w:color="auto" w:fill="FFFFFF"/>
        </w:rPr>
        <w:t>.</w:t>
      </w:r>
    </w:p>
    <w:p w14:paraId="43DB3F36" w14:textId="60DF4B4B" w:rsidR="00136A35" w:rsidRPr="00136A35" w:rsidRDefault="00136A35" w:rsidP="00136A35">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Cost efficiency -</w:t>
      </w:r>
      <w:r w:rsidRPr="00136A35">
        <w:t xml:space="preserve"> </w:t>
      </w:r>
      <w:r w:rsidRPr="00136A35">
        <w:rPr>
          <w:rFonts w:ascii="Arial" w:hAnsi="Arial" w:cs="Arial"/>
          <w:color w:val="222222"/>
          <w:sz w:val="24"/>
          <w:szCs w:val="24"/>
          <w:shd w:val="clear" w:color="auto" w:fill="FFFFFF"/>
        </w:rPr>
        <w:t xml:space="preserve">Online education presents a highly effective means of mitigating the financial burden </w:t>
      </w:r>
      <w:r>
        <w:rPr>
          <w:rFonts w:ascii="Arial" w:hAnsi="Arial" w:cs="Arial"/>
          <w:color w:val="222222"/>
          <w:sz w:val="24"/>
          <w:szCs w:val="24"/>
          <w:shd w:val="clear" w:color="auto" w:fill="FFFFFF"/>
        </w:rPr>
        <w:t>of</w:t>
      </w:r>
      <w:r w:rsidRPr="00136A35">
        <w:rPr>
          <w:rFonts w:ascii="Arial" w:hAnsi="Arial" w:cs="Arial"/>
          <w:color w:val="222222"/>
          <w:sz w:val="24"/>
          <w:szCs w:val="24"/>
          <w:shd w:val="clear" w:color="auto" w:fill="FFFFFF"/>
        </w:rPr>
        <w:t xml:space="preserve"> acquiring an education. </w:t>
      </w:r>
    </w:p>
    <w:p w14:paraId="05CBB15B" w14:textId="3773A23F" w:rsidR="00136A35" w:rsidRDefault="00136A35" w:rsidP="00136A35">
      <w:pPr>
        <w:spacing w:line="360" w:lineRule="auto"/>
        <w:jc w:val="both"/>
        <w:rPr>
          <w:rFonts w:ascii="Arial" w:hAnsi="Arial" w:cs="Arial"/>
          <w:color w:val="222222"/>
          <w:sz w:val="24"/>
          <w:szCs w:val="24"/>
          <w:shd w:val="clear" w:color="auto" w:fill="FFFFFF"/>
        </w:rPr>
      </w:pPr>
      <w:r w:rsidRPr="00136A35">
        <w:rPr>
          <w:rFonts w:ascii="Arial" w:hAnsi="Arial" w:cs="Arial"/>
          <w:color w:val="222222"/>
          <w:sz w:val="24"/>
          <w:szCs w:val="24"/>
          <w:shd w:val="clear" w:color="auto" w:fill="FFFFFF"/>
        </w:rPr>
        <w:t>The cost of tuition can be exorbitantly high for students, particularly those residing in geographically isolated regions or without access to educational resources of high calibre</w:t>
      </w:r>
      <w:r>
        <w:rPr>
          <w:rFonts w:ascii="Roboto" w:hAnsi="Roboto"/>
          <w:color w:val="2C3E50"/>
          <w:sz w:val="23"/>
          <w:szCs w:val="23"/>
          <w:shd w:val="clear" w:color="auto" w:fill="FFFFFF"/>
        </w:rPr>
        <w:t>(admin, 2022</w:t>
      </w:r>
      <w:r w:rsidR="005C2098">
        <w:rPr>
          <w:rFonts w:ascii="Roboto" w:hAnsi="Roboto"/>
          <w:color w:val="2C3E50"/>
          <w:sz w:val="23"/>
          <w:szCs w:val="23"/>
          <w:shd w:val="clear" w:color="auto" w:fill="FFFFFF"/>
        </w:rPr>
        <w:t>)</w:t>
      </w:r>
      <w:r w:rsidRPr="00136A35">
        <w:rPr>
          <w:rFonts w:ascii="Arial" w:hAnsi="Arial" w:cs="Arial"/>
          <w:color w:val="222222"/>
          <w:sz w:val="24"/>
          <w:szCs w:val="24"/>
          <w:shd w:val="clear" w:color="auto" w:fill="FFFFFF"/>
        </w:rPr>
        <w:t>. Nevertheless, online learning platforms can significantly reduce expenses due to the convenience of accessing courses from any location, such as one's residence or workplace</w:t>
      </w:r>
      <w:r w:rsidRPr="00136A35">
        <w:rPr>
          <w:rFonts w:ascii="Roboto" w:hAnsi="Roboto"/>
          <w:color w:val="2C3E50"/>
          <w:sz w:val="23"/>
          <w:szCs w:val="23"/>
          <w:shd w:val="clear" w:color="auto" w:fill="FFFFFF"/>
        </w:rPr>
        <w:t xml:space="preserve"> </w:t>
      </w:r>
      <w:r>
        <w:rPr>
          <w:rFonts w:ascii="Roboto" w:hAnsi="Roboto"/>
          <w:color w:val="2C3E50"/>
          <w:sz w:val="23"/>
          <w:szCs w:val="23"/>
          <w:shd w:val="clear" w:color="auto" w:fill="FFFFFF"/>
        </w:rPr>
        <w:t>(krakoff, 2020)</w:t>
      </w:r>
      <w:r w:rsidRPr="00136A35">
        <w:rPr>
          <w:rFonts w:ascii="Arial" w:hAnsi="Arial" w:cs="Arial"/>
          <w:color w:val="222222"/>
          <w:sz w:val="24"/>
          <w:szCs w:val="24"/>
          <w:shd w:val="clear" w:color="auto" w:fill="FFFFFF"/>
        </w:rPr>
        <w:t xml:space="preserve">. Additionally, it </w:t>
      </w:r>
      <w:r>
        <w:rPr>
          <w:rFonts w:ascii="Arial" w:hAnsi="Arial" w:cs="Arial"/>
          <w:color w:val="222222"/>
          <w:sz w:val="24"/>
          <w:szCs w:val="24"/>
          <w:shd w:val="clear" w:color="auto" w:fill="FFFFFF"/>
        </w:rPr>
        <w:t xml:space="preserve">gives individuals the advantage of increased flexibility and convenience </w:t>
      </w:r>
      <w:r w:rsidR="00987B94">
        <w:rPr>
          <w:rFonts w:ascii="Arial" w:hAnsi="Arial" w:cs="Arial"/>
          <w:color w:val="222222"/>
          <w:sz w:val="24"/>
          <w:szCs w:val="24"/>
          <w:shd w:val="clear" w:color="auto" w:fill="FFFFFF"/>
        </w:rPr>
        <w:t>regarding</w:t>
      </w:r>
      <w:r>
        <w:rPr>
          <w:rFonts w:ascii="Arial" w:hAnsi="Arial" w:cs="Arial"/>
          <w:color w:val="222222"/>
          <w:sz w:val="24"/>
          <w:szCs w:val="24"/>
          <w:shd w:val="clear" w:color="auto" w:fill="FFFFFF"/>
        </w:rPr>
        <w:t xml:space="preserve"> </w:t>
      </w:r>
      <w:r w:rsidRPr="00136A35">
        <w:rPr>
          <w:rFonts w:ascii="Arial" w:hAnsi="Arial" w:cs="Arial"/>
          <w:color w:val="222222"/>
          <w:sz w:val="24"/>
          <w:szCs w:val="24"/>
          <w:shd w:val="clear" w:color="auto" w:fill="FFFFFF"/>
        </w:rPr>
        <w:t>time and location.</w:t>
      </w:r>
    </w:p>
    <w:p w14:paraId="51CAAE01" w14:textId="77777777" w:rsidR="00480EAB" w:rsidRDefault="00480EAB" w:rsidP="00136A35">
      <w:pPr>
        <w:spacing w:line="360" w:lineRule="auto"/>
        <w:jc w:val="both"/>
        <w:rPr>
          <w:rFonts w:ascii="Arial" w:hAnsi="Arial" w:cs="Arial"/>
          <w:color w:val="222222"/>
          <w:sz w:val="24"/>
          <w:szCs w:val="24"/>
          <w:shd w:val="clear" w:color="auto" w:fill="FFFFFF"/>
        </w:rPr>
      </w:pPr>
    </w:p>
    <w:p w14:paraId="0BEE79C6" w14:textId="725827CF" w:rsidR="00136A35" w:rsidRPr="000B3F57" w:rsidRDefault="00136A35" w:rsidP="00136A35">
      <w:pPr>
        <w:spacing w:line="360" w:lineRule="auto"/>
        <w:jc w:val="both"/>
        <w:rPr>
          <w:rFonts w:ascii="Arial Black" w:hAnsi="Arial Black" w:cs="Arial"/>
          <w:color w:val="222222"/>
          <w:sz w:val="24"/>
          <w:szCs w:val="24"/>
          <w:shd w:val="clear" w:color="auto" w:fill="FFFFFF"/>
        </w:rPr>
      </w:pPr>
      <w:r w:rsidRPr="000B3F57">
        <w:rPr>
          <w:rFonts w:ascii="Arial Black" w:hAnsi="Arial Black" w:cs="Arial"/>
          <w:color w:val="222222"/>
          <w:sz w:val="24"/>
          <w:szCs w:val="24"/>
          <w:shd w:val="clear" w:color="auto" w:fill="FFFFFF"/>
        </w:rPr>
        <w:t xml:space="preserve">Challenges and considerations encountered </w:t>
      </w:r>
    </w:p>
    <w:p w14:paraId="6AD18869" w14:textId="40EA3D2F" w:rsidR="00136A35" w:rsidRDefault="00136A35" w:rsidP="00136A35">
      <w:pPr>
        <w:spacing w:line="360" w:lineRule="auto"/>
        <w:jc w:val="both"/>
        <w:rPr>
          <w:rFonts w:ascii="Arial" w:hAnsi="Arial" w:cs="Arial"/>
          <w:color w:val="2C3E50"/>
          <w:sz w:val="24"/>
          <w:szCs w:val="24"/>
          <w:shd w:val="clear" w:color="auto" w:fill="FFFFFF"/>
        </w:rPr>
      </w:pPr>
      <w:r>
        <w:rPr>
          <w:rFonts w:ascii="Arial" w:hAnsi="Arial" w:cs="Arial"/>
          <w:color w:val="222222"/>
          <w:sz w:val="24"/>
          <w:szCs w:val="24"/>
          <w:shd w:val="clear" w:color="auto" w:fill="FFFFFF"/>
        </w:rPr>
        <w:lastRenderedPageBreak/>
        <w:t xml:space="preserve">Digital divide: </w:t>
      </w:r>
      <w:r w:rsidR="002875A8" w:rsidRPr="002875A8">
        <w:rPr>
          <w:rFonts w:ascii="Arial" w:hAnsi="Arial" w:cs="Arial"/>
          <w:color w:val="222222"/>
          <w:sz w:val="24"/>
          <w:szCs w:val="24"/>
          <w:shd w:val="clear" w:color="auto" w:fill="FFFFFF"/>
        </w:rPr>
        <w:t>Digital inequality encompasses the variations in individuals' knowledge and proficiency in utilising digital and information technology, which are influenced by diverse demographic factors, socioeconomic circumstances, and levels of experience and competence in information technology</w:t>
      </w:r>
      <w:r w:rsidR="00987B94">
        <w:rPr>
          <w:rFonts w:ascii="Roboto" w:hAnsi="Roboto"/>
          <w:color w:val="2C3E50"/>
          <w:sz w:val="23"/>
          <w:szCs w:val="23"/>
          <w:shd w:val="clear" w:color="auto" w:fill="FFFFFF"/>
        </w:rPr>
        <w:t xml:space="preserve"> (Understanding digital poverty and inequality in the UK A summary of insights from our evidence reports, </w:t>
      </w:r>
      <w:r w:rsidR="00987B94">
        <w:rPr>
          <w:rFonts w:ascii="Roboto" w:hAnsi="Roboto"/>
          <w:color w:val="2C3E50"/>
          <w:sz w:val="23"/>
          <w:szCs w:val="23"/>
          <w:shd w:val="clear" w:color="auto" w:fill="FFFFFF"/>
        </w:rPr>
        <w:t>2023</w:t>
      </w:r>
      <w:r w:rsidR="00987B94">
        <w:rPr>
          <w:rFonts w:ascii="Roboto" w:hAnsi="Roboto"/>
          <w:color w:val="2C3E50"/>
          <w:sz w:val="23"/>
          <w:szCs w:val="23"/>
          <w:shd w:val="clear" w:color="auto" w:fill="FFFFFF"/>
        </w:rPr>
        <w:t>)</w:t>
      </w:r>
      <w:r w:rsidR="00987B94">
        <w:rPr>
          <w:rFonts w:ascii="Roboto" w:hAnsi="Roboto"/>
          <w:color w:val="2C3E50"/>
          <w:sz w:val="23"/>
          <w:szCs w:val="23"/>
          <w:shd w:val="clear" w:color="auto" w:fill="FFFFFF"/>
        </w:rPr>
        <w:t>.</w:t>
      </w:r>
    </w:p>
    <w:p w14:paraId="391810FE" w14:textId="3E0A5B9F" w:rsidR="002862E1" w:rsidRDefault="00187305" w:rsidP="00136A35">
      <w:pPr>
        <w:spacing w:line="360" w:lineRule="auto"/>
        <w:jc w:val="both"/>
        <w:rPr>
          <w:rFonts w:ascii="Roboto" w:hAnsi="Roboto"/>
          <w:color w:val="2C3E50"/>
          <w:sz w:val="23"/>
          <w:szCs w:val="23"/>
          <w:shd w:val="clear" w:color="auto" w:fill="FFFFFF"/>
        </w:rPr>
      </w:pPr>
      <w:r>
        <w:rPr>
          <w:rFonts w:ascii="Arial" w:hAnsi="Arial" w:cs="Arial"/>
          <w:color w:val="2C3E50"/>
          <w:sz w:val="24"/>
          <w:szCs w:val="24"/>
          <w:shd w:val="clear" w:color="auto" w:fill="FFFFFF"/>
        </w:rPr>
        <w:t xml:space="preserve">Quality assurance </w:t>
      </w:r>
      <w:r w:rsidR="00E27B76">
        <w:rPr>
          <w:rFonts w:ascii="Arial" w:hAnsi="Arial" w:cs="Arial"/>
          <w:color w:val="2C3E50"/>
          <w:sz w:val="24"/>
          <w:szCs w:val="24"/>
          <w:shd w:val="clear" w:color="auto" w:fill="FFFFFF"/>
        </w:rPr>
        <w:t>-</w:t>
      </w:r>
      <w:r w:rsidR="00E27B76" w:rsidRPr="00E27B76">
        <w:t xml:space="preserve"> </w:t>
      </w:r>
      <w:r w:rsidR="00E27B76" w:rsidRPr="00E27B76">
        <w:rPr>
          <w:rFonts w:ascii="Arial" w:hAnsi="Arial" w:cs="Arial"/>
          <w:color w:val="2C3E50"/>
          <w:sz w:val="24"/>
          <w:szCs w:val="24"/>
          <w:shd w:val="clear" w:color="auto" w:fill="FFFFFF"/>
        </w:rPr>
        <w:t xml:space="preserve">For a considerable </w:t>
      </w:r>
      <w:r w:rsidR="00675F4D">
        <w:rPr>
          <w:rFonts w:ascii="Arial" w:hAnsi="Arial" w:cs="Arial"/>
          <w:color w:val="2C3E50"/>
          <w:sz w:val="24"/>
          <w:szCs w:val="24"/>
          <w:shd w:val="clear" w:color="auto" w:fill="FFFFFF"/>
        </w:rPr>
        <w:t xml:space="preserve">time, educators have made persistent efforts to establish a clear and comprehensive understanding of what constitutes excellence in </w:t>
      </w:r>
      <w:r w:rsidR="00E27B76" w:rsidRPr="00E27B76">
        <w:rPr>
          <w:rFonts w:ascii="Arial" w:hAnsi="Arial" w:cs="Arial"/>
          <w:color w:val="2C3E50"/>
          <w:sz w:val="24"/>
          <w:szCs w:val="24"/>
          <w:shd w:val="clear" w:color="auto" w:fill="FFFFFF"/>
        </w:rPr>
        <w:t xml:space="preserve">education. The increasing prevalence of distance education and online learning facilitated by the Internet presents additional complexities in evaluating the quality of online programmes. </w:t>
      </w:r>
      <w:r w:rsidR="00675F4D">
        <w:rPr>
          <w:rFonts w:ascii="Arial" w:hAnsi="Arial" w:cs="Arial"/>
          <w:color w:val="2C3E50"/>
          <w:sz w:val="24"/>
          <w:szCs w:val="24"/>
          <w:shd w:val="clear" w:color="auto" w:fill="FFFFFF"/>
        </w:rPr>
        <w:t>To</w:t>
      </w:r>
      <w:r w:rsidR="00E27B76" w:rsidRPr="00E27B76">
        <w:rPr>
          <w:rFonts w:ascii="Arial" w:hAnsi="Arial" w:cs="Arial"/>
          <w:color w:val="2C3E50"/>
          <w:sz w:val="24"/>
          <w:szCs w:val="24"/>
          <w:shd w:val="clear" w:color="auto" w:fill="FFFFFF"/>
        </w:rPr>
        <w:t xml:space="preserve"> aid educators and institutions in their pursuit of enhancing the quality of their remote education programmes</w:t>
      </w:r>
      <w:r w:rsidR="004E05EA" w:rsidRPr="004E05EA">
        <w:rPr>
          <w:rFonts w:ascii="Roboto" w:hAnsi="Roboto"/>
          <w:color w:val="2C3E50"/>
          <w:sz w:val="23"/>
          <w:szCs w:val="23"/>
          <w:shd w:val="clear" w:color="auto" w:fill="FFFFFF"/>
        </w:rPr>
        <w:t xml:space="preserve"> </w:t>
      </w:r>
      <w:r w:rsidR="004E05EA">
        <w:rPr>
          <w:rFonts w:ascii="Roboto" w:hAnsi="Roboto"/>
          <w:color w:val="2C3E50"/>
          <w:sz w:val="23"/>
          <w:szCs w:val="23"/>
          <w:shd w:val="clear" w:color="auto" w:fill="FFFFFF"/>
        </w:rPr>
        <w:t>(Wang, 2006)</w:t>
      </w:r>
      <w:r w:rsidR="004E05EA">
        <w:rPr>
          <w:rFonts w:ascii="Roboto" w:hAnsi="Roboto"/>
          <w:color w:val="2C3E50"/>
          <w:sz w:val="23"/>
          <w:szCs w:val="23"/>
          <w:shd w:val="clear" w:color="auto" w:fill="FFFFFF"/>
        </w:rPr>
        <w:t>.</w:t>
      </w:r>
    </w:p>
    <w:p w14:paraId="17465440" w14:textId="6E61347A" w:rsidR="00C455FE" w:rsidRPr="0082623B" w:rsidRDefault="00C455FE" w:rsidP="00136A35">
      <w:pPr>
        <w:spacing w:line="360" w:lineRule="auto"/>
        <w:jc w:val="both"/>
        <w:rPr>
          <w:rFonts w:ascii="Arial Black" w:hAnsi="Arial Black"/>
          <w:color w:val="2C3E50"/>
          <w:sz w:val="24"/>
          <w:szCs w:val="24"/>
          <w:shd w:val="clear" w:color="auto" w:fill="FFFFFF"/>
        </w:rPr>
      </w:pPr>
      <w:r w:rsidRPr="0082623B">
        <w:rPr>
          <w:rFonts w:ascii="Arial Black" w:hAnsi="Arial Black"/>
          <w:color w:val="2C3E50"/>
          <w:sz w:val="23"/>
          <w:szCs w:val="23"/>
          <w:shd w:val="clear" w:color="auto" w:fill="FFFFFF"/>
        </w:rPr>
        <w:t>Recommendations</w:t>
      </w:r>
      <w:r w:rsidR="0082623B" w:rsidRPr="0082623B">
        <w:rPr>
          <w:rFonts w:ascii="Arial Black" w:hAnsi="Arial Black"/>
          <w:color w:val="2C3E50"/>
          <w:sz w:val="23"/>
          <w:szCs w:val="23"/>
          <w:shd w:val="clear" w:color="auto" w:fill="FFFFFF"/>
        </w:rPr>
        <w:t xml:space="preserve"> for the strategy</w:t>
      </w:r>
    </w:p>
    <w:p w14:paraId="6BA8A2E8" w14:textId="61371A2D" w:rsidR="00C455FE" w:rsidRDefault="00C455FE" w:rsidP="00136A35">
      <w:pPr>
        <w:spacing w:line="360" w:lineRule="auto"/>
        <w:jc w:val="both"/>
        <w:rPr>
          <w:rFonts w:ascii="Arial" w:hAnsi="Arial" w:cs="Arial"/>
          <w:color w:val="222222"/>
          <w:sz w:val="24"/>
          <w:szCs w:val="24"/>
          <w:shd w:val="clear" w:color="auto" w:fill="FFFFFF"/>
        </w:rPr>
      </w:pPr>
      <w:r w:rsidRPr="00C455FE">
        <w:rPr>
          <w:rFonts w:ascii="Arial" w:hAnsi="Arial" w:cs="Arial"/>
          <w:color w:val="222222"/>
          <w:sz w:val="24"/>
          <w:szCs w:val="24"/>
          <w:shd w:val="clear" w:color="auto" w:fill="FFFFFF"/>
        </w:rPr>
        <w:t xml:space="preserve">The assurance of content accessibility necessitates </w:t>
      </w:r>
      <w:r w:rsidR="00E52304">
        <w:rPr>
          <w:rFonts w:ascii="Arial" w:hAnsi="Arial" w:cs="Arial"/>
          <w:color w:val="222222"/>
          <w:sz w:val="24"/>
          <w:szCs w:val="24"/>
          <w:shd w:val="clear" w:color="auto" w:fill="FFFFFF"/>
        </w:rPr>
        <w:t>recognising</w:t>
      </w:r>
      <w:r w:rsidRPr="00C455FE">
        <w:rPr>
          <w:rFonts w:ascii="Arial" w:hAnsi="Arial" w:cs="Arial"/>
          <w:color w:val="222222"/>
          <w:sz w:val="24"/>
          <w:szCs w:val="24"/>
          <w:shd w:val="clear" w:color="auto" w:fill="FFFFFF"/>
        </w:rPr>
        <w:t xml:space="preserve"> that scanning a document is not advisable since it renders the material inaccessible to screen readers, translation services, and online completion. </w:t>
      </w:r>
      <w:r w:rsidR="000A0966">
        <w:rPr>
          <w:rFonts w:ascii="Arial" w:hAnsi="Arial" w:cs="Arial"/>
          <w:color w:val="222222"/>
          <w:sz w:val="24"/>
          <w:szCs w:val="24"/>
          <w:shd w:val="clear" w:color="auto" w:fill="FFFFFF"/>
        </w:rPr>
        <w:t xml:space="preserve">Using source material that is easily understandable or generates fresh information is vital </w:t>
      </w:r>
      <w:r w:rsidRPr="00C455FE">
        <w:rPr>
          <w:rFonts w:ascii="Arial" w:hAnsi="Arial" w:cs="Arial"/>
          <w:color w:val="222222"/>
          <w:sz w:val="24"/>
          <w:szCs w:val="24"/>
          <w:shd w:val="clear" w:color="auto" w:fill="FFFFFF"/>
        </w:rPr>
        <w:t xml:space="preserve">while considering accessibility as a </w:t>
      </w:r>
      <w:r w:rsidR="00E52304">
        <w:rPr>
          <w:rFonts w:ascii="Arial" w:hAnsi="Arial" w:cs="Arial"/>
          <w:color w:val="222222"/>
          <w:sz w:val="24"/>
          <w:szCs w:val="24"/>
          <w:shd w:val="clear" w:color="auto" w:fill="FFFFFF"/>
        </w:rPr>
        <w:t>critical</w:t>
      </w:r>
      <w:r w:rsidRPr="00C455FE">
        <w:rPr>
          <w:rFonts w:ascii="Arial" w:hAnsi="Arial" w:cs="Arial"/>
          <w:color w:val="222222"/>
          <w:sz w:val="24"/>
          <w:szCs w:val="24"/>
          <w:shd w:val="clear" w:color="auto" w:fill="FFFFFF"/>
        </w:rPr>
        <w:t xml:space="preserve"> factor. </w:t>
      </w:r>
      <w:r w:rsidR="00E52304">
        <w:rPr>
          <w:rFonts w:ascii="Arial" w:hAnsi="Arial" w:cs="Arial"/>
          <w:color w:val="222222"/>
          <w:sz w:val="24"/>
          <w:szCs w:val="24"/>
          <w:shd w:val="clear" w:color="auto" w:fill="FFFFFF"/>
        </w:rPr>
        <w:t>Acquiring</w:t>
      </w:r>
      <w:r w:rsidRPr="00C455FE">
        <w:rPr>
          <w:rFonts w:ascii="Arial" w:hAnsi="Arial" w:cs="Arial"/>
          <w:color w:val="222222"/>
          <w:sz w:val="24"/>
          <w:szCs w:val="24"/>
          <w:shd w:val="clear" w:color="auto" w:fill="FFFFFF"/>
        </w:rPr>
        <w:t xml:space="preserve"> the skills necessary for producing material that incorporates alternative text, adheres to correct heading organisation, includes meaningful hyperlinks, provides closed captioning for films, and ensures proper colour contrast.</w:t>
      </w:r>
    </w:p>
    <w:p w14:paraId="4BB77D94" w14:textId="3249A903" w:rsidR="0049069B" w:rsidRPr="0082623B" w:rsidRDefault="0082623B" w:rsidP="00136A35">
      <w:pPr>
        <w:spacing w:line="360" w:lineRule="auto"/>
        <w:jc w:val="both"/>
        <w:rPr>
          <w:rFonts w:ascii="Arial Black" w:hAnsi="Arial Black" w:cs="Arial"/>
          <w:color w:val="222222"/>
          <w:sz w:val="24"/>
          <w:szCs w:val="24"/>
          <w:shd w:val="clear" w:color="auto" w:fill="FFFFFF"/>
        </w:rPr>
      </w:pPr>
      <w:r w:rsidRPr="0082623B">
        <w:rPr>
          <w:rFonts w:ascii="Arial Black" w:hAnsi="Arial Black" w:cs="Arial"/>
          <w:color w:val="222222"/>
          <w:sz w:val="24"/>
          <w:szCs w:val="24"/>
          <w:shd w:val="clear" w:color="auto" w:fill="FFFFFF"/>
        </w:rPr>
        <w:t>Conclusions for online learning strategy</w:t>
      </w:r>
    </w:p>
    <w:p w14:paraId="0B06C440" w14:textId="42B519AF" w:rsidR="0082623B" w:rsidRPr="002862E1" w:rsidRDefault="0082623B" w:rsidP="00136A35">
      <w:pPr>
        <w:spacing w:line="360" w:lineRule="auto"/>
        <w:jc w:val="both"/>
        <w:rPr>
          <w:rFonts w:ascii="Arial" w:hAnsi="Arial" w:cs="Arial"/>
          <w:color w:val="222222"/>
          <w:sz w:val="24"/>
          <w:szCs w:val="24"/>
          <w:shd w:val="clear" w:color="auto" w:fill="FFFFFF"/>
        </w:rPr>
      </w:pPr>
      <w:r w:rsidRPr="0082623B">
        <w:rPr>
          <w:rFonts w:ascii="Arial" w:hAnsi="Arial" w:cs="Arial"/>
          <w:color w:val="222222"/>
          <w:sz w:val="24"/>
          <w:szCs w:val="24"/>
          <w:shd w:val="clear" w:color="auto" w:fill="FFFFFF"/>
        </w:rPr>
        <w:t xml:space="preserve">The potential benefits of online education encompass enhanced accessibility to education, </w:t>
      </w:r>
      <w:r w:rsidR="00E52304">
        <w:rPr>
          <w:rFonts w:ascii="Arial" w:hAnsi="Arial" w:cs="Arial"/>
          <w:color w:val="222222"/>
          <w:sz w:val="24"/>
          <w:szCs w:val="24"/>
          <w:shd w:val="clear" w:color="auto" w:fill="FFFFFF"/>
        </w:rPr>
        <w:t>providing a learning opportunity characterised by high quality, improved student results and skill development, and</w:t>
      </w:r>
      <w:r w:rsidRPr="0082623B">
        <w:rPr>
          <w:rFonts w:ascii="Arial" w:hAnsi="Arial" w:cs="Arial"/>
          <w:color w:val="222222"/>
          <w:sz w:val="24"/>
          <w:szCs w:val="24"/>
          <w:shd w:val="clear" w:color="auto" w:fill="FFFFFF"/>
        </w:rPr>
        <w:t xml:space="preserve"> an expanded array of educational choices.</w:t>
      </w:r>
    </w:p>
    <w:p w14:paraId="5CD3B8F0" w14:textId="77777777" w:rsidR="00136A35" w:rsidRPr="00136A35" w:rsidRDefault="00136A35" w:rsidP="00136A35">
      <w:pPr>
        <w:spacing w:line="360" w:lineRule="auto"/>
        <w:jc w:val="both"/>
        <w:rPr>
          <w:rFonts w:ascii="Arial" w:hAnsi="Arial" w:cs="Arial"/>
          <w:color w:val="222222"/>
          <w:sz w:val="24"/>
          <w:szCs w:val="24"/>
          <w:shd w:val="clear" w:color="auto" w:fill="FFFFFF"/>
        </w:rPr>
      </w:pPr>
    </w:p>
    <w:p w14:paraId="3C4DA320" w14:textId="10E0145F" w:rsidR="00136A35" w:rsidRDefault="00E52304" w:rsidP="00F60EA8">
      <w:pPr>
        <w:spacing w:line="360" w:lineRule="auto"/>
        <w:jc w:val="both"/>
        <w:rPr>
          <w:rFonts w:ascii="Arial Black" w:hAnsi="Arial Black" w:cs="Arial"/>
          <w:color w:val="222222"/>
          <w:sz w:val="24"/>
          <w:szCs w:val="24"/>
          <w:shd w:val="clear" w:color="auto" w:fill="FFFFFF"/>
        </w:rPr>
      </w:pPr>
      <w:r w:rsidRPr="000E5A82">
        <w:rPr>
          <w:rFonts w:ascii="Arial Black" w:hAnsi="Arial Black" w:cs="Arial"/>
          <w:color w:val="222222"/>
          <w:sz w:val="24"/>
          <w:szCs w:val="24"/>
          <w:shd w:val="clear" w:color="auto" w:fill="FFFFFF"/>
        </w:rPr>
        <w:t xml:space="preserve">Strategy 2 </w:t>
      </w:r>
      <w:r w:rsidR="000E5A82" w:rsidRPr="000E5A82">
        <w:rPr>
          <w:rFonts w:ascii="Arial Black" w:hAnsi="Arial Black" w:cs="Arial"/>
          <w:color w:val="222222"/>
          <w:sz w:val="24"/>
          <w:szCs w:val="24"/>
          <w:shd w:val="clear" w:color="auto" w:fill="FFFFFF"/>
        </w:rPr>
        <w:t>in implementing SDG 4</w:t>
      </w:r>
    </w:p>
    <w:p w14:paraId="0F2E7487" w14:textId="1DA3CD08" w:rsidR="001A7074" w:rsidRDefault="006D584C" w:rsidP="00F60EA8">
      <w:pPr>
        <w:spacing w:line="360" w:lineRule="auto"/>
        <w:jc w:val="both"/>
        <w:rPr>
          <w:rFonts w:ascii="Roboto" w:hAnsi="Roboto"/>
          <w:color w:val="2C3E50"/>
          <w:sz w:val="23"/>
          <w:szCs w:val="23"/>
          <w:shd w:val="clear" w:color="auto" w:fill="FFFFFF"/>
        </w:rPr>
      </w:pPr>
      <w:r w:rsidRPr="006D584C">
        <w:rPr>
          <w:rFonts w:ascii="Arial" w:hAnsi="Arial" w:cs="Arial"/>
          <w:color w:val="222222"/>
          <w:sz w:val="24"/>
          <w:szCs w:val="24"/>
          <w:shd w:val="clear" w:color="auto" w:fill="FFFFFF"/>
        </w:rPr>
        <w:t xml:space="preserve">Adult </w:t>
      </w:r>
      <w:r w:rsidR="000A0966">
        <w:rPr>
          <w:rFonts w:ascii="Arial" w:hAnsi="Arial" w:cs="Arial"/>
          <w:color w:val="222222"/>
          <w:sz w:val="24"/>
          <w:szCs w:val="24"/>
          <w:shd w:val="clear" w:color="auto" w:fill="FFFFFF"/>
        </w:rPr>
        <w:t>Education</w:t>
      </w:r>
      <w:r w:rsidRPr="006D584C">
        <w:rPr>
          <w:rFonts w:ascii="Arial" w:hAnsi="Arial" w:cs="Arial"/>
          <w:color w:val="222222"/>
          <w:sz w:val="24"/>
          <w:szCs w:val="24"/>
          <w:shd w:val="clear" w:color="auto" w:fill="FFFFFF"/>
        </w:rPr>
        <w:t xml:space="preserve"> and Community Learning Centres</w:t>
      </w:r>
      <w:r w:rsidR="00431362">
        <w:rPr>
          <w:rFonts w:ascii="Arial" w:hAnsi="Arial" w:cs="Arial"/>
          <w:color w:val="222222"/>
          <w:sz w:val="24"/>
          <w:szCs w:val="24"/>
          <w:shd w:val="clear" w:color="auto" w:fill="FFFFFF"/>
        </w:rPr>
        <w:t>-</w:t>
      </w:r>
      <w:r w:rsidR="00431362" w:rsidRPr="00431362">
        <w:t xml:space="preserve"> </w:t>
      </w:r>
      <w:r w:rsidR="00431362" w:rsidRPr="00431362">
        <w:rPr>
          <w:rFonts w:ascii="Arial" w:hAnsi="Arial" w:cs="Arial"/>
          <w:color w:val="222222"/>
          <w:sz w:val="24"/>
          <w:szCs w:val="24"/>
          <w:shd w:val="clear" w:color="auto" w:fill="FFFFFF"/>
        </w:rPr>
        <w:t xml:space="preserve">In several regions across the globe, there are prevalent instances of institutionalised adult learning and education (ALE), exemplified by community learning centres (CLCs) and similar frameworks. These places </w:t>
      </w:r>
      <w:r w:rsidR="00823EC8">
        <w:rPr>
          <w:rFonts w:ascii="Arial" w:hAnsi="Arial" w:cs="Arial"/>
          <w:color w:val="222222"/>
          <w:sz w:val="24"/>
          <w:szCs w:val="24"/>
          <w:shd w:val="clear" w:color="auto" w:fill="FFFFFF"/>
        </w:rPr>
        <w:t>allow individuals</w:t>
      </w:r>
      <w:r w:rsidR="00431362" w:rsidRPr="00431362">
        <w:rPr>
          <w:rFonts w:ascii="Arial" w:hAnsi="Arial" w:cs="Arial"/>
          <w:color w:val="222222"/>
          <w:sz w:val="24"/>
          <w:szCs w:val="24"/>
          <w:shd w:val="clear" w:color="auto" w:fill="FFFFFF"/>
        </w:rPr>
        <w:t xml:space="preserve"> to engage in literacy and skills development</w:t>
      </w:r>
      <w:r w:rsidR="000A0966">
        <w:rPr>
          <w:rFonts w:ascii="Arial" w:hAnsi="Arial" w:cs="Arial"/>
          <w:color w:val="222222"/>
          <w:sz w:val="24"/>
          <w:szCs w:val="24"/>
          <w:shd w:val="clear" w:color="auto" w:fill="FFFFFF"/>
        </w:rPr>
        <w:t xml:space="preserve"> and</w:t>
      </w:r>
      <w:r w:rsidR="00431362" w:rsidRPr="00431362">
        <w:rPr>
          <w:rFonts w:ascii="Arial" w:hAnsi="Arial" w:cs="Arial"/>
          <w:color w:val="222222"/>
          <w:sz w:val="24"/>
          <w:szCs w:val="24"/>
          <w:shd w:val="clear" w:color="auto" w:fill="FFFFFF"/>
        </w:rPr>
        <w:t xml:space="preserve"> </w:t>
      </w:r>
      <w:r w:rsidR="00431362" w:rsidRPr="00431362">
        <w:rPr>
          <w:rFonts w:ascii="Arial" w:hAnsi="Arial" w:cs="Arial"/>
          <w:color w:val="222222"/>
          <w:sz w:val="24"/>
          <w:szCs w:val="24"/>
          <w:shd w:val="clear" w:color="auto" w:fill="FFFFFF"/>
        </w:rPr>
        <w:lastRenderedPageBreak/>
        <w:t xml:space="preserve">receive education in areas such as health, citizenship, general studies, liberal arts, and vocational training. These offerings align with a comprehensive understanding of lifelong learning and are situated within the framework of local communities. Frequently, these establishments serve as the foundation for further modes of education that are characterised by informality and active participation, such as study circles and community organisations. In addition to the Ministry of Education's </w:t>
      </w:r>
      <w:r w:rsidR="000979B9" w:rsidRPr="00431362">
        <w:rPr>
          <w:rFonts w:ascii="Arial" w:hAnsi="Arial" w:cs="Arial"/>
          <w:color w:val="222222"/>
          <w:sz w:val="24"/>
          <w:szCs w:val="24"/>
          <w:shd w:val="clear" w:color="auto" w:fill="FFFFFF"/>
        </w:rPr>
        <w:t>authority</w:t>
      </w:r>
      <w:r w:rsidR="00431362" w:rsidRPr="00431362">
        <w:rPr>
          <w:rFonts w:ascii="Arial" w:hAnsi="Arial" w:cs="Arial"/>
          <w:color w:val="222222"/>
          <w:sz w:val="24"/>
          <w:szCs w:val="24"/>
          <w:shd w:val="clear" w:color="auto" w:fill="FFFFFF"/>
        </w:rPr>
        <w:t>, educational institutions may also have access to shared amenities such as libraries, museums, clubs, and sports centres</w:t>
      </w:r>
      <w:r w:rsidR="00987CBC">
        <w:rPr>
          <w:rFonts w:ascii="Arial" w:hAnsi="Arial" w:cs="Arial"/>
          <w:color w:val="222222"/>
          <w:sz w:val="24"/>
          <w:szCs w:val="24"/>
          <w:shd w:val="clear" w:color="auto" w:fill="FFFFFF"/>
        </w:rPr>
        <w:t xml:space="preserve"> </w:t>
      </w:r>
      <w:r w:rsidR="00987CBC">
        <w:rPr>
          <w:rFonts w:ascii="Roboto" w:hAnsi="Roboto"/>
          <w:color w:val="2C3E50"/>
          <w:sz w:val="23"/>
          <w:szCs w:val="23"/>
          <w:shd w:val="clear" w:color="auto" w:fill="FFFFFF"/>
        </w:rPr>
        <w:t>(Belete et al., 2022</w:t>
      </w:r>
      <w:r w:rsidR="00C6314C">
        <w:rPr>
          <w:rFonts w:ascii="Roboto" w:hAnsi="Roboto"/>
          <w:color w:val="2C3E50"/>
          <w:sz w:val="23"/>
          <w:szCs w:val="23"/>
          <w:shd w:val="clear" w:color="auto" w:fill="FFFFFF"/>
        </w:rPr>
        <w:t>;</w:t>
      </w:r>
      <w:r w:rsidR="00C6314C" w:rsidRPr="00C6314C">
        <w:rPr>
          <w:rFonts w:ascii="Arial" w:hAnsi="Arial" w:cs="Arial"/>
          <w:color w:val="222222"/>
          <w:sz w:val="24"/>
          <w:szCs w:val="24"/>
          <w:shd w:val="clear" w:color="auto" w:fill="FFFFFF"/>
        </w:rPr>
        <w:t xml:space="preserve"> </w:t>
      </w:r>
      <w:r w:rsidR="00C6314C" w:rsidRPr="00A83555">
        <w:rPr>
          <w:rFonts w:ascii="Arial" w:hAnsi="Arial" w:cs="Arial"/>
          <w:color w:val="222222"/>
          <w:sz w:val="24"/>
          <w:szCs w:val="24"/>
          <w:shd w:val="clear" w:color="auto" w:fill="FFFFFF"/>
        </w:rPr>
        <w:t>Peou and Singh,</w:t>
      </w:r>
      <w:r w:rsidR="00C6314C">
        <w:rPr>
          <w:rFonts w:ascii="Arial" w:hAnsi="Arial" w:cs="Arial"/>
          <w:color w:val="222222"/>
          <w:sz w:val="24"/>
          <w:szCs w:val="24"/>
          <w:shd w:val="clear" w:color="auto" w:fill="FFFFFF"/>
        </w:rPr>
        <w:t>(</w:t>
      </w:r>
      <w:r w:rsidR="00C6314C" w:rsidRPr="00A83555">
        <w:rPr>
          <w:rFonts w:ascii="Arial" w:hAnsi="Arial" w:cs="Arial"/>
          <w:color w:val="222222"/>
          <w:sz w:val="24"/>
          <w:szCs w:val="24"/>
          <w:shd w:val="clear" w:color="auto" w:fill="FFFFFF"/>
        </w:rPr>
        <w:t xml:space="preserve"> 2017</w:t>
      </w:r>
      <w:r w:rsidR="00987CBC">
        <w:rPr>
          <w:rFonts w:ascii="Roboto" w:hAnsi="Roboto"/>
          <w:color w:val="2C3E50"/>
          <w:sz w:val="23"/>
          <w:szCs w:val="23"/>
          <w:shd w:val="clear" w:color="auto" w:fill="FFFFFF"/>
        </w:rPr>
        <w:t>)</w:t>
      </w:r>
      <w:r w:rsidR="00987CBC">
        <w:rPr>
          <w:rFonts w:ascii="Roboto" w:hAnsi="Roboto"/>
          <w:color w:val="2C3E50"/>
          <w:sz w:val="23"/>
          <w:szCs w:val="23"/>
          <w:shd w:val="clear" w:color="auto" w:fill="FFFFFF"/>
        </w:rPr>
        <w:t>.</w:t>
      </w:r>
    </w:p>
    <w:p w14:paraId="176A3828" w14:textId="286CBD13" w:rsidR="00C6314C" w:rsidRDefault="000A0966" w:rsidP="00F60EA8">
      <w:pPr>
        <w:spacing w:line="360" w:lineRule="auto"/>
        <w:jc w:val="both"/>
        <w:rPr>
          <w:rFonts w:ascii="Arial" w:hAnsi="Arial" w:cs="Arial"/>
          <w:color w:val="2C3E50"/>
          <w:sz w:val="24"/>
          <w:szCs w:val="24"/>
          <w:shd w:val="clear" w:color="auto" w:fill="FFFFFF"/>
        </w:rPr>
      </w:pPr>
      <w:r>
        <w:rPr>
          <w:rFonts w:ascii="Arial Black" w:hAnsi="Arial Black" w:cs="Arial"/>
          <w:color w:val="2C3E50"/>
          <w:sz w:val="24"/>
          <w:szCs w:val="24"/>
          <w:shd w:val="clear" w:color="auto" w:fill="FFFFFF"/>
        </w:rPr>
        <w:t>Benefits</w:t>
      </w:r>
      <w:r w:rsidR="001A4328" w:rsidRPr="00EC0D82">
        <w:rPr>
          <w:rFonts w:ascii="Arial Black" w:hAnsi="Arial Black" w:cs="Arial"/>
          <w:color w:val="2C3E50"/>
          <w:sz w:val="24"/>
          <w:szCs w:val="24"/>
          <w:shd w:val="clear" w:color="auto" w:fill="FFFFFF"/>
        </w:rPr>
        <w:t xml:space="preserve"> </w:t>
      </w:r>
      <w:r w:rsidR="005D3A0C">
        <w:rPr>
          <w:rFonts w:ascii="Arial Black" w:hAnsi="Arial Black" w:cs="Arial"/>
          <w:color w:val="2C3E50"/>
          <w:sz w:val="24"/>
          <w:szCs w:val="24"/>
          <w:shd w:val="clear" w:color="auto" w:fill="FFFFFF"/>
        </w:rPr>
        <w:t>of</w:t>
      </w:r>
      <w:r w:rsidR="001A4328" w:rsidRPr="00EC0D82">
        <w:rPr>
          <w:rFonts w:ascii="Arial Black" w:hAnsi="Arial Black" w:cs="Arial"/>
          <w:color w:val="2C3E50"/>
          <w:sz w:val="24"/>
          <w:szCs w:val="24"/>
          <w:shd w:val="clear" w:color="auto" w:fill="FFFFFF"/>
        </w:rPr>
        <w:t xml:space="preserve"> </w:t>
      </w:r>
      <w:r w:rsidR="00EC0D82" w:rsidRPr="00EC0D82">
        <w:rPr>
          <w:rFonts w:ascii="Arial Black" w:hAnsi="Arial Black" w:cs="Arial"/>
          <w:color w:val="2C3E50"/>
          <w:sz w:val="24"/>
          <w:szCs w:val="24"/>
          <w:shd w:val="clear" w:color="auto" w:fill="FFFFFF"/>
        </w:rPr>
        <w:t>implementing the strategy</w:t>
      </w:r>
    </w:p>
    <w:p w14:paraId="0784972A" w14:textId="15A1B68E" w:rsidR="002D627B" w:rsidRDefault="002D627B" w:rsidP="00F60EA8">
      <w:pPr>
        <w:spacing w:line="360" w:lineRule="auto"/>
        <w:jc w:val="both"/>
        <w:rPr>
          <w:rFonts w:ascii="Roboto" w:hAnsi="Roboto"/>
          <w:color w:val="2C3E50"/>
          <w:sz w:val="23"/>
          <w:szCs w:val="23"/>
          <w:shd w:val="clear" w:color="auto" w:fill="FFFFFF"/>
        </w:rPr>
      </w:pPr>
      <w:r w:rsidRPr="002D627B">
        <w:rPr>
          <w:rFonts w:ascii="Arial" w:hAnsi="Arial" w:cs="Arial"/>
          <w:color w:val="222222"/>
          <w:sz w:val="24"/>
          <w:szCs w:val="24"/>
          <w:shd w:val="clear" w:color="auto" w:fill="FFFFFF"/>
        </w:rPr>
        <w:t>Incorporating inclu</w:t>
      </w:r>
      <w:r w:rsidR="00640727">
        <w:rPr>
          <w:rFonts w:ascii="Arial" w:hAnsi="Arial" w:cs="Arial"/>
          <w:color w:val="222222"/>
          <w:sz w:val="24"/>
          <w:szCs w:val="24"/>
          <w:shd w:val="clear" w:color="auto" w:fill="FFFFFF"/>
        </w:rPr>
        <w:t>sivity</w:t>
      </w:r>
      <w:r w:rsidR="000979B9">
        <w:rPr>
          <w:rFonts w:ascii="Arial" w:hAnsi="Arial" w:cs="Arial"/>
          <w:color w:val="222222"/>
          <w:sz w:val="24"/>
          <w:szCs w:val="24"/>
          <w:shd w:val="clear" w:color="auto" w:fill="FFFFFF"/>
        </w:rPr>
        <w:t xml:space="preserve"> </w:t>
      </w:r>
      <w:r w:rsidRPr="002D627B">
        <w:rPr>
          <w:rFonts w:ascii="Arial" w:hAnsi="Arial" w:cs="Arial"/>
          <w:color w:val="222222"/>
          <w:sz w:val="24"/>
          <w:szCs w:val="24"/>
          <w:shd w:val="clear" w:color="auto" w:fill="FFFFFF"/>
        </w:rPr>
        <w:t xml:space="preserve">is a crucial element that enhances the innovation, profitability, and engagement of diverse workplaces and educational institutions. </w:t>
      </w:r>
      <w:r w:rsidR="000979B9" w:rsidRPr="002D627B">
        <w:rPr>
          <w:rFonts w:ascii="Arial" w:hAnsi="Arial" w:cs="Arial"/>
          <w:color w:val="222222"/>
          <w:sz w:val="24"/>
          <w:szCs w:val="24"/>
          <w:shd w:val="clear" w:color="auto" w:fill="FFFFFF"/>
        </w:rPr>
        <w:t>Fostering</w:t>
      </w:r>
      <w:r w:rsidRPr="002D627B">
        <w:rPr>
          <w:rFonts w:ascii="Arial" w:hAnsi="Arial" w:cs="Arial"/>
          <w:color w:val="222222"/>
          <w:sz w:val="24"/>
          <w:szCs w:val="24"/>
          <w:shd w:val="clear" w:color="auto" w:fill="FFFFFF"/>
        </w:rPr>
        <w:t xml:space="preserve"> inclusivity entails establishing a setting </w:t>
      </w:r>
      <w:r w:rsidR="00922AB0">
        <w:rPr>
          <w:rFonts w:ascii="Arial" w:hAnsi="Arial" w:cs="Arial"/>
          <w:color w:val="222222"/>
          <w:sz w:val="24"/>
          <w:szCs w:val="24"/>
          <w:shd w:val="clear" w:color="auto" w:fill="FFFFFF"/>
        </w:rPr>
        <w:t>where</w:t>
      </w:r>
      <w:r w:rsidRPr="002D627B">
        <w:rPr>
          <w:rFonts w:ascii="Arial" w:hAnsi="Arial" w:cs="Arial"/>
          <w:color w:val="222222"/>
          <w:sz w:val="24"/>
          <w:szCs w:val="24"/>
          <w:shd w:val="clear" w:color="auto" w:fill="FFFFFF"/>
        </w:rPr>
        <w:t xml:space="preserve"> individuals, irrespective of apparent or concealed disparities, have a sense of acceptance and worth. This implies that every person is granted equal access to education, resources, opportunities, and other forms of treatment, regardless of their distinctive attributes, whether such treatment is deliberate or unintentional</w:t>
      </w:r>
      <w:r w:rsidR="006211A9">
        <w:rPr>
          <w:rFonts w:ascii="Arial" w:hAnsi="Arial" w:cs="Arial"/>
          <w:color w:val="222222"/>
          <w:sz w:val="24"/>
          <w:szCs w:val="24"/>
          <w:shd w:val="clear" w:color="auto" w:fill="FFFFFF"/>
        </w:rPr>
        <w:t xml:space="preserve"> </w:t>
      </w:r>
      <w:r w:rsidR="006211A9">
        <w:rPr>
          <w:rFonts w:ascii="Roboto" w:hAnsi="Roboto"/>
          <w:color w:val="2C3E50"/>
          <w:sz w:val="23"/>
          <w:szCs w:val="23"/>
          <w:shd w:val="clear" w:color="auto" w:fill="FFFFFF"/>
        </w:rPr>
        <w:t>(Cooks-Campbell, 2021)</w:t>
      </w:r>
      <w:r w:rsidR="005F7D03">
        <w:rPr>
          <w:rFonts w:ascii="Roboto" w:hAnsi="Roboto"/>
          <w:color w:val="2C3E50"/>
          <w:sz w:val="23"/>
          <w:szCs w:val="23"/>
          <w:shd w:val="clear" w:color="auto" w:fill="FFFFFF"/>
        </w:rPr>
        <w:t>.</w:t>
      </w:r>
    </w:p>
    <w:p w14:paraId="7409559E" w14:textId="13098C36" w:rsidR="005E4333" w:rsidRPr="005E4333" w:rsidRDefault="00922AB0" w:rsidP="005E4333">
      <w:pPr>
        <w:spacing w:line="360" w:lineRule="auto"/>
        <w:jc w:val="both"/>
        <w:rPr>
          <w:rFonts w:ascii="Arial" w:hAnsi="Arial" w:cs="Arial"/>
          <w:color w:val="2C3E50"/>
          <w:sz w:val="24"/>
          <w:szCs w:val="24"/>
          <w:shd w:val="clear" w:color="auto" w:fill="FFFFFF"/>
        </w:rPr>
      </w:pPr>
      <w:r>
        <w:rPr>
          <w:rFonts w:ascii="Roboto" w:hAnsi="Roboto"/>
          <w:color w:val="2C3E50"/>
          <w:sz w:val="23"/>
          <w:szCs w:val="23"/>
          <w:shd w:val="clear" w:color="auto" w:fill="FFFFFF"/>
        </w:rPr>
        <w:t>Personal D</w:t>
      </w:r>
      <w:r>
        <w:rPr>
          <w:rFonts w:ascii="Arial" w:hAnsi="Arial" w:cs="Arial"/>
          <w:color w:val="2C3E50"/>
          <w:sz w:val="24"/>
          <w:szCs w:val="24"/>
          <w:shd w:val="clear" w:color="auto" w:fill="FFFFFF"/>
        </w:rPr>
        <w:t xml:space="preserve">evelopment </w:t>
      </w:r>
      <w:r w:rsidR="00734591">
        <w:rPr>
          <w:rFonts w:ascii="Arial" w:hAnsi="Arial" w:cs="Arial"/>
          <w:color w:val="2C3E50"/>
          <w:sz w:val="24"/>
          <w:szCs w:val="24"/>
          <w:shd w:val="clear" w:color="auto" w:fill="FFFFFF"/>
        </w:rPr>
        <w:t>-</w:t>
      </w:r>
      <w:r w:rsidR="005E4333" w:rsidRPr="005E4333">
        <w:t xml:space="preserve"> </w:t>
      </w:r>
      <w:r w:rsidR="005E4333" w:rsidRPr="005E4333">
        <w:rPr>
          <w:rFonts w:ascii="Arial" w:hAnsi="Arial" w:cs="Arial"/>
          <w:color w:val="2C3E50"/>
          <w:sz w:val="24"/>
          <w:szCs w:val="24"/>
          <w:shd w:val="clear" w:color="auto" w:fill="FFFFFF"/>
        </w:rPr>
        <w:t xml:space="preserve">The concept of Personal Development comprises a range of activities and mental frameworks </w:t>
      </w:r>
      <w:r w:rsidR="000A0966">
        <w:rPr>
          <w:rFonts w:ascii="Arial" w:hAnsi="Arial" w:cs="Arial"/>
          <w:color w:val="2C3E50"/>
          <w:sz w:val="24"/>
          <w:szCs w:val="24"/>
          <w:shd w:val="clear" w:color="auto" w:fill="FFFFFF"/>
        </w:rPr>
        <w:t>to augment</w:t>
      </w:r>
      <w:r w:rsidR="005E4333" w:rsidRPr="005E4333">
        <w:rPr>
          <w:rFonts w:ascii="Arial" w:hAnsi="Arial" w:cs="Arial"/>
          <w:color w:val="2C3E50"/>
          <w:sz w:val="24"/>
          <w:szCs w:val="24"/>
          <w:shd w:val="clear" w:color="auto" w:fill="FFFFFF"/>
        </w:rPr>
        <w:t xml:space="preserve"> one's knowledge, skills, potential, and general quality of life. The process </w:t>
      </w:r>
      <w:r w:rsidR="000979B9" w:rsidRPr="005E4333">
        <w:rPr>
          <w:rFonts w:ascii="Arial" w:hAnsi="Arial" w:cs="Arial"/>
          <w:color w:val="2C3E50"/>
          <w:sz w:val="24"/>
          <w:szCs w:val="24"/>
          <w:shd w:val="clear" w:color="auto" w:fill="FFFFFF"/>
        </w:rPr>
        <w:t>includes</w:t>
      </w:r>
      <w:r w:rsidR="005E4333" w:rsidRPr="005E4333">
        <w:rPr>
          <w:rFonts w:ascii="Arial" w:hAnsi="Arial" w:cs="Arial"/>
          <w:color w:val="2C3E50"/>
          <w:sz w:val="24"/>
          <w:szCs w:val="24"/>
          <w:shd w:val="clear" w:color="auto" w:fill="FFFFFF"/>
        </w:rPr>
        <w:t xml:space="preserve"> the cultivation of self-awareness, the establishment of objectives, and the development of routines that facilitate both personal and professional advancement</w:t>
      </w:r>
      <w:r w:rsidR="00A87C66">
        <w:rPr>
          <w:rFonts w:ascii="Arial" w:hAnsi="Arial" w:cs="Arial"/>
          <w:color w:val="2C3E50"/>
          <w:sz w:val="24"/>
          <w:szCs w:val="24"/>
          <w:shd w:val="clear" w:color="auto" w:fill="FFFFFF"/>
        </w:rPr>
        <w:t>.</w:t>
      </w:r>
    </w:p>
    <w:p w14:paraId="0BB9398C" w14:textId="0ED93412" w:rsidR="00922AB0" w:rsidRDefault="005E4333" w:rsidP="005E4333">
      <w:pPr>
        <w:spacing w:line="360" w:lineRule="auto"/>
        <w:jc w:val="both"/>
        <w:rPr>
          <w:rFonts w:ascii="Arial" w:hAnsi="Arial" w:cs="Arial"/>
          <w:color w:val="222222"/>
          <w:sz w:val="24"/>
          <w:szCs w:val="24"/>
          <w:shd w:val="clear" w:color="auto" w:fill="FFFFFF"/>
        </w:rPr>
      </w:pPr>
      <w:r w:rsidRPr="005E4333">
        <w:rPr>
          <w:rFonts w:ascii="Arial" w:hAnsi="Arial" w:cs="Arial"/>
          <w:color w:val="2C3E50"/>
          <w:sz w:val="24"/>
          <w:szCs w:val="24"/>
          <w:shd w:val="clear" w:color="auto" w:fill="FFFFFF"/>
        </w:rPr>
        <w:t xml:space="preserve">Furthermore, Personal Development Activities </w:t>
      </w:r>
      <w:r w:rsidR="000A0966">
        <w:rPr>
          <w:rFonts w:ascii="Arial" w:hAnsi="Arial" w:cs="Arial"/>
          <w:color w:val="2C3E50"/>
          <w:sz w:val="24"/>
          <w:szCs w:val="24"/>
          <w:shd w:val="clear" w:color="auto" w:fill="FFFFFF"/>
        </w:rPr>
        <w:t>encourage</w:t>
      </w:r>
      <w:r w:rsidRPr="005E4333">
        <w:rPr>
          <w:rFonts w:ascii="Arial" w:hAnsi="Arial" w:cs="Arial"/>
          <w:color w:val="2C3E50"/>
          <w:sz w:val="24"/>
          <w:szCs w:val="24"/>
          <w:shd w:val="clear" w:color="auto" w:fill="FFFFFF"/>
        </w:rPr>
        <w:t xml:space="preserve"> individuals to engage in introspection, contemplating their personal values, objectives, strengths, and flaws. Engaging in activities such as reading, participating in seminars, practising meditation, and establishing well-defined objectives are commonly employed </w:t>
      </w:r>
      <w:r w:rsidRPr="00B609FF">
        <w:rPr>
          <w:rFonts w:ascii="Arial" w:hAnsi="Arial" w:cs="Arial"/>
          <w:color w:val="2C3E50"/>
          <w:sz w:val="24"/>
          <w:szCs w:val="24"/>
          <w:shd w:val="clear" w:color="auto" w:fill="FFFFFF"/>
        </w:rPr>
        <w:t xml:space="preserve">strategies </w:t>
      </w:r>
      <w:r w:rsidR="00B609FF">
        <w:rPr>
          <w:rFonts w:ascii="Arial" w:hAnsi="Arial" w:cs="Arial"/>
          <w:color w:val="2C3E50"/>
          <w:sz w:val="24"/>
          <w:szCs w:val="24"/>
          <w:shd w:val="clear" w:color="auto" w:fill="FFFFFF"/>
        </w:rPr>
        <w:t>(</w:t>
      </w:r>
      <w:r w:rsidR="00B609FF" w:rsidRPr="00B609FF">
        <w:rPr>
          <w:rFonts w:ascii="Arial" w:hAnsi="Arial" w:cs="Arial"/>
          <w:color w:val="222222"/>
          <w:sz w:val="24"/>
          <w:szCs w:val="24"/>
          <w:shd w:val="clear" w:color="auto" w:fill="FFFFFF"/>
        </w:rPr>
        <w:t>Graham and Donaldson, 1996</w:t>
      </w:r>
      <w:r w:rsidR="00B609FF">
        <w:rPr>
          <w:rFonts w:ascii="Arial" w:hAnsi="Arial" w:cs="Arial"/>
          <w:color w:val="222222"/>
          <w:sz w:val="24"/>
          <w:szCs w:val="24"/>
          <w:shd w:val="clear" w:color="auto" w:fill="FFFFFF"/>
        </w:rPr>
        <w:t>)</w:t>
      </w:r>
      <w:r w:rsidR="00B609FF" w:rsidRPr="00B609FF">
        <w:rPr>
          <w:rFonts w:ascii="Arial" w:hAnsi="Arial" w:cs="Arial"/>
          <w:color w:val="222222"/>
          <w:sz w:val="24"/>
          <w:szCs w:val="24"/>
          <w:shd w:val="clear" w:color="auto" w:fill="FFFFFF"/>
        </w:rPr>
        <w:t xml:space="preserve">. </w:t>
      </w:r>
    </w:p>
    <w:p w14:paraId="2A89437A" w14:textId="77777777" w:rsidR="00C877E3" w:rsidRDefault="00C877E3" w:rsidP="005E4333">
      <w:pPr>
        <w:spacing w:line="360" w:lineRule="auto"/>
        <w:jc w:val="both"/>
        <w:rPr>
          <w:rFonts w:ascii="Arial" w:hAnsi="Arial" w:cs="Arial"/>
          <w:color w:val="222222"/>
          <w:sz w:val="24"/>
          <w:szCs w:val="24"/>
          <w:shd w:val="clear" w:color="auto" w:fill="FFFFFF"/>
        </w:rPr>
      </w:pPr>
    </w:p>
    <w:p w14:paraId="4D12926C" w14:textId="77777777" w:rsidR="00C877E3" w:rsidRDefault="00C877E3" w:rsidP="005E4333">
      <w:pPr>
        <w:spacing w:line="360" w:lineRule="auto"/>
        <w:jc w:val="both"/>
        <w:rPr>
          <w:rFonts w:ascii="Arial" w:hAnsi="Arial" w:cs="Arial"/>
          <w:color w:val="222222"/>
          <w:sz w:val="24"/>
          <w:szCs w:val="24"/>
          <w:shd w:val="clear" w:color="auto" w:fill="FFFFFF"/>
        </w:rPr>
      </w:pPr>
    </w:p>
    <w:p w14:paraId="69A59E71" w14:textId="2D6A859C" w:rsidR="00CC67CA" w:rsidRDefault="00CC67CA" w:rsidP="005E4333">
      <w:pPr>
        <w:spacing w:line="360" w:lineRule="auto"/>
        <w:jc w:val="both"/>
        <w:rPr>
          <w:rFonts w:ascii="Arial Black" w:hAnsi="Arial Black" w:cs="Arial"/>
          <w:color w:val="222222"/>
          <w:sz w:val="24"/>
          <w:szCs w:val="24"/>
          <w:shd w:val="clear" w:color="auto" w:fill="FFFFFF"/>
        </w:rPr>
      </w:pPr>
      <w:r w:rsidRPr="00356D6F">
        <w:rPr>
          <w:rFonts w:ascii="Arial Black" w:hAnsi="Arial Black" w:cs="Arial"/>
          <w:color w:val="222222"/>
          <w:sz w:val="24"/>
          <w:szCs w:val="24"/>
          <w:shd w:val="clear" w:color="auto" w:fill="FFFFFF"/>
        </w:rPr>
        <w:t xml:space="preserve">Challenges </w:t>
      </w:r>
      <w:r w:rsidR="00356D6F">
        <w:rPr>
          <w:rFonts w:ascii="Arial Black" w:hAnsi="Arial Black" w:cs="Arial"/>
          <w:color w:val="222222"/>
          <w:sz w:val="24"/>
          <w:szCs w:val="24"/>
          <w:shd w:val="clear" w:color="auto" w:fill="FFFFFF"/>
        </w:rPr>
        <w:t>and considerations</w:t>
      </w:r>
    </w:p>
    <w:p w14:paraId="74BC8A40" w14:textId="4D8C34D7" w:rsidR="00AB5A0F" w:rsidRDefault="00AB5A0F" w:rsidP="005E4333">
      <w:pPr>
        <w:spacing w:line="360" w:lineRule="auto"/>
        <w:jc w:val="both"/>
        <w:rPr>
          <w:rFonts w:ascii="Arial" w:hAnsi="Arial" w:cs="Arial"/>
          <w:color w:val="222222"/>
          <w:sz w:val="24"/>
          <w:szCs w:val="24"/>
          <w:shd w:val="clear" w:color="auto" w:fill="FFFFFF"/>
        </w:rPr>
      </w:pPr>
      <w:r w:rsidRPr="00AB5A0F">
        <w:rPr>
          <w:rFonts w:ascii="Arial" w:hAnsi="Arial" w:cs="Arial"/>
          <w:color w:val="222222"/>
          <w:sz w:val="24"/>
          <w:szCs w:val="24"/>
          <w:shd w:val="clear" w:color="auto" w:fill="FFFFFF"/>
        </w:rPr>
        <w:lastRenderedPageBreak/>
        <w:t xml:space="preserve">The observed drop in adult involvement in supported initiatives over the past decade is a widely recognised </w:t>
      </w:r>
      <w:proofErr w:type="spellStart"/>
      <w:r w:rsidRPr="00AB5A0F">
        <w:rPr>
          <w:rFonts w:ascii="Arial" w:hAnsi="Arial" w:cs="Arial"/>
          <w:color w:val="222222"/>
          <w:sz w:val="24"/>
          <w:szCs w:val="24"/>
          <w:shd w:val="clear" w:color="auto" w:fill="FFFFFF"/>
        </w:rPr>
        <w:t>phenomenon</w:t>
      </w:r>
      <w:r w:rsidR="006426CF">
        <w:rPr>
          <w:rFonts w:ascii="Arial" w:hAnsi="Arial" w:cs="Arial"/>
          <w:color w:val="222222"/>
          <w:sz w:val="24"/>
          <w:szCs w:val="24"/>
          <w:shd w:val="clear" w:color="auto" w:fill="FFFFFF"/>
        </w:rPr>
        <w:t>.</w:t>
      </w:r>
      <w:r w:rsidRPr="00AB5A0F">
        <w:rPr>
          <w:rFonts w:ascii="Arial" w:hAnsi="Arial" w:cs="Arial"/>
          <w:color w:val="222222"/>
          <w:sz w:val="24"/>
          <w:szCs w:val="24"/>
          <w:shd w:val="clear" w:color="auto" w:fill="FFFFFF"/>
        </w:rPr>
        <w:t>The</w:t>
      </w:r>
      <w:proofErr w:type="spellEnd"/>
      <w:r w:rsidRPr="00AB5A0F">
        <w:rPr>
          <w:rFonts w:ascii="Arial" w:hAnsi="Arial" w:cs="Arial"/>
          <w:color w:val="222222"/>
          <w:sz w:val="24"/>
          <w:szCs w:val="24"/>
          <w:shd w:val="clear" w:color="auto" w:fill="FFFFFF"/>
        </w:rPr>
        <w:t xml:space="preserve"> issues </w:t>
      </w:r>
      <w:r w:rsidR="00373720">
        <w:rPr>
          <w:rFonts w:ascii="Arial" w:hAnsi="Arial" w:cs="Arial"/>
          <w:color w:val="222222"/>
          <w:sz w:val="24"/>
          <w:szCs w:val="24"/>
          <w:shd w:val="clear" w:color="auto" w:fill="FFFFFF"/>
        </w:rPr>
        <w:t>providers face</w:t>
      </w:r>
      <w:r w:rsidRPr="00AB5A0F">
        <w:rPr>
          <w:rFonts w:ascii="Arial" w:hAnsi="Arial" w:cs="Arial"/>
          <w:color w:val="222222"/>
          <w:sz w:val="24"/>
          <w:szCs w:val="24"/>
          <w:shd w:val="clear" w:color="auto" w:fill="FFFFFF"/>
        </w:rPr>
        <w:t xml:space="preserve"> </w:t>
      </w:r>
      <w:r w:rsidR="00373720">
        <w:rPr>
          <w:rFonts w:ascii="Arial" w:hAnsi="Arial" w:cs="Arial"/>
          <w:color w:val="222222"/>
          <w:sz w:val="24"/>
          <w:szCs w:val="24"/>
          <w:shd w:val="clear" w:color="auto" w:fill="FFFFFF"/>
        </w:rPr>
        <w:t>result from</w:t>
      </w:r>
      <w:r w:rsidRPr="00AB5A0F">
        <w:rPr>
          <w:rFonts w:ascii="Arial" w:hAnsi="Arial" w:cs="Arial"/>
          <w:color w:val="222222"/>
          <w:sz w:val="24"/>
          <w:szCs w:val="24"/>
          <w:shd w:val="clear" w:color="auto" w:fill="FFFFFF"/>
        </w:rPr>
        <w:t xml:space="preserve"> various factors, including difficulties in determining learner eligibility, the transfer of responsibility to lower levels of authority, a significant proportion of </w:t>
      </w:r>
      <w:r w:rsidR="000A0966">
        <w:rPr>
          <w:rFonts w:ascii="Arial" w:hAnsi="Arial" w:cs="Arial"/>
          <w:color w:val="222222"/>
          <w:sz w:val="24"/>
          <w:szCs w:val="24"/>
          <w:shd w:val="clear" w:color="auto" w:fill="FFFFFF"/>
        </w:rPr>
        <w:t>employed individuals</w:t>
      </w:r>
      <w:r w:rsidRPr="00AB5A0F">
        <w:rPr>
          <w:rFonts w:ascii="Arial" w:hAnsi="Arial" w:cs="Arial"/>
          <w:color w:val="222222"/>
          <w:sz w:val="24"/>
          <w:szCs w:val="24"/>
          <w:shd w:val="clear" w:color="auto" w:fill="FFFFFF"/>
        </w:rPr>
        <w:t>, the impact of the recent pandemic, financial constraints, and broader reforms within the sector.</w:t>
      </w:r>
    </w:p>
    <w:p w14:paraId="65B4AE7D" w14:textId="32CCAB35" w:rsidR="00D91E95" w:rsidRPr="00BE10F9" w:rsidRDefault="00D91E95" w:rsidP="005E4333">
      <w:pPr>
        <w:spacing w:line="360" w:lineRule="auto"/>
        <w:jc w:val="both"/>
        <w:rPr>
          <w:rFonts w:ascii="Arial Black" w:hAnsi="Arial Black" w:cs="Arial"/>
          <w:color w:val="222222"/>
          <w:sz w:val="24"/>
          <w:szCs w:val="24"/>
          <w:shd w:val="clear" w:color="auto" w:fill="FFFFFF"/>
        </w:rPr>
      </w:pPr>
      <w:r w:rsidRPr="00BE10F9">
        <w:rPr>
          <w:rFonts w:ascii="Arial Black" w:hAnsi="Arial Black" w:cs="Arial"/>
          <w:color w:val="222222"/>
          <w:sz w:val="24"/>
          <w:szCs w:val="24"/>
          <w:shd w:val="clear" w:color="auto" w:fill="FFFFFF"/>
        </w:rPr>
        <w:t>Recommendations</w:t>
      </w:r>
      <w:r w:rsidR="00993694" w:rsidRPr="00BE10F9">
        <w:rPr>
          <w:rFonts w:ascii="Arial Black" w:hAnsi="Arial Black" w:cs="Arial"/>
          <w:color w:val="222222"/>
          <w:sz w:val="24"/>
          <w:szCs w:val="24"/>
          <w:shd w:val="clear" w:color="auto" w:fill="FFFFFF"/>
        </w:rPr>
        <w:t xml:space="preserve"> for strategy</w:t>
      </w:r>
    </w:p>
    <w:p w14:paraId="180BC682" w14:textId="14D0C571" w:rsidR="00BE10F9" w:rsidRPr="00BE10F9" w:rsidRDefault="00BE10F9" w:rsidP="00BE10F9">
      <w:pPr>
        <w:spacing w:line="360" w:lineRule="auto"/>
        <w:jc w:val="both"/>
        <w:rPr>
          <w:rFonts w:ascii="Arial" w:hAnsi="Arial" w:cs="Arial"/>
          <w:color w:val="222222"/>
          <w:sz w:val="24"/>
          <w:szCs w:val="24"/>
          <w:shd w:val="clear" w:color="auto" w:fill="FFFFFF"/>
        </w:rPr>
      </w:pPr>
      <w:r w:rsidRPr="00BE10F9">
        <w:rPr>
          <w:rFonts w:ascii="Arial" w:hAnsi="Arial" w:cs="Arial"/>
          <w:color w:val="222222"/>
          <w:sz w:val="24"/>
          <w:szCs w:val="24"/>
          <w:shd w:val="clear" w:color="auto" w:fill="FFFFFF"/>
        </w:rPr>
        <w:t xml:space="preserve">It is recommended that students establish small study groups since this </w:t>
      </w:r>
      <w:r w:rsidR="000979B9">
        <w:rPr>
          <w:rFonts w:ascii="Arial" w:hAnsi="Arial" w:cs="Arial"/>
          <w:color w:val="222222"/>
          <w:sz w:val="24"/>
          <w:szCs w:val="24"/>
          <w:shd w:val="clear" w:color="auto" w:fill="FFFFFF"/>
        </w:rPr>
        <w:t>practice</w:t>
      </w:r>
      <w:r w:rsidRPr="00BE10F9">
        <w:rPr>
          <w:rFonts w:ascii="Arial" w:hAnsi="Arial" w:cs="Arial"/>
          <w:color w:val="222222"/>
          <w:sz w:val="24"/>
          <w:szCs w:val="24"/>
          <w:shd w:val="clear" w:color="auto" w:fill="FFFFFF"/>
        </w:rPr>
        <w:t xml:space="preserve"> not only </w:t>
      </w:r>
      <w:r w:rsidR="000979B9">
        <w:rPr>
          <w:rFonts w:ascii="Arial" w:hAnsi="Arial" w:cs="Arial"/>
          <w:color w:val="222222"/>
          <w:sz w:val="24"/>
          <w:szCs w:val="24"/>
          <w:shd w:val="clear" w:color="auto" w:fill="FFFFFF"/>
        </w:rPr>
        <w:t>reinforces</w:t>
      </w:r>
      <w:r w:rsidRPr="00BE10F9">
        <w:rPr>
          <w:rFonts w:ascii="Arial" w:hAnsi="Arial" w:cs="Arial"/>
          <w:color w:val="222222"/>
          <w:sz w:val="24"/>
          <w:szCs w:val="24"/>
          <w:shd w:val="clear" w:color="auto" w:fill="FFFFFF"/>
        </w:rPr>
        <w:t xml:space="preserve"> the subjects discussed in class but also contributes to fostering a healthy classroom environment.</w:t>
      </w:r>
    </w:p>
    <w:p w14:paraId="16CB2C24" w14:textId="51C21764" w:rsidR="00BE10F9" w:rsidRDefault="00BE10F9" w:rsidP="00BE10F9">
      <w:pPr>
        <w:spacing w:line="360" w:lineRule="auto"/>
        <w:jc w:val="both"/>
        <w:rPr>
          <w:rFonts w:ascii="Arial" w:hAnsi="Arial" w:cs="Arial"/>
          <w:color w:val="222222"/>
          <w:sz w:val="24"/>
          <w:szCs w:val="24"/>
          <w:shd w:val="clear" w:color="auto" w:fill="FFFFFF"/>
        </w:rPr>
      </w:pPr>
      <w:r w:rsidRPr="00BE10F9">
        <w:rPr>
          <w:rFonts w:ascii="Arial" w:hAnsi="Arial" w:cs="Arial"/>
          <w:color w:val="222222"/>
          <w:sz w:val="24"/>
          <w:szCs w:val="24"/>
          <w:shd w:val="clear" w:color="auto" w:fill="FFFFFF"/>
        </w:rPr>
        <w:t xml:space="preserve">It is recommended that students who require assistance seek the support of a tutor. At Tufts University, the Academic Resource Centre </w:t>
      </w:r>
      <w:r w:rsidR="000979B9">
        <w:rPr>
          <w:rFonts w:ascii="Arial" w:hAnsi="Arial" w:cs="Arial"/>
          <w:color w:val="222222"/>
          <w:sz w:val="24"/>
          <w:szCs w:val="24"/>
          <w:shd w:val="clear" w:color="auto" w:fill="FFFFFF"/>
        </w:rPr>
        <w:t>is</w:t>
      </w:r>
      <w:r w:rsidRPr="00BE10F9">
        <w:rPr>
          <w:rFonts w:ascii="Arial" w:hAnsi="Arial" w:cs="Arial"/>
          <w:color w:val="222222"/>
          <w:sz w:val="24"/>
          <w:szCs w:val="24"/>
          <w:shd w:val="clear" w:color="auto" w:fill="FFFFFF"/>
        </w:rPr>
        <w:t xml:space="preserve"> a valuable resource for students seeking assistance and support.</w:t>
      </w:r>
    </w:p>
    <w:p w14:paraId="44E37C38" w14:textId="3139AA63" w:rsidR="00B81D79" w:rsidRDefault="00774D45" w:rsidP="00BE10F9">
      <w:pPr>
        <w:spacing w:line="360" w:lineRule="auto"/>
        <w:jc w:val="both"/>
        <w:rPr>
          <w:rFonts w:ascii="Arial Black" w:hAnsi="Arial Black" w:cs="Arial"/>
          <w:color w:val="222222"/>
          <w:sz w:val="24"/>
          <w:szCs w:val="24"/>
          <w:shd w:val="clear" w:color="auto" w:fill="FFFFFF"/>
        </w:rPr>
      </w:pPr>
      <w:r w:rsidRPr="00774D45">
        <w:rPr>
          <w:rFonts w:ascii="Arial Black" w:hAnsi="Arial Black" w:cs="Arial"/>
          <w:color w:val="222222"/>
          <w:sz w:val="24"/>
          <w:szCs w:val="24"/>
          <w:shd w:val="clear" w:color="auto" w:fill="FFFFFF"/>
        </w:rPr>
        <w:t xml:space="preserve">Conclusions for SDG3 and </w:t>
      </w:r>
      <w:r w:rsidR="00823EC8">
        <w:rPr>
          <w:rFonts w:ascii="Arial Black" w:hAnsi="Arial Black" w:cs="Arial"/>
          <w:color w:val="222222"/>
          <w:sz w:val="24"/>
          <w:szCs w:val="24"/>
          <w:shd w:val="clear" w:color="auto" w:fill="FFFFFF"/>
        </w:rPr>
        <w:t>SDG4</w:t>
      </w:r>
    </w:p>
    <w:p w14:paraId="48798B6D" w14:textId="69EECFBC" w:rsidR="001E04D6" w:rsidRPr="001E04D6" w:rsidRDefault="001E04D6" w:rsidP="001E04D6">
      <w:pPr>
        <w:spacing w:line="360" w:lineRule="auto"/>
        <w:jc w:val="both"/>
        <w:rPr>
          <w:rFonts w:ascii="Arial" w:hAnsi="Arial" w:cs="Arial"/>
          <w:color w:val="222222"/>
          <w:sz w:val="24"/>
          <w:szCs w:val="24"/>
          <w:shd w:val="clear" w:color="auto" w:fill="FFFFFF"/>
        </w:rPr>
      </w:pPr>
      <w:r w:rsidRPr="001E04D6">
        <w:rPr>
          <w:rFonts w:ascii="Arial" w:hAnsi="Arial" w:cs="Arial"/>
          <w:color w:val="222222"/>
          <w:sz w:val="24"/>
          <w:szCs w:val="24"/>
          <w:shd w:val="clear" w:color="auto" w:fill="FFFFFF"/>
        </w:rPr>
        <w:t xml:space="preserve">The achievement of these all-encompassing and globally applicable objectives by 2030 will rely on </w:t>
      </w:r>
      <w:r w:rsidR="00823EC8">
        <w:rPr>
          <w:rFonts w:ascii="Arial" w:hAnsi="Arial" w:cs="Arial"/>
          <w:color w:val="222222"/>
          <w:sz w:val="24"/>
          <w:szCs w:val="24"/>
          <w:shd w:val="clear" w:color="auto" w:fill="FFFFFF"/>
        </w:rPr>
        <w:t>implementing</w:t>
      </w:r>
      <w:r w:rsidRPr="001E04D6">
        <w:rPr>
          <w:rFonts w:ascii="Arial" w:hAnsi="Arial" w:cs="Arial"/>
          <w:color w:val="222222"/>
          <w:sz w:val="24"/>
          <w:szCs w:val="24"/>
          <w:shd w:val="clear" w:color="auto" w:fill="FFFFFF"/>
        </w:rPr>
        <w:t xml:space="preserve"> initiatives at the local level, with local councils playing a crucial role in this process. </w:t>
      </w:r>
    </w:p>
    <w:p w14:paraId="22098D00" w14:textId="01E7E390" w:rsidR="001E04D6" w:rsidRPr="001E04D6" w:rsidRDefault="001E04D6" w:rsidP="001E04D6">
      <w:pPr>
        <w:spacing w:line="360" w:lineRule="auto"/>
        <w:jc w:val="both"/>
        <w:rPr>
          <w:rFonts w:ascii="Arial" w:hAnsi="Arial" w:cs="Arial"/>
          <w:color w:val="222222"/>
          <w:sz w:val="24"/>
          <w:szCs w:val="24"/>
          <w:shd w:val="clear" w:color="auto" w:fill="FFFFFF"/>
        </w:rPr>
      </w:pPr>
      <w:r w:rsidRPr="001E04D6">
        <w:rPr>
          <w:rFonts w:ascii="Arial" w:hAnsi="Arial" w:cs="Arial"/>
          <w:color w:val="222222"/>
          <w:sz w:val="24"/>
          <w:szCs w:val="24"/>
          <w:shd w:val="clear" w:color="auto" w:fill="FFFFFF"/>
        </w:rPr>
        <w:t xml:space="preserve">The Sustainable Development Goals (SDGs) have the potential to effectively concentrate endeavours on addressing the health and </w:t>
      </w:r>
      <w:r w:rsidR="00823EC8">
        <w:rPr>
          <w:rFonts w:ascii="Arial" w:hAnsi="Arial" w:cs="Arial"/>
          <w:color w:val="222222"/>
          <w:sz w:val="24"/>
          <w:szCs w:val="24"/>
          <w:shd w:val="clear" w:color="auto" w:fill="FFFFFF"/>
        </w:rPr>
        <w:t>well-being</w:t>
      </w:r>
      <w:r w:rsidRPr="001E04D6">
        <w:rPr>
          <w:rFonts w:ascii="Arial" w:hAnsi="Arial" w:cs="Arial"/>
          <w:color w:val="222222"/>
          <w:sz w:val="24"/>
          <w:szCs w:val="24"/>
          <w:shd w:val="clear" w:color="auto" w:fill="FFFFFF"/>
        </w:rPr>
        <w:t xml:space="preserve"> needs of individuals who are most marginalised and disadvantaged. </w:t>
      </w:r>
    </w:p>
    <w:p w14:paraId="4C06490F" w14:textId="2A8CED20" w:rsidR="001E04D6" w:rsidRPr="001E04D6" w:rsidRDefault="001E04D6" w:rsidP="001E04D6">
      <w:pPr>
        <w:spacing w:line="360" w:lineRule="auto"/>
        <w:jc w:val="both"/>
        <w:rPr>
          <w:rFonts w:ascii="Arial" w:hAnsi="Arial" w:cs="Arial"/>
          <w:color w:val="222222"/>
          <w:sz w:val="24"/>
          <w:szCs w:val="24"/>
          <w:shd w:val="clear" w:color="auto" w:fill="FFFFFF"/>
        </w:rPr>
      </w:pPr>
      <w:r w:rsidRPr="001E04D6">
        <w:rPr>
          <w:rFonts w:ascii="Arial" w:hAnsi="Arial" w:cs="Arial"/>
          <w:color w:val="222222"/>
          <w:sz w:val="24"/>
          <w:szCs w:val="24"/>
          <w:shd w:val="clear" w:color="auto" w:fill="FFFFFF"/>
        </w:rPr>
        <w:t xml:space="preserve">The endorsement of the Sustainable Development Goals (SDGs) </w:t>
      </w:r>
      <w:r w:rsidR="00823EC8">
        <w:rPr>
          <w:rFonts w:ascii="Arial" w:hAnsi="Arial" w:cs="Arial"/>
          <w:color w:val="222222"/>
          <w:sz w:val="24"/>
          <w:szCs w:val="24"/>
          <w:shd w:val="clear" w:color="auto" w:fill="FFFFFF"/>
        </w:rPr>
        <w:t>reinforces and harmonises</w:t>
      </w:r>
      <w:r w:rsidRPr="001E04D6">
        <w:rPr>
          <w:rFonts w:ascii="Arial" w:hAnsi="Arial" w:cs="Arial"/>
          <w:color w:val="222222"/>
          <w:sz w:val="24"/>
          <w:szCs w:val="24"/>
          <w:shd w:val="clear" w:color="auto" w:fill="FFFFFF"/>
        </w:rPr>
        <w:t xml:space="preserve"> the proclamation of a climate emergency. </w:t>
      </w:r>
    </w:p>
    <w:p w14:paraId="7A887E42" w14:textId="13EA0E16" w:rsidR="001E04D6" w:rsidRPr="001E04D6" w:rsidRDefault="001E04D6" w:rsidP="001E04D6">
      <w:pPr>
        <w:spacing w:line="360" w:lineRule="auto"/>
        <w:jc w:val="both"/>
        <w:rPr>
          <w:rFonts w:ascii="Arial" w:hAnsi="Arial" w:cs="Arial"/>
          <w:color w:val="222222"/>
          <w:sz w:val="24"/>
          <w:szCs w:val="24"/>
          <w:shd w:val="clear" w:color="auto" w:fill="FFFFFF"/>
        </w:rPr>
      </w:pPr>
      <w:r w:rsidRPr="001E04D6">
        <w:rPr>
          <w:rFonts w:ascii="Arial" w:hAnsi="Arial" w:cs="Arial"/>
          <w:color w:val="222222"/>
          <w:sz w:val="24"/>
          <w:szCs w:val="24"/>
          <w:shd w:val="clear" w:color="auto" w:fill="FFFFFF"/>
        </w:rPr>
        <w:t xml:space="preserve">The Sustainable Development Goals (SDGs) can serve as a comprehensive framework for councils to engage in strategic planning, policy evaluation, and implementation of initiatives </w:t>
      </w:r>
      <w:r w:rsidR="00823EC8">
        <w:rPr>
          <w:rFonts w:ascii="Arial" w:hAnsi="Arial" w:cs="Arial"/>
          <w:color w:val="222222"/>
          <w:sz w:val="24"/>
          <w:szCs w:val="24"/>
          <w:shd w:val="clear" w:color="auto" w:fill="FFFFFF"/>
        </w:rPr>
        <w:t>to achieve</w:t>
      </w:r>
      <w:r w:rsidRPr="001E04D6">
        <w:rPr>
          <w:rFonts w:ascii="Arial" w:hAnsi="Arial" w:cs="Arial"/>
          <w:color w:val="222222"/>
          <w:sz w:val="24"/>
          <w:szCs w:val="24"/>
          <w:shd w:val="clear" w:color="auto" w:fill="FFFFFF"/>
        </w:rPr>
        <w:t xml:space="preserve"> sustainable development. These goals encompass various dimensions, including economic advancement, social equity, inclusivity, environmental preservation, climate protection, biodiversity conservation, and the principle of leaving no one behind. </w:t>
      </w:r>
    </w:p>
    <w:p w14:paraId="67E1BD68" w14:textId="61609532" w:rsidR="001E04D6" w:rsidRDefault="001E04D6" w:rsidP="001E04D6">
      <w:pPr>
        <w:spacing w:line="360" w:lineRule="auto"/>
        <w:jc w:val="both"/>
        <w:rPr>
          <w:rFonts w:ascii="Arial" w:hAnsi="Arial" w:cs="Arial"/>
          <w:color w:val="222222"/>
          <w:sz w:val="24"/>
          <w:szCs w:val="24"/>
          <w:shd w:val="clear" w:color="auto" w:fill="FFFFFF"/>
        </w:rPr>
      </w:pPr>
      <w:r w:rsidRPr="001E04D6">
        <w:rPr>
          <w:rFonts w:ascii="Arial" w:hAnsi="Arial" w:cs="Arial"/>
          <w:color w:val="222222"/>
          <w:sz w:val="24"/>
          <w:szCs w:val="24"/>
          <w:shd w:val="clear" w:color="auto" w:fill="FFFFFF"/>
        </w:rPr>
        <w:lastRenderedPageBreak/>
        <w:t xml:space="preserve">The Sustainable Development Goals (SDGs) have the potential to assist local councils in cultivating strategic collaborations, facilitating coordinated </w:t>
      </w:r>
      <w:proofErr w:type="gramStart"/>
      <w:r w:rsidRPr="001E04D6">
        <w:rPr>
          <w:rFonts w:ascii="Arial" w:hAnsi="Arial" w:cs="Arial"/>
          <w:color w:val="222222"/>
          <w:sz w:val="24"/>
          <w:szCs w:val="24"/>
          <w:shd w:val="clear" w:color="auto" w:fill="FFFFFF"/>
        </w:rPr>
        <w:t>efforts</w:t>
      </w:r>
      <w:proofErr w:type="gramEnd"/>
      <w:r w:rsidRPr="001E04D6">
        <w:rPr>
          <w:rFonts w:ascii="Arial" w:hAnsi="Arial" w:cs="Arial"/>
          <w:color w:val="222222"/>
          <w:sz w:val="24"/>
          <w:szCs w:val="24"/>
          <w:shd w:val="clear" w:color="auto" w:fill="FFFFFF"/>
        </w:rPr>
        <w:t xml:space="preserve"> and establishing mutual priorities by aligning them with the overarching objectives of the SDGs.</w:t>
      </w:r>
    </w:p>
    <w:p w14:paraId="575760F0" w14:textId="77777777" w:rsidR="006A0474" w:rsidRDefault="006A0474" w:rsidP="001E04D6">
      <w:pPr>
        <w:spacing w:line="360" w:lineRule="auto"/>
        <w:jc w:val="both"/>
        <w:rPr>
          <w:rFonts w:ascii="Arial" w:hAnsi="Arial" w:cs="Arial"/>
          <w:color w:val="222222"/>
          <w:sz w:val="24"/>
          <w:szCs w:val="24"/>
          <w:shd w:val="clear" w:color="auto" w:fill="FFFFFF"/>
        </w:rPr>
      </w:pPr>
    </w:p>
    <w:p w14:paraId="168BF50E" w14:textId="77777777" w:rsidR="00BF412E" w:rsidRDefault="00BF412E" w:rsidP="001E04D6">
      <w:pPr>
        <w:spacing w:line="360" w:lineRule="auto"/>
        <w:jc w:val="both"/>
        <w:rPr>
          <w:rFonts w:ascii="Arial" w:hAnsi="Arial" w:cs="Arial"/>
          <w:color w:val="222222"/>
          <w:sz w:val="24"/>
          <w:szCs w:val="24"/>
          <w:shd w:val="clear" w:color="auto" w:fill="FFFFFF"/>
        </w:rPr>
      </w:pPr>
    </w:p>
    <w:p w14:paraId="73F0C618" w14:textId="77777777" w:rsidR="00BF412E" w:rsidRDefault="00BF412E" w:rsidP="001E04D6">
      <w:pPr>
        <w:spacing w:line="360" w:lineRule="auto"/>
        <w:jc w:val="both"/>
        <w:rPr>
          <w:rFonts w:ascii="Arial" w:hAnsi="Arial" w:cs="Arial"/>
          <w:color w:val="222222"/>
          <w:sz w:val="24"/>
          <w:szCs w:val="24"/>
          <w:shd w:val="clear" w:color="auto" w:fill="FFFFFF"/>
        </w:rPr>
      </w:pPr>
    </w:p>
    <w:p w14:paraId="6A688468" w14:textId="77777777" w:rsidR="00BF412E" w:rsidRDefault="00BF412E" w:rsidP="001E04D6">
      <w:pPr>
        <w:spacing w:line="360" w:lineRule="auto"/>
        <w:jc w:val="both"/>
        <w:rPr>
          <w:rFonts w:ascii="Arial" w:hAnsi="Arial" w:cs="Arial"/>
          <w:color w:val="222222"/>
          <w:sz w:val="24"/>
          <w:szCs w:val="24"/>
          <w:shd w:val="clear" w:color="auto" w:fill="FFFFFF"/>
        </w:rPr>
      </w:pPr>
    </w:p>
    <w:p w14:paraId="647B571D" w14:textId="77777777" w:rsidR="00BF412E" w:rsidRDefault="00BF412E" w:rsidP="001E04D6">
      <w:pPr>
        <w:spacing w:line="360" w:lineRule="auto"/>
        <w:jc w:val="both"/>
        <w:rPr>
          <w:rFonts w:ascii="Arial" w:hAnsi="Arial" w:cs="Arial"/>
          <w:color w:val="222222"/>
          <w:sz w:val="24"/>
          <w:szCs w:val="24"/>
          <w:shd w:val="clear" w:color="auto" w:fill="FFFFFF"/>
        </w:rPr>
      </w:pPr>
    </w:p>
    <w:p w14:paraId="5D345263" w14:textId="77777777" w:rsidR="00BF412E" w:rsidRDefault="00BF412E" w:rsidP="001E04D6">
      <w:pPr>
        <w:spacing w:line="360" w:lineRule="auto"/>
        <w:jc w:val="both"/>
        <w:rPr>
          <w:rFonts w:ascii="Arial" w:hAnsi="Arial" w:cs="Arial"/>
          <w:color w:val="222222"/>
          <w:sz w:val="24"/>
          <w:szCs w:val="24"/>
          <w:shd w:val="clear" w:color="auto" w:fill="FFFFFF"/>
        </w:rPr>
      </w:pPr>
    </w:p>
    <w:p w14:paraId="0F4B090F" w14:textId="77777777" w:rsidR="00BF412E" w:rsidRDefault="00BF412E" w:rsidP="001E04D6">
      <w:pPr>
        <w:spacing w:line="360" w:lineRule="auto"/>
        <w:jc w:val="both"/>
        <w:rPr>
          <w:rFonts w:ascii="Arial" w:hAnsi="Arial" w:cs="Arial"/>
          <w:color w:val="222222"/>
          <w:sz w:val="24"/>
          <w:szCs w:val="24"/>
          <w:shd w:val="clear" w:color="auto" w:fill="FFFFFF"/>
        </w:rPr>
      </w:pPr>
    </w:p>
    <w:p w14:paraId="4824793B" w14:textId="77777777" w:rsidR="00BF412E" w:rsidRDefault="00BF412E" w:rsidP="001E04D6">
      <w:pPr>
        <w:spacing w:line="360" w:lineRule="auto"/>
        <w:jc w:val="both"/>
        <w:rPr>
          <w:rFonts w:ascii="Arial" w:hAnsi="Arial" w:cs="Arial"/>
          <w:color w:val="222222"/>
          <w:sz w:val="24"/>
          <w:szCs w:val="24"/>
          <w:shd w:val="clear" w:color="auto" w:fill="FFFFFF"/>
        </w:rPr>
      </w:pPr>
    </w:p>
    <w:p w14:paraId="05BA8023" w14:textId="77777777" w:rsidR="00BF412E" w:rsidRDefault="00BF412E" w:rsidP="001E04D6">
      <w:pPr>
        <w:spacing w:line="360" w:lineRule="auto"/>
        <w:jc w:val="both"/>
        <w:rPr>
          <w:rFonts w:ascii="Arial" w:hAnsi="Arial" w:cs="Arial"/>
          <w:color w:val="222222"/>
          <w:sz w:val="24"/>
          <w:szCs w:val="24"/>
          <w:shd w:val="clear" w:color="auto" w:fill="FFFFFF"/>
        </w:rPr>
      </w:pPr>
    </w:p>
    <w:p w14:paraId="4A065863" w14:textId="77777777" w:rsidR="00BF412E" w:rsidRDefault="00BF412E" w:rsidP="001E04D6">
      <w:pPr>
        <w:spacing w:line="360" w:lineRule="auto"/>
        <w:jc w:val="both"/>
        <w:rPr>
          <w:rFonts w:ascii="Arial" w:hAnsi="Arial" w:cs="Arial"/>
          <w:color w:val="222222"/>
          <w:sz w:val="24"/>
          <w:szCs w:val="24"/>
          <w:shd w:val="clear" w:color="auto" w:fill="FFFFFF"/>
        </w:rPr>
      </w:pPr>
    </w:p>
    <w:p w14:paraId="068ED6DB" w14:textId="77777777" w:rsidR="00BF412E" w:rsidRDefault="00BF412E" w:rsidP="001E04D6">
      <w:pPr>
        <w:spacing w:line="360" w:lineRule="auto"/>
        <w:jc w:val="both"/>
        <w:rPr>
          <w:rFonts w:ascii="Arial" w:hAnsi="Arial" w:cs="Arial"/>
          <w:color w:val="222222"/>
          <w:sz w:val="24"/>
          <w:szCs w:val="24"/>
          <w:shd w:val="clear" w:color="auto" w:fill="FFFFFF"/>
        </w:rPr>
      </w:pPr>
    </w:p>
    <w:p w14:paraId="013179AB" w14:textId="77777777" w:rsidR="00BF412E" w:rsidRDefault="00BF412E" w:rsidP="001E04D6">
      <w:pPr>
        <w:spacing w:line="360" w:lineRule="auto"/>
        <w:jc w:val="both"/>
        <w:rPr>
          <w:rFonts w:ascii="Arial" w:hAnsi="Arial" w:cs="Arial"/>
          <w:color w:val="222222"/>
          <w:sz w:val="24"/>
          <w:szCs w:val="24"/>
          <w:shd w:val="clear" w:color="auto" w:fill="FFFFFF"/>
        </w:rPr>
      </w:pPr>
    </w:p>
    <w:p w14:paraId="66359FC1" w14:textId="77777777" w:rsidR="00BF412E" w:rsidRDefault="00BF412E" w:rsidP="001E04D6">
      <w:pPr>
        <w:spacing w:line="360" w:lineRule="auto"/>
        <w:jc w:val="both"/>
        <w:rPr>
          <w:rFonts w:ascii="Arial" w:hAnsi="Arial" w:cs="Arial"/>
          <w:color w:val="222222"/>
          <w:sz w:val="24"/>
          <w:szCs w:val="24"/>
          <w:shd w:val="clear" w:color="auto" w:fill="FFFFFF"/>
        </w:rPr>
      </w:pPr>
    </w:p>
    <w:p w14:paraId="246C2690" w14:textId="77777777" w:rsidR="00BF412E" w:rsidRDefault="00BF412E" w:rsidP="001E04D6">
      <w:pPr>
        <w:spacing w:line="360" w:lineRule="auto"/>
        <w:jc w:val="both"/>
        <w:rPr>
          <w:rFonts w:ascii="Arial" w:hAnsi="Arial" w:cs="Arial"/>
          <w:color w:val="222222"/>
          <w:sz w:val="24"/>
          <w:szCs w:val="24"/>
          <w:shd w:val="clear" w:color="auto" w:fill="FFFFFF"/>
        </w:rPr>
      </w:pPr>
    </w:p>
    <w:p w14:paraId="5D259E3F" w14:textId="77777777" w:rsidR="00BF412E" w:rsidRDefault="00BF412E" w:rsidP="001E04D6">
      <w:pPr>
        <w:spacing w:line="360" w:lineRule="auto"/>
        <w:jc w:val="both"/>
        <w:rPr>
          <w:rFonts w:ascii="Arial" w:hAnsi="Arial" w:cs="Arial"/>
          <w:color w:val="222222"/>
          <w:sz w:val="24"/>
          <w:szCs w:val="24"/>
          <w:shd w:val="clear" w:color="auto" w:fill="FFFFFF"/>
        </w:rPr>
      </w:pPr>
    </w:p>
    <w:p w14:paraId="0B418330" w14:textId="77777777" w:rsidR="00BF412E" w:rsidRDefault="00BF412E" w:rsidP="001E04D6">
      <w:pPr>
        <w:spacing w:line="360" w:lineRule="auto"/>
        <w:jc w:val="both"/>
        <w:rPr>
          <w:rFonts w:ascii="Arial" w:hAnsi="Arial" w:cs="Arial"/>
          <w:color w:val="222222"/>
          <w:sz w:val="24"/>
          <w:szCs w:val="24"/>
          <w:shd w:val="clear" w:color="auto" w:fill="FFFFFF"/>
        </w:rPr>
      </w:pPr>
    </w:p>
    <w:p w14:paraId="541B4C31" w14:textId="77777777" w:rsidR="00BF412E" w:rsidRDefault="00BF412E" w:rsidP="001E04D6">
      <w:pPr>
        <w:spacing w:line="360" w:lineRule="auto"/>
        <w:jc w:val="both"/>
        <w:rPr>
          <w:rFonts w:ascii="Arial" w:hAnsi="Arial" w:cs="Arial"/>
          <w:color w:val="222222"/>
          <w:sz w:val="24"/>
          <w:szCs w:val="24"/>
          <w:shd w:val="clear" w:color="auto" w:fill="FFFFFF"/>
        </w:rPr>
      </w:pPr>
    </w:p>
    <w:p w14:paraId="555D1D79" w14:textId="77777777" w:rsidR="00BF412E" w:rsidRDefault="00BF412E" w:rsidP="001E04D6">
      <w:pPr>
        <w:spacing w:line="360" w:lineRule="auto"/>
        <w:jc w:val="both"/>
        <w:rPr>
          <w:rFonts w:ascii="Arial" w:hAnsi="Arial" w:cs="Arial"/>
          <w:color w:val="222222"/>
          <w:sz w:val="24"/>
          <w:szCs w:val="24"/>
          <w:shd w:val="clear" w:color="auto" w:fill="FFFFFF"/>
        </w:rPr>
      </w:pPr>
    </w:p>
    <w:p w14:paraId="782D4104" w14:textId="77777777" w:rsidR="00BF412E" w:rsidRDefault="00BF412E" w:rsidP="001E04D6">
      <w:pPr>
        <w:spacing w:line="360" w:lineRule="auto"/>
        <w:jc w:val="both"/>
        <w:rPr>
          <w:rFonts w:ascii="Arial" w:hAnsi="Arial" w:cs="Arial"/>
          <w:color w:val="222222"/>
          <w:sz w:val="24"/>
          <w:szCs w:val="24"/>
          <w:shd w:val="clear" w:color="auto" w:fill="FFFFFF"/>
        </w:rPr>
      </w:pPr>
    </w:p>
    <w:p w14:paraId="37D01717" w14:textId="77777777" w:rsidR="00BF412E" w:rsidRDefault="00BF412E" w:rsidP="001E04D6">
      <w:pPr>
        <w:spacing w:line="360" w:lineRule="auto"/>
        <w:jc w:val="both"/>
        <w:rPr>
          <w:rFonts w:ascii="Arial" w:hAnsi="Arial" w:cs="Arial"/>
          <w:color w:val="222222"/>
          <w:sz w:val="24"/>
          <w:szCs w:val="24"/>
          <w:shd w:val="clear" w:color="auto" w:fill="FFFFFF"/>
        </w:rPr>
      </w:pPr>
    </w:p>
    <w:p w14:paraId="74749F90" w14:textId="77777777" w:rsidR="00BF412E" w:rsidRDefault="00BF412E" w:rsidP="001E04D6">
      <w:pPr>
        <w:spacing w:line="360" w:lineRule="auto"/>
        <w:jc w:val="both"/>
        <w:rPr>
          <w:rFonts w:ascii="Arial" w:hAnsi="Arial" w:cs="Arial"/>
          <w:color w:val="222222"/>
          <w:sz w:val="24"/>
          <w:szCs w:val="24"/>
          <w:shd w:val="clear" w:color="auto" w:fill="FFFFFF"/>
        </w:rPr>
      </w:pPr>
    </w:p>
    <w:p w14:paraId="3FB69611" w14:textId="77777777" w:rsidR="00BF412E" w:rsidRPr="001E04D6" w:rsidRDefault="00BF412E" w:rsidP="001E04D6">
      <w:pPr>
        <w:spacing w:line="360" w:lineRule="auto"/>
        <w:jc w:val="both"/>
        <w:rPr>
          <w:rFonts w:ascii="Arial" w:hAnsi="Arial" w:cs="Arial"/>
          <w:color w:val="222222"/>
          <w:sz w:val="24"/>
          <w:szCs w:val="24"/>
          <w:shd w:val="clear" w:color="auto" w:fill="FFFFFF"/>
        </w:rPr>
      </w:pPr>
    </w:p>
    <w:p w14:paraId="7AA6FC25" w14:textId="11B31B00" w:rsidR="00185C34" w:rsidRPr="00553ED6" w:rsidRDefault="0010631A" w:rsidP="00F60EA8">
      <w:pPr>
        <w:spacing w:line="360" w:lineRule="auto"/>
        <w:jc w:val="both"/>
        <w:rPr>
          <w:rFonts w:ascii="Arial Black" w:hAnsi="Arial Black" w:cs="Arial"/>
          <w:sz w:val="24"/>
          <w:szCs w:val="24"/>
        </w:rPr>
      </w:pPr>
      <w:r w:rsidRPr="00553ED6">
        <w:rPr>
          <w:rFonts w:ascii="Arial Black" w:hAnsi="Arial Black" w:cs="Arial"/>
          <w:sz w:val="24"/>
          <w:szCs w:val="24"/>
        </w:rPr>
        <w:lastRenderedPageBreak/>
        <w:t>References</w:t>
      </w:r>
    </w:p>
    <w:p w14:paraId="1F1F870C" w14:textId="5AF9C8D2" w:rsidR="00136A35" w:rsidRDefault="00136A35" w:rsidP="00E71D53">
      <w:pPr>
        <w:spacing w:after="0" w:line="360" w:lineRule="atLeast"/>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admin (2022). </w:t>
      </w:r>
      <w:r w:rsidRPr="00943AB7">
        <w:rPr>
          <w:rFonts w:ascii="Arial" w:eastAsia="Times New Roman" w:hAnsi="Arial" w:cs="Arial"/>
          <w:i/>
          <w:iCs/>
          <w:color w:val="000000"/>
          <w:sz w:val="24"/>
          <w:szCs w:val="24"/>
          <w:lang w:eastAsia="en-GB"/>
        </w:rPr>
        <w:t xml:space="preserve">How </w:t>
      </w:r>
      <w:r w:rsidR="00675F4D" w:rsidRPr="00943AB7">
        <w:rPr>
          <w:rFonts w:ascii="Arial" w:eastAsia="Times New Roman" w:hAnsi="Arial" w:cs="Arial"/>
          <w:i/>
          <w:iCs/>
          <w:color w:val="000000"/>
          <w:sz w:val="24"/>
          <w:szCs w:val="24"/>
          <w:lang w:eastAsia="en-GB"/>
        </w:rPr>
        <w:t>Can Online Learning Reduce the Cost of</w:t>
      </w:r>
      <w:r w:rsidRPr="00943AB7">
        <w:rPr>
          <w:rFonts w:ascii="Arial" w:eastAsia="Times New Roman" w:hAnsi="Arial" w:cs="Arial"/>
          <w:i/>
          <w:iCs/>
          <w:color w:val="000000"/>
          <w:sz w:val="24"/>
          <w:szCs w:val="24"/>
          <w:lang w:eastAsia="en-GB"/>
        </w:rPr>
        <w:t xml:space="preserve"> Education?</w:t>
      </w:r>
      <w:r w:rsidRPr="00943AB7">
        <w:rPr>
          <w:rFonts w:ascii="Arial" w:eastAsia="Times New Roman" w:hAnsi="Arial" w:cs="Arial"/>
          <w:color w:val="000000"/>
          <w:sz w:val="24"/>
          <w:szCs w:val="24"/>
          <w:lang w:eastAsia="en-GB"/>
        </w:rPr>
        <w:t> [online] India</w:t>
      </w:r>
      <w:r w:rsidR="002D5B32">
        <w:rPr>
          <w:rFonts w:ascii="Arial" w:eastAsia="Times New Roman" w:hAnsi="Arial" w:cs="Arial"/>
          <w:color w:val="000000"/>
          <w:sz w:val="24"/>
          <w:szCs w:val="24"/>
          <w:lang w:eastAsia="en-GB"/>
        </w:rPr>
        <w:t>'</w:t>
      </w:r>
      <w:r w:rsidRPr="00943AB7">
        <w:rPr>
          <w:rFonts w:ascii="Arial" w:eastAsia="Times New Roman" w:hAnsi="Arial" w:cs="Arial"/>
          <w:color w:val="000000"/>
          <w:sz w:val="24"/>
          <w:szCs w:val="24"/>
          <w:lang w:eastAsia="en-GB"/>
        </w:rPr>
        <w:t>s first online school | Indian &amp; International Curriculum. Available at: https://www.21kschool.com/in/blog/how-online-learning-can-reduce-the-cost-of-education/ [Accessed 20 Nov. 2023].‌</w:t>
      </w:r>
    </w:p>
    <w:p w14:paraId="44176995" w14:textId="77777777" w:rsidR="00E71D53" w:rsidRPr="00943AB7" w:rsidRDefault="00E71D53" w:rsidP="00E71D53">
      <w:pPr>
        <w:spacing w:after="0" w:line="360" w:lineRule="atLeast"/>
        <w:rPr>
          <w:rFonts w:ascii="Arial" w:hAnsi="Arial" w:cs="Arial"/>
          <w:sz w:val="24"/>
          <w:szCs w:val="24"/>
        </w:rPr>
      </w:pPr>
    </w:p>
    <w:p w14:paraId="6CF83A6F" w14:textId="1DF5DC53" w:rsidR="00BC6627" w:rsidRPr="00943AB7" w:rsidRDefault="00BC6627" w:rsidP="00854422">
      <w:pPr>
        <w:spacing w:line="360" w:lineRule="auto"/>
        <w:rPr>
          <w:rFonts w:ascii="Arial" w:hAnsi="Arial" w:cs="Arial"/>
          <w:color w:val="222222"/>
          <w:sz w:val="24"/>
          <w:szCs w:val="24"/>
          <w:shd w:val="clear" w:color="auto" w:fill="FFFFFF"/>
        </w:rPr>
      </w:pPr>
      <w:r w:rsidRPr="00943AB7">
        <w:rPr>
          <w:rFonts w:ascii="Arial" w:hAnsi="Arial" w:cs="Arial"/>
          <w:color w:val="222222"/>
          <w:sz w:val="24"/>
          <w:szCs w:val="24"/>
          <w:shd w:val="clear" w:color="auto" w:fill="FFFFFF"/>
        </w:rPr>
        <w:t>Batanero-Ochaíta, C., De-Marcos, L., Rivera, L.F., Holvikivi, J., Hilera, J.R. and Tortosa, S.O.,</w:t>
      </w:r>
      <w:r w:rsidR="004628DB" w:rsidRPr="00943AB7">
        <w:rPr>
          <w:rFonts w:ascii="Arial" w:hAnsi="Arial" w:cs="Arial"/>
          <w:color w:val="222222"/>
          <w:sz w:val="24"/>
          <w:szCs w:val="24"/>
          <w:shd w:val="clear" w:color="auto" w:fill="FFFFFF"/>
        </w:rPr>
        <w:t>(</w:t>
      </w:r>
      <w:r w:rsidRPr="00943AB7">
        <w:rPr>
          <w:rFonts w:ascii="Arial" w:hAnsi="Arial" w:cs="Arial"/>
          <w:color w:val="222222"/>
          <w:sz w:val="24"/>
          <w:szCs w:val="24"/>
          <w:shd w:val="clear" w:color="auto" w:fill="FFFFFF"/>
        </w:rPr>
        <w:t xml:space="preserve"> 2021</w:t>
      </w:r>
      <w:r w:rsidR="004628DB" w:rsidRPr="00943AB7">
        <w:rPr>
          <w:rFonts w:ascii="Arial" w:hAnsi="Arial" w:cs="Arial"/>
          <w:color w:val="222222"/>
          <w:sz w:val="24"/>
          <w:szCs w:val="24"/>
          <w:shd w:val="clear" w:color="auto" w:fill="FFFFFF"/>
        </w:rPr>
        <w:t>)</w:t>
      </w:r>
      <w:r w:rsidRPr="00943AB7">
        <w:rPr>
          <w:rFonts w:ascii="Arial" w:hAnsi="Arial" w:cs="Arial"/>
          <w:color w:val="222222"/>
          <w:sz w:val="24"/>
          <w:szCs w:val="24"/>
          <w:shd w:val="clear" w:color="auto" w:fill="FFFFFF"/>
        </w:rPr>
        <w:t xml:space="preserve">. Improving accessibility in online education: </w:t>
      </w:r>
      <w:r w:rsidR="00A23EE1" w:rsidRPr="00943AB7">
        <w:rPr>
          <w:rFonts w:ascii="Arial" w:hAnsi="Arial" w:cs="Arial"/>
          <w:color w:val="222222"/>
          <w:sz w:val="24"/>
          <w:szCs w:val="24"/>
          <w:shd w:val="clear" w:color="auto" w:fill="FFFFFF"/>
        </w:rPr>
        <w:t xml:space="preserve">a </w:t>
      </w:r>
      <w:r w:rsidRPr="00943AB7">
        <w:rPr>
          <w:rFonts w:ascii="Arial" w:hAnsi="Arial" w:cs="Arial"/>
          <w:color w:val="222222"/>
          <w:sz w:val="24"/>
          <w:szCs w:val="24"/>
          <w:shd w:val="clear" w:color="auto" w:fill="FFFFFF"/>
        </w:rPr>
        <w:t>comparative analysis of attitudes of blind and deaf students toward an adapted learning platform. </w:t>
      </w:r>
      <w:r w:rsidR="005E7EA1" w:rsidRPr="00943AB7">
        <w:rPr>
          <w:rFonts w:ascii="Arial" w:hAnsi="Arial" w:cs="Arial"/>
          <w:i/>
          <w:iCs/>
          <w:color w:val="222222"/>
          <w:sz w:val="24"/>
          <w:szCs w:val="24"/>
          <w:shd w:val="clear" w:color="auto" w:fill="FFFFFF"/>
        </w:rPr>
        <w:t>Yee</w:t>
      </w:r>
      <w:r w:rsidRPr="00943AB7">
        <w:rPr>
          <w:rFonts w:ascii="Arial" w:hAnsi="Arial" w:cs="Arial"/>
          <w:i/>
          <w:iCs/>
          <w:color w:val="222222"/>
          <w:sz w:val="24"/>
          <w:szCs w:val="24"/>
          <w:shd w:val="clear" w:color="auto" w:fill="FFFFFF"/>
        </w:rPr>
        <w:t xml:space="preserve"> Access</w:t>
      </w:r>
      <w:r w:rsidRPr="00943AB7">
        <w:rPr>
          <w:rFonts w:ascii="Arial" w:hAnsi="Arial" w:cs="Arial"/>
          <w:color w:val="222222"/>
          <w:sz w:val="24"/>
          <w:szCs w:val="24"/>
          <w:shd w:val="clear" w:color="auto" w:fill="FFFFFF"/>
        </w:rPr>
        <w:t>, </w:t>
      </w:r>
      <w:r w:rsidRPr="00943AB7">
        <w:rPr>
          <w:rFonts w:ascii="Arial" w:hAnsi="Arial" w:cs="Arial"/>
          <w:i/>
          <w:iCs/>
          <w:color w:val="222222"/>
          <w:sz w:val="24"/>
          <w:szCs w:val="24"/>
          <w:shd w:val="clear" w:color="auto" w:fill="FFFFFF"/>
        </w:rPr>
        <w:t>9</w:t>
      </w:r>
      <w:r w:rsidRPr="00943AB7">
        <w:rPr>
          <w:rFonts w:ascii="Arial" w:hAnsi="Arial" w:cs="Arial"/>
          <w:color w:val="222222"/>
          <w:sz w:val="24"/>
          <w:szCs w:val="24"/>
          <w:shd w:val="clear" w:color="auto" w:fill="FFFFFF"/>
        </w:rPr>
        <w:t>, pp.99968-99982.</w:t>
      </w:r>
    </w:p>
    <w:p w14:paraId="725AF37B" w14:textId="03233F33" w:rsidR="001F2BDE" w:rsidRPr="001F2BDE" w:rsidRDefault="001F2BDE" w:rsidP="00854422">
      <w:pPr>
        <w:spacing w:after="0" w:line="360" w:lineRule="atLeast"/>
        <w:rPr>
          <w:rFonts w:ascii="Arial" w:eastAsia="Times New Roman" w:hAnsi="Arial" w:cs="Arial"/>
          <w:color w:val="000000"/>
          <w:sz w:val="24"/>
          <w:szCs w:val="24"/>
          <w:lang w:eastAsia="en-GB"/>
        </w:rPr>
      </w:pPr>
      <w:r w:rsidRPr="001F2BDE">
        <w:rPr>
          <w:rFonts w:ascii="Arial" w:eastAsia="Times New Roman" w:hAnsi="Arial" w:cs="Arial"/>
          <w:color w:val="000000"/>
          <w:sz w:val="24"/>
          <w:szCs w:val="24"/>
          <w:lang w:eastAsia="en-GB"/>
        </w:rPr>
        <w:t xml:space="preserve">Belete, S., Duke, C., Hinzen, H., Owusu-Boampong, </w:t>
      </w:r>
      <w:r w:rsidR="00A23D7C" w:rsidRPr="001F2BDE">
        <w:rPr>
          <w:rFonts w:ascii="Arial" w:eastAsia="Times New Roman" w:hAnsi="Arial" w:cs="Arial"/>
          <w:color w:val="000000"/>
          <w:sz w:val="24"/>
          <w:szCs w:val="24"/>
          <w:lang w:eastAsia="en-GB"/>
        </w:rPr>
        <w:t>A.,</w:t>
      </w:r>
      <w:r w:rsidRPr="001F2BDE">
        <w:rPr>
          <w:rFonts w:ascii="Arial" w:eastAsia="Times New Roman" w:hAnsi="Arial" w:cs="Arial"/>
          <w:color w:val="000000"/>
          <w:sz w:val="24"/>
          <w:szCs w:val="24"/>
          <w:lang w:eastAsia="en-GB"/>
        </w:rPr>
        <w:t xml:space="preserve"> and Khau, H.P. (2022). Community Learning Centres (CLCs) for Adult Learning and Education (ALE): development in and by communities. </w:t>
      </w:r>
      <w:r w:rsidRPr="001F2BDE">
        <w:rPr>
          <w:rFonts w:ascii="Arial" w:eastAsia="Times New Roman" w:hAnsi="Arial" w:cs="Arial"/>
          <w:i/>
          <w:iCs/>
          <w:color w:val="000000"/>
          <w:sz w:val="24"/>
          <w:szCs w:val="24"/>
          <w:lang w:eastAsia="en-GB"/>
        </w:rPr>
        <w:t>International Review of Education</w:t>
      </w:r>
      <w:r w:rsidRPr="001F2BDE">
        <w:rPr>
          <w:rFonts w:ascii="Arial" w:eastAsia="Times New Roman" w:hAnsi="Arial" w:cs="Arial"/>
          <w:color w:val="000000"/>
          <w:sz w:val="24"/>
          <w:szCs w:val="24"/>
          <w:lang w:eastAsia="en-GB"/>
        </w:rPr>
        <w:t>, 68(2), pp.259–290. doi:https://doi.org/10.1007/s11159-022-09954-w.‌</w:t>
      </w:r>
    </w:p>
    <w:p w14:paraId="1A2AA740" w14:textId="77777777" w:rsidR="001F2BDE" w:rsidRPr="00943AB7" w:rsidRDefault="001F2BDE" w:rsidP="00854422">
      <w:pPr>
        <w:spacing w:line="360" w:lineRule="auto"/>
        <w:rPr>
          <w:rFonts w:ascii="Arial" w:hAnsi="Arial" w:cs="Arial"/>
          <w:color w:val="222222"/>
          <w:sz w:val="24"/>
          <w:szCs w:val="24"/>
          <w:shd w:val="clear" w:color="auto" w:fill="FFFFFF"/>
        </w:rPr>
      </w:pPr>
    </w:p>
    <w:p w14:paraId="35BD57F7" w14:textId="7733AE73" w:rsidR="00653BE9" w:rsidRPr="00943AB7" w:rsidRDefault="00653BE9" w:rsidP="00854422">
      <w:pPr>
        <w:spacing w:line="360" w:lineRule="auto"/>
        <w:rPr>
          <w:rFonts w:ascii="Arial" w:hAnsi="Arial" w:cs="Arial"/>
          <w:sz w:val="24"/>
          <w:szCs w:val="24"/>
        </w:rPr>
      </w:pPr>
      <w:r w:rsidRPr="00943AB7">
        <w:rPr>
          <w:rFonts w:ascii="Arial" w:hAnsi="Arial" w:cs="Arial"/>
          <w:color w:val="222222"/>
          <w:sz w:val="24"/>
          <w:szCs w:val="24"/>
          <w:shd w:val="clear" w:color="auto" w:fill="FFFFFF"/>
        </w:rPr>
        <w:t>Brennan, L.K., Brownson, R.C. and Orleans, C.T.,( 2014). Childhood obesity policy research and practice: evidence for policy and environmental strategies. </w:t>
      </w:r>
      <w:r w:rsidRPr="00943AB7">
        <w:rPr>
          <w:rFonts w:ascii="Arial" w:hAnsi="Arial" w:cs="Arial"/>
          <w:i/>
          <w:iCs/>
          <w:color w:val="222222"/>
          <w:sz w:val="24"/>
          <w:szCs w:val="24"/>
          <w:shd w:val="clear" w:color="auto" w:fill="FFFFFF"/>
        </w:rPr>
        <w:t xml:space="preserve">American </w:t>
      </w:r>
      <w:r w:rsidR="007E6293" w:rsidRPr="00943AB7">
        <w:rPr>
          <w:rFonts w:ascii="Arial" w:hAnsi="Arial" w:cs="Arial"/>
          <w:i/>
          <w:iCs/>
          <w:color w:val="222222"/>
          <w:sz w:val="24"/>
          <w:szCs w:val="24"/>
          <w:shd w:val="clear" w:color="auto" w:fill="FFFFFF"/>
        </w:rPr>
        <w:t>Journal</w:t>
      </w:r>
      <w:r w:rsidRPr="00943AB7">
        <w:rPr>
          <w:rFonts w:ascii="Arial" w:hAnsi="Arial" w:cs="Arial"/>
          <w:i/>
          <w:iCs/>
          <w:color w:val="222222"/>
          <w:sz w:val="24"/>
          <w:szCs w:val="24"/>
          <w:shd w:val="clear" w:color="auto" w:fill="FFFFFF"/>
        </w:rPr>
        <w:t xml:space="preserve"> of </w:t>
      </w:r>
      <w:r w:rsidR="007E6293" w:rsidRPr="00943AB7">
        <w:rPr>
          <w:rFonts w:ascii="Arial" w:hAnsi="Arial" w:cs="Arial"/>
          <w:i/>
          <w:iCs/>
          <w:color w:val="222222"/>
          <w:sz w:val="24"/>
          <w:szCs w:val="24"/>
          <w:shd w:val="clear" w:color="auto" w:fill="FFFFFF"/>
        </w:rPr>
        <w:t>Preventive Medicine</w:t>
      </w:r>
      <w:r w:rsidRPr="00943AB7">
        <w:rPr>
          <w:rFonts w:ascii="Arial" w:hAnsi="Arial" w:cs="Arial"/>
          <w:color w:val="222222"/>
          <w:sz w:val="24"/>
          <w:szCs w:val="24"/>
          <w:shd w:val="clear" w:color="auto" w:fill="FFFFFF"/>
        </w:rPr>
        <w:t>, </w:t>
      </w:r>
      <w:r w:rsidRPr="00943AB7">
        <w:rPr>
          <w:rFonts w:ascii="Arial" w:hAnsi="Arial" w:cs="Arial"/>
          <w:i/>
          <w:iCs/>
          <w:color w:val="222222"/>
          <w:sz w:val="24"/>
          <w:szCs w:val="24"/>
          <w:shd w:val="clear" w:color="auto" w:fill="FFFFFF"/>
        </w:rPr>
        <w:t>46</w:t>
      </w:r>
      <w:r w:rsidRPr="00943AB7">
        <w:rPr>
          <w:rFonts w:ascii="Arial" w:hAnsi="Arial" w:cs="Arial"/>
          <w:color w:val="222222"/>
          <w:sz w:val="24"/>
          <w:szCs w:val="24"/>
          <w:shd w:val="clear" w:color="auto" w:fill="FFFFFF"/>
        </w:rPr>
        <w:t>(1), pp.e1-e16.</w:t>
      </w:r>
    </w:p>
    <w:p w14:paraId="3EF47DC5" w14:textId="759F37B3" w:rsidR="00CA4018" w:rsidRPr="00943AB7" w:rsidRDefault="00CA4018" w:rsidP="00854422">
      <w:pPr>
        <w:spacing w:line="360" w:lineRule="auto"/>
        <w:rPr>
          <w:rFonts w:ascii="Arial" w:hAnsi="Arial" w:cs="Arial"/>
          <w:color w:val="222222"/>
          <w:sz w:val="24"/>
          <w:szCs w:val="24"/>
          <w:shd w:val="clear" w:color="auto" w:fill="FFFFFF"/>
        </w:rPr>
      </w:pPr>
      <w:r w:rsidRPr="00943AB7">
        <w:rPr>
          <w:rFonts w:ascii="Arial" w:hAnsi="Arial" w:cs="Arial"/>
          <w:color w:val="222222"/>
          <w:sz w:val="24"/>
          <w:szCs w:val="24"/>
          <w:shd w:val="clear" w:color="auto" w:fill="FFFFFF"/>
        </w:rPr>
        <w:t xml:space="preserve">Callahan, D., </w:t>
      </w:r>
      <w:r w:rsidR="00C259CA" w:rsidRPr="00943AB7">
        <w:rPr>
          <w:rFonts w:ascii="Arial" w:hAnsi="Arial" w:cs="Arial"/>
          <w:color w:val="222222"/>
          <w:sz w:val="24"/>
          <w:szCs w:val="24"/>
          <w:shd w:val="clear" w:color="auto" w:fill="FFFFFF"/>
        </w:rPr>
        <w:t>(</w:t>
      </w:r>
      <w:r w:rsidRPr="00943AB7">
        <w:rPr>
          <w:rFonts w:ascii="Arial" w:hAnsi="Arial" w:cs="Arial"/>
          <w:color w:val="222222"/>
          <w:sz w:val="24"/>
          <w:szCs w:val="24"/>
          <w:shd w:val="clear" w:color="auto" w:fill="FFFFFF"/>
        </w:rPr>
        <w:t>1973</w:t>
      </w:r>
      <w:r w:rsidR="00C259CA" w:rsidRPr="00943AB7">
        <w:rPr>
          <w:rFonts w:ascii="Arial" w:hAnsi="Arial" w:cs="Arial"/>
          <w:color w:val="222222"/>
          <w:sz w:val="24"/>
          <w:szCs w:val="24"/>
          <w:shd w:val="clear" w:color="auto" w:fill="FFFFFF"/>
        </w:rPr>
        <w:t>)</w:t>
      </w:r>
      <w:r w:rsidRPr="00943AB7">
        <w:rPr>
          <w:rFonts w:ascii="Arial" w:hAnsi="Arial" w:cs="Arial"/>
          <w:color w:val="222222"/>
          <w:sz w:val="24"/>
          <w:szCs w:val="24"/>
          <w:shd w:val="clear" w:color="auto" w:fill="FFFFFF"/>
        </w:rPr>
        <w:t xml:space="preserve">. The WHO definition </w:t>
      </w:r>
      <w:r w:rsidR="00326B2D" w:rsidRPr="00943AB7">
        <w:rPr>
          <w:rFonts w:ascii="Arial" w:hAnsi="Arial" w:cs="Arial"/>
          <w:color w:val="222222"/>
          <w:sz w:val="24"/>
          <w:szCs w:val="24"/>
          <w:shd w:val="clear" w:color="auto" w:fill="FFFFFF"/>
        </w:rPr>
        <w:t>of health</w:t>
      </w:r>
      <w:r w:rsidRPr="00943AB7">
        <w:rPr>
          <w:rFonts w:ascii="Arial" w:hAnsi="Arial" w:cs="Arial"/>
          <w:color w:val="222222"/>
          <w:sz w:val="24"/>
          <w:szCs w:val="24"/>
          <w:shd w:val="clear" w:color="auto" w:fill="FFFFFF"/>
        </w:rPr>
        <w:t>. </w:t>
      </w:r>
      <w:r w:rsidRPr="00943AB7">
        <w:rPr>
          <w:rFonts w:ascii="Arial" w:hAnsi="Arial" w:cs="Arial"/>
          <w:i/>
          <w:iCs/>
          <w:color w:val="222222"/>
          <w:sz w:val="24"/>
          <w:szCs w:val="24"/>
          <w:shd w:val="clear" w:color="auto" w:fill="FFFFFF"/>
        </w:rPr>
        <w:t xml:space="preserve">Hastings </w:t>
      </w:r>
      <w:r w:rsidR="009E122C" w:rsidRPr="00943AB7">
        <w:rPr>
          <w:rFonts w:ascii="Arial" w:hAnsi="Arial" w:cs="Arial"/>
          <w:i/>
          <w:iCs/>
          <w:color w:val="222222"/>
          <w:sz w:val="24"/>
          <w:szCs w:val="24"/>
          <w:shd w:val="clear" w:color="auto" w:fill="FFFFFF"/>
        </w:rPr>
        <w:t>Centre</w:t>
      </w:r>
      <w:r w:rsidRPr="00943AB7">
        <w:rPr>
          <w:rFonts w:ascii="Arial" w:hAnsi="Arial" w:cs="Arial"/>
          <w:i/>
          <w:iCs/>
          <w:color w:val="222222"/>
          <w:sz w:val="24"/>
          <w:szCs w:val="24"/>
          <w:shd w:val="clear" w:color="auto" w:fill="FFFFFF"/>
        </w:rPr>
        <w:t xml:space="preserve"> Studies</w:t>
      </w:r>
      <w:r w:rsidRPr="00943AB7">
        <w:rPr>
          <w:rFonts w:ascii="Arial" w:hAnsi="Arial" w:cs="Arial"/>
          <w:color w:val="222222"/>
          <w:sz w:val="24"/>
          <w:szCs w:val="24"/>
          <w:shd w:val="clear" w:color="auto" w:fill="FFFFFF"/>
        </w:rPr>
        <w:t>, pp.77-87.</w:t>
      </w:r>
    </w:p>
    <w:p w14:paraId="04960658" w14:textId="66FA8B61" w:rsidR="005F7D03" w:rsidRPr="005F7D03" w:rsidRDefault="005F7D03" w:rsidP="00854422">
      <w:pPr>
        <w:spacing w:after="0" w:line="360" w:lineRule="atLeast"/>
        <w:rPr>
          <w:rFonts w:ascii="Arial" w:eastAsia="Times New Roman" w:hAnsi="Arial" w:cs="Arial"/>
          <w:color w:val="000000"/>
          <w:sz w:val="24"/>
          <w:szCs w:val="24"/>
          <w:lang w:eastAsia="en-GB"/>
        </w:rPr>
      </w:pPr>
      <w:r w:rsidRPr="005F7D03">
        <w:rPr>
          <w:rFonts w:ascii="Arial" w:eastAsia="Times New Roman" w:hAnsi="Arial" w:cs="Arial"/>
          <w:color w:val="000000"/>
          <w:sz w:val="24"/>
          <w:szCs w:val="24"/>
          <w:lang w:eastAsia="en-GB"/>
        </w:rPr>
        <w:t>Cooks-Campbell, A. (2021). </w:t>
      </w:r>
      <w:r w:rsidRPr="005F7D03">
        <w:rPr>
          <w:rFonts w:ascii="Arial" w:eastAsia="Times New Roman" w:hAnsi="Arial" w:cs="Arial"/>
          <w:i/>
          <w:iCs/>
          <w:color w:val="000000"/>
          <w:sz w:val="24"/>
          <w:szCs w:val="24"/>
          <w:lang w:eastAsia="en-GB"/>
        </w:rPr>
        <w:t xml:space="preserve">Diversity vs. Inclusion: </w:t>
      </w:r>
      <w:r w:rsidR="002B39AE" w:rsidRPr="00943AB7">
        <w:rPr>
          <w:rFonts w:ascii="Arial" w:eastAsia="Times New Roman" w:hAnsi="Arial" w:cs="Arial"/>
          <w:i/>
          <w:iCs/>
          <w:color w:val="000000"/>
          <w:sz w:val="24"/>
          <w:szCs w:val="24"/>
          <w:lang w:eastAsia="en-GB"/>
        </w:rPr>
        <w:t>What is</w:t>
      </w:r>
      <w:r w:rsidRPr="005F7D03">
        <w:rPr>
          <w:rFonts w:ascii="Arial" w:eastAsia="Times New Roman" w:hAnsi="Arial" w:cs="Arial"/>
          <w:i/>
          <w:iCs/>
          <w:color w:val="000000"/>
          <w:sz w:val="24"/>
          <w:szCs w:val="24"/>
          <w:lang w:eastAsia="en-GB"/>
        </w:rPr>
        <w:t xml:space="preserve"> the Difference?</w:t>
      </w:r>
      <w:r w:rsidRPr="005F7D03">
        <w:rPr>
          <w:rFonts w:ascii="Arial" w:eastAsia="Times New Roman" w:hAnsi="Arial" w:cs="Arial"/>
          <w:color w:val="000000"/>
          <w:sz w:val="24"/>
          <w:szCs w:val="24"/>
          <w:lang w:eastAsia="en-GB"/>
        </w:rPr>
        <w:t xml:space="preserve"> [online] www.betterup.com. Available at: </w:t>
      </w:r>
      <w:hyperlink r:id="rId13" w:history="1">
        <w:r w:rsidRPr="005F7D03">
          <w:rPr>
            <w:rStyle w:val="Hyperlink"/>
            <w:rFonts w:ascii="Arial" w:eastAsia="Times New Roman" w:hAnsi="Arial" w:cs="Arial"/>
            <w:sz w:val="24"/>
            <w:szCs w:val="24"/>
            <w:lang w:eastAsia="en-GB"/>
          </w:rPr>
          <w:t>https://www.betterup.com/blog/diversity-vs-inclusion.</w:t>
        </w:r>
        <w:r w:rsidRPr="00943AB7">
          <w:rPr>
            <w:rStyle w:val="Hyperlink"/>
            <w:rFonts w:ascii="Arial" w:eastAsia="Times New Roman" w:hAnsi="Arial" w:cs="Arial"/>
            <w:sz w:val="24"/>
            <w:szCs w:val="24"/>
            <w:lang w:eastAsia="en-GB"/>
          </w:rPr>
          <w:t>(Accessed:21</w:t>
        </w:r>
      </w:hyperlink>
      <w:r w:rsidRPr="00943AB7">
        <w:rPr>
          <w:rFonts w:ascii="Arial" w:eastAsia="Times New Roman" w:hAnsi="Arial" w:cs="Arial"/>
          <w:color w:val="000000"/>
          <w:sz w:val="24"/>
          <w:szCs w:val="24"/>
          <w:lang w:eastAsia="en-GB"/>
        </w:rPr>
        <w:t xml:space="preserve"> November 2023)</w:t>
      </w:r>
      <w:r w:rsidR="002114BD" w:rsidRPr="00943AB7">
        <w:rPr>
          <w:rFonts w:ascii="Arial" w:eastAsia="Times New Roman" w:hAnsi="Arial" w:cs="Arial"/>
          <w:color w:val="000000"/>
          <w:sz w:val="24"/>
          <w:szCs w:val="24"/>
          <w:lang w:eastAsia="en-GB"/>
        </w:rPr>
        <w:t>.</w:t>
      </w:r>
    </w:p>
    <w:p w14:paraId="70F40B28" w14:textId="0517982F" w:rsidR="00B14937" w:rsidRPr="00943AB7" w:rsidRDefault="005F7D03" w:rsidP="00854422">
      <w:pPr>
        <w:spacing w:before="100" w:beforeAutospacing="1" w:after="100" w:afterAutospacing="1" w:line="240" w:lineRule="auto"/>
        <w:rPr>
          <w:rFonts w:ascii="Arial" w:hAnsi="Arial" w:cs="Arial"/>
          <w:color w:val="222222"/>
          <w:sz w:val="24"/>
          <w:szCs w:val="24"/>
          <w:shd w:val="clear" w:color="auto" w:fill="FFFFFF"/>
        </w:rPr>
      </w:pPr>
      <w:r w:rsidRPr="005F7D03">
        <w:rPr>
          <w:rFonts w:ascii="Arial" w:eastAsia="Times New Roman" w:hAnsi="Arial" w:cs="Arial"/>
          <w:color w:val="000000"/>
          <w:sz w:val="24"/>
          <w:szCs w:val="24"/>
          <w:lang w:eastAsia="en-GB"/>
        </w:rPr>
        <w:t>‌</w:t>
      </w:r>
      <w:r w:rsidR="00B14937" w:rsidRPr="00943AB7">
        <w:rPr>
          <w:rFonts w:ascii="Arial" w:hAnsi="Arial" w:cs="Arial"/>
          <w:color w:val="222222"/>
          <w:sz w:val="24"/>
          <w:szCs w:val="24"/>
          <w:shd w:val="clear" w:color="auto" w:fill="FFFFFF"/>
        </w:rPr>
        <w:t xml:space="preserve">Camilleri, </w:t>
      </w:r>
      <w:r w:rsidR="00675F4D" w:rsidRPr="00943AB7">
        <w:rPr>
          <w:rFonts w:ascii="Arial" w:hAnsi="Arial" w:cs="Arial"/>
          <w:color w:val="222222"/>
          <w:sz w:val="24"/>
          <w:szCs w:val="24"/>
          <w:shd w:val="clear" w:color="auto" w:fill="FFFFFF"/>
        </w:rPr>
        <w:t>M.A.,</w:t>
      </w:r>
      <w:r w:rsidR="00B14937" w:rsidRPr="00943AB7">
        <w:rPr>
          <w:rFonts w:ascii="Arial" w:hAnsi="Arial" w:cs="Arial"/>
          <w:color w:val="222222"/>
          <w:sz w:val="24"/>
          <w:szCs w:val="24"/>
          <w:shd w:val="clear" w:color="auto" w:fill="FFFFFF"/>
        </w:rPr>
        <w:t xml:space="preserve"> and Camilleri, A.C., (2020 ). The sustainable development goal on quality education. </w:t>
      </w:r>
      <w:r w:rsidR="00B14937" w:rsidRPr="00943AB7">
        <w:rPr>
          <w:rFonts w:ascii="Arial" w:hAnsi="Arial" w:cs="Arial"/>
          <w:i/>
          <w:iCs/>
          <w:color w:val="222222"/>
          <w:sz w:val="24"/>
          <w:szCs w:val="24"/>
          <w:shd w:val="clear" w:color="auto" w:fill="FFFFFF"/>
        </w:rPr>
        <w:t>The Future of the UN Sustainable Development Goals: Business Perspectives for Global Development in 2030</w:t>
      </w:r>
      <w:r w:rsidR="00B14937" w:rsidRPr="00943AB7">
        <w:rPr>
          <w:rFonts w:ascii="Arial" w:hAnsi="Arial" w:cs="Arial"/>
          <w:color w:val="222222"/>
          <w:sz w:val="24"/>
          <w:szCs w:val="24"/>
          <w:shd w:val="clear" w:color="auto" w:fill="FFFFFF"/>
        </w:rPr>
        <w:t>, pp.261-277.</w:t>
      </w:r>
    </w:p>
    <w:p w14:paraId="3E15AF4F" w14:textId="3E32B331" w:rsidR="00CE1514" w:rsidRPr="00943AB7" w:rsidRDefault="00CE1514" w:rsidP="00854422">
      <w:pPr>
        <w:spacing w:after="0" w:line="360" w:lineRule="auto"/>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Crawford, D. (2010). </w:t>
      </w:r>
      <w:r w:rsidRPr="00943AB7">
        <w:rPr>
          <w:rFonts w:ascii="Arial" w:eastAsia="Times New Roman" w:hAnsi="Arial" w:cs="Arial"/>
          <w:i/>
          <w:iCs/>
          <w:color w:val="000000"/>
          <w:sz w:val="24"/>
          <w:szCs w:val="24"/>
          <w:lang w:eastAsia="en-GB"/>
        </w:rPr>
        <w:t>Obesity epidemiology</w:t>
      </w:r>
      <w:r w:rsidRPr="00943AB7">
        <w:rPr>
          <w:rFonts w:ascii="Arial" w:eastAsia="Times New Roman" w:hAnsi="Arial" w:cs="Arial"/>
          <w:color w:val="000000"/>
          <w:sz w:val="24"/>
          <w:szCs w:val="24"/>
          <w:lang w:eastAsia="en-GB"/>
        </w:rPr>
        <w:t>. Oxford U</w:t>
      </w:r>
      <w:r w:rsidR="00136A35" w:rsidRPr="00943AB7">
        <w:rPr>
          <w:rFonts w:ascii="Arial" w:eastAsia="Times New Roman" w:hAnsi="Arial" w:cs="Arial"/>
          <w:color w:val="000000"/>
          <w:sz w:val="24"/>
          <w:szCs w:val="24"/>
          <w:lang w:eastAsia="en-GB"/>
        </w:rPr>
        <w:t>K</w:t>
      </w:r>
      <w:r w:rsidRPr="00943AB7">
        <w:rPr>
          <w:rFonts w:ascii="Arial" w:eastAsia="Times New Roman" w:hAnsi="Arial" w:cs="Arial"/>
          <w:color w:val="000000"/>
          <w:sz w:val="24"/>
          <w:szCs w:val="24"/>
          <w:lang w:eastAsia="en-GB"/>
        </w:rPr>
        <w:t>; New York: Oxford University Press.</w:t>
      </w:r>
    </w:p>
    <w:p w14:paraId="71352527" w14:textId="77777777" w:rsidR="00EB5415" w:rsidRPr="00943AB7" w:rsidRDefault="00EB5415" w:rsidP="00854422">
      <w:pPr>
        <w:spacing w:after="0" w:line="360" w:lineRule="auto"/>
        <w:rPr>
          <w:rFonts w:ascii="Arial" w:eastAsia="Times New Roman" w:hAnsi="Arial" w:cs="Arial"/>
          <w:color w:val="000000"/>
          <w:sz w:val="24"/>
          <w:szCs w:val="24"/>
          <w:lang w:eastAsia="en-GB"/>
        </w:rPr>
      </w:pPr>
    </w:p>
    <w:p w14:paraId="22F371E3" w14:textId="60CD613B" w:rsidR="00EB5415" w:rsidRPr="00943AB7" w:rsidRDefault="00EB5415" w:rsidP="00854422">
      <w:pPr>
        <w:spacing w:after="0" w:line="360" w:lineRule="auto"/>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Department of Health and Social Care (2016). </w:t>
      </w:r>
      <w:r w:rsidRPr="00943AB7">
        <w:rPr>
          <w:rFonts w:ascii="Arial" w:eastAsia="Times New Roman" w:hAnsi="Arial" w:cs="Arial"/>
          <w:i/>
          <w:iCs/>
          <w:color w:val="000000"/>
          <w:sz w:val="24"/>
          <w:szCs w:val="24"/>
          <w:lang w:eastAsia="en-GB"/>
        </w:rPr>
        <w:t xml:space="preserve">Childhood obesity: </w:t>
      </w:r>
      <w:r w:rsidR="00C427B3" w:rsidRPr="00943AB7">
        <w:rPr>
          <w:rFonts w:ascii="Arial" w:eastAsia="Times New Roman" w:hAnsi="Arial" w:cs="Arial"/>
          <w:i/>
          <w:iCs/>
          <w:color w:val="000000"/>
          <w:sz w:val="24"/>
          <w:szCs w:val="24"/>
          <w:lang w:eastAsia="en-GB"/>
        </w:rPr>
        <w:t>an action plan</w:t>
      </w:r>
      <w:r w:rsidRPr="00943AB7">
        <w:rPr>
          <w:rFonts w:ascii="Arial" w:eastAsia="Times New Roman" w:hAnsi="Arial" w:cs="Arial"/>
          <w:color w:val="000000"/>
          <w:sz w:val="24"/>
          <w:szCs w:val="24"/>
          <w:lang w:eastAsia="en-GB"/>
        </w:rPr>
        <w:t xml:space="preserve">. [online] GOV.UK. Available at: </w:t>
      </w:r>
      <w:hyperlink r:id="rId14" w:history="1">
        <w:r w:rsidR="0077158F" w:rsidRPr="00943AB7">
          <w:rPr>
            <w:rStyle w:val="Hyperlink"/>
            <w:rFonts w:ascii="Arial" w:eastAsia="Times New Roman" w:hAnsi="Arial" w:cs="Arial"/>
            <w:sz w:val="24"/>
            <w:szCs w:val="24"/>
            <w:lang w:eastAsia="en-GB"/>
          </w:rPr>
          <w:t>https://www.gov.uk/government/publications/childhood-obesity-a-plan-for-action.(Accessed</w:t>
        </w:r>
      </w:hyperlink>
      <w:r w:rsidR="0077158F" w:rsidRPr="00943AB7">
        <w:rPr>
          <w:rFonts w:ascii="Arial" w:eastAsia="Times New Roman" w:hAnsi="Arial" w:cs="Arial"/>
          <w:color w:val="000000"/>
          <w:sz w:val="24"/>
          <w:szCs w:val="24"/>
          <w:lang w:eastAsia="en-GB"/>
        </w:rPr>
        <w:t xml:space="preserve">: </w:t>
      </w:r>
      <w:r w:rsidR="00BC0517" w:rsidRPr="00943AB7">
        <w:rPr>
          <w:rFonts w:ascii="Arial" w:eastAsia="Times New Roman" w:hAnsi="Arial" w:cs="Arial"/>
          <w:color w:val="000000"/>
          <w:sz w:val="24"/>
          <w:szCs w:val="24"/>
          <w:lang w:eastAsia="en-GB"/>
        </w:rPr>
        <w:t>13 November 2023).</w:t>
      </w:r>
    </w:p>
    <w:p w14:paraId="59D0B7BF" w14:textId="77777777" w:rsidR="009079C0" w:rsidRPr="00943AB7" w:rsidRDefault="009079C0" w:rsidP="00854422">
      <w:pPr>
        <w:spacing w:after="0" w:line="360" w:lineRule="auto"/>
        <w:rPr>
          <w:rFonts w:ascii="Arial" w:hAnsi="Arial" w:cs="Arial"/>
          <w:color w:val="222222"/>
          <w:sz w:val="24"/>
          <w:szCs w:val="24"/>
          <w:shd w:val="clear" w:color="auto" w:fill="FFFFFF"/>
        </w:rPr>
      </w:pPr>
    </w:p>
    <w:p w14:paraId="7016A673" w14:textId="3EF749AB" w:rsidR="007C3302" w:rsidRPr="00943AB7" w:rsidRDefault="007C3302" w:rsidP="00854422">
      <w:pPr>
        <w:spacing w:after="0" w:line="360" w:lineRule="auto"/>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Environment, U</w:t>
      </w:r>
      <w:r w:rsidR="00C462AD" w:rsidRPr="00943AB7">
        <w:rPr>
          <w:rFonts w:ascii="Arial" w:eastAsia="Times New Roman" w:hAnsi="Arial" w:cs="Arial"/>
          <w:color w:val="000000"/>
          <w:sz w:val="24"/>
          <w:szCs w:val="24"/>
          <w:lang w:eastAsia="en-GB"/>
        </w:rPr>
        <w:t>N</w:t>
      </w:r>
      <w:r w:rsidRPr="00943AB7">
        <w:rPr>
          <w:rFonts w:ascii="Arial" w:eastAsia="Times New Roman" w:hAnsi="Arial" w:cs="Arial"/>
          <w:color w:val="000000"/>
          <w:sz w:val="24"/>
          <w:szCs w:val="24"/>
          <w:lang w:eastAsia="en-GB"/>
        </w:rPr>
        <w:t xml:space="preserve"> (2017). </w:t>
      </w:r>
      <w:r w:rsidRPr="00943AB7">
        <w:rPr>
          <w:rFonts w:ascii="Arial" w:eastAsia="Times New Roman" w:hAnsi="Arial" w:cs="Arial"/>
          <w:i/>
          <w:iCs/>
          <w:color w:val="000000"/>
          <w:sz w:val="24"/>
          <w:szCs w:val="24"/>
          <w:lang w:eastAsia="en-GB"/>
        </w:rPr>
        <w:t>Why do the Sustainable Development Goals matter?</w:t>
      </w:r>
      <w:r w:rsidRPr="00943AB7">
        <w:rPr>
          <w:rFonts w:ascii="Arial" w:eastAsia="Times New Roman" w:hAnsi="Arial" w:cs="Arial"/>
          <w:color w:val="000000"/>
          <w:sz w:val="24"/>
          <w:szCs w:val="24"/>
          <w:lang w:eastAsia="en-GB"/>
        </w:rPr>
        <w:t> [online] UNEP - U</w:t>
      </w:r>
      <w:r w:rsidR="00C462AD" w:rsidRPr="00943AB7">
        <w:rPr>
          <w:rFonts w:ascii="Arial" w:eastAsia="Times New Roman" w:hAnsi="Arial" w:cs="Arial"/>
          <w:color w:val="000000"/>
          <w:sz w:val="24"/>
          <w:szCs w:val="24"/>
          <w:lang w:eastAsia="en-GB"/>
        </w:rPr>
        <w:t>N</w:t>
      </w:r>
      <w:r w:rsidRPr="00943AB7">
        <w:rPr>
          <w:rFonts w:ascii="Arial" w:eastAsia="Times New Roman" w:hAnsi="Arial" w:cs="Arial"/>
          <w:color w:val="000000"/>
          <w:sz w:val="24"/>
          <w:szCs w:val="24"/>
          <w:lang w:eastAsia="en-GB"/>
        </w:rPr>
        <w:t xml:space="preserve"> Environment Programme. Available at: </w:t>
      </w:r>
      <w:hyperlink r:id="rId15" w:history="1">
        <w:r w:rsidR="00476D41" w:rsidRPr="00943AB7">
          <w:rPr>
            <w:rStyle w:val="Hyperlink"/>
            <w:rFonts w:ascii="Arial" w:eastAsia="Times New Roman" w:hAnsi="Arial" w:cs="Arial"/>
            <w:sz w:val="24"/>
            <w:szCs w:val="24"/>
            <w:lang w:eastAsia="en-GB"/>
          </w:rPr>
          <w:t>https://www.unep.org/explore-topics/sustainable-development-goals/why-do-sustainable-development-goals-matter.(Accessed</w:t>
        </w:r>
      </w:hyperlink>
      <w:r w:rsidR="00476D41" w:rsidRPr="00943AB7">
        <w:rPr>
          <w:rFonts w:ascii="Arial" w:eastAsia="Times New Roman" w:hAnsi="Arial" w:cs="Arial"/>
          <w:color w:val="000000"/>
          <w:sz w:val="24"/>
          <w:szCs w:val="24"/>
          <w:lang w:eastAsia="en-GB"/>
        </w:rPr>
        <w:t xml:space="preserve"> :13 November 2023).</w:t>
      </w:r>
    </w:p>
    <w:p w14:paraId="0BEF72D4" w14:textId="77777777" w:rsidR="00DA4877" w:rsidRPr="00943AB7" w:rsidRDefault="00DA4877" w:rsidP="00854422">
      <w:pPr>
        <w:spacing w:after="0" w:line="360" w:lineRule="auto"/>
        <w:rPr>
          <w:rFonts w:ascii="Arial" w:eastAsia="Times New Roman" w:hAnsi="Arial" w:cs="Arial"/>
          <w:color w:val="000000"/>
          <w:sz w:val="24"/>
          <w:szCs w:val="24"/>
          <w:lang w:eastAsia="en-GB"/>
        </w:rPr>
      </w:pPr>
    </w:p>
    <w:p w14:paraId="63E9631B" w14:textId="3E9995E7" w:rsidR="00DA4877" w:rsidRPr="00943AB7" w:rsidRDefault="00DA4877" w:rsidP="00854422">
      <w:pPr>
        <w:pStyle w:val="NormalWeb"/>
        <w:spacing w:before="0" w:beforeAutospacing="0" w:after="0" w:afterAutospacing="0" w:line="360" w:lineRule="auto"/>
        <w:rPr>
          <w:rFonts w:ascii="Arial" w:hAnsi="Arial" w:cs="Arial"/>
          <w:color w:val="222222"/>
          <w:shd w:val="clear" w:color="auto" w:fill="FFFFFF"/>
        </w:rPr>
      </w:pPr>
      <w:r w:rsidRPr="00943AB7">
        <w:rPr>
          <w:rFonts w:ascii="Arial" w:hAnsi="Arial" w:cs="Arial"/>
          <w:color w:val="222222"/>
          <w:shd w:val="clear" w:color="auto" w:fill="FFFFFF"/>
        </w:rPr>
        <w:t>England, N.H.S. and Improvement, N.H.S.,( 2020). Science in healthcare: Delivering the NHS long term plan. </w:t>
      </w:r>
      <w:r w:rsidRPr="00943AB7">
        <w:rPr>
          <w:rFonts w:ascii="Arial" w:hAnsi="Arial" w:cs="Arial"/>
          <w:i/>
          <w:iCs/>
          <w:color w:val="222222"/>
          <w:shd w:val="clear" w:color="auto" w:fill="FFFFFF"/>
        </w:rPr>
        <w:t>The Chief Scientific Officer</w:t>
      </w:r>
      <w:r w:rsidR="00136A35" w:rsidRPr="00943AB7">
        <w:rPr>
          <w:rFonts w:ascii="Arial" w:hAnsi="Arial" w:cs="Arial"/>
          <w:i/>
          <w:iCs/>
          <w:color w:val="222222"/>
          <w:shd w:val="clear" w:color="auto" w:fill="FFFFFF"/>
        </w:rPr>
        <w:t>'</w:t>
      </w:r>
      <w:r w:rsidRPr="00943AB7">
        <w:rPr>
          <w:rFonts w:ascii="Arial" w:hAnsi="Arial" w:cs="Arial"/>
          <w:i/>
          <w:iCs/>
          <w:color w:val="222222"/>
          <w:shd w:val="clear" w:color="auto" w:fill="FFFFFF"/>
        </w:rPr>
        <w:t>s strategy</w:t>
      </w:r>
      <w:r w:rsidRPr="00943AB7">
        <w:rPr>
          <w:rFonts w:ascii="Arial" w:hAnsi="Arial" w:cs="Arial"/>
          <w:color w:val="222222"/>
          <w:shd w:val="clear" w:color="auto" w:fill="FFFFFF"/>
        </w:rPr>
        <w:t>.</w:t>
      </w:r>
    </w:p>
    <w:p w14:paraId="001AE2B5" w14:textId="77777777" w:rsidR="002862E1" w:rsidRPr="00943AB7" w:rsidRDefault="002862E1" w:rsidP="00854422">
      <w:pPr>
        <w:pStyle w:val="NormalWeb"/>
        <w:spacing w:before="0" w:beforeAutospacing="0" w:after="0" w:afterAutospacing="0" w:line="360" w:lineRule="auto"/>
        <w:rPr>
          <w:rFonts w:ascii="Arial" w:hAnsi="Arial" w:cs="Arial"/>
          <w:color w:val="222222"/>
          <w:shd w:val="clear" w:color="auto" w:fill="FFFFFF"/>
        </w:rPr>
      </w:pPr>
    </w:p>
    <w:p w14:paraId="27B2F379" w14:textId="480114D7" w:rsidR="00136A35" w:rsidRPr="00943AB7" w:rsidRDefault="00136A35" w:rsidP="00854422">
      <w:pPr>
        <w:spacing w:after="0" w:line="360" w:lineRule="atLeast"/>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eLearning Industry. (2020). </w:t>
      </w:r>
      <w:r w:rsidRPr="00943AB7">
        <w:rPr>
          <w:rFonts w:ascii="Arial" w:eastAsia="Times New Roman" w:hAnsi="Arial" w:cs="Arial"/>
          <w:i/>
          <w:iCs/>
          <w:color w:val="000000"/>
          <w:sz w:val="24"/>
          <w:szCs w:val="24"/>
          <w:lang w:eastAsia="en-GB"/>
        </w:rPr>
        <w:t>Learning Styles For Different Types Of Learners</w:t>
      </w:r>
      <w:r w:rsidRPr="00943AB7">
        <w:rPr>
          <w:rFonts w:ascii="Arial" w:eastAsia="Times New Roman" w:hAnsi="Arial" w:cs="Arial"/>
          <w:color w:val="000000"/>
          <w:sz w:val="24"/>
          <w:szCs w:val="24"/>
          <w:lang w:eastAsia="en-GB"/>
        </w:rPr>
        <w:t xml:space="preserve">. [online] Available at: </w:t>
      </w:r>
      <w:hyperlink r:id="rId16" w:history="1">
        <w:r w:rsidRPr="00943AB7">
          <w:rPr>
            <w:rStyle w:val="Hyperlink"/>
            <w:rFonts w:ascii="Arial" w:eastAsia="Times New Roman" w:hAnsi="Arial" w:cs="Arial"/>
            <w:sz w:val="24"/>
            <w:szCs w:val="24"/>
            <w:lang w:eastAsia="en-GB"/>
          </w:rPr>
          <w:t>https://elearningindustry.com/developing-online-courses-for-different-learning-styles.(Accessed:21</w:t>
        </w:r>
      </w:hyperlink>
      <w:r w:rsidRPr="00943AB7">
        <w:rPr>
          <w:rFonts w:ascii="Arial" w:eastAsia="Times New Roman" w:hAnsi="Arial" w:cs="Arial"/>
          <w:color w:val="000000"/>
          <w:sz w:val="24"/>
          <w:szCs w:val="24"/>
          <w:lang w:eastAsia="en-GB"/>
        </w:rPr>
        <w:t xml:space="preserve"> November 2023).</w:t>
      </w:r>
    </w:p>
    <w:p w14:paraId="0FF572C3" w14:textId="01B1021F" w:rsidR="00697AEC" w:rsidRPr="00943AB7" w:rsidRDefault="00136A35" w:rsidP="00854422">
      <w:pPr>
        <w:spacing w:before="100" w:beforeAutospacing="1" w:after="100" w:afterAutospacing="1" w:line="240" w:lineRule="auto"/>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w:t>
      </w:r>
      <w:r w:rsidR="00697AEC" w:rsidRPr="00943AB7">
        <w:rPr>
          <w:rFonts w:ascii="Arial" w:hAnsi="Arial" w:cs="Arial"/>
          <w:color w:val="222222"/>
          <w:sz w:val="24"/>
          <w:szCs w:val="24"/>
          <w:shd w:val="clear" w:color="auto" w:fill="FFFFFF"/>
        </w:rPr>
        <w:t>Fajardo-Flores, S., Gaytan-Lugo, L., Santana-Mancilla, P. and Rodriguez-Ortiz, M., 2021. Accessibility Assessment for Online Education Tools: Towards Accessible Principles for a Mexican University. </w:t>
      </w:r>
      <w:r w:rsidR="00697AEC" w:rsidRPr="00943AB7">
        <w:rPr>
          <w:rFonts w:ascii="Arial" w:hAnsi="Arial" w:cs="Arial"/>
          <w:i/>
          <w:iCs/>
          <w:color w:val="222222"/>
          <w:sz w:val="24"/>
          <w:szCs w:val="24"/>
          <w:shd w:val="clear" w:color="auto" w:fill="FFFFFF"/>
        </w:rPr>
        <w:t>EAI Endorsed Transactions on e-Learning</w:t>
      </w:r>
      <w:r w:rsidR="00697AEC" w:rsidRPr="00943AB7">
        <w:rPr>
          <w:rFonts w:ascii="Arial" w:hAnsi="Arial" w:cs="Arial"/>
          <w:color w:val="222222"/>
          <w:sz w:val="24"/>
          <w:szCs w:val="24"/>
          <w:shd w:val="clear" w:color="auto" w:fill="FFFFFF"/>
        </w:rPr>
        <w:t>, </w:t>
      </w:r>
      <w:r w:rsidR="00697AEC" w:rsidRPr="00943AB7">
        <w:rPr>
          <w:rFonts w:ascii="Arial" w:hAnsi="Arial" w:cs="Arial"/>
          <w:i/>
          <w:iCs/>
          <w:color w:val="222222"/>
          <w:sz w:val="24"/>
          <w:szCs w:val="24"/>
          <w:shd w:val="clear" w:color="auto" w:fill="FFFFFF"/>
        </w:rPr>
        <w:t>7</w:t>
      </w:r>
      <w:r w:rsidR="00697AEC" w:rsidRPr="00943AB7">
        <w:rPr>
          <w:rFonts w:ascii="Arial" w:hAnsi="Arial" w:cs="Arial"/>
          <w:color w:val="222222"/>
          <w:sz w:val="24"/>
          <w:szCs w:val="24"/>
          <w:shd w:val="clear" w:color="auto" w:fill="FFFFFF"/>
        </w:rPr>
        <w:t>(21).</w:t>
      </w:r>
    </w:p>
    <w:p w14:paraId="195B78AC" w14:textId="4217F8E0" w:rsidR="009337CF" w:rsidRPr="00943AB7" w:rsidRDefault="007C3302" w:rsidP="00854422">
      <w:pPr>
        <w:spacing w:before="100" w:beforeAutospacing="1" w:after="100" w:afterAutospacing="1" w:line="360" w:lineRule="auto"/>
        <w:rPr>
          <w:rFonts w:ascii="Arial" w:hAnsi="Arial" w:cs="Arial"/>
          <w:sz w:val="24"/>
          <w:szCs w:val="24"/>
        </w:rPr>
      </w:pPr>
      <w:r w:rsidRPr="00943AB7">
        <w:rPr>
          <w:rFonts w:ascii="Arial" w:eastAsia="Times New Roman" w:hAnsi="Arial" w:cs="Arial"/>
          <w:color w:val="000000"/>
          <w:sz w:val="24"/>
          <w:szCs w:val="24"/>
          <w:lang w:eastAsia="en-GB"/>
        </w:rPr>
        <w:t>‌</w:t>
      </w:r>
      <w:r w:rsidR="009337CF" w:rsidRPr="00943AB7">
        <w:rPr>
          <w:rFonts w:ascii="Arial" w:eastAsia="Times New Roman" w:hAnsi="Arial" w:cs="Arial"/>
          <w:color w:val="000000"/>
          <w:sz w:val="24"/>
          <w:szCs w:val="24"/>
          <w:lang w:eastAsia="en-GB"/>
        </w:rPr>
        <w:t>Felman, A. (2020). </w:t>
      </w:r>
      <w:r w:rsidR="009337CF" w:rsidRPr="00943AB7">
        <w:rPr>
          <w:rFonts w:ascii="Arial" w:eastAsia="Times New Roman" w:hAnsi="Arial" w:cs="Arial"/>
          <w:i/>
          <w:iCs/>
          <w:color w:val="000000"/>
          <w:sz w:val="24"/>
          <w:szCs w:val="24"/>
          <w:lang w:eastAsia="en-GB"/>
        </w:rPr>
        <w:t>Health: What does good health mean?</w:t>
      </w:r>
      <w:r w:rsidR="009337CF" w:rsidRPr="00943AB7">
        <w:rPr>
          <w:rFonts w:ascii="Arial" w:eastAsia="Times New Roman" w:hAnsi="Arial" w:cs="Arial"/>
          <w:color w:val="000000"/>
          <w:sz w:val="24"/>
          <w:szCs w:val="24"/>
          <w:lang w:eastAsia="en-GB"/>
        </w:rPr>
        <w:t xml:space="preserve"> [online] www.medicalnewstoday.com. Available at: </w:t>
      </w:r>
      <w:hyperlink r:id="rId17" w:anchor="what_is_health.(Accessed" w:history="1">
        <w:r w:rsidR="00771C55" w:rsidRPr="00943AB7">
          <w:rPr>
            <w:rStyle w:val="Hyperlink"/>
            <w:rFonts w:ascii="Arial" w:eastAsia="Times New Roman" w:hAnsi="Arial" w:cs="Arial"/>
            <w:sz w:val="24"/>
            <w:szCs w:val="24"/>
            <w:lang w:eastAsia="en-GB"/>
          </w:rPr>
          <w:t>https://www.medicalnewstoday.com/articles/150999#what_is_health.(Accessed</w:t>
        </w:r>
      </w:hyperlink>
      <w:r w:rsidR="00771C55" w:rsidRPr="00943AB7">
        <w:rPr>
          <w:rFonts w:ascii="Arial" w:eastAsia="Times New Roman" w:hAnsi="Arial" w:cs="Arial"/>
          <w:color w:val="000000"/>
          <w:sz w:val="24"/>
          <w:szCs w:val="24"/>
          <w:lang w:eastAsia="en-GB"/>
        </w:rPr>
        <w:t>:13 November 2023</w:t>
      </w:r>
      <w:r w:rsidR="00093669" w:rsidRPr="00943AB7">
        <w:rPr>
          <w:rFonts w:ascii="Arial" w:eastAsia="Times New Roman" w:hAnsi="Arial" w:cs="Arial"/>
          <w:color w:val="000000"/>
          <w:sz w:val="24"/>
          <w:szCs w:val="24"/>
          <w:lang w:eastAsia="en-GB"/>
        </w:rPr>
        <w:t>).</w:t>
      </w:r>
    </w:p>
    <w:p w14:paraId="2881B30A" w14:textId="6425716F" w:rsidR="00BA7D12" w:rsidRPr="00943AB7" w:rsidRDefault="00BA7D12" w:rsidP="00854422">
      <w:pPr>
        <w:pStyle w:val="NormalWeb"/>
        <w:spacing w:before="0" w:beforeAutospacing="0" w:after="0" w:afterAutospacing="0" w:line="360" w:lineRule="auto"/>
        <w:rPr>
          <w:rFonts w:ascii="Arial" w:hAnsi="Arial" w:cs="Arial"/>
          <w:color w:val="000000"/>
        </w:rPr>
      </w:pPr>
      <w:r w:rsidRPr="00943AB7">
        <w:rPr>
          <w:rFonts w:ascii="Arial" w:hAnsi="Arial" w:cs="Arial"/>
          <w:color w:val="000000"/>
        </w:rPr>
        <w:t>GeeksforGeeks. (2023). </w:t>
      </w:r>
      <w:r w:rsidRPr="00943AB7">
        <w:rPr>
          <w:rFonts w:ascii="Arial" w:hAnsi="Arial" w:cs="Arial"/>
          <w:i/>
          <w:iCs/>
          <w:color w:val="000000"/>
        </w:rPr>
        <w:t>Importance of Sustainable Development</w:t>
      </w:r>
      <w:r w:rsidRPr="00943AB7">
        <w:rPr>
          <w:rFonts w:ascii="Arial" w:hAnsi="Arial" w:cs="Arial"/>
          <w:color w:val="000000"/>
        </w:rPr>
        <w:t xml:space="preserve">. [online] Available at: </w:t>
      </w:r>
      <w:hyperlink r:id="rId18" w:history="1">
        <w:r w:rsidR="005825F4" w:rsidRPr="00943AB7">
          <w:rPr>
            <w:rStyle w:val="Hyperlink"/>
            <w:rFonts w:ascii="Arial" w:hAnsi="Arial" w:cs="Arial"/>
          </w:rPr>
          <w:t>https://www.geeksforgeeks.org/importance-of-sustainable-development/.(Accessed</w:t>
        </w:r>
      </w:hyperlink>
      <w:r w:rsidR="005825F4" w:rsidRPr="00943AB7">
        <w:rPr>
          <w:rFonts w:ascii="Arial" w:hAnsi="Arial" w:cs="Arial"/>
          <w:color w:val="000000"/>
        </w:rPr>
        <w:t>: 9 November 2023).</w:t>
      </w:r>
    </w:p>
    <w:p w14:paraId="04CD5A6F" w14:textId="77777777" w:rsidR="00342DBF" w:rsidRPr="00943AB7" w:rsidRDefault="00342DBF" w:rsidP="00854422">
      <w:pPr>
        <w:pStyle w:val="NormalWeb"/>
        <w:spacing w:before="0" w:beforeAutospacing="0" w:after="0" w:afterAutospacing="0" w:line="360" w:lineRule="auto"/>
        <w:rPr>
          <w:rFonts w:ascii="Arial" w:hAnsi="Arial" w:cs="Arial"/>
          <w:color w:val="000000"/>
        </w:rPr>
      </w:pPr>
    </w:p>
    <w:p w14:paraId="57302901" w14:textId="52DA23AD" w:rsidR="00342DBF" w:rsidRPr="00943AB7" w:rsidRDefault="00342DBF" w:rsidP="00854422">
      <w:pPr>
        <w:pStyle w:val="NormalWeb"/>
        <w:spacing w:before="0" w:beforeAutospacing="0" w:after="0" w:afterAutospacing="0" w:line="360" w:lineRule="auto"/>
        <w:rPr>
          <w:rFonts w:ascii="Arial" w:hAnsi="Arial" w:cs="Arial"/>
          <w:color w:val="222222"/>
          <w:shd w:val="clear" w:color="auto" w:fill="FFFFFF"/>
        </w:rPr>
      </w:pPr>
      <w:r w:rsidRPr="00943AB7">
        <w:rPr>
          <w:rFonts w:ascii="Arial" w:hAnsi="Arial" w:cs="Arial"/>
          <w:color w:val="222222"/>
          <w:shd w:val="clear" w:color="auto" w:fill="FFFFFF"/>
        </w:rPr>
        <w:t xml:space="preserve">González García, E., Colomo Magaña, E. and </w:t>
      </w:r>
      <w:r w:rsidR="00136A35" w:rsidRPr="00943AB7">
        <w:rPr>
          <w:rFonts w:ascii="Arial" w:hAnsi="Arial" w:cs="Arial"/>
          <w:color w:val="222222"/>
          <w:shd w:val="clear" w:color="auto" w:fill="FFFFFF"/>
        </w:rPr>
        <w:t>Civico</w:t>
      </w:r>
      <w:r w:rsidRPr="00943AB7">
        <w:rPr>
          <w:rFonts w:ascii="Arial" w:hAnsi="Arial" w:cs="Arial"/>
          <w:color w:val="222222"/>
          <w:shd w:val="clear" w:color="auto" w:fill="FFFFFF"/>
        </w:rPr>
        <w:t xml:space="preserve"> Ariza, A.,( 2020). Quality education as a sustainable development goal in the context of 2030 agenda: Bibliometric approach. </w:t>
      </w:r>
      <w:r w:rsidRPr="00943AB7">
        <w:rPr>
          <w:rFonts w:ascii="Arial" w:hAnsi="Arial" w:cs="Arial"/>
          <w:i/>
          <w:iCs/>
          <w:color w:val="222222"/>
          <w:shd w:val="clear" w:color="auto" w:fill="FFFFFF"/>
        </w:rPr>
        <w:t>Sustainability</w:t>
      </w:r>
      <w:r w:rsidRPr="00943AB7">
        <w:rPr>
          <w:rFonts w:ascii="Arial" w:hAnsi="Arial" w:cs="Arial"/>
          <w:color w:val="222222"/>
          <w:shd w:val="clear" w:color="auto" w:fill="FFFFFF"/>
        </w:rPr>
        <w:t>, </w:t>
      </w:r>
      <w:r w:rsidRPr="00943AB7">
        <w:rPr>
          <w:rFonts w:ascii="Arial" w:hAnsi="Arial" w:cs="Arial"/>
          <w:i/>
          <w:iCs/>
          <w:color w:val="222222"/>
          <w:shd w:val="clear" w:color="auto" w:fill="FFFFFF"/>
        </w:rPr>
        <w:t>12</w:t>
      </w:r>
      <w:r w:rsidRPr="00943AB7">
        <w:rPr>
          <w:rFonts w:ascii="Arial" w:hAnsi="Arial" w:cs="Arial"/>
          <w:color w:val="222222"/>
          <w:shd w:val="clear" w:color="auto" w:fill="FFFFFF"/>
        </w:rPr>
        <w:t>(15), p.5884.</w:t>
      </w:r>
    </w:p>
    <w:p w14:paraId="33F9ECDE" w14:textId="77777777" w:rsidR="00867D90" w:rsidRPr="00943AB7" w:rsidRDefault="00867D90" w:rsidP="00854422">
      <w:pPr>
        <w:pStyle w:val="NormalWeb"/>
        <w:spacing w:before="0" w:beforeAutospacing="0" w:after="0" w:afterAutospacing="0" w:line="360" w:lineRule="auto"/>
        <w:rPr>
          <w:rFonts w:ascii="Arial" w:hAnsi="Arial" w:cs="Arial"/>
          <w:color w:val="222222"/>
          <w:shd w:val="clear" w:color="auto" w:fill="FFFFFF"/>
        </w:rPr>
      </w:pPr>
    </w:p>
    <w:p w14:paraId="1E5899F0" w14:textId="57AD619A" w:rsidR="00A87FCE" w:rsidRPr="00943AB7" w:rsidRDefault="00A87FCE" w:rsidP="00854422">
      <w:pPr>
        <w:spacing w:after="0" w:line="360" w:lineRule="atLeast"/>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GOV.UK. (</w:t>
      </w:r>
      <w:r w:rsidR="00867D90" w:rsidRPr="00943AB7">
        <w:rPr>
          <w:rFonts w:ascii="Arial" w:eastAsia="Times New Roman" w:hAnsi="Arial" w:cs="Arial"/>
          <w:color w:val="000000"/>
          <w:sz w:val="24"/>
          <w:szCs w:val="24"/>
          <w:lang w:eastAsia="en-GB"/>
        </w:rPr>
        <w:t>2023</w:t>
      </w:r>
      <w:r w:rsidRPr="00943AB7">
        <w:rPr>
          <w:rFonts w:ascii="Arial" w:eastAsia="Times New Roman" w:hAnsi="Arial" w:cs="Arial"/>
          <w:color w:val="000000"/>
          <w:sz w:val="24"/>
          <w:szCs w:val="24"/>
          <w:lang w:eastAsia="en-GB"/>
        </w:rPr>
        <w:t>). </w:t>
      </w:r>
      <w:r w:rsidRPr="00943AB7">
        <w:rPr>
          <w:rFonts w:ascii="Arial" w:eastAsia="Times New Roman" w:hAnsi="Arial" w:cs="Arial"/>
          <w:i/>
          <w:iCs/>
          <w:color w:val="000000"/>
          <w:sz w:val="24"/>
          <w:szCs w:val="24"/>
          <w:lang w:eastAsia="en-GB"/>
        </w:rPr>
        <w:t xml:space="preserve">Plans to develop </w:t>
      </w:r>
      <w:r w:rsidR="00136A35" w:rsidRPr="00943AB7">
        <w:rPr>
          <w:rFonts w:ascii="Arial" w:eastAsia="Times New Roman" w:hAnsi="Arial" w:cs="Arial"/>
          <w:i/>
          <w:iCs/>
          <w:color w:val="000000"/>
          <w:sz w:val="24"/>
          <w:szCs w:val="24"/>
          <w:lang w:eastAsia="en-GB"/>
        </w:rPr>
        <w:t>world-class</w:t>
      </w:r>
      <w:r w:rsidRPr="00943AB7">
        <w:rPr>
          <w:rFonts w:ascii="Arial" w:eastAsia="Times New Roman" w:hAnsi="Arial" w:cs="Arial"/>
          <w:i/>
          <w:iCs/>
          <w:color w:val="000000"/>
          <w:sz w:val="24"/>
          <w:szCs w:val="24"/>
          <w:lang w:eastAsia="en-GB"/>
        </w:rPr>
        <w:t xml:space="preserve"> teachers through high-quality training and support</w:t>
      </w:r>
      <w:r w:rsidRPr="00943AB7">
        <w:rPr>
          <w:rFonts w:ascii="Arial" w:eastAsia="Times New Roman" w:hAnsi="Arial" w:cs="Arial"/>
          <w:color w:val="000000"/>
          <w:sz w:val="24"/>
          <w:szCs w:val="24"/>
          <w:lang w:eastAsia="en-GB"/>
        </w:rPr>
        <w:t xml:space="preserve">. [online] Available at: </w:t>
      </w:r>
      <w:hyperlink r:id="rId19" w:history="1">
        <w:r w:rsidR="00867D90" w:rsidRPr="00943AB7">
          <w:rPr>
            <w:rStyle w:val="Hyperlink"/>
            <w:rFonts w:ascii="Arial" w:eastAsia="Times New Roman" w:hAnsi="Arial" w:cs="Arial"/>
            <w:sz w:val="24"/>
            <w:szCs w:val="24"/>
            <w:lang w:eastAsia="en-GB"/>
          </w:rPr>
          <w:t>https://www.gov.uk/government/news/plans-to-develop-world-class-teachers-through-high-quality-training-and-support.(Accessed:13</w:t>
        </w:r>
      </w:hyperlink>
      <w:r w:rsidR="00867D90" w:rsidRPr="00943AB7">
        <w:rPr>
          <w:rFonts w:ascii="Arial" w:eastAsia="Times New Roman" w:hAnsi="Arial" w:cs="Arial"/>
          <w:color w:val="000000"/>
          <w:sz w:val="24"/>
          <w:szCs w:val="24"/>
          <w:lang w:eastAsia="en-GB"/>
        </w:rPr>
        <w:t xml:space="preserve"> November 2023).</w:t>
      </w:r>
    </w:p>
    <w:p w14:paraId="3C43AA1C" w14:textId="77777777" w:rsidR="008A2BB9" w:rsidRPr="00943AB7" w:rsidRDefault="008A2BB9" w:rsidP="00854422">
      <w:pPr>
        <w:spacing w:after="0" w:line="360" w:lineRule="atLeast"/>
        <w:rPr>
          <w:rFonts w:ascii="Arial" w:eastAsia="Times New Roman" w:hAnsi="Arial" w:cs="Arial"/>
          <w:color w:val="000000"/>
          <w:sz w:val="24"/>
          <w:szCs w:val="24"/>
          <w:lang w:eastAsia="en-GB"/>
        </w:rPr>
      </w:pPr>
    </w:p>
    <w:p w14:paraId="3DFD7474" w14:textId="4CADEF8C" w:rsidR="008A2BB9" w:rsidRPr="00943AB7" w:rsidRDefault="008A2BB9" w:rsidP="00854422">
      <w:pPr>
        <w:spacing w:after="0" w:line="360" w:lineRule="atLeast"/>
        <w:rPr>
          <w:rFonts w:ascii="Arial" w:hAnsi="Arial" w:cs="Arial"/>
          <w:color w:val="000000"/>
          <w:sz w:val="24"/>
          <w:szCs w:val="24"/>
        </w:rPr>
      </w:pPr>
      <w:r w:rsidRPr="00943AB7">
        <w:rPr>
          <w:rFonts w:ascii="Arial" w:hAnsi="Arial" w:cs="Arial"/>
          <w:color w:val="222222"/>
          <w:sz w:val="24"/>
          <w:szCs w:val="24"/>
          <w:shd w:val="clear" w:color="auto" w:fill="FFFFFF"/>
        </w:rPr>
        <w:lastRenderedPageBreak/>
        <w:t>Graham, S. and Donaldson, J.,</w:t>
      </w:r>
      <w:r w:rsidR="00CC67CA" w:rsidRPr="00943AB7">
        <w:rPr>
          <w:rFonts w:ascii="Arial" w:hAnsi="Arial" w:cs="Arial"/>
          <w:color w:val="222222"/>
          <w:sz w:val="24"/>
          <w:szCs w:val="24"/>
          <w:shd w:val="clear" w:color="auto" w:fill="FFFFFF"/>
        </w:rPr>
        <w:t>(</w:t>
      </w:r>
      <w:r w:rsidRPr="00943AB7">
        <w:rPr>
          <w:rFonts w:ascii="Arial" w:hAnsi="Arial" w:cs="Arial"/>
          <w:color w:val="222222"/>
          <w:sz w:val="24"/>
          <w:szCs w:val="24"/>
          <w:shd w:val="clear" w:color="auto" w:fill="FFFFFF"/>
        </w:rPr>
        <w:t>1996</w:t>
      </w:r>
      <w:r w:rsidRPr="00943AB7">
        <w:rPr>
          <w:rFonts w:ascii="Arial" w:hAnsi="Arial" w:cs="Arial"/>
          <w:color w:val="222222"/>
          <w:sz w:val="24"/>
          <w:szCs w:val="24"/>
          <w:shd w:val="clear" w:color="auto" w:fill="FFFFFF"/>
        </w:rPr>
        <w:t>)</w:t>
      </w:r>
      <w:r w:rsidRPr="00943AB7">
        <w:rPr>
          <w:rFonts w:ascii="Arial" w:hAnsi="Arial" w:cs="Arial"/>
          <w:color w:val="222222"/>
          <w:sz w:val="24"/>
          <w:szCs w:val="24"/>
          <w:shd w:val="clear" w:color="auto" w:fill="FFFFFF"/>
        </w:rPr>
        <w:t>. Assessing personal growth for adults enrolled in higher education. </w:t>
      </w:r>
      <w:r w:rsidRPr="00943AB7">
        <w:rPr>
          <w:rFonts w:ascii="Arial" w:hAnsi="Arial" w:cs="Arial"/>
          <w:i/>
          <w:iCs/>
          <w:color w:val="222222"/>
          <w:sz w:val="24"/>
          <w:szCs w:val="24"/>
          <w:shd w:val="clear" w:color="auto" w:fill="FFFFFF"/>
        </w:rPr>
        <w:t>The Journal of Continuing Higher Education</w:t>
      </w:r>
      <w:r w:rsidRPr="00943AB7">
        <w:rPr>
          <w:rFonts w:ascii="Arial" w:hAnsi="Arial" w:cs="Arial"/>
          <w:color w:val="222222"/>
          <w:sz w:val="24"/>
          <w:szCs w:val="24"/>
          <w:shd w:val="clear" w:color="auto" w:fill="FFFFFF"/>
        </w:rPr>
        <w:t>, </w:t>
      </w:r>
      <w:r w:rsidRPr="00943AB7">
        <w:rPr>
          <w:rFonts w:ascii="Arial" w:hAnsi="Arial" w:cs="Arial"/>
          <w:i/>
          <w:iCs/>
          <w:color w:val="222222"/>
          <w:sz w:val="24"/>
          <w:szCs w:val="24"/>
          <w:shd w:val="clear" w:color="auto" w:fill="FFFFFF"/>
        </w:rPr>
        <w:t>44</w:t>
      </w:r>
      <w:r w:rsidRPr="00943AB7">
        <w:rPr>
          <w:rFonts w:ascii="Arial" w:hAnsi="Arial" w:cs="Arial"/>
          <w:color w:val="222222"/>
          <w:sz w:val="24"/>
          <w:szCs w:val="24"/>
          <w:shd w:val="clear" w:color="auto" w:fill="FFFFFF"/>
        </w:rPr>
        <w:t>(2), pp.7-22.</w:t>
      </w:r>
    </w:p>
    <w:p w14:paraId="6C04063E" w14:textId="77777777" w:rsidR="00B47B00" w:rsidRPr="00943AB7" w:rsidRDefault="00B47B00" w:rsidP="00854422">
      <w:pPr>
        <w:pStyle w:val="NormalWeb"/>
        <w:spacing w:before="0" w:beforeAutospacing="0" w:after="0" w:afterAutospacing="0" w:line="360" w:lineRule="auto"/>
        <w:rPr>
          <w:rFonts w:ascii="Arial" w:hAnsi="Arial" w:cs="Arial"/>
          <w:color w:val="000000"/>
        </w:rPr>
      </w:pPr>
    </w:p>
    <w:p w14:paraId="48E3C6A5" w14:textId="78163421" w:rsidR="00472065" w:rsidRPr="00943AB7" w:rsidRDefault="00B47B00" w:rsidP="00854422">
      <w:pPr>
        <w:spacing w:after="0" w:line="360" w:lineRule="auto"/>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 xml:space="preserve">Gstatic.com. (2023). Available at: </w:t>
      </w:r>
      <w:hyperlink r:id="rId20" w:history="1">
        <w:r w:rsidR="002862E1" w:rsidRPr="00943AB7">
          <w:rPr>
            <w:rStyle w:val="Hyperlink"/>
            <w:rFonts w:ascii="Arial" w:eastAsia="Times New Roman" w:hAnsi="Arial" w:cs="Arial"/>
            <w:sz w:val="24"/>
            <w:szCs w:val="24"/>
            <w:lang w:eastAsia="en-GB"/>
          </w:rPr>
          <w:t>https://encrypted-tbn0.gstatic.com/images?q=tbn:ANd9GcSj7c3qpkXz-cgqmJWu_imfpngpzwtU0ZmyysIOHo4TESCS7weQytAZa7Da3_TzmusDhB8&amp;usqp=CAU</w:t>
        </w:r>
      </w:hyperlink>
      <w:r w:rsidR="000329C7" w:rsidRPr="00943AB7">
        <w:rPr>
          <w:rFonts w:ascii="Arial" w:eastAsia="Times New Roman" w:hAnsi="Arial" w:cs="Arial"/>
          <w:color w:val="000000"/>
          <w:sz w:val="24"/>
          <w:szCs w:val="24"/>
          <w:lang w:eastAsia="en-GB"/>
        </w:rPr>
        <w:t>.</w:t>
      </w:r>
    </w:p>
    <w:p w14:paraId="1609AB0E" w14:textId="77777777" w:rsidR="002862E1" w:rsidRPr="00943AB7" w:rsidRDefault="002862E1" w:rsidP="00854422">
      <w:pPr>
        <w:spacing w:after="0" w:line="360" w:lineRule="auto"/>
        <w:rPr>
          <w:rFonts w:ascii="Arial" w:hAnsi="Arial" w:cs="Arial"/>
          <w:color w:val="000000"/>
          <w:sz w:val="24"/>
          <w:szCs w:val="24"/>
        </w:rPr>
      </w:pPr>
    </w:p>
    <w:p w14:paraId="3F6C8EBD" w14:textId="6F5664A0" w:rsidR="00472065" w:rsidRPr="00943AB7" w:rsidRDefault="00472065" w:rsidP="00854422">
      <w:pPr>
        <w:spacing w:after="0" w:line="360" w:lineRule="auto"/>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Gluckman, P., Nishtar, S. and Armstrong, T. (2015). Ending childhood obesity: a multidimensional challenge. </w:t>
      </w:r>
      <w:r w:rsidRPr="00943AB7">
        <w:rPr>
          <w:rFonts w:ascii="Arial" w:eastAsia="Times New Roman" w:hAnsi="Arial" w:cs="Arial"/>
          <w:i/>
          <w:iCs/>
          <w:color w:val="000000"/>
          <w:sz w:val="24"/>
          <w:szCs w:val="24"/>
          <w:lang w:eastAsia="en-GB"/>
        </w:rPr>
        <w:t>The Lancet</w:t>
      </w:r>
      <w:r w:rsidRPr="00943AB7">
        <w:rPr>
          <w:rFonts w:ascii="Arial" w:eastAsia="Times New Roman" w:hAnsi="Arial" w:cs="Arial"/>
          <w:color w:val="000000"/>
          <w:sz w:val="24"/>
          <w:szCs w:val="24"/>
          <w:lang w:eastAsia="en-GB"/>
        </w:rPr>
        <w:t xml:space="preserve">, [online] 385(9973), pp.1048–1050. </w:t>
      </w:r>
      <w:r w:rsidR="008A7776" w:rsidRPr="00943AB7">
        <w:rPr>
          <w:rFonts w:ascii="Arial" w:eastAsia="Times New Roman" w:hAnsi="Arial" w:cs="Arial"/>
          <w:color w:val="000000"/>
          <w:sz w:val="24"/>
          <w:szCs w:val="24"/>
          <w:lang w:eastAsia="en-GB"/>
        </w:rPr>
        <w:t xml:space="preserve">Doi </w:t>
      </w:r>
      <w:hyperlink r:id="rId21" w:history="1">
        <w:r w:rsidR="00374B00" w:rsidRPr="00943AB7">
          <w:rPr>
            <w:rStyle w:val="Hyperlink"/>
            <w:rFonts w:ascii="Arial" w:eastAsia="Times New Roman" w:hAnsi="Arial" w:cs="Arial"/>
            <w:sz w:val="24"/>
            <w:szCs w:val="24"/>
            <w:lang w:eastAsia="en-GB"/>
          </w:rPr>
          <w:t>HTTPs://doi.org/10.1016/s0140-6736(15)60509-8.</w:t>
        </w:r>
        <w:r w:rsidR="00C367D8" w:rsidRPr="00943AB7">
          <w:rPr>
            <w:rStyle w:val="Hyperlink"/>
            <w:rFonts w:ascii="Arial" w:eastAsia="Times New Roman" w:hAnsi="Arial" w:cs="Arial"/>
            <w:sz w:val="24"/>
            <w:szCs w:val="24"/>
            <w:lang w:eastAsia="en-GB"/>
          </w:rPr>
          <w:t xml:space="preserve"> </w:t>
        </w:r>
        <w:r w:rsidR="00374B00" w:rsidRPr="00943AB7">
          <w:rPr>
            <w:rStyle w:val="Hyperlink"/>
            <w:rFonts w:ascii="Arial" w:eastAsia="Times New Roman" w:hAnsi="Arial" w:cs="Arial"/>
            <w:sz w:val="24"/>
            <w:szCs w:val="24"/>
            <w:lang w:eastAsia="en-GB"/>
          </w:rPr>
          <w:t>(Accessed</w:t>
        </w:r>
      </w:hyperlink>
      <w:r w:rsidR="00374B00" w:rsidRPr="00943AB7">
        <w:rPr>
          <w:rFonts w:ascii="Arial" w:eastAsia="Times New Roman" w:hAnsi="Arial" w:cs="Arial"/>
          <w:color w:val="000000"/>
          <w:sz w:val="24"/>
          <w:szCs w:val="24"/>
          <w:lang w:eastAsia="en-GB"/>
        </w:rPr>
        <w:t>:</w:t>
      </w:r>
      <w:r w:rsidR="00D21E06" w:rsidRPr="00943AB7">
        <w:rPr>
          <w:rFonts w:ascii="Arial" w:eastAsia="Times New Roman" w:hAnsi="Arial" w:cs="Arial"/>
          <w:color w:val="000000"/>
          <w:sz w:val="24"/>
          <w:szCs w:val="24"/>
          <w:lang w:eastAsia="en-GB"/>
        </w:rPr>
        <w:t>8 November 2023).</w:t>
      </w:r>
    </w:p>
    <w:p w14:paraId="5D961E2D" w14:textId="77777777" w:rsidR="00FA4305" w:rsidRPr="00943AB7" w:rsidRDefault="00FA4305" w:rsidP="00854422">
      <w:pPr>
        <w:spacing w:after="0" w:line="360" w:lineRule="auto"/>
        <w:rPr>
          <w:rFonts w:ascii="Arial" w:eastAsia="Times New Roman" w:hAnsi="Arial" w:cs="Arial"/>
          <w:color w:val="000000"/>
          <w:sz w:val="24"/>
          <w:szCs w:val="24"/>
          <w:lang w:eastAsia="en-GB"/>
        </w:rPr>
      </w:pPr>
    </w:p>
    <w:p w14:paraId="3AA73316" w14:textId="4ACEB2DD" w:rsidR="00A07F1C" w:rsidRPr="00943AB7" w:rsidRDefault="00753FB5" w:rsidP="00854422">
      <w:pPr>
        <w:spacing w:after="0" w:line="360" w:lineRule="auto"/>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Health. (2015). </w:t>
      </w:r>
      <w:r w:rsidRPr="00943AB7">
        <w:rPr>
          <w:rFonts w:ascii="Arial" w:eastAsia="Times New Roman" w:hAnsi="Arial" w:cs="Arial"/>
          <w:i/>
          <w:iCs/>
          <w:color w:val="000000"/>
          <w:sz w:val="24"/>
          <w:szCs w:val="24"/>
          <w:lang w:eastAsia="en-GB"/>
        </w:rPr>
        <w:t>Resource allocation | Department of Health</w:t>
      </w:r>
      <w:r w:rsidRPr="00943AB7">
        <w:rPr>
          <w:rFonts w:ascii="Arial" w:eastAsia="Times New Roman" w:hAnsi="Arial" w:cs="Arial"/>
          <w:color w:val="000000"/>
          <w:sz w:val="24"/>
          <w:szCs w:val="24"/>
          <w:lang w:eastAsia="en-GB"/>
        </w:rPr>
        <w:t xml:space="preserve">. [online] Available at: </w:t>
      </w:r>
      <w:hyperlink r:id="rId22" w:history="1">
        <w:r w:rsidRPr="00943AB7">
          <w:rPr>
            <w:rStyle w:val="Hyperlink"/>
            <w:rFonts w:ascii="Arial" w:eastAsia="Times New Roman" w:hAnsi="Arial" w:cs="Arial"/>
            <w:sz w:val="24"/>
            <w:szCs w:val="24"/>
            <w:lang w:eastAsia="en-GB"/>
          </w:rPr>
          <w:t>https://www.health-ni.gov.uk/topics/dhssps-statistics-and-research/resource-allocation.(Accessed:6</w:t>
        </w:r>
      </w:hyperlink>
      <w:r w:rsidRPr="00943AB7">
        <w:rPr>
          <w:rFonts w:ascii="Arial" w:eastAsia="Times New Roman" w:hAnsi="Arial" w:cs="Arial"/>
          <w:color w:val="000000"/>
          <w:sz w:val="24"/>
          <w:szCs w:val="24"/>
          <w:lang w:eastAsia="en-GB"/>
        </w:rPr>
        <w:t xml:space="preserve"> November 2023</w:t>
      </w:r>
      <w:r w:rsidR="00237176" w:rsidRPr="00943AB7">
        <w:rPr>
          <w:rFonts w:ascii="Arial" w:eastAsia="Times New Roman" w:hAnsi="Arial" w:cs="Arial"/>
          <w:color w:val="000000"/>
          <w:sz w:val="24"/>
          <w:szCs w:val="24"/>
          <w:lang w:eastAsia="en-GB"/>
        </w:rPr>
        <w:t>).</w:t>
      </w:r>
    </w:p>
    <w:p w14:paraId="34FBD042" w14:textId="50CF99CF" w:rsidR="00D40483" w:rsidRPr="00943AB7" w:rsidRDefault="00A07F1C" w:rsidP="00854422">
      <w:pPr>
        <w:spacing w:before="100" w:beforeAutospacing="1" w:after="100" w:afterAutospacing="1" w:line="360" w:lineRule="auto"/>
        <w:rPr>
          <w:rFonts w:ascii="Arial" w:hAnsi="Arial" w:cs="Arial"/>
          <w:color w:val="000000"/>
          <w:sz w:val="24"/>
          <w:szCs w:val="24"/>
        </w:rPr>
      </w:pPr>
      <w:r w:rsidRPr="00943AB7">
        <w:rPr>
          <w:rFonts w:ascii="Arial" w:eastAsia="Times New Roman" w:hAnsi="Arial" w:cs="Arial"/>
          <w:color w:val="000000"/>
          <w:sz w:val="24"/>
          <w:szCs w:val="24"/>
          <w:lang w:eastAsia="en-GB"/>
        </w:rPr>
        <w:t>‌</w:t>
      </w:r>
      <w:r w:rsidR="00D40483" w:rsidRPr="00943AB7">
        <w:rPr>
          <w:rFonts w:ascii="Arial" w:eastAsia="Times New Roman" w:hAnsi="Arial" w:cs="Arial"/>
          <w:color w:val="000000"/>
          <w:sz w:val="24"/>
          <w:szCs w:val="24"/>
          <w:lang w:eastAsia="en-GB"/>
        </w:rPr>
        <w:t>Health and prevention. (2023). </w:t>
      </w:r>
      <w:r w:rsidR="00D40483" w:rsidRPr="00943AB7">
        <w:rPr>
          <w:rFonts w:ascii="Arial" w:eastAsia="Times New Roman" w:hAnsi="Arial" w:cs="Arial"/>
          <w:i/>
          <w:iCs/>
          <w:color w:val="000000"/>
          <w:sz w:val="24"/>
          <w:szCs w:val="24"/>
          <w:lang w:eastAsia="en-GB"/>
        </w:rPr>
        <w:t>Health and prevention</w:t>
      </w:r>
      <w:r w:rsidR="00D40483" w:rsidRPr="00943AB7">
        <w:rPr>
          <w:rFonts w:ascii="Arial" w:eastAsia="Times New Roman" w:hAnsi="Arial" w:cs="Arial"/>
          <w:color w:val="000000"/>
          <w:sz w:val="24"/>
          <w:szCs w:val="24"/>
          <w:lang w:eastAsia="en-GB"/>
        </w:rPr>
        <w:t xml:space="preserve">. [online] Available at: https://www.humanity-inclusion.org.uk/en/health-and-prevention?gad_source=1&amp;gclid=Cj0KCQiAuqKqBhDxARIsAFZELmJZfbjNotR6cfhF9NKAheTvG_CwSJxKrUn_zce4AiaezbxmLWGpkpEaAopLEALw_wcB </w:t>
      </w:r>
      <w:r w:rsidR="00145D61" w:rsidRPr="00943AB7">
        <w:rPr>
          <w:rFonts w:ascii="Arial" w:eastAsia="Times New Roman" w:hAnsi="Arial" w:cs="Arial"/>
          <w:color w:val="000000"/>
          <w:sz w:val="24"/>
          <w:szCs w:val="24"/>
          <w:lang w:eastAsia="en-GB"/>
        </w:rPr>
        <w:t>(</w:t>
      </w:r>
      <w:r w:rsidR="00D40483" w:rsidRPr="00943AB7">
        <w:rPr>
          <w:rFonts w:ascii="Arial" w:eastAsia="Times New Roman" w:hAnsi="Arial" w:cs="Arial"/>
          <w:color w:val="000000"/>
          <w:sz w:val="24"/>
          <w:szCs w:val="24"/>
          <w:lang w:eastAsia="en-GB"/>
        </w:rPr>
        <w:t>Accessed</w:t>
      </w:r>
      <w:r w:rsidR="00C55AA5" w:rsidRPr="00943AB7">
        <w:rPr>
          <w:rFonts w:ascii="Arial" w:eastAsia="Times New Roman" w:hAnsi="Arial" w:cs="Arial"/>
          <w:color w:val="000000"/>
          <w:sz w:val="24"/>
          <w:szCs w:val="24"/>
          <w:lang w:eastAsia="en-GB"/>
        </w:rPr>
        <w:t>:</w:t>
      </w:r>
      <w:r w:rsidR="00D40483" w:rsidRPr="00943AB7">
        <w:rPr>
          <w:rFonts w:ascii="Arial" w:eastAsia="Times New Roman" w:hAnsi="Arial" w:cs="Arial"/>
          <w:color w:val="000000"/>
          <w:sz w:val="24"/>
          <w:szCs w:val="24"/>
          <w:lang w:eastAsia="en-GB"/>
        </w:rPr>
        <w:t xml:space="preserve"> 6 Nov</w:t>
      </w:r>
      <w:r w:rsidR="008D6D26" w:rsidRPr="00943AB7">
        <w:rPr>
          <w:rFonts w:ascii="Arial" w:eastAsia="Times New Roman" w:hAnsi="Arial" w:cs="Arial"/>
          <w:color w:val="000000"/>
          <w:sz w:val="24"/>
          <w:szCs w:val="24"/>
          <w:lang w:eastAsia="en-GB"/>
        </w:rPr>
        <w:t>e</w:t>
      </w:r>
      <w:r w:rsidR="0027381F" w:rsidRPr="00943AB7">
        <w:rPr>
          <w:rFonts w:ascii="Arial" w:eastAsia="Times New Roman" w:hAnsi="Arial" w:cs="Arial"/>
          <w:color w:val="000000"/>
          <w:sz w:val="24"/>
          <w:szCs w:val="24"/>
          <w:lang w:eastAsia="en-GB"/>
        </w:rPr>
        <w:t>mber</w:t>
      </w:r>
      <w:r w:rsidR="00D40483" w:rsidRPr="00943AB7">
        <w:rPr>
          <w:rFonts w:ascii="Arial" w:eastAsia="Times New Roman" w:hAnsi="Arial" w:cs="Arial"/>
          <w:color w:val="000000"/>
          <w:sz w:val="24"/>
          <w:szCs w:val="24"/>
          <w:lang w:eastAsia="en-GB"/>
        </w:rPr>
        <w:t xml:space="preserve"> 2023</w:t>
      </w:r>
      <w:r w:rsidR="00145D61" w:rsidRPr="00943AB7">
        <w:rPr>
          <w:rFonts w:ascii="Arial" w:eastAsia="Times New Roman" w:hAnsi="Arial" w:cs="Arial"/>
          <w:color w:val="000000"/>
          <w:sz w:val="24"/>
          <w:szCs w:val="24"/>
          <w:lang w:eastAsia="en-GB"/>
        </w:rPr>
        <w:t>).</w:t>
      </w:r>
    </w:p>
    <w:p w14:paraId="6D1DD941" w14:textId="7DAF474C" w:rsidR="00595753" w:rsidRPr="00943AB7" w:rsidRDefault="00A104B2" w:rsidP="00854422">
      <w:pPr>
        <w:spacing w:after="0" w:line="360" w:lineRule="auto"/>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Howden-Chapman, P., Siri, J., Chisholm, E., Chapman, R., Doll, C. and Capon, A. (2017). </w:t>
      </w:r>
      <w:r w:rsidRPr="00943AB7">
        <w:rPr>
          <w:rFonts w:ascii="Arial" w:eastAsia="Times New Roman" w:hAnsi="Arial" w:cs="Arial"/>
          <w:i/>
          <w:iCs/>
          <w:color w:val="000000"/>
          <w:sz w:val="24"/>
          <w:szCs w:val="24"/>
          <w:lang w:eastAsia="en-GB"/>
        </w:rPr>
        <w:t xml:space="preserve">SDG 3 ENSURE HEALTHY LIVES AND </w:t>
      </w:r>
      <w:r w:rsidR="00A23EE1" w:rsidRPr="00943AB7">
        <w:rPr>
          <w:rFonts w:ascii="Arial" w:eastAsia="Times New Roman" w:hAnsi="Arial" w:cs="Arial"/>
          <w:i/>
          <w:iCs/>
          <w:color w:val="000000"/>
          <w:sz w:val="24"/>
          <w:szCs w:val="24"/>
          <w:lang w:eastAsia="en-GB"/>
        </w:rPr>
        <w:t>PROMOTES</w:t>
      </w:r>
      <w:r w:rsidRPr="00943AB7">
        <w:rPr>
          <w:rFonts w:ascii="Arial" w:eastAsia="Times New Roman" w:hAnsi="Arial" w:cs="Arial"/>
          <w:i/>
          <w:iCs/>
          <w:color w:val="000000"/>
          <w:sz w:val="24"/>
          <w:szCs w:val="24"/>
          <w:lang w:eastAsia="en-GB"/>
        </w:rPr>
        <w:t xml:space="preserve"> </w:t>
      </w:r>
      <w:r w:rsidR="00A23EE1" w:rsidRPr="00943AB7">
        <w:rPr>
          <w:rFonts w:ascii="Arial" w:eastAsia="Times New Roman" w:hAnsi="Arial" w:cs="Arial"/>
          <w:i/>
          <w:iCs/>
          <w:color w:val="000000"/>
          <w:sz w:val="24"/>
          <w:szCs w:val="24"/>
          <w:lang w:eastAsia="en-GB"/>
        </w:rPr>
        <w:t>WELL-BEING</w:t>
      </w:r>
      <w:r w:rsidRPr="00943AB7">
        <w:rPr>
          <w:rFonts w:ascii="Arial" w:eastAsia="Times New Roman" w:hAnsi="Arial" w:cs="Arial"/>
          <w:i/>
          <w:iCs/>
          <w:color w:val="000000"/>
          <w:sz w:val="24"/>
          <w:szCs w:val="24"/>
          <w:lang w:eastAsia="en-GB"/>
        </w:rPr>
        <w:t xml:space="preserve"> FOR ALL AT ALL AGES</w:t>
      </w:r>
      <w:r w:rsidRPr="00943AB7">
        <w:rPr>
          <w:rFonts w:ascii="Arial" w:eastAsia="Times New Roman" w:hAnsi="Arial" w:cs="Arial"/>
          <w:color w:val="000000"/>
          <w:sz w:val="24"/>
          <w:szCs w:val="24"/>
          <w:lang w:eastAsia="en-GB"/>
        </w:rPr>
        <w:t xml:space="preserve">. [online] Available at: </w:t>
      </w:r>
      <w:hyperlink r:id="rId23" w:history="1">
        <w:r w:rsidR="000329C7" w:rsidRPr="00943AB7">
          <w:rPr>
            <w:rStyle w:val="Hyperlink"/>
            <w:rFonts w:ascii="Arial" w:eastAsia="Times New Roman" w:hAnsi="Arial" w:cs="Arial"/>
            <w:sz w:val="24"/>
            <w:szCs w:val="24"/>
            <w:lang w:eastAsia="en-GB"/>
          </w:rPr>
          <w:t>https://council.science/wp-content/uploads/2017/03/SDGs-interactions-3-healthy-lives.pdf.(Accessed</w:t>
        </w:r>
      </w:hyperlink>
      <w:r w:rsidR="000329C7" w:rsidRPr="00943AB7">
        <w:rPr>
          <w:rFonts w:ascii="Arial" w:eastAsia="Times New Roman" w:hAnsi="Arial" w:cs="Arial"/>
          <w:color w:val="000000"/>
          <w:sz w:val="24"/>
          <w:szCs w:val="24"/>
          <w:lang w:eastAsia="en-GB"/>
        </w:rPr>
        <w:t>:</w:t>
      </w:r>
      <w:r w:rsidR="0056732E" w:rsidRPr="00943AB7">
        <w:rPr>
          <w:rFonts w:ascii="Arial" w:eastAsia="Times New Roman" w:hAnsi="Arial" w:cs="Arial"/>
          <w:color w:val="000000"/>
          <w:sz w:val="24"/>
          <w:szCs w:val="24"/>
          <w:lang w:eastAsia="en-GB"/>
        </w:rPr>
        <w:t>13 November 2023).</w:t>
      </w:r>
    </w:p>
    <w:p w14:paraId="1C0C80CF" w14:textId="77777777" w:rsidR="002B6174" w:rsidRPr="00943AB7" w:rsidRDefault="002B6174" w:rsidP="00854422">
      <w:pPr>
        <w:spacing w:after="0" w:line="360" w:lineRule="auto"/>
        <w:rPr>
          <w:rFonts w:ascii="Arial" w:eastAsia="Times New Roman" w:hAnsi="Arial" w:cs="Arial"/>
          <w:color w:val="000000"/>
          <w:sz w:val="24"/>
          <w:szCs w:val="24"/>
          <w:lang w:eastAsia="en-GB"/>
        </w:rPr>
      </w:pPr>
    </w:p>
    <w:p w14:paraId="411746D3" w14:textId="1BCAE605" w:rsidR="005671FE" w:rsidRPr="00943AB7" w:rsidRDefault="002B6174" w:rsidP="00854422">
      <w:pPr>
        <w:spacing w:line="360" w:lineRule="auto"/>
        <w:rPr>
          <w:rFonts w:ascii="Arial" w:hAnsi="Arial" w:cs="Arial"/>
          <w:sz w:val="24"/>
          <w:szCs w:val="24"/>
        </w:rPr>
      </w:pPr>
      <w:r w:rsidRPr="00943AB7">
        <w:rPr>
          <w:rFonts w:ascii="Arial" w:hAnsi="Arial" w:cs="Arial"/>
          <w:color w:val="222222"/>
          <w:sz w:val="24"/>
          <w:szCs w:val="24"/>
          <w:shd w:val="clear" w:color="auto" w:fill="FFFFFF"/>
        </w:rPr>
        <w:t>Lanigan, J., Tee, L. and Brandreth, R., (2019). Childhood obesity. </w:t>
      </w:r>
      <w:r w:rsidRPr="00943AB7">
        <w:rPr>
          <w:rFonts w:ascii="Arial" w:hAnsi="Arial" w:cs="Arial"/>
          <w:i/>
          <w:iCs/>
          <w:color w:val="222222"/>
          <w:sz w:val="24"/>
          <w:szCs w:val="24"/>
          <w:shd w:val="clear" w:color="auto" w:fill="FFFFFF"/>
        </w:rPr>
        <w:t>Medicine</w:t>
      </w:r>
      <w:r w:rsidRPr="00943AB7">
        <w:rPr>
          <w:rFonts w:ascii="Arial" w:hAnsi="Arial" w:cs="Arial"/>
          <w:color w:val="222222"/>
          <w:sz w:val="24"/>
          <w:szCs w:val="24"/>
          <w:shd w:val="clear" w:color="auto" w:fill="FFFFFF"/>
        </w:rPr>
        <w:t>, </w:t>
      </w:r>
      <w:r w:rsidRPr="00943AB7">
        <w:rPr>
          <w:rFonts w:ascii="Arial" w:hAnsi="Arial" w:cs="Arial"/>
          <w:i/>
          <w:iCs/>
          <w:color w:val="222222"/>
          <w:sz w:val="24"/>
          <w:szCs w:val="24"/>
          <w:shd w:val="clear" w:color="auto" w:fill="FFFFFF"/>
        </w:rPr>
        <w:t>47</w:t>
      </w:r>
      <w:r w:rsidRPr="00943AB7">
        <w:rPr>
          <w:rFonts w:ascii="Arial" w:hAnsi="Arial" w:cs="Arial"/>
          <w:color w:val="222222"/>
          <w:sz w:val="24"/>
          <w:szCs w:val="24"/>
          <w:shd w:val="clear" w:color="auto" w:fill="FFFFFF"/>
        </w:rPr>
        <w:t>(3), pp.190-194.</w:t>
      </w:r>
      <w:r w:rsidR="00A104B2" w:rsidRPr="00943AB7">
        <w:rPr>
          <w:rFonts w:ascii="Arial" w:eastAsia="Times New Roman" w:hAnsi="Arial" w:cs="Arial"/>
          <w:color w:val="000000"/>
          <w:sz w:val="24"/>
          <w:szCs w:val="24"/>
          <w:lang w:eastAsia="en-GB"/>
        </w:rPr>
        <w:t>‌</w:t>
      </w:r>
    </w:p>
    <w:p w14:paraId="0908C6B5" w14:textId="5F7D8AD9" w:rsidR="004651FA" w:rsidRPr="00943AB7" w:rsidRDefault="005671FE" w:rsidP="00854422">
      <w:pPr>
        <w:spacing w:line="360" w:lineRule="auto"/>
        <w:rPr>
          <w:rFonts w:ascii="Arial" w:hAnsi="Arial" w:cs="Arial"/>
          <w:color w:val="222222"/>
          <w:sz w:val="24"/>
          <w:szCs w:val="24"/>
          <w:shd w:val="clear" w:color="auto" w:fill="FFFFFF"/>
        </w:rPr>
      </w:pPr>
      <w:r w:rsidRPr="00943AB7">
        <w:rPr>
          <w:rFonts w:ascii="Arial" w:hAnsi="Arial" w:cs="Arial"/>
          <w:color w:val="222222"/>
          <w:sz w:val="24"/>
          <w:szCs w:val="24"/>
          <w:shd w:val="clear" w:color="auto" w:fill="FFFFFF"/>
        </w:rPr>
        <w:t>Leonardi, F.,</w:t>
      </w:r>
      <w:r w:rsidR="00C259CA" w:rsidRPr="00943AB7">
        <w:rPr>
          <w:rFonts w:ascii="Arial" w:hAnsi="Arial" w:cs="Arial"/>
          <w:color w:val="222222"/>
          <w:sz w:val="24"/>
          <w:szCs w:val="24"/>
          <w:shd w:val="clear" w:color="auto" w:fill="FFFFFF"/>
        </w:rPr>
        <w:t>(</w:t>
      </w:r>
      <w:r w:rsidRPr="00943AB7">
        <w:rPr>
          <w:rFonts w:ascii="Arial" w:hAnsi="Arial" w:cs="Arial"/>
          <w:color w:val="222222"/>
          <w:sz w:val="24"/>
          <w:szCs w:val="24"/>
          <w:shd w:val="clear" w:color="auto" w:fill="FFFFFF"/>
        </w:rPr>
        <w:t xml:space="preserve"> 2018</w:t>
      </w:r>
      <w:r w:rsidR="00C259CA" w:rsidRPr="00943AB7">
        <w:rPr>
          <w:rFonts w:ascii="Arial" w:hAnsi="Arial" w:cs="Arial"/>
          <w:color w:val="222222"/>
          <w:sz w:val="24"/>
          <w:szCs w:val="24"/>
          <w:shd w:val="clear" w:color="auto" w:fill="FFFFFF"/>
        </w:rPr>
        <w:t>)</w:t>
      </w:r>
      <w:r w:rsidRPr="00943AB7">
        <w:rPr>
          <w:rFonts w:ascii="Arial" w:hAnsi="Arial" w:cs="Arial"/>
          <w:color w:val="222222"/>
          <w:sz w:val="24"/>
          <w:szCs w:val="24"/>
          <w:shd w:val="clear" w:color="auto" w:fill="FFFFFF"/>
        </w:rPr>
        <w:t>. The definition of health: towards new perspectives. </w:t>
      </w:r>
      <w:r w:rsidRPr="00943AB7">
        <w:rPr>
          <w:rFonts w:ascii="Arial" w:hAnsi="Arial" w:cs="Arial"/>
          <w:i/>
          <w:iCs/>
          <w:color w:val="222222"/>
          <w:sz w:val="24"/>
          <w:szCs w:val="24"/>
          <w:shd w:val="clear" w:color="auto" w:fill="FFFFFF"/>
        </w:rPr>
        <w:t>International Journal of Health Services</w:t>
      </w:r>
      <w:r w:rsidRPr="00943AB7">
        <w:rPr>
          <w:rFonts w:ascii="Arial" w:hAnsi="Arial" w:cs="Arial"/>
          <w:color w:val="222222"/>
          <w:sz w:val="24"/>
          <w:szCs w:val="24"/>
          <w:shd w:val="clear" w:color="auto" w:fill="FFFFFF"/>
        </w:rPr>
        <w:t>, </w:t>
      </w:r>
      <w:r w:rsidRPr="00943AB7">
        <w:rPr>
          <w:rFonts w:ascii="Arial" w:hAnsi="Arial" w:cs="Arial"/>
          <w:i/>
          <w:iCs/>
          <w:color w:val="222222"/>
          <w:sz w:val="24"/>
          <w:szCs w:val="24"/>
          <w:shd w:val="clear" w:color="auto" w:fill="FFFFFF"/>
        </w:rPr>
        <w:t>48</w:t>
      </w:r>
      <w:r w:rsidRPr="00943AB7">
        <w:rPr>
          <w:rFonts w:ascii="Arial" w:hAnsi="Arial" w:cs="Arial"/>
          <w:color w:val="222222"/>
          <w:sz w:val="24"/>
          <w:szCs w:val="24"/>
          <w:shd w:val="clear" w:color="auto" w:fill="FFFFFF"/>
        </w:rPr>
        <w:t>(4), pp.735-748.</w:t>
      </w:r>
    </w:p>
    <w:p w14:paraId="64FAEBAE" w14:textId="79A608FF" w:rsidR="002319E8" w:rsidRPr="00943AB7" w:rsidRDefault="002319E8" w:rsidP="00854422">
      <w:pPr>
        <w:spacing w:line="360" w:lineRule="auto"/>
        <w:rPr>
          <w:rFonts w:ascii="Arial" w:hAnsi="Arial" w:cs="Arial"/>
          <w:color w:val="222222"/>
          <w:sz w:val="24"/>
          <w:szCs w:val="24"/>
          <w:shd w:val="clear" w:color="auto" w:fill="FFFFFF"/>
        </w:rPr>
      </w:pPr>
      <w:r w:rsidRPr="00943AB7">
        <w:rPr>
          <w:rFonts w:ascii="Arial" w:hAnsi="Arial" w:cs="Arial"/>
          <w:color w:val="222222"/>
          <w:sz w:val="24"/>
          <w:szCs w:val="24"/>
          <w:shd w:val="clear" w:color="auto" w:fill="FFFFFF"/>
        </w:rPr>
        <w:t xml:space="preserve">Mio, C., Panfilo, S. and Blundo, B., (2020). </w:t>
      </w:r>
      <w:r w:rsidR="004B6CF9" w:rsidRPr="00943AB7">
        <w:rPr>
          <w:rFonts w:ascii="Arial" w:hAnsi="Arial" w:cs="Arial"/>
          <w:color w:val="222222"/>
          <w:sz w:val="24"/>
          <w:szCs w:val="24"/>
          <w:shd w:val="clear" w:color="auto" w:fill="FFFFFF"/>
        </w:rPr>
        <w:t>"</w:t>
      </w:r>
      <w:r w:rsidRPr="00943AB7">
        <w:rPr>
          <w:rFonts w:ascii="Arial" w:hAnsi="Arial" w:cs="Arial"/>
          <w:color w:val="222222"/>
          <w:sz w:val="24"/>
          <w:szCs w:val="24"/>
          <w:shd w:val="clear" w:color="auto" w:fill="FFFFFF"/>
        </w:rPr>
        <w:t>Sustainable development goals and the strategic role of business: A systematic literature review.</w:t>
      </w:r>
      <w:r w:rsidR="004B6CF9" w:rsidRPr="00943AB7">
        <w:rPr>
          <w:rFonts w:ascii="Arial" w:hAnsi="Arial" w:cs="Arial"/>
          <w:color w:val="222222"/>
          <w:sz w:val="24"/>
          <w:szCs w:val="24"/>
          <w:shd w:val="clear" w:color="auto" w:fill="FFFFFF"/>
        </w:rPr>
        <w:t>" (</w:t>
      </w:r>
      <w:r w:rsidR="00C462AD" w:rsidRPr="00943AB7">
        <w:rPr>
          <w:rFonts w:ascii="Arial" w:hAnsi="Arial" w:cs="Arial"/>
          <w:color w:val="222222"/>
          <w:sz w:val="24"/>
          <w:szCs w:val="24"/>
          <w:shd w:val="clear" w:color="auto" w:fill="FFFFFF"/>
        </w:rPr>
        <w:t>"</w:t>
      </w:r>
      <w:r w:rsidR="004B6CF9" w:rsidRPr="00943AB7">
        <w:rPr>
          <w:rFonts w:ascii="Arial" w:hAnsi="Arial" w:cs="Arial"/>
          <w:color w:val="222222"/>
          <w:sz w:val="24"/>
          <w:szCs w:val="24"/>
          <w:shd w:val="clear" w:color="auto" w:fill="FFFFFF"/>
        </w:rPr>
        <w:t xml:space="preserve">Sustainable development </w:t>
      </w:r>
      <w:r w:rsidR="004B6CF9" w:rsidRPr="00943AB7">
        <w:rPr>
          <w:rFonts w:ascii="Arial" w:hAnsi="Arial" w:cs="Arial"/>
          <w:color w:val="222222"/>
          <w:sz w:val="24"/>
          <w:szCs w:val="24"/>
          <w:shd w:val="clear" w:color="auto" w:fill="FFFFFF"/>
        </w:rPr>
        <w:lastRenderedPageBreak/>
        <w:t>goals and the strategic role of business: A ...</w:t>
      </w:r>
      <w:r w:rsidR="00C462AD" w:rsidRPr="00943AB7">
        <w:rPr>
          <w:rFonts w:ascii="Arial" w:hAnsi="Arial" w:cs="Arial"/>
          <w:color w:val="222222"/>
          <w:sz w:val="24"/>
          <w:szCs w:val="24"/>
          <w:shd w:val="clear" w:color="auto" w:fill="FFFFFF"/>
        </w:rPr>
        <w:t>"</w:t>
      </w:r>
      <w:r w:rsidR="004B6CF9" w:rsidRPr="00943AB7">
        <w:rPr>
          <w:rFonts w:ascii="Arial" w:hAnsi="Arial" w:cs="Arial"/>
          <w:color w:val="222222"/>
          <w:sz w:val="24"/>
          <w:szCs w:val="24"/>
          <w:shd w:val="clear" w:color="auto" w:fill="FFFFFF"/>
        </w:rPr>
        <w:t>)</w:t>
      </w:r>
      <w:r w:rsidRPr="00943AB7">
        <w:rPr>
          <w:rFonts w:ascii="Arial" w:hAnsi="Arial" w:cs="Arial"/>
          <w:color w:val="222222"/>
          <w:sz w:val="24"/>
          <w:szCs w:val="24"/>
          <w:shd w:val="clear" w:color="auto" w:fill="FFFFFF"/>
        </w:rPr>
        <w:t> </w:t>
      </w:r>
      <w:r w:rsidRPr="00943AB7">
        <w:rPr>
          <w:rFonts w:ascii="Arial" w:hAnsi="Arial" w:cs="Arial"/>
          <w:i/>
          <w:iCs/>
          <w:color w:val="222222"/>
          <w:sz w:val="24"/>
          <w:szCs w:val="24"/>
          <w:shd w:val="clear" w:color="auto" w:fill="FFFFFF"/>
        </w:rPr>
        <w:t>Business Strategy and the Environment</w:t>
      </w:r>
      <w:r w:rsidRPr="00943AB7">
        <w:rPr>
          <w:rFonts w:ascii="Arial" w:hAnsi="Arial" w:cs="Arial"/>
          <w:color w:val="222222"/>
          <w:sz w:val="24"/>
          <w:szCs w:val="24"/>
          <w:shd w:val="clear" w:color="auto" w:fill="FFFFFF"/>
        </w:rPr>
        <w:t>, </w:t>
      </w:r>
      <w:r w:rsidRPr="00943AB7">
        <w:rPr>
          <w:rFonts w:ascii="Arial" w:hAnsi="Arial" w:cs="Arial"/>
          <w:i/>
          <w:iCs/>
          <w:color w:val="222222"/>
          <w:sz w:val="24"/>
          <w:szCs w:val="24"/>
          <w:shd w:val="clear" w:color="auto" w:fill="FFFFFF"/>
        </w:rPr>
        <w:t>29</w:t>
      </w:r>
      <w:r w:rsidRPr="00943AB7">
        <w:rPr>
          <w:rFonts w:ascii="Arial" w:hAnsi="Arial" w:cs="Arial"/>
          <w:color w:val="222222"/>
          <w:sz w:val="24"/>
          <w:szCs w:val="24"/>
          <w:shd w:val="clear" w:color="auto" w:fill="FFFFFF"/>
        </w:rPr>
        <w:t>(8), pp.3220-3245.</w:t>
      </w:r>
    </w:p>
    <w:p w14:paraId="29F3593E" w14:textId="25CDA24A" w:rsidR="0091051E" w:rsidRPr="00943AB7" w:rsidRDefault="0091051E" w:rsidP="00854422">
      <w:pPr>
        <w:spacing w:line="360" w:lineRule="auto"/>
        <w:rPr>
          <w:rFonts w:ascii="Arial" w:hAnsi="Arial" w:cs="Arial"/>
          <w:color w:val="222222"/>
          <w:sz w:val="24"/>
          <w:szCs w:val="24"/>
          <w:shd w:val="clear" w:color="auto" w:fill="FFFFFF"/>
        </w:rPr>
      </w:pPr>
      <w:r w:rsidRPr="00943AB7">
        <w:rPr>
          <w:rFonts w:ascii="Arial" w:hAnsi="Arial" w:cs="Arial"/>
          <w:color w:val="222222"/>
          <w:sz w:val="24"/>
          <w:szCs w:val="24"/>
          <w:shd w:val="clear" w:color="auto" w:fill="FFFFFF"/>
        </w:rPr>
        <w:t>Moreno, L.A., Bel-Serrat, S., Santaliestra-Pasías, A.M. and Rodríguez, G., (2013). Obesity prevention in children. </w:t>
      </w:r>
      <w:r w:rsidRPr="00943AB7">
        <w:rPr>
          <w:rFonts w:ascii="Arial" w:hAnsi="Arial" w:cs="Arial"/>
          <w:i/>
          <w:iCs/>
          <w:color w:val="222222"/>
          <w:sz w:val="24"/>
          <w:szCs w:val="24"/>
          <w:shd w:val="clear" w:color="auto" w:fill="FFFFFF"/>
        </w:rPr>
        <w:t>Nutrition and Growth</w:t>
      </w:r>
      <w:r w:rsidRPr="00943AB7">
        <w:rPr>
          <w:rFonts w:ascii="Arial" w:hAnsi="Arial" w:cs="Arial"/>
          <w:color w:val="222222"/>
          <w:sz w:val="24"/>
          <w:szCs w:val="24"/>
          <w:shd w:val="clear" w:color="auto" w:fill="FFFFFF"/>
        </w:rPr>
        <w:t>, </w:t>
      </w:r>
      <w:r w:rsidRPr="00943AB7">
        <w:rPr>
          <w:rFonts w:ascii="Arial" w:hAnsi="Arial" w:cs="Arial"/>
          <w:i/>
          <w:iCs/>
          <w:color w:val="222222"/>
          <w:sz w:val="24"/>
          <w:szCs w:val="24"/>
          <w:shd w:val="clear" w:color="auto" w:fill="FFFFFF"/>
        </w:rPr>
        <w:t>106</w:t>
      </w:r>
      <w:r w:rsidRPr="00943AB7">
        <w:rPr>
          <w:rFonts w:ascii="Arial" w:hAnsi="Arial" w:cs="Arial"/>
          <w:color w:val="222222"/>
          <w:sz w:val="24"/>
          <w:szCs w:val="24"/>
          <w:shd w:val="clear" w:color="auto" w:fill="FFFFFF"/>
        </w:rPr>
        <w:t>, pp.119-126.</w:t>
      </w:r>
    </w:p>
    <w:p w14:paraId="411A42CE" w14:textId="055F782B" w:rsidR="00C00CB9" w:rsidRPr="00943AB7" w:rsidRDefault="00C00CB9" w:rsidP="00854422">
      <w:pPr>
        <w:spacing w:line="360" w:lineRule="auto"/>
        <w:rPr>
          <w:rFonts w:ascii="Arial" w:hAnsi="Arial" w:cs="Arial"/>
          <w:color w:val="222222"/>
          <w:sz w:val="24"/>
          <w:szCs w:val="24"/>
          <w:shd w:val="clear" w:color="auto" w:fill="FFFFFF"/>
        </w:rPr>
      </w:pPr>
      <w:r w:rsidRPr="00943AB7">
        <w:rPr>
          <w:rFonts w:ascii="Arial" w:hAnsi="Arial" w:cs="Arial"/>
          <w:color w:val="222222"/>
          <w:sz w:val="24"/>
          <w:szCs w:val="24"/>
          <w:shd w:val="clear" w:color="auto" w:fill="FFFFFF"/>
        </w:rPr>
        <w:t>Morton, S., Pencheon, D. and Bickler, G.</w:t>
      </w:r>
      <w:r w:rsidR="009E122C" w:rsidRPr="00943AB7">
        <w:rPr>
          <w:rFonts w:ascii="Arial" w:hAnsi="Arial" w:cs="Arial"/>
          <w:color w:val="222222"/>
          <w:sz w:val="24"/>
          <w:szCs w:val="24"/>
          <w:shd w:val="clear" w:color="auto" w:fill="FFFFFF"/>
        </w:rPr>
        <w:t xml:space="preserve"> </w:t>
      </w:r>
      <w:r w:rsidR="00C259CA" w:rsidRPr="00943AB7">
        <w:rPr>
          <w:rFonts w:ascii="Arial" w:hAnsi="Arial" w:cs="Arial"/>
          <w:color w:val="222222"/>
          <w:sz w:val="24"/>
          <w:szCs w:val="24"/>
          <w:shd w:val="clear" w:color="auto" w:fill="FFFFFF"/>
        </w:rPr>
        <w:t>(</w:t>
      </w:r>
      <w:r w:rsidRPr="00943AB7">
        <w:rPr>
          <w:rFonts w:ascii="Arial" w:hAnsi="Arial" w:cs="Arial"/>
          <w:color w:val="222222"/>
          <w:sz w:val="24"/>
          <w:szCs w:val="24"/>
          <w:shd w:val="clear" w:color="auto" w:fill="FFFFFF"/>
        </w:rPr>
        <w:t xml:space="preserve"> 2019</w:t>
      </w:r>
      <w:r w:rsidR="00C259CA" w:rsidRPr="00943AB7">
        <w:rPr>
          <w:rFonts w:ascii="Arial" w:hAnsi="Arial" w:cs="Arial"/>
          <w:color w:val="222222"/>
          <w:sz w:val="24"/>
          <w:szCs w:val="24"/>
          <w:shd w:val="clear" w:color="auto" w:fill="FFFFFF"/>
        </w:rPr>
        <w:t>)</w:t>
      </w:r>
      <w:r w:rsidRPr="00943AB7">
        <w:rPr>
          <w:rFonts w:ascii="Arial" w:hAnsi="Arial" w:cs="Arial"/>
          <w:color w:val="222222"/>
          <w:sz w:val="24"/>
          <w:szCs w:val="24"/>
          <w:shd w:val="clear" w:color="auto" w:fill="FFFFFF"/>
        </w:rPr>
        <w:t xml:space="preserve">. The sustainable development goals </w:t>
      </w:r>
      <w:r w:rsidR="009E122C" w:rsidRPr="00943AB7">
        <w:rPr>
          <w:rFonts w:ascii="Arial" w:hAnsi="Arial" w:cs="Arial"/>
          <w:color w:val="222222"/>
          <w:sz w:val="24"/>
          <w:szCs w:val="24"/>
          <w:shd w:val="clear" w:color="auto" w:fill="FFFFFF"/>
        </w:rPr>
        <w:t>supply</w:t>
      </w:r>
      <w:r w:rsidRPr="00943AB7">
        <w:rPr>
          <w:rFonts w:ascii="Arial" w:hAnsi="Arial" w:cs="Arial"/>
          <w:color w:val="222222"/>
          <w:sz w:val="24"/>
          <w:szCs w:val="24"/>
          <w:shd w:val="clear" w:color="auto" w:fill="FFFFFF"/>
        </w:rPr>
        <w:t xml:space="preserve"> an </w:t>
      </w:r>
      <w:r w:rsidR="00D61824" w:rsidRPr="00943AB7">
        <w:rPr>
          <w:rFonts w:ascii="Arial" w:hAnsi="Arial" w:cs="Arial"/>
          <w:color w:val="222222"/>
          <w:sz w:val="24"/>
          <w:szCs w:val="24"/>
          <w:shd w:val="clear" w:color="auto" w:fill="FFFFFF"/>
        </w:rPr>
        <w:t>essential</w:t>
      </w:r>
      <w:r w:rsidRPr="00943AB7">
        <w:rPr>
          <w:rFonts w:ascii="Arial" w:hAnsi="Arial" w:cs="Arial"/>
          <w:color w:val="222222"/>
          <w:sz w:val="24"/>
          <w:szCs w:val="24"/>
          <w:shd w:val="clear" w:color="auto" w:fill="FFFFFF"/>
        </w:rPr>
        <w:t xml:space="preserve"> framework for addressing dangerous climate change and achieving </w:t>
      </w:r>
      <w:r w:rsidR="00D61824" w:rsidRPr="00943AB7">
        <w:rPr>
          <w:rFonts w:ascii="Arial" w:hAnsi="Arial" w:cs="Arial"/>
          <w:color w:val="222222"/>
          <w:sz w:val="24"/>
          <w:szCs w:val="24"/>
          <w:shd w:val="clear" w:color="auto" w:fill="FFFFFF"/>
        </w:rPr>
        <w:t>more comprehensive</w:t>
      </w:r>
      <w:r w:rsidRPr="00943AB7">
        <w:rPr>
          <w:rFonts w:ascii="Arial" w:hAnsi="Arial" w:cs="Arial"/>
          <w:color w:val="222222"/>
          <w:sz w:val="24"/>
          <w:szCs w:val="24"/>
          <w:shd w:val="clear" w:color="auto" w:fill="FFFFFF"/>
        </w:rPr>
        <w:t xml:space="preserve"> public health benefits. </w:t>
      </w:r>
      <w:r w:rsidRPr="00943AB7">
        <w:rPr>
          <w:rFonts w:ascii="Arial" w:hAnsi="Arial" w:cs="Arial"/>
          <w:i/>
          <w:iCs/>
          <w:color w:val="222222"/>
          <w:sz w:val="24"/>
          <w:szCs w:val="24"/>
          <w:shd w:val="clear" w:color="auto" w:fill="FFFFFF"/>
        </w:rPr>
        <w:t>Public Health</w:t>
      </w:r>
      <w:r w:rsidRPr="00943AB7">
        <w:rPr>
          <w:rFonts w:ascii="Arial" w:hAnsi="Arial" w:cs="Arial"/>
          <w:color w:val="222222"/>
          <w:sz w:val="24"/>
          <w:szCs w:val="24"/>
          <w:shd w:val="clear" w:color="auto" w:fill="FFFFFF"/>
        </w:rPr>
        <w:t>, </w:t>
      </w:r>
      <w:r w:rsidRPr="00943AB7">
        <w:rPr>
          <w:rFonts w:ascii="Arial" w:hAnsi="Arial" w:cs="Arial"/>
          <w:i/>
          <w:iCs/>
          <w:color w:val="222222"/>
          <w:sz w:val="24"/>
          <w:szCs w:val="24"/>
          <w:shd w:val="clear" w:color="auto" w:fill="FFFFFF"/>
        </w:rPr>
        <w:t>174</w:t>
      </w:r>
      <w:r w:rsidRPr="00943AB7">
        <w:rPr>
          <w:rFonts w:ascii="Arial" w:hAnsi="Arial" w:cs="Arial"/>
          <w:color w:val="222222"/>
          <w:sz w:val="24"/>
          <w:szCs w:val="24"/>
          <w:shd w:val="clear" w:color="auto" w:fill="FFFFFF"/>
        </w:rPr>
        <w:t>, pp.65-68.</w:t>
      </w:r>
    </w:p>
    <w:p w14:paraId="643FDD72" w14:textId="13D9EFAA" w:rsidR="00B21A8A" w:rsidRPr="00943AB7" w:rsidRDefault="00B21A8A" w:rsidP="00854422">
      <w:pPr>
        <w:spacing w:line="360" w:lineRule="auto"/>
        <w:rPr>
          <w:rFonts w:ascii="Arial" w:hAnsi="Arial" w:cs="Arial"/>
          <w:color w:val="222222"/>
          <w:sz w:val="24"/>
          <w:szCs w:val="24"/>
          <w:shd w:val="clear" w:color="auto" w:fill="FFFFFF"/>
        </w:rPr>
      </w:pPr>
      <w:r w:rsidRPr="00943AB7">
        <w:rPr>
          <w:rFonts w:ascii="Arial" w:hAnsi="Arial" w:cs="Arial"/>
          <w:color w:val="222222"/>
          <w:sz w:val="24"/>
          <w:szCs w:val="24"/>
          <w:shd w:val="clear" w:color="auto" w:fill="FFFFFF"/>
        </w:rPr>
        <w:t>Nazar, R., Chaudhry, I.S., Ali, S. and Faheem, M.</w:t>
      </w:r>
      <w:r w:rsidR="00DC088A" w:rsidRPr="00943AB7">
        <w:rPr>
          <w:rFonts w:ascii="Arial" w:hAnsi="Arial" w:cs="Arial"/>
          <w:color w:val="222222"/>
          <w:sz w:val="24"/>
          <w:szCs w:val="24"/>
          <w:shd w:val="clear" w:color="auto" w:fill="FFFFFF"/>
        </w:rPr>
        <w:t xml:space="preserve"> </w:t>
      </w:r>
      <w:r w:rsidRPr="00943AB7">
        <w:rPr>
          <w:rFonts w:ascii="Arial" w:hAnsi="Arial" w:cs="Arial"/>
          <w:color w:val="222222"/>
          <w:sz w:val="24"/>
          <w:szCs w:val="24"/>
          <w:shd w:val="clear" w:color="auto" w:fill="FFFFFF"/>
        </w:rPr>
        <w:t>( 2018). Role of quality education for sustainable development goals (</w:t>
      </w:r>
      <w:r w:rsidR="00DC088A" w:rsidRPr="00943AB7">
        <w:rPr>
          <w:rFonts w:ascii="Arial" w:hAnsi="Arial" w:cs="Arial"/>
          <w:color w:val="222222"/>
          <w:sz w:val="24"/>
          <w:szCs w:val="24"/>
          <w:shd w:val="clear" w:color="auto" w:fill="FFFFFF"/>
        </w:rPr>
        <w:t>SDGs</w:t>
      </w:r>
      <w:r w:rsidRPr="00943AB7">
        <w:rPr>
          <w:rFonts w:ascii="Arial" w:hAnsi="Arial" w:cs="Arial"/>
          <w:color w:val="222222"/>
          <w:sz w:val="24"/>
          <w:szCs w:val="24"/>
          <w:shd w:val="clear" w:color="auto" w:fill="FFFFFF"/>
        </w:rPr>
        <w:t>). </w:t>
      </w:r>
      <w:r w:rsidRPr="00943AB7">
        <w:rPr>
          <w:rFonts w:ascii="Arial" w:hAnsi="Arial" w:cs="Arial"/>
          <w:i/>
          <w:iCs/>
          <w:color w:val="222222"/>
          <w:sz w:val="24"/>
          <w:szCs w:val="24"/>
          <w:shd w:val="clear" w:color="auto" w:fill="FFFFFF"/>
        </w:rPr>
        <w:t>International Journal of Social Sciences</w:t>
      </w:r>
      <w:r w:rsidRPr="00943AB7">
        <w:rPr>
          <w:rFonts w:ascii="Arial" w:hAnsi="Arial" w:cs="Arial"/>
          <w:color w:val="222222"/>
          <w:sz w:val="24"/>
          <w:szCs w:val="24"/>
          <w:shd w:val="clear" w:color="auto" w:fill="FFFFFF"/>
        </w:rPr>
        <w:t>, </w:t>
      </w:r>
      <w:r w:rsidRPr="00943AB7">
        <w:rPr>
          <w:rFonts w:ascii="Arial" w:hAnsi="Arial" w:cs="Arial"/>
          <w:i/>
          <w:iCs/>
          <w:color w:val="222222"/>
          <w:sz w:val="24"/>
          <w:szCs w:val="24"/>
          <w:shd w:val="clear" w:color="auto" w:fill="FFFFFF"/>
        </w:rPr>
        <w:t>4</w:t>
      </w:r>
      <w:r w:rsidRPr="00943AB7">
        <w:rPr>
          <w:rFonts w:ascii="Arial" w:hAnsi="Arial" w:cs="Arial"/>
          <w:color w:val="222222"/>
          <w:sz w:val="24"/>
          <w:szCs w:val="24"/>
          <w:shd w:val="clear" w:color="auto" w:fill="FFFFFF"/>
        </w:rPr>
        <w:t>(2), pp.486-501.</w:t>
      </w:r>
    </w:p>
    <w:p w14:paraId="5A7EEE79" w14:textId="77777777" w:rsidR="00193A48" w:rsidRPr="00943AB7" w:rsidRDefault="00193A48" w:rsidP="00854422">
      <w:pPr>
        <w:pStyle w:val="NormalWeb"/>
        <w:spacing w:before="0" w:beforeAutospacing="0" w:after="0" w:afterAutospacing="0" w:line="360" w:lineRule="auto"/>
        <w:rPr>
          <w:rFonts w:ascii="Arial" w:hAnsi="Arial" w:cs="Arial"/>
          <w:color w:val="000000"/>
        </w:rPr>
      </w:pPr>
      <w:r w:rsidRPr="00943AB7">
        <w:rPr>
          <w:rFonts w:ascii="Arial" w:hAnsi="Arial" w:cs="Arial"/>
          <w:color w:val="000000"/>
        </w:rPr>
        <w:t>NHS ,(2023). </w:t>
      </w:r>
      <w:r w:rsidRPr="00943AB7">
        <w:rPr>
          <w:rFonts w:ascii="Arial" w:hAnsi="Arial" w:cs="Arial"/>
          <w:i/>
          <w:iCs/>
          <w:color w:val="000000"/>
        </w:rPr>
        <w:t>NHS England» Improving personal health and well-being</w:t>
      </w:r>
      <w:r w:rsidRPr="00943AB7">
        <w:rPr>
          <w:rFonts w:ascii="Arial" w:hAnsi="Arial" w:cs="Arial"/>
          <w:color w:val="000000"/>
        </w:rPr>
        <w:t>. [online] www.england.nhs.uk. Available at:</w:t>
      </w:r>
    </w:p>
    <w:p w14:paraId="528F83C7" w14:textId="7C0FC4AE" w:rsidR="00193A48" w:rsidRPr="00943AB7" w:rsidRDefault="00193A48" w:rsidP="00854422">
      <w:pPr>
        <w:pStyle w:val="NormalWeb"/>
        <w:spacing w:before="0" w:beforeAutospacing="0" w:after="0" w:afterAutospacing="0" w:line="360" w:lineRule="auto"/>
        <w:rPr>
          <w:rFonts w:ascii="Arial" w:hAnsi="Arial" w:cs="Arial"/>
          <w:color w:val="000000"/>
        </w:rPr>
      </w:pPr>
      <w:r w:rsidRPr="00943AB7">
        <w:rPr>
          <w:rFonts w:ascii="Arial" w:hAnsi="Arial" w:cs="Arial"/>
          <w:color w:val="000000"/>
        </w:rPr>
        <w:t xml:space="preserve"> </w:t>
      </w:r>
      <w:hyperlink r:id="rId24" w:history="1">
        <w:r w:rsidR="00A52C32" w:rsidRPr="00943AB7">
          <w:rPr>
            <w:rStyle w:val="Hyperlink"/>
            <w:rFonts w:ascii="Arial" w:hAnsi="Arial" w:cs="Arial"/>
          </w:rPr>
          <w:t>https://www.england.nhs.uk/supporting-our-nhs-people/health-and-wellbeing-programmes/nhs-health-and-wellbeing-framework/elements-of-health-and-wellbeing/improving-personal-health-and-wellbeing/.(Accessed:9</w:t>
        </w:r>
      </w:hyperlink>
      <w:r w:rsidR="00A52C32" w:rsidRPr="00943AB7">
        <w:rPr>
          <w:rFonts w:ascii="Arial" w:hAnsi="Arial" w:cs="Arial"/>
          <w:color w:val="000000"/>
        </w:rPr>
        <w:t xml:space="preserve"> November 2023).</w:t>
      </w:r>
    </w:p>
    <w:p w14:paraId="7DB418A3" w14:textId="77777777" w:rsidR="005D357C" w:rsidRPr="00943AB7" w:rsidRDefault="005D357C" w:rsidP="00854422">
      <w:pPr>
        <w:pStyle w:val="NormalWeb"/>
        <w:spacing w:before="0" w:beforeAutospacing="0" w:after="0" w:afterAutospacing="0" w:line="360" w:lineRule="auto"/>
        <w:rPr>
          <w:rFonts w:ascii="Arial" w:hAnsi="Arial" w:cs="Arial"/>
          <w:color w:val="000000"/>
        </w:rPr>
      </w:pPr>
    </w:p>
    <w:p w14:paraId="6969021E" w14:textId="6D33D53B" w:rsidR="005D357C" w:rsidRPr="00943AB7" w:rsidRDefault="005D357C" w:rsidP="00854422">
      <w:pPr>
        <w:spacing w:before="240" w:after="0" w:line="360" w:lineRule="auto"/>
        <w:rPr>
          <w:rFonts w:ascii="Arial" w:hAnsi="Arial" w:cs="Arial"/>
          <w:color w:val="000000"/>
          <w:sz w:val="24"/>
          <w:szCs w:val="24"/>
        </w:rPr>
      </w:pPr>
      <w:r w:rsidRPr="00943AB7">
        <w:rPr>
          <w:rFonts w:ascii="Arial" w:eastAsia="Times New Roman" w:hAnsi="Arial" w:cs="Arial"/>
          <w:color w:val="000000"/>
          <w:sz w:val="24"/>
          <w:szCs w:val="24"/>
          <w:lang w:eastAsia="en-GB"/>
        </w:rPr>
        <w:t>Nuffield Trust. (2023). </w:t>
      </w:r>
      <w:r w:rsidRPr="00943AB7">
        <w:rPr>
          <w:rFonts w:ascii="Arial" w:eastAsia="Times New Roman" w:hAnsi="Arial" w:cs="Arial"/>
          <w:i/>
          <w:iCs/>
          <w:color w:val="000000"/>
          <w:sz w:val="24"/>
          <w:szCs w:val="24"/>
          <w:lang w:eastAsia="en-GB"/>
        </w:rPr>
        <w:t>Integrated care explained</w:t>
      </w:r>
      <w:r w:rsidRPr="00943AB7">
        <w:rPr>
          <w:rFonts w:ascii="Arial" w:eastAsia="Times New Roman" w:hAnsi="Arial" w:cs="Arial"/>
          <w:color w:val="000000"/>
          <w:sz w:val="24"/>
          <w:szCs w:val="24"/>
          <w:lang w:eastAsia="en-GB"/>
        </w:rPr>
        <w:t xml:space="preserve">. [online] Available at: https://www.nuffieldtrust.org.uk/resource/integrated-care-explained?gclid=Cj0KCQiAuqKqBhDxARIsAFZELmJYoPtyYiD80cp7K8b5fmn2lqpfHenEfWf3LN-R3GfE-GnRout2iqgaAslnEALw_wcB </w:t>
      </w:r>
      <w:r w:rsidR="00442047" w:rsidRPr="00943AB7">
        <w:rPr>
          <w:rFonts w:ascii="Arial" w:eastAsia="Times New Roman" w:hAnsi="Arial" w:cs="Arial"/>
          <w:color w:val="000000"/>
          <w:sz w:val="24"/>
          <w:szCs w:val="24"/>
          <w:lang w:eastAsia="en-GB"/>
        </w:rPr>
        <w:t>(</w:t>
      </w:r>
      <w:r w:rsidRPr="00943AB7">
        <w:rPr>
          <w:rFonts w:ascii="Arial" w:eastAsia="Times New Roman" w:hAnsi="Arial" w:cs="Arial"/>
          <w:color w:val="000000"/>
          <w:sz w:val="24"/>
          <w:szCs w:val="24"/>
          <w:lang w:eastAsia="en-GB"/>
        </w:rPr>
        <w:t>Accessed</w:t>
      </w:r>
      <w:r w:rsidR="00442047" w:rsidRPr="00943AB7">
        <w:rPr>
          <w:rFonts w:ascii="Arial" w:eastAsia="Times New Roman" w:hAnsi="Arial" w:cs="Arial"/>
          <w:color w:val="000000"/>
          <w:sz w:val="24"/>
          <w:szCs w:val="24"/>
          <w:lang w:eastAsia="en-GB"/>
        </w:rPr>
        <w:t>:</w:t>
      </w:r>
      <w:r w:rsidRPr="00943AB7">
        <w:rPr>
          <w:rFonts w:ascii="Arial" w:eastAsia="Times New Roman" w:hAnsi="Arial" w:cs="Arial"/>
          <w:color w:val="000000"/>
          <w:sz w:val="24"/>
          <w:szCs w:val="24"/>
          <w:lang w:eastAsia="en-GB"/>
        </w:rPr>
        <w:t xml:space="preserve"> 6 Nov</w:t>
      </w:r>
      <w:r w:rsidR="00442047" w:rsidRPr="00943AB7">
        <w:rPr>
          <w:rFonts w:ascii="Arial" w:eastAsia="Times New Roman" w:hAnsi="Arial" w:cs="Arial"/>
          <w:color w:val="000000"/>
          <w:sz w:val="24"/>
          <w:szCs w:val="24"/>
          <w:lang w:eastAsia="en-GB"/>
        </w:rPr>
        <w:t>ember</w:t>
      </w:r>
      <w:r w:rsidRPr="00943AB7">
        <w:rPr>
          <w:rFonts w:ascii="Arial" w:eastAsia="Times New Roman" w:hAnsi="Arial" w:cs="Arial"/>
          <w:color w:val="000000"/>
          <w:sz w:val="24"/>
          <w:szCs w:val="24"/>
          <w:lang w:eastAsia="en-GB"/>
        </w:rPr>
        <w:t xml:space="preserve"> 2023</w:t>
      </w:r>
      <w:r w:rsidR="00442047" w:rsidRPr="00943AB7">
        <w:rPr>
          <w:rFonts w:ascii="Arial" w:eastAsia="Times New Roman" w:hAnsi="Arial" w:cs="Arial"/>
          <w:color w:val="000000"/>
          <w:sz w:val="24"/>
          <w:szCs w:val="24"/>
          <w:lang w:eastAsia="en-GB"/>
        </w:rPr>
        <w:t>)</w:t>
      </w:r>
      <w:r w:rsidRPr="00943AB7">
        <w:rPr>
          <w:rFonts w:ascii="Arial" w:eastAsia="Times New Roman" w:hAnsi="Arial" w:cs="Arial"/>
          <w:color w:val="000000"/>
          <w:sz w:val="24"/>
          <w:szCs w:val="24"/>
          <w:lang w:eastAsia="en-GB"/>
        </w:rPr>
        <w:t>.</w:t>
      </w:r>
    </w:p>
    <w:p w14:paraId="0AA9A563" w14:textId="77777777" w:rsidR="00275A81" w:rsidRPr="00943AB7" w:rsidRDefault="00275A81" w:rsidP="00854422">
      <w:pPr>
        <w:pStyle w:val="NormalWeb"/>
        <w:spacing w:before="0" w:beforeAutospacing="0" w:after="0" w:afterAutospacing="0" w:line="360" w:lineRule="auto"/>
        <w:rPr>
          <w:rFonts w:ascii="Arial" w:hAnsi="Arial" w:cs="Arial"/>
          <w:color w:val="000000"/>
        </w:rPr>
      </w:pPr>
    </w:p>
    <w:p w14:paraId="689966CD" w14:textId="447EF06B" w:rsidR="00275A81" w:rsidRPr="00943AB7" w:rsidRDefault="00275A81" w:rsidP="00854422">
      <w:pPr>
        <w:pStyle w:val="NormalWeb"/>
        <w:spacing w:before="0" w:beforeAutospacing="0" w:after="0" w:afterAutospacing="0" w:line="360" w:lineRule="auto"/>
        <w:rPr>
          <w:rFonts w:ascii="Arial" w:hAnsi="Arial" w:cs="Arial"/>
          <w:color w:val="222222"/>
          <w:shd w:val="clear" w:color="auto" w:fill="FFFFFF"/>
        </w:rPr>
      </w:pPr>
      <w:r w:rsidRPr="00943AB7">
        <w:rPr>
          <w:rFonts w:ascii="Arial" w:hAnsi="Arial" w:cs="Arial"/>
          <w:color w:val="222222"/>
          <w:shd w:val="clear" w:color="auto" w:fill="FFFFFF"/>
        </w:rPr>
        <w:t>Nunes, A.R., Lee, K. and O'Riordan, T.,( 2016). The importance of an integrating framework for achieving the Sustainable Development Goals: the example of health and well-being. </w:t>
      </w:r>
      <w:r w:rsidRPr="00943AB7">
        <w:rPr>
          <w:rFonts w:ascii="Arial" w:hAnsi="Arial" w:cs="Arial"/>
          <w:i/>
          <w:iCs/>
          <w:color w:val="222222"/>
          <w:shd w:val="clear" w:color="auto" w:fill="FFFFFF"/>
        </w:rPr>
        <w:t xml:space="preserve">BMJ </w:t>
      </w:r>
      <w:r w:rsidR="00AD69F3" w:rsidRPr="00943AB7">
        <w:rPr>
          <w:rFonts w:ascii="Arial" w:hAnsi="Arial" w:cs="Arial"/>
          <w:i/>
          <w:iCs/>
          <w:color w:val="222222"/>
          <w:shd w:val="clear" w:color="auto" w:fill="FFFFFF"/>
        </w:rPr>
        <w:t>Global Health</w:t>
      </w:r>
      <w:r w:rsidRPr="00943AB7">
        <w:rPr>
          <w:rFonts w:ascii="Arial" w:hAnsi="Arial" w:cs="Arial"/>
          <w:color w:val="222222"/>
          <w:shd w:val="clear" w:color="auto" w:fill="FFFFFF"/>
        </w:rPr>
        <w:t>, </w:t>
      </w:r>
      <w:r w:rsidRPr="00943AB7">
        <w:rPr>
          <w:rFonts w:ascii="Arial" w:hAnsi="Arial" w:cs="Arial"/>
          <w:i/>
          <w:iCs/>
          <w:color w:val="222222"/>
          <w:shd w:val="clear" w:color="auto" w:fill="FFFFFF"/>
        </w:rPr>
        <w:t>1</w:t>
      </w:r>
      <w:r w:rsidRPr="00943AB7">
        <w:rPr>
          <w:rFonts w:ascii="Arial" w:hAnsi="Arial" w:cs="Arial"/>
          <w:color w:val="222222"/>
          <w:shd w:val="clear" w:color="auto" w:fill="FFFFFF"/>
        </w:rPr>
        <w:t>(3), p.e000068.</w:t>
      </w:r>
    </w:p>
    <w:p w14:paraId="49AA806D" w14:textId="77777777" w:rsidR="00D25441" w:rsidRPr="00943AB7" w:rsidRDefault="00D25441" w:rsidP="00854422">
      <w:pPr>
        <w:pStyle w:val="NormalWeb"/>
        <w:spacing w:before="0" w:beforeAutospacing="0" w:after="0" w:afterAutospacing="0" w:line="360" w:lineRule="auto"/>
        <w:rPr>
          <w:rFonts w:ascii="Arial" w:hAnsi="Arial" w:cs="Arial"/>
          <w:color w:val="222222"/>
          <w:shd w:val="clear" w:color="auto" w:fill="FFFFFF"/>
        </w:rPr>
      </w:pPr>
    </w:p>
    <w:p w14:paraId="40D15AE5" w14:textId="5E9C6738" w:rsidR="00D976F9" w:rsidRPr="00943AB7" w:rsidRDefault="00D976F9" w:rsidP="00854422">
      <w:pPr>
        <w:spacing w:after="0" w:line="360" w:lineRule="auto"/>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NHS England (2022). </w:t>
      </w:r>
      <w:r w:rsidRPr="00943AB7">
        <w:rPr>
          <w:rFonts w:ascii="Arial" w:eastAsia="Times New Roman" w:hAnsi="Arial" w:cs="Arial"/>
          <w:i/>
          <w:iCs/>
          <w:color w:val="000000"/>
          <w:sz w:val="24"/>
          <w:szCs w:val="24"/>
          <w:lang w:eastAsia="en-GB"/>
        </w:rPr>
        <w:t>NHS England</w:t>
      </w:r>
      <w:r w:rsidRPr="00943AB7">
        <w:rPr>
          <w:rFonts w:ascii="Arial" w:eastAsia="Times New Roman" w:hAnsi="Arial" w:cs="Arial"/>
          <w:color w:val="000000"/>
          <w:sz w:val="24"/>
          <w:szCs w:val="24"/>
          <w:lang w:eastAsia="en-GB"/>
        </w:rPr>
        <w:t xml:space="preserve">. [online] England.nhs.uk. Available at: </w:t>
      </w:r>
      <w:hyperlink r:id="rId25" w:history="1">
        <w:r w:rsidR="00233971" w:rsidRPr="00943AB7">
          <w:rPr>
            <w:rStyle w:val="Hyperlink"/>
            <w:rFonts w:ascii="Arial" w:eastAsia="Times New Roman" w:hAnsi="Arial" w:cs="Arial"/>
            <w:sz w:val="24"/>
            <w:szCs w:val="24"/>
            <w:lang w:eastAsia="en-GB"/>
          </w:rPr>
          <w:t>https://www.england.nhs.uk/.(Accessed:9</w:t>
        </w:r>
      </w:hyperlink>
      <w:r w:rsidR="00233971" w:rsidRPr="00943AB7">
        <w:rPr>
          <w:rFonts w:ascii="Arial" w:eastAsia="Times New Roman" w:hAnsi="Arial" w:cs="Arial"/>
          <w:color w:val="000000"/>
          <w:sz w:val="24"/>
          <w:szCs w:val="24"/>
          <w:lang w:eastAsia="en-GB"/>
        </w:rPr>
        <w:t xml:space="preserve"> November 2023).</w:t>
      </w:r>
    </w:p>
    <w:p w14:paraId="3130C761" w14:textId="77777777" w:rsidR="00136A35" w:rsidRPr="00943AB7" w:rsidRDefault="00136A35" w:rsidP="00854422">
      <w:pPr>
        <w:spacing w:after="0" w:line="360" w:lineRule="auto"/>
        <w:rPr>
          <w:rFonts w:ascii="Arial" w:eastAsia="Times New Roman" w:hAnsi="Arial" w:cs="Arial"/>
          <w:color w:val="000000"/>
          <w:sz w:val="24"/>
          <w:szCs w:val="24"/>
          <w:lang w:eastAsia="en-GB"/>
        </w:rPr>
      </w:pPr>
    </w:p>
    <w:p w14:paraId="46FAE19A" w14:textId="647A770D" w:rsidR="00136A35" w:rsidRPr="00943AB7" w:rsidRDefault="00136A35" w:rsidP="00854422">
      <w:pPr>
        <w:spacing w:after="0" w:line="360" w:lineRule="atLeast"/>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Pinchot, J. and Paullet, K. (2014). </w:t>
      </w:r>
      <w:r w:rsidRPr="00943AB7">
        <w:rPr>
          <w:rFonts w:ascii="Arial" w:eastAsia="Times New Roman" w:hAnsi="Arial" w:cs="Arial"/>
          <w:i/>
          <w:iCs/>
          <w:color w:val="000000"/>
          <w:sz w:val="24"/>
          <w:szCs w:val="24"/>
          <w:lang w:eastAsia="en-GB"/>
        </w:rPr>
        <w:t>Information Systems Education Journal (ISEDJ) 12 (2) Different Keystrokes for Different Folks: Addressing Learning Styles in Online Education</w:t>
      </w:r>
      <w:r w:rsidRPr="00943AB7">
        <w:rPr>
          <w:rFonts w:ascii="Arial" w:eastAsia="Times New Roman" w:hAnsi="Arial" w:cs="Arial"/>
          <w:color w:val="000000"/>
          <w:sz w:val="24"/>
          <w:szCs w:val="24"/>
          <w:lang w:eastAsia="en-GB"/>
        </w:rPr>
        <w:t>. [online] Available at: https://files.eric.ed.gov/fulltext/EJ1140787.pdf.‌(Accessed:21 November 2023).</w:t>
      </w:r>
    </w:p>
    <w:p w14:paraId="4DA73F25" w14:textId="77777777" w:rsidR="00A83555" w:rsidRPr="00943AB7" w:rsidRDefault="00A83555" w:rsidP="00854422">
      <w:pPr>
        <w:spacing w:after="0" w:line="360" w:lineRule="atLeast"/>
        <w:rPr>
          <w:rFonts w:ascii="Arial" w:eastAsia="Times New Roman" w:hAnsi="Arial" w:cs="Arial"/>
          <w:color w:val="000000"/>
          <w:sz w:val="24"/>
          <w:szCs w:val="24"/>
          <w:lang w:eastAsia="en-GB"/>
        </w:rPr>
      </w:pPr>
    </w:p>
    <w:p w14:paraId="0195D22D" w14:textId="50A5BD02" w:rsidR="00136A35" w:rsidRPr="00943AB7" w:rsidRDefault="00A83555" w:rsidP="00757E0B">
      <w:pPr>
        <w:spacing w:after="0" w:line="360" w:lineRule="atLeast"/>
        <w:rPr>
          <w:rFonts w:ascii="Arial" w:hAnsi="Arial" w:cs="Arial"/>
          <w:color w:val="000000"/>
          <w:sz w:val="24"/>
          <w:szCs w:val="24"/>
        </w:rPr>
      </w:pPr>
      <w:r w:rsidRPr="00943AB7">
        <w:rPr>
          <w:rFonts w:ascii="Arial" w:hAnsi="Arial" w:cs="Arial"/>
          <w:color w:val="222222"/>
          <w:sz w:val="24"/>
          <w:szCs w:val="24"/>
          <w:shd w:val="clear" w:color="auto" w:fill="FFFFFF"/>
        </w:rPr>
        <w:t>Peou, V. and Singh, W.</w:t>
      </w:r>
      <w:r w:rsidR="000A0966" w:rsidRPr="00943AB7">
        <w:rPr>
          <w:rFonts w:ascii="Arial" w:hAnsi="Arial" w:cs="Arial"/>
          <w:color w:val="222222"/>
          <w:sz w:val="24"/>
          <w:szCs w:val="24"/>
          <w:shd w:val="clear" w:color="auto" w:fill="FFFFFF"/>
        </w:rPr>
        <w:t xml:space="preserve"> </w:t>
      </w:r>
      <w:r w:rsidR="00C6314C" w:rsidRPr="00943AB7">
        <w:rPr>
          <w:rFonts w:ascii="Arial" w:hAnsi="Arial" w:cs="Arial"/>
          <w:color w:val="222222"/>
          <w:sz w:val="24"/>
          <w:szCs w:val="24"/>
          <w:shd w:val="clear" w:color="auto" w:fill="FFFFFF"/>
        </w:rPr>
        <w:t>(</w:t>
      </w:r>
      <w:r w:rsidRPr="00943AB7">
        <w:rPr>
          <w:rFonts w:ascii="Arial" w:hAnsi="Arial" w:cs="Arial"/>
          <w:color w:val="222222"/>
          <w:sz w:val="24"/>
          <w:szCs w:val="24"/>
          <w:shd w:val="clear" w:color="auto" w:fill="FFFFFF"/>
        </w:rPr>
        <w:t xml:space="preserve"> 2017</w:t>
      </w:r>
      <w:r w:rsidR="00C6314C" w:rsidRPr="00943AB7">
        <w:rPr>
          <w:rFonts w:ascii="Arial" w:hAnsi="Arial" w:cs="Arial"/>
          <w:color w:val="222222"/>
          <w:sz w:val="24"/>
          <w:szCs w:val="24"/>
          <w:shd w:val="clear" w:color="auto" w:fill="FFFFFF"/>
        </w:rPr>
        <w:t>)</w:t>
      </w:r>
      <w:r w:rsidRPr="00943AB7">
        <w:rPr>
          <w:rFonts w:ascii="Arial" w:hAnsi="Arial" w:cs="Arial"/>
          <w:color w:val="222222"/>
          <w:sz w:val="24"/>
          <w:szCs w:val="24"/>
          <w:shd w:val="clear" w:color="auto" w:fill="FFFFFF"/>
        </w:rPr>
        <w:t>. Community learning centres–the Asian perspective1. </w:t>
      </w:r>
      <w:r w:rsidRPr="00943AB7">
        <w:rPr>
          <w:rFonts w:ascii="Arial" w:hAnsi="Arial" w:cs="Arial"/>
          <w:i/>
          <w:iCs/>
          <w:color w:val="222222"/>
          <w:sz w:val="24"/>
          <w:szCs w:val="24"/>
          <w:shd w:val="clear" w:color="auto" w:fill="FFFFFF"/>
        </w:rPr>
        <w:t xml:space="preserve">Adult education centres </w:t>
      </w:r>
      <w:r w:rsidR="000A0966" w:rsidRPr="00943AB7">
        <w:rPr>
          <w:rFonts w:ascii="Arial" w:hAnsi="Arial" w:cs="Arial"/>
          <w:i/>
          <w:iCs/>
          <w:color w:val="222222"/>
          <w:sz w:val="24"/>
          <w:szCs w:val="24"/>
          <w:shd w:val="clear" w:color="auto" w:fill="FFFFFF"/>
        </w:rPr>
        <w:t>are</w:t>
      </w:r>
      <w:r w:rsidRPr="00943AB7">
        <w:rPr>
          <w:rFonts w:ascii="Arial" w:hAnsi="Arial" w:cs="Arial"/>
          <w:i/>
          <w:iCs/>
          <w:color w:val="222222"/>
          <w:sz w:val="24"/>
          <w:szCs w:val="24"/>
          <w:shd w:val="clear" w:color="auto" w:fill="FFFFFF"/>
        </w:rPr>
        <w:t xml:space="preserve"> </w:t>
      </w:r>
      <w:r w:rsidR="000A0966" w:rsidRPr="00943AB7">
        <w:rPr>
          <w:rFonts w:ascii="Arial" w:hAnsi="Arial" w:cs="Arial"/>
          <w:i/>
          <w:iCs/>
          <w:color w:val="222222"/>
          <w:sz w:val="24"/>
          <w:szCs w:val="24"/>
          <w:shd w:val="clear" w:color="auto" w:fill="FFFFFF"/>
        </w:rPr>
        <w:t>crucial</w:t>
      </w:r>
      <w:r w:rsidRPr="00943AB7">
        <w:rPr>
          <w:rFonts w:ascii="Arial" w:hAnsi="Arial" w:cs="Arial"/>
          <w:i/>
          <w:iCs/>
          <w:color w:val="222222"/>
          <w:sz w:val="24"/>
          <w:szCs w:val="24"/>
          <w:shd w:val="clear" w:color="auto" w:fill="FFFFFF"/>
        </w:rPr>
        <w:t xml:space="preserve"> to development–challenges and success factors</w:t>
      </w:r>
      <w:r w:rsidRPr="00943AB7">
        <w:rPr>
          <w:rFonts w:ascii="Arial" w:hAnsi="Arial" w:cs="Arial"/>
          <w:color w:val="222222"/>
          <w:sz w:val="24"/>
          <w:szCs w:val="24"/>
          <w:shd w:val="clear" w:color="auto" w:fill="FFFFFF"/>
        </w:rPr>
        <w:t>, p.87.</w:t>
      </w:r>
    </w:p>
    <w:p w14:paraId="29814BAF" w14:textId="77777777" w:rsidR="00C259CA" w:rsidRPr="00943AB7" w:rsidRDefault="00C259CA" w:rsidP="00854422">
      <w:pPr>
        <w:pStyle w:val="NormalWeb"/>
        <w:spacing w:before="0" w:beforeAutospacing="0" w:after="0" w:afterAutospacing="0" w:line="360" w:lineRule="auto"/>
        <w:rPr>
          <w:rFonts w:ascii="Arial" w:hAnsi="Arial" w:cs="Arial"/>
          <w:color w:val="000000"/>
        </w:rPr>
      </w:pPr>
    </w:p>
    <w:p w14:paraId="3A085DEA" w14:textId="0E07FC6A" w:rsidR="0023021B" w:rsidRPr="00943AB7" w:rsidRDefault="00C259CA" w:rsidP="00854422">
      <w:pPr>
        <w:spacing w:after="0" w:line="360" w:lineRule="auto"/>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Practical Action. (2023). </w:t>
      </w:r>
      <w:r w:rsidRPr="00943AB7">
        <w:rPr>
          <w:rFonts w:ascii="Arial" w:eastAsia="Times New Roman" w:hAnsi="Arial" w:cs="Arial"/>
          <w:i/>
          <w:iCs/>
          <w:color w:val="000000"/>
          <w:sz w:val="24"/>
          <w:szCs w:val="24"/>
          <w:lang w:eastAsia="en-GB"/>
        </w:rPr>
        <w:t>Sustainable Development Goals</w:t>
      </w:r>
      <w:r w:rsidRPr="00943AB7">
        <w:rPr>
          <w:rFonts w:ascii="Arial" w:eastAsia="Times New Roman" w:hAnsi="Arial" w:cs="Arial"/>
          <w:color w:val="000000"/>
          <w:sz w:val="24"/>
          <w:szCs w:val="24"/>
          <w:lang w:eastAsia="en-GB"/>
        </w:rPr>
        <w:t xml:space="preserve">. [online] Available at: https://practicalaction.org/sustainable-development-goals/?gad=1&amp;gclid=EAIaIQobChMIts2Vv4b7gQMVkfDtCh2Q4QTwEAAYASAAEgKcCvD_BwE </w:t>
      </w:r>
      <w:r w:rsidR="00E7659D" w:rsidRPr="00943AB7">
        <w:rPr>
          <w:rFonts w:ascii="Arial" w:eastAsia="Times New Roman" w:hAnsi="Arial" w:cs="Arial"/>
          <w:color w:val="000000"/>
          <w:sz w:val="24"/>
          <w:szCs w:val="24"/>
          <w:lang w:eastAsia="en-GB"/>
        </w:rPr>
        <w:t>(Accessed</w:t>
      </w:r>
      <w:r w:rsidR="00B80A26" w:rsidRPr="00943AB7">
        <w:rPr>
          <w:rFonts w:ascii="Arial" w:eastAsia="Times New Roman" w:hAnsi="Arial" w:cs="Arial"/>
          <w:color w:val="000000"/>
          <w:sz w:val="24"/>
          <w:szCs w:val="24"/>
          <w:lang w:eastAsia="en-GB"/>
        </w:rPr>
        <w:t>:</w:t>
      </w:r>
      <w:r w:rsidR="00E7659D" w:rsidRPr="00943AB7">
        <w:rPr>
          <w:rFonts w:ascii="Arial" w:eastAsia="Times New Roman" w:hAnsi="Arial" w:cs="Arial"/>
          <w:color w:val="000000"/>
          <w:sz w:val="24"/>
          <w:szCs w:val="24"/>
          <w:lang w:eastAsia="en-GB"/>
        </w:rPr>
        <w:t xml:space="preserve"> 16 </w:t>
      </w:r>
      <w:r w:rsidR="00F8129D" w:rsidRPr="00943AB7">
        <w:rPr>
          <w:rFonts w:ascii="Arial" w:eastAsia="Times New Roman" w:hAnsi="Arial" w:cs="Arial"/>
          <w:color w:val="000000"/>
          <w:sz w:val="24"/>
          <w:szCs w:val="24"/>
          <w:lang w:eastAsia="en-GB"/>
        </w:rPr>
        <w:t>October</w:t>
      </w:r>
      <w:r w:rsidR="00E7659D" w:rsidRPr="00943AB7">
        <w:rPr>
          <w:rFonts w:ascii="Arial" w:eastAsia="Times New Roman" w:hAnsi="Arial" w:cs="Arial"/>
          <w:color w:val="000000"/>
          <w:sz w:val="24"/>
          <w:szCs w:val="24"/>
          <w:lang w:eastAsia="en-GB"/>
        </w:rPr>
        <w:t xml:space="preserve"> 2023).</w:t>
      </w:r>
    </w:p>
    <w:p w14:paraId="534883FC" w14:textId="77777777" w:rsidR="002319E8" w:rsidRPr="00943AB7" w:rsidRDefault="002319E8" w:rsidP="00854422">
      <w:pPr>
        <w:spacing w:after="0" w:line="360" w:lineRule="auto"/>
        <w:rPr>
          <w:rFonts w:ascii="Arial" w:eastAsia="Times New Roman" w:hAnsi="Arial" w:cs="Arial"/>
          <w:color w:val="000000"/>
          <w:sz w:val="24"/>
          <w:szCs w:val="24"/>
          <w:lang w:eastAsia="en-GB"/>
        </w:rPr>
      </w:pPr>
    </w:p>
    <w:p w14:paraId="00D9BCB8" w14:textId="5F40B0E9" w:rsidR="00C259CA" w:rsidRPr="00943AB7" w:rsidRDefault="007C3156" w:rsidP="00854422">
      <w:pPr>
        <w:spacing w:after="0" w:line="360" w:lineRule="auto"/>
        <w:rPr>
          <w:rFonts w:ascii="Arial" w:hAnsi="Arial" w:cs="Arial"/>
          <w:color w:val="222222"/>
          <w:sz w:val="24"/>
          <w:szCs w:val="24"/>
          <w:shd w:val="clear" w:color="auto" w:fill="FFFFFF"/>
        </w:rPr>
      </w:pPr>
      <w:r w:rsidRPr="00943AB7">
        <w:rPr>
          <w:rFonts w:ascii="Arial" w:hAnsi="Arial" w:cs="Arial"/>
          <w:color w:val="222222"/>
          <w:sz w:val="24"/>
          <w:szCs w:val="24"/>
          <w:shd w:val="clear" w:color="auto" w:fill="FFFFFF"/>
        </w:rPr>
        <w:t>Robert, K.W., Parris, T.M. and Leiserowitz, A.A., (2005 ). What is sustainable development? Goals, indicators, values, and practice. </w:t>
      </w:r>
      <w:r w:rsidRPr="00943AB7">
        <w:rPr>
          <w:rFonts w:ascii="Arial" w:hAnsi="Arial" w:cs="Arial"/>
          <w:i/>
          <w:iCs/>
          <w:color w:val="222222"/>
          <w:sz w:val="24"/>
          <w:szCs w:val="24"/>
          <w:shd w:val="clear" w:color="auto" w:fill="FFFFFF"/>
        </w:rPr>
        <w:t>Environment: science and policy for sustainable development</w:t>
      </w:r>
      <w:r w:rsidRPr="00943AB7">
        <w:rPr>
          <w:rFonts w:ascii="Arial" w:hAnsi="Arial" w:cs="Arial"/>
          <w:color w:val="222222"/>
          <w:sz w:val="24"/>
          <w:szCs w:val="24"/>
          <w:shd w:val="clear" w:color="auto" w:fill="FFFFFF"/>
        </w:rPr>
        <w:t>, </w:t>
      </w:r>
      <w:r w:rsidRPr="00943AB7">
        <w:rPr>
          <w:rFonts w:ascii="Arial" w:hAnsi="Arial" w:cs="Arial"/>
          <w:i/>
          <w:iCs/>
          <w:color w:val="222222"/>
          <w:sz w:val="24"/>
          <w:szCs w:val="24"/>
          <w:shd w:val="clear" w:color="auto" w:fill="FFFFFF"/>
        </w:rPr>
        <w:t>47</w:t>
      </w:r>
      <w:r w:rsidRPr="00943AB7">
        <w:rPr>
          <w:rFonts w:ascii="Arial" w:hAnsi="Arial" w:cs="Arial"/>
          <w:color w:val="222222"/>
          <w:sz w:val="24"/>
          <w:szCs w:val="24"/>
          <w:shd w:val="clear" w:color="auto" w:fill="FFFFFF"/>
        </w:rPr>
        <w:t>(3), pp.8-21.</w:t>
      </w:r>
    </w:p>
    <w:p w14:paraId="4FE5834C" w14:textId="77777777" w:rsidR="001C0191" w:rsidRPr="00943AB7" w:rsidRDefault="001C0191" w:rsidP="00854422">
      <w:pPr>
        <w:spacing w:after="0" w:line="360" w:lineRule="auto"/>
        <w:rPr>
          <w:rFonts w:ascii="Arial" w:hAnsi="Arial" w:cs="Arial"/>
          <w:color w:val="222222"/>
          <w:sz w:val="24"/>
          <w:szCs w:val="24"/>
          <w:shd w:val="clear" w:color="auto" w:fill="FFFFFF"/>
        </w:rPr>
      </w:pPr>
    </w:p>
    <w:p w14:paraId="360E26E3" w14:textId="01B00B08" w:rsidR="001C0191" w:rsidRPr="00943AB7" w:rsidRDefault="001C0191" w:rsidP="00854422">
      <w:pPr>
        <w:spacing w:after="0" w:line="360" w:lineRule="auto"/>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RSPH (2023). </w:t>
      </w:r>
      <w:r w:rsidRPr="00943AB7">
        <w:rPr>
          <w:rFonts w:ascii="Arial" w:eastAsia="Times New Roman" w:hAnsi="Arial" w:cs="Arial"/>
          <w:i/>
          <w:iCs/>
          <w:color w:val="000000"/>
          <w:sz w:val="24"/>
          <w:szCs w:val="24"/>
          <w:lang w:eastAsia="en-GB"/>
        </w:rPr>
        <w:t>Routing out Childhood Obesity</w:t>
      </w:r>
      <w:r w:rsidRPr="00943AB7">
        <w:rPr>
          <w:rFonts w:ascii="Arial" w:eastAsia="Times New Roman" w:hAnsi="Arial" w:cs="Arial"/>
          <w:color w:val="000000"/>
          <w:sz w:val="24"/>
          <w:szCs w:val="24"/>
          <w:lang w:eastAsia="en-GB"/>
        </w:rPr>
        <w:t xml:space="preserve">. [online] www.rsph.org.uk. Available at: https://www.rsph.org.uk/our-work/policy/obesity/routing-out-childhood-obesity.html?gad_source=1&amp;gclid=Cj0KCQiAuqKqBhDxARIsAFZELmKJRzbdmz-GEq5IskXghb_xAWWumZcsqCJcpsRp3zESEvq3A6zZ5KEaAtoUEALw_wcB </w:t>
      </w:r>
      <w:r w:rsidR="00554336" w:rsidRPr="00943AB7">
        <w:rPr>
          <w:rFonts w:ascii="Arial" w:eastAsia="Times New Roman" w:hAnsi="Arial" w:cs="Arial"/>
          <w:color w:val="000000"/>
          <w:sz w:val="24"/>
          <w:szCs w:val="24"/>
          <w:lang w:eastAsia="en-GB"/>
        </w:rPr>
        <w:t>(</w:t>
      </w:r>
      <w:r w:rsidRPr="00943AB7">
        <w:rPr>
          <w:rFonts w:ascii="Arial" w:eastAsia="Times New Roman" w:hAnsi="Arial" w:cs="Arial"/>
          <w:color w:val="000000"/>
          <w:sz w:val="24"/>
          <w:szCs w:val="24"/>
          <w:lang w:eastAsia="en-GB"/>
        </w:rPr>
        <w:t>Accessed</w:t>
      </w:r>
      <w:r w:rsidR="00554336" w:rsidRPr="00943AB7">
        <w:rPr>
          <w:rFonts w:ascii="Arial" w:eastAsia="Times New Roman" w:hAnsi="Arial" w:cs="Arial"/>
          <w:color w:val="000000"/>
          <w:sz w:val="24"/>
          <w:szCs w:val="24"/>
          <w:lang w:eastAsia="en-GB"/>
        </w:rPr>
        <w:t>:</w:t>
      </w:r>
      <w:r w:rsidRPr="00943AB7">
        <w:rPr>
          <w:rFonts w:ascii="Arial" w:eastAsia="Times New Roman" w:hAnsi="Arial" w:cs="Arial"/>
          <w:color w:val="000000"/>
          <w:sz w:val="24"/>
          <w:szCs w:val="24"/>
          <w:lang w:eastAsia="en-GB"/>
        </w:rPr>
        <w:t xml:space="preserve"> 6 Nov</w:t>
      </w:r>
      <w:r w:rsidR="00554336" w:rsidRPr="00943AB7">
        <w:rPr>
          <w:rFonts w:ascii="Arial" w:eastAsia="Times New Roman" w:hAnsi="Arial" w:cs="Arial"/>
          <w:color w:val="000000"/>
          <w:sz w:val="24"/>
          <w:szCs w:val="24"/>
          <w:lang w:eastAsia="en-GB"/>
        </w:rPr>
        <w:t xml:space="preserve">ember </w:t>
      </w:r>
      <w:r w:rsidRPr="00943AB7">
        <w:rPr>
          <w:rFonts w:ascii="Arial" w:eastAsia="Times New Roman" w:hAnsi="Arial" w:cs="Arial"/>
          <w:color w:val="000000"/>
          <w:sz w:val="24"/>
          <w:szCs w:val="24"/>
          <w:lang w:eastAsia="en-GB"/>
        </w:rPr>
        <w:t>2023</w:t>
      </w:r>
      <w:r w:rsidR="00554336" w:rsidRPr="00943AB7">
        <w:rPr>
          <w:rFonts w:ascii="Arial" w:eastAsia="Times New Roman" w:hAnsi="Arial" w:cs="Arial"/>
          <w:color w:val="000000"/>
          <w:sz w:val="24"/>
          <w:szCs w:val="24"/>
          <w:lang w:eastAsia="en-GB"/>
        </w:rPr>
        <w:t xml:space="preserve"> )</w:t>
      </w:r>
      <w:r w:rsidRPr="00943AB7">
        <w:rPr>
          <w:rFonts w:ascii="Arial" w:eastAsia="Times New Roman" w:hAnsi="Arial" w:cs="Arial"/>
          <w:color w:val="000000"/>
          <w:sz w:val="24"/>
          <w:szCs w:val="24"/>
          <w:lang w:eastAsia="en-GB"/>
        </w:rPr>
        <w:t>.</w:t>
      </w:r>
    </w:p>
    <w:p w14:paraId="3D68A8F4" w14:textId="77777777" w:rsidR="00B34805" w:rsidRPr="00943AB7" w:rsidRDefault="00B34805" w:rsidP="00854422">
      <w:pPr>
        <w:spacing w:after="0" w:line="360" w:lineRule="auto"/>
        <w:rPr>
          <w:rFonts w:ascii="Arial" w:eastAsia="Times New Roman" w:hAnsi="Arial" w:cs="Arial"/>
          <w:color w:val="000000"/>
          <w:sz w:val="24"/>
          <w:szCs w:val="24"/>
          <w:lang w:eastAsia="en-GB"/>
        </w:rPr>
      </w:pPr>
    </w:p>
    <w:p w14:paraId="1AC0757A" w14:textId="01F268B4" w:rsidR="00B34805" w:rsidRPr="00943AB7" w:rsidRDefault="00B34805" w:rsidP="00854422">
      <w:pPr>
        <w:spacing w:after="0" w:line="360" w:lineRule="atLeast"/>
        <w:rPr>
          <w:rFonts w:ascii="Arial" w:hAnsi="Arial" w:cs="Arial"/>
          <w:color w:val="222222"/>
          <w:sz w:val="24"/>
          <w:szCs w:val="24"/>
          <w:shd w:val="clear" w:color="auto" w:fill="FFFFFF"/>
        </w:rPr>
      </w:pPr>
      <w:r w:rsidRPr="00B34805">
        <w:rPr>
          <w:rFonts w:ascii="Arial" w:eastAsia="Times New Roman" w:hAnsi="Arial" w:cs="Arial"/>
          <w:color w:val="000000"/>
          <w:sz w:val="24"/>
          <w:szCs w:val="24"/>
          <w:lang w:eastAsia="en-GB"/>
        </w:rPr>
        <w:t>Understanding digital poverty and inequality in the UK</w:t>
      </w:r>
      <w:r w:rsidR="00675F4D" w:rsidRPr="00943AB7">
        <w:rPr>
          <w:rFonts w:ascii="Arial" w:eastAsia="Times New Roman" w:hAnsi="Arial" w:cs="Arial"/>
          <w:color w:val="000000"/>
          <w:sz w:val="24"/>
          <w:szCs w:val="24"/>
          <w:lang w:eastAsia="en-GB"/>
        </w:rPr>
        <w:t>:</w:t>
      </w:r>
      <w:r w:rsidRPr="00B34805">
        <w:rPr>
          <w:rFonts w:ascii="Arial" w:eastAsia="Times New Roman" w:hAnsi="Arial" w:cs="Arial"/>
          <w:color w:val="000000"/>
          <w:sz w:val="24"/>
          <w:szCs w:val="24"/>
          <w:lang w:eastAsia="en-GB"/>
        </w:rPr>
        <w:t xml:space="preserve"> A summary of insights from our evidence reports. (n.d.). Available at: </w:t>
      </w:r>
      <w:hyperlink r:id="rId26" w:history="1">
        <w:r w:rsidR="00A06B1E" w:rsidRPr="00B34805">
          <w:rPr>
            <w:rStyle w:val="Hyperlink"/>
            <w:rFonts w:ascii="Arial" w:eastAsia="Times New Roman" w:hAnsi="Arial" w:cs="Arial"/>
            <w:sz w:val="24"/>
            <w:szCs w:val="24"/>
            <w:lang w:eastAsia="en-GB"/>
          </w:rPr>
          <w:t>https://www.thebritishacademy.ac.uk/documents/4427/Understanding_Digital_Poverty_and_Inequality_in_the_UK_full_report_2.pdf.</w:t>
        </w:r>
        <w:r w:rsidR="00A06B1E" w:rsidRPr="00943AB7">
          <w:rPr>
            <w:rStyle w:val="Hyperlink"/>
            <w:rFonts w:ascii="Arial" w:eastAsia="Times New Roman" w:hAnsi="Arial" w:cs="Arial"/>
            <w:sz w:val="24"/>
            <w:szCs w:val="24"/>
            <w:lang w:eastAsia="en-GB"/>
          </w:rPr>
          <w:t>(Accessed:21</w:t>
        </w:r>
      </w:hyperlink>
      <w:r w:rsidR="00A06B1E" w:rsidRPr="00943AB7">
        <w:rPr>
          <w:rFonts w:ascii="Arial" w:eastAsia="Times New Roman" w:hAnsi="Arial" w:cs="Arial"/>
          <w:color w:val="000000"/>
          <w:sz w:val="24"/>
          <w:szCs w:val="24"/>
          <w:lang w:eastAsia="en-GB"/>
        </w:rPr>
        <w:t xml:space="preserve"> November 2023).</w:t>
      </w:r>
    </w:p>
    <w:p w14:paraId="4DA04433" w14:textId="77777777" w:rsidR="00275A81" w:rsidRPr="00943AB7" w:rsidRDefault="00275A81" w:rsidP="00854422">
      <w:pPr>
        <w:spacing w:after="0" w:line="360" w:lineRule="auto"/>
        <w:rPr>
          <w:rFonts w:ascii="Arial" w:eastAsia="Times New Roman" w:hAnsi="Arial" w:cs="Arial"/>
          <w:color w:val="000000"/>
          <w:sz w:val="24"/>
          <w:szCs w:val="24"/>
          <w:lang w:eastAsia="en-GB"/>
        </w:rPr>
      </w:pPr>
    </w:p>
    <w:p w14:paraId="18390C81" w14:textId="7409FB75" w:rsidR="00C259CA" w:rsidRPr="00943AB7" w:rsidRDefault="00C259CA" w:rsidP="00854422">
      <w:pPr>
        <w:pStyle w:val="NormalWeb"/>
        <w:spacing w:before="0" w:beforeAutospacing="0" w:after="0" w:afterAutospacing="0" w:line="360" w:lineRule="auto"/>
        <w:rPr>
          <w:rFonts w:ascii="Arial" w:hAnsi="Arial" w:cs="Arial"/>
          <w:color w:val="000000"/>
        </w:rPr>
      </w:pPr>
      <w:r w:rsidRPr="00943AB7">
        <w:rPr>
          <w:rFonts w:ascii="Arial" w:hAnsi="Arial" w:cs="Arial"/>
          <w:color w:val="000000"/>
        </w:rPr>
        <w:t>‌ United Nations (2023). </w:t>
      </w:r>
      <w:r w:rsidRPr="00943AB7">
        <w:rPr>
          <w:rFonts w:ascii="Arial" w:hAnsi="Arial" w:cs="Arial"/>
          <w:i/>
          <w:iCs/>
          <w:color w:val="000000"/>
        </w:rPr>
        <w:t>The 17 sustainable development goals</w:t>
      </w:r>
      <w:r w:rsidRPr="00943AB7">
        <w:rPr>
          <w:rFonts w:ascii="Arial" w:hAnsi="Arial" w:cs="Arial"/>
          <w:color w:val="000000"/>
        </w:rPr>
        <w:t xml:space="preserve">. [online] United Nations. Available at: </w:t>
      </w:r>
      <w:hyperlink r:id="rId27" w:history="1">
        <w:r w:rsidR="00ED3267" w:rsidRPr="00943AB7">
          <w:rPr>
            <w:rStyle w:val="Hyperlink"/>
            <w:rFonts w:ascii="Arial" w:hAnsi="Arial" w:cs="Arial"/>
          </w:rPr>
          <w:t>https://sdgs.un.org/goals.(Accessed</w:t>
        </w:r>
      </w:hyperlink>
      <w:r w:rsidR="007E5AD5" w:rsidRPr="00943AB7">
        <w:rPr>
          <w:rFonts w:ascii="Arial" w:hAnsi="Arial" w:cs="Arial"/>
        </w:rPr>
        <w:t>:</w:t>
      </w:r>
      <w:r w:rsidR="00ED3267" w:rsidRPr="00943AB7">
        <w:rPr>
          <w:rFonts w:ascii="Arial" w:hAnsi="Arial" w:cs="Arial"/>
          <w:color w:val="000000"/>
        </w:rPr>
        <w:t xml:space="preserve"> 9 November 2023).</w:t>
      </w:r>
    </w:p>
    <w:p w14:paraId="509DB32E" w14:textId="77777777" w:rsidR="004B6CF9" w:rsidRPr="00943AB7" w:rsidRDefault="004B6CF9" w:rsidP="00854422">
      <w:pPr>
        <w:pStyle w:val="NormalWeb"/>
        <w:spacing w:before="0" w:beforeAutospacing="0" w:after="0" w:afterAutospacing="0" w:line="360" w:lineRule="auto"/>
        <w:rPr>
          <w:rFonts w:ascii="Arial" w:hAnsi="Arial" w:cs="Arial"/>
          <w:color w:val="000000"/>
        </w:rPr>
      </w:pPr>
    </w:p>
    <w:p w14:paraId="2F6236A4" w14:textId="77777777" w:rsidR="00DF4A28" w:rsidRPr="00943AB7" w:rsidRDefault="004B6CF9" w:rsidP="00854422">
      <w:pPr>
        <w:spacing w:after="0" w:line="360" w:lineRule="auto"/>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United Nations (2022). </w:t>
      </w:r>
      <w:r w:rsidRPr="00943AB7">
        <w:rPr>
          <w:rFonts w:ascii="Arial" w:eastAsia="Times New Roman" w:hAnsi="Arial" w:cs="Arial"/>
          <w:i/>
          <w:iCs/>
          <w:color w:val="000000"/>
          <w:sz w:val="24"/>
          <w:szCs w:val="24"/>
          <w:lang w:eastAsia="en-GB"/>
        </w:rPr>
        <w:t>Goal 3: Ensure Healthy Lives and Promote well-being for All Ages</w:t>
      </w:r>
      <w:r w:rsidRPr="00943AB7">
        <w:rPr>
          <w:rFonts w:ascii="Arial" w:eastAsia="Times New Roman" w:hAnsi="Arial" w:cs="Arial"/>
          <w:color w:val="000000"/>
          <w:sz w:val="24"/>
          <w:szCs w:val="24"/>
          <w:lang w:eastAsia="en-GB"/>
        </w:rPr>
        <w:t xml:space="preserve">. [online] United Nations Sustainable Development Goals. Available at: </w:t>
      </w:r>
    </w:p>
    <w:p w14:paraId="048190DA" w14:textId="77BA5AD6" w:rsidR="004B6CF9" w:rsidRPr="00943AB7" w:rsidRDefault="00CF3885" w:rsidP="00854422">
      <w:pPr>
        <w:spacing w:after="0" w:line="360" w:lineRule="auto"/>
        <w:rPr>
          <w:rFonts w:ascii="Arial" w:eastAsia="Times New Roman" w:hAnsi="Arial" w:cs="Arial"/>
          <w:color w:val="000000"/>
          <w:sz w:val="24"/>
          <w:szCs w:val="24"/>
          <w:lang w:eastAsia="en-GB"/>
        </w:rPr>
      </w:pPr>
      <w:hyperlink r:id="rId28" w:history="1">
        <w:r w:rsidR="00DF4A28" w:rsidRPr="00943AB7">
          <w:rPr>
            <w:rStyle w:val="Hyperlink"/>
            <w:rFonts w:ascii="Arial" w:eastAsia="Times New Roman" w:hAnsi="Arial" w:cs="Arial"/>
            <w:sz w:val="24"/>
            <w:szCs w:val="24"/>
            <w:lang w:eastAsia="en-GB"/>
          </w:rPr>
          <w:t>https://www.un.org/sustainabledevelopment/health/</w:t>
        </w:r>
      </w:hyperlink>
      <w:r w:rsidR="004B6CF9" w:rsidRPr="00943AB7">
        <w:rPr>
          <w:rFonts w:ascii="Arial" w:eastAsia="Times New Roman" w:hAnsi="Arial" w:cs="Arial"/>
          <w:color w:val="000000"/>
          <w:sz w:val="24"/>
          <w:szCs w:val="24"/>
          <w:lang w:eastAsia="en-GB"/>
        </w:rPr>
        <w:t>.‌</w:t>
      </w:r>
    </w:p>
    <w:p w14:paraId="25997BDD" w14:textId="77777777" w:rsidR="00DF4A28" w:rsidRPr="00943AB7" w:rsidRDefault="00DF4A28" w:rsidP="00854422">
      <w:pPr>
        <w:spacing w:after="0" w:line="360" w:lineRule="auto"/>
        <w:rPr>
          <w:rFonts w:ascii="Arial" w:eastAsia="Times New Roman" w:hAnsi="Arial" w:cs="Arial"/>
          <w:color w:val="000000"/>
          <w:sz w:val="24"/>
          <w:szCs w:val="24"/>
          <w:lang w:eastAsia="en-GB"/>
        </w:rPr>
      </w:pPr>
    </w:p>
    <w:p w14:paraId="64EFC638" w14:textId="541094C3" w:rsidR="00DF4A28" w:rsidRPr="00943AB7" w:rsidRDefault="00DF4A28" w:rsidP="00854422">
      <w:pPr>
        <w:spacing w:after="0" w:line="360" w:lineRule="auto"/>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UNESCO (2018). </w:t>
      </w:r>
      <w:r w:rsidRPr="00943AB7">
        <w:rPr>
          <w:rFonts w:ascii="Arial" w:eastAsia="Times New Roman" w:hAnsi="Arial" w:cs="Arial"/>
          <w:i/>
          <w:iCs/>
          <w:color w:val="000000"/>
          <w:sz w:val="24"/>
          <w:szCs w:val="24"/>
          <w:lang w:eastAsia="en-GB"/>
        </w:rPr>
        <w:t>Sustainable Development Goal 4 and its targets</w:t>
      </w:r>
      <w:r w:rsidRPr="00943AB7">
        <w:rPr>
          <w:rFonts w:ascii="Arial" w:eastAsia="Times New Roman" w:hAnsi="Arial" w:cs="Arial"/>
          <w:color w:val="000000"/>
          <w:sz w:val="24"/>
          <w:szCs w:val="24"/>
          <w:lang w:eastAsia="en-GB"/>
        </w:rPr>
        <w:t xml:space="preserve">. [online] UNESCO. Available at: </w:t>
      </w:r>
      <w:hyperlink r:id="rId29" w:history="1">
        <w:r w:rsidR="000E5AB8" w:rsidRPr="00943AB7">
          <w:rPr>
            <w:rStyle w:val="Hyperlink"/>
            <w:rFonts w:ascii="Arial" w:eastAsia="Times New Roman" w:hAnsi="Arial" w:cs="Arial"/>
            <w:sz w:val="24"/>
            <w:szCs w:val="24"/>
            <w:lang w:eastAsia="en-GB"/>
          </w:rPr>
          <w:t>https://en.unesco.org/education2030-sdg4/targets</w:t>
        </w:r>
      </w:hyperlink>
      <w:r w:rsidRPr="00943AB7">
        <w:rPr>
          <w:rFonts w:ascii="Arial" w:eastAsia="Times New Roman" w:hAnsi="Arial" w:cs="Arial"/>
          <w:color w:val="000000"/>
          <w:sz w:val="24"/>
          <w:szCs w:val="24"/>
          <w:lang w:eastAsia="en-GB"/>
        </w:rPr>
        <w:t>.</w:t>
      </w:r>
    </w:p>
    <w:p w14:paraId="3CDF7591" w14:textId="18B23040" w:rsidR="00DF4A28" w:rsidRPr="00943AB7" w:rsidRDefault="000E5AB8" w:rsidP="00854422">
      <w:pPr>
        <w:spacing w:after="0" w:line="360" w:lineRule="auto"/>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(Accessed:9 November 2023).</w:t>
      </w:r>
    </w:p>
    <w:p w14:paraId="0F332FF4" w14:textId="77777777" w:rsidR="00523D74" w:rsidRPr="00943AB7" w:rsidRDefault="00523D74" w:rsidP="00854422">
      <w:pPr>
        <w:spacing w:after="0" w:line="360" w:lineRule="auto"/>
        <w:rPr>
          <w:rFonts w:ascii="Arial" w:eastAsia="Times New Roman" w:hAnsi="Arial" w:cs="Arial"/>
          <w:color w:val="000000"/>
          <w:sz w:val="24"/>
          <w:szCs w:val="24"/>
          <w:lang w:eastAsia="en-GB"/>
        </w:rPr>
      </w:pPr>
    </w:p>
    <w:p w14:paraId="64AE6A8B" w14:textId="79AB5EEB" w:rsidR="00907C69" w:rsidRPr="00943AB7" w:rsidRDefault="00523D74" w:rsidP="00854422">
      <w:pPr>
        <w:spacing w:after="0" w:line="360" w:lineRule="auto"/>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UNDP (2023). </w:t>
      </w:r>
      <w:r w:rsidRPr="00943AB7">
        <w:rPr>
          <w:rFonts w:ascii="Arial" w:eastAsia="Times New Roman" w:hAnsi="Arial" w:cs="Arial"/>
          <w:i/>
          <w:iCs/>
          <w:color w:val="000000"/>
          <w:sz w:val="24"/>
          <w:szCs w:val="24"/>
          <w:lang w:eastAsia="en-GB"/>
        </w:rPr>
        <w:t>Sustainable Development Goals | United Nations Development Programme</w:t>
      </w:r>
      <w:r w:rsidRPr="00943AB7">
        <w:rPr>
          <w:rFonts w:ascii="Arial" w:eastAsia="Times New Roman" w:hAnsi="Arial" w:cs="Arial"/>
          <w:color w:val="000000"/>
          <w:sz w:val="24"/>
          <w:szCs w:val="24"/>
          <w:lang w:eastAsia="en-GB"/>
        </w:rPr>
        <w:t xml:space="preserve">. [online] UNDP. Available at: </w:t>
      </w:r>
      <w:hyperlink r:id="rId30" w:history="1">
        <w:r w:rsidRPr="00943AB7">
          <w:rPr>
            <w:rStyle w:val="Hyperlink"/>
            <w:rFonts w:ascii="Arial" w:eastAsia="Times New Roman" w:hAnsi="Arial" w:cs="Arial"/>
            <w:sz w:val="24"/>
            <w:szCs w:val="24"/>
            <w:lang w:eastAsia="en-GB"/>
          </w:rPr>
          <w:t>https://www.undp.org/sustainable-development-goals/quality-education.(Accessed:9</w:t>
        </w:r>
      </w:hyperlink>
      <w:r w:rsidRPr="00943AB7">
        <w:rPr>
          <w:rFonts w:ascii="Arial" w:eastAsia="Times New Roman" w:hAnsi="Arial" w:cs="Arial"/>
          <w:color w:val="000000"/>
          <w:sz w:val="24"/>
          <w:szCs w:val="24"/>
          <w:lang w:eastAsia="en-GB"/>
        </w:rPr>
        <w:t xml:space="preserve"> November </w:t>
      </w:r>
      <w:r w:rsidR="00C02881" w:rsidRPr="00943AB7">
        <w:rPr>
          <w:rFonts w:ascii="Arial" w:eastAsia="Times New Roman" w:hAnsi="Arial" w:cs="Arial"/>
          <w:color w:val="000000"/>
          <w:sz w:val="24"/>
          <w:szCs w:val="24"/>
          <w:lang w:eastAsia="en-GB"/>
        </w:rPr>
        <w:t xml:space="preserve"> 2023).</w:t>
      </w:r>
      <w:r w:rsidRPr="00943AB7">
        <w:rPr>
          <w:rFonts w:ascii="Arial" w:eastAsia="Times New Roman" w:hAnsi="Arial" w:cs="Arial"/>
          <w:color w:val="000000"/>
          <w:sz w:val="24"/>
          <w:szCs w:val="24"/>
          <w:lang w:eastAsia="en-GB"/>
        </w:rPr>
        <w:t>‌</w:t>
      </w:r>
    </w:p>
    <w:p w14:paraId="72DE5D88" w14:textId="77777777" w:rsidR="00EE54D4" w:rsidRPr="00943AB7" w:rsidRDefault="00EE54D4" w:rsidP="00854422">
      <w:pPr>
        <w:spacing w:after="0" w:line="360" w:lineRule="auto"/>
        <w:rPr>
          <w:rFonts w:ascii="Arial" w:eastAsia="Times New Roman" w:hAnsi="Arial" w:cs="Arial"/>
          <w:color w:val="000000"/>
          <w:sz w:val="24"/>
          <w:szCs w:val="24"/>
          <w:lang w:eastAsia="en-GB"/>
        </w:rPr>
      </w:pPr>
    </w:p>
    <w:p w14:paraId="79DA94CD" w14:textId="7412D4C2" w:rsidR="00EE54D4" w:rsidRPr="00943AB7" w:rsidRDefault="00EE54D4" w:rsidP="00854422">
      <w:pPr>
        <w:spacing w:after="0" w:line="360" w:lineRule="auto"/>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United Nations (2023). </w:t>
      </w:r>
      <w:r w:rsidRPr="00943AB7">
        <w:rPr>
          <w:rFonts w:ascii="Arial" w:eastAsia="Times New Roman" w:hAnsi="Arial" w:cs="Arial"/>
          <w:i/>
          <w:iCs/>
          <w:color w:val="000000"/>
          <w:sz w:val="24"/>
          <w:szCs w:val="24"/>
          <w:lang w:eastAsia="en-GB"/>
        </w:rPr>
        <w:t>Sustainable Development Goals (SDG 3)</w:t>
      </w:r>
      <w:r w:rsidRPr="00943AB7">
        <w:rPr>
          <w:rFonts w:ascii="Arial" w:eastAsia="Times New Roman" w:hAnsi="Arial" w:cs="Arial"/>
          <w:color w:val="000000"/>
          <w:sz w:val="24"/>
          <w:szCs w:val="24"/>
          <w:lang w:eastAsia="en-GB"/>
        </w:rPr>
        <w:t xml:space="preserve">. [online] United Nations Western Europe. Available at: </w:t>
      </w:r>
      <w:hyperlink r:id="rId31" w:history="1">
        <w:r w:rsidR="00EC26C2" w:rsidRPr="00943AB7">
          <w:rPr>
            <w:rStyle w:val="Hyperlink"/>
            <w:rFonts w:ascii="Arial" w:eastAsia="Times New Roman" w:hAnsi="Arial" w:cs="Arial"/>
            <w:sz w:val="24"/>
            <w:szCs w:val="24"/>
            <w:lang w:eastAsia="en-GB"/>
          </w:rPr>
          <w:t>https://unric.org/en/sdg-3/.(Accessed</w:t>
        </w:r>
      </w:hyperlink>
      <w:r w:rsidR="00EC26C2" w:rsidRPr="00943AB7">
        <w:rPr>
          <w:rFonts w:ascii="Arial" w:eastAsia="Times New Roman" w:hAnsi="Arial" w:cs="Arial"/>
          <w:color w:val="000000"/>
          <w:sz w:val="24"/>
          <w:szCs w:val="24"/>
          <w:lang w:eastAsia="en-GB"/>
        </w:rPr>
        <w:t xml:space="preserve">:9 </w:t>
      </w:r>
      <w:r w:rsidR="00C367D8" w:rsidRPr="00943AB7">
        <w:rPr>
          <w:rFonts w:ascii="Arial" w:eastAsia="Times New Roman" w:hAnsi="Arial" w:cs="Arial"/>
          <w:color w:val="000000"/>
          <w:sz w:val="24"/>
          <w:szCs w:val="24"/>
          <w:lang w:eastAsia="en-GB"/>
        </w:rPr>
        <w:t>November</w:t>
      </w:r>
      <w:r w:rsidR="00EC26C2" w:rsidRPr="00943AB7">
        <w:rPr>
          <w:rFonts w:ascii="Arial" w:eastAsia="Times New Roman" w:hAnsi="Arial" w:cs="Arial"/>
          <w:color w:val="000000"/>
          <w:sz w:val="24"/>
          <w:szCs w:val="24"/>
          <w:lang w:eastAsia="en-GB"/>
        </w:rPr>
        <w:t xml:space="preserve"> 2023).</w:t>
      </w:r>
    </w:p>
    <w:p w14:paraId="3EA6C59B" w14:textId="77777777" w:rsidR="00825426" w:rsidRPr="00943AB7" w:rsidRDefault="00825426" w:rsidP="00854422">
      <w:pPr>
        <w:spacing w:after="0" w:line="360" w:lineRule="auto"/>
        <w:rPr>
          <w:rFonts w:ascii="Arial" w:eastAsia="Times New Roman" w:hAnsi="Arial" w:cs="Arial"/>
          <w:color w:val="000000"/>
          <w:sz w:val="24"/>
          <w:szCs w:val="24"/>
          <w:lang w:eastAsia="en-GB"/>
        </w:rPr>
      </w:pPr>
    </w:p>
    <w:p w14:paraId="5092C3F2" w14:textId="73EDE7DB" w:rsidR="004B6CF9" w:rsidRPr="00943AB7" w:rsidRDefault="00EE60E9" w:rsidP="00854422">
      <w:pPr>
        <w:spacing w:after="0" w:line="360" w:lineRule="auto"/>
        <w:rPr>
          <w:rFonts w:ascii="Arial" w:hAnsi="Arial" w:cs="Arial"/>
          <w:color w:val="000000"/>
          <w:sz w:val="24"/>
          <w:szCs w:val="24"/>
        </w:rPr>
      </w:pPr>
      <w:r w:rsidRPr="00943AB7">
        <w:rPr>
          <w:rFonts w:ascii="Arial" w:eastAsia="Times New Roman" w:hAnsi="Arial" w:cs="Arial"/>
          <w:color w:val="000000"/>
          <w:sz w:val="24"/>
          <w:szCs w:val="24"/>
          <w:lang w:eastAsia="en-GB"/>
        </w:rPr>
        <w:t>United Nations (</w:t>
      </w:r>
      <w:r w:rsidR="00825426" w:rsidRPr="00943AB7">
        <w:rPr>
          <w:rFonts w:ascii="Arial" w:eastAsia="Times New Roman" w:hAnsi="Arial" w:cs="Arial"/>
          <w:color w:val="000000"/>
          <w:sz w:val="24"/>
          <w:szCs w:val="24"/>
          <w:lang w:eastAsia="en-GB"/>
        </w:rPr>
        <w:t>2023</w:t>
      </w:r>
      <w:r w:rsidRPr="00943AB7">
        <w:rPr>
          <w:rFonts w:ascii="Arial" w:eastAsia="Times New Roman" w:hAnsi="Arial" w:cs="Arial"/>
          <w:color w:val="000000"/>
          <w:sz w:val="24"/>
          <w:szCs w:val="24"/>
          <w:lang w:eastAsia="en-GB"/>
        </w:rPr>
        <w:t>). </w:t>
      </w:r>
      <w:r w:rsidRPr="00943AB7">
        <w:rPr>
          <w:rFonts w:ascii="Arial" w:eastAsia="Times New Roman" w:hAnsi="Arial" w:cs="Arial"/>
          <w:i/>
          <w:iCs/>
          <w:color w:val="000000"/>
          <w:sz w:val="24"/>
          <w:szCs w:val="24"/>
          <w:lang w:eastAsia="en-GB"/>
        </w:rPr>
        <w:t>Goal 4 | Ensure Inclusive and Equitable Quality Education and Promote Lifelong Learning Opportunities for All</w:t>
      </w:r>
      <w:r w:rsidRPr="00943AB7">
        <w:rPr>
          <w:rFonts w:ascii="Arial" w:eastAsia="Times New Roman" w:hAnsi="Arial" w:cs="Arial"/>
          <w:color w:val="000000"/>
          <w:sz w:val="24"/>
          <w:szCs w:val="24"/>
          <w:lang w:eastAsia="en-GB"/>
        </w:rPr>
        <w:t xml:space="preserve">. [online] United Nations. Available at: </w:t>
      </w:r>
      <w:hyperlink r:id="rId32" w:history="1">
        <w:r w:rsidR="000E0A10" w:rsidRPr="00943AB7">
          <w:rPr>
            <w:rStyle w:val="Hyperlink"/>
            <w:rFonts w:ascii="Arial" w:eastAsia="Times New Roman" w:hAnsi="Arial" w:cs="Arial"/>
            <w:sz w:val="24"/>
            <w:szCs w:val="24"/>
            <w:lang w:eastAsia="en-GB"/>
          </w:rPr>
          <w:t>https://sdgs.un.org/goals/goal4.(Accessed:9</w:t>
        </w:r>
      </w:hyperlink>
      <w:r w:rsidR="000E0A10" w:rsidRPr="00943AB7">
        <w:rPr>
          <w:rFonts w:ascii="Arial" w:eastAsia="Times New Roman" w:hAnsi="Arial" w:cs="Arial"/>
          <w:color w:val="000000"/>
          <w:sz w:val="24"/>
          <w:szCs w:val="24"/>
          <w:lang w:eastAsia="en-GB"/>
        </w:rPr>
        <w:t xml:space="preserve"> November 2023).</w:t>
      </w:r>
    </w:p>
    <w:p w14:paraId="4430B903" w14:textId="77777777" w:rsidR="00275A81" w:rsidRPr="00943AB7" w:rsidRDefault="00275A81" w:rsidP="00854422">
      <w:pPr>
        <w:pStyle w:val="NormalWeb"/>
        <w:spacing w:before="0" w:beforeAutospacing="0" w:after="0" w:afterAutospacing="0" w:line="360" w:lineRule="auto"/>
        <w:rPr>
          <w:rFonts w:ascii="Arial" w:hAnsi="Arial" w:cs="Arial"/>
          <w:color w:val="000000"/>
        </w:rPr>
      </w:pPr>
    </w:p>
    <w:p w14:paraId="66BF51BE" w14:textId="6056DF87" w:rsidR="00193A48" w:rsidRPr="00943AB7" w:rsidRDefault="00C259CA" w:rsidP="00854422">
      <w:pPr>
        <w:pStyle w:val="NormalWeb"/>
        <w:spacing w:before="0" w:beforeAutospacing="0" w:after="0" w:afterAutospacing="0" w:line="360" w:lineRule="auto"/>
        <w:rPr>
          <w:rFonts w:ascii="Arial" w:hAnsi="Arial" w:cs="Arial"/>
          <w:color w:val="000000"/>
        </w:rPr>
      </w:pPr>
      <w:r w:rsidRPr="00943AB7">
        <w:rPr>
          <w:rFonts w:ascii="Arial" w:hAnsi="Arial" w:cs="Arial"/>
          <w:color w:val="000000"/>
        </w:rPr>
        <w:t>‌</w:t>
      </w:r>
      <w:r w:rsidR="009E122C" w:rsidRPr="00943AB7">
        <w:rPr>
          <w:rFonts w:ascii="Arial" w:hAnsi="Arial" w:cs="Arial"/>
          <w:color w:val="000000"/>
        </w:rPr>
        <w:t xml:space="preserve"> UNDP (2023). </w:t>
      </w:r>
      <w:r w:rsidR="009E122C" w:rsidRPr="00943AB7">
        <w:rPr>
          <w:rFonts w:ascii="Arial" w:hAnsi="Arial" w:cs="Arial"/>
          <w:i/>
          <w:iCs/>
          <w:color w:val="000000"/>
        </w:rPr>
        <w:t>Sustainable Development Goals</w:t>
      </w:r>
      <w:r w:rsidR="009E122C" w:rsidRPr="00943AB7">
        <w:rPr>
          <w:rFonts w:ascii="Arial" w:hAnsi="Arial" w:cs="Arial"/>
          <w:color w:val="000000"/>
        </w:rPr>
        <w:t xml:space="preserve">. [online] Sustainable Development Goals. Available at: </w:t>
      </w:r>
      <w:hyperlink r:id="rId33" w:history="1">
        <w:r w:rsidR="004F03DC" w:rsidRPr="00943AB7">
          <w:rPr>
            <w:rStyle w:val="Hyperlink"/>
            <w:rFonts w:ascii="Arial" w:hAnsi="Arial" w:cs="Arial"/>
          </w:rPr>
          <w:t>https://www.undp.org/sustainable-development-goals.(Accessed:9</w:t>
        </w:r>
      </w:hyperlink>
      <w:r w:rsidR="004F03DC" w:rsidRPr="00943AB7">
        <w:rPr>
          <w:rFonts w:ascii="Arial" w:hAnsi="Arial" w:cs="Arial"/>
          <w:color w:val="000000"/>
        </w:rPr>
        <w:t xml:space="preserve"> November 2023).</w:t>
      </w:r>
    </w:p>
    <w:p w14:paraId="4C8D0ED5" w14:textId="77777777" w:rsidR="00193A48" w:rsidRPr="00943AB7" w:rsidRDefault="00193A48" w:rsidP="00854422">
      <w:pPr>
        <w:spacing w:line="360" w:lineRule="auto"/>
        <w:rPr>
          <w:rFonts w:ascii="Arial" w:hAnsi="Arial" w:cs="Arial"/>
          <w:sz w:val="24"/>
          <w:szCs w:val="24"/>
        </w:rPr>
      </w:pPr>
    </w:p>
    <w:p w14:paraId="7FD86CE1" w14:textId="11E54DAD" w:rsidR="00471866" w:rsidRPr="00943AB7" w:rsidRDefault="00471866" w:rsidP="00854422">
      <w:pPr>
        <w:pStyle w:val="NormalWeb"/>
        <w:spacing w:before="0" w:beforeAutospacing="0" w:after="0" w:afterAutospacing="0" w:line="360" w:lineRule="auto"/>
        <w:rPr>
          <w:rFonts w:ascii="Arial" w:hAnsi="Arial" w:cs="Arial"/>
          <w:color w:val="000000"/>
        </w:rPr>
      </w:pPr>
      <w:r w:rsidRPr="00943AB7">
        <w:rPr>
          <w:rFonts w:ascii="Arial" w:hAnsi="Arial" w:cs="Arial"/>
          <w:color w:val="000000"/>
        </w:rPr>
        <w:t>Sandra Evans (2017). </w:t>
      </w:r>
      <w:r w:rsidRPr="00943AB7">
        <w:rPr>
          <w:rFonts w:ascii="Arial" w:hAnsi="Arial" w:cs="Arial"/>
          <w:i/>
          <w:iCs/>
          <w:color w:val="000000"/>
        </w:rPr>
        <w:t xml:space="preserve">What is health? The search for </w:t>
      </w:r>
      <w:r w:rsidR="009E122C" w:rsidRPr="00943AB7">
        <w:rPr>
          <w:rFonts w:ascii="Arial" w:hAnsi="Arial" w:cs="Arial"/>
          <w:i/>
          <w:iCs/>
          <w:color w:val="000000"/>
        </w:rPr>
        <w:t>a correct</w:t>
      </w:r>
      <w:r w:rsidRPr="00943AB7">
        <w:rPr>
          <w:rFonts w:ascii="Arial" w:hAnsi="Arial" w:cs="Arial"/>
          <w:i/>
          <w:iCs/>
          <w:color w:val="000000"/>
        </w:rPr>
        <w:t xml:space="preserve"> definition</w:t>
      </w:r>
      <w:r w:rsidRPr="00943AB7">
        <w:rPr>
          <w:rFonts w:ascii="Arial" w:hAnsi="Arial" w:cs="Arial"/>
          <w:color w:val="000000"/>
        </w:rPr>
        <w:t xml:space="preserve">. [online] The Health Policy Partnership. Available at: </w:t>
      </w:r>
      <w:hyperlink r:id="rId34" w:history="1">
        <w:r w:rsidR="004F03DC" w:rsidRPr="00943AB7">
          <w:rPr>
            <w:rStyle w:val="Hyperlink"/>
            <w:rFonts w:ascii="Arial" w:hAnsi="Arial" w:cs="Arial"/>
          </w:rPr>
          <w:t>https://www.healthpolicypartnership.com/what-is-health-the-search-for-an-accurate-definition.(Accssed</w:t>
        </w:r>
      </w:hyperlink>
      <w:r w:rsidR="004F03DC" w:rsidRPr="00943AB7">
        <w:rPr>
          <w:rFonts w:ascii="Arial" w:hAnsi="Arial" w:cs="Arial"/>
          <w:color w:val="000000"/>
        </w:rPr>
        <w:t xml:space="preserve"> :9 November 2023).</w:t>
      </w:r>
    </w:p>
    <w:p w14:paraId="60C71BF4" w14:textId="77777777" w:rsidR="006D62A1" w:rsidRPr="00943AB7" w:rsidRDefault="006D62A1" w:rsidP="00854422">
      <w:pPr>
        <w:pStyle w:val="NormalWeb"/>
        <w:spacing w:before="0" w:beforeAutospacing="0" w:after="0" w:afterAutospacing="0" w:line="360" w:lineRule="auto"/>
        <w:rPr>
          <w:rFonts w:ascii="Arial" w:hAnsi="Arial" w:cs="Arial"/>
          <w:color w:val="000000"/>
        </w:rPr>
      </w:pPr>
    </w:p>
    <w:p w14:paraId="385D462E" w14:textId="714EF1F8" w:rsidR="00233457" w:rsidRPr="00943AB7" w:rsidRDefault="00233457" w:rsidP="00854422">
      <w:pPr>
        <w:spacing w:after="0" w:line="360" w:lineRule="auto"/>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 xml:space="preserve">Summerbell, C.D., Moore, H.J., Vögele, C., Kreichauf, S., Wildgruber, A., Manios, Y., Douthwaite, W., Nixon, </w:t>
      </w:r>
      <w:r w:rsidR="008A7776" w:rsidRPr="00943AB7">
        <w:rPr>
          <w:rFonts w:ascii="Arial" w:eastAsia="Times New Roman" w:hAnsi="Arial" w:cs="Arial"/>
          <w:color w:val="000000"/>
          <w:sz w:val="24"/>
          <w:szCs w:val="24"/>
          <w:lang w:eastAsia="en-GB"/>
        </w:rPr>
        <w:t>C.A.,</w:t>
      </w:r>
      <w:r w:rsidRPr="00943AB7">
        <w:rPr>
          <w:rFonts w:ascii="Arial" w:eastAsia="Times New Roman" w:hAnsi="Arial" w:cs="Arial"/>
          <w:color w:val="000000"/>
          <w:sz w:val="24"/>
          <w:szCs w:val="24"/>
          <w:lang w:eastAsia="en-GB"/>
        </w:rPr>
        <w:t xml:space="preserve"> and Gibson, E.L. (2012). Evidence-based recommendations for the development of obesity prevention programs targeted at preschool children. </w:t>
      </w:r>
      <w:r w:rsidRPr="00943AB7">
        <w:rPr>
          <w:rFonts w:ascii="Arial" w:eastAsia="Times New Roman" w:hAnsi="Arial" w:cs="Arial"/>
          <w:i/>
          <w:iCs/>
          <w:color w:val="000000"/>
          <w:sz w:val="24"/>
          <w:szCs w:val="24"/>
          <w:lang w:eastAsia="en-GB"/>
        </w:rPr>
        <w:t>Obesity Reviews</w:t>
      </w:r>
      <w:r w:rsidRPr="00943AB7">
        <w:rPr>
          <w:rFonts w:ascii="Arial" w:eastAsia="Times New Roman" w:hAnsi="Arial" w:cs="Arial"/>
          <w:color w:val="000000"/>
          <w:sz w:val="24"/>
          <w:szCs w:val="24"/>
          <w:lang w:eastAsia="en-GB"/>
        </w:rPr>
        <w:t>, 13, pp.129–132. doi</w:t>
      </w:r>
      <w:r w:rsidR="007E6293" w:rsidRPr="00943AB7">
        <w:rPr>
          <w:rFonts w:ascii="Arial" w:eastAsia="Times New Roman" w:hAnsi="Arial" w:cs="Arial"/>
          <w:color w:val="000000"/>
          <w:sz w:val="24"/>
          <w:szCs w:val="24"/>
          <w:lang w:eastAsia="en-GB"/>
        </w:rPr>
        <w:t xml:space="preserve"> </w:t>
      </w:r>
      <w:hyperlink r:id="rId35" w:history="1">
        <w:r w:rsidR="00BA68FD" w:rsidRPr="00943AB7">
          <w:rPr>
            <w:rStyle w:val="Hyperlink"/>
            <w:rFonts w:ascii="Arial" w:eastAsia="Times New Roman" w:hAnsi="Arial" w:cs="Arial"/>
            <w:sz w:val="24"/>
            <w:szCs w:val="24"/>
            <w:lang w:eastAsia="en-GB"/>
          </w:rPr>
          <w:t>https://doi.org/10.1111/j.1467-789x.2011.00940.x</w:t>
        </w:r>
      </w:hyperlink>
      <w:r w:rsidRPr="00943AB7">
        <w:rPr>
          <w:rFonts w:ascii="Arial" w:eastAsia="Times New Roman" w:hAnsi="Arial" w:cs="Arial"/>
          <w:color w:val="000000"/>
          <w:sz w:val="24"/>
          <w:szCs w:val="24"/>
          <w:lang w:eastAsia="en-GB"/>
        </w:rPr>
        <w:t>.</w:t>
      </w:r>
    </w:p>
    <w:p w14:paraId="4F22BF43" w14:textId="77777777" w:rsidR="00704201" w:rsidRPr="00943AB7" w:rsidRDefault="00704201" w:rsidP="00854422">
      <w:pPr>
        <w:spacing w:after="0" w:line="360" w:lineRule="auto"/>
        <w:rPr>
          <w:rFonts w:ascii="Arial" w:eastAsia="Times New Roman" w:hAnsi="Arial" w:cs="Arial"/>
          <w:color w:val="000000"/>
          <w:sz w:val="24"/>
          <w:szCs w:val="24"/>
          <w:lang w:eastAsia="en-GB"/>
        </w:rPr>
      </w:pPr>
    </w:p>
    <w:p w14:paraId="29FA068D" w14:textId="65272641" w:rsidR="00704201" w:rsidRPr="00943AB7" w:rsidRDefault="00704201" w:rsidP="00854422">
      <w:pPr>
        <w:spacing w:after="0" w:line="360" w:lineRule="auto"/>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SDGCounting (2017). </w:t>
      </w:r>
      <w:r w:rsidRPr="00943AB7">
        <w:rPr>
          <w:rFonts w:ascii="Arial" w:eastAsia="Times New Roman" w:hAnsi="Arial" w:cs="Arial"/>
          <w:i/>
          <w:iCs/>
          <w:color w:val="000000"/>
          <w:sz w:val="24"/>
          <w:szCs w:val="24"/>
          <w:lang w:eastAsia="en-GB"/>
        </w:rPr>
        <w:t>SDG 3 Indicators- 2017 Updates</w:t>
      </w:r>
      <w:r w:rsidRPr="00943AB7">
        <w:rPr>
          <w:rFonts w:ascii="Arial" w:eastAsia="Times New Roman" w:hAnsi="Arial" w:cs="Arial"/>
          <w:color w:val="000000"/>
          <w:sz w:val="24"/>
          <w:szCs w:val="24"/>
          <w:lang w:eastAsia="en-GB"/>
        </w:rPr>
        <w:t xml:space="preserve">. [online] SDG Counting. Available at: https://medium.com/sdg-counting/sdg-3-indicators-2017-updates-7728347b187d </w:t>
      </w:r>
      <w:r w:rsidR="00003E62" w:rsidRPr="00943AB7">
        <w:rPr>
          <w:rFonts w:ascii="Arial" w:eastAsia="Times New Roman" w:hAnsi="Arial" w:cs="Arial"/>
          <w:color w:val="000000"/>
          <w:sz w:val="24"/>
          <w:szCs w:val="24"/>
          <w:lang w:eastAsia="en-GB"/>
        </w:rPr>
        <w:t>(</w:t>
      </w:r>
      <w:r w:rsidRPr="00943AB7">
        <w:rPr>
          <w:rFonts w:ascii="Arial" w:eastAsia="Times New Roman" w:hAnsi="Arial" w:cs="Arial"/>
          <w:color w:val="000000"/>
          <w:sz w:val="24"/>
          <w:szCs w:val="24"/>
          <w:lang w:eastAsia="en-GB"/>
        </w:rPr>
        <w:t>Accessed 9 Nov</w:t>
      </w:r>
      <w:r w:rsidR="00003E62" w:rsidRPr="00943AB7">
        <w:rPr>
          <w:rFonts w:ascii="Arial" w:eastAsia="Times New Roman" w:hAnsi="Arial" w:cs="Arial"/>
          <w:color w:val="000000"/>
          <w:sz w:val="24"/>
          <w:szCs w:val="24"/>
          <w:lang w:eastAsia="en-GB"/>
        </w:rPr>
        <w:t xml:space="preserve">ember </w:t>
      </w:r>
      <w:r w:rsidRPr="00943AB7">
        <w:rPr>
          <w:rFonts w:ascii="Arial" w:eastAsia="Times New Roman" w:hAnsi="Arial" w:cs="Arial"/>
          <w:color w:val="000000"/>
          <w:sz w:val="24"/>
          <w:szCs w:val="24"/>
          <w:lang w:eastAsia="en-GB"/>
        </w:rPr>
        <w:t>2023</w:t>
      </w:r>
      <w:r w:rsidR="00003E62" w:rsidRPr="00943AB7">
        <w:rPr>
          <w:rFonts w:ascii="Arial" w:eastAsia="Times New Roman" w:hAnsi="Arial" w:cs="Arial"/>
          <w:color w:val="000000"/>
          <w:sz w:val="24"/>
          <w:szCs w:val="24"/>
          <w:lang w:eastAsia="en-GB"/>
        </w:rPr>
        <w:t>)</w:t>
      </w:r>
      <w:r w:rsidRPr="00943AB7">
        <w:rPr>
          <w:rFonts w:ascii="Arial" w:eastAsia="Times New Roman" w:hAnsi="Arial" w:cs="Arial"/>
          <w:color w:val="000000"/>
          <w:sz w:val="24"/>
          <w:szCs w:val="24"/>
          <w:lang w:eastAsia="en-GB"/>
        </w:rPr>
        <w:t>.</w:t>
      </w:r>
    </w:p>
    <w:p w14:paraId="36D24F21" w14:textId="77777777" w:rsidR="00A92FFE" w:rsidRPr="00943AB7" w:rsidRDefault="00A92FFE" w:rsidP="00854422">
      <w:pPr>
        <w:spacing w:after="0" w:line="360" w:lineRule="auto"/>
        <w:rPr>
          <w:rFonts w:ascii="Arial" w:eastAsia="Times New Roman" w:hAnsi="Arial" w:cs="Arial"/>
          <w:color w:val="000000"/>
          <w:sz w:val="24"/>
          <w:szCs w:val="24"/>
          <w:lang w:eastAsia="en-GB"/>
        </w:rPr>
      </w:pPr>
    </w:p>
    <w:p w14:paraId="6F4CF786" w14:textId="243DD8B6" w:rsidR="00BA68FD" w:rsidRPr="00943AB7" w:rsidRDefault="00A92FFE" w:rsidP="00854422">
      <w:pPr>
        <w:spacing w:after="0" w:line="360" w:lineRule="auto"/>
        <w:rPr>
          <w:rFonts w:ascii="Arial" w:hAnsi="Arial" w:cs="Arial"/>
          <w:color w:val="000000"/>
          <w:sz w:val="24"/>
          <w:szCs w:val="24"/>
        </w:rPr>
      </w:pPr>
      <w:r w:rsidRPr="00943AB7">
        <w:rPr>
          <w:rFonts w:ascii="Arial" w:eastAsia="Times New Roman" w:hAnsi="Arial" w:cs="Arial"/>
          <w:color w:val="000000"/>
          <w:sz w:val="24"/>
          <w:szCs w:val="24"/>
          <w:lang w:eastAsia="en-GB"/>
        </w:rPr>
        <w:lastRenderedPageBreak/>
        <w:t>sdgs.un.org. (2023). </w:t>
      </w:r>
      <w:r w:rsidRPr="00943AB7">
        <w:rPr>
          <w:rFonts w:ascii="Arial" w:eastAsia="Times New Roman" w:hAnsi="Arial" w:cs="Arial"/>
          <w:i/>
          <w:iCs/>
          <w:color w:val="000000"/>
          <w:sz w:val="24"/>
          <w:szCs w:val="24"/>
          <w:lang w:eastAsia="en-GB"/>
        </w:rPr>
        <w:t>The Sustainable Development Goals Report 2023 | Department of Economic and Social Affairs</w:t>
      </w:r>
      <w:r w:rsidRPr="00943AB7">
        <w:rPr>
          <w:rFonts w:ascii="Arial" w:eastAsia="Times New Roman" w:hAnsi="Arial" w:cs="Arial"/>
          <w:color w:val="000000"/>
          <w:sz w:val="24"/>
          <w:szCs w:val="24"/>
          <w:lang w:eastAsia="en-GB"/>
        </w:rPr>
        <w:t xml:space="preserve">. [online] Available at: </w:t>
      </w:r>
      <w:hyperlink r:id="rId36" w:history="1">
        <w:r w:rsidRPr="00943AB7">
          <w:rPr>
            <w:rStyle w:val="Hyperlink"/>
            <w:rFonts w:ascii="Arial" w:eastAsia="Times New Roman" w:hAnsi="Arial" w:cs="Arial"/>
            <w:sz w:val="24"/>
            <w:szCs w:val="24"/>
            <w:lang w:eastAsia="en-GB"/>
          </w:rPr>
          <w:t>https://sdgs.un.org/documents/sustainable-development-goals-report-2023-53220.(Accessed:9</w:t>
        </w:r>
      </w:hyperlink>
      <w:r w:rsidRPr="00943AB7">
        <w:rPr>
          <w:rFonts w:ascii="Arial" w:eastAsia="Times New Roman" w:hAnsi="Arial" w:cs="Arial"/>
          <w:color w:val="000000"/>
          <w:sz w:val="24"/>
          <w:szCs w:val="24"/>
          <w:lang w:eastAsia="en-GB"/>
        </w:rPr>
        <w:t xml:space="preserve"> Novem</w:t>
      </w:r>
      <w:r w:rsidR="00CC5007" w:rsidRPr="00943AB7">
        <w:rPr>
          <w:rFonts w:ascii="Arial" w:eastAsia="Times New Roman" w:hAnsi="Arial" w:cs="Arial"/>
          <w:color w:val="000000"/>
          <w:sz w:val="24"/>
          <w:szCs w:val="24"/>
          <w:lang w:eastAsia="en-GB"/>
        </w:rPr>
        <w:t>ber 2023).</w:t>
      </w:r>
    </w:p>
    <w:p w14:paraId="11154AD5" w14:textId="77777777" w:rsidR="007C3302" w:rsidRPr="00943AB7" w:rsidRDefault="007C3302" w:rsidP="00854422">
      <w:pPr>
        <w:pStyle w:val="NormalWeb"/>
        <w:spacing w:before="0" w:beforeAutospacing="0" w:after="0" w:afterAutospacing="0" w:line="360" w:lineRule="auto"/>
        <w:rPr>
          <w:rFonts w:ascii="Arial" w:hAnsi="Arial" w:cs="Arial"/>
          <w:color w:val="000000"/>
        </w:rPr>
      </w:pPr>
    </w:p>
    <w:p w14:paraId="7F0D3091" w14:textId="5E187F79" w:rsidR="006F71D5" w:rsidRPr="00943AB7" w:rsidRDefault="00471866" w:rsidP="00854422">
      <w:pPr>
        <w:spacing w:line="360" w:lineRule="auto"/>
        <w:rPr>
          <w:rFonts w:ascii="Arial" w:hAnsi="Arial" w:cs="Arial"/>
          <w:color w:val="222222"/>
          <w:sz w:val="24"/>
          <w:szCs w:val="24"/>
          <w:shd w:val="clear" w:color="auto" w:fill="FFFFFF"/>
        </w:rPr>
      </w:pPr>
      <w:r w:rsidRPr="00943AB7">
        <w:rPr>
          <w:rFonts w:ascii="Arial" w:hAnsi="Arial" w:cs="Arial"/>
          <w:color w:val="000000"/>
          <w:sz w:val="24"/>
          <w:szCs w:val="24"/>
        </w:rPr>
        <w:t>‌</w:t>
      </w:r>
      <w:r w:rsidR="00355AB8" w:rsidRPr="00943AB7">
        <w:rPr>
          <w:rFonts w:ascii="Arial" w:hAnsi="Arial" w:cs="Arial"/>
          <w:color w:val="000000"/>
          <w:sz w:val="24"/>
          <w:szCs w:val="24"/>
        </w:rPr>
        <w:t>Sustainable Development Commission (2019). </w:t>
      </w:r>
      <w:r w:rsidR="00355AB8" w:rsidRPr="00943AB7">
        <w:rPr>
          <w:rFonts w:ascii="Arial" w:hAnsi="Arial" w:cs="Arial"/>
          <w:i/>
          <w:iCs/>
          <w:color w:val="000000"/>
          <w:sz w:val="24"/>
          <w:szCs w:val="24"/>
        </w:rPr>
        <w:t>What is Sustainable Development</w:t>
      </w:r>
      <w:r w:rsidRPr="00943AB7">
        <w:rPr>
          <w:rFonts w:ascii="Arial" w:hAnsi="Arial" w:cs="Arial"/>
          <w:color w:val="222222"/>
          <w:sz w:val="24"/>
          <w:szCs w:val="24"/>
          <w:shd w:val="clear" w:color="auto" w:fill="FFFFFF"/>
        </w:rPr>
        <w:t xml:space="preserve"> Misselbrook, D., (2014). W is for well-being and the WHO definition of health. </w:t>
      </w:r>
      <w:r w:rsidRPr="00943AB7">
        <w:rPr>
          <w:rFonts w:ascii="Arial" w:hAnsi="Arial" w:cs="Arial"/>
          <w:i/>
          <w:iCs/>
          <w:color w:val="222222"/>
          <w:sz w:val="24"/>
          <w:szCs w:val="24"/>
          <w:shd w:val="clear" w:color="auto" w:fill="FFFFFF"/>
        </w:rPr>
        <w:t>British Journal of General Practice</w:t>
      </w:r>
      <w:r w:rsidRPr="00943AB7">
        <w:rPr>
          <w:rFonts w:ascii="Arial" w:hAnsi="Arial" w:cs="Arial"/>
          <w:color w:val="222222"/>
          <w:sz w:val="24"/>
          <w:szCs w:val="24"/>
          <w:shd w:val="clear" w:color="auto" w:fill="FFFFFF"/>
        </w:rPr>
        <w:t>, </w:t>
      </w:r>
      <w:r w:rsidRPr="00943AB7">
        <w:rPr>
          <w:rFonts w:ascii="Arial" w:hAnsi="Arial" w:cs="Arial"/>
          <w:i/>
          <w:iCs/>
          <w:color w:val="222222"/>
          <w:sz w:val="24"/>
          <w:szCs w:val="24"/>
          <w:shd w:val="clear" w:color="auto" w:fill="FFFFFF"/>
        </w:rPr>
        <w:t>64</w:t>
      </w:r>
      <w:r w:rsidRPr="00943AB7">
        <w:rPr>
          <w:rFonts w:ascii="Arial" w:hAnsi="Arial" w:cs="Arial"/>
          <w:color w:val="222222"/>
          <w:sz w:val="24"/>
          <w:szCs w:val="24"/>
          <w:shd w:val="clear" w:color="auto" w:fill="FFFFFF"/>
        </w:rPr>
        <w:t>(628), pp.582-582</w:t>
      </w:r>
      <w:r w:rsidR="006F71D5" w:rsidRPr="00943AB7">
        <w:rPr>
          <w:rFonts w:ascii="Arial" w:hAnsi="Arial" w:cs="Arial"/>
          <w:color w:val="222222"/>
          <w:sz w:val="24"/>
          <w:szCs w:val="24"/>
          <w:shd w:val="clear" w:color="auto" w:fill="FFFFFF"/>
        </w:rPr>
        <w:t>.</w:t>
      </w:r>
    </w:p>
    <w:p w14:paraId="12556564" w14:textId="20072EAE" w:rsidR="007D513B" w:rsidRPr="00943AB7" w:rsidRDefault="00B95DDC" w:rsidP="00854422">
      <w:pPr>
        <w:spacing w:after="0" w:line="360" w:lineRule="auto"/>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The Kings Fund (2022). </w:t>
      </w:r>
      <w:r w:rsidRPr="00943AB7">
        <w:rPr>
          <w:rFonts w:ascii="Arial" w:eastAsia="Times New Roman" w:hAnsi="Arial" w:cs="Arial"/>
          <w:i/>
          <w:iCs/>
          <w:color w:val="000000"/>
          <w:sz w:val="24"/>
          <w:szCs w:val="24"/>
          <w:lang w:eastAsia="en-GB"/>
        </w:rPr>
        <w:t>NHS workforce: Our Position</w:t>
      </w:r>
      <w:r w:rsidRPr="00943AB7">
        <w:rPr>
          <w:rFonts w:ascii="Arial" w:eastAsia="Times New Roman" w:hAnsi="Arial" w:cs="Arial"/>
          <w:color w:val="000000"/>
          <w:sz w:val="24"/>
          <w:szCs w:val="24"/>
          <w:lang w:eastAsia="en-GB"/>
        </w:rPr>
        <w:t>. [online] The King</w:t>
      </w:r>
      <w:r w:rsidR="00136A35" w:rsidRPr="00943AB7">
        <w:rPr>
          <w:rFonts w:ascii="Arial" w:eastAsia="Times New Roman" w:hAnsi="Arial" w:cs="Arial"/>
          <w:color w:val="000000"/>
          <w:sz w:val="24"/>
          <w:szCs w:val="24"/>
          <w:lang w:eastAsia="en-GB"/>
        </w:rPr>
        <w:t>'</w:t>
      </w:r>
      <w:r w:rsidRPr="00943AB7">
        <w:rPr>
          <w:rFonts w:ascii="Arial" w:eastAsia="Times New Roman" w:hAnsi="Arial" w:cs="Arial"/>
          <w:color w:val="000000"/>
          <w:sz w:val="24"/>
          <w:szCs w:val="24"/>
          <w:lang w:eastAsia="en-GB"/>
        </w:rPr>
        <w:t xml:space="preserve">s Fund. Available at: </w:t>
      </w:r>
      <w:hyperlink r:id="rId37" w:history="1">
        <w:r w:rsidR="006C17CE" w:rsidRPr="00943AB7">
          <w:rPr>
            <w:rStyle w:val="Hyperlink"/>
            <w:rFonts w:ascii="Arial" w:eastAsia="Times New Roman" w:hAnsi="Arial" w:cs="Arial"/>
            <w:sz w:val="24"/>
            <w:szCs w:val="24"/>
            <w:lang w:eastAsia="en-GB"/>
          </w:rPr>
          <w:t>https://www.kingsfund.org.uk/projects/positions/nhs-workforce.(Accessed</w:t>
        </w:r>
      </w:hyperlink>
      <w:r w:rsidR="006C17CE" w:rsidRPr="00943AB7">
        <w:rPr>
          <w:rFonts w:ascii="Arial" w:eastAsia="Times New Roman" w:hAnsi="Arial" w:cs="Arial"/>
          <w:color w:val="000000"/>
          <w:sz w:val="24"/>
          <w:szCs w:val="24"/>
          <w:lang w:eastAsia="en-GB"/>
        </w:rPr>
        <w:t>:9 November 2023)</w:t>
      </w:r>
      <w:r w:rsidR="00A7070F" w:rsidRPr="00943AB7">
        <w:rPr>
          <w:rFonts w:ascii="Arial" w:eastAsia="Times New Roman" w:hAnsi="Arial" w:cs="Arial"/>
          <w:color w:val="000000"/>
          <w:sz w:val="24"/>
          <w:szCs w:val="24"/>
          <w:lang w:eastAsia="en-GB"/>
        </w:rPr>
        <w:t>.</w:t>
      </w:r>
    </w:p>
    <w:p w14:paraId="71389ADB" w14:textId="77777777" w:rsidR="00A7070F" w:rsidRPr="00943AB7" w:rsidRDefault="00A7070F" w:rsidP="00854422">
      <w:pPr>
        <w:spacing w:after="0" w:line="360" w:lineRule="auto"/>
        <w:rPr>
          <w:rFonts w:ascii="Arial" w:eastAsia="Times New Roman" w:hAnsi="Arial" w:cs="Arial"/>
          <w:color w:val="000000"/>
          <w:sz w:val="24"/>
          <w:szCs w:val="24"/>
          <w:lang w:eastAsia="en-GB"/>
        </w:rPr>
      </w:pPr>
    </w:p>
    <w:p w14:paraId="19D5E7AB" w14:textId="4E226001" w:rsidR="007D513B" w:rsidRPr="00943AB7" w:rsidRDefault="007D513B" w:rsidP="00854422">
      <w:pPr>
        <w:spacing w:after="0" w:line="360" w:lineRule="auto"/>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The Global Goals (2022). </w:t>
      </w:r>
      <w:r w:rsidRPr="00943AB7">
        <w:rPr>
          <w:rFonts w:ascii="Arial" w:eastAsia="Times New Roman" w:hAnsi="Arial" w:cs="Arial"/>
          <w:i/>
          <w:iCs/>
          <w:color w:val="000000"/>
          <w:sz w:val="24"/>
          <w:szCs w:val="24"/>
          <w:lang w:eastAsia="en-GB"/>
        </w:rPr>
        <w:t>Goal 4: Quality education</w:t>
      </w:r>
      <w:r w:rsidRPr="00943AB7">
        <w:rPr>
          <w:rFonts w:ascii="Arial" w:eastAsia="Times New Roman" w:hAnsi="Arial" w:cs="Arial"/>
          <w:color w:val="000000"/>
          <w:sz w:val="24"/>
          <w:szCs w:val="24"/>
          <w:lang w:eastAsia="en-GB"/>
        </w:rPr>
        <w:t xml:space="preserve">. [online] The Global Goals. Available at: </w:t>
      </w:r>
      <w:hyperlink r:id="rId38" w:history="1">
        <w:r w:rsidRPr="00943AB7">
          <w:rPr>
            <w:rStyle w:val="Hyperlink"/>
            <w:rFonts w:ascii="Arial" w:eastAsia="Times New Roman" w:hAnsi="Arial" w:cs="Arial"/>
            <w:sz w:val="24"/>
            <w:szCs w:val="24"/>
            <w:lang w:eastAsia="en-GB"/>
          </w:rPr>
          <w:t>https://www.globalgoals.org/goals/4-quality-education/.(Accessed:9</w:t>
        </w:r>
      </w:hyperlink>
      <w:r w:rsidRPr="00943AB7">
        <w:rPr>
          <w:rFonts w:ascii="Arial" w:eastAsia="Times New Roman" w:hAnsi="Arial" w:cs="Arial"/>
          <w:color w:val="000000"/>
          <w:sz w:val="24"/>
          <w:szCs w:val="24"/>
          <w:lang w:eastAsia="en-GB"/>
        </w:rPr>
        <w:t xml:space="preserve"> November 2023).‌</w:t>
      </w:r>
    </w:p>
    <w:p w14:paraId="11EC4F0A" w14:textId="2FD014D5" w:rsidR="00B95DDC" w:rsidRPr="00943AB7" w:rsidRDefault="00B95DDC" w:rsidP="00854422">
      <w:pPr>
        <w:spacing w:after="0" w:line="360" w:lineRule="auto"/>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w:t>
      </w:r>
    </w:p>
    <w:p w14:paraId="5E9934F3" w14:textId="23EF2FE1" w:rsidR="00491DDF" w:rsidRPr="00943AB7" w:rsidRDefault="00B95DDC" w:rsidP="00854422">
      <w:pPr>
        <w:spacing w:line="360" w:lineRule="auto"/>
        <w:rPr>
          <w:rFonts w:ascii="Arial" w:hAnsi="Arial" w:cs="Arial"/>
          <w:color w:val="222222"/>
          <w:sz w:val="24"/>
          <w:szCs w:val="24"/>
          <w:shd w:val="clear" w:color="auto" w:fill="FFFFFF"/>
        </w:rPr>
      </w:pPr>
      <w:r w:rsidRPr="00943AB7">
        <w:rPr>
          <w:rFonts w:ascii="Arial" w:hAnsi="Arial" w:cs="Arial"/>
          <w:color w:val="222222"/>
          <w:sz w:val="24"/>
          <w:szCs w:val="24"/>
          <w:shd w:val="clear" w:color="auto" w:fill="FFFFFF"/>
        </w:rPr>
        <w:t>W</w:t>
      </w:r>
      <w:r w:rsidR="00491DDF" w:rsidRPr="00943AB7">
        <w:rPr>
          <w:rFonts w:ascii="Arial" w:hAnsi="Arial" w:cs="Arial"/>
          <w:color w:val="222222"/>
          <w:sz w:val="24"/>
          <w:szCs w:val="24"/>
          <w:shd w:val="clear" w:color="auto" w:fill="FFFFFF"/>
        </w:rPr>
        <w:t>orld Health Organization,( 2012). Population-based approaches to childhood obesity prevention.</w:t>
      </w:r>
    </w:p>
    <w:p w14:paraId="23272E53" w14:textId="7B8357B0" w:rsidR="00BE142A" w:rsidRPr="00943AB7" w:rsidRDefault="006701EE" w:rsidP="00854422">
      <w:pPr>
        <w:spacing w:after="0" w:line="360" w:lineRule="auto"/>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What is</w:t>
      </w:r>
      <w:r w:rsidR="00BE142A" w:rsidRPr="00943AB7">
        <w:rPr>
          <w:rFonts w:ascii="Arial" w:eastAsia="Times New Roman" w:hAnsi="Arial" w:cs="Arial"/>
          <w:color w:val="000000"/>
          <w:sz w:val="24"/>
          <w:szCs w:val="24"/>
          <w:lang w:eastAsia="en-GB"/>
        </w:rPr>
        <w:t xml:space="preserve"> the goal here? Why? (2023). Available at: </w:t>
      </w:r>
      <w:hyperlink r:id="rId39" w:history="1">
        <w:r w:rsidR="00C462AD" w:rsidRPr="00943AB7">
          <w:rPr>
            <w:rStyle w:val="Hyperlink"/>
            <w:rFonts w:ascii="Arial" w:eastAsia="Times New Roman" w:hAnsi="Arial" w:cs="Arial"/>
            <w:sz w:val="24"/>
            <w:szCs w:val="24"/>
            <w:lang w:eastAsia="en-GB"/>
          </w:rPr>
          <w:t>https://www.un.org/sustainabledevelopment/wp-content/uploads/2017/03/3_Why-It-Matters-2020.pdf</w:t>
        </w:r>
      </w:hyperlink>
      <w:r w:rsidR="00BE142A" w:rsidRPr="00943AB7">
        <w:rPr>
          <w:rFonts w:ascii="Arial" w:eastAsia="Times New Roman" w:hAnsi="Arial" w:cs="Arial"/>
          <w:color w:val="000000"/>
          <w:sz w:val="24"/>
          <w:szCs w:val="24"/>
          <w:lang w:eastAsia="en-GB"/>
        </w:rPr>
        <w:t>.</w:t>
      </w:r>
    </w:p>
    <w:p w14:paraId="660B19CE" w14:textId="1E945649" w:rsidR="00C462AD" w:rsidRPr="00943AB7" w:rsidRDefault="00C462AD" w:rsidP="00854422">
      <w:pPr>
        <w:spacing w:after="0" w:line="360" w:lineRule="auto"/>
        <w:rPr>
          <w:rFonts w:ascii="Arial" w:eastAsia="Times New Roman" w:hAnsi="Arial" w:cs="Arial"/>
          <w:color w:val="000000"/>
          <w:sz w:val="24"/>
          <w:szCs w:val="24"/>
          <w:lang w:eastAsia="en-GB"/>
        </w:rPr>
      </w:pPr>
    </w:p>
    <w:p w14:paraId="3D2DE13C" w14:textId="24267EC2" w:rsidR="001D420A" w:rsidRPr="00943AB7" w:rsidRDefault="00C462AD" w:rsidP="00854422">
      <w:pPr>
        <w:spacing w:after="0" w:line="360" w:lineRule="auto"/>
        <w:rPr>
          <w:rFonts w:ascii="Arial" w:hAnsi="Arial" w:cs="Arial"/>
          <w:color w:val="222222"/>
          <w:sz w:val="24"/>
          <w:szCs w:val="24"/>
          <w:shd w:val="clear" w:color="auto" w:fill="FFFFFF"/>
        </w:rPr>
      </w:pPr>
      <w:r w:rsidRPr="00943AB7">
        <w:rPr>
          <w:rFonts w:ascii="Arial" w:hAnsi="Arial" w:cs="Arial"/>
          <w:color w:val="222222"/>
          <w:sz w:val="24"/>
          <w:szCs w:val="24"/>
          <w:shd w:val="clear" w:color="auto" w:fill="FFFFFF"/>
        </w:rPr>
        <w:t>Waldron, I., 1987. Patterns and causes of excess female mortality among children in developing countries. </w:t>
      </w:r>
      <w:r w:rsidRPr="00943AB7">
        <w:rPr>
          <w:rFonts w:ascii="Arial" w:hAnsi="Arial" w:cs="Arial"/>
          <w:i/>
          <w:iCs/>
          <w:color w:val="222222"/>
          <w:sz w:val="24"/>
          <w:szCs w:val="24"/>
          <w:shd w:val="clear" w:color="auto" w:fill="FFFFFF"/>
        </w:rPr>
        <w:t xml:space="preserve">World </w:t>
      </w:r>
      <w:r w:rsidR="00A23EE1" w:rsidRPr="00943AB7">
        <w:rPr>
          <w:rFonts w:ascii="Arial" w:hAnsi="Arial" w:cs="Arial"/>
          <w:i/>
          <w:iCs/>
          <w:color w:val="222222"/>
          <w:sz w:val="24"/>
          <w:szCs w:val="24"/>
          <w:shd w:val="clear" w:color="auto" w:fill="FFFFFF"/>
        </w:rPr>
        <w:t>Health Statistics Quarterly</w:t>
      </w:r>
      <w:r w:rsidRPr="00943AB7">
        <w:rPr>
          <w:rFonts w:ascii="Arial" w:hAnsi="Arial" w:cs="Arial"/>
          <w:i/>
          <w:iCs/>
          <w:color w:val="222222"/>
          <w:sz w:val="24"/>
          <w:szCs w:val="24"/>
          <w:shd w:val="clear" w:color="auto" w:fill="FFFFFF"/>
        </w:rPr>
        <w:t xml:space="preserve"> 1987; 40 (3): 194-210</w:t>
      </w:r>
      <w:r w:rsidRPr="00943AB7">
        <w:rPr>
          <w:rFonts w:ascii="Arial" w:hAnsi="Arial" w:cs="Arial"/>
          <w:color w:val="222222"/>
          <w:sz w:val="24"/>
          <w:szCs w:val="24"/>
          <w:shd w:val="clear" w:color="auto" w:fill="FFFFFF"/>
        </w:rPr>
        <w:t>.</w:t>
      </w:r>
    </w:p>
    <w:p w14:paraId="0027CFC9" w14:textId="77777777" w:rsidR="001D420A" w:rsidRPr="00943AB7" w:rsidRDefault="001D420A" w:rsidP="00854422">
      <w:pPr>
        <w:spacing w:after="0" w:line="360" w:lineRule="auto"/>
        <w:rPr>
          <w:rFonts w:ascii="Arial" w:hAnsi="Arial" w:cs="Arial"/>
          <w:color w:val="222222"/>
          <w:sz w:val="24"/>
          <w:szCs w:val="24"/>
          <w:shd w:val="clear" w:color="auto" w:fill="FFFFFF"/>
        </w:rPr>
      </w:pPr>
    </w:p>
    <w:p w14:paraId="5BEC4AC1" w14:textId="4BA77697" w:rsidR="003F2180" w:rsidRPr="00943AB7" w:rsidRDefault="003F2180" w:rsidP="00854422">
      <w:pPr>
        <w:spacing w:after="0" w:line="360" w:lineRule="auto"/>
        <w:rPr>
          <w:rFonts w:ascii="Arial" w:hAnsi="Arial" w:cs="Arial"/>
          <w:color w:val="222222"/>
          <w:sz w:val="24"/>
          <w:szCs w:val="24"/>
          <w:shd w:val="clear" w:color="auto" w:fill="FFFFFF"/>
        </w:rPr>
      </w:pPr>
      <w:r w:rsidRPr="003F2180">
        <w:rPr>
          <w:rFonts w:ascii="Arial" w:eastAsia="Times New Roman" w:hAnsi="Arial" w:cs="Arial"/>
          <w:color w:val="000000"/>
          <w:sz w:val="24"/>
          <w:szCs w:val="24"/>
          <w:lang w:eastAsia="en-GB"/>
        </w:rPr>
        <w:t>Wang, Q. (2006). </w:t>
      </w:r>
      <w:r w:rsidRPr="003F2180">
        <w:rPr>
          <w:rFonts w:ascii="Arial" w:eastAsia="Times New Roman" w:hAnsi="Arial" w:cs="Arial"/>
          <w:i/>
          <w:iCs/>
          <w:color w:val="000000"/>
          <w:sz w:val="24"/>
          <w:szCs w:val="24"/>
          <w:lang w:eastAsia="en-GB"/>
        </w:rPr>
        <w:t>Quality Assurance – Best Practices for Assessing Online Programs</w:t>
      </w:r>
      <w:r w:rsidRPr="003F2180">
        <w:rPr>
          <w:rFonts w:ascii="Arial" w:eastAsia="Times New Roman" w:hAnsi="Arial" w:cs="Arial"/>
          <w:color w:val="000000"/>
          <w:sz w:val="24"/>
          <w:szCs w:val="24"/>
          <w:lang w:eastAsia="en-GB"/>
        </w:rPr>
        <w:t>. [online] www.learntechlib.org. Available at: https://www.learntechlib.org/primary/p/5601/ [Accessed</w:t>
      </w:r>
      <w:r w:rsidR="001D420A" w:rsidRPr="00943AB7">
        <w:rPr>
          <w:rFonts w:ascii="Arial" w:eastAsia="Times New Roman" w:hAnsi="Arial" w:cs="Arial"/>
          <w:color w:val="000000"/>
          <w:sz w:val="24"/>
          <w:szCs w:val="24"/>
          <w:lang w:eastAsia="en-GB"/>
        </w:rPr>
        <w:t>:21 November</w:t>
      </w:r>
      <w:r w:rsidRPr="003F2180">
        <w:rPr>
          <w:rFonts w:ascii="Arial" w:eastAsia="Times New Roman" w:hAnsi="Arial" w:cs="Arial"/>
          <w:color w:val="000000"/>
          <w:sz w:val="24"/>
          <w:szCs w:val="24"/>
          <w:lang w:eastAsia="en-GB"/>
        </w:rPr>
        <w:t xml:space="preserve"> 2023].</w:t>
      </w:r>
    </w:p>
    <w:p w14:paraId="6068C509" w14:textId="77777777" w:rsidR="00D34ED4" w:rsidRPr="00943AB7" w:rsidRDefault="00D34ED4" w:rsidP="00854422">
      <w:pPr>
        <w:spacing w:after="0" w:line="360" w:lineRule="auto"/>
        <w:rPr>
          <w:rFonts w:ascii="Arial" w:hAnsi="Arial" w:cs="Arial"/>
          <w:color w:val="222222"/>
          <w:sz w:val="24"/>
          <w:szCs w:val="24"/>
          <w:shd w:val="clear" w:color="auto" w:fill="FFFFFF"/>
        </w:rPr>
      </w:pPr>
    </w:p>
    <w:p w14:paraId="411CB87B" w14:textId="0FFC5E0D" w:rsidR="00D34ED4" w:rsidRPr="00943AB7" w:rsidRDefault="00D34ED4" w:rsidP="00854422">
      <w:pPr>
        <w:spacing w:after="0" w:line="360" w:lineRule="auto"/>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www.who.int. (</w:t>
      </w:r>
      <w:r w:rsidR="0032604C" w:rsidRPr="00943AB7">
        <w:rPr>
          <w:rFonts w:ascii="Arial" w:eastAsia="Times New Roman" w:hAnsi="Arial" w:cs="Arial"/>
          <w:color w:val="000000"/>
          <w:sz w:val="24"/>
          <w:szCs w:val="24"/>
          <w:lang w:eastAsia="en-GB"/>
        </w:rPr>
        <w:t>2023</w:t>
      </w:r>
      <w:r w:rsidRPr="00943AB7">
        <w:rPr>
          <w:rFonts w:ascii="Arial" w:eastAsia="Times New Roman" w:hAnsi="Arial" w:cs="Arial"/>
          <w:color w:val="000000"/>
          <w:sz w:val="24"/>
          <w:szCs w:val="24"/>
          <w:lang w:eastAsia="en-GB"/>
        </w:rPr>
        <w:t>). </w:t>
      </w:r>
      <w:r w:rsidRPr="00943AB7">
        <w:rPr>
          <w:rFonts w:ascii="Arial" w:eastAsia="Times New Roman" w:hAnsi="Arial" w:cs="Arial"/>
          <w:i/>
          <w:iCs/>
          <w:color w:val="000000"/>
          <w:sz w:val="24"/>
          <w:szCs w:val="24"/>
          <w:lang w:eastAsia="en-GB"/>
        </w:rPr>
        <w:t>SDG Target 3.5 | Substance abuse: Strengthen the prevention and treatment of substance abuse, including narcotic drug abuse and harmful use of alcohol</w:t>
      </w:r>
      <w:r w:rsidRPr="00943AB7">
        <w:rPr>
          <w:rFonts w:ascii="Arial" w:eastAsia="Times New Roman" w:hAnsi="Arial" w:cs="Arial"/>
          <w:color w:val="000000"/>
          <w:sz w:val="24"/>
          <w:szCs w:val="24"/>
          <w:lang w:eastAsia="en-GB"/>
        </w:rPr>
        <w:t xml:space="preserve">. [online] Available at: </w:t>
      </w:r>
      <w:hyperlink r:id="rId40" w:history="1">
        <w:r w:rsidR="009F714C" w:rsidRPr="00943AB7">
          <w:rPr>
            <w:rStyle w:val="Hyperlink"/>
            <w:rFonts w:ascii="Arial" w:eastAsia="Times New Roman" w:hAnsi="Arial" w:cs="Arial"/>
            <w:sz w:val="24"/>
            <w:szCs w:val="24"/>
            <w:lang w:eastAsia="en-GB"/>
          </w:rPr>
          <w:t>https://www.who.int/data/gho/data/themes/topics/indicator-groups/indicator-group-details/GHO/sdg-target-3.5-substance-abuse.(Accessed:9</w:t>
        </w:r>
      </w:hyperlink>
      <w:r w:rsidR="009F714C" w:rsidRPr="00943AB7">
        <w:rPr>
          <w:rFonts w:ascii="Arial" w:eastAsia="Times New Roman" w:hAnsi="Arial" w:cs="Arial"/>
          <w:color w:val="000000"/>
          <w:sz w:val="24"/>
          <w:szCs w:val="24"/>
          <w:lang w:eastAsia="en-GB"/>
        </w:rPr>
        <w:t xml:space="preserve"> November 2023</w:t>
      </w:r>
      <w:r w:rsidR="00F8129D" w:rsidRPr="00943AB7">
        <w:rPr>
          <w:rFonts w:ascii="Arial" w:eastAsia="Times New Roman" w:hAnsi="Arial" w:cs="Arial"/>
          <w:color w:val="000000"/>
          <w:sz w:val="24"/>
          <w:szCs w:val="24"/>
          <w:lang w:eastAsia="en-GB"/>
        </w:rPr>
        <w:t>).</w:t>
      </w:r>
    </w:p>
    <w:p w14:paraId="15E3C605" w14:textId="77777777" w:rsidR="00215A68" w:rsidRPr="00943AB7" w:rsidRDefault="00215A68" w:rsidP="00854422">
      <w:pPr>
        <w:spacing w:after="0" w:line="360" w:lineRule="auto"/>
        <w:rPr>
          <w:rFonts w:ascii="Arial" w:eastAsia="Times New Roman" w:hAnsi="Arial" w:cs="Arial"/>
          <w:color w:val="000000"/>
          <w:sz w:val="24"/>
          <w:szCs w:val="24"/>
          <w:lang w:eastAsia="en-GB"/>
        </w:rPr>
      </w:pPr>
    </w:p>
    <w:p w14:paraId="03C03650" w14:textId="22333AB0" w:rsidR="00DA4877" w:rsidRPr="00943AB7" w:rsidRDefault="00DA4877" w:rsidP="00854422">
      <w:pPr>
        <w:spacing w:after="0" w:line="360" w:lineRule="auto"/>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www.england.nhs.uk. (2023). </w:t>
      </w:r>
      <w:r w:rsidRPr="00943AB7">
        <w:rPr>
          <w:rFonts w:ascii="Arial" w:eastAsia="Times New Roman" w:hAnsi="Arial" w:cs="Arial"/>
          <w:i/>
          <w:iCs/>
          <w:color w:val="000000"/>
          <w:sz w:val="24"/>
          <w:szCs w:val="24"/>
          <w:lang w:eastAsia="en-GB"/>
        </w:rPr>
        <w:t>NHS England» Emergency Preparedness, Resilience and Response (EPRR)</w:t>
      </w:r>
      <w:r w:rsidRPr="00943AB7">
        <w:rPr>
          <w:rFonts w:ascii="Arial" w:eastAsia="Times New Roman" w:hAnsi="Arial" w:cs="Arial"/>
          <w:color w:val="000000"/>
          <w:sz w:val="24"/>
          <w:szCs w:val="24"/>
          <w:lang w:eastAsia="en-GB"/>
        </w:rPr>
        <w:t xml:space="preserve">. [online] Available at: https://www.england.nhs.uk/ourwork/eprr/#:~:text=The%20NHS%20needs%20to%20plan </w:t>
      </w:r>
      <w:r w:rsidR="009D3A2E" w:rsidRPr="00943AB7">
        <w:rPr>
          <w:rFonts w:ascii="Arial" w:eastAsia="Times New Roman" w:hAnsi="Arial" w:cs="Arial"/>
          <w:color w:val="000000"/>
          <w:sz w:val="24"/>
          <w:szCs w:val="24"/>
          <w:lang w:eastAsia="en-GB"/>
        </w:rPr>
        <w:t>(</w:t>
      </w:r>
      <w:r w:rsidRPr="00943AB7">
        <w:rPr>
          <w:rFonts w:ascii="Arial" w:eastAsia="Times New Roman" w:hAnsi="Arial" w:cs="Arial"/>
          <w:color w:val="000000"/>
          <w:sz w:val="24"/>
          <w:szCs w:val="24"/>
          <w:lang w:eastAsia="en-GB"/>
        </w:rPr>
        <w:t>Accessed</w:t>
      </w:r>
      <w:r w:rsidR="009D3A2E" w:rsidRPr="00943AB7">
        <w:rPr>
          <w:rFonts w:ascii="Arial" w:eastAsia="Times New Roman" w:hAnsi="Arial" w:cs="Arial"/>
          <w:color w:val="000000"/>
          <w:sz w:val="24"/>
          <w:szCs w:val="24"/>
          <w:lang w:eastAsia="en-GB"/>
        </w:rPr>
        <w:t>:</w:t>
      </w:r>
      <w:r w:rsidRPr="00943AB7">
        <w:rPr>
          <w:rFonts w:ascii="Arial" w:eastAsia="Times New Roman" w:hAnsi="Arial" w:cs="Arial"/>
          <w:color w:val="000000"/>
          <w:sz w:val="24"/>
          <w:szCs w:val="24"/>
          <w:lang w:eastAsia="en-GB"/>
        </w:rPr>
        <w:t xml:space="preserve"> 6 Nov</w:t>
      </w:r>
      <w:r w:rsidR="009D3A2E" w:rsidRPr="00943AB7">
        <w:rPr>
          <w:rFonts w:ascii="Arial" w:eastAsia="Times New Roman" w:hAnsi="Arial" w:cs="Arial"/>
          <w:color w:val="000000"/>
          <w:sz w:val="24"/>
          <w:szCs w:val="24"/>
          <w:lang w:eastAsia="en-GB"/>
        </w:rPr>
        <w:t>ember</w:t>
      </w:r>
      <w:r w:rsidRPr="00943AB7">
        <w:rPr>
          <w:rFonts w:ascii="Arial" w:eastAsia="Times New Roman" w:hAnsi="Arial" w:cs="Arial"/>
          <w:color w:val="000000"/>
          <w:sz w:val="24"/>
          <w:szCs w:val="24"/>
          <w:lang w:eastAsia="en-GB"/>
        </w:rPr>
        <w:t xml:space="preserve"> 2023</w:t>
      </w:r>
      <w:r w:rsidR="009D3A2E" w:rsidRPr="00943AB7">
        <w:rPr>
          <w:rFonts w:ascii="Arial" w:eastAsia="Times New Roman" w:hAnsi="Arial" w:cs="Arial"/>
          <w:color w:val="000000"/>
          <w:sz w:val="24"/>
          <w:szCs w:val="24"/>
          <w:lang w:eastAsia="en-GB"/>
        </w:rPr>
        <w:t>)</w:t>
      </w:r>
      <w:r w:rsidRPr="00943AB7">
        <w:rPr>
          <w:rFonts w:ascii="Arial" w:eastAsia="Times New Roman" w:hAnsi="Arial" w:cs="Arial"/>
          <w:color w:val="000000"/>
          <w:sz w:val="24"/>
          <w:szCs w:val="24"/>
          <w:lang w:eastAsia="en-GB"/>
        </w:rPr>
        <w:t>.</w:t>
      </w:r>
    </w:p>
    <w:p w14:paraId="2B7C1EF4" w14:textId="77777777" w:rsidR="00FA4C2B" w:rsidRPr="00943AB7" w:rsidRDefault="00FA4C2B" w:rsidP="00854422">
      <w:pPr>
        <w:spacing w:after="0" w:line="360" w:lineRule="auto"/>
        <w:rPr>
          <w:rFonts w:ascii="Arial" w:eastAsia="Times New Roman" w:hAnsi="Arial" w:cs="Arial"/>
          <w:color w:val="000000"/>
          <w:sz w:val="24"/>
          <w:szCs w:val="24"/>
          <w:lang w:eastAsia="en-GB"/>
        </w:rPr>
      </w:pPr>
    </w:p>
    <w:p w14:paraId="5069C422" w14:textId="71C39A9E" w:rsidR="00FA4C2B" w:rsidRPr="00943AB7" w:rsidRDefault="00D34ED4" w:rsidP="00854422">
      <w:pPr>
        <w:pStyle w:val="NormalWeb"/>
        <w:spacing w:before="0" w:beforeAutospacing="0" w:after="0" w:afterAutospacing="0" w:line="360" w:lineRule="auto"/>
        <w:rPr>
          <w:rFonts w:ascii="Arial" w:hAnsi="Arial" w:cs="Arial"/>
          <w:color w:val="000000"/>
        </w:rPr>
      </w:pPr>
      <w:r w:rsidRPr="00943AB7">
        <w:rPr>
          <w:rFonts w:ascii="Arial" w:hAnsi="Arial" w:cs="Arial"/>
          <w:color w:val="000000"/>
        </w:rPr>
        <w:t>‌</w:t>
      </w:r>
      <w:r w:rsidR="00FA4C2B" w:rsidRPr="00943AB7">
        <w:rPr>
          <w:rFonts w:ascii="Arial" w:hAnsi="Arial" w:cs="Arial"/>
          <w:color w:val="000000"/>
        </w:rPr>
        <w:t xml:space="preserve"> Voigt, K., Nicholls, S.G. and Williams, G. (2014). </w:t>
      </w:r>
      <w:r w:rsidR="00FA4C2B" w:rsidRPr="00943AB7">
        <w:rPr>
          <w:rFonts w:ascii="Arial" w:hAnsi="Arial" w:cs="Arial"/>
          <w:i/>
          <w:iCs/>
          <w:color w:val="000000"/>
        </w:rPr>
        <w:t>Childhood obesity: ethical and policy issues</w:t>
      </w:r>
      <w:r w:rsidR="00FA4C2B" w:rsidRPr="00943AB7">
        <w:rPr>
          <w:rFonts w:ascii="Arial" w:hAnsi="Arial" w:cs="Arial"/>
          <w:color w:val="000000"/>
        </w:rPr>
        <w:t>. Oxford; New York: Oxford University Press.</w:t>
      </w:r>
    </w:p>
    <w:p w14:paraId="0496346E" w14:textId="77777777" w:rsidR="00FA4C2B" w:rsidRPr="00943AB7" w:rsidRDefault="00FA4C2B" w:rsidP="00854422">
      <w:pPr>
        <w:spacing w:before="100" w:beforeAutospacing="1" w:after="100" w:afterAutospacing="1" w:line="360" w:lineRule="auto"/>
        <w:rPr>
          <w:rFonts w:ascii="Arial" w:eastAsia="Times New Roman" w:hAnsi="Arial" w:cs="Arial"/>
          <w:color w:val="000000"/>
          <w:sz w:val="24"/>
          <w:szCs w:val="24"/>
          <w:lang w:eastAsia="en-GB"/>
        </w:rPr>
      </w:pPr>
      <w:r w:rsidRPr="00943AB7">
        <w:rPr>
          <w:rFonts w:ascii="Arial" w:eastAsia="Times New Roman" w:hAnsi="Arial" w:cs="Arial"/>
          <w:color w:val="000000"/>
          <w:sz w:val="24"/>
          <w:szCs w:val="24"/>
          <w:lang w:eastAsia="en-GB"/>
        </w:rPr>
        <w:t>‌</w:t>
      </w:r>
    </w:p>
    <w:p w14:paraId="05DE0DDF" w14:textId="11661EE7" w:rsidR="00D34ED4" w:rsidRPr="00491DDF" w:rsidRDefault="00D34ED4" w:rsidP="00F60EA8">
      <w:pPr>
        <w:spacing w:before="100" w:beforeAutospacing="1" w:after="100" w:afterAutospacing="1" w:line="360" w:lineRule="auto"/>
        <w:jc w:val="both"/>
        <w:rPr>
          <w:rFonts w:ascii="Arial" w:eastAsia="Times New Roman" w:hAnsi="Arial" w:cs="Arial"/>
          <w:color w:val="000000"/>
          <w:sz w:val="24"/>
          <w:szCs w:val="24"/>
          <w:lang w:eastAsia="en-GB"/>
        </w:rPr>
      </w:pPr>
    </w:p>
    <w:p w14:paraId="78911C50" w14:textId="77777777" w:rsidR="00D34ED4" w:rsidRPr="00491DDF" w:rsidRDefault="00D34ED4" w:rsidP="00F60EA8">
      <w:pPr>
        <w:spacing w:after="0" w:line="360" w:lineRule="auto"/>
        <w:jc w:val="both"/>
        <w:rPr>
          <w:rFonts w:ascii="Arial" w:eastAsia="Times New Roman" w:hAnsi="Arial" w:cs="Arial"/>
          <w:color w:val="000000"/>
          <w:sz w:val="24"/>
          <w:szCs w:val="24"/>
          <w:lang w:eastAsia="en-GB"/>
        </w:rPr>
      </w:pPr>
    </w:p>
    <w:p w14:paraId="3128FD12" w14:textId="77777777" w:rsidR="00BE142A" w:rsidRPr="00491DDF" w:rsidRDefault="00BE142A" w:rsidP="00F60EA8">
      <w:pPr>
        <w:spacing w:before="100" w:beforeAutospacing="1" w:after="100" w:afterAutospacing="1" w:line="360" w:lineRule="auto"/>
        <w:jc w:val="both"/>
        <w:rPr>
          <w:rFonts w:ascii="Arial" w:eastAsia="Times New Roman" w:hAnsi="Arial" w:cs="Arial"/>
          <w:color w:val="000000"/>
          <w:sz w:val="24"/>
          <w:szCs w:val="24"/>
          <w:lang w:eastAsia="en-GB"/>
        </w:rPr>
      </w:pPr>
      <w:r w:rsidRPr="00491DDF">
        <w:rPr>
          <w:rFonts w:ascii="Arial" w:eastAsia="Times New Roman" w:hAnsi="Arial" w:cs="Arial"/>
          <w:color w:val="000000"/>
          <w:sz w:val="24"/>
          <w:szCs w:val="24"/>
          <w:lang w:eastAsia="en-GB"/>
        </w:rPr>
        <w:t>‌</w:t>
      </w:r>
    </w:p>
    <w:p w14:paraId="75500EB9" w14:textId="77777777" w:rsidR="00BE142A" w:rsidRPr="00491DDF" w:rsidRDefault="00BE142A" w:rsidP="00F60EA8">
      <w:pPr>
        <w:spacing w:line="360" w:lineRule="auto"/>
        <w:jc w:val="both"/>
        <w:rPr>
          <w:rFonts w:ascii="Arial" w:hAnsi="Arial" w:cs="Arial"/>
          <w:color w:val="222222"/>
          <w:sz w:val="24"/>
          <w:szCs w:val="24"/>
          <w:shd w:val="clear" w:color="auto" w:fill="FFFFFF"/>
        </w:rPr>
      </w:pPr>
    </w:p>
    <w:p w14:paraId="3528B04F" w14:textId="0D98403F" w:rsidR="00471866" w:rsidRPr="00491DDF" w:rsidRDefault="00471866" w:rsidP="00F60EA8">
      <w:pPr>
        <w:pStyle w:val="NormalWeb"/>
        <w:spacing w:before="0" w:beforeAutospacing="0" w:after="0" w:afterAutospacing="0" w:line="360" w:lineRule="auto"/>
        <w:jc w:val="both"/>
        <w:rPr>
          <w:rFonts w:ascii="Arial" w:hAnsi="Arial" w:cs="Arial"/>
          <w:color w:val="000000"/>
        </w:rPr>
      </w:pPr>
    </w:p>
    <w:p w14:paraId="7500A2A2" w14:textId="77777777" w:rsidR="00471866" w:rsidRPr="002319E8" w:rsidRDefault="00471866" w:rsidP="00F60EA8">
      <w:pPr>
        <w:pStyle w:val="NormalWeb"/>
        <w:spacing w:before="0" w:beforeAutospacing="0" w:after="0" w:afterAutospacing="0" w:line="360" w:lineRule="auto"/>
        <w:jc w:val="both"/>
        <w:rPr>
          <w:rFonts w:ascii="Arial" w:hAnsi="Arial" w:cs="Arial"/>
          <w:color w:val="000000"/>
        </w:rPr>
      </w:pPr>
    </w:p>
    <w:p w14:paraId="1B9FED4A" w14:textId="77777777" w:rsidR="00355AB8" w:rsidRPr="002319E8" w:rsidRDefault="00355AB8" w:rsidP="00F60EA8">
      <w:pPr>
        <w:pStyle w:val="NormalWeb"/>
        <w:spacing w:line="360" w:lineRule="auto"/>
        <w:jc w:val="both"/>
        <w:rPr>
          <w:rFonts w:ascii="Arial" w:hAnsi="Arial" w:cs="Arial"/>
          <w:color w:val="000000"/>
        </w:rPr>
      </w:pPr>
      <w:r w:rsidRPr="002319E8">
        <w:rPr>
          <w:rFonts w:ascii="Arial" w:hAnsi="Arial" w:cs="Arial"/>
          <w:color w:val="000000"/>
        </w:rPr>
        <w:t>‌</w:t>
      </w:r>
    </w:p>
    <w:p w14:paraId="06428BF5" w14:textId="77777777" w:rsidR="00355AB8" w:rsidRPr="002319E8" w:rsidRDefault="00355AB8" w:rsidP="00F60EA8">
      <w:pPr>
        <w:pStyle w:val="NormalWeb"/>
        <w:spacing w:before="0" w:beforeAutospacing="0" w:after="0" w:afterAutospacing="0" w:line="360" w:lineRule="auto"/>
        <w:jc w:val="both"/>
        <w:rPr>
          <w:rFonts w:ascii="Arial" w:hAnsi="Arial" w:cs="Arial"/>
          <w:color w:val="000000"/>
        </w:rPr>
      </w:pPr>
    </w:p>
    <w:p w14:paraId="167BA8D9" w14:textId="77777777" w:rsidR="00331B4F" w:rsidRPr="002319E8" w:rsidRDefault="00331B4F" w:rsidP="00F60EA8">
      <w:pPr>
        <w:pStyle w:val="NormalWeb"/>
        <w:spacing w:line="360" w:lineRule="auto"/>
        <w:jc w:val="both"/>
        <w:rPr>
          <w:rFonts w:ascii="Arial" w:hAnsi="Arial" w:cs="Arial"/>
          <w:color w:val="000000"/>
        </w:rPr>
      </w:pPr>
      <w:r w:rsidRPr="002319E8">
        <w:rPr>
          <w:rFonts w:ascii="Arial" w:hAnsi="Arial" w:cs="Arial"/>
          <w:color w:val="000000"/>
        </w:rPr>
        <w:t>‌</w:t>
      </w:r>
    </w:p>
    <w:p w14:paraId="22F62381" w14:textId="77777777" w:rsidR="00331B4F" w:rsidRPr="002319E8" w:rsidRDefault="00331B4F" w:rsidP="00F60EA8">
      <w:pPr>
        <w:spacing w:line="360" w:lineRule="auto"/>
        <w:jc w:val="both"/>
        <w:rPr>
          <w:rFonts w:ascii="Arial" w:hAnsi="Arial" w:cs="Arial"/>
          <w:sz w:val="24"/>
          <w:szCs w:val="24"/>
        </w:rPr>
      </w:pPr>
    </w:p>
    <w:sectPr w:rsidR="00331B4F" w:rsidRPr="002319E8">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1566E" w14:textId="77777777" w:rsidR="00CF3885" w:rsidRDefault="00CF3885" w:rsidP="00E9647F">
      <w:pPr>
        <w:spacing w:after="0" w:line="240" w:lineRule="auto"/>
      </w:pPr>
      <w:r>
        <w:separator/>
      </w:r>
    </w:p>
  </w:endnote>
  <w:endnote w:type="continuationSeparator" w:id="0">
    <w:p w14:paraId="464921D4" w14:textId="77777777" w:rsidR="00CF3885" w:rsidRDefault="00CF3885" w:rsidP="00E964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Roboto">
    <w:altName w:val="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0111625"/>
      <w:docPartObj>
        <w:docPartGallery w:val="Page Numbers (Bottom of Page)"/>
        <w:docPartUnique/>
      </w:docPartObj>
    </w:sdtPr>
    <w:sdtEndPr>
      <w:rPr>
        <w:noProof/>
      </w:rPr>
    </w:sdtEndPr>
    <w:sdtContent>
      <w:p w14:paraId="6ABBC16C" w14:textId="3262C454" w:rsidR="00E9647F" w:rsidRDefault="00E964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FE28C1" w14:textId="77777777" w:rsidR="00E9647F" w:rsidRDefault="00E964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E02AD" w14:textId="77777777" w:rsidR="00CF3885" w:rsidRDefault="00CF3885" w:rsidP="00E9647F">
      <w:pPr>
        <w:spacing w:after="0" w:line="240" w:lineRule="auto"/>
      </w:pPr>
      <w:r>
        <w:separator/>
      </w:r>
    </w:p>
  </w:footnote>
  <w:footnote w:type="continuationSeparator" w:id="0">
    <w:p w14:paraId="42428A20" w14:textId="77777777" w:rsidR="00CF3885" w:rsidRDefault="00CF3885" w:rsidP="00E964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EC4C0F"/>
    <w:multiLevelType w:val="hybridMultilevel"/>
    <w:tmpl w:val="1B3E62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376C82"/>
    <w:multiLevelType w:val="hybridMultilevel"/>
    <w:tmpl w:val="23E212B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Q2MjMzNjQyMzW1MDZS0lEKTi0uzszPAykwNKoFAOuAK9AtAAAA"/>
  </w:docVars>
  <w:rsids>
    <w:rsidRoot w:val="00350557"/>
    <w:rsid w:val="00000A9B"/>
    <w:rsid w:val="00000B1E"/>
    <w:rsid w:val="00002050"/>
    <w:rsid w:val="00003706"/>
    <w:rsid w:val="00003E62"/>
    <w:rsid w:val="000047AE"/>
    <w:rsid w:val="00004E7B"/>
    <w:rsid w:val="00014678"/>
    <w:rsid w:val="00014EF8"/>
    <w:rsid w:val="00015532"/>
    <w:rsid w:val="0001662C"/>
    <w:rsid w:val="00030535"/>
    <w:rsid w:val="00030C36"/>
    <w:rsid w:val="000329C7"/>
    <w:rsid w:val="00034CE5"/>
    <w:rsid w:val="00040A42"/>
    <w:rsid w:val="00040C8D"/>
    <w:rsid w:val="000449ED"/>
    <w:rsid w:val="0004613E"/>
    <w:rsid w:val="000471C3"/>
    <w:rsid w:val="000514F6"/>
    <w:rsid w:val="00055995"/>
    <w:rsid w:val="000740F6"/>
    <w:rsid w:val="00085AF2"/>
    <w:rsid w:val="00093669"/>
    <w:rsid w:val="000979B9"/>
    <w:rsid w:val="000A03A4"/>
    <w:rsid w:val="000A0966"/>
    <w:rsid w:val="000A335E"/>
    <w:rsid w:val="000A5018"/>
    <w:rsid w:val="000A6414"/>
    <w:rsid w:val="000B3F57"/>
    <w:rsid w:val="000B74AD"/>
    <w:rsid w:val="000C5B5B"/>
    <w:rsid w:val="000D1897"/>
    <w:rsid w:val="000E0A10"/>
    <w:rsid w:val="000E5A82"/>
    <w:rsid w:val="000E5AB8"/>
    <w:rsid w:val="000F030C"/>
    <w:rsid w:val="000F4217"/>
    <w:rsid w:val="000F57CD"/>
    <w:rsid w:val="00100230"/>
    <w:rsid w:val="001026E9"/>
    <w:rsid w:val="00105D71"/>
    <w:rsid w:val="00105DD6"/>
    <w:rsid w:val="0010631A"/>
    <w:rsid w:val="00106523"/>
    <w:rsid w:val="0011029E"/>
    <w:rsid w:val="00114BAA"/>
    <w:rsid w:val="00123372"/>
    <w:rsid w:val="00125976"/>
    <w:rsid w:val="001275B9"/>
    <w:rsid w:val="0013050E"/>
    <w:rsid w:val="00133428"/>
    <w:rsid w:val="001344FF"/>
    <w:rsid w:val="00136A35"/>
    <w:rsid w:val="00145D61"/>
    <w:rsid w:val="00145FF5"/>
    <w:rsid w:val="00146538"/>
    <w:rsid w:val="001527E6"/>
    <w:rsid w:val="00154F24"/>
    <w:rsid w:val="00156007"/>
    <w:rsid w:val="00164F71"/>
    <w:rsid w:val="0016513D"/>
    <w:rsid w:val="00166085"/>
    <w:rsid w:val="0018070B"/>
    <w:rsid w:val="00185C34"/>
    <w:rsid w:val="00187305"/>
    <w:rsid w:val="00192156"/>
    <w:rsid w:val="0019216B"/>
    <w:rsid w:val="00192466"/>
    <w:rsid w:val="00193A48"/>
    <w:rsid w:val="001A4328"/>
    <w:rsid w:val="001A4B9B"/>
    <w:rsid w:val="001A5156"/>
    <w:rsid w:val="001A7074"/>
    <w:rsid w:val="001C0191"/>
    <w:rsid w:val="001C4327"/>
    <w:rsid w:val="001C61DF"/>
    <w:rsid w:val="001D3D07"/>
    <w:rsid w:val="001D420A"/>
    <w:rsid w:val="001D7129"/>
    <w:rsid w:val="001E04D6"/>
    <w:rsid w:val="001E2235"/>
    <w:rsid w:val="001E2619"/>
    <w:rsid w:val="001E3097"/>
    <w:rsid w:val="001F0BAE"/>
    <w:rsid w:val="001F2BDE"/>
    <w:rsid w:val="0020039A"/>
    <w:rsid w:val="00200BE9"/>
    <w:rsid w:val="0020215B"/>
    <w:rsid w:val="00205689"/>
    <w:rsid w:val="00210745"/>
    <w:rsid w:val="002114BD"/>
    <w:rsid w:val="00212EB3"/>
    <w:rsid w:val="00215A68"/>
    <w:rsid w:val="00216400"/>
    <w:rsid w:val="0022367A"/>
    <w:rsid w:val="00226599"/>
    <w:rsid w:val="00226D38"/>
    <w:rsid w:val="0023021B"/>
    <w:rsid w:val="002309DF"/>
    <w:rsid w:val="002319E8"/>
    <w:rsid w:val="0023285B"/>
    <w:rsid w:val="00232F87"/>
    <w:rsid w:val="00233457"/>
    <w:rsid w:val="00233971"/>
    <w:rsid w:val="002362EA"/>
    <w:rsid w:val="00237176"/>
    <w:rsid w:val="002464F7"/>
    <w:rsid w:val="00250A51"/>
    <w:rsid w:val="00255D38"/>
    <w:rsid w:val="0027174A"/>
    <w:rsid w:val="0027381F"/>
    <w:rsid w:val="00275A81"/>
    <w:rsid w:val="00280AC2"/>
    <w:rsid w:val="00282831"/>
    <w:rsid w:val="002839B1"/>
    <w:rsid w:val="002862E1"/>
    <w:rsid w:val="002875A8"/>
    <w:rsid w:val="002A0054"/>
    <w:rsid w:val="002A5086"/>
    <w:rsid w:val="002A50BD"/>
    <w:rsid w:val="002A5ACF"/>
    <w:rsid w:val="002A64B7"/>
    <w:rsid w:val="002B17B2"/>
    <w:rsid w:val="002B39AE"/>
    <w:rsid w:val="002B6174"/>
    <w:rsid w:val="002C34CC"/>
    <w:rsid w:val="002C466E"/>
    <w:rsid w:val="002C5C8D"/>
    <w:rsid w:val="002C6132"/>
    <w:rsid w:val="002D10A2"/>
    <w:rsid w:val="002D1ECF"/>
    <w:rsid w:val="002D3396"/>
    <w:rsid w:val="002D4B48"/>
    <w:rsid w:val="002D503B"/>
    <w:rsid w:val="002D5B32"/>
    <w:rsid w:val="002D5B8F"/>
    <w:rsid w:val="002D627B"/>
    <w:rsid w:val="002E0411"/>
    <w:rsid w:val="002E2609"/>
    <w:rsid w:val="002E3965"/>
    <w:rsid w:val="002E571C"/>
    <w:rsid w:val="002E7D8C"/>
    <w:rsid w:val="002F2D7D"/>
    <w:rsid w:val="00300C46"/>
    <w:rsid w:val="00301919"/>
    <w:rsid w:val="003078B5"/>
    <w:rsid w:val="00307B1B"/>
    <w:rsid w:val="00310A56"/>
    <w:rsid w:val="00311271"/>
    <w:rsid w:val="0031130C"/>
    <w:rsid w:val="00315780"/>
    <w:rsid w:val="00316484"/>
    <w:rsid w:val="00317FA9"/>
    <w:rsid w:val="0032604C"/>
    <w:rsid w:val="00326085"/>
    <w:rsid w:val="00326B2D"/>
    <w:rsid w:val="00331B4F"/>
    <w:rsid w:val="00333E0B"/>
    <w:rsid w:val="00342DBF"/>
    <w:rsid w:val="00350557"/>
    <w:rsid w:val="00355AB8"/>
    <w:rsid w:val="00356D6F"/>
    <w:rsid w:val="00360AB9"/>
    <w:rsid w:val="00364FEF"/>
    <w:rsid w:val="00373720"/>
    <w:rsid w:val="00374B00"/>
    <w:rsid w:val="003756E4"/>
    <w:rsid w:val="00375A5C"/>
    <w:rsid w:val="00375F13"/>
    <w:rsid w:val="00390B37"/>
    <w:rsid w:val="003927D3"/>
    <w:rsid w:val="003968BC"/>
    <w:rsid w:val="003A13DC"/>
    <w:rsid w:val="003A57D9"/>
    <w:rsid w:val="003B38D4"/>
    <w:rsid w:val="003B57B2"/>
    <w:rsid w:val="003C1210"/>
    <w:rsid w:val="003D1C06"/>
    <w:rsid w:val="003D5F09"/>
    <w:rsid w:val="003E001D"/>
    <w:rsid w:val="003E0694"/>
    <w:rsid w:val="003F1A42"/>
    <w:rsid w:val="003F2180"/>
    <w:rsid w:val="003F2743"/>
    <w:rsid w:val="003F3D37"/>
    <w:rsid w:val="003F7E78"/>
    <w:rsid w:val="003F7FA0"/>
    <w:rsid w:val="00401209"/>
    <w:rsid w:val="00401D49"/>
    <w:rsid w:val="00402379"/>
    <w:rsid w:val="00407C40"/>
    <w:rsid w:val="00411D71"/>
    <w:rsid w:val="00415334"/>
    <w:rsid w:val="0041721A"/>
    <w:rsid w:val="00417298"/>
    <w:rsid w:val="004210CB"/>
    <w:rsid w:val="004251FC"/>
    <w:rsid w:val="0043047E"/>
    <w:rsid w:val="00430964"/>
    <w:rsid w:val="00431362"/>
    <w:rsid w:val="0043352A"/>
    <w:rsid w:val="00433F27"/>
    <w:rsid w:val="00442047"/>
    <w:rsid w:val="00450101"/>
    <w:rsid w:val="0045547A"/>
    <w:rsid w:val="004628DB"/>
    <w:rsid w:val="004651FA"/>
    <w:rsid w:val="00466B73"/>
    <w:rsid w:val="00471866"/>
    <w:rsid w:val="00472065"/>
    <w:rsid w:val="00472E7F"/>
    <w:rsid w:val="004765F8"/>
    <w:rsid w:val="00476D41"/>
    <w:rsid w:val="00477BBA"/>
    <w:rsid w:val="00480EAB"/>
    <w:rsid w:val="004841A3"/>
    <w:rsid w:val="00484F17"/>
    <w:rsid w:val="00486451"/>
    <w:rsid w:val="0049069B"/>
    <w:rsid w:val="00491533"/>
    <w:rsid w:val="00491DDF"/>
    <w:rsid w:val="00495500"/>
    <w:rsid w:val="004A0161"/>
    <w:rsid w:val="004A6243"/>
    <w:rsid w:val="004A6A9D"/>
    <w:rsid w:val="004A75D1"/>
    <w:rsid w:val="004B3B5E"/>
    <w:rsid w:val="004B4AB0"/>
    <w:rsid w:val="004B572C"/>
    <w:rsid w:val="004B68CA"/>
    <w:rsid w:val="004B6CF9"/>
    <w:rsid w:val="004C03A0"/>
    <w:rsid w:val="004C4724"/>
    <w:rsid w:val="004C6E8E"/>
    <w:rsid w:val="004C7B42"/>
    <w:rsid w:val="004D0034"/>
    <w:rsid w:val="004D029B"/>
    <w:rsid w:val="004D1610"/>
    <w:rsid w:val="004D201F"/>
    <w:rsid w:val="004D4FCC"/>
    <w:rsid w:val="004E05EA"/>
    <w:rsid w:val="004E155D"/>
    <w:rsid w:val="004E4537"/>
    <w:rsid w:val="004F03DC"/>
    <w:rsid w:val="004F2817"/>
    <w:rsid w:val="004F2D6E"/>
    <w:rsid w:val="004F753C"/>
    <w:rsid w:val="00511722"/>
    <w:rsid w:val="00514FC1"/>
    <w:rsid w:val="00515326"/>
    <w:rsid w:val="00516ADA"/>
    <w:rsid w:val="00517BA7"/>
    <w:rsid w:val="00522549"/>
    <w:rsid w:val="00523D74"/>
    <w:rsid w:val="00531A6F"/>
    <w:rsid w:val="00532489"/>
    <w:rsid w:val="00536CCF"/>
    <w:rsid w:val="00537643"/>
    <w:rsid w:val="00541329"/>
    <w:rsid w:val="00546F34"/>
    <w:rsid w:val="005532CB"/>
    <w:rsid w:val="00553ED6"/>
    <w:rsid w:val="00554336"/>
    <w:rsid w:val="00554DB5"/>
    <w:rsid w:val="0056269A"/>
    <w:rsid w:val="005671CC"/>
    <w:rsid w:val="005671FE"/>
    <w:rsid w:val="0056732E"/>
    <w:rsid w:val="00570A2B"/>
    <w:rsid w:val="00572127"/>
    <w:rsid w:val="005747BA"/>
    <w:rsid w:val="005757CA"/>
    <w:rsid w:val="005825F4"/>
    <w:rsid w:val="00583D61"/>
    <w:rsid w:val="00584C30"/>
    <w:rsid w:val="00586E1C"/>
    <w:rsid w:val="00586EC9"/>
    <w:rsid w:val="005871C1"/>
    <w:rsid w:val="00590806"/>
    <w:rsid w:val="00593B60"/>
    <w:rsid w:val="00594B10"/>
    <w:rsid w:val="005953CD"/>
    <w:rsid w:val="00595753"/>
    <w:rsid w:val="00597B23"/>
    <w:rsid w:val="005A6C8D"/>
    <w:rsid w:val="005B4C78"/>
    <w:rsid w:val="005C2098"/>
    <w:rsid w:val="005C7DF6"/>
    <w:rsid w:val="005D0197"/>
    <w:rsid w:val="005D1C97"/>
    <w:rsid w:val="005D32F7"/>
    <w:rsid w:val="005D357C"/>
    <w:rsid w:val="005D3A0C"/>
    <w:rsid w:val="005D4D31"/>
    <w:rsid w:val="005D5F32"/>
    <w:rsid w:val="005E045E"/>
    <w:rsid w:val="005E29F6"/>
    <w:rsid w:val="005E4333"/>
    <w:rsid w:val="005E7EA1"/>
    <w:rsid w:val="005F330D"/>
    <w:rsid w:val="005F4AF8"/>
    <w:rsid w:val="005F5213"/>
    <w:rsid w:val="005F7D03"/>
    <w:rsid w:val="00600A72"/>
    <w:rsid w:val="00606787"/>
    <w:rsid w:val="0061299B"/>
    <w:rsid w:val="00615640"/>
    <w:rsid w:val="006202A9"/>
    <w:rsid w:val="006211A9"/>
    <w:rsid w:val="00621DC2"/>
    <w:rsid w:val="006226AA"/>
    <w:rsid w:val="00625F75"/>
    <w:rsid w:val="0062643C"/>
    <w:rsid w:val="00626C4E"/>
    <w:rsid w:val="00631518"/>
    <w:rsid w:val="006333C6"/>
    <w:rsid w:val="00634305"/>
    <w:rsid w:val="00640727"/>
    <w:rsid w:val="006423B1"/>
    <w:rsid w:val="006426CF"/>
    <w:rsid w:val="00642EC7"/>
    <w:rsid w:val="00651D6A"/>
    <w:rsid w:val="00653BE9"/>
    <w:rsid w:val="00660DAA"/>
    <w:rsid w:val="006640BB"/>
    <w:rsid w:val="00665973"/>
    <w:rsid w:val="006701EE"/>
    <w:rsid w:val="00671D12"/>
    <w:rsid w:val="006757CA"/>
    <w:rsid w:val="00675F4D"/>
    <w:rsid w:val="00677627"/>
    <w:rsid w:val="00684828"/>
    <w:rsid w:val="00687C0B"/>
    <w:rsid w:val="00697AEC"/>
    <w:rsid w:val="006A0110"/>
    <w:rsid w:val="006A0474"/>
    <w:rsid w:val="006A7E32"/>
    <w:rsid w:val="006B035F"/>
    <w:rsid w:val="006B3F7C"/>
    <w:rsid w:val="006B522F"/>
    <w:rsid w:val="006B6C5C"/>
    <w:rsid w:val="006C17CE"/>
    <w:rsid w:val="006C3FC9"/>
    <w:rsid w:val="006D0C86"/>
    <w:rsid w:val="006D0DAA"/>
    <w:rsid w:val="006D584C"/>
    <w:rsid w:val="006D62A1"/>
    <w:rsid w:val="006E110A"/>
    <w:rsid w:val="006E6DC3"/>
    <w:rsid w:val="006F3CCD"/>
    <w:rsid w:val="006F5681"/>
    <w:rsid w:val="006F6756"/>
    <w:rsid w:val="006F71D5"/>
    <w:rsid w:val="0070083B"/>
    <w:rsid w:val="00701D5F"/>
    <w:rsid w:val="0070227A"/>
    <w:rsid w:val="00704201"/>
    <w:rsid w:val="00704954"/>
    <w:rsid w:val="0071000A"/>
    <w:rsid w:val="007100AC"/>
    <w:rsid w:val="007123B5"/>
    <w:rsid w:val="00714D11"/>
    <w:rsid w:val="0072621C"/>
    <w:rsid w:val="00730D1F"/>
    <w:rsid w:val="00731E00"/>
    <w:rsid w:val="00734591"/>
    <w:rsid w:val="00737C67"/>
    <w:rsid w:val="00742BA5"/>
    <w:rsid w:val="00753FB5"/>
    <w:rsid w:val="00755395"/>
    <w:rsid w:val="00757E0B"/>
    <w:rsid w:val="00761584"/>
    <w:rsid w:val="00761BA4"/>
    <w:rsid w:val="0077158F"/>
    <w:rsid w:val="00771C55"/>
    <w:rsid w:val="00774D45"/>
    <w:rsid w:val="0077543E"/>
    <w:rsid w:val="007768D2"/>
    <w:rsid w:val="00776E61"/>
    <w:rsid w:val="007814B3"/>
    <w:rsid w:val="007B0684"/>
    <w:rsid w:val="007B1F93"/>
    <w:rsid w:val="007B2FA7"/>
    <w:rsid w:val="007B3E70"/>
    <w:rsid w:val="007B45D4"/>
    <w:rsid w:val="007B5893"/>
    <w:rsid w:val="007B7B1C"/>
    <w:rsid w:val="007C164E"/>
    <w:rsid w:val="007C3156"/>
    <w:rsid w:val="007C3302"/>
    <w:rsid w:val="007C4F18"/>
    <w:rsid w:val="007D513B"/>
    <w:rsid w:val="007D6551"/>
    <w:rsid w:val="007E318B"/>
    <w:rsid w:val="007E5AD5"/>
    <w:rsid w:val="007E6293"/>
    <w:rsid w:val="00803CC7"/>
    <w:rsid w:val="00804057"/>
    <w:rsid w:val="00804E9C"/>
    <w:rsid w:val="00806998"/>
    <w:rsid w:val="00816EF7"/>
    <w:rsid w:val="00823EC8"/>
    <w:rsid w:val="008244F8"/>
    <w:rsid w:val="00825426"/>
    <w:rsid w:val="0082623B"/>
    <w:rsid w:val="008277D1"/>
    <w:rsid w:val="00827BAE"/>
    <w:rsid w:val="00833148"/>
    <w:rsid w:val="00836B44"/>
    <w:rsid w:val="00840706"/>
    <w:rsid w:val="00842E3B"/>
    <w:rsid w:val="00845E84"/>
    <w:rsid w:val="00847020"/>
    <w:rsid w:val="00847995"/>
    <w:rsid w:val="00850DCF"/>
    <w:rsid w:val="00852BC7"/>
    <w:rsid w:val="00852ED8"/>
    <w:rsid w:val="00854422"/>
    <w:rsid w:val="008575F6"/>
    <w:rsid w:val="008643C5"/>
    <w:rsid w:val="00867D90"/>
    <w:rsid w:val="00873B3F"/>
    <w:rsid w:val="008848D2"/>
    <w:rsid w:val="00886BF2"/>
    <w:rsid w:val="008949FE"/>
    <w:rsid w:val="0089539F"/>
    <w:rsid w:val="00896208"/>
    <w:rsid w:val="008A05EE"/>
    <w:rsid w:val="008A0C20"/>
    <w:rsid w:val="008A1192"/>
    <w:rsid w:val="008A2943"/>
    <w:rsid w:val="008A2BB9"/>
    <w:rsid w:val="008A4BC0"/>
    <w:rsid w:val="008A7776"/>
    <w:rsid w:val="008B2A07"/>
    <w:rsid w:val="008B589A"/>
    <w:rsid w:val="008C0FFE"/>
    <w:rsid w:val="008D35D1"/>
    <w:rsid w:val="008D4460"/>
    <w:rsid w:val="008D4E97"/>
    <w:rsid w:val="008D5FBB"/>
    <w:rsid w:val="008D6D26"/>
    <w:rsid w:val="008E0838"/>
    <w:rsid w:val="008E1C86"/>
    <w:rsid w:val="008E2D3E"/>
    <w:rsid w:val="008E5AB6"/>
    <w:rsid w:val="00901C5B"/>
    <w:rsid w:val="00903590"/>
    <w:rsid w:val="00904F80"/>
    <w:rsid w:val="00906DD6"/>
    <w:rsid w:val="0090732A"/>
    <w:rsid w:val="009079C0"/>
    <w:rsid w:val="00907AE6"/>
    <w:rsid w:val="00907C69"/>
    <w:rsid w:val="0091051E"/>
    <w:rsid w:val="00916E48"/>
    <w:rsid w:val="00917160"/>
    <w:rsid w:val="00922AB0"/>
    <w:rsid w:val="00924293"/>
    <w:rsid w:val="00926041"/>
    <w:rsid w:val="0092749E"/>
    <w:rsid w:val="00930BD3"/>
    <w:rsid w:val="00930D8C"/>
    <w:rsid w:val="009337CF"/>
    <w:rsid w:val="00933B35"/>
    <w:rsid w:val="0094019A"/>
    <w:rsid w:val="00940D7D"/>
    <w:rsid w:val="00943899"/>
    <w:rsid w:val="00943AB7"/>
    <w:rsid w:val="00944002"/>
    <w:rsid w:val="009578B1"/>
    <w:rsid w:val="00971872"/>
    <w:rsid w:val="00974241"/>
    <w:rsid w:val="009773A1"/>
    <w:rsid w:val="00980CA2"/>
    <w:rsid w:val="00985A2B"/>
    <w:rsid w:val="009871D8"/>
    <w:rsid w:val="009871F8"/>
    <w:rsid w:val="00987B94"/>
    <w:rsid w:val="00987C99"/>
    <w:rsid w:val="00987CBC"/>
    <w:rsid w:val="00993694"/>
    <w:rsid w:val="009960EF"/>
    <w:rsid w:val="009A2956"/>
    <w:rsid w:val="009B29A9"/>
    <w:rsid w:val="009C0C8B"/>
    <w:rsid w:val="009C7E6C"/>
    <w:rsid w:val="009D3805"/>
    <w:rsid w:val="009D3A2E"/>
    <w:rsid w:val="009E122C"/>
    <w:rsid w:val="009E56DA"/>
    <w:rsid w:val="009E64DA"/>
    <w:rsid w:val="009F2BD4"/>
    <w:rsid w:val="009F714C"/>
    <w:rsid w:val="00A055E4"/>
    <w:rsid w:val="00A057FC"/>
    <w:rsid w:val="00A069F7"/>
    <w:rsid w:val="00A06B1E"/>
    <w:rsid w:val="00A07722"/>
    <w:rsid w:val="00A07F1C"/>
    <w:rsid w:val="00A104B2"/>
    <w:rsid w:val="00A11C1B"/>
    <w:rsid w:val="00A13E45"/>
    <w:rsid w:val="00A14BE9"/>
    <w:rsid w:val="00A22E00"/>
    <w:rsid w:val="00A23D7C"/>
    <w:rsid w:val="00A23EE1"/>
    <w:rsid w:val="00A26538"/>
    <w:rsid w:val="00A33748"/>
    <w:rsid w:val="00A4013A"/>
    <w:rsid w:val="00A401F3"/>
    <w:rsid w:val="00A4129F"/>
    <w:rsid w:val="00A459DF"/>
    <w:rsid w:val="00A4704D"/>
    <w:rsid w:val="00A471E9"/>
    <w:rsid w:val="00A52852"/>
    <w:rsid w:val="00A52C32"/>
    <w:rsid w:val="00A53505"/>
    <w:rsid w:val="00A56435"/>
    <w:rsid w:val="00A60019"/>
    <w:rsid w:val="00A60D94"/>
    <w:rsid w:val="00A61F9C"/>
    <w:rsid w:val="00A628DE"/>
    <w:rsid w:val="00A64BE3"/>
    <w:rsid w:val="00A67A36"/>
    <w:rsid w:val="00A7070F"/>
    <w:rsid w:val="00A713D1"/>
    <w:rsid w:val="00A73ADB"/>
    <w:rsid w:val="00A80155"/>
    <w:rsid w:val="00A80242"/>
    <w:rsid w:val="00A828D3"/>
    <w:rsid w:val="00A83437"/>
    <w:rsid w:val="00A83555"/>
    <w:rsid w:val="00A85044"/>
    <w:rsid w:val="00A87C66"/>
    <w:rsid w:val="00A87FCE"/>
    <w:rsid w:val="00A90CAF"/>
    <w:rsid w:val="00A92FFE"/>
    <w:rsid w:val="00A9327C"/>
    <w:rsid w:val="00A93E58"/>
    <w:rsid w:val="00A942B0"/>
    <w:rsid w:val="00A9578F"/>
    <w:rsid w:val="00AA6FCC"/>
    <w:rsid w:val="00AB0343"/>
    <w:rsid w:val="00AB1856"/>
    <w:rsid w:val="00AB2DC6"/>
    <w:rsid w:val="00AB59E6"/>
    <w:rsid w:val="00AB5A0F"/>
    <w:rsid w:val="00AC07BF"/>
    <w:rsid w:val="00AC0960"/>
    <w:rsid w:val="00AC1C7D"/>
    <w:rsid w:val="00AC2731"/>
    <w:rsid w:val="00AC2D8E"/>
    <w:rsid w:val="00AC308B"/>
    <w:rsid w:val="00AC5F8A"/>
    <w:rsid w:val="00AC7E06"/>
    <w:rsid w:val="00AD6108"/>
    <w:rsid w:val="00AD69F3"/>
    <w:rsid w:val="00AE6CAF"/>
    <w:rsid w:val="00AF0357"/>
    <w:rsid w:val="00AF11EE"/>
    <w:rsid w:val="00B11DC0"/>
    <w:rsid w:val="00B14937"/>
    <w:rsid w:val="00B20C9F"/>
    <w:rsid w:val="00B21A8A"/>
    <w:rsid w:val="00B251E6"/>
    <w:rsid w:val="00B279E9"/>
    <w:rsid w:val="00B3265A"/>
    <w:rsid w:val="00B34805"/>
    <w:rsid w:val="00B37708"/>
    <w:rsid w:val="00B430C6"/>
    <w:rsid w:val="00B4490B"/>
    <w:rsid w:val="00B4685C"/>
    <w:rsid w:val="00B4777D"/>
    <w:rsid w:val="00B47B00"/>
    <w:rsid w:val="00B56444"/>
    <w:rsid w:val="00B5723A"/>
    <w:rsid w:val="00B57B1F"/>
    <w:rsid w:val="00B609FF"/>
    <w:rsid w:val="00B61BFE"/>
    <w:rsid w:val="00B6216F"/>
    <w:rsid w:val="00B62E42"/>
    <w:rsid w:val="00B63997"/>
    <w:rsid w:val="00B73AF3"/>
    <w:rsid w:val="00B74214"/>
    <w:rsid w:val="00B74653"/>
    <w:rsid w:val="00B80A26"/>
    <w:rsid w:val="00B815A2"/>
    <w:rsid w:val="00B81D79"/>
    <w:rsid w:val="00B857E1"/>
    <w:rsid w:val="00B86112"/>
    <w:rsid w:val="00B95DDC"/>
    <w:rsid w:val="00B97629"/>
    <w:rsid w:val="00BA11FF"/>
    <w:rsid w:val="00BA2BE9"/>
    <w:rsid w:val="00BA4060"/>
    <w:rsid w:val="00BA68FD"/>
    <w:rsid w:val="00BA7D12"/>
    <w:rsid w:val="00BB1C2E"/>
    <w:rsid w:val="00BB3148"/>
    <w:rsid w:val="00BB6C35"/>
    <w:rsid w:val="00BC0517"/>
    <w:rsid w:val="00BC23FD"/>
    <w:rsid w:val="00BC518A"/>
    <w:rsid w:val="00BC653A"/>
    <w:rsid w:val="00BC6627"/>
    <w:rsid w:val="00BD222D"/>
    <w:rsid w:val="00BD47CB"/>
    <w:rsid w:val="00BD4C8A"/>
    <w:rsid w:val="00BE10F9"/>
    <w:rsid w:val="00BE142A"/>
    <w:rsid w:val="00BE14D9"/>
    <w:rsid w:val="00BE70A4"/>
    <w:rsid w:val="00BF412E"/>
    <w:rsid w:val="00BF418A"/>
    <w:rsid w:val="00BF42A5"/>
    <w:rsid w:val="00BF4762"/>
    <w:rsid w:val="00C00CB9"/>
    <w:rsid w:val="00C02881"/>
    <w:rsid w:val="00C05926"/>
    <w:rsid w:val="00C10651"/>
    <w:rsid w:val="00C14B7E"/>
    <w:rsid w:val="00C17F5D"/>
    <w:rsid w:val="00C259CA"/>
    <w:rsid w:val="00C3005D"/>
    <w:rsid w:val="00C3240E"/>
    <w:rsid w:val="00C32970"/>
    <w:rsid w:val="00C3532D"/>
    <w:rsid w:val="00C367D8"/>
    <w:rsid w:val="00C427B3"/>
    <w:rsid w:val="00C429A4"/>
    <w:rsid w:val="00C455FE"/>
    <w:rsid w:val="00C462AD"/>
    <w:rsid w:val="00C55AA5"/>
    <w:rsid w:val="00C56189"/>
    <w:rsid w:val="00C615D7"/>
    <w:rsid w:val="00C6314C"/>
    <w:rsid w:val="00C6538B"/>
    <w:rsid w:val="00C676EB"/>
    <w:rsid w:val="00C67F34"/>
    <w:rsid w:val="00C7799A"/>
    <w:rsid w:val="00C844CE"/>
    <w:rsid w:val="00C85F64"/>
    <w:rsid w:val="00C8763E"/>
    <w:rsid w:val="00C877E3"/>
    <w:rsid w:val="00C929DD"/>
    <w:rsid w:val="00C95B69"/>
    <w:rsid w:val="00C96474"/>
    <w:rsid w:val="00C97592"/>
    <w:rsid w:val="00CA2249"/>
    <w:rsid w:val="00CA2E22"/>
    <w:rsid w:val="00CA4018"/>
    <w:rsid w:val="00CA68C3"/>
    <w:rsid w:val="00CA7331"/>
    <w:rsid w:val="00CB7DA5"/>
    <w:rsid w:val="00CC5007"/>
    <w:rsid w:val="00CC67CA"/>
    <w:rsid w:val="00CC6D7C"/>
    <w:rsid w:val="00CD10E0"/>
    <w:rsid w:val="00CD4BE3"/>
    <w:rsid w:val="00CD6E82"/>
    <w:rsid w:val="00CE1514"/>
    <w:rsid w:val="00CE1F06"/>
    <w:rsid w:val="00CE5EE9"/>
    <w:rsid w:val="00CF0F75"/>
    <w:rsid w:val="00CF1EDC"/>
    <w:rsid w:val="00CF3885"/>
    <w:rsid w:val="00CF4053"/>
    <w:rsid w:val="00CF4472"/>
    <w:rsid w:val="00CF60B2"/>
    <w:rsid w:val="00CF743C"/>
    <w:rsid w:val="00D01451"/>
    <w:rsid w:val="00D12452"/>
    <w:rsid w:val="00D12DAB"/>
    <w:rsid w:val="00D152D9"/>
    <w:rsid w:val="00D17B4A"/>
    <w:rsid w:val="00D200BF"/>
    <w:rsid w:val="00D204CE"/>
    <w:rsid w:val="00D213A0"/>
    <w:rsid w:val="00D21E06"/>
    <w:rsid w:val="00D22146"/>
    <w:rsid w:val="00D228A1"/>
    <w:rsid w:val="00D23909"/>
    <w:rsid w:val="00D25441"/>
    <w:rsid w:val="00D31509"/>
    <w:rsid w:val="00D31D53"/>
    <w:rsid w:val="00D3281E"/>
    <w:rsid w:val="00D34ED4"/>
    <w:rsid w:val="00D40483"/>
    <w:rsid w:val="00D42DFF"/>
    <w:rsid w:val="00D554D3"/>
    <w:rsid w:val="00D55525"/>
    <w:rsid w:val="00D57BAB"/>
    <w:rsid w:val="00D61824"/>
    <w:rsid w:val="00D6321D"/>
    <w:rsid w:val="00D82116"/>
    <w:rsid w:val="00D829D1"/>
    <w:rsid w:val="00D86648"/>
    <w:rsid w:val="00D91E95"/>
    <w:rsid w:val="00D934BC"/>
    <w:rsid w:val="00D9364F"/>
    <w:rsid w:val="00D976F9"/>
    <w:rsid w:val="00DA4877"/>
    <w:rsid w:val="00DA5BE9"/>
    <w:rsid w:val="00DB3590"/>
    <w:rsid w:val="00DC088A"/>
    <w:rsid w:val="00DC1E4D"/>
    <w:rsid w:val="00DC664F"/>
    <w:rsid w:val="00DC7E47"/>
    <w:rsid w:val="00DD3A6F"/>
    <w:rsid w:val="00DD5859"/>
    <w:rsid w:val="00DF2F45"/>
    <w:rsid w:val="00DF4A28"/>
    <w:rsid w:val="00E139D6"/>
    <w:rsid w:val="00E13C1B"/>
    <w:rsid w:val="00E15891"/>
    <w:rsid w:val="00E15F5B"/>
    <w:rsid w:val="00E17FC9"/>
    <w:rsid w:val="00E217B5"/>
    <w:rsid w:val="00E27B76"/>
    <w:rsid w:val="00E27D0D"/>
    <w:rsid w:val="00E3296C"/>
    <w:rsid w:val="00E341A8"/>
    <w:rsid w:val="00E34D79"/>
    <w:rsid w:val="00E3740E"/>
    <w:rsid w:val="00E50FC8"/>
    <w:rsid w:val="00E52304"/>
    <w:rsid w:val="00E618C2"/>
    <w:rsid w:val="00E6247E"/>
    <w:rsid w:val="00E63372"/>
    <w:rsid w:val="00E6351F"/>
    <w:rsid w:val="00E679B7"/>
    <w:rsid w:val="00E71D53"/>
    <w:rsid w:val="00E73242"/>
    <w:rsid w:val="00E7659D"/>
    <w:rsid w:val="00E768CB"/>
    <w:rsid w:val="00E7743F"/>
    <w:rsid w:val="00E77538"/>
    <w:rsid w:val="00E831C1"/>
    <w:rsid w:val="00E9647F"/>
    <w:rsid w:val="00EA184C"/>
    <w:rsid w:val="00EA5A83"/>
    <w:rsid w:val="00EA7FA8"/>
    <w:rsid w:val="00EB2520"/>
    <w:rsid w:val="00EB4E33"/>
    <w:rsid w:val="00EB5415"/>
    <w:rsid w:val="00EC0D82"/>
    <w:rsid w:val="00EC0F2A"/>
    <w:rsid w:val="00EC1C93"/>
    <w:rsid w:val="00EC26C2"/>
    <w:rsid w:val="00EC378A"/>
    <w:rsid w:val="00ED3267"/>
    <w:rsid w:val="00ED4DFF"/>
    <w:rsid w:val="00ED50B3"/>
    <w:rsid w:val="00EE441F"/>
    <w:rsid w:val="00EE54D4"/>
    <w:rsid w:val="00EE60E9"/>
    <w:rsid w:val="00EE772F"/>
    <w:rsid w:val="00EF0FBE"/>
    <w:rsid w:val="00EF4A46"/>
    <w:rsid w:val="00EF654B"/>
    <w:rsid w:val="00F02B57"/>
    <w:rsid w:val="00F064F9"/>
    <w:rsid w:val="00F1170B"/>
    <w:rsid w:val="00F2054B"/>
    <w:rsid w:val="00F20606"/>
    <w:rsid w:val="00F216AF"/>
    <w:rsid w:val="00F249D1"/>
    <w:rsid w:val="00F27B90"/>
    <w:rsid w:val="00F32A07"/>
    <w:rsid w:val="00F33CAF"/>
    <w:rsid w:val="00F36A26"/>
    <w:rsid w:val="00F36F62"/>
    <w:rsid w:val="00F42163"/>
    <w:rsid w:val="00F44C99"/>
    <w:rsid w:val="00F47738"/>
    <w:rsid w:val="00F565DC"/>
    <w:rsid w:val="00F60EA8"/>
    <w:rsid w:val="00F619BC"/>
    <w:rsid w:val="00F63F8B"/>
    <w:rsid w:val="00F72C63"/>
    <w:rsid w:val="00F8129D"/>
    <w:rsid w:val="00F82B06"/>
    <w:rsid w:val="00F84A40"/>
    <w:rsid w:val="00F84DB1"/>
    <w:rsid w:val="00F945B5"/>
    <w:rsid w:val="00FA4305"/>
    <w:rsid w:val="00FA4C2B"/>
    <w:rsid w:val="00FA5B3D"/>
    <w:rsid w:val="00FA73BA"/>
    <w:rsid w:val="00FB4393"/>
    <w:rsid w:val="00FB5120"/>
    <w:rsid w:val="00FB5965"/>
    <w:rsid w:val="00FB6CC8"/>
    <w:rsid w:val="00FB7FD5"/>
    <w:rsid w:val="00FC48AB"/>
    <w:rsid w:val="00FC4C8F"/>
    <w:rsid w:val="00FC62A7"/>
    <w:rsid w:val="00FD37A1"/>
    <w:rsid w:val="00FD43C6"/>
    <w:rsid w:val="00FD6268"/>
    <w:rsid w:val="00FD64C8"/>
    <w:rsid w:val="00FE6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83D5C6"/>
  <w15:chartTrackingRefBased/>
  <w15:docId w15:val="{C16A5C25-61A1-4E33-8D35-34C555704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64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647F"/>
  </w:style>
  <w:style w:type="paragraph" w:styleId="Footer">
    <w:name w:val="footer"/>
    <w:basedOn w:val="Normal"/>
    <w:link w:val="FooterChar"/>
    <w:uiPriority w:val="99"/>
    <w:unhideWhenUsed/>
    <w:rsid w:val="00E964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647F"/>
  </w:style>
  <w:style w:type="paragraph" w:styleId="NormalWeb">
    <w:name w:val="Normal (Web)"/>
    <w:basedOn w:val="Normal"/>
    <w:uiPriority w:val="99"/>
    <w:unhideWhenUsed/>
    <w:rsid w:val="00331B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55AB8"/>
    <w:rPr>
      <w:color w:val="0563C1" w:themeColor="hyperlink"/>
      <w:u w:val="single"/>
    </w:rPr>
  </w:style>
  <w:style w:type="character" w:styleId="UnresolvedMention">
    <w:name w:val="Unresolved Mention"/>
    <w:basedOn w:val="DefaultParagraphFont"/>
    <w:uiPriority w:val="99"/>
    <w:semiHidden/>
    <w:unhideWhenUsed/>
    <w:rsid w:val="00355AB8"/>
    <w:rPr>
      <w:color w:val="605E5C"/>
      <w:shd w:val="clear" w:color="auto" w:fill="E1DFDD"/>
    </w:rPr>
  </w:style>
  <w:style w:type="paragraph" w:styleId="ListParagraph">
    <w:name w:val="List Paragraph"/>
    <w:basedOn w:val="Normal"/>
    <w:uiPriority w:val="34"/>
    <w:qFormat/>
    <w:rsid w:val="008848D2"/>
    <w:pPr>
      <w:ind w:left="720"/>
      <w:contextualSpacing/>
    </w:pPr>
  </w:style>
  <w:style w:type="character" w:styleId="FollowedHyperlink">
    <w:name w:val="FollowedHyperlink"/>
    <w:basedOn w:val="DefaultParagraphFont"/>
    <w:uiPriority w:val="99"/>
    <w:semiHidden/>
    <w:unhideWhenUsed/>
    <w:rsid w:val="004F03D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80203">
      <w:bodyDiv w:val="1"/>
      <w:marLeft w:val="0"/>
      <w:marRight w:val="0"/>
      <w:marTop w:val="0"/>
      <w:marBottom w:val="0"/>
      <w:divBdr>
        <w:top w:val="none" w:sz="0" w:space="0" w:color="auto"/>
        <w:left w:val="none" w:sz="0" w:space="0" w:color="auto"/>
        <w:bottom w:val="none" w:sz="0" w:space="0" w:color="auto"/>
        <w:right w:val="none" w:sz="0" w:space="0" w:color="auto"/>
      </w:divBdr>
    </w:div>
    <w:div w:id="93600664">
      <w:bodyDiv w:val="1"/>
      <w:marLeft w:val="0"/>
      <w:marRight w:val="0"/>
      <w:marTop w:val="0"/>
      <w:marBottom w:val="0"/>
      <w:divBdr>
        <w:top w:val="none" w:sz="0" w:space="0" w:color="auto"/>
        <w:left w:val="none" w:sz="0" w:space="0" w:color="auto"/>
        <w:bottom w:val="none" w:sz="0" w:space="0" w:color="auto"/>
        <w:right w:val="none" w:sz="0" w:space="0" w:color="auto"/>
      </w:divBdr>
    </w:div>
    <w:div w:id="106899909">
      <w:bodyDiv w:val="1"/>
      <w:marLeft w:val="0"/>
      <w:marRight w:val="0"/>
      <w:marTop w:val="0"/>
      <w:marBottom w:val="0"/>
      <w:divBdr>
        <w:top w:val="none" w:sz="0" w:space="0" w:color="auto"/>
        <w:left w:val="none" w:sz="0" w:space="0" w:color="auto"/>
        <w:bottom w:val="none" w:sz="0" w:space="0" w:color="auto"/>
        <w:right w:val="none" w:sz="0" w:space="0" w:color="auto"/>
      </w:divBdr>
    </w:div>
    <w:div w:id="116721839">
      <w:bodyDiv w:val="1"/>
      <w:marLeft w:val="0"/>
      <w:marRight w:val="0"/>
      <w:marTop w:val="0"/>
      <w:marBottom w:val="0"/>
      <w:divBdr>
        <w:top w:val="none" w:sz="0" w:space="0" w:color="auto"/>
        <w:left w:val="none" w:sz="0" w:space="0" w:color="auto"/>
        <w:bottom w:val="none" w:sz="0" w:space="0" w:color="auto"/>
        <w:right w:val="none" w:sz="0" w:space="0" w:color="auto"/>
      </w:divBdr>
    </w:div>
    <w:div w:id="129398261">
      <w:bodyDiv w:val="1"/>
      <w:marLeft w:val="0"/>
      <w:marRight w:val="0"/>
      <w:marTop w:val="0"/>
      <w:marBottom w:val="0"/>
      <w:divBdr>
        <w:top w:val="none" w:sz="0" w:space="0" w:color="auto"/>
        <w:left w:val="none" w:sz="0" w:space="0" w:color="auto"/>
        <w:bottom w:val="none" w:sz="0" w:space="0" w:color="auto"/>
        <w:right w:val="none" w:sz="0" w:space="0" w:color="auto"/>
      </w:divBdr>
    </w:div>
    <w:div w:id="218591442">
      <w:bodyDiv w:val="1"/>
      <w:marLeft w:val="0"/>
      <w:marRight w:val="0"/>
      <w:marTop w:val="0"/>
      <w:marBottom w:val="0"/>
      <w:divBdr>
        <w:top w:val="none" w:sz="0" w:space="0" w:color="auto"/>
        <w:left w:val="none" w:sz="0" w:space="0" w:color="auto"/>
        <w:bottom w:val="none" w:sz="0" w:space="0" w:color="auto"/>
        <w:right w:val="none" w:sz="0" w:space="0" w:color="auto"/>
      </w:divBdr>
    </w:div>
    <w:div w:id="312149619">
      <w:bodyDiv w:val="1"/>
      <w:marLeft w:val="0"/>
      <w:marRight w:val="0"/>
      <w:marTop w:val="0"/>
      <w:marBottom w:val="0"/>
      <w:divBdr>
        <w:top w:val="none" w:sz="0" w:space="0" w:color="auto"/>
        <w:left w:val="none" w:sz="0" w:space="0" w:color="auto"/>
        <w:bottom w:val="none" w:sz="0" w:space="0" w:color="auto"/>
        <w:right w:val="none" w:sz="0" w:space="0" w:color="auto"/>
      </w:divBdr>
    </w:div>
    <w:div w:id="317074843">
      <w:bodyDiv w:val="1"/>
      <w:marLeft w:val="0"/>
      <w:marRight w:val="0"/>
      <w:marTop w:val="0"/>
      <w:marBottom w:val="0"/>
      <w:divBdr>
        <w:top w:val="none" w:sz="0" w:space="0" w:color="auto"/>
        <w:left w:val="none" w:sz="0" w:space="0" w:color="auto"/>
        <w:bottom w:val="none" w:sz="0" w:space="0" w:color="auto"/>
        <w:right w:val="none" w:sz="0" w:space="0" w:color="auto"/>
      </w:divBdr>
    </w:div>
    <w:div w:id="332297604">
      <w:bodyDiv w:val="1"/>
      <w:marLeft w:val="0"/>
      <w:marRight w:val="0"/>
      <w:marTop w:val="0"/>
      <w:marBottom w:val="0"/>
      <w:divBdr>
        <w:top w:val="none" w:sz="0" w:space="0" w:color="auto"/>
        <w:left w:val="none" w:sz="0" w:space="0" w:color="auto"/>
        <w:bottom w:val="none" w:sz="0" w:space="0" w:color="auto"/>
        <w:right w:val="none" w:sz="0" w:space="0" w:color="auto"/>
      </w:divBdr>
    </w:div>
    <w:div w:id="357392539">
      <w:bodyDiv w:val="1"/>
      <w:marLeft w:val="0"/>
      <w:marRight w:val="0"/>
      <w:marTop w:val="0"/>
      <w:marBottom w:val="0"/>
      <w:divBdr>
        <w:top w:val="none" w:sz="0" w:space="0" w:color="auto"/>
        <w:left w:val="none" w:sz="0" w:space="0" w:color="auto"/>
        <w:bottom w:val="none" w:sz="0" w:space="0" w:color="auto"/>
        <w:right w:val="none" w:sz="0" w:space="0" w:color="auto"/>
      </w:divBdr>
    </w:div>
    <w:div w:id="390616105">
      <w:bodyDiv w:val="1"/>
      <w:marLeft w:val="0"/>
      <w:marRight w:val="0"/>
      <w:marTop w:val="0"/>
      <w:marBottom w:val="0"/>
      <w:divBdr>
        <w:top w:val="none" w:sz="0" w:space="0" w:color="auto"/>
        <w:left w:val="none" w:sz="0" w:space="0" w:color="auto"/>
        <w:bottom w:val="none" w:sz="0" w:space="0" w:color="auto"/>
        <w:right w:val="none" w:sz="0" w:space="0" w:color="auto"/>
      </w:divBdr>
    </w:div>
    <w:div w:id="460736288">
      <w:bodyDiv w:val="1"/>
      <w:marLeft w:val="0"/>
      <w:marRight w:val="0"/>
      <w:marTop w:val="0"/>
      <w:marBottom w:val="0"/>
      <w:divBdr>
        <w:top w:val="none" w:sz="0" w:space="0" w:color="auto"/>
        <w:left w:val="none" w:sz="0" w:space="0" w:color="auto"/>
        <w:bottom w:val="none" w:sz="0" w:space="0" w:color="auto"/>
        <w:right w:val="none" w:sz="0" w:space="0" w:color="auto"/>
      </w:divBdr>
    </w:div>
    <w:div w:id="502400574">
      <w:bodyDiv w:val="1"/>
      <w:marLeft w:val="0"/>
      <w:marRight w:val="0"/>
      <w:marTop w:val="0"/>
      <w:marBottom w:val="0"/>
      <w:divBdr>
        <w:top w:val="none" w:sz="0" w:space="0" w:color="auto"/>
        <w:left w:val="none" w:sz="0" w:space="0" w:color="auto"/>
        <w:bottom w:val="none" w:sz="0" w:space="0" w:color="auto"/>
        <w:right w:val="none" w:sz="0" w:space="0" w:color="auto"/>
      </w:divBdr>
    </w:div>
    <w:div w:id="502545986">
      <w:bodyDiv w:val="1"/>
      <w:marLeft w:val="0"/>
      <w:marRight w:val="0"/>
      <w:marTop w:val="0"/>
      <w:marBottom w:val="0"/>
      <w:divBdr>
        <w:top w:val="none" w:sz="0" w:space="0" w:color="auto"/>
        <w:left w:val="none" w:sz="0" w:space="0" w:color="auto"/>
        <w:bottom w:val="none" w:sz="0" w:space="0" w:color="auto"/>
        <w:right w:val="none" w:sz="0" w:space="0" w:color="auto"/>
      </w:divBdr>
    </w:div>
    <w:div w:id="523985736">
      <w:bodyDiv w:val="1"/>
      <w:marLeft w:val="0"/>
      <w:marRight w:val="0"/>
      <w:marTop w:val="0"/>
      <w:marBottom w:val="0"/>
      <w:divBdr>
        <w:top w:val="none" w:sz="0" w:space="0" w:color="auto"/>
        <w:left w:val="none" w:sz="0" w:space="0" w:color="auto"/>
        <w:bottom w:val="none" w:sz="0" w:space="0" w:color="auto"/>
        <w:right w:val="none" w:sz="0" w:space="0" w:color="auto"/>
      </w:divBdr>
    </w:div>
    <w:div w:id="528762810">
      <w:bodyDiv w:val="1"/>
      <w:marLeft w:val="0"/>
      <w:marRight w:val="0"/>
      <w:marTop w:val="0"/>
      <w:marBottom w:val="0"/>
      <w:divBdr>
        <w:top w:val="none" w:sz="0" w:space="0" w:color="auto"/>
        <w:left w:val="none" w:sz="0" w:space="0" w:color="auto"/>
        <w:bottom w:val="none" w:sz="0" w:space="0" w:color="auto"/>
        <w:right w:val="none" w:sz="0" w:space="0" w:color="auto"/>
      </w:divBdr>
    </w:div>
    <w:div w:id="613942277">
      <w:bodyDiv w:val="1"/>
      <w:marLeft w:val="0"/>
      <w:marRight w:val="0"/>
      <w:marTop w:val="0"/>
      <w:marBottom w:val="0"/>
      <w:divBdr>
        <w:top w:val="none" w:sz="0" w:space="0" w:color="auto"/>
        <w:left w:val="none" w:sz="0" w:space="0" w:color="auto"/>
        <w:bottom w:val="none" w:sz="0" w:space="0" w:color="auto"/>
        <w:right w:val="none" w:sz="0" w:space="0" w:color="auto"/>
      </w:divBdr>
    </w:div>
    <w:div w:id="647978265">
      <w:bodyDiv w:val="1"/>
      <w:marLeft w:val="0"/>
      <w:marRight w:val="0"/>
      <w:marTop w:val="0"/>
      <w:marBottom w:val="0"/>
      <w:divBdr>
        <w:top w:val="none" w:sz="0" w:space="0" w:color="auto"/>
        <w:left w:val="none" w:sz="0" w:space="0" w:color="auto"/>
        <w:bottom w:val="none" w:sz="0" w:space="0" w:color="auto"/>
        <w:right w:val="none" w:sz="0" w:space="0" w:color="auto"/>
      </w:divBdr>
    </w:div>
    <w:div w:id="685713372">
      <w:bodyDiv w:val="1"/>
      <w:marLeft w:val="0"/>
      <w:marRight w:val="0"/>
      <w:marTop w:val="0"/>
      <w:marBottom w:val="0"/>
      <w:divBdr>
        <w:top w:val="none" w:sz="0" w:space="0" w:color="auto"/>
        <w:left w:val="none" w:sz="0" w:space="0" w:color="auto"/>
        <w:bottom w:val="none" w:sz="0" w:space="0" w:color="auto"/>
        <w:right w:val="none" w:sz="0" w:space="0" w:color="auto"/>
      </w:divBdr>
    </w:div>
    <w:div w:id="693965032">
      <w:bodyDiv w:val="1"/>
      <w:marLeft w:val="0"/>
      <w:marRight w:val="0"/>
      <w:marTop w:val="0"/>
      <w:marBottom w:val="0"/>
      <w:divBdr>
        <w:top w:val="none" w:sz="0" w:space="0" w:color="auto"/>
        <w:left w:val="none" w:sz="0" w:space="0" w:color="auto"/>
        <w:bottom w:val="none" w:sz="0" w:space="0" w:color="auto"/>
        <w:right w:val="none" w:sz="0" w:space="0" w:color="auto"/>
      </w:divBdr>
    </w:div>
    <w:div w:id="734669460">
      <w:bodyDiv w:val="1"/>
      <w:marLeft w:val="0"/>
      <w:marRight w:val="0"/>
      <w:marTop w:val="0"/>
      <w:marBottom w:val="0"/>
      <w:divBdr>
        <w:top w:val="none" w:sz="0" w:space="0" w:color="auto"/>
        <w:left w:val="none" w:sz="0" w:space="0" w:color="auto"/>
        <w:bottom w:val="none" w:sz="0" w:space="0" w:color="auto"/>
        <w:right w:val="none" w:sz="0" w:space="0" w:color="auto"/>
      </w:divBdr>
    </w:div>
    <w:div w:id="773207309">
      <w:bodyDiv w:val="1"/>
      <w:marLeft w:val="0"/>
      <w:marRight w:val="0"/>
      <w:marTop w:val="0"/>
      <w:marBottom w:val="0"/>
      <w:divBdr>
        <w:top w:val="none" w:sz="0" w:space="0" w:color="auto"/>
        <w:left w:val="none" w:sz="0" w:space="0" w:color="auto"/>
        <w:bottom w:val="none" w:sz="0" w:space="0" w:color="auto"/>
        <w:right w:val="none" w:sz="0" w:space="0" w:color="auto"/>
      </w:divBdr>
    </w:div>
    <w:div w:id="829256162">
      <w:bodyDiv w:val="1"/>
      <w:marLeft w:val="0"/>
      <w:marRight w:val="0"/>
      <w:marTop w:val="0"/>
      <w:marBottom w:val="0"/>
      <w:divBdr>
        <w:top w:val="none" w:sz="0" w:space="0" w:color="auto"/>
        <w:left w:val="none" w:sz="0" w:space="0" w:color="auto"/>
        <w:bottom w:val="none" w:sz="0" w:space="0" w:color="auto"/>
        <w:right w:val="none" w:sz="0" w:space="0" w:color="auto"/>
      </w:divBdr>
    </w:div>
    <w:div w:id="937182204">
      <w:bodyDiv w:val="1"/>
      <w:marLeft w:val="0"/>
      <w:marRight w:val="0"/>
      <w:marTop w:val="0"/>
      <w:marBottom w:val="0"/>
      <w:divBdr>
        <w:top w:val="none" w:sz="0" w:space="0" w:color="auto"/>
        <w:left w:val="none" w:sz="0" w:space="0" w:color="auto"/>
        <w:bottom w:val="none" w:sz="0" w:space="0" w:color="auto"/>
        <w:right w:val="none" w:sz="0" w:space="0" w:color="auto"/>
      </w:divBdr>
    </w:div>
    <w:div w:id="989094557">
      <w:bodyDiv w:val="1"/>
      <w:marLeft w:val="0"/>
      <w:marRight w:val="0"/>
      <w:marTop w:val="0"/>
      <w:marBottom w:val="0"/>
      <w:divBdr>
        <w:top w:val="none" w:sz="0" w:space="0" w:color="auto"/>
        <w:left w:val="none" w:sz="0" w:space="0" w:color="auto"/>
        <w:bottom w:val="none" w:sz="0" w:space="0" w:color="auto"/>
        <w:right w:val="none" w:sz="0" w:space="0" w:color="auto"/>
      </w:divBdr>
    </w:div>
    <w:div w:id="1017536231">
      <w:bodyDiv w:val="1"/>
      <w:marLeft w:val="0"/>
      <w:marRight w:val="0"/>
      <w:marTop w:val="0"/>
      <w:marBottom w:val="0"/>
      <w:divBdr>
        <w:top w:val="none" w:sz="0" w:space="0" w:color="auto"/>
        <w:left w:val="none" w:sz="0" w:space="0" w:color="auto"/>
        <w:bottom w:val="none" w:sz="0" w:space="0" w:color="auto"/>
        <w:right w:val="none" w:sz="0" w:space="0" w:color="auto"/>
      </w:divBdr>
    </w:div>
    <w:div w:id="1127044387">
      <w:bodyDiv w:val="1"/>
      <w:marLeft w:val="0"/>
      <w:marRight w:val="0"/>
      <w:marTop w:val="0"/>
      <w:marBottom w:val="0"/>
      <w:divBdr>
        <w:top w:val="none" w:sz="0" w:space="0" w:color="auto"/>
        <w:left w:val="none" w:sz="0" w:space="0" w:color="auto"/>
        <w:bottom w:val="none" w:sz="0" w:space="0" w:color="auto"/>
        <w:right w:val="none" w:sz="0" w:space="0" w:color="auto"/>
      </w:divBdr>
    </w:div>
    <w:div w:id="1158768670">
      <w:bodyDiv w:val="1"/>
      <w:marLeft w:val="0"/>
      <w:marRight w:val="0"/>
      <w:marTop w:val="0"/>
      <w:marBottom w:val="0"/>
      <w:divBdr>
        <w:top w:val="none" w:sz="0" w:space="0" w:color="auto"/>
        <w:left w:val="none" w:sz="0" w:space="0" w:color="auto"/>
        <w:bottom w:val="none" w:sz="0" w:space="0" w:color="auto"/>
        <w:right w:val="none" w:sz="0" w:space="0" w:color="auto"/>
      </w:divBdr>
    </w:div>
    <w:div w:id="1205020418">
      <w:bodyDiv w:val="1"/>
      <w:marLeft w:val="0"/>
      <w:marRight w:val="0"/>
      <w:marTop w:val="0"/>
      <w:marBottom w:val="0"/>
      <w:divBdr>
        <w:top w:val="none" w:sz="0" w:space="0" w:color="auto"/>
        <w:left w:val="none" w:sz="0" w:space="0" w:color="auto"/>
        <w:bottom w:val="none" w:sz="0" w:space="0" w:color="auto"/>
        <w:right w:val="none" w:sz="0" w:space="0" w:color="auto"/>
      </w:divBdr>
    </w:div>
    <w:div w:id="1214543381">
      <w:bodyDiv w:val="1"/>
      <w:marLeft w:val="0"/>
      <w:marRight w:val="0"/>
      <w:marTop w:val="0"/>
      <w:marBottom w:val="0"/>
      <w:divBdr>
        <w:top w:val="none" w:sz="0" w:space="0" w:color="auto"/>
        <w:left w:val="none" w:sz="0" w:space="0" w:color="auto"/>
        <w:bottom w:val="none" w:sz="0" w:space="0" w:color="auto"/>
        <w:right w:val="none" w:sz="0" w:space="0" w:color="auto"/>
      </w:divBdr>
    </w:div>
    <w:div w:id="1293948934">
      <w:bodyDiv w:val="1"/>
      <w:marLeft w:val="0"/>
      <w:marRight w:val="0"/>
      <w:marTop w:val="0"/>
      <w:marBottom w:val="0"/>
      <w:divBdr>
        <w:top w:val="none" w:sz="0" w:space="0" w:color="auto"/>
        <w:left w:val="none" w:sz="0" w:space="0" w:color="auto"/>
        <w:bottom w:val="none" w:sz="0" w:space="0" w:color="auto"/>
        <w:right w:val="none" w:sz="0" w:space="0" w:color="auto"/>
      </w:divBdr>
    </w:div>
    <w:div w:id="1299266361">
      <w:bodyDiv w:val="1"/>
      <w:marLeft w:val="0"/>
      <w:marRight w:val="0"/>
      <w:marTop w:val="0"/>
      <w:marBottom w:val="0"/>
      <w:divBdr>
        <w:top w:val="none" w:sz="0" w:space="0" w:color="auto"/>
        <w:left w:val="none" w:sz="0" w:space="0" w:color="auto"/>
        <w:bottom w:val="none" w:sz="0" w:space="0" w:color="auto"/>
        <w:right w:val="none" w:sz="0" w:space="0" w:color="auto"/>
      </w:divBdr>
    </w:div>
    <w:div w:id="1360740272">
      <w:bodyDiv w:val="1"/>
      <w:marLeft w:val="0"/>
      <w:marRight w:val="0"/>
      <w:marTop w:val="0"/>
      <w:marBottom w:val="0"/>
      <w:divBdr>
        <w:top w:val="none" w:sz="0" w:space="0" w:color="auto"/>
        <w:left w:val="none" w:sz="0" w:space="0" w:color="auto"/>
        <w:bottom w:val="none" w:sz="0" w:space="0" w:color="auto"/>
        <w:right w:val="none" w:sz="0" w:space="0" w:color="auto"/>
      </w:divBdr>
    </w:div>
    <w:div w:id="1390495365">
      <w:bodyDiv w:val="1"/>
      <w:marLeft w:val="0"/>
      <w:marRight w:val="0"/>
      <w:marTop w:val="0"/>
      <w:marBottom w:val="0"/>
      <w:divBdr>
        <w:top w:val="none" w:sz="0" w:space="0" w:color="auto"/>
        <w:left w:val="none" w:sz="0" w:space="0" w:color="auto"/>
        <w:bottom w:val="none" w:sz="0" w:space="0" w:color="auto"/>
        <w:right w:val="none" w:sz="0" w:space="0" w:color="auto"/>
      </w:divBdr>
    </w:div>
    <w:div w:id="1410688277">
      <w:bodyDiv w:val="1"/>
      <w:marLeft w:val="0"/>
      <w:marRight w:val="0"/>
      <w:marTop w:val="0"/>
      <w:marBottom w:val="0"/>
      <w:divBdr>
        <w:top w:val="none" w:sz="0" w:space="0" w:color="auto"/>
        <w:left w:val="none" w:sz="0" w:space="0" w:color="auto"/>
        <w:bottom w:val="none" w:sz="0" w:space="0" w:color="auto"/>
        <w:right w:val="none" w:sz="0" w:space="0" w:color="auto"/>
      </w:divBdr>
    </w:div>
    <w:div w:id="1425302138">
      <w:bodyDiv w:val="1"/>
      <w:marLeft w:val="0"/>
      <w:marRight w:val="0"/>
      <w:marTop w:val="0"/>
      <w:marBottom w:val="0"/>
      <w:divBdr>
        <w:top w:val="none" w:sz="0" w:space="0" w:color="auto"/>
        <w:left w:val="none" w:sz="0" w:space="0" w:color="auto"/>
        <w:bottom w:val="none" w:sz="0" w:space="0" w:color="auto"/>
        <w:right w:val="none" w:sz="0" w:space="0" w:color="auto"/>
      </w:divBdr>
    </w:div>
    <w:div w:id="1437023715">
      <w:bodyDiv w:val="1"/>
      <w:marLeft w:val="0"/>
      <w:marRight w:val="0"/>
      <w:marTop w:val="0"/>
      <w:marBottom w:val="0"/>
      <w:divBdr>
        <w:top w:val="none" w:sz="0" w:space="0" w:color="auto"/>
        <w:left w:val="none" w:sz="0" w:space="0" w:color="auto"/>
        <w:bottom w:val="none" w:sz="0" w:space="0" w:color="auto"/>
        <w:right w:val="none" w:sz="0" w:space="0" w:color="auto"/>
      </w:divBdr>
    </w:div>
    <w:div w:id="1537619315">
      <w:bodyDiv w:val="1"/>
      <w:marLeft w:val="0"/>
      <w:marRight w:val="0"/>
      <w:marTop w:val="0"/>
      <w:marBottom w:val="0"/>
      <w:divBdr>
        <w:top w:val="none" w:sz="0" w:space="0" w:color="auto"/>
        <w:left w:val="none" w:sz="0" w:space="0" w:color="auto"/>
        <w:bottom w:val="none" w:sz="0" w:space="0" w:color="auto"/>
        <w:right w:val="none" w:sz="0" w:space="0" w:color="auto"/>
      </w:divBdr>
    </w:div>
    <w:div w:id="1538347460">
      <w:bodyDiv w:val="1"/>
      <w:marLeft w:val="0"/>
      <w:marRight w:val="0"/>
      <w:marTop w:val="0"/>
      <w:marBottom w:val="0"/>
      <w:divBdr>
        <w:top w:val="none" w:sz="0" w:space="0" w:color="auto"/>
        <w:left w:val="none" w:sz="0" w:space="0" w:color="auto"/>
        <w:bottom w:val="none" w:sz="0" w:space="0" w:color="auto"/>
        <w:right w:val="none" w:sz="0" w:space="0" w:color="auto"/>
      </w:divBdr>
    </w:div>
    <w:div w:id="1626814048">
      <w:bodyDiv w:val="1"/>
      <w:marLeft w:val="0"/>
      <w:marRight w:val="0"/>
      <w:marTop w:val="0"/>
      <w:marBottom w:val="0"/>
      <w:divBdr>
        <w:top w:val="none" w:sz="0" w:space="0" w:color="auto"/>
        <w:left w:val="none" w:sz="0" w:space="0" w:color="auto"/>
        <w:bottom w:val="none" w:sz="0" w:space="0" w:color="auto"/>
        <w:right w:val="none" w:sz="0" w:space="0" w:color="auto"/>
      </w:divBdr>
    </w:div>
    <w:div w:id="1800830791">
      <w:bodyDiv w:val="1"/>
      <w:marLeft w:val="0"/>
      <w:marRight w:val="0"/>
      <w:marTop w:val="0"/>
      <w:marBottom w:val="0"/>
      <w:divBdr>
        <w:top w:val="none" w:sz="0" w:space="0" w:color="auto"/>
        <w:left w:val="none" w:sz="0" w:space="0" w:color="auto"/>
        <w:bottom w:val="none" w:sz="0" w:space="0" w:color="auto"/>
        <w:right w:val="none" w:sz="0" w:space="0" w:color="auto"/>
      </w:divBdr>
    </w:div>
    <w:div w:id="1813132496">
      <w:bodyDiv w:val="1"/>
      <w:marLeft w:val="0"/>
      <w:marRight w:val="0"/>
      <w:marTop w:val="0"/>
      <w:marBottom w:val="0"/>
      <w:divBdr>
        <w:top w:val="none" w:sz="0" w:space="0" w:color="auto"/>
        <w:left w:val="none" w:sz="0" w:space="0" w:color="auto"/>
        <w:bottom w:val="none" w:sz="0" w:space="0" w:color="auto"/>
        <w:right w:val="none" w:sz="0" w:space="0" w:color="auto"/>
      </w:divBdr>
    </w:div>
    <w:div w:id="1869684385">
      <w:bodyDiv w:val="1"/>
      <w:marLeft w:val="0"/>
      <w:marRight w:val="0"/>
      <w:marTop w:val="0"/>
      <w:marBottom w:val="0"/>
      <w:divBdr>
        <w:top w:val="none" w:sz="0" w:space="0" w:color="auto"/>
        <w:left w:val="none" w:sz="0" w:space="0" w:color="auto"/>
        <w:bottom w:val="none" w:sz="0" w:space="0" w:color="auto"/>
        <w:right w:val="none" w:sz="0" w:space="0" w:color="auto"/>
      </w:divBdr>
    </w:div>
    <w:div w:id="2098362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tterup.com/blog/diversity-vs-inclusion.(Accessed:21" TargetMode="External"/><Relationship Id="rId18" Type="http://schemas.openxmlformats.org/officeDocument/2006/relationships/hyperlink" Target="https://www.geeksforgeeks.org/importance-of-sustainable-development/.(Accessed" TargetMode="External"/><Relationship Id="rId26" Type="http://schemas.openxmlformats.org/officeDocument/2006/relationships/hyperlink" Target="https://www.thebritishacademy.ac.uk/documents/4427/Understanding_Digital_Poverty_and_Inequality_in_the_UK_full_report_2.pdf.(Accessed:21" TargetMode="External"/><Relationship Id="rId39" Type="http://schemas.openxmlformats.org/officeDocument/2006/relationships/hyperlink" Target="https://www.un.org/sustainabledevelopment/wp-content/uploads/2017/03/3_Why-It-Matters-2020.pdf" TargetMode="External"/><Relationship Id="rId21" Type="http://schemas.openxmlformats.org/officeDocument/2006/relationships/hyperlink" Target="HTTPs://doi.org/10.1016/s0140-6736(15)60509-8.(Accessed" TargetMode="External"/><Relationship Id="rId34" Type="http://schemas.openxmlformats.org/officeDocument/2006/relationships/hyperlink" Target="https://www.healthpolicypartnership.com/what-is-health-the-search-for-an-accurate-definition.(Accssed"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learningindustry.com/developing-online-courses-for-different-learning-styles.(Accessed:21" TargetMode="External"/><Relationship Id="rId20" Type="http://schemas.openxmlformats.org/officeDocument/2006/relationships/hyperlink" Target="https://encrypted-tbn0.gstatic.com/images?q=tbn:ANd9GcSj7c3qpkXz-cgqmJWu_imfpngpzwtU0ZmyysIOHo4TESCS7weQytAZa7Da3_TzmusDhB8&amp;usqp=CAU" TargetMode="External"/><Relationship Id="rId29" Type="http://schemas.openxmlformats.org/officeDocument/2006/relationships/hyperlink" Target="https://en.unesco.org/education2030-sdg4/targets"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ngland.nhs.uk/supporting-our-nhs-people/health-and-wellbeing-programmes/nhs-health-and-wellbeing-framework/elements-of-health-and-wellbeing/improving-personal-health-and-wellbeing/.(Accessed:9" TargetMode="External"/><Relationship Id="rId32" Type="http://schemas.openxmlformats.org/officeDocument/2006/relationships/hyperlink" Target="https://sdgs.un.org/goals/goal4.(Accessed:9" TargetMode="External"/><Relationship Id="rId37" Type="http://schemas.openxmlformats.org/officeDocument/2006/relationships/hyperlink" Target="https://www.kingsfund.org.uk/projects/positions/nhs-workforce.(Accessed" TargetMode="External"/><Relationship Id="rId40" Type="http://schemas.openxmlformats.org/officeDocument/2006/relationships/hyperlink" Target="https://www.who.int/data/gho/data/themes/topics/indicator-groups/indicator-group-details/GHO/sdg-target-3.5-substance-abuse.(Accessed:9" TargetMode="External"/><Relationship Id="rId5" Type="http://schemas.openxmlformats.org/officeDocument/2006/relationships/numbering" Target="numbering.xml"/><Relationship Id="rId15" Type="http://schemas.openxmlformats.org/officeDocument/2006/relationships/hyperlink" Target="https://www.unep.org/explore-topics/sustainable-development-goals/why-do-sustainable-development-goals-matter.(Accessed" TargetMode="External"/><Relationship Id="rId23" Type="http://schemas.openxmlformats.org/officeDocument/2006/relationships/hyperlink" Target="https://council.science/wp-content/uploads/2017/03/SDGs-interactions-3-healthy-lives.pdf.(Accessed" TargetMode="External"/><Relationship Id="rId28" Type="http://schemas.openxmlformats.org/officeDocument/2006/relationships/hyperlink" Target="https://www.un.org/sustainabledevelopment/health/" TargetMode="External"/><Relationship Id="rId36" Type="http://schemas.openxmlformats.org/officeDocument/2006/relationships/hyperlink" Target="https://sdgs.un.org/documents/sustainable-development-goals-report-2023-53220.(Accessed:9" TargetMode="External"/><Relationship Id="rId10" Type="http://schemas.openxmlformats.org/officeDocument/2006/relationships/endnotes" Target="endnotes.xml"/><Relationship Id="rId19" Type="http://schemas.openxmlformats.org/officeDocument/2006/relationships/hyperlink" Target="https://www.gov.uk/government/news/plans-to-develop-world-class-teachers-through-high-quality-training-and-support.(Accessed:13" TargetMode="External"/><Relationship Id="rId31" Type="http://schemas.openxmlformats.org/officeDocument/2006/relationships/hyperlink" Target="https://unric.org/en/sdg-3/.(Accesse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childhood-obesity-a-plan-for-action.(Accessed" TargetMode="External"/><Relationship Id="rId22" Type="http://schemas.openxmlformats.org/officeDocument/2006/relationships/hyperlink" Target="https://www.health-ni.gov.uk/topics/dhssps-statistics-and-research/resource-allocation.(Accessed:6" TargetMode="External"/><Relationship Id="rId27" Type="http://schemas.openxmlformats.org/officeDocument/2006/relationships/hyperlink" Target="https://sdgs.un.org/goals.(Accessed" TargetMode="External"/><Relationship Id="rId30" Type="http://schemas.openxmlformats.org/officeDocument/2006/relationships/hyperlink" Target="https://www.undp.org/sustainable-development-goals/quality-education.(Accessed:9" TargetMode="External"/><Relationship Id="rId35" Type="http://schemas.openxmlformats.org/officeDocument/2006/relationships/hyperlink" Target="https://doi.org/10.1111/j.1467-789x.2011.00940.x"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medicalnewstoday.com/articles/150999" TargetMode="External"/><Relationship Id="rId25" Type="http://schemas.openxmlformats.org/officeDocument/2006/relationships/hyperlink" Target="https://www.england.nhs.uk/.(Accessed:9" TargetMode="External"/><Relationship Id="rId33" Type="http://schemas.openxmlformats.org/officeDocument/2006/relationships/hyperlink" Target="https://www.undp.org/sustainable-development-goals.(Accessed:9" TargetMode="External"/><Relationship Id="rId38" Type="http://schemas.openxmlformats.org/officeDocument/2006/relationships/hyperlink" Target="https://www.globalgoals.org/goals/4-quality-education/.(Accessed: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5" ma:contentTypeDescription="Create a new document." ma:contentTypeScope="" ma:versionID="07c237c0c839f7d00360f31473f22ec7">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4c6fbf8ec9ddb3393398529248ecc0f3"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5" nillable="true" ma:displayName="Length (seconds)" ma:internalName="MediaLengthInSeconds" ma:readOnly="true">
      <xsd:simpleType>
        <xsd:restriction base="dms:Unknow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b5bd684-8631-4d35-bdcf-c9e38c7d488d" xsi:nil="true"/>
  </documentManagement>
</p:properties>
</file>

<file path=customXml/itemProps1.xml><?xml version="1.0" encoding="utf-8"?>
<ds:datastoreItem xmlns:ds="http://schemas.openxmlformats.org/officeDocument/2006/customXml" ds:itemID="{EA1C3E2B-C251-484D-8B2D-3D5009D4A3DB}">
  <ds:schemaRefs>
    <ds:schemaRef ds:uri="http://schemas.openxmlformats.org/officeDocument/2006/bibliography"/>
  </ds:schemaRefs>
</ds:datastoreItem>
</file>

<file path=customXml/itemProps2.xml><?xml version="1.0" encoding="utf-8"?>
<ds:datastoreItem xmlns:ds="http://schemas.openxmlformats.org/officeDocument/2006/customXml" ds:itemID="{3D1356E5-778C-4CAC-A557-11474ED21B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413DE6-9B1D-42D5-9F31-6BDBB3609F98}">
  <ds:schemaRefs>
    <ds:schemaRef ds:uri="http://schemas.microsoft.com/sharepoint/v3/contenttype/forms"/>
  </ds:schemaRefs>
</ds:datastoreItem>
</file>

<file path=customXml/itemProps4.xml><?xml version="1.0" encoding="utf-8"?>
<ds:datastoreItem xmlns:ds="http://schemas.openxmlformats.org/officeDocument/2006/customXml" ds:itemID="{6497BC52-0FCB-41C0-8713-133C54C289D3}">
  <ds:schemaRefs>
    <ds:schemaRef ds:uri="http://schemas.microsoft.com/office/2006/metadata/properties"/>
    <ds:schemaRef ds:uri="http://schemas.microsoft.com/office/infopath/2007/PartnerControls"/>
    <ds:schemaRef ds:uri="6b5bd684-8631-4d35-bdcf-c9e38c7d488d"/>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26</Pages>
  <Words>6134</Words>
  <Characters>42269</Characters>
  <Application>Microsoft Office Word</Application>
  <DocSecurity>0</DocSecurity>
  <Lines>812</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Ancuta Daniela</dc:creator>
  <cp:keywords/>
  <dc:description/>
  <cp:lastModifiedBy>Ancuta Daniela</cp:lastModifiedBy>
  <cp:revision>135</cp:revision>
  <dcterms:created xsi:type="dcterms:W3CDTF">2023-11-24T10:02:00Z</dcterms:created>
  <dcterms:modified xsi:type="dcterms:W3CDTF">2023-11-24T12:15:00Z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1fa11b5dcbb326dcd9b97643802b8c6976b0a78ce8b4b80a279ae3ee132eb65d</vt:lpwstr>
  </property>
  <property fmtid="{D5CDD505-2E9C-101B-9397-08002B2CF9AE}" pid="3" name="ContentTypeId">
    <vt:lpwstr>0x0101008BB3A9A05067164AAED305EB266CE5FF</vt:lpwstr>
  </property>
</Properties>
</file>