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21D891" w14:textId="77777777" w:rsidR="00A14F5C" w:rsidRPr="00A14F5C" w:rsidRDefault="00A14F5C" w:rsidP="00A14F5C">
      <w:pPr>
        <w:spacing w:after="0" w:line="240" w:lineRule="auto"/>
        <w:jc w:val="center"/>
        <w:rPr>
          <w:rFonts w:ascii="Arial" w:eastAsia="Times New Roman" w:hAnsi="Arial" w:cs="Arial"/>
          <w:sz w:val="44"/>
          <w:szCs w:val="44"/>
          <w:lang w:eastAsia="en-GB"/>
        </w:rPr>
      </w:pPr>
      <w:r w:rsidRPr="00A14F5C">
        <w:rPr>
          <w:rFonts w:ascii="Arial" w:eastAsia="Times New Roman" w:hAnsi="Arial" w:cs="Arial"/>
          <w:sz w:val="44"/>
          <w:szCs w:val="44"/>
          <w:lang w:eastAsia="en-GB"/>
        </w:rPr>
        <w:t>Financial Management for the Hotel Industry</w:t>
      </w:r>
    </w:p>
    <w:p w14:paraId="377484F0" w14:textId="008457D8" w:rsidR="00A14F5C" w:rsidRPr="00A14F5C" w:rsidRDefault="00A14F5C" w:rsidP="00A14F5C">
      <w:pPr>
        <w:spacing w:after="0" w:line="240" w:lineRule="auto"/>
        <w:jc w:val="center"/>
        <w:rPr>
          <w:rFonts w:ascii="Arial" w:eastAsia="Times New Roman" w:hAnsi="Arial" w:cs="Arial"/>
          <w:color w:val="00090E"/>
          <w:sz w:val="40"/>
          <w:szCs w:val="40"/>
          <w:u w:val="single"/>
          <w:shd w:val="clear" w:color="auto" w:fill="FBF7F5"/>
          <w:lang w:eastAsia="en-GB"/>
        </w:rPr>
      </w:pPr>
      <w:r w:rsidRPr="00A14F5C">
        <w:rPr>
          <w:rFonts w:ascii="Arial" w:eastAsia="Times New Roman" w:hAnsi="Arial" w:cs="Arial"/>
          <w:sz w:val="44"/>
          <w:szCs w:val="44"/>
          <w:lang w:eastAsia="en-GB"/>
        </w:rPr>
        <w:t>(M5X01922)</w:t>
      </w:r>
      <w:r w:rsidRPr="00A14F5C">
        <w:rPr>
          <w:rFonts w:ascii="Arial" w:eastAsia="Times New Roman" w:hAnsi="Arial" w:cs="Arial"/>
          <w:sz w:val="44"/>
          <w:szCs w:val="44"/>
          <w:lang w:eastAsia="en-GB"/>
        </w:rPr>
        <w:fldChar w:fldCharType="begin"/>
      </w:r>
      <w:r w:rsidRPr="00A14F5C">
        <w:rPr>
          <w:rFonts w:ascii="Arial" w:eastAsia="Times New Roman" w:hAnsi="Arial" w:cs="Arial"/>
          <w:sz w:val="44"/>
          <w:szCs w:val="44"/>
          <w:lang w:eastAsia="en-GB"/>
        </w:rPr>
        <w:instrText xml:space="preserve"> HYPERLINK "https://moodle.uwtsd.ac.uk/course/view.php?id=7280" </w:instrText>
      </w:r>
      <w:r w:rsidRPr="00A14F5C">
        <w:rPr>
          <w:rFonts w:ascii="Arial" w:eastAsia="Times New Roman" w:hAnsi="Arial" w:cs="Arial"/>
          <w:sz w:val="44"/>
          <w:szCs w:val="44"/>
          <w:lang w:eastAsia="en-GB"/>
        </w:rPr>
        <w:fldChar w:fldCharType="separate"/>
      </w:r>
    </w:p>
    <w:p w14:paraId="41C50DE7" w14:textId="2FBE2BF2" w:rsidR="00A97327" w:rsidRDefault="00A14F5C" w:rsidP="00A14F5C">
      <w:pPr>
        <w:jc w:val="center"/>
        <w:rPr>
          <w:rFonts w:ascii="Arial" w:eastAsia="Times New Roman" w:hAnsi="Arial" w:cs="Arial"/>
          <w:sz w:val="44"/>
          <w:szCs w:val="44"/>
          <w:lang w:eastAsia="en-GB"/>
        </w:rPr>
      </w:pPr>
      <w:r w:rsidRPr="00A14F5C">
        <w:rPr>
          <w:rFonts w:ascii="Arial" w:eastAsia="Times New Roman" w:hAnsi="Arial" w:cs="Arial"/>
          <w:sz w:val="44"/>
          <w:szCs w:val="44"/>
          <w:lang w:eastAsia="en-GB"/>
        </w:rPr>
        <w:fldChar w:fldCharType="end"/>
      </w:r>
    </w:p>
    <w:p w14:paraId="2DA8AF58" w14:textId="3D006FDD" w:rsidR="00A14F5C" w:rsidRDefault="00A14F5C" w:rsidP="00A14F5C">
      <w:pPr>
        <w:jc w:val="center"/>
      </w:pPr>
      <w:r>
        <w:rPr>
          <w:noProof/>
        </w:rPr>
        <w:drawing>
          <wp:inline distT="0" distB="0" distL="0" distR="0" wp14:anchorId="7B83A3C0" wp14:editId="6C4F65C7">
            <wp:extent cx="5731510" cy="3316674"/>
            <wp:effectExtent l="0" t="0" r="2540" b="0"/>
            <wp:docPr id="2" name="Picture 2" descr="Image result for FINANCIAL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FINANCIAL MANAGEMEN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316674"/>
                    </a:xfrm>
                    <a:prstGeom prst="rect">
                      <a:avLst/>
                    </a:prstGeom>
                    <a:noFill/>
                    <a:ln>
                      <a:noFill/>
                    </a:ln>
                  </pic:spPr>
                </pic:pic>
              </a:graphicData>
            </a:graphic>
          </wp:inline>
        </w:drawing>
      </w:r>
    </w:p>
    <w:p w14:paraId="54D052C4" w14:textId="44B15376" w:rsidR="00A14F5C" w:rsidRDefault="00A14F5C" w:rsidP="00A14F5C">
      <w:pPr>
        <w:jc w:val="center"/>
      </w:pPr>
    </w:p>
    <w:p w14:paraId="61DBAA29" w14:textId="431BCDFF" w:rsidR="00A14F5C" w:rsidRDefault="00A14F5C" w:rsidP="00A14F5C"/>
    <w:p w14:paraId="1CBA8715" w14:textId="084A7AEC" w:rsidR="00A14F5C" w:rsidRDefault="00A14F5C" w:rsidP="00A14F5C">
      <w:r>
        <w:t>Lecturer: David Jen</w:t>
      </w:r>
      <w:r w:rsidR="004205A3">
        <w:t>kins</w:t>
      </w:r>
    </w:p>
    <w:p w14:paraId="2C5A63A9" w14:textId="770D8FE7" w:rsidR="004205A3" w:rsidRDefault="004205A3" w:rsidP="00A14F5C">
      <w:r>
        <w:t>Student: Maria- Madalina Vrincianu</w:t>
      </w:r>
    </w:p>
    <w:p w14:paraId="5E56941E" w14:textId="6525EA37" w:rsidR="004205A3" w:rsidRDefault="004205A3" w:rsidP="00A14F5C">
      <w:r>
        <w:t>Student Number: 1815243</w:t>
      </w:r>
    </w:p>
    <w:p w14:paraId="7A973AA3" w14:textId="16B16652" w:rsidR="004205A3" w:rsidRDefault="004205A3" w:rsidP="00A14F5C"/>
    <w:p w14:paraId="2EAF08DE" w14:textId="0BF40584" w:rsidR="004205A3" w:rsidRDefault="004205A3" w:rsidP="00A14F5C"/>
    <w:p w14:paraId="2B845CC4" w14:textId="0FE78D71" w:rsidR="004205A3" w:rsidRDefault="004205A3" w:rsidP="00A14F5C"/>
    <w:p w14:paraId="4129F168" w14:textId="011EF5F5" w:rsidR="004205A3" w:rsidRDefault="004205A3" w:rsidP="00A14F5C"/>
    <w:p w14:paraId="1BCE5CF2" w14:textId="56D07872" w:rsidR="004205A3" w:rsidRDefault="004205A3" w:rsidP="00A14F5C"/>
    <w:p w14:paraId="16A98C2A" w14:textId="0172E1DB" w:rsidR="004205A3" w:rsidRDefault="004205A3" w:rsidP="00A14F5C"/>
    <w:p w14:paraId="2F4F43AF" w14:textId="0EE4621A" w:rsidR="004205A3" w:rsidRDefault="004205A3" w:rsidP="00A14F5C"/>
    <w:p w14:paraId="6A943009" w14:textId="5203AE62" w:rsidR="004205A3" w:rsidRDefault="004205A3" w:rsidP="00A14F5C"/>
    <w:p w14:paraId="10275A25" w14:textId="50BA060C" w:rsidR="004205A3" w:rsidRDefault="004205A3" w:rsidP="00A14F5C"/>
    <w:p w14:paraId="0B86D494" w14:textId="4E95D98D" w:rsidR="004205A3" w:rsidRDefault="004205A3" w:rsidP="00A14F5C"/>
    <w:p w14:paraId="65C7E15E" w14:textId="3E30E3F3" w:rsidR="004205A3" w:rsidRPr="004205A3" w:rsidRDefault="004205A3" w:rsidP="00A14F5C">
      <w:pPr>
        <w:rPr>
          <w:rFonts w:ascii="Arial" w:hAnsi="Arial" w:cs="Arial"/>
          <w:b/>
          <w:bCs/>
          <w:sz w:val="24"/>
          <w:szCs w:val="24"/>
        </w:rPr>
      </w:pPr>
      <w:r w:rsidRPr="004205A3">
        <w:rPr>
          <w:rFonts w:ascii="Arial" w:hAnsi="Arial" w:cs="Arial"/>
          <w:b/>
          <w:bCs/>
          <w:sz w:val="24"/>
          <w:szCs w:val="24"/>
        </w:rPr>
        <w:lastRenderedPageBreak/>
        <w:t>Table of content:</w:t>
      </w:r>
    </w:p>
    <w:p w14:paraId="74A5C41B" w14:textId="0FDF82EA" w:rsidR="004205A3" w:rsidRPr="004205A3" w:rsidRDefault="004205A3" w:rsidP="004205A3">
      <w:pPr>
        <w:pStyle w:val="ListParagraph"/>
        <w:rPr>
          <w:rFonts w:ascii="Arial" w:hAnsi="Arial" w:cs="Arial"/>
          <w:sz w:val="24"/>
          <w:szCs w:val="24"/>
        </w:rPr>
      </w:pPr>
      <w:r w:rsidRPr="004205A3">
        <w:rPr>
          <w:rFonts w:ascii="Arial" w:hAnsi="Arial" w:cs="Arial"/>
          <w:sz w:val="24"/>
          <w:szCs w:val="24"/>
        </w:rPr>
        <w:t>1.Introduction</w:t>
      </w:r>
    </w:p>
    <w:p w14:paraId="0CAE0CA6" w14:textId="622DD602" w:rsidR="004205A3" w:rsidRPr="004205A3" w:rsidRDefault="004205A3" w:rsidP="004205A3">
      <w:pPr>
        <w:pStyle w:val="ListParagraph"/>
        <w:rPr>
          <w:rFonts w:ascii="Arial" w:hAnsi="Arial" w:cs="Arial"/>
          <w:sz w:val="24"/>
          <w:szCs w:val="24"/>
        </w:rPr>
      </w:pPr>
      <w:r w:rsidRPr="004205A3">
        <w:rPr>
          <w:rFonts w:ascii="Arial" w:hAnsi="Arial" w:cs="Arial"/>
          <w:sz w:val="24"/>
          <w:szCs w:val="24"/>
        </w:rPr>
        <w:t>2.Table</w:t>
      </w:r>
    </w:p>
    <w:p w14:paraId="1378052A" w14:textId="5C2B3784" w:rsidR="004205A3" w:rsidRPr="004205A3" w:rsidRDefault="004205A3" w:rsidP="004205A3">
      <w:pPr>
        <w:pStyle w:val="ListParagraph"/>
        <w:rPr>
          <w:rFonts w:ascii="Arial" w:hAnsi="Arial" w:cs="Arial"/>
          <w:sz w:val="24"/>
          <w:szCs w:val="24"/>
        </w:rPr>
      </w:pPr>
      <w:r w:rsidRPr="004205A3">
        <w:rPr>
          <w:rFonts w:ascii="Arial" w:hAnsi="Arial" w:cs="Arial"/>
          <w:sz w:val="24"/>
          <w:szCs w:val="24"/>
        </w:rPr>
        <w:t>3. Findings</w:t>
      </w:r>
    </w:p>
    <w:p w14:paraId="00FDB812" w14:textId="34E4D136" w:rsidR="004205A3" w:rsidRDefault="004205A3" w:rsidP="004205A3">
      <w:pPr>
        <w:pStyle w:val="ListParagraph"/>
      </w:pPr>
    </w:p>
    <w:p w14:paraId="493AE74C" w14:textId="73C830EA" w:rsidR="004205A3" w:rsidRDefault="004205A3" w:rsidP="004205A3">
      <w:pPr>
        <w:pStyle w:val="ListParagraph"/>
      </w:pPr>
    </w:p>
    <w:p w14:paraId="620966D5" w14:textId="1DBAF3E4" w:rsidR="004205A3" w:rsidRDefault="004205A3" w:rsidP="004205A3">
      <w:pPr>
        <w:pStyle w:val="ListParagraph"/>
      </w:pPr>
    </w:p>
    <w:p w14:paraId="282B24A2" w14:textId="1A29142D" w:rsidR="004205A3" w:rsidRDefault="004205A3" w:rsidP="004205A3">
      <w:pPr>
        <w:pStyle w:val="ListParagraph"/>
      </w:pPr>
    </w:p>
    <w:p w14:paraId="34F7B41A" w14:textId="1DC5144D" w:rsidR="004205A3" w:rsidRDefault="004205A3" w:rsidP="004205A3">
      <w:pPr>
        <w:pStyle w:val="ListParagraph"/>
      </w:pPr>
    </w:p>
    <w:p w14:paraId="2CA8930F" w14:textId="5A1E6C0E" w:rsidR="004205A3" w:rsidRDefault="004205A3" w:rsidP="004205A3">
      <w:pPr>
        <w:pStyle w:val="ListParagraph"/>
      </w:pPr>
    </w:p>
    <w:p w14:paraId="5C244B79" w14:textId="77703A7E" w:rsidR="004205A3" w:rsidRDefault="004205A3" w:rsidP="004205A3">
      <w:pPr>
        <w:pStyle w:val="ListParagraph"/>
      </w:pPr>
    </w:p>
    <w:p w14:paraId="2780F64D" w14:textId="1975ABA3" w:rsidR="004205A3" w:rsidRDefault="004205A3" w:rsidP="004205A3">
      <w:pPr>
        <w:pStyle w:val="ListParagraph"/>
      </w:pPr>
    </w:p>
    <w:p w14:paraId="52464084" w14:textId="6C25D98C" w:rsidR="004205A3" w:rsidRDefault="004205A3" w:rsidP="004205A3">
      <w:pPr>
        <w:pStyle w:val="ListParagraph"/>
      </w:pPr>
    </w:p>
    <w:p w14:paraId="0317C8A6" w14:textId="4279344A" w:rsidR="004205A3" w:rsidRDefault="004205A3" w:rsidP="004205A3">
      <w:pPr>
        <w:pStyle w:val="ListParagraph"/>
      </w:pPr>
    </w:p>
    <w:p w14:paraId="3ED7C643" w14:textId="76DDDED7" w:rsidR="004205A3" w:rsidRDefault="004205A3" w:rsidP="004205A3">
      <w:pPr>
        <w:pStyle w:val="ListParagraph"/>
      </w:pPr>
    </w:p>
    <w:p w14:paraId="38BACA87" w14:textId="70F87096" w:rsidR="004205A3" w:rsidRDefault="004205A3" w:rsidP="004205A3">
      <w:pPr>
        <w:pStyle w:val="ListParagraph"/>
      </w:pPr>
    </w:p>
    <w:p w14:paraId="060418A4" w14:textId="6631FFA7" w:rsidR="004205A3" w:rsidRDefault="004205A3" w:rsidP="004205A3">
      <w:pPr>
        <w:pStyle w:val="ListParagraph"/>
      </w:pPr>
    </w:p>
    <w:p w14:paraId="27298CBA" w14:textId="000873FF" w:rsidR="004205A3" w:rsidRDefault="004205A3" w:rsidP="004205A3">
      <w:pPr>
        <w:pStyle w:val="ListParagraph"/>
      </w:pPr>
    </w:p>
    <w:p w14:paraId="5F56A87E" w14:textId="1A8AE615" w:rsidR="004205A3" w:rsidRDefault="004205A3" w:rsidP="004205A3">
      <w:pPr>
        <w:pStyle w:val="ListParagraph"/>
      </w:pPr>
    </w:p>
    <w:p w14:paraId="5DA981DA" w14:textId="4AE77A50" w:rsidR="004205A3" w:rsidRDefault="004205A3" w:rsidP="004205A3">
      <w:pPr>
        <w:pStyle w:val="ListParagraph"/>
      </w:pPr>
    </w:p>
    <w:p w14:paraId="2D4C1B0B" w14:textId="5BB62F84" w:rsidR="004205A3" w:rsidRDefault="004205A3" w:rsidP="004205A3">
      <w:pPr>
        <w:pStyle w:val="ListParagraph"/>
      </w:pPr>
    </w:p>
    <w:p w14:paraId="7749AF78" w14:textId="60DD8A99" w:rsidR="004205A3" w:rsidRDefault="004205A3" w:rsidP="004205A3">
      <w:pPr>
        <w:pStyle w:val="ListParagraph"/>
      </w:pPr>
    </w:p>
    <w:p w14:paraId="2E1B011A" w14:textId="5D05FD0A" w:rsidR="004205A3" w:rsidRDefault="004205A3" w:rsidP="004205A3">
      <w:pPr>
        <w:pStyle w:val="ListParagraph"/>
      </w:pPr>
    </w:p>
    <w:p w14:paraId="49C9441F" w14:textId="49472AC9" w:rsidR="004205A3" w:rsidRDefault="004205A3" w:rsidP="004205A3">
      <w:pPr>
        <w:pStyle w:val="ListParagraph"/>
      </w:pPr>
    </w:p>
    <w:p w14:paraId="4A412C79" w14:textId="4153F46D" w:rsidR="004205A3" w:rsidRDefault="004205A3" w:rsidP="004205A3">
      <w:pPr>
        <w:pStyle w:val="ListParagraph"/>
      </w:pPr>
    </w:p>
    <w:p w14:paraId="4CD4C49A" w14:textId="19871AF8" w:rsidR="004205A3" w:rsidRDefault="004205A3" w:rsidP="004205A3">
      <w:pPr>
        <w:pStyle w:val="ListParagraph"/>
      </w:pPr>
    </w:p>
    <w:p w14:paraId="6F225975" w14:textId="13CED4A5" w:rsidR="004205A3" w:rsidRDefault="004205A3" w:rsidP="004205A3">
      <w:pPr>
        <w:pStyle w:val="ListParagraph"/>
      </w:pPr>
    </w:p>
    <w:p w14:paraId="00C06A3A" w14:textId="70B7F3F5" w:rsidR="004205A3" w:rsidRDefault="004205A3" w:rsidP="004205A3">
      <w:pPr>
        <w:pStyle w:val="ListParagraph"/>
      </w:pPr>
    </w:p>
    <w:p w14:paraId="5C16E362" w14:textId="751E02D6" w:rsidR="004205A3" w:rsidRDefault="004205A3" w:rsidP="004205A3">
      <w:pPr>
        <w:pStyle w:val="ListParagraph"/>
      </w:pPr>
    </w:p>
    <w:p w14:paraId="1B5FBC96" w14:textId="42D28F3F" w:rsidR="004205A3" w:rsidRDefault="004205A3" w:rsidP="004205A3">
      <w:pPr>
        <w:pStyle w:val="ListParagraph"/>
      </w:pPr>
    </w:p>
    <w:p w14:paraId="22CE4C0A" w14:textId="5F47E18A" w:rsidR="004205A3" w:rsidRDefault="004205A3" w:rsidP="004205A3">
      <w:pPr>
        <w:pStyle w:val="ListParagraph"/>
      </w:pPr>
    </w:p>
    <w:p w14:paraId="63A45707" w14:textId="32AB96F6" w:rsidR="004205A3" w:rsidRDefault="004205A3" w:rsidP="004205A3">
      <w:pPr>
        <w:pStyle w:val="ListParagraph"/>
      </w:pPr>
    </w:p>
    <w:p w14:paraId="7BCB3906" w14:textId="3E579D55" w:rsidR="004205A3" w:rsidRDefault="004205A3" w:rsidP="004205A3">
      <w:pPr>
        <w:pStyle w:val="ListParagraph"/>
      </w:pPr>
    </w:p>
    <w:p w14:paraId="423B8CFC" w14:textId="019C87DA" w:rsidR="004205A3" w:rsidRDefault="004205A3" w:rsidP="004205A3">
      <w:pPr>
        <w:pStyle w:val="ListParagraph"/>
      </w:pPr>
    </w:p>
    <w:p w14:paraId="6D1463AD" w14:textId="4240C781" w:rsidR="004205A3" w:rsidRDefault="004205A3" w:rsidP="004205A3">
      <w:pPr>
        <w:pStyle w:val="ListParagraph"/>
      </w:pPr>
    </w:p>
    <w:p w14:paraId="4A327535" w14:textId="0CC747D3" w:rsidR="004205A3" w:rsidRDefault="004205A3" w:rsidP="004205A3">
      <w:pPr>
        <w:pStyle w:val="ListParagraph"/>
      </w:pPr>
    </w:p>
    <w:p w14:paraId="541B2DC3" w14:textId="31B76FF3" w:rsidR="004205A3" w:rsidRDefault="004205A3" w:rsidP="004205A3">
      <w:pPr>
        <w:pStyle w:val="ListParagraph"/>
      </w:pPr>
    </w:p>
    <w:p w14:paraId="654E9C82" w14:textId="13D72243" w:rsidR="004205A3" w:rsidRDefault="004205A3" w:rsidP="004205A3">
      <w:pPr>
        <w:pStyle w:val="ListParagraph"/>
      </w:pPr>
    </w:p>
    <w:p w14:paraId="3F4A218E" w14:textId="19F62DCA" w:rsidR="004205A3" w:rsidRDefault="004205A3" w:rsidP="004205A3">
      <w:pPr>
        <w:pStyle w:val="ListParagraph"/>
      </w:pPr>
    </w:p>
    <w:p w14:paraId="144752C3" w14:textId="0F3EB50C" w:rsidR="004205A3" w:rsidRDefault="004205A3" w:rsidP="004205A3">
      <w:pPr>
        <w:pStyle w:val="ListParagraph"/>
      </w:pPr>
    </w:p>
    <w:p w14:paraId="73B4354B" w14:textId="636D7754" w:rsidR="004205A3" w:rsidRDefault="004205A3" w:rsidP="004205A3">
      <w:pPr>
        <w:pStyle w:val="ListParagraph"/>
      </w:pPr>
    </w:p>
    <w:p w14:paraId="7987BFBB" w14:textId="67D3708D" w:rsidR="004205A3" w:rsidRDefault="004205A3" w:rsidP="004205A3">
      <w:pPr>
        <w:pStyle w:val="ListParagraph"/>
      </w:pPr>
    </w:p>
    <w:p w14:paraId="3591C8BC" w14:textId="34CEA346" w:rsidR="004205A3" w:rsidRDefault="004205A3" w:rsidP="004205A3">
      <w:pPr>
        <w:pStyle w:val="ListParagraph"/>
      </w:pPr>
    </w:p>
    <w:p w14:paraId="765A7923" w14:textId="07E62336" w:rsidR="004205A3" w:rsidRDefault="004205A3" w:rsidP="004205A3">
      <w:pPr>
        <w:pStyle w:val="ListParagraph"/>
      </w:pPr>
    </w:p>
    <w:p w14:paraId="22E18CE2" w14:textId="41E691C5" w:rsidR="004205A3" w:rsidRDefault="004205A3" w:rsidP="004205A3">
      <w:pPr>
        <w:pStyle w:val="ListParagraph"/>
      </w:pPr>
    </w:p>
    <w:p w14:paraId="4572F9F9" w14:textId="66ECA344" w:rsidR="004205A3" w:rsidRDefault="004205A3" w:rsidP="004205A3">
      <w:pPr>
        <w:pStyle w:val="ListParagraph"/>
      </w:pPr>
    </w:p>
    <w:p w14:paraId="1F40516E" w14:textId="0180A7C1" w:rsidR="004205A3" w:rsidRDefault="004205A3" w:rsidP="004205A3">
      <w:pPr>
        <w:pStyle w:val="ListParagraph"/>
      </w:pPr>
    </w:p>
    <w:p w14:paraId="4F0ACD86" w14:textId="15CC15AC" w:rsidR="004205A3" w:rsidRDefault="004205A3" w:rsidP="004205A3">
      <w:pPr>
        <w:pStyle w:val="ListParagraph"/>
        <w:rPr>
          <w:rFonts w:ascii="Arial" w:hAnsi="Arial" w:cs="Arial"/>
          <w:b/>
          <w:bCs/>
          <w:sz w:val="28"/>
          <w:szCs w:val="28"/>
        </w:rPr>
      </w:pPr>
      <w:r w:rsidRPr="004205A3">
        <w:rPr>
          <w:rFonts w:ascii="Arial" w:hAnsi="Arial" w:cs="Arial"/>
          <w:b/>
          <w:bCs/>
          <w:sz w:val="28"/>
          <w:szCs w:val="28"/>
        </w:rPr>
        <w:lastRenderedPageBreak/>
        <w:t>Introduction</w:t>
      </w:r>
      <w:r>
        <w:rPr>
          <w:rFonts w:ascii="Arial" w:hAnsi="Arial" w:cs="Arial"/>
          <w:b/>
          <w:bCs/>
          <w:sz w:val="28"/>
          <w:szCs w:val="28"/>
        </w:rPr>
        <w:t>:</w:t>
      </w:r>
    </w:p>
    <w:p w14:paraId="51683124" w14:textId="253211C3" w:rsidR="004205A3" w:rsidRDefault="004205A3" w:rsidP="004205A3">
      <w:pPr>
        <w:pStyle w:val="ListParagraph"/>
        <w:rPr>
          <w:rFonts w:ascii="Arial" w:hAnsi="Arial" w:cs="Arial"/>
          <w:b/>
          <w:bCs/>
          <w:sz w:val="28"/>
          <w:szCs w:val="28"/>
        </w:rPr>
      </w:pPr>
    </w:p>
    <w:p w14:paraId="0CE03DF5" w14:textId="7D36E3FA" w:rsidR="004205A3" w:rsidRDefault="004205A3" w:rsidP="004205A3">
      <w:pPr>
        <w:pStyle w:val="ListParagraph"/>
        <w:rPr>
          <w:rFonts w:ascii="Arial" w:hAnsi="Arial" w:cs="Arial"/>
          <w:sz w:val="24"/>
          <w:szCs w:val="24"/>
        </w:rPr>
      </w:pPr>
      <w:r>
        <w:rPr>
          <w:rFonts w:ascii="Arial" w:hAnsi="Arial" w:cs="Arial"/>
          <w:sz w:val="24"/>
          <w:szCs w:val="24"/>
        </w:rPr>
        <w:t xml:space="preserve">In this assignment we look at a business between two years by analysing the relationship between the company’s financial results that are called ratio. It can be said that ratio are performance indicators and a useful method to see the strengths and weaknesses of a financial account. </w:t>
      </w:r>
    </w:p>
    <w:p w14:paraId="3DD4F61E" w14:textId="2DF29FF6" w:rsidR="004205A3" w:rsidRDefault="004205A3" w:rsidP="004205A3">
      <w:pPr>
        <w:pStyle w:val="ListParagraph"/>
        <w:rPr>
          <w:rFonts w:ascii="Arial" w:hAnsi="Arial" w:cs="Arial"/>
          <w:sz w:val="24"/>
          <w:szCs w:val="24"/>
        </w:rPr>
      </w:pPr>
    </w:p>
    <w:p w14:paraId="4FEF69A5" w14:textId="2EB4D182" w:rsidR="004205A3" w:rsidRDefault="004205A3" w:rsidP="004205A3">
      <w:pPr>
        <w:pStyle w:val="ListParagraph"/>
        <w:rPr>
          <w:rFonts w:ascii="Arial" w:hAnsi="Arial" w:cs="Arial"/>
          <w:sz w:val="24"/>
          <w:szCs w:val="24"/>
        </w:rPr>
      </w:pPr>
    </w:p>
    <w:p w14:paraId="69D637A6" w14:textId="26E3F37E" w:rsidR="004205A3" w:rsidRPr="004205A3" w:rsidRDefault="004205A3" w:rsidP="004205A3">
      <w:pPr>
        <w:pStyle w:val="ListParagraph"/>
        <w:rPr>
          <w:rFonts w:ascii="Arial" w:hAnsi="Arial" w:cs="Arial"/>
          <w:b/>
          <w:bCs/>
          <w:sz w:val="28"/>
          <w:szCs w:val="28"/>
        </w:rPr>
      </w:pPr>
      <w:r w:rsidRPr="004205A3">
        <w:rPr>
          <w:rFonts w:ascii="Arial" w:hAnsi="Arial" w:cs="Arial"/>
          <w:b/>
          <w:bCs/>
          <w:sz w:val="28"/>
          <w:szCs w:val="28"/>
        </w:rPr>
        <w:t>Table:</w:t>
      </w:r>
    </w:p>
    <w:p w14:paraId="1200E338" w14:textId="4BA07F16" w:rsidR="004205A3" w:rsidRDefault="004205A3" w:rsidP="004205A3">
      <w:pPr>
        <w:pStyle w:val="ListParagraph"/>
        <w:rPr>
          <w:rFonts w:ascii="Arial" w:hAnsi="Arial" w:cs="Arial"/>
          <w:sz w:val="24"/>
          <w:szCs w:val="24"/>
        </w:rPr>
      </w:pPr>
      <w:r w:rsidRPr="004205A3">
        <w:drawing>
          <wp:inline distT="0" distB="0" distL="0" distR="0" wp14:anchorId="19198525" wp14:editId="339CF008">
            <wp:extent cx="5999480" cy="2943225"/>
            <wp:effectExtent l="0" t="0" r="127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02194" cy="2944556"/>
                    </a:xfrm>
                    <a:prstGeom prst="rect">
                      <a:avLst/>
                    </a:prstGeom>
                    <a:noFill/>
                    <a:ln>
                      <a:noFill/>
                    </a:ln>
                  </pic:spPr>
                </pic:pic>
              </a:graphicData>
            </a:graphic>
          </wp:inline>
        </w:drawing>
      </w:r>
    </w:p>
    <w:p w14:paraId="67384229" w14:textId="39CA97C1" w:rsidR="004205A3" w:rsidRDefault="004205A3" w:rsidP="004205A3">
      <w:pPr>
        <w:pStyle w:val="ListParagraph"/>
        <w:rPr>
          <w:rFonts w:ascii="Arial" w:hAnsi="Arial" w:cs="Arial"/>
          <w:sz w:val="24"/>
          <w:szCs w:val="24"/>
        </w:rPr>
      </w:pPr>
    </w:p>
    <w:p w14:paraId="2C2C8B86" w14:textId="26B13F38" w:rsidR="004205A3" w:rsidRDefault="004205A3" w:rsidP="004205A3">
      <w:pPr>
        <w:pStyle w:val="ListParagraph"/>
        <w:rPr>
          <w:rFonts w:ascii="Arial" w:hAnsi="Arial" w:cs="Arial"/>
          <w:sz w:val="24"/>
          <w:szCs w:val="24"/>
        </w:rPr>
      </w:pPr>
      <w:r w:rsidRPr="004205A3">
        <w:drawing>
          <wp:inline distT="0" distB="0" distL="0" distR="0" wp14:anchorId="6D2544F2" wp14:editId="5444E358">
            <wp:extent cx="6129655" cy="952500"/>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38105" cy="953813"/>
                    </a:xfrm>
                    <a:prstGeom prst="rect">
                      <a:avLst/>
                    </a:prstGeom>
                    <a:noFill/>
                    <a:ln>
                      <a:noFill/>
                    </a:ln>
                  </pic:spPr>
                </pic:pic>
              </a:graphicData>
            </a:graphic>
          </wp:inline>
        </w:drawing>
      </w:r>
    </w:p>
    <w:p w14:paraId="78D318CA" w14:textId="529AE986" w:rsidR="004205A3" w:rsidRDefault="004205A3" w:rsidP="004205A3">
      <w:pPr>
        <w:pStyle w:val="ListParagraph"/>
        <w:rPr>
          <w:rFonts w:ascii="Arial" w:hAnsi="Arial" w:cs="Arial"/>
          <w:sz w:val="24"/>
          <w:szCs w:val="24"/>
        </w:rPr>
      </w:pPr>
    </w:p>
    <w:p w14:paraId="1BFD97DE" w14:textId="6AB7DF7C" w:rsidR="004205A3" w:rsidRDefault="004205A3" w:rsidP="004205A3">
      <w:pPr>
        <w:pStyle w:val="ListParagraph"/>
        <w:rPr>
          <w:rFonts w:ascii="Arial" w:hAnsi="Arial" w:cs="Arial"/>
          <w:sz w:val="24"/>
          <w:szCs w:val="24"/>
        </w:rPr>
      </w:pPr>
    </w:p>
    <w:p w14:paraId="2B058EF6" w14:textId="10CF002C" w:rsidR="004205A3" w:rsidRDefault="004205A3" w:rsidP="004205A3">
      <w:pPr>
        <w:pStyle w:val="ListParagraph"/>
        <w:rPr>
          <w:rFonts w:ascii="Arial" w:hAnsi="Arial" w:cs="Arial"/>
          <w:b/>
          <w:bCs/>
          <w:sz w:val="28"/>
          <w:szCs w:val="28"/>
        </w:rPr>
      </w:pPr>
      <w:r w:rsidRPr="004205A3">
        <w:rPr>
          <w:rFonts w:ascii="Arial" w:hAnsi="Arial" w:cs="Arial"/>
          <w:b/>
          <w:bCs/>
          <w:sz w:val="28"/>
          <w:szCs w:val="28"/>
        </w:rPr>
        <w:t>Findings:</w:t>
      </w:r>
    </w:p>
    <w:p w14:paraId="704642EA" w14:textId="7084ADE9" w:rsidR="004205A3" w:rsidRDefault="004205A3" w:rsidP="004205A3">
      <w:pPr>
        <w:pStyle w:val="ListParagraph"/>
        <w:rPr>
          <w:rFonts w:ascii="Arial" w:hAnsi="Arial" w:cs="Arial"/>
          <w:b/>
          <w:bCs/>
          <w:sz w:val="28"/>
          <w:szCs w:val="28"/>
        </w:rPr>
      </w:pPr>
    </w:p>
    <w:p w14:paraId="2D10B52A" w14:textId="42AC5B3C" w:rsidR="00C65833" w:rsidRDefault="00C65833" w:rsidP="004205A3">
      <w:pPr>
        <w:pStyle w:val="ListParagraph"/>
        <w:rPr>
          <w:rFonts w:ascii="Arial" w:hAnsi="Arial" w:cs="Arial"/>
          <w:sz w:val="24"/>
          <w:szCs w:val="24"/>
        </w:rPr>
      </w:pPr>
      <w:r>
        <w:rPr>
          <w:rFonts w:ascii="Arial" w:hAnsi="Arial" w:cs="Arial"/>
          <w:sz w:val="24"/>
          <w:szCs w:val="24"/>
        </w:rPr>
        <w:t>From ROCE we can see that the overall profitability in 2019 is higher than 2018 because of the gross profit and the assets, even if in 2018 the business had a higher operating profit, but they had less assets.</w:t>
      </w:r>
    </w:p>
    <w:p w14:paraId="7EEC2B60" w14:textId="088C7874" w:rsidR="00C65833" w:rsidRDefault="00C65833" w:rsidP="00C65833">
      <w:pPr>
        <w:pStyle w:val="ListParagraph"/>
        <w:rPr>
          <w:rFonts w:ascii="Arial" w:hAnsi="Arial" w:cs="Arial"/>
          <w:sz w:val="24"/>
          <w:szCs w:val="24"/>
        </w:rPr>
      </w:pPr>
      <w:r>
        <w:rPr>
          <w:rFonts w:ascii="Arial" w:hAnsi="Arial" w:cs="Arial"/>
          <w:sz w:val="24"/>
          <w:szCs w:val="24"/>
        </w:rPr>
        <w:t>From the asset turnover we can see that the business had a bigger revenue in 2019 and that in combination with more assets resulted in a slightly higher turnover than 2018.</w:t>
      </w:r>
    </w:p>
    <w:p w14:paraId="0FF5A7DA" w14:textId="7203FD86" w:rsidR="00C65833" w:rsidRDefault="00C65833" w:rsidP="00C65833">
      <w:pPr>
        <w:pStyle w:val="ListParagraph"/>
        <w:rPr>
          <w:rFonts w:ascii="Arial" w:hAnsi="Arial" w:cs="Arial"/>
          <w:sz w:val="24"/>
          <w:szCs w:val="24"/>
        </w:rPr>
      </w:pPr>
      <w:r>
        <w:rPr>
          <w:rFonts w:ascii="Arial" w:hAnsi="Arial" w:cs="Arial"/>
          <w:sz w:val="24"/>
          <w:szCs w:val="24"/>
        </w:rPr>
        <w:t>About gross profit margin we can say it is the same in both years because the revenue and gross profit got both higher than previous year.</w:t>
      </w:r>
    </w:p>
    <w:p w14:paraId="1E21FE1C" w14:textId="06DBF927" w:rsidR="00C65833" w:rsidRPr="00217708" w:rsidRDefault="00C65833" w:rsidP="00217708">
      <w:pPr>
        <w:pStyle w:val="ListParagraph"/>
        <w:rPr>
          <w:rFonts w:ascii="Arial" w:hAnsi="Arial" w:cs="Arial"/>
          <w:sz w:val="24"/>
          <w:szCs w:val="24"/>
        </w:rPr>
      </w:pPr>
      <w:r>
        <w:rPr>
          <w:rFonts w:ascii="Arial" w:hAnsi="Arial" w:cs="Arial"/>
          <w:sz w:val="24"/>
          <w:szCs w:val="24"/>
        </w:rPr>
        <w:t>The net profit margin got up by 6.5 % because in 2019 we had slightly bigger fig</w:t>
      </w:r>
      <w:r w:rsidRPr="00217708">
        <w:rPr>
          <w:rFonts w:ascii="Arial" w:hAnsi="Arial" w:cs="Arial"/>
          <w:sz w:val="24"/>
          <w:szCs w:val="24"/>
        </w:rPr>
        <w:t>ures in revenue and operational profit.</w:t>
      </w:r>
    </w:p>
    <w:p w14:paraId="4D5AB01B" w14:textId="67D12494" w:rsidR="00217708" w:rsidRDefault="00217708" w:rsidP="00C65833">
      <w:pPr>
        <w:pStyle w:val="ListParagraph"/>
        <w:rPr>
          <w:rFonts w:ascii="Arial" w:hAnsi="Arial" w:cs="Arial"/>
          <w:sz w:val="24"/>
          <w:szCs w:val="24"/>
        </w:rPr>
      </w:pPr>
      <w:r>
        <w:rPr>
          <w:rFonts w:ascii="Arial" w:hAnsi="Arial" w:cs="Arial"/>
          <w:sz w:val="24"/>
          <w:szCs w:val="24"/>
        </w:rPr>
        <w:lastRenderedPageBreak/>
        <w:t>The inventory days are less in 2019, 73,79, compare to 2018, 75,63, because the cost of sale is bigger than the previous year.</w:t>
      </w:r>
    </w:p>
    <w:p w14:paraId="347D5750" w14:textId="0EAE93BC" w:rsidR="00217708" w:rsidRDefault="00217708" w:rsidP="00C65833">
      <w:pPr>
        <w:pStyle w:val="ListParagraph"/>
        <w:rPr>
          <w:rFonts w:ascii="Arial" w:hAnsi="Arial" w:cs="Arial"/>
          <w:sz w:val="24"/>
          <w:szCs w:val="24"/>
        </w:rPr>
      </w:pPr>
      <w:r>
        <w:rPr>
          <w:rFonts w:ascii="Arial" w:hAnsi="Arial" w:cs="Arial"/>
          <w:sz w:val="24"/>
          <w:szCs w:val="24"/>
        </w:rPr>
        <w:t xml:space="preserve">The relative difference of non-current asset turnover is 15.6% and this is because in 2019 the revenue is </w:t>
      </w:r>
      <w:r w:rsidR="003661C1">
        <w:rPr>
          <w:rFonts w:ascii="Arial" w:hAnsi="Arial" w:cs="Arial"/>
          <w:sz w:val="24"/>
          <w:szCs w:val="24"/>
        </w:rPr>
        <w:t>higher,</w:t>
      </w:r>
      <w:r>
        <w:rPr>
          <w:rFonts w:ascii="Arial" w:hAnsi="Arial" w:cs="Arial"/>
          <w:sz w:val="24"/>
          <w:szCs w:val="24"/>
        </w:rPr>
        <w:t xml:space="preserve"> </w:t>
      </w:r>
      <w:bookmarkStart w:id="0" w:name="_GoBack"/>
      <w:bookmarkEnd w:id="0"/>
      <w:r>
        <w:rPr>
          <w:rFonts w:ascii="Arial" w:hAnsi="Arial" w:cs="Arial"/>
          <w:sz w:val="24"/>
          <w:szCs w:val="24"/>
        </w:rPr>
        <w:t>and the business has less non-current assets.</w:t>
      </w:r>
    </w:p>
    <w:p w14:paraId="16C004C4" w14:textId="4371AAFA" w:rsidR="00217708" w:rsidRDefault="00217708" w:rsidP="00C65833">
      <w:pPr>
        <w:pStyle w:val="ListParagraph"/>
        <w:rPr>
          <w:rFonts w:ascii="Arial" w:hAnsi="Arial" w:cs="Arial"/>
          <w:sz w:val="24"/>
          <w:szCs w:val="24"/>
        </w:rPr>
      </w:pPr>
      <w:r>
        <w:rPr>
          <w:rFonts w:ascii="Arial" w:hAnsi="Arial" w:cs="Arial"/>
          <w:sz w:val="24"/>
          <w:szCs w:val="24"/>
        </w:rPr>
        <w:t xml:space="preserve">The current ratio shows just a small difference because although we have more current assets the liability </w:t>
      </w:r>
      <w:r w:rsidR="003661C1">
        <w:rPr>
          <w:rFonts w:ascii="Arial" w:hAnsi="Arial" w:cs="Arial"/>
          <w:sz w:val="24"/>
          <w:szCs w:val="24"/>
        </w:rPr>
        <w:t>raised</w:t>
      </w:r>
      <w:r>
        <w:rPr>
          <w:rFonts w:ascii="Arial" w:hAnsi="Arial" w:cs="Arial"/>
          <w:sz w:val="24"/>
          <w:szCs w:val="24"/>
        </w:rPr>
        <w:t xml:space="preserve"> </w:t>
      </w:r>
      <w:r w:rsidR="003661C1">
        <w:rPr>
          <w:rFonts w:ascii="Arial" w:hAnsi="Arial" w:cs="Arial"/>
          <w:sz w:val="24"/>
          <w:szCs w:val="24"/>
        </w:rPr>
        <w:t>as well</w:t>
      </w:r>
      <w:r>
        <w:rPr>
          <w:rFonts w:ascii="Arial" w:hAnsi="Arial" w:cs="Arial"/>
          <w:sz w:val="24"/>
          <w:szCs w:val="24"/>
        </w:rPr>
        <w:t>.</w:t>
      </w:r>
    </w:p>
    <w:p w14:paraId="70E52AFD" w14:textId="07B49703" w:rsidR="00217708" w:rsidRDefault="00217708" w:rsidP="00C65833">
      <w:pPr>
        <w:pStyle w:val="ListParagraph"/>
        <w:rPr>
          <w:rFonts w:ascii="Arial" w:hAnsi="Arial" w:cs="Arial"/>
          <w:sz w:val="24"/>
          <w:szCs w:val="24"/>
        </w:rPr>
      </w:pPr>
      <w:r>
        <w:rPr>
          <w:rFonts w:ascii="Arial" w:hAnsi="Arial" w:cs="Arial"/>
          <w:sz w:val="24"/>
          <w:szCs w:val="24"/>
        </w:rPr>
        <w:t>The creditor days are favourable because now creditors wait more for the payments and that gives us time to use that money where we need.</w:t>
      </w:r>
    </w:p>
    <w:p w14:paraId="361213C6" w14:textId="26BA206C" w:rsidR="00217708" w:rsidRDefault="00217708" w:rsidP="00C65833">
      <w:pPr>
        <w:pStyle w:val="ListParagraph"/>
        <w:rPr>
          <w:rFonts w:ascii="Arial" w:hAnsi="Arial" w:cs="Arial"/>
          <w:sz w:val="24"/>
          <w:szCs w:val="24"/>
        </w:rPr>
      </w:pPr>
      <w:r>
        <w:rPr>
          <w:rFonts w:ascii="Arial" w:hAnsi="Arial" w:cs="Arial"/>
          <w:sz w:val="24"/>
          <w:szCs w:val="24"/>
        </w:rPr>
        <w:t xml:space="preserve">In the same time the </w:t>
      </w:r>
      <w:r w:rsidR="003661C1">
        <w:rPr>
          <w:rFonts w:ascii="Arial" w:hAnsi="Arial" w:cs="Arial"/>
          <w:sz w:val="24"/>
          <w:szCs w:val="24"/>
        </w:rPr>
        <w:t>debtor’s</w:t>
      </w:r>
      <w:r>
        <w:rPr>
          <w:rFonts w:ascii="Arial" w:hAnsi="Arial" w:cs="Arial"/>
          <w:sz w:val="24"/>
          <w:szCs w:val="24"/>
        </w:rPr>
        <w:t xml:space="preserve"> days are slightly lower so it is favourable for the business.</w:t>
      </w:r>
    </w:p>
    <w:p w14:paraId="0987ED64" w14:textId="40EB05F7" w:rsidR="00217708" w:rsidRDefault="00217708" w:rsidP="00C65833">
      <w:pPr>
        <w:pStyle w:val="ListParagraph"/>
        <w:rPr>
          <w:rFonts w:ascii="Arial" w:hAnsi="Arial" w:cs="Arial"/>
          <w:sz w:val="24"/>
          <w:szCs w:val="24"/>
        </w:rPr>
      </w:pPr>
      <w:r>
        <w:rPr>
          <w:rFonts w:ascii="Arial" w:hAnsi="Arial" w:cs="Arial"/>
          <w:sz w:val="24"/>
          <w:szCs w:val="24"/>
        </w:rPr>
        <w:t xml:space="preserve">The </w:t>
      </w:r>
      <w:r w:rsidR="003661C1">
        <w:rPr>
          <w:rFonts w:ascii="Arial" w:hAnsi="Arial" w:cs="Arial"/>
          <w:sz w:val="24"/>
          <w:szCs w:val="24"/>
        </w:rPr>
        <w:t>interest</w:t>
      </w:r>
      <w:r>
        <w:rPr>
          <w:rFonts w:ascii="Arial" w:hAnsi="Arial" w:cs="Arial"/>
          <w:sz w:val="24"/>
          <w:szCs w:val="24"/>
        </w:rPr>
        <w:t xml:space="preserve"> cover got up by 46.34</w:t>
      </w:r>
      <w:r w:rsidR="003661C1">
        <w:rPr>
          <w:rFonts w:ascii="Arial" w:hAnsi="Arial" w:cs="Arial"/>
          <w:sz w:val="24"/>
          <w:szCs w:val="24"/>
        </w:rPr>
        <w:t>% because the profit before tax and interest is higher and the interest is lower.</w:t>
      </w:r>
    </w:p>
    <w:p w14:paraId="33702BDF" w14:textId="188CECA0" w:rsidR="003661C1" w:rsidRDefault="003661C1" w:rsidP="00C65833">
      <w:pPr>
        <w:pStyle w:val="ListParagraph"/>
        <w:rPr>
          <w:rFonts w:ascii="Arial" w:hAnsi="Arial" w:cs="Arial"/>
          <w:sz w:val="24"/>
          <w:szCs w:val="24"/>
        </w:rPr>
      </w:pPr>
      <w:r>
        <w:rPr>
          <w:rFonts w:ascii="Arial" w:hAnsi="Arial" w:cs="Arial"/>
          <w:sz w:val="24"/>
          <w:szCs w:val="24"/>
        </w:rPr>
        <w:t>The earnings per share are better in 2019 because although the ordinary shares are the same the profit after tax got higher.</w:t>
      </w:r>
    </w:p>
    <w:p w14:paraId="715E65DA" w14:textId="7190CDA2" w:rsidR="003661C1" w:rsidRDefault="003661C1" w:rsidP="00C65833">
      <w:pPr>
        <w:pStyle w:val="ListParagraph"/>
        <w:rPr>
          <w:rFonts w:ascii="Arial" w:hAnsi="Arial" w:cs="Arial"/>
          <w:sz w:val="24"/>
          <w:szCs w:val="24"/>
        </w:rPr>
      </w:pPr>
      <w:r>
        <w:rPr>
          <w:rFonts w:ascii="Arial" w:hAnsi="Arial" w:cs="Arial"/>
          <w:sz w:val="24"/>
          <w:szCs w:val="24"/>
        </w:rPr>
        <w:t>And the dividends per share are higher in 2019 due to the numbers of dividends which are higher in 2019 than 2018 and the number of ordinary shares remaining the same.</w:t>
      </w:r>
    </w:p>
    <w:p w14:paraId="5B2DBCE8" w14:textId="6789666A" w:rsidR="003661C1" w:rsidRPr="00C65833" w:rsidRDefault="003661C1" w:rsidP="00C65833">
      <w:pPr>
        <w:pStyle w:val="ListParagraph"/>
        <w:rPr>
          <w:rFonts w:ascii="Arial" w:hAnsi="Arial" w:cs="Arial"/>
          <w:sz w:val="24"/>
          <w:szCs w:val="24"/>
        </w:rPr>
      </w:pPr>
      <w:r>
        <w:rPr>
          <w:rFonts w:ascii="Arial" w:hAnsi="Arial" w:cs="Arial"/>
          <w:sz w:val="24"/>
          <w:szCs w:val="24"/>
        </w:rPr>
        <w:t>I think the business should invest in the future as well because the numbers are good, and we can add some assets to the business to make is grow more.</w:t>
      </w:r>
    </w:p>
    <w:sectPr w:rsidR="003661C1" w:rsidRPr="00C658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6C3149"/>
    <w:multiLevelType w:val="hybridMultilevel"/>
    <w:tmpl w:val="561E3A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F5C"/>
    <w:rsid w:val="001A1981"/>
    <w:rsid w:val="00217708"/>
    <w:rsid w:val="003661C1"/>
    <w:rsid w:val="004205A3"/>
    <w:rsid w:val="00735BB4"/>
    <w:rsid w:val="00A14F5C"/>
    <w:rsid w:val="00C658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B29AC"/>
  <w15:chartTrackingRefBased/>
  <w15:docId w15:val="{D060D773-66A1-47D6-A4F2-2F2D30A72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5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5306952">
      <w:bodyDiv w:val="1"/>
      <w:marLeft w:val="0"/>
      <w:marRight w:val="0"/>
      <w:marTop w:val="0"/>
      <w:marBottom w:val="0"/>
      <w:divBdr>
        <w:top w:val="none" w:sz="0" w:space="0" w:color="auto"/>
        <w:left w:val="none" w:sz="0" w:space="0" w:color="auto"/>
        <w:bottom w:val="none" w:sz="0" w:space="0" w:color="auto"/>
        <w:right w:val="none" w:sz="0" w:space="0" w:color="auto"/>
      </w:divBdr>
      <w:divsChild>
        <w:div w:id="547911534">
          <w:marLeft w:val="0"/>
          <w:marRight w:val="0"/>
          <w:marTop w:val="0"/>
          <w:marBottom w:val="0"/>
          <w:divBdr>
            <w:top w:val="none" w:sz="0" w:space="0" w:color="auto"/>
            <w:left w:val="none" w:sz="0" w:space="0" w:color="auto"/>
            <w:bottom w:val="none" w:sz="0" w:space="0" w:color="auto"/>
            <w:right w:val="none" w:sz="0" w:space="0" w:color="auto"/>
          </w:divBdr>
          <w:divsChild>
            <w:div w:id="2111387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601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4</Pages>
  <Words>371</Words>
  <Characters>2116</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rosu</dc:creator>
  <cp:keywords/>
  <dc:description/>
  <cp:lastModifiedBy>alex rosu</cp:lastModifiedBy>
  <cp:revision>1</cp:revision>
  <dcterms:created xsi:type="dcterms:W3CDTF">2020-03-20T14:03:00Z</dcterms:created>
  <dcterms:modified xsi:type="dcterms:W3CDTF">2020-03-20T14:50:00Z</dcterms:modified>
</cp:coreProperties>
</file>