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629FF" w14:textId="7E277247" w:rsidR="00D92352" w:rsidRPr="00F33789" w:rsidRDefault="00D92352" w:rsidP="00F33789">
      <w:pPr>
        <w:pStyle w:val="p1"/>
        <w:spacing w:line="480" w:lineRule="auto"/>
        <w:rPr>
          <w:rFonts w:ascii="Arial" w:hAnsi="Arial" w:cs="Arial"/>
          <w:sz w:val="24"/>
          <w:szCs w:val="24"/>
          <w:u w:val="single"/>
        </w:rPr>
      </w:pPr>
      <w:r w:rsidRPr="00F33789">
        <w:rPr>
          <w:rStyle w:val="s1"/>
          <w:rFonts w:ascii="Arial" w:hAnsi="Arial" w:cs="Arial"/>
          <w:sz w:val="24"/>
          <w:szCs w:val="24"/>
          <w:u w:val="single"/>
        </w:rPr>
        <w:t xml:space="preserve">ECGE4001 </w:t>
      </w:r>
      <w:r w:rsidR="005A75EE" w:rsidRPr="00F33789">
        <w:rPr>
          <w:rStyle w:val="s1"/>
          <w:rFonts w:ascii="Arial" w:hAnsi="Arial" w:cs="Arial"/>
          <w:sz w:val="24"/>
          <w:szCs w:val="24"/>
          <w:u w:val="single"/>
        </w:rPr>
        <w:t>–</w:t>
      </w:r>
      <w:r w:rsidRPr="00F33789">
        <w:rPr>
          <w:rStyle w:val="s1"/>
          <w:rFonts w:ascii="Arial" w:hAnsi="Arial" w:cs="Arial"/>
          <w:sz w:val="24"/>
          <w:szCs w:val="24"/>
          <w:u w:val="single"/>
        </w:rPr>
        <w:t xml:space="preserve"> </w:t>
      </w:r>
      <w:r w:rsidR="005A75EE" w:rsidRPr="00F33789">
        <w:rPr>
          <w:rStyle w:val="s1"/>
          <w:rFonts w:ascii="Arial" w:hAnsi="Arial" w:cs="Arial"/>
          <w:sz w:val="24"/>
          <w:szCs w:val="24"/>
          <w:u w:val="single"/>
        </w:rPr>
        <w:t>1301544 -</w:t>
      </w:r>
      <w:r w:rsidRPr="00F33789">
        <w:rPr>
          <w:rStyle w:val="s1"/>
          <w:rFonts w:ascii="Arial" w:hAnsi="Arial" w:cs="Arial"/>
          <w:sz w:val="24"/>
          <w:szCs w:val="24"/>
          <w:u w:val="single"/>
        </w:rPr>
        <w:t>Portfolio of Study Skills</w:t>
      </w:r>
    </w:p>
    <w:p w14:paraId="39F614B9" w14:textId="77777777" w:rsidR="00D92352" w:rsidRPr="00F33789" w:rsidRDefault="00D92352" w:rsidP="00F33789">
      <w:pPr>
        <w:pStyle w:val="p2"/>
        <w:spacing w:line="480" w:lineRule="auto"/>
        <w:rPr>
          <w:rFonts w:ascii="Arial" w:hAnsi="Arial" w:cs="Arial"/>
          <w:sz w:val="24"/>
          <w:szCs w:val="24"/>
        </w:rPr>
      </w:pPr>
    </w:p>
    <w:p w14:paraId="3085C511" w14:textId="77777777" w:rsidR="00D92352" w:rsidRPr="00F33789" w:rsidRDefault="00D92352" w:rsidP="00F33789">
      <w:pPr>
        <w:pStyle w:val="p1"/>
        <w:spacing w:line="480" w:lineRule="auto"/>
        <w:rPr>
          <w:rFonts w:ascii="Arial" w:hAnsi="Arial" w:cs="Arial"/>
          <w:sz w:val="24"/>
          <w:szCs w:val="24"/>
          <w:u w:val="single"/>
        </w:rPr>
      </w:pPr>
      <w:r w:rsidRPr="00F33789">
        <w:rPr>
          <w:rStyle w:val="s1"/>
          <w:rFonts w:ascii="Arial" w:hAnsi="Arial" w:cs="Arial"/>
          <w:sz w:val="24"/>
          <w:szCs w:val="24"/>
          <w:u w:val="single"/>
        </w:rPr>
        <w:t>Part One:</w:t>
      </w:r>
    </w:p>
    <w:p w14:paraId="0A9EFB8A" w14:textId="77777777" w:rsidR="00D92352" w:rsidRPr="00F33789" w:rsidRDefault="00D92352" w:rsidP="00F33789">
      <w:pPr>
        <w:pStyle w:val="p1"/>
        <w:spacing w:line="480" w:lineRule="auto"/>
        <w:rPr>
          <w:rFonts w:ascii="Arial" w:hAnsi="Arial" w:cs="Arial"/>
          <w:sz w:val="24"/>
          <w:szCs w:val="24"/>
        </w:rPr>
      </w:pPr>
      <w:r w:rsidRPr="00F33789">
        <w:rPr>
          <w:rStyle w:val="s1"/>
          <w:rFonts w:ascii="Arial" w:hAnsi="Arial" w:cs="Arial"/>
          <w:sz w:val="24"/>
          <w:szCs w:val="24"/>
        </w:rPr>
        <w:t xml:space="preserve">It is believed in countries such as Iceland that outdoor learning is a valuable method in a child’s development, in which this theory is supported by it’s government. Outdoor learning has become an emphasised factor within the curriculum guidelines, due to the physical health benefits it promotes, as supported by </w:t>
      </w:r>
      <w:proofErr w:type="spellStart"/>
      <w:r w:rsidRPr="00F33789">
        <w:rPr>
          <w:rStyle w:val="s1"/>
          <w:rFonts w:ascii="Arial" w:hAnsi="Arial" w:cs="Arial"/>
          <w:sz w:val="24"/>
          <w:szCs w:val="24"/>
        </w:rPr>
        <w:t>Norodahl</w:t>
      </w:r>
      <w:proofErr w:type="spellEnd"/>
      <w:r w:rsidRPr="00F33789">
        <w:rPr>
          <w:rStyle w:val="s1"/>
          <w:rFonts w:ascii="Arial" w:hAnsi="Arial" w:cs="Arial"/>
          <w:sz w:val="24"/>
          <w:szCs w:val="24"/>
        </w:rPr>
        <w:t xml:space="preserve"> and Johannesson (2013). Iceland’s promotion of outdoor learning has been emphasised and encouraged for many years, particularly for children aged between one and sixteen. It has been reported in Reykjavik, Iceland’s capital, that 70% of its schools are participating in outdoor education regularly. (</w:t>
      </w:r>
      <w:proofErr w:type="spellStart"/>
      <w:r w:rsidRPr="00F33789">
        <w:rPr>
          <w:rStyle w:val="s1"/>
          <w:rFonts w:ascii="Arial" w:hAnsi="Arial" w:cs="Arial"/>
          <w:sz w:val="24"/>
          <w:szCs w:val="24"/>
        </w:rPr>
        <w:t>Oladottir</w:t>
      </w:r>
      <w:proofErr w:type="spellEnd"/>
      <w:r w:rsidRPr="00F33789">
        <w:rPr>
          <w:rStyle w:val="s1"/>
          <w:rFonts w:ascii="Arial" w:hAnsi="Arial" w:cs="Arial"/>
          <w:sz w:val="24"/>
          <w:szCs w:val="24"/>
        </w:rPr>
        <w:t>, 2008).</w:t>
      </w:r>
      <w:r w:rsidRPr="00F33789">
        <w:rPr>
          <w:rStyle w:val="apple-converted-space"/>
          <w:rFonts w:ascii="Arial" w:hAnsi="Arial" w:cs="Arial"/>
          <w:sz w:val="24"/>
          <w:szCs w:val="24"/>
        </w:rPr>
        <w:t> </w:t>
      </w:r>
    </w:p>
    <w:p w14:paraId="10249E2C" w14:textId="77777777" w:rsidR="00D92352" w:rsidRPr="00F33789" w:rsidRDefault="00D92352" w:rsidP="00F33789">
      <w:pPr>
        <w:pStyle w:val="p2"/>
        <w:spacing w:line="480" w:lineRule="auto"/>
        <w:rPr>
          <w:rFonts w:ascii="Arial" w:hAnsi="Arial" w:cs="Arial"/>
          <w:sz w:val="24"/>
          <w:szCs w:val="24"/>
        </w:rPr>
      </w:pPr>
    </w:p>
    <w:p w14:paraId="697A2191" w14:textId="7ED7E371" w:rsidR="00D92352" w:rsidRPr="00F33789" w:rsidRDefault="00D92352" w:rsidP="00F33789">
      <w:pPr>
        <w:pStyle w:val="p1"/>
        <w:spacing w:line="480" w:lineRule="auto"/>
        <w:rPr>
          <w:rStyle w:val="s1"/>
          <w:rFonts w:ascii="Arial" w:hAnsi="Arial" w:cs="Arial"/>
          <w:sz w:val="24"/>
          <w:szCs w:val="24"/>
        </w:rPr>
      </w:pPr>
      <w:r w:rsidRPr="00F33789">
        <w:rPr>
          <w:rStyle w:val="s1"/>
          <w:rFonts w:ascii="Arial" w:hAnsi="Arial" w:cs="Arial"/>
          <w:sz w:val="24"/>
          <w:szCs w:val="24"/>
        </w:rPr>
        <w:t>Education 3-13:</w:t>
      </w:r>
      <w:r w:rsidRPr="00F33789">
        <w:rPr>
          <w:rStyle w:val="s1"/>
          <w:rFonts w:ascii="Arial" w:hAnsi="Arial" w:cs="Arial"/>
          <w:i/>
          <w:iCs/>
          <w:sz w:val="24"/>
          <w:szCs w:val="24"/>
        </w:rPr>
        <w:t xml:space="preserve"> International Journal of Primary, Elementary and Early Years</w:t>
      </w:r>
      <w:r w:rsidRPr="00F33789">
        <w:rPr>
          <w:rStyle w:val="s1"/>
          <w:rFonts w:ascii="Arial" w:hAnsi="Arial" w:cs="Arial"/>
          <w:sz w:val="24"/>
          <w:szCs w:val="24"/>
        </w:rPr>
        <w:t xml:space="preserve"> Education. Vol 44, No. 4, September 2014, 391-406.</w:t>
      </w:r>
    </w:p>
    <w:p w14:paraId="3FBC0403" w14:textId="61B8841C" w:rsidR="00B55FCD" w:rsidRPr="00F33789" w:rsidRDefault="00B55FCD" w:rsidP="00F33789">
      <w:pPr>
        <w:pStyle w:val="p1"/>
        <w:spacing w:line="480" w:lineRule="auto"/>
        <w:rPr>
          <w:rFonts w:ascii="Arial" w:hAnsi="Arial" w:cs="Arial"/>
          <w:sz w:val="24"/>
          <w:szCs w:val="24"/>
        </w:rPr>
      </w:pPr>
      <w:proofErr w:type="spellStart"/>
      <w:r w:rsidRPr="00F33789">
        <w:rPr>
          <w:rStyle w:val="s1"/>
          <w:rFonts w:ascii="Arial" w:hAnsi="Arial" w:cs="Arial"/>
          <w:sz w:val="24"/>
          <w:szCs w:val="24"/>
        </w:rPr>
        <w:t>Noradahl</w:t>
      </w:r>
      <w:proofErr w:type="spellEnd"/>
      <w:r w:rsidRPr="00F33789">
        <w:rPr>
          <w:rStyle w:val="s1"/>
          <w:rFonts w:ascii="Arial" w:hAnsi="Arial" w:cs="Arial"/>
          <w:sz w:val="24"/>
          <w:szCs w:val="24"/>
        </w:rPr>
        <w:t>, K. and Johannesson, I. (2013)</w:t>
      </w:r>
      <w:r w:rsidR="00EA7648" w:rsidRPr="00F33789">
        <w:rPr>
          <w:rStyle w:val="s1"/>
          <w:rFonts w:ascii="Arial" w:hAnsi="Arial" w:cs="Arial"/>
          <w:sz w:val="24"/>
          <w:szCs w:val="24"/>
        </w:rPr>
        <w:t>,</w:t>
      </w:r>
      <w:r w:rsidR="00EA7648" w:rsidRPr="00F33789">
        <w:rPr>
          <w:rStyle w:val="s1"/>
          <w:rFonts w:ascii="Arial" w:hAnsi="Arial" w:cs="Arial"/>
          <w:i/>
          <w:iCs/>
          <w:sz w:val="24"/>
          <w:szCs w:val="24"/>
        </w:rPr>
        <w:t xml:space="preserve"> </w:t>
      </w:r>
      <w:r w:rsidRPr="00F33789">
        <w:rPr>
          <w:rStyle w:val="s1"/>
          <w:rFonts w:ascii="Arial" w:hAnsi="Arial" w:cs="Arial"/>
          <w:i/>
          <w:iCs/>
          <w:sz w:val="24"/>
          <w:szCs w:val="24"/>
        </w:rPr>
        <w:t>Icelandic teachers views of using the outdoors</w:t>
      </w:r>
      <w:r w:rsidR="00EA7648" w:rsidRPr="00F33789">
        <w:rPr>
          <w:rStyle w:val="s1"/>
          <w:rFonts w:ascii="Arial" w:hAnsi="Arial" w:cs="Arial"/>
          <w:i/>
          <w:iCs/>
          <w:sz w:val="24"/>
          <w:szCs w:val="24"/>
        </w:rPr>
        <w:t>.</w:t>
      </w:r>
    </w:p>
    <w:p w14:paraId="3B3D74F1" w14:textId="77777777" w:rsidR="00B55FCD" w:rsidRPr="00F33789" w:rsidRDefault="00B55FCD" w:rsidP="00F33789">
      <w:pPr>
        <w:pStyle w:val="p1"/>
        <w:spacing w:line="480" w:lineRule="auto"/>
        <w:rPr>
          <w:rFonts w:ascii="Arial" w:hAnsi="Arial" w:cs="Arial"/>
          <w:sz w:val="24"/>
          <w:szCs w:val="24"/>
        </w:rPr>
      </w:pPr>
    </w:p>
    <w:p w14:paraId="0D66A35A" w14:textId="77777777" w:rsidR="00D92352" w:rsidRPr="00F33789" w:rsidRDefault="00D92352" w:rsidP="00F33789">
      <w:pPr>
        <w:pStyle w:val="p2"/>
        <w:spacing w:line="480" w:lineRule="auto"/>
        <w:rPr>
          <w:rFonts w:ascii="Arial" w:hAnsi="Arial" w:cs="Arial"/>
          <w:sz w:val="24"/>
          <w:szCs w:val="24"/>
        </w:rPr>
      </w:pPr>
    </w:p>
    <w:p w14:paraId="359567D9" w14:textId="77777777" w:rsidR="00D92352" w:rsidRPr="00F33789" w:rsidRDefault="00D92352" w:rsidP="00F33789">
      <w:pPr>
        <w:pStyle w:val="p1"/>
        <w:spacing w:line="480" w:lineRule="auto"/>
        <w:rPr>
          <w:rStyle w:val="s1"/>
          <w:rFonts w:ascii="Arial" w:hAnsi="Arial" w:cs="Arial"/>
          <w:sz w:val="24"/>
          <w:szCs w:val="24"/>
          <w:u w:val="single"/>
        </w:rPr>
      </w:pPr>
      <w:r w:rsidRPr="00F33789">
        <w:rPr>
          <w:rStyle w:val="s1"/>
          <w:rFonts w:ascii="Arial" w:hAnsi="Arial" w:cs="Arial"/>
          <w:sz w:val="24"/>
          <w:szCs w:val="24"/>
          <w:u w:val="single"/>
        </w:rPr>
        <w:t>Part 2a:</w:t>
      </w:r>
    </w:p>
    <w:p w14:paraId="3FBDB37E" w14:textId="0165AF67" w:rsidR="00F71BAC" w:rsidRPr="00F33789" w:rsidRDefault="00F71BAC" w:rsidP="00F33789">
      <w:pPr>
        <w:pStyle w:val="p1"/>
        <w:spacing w:line="480" w:lineRule="auto"/>
        <w:divId w:val="422843519"/>
        <w:rPr>
          <w:rFonts w:ascii="Arial" w:hAnsi="Arial" w:cs="Arial"/>
          <w:sz w:val="24"/>
          <w:szCs w:val="24"/>
        </w:rPr>
      </w:pPr>
      <w:r w:rsidRPr="00F33789">
        <w:rPr>
          <w:rStyle w:val="s1"/>
          <w:rFonts w:ascii="Arial" w:hAnsi="Arial" w:cs="Arial"/>
          <w:sz w:val="24"/>
          <w:szCs w:val="24"/>
        </w:rPr>
        <w:t xml:space="preserve">In this essay I will be writing about Forest Schools and the invaluable opportunities and importance outdoor learning has on a young person’s </w:t>
      </w:r>
      <w:r w:rsidR="00ED1E0A" w:rsidRPr="00F33789">
        <w:rPr>
          <w:rStyle w:val="s1"/>
          <w:rFonts w:ascii="Arial" w:hAnsi="Arial" w:cs="Arial"/>
          <w:sz w:val="24"/>
          <w:szCs w:val="24"/>
        </w:rPr>
        <w:t>development</w:t>
      </w:r>
      <w:r w:rsidRPr="00F33789">
        <w:rPr>
          <w:rStyle w:val="s1"/>
          <w:rFonts w:ascii="Arial" w:hAnsi="Arial" w:cs="Arial"/>
          <w:sz w:val="24"/>
          <w:szCs w:val="24"/>
        </w:rPr>
        <w:t>. The definition of a Forest School is, ‘Forest School is an inspirational process, that offer children, young people and adults regular opportunities to achieve and develop confidence and self esteem through hands on learning experiences in a woodland environment’ (Murray and O’Brien, 2006).</w:t>
      </w:r>
      <w:r w:rsidRPr="00F33789">
        <w:rPr>
          <w:rStyle w:val="apple-converted-space"/>
          <w:rFonts w:ascii="Arial" w:hAnsi="Arial" w:cs="Arial"/>
          <w:sz w:val="24"/>
          <w:szCs w:val="24"/>
        </w:rPr>
        <w:t> </w:t>
      </w:r>
    </w:p>
    <w:p w14:paraId="6B9BC36F" w14:textId="49F28784" w:rsidR="00F71BAC" w:rsidRPr="00F33789" w:rsidRDefault="00F71BAC" w:rsidP="00F33789">
      <w:pPr>
        <w:pStyle w:val="p1"/>
        <w:spacing w:line="480" w:lineRule="auto"/>
        <w:divId w:val="422843519"/>
        <w:rPr>
          <w:rFonts w:ascii="Arial" w:hAnsi="Arial" w:cs="Arial"/>
          <w:sz w:val="24"/>
          <w:szCs w:val="24"/>
        </w:rPr>
      </w:pPr>
      <w:r w:rsidRPr="00F33789">
        <w:rPr>
          <w:rStyle w:val="s1"/>
          <w:rFonts w:ascii="Arial" w:hAnsi="Arial" w:cs="Arial"/>
          <w:sz w:val="24"/>
          <w:szCs w:val="24"/>
        </w:rPr>
        <w:lastRenderedPageBreak/>
        <w:t>According to Murray and O’Brien</w:t>
      </w:r>
      <w:r w:rsidR="00274E36" w:rsidRPr="00F33789">
        <w:rPr>
          <w:rStyle w:val="s1"/>
          <w:rFonts w:ascii="Arial" w:hAnsi="Arial" w:cs="Arial"/>
          <w:sz w:val="24"/>
          <w:szCs w:val="24"/>
        </w:rPr>
        <w:t xml:space="preserve"> (</w:t>
      </w:r>
      <w:r w:rsidRPr="00F33789">
        <w:rPr>
          <w:rStyle w:val="s1"/>
          <w:rFonts w:ascii="Arial" w:hAnsi="Arial" w:cs="Arial"/>
          <w:sz w:val="24"/>
          <w:szCs w:val="24"/>
        </w:rPr>
        <w:t>2006</w:t>
      </w:r>
      <w:r w:rsidR="00274E36" w:rsidRPr="00F33789">
        <w:rPr>
          <w:rStyle w:val="s1"/>
          <w:rFonts w:ascii="Arial" w:hAnsi="Arial" w:cs="Arial"/>
          <w:sz w:val="24"/>
          <w:szCs w:val="24"/>
        </w:rPr>
        <w:t>)</w:t>
      </w:r>
      <w:r w:rsidRPr="00F33789">
        <w:rPr>
          <w:rStyle w:val="s1"/>
          <w:rFonts w:ascii="Arial" w:hAnsi="Arial" w:cs="Arial"/>
          <w:sz w:val="24"/>
          <w:szCs w:val="24"/>
        </w:rPr>
        <w:t>, there is a concern that children are not getting enough woodland and other natural environmental experiences due to parental fear of their children being at potential risk of harm. There is research by Ward,</w:t>
      </w:r>
      <w:r w:rsidR="00FA1A8E" w:rsidRPr="00F33789">
        <w:rPr>
          <w:rStyle w:val="s1"/>
          <w:rFonts w:ascii="Arial" w:hAnsi="Arial" w:cs="Arial"/>
          <w:sz w:val="24"/>
          <w:szCs w:val="24"/>
        </w:rPr>
        <w:t xml:space="preserve"> et al</w:t>
      </w:r>
      <w:r w:rsidR="006232C2" w:rsidRPr="00F33789">
        <w:rPr>
          <w:rStyle w:val="s1"/>
          <w:rFonts w:ascii="Arial" w:hAnsi="Arial" w:cs="Arial"/>
          <w:sz w:val="24"/>
          <w:szCs w:val="24"/>
        </w:rPr>
        <w:t>, (2004)</w:t>
      </w:r>
      <w:r w:rsidRPr="00F33789">
        <w:rPr>
          <w:rStyle w:val="s1"/>
          <w:rFonts w:ascii="Arial" w:hAnsi="Arial" w:cs="Arial"/>
          <w:sz w:val="24"/>
          <w:szCs w:val="24"/>
        </w:rPr>
        <w:t xml:space="preserve"> that show a correlation/pattern between children that don’t venture out into nature’s gardens tend to follow suit into adulthood, and these individuals miss out on the </w:t>
      </w:r>
      <w:r w:rsidR="00C45BF6" w:rsidRPr="00F33789">
        <w:rPr>
          <w:rStyle w:val="s1"/>
          <w:rFonts w:ascii="Arial" w:hAnsi="Arial" w:cs="Arial"/>
          <w:sz w:val="24"/>
          <w:szCs w:val="24"/>
        </w:rPr>
        <w:t>social</w:t>
      </w:r>
      <w:r w:rsidRPr="00F33789">
        <w:rPr>
          <w:rStyle w:val="s1"/>
          <w:rFonts w:ascii="Arial" w:hAnsi="Arial" w:cs="Arial"/>
          <w:sz w:val="24"/>
          <w:szCs w:val="24"/>
        </w:rPr>
        <w:t>,</w:t>
      </w:r>
      <w:r w:rsidR="00C45BF6" w:rsidRPr="00F33789">
        <w:rPr>
          <w:rStyle w:val="s1"/>
          <w:rFonts w:ascii="Arial" w:hAnsi="Arial" w:cs="Arial"/>
          <w:sz w:val="24"/>
          <w:szCs w:val="24"/>
        </w:rPr>
        <w:t xml:space="preserve"> </w:t>
      </w:r>
      <w:r w:rsidRPr="00F33789">
        <w:rPr>
          <w:rStyle w:val="s1"/>
          <w:rFonts w:ascii="Arial" w:hAnsi="Arial" w:cs="Arial"/>
          <w:sz w:val="24"/>
          <w:szCs w:val="24"/>
        </w:rPr>
        <w:t>physica</w:t>
      </w:r>
      <w:r w:rsidR="007F419C" w:rsidRPr="00F33789">
        <w:rPr>
          <w:rStyle w:val="s1"/>
          <w:rFonts w:ascii="Arial" w:hAnsi="Arial" w:cs="Arial"/>
          <w:sz w:val="24"/>
          <w:szCs w:val="24"/>
        </w:rPr>
        <w:t>l</w:t>
      </w:r>
      <w:r w:rsidRPr="00F33789">
        <w:rPr>
          <w:rStyle w:val="s1"/>
          <w:rFonts w:ascii="Arial" w:hAnsi="Arial" w:cs="Arial"/>
          <w:sz w:val="24"/>
          <w:szCs w:val="24"/>
        </w:rPr>
        <w:t xml:space="preserve"> and emotional benefits the outdoor’s has to offer.</w:t>
      </w:r>
      <w:r w:rsidRPr="00F33789">
        <w:rPr>
          <w:rStyle w:val="apple-converted-space"/>
          <w:rFonts w:ascii="Arial" w:hAnsi="Arial" w:cs="Arial"/>
          <w:sz w:val="24"/>
          <w:szCs w:val="24"/>
        </w:rPr>
        <w:t> </w:t>
      </w:r>
    </w:p>
    <w:p w14:paraId="51A57149" w14:textId="77777777" w:rsidR="00F71BAC" w:rsidRPr="00F33789" w:rsidRDefault="00F71BAC" w:rsidP="00F33789">
      <w:pPr>
        <w:pStyle w:val="p1"/>
        <w:spacing w:line="480" w:lineRule="auto"/>
        <w:divId w:val="422843519"/>
        <w:rPr>
          <w:rFonts w:ascii="Arial" w:hAnsi="Arial" w:cs="Arial"/>
          <w:sz w:val="24"/>
          <w:szCs w:val="24"/>
        </w:rPr>
      </w:pPr>
      <w:r w:rsidRPr="00F33789">
        <w:rPr>
          <w:rStyle w:val="s1"/>
          <w:rFonts w:ascii="Arial" w:hAnsi="Arial" w:cs="Arial"/>
          <w:sz w:val="24"/>
          <w:szCs w:val="24"/>
        </w:rPr>
        <w:t>The Welsh Assembly Government are encouraging teachers to implement the ethos that Forest schools have, especially starting at the foundation phase.</w:t>
      </w:r>
      <w:r w:rsidRPr="00F33789">
        <w:rPr>
          <w:rStyle w:val="apple-converted-space"/>
          <w:rFonts w:ascii="Arial" w:hAnsi="Arial" w:cs="Arial"/>
          <w:sz w:val="24"/>
          <w:szCs w:val="24"/>
        </w:rPr>
        <w:t> </w:t>
      </w:r>
    </w:p>
    <w:p w14:paraId="52F7D004" w14:textId="77777777" w:rsidR="00F71BAC" w:rsidRPr="00F33789" w:rsidRDefault="00F71BAC" w:rsidP="00F33789">
      <w:pPr>
        <w:pStyle w:val="p2"/>
        <w:spacing w:line="480" w:lineRule="auto"/>
        <w:divId w:val="422843519"/>
        <w:rPr>
          <w:rFonts w:ascii="Arial" w:hAnsi="Arial" w:cs="Arial"/>
          <w:sz w:val="24"/>
          <w:szCs w:val="24"/>
        </w:rPr>
      </w:pPr>
    </w:p>
    <w:p w14:paraId="7FF3922D" w14:textId="77777777" w:rsidR="003B2FB7" w:rsidRPr="00F33789" w:rsidRDefault="00F71BAC" w:rsidP="00F33789">
      <w:pPr>
        <w:pStyle w:val="p1"/>
        <w:spacing w:line="480" w:lineRule="auto"/>
        <w:divId w:val="422843519"/>
        <w:rPr>
          <w:rStyle w:val="s1"/>
          <w:rFonts w:ascii="Arial" w:hAnsi="Arial" w:cs="Arial"/>
          <w:sz w:val="24"/>
          <w:szCs w:val="24"/>
          <w:u w:val="single"/>
        </w:rPr>
      </w:pPr>
      <w:r w:rsidRPr="00F33789">
        <w:rPr>
          <w:rStyle w:val="s1"/>
          <w:rFonts w:ascii="Arial" w:hAnsi="Arial" w:cs="Arial"/>
          <w:sz w:val="24"/>
          <w:szCs w:val="24"/>
          <w:u w:val="single"/>
        </w:rPr>
        <w:t>Reference List:</w:t>
      </w:r>
    </w:p>
    <w:p w14:paraId="0E5CF5E3" w14:textId="71E52CC6" w:rsidR="00575039" w:rsidRPr="00F33789" w:rsidRDefault="00575039" w:rsidP="00F33789">
      <w:pPr>
        <w:pStyle w:val="p1"/>
        <w:spacing w:line="480" w:lineRule="auto"/>
        <w:divId w:val="422843519"/>
        <w:rPr>
          <w:rStyle w:val="s1"/>
          <w:rFonts w:ascii="Arial" w:hAnsi="Arial" w:cs="Arial"/>
          <w:sz w:val="24"/>
          <w:szCs w:val="24"/>
          <w:u w:val="single"/>
        </w:rPr>
      </w:pPr>
      <w:r w:rsidRPr="00F33789">
        <w:rPr>
          <w:rStyle w:val="s1"/>
          <w:rFonts w:ascii="Arial" w:hAnsi="Arial" w:cs="Arial"/>
          <w:sz w:val="24"/>
          <w:szCs w:val="24"/>
        </w:rPr>
        <w:t xml:space="preserve">O'Brien, L. (2006). </w:t>
      </w:r>
      <w:r w:rsidRPr="00F33789">
        <w:rPr>
          <w:rStyle w:val="s1"/>
          <w:rFonts w:ascii="Arial" w:hAnsi="Arial" w:cs="Arial"/>
          <w:i/>
          <w:iCs/>
          <w:sz w:val="24"/>
          <w:szCs w:val="24"/>
        </w:rPr>
        <w:t>A marvellous opportunity for children to learn.</w:t>
      </w:r>
      <w:r w:rsidRPr="00F33789">
        <w:rPr>
          <w:rStyle w:val="s1"/>
          <w:rFonts w:ascii="Arial" w:hAnsi="Arial" w:cs="Arial"/>
          <w:sz w:val="24"/>
          <w:szCs w:val="24"/>
        </w:rPr>
        <w:t xml:space="preserve"> Farnham, Surrey: Forest Research.</w:t>
      </w:r>
    </w:p>
    <w:p w14:paraId="34584859" w14:textId="3E1CECA3" w:rsidR="00C0718B" w:rsidRPr="00F33789" w:rsidRDefault="00C0718B" w:rsidP="00F33789">
      <w:pPr>
        <w:pStyle w:val="p1"/>
        <w:spacing w:line="480" w:lineRule="auto"/>
        <w:rPr>
          <w:rStyle w:val="s1"/>
          <w:rFonts w:ascii="Arial" w:hAnsi="Arial" w:cs="Arial"/>
          <w:sz w:val="24"/>
          <w:szCs w:val="24"/>
        </w:rPr>
      </w:pPr>
      <w:r w:rsidRPr="00F33789">
        <w:rPr>
          <w:rStyle w:val="s1"/>
          <w:rFonts w:ascii="Arial" w:hAnsi="Arial" w:cs="Arial"/>
          <w:sz w:val="24"/>
          <w:szCs w:val="24"/>
        </w:rPr>
        <w:t>Ward</w:t>
      </w:r>
      <w:r w:rsidR="00BE1BBB" w:rsidRPr="00F33789">
        <w:rPr>
          <w:rStyle w:val="s1"/>
          <w:rFonts w:ascii="Arial" w:hAnsi="Arial" w:cs="Arial"/>
          <w:sz w:val="24"/>
          <w:szCs w:val="24"/>
        </w:rPr>
        <w:t>,</w:t>
      </w:r>
      <w:r w:rsidRPr="00F33789">
        <w:rPr>
          <w:rStyle w:val="s1"/>
          <w:rFonts w:ascii="Arial" w:hAnsi="Arial" w:cs="Arial"/>
          <w:sz w:val="24"/>
          <w:szCs w:val="24"/>
        </w:rPr>
        <w:t xml:space="preserve"> Thompson, C. Aspinall, P. Bell, S. Findlay, C. </w:t>
      </w:r>
      <w:proofErr w:type="spellStart"/>
      <w:r w:rsidRPr="00F33789">
        <w:rPr>
          <w:rStyle w:val="s1"/>
          <w:rFonts w:ascii="Arial" w:hAnsi="Arial" w:cs="Arial"/>
          <w:sz w:val="24"/>
          <w:szCs w:val="24"/>
        </w:rPr>
        <w:t>Wherrett</w:t>
      </w:r>
      <w:proofErr w:type="spellEnd"/>
      <w:r w:rsidRPr="00F33789">
        <w:rPr>
          <w:rStyle w:val="s1"/>
          <w:rFonts w:ascii="Arial" w:hAnsi="Arial" w:cs="Arial"/>
          <w:sz w:val="24"/>
          <w:szCs w:val="24"/>
        </w:rPr>
        <w:t xml:space="preserve">, J. and </w:t>
      </w:r>
      <w:proofErr w:type="spellStart"/>
      <w:r w:rsidRPr="00F33789">
        <w:rPr>
          <w:rStyle w:val="s1"/>
          <w:rFonts w:ascii="Arial" w:hAnsi="Arial" w:cs="Arial"/>
          <w:sz w:val="24"/>
          <w:szCs w:val="24"/>
        </w:rPr>
        <w:t>Travlou</w:t>
      </w:r>
      <w:proofErr w:type="spellEnd"/>
      <w:r w:rsidRPr="00F33789">
        <w:rPr>
          <w:rStyle w:val="s1"/>
          <w:rFonts w:ascii="Arial" w:hAnsi="Arial" w:cs="Arial"/>
          <w:sz w:val="24"/>
          <w:szCs w:val="24"/>
        </w:rPr>
        <w:t xml:space="preserve">, P. </w:t>
      </w:r>
      <w:r w:rsidR="00B739E3" w:rsidRPr="00F33789">
        <w:rPr>
          <w:rStyle w:val="s1"/>
          <w:rFonts w:ascii="Arial" w:hAnsi="Arial" w:cs="Arial"/>
          <w:sz w:val="24"/>
          <w:szCs w:val="24"/>
        </w:rPr>
        <w:t>(</w:t>
      </w:r>
      <w:r w:rsidRPr="00F33789">
        <w:rPr>
          <w:rStyle w:val="s1"/>
          <w:rFonts w:ascii="Arial" w:hAnsi="Arial" w:cs="Arial"/>
          <w:sz w:val="24"/>
          <w:szCs w:val="24"/>
        </w:rPr>
        <w:t>2004</w:t>
      </w:r>
      <w:r w:rsidR="00B739E3" w:rsidRPr="00F33789">
        <w:rPr>
          <w:rStyle w:val="s1"/>
          <w:rFonts w:ascii="Arial" w:hAnsi="Arial" w:cs="Arial"/>
          <w:sz w:val="24"/>
          <w:szCs w:val="24"/>
        </w:rPr>
        <w:t>)</w:t>
      </w:r>
    </w:p>
    <w:p w14:paraId="51BA097D" w14:textId="21376629" w:rsidR="00F71BAC" w:rsidRPr="00F33789" w:rsidRDefault="00C0718B" w:rsidP="00F33789">
      <w:pPr>
        <w:pStyle w:val="p1"/>
        <w:spacing w:line="480" w:lineRule="auto"/>
        <w:rPr>
          <w:rFonts w:ascii="Arial" w:hAnsi="Arial" w:cs="Arial"/>
          <w:sz w:val="24"/>
          <w:szCs w:val="24"/>
        </w:rPr>
      </w:pPr>
      <w:r w:rsidRPr="00F33789">
        <w:rPr>
          <w:rStyle w:val="s1"/>
          <w:rFonts w:ascii="Arial" w:hAnsi="Arial" w:cs="Arial"/>
          <w:sz w:val="24"/>
          <w:szCs w:val="24"/>
        </w:rPr>
        <w:t xml:space="preserve">Welsh Assembly Government. </w:t>
      </w:r>
      <w:r w:rsidRPr="00F33789">
        <w:rPr>
          <w:rStyle w:val="s1"/>
          <w:rFonts w:ascii="Arial" w:hAnsi="Arial" w:cs="Arial"/>
          <w:i/>
          <w:iCs/>
          <w:sz w:val="24"/>
          <w:szCs w:val="24"/>
        </w:rPr>
        <w:t>Outdoor Learning Handbook</w:t>
      </w:r>
      <w:r w:rsidRPr="00F33789">
        <w:rPr>
          <w:rStyle w:val="s1"/>
          <w:rFonts w:ascii="Arial" w:hAnsi="Arial" w:cs="Arial"/>
          <w:sz w:val="24"/>
          <w:szCs w:val="24"/>
        </w:rPr>
        <w:t xml:space="preserve">. Cardiff: </w:t>
      </w:r>
      <w:r w:rsidR="00C55BB1" w:rsidRPr="00F33789">
        <w:rPr>
          <w:rStyle w:val="s1"/>
          <w:rFonts w:ascii="Arial" w:hAnsi="Arial" w:cs="Arial"/>
          <w:sz w:val="24"/>
          <w:szCs w:val="24"/>
        </w:rPr>
        <w:t>(</w:t>
      </w:r>
      <w:r w:rsidRPr="00F33789">
        <w:rPr>
          <w:rStyle w:val="s1"/>
          <w:rFonts w:ascii="Arial" w:hAnsi="Arial" w:cs="Arial"/>
          <w:sz w:val="24"/>
          <w:szCs w:val="24"/>
        </w:rPr>
        <w:t>2009</w:t>
      </w:r>
      <w:r w:rsidR="00C55BB1" w:rsidRPr="00F33789">
        <w:rPr>
          <w:rStyle w:val="s1"/>
          <w:rFonts w:ascii="Arial" w:hAnsi="Arial" w:cs="Arial"/>
          <w:sz w:val="24"/>
          <w:szCs w:val="24"/>
        </w:rPr>
        <w:t>)</w:t>
      </w:r>
      <w:r w:rsidRPr="00F33789">
        <w:rPr>
          <w:rStyle w:val="s1"/>
          <w:rFonts w:ascii="Arial" w:hAnsi="Arial" w:cs="Arial"/>
          <w:sz w:val="24"/>
          <w:szCs w:val="24"/>
        </w:rPr>
        <w:t>. WAG.</w:t>
      </w:r>
    </w:p>
    <w:p w14:paraId="115A5FF3" w14:textId="77777777" w:rsidR="00240153" w:rsidRPr="00F33789" w:rsidRDefault="00240153" w:rsidP="00F33789">
      <w:pPr>
        <w:pStyle w:val="p1"/>
        <w:spacing w:line="480" w:lineRule="auto"/>
        <w:rPr>
          <w:rStyle w:val="s1"/>
          <w:rFonts w:ascii="Arial" w:hAnsi="Arial" w:cs="Arial"/>
          <w:sz w:val="24"/>
          <w:szCs w:val="24"/>
          <w:u w:val="single"/>
        </w:rPr>
      </w:pPr>
    </w:p>
    <w:p w14:paraId="46AEE0F8" w14:textId="77945A55" w:rsidR="00D92352" w:rsidRPr="00F33789" w:rsidRDefault="00D92352" w:rsidP="00F33789">
      <w:pPr>
        <w:pStyle w:val="p1"/>
        <w:spacing w:line="480" w:lineRule="auto"/>
        <w:rPr>
          <w:rStyle w:val="s1"/>
          <w:rFonts w:ascii="Arial" w:hAnsi="Arial" w:cs="Arial"/>
          <w:sz w:val="24"/>
          <w:szCs w:val="24"/>
          <w:u w:val="single"/>
        </w:rPr>
      </w:pPr>
      <w:r w:rsidRPr="00F33789">
        <w:rPr>
          <w:rStyle w:val="s1"/>
          <w:rFonts w:ascii="Arial" w:hAnsi="Arial" w:cs="Arial"/>
          <w:sz w:val="24"/>
          <w:szCs w:val="24"/>
          <w:u w:val="single"/>
        </w:rPr>
        <w:t>Part 2b:</w:t>
      </w:r>
    </w:p>
    <w:p w14:paraId="23E034F9" w14:textId="6257A648" w:rsidR="000B6D10" w:rsidRPr="00F33789" w:rsidRDefault="00BA2733" w:rsidP="00F33789">
      <w:pPr>
        <w:pStyle w:val="li1"/>
        <w:spacing w:line="480" w:lineRule="auto"/>
        <w:divId w:val="751514272"/>
        <w:rPr>
          <w:rFonts w:ascii="Arial" w:eastAsia="Times New Roman" w:hAnsi="Arial" w:cs="Arial"/>
          <w:sz w:val="24"/>
          <w:szCs w:val="24"/>
        </w:rPr>
      </w:pPr>
      <w:r w:rsidRPr="00F33789">
        <w:rPr>
          <w:rStyle w:val="s2"/>
          <w:rFonts w:ascii="Arial" w:eastAsia="Times New Roman" w:hAnsi="Arial" w:cs="Arial"/>
          <w:sz w:val="24"/>
          <w:szCs w:val="24"/>
        </w:rPr>
        <w:t>1.</w:t>
      </w:r>
      <w:r w:rsidR="000B6D10" w:rsidRPr="00F33789">
        <w:rPr>
          <w:rStyle w:val="s2"/>
          <w:rFonts w:ascii="Arial" w:eastAsia="Times New Roman" w:hAnsi="Arial" w:cs="Arial"/>
          <w:sz w:val="24"/>
          <w:szCs w:val="24"/>
        </w:rPr>
        <w:t xml:space="preserve">Failing to acknowledge the source of your information in academic writing, can result in being accused of Plagiarism. It is important to avoid this as stated by, </w:t>
      </w:r>
      <w:r w:rsidR="00CA61DC" w:rsidRPr="00F33789">
        <w:rPr>
          <w:rStyle w:val="s2"/>
          <w:rFonts w:ascii="Arial" w:eastAsia="Times New Roman" w:hAnsi="Arial" w:cs="Arial"/>
          <w:sz w:val="24"/>
          <w:szCs w:val="24"/>
        </w:rPr>
        <w:t>(</w:t>
      </w:r>
      <w:r w:rsidR="000B6D10" w:rsidRPr="00F33789">
        <w:rPr>
          <w:rStyle w:val="s2"/>
          <w:rFonts w:ascii="Arial" w:eastAsia="Times New Roman" w:hAnsi="Arial" w:cs="Arial"/>
          <w:sz w:val="24"/>
          <w:szCs w:val="24"/>
        </w:rPr>
        <w:t>Bowdoin</w:t>
      </w:r>
      <w:r w:rsidR="00BB570D" w:rsidRPr="00F33789">
        <w:rPr>
          <w:rStyle w:val="s2"/>
          <w:rFonts w:ascii="Arial" w:eastAsia="Times New Roman" w:hAnsi="Arial" w:cs="Arial"/>
          <w:sz w:val="24"/>
          <w:szCs w:val="24"/>
        </w:rPr>
        <w:t>.</w:t>
      </w:r>
      <w:r w:rsidR="00CA61DC" w:rsidRPr="00F33789">
        <w:rPr>
          <w:rStyle w:val="s2"/>
          <w:rFonts w:ascii="Arial" w:eastAsia="Times New Roman" w:hAnsi="Arial" w:cs="Arial"/>
          <w:sz w:val="24"/>
          <w:szCs w:val="24"/>
        </w:rPr>
        <w:t>edu, 2019)</w:t>
      </w:r>
      <w:r w:rsidR="000B6D10" w:rsidRPr="00F33789">
        <w:rPr>
          <w:rStyle w:val="s2"/>
          <w:rFonts w:ascii="Arial" w:eastAsia="Times New Roman" w:hAnsi="Arial" w:cs="Arial"/>
          <w:sz w:val="24"/>
          <w:szCs w:val="24"/>
        </w:rPr>
        <w:t xml:space="preserve"> , ‘Students who </w:t>
      </w:r>
      <w:r w:rsidR="004262A3" w:rsidRPr="00F33789">
        <w:rPr>
          <w:rStyle w:val="s2"/>
          <w:rFonts w:ascii="Arial" w:eastAsia="Times New Roman" w:hAnsi="Arial" w:cs="Arial"/>
          <w:sz w:val="24"/>
          <w:szCs w:val="24"/>
        </w:rPr>
        <w:t>plagiarise</w:t>
      </w:r>
      <w:r w:rsidR="000B6D10" w:rsidRPr="00F33789">
        <w:rPr>
          <w:rStyle w:val="s2"/>
          <w:rFonts w:ascii="Arial" w:eastAsia="Times New Roman" w:hAnsi="Arial" w:cs="Arial"/>
          <w:sz w:val="24"/>
          <w:szCs w:val="24"/>
        </w:rPr>
        <w:t xml:space="preserve"> or otherwise engage in academic dishonesty face serious consequences. Sanctions may include, but are not limited to, failure on an assignment, grade reduction or course failure, suspension, and possibly dismissal’</w:t>
      </w:r>
      <w:r w:rsidR="00CA61DC" w:rsidRPr="00F33789">
        <w:rPr>
          <w:rStyle w:val="s2"/>
          <w:rFonts w:ascii="Arial" w:eastAsia="Times New Roman" w:hAnsi="Arial" w:cs="Arial"/>
          <w:sz w:val="24"/>
          <w:szCs w:val="24"/>
        </w:rPr>
        <w:t>.</w:t>
      </w:r>
    </w:p>
    <w:p w14:paraId="6B5CF0B2" w14:textId="77777777" w:rsidR="000B6D10" w:rsidRPr="00F33789" w:rsidRDefault="000B6D10" w:rsidP="00F33789">
      <w:pPr>
        <w:pStyle w:val="p2"/>
        <w:spacing w:line="480" w:lineRule="auto"/>
        <w:divId w:val="751514272"/>
        <w:rPr>
          <w:rFonts w:ascii="Arial" w:hAnsi="Arial" w:cs="Arial"/>
          <w:sz w:val="24"/>
          <w:szCs w:val="24"/>
        </w:rPr>
      </w:pPr>
    </w:p>
    <w:p w14:paraId="678ADE5D" w14:textId="31F34B11" w:rsidR="000B6D10" w:rsidRPr="00F33789" w:rsidRDefault="000B6D10" w:rsidP="00F33789">
      <w:pPr>
        <w:pStyle w:val="p1"/>
        <w:spacing w:line="480" w:lineRule="auto"/>
        <w:divId w:val="751514272"/>
        <w:rPr>
          <w:rFonts w:ascii="Arial" w:hAnsi="Arial" w:cs="Arial"/>
          <w:sz w:val="24"/>
          <w:szCs w:val="24"/>
        </w:rPr>
      </w:pPr>
      <w:r w:rsidRPr="00F33789">
        <w:rPr>
          <w:rStyle w:val="s2"/>
          <w:rFonts w:ascii="Arial" w:hAnsi="Arial" w:cs="Arial"/>
          <w:sz w:val="24"/>
          <w:szCs w:val="24"/>
        </w:rPr>
        <w:lastRenderedPageBreak/>
        <w:t xml:space="preserve">2. Only having to reference when using a direct quotation is false. This is because any information that you copy, paste, repeat, paraphrase or summarise must be acknowledged by referencing it (Pears and </w:t>
      </w:r>
      <w:proofErr w:type="spellStart"/>
      <w:r w:rsidRPr="00F33789">
        <w:rPr>
          <w:rStyle w:val="s2"/>
          <w:rFonts w:ascii="Arial" w:hAnsi="Arial" w:cs="Arial"/>
          <w:sz w:val="24"/>
          <w:szCs w:val="24"/>
        </w:rPr>
        <w:t>Sheilds</w:t>
      </w:r>
      <w:proofErr w:type="spellEnd"/>
      <w:r w:rsidRPr="00F33789">
        <w:rPr>
          <w:rStyle w:val="s2"/>
          <w:rFonts w:ascii="Arial" w:hAnsi="Arial" w:cs="Arial"/>
          <w:sz w:val="24"/>
          <w:szCs w:val="24"/>
        </w:rPr>
        <w:t>,</w:t>
      </w:r>
      <w:r w:rsidR="001C7B47" w:rsidRPr="00F33789">
        <w:rPr>
          <w:rStyle w:val="s2"/>
          <w:rFonts w:ascii="Arial" w:hAnsi="Arial" w:cs="Arial"/>
          <w:sz w:val="24"/>
          <w:szCs w:val="24"/>
        </w:rPr>
        <w:t xml:space="preserve"> </w:t>
      </w:r>
      <w:r w:rsidRPr="00F33789">
        <w:rPr>
          <w:rStyle w:val="s2"/>
          <w:rFonts w:ascii="Arial" w:hAnsi="Arial" w:cs="Arial"/>
          <w:sz w:val="24"/>
          <w:szCs w:val="24"/>
        </w:rPr>
        <w:t>2019</w:t>
      </w:r>
      <w:r w:rsidR="0090485B" w:rsidRPr="00F33789">
        <w:rPr>
          <w:rStyle w:val="s2"/>
          <w:rFonts w:ascii="Arial" w:hAnsi="Arial" w:cs="Arial"/>
          <w:sz w:val="24"/>
          <w:szCs w:val="24"/>
        </w:rPr>
        <w:t>)</w:t>
      </w:r>
      <w:r w:rsidR="001C7B47" w:rsidRPr="00F33789">
        <w:rPr>
          <w:rStyle w:val="s2"/>
          <w:rFonts w:ascii="Arial" w:hAnsi="Arial" w:cs="Arial"/>
          <w:sz w:val="24"/>
          <w:szCs w:val="24"/>
        </w:rPr>
        <w:t>.</w:t>
      </w:r>
      <w:r w:rsidR="006E22DA" w:rsidRPr="00F33789">
        <w:rPr>
          <w:rStyle w:val="s2"/>
          <w:rFonts w:ascii="Arial" w:hAnsi="Arial" w:cs="Arial"/>
          <w:sz w:val="24"/>
          <w:szCs w:val="24"/>
        </w:rPr>
        <w:t xml:space="preserve"> This is to ensure that</w:t>
      </w:r>
      <w:r w:rsidR="00705679" w:rsidRPr="00F33789">
        <w:rPr>
          <w:rStyle w:val="s2"/>
          <w:rFonts w:ascii="Arial" w:hAnsi="Arial" w:cs="Arial"/>
          <w:sz w:val="24"/>
          <w:szCs w:val="24"/>
        </w:rPr>
        <w:t xml:space="preserve"> work from another source isn’t wrongfully being used for </w:t>
      </w:r>
      <w:r w:rsidR="00B43B05" w:rsidRPr="00F33789">
        <w:rPr>
          <w:rStyle w:val="s2"/>
          <w:rFonts w:ascii="Arial" w:hAnsi="Arial" w:cs="Arial"/>
          <w:sz w:val="24"/>
          <w:szCs w:val="24"/>
        </w:rPr>
        <w:t>one’s own work.</w:t>
      </w:r>
    </w:p>
    <w:p w14:paraId="55817FCF" w14:textId="77777777" w:rsidR="000B6D10" w:rsidRPr="00F33789" w:rsidRDefault="000B6D10" w:rsidP="00F33789">
      <w:pPr>
        <w:pStyle w:val="p3"/>
        <w:spacing w:line="480" w:lineRule="auto"/>
        <w:divId w:val="751514272"/>
        <w:rPr>
          <w:rFonts w:ascii="Arial" w:hAnsi="Arial" w:cs="Arial"/>
          <w:sz w:val="24"/>
          <w:szCs w:val="24"/>
        </w:rPr>
      </w:pPr>
    </w:p>
    <w:p w14:paraId="641102DC" w14:textId="508A94E5" w:rsidR="000B6D10" w:rsidRPr="00F33789" w:rsidRDefault="000B6D10" w:rsidP="00F33789">
      <w:pPr>
        <w:pStyle w:val="p1"/>
        <w:spacing w:line="480" w:lineRule="auto"/>
        <w:divId w:val="751514272"/>
        <w:rPr>
          <w:rFonts w:ascii="Arial" w:hAnsi="Arial" w:cs="Arial"/>
          <w:sz w:val="24"/>
          <w:szCs w:val="24"/>
        </w:rPr>
      </w:pPr>
      <w:r w:rsidRPr="00F33789">
        <w:rPr>
          <w:rStyle w:val="s3"/>
          <w:rFonts w:ascii="Arial" w:hAnsi="Arial" w:cs="Arial"/>
          <w:sz w:val="24"/>
          <w:szCs w:val="24"/>
        </w:rPr>
        <w:t xml:space="preserve">3. </w:t>
      </w:r>
      <w:r w:rsidRPr="00F33789">
        <w:rPr>
          <w:rStyle w:val="s2"/>
          <w:rFonts w:ascii="Arial" w:hAnsi="Arial" w:cs="Arial"/>
          <w:sz w:val="24"/>
          <w:szCs w:val="24"/>
        </w:rPr>
        <w:t>Wikipedia, is not a credible resource for academic information or writing. This is because anyone is able to access the site and make changes to the information at any time. This also means the information can be heavily biased as it is not always written by experts of the subject’s field (A</w:t>
      </w:r>
      <w:r w:rsidR="00281A12" w:rsidRPr="00F33789">
        <w:rPr>
          <w:rStyle w:val="s2"/>
          <w:rFonts w:ascii="Arial" w:hAnsi="Arial" w:cs="Arial"/>
          <w:sz w:val="24"/>
          <w:szCs w:val="24"/>
        </w:rPr>
        <w:t>NU, 2009</w:t>
      </w:r>
      <w:r w:rsidRPr="00F33789">
        <w:rPr>
          <w:rStyle w:val="s2"/>
          <w:rFonts w:ascii="Arial" w:hAnsi="Arial" w:cs="Arial"/>
          <w:sz w:val="24"/>
          <w:szCs w:val="24"/>
        </w:rPr>
        <w:t>).</w:t>
      </w:r>
      <w:r w:rsidR="002478DD" w:rsidRPr="00F33789">
        <w:rPr>
          <w:rStyle w:val="s2"/>
          <w:rFonts w:ascii="Arial" w:hAnsi="Arial" w:cs="Arial"/>
          <w:sz w:val="24"/>
          <w:szCs w:val="24"/>
        </w:rPr>
        <w:t xml:space="preserve"> </w:t>
      </w:r>
      <w:r w:rsidR="007806F2" w:rsidRPr="00F33789">
        <w:rPr>
          <w:rStyle w:val="s2"/>
          <w:rFonts w:ascii="Arial" w:hAnsi="Arial" w:cs="Arial"/>
          <w:sz w:val="24"/>
          <w:szCs w:val="24"/>
        </w:rPr>
        <w:t xml:space="preserve">It can also be considered a discouraging tool as </w:t>
      </w:r>
      <w:r w:rsidR="003E7879" w:rsidRPr="00F33789">
        <w:rPr>
          <w:rStyle w:val="s2"/>
          <w:rFonts w:ascii="Arial" w:hAnsi="Arial" w:cs="Arial"/>
          <w:sz w:val="24"/>
          <w:szCs w:val="24"/>
        </w:rPr>
        <w:t xml:space="preserve">it enables one to not apply their own academic comprehension of </w:t>
      </w:r>
      <w:r w:rsidR="00A1106D" w:rsidRPr="00F33789">
        <w:rPr>
          <w:rStyle w:val="s2"/>
          <w:rFonts w:ascii="Arial" w:hAnsi="Arial" w:cs="Arial"/>
          <w:sz w:val="24"/>
          <w:szCs w:val="24"/>
        </w:rPr>
        <w:t>a subject.</w:t>
      </w:r>
    </w:p>
    <w:p w14:paraId="7BA7A9E1" w14:textId="77777777" w:rsidR="000B6D10" w:rsidRPr="00F33789" w:rsidRDefault="000B6D10" w:rsidP="00F33789">
      <w:pPr>
        <w:pStyle w:val="p2"/>
        <w:spacing w:line="480" w:lineRule="auto"/>
        <w:divId w:val="751514272"/>
        <w:rPr>
          <w:rFonts w:ascii="Arial" w:hAnsi="Arial" w:cs="Arial"/>
          <w:sz w:val="24"/>
          <w:szCs w:val="24"/>
        </w:rPr>
      </w:pPr>
    </w:p>
    <w:p w14:paraId="6A2D1585" w14:textId="4A7DD679" w:rsidR="000B6D10" w:rsidRPr="00F33789" w:rsidRDefault="000B6D10" w:rsidP="00F33789">
      <w:pPr>
        <w:pStyle w:val="p1"/>
        <w:spacing w:line="480" w:lineRule="auto"/>
        <w:divId w:val="751514272"/>
        <w:rPr>
          <w:rFonts w:ascii="Arial" w:hAnsi="Arial" w:cs="Arial"/>
          <w:sz w:val="24"/>
          <w:szCs w:val="24"/>
        </w:rPr>
      </w:pPr>
      <w:r w:rsidRPr="00F33789">
        <w:rPr>
          <w:rStyle w:val="s2"/>
          <w:rFonts w:ascii="Arial" w:hAnsi="Arial" w:cs="Arial"/>
          <w:sz w:val="24"/>
          <w:szCs w:val="24"/>
        </w:rPr>
        <w:t>4. When using a long quotation from a source such as a book or article etc, it is essential to acknowledge and reference that source.</w:t>
      </w:r>
      <w:r w:rsidR="00C05010" w:rsidRPr="00F33789">
        <w:rPr>
          <w:rStyle w:val="s2"/>
          <w:rFonts w:ascii="Arial" w:hAnsi="Arial" w:cs="Arial"/>
          <w:sz w:val="24"/>
          <w:szCs w:val="24"/>
        </w:rPr>
        <w:t xml:space="preserve"> Imperial.ac.uk</w:t>
      </w:r>
      <w:r w:rsidR="003E1DF7" w:rsidRPr="00F33789">
        <w:rPr>
          <w:rStyle w:val="s2"/>
          <w:rFonts w:ascii="Arial" w:hAnsi="Arial" w:cs="Arial"/>
          <w:sz w:val="24"/>
          <w:szCs w:val="24"/>
        </w:rPr>
        <w:t>,</w:t>
      </w:r>
      <w:r w:rsidR="00C05010" w:rsidRPr="00F33789">
        <w:rPr>
          <w:rStyle w:val="s2"/>
          <w:rFonts w:ascii="Arial" w:hAnsi="Arial" w:cs="Arial"/>
          <w:sz w:val="24"/>
          <w:szCs w:val="24"/>
        </w:rPr>
        <w:t xml:space="preserve"> </w:t>
      </w:r>
      <w:r w:rsidR="007A3140" w:rsidRPr="00F33789">
        <w:rPr>
          <w:rStyle w:val="s2"/>
          <w:rFonts w:ascii="Arial" w:hAnsi="Arial" w:cs="Arial"/>
          <w:sz w:val="24"/>
          <w:szCs w:val="24"/>
        </w:rPr>
        <w:t>(2019)</w:t>
      </w:r>
      <w:r w:rsidRPr="00F33789">
        <w:rPr>
          <w:rStyle w:val="s2"/>
          <w:rFonts w:ascii="Arial" w:hAnsi="Arial" w:cs="Arial"/>
          <w:sz w:val="24"/>
          <w:szCs w:val="24"/>
        </w:rPr>
        <w:t xml:space="preserve"> explains that this is done by the following steps; </w:t>
      </w:r>
      <w:r w:rsidRPr="00F33789">
        <w:rPr>
          <w:rStyle w:val="apple-converted-space"/>
          <w:rFonts w:ascii="Arial" w:hAnsi="Arial" w:cs="Arial"/>
          <w:sz w:val="24"/>
          <w:szCs w:val="24"/>
        </w:rPr>
        <w:t> </w:t>
      </w:r>
    </w:p>
    <w:p w14:paraId="5E9F8806" w14:textId="77777777" w:rsidR="000B6D10" w:rsidRPr="00F33789" w:rsidRDefault="000B6D10" w:rsidP="00F33789">
      <w:pPr>
        <w:pStyle w:val="p2"/>
        <w:spacing w:line="480" w:lineRule="auto"/>
        <w:divId w:val="751514272"/>
        <w:rPr>
          <w:rFonts w:ascii="Arial" w:hAnsi="Arial" w:cs="Arial"/>
          <w:sz w:val="24"/>
          <w:szCs w:val="24"/>
        </w:rPr>
      </w:pPr>
    </w:p>
    <w:p w14:paraId="29323FEC" w14:textId="77777777" w:rsidR="000B6D10" w:rsidRPr="00F33789" w:rsidRDefault="000B6D10" w:rsidP="00F33789">
      <w:pPr>
        <w:pStyle w:val="p1"/>
        <w:spacing w:line="480" w:lineRule="auto"/>
        <w:divId w:val="751514272"/>
        <w:rPr>
          <w:rFonts w:ascii="Arial" w:hAnsi="Arial" w:cs="Arial"/>
          <w:sz w:val="24"/>
          <w:szCs w:val="24"/>
        </w:rPr>
      </w:pPr>
      <w:r w:rsidRPr="00F33789">
        <w:rPr>
          <w:rStyle w:val="s2"/>
          <w:rFonts w:ascii="Arial" w:hAnsi="Arial" w:cs="Arial"/>
          <w:sz w:val="24"/>
          <w:szCs w:val="24"/>
        </w:rPr>
        <w:t xml:space="preserve">Quotations longer than 2 lines should be presented in a separate, indented paragraph, roughly 1cm from the left-hand margin. If you want to include all of the text to form your long quotation you can omit the singular quotation marks, but ensure to reference correctly at the end of the long quote. If you only want to insert part of the text from one paragraph, you do this by using singular quotation marks. </w:t>
      </w:r>
      <w:r w:rsidRPr="00F33789">
        <w:rPr>
          <w:rStyle w:val="apple-converted-space"/>
          <w:rFonts w:ascii="Arial" w:hAnsi="Arial" w:cs="Arial"/>
          <w:sz w:val="24"/>
          <w:szCs w:val="24"/>
        </w:rPr>
        <w:t> </w:t>
      </w:r>
    </w:p>
    <w:p w14:paraId="07CB103D" w14:textId="77777777" w:rsidR="000B6D10" w:rsidRPr="00F33789" w:rsidRDefault="000B6D10" w:rsidP="00F33789">
      <w:pPr>
        <w:pStyle w:val="p2"/>
        <w:spacing w:line="480" w:lineRule="auto"/>
        <w:divId w:val="751514272"/>
        <w:rPr>
          <w:rFonts w:ascii="Arial" w:hAnsi="Arial" w:cs="Arial"/>
          <w:sz w:val="24"/>
          <w:szCs w:val="24"/>
        </w:rPr>
      </w:pPr>
    </w:p>
    <w:p w14:paraId="143A9CED" w14:textId="568B49D5" w:rsidR="000B6D10" w:rsidRPr="00F33789" w:rsidRDefault="000B6D10" w:rsidP="00F33789">
      <w:pPr>
        <w:pStyle w:val="p1"/>
        <w:spacing w:line="480" w:lineRule="auto"/>
        <w:divId w:val="751514272"/>
        <w:rPr>
          <w:rFonts w:ascii="Arial" w:hAnsi="Arial" w:cs="Arial"/>
          <w:sz w:val="24"/>
          <w:szCs w:val="24"/>
        </w:rPr>
      </w:pPr>
      <w:r w:rsidRPr="00F33789">
        <w:rPr>
          <w:rStyle w:val="s2"/>
          <w:rFonts w:ascii="Arial" w:hAnsi="Arial" w:cs="Arial"/>
          <w:sz w:val="24"/>
          <w:szCs w:val="24"/>
        </w:rPr>
        <w:t xml:space="preserve">5. When conducting one’s research for an academic assignment it is integral to know and understand what sources are acceptable and creditable. Five sources </w:t>
      </w:r>
      <w:r w:rsidR="00856713" w:rsidRPr="00F33789">
        <w:rPr>
          <w:rStyle w:val="s2"/>
          <w:rFonts w:ascii="Arial" w:hAnsi="Arial" w:cs="Arial"/>
          <w:sz w:val="24"/>
          <w:szCs w:val="24"/>
        </w:rPr>
        <w:t>that</w:t>
      </w:r>
      <w:r w:rsidRPr="00F33789">
        <w:rPr>
          <w:rStyle w:val="s2"/>
          <w:rFonts w:ascii="Arial" w:hAnsi="Arial" w:cs="Arial"/>
          <w:sz w:val="24"/>
          <w:szCs w:val="24"/>
        </w:rPr>
        <w:t xml:space="preserve"> fit this criteria are;</w:t>
      </w:r>
    </w:p>
    <w:p w14:paraId="27A2DC62" w14:textId="394359F6" w:rsidR="000B6D10" w:rsidRPr="00F33789" w:rsidRDefault="00D904B3" w:rsidP="00F33789">
      <w:pPr>
        <w:pStyle w:val="p1"/>
        <w:spacing w:line="480" w:lineRule="auto"/>
        <w:divId w:val="751514272"/>
        <w:rPr>
          <w:rFonts w:ascii="Arial" w:hAnsi="Arial" w:cs="Arial"/>
          <w:sz w:val="24"/>
          <w:szCs w:val="24"/>
        </w:rPr>
      </w:pPr>
      <w:r w:rsidRPr="00F33789">
        <w:rPr>
          <w:rStyle w:val="s2"/>
          <w:rFonts w:ascii="Arial" w:hAnsi="Arial" w:cs="Arial"/>
          <w:sz w:val="24"/>
          <w:szCs w:val="24"/>
        </w:rPr>
        <w:lastRenderedPageBreak/>
        <w:t>Newspaper</w:t>
      </w:r>
      <w:r w:rsidR="001D76DD" w:rsidRPr="00F33789">
        <w:rPr>
          <w:rStyle w:val="s2"/>
          <w:rFonts w:ascii="Arial" w:hAnsi="Arial" w:cs="Arial"/>
          <w:sz w:val="24"/>
          <w:szCs w:val="24"/>
        </w:rPr>
        <w:t xml:space="preserve"> Article, Websites, </w:t>
      </w:r>
      <w:r w:rsidR="005E3E3F" w:rsidRPr="00F33789">
        <w:rPr>
          <w:rStyle w:val="s2"/>
          <w:rFonts w:ascii="Arial" w:hAnsi="Arial" w:cs="Arial"/>
          <w:sz w:val="24"/>
          <w:szCs w:val="24"/>
        </w:rPr>
        <w:t>Journal Artic</w:t>
      </w:r>
      <w:r w:rsidR="006A5FE6" w:rsidRPr="00F33789">
        <w:rPr>
          <w:rStyle w:val="s2"/>
          <w:rFonts w:ascii="Arial" w:hAnsi="Arial" w:cs="Arial"/>
          <w:sz w:val="24"/>
          <w:szCs w:val="24"/>
        </w:rPr>
        <w:t>le</w:t>
      </w:r>
      <w:r w:rsidR="00E44A0E" w:rsidRPr="00F33789">
        <w:rPr>
          <w:rStyle w:val="s2"/>
          <w:rFonts w:ascii="Arial" w:hAnsi="Arial" w:cs="Arial"/>
          <w:sz w:val="24"/>
          <w:szCs w:val="24"/>
        </w:rPr>
        <w:t xml:space="preserve">, </w:t>
      </w:r>
      <w:r w:rsidR="00B25C3F" w:rsidRPr="00F33789">
        <w:rPr>
          <w:rStyle w:val="s2"/>
          <w:rFonts w:ascii="Arial" w:hAnsi="Arial" w:cs="Arial"/>
          <w:sz w:val="24"/>
          <w:szCs w:val="24"/>
        </w:rPr>
        <w:t>Books, Email</w:t>
      </w:r>
      <w:r w:rsidR="005B227F" w:rsidRPr="00F33789">
        <w:rPr>
          <w:rStyle w:val="s2"/>
          <w:rFonts w:ascii="Arial" w:hAnsi="Arial" w:cs="Arial"/>
          <w:sz w:val="24"/>
          <w:szCs w:val="24"/>
        </w:rPr>
        <w:t xml:space="preserve"> (Imperial College London, 2019, p.10).</w:t>
      </w:r>
    </w:p>
    <w:p w14:paraId="6258EFAA" w14:textId="77777777" w:rsidR="00856713" w:rsidRPr="00F33789" w:rsidRDefault="00856713" w:rsidP="00F33789">
      <w:pPr>
        <w:pStyle w:val="p1"/>
        <w:spacing w:line="480" w:lineRule="auto"/>
        <w:rPr>
          <w:rStyle w:val="s1"/>
          <w:rFonts w:ascii="Arial" w:hAnsi="Arial" w:cs="Arial"/>
          <w:sz w:val="24"/>
          <w:szCs w:val="24"/>
        </w:rPr>
      </w:pPr>
    </w:p>
    <w:p w14:paraId="1628F5A1" w14:textId="389C6199" w:rsidR="0008534B" w:rsidRPr="00F33789" w:rsidRDefault="00D83BAE" w:rsidP="00F33789">
      <w:pPr>
        <w:pStyle w:val="p1"/>
        <w:spacing w:line="480" w:lineRule="auto"/>
        <w:rPr>
          <w:rStyle w:val="s1"/>
          <w:rFonts w:ascii="Arial" w:hAnsi="Arial" w:cs="Arial"/>
          <w:sz w:val="24"/>
          <w:szCs w:val="24"/>
          <w:u w:val="single"/>
        </w:rPr>
      </w:pPr>
      <w:r w:rsidRPr="00F33789">
        <w:rPr>
          <w:rStyle w:val="s1"/>
          <w:rFonts w:ascii="Arial" w:hAnsi="Arial" w:cs="Arial"/>
          <w:sz w:val="24"/>
          <w:szCs w:val="24"/>
          <w:u w:val="single"/>
        </w:rPr>
        <w:t>Reference List:</w:t>
      </w:r>
      <w:r w:rsidR="0008534B" w:rsidRPr="00F33789">
        <w:rPr>
          <w:rStyle w:val="s1"/>
          <w:rFonts w:ascii="Arial" w:hAnsi="Arial" w:cs="Arial"/>
          <w:sz w:val="24"/>
          <w:szCs w:val="24"/>
          <w:u w:val="single"/>
        </w:rPr>
        <w:t xml:space="preserve"> </w:t>
      </w:r>
    </w:p>
    <w:p w14:paraId="08D98114" w14:textId="1F6F388B" w:rsidR="00F71BAC" w:rsidRPr="00F33789" w:rsidRDefault="003C54E5" w:rsidP="00F33789">
      <w:pPr>
        <w:pStyle w:val="p1"/>
        <w:spacing w:line="480" w:lineRule="auto"/>
        <w:rPr>
          <w:rStyle w:val="s1"/>
          <w:rFonts w:ascii="Arial" w:hAnsi="Arial" w:cs="Arial"/>
          <w:sz w:val="24"/>
          <w:szCs w:val="24"/>
        </w:rPr>
      </w:pPr>
      <w:r w:rsidRPr="00F33789">
        <w:rPr>
          <w:rStyle w:val="s1"/>
          <w:rFonts w:ascii="Arial" w:hAnsi="Arial" w:cs="Arial"/>
          <w:sz w:val="24"/>
          <w:szCs w:val="24"/>
        </w:rPr>
        <w:t xml:space="preserve">ANU. (2019). </w:t>
      </w:r>
      <w:r w:rsidRPr="00F33789">
        <w:rPr>
          <w:rStyle w:val="s1"/>
          <w:rFonts w:ascii="Arial" w:hAnsi="Arial" w:cs="Arial"/>
          <w:i/>
          <w:iCs/>
          <w:sz w:val="24"/>
          <w:szCs w:val="24"/>
        </w:rPr>
        <w:t>Evaluating sources</w:t>
      </w:r>
      <w:r w:rsidRPr="00F33789">
        <w:rPr>
          <w:rStyle w:val="s1"/>
          <w:rFonts w:ascii="Arial" w:hAnsi="Arial" w:cs="Arial"/>
          <w:sz w:val="24"/>
          <w:szCs w:val="24"/>
        </w:rPr>
        <w:t xml:space="preserve">. </w:t>
      </w:r>
      <w:r w:rsidR="00286367" w:rsidRPr="00F33789">
        <w:rPr>
          <w:rStyle w:val="s1"/>
          <w:rFonts w:ascii="Arial" w:hAnsi="Arial" w:cs="Arial"/>
          <w:sz w:val="24"/>
          <w:szCs w:val="24"/>
        </w:rPr>
        <w:t>(</w:t>
      </w:r>
      <w:r w:rsidRPr="00F33789">
        <w:rPr>
          <w:rStyle w:val="s1"/>
          <w:rFonts w:ascii="Arial" w:hAnsi="Arial" w:cs="Arial"/>
          <w:sz w:val="24"/>
          <w:szCs w:val="24"/>
        </w:rPr>
        <w:t>online</w:t>
      </w:r>
      <w:r w:rsidR="00286367" w:rsidRPr="00F33789">
        <w:rPr>
          <w:rStyle w:val="s1"/>
          <w:rFonts w:ascii="Arial" w:hAnsi="Arial" w:cs="Arial"/>
          <w:sz w:val="24"/>
          <w:szCs w:val="24"/>
        </w:rPr>
        <w:t xml:space="preserve">) </w:t>
      </w:r>
      <w:r w:rsidRPr="00F33789">
        <w:rPr>
          <w:rStyle w:val="s1"/>
          <w:rFonts w:ascii="Arial" w:hAnsi="Arial" w:cs="Arial"/>
          <w:sz w:val="24"/>
          <w:szCs w:val="24"/>
        </w:rPr>
        <w:t xml:space="preserve">Available at: https://www.anu.edu.au/students/academic-skills/study-skills/researching-and-finding-sources/evaluating-sources </w:t>
      </w:r>
      <w:r w:rsidR="00286367" w:rsidRPr="00F33789">
        <w:rPr>
          <w:rStyle w:val="s1"/>
          <w:rFonts w:ascii="Arial" w:hAnsi="Arial" w:cs="Arial"/>
          <w:sz w:val="24"/>
          <w:szCs w:val="24"/>
        </w:rPr>
        <w:t>(</w:t>
      </w:r>
      <w:r w:rsidRPr="00F33789">
        <w:rPr>
          <w:rStyle w:val="s1"/>
          <w:rFonts w:ascii="Arial" w:hAnsi="Arial" w:cs="Arial"/>
          <w:sz w:val="24"/>
          <w:szCs w:val="24"/>
        </w:rPr>
        <w:t>Accessed 9 Nov. 2019</w:t>
      </w:r>
      <w:r w:rsidR="00286367" w:rsidRPr="00F33789">
        <w:rPr>
          <w:rStyle w:val="s1"/>
          <w:rFonts w:ascii="Arial" w:hAnsi="Arial" w:cs="Arial"/>
          <w:sz w:val="24"/>
          <w:szCs w:val="24"/>
        </w:rPr>
        <w:t>).</w:t>
      </w:r>
    </w:p>
    <w:p w14:paraId="08D8F2B5" w14:textId="3F8FE164" w:rsidR="001E3208" w:rsidRPr="00F33789" w:rsidRDefault="00560E8A" w:rsidP="00F33789">
      <w:pPr>
        <w:pStyle w:val="p1"/>
        <w:spacing w:line="480" w:lineRule="auto"/>
        <w:rPr>
          <w:rStyle w:val="s1"/>
          <w:rFonts w:ascii="Arial" w:hAnsi="Arial" w:cs="Arial"/>
          <w:sz w:val="24"/>
          <w:szCs w:val="24"/>
        </w:rPr>
      </w:pPr>
      <w:r w:rsidRPr="00F33789">
        <w:rPr>
          <w:rStyle w:val="s1"/>
          <w:rFonts w:ascii="Arial" w:hAnsi="Arial" w:cs="Arial"/>
          <w:sz w:val="24"/>
          <w:szCs w:val="24"/>
        </w:rPr>
        <w:t xml:space="preserve">Bowdoin.edu. (2019). </w:t>
      </w:r>
      <w:r w:rsidRPr="00F33789">
        <w:rPr>
          <w:rStyle w:val="s1"/>
          <w:rFonts w:ascii="Arial" w:hAnsi="Arial" w:cs="Arial"/>
          <w:i/>
          <w:iCs/>
          <w:sz w:val="24"/>
          <w:szCs w:val="24"/>
        </w:rPr>
        <w:t>Consequences of Plagiarism</w:t>
      </w:r>
      <w:r w:rsidR="004C5F39" w:rsidRPr="00F33789">
        <w:rPr>
          <w:rStyle w:val="s1"/>
          <w:rFonts w:ascii="Arial" w:hAnsi="Arial" w:cs="Arial"/>
          <w:i/>
          <w:iCs/>
          <w:sz w:val="24"/>
          <w:szCs w:val="24"/>
        </w:rPr>
        <w:t>,</w:t>
      </w:r>
      <w:r w:rsidR="004C5F39" w:rsidRPr="00F33789">
        <w:rPr>
          <w:rStyle w:val="s1"/>
          <w:rFonts w:ascii="Arial" w:hAnsi="Arial" w:cs="Arial"/>
          <w:sz w:val="24"/>
          <w:szCs w:val="24"/>
        </w:rPr>
        <w:t xml:space="preserve"> </w:t>
      </w:r>
      <w:r w:rsidRPr="00F33789">
        <w:rPr>
          <w:rStyle w:val="s1"/>
          <w:rFonts w:ascii="Arial" w:hAnsi="Arial" w:cs="Arial"/>
          <w:i/>
          <w:iCs/>
          <w:sz w:val="24"/>
          <w:szCs w:val="24"/>
        </w:rPr>
        <w:t>Bowdoin College</w:t>
      </w:r>
      <w:r w:rsidRPr="00F33789">
        <w:rPr>
          <w:rStyle w:val="s1"/>
          <w:rFonts w:ascii="Arial" w:hAnsi="Arial" w:cs="Arial"/>
          <w:sz w:val="24"/>
          <w:szCs w:val="24"/>
        </w:rPr>
        <w:t xml:space="preserve">. (online) Available at: https://www.bowdoin.edu/dean-of-students/judicial-board/academic-honesty-and-plagiarism/consequences-of-plagiarism.html </w:t>
      </w:r>
      <w:r w:rsidR="009800B0" w:rsidRPr="00F33789">
        <w:rPr>
          <w:rStyle w:val="s1"/>
          <w:rFonts w:ascii="Arial" w:hAnsi="Arial" w:cs="Arial"/>
          <w:sz w:val="24"/>
          <w:szCs w:val="24"/>
        </w:rPr>
        <w:t>(</w:t>
      </w:r>
      <w:r w:rsidRPr="00F33789">
        <w:rPr>
          <w:rStyle w:val="s1"/>
          <w:rFonts w:ascii="Arial" w:hAnsi="Arial" w:cs="Arial"/>
          <w:sz w:val="24"/>
          <w:szCs w:val="24"/>
        </w:rPr>
        <w:t xml:space="preserve">Accessed </w:t>
      </w:r>
      <w:r w:rsidR="009800B0" w:rsidRPr="00F33789">
        <w:rPr>
          <w:rStyle w:val="s1"/>
          <w:rFonts w:ascii="Arial" w:hAnsi="Arial" w:cs="Arial"/>
          <w:sz w:val="24"/>
          <w:szCs w:val="24"/>
        </w:rPr>
        <w:t xml:space="preserve">1 </w:t>
      </w:r>
      <w:r w:rsidRPr="00F33789">
        <w:rPr>
          <w:rStyle w:val="s1"/>
          <w:rFonts w:ascii="Arial" w:hAnsi="Arial" w:cs="Arial"/>
          <w:sz w:val="24"/>
          <w:szCs w:val="24"/>
        </w:rPr>
        <w:t>Nov. 2019</w:t>
      </w:r>
      <w:r w:rsidR="009800B0" w:rsidRPr="00F33789">
        <w:rPr>
          <w:rStyle w:val="s1"/>
          <w:rFonts w:ascii="Arial" w:hAnsi="Arial" w:cs="Arial"/>
          <w:sz w:val="24"/>
          <w:szCs w:val="24"/>
        </w:rPr>
        <w:t>)</w:t>
      </w:r>
      <w:r w:rsidRPr="00F33789">
        <w:rPr>
          <w:rStyle w:val="s1"/>
          <w:rFonts w:ascii="Arial" w:hAnsi="Arial" w:cs="Arial"/>
          <w:sz w:val="24"/>
          <w:szCs w:val="24"/>
        </w:rPr>
        <w:t>.</w:t>
      </w:r>
    </w:p>
    <w:p w14:paraId="5C91AB40" w14:textId="52A8B4E9" w:rsidR="003A26BF" w:rsidRPr="00F33789" w:rsidRDefault="003A26BF" w:rsidP="00F33789">
      <w:pPr>
        <w:pStyle w:val="p1"/>
        <w:spacing w:line="480" w:lineRule="auto"/>
        <w:rPr>
          <w:rStyle w:val="s3"/>
          <w:rFonts w:ascii="Arial" w:hAnsi="Arial" w:cs="Arial"/>
          <w:i w:val="0"/>
          <w:iCs w:val="0"/>
          <w:sz w:val="24"/>
          <w:szCs w:val="24"/>
        </w:rPr>
      </w:pPr>
      <w:r w:rsidRPr="00F33789">
        <w:rPr>
          <w:rStyle w:val="s1"/>
          <w:rFonts w:ascii="Arial" w:hAnsi="Arial" w:cs="Arial"/>
          <w:sz w:val="24"/>
          <w:szCs w:val="24"/>
        </w:rPr>
        <w:t xml:space="preserve">Imperial.ac.uk. (2019). </w:t>
      </w:r>
      <w:r w:rsidR="001018AC" w:rsidRPr="00F33789">
        <w:rPr>
          <w:rStyle w:val="s1"/>
          <w:rFonts w:ascii="Arial" w:hAnsi="Arial" w:cs="Arial"/>
          <w:sz w:val="24"/>
          <w:szCs w:val="24"/>
        </w:rPr>
        <w:t>(</w:t>
      </w:r>
      <w:r w:rsidRPr="00F33789">
        <w:rPr>
          <w:rStyle w:val="s1"/>
          <w:rFonts w:ascii="Arial" w:hAnsi="Arial" w:cs="Arial"/>
          <w:sz w:val="24"/>
          <w:szCs w:val="24"/>
        </w:rPr>
        <w:t>online</w:t>
      </w:r>
      <w:r w:rsidR="001018AC" w:rsidRPr="00F33789">
        <w:rPr>
          <w:rStyle w:val="s1"/>
          <w:rFonts w:ascii="Arial" w:hAnsi="Arial" w:cs="Arial"/>
          <w:sz w:val="24"/>
          <w:szCs w:val="24"/>
        </w:rPr>
        <w:t>)</w:t>
      </w:r>
      <w:r w:rsidRPr="00F33789">
        <w:rPr>
          <w:rStyle w:val="s1"/>
          <w:rFonts w:ascii="Arial" w:hAnsi="Arial" w:cs="Arial"/>
          <w:sz w:val="24"/>
          <w:szCs w:val="24"/>
        </w:rPr>
        <w:t xml:space="preserve"> Available at: https://www.imperial.ac.uk/media/imperial-college/administration-and-support-services/library/public/harvard.pdf </w:t>
      </w:r>
      <w:r w:rsidR="001018AC" w:rsidRPr="00F33789">
        <w:rPr>
          <w:rStyle w:val="s1"/>
          <w:rFonts w:ascii="Arial" w:hAnsi="Arial" w:cs="Arial"/>
          <w:sz w:val="24"/>
          <w:szCs w:val="24"/>
        </w:rPr>
        <w:t>(</w:t>
      </w:r>
      <w:r w:rsidRPr="00F33789">
        <w:rPr>
          <w:rStyle w:val="s1"/>
          <w:rFonts w:ascii="Arial" w:hAnsi="Arial" w:cs="Arial"/>
          <w:sz w:val="24"/>
          <w:szCs w:val="24"/>
        </w:rPr>
        <w:t>Accessed 8 Nov. 2019</w:t>
      </w:r>
      <w:r w:rsidR="001018AC" w:rsidRPr="00F33789">
        <w:rPr>
          <w:rStyle w:val="s1"/>
          <w:rFonts w:ascii="Arial" w:hAnsi="Arial" w:cs="Arial"/>
          <w:sz w:val="24"/>
          <w:szCs w:val="24"/>
        </w:rPr>
        <w:t>).</w:t>
      </w:r>
    </w:p>
    <w:p w14:paraId="7FA0E793" w14:textId="3E399E23" w:rsidR="001C2BA0" w:rsidRPr="00F33789" w:rsidRDefault="001C2BA0" w:rsidP="00F33789">
      <w:pPr>
        <w:pStyle w:val="p1"/>
        <w:spacing w:line="480" w:lineRule="auto"/>
        <w:rPr>
          <w:rStyle w:val="s3"/>
          <w:rFonts w:ascii="Arial" w:hAnsi="Arial" w:cs="Arial"/>
          <w:i w:val="0"/>
          <w:iCs w:val="0"/>
          <w:sz w:val="24"/>
          <w:szCs w:val="24"/>
        </w:rPr>
      </w:pPr>
      <w:r w:rsidRPr="00F33789">
        <w:rPr>
          <w:rStyle w:val="s3"/>
          <w:rFonts w:ascii="Arial" w:hAnsi="Arial" w:cs="Arial"/>
          <w:i w:val="0"/>
          <w:iCs w:val="0"/>
          <w:sz w:val="24"/>
          <w:szCs w:val="24"/>
        </w:rPr>
        <w:t>Pears, R. and Shields, G. (2019).</w:t>
      </w:r>
      <w:r w:rsidRPr="00F33789">
        <w:rPr>
          <w:rStyle w:val="s3"/>
          <w:rFonts w:ascii="Arial" w:hAnsi="Arial" w:cs="Arial"/>
          <w:sz w:val="24"/>
          <w:szCs w:val="24"/>
        </w:rPr>
        <w:t xml:space="preserve"> Cite them right. 11th ed</w:t>
      </w:r>
      <w:r w:rsidR="00727D8D" w:rsidRPr="00F33789">
        <w:rPr>
          <w:rStyle w:val="s3"/>
          <w:rFonts w:ascii="Arial" w:hAnsi="Arial" w:cs="Arial"/>
          <w:sz w:val="24"/>
          <w:szCs w:val="24"/>
        </w:rPr>
        <w:t xml:space="preserve">, </w:t>
      </w:r>
      <w:r w:rsidR="00727D8D" w:rsidRPr="00F33789">
        <w:rPr>
          <w:rStyle w:val="s3"/>
          <w:rFonts w:ascii="Arial" w:hAnsi="Arial" w:cs="Arial"/>
          <w:i w:val="0"/>
          <w:iCs w:val="0"/>
          <w:sz w:val="24"/>
          <w:szCs w:val="24"/>
        </w:rPr>
        <w:t>Springer Nature Limited</w:t>
      </w:r>
      <w:r w:rsidR="008A78BD" w:rsidRPr="00F33789">
        <w:rPr>
          <w:rStyle w:val="s3"/>
          <w:rFonts w:ascii="Arial" w:hAnsi="Arial" w:cs="Arial"/>
          <w:i w:val="0"/>
          <w:iCs w:val="0"/>
          <w:sz w:val="24"/>
          <w:szCs w:val="24"/>
        </w:rPr>
        <w:t>.</w:t>
      </w:r>
    </w:p>
    <w:p w14:paraId="5F04C184" w14:textId="77777777" w:rsidR="00E23D49" w:rsidRPr="00F33789" w:rsidRDefault="00E23D49" w:rsidP="00F33789">
      <w:pPr>
        <w:pStyle w:val="p2"/>
        <w:spacing w:line="480" w:lineRule="auto"/>
        <w:rPr>
          <w:rFonts w:ascii="Arial" w:hAnsi="Arial" w:cs="Arial"/>
          <w:sz w:val="24"/>
          <w:szCs w:val="24"/>
        </w:rPr>
      </w:pPr>
    </w:p>
    <w:p w14:paraId="13C4BF49" w14:textId="6E6E5203" w:rsidR="002C5FB0" w:rsidRPr="00F33789" w:rsidRDefault="002C5FB0" w:rsidP="00F33789">
      <w:pPr>
        <w:pStyle w:val="p2"/>
        <w:spacing w:line="480" w:lineRule="auto"/>
        <w:rPr>
          <w:rFonts w:ascii="Arial" w:hAnsi="Arial" w:cs="Arial"/>
          <w:sz w:val="24"/>
          <w:szCs w:val="24"/>
          <w:u w:val="single"/>
        </w:rPr>
      </w:pPr>
      <w:r w:rsidRPr="00F33789">
        <w:rPr>
          <w:rFonts w:ascii="Arial" w:hAnsi="Arial" w:cs="Arial"/>
          <w:sz w:val="24"/>
          <w:szCs w:val="24"/>
          <w:u w:val="single"/>
        </w:rPr>
        <w:t>Part 3</w:t>
      </w:r>
      <w:r w:rsidR="00E23D49" w:rsidRPr="00F33789">
        <w:rPr>
          <w:rFonts w:ascii="Arial" w:hAnsi="Arial" w:cs="Arial"/>
          <w:sz w:val="24"/>
          <w:szCs w:val="24"/>
          <w:u w:val="single"/>
        </w:rPr>
        <w:t>:</w:t>
      </w:r>
      <w:r w:rsidR="00C14F26" w:rsidRPr="00F33789">
        <w:rPr>
          <w:rFonts w:ascii="Arial" w:hAnsi="Arial" w:cs="Arial"/>
          <w:sz w:val="24"/>
          <w:szCs w:val="24"/>
          <w:u w:val="single"/>
        </w:rPr>
        <w:t xml:space="preserve"> </w:t>
      </w:r>
    </w:p>
    <w:p w14:paraId="7DEB0DCF" w14:textId="34A477F6" w:rsidR="00D2712C" w:rsidRPr="00F33789" w:rsidRDefault="001830F0" w:rsidP="00F33789">
      <w:pPr>
        <w:pStyle w:val="p2"/>
        <w:spacing w:line="480" w:lineRule="auto"/>
        <w:rPr>
          <w:rFonts w:ascii="Arial" w:hAnsi="Arial" w:cs="Arial"/>
          <w:sz w:val="24"/>
          <w:szCs w:val="24"/>
        </w:rPr>
      </w:pPr>
      <w:r w:rsidRPr="00F33789">
        <w:rPr>
          <w:rFonts w:ascii="Arial" w:hAnsi="Arial" w:cs="Arial"/>
          <w:sz w:val="24"/>
          <w:szCs w:val="24"/>
        </w:rPr>
        <w:t xml:space="preserve">In this </w:t>
      </w:r>
      <w:r w:rsidR="009241F1" w:rsidRPr="00F33789">
        <w:rPr>
          <w:rFonts w:ascii="Arial" w:hAnsi="Arial" w:cs="Arial"/>
          <w:sz w:val="24"/>
          <w:szCs w:val="24"/>
        </w:rPr>
        <w:t>essay</w:t>
      </w:r>
      <w:r w:rsidR="00C63525" w:rsidRPr="00F33789">
        <w:rPr>
          <w:rFonts w:ascii="Arial" w:hAnsi="Arial" w:cs="Arial"/>
          <w:sz w:val="24"/>
          <w:szCs w:val="24"/>
        </w:rPr>
        <w:t xml:space="preserve"> </w:t>
      </w:r>
      <w:r w:rsidR="003F25AA" w:rsidRPr="00F33789">
        <w:rPr>
          <w:rFonts w:ascii="Arial" w:hAnsi="Arial" w:cs="Arial"/>
          <w:sz w:val="24"/>
          <w:szCs w:val="24"/>
        </w:rPr>
        <w:t xml:space="preserve">the writer </w:t>
      </w:r>
      <w:r w:rsidR="001B681E" w:rsidRPr="00F33789">
        <w:rPr>
          <w:rFonts w:ascii="Arial" w:hAnsi="Arial" w:cs="Arial"/>
          <w:sz w:val="24"/>
          <w:szCs w:val="24"/>
        </w:rPr>
        <w:t xml:space="preserve">will be giving a critical response </w:t>
      </w:r>
      <w:r w:rsidR="00063B8A" w:rsidRPr="00F33789">
        <w:rPr>
          <w:rFonts w:ascii="Arial" w:hAnsi="Arial" w:cs="Arial"/>
          <w:sz w:val="24"/>
          <w:szCs w:val="24"/>
        </w:rPr>
        <w:t>on the</w:t>
      </w:r>
      <w:r w:rsidR="00FE366E" w:rsidRPr="00F33789">
        <w:rPr>
          <w:rFonts w:ascii="Arial" w:hAnsi="Arial" w:cs="Arial"/>
          <w:sz w:val="24"/>
          <w:szCs w:val="24"/>
        </w:rPr>
        <w:t xml:space="preserve"> article</w:t>
      </w:r>
      <w:r w:rsidR="002962C2" w:rsidRPr="00F33789">
        <w:rPr>
          <w:rFonts w:ascii="Arial" w:hAnsi="Arial" w:cs="Arial"/>
          <w:sz w:val="24"/>
          <w:szCs w:val="24"/>
        </w:rPr>
        <w:t xml:space="preserve">, ‘Students’ Perspectives on Cyber Bullying’. </w:t>
      </w:r>
      <w:r w:rsidR="0013680A" w:rsidRPr="00F33789">
        <w:rPr>
          <w:rFonts w:ascii="Arial" w:hAnsi="Arial" w:cs="Arial"/>
          <w:sz w:val="24"/>
          <w:szCs w:val="24"/>
        </w:rPr>
        <w:t>The focus will be</w:t>
      </w:r>
      <w:r w:rsidR="002962C2" w:rsidRPr="00F33789">
        <w:rPr>
          <w:rFonts w:ascii="Arial" w:hAnsi="Arial" w:cs="Arial"/>
          <w:sz w:val="24"/>
          <w:szCs w:val="24"/>
        </w:rPr>
        <w:t xml:space="preserve"> on</w:t>
      </w:r>
      <w:r w:rsidR="001B681E" w:rsidRPr="00F33789">
        <w:rPr>
          <w:rFonts w:ascii="Arial" w:hAnsi="Arial" w:cs="Arial"/>
          <w:sz w:val="24"/>
          <w:szCs w:val="24"/>
        </w:rPr>
        <w:t xml:space="preserve"> </w:t>
      </w:r>
      <w:r w:rsidR="00D06C57" w:rsidRPr="00F33789">
        <w:rPr>
          <w:rFonts w:ascii="Arial" w:hAnsi="Arial" w:cs="Arial"/>
          <w:sz w:val="24"/>
          <w:szCs w:val="24"/>
        </w:rPr>
        <w:t>what the</w:t>
      </w:r>
      <w:r w:rsidR="00F93709" w:rsidRPr="00F33789">
        <w:rPr>
          <w:rFonts w:ascii="Arial" w:hAnsi="Arial" w:cs="Arial"/>
          <w:sz w:val="24"/>
          <w:szCs w:val="24"/>
        </w:rPr>
        <w:t xml:space="preserve"> readers </w:t>
      </w:r>
      <w:r w:rsidR="00D06C57" w:rsidRPr="00F33789">
        <w:rPr>
          <w:rFonts w:ascii="Arial" w:hAnsi="Arial" w:cs="Arial"/>
          <w:sz w:val="24"/>
          <w:szCs w:val="24"/>
        </w:rPr>
        <w:t xml:space="preserve">may </w:t>
      </w:r>
      <w:r w:rsidR="00F93709" w:rsidRPr="00F33789">
        <w:rPr>
          <w:rFonts w:ascii="Arial" w:hAnsi="Arial" w:cs="Arial"/>
          <w:sz w:val="24"/>
          <w:szCs w:val="24"/>
        </w:rPr>
        <w:t>suggest</w:t>
      </w:r>
      <w:r w:rsidR="00D06C57" w:rsidRPr="00F33789">
        <w:rPr>
          <w:rFonts w:ascii="Arial" w:hAnsi="Arial" w:cs="Arial"/>
          <w:sz w:val="24"/>
          <w:szCs w:val="24"/>
        </w:rPr>
        <w:t xml:space="preserve"> are</w:t>
      </w:r>
      <w:r w:rsidR="00F93709" w:rsidRPr="00F33789">
        <w:rPr>
          <w:rFonts w:ascii="Arial" w:hAnsi="Arial" w:cs="Arial"/>
          <w:sz w:val="24"/>
          <w:szCs w:val="24"/>
        </w:rPr>
        <w:t xml:space="preserve"> the key aims and ob</w:t>
      </w:r>
      <w:r w:rsidR="00402BC0" w:rsidRPr="00F33789">
        <w:rPr>
          <w:rFonts w:ascii="Arial" w:hAnsi="Arial" w:cs="Arial"/>
          <w:sz w:val="24"/>
          <w:szCs w:val="24"/>
        </w:rPr>
        <w:t xml:space="preserve">jectives </w:t>
      </w:r>
      <w:r w:rsidR="0013680A" w:rsidRPr="00F33789">
        <w:rPr>
          <w:rFonts w:ascii="Arial" w:hAnsi="Arial" w:cs="Arial"/>
          <w:sz w:val="24"/>
          <w:szCs w:val="24"/>
        </w:rPr>
        <w:t>of</w:t>
      </w:r>
      <w:r w:rsidR="005A31BE" w:rsidRPr="00F33789">
        <w:rPr>
          <w:rFonts w:ascii="Arial" w:hAnsi="Arial" w:cs="Arial"/>
          <w:sz w:val="24"/>
          <w:szCs w:val="24"/>
        </w:rPr>
        <w:t xml:space="preserve"> the article</w:t>
      </w:r>
      <w:r w:rsidR="00594CDF" w:rsidRPr="00F33789">
        <w:rPr>
          <w:rFonts w:ascii="Arial" w:hAnsi="Arial" w:cs="Arial"/>
          <w:sz w:val="24"/>
          <w:szCs w:val="24"/>
        </w:rPr>
        <w:t xml:space="preserve">, and whether this article is a valid representation of </w:t>
      </w:r>
      <w:r w:rsidR="00B07D0C" w:rsidRPr="00F33789">
        <w:rPr>
          <w:rFonts w:ascii="Arial" w:hAnsi="Arial" w:cs="Arial"/>
          <w:sz w:val="24"/>
          <w:szCs w:val="24"/>
        </w:rPr>
        <w:t xml:space="preserve">the </w:t>
      </w:r>
      <w:r w:rsidR="00F9567A" w:rsidRPr="00F33789">
        <w:rPr>
          <w:rFonts w:ascii="Arial" w:hAnsi="Arial" w:cs="Arial"/>
          <w:sz w:val="24"/>
          <w:szCs w:val="24"/>
        </w:rPr>
        <w:t>issue</w:t>
      </w:r>
      <w:r w:rsidR="001C725F" w:rsidRPr="00F33789">
        <w:rPr>
          <w:rFonts w:ascii="Arial" w:hAnsi="Arial" w:cs="Arial"/>
          <w:sz w:val="24"/>
          <w:szCs w:val="24"/>
        </w:rPr>
        <w:t xml:space="preserve"> being </w:t>
      </w:r>
      <w:r w:rsidR="00F9567A" w:rsidRPr="00F33789">
        <w:rPr>
          <w:rFonts w:ascii="Arial" w:hAnsi="Arial" w:cs="Arial"/>
          <w:sz w:val="24"/>
          <w:szCs w:val="24"/>
        </w:rPr>
        <w:t xml:space="preserve">cyber bullying. </w:t>
      </w:r>
      <w:r w:rsidR="001E3C25" w:rsidRPr="00F33789">
        <w:rPr>
          <w:rFonts w:ascii="Arial" w:hAnsi="Arial" w:cs="Arial"/>
          <w:sz w:val="24"/>
          <w:szCs w:val="24"/>
        </w:rPr>
        <w:t xml:space="preserve">The writer will also be discussing whether this article </w:t>
      </w:r>
      <w:r w:rsidR="00E84611" w:rsidRPr="00F33789">
        <w:rPr>
          <w:rFonts w:ascii="Arial" w:hAnsi="Arial" w:cs="Arial"/>
          <w:sz w:val="24"/>
          <w:szCs w:val="24"/>
        </w:rPr>
        <w:t>is a good reflection on today’s society</w:t>
      </w:r>
      <w:r w:rsidR="00553288" w:rsidRPr="00F33789">
        <w:rPr>
          <w:rFonts w:ascii="Arial" w:hAnsi="Arial" w:cs="Arial"/>
          <w:sz w:val="24"/>
          <w:szCs w:val="24"/>
        </w:rPr>
        <w:t xml:space="preserve"> in regards to use of sophisticated technology</w:t>
      </w:r>
      <w:r w:rsidR="00E84611" w:rsidRPr="00F33789">
        <w:rPr>
          <w:rFonts w:ascii="Arial" w:hAnsi="Arial" w:cs="Arial"/>
          <w:sz w:val="24"/>
          <w:szCs w:val="24"/>
        </w:rPr>
        <w:t xml:space="preserve">. </w:t>
      </w:r>
      <w:r w:rsidR="00284F62" w:rsidRPr="00F33789">
        <w:rPr>
          <w:rFonts w:ascii="Arial" w:hAnsi="Arial" w:cs="Arial"/>
          <w:sz w:val="24"/>
          <w:szCs w:val="24"/>
        </w:rPr>
        <w:t>Th</w:t>
      </w:r>
      <w:r w:rsidR="00064C0E" w:rsidRPr="00F33789">
        <w:rPr>
          <w:rFonts w:ascii="Arial" w:hAnsi="Arial" w:cs="Arial"/>
          <w:sz w:val="24"/>
          <w:szCs w:val="24"/>
        </w:rPr>
        <w:t xml:space="preserve">e </w:t>
      </w:r>
      <w:r w:rsidR="00284F62" w:rsidRPr="00F33789">
        <w:rPr>
          <w:rFonts w:ascii="Arial" w:hAnsi="Arial" w:cs="Arial"/>
          <w:sz w:val="24"/>
          <w:szCs w:val="24"/>
        </w:rPr>
        <w:t xml:space="preserve">article </w:t>
      </w:r>
      <w:r w:rsidR="00064C0E" w:rsidRPr="00F33789">
        <w:rPr>
          <w:rFonts w:ascii="Arial" w:hAnsi="Arial" w:cs="Arial"/>
          <w:sz w:val="24"/>
          <w:szCs w:val="24"/>
        </w:rPr>
        <w:t xml:space="preserve">aims </w:t>
      </w:r>
      <w:r w:rsidR="00284F62" w:rsidRPr="00F33789">
        <w:rPr>
          <w:rFonts w:ascii="Arial" w:hAnsi="Arial" w:cs="Arial"/>
          <w:sz w:val="24"/>
          <w:szCs w:val="24"/>
        </w:rPr>
        <w:t xml:space="preserve">to make people </w:t>
      </w:r>
      <w:r w:rsidR="00ED564F" w:rsidRPr="00F33789">
        <w:rPr>
          <w:rFonts w:ascii="Arial" w:hAnsi="Arial" w:cs="Arial"/>
          <w:sz w:val="24"/>
          <w:szCs w:val="24"/>
        </w:rPr>
        <w:t>more aware of how common cyber bullying is and</w:t>
      </w:r>
      <w:r w:rsidR="009E0496" w:rsidRPr="00F33789">
        <w:rPr>
          <w:rFonts w:ascii="Arial" w:hAnsi="Arial" w:cs="Arial"/>
          <w:sz w:val="24"/>
          <w:szCs w:val="24"/>
        </w:rPr>
        <w:t xml:space="preserve"> what</w:t>
      </w:r>
      <w:r w:rsidR="004F63A0" w:rsidRPr="00F33789">
        <w:rPr>
          <w:rFonts w:ascii="Arial" w:hAnsi="Arial" w:cs="Arial"/>
          <w:sz w:val="24"/>
          <w:szCs w:val="24"/>
        </w:rPr>
        <w:t xml:space="preserve"> knowledge</w:t>
      </w:r>
      <w:r w:rsidR="00ED564F" w:rsidRPr="00F33789">
        <w:rPr>
          <w:rFonts w:ascii="Arial" w:hAnsi="Arial" w:cs="Arial"/>
          <w:sz w:val="24"/>
          <w:szCs w:val="24"/>
        </w:rPr>
        <w:t xml:space="preserve"> </w:t>
      </w:r>
      <w:r w:rsidR="009E0496" w:rsidRPr="00F33789">
        <w:rPr>
          <w:rFonts w:ascii="Arial" w:hAnsi="Arial" w:cs="Arial"/>
          <w:sz w:val="24"/>
          <w:szCs w:val="24"/>
        </w:rPr>
        <w:t xml:space="preserve">students, educators and parents </w:t>
      </w:r>
      <w:r w:rsidR="004F63A0" w:rsidRPr="00F33789">
        <w:rPr>
          <w:rFonts w:ascii="Arial" w:hAnsi="Arial" w:cs="Arial"/>
          <w:sz w:val="24"/>
          <w:szCs w:val="24"/>
        </w:rPr>
        <w:t>have on preventative measures to avoid being victim to cyber bullying</w:t>
      </w:r>
      <w:r w:rsidR="004E586B" w:rsidRPr="00F33789">
        <w:rPr>
          <w:rFonts w:ascii="Arial" w:hAnsi="Arial" w:cs="Arial"/>
          <w:sz w:val="24"/>
          <w:szCs w:val="24"/>
        </w:rPr>
        <w:t xml:space="preserve"> and whether these resources work. </w:t>
      </w:r>
    </w:p>
    <w:p w14:paraId="3D7DCA8A" w14:textId="77777777" w:rsidR="00973410" w:rsidRPr="00F33789" w:rsidRDefault="00973410" w:rsidP="00F33789">
      <w:pPr>
        <w:pStyle w:val="p2"/>
        <w:spacing w:line="480" w:lineRule="auto"/>
        <w:rPr>
          <w:rFonts w:ascii="Arial" w:hAnsi="Arial" w:cs="Arial"/>
          <w:sz w:val="24"/>
          <w:szCs w:val="24"/>
        </w:rPr>
      </w:pPr>
    </w:p>
    <w:p w14:paraId="1DCFF237" w14:textId="51082A92" w:rsidR="009D1D2E" w:rsidRPr="00F33789" w:rsidRDefault="007C1BC9" w:rsidP="00F33789">
      <w:pPr>
        <w:pStyle w:val="p2"/>
        <w:spacing w:line="480" w:lineRule="auto"/>
        <w:rPr>
          <w:rFonts w:ascii="Arial" w:hAnsi="Arial" w:cs="Arial"/>
          <w:sz w:val="24"/>
          <w:szCs w:val="24"/>
        </w:rPr>
      </w:pPr>
      <w:r w:rsidRPr="00F33789">
        <w:rPr>
          <w:rFonts w:ascii="Arial" w:hAnsi="Arial" w:cs="Arial"/>
          <w:sz w:val="24"/>
          <w:szCs w:val="24"/>
        </w:rPr>
        <w:t xml:space="preserve">Throughout the article the authors </w:t>
      </w:r>
      <w:r w:rsidR="00355550" w:rsidRPr="00F33789">
        <w:rPr>
          <w:rFonts w:ascii="Arial" w:hAnsi="Arial" w:cs="Arial"/>
          <w:sz w:val="24"/>
          <w:szCs w:val="24"/>
        </w:rPr>
        <w:t xml:space="preserve">often mention </w:t>
      </w:r>
      <w:r w:rsidR="000E2C2D" w:rsidRPr="00F33789">
        <w:rPr>
          <w:rFonts w:ascii="Arial" w:hAnsi="Arial" w:cs="Arial"/>
          <w:sz w:val="24"/>
          <w:szCs w:val="24"/>
        </w:rPr>
        <w:t>detailed analysi</w:t>
      </w:r>
      <w:r w:rsidR="00E91B47" w:rsidRPr="00F33789">
        <w:rPr>
          <w:rFonts w:ascii="Arial" w:hAnsi="Arial" w:cs="Arial"/>
          <w:sz w:val="24"/>
          <w:szCs w:val="24"/>
        </w:rPr>
        <w:t>s’</w:t>
      </w:r>
      <w:r w:rsidR="000E2C2D" w:rsidRPr="00F33789">
        <w:rPr>
          <w:rFonts w:ascii="Arial" w:hAnsi="Arial" w:cs="Arial"/>
          <w:sz w:val="24"/>
          <w:szCs w:val="24"/>
        </w:rPr>
        <w:t xml:space="preserve"> on the focus groups that were put in place by the interviewer. </w:t>
      </w:r>
      <w:r w:rsidR="00C15D30" w:rsidRPr="00F33789">
        <w:rPr>
          <w:rFonts w:ascii="Arial" w:hAnsi="Arial" w:cs="Arial"/>
          <w:sz w:val="24"/>
          <w:szCs w:val="24"/>
        </w:rPr>
        <w:t>The author</w:t>
      </w:r>
      <w:r w:rsidR="00A10A2A" w:rsidRPr="00F33789">
        <w:rPr>
          <w:rFonts w:ascii="Arial" w:hAnsi="Arial" w:cs="Arial"/>
          <w:sz w:val="24"/>
          <w:szCs w:val="24"/>
        </w:rPr>
        <w:t xml:space="preserve"> inform</w:t>
      </w:r>
      <w:r w:rsidR="004A3ACC" w:rsidRPr="00F33789">
        <w:rPr>
          <w:rFonts w:ascii="Arial" w:hAnsi="Arial" w:cs="Arial"/>
          <w:sz w:val="24"/>
          <w:szCs w:val="24"/>
        </w:rPr>
        <w:t>s the reader</w:t>
      </w:r>
      <w:r w:rsidR="00A10A2A" w:rsidRPr="00F33789">
        <w:rPr>
          <w:rFonts w:ascii="Arial" w:hAnsi="Arial" w:cs="Arial"/>
          <w:sz w:val="24"/>
          <w:szCs w:val="24"/>
        </w:rPr>
        <w:t xml:space="preserve"> that the</w:t>
      </w:r>
      <w:r w:rsidR="004A3ACC" w:rsidRPr="00F33789">
        <w:rPr>
          <w:rFonts w:ascii="Arial" w:hAnsi="Arial" w:cs="Arial"/>
          <w:sz w:val="24"/>
          <w:szCs w:val="24"/>
        </w:rPr>
        <w:t xml:space="preserve"> focus</w:t>
      </w:r>
      <w:r w:rsidR="00A10A2A" w:rsidRPr="00F33789">
        <w:rPr>
          <w:rFonts w:ascii="Arial" w:hAnsi="Arial" w:cs="Arial"/>
          <w:sz w:val="24"/>
          <w:szCs w:val="24"/>
        </w:rPr>
        <w:t xml:space="preserve"> groups are divided </w:t>
      </w:r>
      <w:r w:rsidR="00EA6F1B" w:rsidRPr="00F33789">
        <w:rPr>
          <w:rFonts w:ascii="Arial" w:hAnsi="Arial" w:cs="Arial"/>
          <w:sz w:val="24"/>
          <w:szCs w:val="24"/>
        </w:rPr>
        <w:t>by</w:t>
      </w:r>
      <w:r w:rsidR="00A10A2A" w:rsidRPr="00F33789">
        <w:rPr>
          <w:rFonts w:ascii="Arial" w:hAnsi="Arial" w:cs="Arial"/>
          <w:sz w:val="24"/>
          <w:szCs w:val="24"/>
        </w:rPr>
        <w:t xml:space="preserve"> gender</w:t>
      </w:r>
      <w:r w:rsidR="00762237" w:rsidRPr="00F33789">
        <w:rPr>
          <w:rFonts w:ascii="Arial" w:hAnsi="Arial" w:cs="Arial"/>
          <w:sz w:val="24"/>
          <w:szCs w:val="24"/>
        </w:rPr>
        <w:t xml:space="preserve"> and asked a number of </w:t>
      </w:r>
      <w:r w:rsidR="00F62084" w:rsidRPr="00F33789">
        <w:rPr>
          <w:rFonts w:ascii="Arial" w:hAnsi="Arial" w:cs="Arial"/>
          <w:sz w:val="24"/>
          <w:szCs w:val="24"/>
        </w:rPr>
        <w:t xml:space="preserve">scripted questions by a </w:t>
      </w:r>
      <w:r w:rsidR="00EA6F1B" w:rsidRPr="00F33789">
        <w:rPr>
          <w:rFonts w:ascii="Arial" w:hAnsi="Arial" w:cs="Arial"/>
          <w:sz w:val="24"/>
          <w:szCs w:val="24"/>
        </w:rPr>
        <w:t xml:space="preserve">student assistance councillor of the same sex. </w:t>
      </w:r>
      <w:r w:rsidR="00596E06" w:rsidRPr="00F33789">
        <w:rPr>
          <w:rFonts w:ascii="Arial" w:hAnsi="Arial" w:cs="Arial"/>
          <w:sz w:val="24"/>
          <w:szCs w:val="24"/>
        </w:rPr>
        <w:t>The main findings were</w:t>
      </w:r>
      <w:r w:rsidR="00347EA7" w:rsidRPr="00F33789">
        <w:rPr>
          <w:rFonts w:ascii="Arial" w:hAnsi="Arial" w:cs="Arial"/>
          <w:sz w:val="24"/>
          <w:szCs w:val="24"/>
        </w:rPr>
        <w:t xml:space="preserve">; </w:t>
      </w:r>
      <w:proofErr w:type="spellStart"/>
      <w:r w:rsidR="000118BC" w:rsidRPr="00F33789">
        <w:rPr>
          <w:rFonts w:ascii="Arial" w:hAnsi="Arial" w:cs="Arial"/>
          <w:sz w:val="24"/>
          <w:szCs w:val="24"/>
        </w:rPr>
        <w:t>Agatston</w:t>
      </w:r>
      <w:proofErr w:type="spellEnd"/>
      <w:r w:rsidR="003866E5" w:rsidRPr="00F33789">
        <w:rPr>
          <w:rFonts w:ascii="Arial" w:hAnsi="Arial" w:cs="Arial"/>
          <w:sz w:val="24"/>
          <w:szCs w:val="24"/>
        </w:rPr>
        <w:t xml:space="preserve">, Kowalski and Limber (2007) </w:t>
      </w:r>
      <w:r w:rsidR="00C30415" w:rsidRPr="00F33789">
        <w:rPr>
          <w:rFonts w:ascii="Arial" w:hAnsi="Arial" w:cs="Arial"/>
          <w:sz w:val="24"/>
          <w:szCs w:val="24"/>
        </w:rPr>
        <w:t xml:space="preserve">stated that </w:t>
      </w:r>
      <w:r w:rsidR="00347EA7" w:rsidRPr="00F33789">
        <w:rPr>
          <w:rFonts w:ascii="Arial" w:hAnsi="Arial" w:cs="Arial"/>
          <w:sz w:val="24"/>
          <w:szCs w:val="24"/>
        </w:rPr>
        <w:t xml:space="preserve">female students were more likely to </w:t>
      </w:r>
      <w:r w:rsidR="00DB113F" w:rsidRPr="00F33789">
        <w:rPr>
          <w:rFonts w:ascii="Arial" w:hAnsi="Arial" w:cs="Arial"/>
          <w:sz w:val="24"/>
          <w:szCs w:val="24"/>
        </w:rPr>
        <w:t>view</w:t>
      </w:r>
      <w:r w:rsidR="00347EA7" w:rsidRPr="00F33789">
        <w:rPr>
          <w:rFonts w:ascii="Arial" w:hAnsi="Arial" w:cs="Arial"/>
          <w:sz w:val="24"/>
          <w:szCs w:val="24"/>
        </w:rPr>
        <w:t xml:space="preserve"> cyber bullying </w:t>
      </w:r>
      <w:r w:rsidR="00231139" w:rsidRPr="00F33789">
        <w:rPr>
          <w:rFonts w:ascii="Arial" w:hAnsi="Arial" w:cs="Arial"/>
          <w:sz w:val="24"/>
          <w:szCs w:val="24"/>
        </w:rPr>
        <w:t>as</w:t>
      </w:r>
      <w:r w:rsidR="00347EA7" w:rsidRPr="00F33789">
        <w:rPr>
          <w:rFonts w:ascii="Arial" w:hAnsi="Arial" w:cs="Arial"/>
          <w:sz w:val="24"/>
          <w:szCs w:val="24"/>
        </w:rPr>
        <w:t xml:space="preserve"> a problem than the male students</w:t>
      </w:r>
      <w:r w:rsidR="00231139" w:rsidRPr="00F33789">
        <w:rPr>
          <w:rFonts w:ascii="Arial" w:hAnsi="Arial" w:cs="Arial"/>
          <w:sz w:val="24"/>
          <w:szCs w:val="24"/>
        </w:rPr>
        <w:t>.</w:t>
      </w:r>
      <w:r w:rsidR="00347EA7" w:rsidRPr="00F33789">
        <w:rPr>
          <w:rFonts w:ascii="Arial" w:hAnsi="Arial" w:cs="Arial"/>
          <w:sz w:val="24"/>
          <w:szCs w:val="24"/>
        </w:rPr>
        <w:t xml:space="preserve"> </w:t>
      </w:r>
      <w:r w:rsidR="00285A7F" w:rsidRPr="00F33789">
        <w:rPr>
          <w:rFonts w:ascii="Arial" w:hAnsi="Arial" w:cs="Arial"/>
          <w:sz w:val="24"/>
          <w:szCs w:val="24"/>
        </w:rPr>
        <w:t>The reader may suggest</w:t>
      </w:r>
      <w:r w:rsidR="008804B4" w:rsidRPr="00F33789">
        <w:rPr>
          <w:rFonts w:ascii="Arial" w:hAnsi="Arial" w:cs="Arial"/>
          <w:sz w:val="24"/>
          <w:szCs w:val="24"/>
        </w:rPr>
        <w:t xml:space="preserve"> </w:t>
      </w:r>
      <w:r w:rsidR="00285A7F" w:rsidRPr="00F33789">
        <w:rPr>
          <w:rFonts w:ascii="Arial" w:hAnsi="Arial" w:cs="Arial"/>
          <w:sz w:val="24"/>
          <w:szCs w:val="24"/>
        </w:rPr>
        <w:t xml:space="preserve">it could </w:t>
      </w:r>
      <w:r w:rsidR="008804B4" w:rsidRPr="00F33789">
        <w:rPr>
          <w:rFonts w:ascii="Arial" w:hAnsi="Arial" w:cs="Arial"/>
          <w:sz w:val="24"/>
          <w:szCs w:val="24"/>
        </w:rPr>
        <w:t xml:space="preserve">be that </w:t>
      </w:r>
      <w:r w:rsidR="00D45B2D" w:rsidRPr="00F33789">
        <w:rPr>
          <w:rFonts w:ascii="Arial" w:hAnsi="Arial" w:cs="Arial"/>
          <w:sz w:val="24"/>
          <w:szCs w:val="24"/>
        </w:rPr>
        <w:t xml:space="preserve">the female students have had more experience with cyber bullying than the male </w:t>
      </w:r>
      <w:r w:rsidR="004F2A98" w:rsidRPr="00F33789">
        <w:rPr>
          <w:rFonts w:ascii="Arial" w:hAnsi="Arial" w:cs="Arial"/>
          <w:sz w:val="24"/>
          <w:szCs w:val="24"/>
        </w:rPr>
        <w:t>students</w:t>
      </w:r>
      <w:r w:rsidR="00285A7F" w:rsidRPr="00F33789">
        <w:rPr>
          <w:rFonts w:ascii="Arial" w:hAnsi="Arial" w:cs="Arial"/>
          <w:sz w:val="24"/>
          <w:szCs w:val="24"/>
        </w:rPr>
        <w:t xml:space="preserve"> o</w:t>
      </w:r>
      <w:r w:rsidR="00CE4CF8" w:rsidRPr="00F33789">
        <w:rPr>
          <w:rFonts w:ascii="Arial" w:hAnsi="Arial" w:cs="Arial"/>
          <w:sz w:val="24"/>
          <w:szCs w:val="24"/>
        </w:rPr>
        <w:t>r that</w:t>
      </w:r>
      <w:r w:rsidR="002E5F4E" w:rsidRPr="00F33789">
        <w:rPr>
          <w:rFonts w:ascii="Arial" w:hAnsi="Arial" w:cs="Arial"/>
          <w:sz w:val="24"/>
          <w:szCs w:val="24"/>
        </w:rPr>
        <w:t xml:space="preserve"> the male students</w:t>
      </w:r>
      <w:r w:rsidR="00CE4CF8" w:rsidRPr="00F33789">
        <w:rPr>
          <w:rFonts w:ascii="Arial" w:hAnsi="Arial" w:cs="Arial"/>
          <w:sz w:val="24"/>
          <w:szCs w:val="24"/>
        </w:rPr>
        <w:t xml:space="preserve"> felt</w:t>
      </w:r>
      <w:r w:rsidR="002E5F4E" w:rsidRPr="00F33789">
        <w:rPr>
          <w:rFonts w:ascii="Arial" w:hAnsi="Arial" w:cs="Arial"/>
          <w:sz w:val="24"/>
          <w:szCs w:val="24"/>
        </w:rPr>
        <w:t xml:space="preserve"> uncomfortable admitting </w:t>
      </w:r>
      <w:r w:rsidR="00714BF3" w:rsidRPr="00F33789">
        <w:rPr>
          <w:rFonts w:ascii="Arial" w:hAnsi="Arial" w:cs="Arial"/>
          <w:sz w:val="24"/>
          <w:szCs w:val="24"/>
        </w:rPr>
        <w:t>it was a problem to the councillor</w:t>
      </w:r>
      <w:r w:rsidR="007C63E5" w:rsidRPr="00F33789">
        <w:rPr>
          <w:rFonts w:ascii="Arial" w:hAnsi="Arial" w:cs="Arial"/>
          <w:sz w:val="24"/>
          <w:szCs w:val="24"/>
        </w:rPr>
        <w:t xml:space="preserve"> because he was</w:t>
      </w:r>
      <w:r w:rsidR="00714BF3" w:rsidRPr="00F33789">
        <w:rPr>
          <w:rFonts w:ascii="Arial" w:hAnsi="Arial" w:cs="Arial"/>
          <w:sz w:val="24"/>
          <w:szCs w:val="24"/>
        </w:rPr>
        <w:t xml:space="preserve"> also male</w:t>
      </w:r>
      <w:r w:rsidR="00386E35" w:rsidRPr="00F33789">
        <w:rPr>
          <w:rFonts w:ascii="Arial" w:hAnsi="Arial" w:cs="Arial"/>
          <w:sz w:val="24"/>
          <w:szCs w:val="24"/>
        </w:rPr>
        <w:t>.</w:t>
      </w:r>
      <w:r w:rsidR="00217E60" w:rsidRPr="00F33789">
        <w:rPr>
          <w:rFonts w:ascii="Arial" w:hAnsi="Arial" w:cs="Arial"/>
          <w:sz w:val="24"/>
          <w:szCs w:val="24"/>
        </w:rPr>
        <w:t xml:space="preserve"> </w:t>
      </w:r>
      <w:r w:rsidR="00386E35" w:rsidRPr="00F33789">
        <w:rPr>
          <w:rFonts w:ascii="Arial" w:hAnsi="Arial" w:cs="Arial"/>
          <w:sz w:val="24"/>
          <w:szCs w:val="24"/>
        </w:rPr>
        <w:t xml:space="preserve">This </w:t>
      </w:r>
      <w:r w:rsidR="00D40B17" w:rsidRPr="00F33789">
        <w:rPr>
          <w:rFonts w:ascii="Arial" w:hAnsi="Arial" w:cs="Arial"/>
          <w:sz w:val="24"/>
          <w:szCs w:val="24"/>
        </w:rPr>
        <w:t>could</w:t>
      </w:r>
      <w:r w:rsidR="00217E60" w:rsidRPr="00F33789">
        <w:rPr>
          <w:rFonts w:ascii="Arial" w:hAnsi="Arial" w:cs="Arial"/>
          <w:sz w:val="24"/>
          <w:szCs w:val="24"/>
        </w:rPr>
        <w:t xml:space="preserve"> jeopardise the </w:t>
      </w:r>
      <w:r w:rsidR="0009502C" w:rsidRPr="00F33789">
        <w:rPr>
          <w:rFonts w:ascii="Arial" w:hAnsi="Arial" w:cs="Arial"/>
          <w:sz w:val="24"/>
          <w:szCs w:val="24"/>
        </w:rPr>
        <w:t xml:space="preserve">validity of the findings, due to </w:t>
      </w:r>
      <w:r w:rsidR="00662F30" w:rsidRPr="00F33789">
        <w:rPr>
          <w:rFonts w:ascii="Arial" w:hAnsi="Arial" w:cs="Arial"/>
          <w:sz w:val="24"/>
          <w:szCs w:val="24"/>
        </w:rPr>
        <w:t>dis-honest contribution.</w:t>
      </w:r>
      <w:r w:rsidR="007D1238" w:rsidRPr="00F33789">
        <w:rPr>
          <w:rFonts w:ascii="Arial" w:hAnsi="Arial" w:cs="Arial"/>
          <w:sz w:val="24"/>
          <w:szCs w:val="24"/>
        </w:rPr>
        <w:t xml:space="preserve"> Another </w:t>
      </w:r>
      <w:r w:rsidR="00281089" w:rsidRPr="00F33789">
        <w:rPr>
          <w:rFonts w:ascii="Arial" w:hAnsi="Arial" w:cs="Arial"/>
          <w:sz w:val="24"/>
          <w:szCs w:val="24"/>
        </w:rPr>
        <w:t xml:space="preserve">main finding was </w:t>
      </w:r>
      <w:r w:rsidR="00A579E7" w:rsidRPr="00F33789">
        <w:rPr>
          <w:rFonts w:ascii="Arial" w:hAnsi="Arial" w:cs="Arial"/>
          <w:sz w:val="24"/>
          <w:szCs w:val="24"/>
        </w:rPr>
        <w:t>that</w:t>
      </w:r>
      <w:r w:rsidR="001E64D7" w:rsidRPr="00F33789">
        <w:rPr>
          <w:rFonts w:ascii="Arial" w:hAnsi="Arial" w:cs="Arial"/>
          <w:sz w:val="24"/>
          <w:szCs w:val="24"/>
        </w:rPr>
        <w:t xml:space="preserve"> students </w:t>
      </w:r>
      <w:r w:rsidR="00B448F0" w:rsidRPr="00F33789">
        <w:rPr>
          <w:rFonts w:ascii="Arial" w:hAnsi="Arial" w:cs="Arial"/>
          <w:sz w:val="24"/>
          <w:szCs w:val="24"/>
        </w:rPr>
        <w:t xml:space="preserve">believe </w:t>
      </w:r>
      <w:r w:rsidR="001E64D7" w:rsidRPr="00F33789">
        <w:rPr>
          <w:rFonts w:ascii="Arial" w:hAnsi="Arial" w:cs="Arial"/>
          <w:sz w:val="24"/>
          <w:szCs w:val="24"/>
        </w:rPr>
        <w:t xml:space="preserve">the majority of </w:t>
      </w:r>
      <w:r w:rsidR="00006DAB" w:rsidRPr="00F33789">
        <w:rPr>
          <w:rFonts w:ascii="Arial" w:hAnsi="Arial" w:cs="Arial"/>
          <w:sz w:val="24"/>
          <w:szCs w:val="24"/>
        </w:rPr>
        <w:t>cyber-bullying in</w:t>
      </w:r>
      <w:r w:rsidR="002B030D" w:rsidRPr="00F33789">
        <w:rPr>
          <w:rFonts w:ascii="Arial" w:hAnsi="Arial" w:cs="Arial"/>
          <w:sz w:val="24"/>
          <w:szCs w:val="24"/>
        </w:rPr>
        <w:t>stances</w:t>
      </w:r>
      <w:r w:rsidR="00B448F0" w:rsidRPr="00F33789">
        <w:rPr>
          <w:rFonts w:ascii="Arial" w:hAnsi="Arial" w:cs="Arial"/>
          <w:sz w:val="24"/>
          <w:szCs w:val="24"/>
        </w:rPr>
        <w:t xml:space="preserve"> occur</w:t>
      </w:r>
      <w:r w:rsidR="002B030D" w:rsidRPr="00F33789">
        <w:rPr>
          <w:rFonts w:ascii="Arial" w:hAnsi="Arial" w:cs="Arial"/>
          <w:sz w:val="24"/>
          <w:szCs w:val="24"/>
        </w:rPr>
        <w:t xml:space="preserve"> </w:t>
      </w:r>
      <w:r w:rsidR="001632AE" w:rsidRPr="00F33789">
        <w:rPr>
          <w:rFonts w:ascii="Arial" w:hAnsi="Arial" w:cs="Arial"/>
          <w:sz w:val="24"/>
          <w:szCs w:val="24"/>
        </w:rPr>
        <w:t>outside of the school day (</w:t>
      </w:r>
      <w:proofErr w:type="spellStart"/>
      <w:r w:rsidR="0001543B" w:rsidRPr="00F33789">
        <w:rPr>
          <w:rFonts w:ascii="Arial" w:hAnsi="Arial" w:cs="Arial"/>
          <w:sz w:val="24"/>
          <w:szCs w:val="24"/>
        </w:rPr>
        <w:t>Aga</w:t>
      </w:r>
      <w:r w:rsidR="0097683B" w:rsidRPr="00F33789">
        <w:rPr>
          <w:rFonts w:ascii="Arial" w:hAnsi="Arial" w:cs="Arial"/>
          <w:sz w:val="24"/>
          <w:szCs w:val="24"/>
        </w:rPr>
        <w:t>tston</w:t>
      </w:r>
      <w:proofErr w:type="spellEnd"/>
      <w:r w:rsidR="0097683B" w:rsidRPr="00F33789">
        <w:rPr>
          <w:rFonts w:ascii="Arial" w:hAnsi="Arial" w:cs="Arial"/>
          <w:sz w:val="24"/>
          <w:szCs w:val="24"/>
        </w:rPr>
        <w:t>, Kowalski and Limber</w:t>
      </w:r>
      <w:r w:rsidR="00F173D8" w:rsidRPr="00F33789">
        <w:rPr>
          <w:rFonts w:ascii="Arial" w:hAnsi="Arial" w:cs="Arial"/>
          <w:sz w:val="24"/>
          <w:szCs w:val="24"/>
        </w:rPr>
        <w:t>, 2007)</w:t>
      </w:r>
      <w:r w:rsidR="00214155" w:rsidRPr="00F33789">
        <w:rPr>
          <w:rFonts w:ascii="Arial" w:hAnsi="Arial" w:cs="Arial"/>
          <w:sz w:val="24"/>
          <w:szCs w:val="24"/>
        </w:rPr>
        <w:t xml:space="preserve">. </w:t>
      </w:r>
      <w:r w:rsidR="009C48E8" w:rsidRPr="00F33789">
        <w:rPr>
          <w:rFonts w:ascii="Arial" w:hAnsi="Arial" w:cs="Arial"/>
          <w:sz w:val="24"/>
          <w:szCs w:val="24"/>
        </w:rPr>
        <w:t xml:space="preserve">This </w:t>
      </w:r>
      <w:r w:rsidR="00542256" w:rsidRPr="00F33789">
        <w:rPr>
          <w:rFonts w:ascii="Arial" w:hAnsi="Arial" w:cs="Arial"/>
          <w:sz w:val="24"/>
          <w:szCs w:val="24"/>
        </w:rPr>
        <w:t>may be due to the</w:t>
      </w:r>
      <w:r w:rsidR="0092342C" w:rsidRPr="00F33789">
        <w:rPr>
          <w:rFonts w:ascii="Arial" w:hAnsi="Arial" w:cs="Arial"/>
          <w:sz w:val="24"/>
          <w:szCs w:val="24"/>
        </w:rPr>
        <w:t xml:space="preserve"> school’s policy of not allowing the use of cellular phones during school hours</w:t>
      </w:r>
      <w:r w:rsidR="00573712" w:rsidRPr="00F33789">
        <w:rPr>
          <w:rFonts w:ascii="Arial" w:hAnsi="Arial" w:cs="Arial"/>
          <w:sz w:val="24"/>
          <w:szCs w:val="24"/>
        </w:rPr>
        <w:t xml:space="preserve"> (</w:t>
      </w:r>
      <w:proofErr w:type="spellStart"/>
      <w:r w:rsidR="00573712" w:rsidRPr="00F33789">
        <w:rPr>
          <w:rFonts w:ascii="Arial" w:hAnsi="Arial" w:cs="Arial"/>
          <w:sz w:val="24"/>
          <w:szCs w:val="24"/>
        </w:rPr>
        <w:t>Agatston</w:t>
      </w:r>
      <w:proofErr w:type="spellEnd"/>
      <w:r w:rsidR="00573712" w:rsidRPr="00F33789">
        <w:rPr>
          <w:rFonts w:ascii="Arial" w:hAnsi="Arial" w:cs="Arial"/>
          <w:sz w:val="24"/>
          <w:szCs w:val="24"/>
        </w:rPr>
        <w:t>, Kowalski and Limber, 2007</w:t>
      </w:r>
      <w:r w:rsidR="00836F20" w:rsidRPr="00F33789">
        <w:rPr>
          <w:rFonts w:ascii="Arial" w:hAnsi="Arial" w:cs="Arial"/>
          <w:sz w:val="24"/>
          <w:szCs w:val="24"/>
        </w:rPr>
        <w:t>).</w:t>
      </w:r>
      <w:r w:rsidR="00EB6C68" w:rsidRPr="00F33789">
        <w:rPr>
          <w:rFonts w:ascii="Arial" w:hAnsi="Arial" w:cs="Arial"/>
          <w:sz w:val="24"/>
          <w:szCs w:val="24"/>
        </w:rPr>
        <w:t xml:space="preserve"> This could also </w:t>
      </w:r>
      <w:r w:rsidR="00E43CE5" w:rsidRPr="00F33789">
        <w:rPr>
          <w:rFonts w:ascii="Arial" w:hAnsi="Arial" w:cs="Arial"/>
          <w:sz w:val="24"/>
          <w:szCs w:val="24"/>
        </w:rPr>
        <w:t xml:space="preserve">be a reason that many students </w:t>
      </w:r>
      <w:r w:rsidR="004B4EF6" w:rsidRPr="00F33789">
        <w:rPr>
          <w:rFonts w:ascii="Arial" w:hAnsi="Arial" w:cs="Arial"/>
          <w:sz w:val="24"/>
          <w:szCs w:val="24"/>
        </w:rPr>
        <w:t>fail</w:t>
      </w:r>
      <w:r w:rsidR="002452BA" w:rsidRPr="00F33789">
        <w:rPr>
          <w:rFonts w:ascii="Arial" w:hAnsi="Arial" w:cs="Arial"/>
          <w:sz w:val="24"/>
          <w:szCs w:val="24"/>
        </w:rPr>
        <w:t xml:space="preserve"> to</w:t>
      </w:r>
      <w:r w:rsidR="00E43CE5" w:rsidRPr="00F33789">
        <w:rPr>
          <w:rFonts w:ascii="Arial" w:hAnsi="Arial" w:cs="Arial"/>
          <w:sz w:val="24"/>
          <w:szCs w:val="24"/>
        </w:rPr>
        <w:t xml:space="preserve"> seek help and advice on cyber-bullying as</w:t>
      </w:r>
      <w:r w:rsidR="00106897" w:rsidRPr="00F33789">
        <w:rPr>
          <w:rFonts w:ascii="Arial" w:hAnsi="Arial" w:cs="Arial"/>
          <w:sz w:val="24"/>
          <w:szCs w:val="24"/>
        </w:rPr>
        <w:t xml:space="preserve"> they</w:t>
      </w:r>
      <w:r w:rsidR="002452BA" w:rsidRPr="00F33789">
        <w:rPr>
          <w:rFonts w:ascii="Arial" w:hAnsi="Arial" w:cs="Arial"/>
          <w:sz w:val="24"/>
          <w:szCs w:val="24"/>
        </w:rPr>
        <w:t xml:space="preserve"> face potential punishment</w:t>
      </w:r>
      <w:r w:rsidR="00106897" w:rsidRPr="00F33789">
        <w:rPr>
          <w:rFonts w:ascii="Arial" w:hAnsi="Arial" w:cs="Arial"/>
          <w:sz w:val="24"/>
          <w:szCs w:val="24"/>
        </w:rPr>
        <w:t xml:space="preserve"> for breaking the school policy.</w:t>
      </w:r>
    </w:p>
    <w:p w14:paraId="536136CD" w14:textId="77777777" w:rsidR="00BC76ED" w:rsidRPr="00F33789" w:rsidRDefault="00BC76ED" w:rsidP="00F33789">
      <w:pPr>
        <w:pStyle w:val="p2"/>
        <w:spacing w:line="480" w:lineRule="auto"/>
        <w:rPr>
          <w:rFonts w:ascii="Arial" w:hAnsi="Arial" w:cs="Arial"/>
          <w:sz w:val="24"/>
          <w:szCs w:val="24"/>
        </w:rPr>
      </w:pPr>
    </w:p>
    <w:p w14:paraId="0247E4A0" w14:textId="78CC43BF" w:rsidR="007F3006" w:rsidRPr="00F33789" w:rsidRDefault="00FA6245" w:rsidP="00F33789">
      <w:pPr>
        <w:pStyle w:val="p2"/>
        <w:spacing w:line="480" w:lineRule="auto"/>
        <w:rPr>
          <w:rFonts w:ascii="Arial" w:hAnsi="Arial" w:cs="Arial"/>
          <w:sz w:val="24"/>
          <w:szCs w:val="24"/>
        </w:rPr>
      </w:pPr>
      <w:r w:rsidRPr="00F33789">
        <w:rPr>
          <w:rFonts w:ascii="Arial" w:hAnsi="Arial" w:cs="Arial"/>
          <w:sz w:val="24"/>
          <w:szCs w:val="24"/>
        </w:rPr>
        <w:t xml:space="preserve">The </w:t>
      </w:r>
      <w:r w:rsidR="00371E7D" w:rsidRPr="00F33789">
        <w:rPr>
          <w:rFonts w:ascii="Arial" w:hAnsi="Arial" w:cs="Arial"/>
          <w:sz w:val="24"/>
          <w:szCs w:val="24"/>
        </w:rPr>
        <w:t xml:space="preserve">author has structured the article in such a way that the information immediately </w:t>
      </w:r>
      <w:r w:rsidR="00395FE8" w:rsidRPr="00F33789">
        <w:rPr>
          <w:rFonts w:ascii="Arial" w:hAnsi="Arial" w:cs="Arial"/>
          <w:sz w:val="24"/>
          <w:szCs w:val="24"/>
        </w:rPr>
        <w:t>captivates it’s audience and sustains it throughout. Small, concise</w:t>
      </w:r>
      <w:r w:rsidR="008D1904" w:rsidRPr="00F33789">
        <w:rPr>
          <w:rFonts w:ascii="Arial" w:hAnsi="Arial" w:cs="Arial"/>
          <w:sz w:val="24"/>
          <w:szCs w:val="24"/>
        </w:rPr>
        <w:t xml:space="preserve"> and</w:t>
      </w:r>
      <w:r w:rsidR="00395FE8" w:rsidRPr="00F33789">
        <w:rPr>
          <w:rFonts w:ascii="Arial" w:hAnsi="Arial" w:cs="Arial"/>
          <w:sz w:val="24"/>
          <w:szCs w:val="24"/>
        </w:rPr>
        <w:t xml:space="preserve"> informative </w:t>
      </w:r>
      <w:r w:rsidR="003E5CB6" w:rsidRPr="00F33789">
        <w:rPr>
          <w:rFonts w:ascii="Arial" w:hAnsi="Arial" w:cs="Arial"/>
          <w:sz w:val="24"/>
          <w:szCs w:val="24"/>
        </w:rPr>
        <w:t xml:space="preserve">text helps to keep the reader engaged and </w:t>
      </w:r>
      <w:r w:rsidR="0094603B" w:rsidRPr="00F33789">
        <w:rPr>
          <w:rFonts w:ascii="Arial" w:hAnsi="Arial" w:cs="Arial"/>
          <w:sz w:val="24"/>
          <w:szCs w:val="24"/>
        </w:rPr>
        <w:t xml:space="preserve">obtain the information easier than having long, over indulgent text. </w:t>
      </w:r>
      <w:r w:rsidR="0048053F" w:rsidRPr="00F33789">
        <w:rPr>
          <w:rFonts w:ascii="Arial" w:hAnsi="Arial" w:cs="Arial"/>
          <w:sz w:val="24"/>
          <w:szCs w:val="24"/>
        </w:rPr>
        <w:t xml:space="preserve">This is especially helpful when the aim of the writing is to </w:t>
      </w:r>
      <w:r w:rsidR="00335FF4" w:rsidRPr="00F33789">
        <w:rPr>
          <w:rFonts w:ascii="Arial" w:hAnsi="Arial" w:cs="Arial"/>
          <w:sz w:val="24"/>
          <w:szCs w:val="24"/>
        </w:rPr>
        <w:t xml:space="preserve">make people aware of </w:t>
      </w:r>
      <w:r w:rsidR="0040298B" w:rsidRPr="00F33789">
        <w:rPr>
          <w:rFonts w:ascii="Arial" w:hAnsi="Arial" w:cs="Arial"/>
          <w:sz w:val="24"/>
          <w:szCs w:val="24"/>
        </w:rPr>
        <w:t>an important topic, such as, cyber bullying</w:t>
      </w:r>
      <w:r w:rsidR="00CA69CD" w:rsidRPr="00F33789">
        <w:rPr>
          <w:rFonts w:ascii="Arial" w:hAnsi="Arial" w:cs="Arial"/>
          <w:sz w:val="24"/>
          <w:szCs w:val="24"/>
        </w:rPr>
        <w:t xml:space="preserve">. The </w:t>
      </w:r>
      <w:r w:rsidR="00B611AC" w:rsidRPr="00F33789">
        <w:rPr>
          <w:rFonts w:ascii="Arial" w:hAnsi="Arial" w:cs="Arial"/>
          <w:sz w:val="24"/>
          <w:szCs w:val="24"/>
        </w:rPr>
        <w:t>wri</w:t>
      </w:r>
      <w:r w:rsidR="005C42D1" w:rsidRPr="00F33789">
        <w:rPr>
          <w:rFonts w:ascii="Arial" w:hAnsi="Arial" w:cs="Arial"/>
          <w:sz w:val="24"/>
          <w:szCs w:val="24"/>
        </w:rPr>
        <w:t>ter has introduced the article with a</w:t>
      </w:r>
      <w:r w:rsidR="00367298" w:rsidRPr="00F33789">
        <w:rPr>
          <w:rFonts w:ascii="Arial" w:hAnsi="Arial" w:cs="Arial"/>
          <w:sz w:val="24"/>
          <w:szCs w:val="24"/>
        </w:rPr>
        <w:t>n informative</w:t>
      </w:r>
      <w:r w:rsidR="00831008" w:rsidRPr="00F33789">
        <w:rPr>
          <w:rFonts w:ascii="Arial" w:hAnsi="Arial" w:cs="Arial"/>
          <w:sz w:val="24"/>
          <w:szCs w:val="24"/>
        </w:rPr>
        <w:t>,</w:t>
      </w:r>
      <w:r w:rsidR="00367298" w:rsidRPr="00F33789">
        <w:rPr>
          <w:rFonts w:ascii="Arial" w:hAnsi="Arial" w:cs="Arial"/>
          <w:sz w:val="24"/>
          <w:szCs w:val="24"/>
        </w:rPr>
        <w:t xml:space="preserve"> yet</w:t>
      </w:r>
      <w:r w:rsidR="00831008" w:rsidRPr="00F33789">
        <w:rPr>
          <w:rFonts w:ascii="Arial" w:hAnsi="Arial" w:cs="Arial"/>
          <w:sz w:val="24"/>
          <w:szCs w:val="24"/>
        </w:rPr>
        <w:t>,</w:t>
      </w:r>
      <w:r w:rsidR="00367298" w:rsidRPr="00F33789">
        <w:rPr>
          <w:rFonts w:ascii="Arial" w:hAnsi="Arial" w:cs="Arial"/>
          <w:sz w:val="24"/>
          <w:szCs w:val="24"/>
        </w:rPr>
        <w:t xml:space="preserve"> concise </w:t>
      </w:r>
      <w:r w:rsidR="00B2314E" w:rsidRPr="00F33789">
        <w:rPr>
          <w:rFonts w:ascii="Arial" w:hAnsi="Arial" w:cs="Arial"/>
          <w:sz w:val="24"/>
          <w:szCs w:val="24"/>
        </w:rPr>
        <w:t xml:space="preserve">abstract paragraph that explains the purpose </w:t>
      </w:r>
      <w:r w:rsidR="00FC4026" w:rsidRPr="00F33789">
        <w:rPr>
          <w:rFonts w:ascii="Arial" w:hAnsi="Arial" w:cs="Arial"/>
          <w:sz w:val="24"/>
          <w:szCs w:val="24"/>
        </w:rPr>
        <w:t xml:space="preserve">of the paper. This allows the reader to gain a brief </w:t>
      </w:r>
      <w:r w:rsidR="00FC4026" w:rsidRPr="00F33789">
        <w:rPr>
          <w:rFonts w:ascii="Arial" w:hAnsi="Arial" w:cs="Arial"/>
          <w:sz w:val="24"/>
          <w:szCs w:val="24"/>
        </w:rPr>
        <w:lastRenderedPageBreak/>
        <w:t xml:space="preserve">understanding </w:t>
      </w:r>
      <w:r w:rsidR="00C74929" w:rsidRPr="00F33789">
        <w:rPr>
          <w:rFonts w:ascii="Arial" w:hAnsi="Arial" w:cs="Arial"/>
          <w:sz w:val="24"/>
          <w:szCs w:val="24"/>
        </w:rPr>
        <w:t>of what they are about</w:t>
      </w:r>
      <w:r w:rsidR="00B7599A" w:rsidRPr="00F33789">
        <w:rPr>
          <w:rFonts w:ascii="Arial" w:hAnsi="Arial" w:cs="Arial"/>
          <w:sz w:val="24"/>
          <w:szCs w:val="24"/>
        </w:rPr>
        <w:t xml:space="preserve"> to </w:t>
      </w:r>
      <w:r w:rsidR="00C74929" w:rsidRPr="00F33789">
        <w:rPr>
          <w:rFonts w:ascii="Arial" w:hAnsi="Arial" w:cs="Arial"/>
          <w:sz w:val="24"/>
          <w:szCs w:val="24"/>
        </w:rPr>
        <w:t xml:space="preserve">learn, which makes this part of the article </w:t>
      </w:r>
      <w:r w:rsidR="004F12FD" w:rsidRPr="00F33789">
        <w:rPr>
          <w:rFonts w:ascii="Arial" w:hAnsi="Arial" w:cs="Arial"/>
          <w:sz w:val="24"/>
          <w:szCs w:val="24"/>
        </w:rPr>
        <w:t>a very significant element</w:t>
      </w:r>
      <w:r w:rsidR="00917A25" w:rsidRPr="00F33789">
        <w:rPr>
          <w:rFonts w:ascii="Arial" w:hAnsi="Arial" w:cs="Arial"/>
          <w:sz w:val="24"/>
          <w:szCs w:val="24"/>
        </w:rPr>
        <w:t xml:space="preserve"> to</w:t>
      </w:r>
      <w:r w:rsidR="004F12FD" w:rsidRPr="00F33789">
        <w:rPr>
          <w:rFonts w:ascii="Arial" w:hAnsi="Arial" w:cs="Arial"/>
          <w:sz w:val="24"/>
          <w:szCs w:val="24"/>
        </w:rPr>
        <w:t xml:space="preserve"> </w:t>
      </w:r>
      <w:r w:rsidR="00917A25" w:rsidRPr="00F33789">
        <w:rPr>
          <w:rFonts w:ascii="Arial" w:hAnsi="Arial" w:cs="Arial"/>
          <w:sz w:val="24"/>
          <w:szCs w:val="24"/>
        </w:rPr>
        <w:t>steer</w:t>
      </w:r>
      <w:r w:rsidR="004F12FD" w:rsidRPr="00F33789">
        <w:rPr>
          <w:rFonts w:ascii="Arial" w:hAnsi="Arial" w:cs="Arial"/>
          <w:sz w:val="24"/>
          <w:szCs w:val="24"/>
        </w:rPr>
        <w:t xml:space="preserve"> the readers interest </w:t>
      </w:r>
      <w:r w:rsidR="00B7599A" w:rsidRPr="00F33789">
        <w:rPr>
          <w:rFonts w:ascii="Arial" w:hAnsi="Arial" w:cs="Arial"/>
          <w:sz w:val="24"/>
          <w:szCs w:val="24"/>
        </w:rPr>
        <w:t>toward the rest of the paper</w:t>
      </w:r>
      <w:r w:rsidR="00C02B05" w:rsidRPr="00F33789">
        <w:rPr>
          <w:rFonts w:ascii="Arial" w:hAnsi="Arial" w:cs="Arial"/>
          <w:sz w:val="24"/>
          <w:szCs w:val="24"/>
        </w:rPr>
        <w:t xml:space="preserve"> </w:t>
      </w:r>
      <w:r w:rsidR="00A36B2A" w:rsidRPr="00F33789">
        <w:rPr>
          <w:rFonts w:ascii="Arial" w:hAnsi="Arial" w:cs="Arial"/>
          <w:sz w:val="24"/>
          <w:szCs w:val="24"/>
        </w:rPr>
        <w:t>(</w:t>
      </w:r>
      <w:r w:rsidR="00606888" w:rsidRPr="00F33789">
        <w:rPr>
          <w:rFonts w:ascii="Arial" w:hAnsi="Arial" w:cs="Arial"/>
          <w:sz w:val="24"/>
          <w:szCs w:val="24"/>
        </w:rPr>
        <w:t xml:space="preserve">The Writing </w:t>
      </w:r>
      <w:proofErr w:type="spellStart"/>
      <w:r w:rsidR="00606888" w:rsidRPr="00F33789">
        <w:rPr>
          <w:rFonts w:ascii="Arial" w:hAnsi="Arial" w:cs="Arial"/>
          <w:sz w:val="24"/>
          <w:szCs w:val="24"/>
        </w:rPr>
        <w:t>Center</w:t>
      </w:r>
      <w:proofErr w:type="spellEnd"/>
      <w:r w:rsidR="00606888" w:rsidRPr="00F33789">
        <w:rPr>
          <w:rFonts w:ascii="Arial" w:hAnsi="Arial" w:cs="Arial"/>
          <w:sz w:val="24"/>
          <w:szCs w:val="24"/>
        </w:rPr>
        <w:t>, 20</w:t>
      </w:r>
      <w:r w:rsidR="00301FCC" w:rsidRPr="00F33789">
        <w:rPr>
          <w:rFonts w:ascii="Arial" w:hAnsi="Arial" w:cs="Arial"/>
          <w:sz w:val="24"/>
          <w:szCs w:val="24"/>
        </w:rPr>
        <w:t>19</w:t>
      </w:r>
      <w:r w:rsidR="00A70798" w:rsidRPr="00F33789">
        <w:rPr>
          <w:rFonts w:ascii="Arial" w:hAnsi="Arial" w:cs="Arial"/>
          <w:sz w:val="24"/>
          <w:szCs w:val="24"/>
        </w:rPr>
        <w:t>).</w:t>
      </w:r>
    </w:p>
    <w:p w14:paraId="3326C8EA" w14:textId="77777777" w:rsidR="00804A10" w:rsidRPr="00F33789" w:rsidRDefault="00804A10" w:rsidP="00F33789">
      <w:pPr>
        <w:pStyle w:val="p2"/>
        <w:spacing w:line="480" w:lineRule="auto"/>
        <w:rPr>
          <w:rFonts w:ascii="Arial" w:hAnsi="Arial" w:cs="Arial"/>
          <w:sz w:val="24"/>
          <w:szCs w:val="24"/>
        </w:rPr>
      </w:pPr>
    </w:p>
    <w:p w14:paraId="24C1D6F5" w14:textId="7574A8F4" w:rsidR="00896FF8" w:rsidRPr="00F33789" w:rsidRDefault="00A81F47" w:rsidP="00F33789">
      <w:pPr>
        <w:pStyle w:val="p2"/>
        <w:spacing w:line="480" w:lineRule="auto"/>
        <w:rPr>
          <w:rFonts w:ascii="Arial" w:hAnsi="Arial" w:cs="Arial"/>
          <w:sz w:val="24"/>
          <w:szCs w:val="24"/>
        </w:rPr>
      </w:pPr>
      <w:r w:rsidRPr="00F33789">
        <w:rPr>
          <w:rFonts w:ascii="Arial" w:hAnsi="Arial" w:cs="Arial"/>
          <w:sz w:val="24"/>
          <w:szCs w:val="24"/>
        </w:rPr>
        <w:t xml:space="preserve">In addition, the author </w:t>
      </w:r>
      <w:r w:rsidR="00463D8E" w:rsidRPr="00F33789">
        <w:rPr>
          <w:rFonts w:ascii="Arial" w:hAnsi="Arial" w:cs="Arial"/>
          <w:sz w:val="24"/>
          <w:szCs w:val="24"/>
        </w:rPr>
        <w:t xml:space="preserve">starts to introduce figures and statistics into the main-body of the article. </w:t>
      </w:r>
      <w:r w:rsidR="00BC3762" w:rsidRPr="00F33789">
        <w:rPr>
          <w:rFonts w:ascii="Arial" w:hAnsi="Arial" w:cs="Arial"/>
          <w:sz w:val="24"/>
          <w:szCs w:val="24"/>
        </w:rPr>
        <w:t xml:space="preserve">The purpose of the main-body is to include all the key-relevant information that </w:t>
      </w:r>
      <w:r w:rsidR="00251C00" w:rsidRPr="00F33789">
        <w:rPr>
          <w:rFonts w:ascii="Arial" w:hAnsi="Arial" w:cs="Arial"/>
          <w:sz w:val="24"/>
          <w:szCs w:val="24"/>
        </w:rPr>
        <w:t xml:space="preserve">paints a bigger picture to it’s audience. </w:t>
      </w:r>
      <w:proofErr w:type="spellStart"/>
      <w:r w:rsidR="00FF338E" w:rsidRPr="00F33789">
        <w:rPr>
          <w:rFonts w:ascii="Arial" w:hAnsi="Arial" w:cs="Arial"/>
          <w:sz w:val="24"/>
          <w:szCs w:val="24"/>
        </w:rPr>
        <w:t>Agatston</w:t>
      </w:r>
      <w:proofErr w:type="spellEnd"/>
      <w:r w:rsidR="00FF338E" w:rsidRPr="00F33789">
        <w:rPr>
          <w:rFonts w:ascii="Arial" w:hAnsi="Arial" w:cs="Arial"/>
          <w:sz w:val="24"/>
          <w:szCs w:val="24"/>
        </w:rPr>
        <w:t>, et al</w:t>
      </w:r>
      <w:r w:rsidR="00212235" w:rsidRPr="00F33789">
        <w:rPr>
          <w:rFonts w:ascii="Arial" w:hAnsi="Arial" w:cs="Arial"/>
          <w:sz w:val="24"/>
          <w:szCs w:val="24"/>
        </w:rPr>
        <w:t xml:space="preserve">, (2007) explains that in a study of </w:t>
      </w:r>
      <w:r w:rsidR="004327E2" w:rsidRPr="00F33789">
        <w:rPr>
          <w:rFonts w:ascii="Arial" w:hAnsi="Arial" w:cs="Arial"/>
          <w:sz w:val="24"/>
          <w:szCs w:val="24"/>
        </w:rPr>
        <w:t>3767 students</w:t>
      </w:r>
      <w:r w:rsidR="00CC742B" w:rsidRPr="00F33789">
        <w:rPr>
          <w:rFonts w:ascii="Arial" w:hAnsi="Arial" w:cs="Arial"/>
          <w:sz w:val="24"/>
          <w:szCs w:val="24"/>
        </w:rPr>
        <w:t xml:space="preserve"> between grades 6-8, </w:t>
      </w:r>
      <w:r w:rsidR="00302F66" w:rsidRPr="00F33789">
        <w:rPr>
          <w:rFonts w:ascii="Arial" w:hAnsi="Arial" w:cs="Arial"/>
          <w:sz w:val="24"/>
          <w:szCs w:val="24"/>
        </w:rPr>
        <w:t xml:space="preserve">Kowalski and Limber found that </w:t>
      </w:r>
      <w:r w:rsidR="00734745" w:rsidRPr="00F33789">
        <w:rPr>
          <w:rFonts w:ascii="Arial" w:hAnsi="Arial" w:cs="Arial"/>
          <w:sz w:val="24"/>
          <w:szCs w:val="24"/>
        </w:rPr>
        <w:t>78</w:t>
      </w:r>
      <w:r w:rsidR="007D222E" w:rsidRPr="00F33789">
        <w:rPr>
          <w:rFonts w:ascii="Arial" w:hAnsi="Arial" w:cs="Arial"/>
          <w:sz w:val="24"/>
          <w:szCs w:val="24"/>
        </w:rPr>
        <w:t xml:space="preserve">% of students had not experienced cyber bullying. This then </w:t>
      </w:r>
      <w:r w:rsidR="00527279" w:rsidRPr="00F33789">
        <w:rPr>
          <w:rFonts w:ascii="Arial" w:hAnsi="Arial" w:cs="Arial"/>
          <w:sz w:val="24"/>
          <w:szCs w:val="24"/>
        </w:rPr>
        <w:t xml:space="preserve">tells the reader that 22% of those students have had </w:t>
      </w:r>
      <w:r w:rsidR="00AE3233" w:rsidRPr="00F33789">
        <w:rPr>
          <w:rFonts w:ascii="Arial" w:hAnsi="Arial" w:cs="Arial"/>
          <w:sz w:val="24"/>
          <w:szCs w:val="24"/>
        </w:rPr>
        <w:t>experience in some form of bullying. Including figure</w:t>
      </w:r>
      <w:r w:rsidR="00AA1F9B" w:rsidRPr="00F33789">
        <w:rPr>
          <w:rFonts w:ascii="Arial" w:hAnsi="Arial" w:cs="Arial"/>
          <w:sz w:val="24"/>
          <w:szCs w:val="24"/>
        </w:rPr>
        <w:t>s</w:t>
      </w:r>
      <w:r w:rsidR="00AE3233" w:rsidRPr="00F33789">
        <w:rPr>
          <w:rFonts w:ascii="Arial" w:hAnsi="Arial" w:cs="Arial"/>
          <w:sz w:val="24"/>
          <w:szCs w:val="24"/>
        </w:rPr>
        <w:t xml:space="preserve"> like these can </w:t>
      </w:r>
      <w:r w:rsidR="00197A10" w:rsidRPr="00F33789">
        <w:rPr>
          <w:rFonts w:ascii="Arial" w:hAnsi="Arial" w:cs="Arial"/>
          <w:sz w:val="24"/>
          <w:szCs w:val="24"/>
        </w:rPr>
        <w:t xml:space="preserve">create a shock factor to encourage it’s reader to further engage and </w:t>
      </w:r>
      <w:r w:rsidR="00333E91" w:rsidRPr="00F33789">
        <w:rPr>
          <w:rFonts w:ascii="Arial" w:hAnsi="Arial" w:cs="Arial"/>
          <w:sz w:val="24"/>
          <w:szCs w:val="24"/>
        </w:rPr>
        <w:t xml:space="preserve">continue </w:t>
      </w:r>
      <w:r w:rsidR="00197A10" w:rsidRPr="00F33789">
        <w:rPr>
          <w:rFonts w:ascii="Arial" w:hAnsi="Arial" w:cs="Arial"/>
          <w:sz w:val="24"/>
          <w:szCs w:val="24"/>
        </w:rPr>
        <w:t>reading.</w:t>
      </w:r>
      <w:r w:rsidR="00305FBC" w:rsidRPr="00F33789">
        <w:rPr>
          <w:rFonts w:ascii="Arial" w:hAnsi="Arial" w:cs="Arial"/>
          <w:sz w:val="24"/>
          <w:szCs w:val="24"/>
        </w:rPr>
        <w:t xml:space="preserve"> </w:t>
      </w:r>
    </w:p>
    <w:p w14:paraId="1A4E16B2" w14:textId="77777777" w:rsidR="000855C5" w:rsidRPr="00F33789" w:rsidRDefault="000855C5" w:rsidP="00F33789">
      <w:pPr>
        <w:pStyle w:val="p2"/>
        <w:spacing w:line="480" w:lineRule="auto"/>
        <w:rPr>
          <w:rFonts w:ascii="Arial" w:hAnsi="Arial" w:cs="Arial"/>
          <w:sz w:val="24"/>
          <w:szCs w:val="24"/>
        </w:rPr>
      </w:pPr>
    </w:p>
    <w:p w14:paraId="795195CE" w14:textId="3C85CEC2" w:rsidR="00D832AE" w:rsidRPr="00F33789" w:rsidRDefault="000E725E" w:rsidP="00F33789">
      <w:pPr>
        <w:pStyle w:val="p2"/>
        <w:spacing w:line="480" w:lineRule="auto"/>
        <w:rPr>
          <w:rFonts w:ascii="Arial" w:hAnsi="Arial" w:cs="Arial"/>
          <w:sz w:val="24"/>
          <w:szCs w:val="24"/>
        </w:rPr>
      </w:pPr>
      <w:r w:rsidRPr="00F33789">
        <w:rPr>
          <w:rFonts w:ascii="Arial" w:hAnsi="Arial" w:cs="Arial"/>
          <w:sz w:val="24"/>
          <w:szCs w:val="24"/>
        </w:rPr>
        <w:t>Further more, th</w:t>
      </w:r>
      <w:r w:rsidR="000A1379" w:rsidRPr="00F33789">
        <w:rPr>
          <w:rFonts w:ascii="Arial" w:hAnsi="Arial" w:cs="Arial"/>
          <w:sz w:val="24"/>
          <w:szCs w:val="24"/>
        </w:rPr>
        <w:t>e</w:t>
      </w:r>
      <w:r w:rsidRPr="00F33789">
        <w:rPr>
          <w:rFonts w:ascii="Arial" w:hAnsi="Arial" w:cs="Arial"/>
          <w:sz w:val="24"/>
          <w:szCs w:val="24"/>
        </w:rPr>
        <w:t xml:space="preserve"> </w:t>
      </w:r>
      <w:r w:rsidR="000A1379" w:rsidRPr="00F33789">
        <w:rPr>
          <w:rFonts w:ascii="Arial" w:hAnsi="Arial" w:cs="Arial"/>
          <w:sz w:val="24"/>
          <w:szCs w:val="24"/>
        </w:rPr>
        <w:t xml:space="preserve">language used in this article would likely be considered as </w:t>
      </w:r>
      <w:r w:rsidR="00452302" w:rsidRPr="00F33789">
        <w:rPr>
          <w:rFonts w:ascii="Arial" w:hAnsi="Arial" w:cs="Arial"/>
          <w:sz w:val="24"/>
          <w:szCs w:val="24"/>
        </w:rPr>
        <w:t xml:space="preserve">formal and objective. </w:t>
      </w:r>
      <w:r w:rsidR="007E32F6" w:rsidRPr="00F33789">
        <w:rPr>
          <w:rFonts w:ascii="Arial" w:hAnsi="Arial" w:cs="Arial"/>
          <w:sz w:val="24"/>
          <w:szCs w:val="24"/>
        </w:rPr>
        <w:t xml:space="preserve">This </w:t>
      </w:r>
      <w:r w:rsidR="001D1E5E" w:rsidRPr="00F33789">
        <w:rPr>
          <w:rFonts w:ascii="Arial" w:hAnsi="Arial" w:cs="Arial"/>
          <w:sz w:val="24"/>
          <w:szCs w:val="24"/>
        </w:rPr>
        <w:t>has been observed based on the lack of colloqu</w:t>
      </w:r>
      <w:r w:rsidR="00E92120" w:rsidRPr="00F33789">
        <w:rPr>
          <w:rFonts w:ascii="Arial" w:hAnsi="Arial" w:cs="Arial"/>
          <w:sz w:val="24"/>
          <w:szCs w:val="24"/>
        </w:rPr>
        <w:t>ialisms and no reference to first person</w:t>
      </w:r>
      <w:r w:rsidR="00EC288A" w:rsidRPr="00F33789">
        <w:rPr>
          <w:rFonts w:ascii="Arial" w:hAnsi="Arial" w:cs="Arial"/>
          <w:sz w:val="24"/>
          <w:szCs w:val="24"/>
        </w:rPr>
        <w:t xml:space="preserve"> throughout</w:t>
      </w:r>
      <w:r w:rsidR="008772AE" w:rsidRPr="00F33789">
        <w:rPr>
          <w:rFonts w:ascii="Arial" w:hAnsi="Arial" w:cs="Arial"/>
          <w:sz w:val="24"/>
          <w:szCs w:val="24"/>
        </w:rPr>
        <w:t xml:space="preserve">; and objective </w:t>
      </w:r>
      <w:r w:rsidR="00717C90" w:rsidRPr="00F33789">
        <w:rPr>
          <w:rFonts w:ascii="Arial" w:hAnsi="Arial" w:cs="Arial"/>
          <w:sz w:val="24"/>
          <w:szCs w:val="24"/>
        </w:rPr>
        <w:t>due to the factual outcome of results</w:t>
      </w:r>
      <w:r w:rsidR="00E16577" w:rsidRPr="00F33789">
        <w:rPr>
          <w:rFonts w:ascii="Arial" w:hAnsi="Arial" w:cs="Arial"/>
          <w:sz w:val="24"/>
          <w:szCs w:val="24"/>
        </w:rPr>
        <w:t>.</w:t>
      </w:r>
      <w:r w:rsidR="00EC288A" w:rsidRPr="00F33789">
        <w:rPr>
          <w:rFonts w:ascii="Arial" w:hAnsi="Arial" w:cs="Arial"/>
          <w:sz w:val="24"/>
          <w:szCs w:val="24"/>
        </w:rPr>
        <w:t xml:space="preserve"> Although, considered formal language; the article is </w:t>
      </w:r>
      <w:r w:rsidR="003C5EEE" w:rsidRPr="00F33789">
        <w:rPr>
          <w:rFonts w:ascii="Arial" w:hAnsi="Arial" w:cs="Arial"/>
          <w:sz w:val="24"/>
          <w:szCs w:val="24"/>
        </w:rPr>
        <w:t xml:space="preserve">an easy to read and follow text. </w:t>
      </w:r>
      <w:r w:rsidR="00DE7047" w:rsidRPr="00F33789">
        <w:rPr>
          <w:rFonts w:ascii="Arial" w:hAnsi="Arial" w:cs="Arial"/>
          <w:sz w:val="24"/>
          <w:szCs w:val="24"/>
        </w:rPr>
        <w:t xml:space="preserve">This style of writing appeals to a wider audience as </w:t>
      </w:r>
      <w:r w:rsidR="00584D5F" w:rsidRPr="00F33789">
        <w:rPr>
          <w:rFonts w:ascii="Arial" w:hAnsi="Arial" w:cs="Arial"/>
          <w:sz w:val="24"/>
          <w:szCs w:val="24"/>
        </w:rPr>
        <w:t>it creates a beneficial learning experience</w:t>
      </w:r>
      <w:r w:rsidR="00094F36" w:rsidRPr="00F33789">
        <w:rPr>
          <w:rFonts w:ascii="Arial" w:hAnsi="Arial" w:cs="Arial"/>
          <w:sz w:val="24"/>
          <w:szCs w:val="24"/>
        </w:rPr>
        <w:t xml:space="preserve"> but also easy</w:t>
      </w:r>
      <w:r w:rsidR="000A7919" w:rsidRPr="00F33789">
        <w:rPr>
          <w:rFonts w:ascii="Arial" w:hAnsi="Arial" w:cs="Arial"/>
          <w:sz w:val="24"/>
          <w:szCs w:val="24"/>
        </w:rPr>
        <w:t xml:space="preserve"> to</w:t>
      </w:r>
      <w:r w:rsidR="00921268" w:rsidRPr="00F33789">
        <w:rPr>
          <w:rFonts w:ascii="Arial" w:hAnsi="Arial" w:cs="Arial"/>
          <w:sz w:val="24"/>
          <w:szCs w:val="24"/>
        </w:rPr>
        <w:t xml:space="preserve"> engage and</w:t>
      </w:r>
      <w:r w:rsidR="000A7919" w:rsidRPr="00F33789">
        <w:rPr>
          <w:rFonts w:ascii="Arial" w:hAnsi="Arial" w:cs="Arial"/>
          <w:sz w:val="24"/>
          <w:szCs w:val="24"/>
        </w:rPr>
        <w:t xml:space="preserve"> understand the content.</w:t>
      </w:r>
    </w:p>
    <w:p w14:paraId="7459C622" w14:textId="77777777" w:rsidR="009361F2" w:rsidRPr="00F33789" w:rsidRDefault="009361F2" w:rsidP="00F33789">
      <w:pPr>
        <w:pStyle w:val="p2"/>
        <w:spacing w:line="480" w:lineRule="auto"/>
        <w:rPr>
          <w:rFonts w:ascii="Arial" w:hAnsi="Arial" w:cs="Arial"/>
          <w:sz w:val="24"/>
          <w:szCs w:val="24"/>
        </w:rPr>
      </w:pPr>
    </w:p>
    <w:p w14:paraId="4EF20960" w14:textId="451A924C" w:rsidR="00AD5217" w:rsidRPr="00F33789" w:rsidRDefault="00AD5217" w:rsidP="00F33789">
      <w:pPr>
        <w:pStyle w:val="p2"/>
        <w:spacing w:line="480" w:lineRule="auto"/>
        <w:rPr>
          <w:rFonts w:ascii="Arial" w:hAnsi="Arial" w:cs="Arial"/>
          <w:sz w:val="24"/>
          <w:szCs w:val="24"/>
        </w:rPr>
      </w:pPr>
      <w:r w:rsidRPr="00F33789">
        <w:rPr>
          <w:rFonts w:ascii="Arial" w:hAnsi="Arial" w:cs="Arial"/>
          <w:sz w:val="24"/>
          <w:szCs w:val="24"/>
        </w:rPr>
        <w:t>More</w:t>
      </w:r>
      <w:r w:rsidR="005E136F" w:rsidRPr="00F33789">
        <w:rPr>
          <w:rFonts w:ascii="Arial" w:hAnsi="Arial" w:cs="Arial"/>
          <w:sz w:val="24"/>
          <w:szCs w:val="24"/>
        </w:rPr>
        <w:t xml:space="preserve">over, </w:t>
      </w:r>
      <w:r w:rsidR="00E05DE2" w:rsidRPr="00F33789">
        <w:rPr>
          <w:rFonts w:ascii="Arial" w:hAnsi="Arial" w:cs="Arial"/>
          <w:sz w:val="24"/>
          <w:szCs w:val="24"/>
        </w:rPr>
        <w:t>there are issues of reliability and incon</w:t>
      </w:r>
      <w:r w:rsidR="003D4F5C" w:rsidRPr="00F33789">
        <w:rPr>
          <w:rFonts w:ascii="Arial" w:hAnsi="Arial" w:cs="Arial"/>
          <w:sz w:val="24"/>
          <w:szCs w:val="24"/>
        </w:rPr>
        <w:t xml:space="preserve">sistencies throughout the paper. Firstly, the </w:t>
      </w:r>
      <w:r w:rsidR="00C04474" w:rsidRPr="00F33789">
        <w:rPr>
          <w:rFonts w:ascii="Arial" w:hAnsi="Arial" w:cs="Arial"/>
          <w:sz w:val="24"/>
          <w:szCs w:val="24"/>
        </w:rPr>
        <w:t>findings regarding results from the interview may be considered invalid</w:t>
      </w:r>
      <w:r w:rsidR="00973B4C" w:rsidRPr="00F33789">
        <w:rPr>
          <w:rFonts w:ascii="Arial" w:hAnsi="Arial" w:cs="Arial"/>
          <w:sz w:val="24"/>
          <w:szCs w:val="24"/>
        </w:rPr>
        <w:t xml:space="preserve">, </w:t>
      </w:r>
      <w:r w:rsidR="005279A5" w:rsidRPr="00F33789">
        <w:rPr>
          <w:rFonts w:ascii="Arial" w:hAnsi="Arial" w:cs="Arial"/>
          <w:sz w:val="24"/>
          <w:szCs w:val="24"/>
        </w:rPr>
        <w:t xml:space="preserve">Myers and </w:t>
      </w:r>
      <w:proofErr w:type="spellStart"/>
      <w:r w:rsidR="005279A5" w:rsidRPr="00F33789">
        <w:rPr>
          <w:rFonts w:ascii="Arial" w:hAnsi="Arial" w:cs="Arial"/>
          <w:sz w:val="24"/>
          <w:szCs w:val="24"/>
        </w:rPr>
        <w:t>Cowie</w:t>
      </w:r>
      <w:proofErr w:type="spellEnd"/>
      <w:r w:rsidR="00A055F9" w:rsidRPr="00F33789">
        <w:rPr>
          <w:rFonts w:ascii="Arial" w:hAnsi="Arial" w:cs="Arial"/>
          <w:sz w:val="24"/>
          <w:szCs w:val="24"/>
        </w:rPr>
        <w:t xml:space="preserve">, (2019) explain that </w:t>
      </w:r>
      <w:r w:rsidR="00B648A2" w:rsidRPr="00F33789">
        <w:rPr>
          <w:rFonts w:ascii="Arial" w:hAnsi="Arial" w:cs="Arial"/>
          <w:sz w:val="24"/>
          <w:szCs w:val="24"/>
        </w:rPr>
        <w:t xml:space="preserve">research conducted on cyber bullying </w:t>
      </w:r>
      <w:r w:rsidR="00BB02B9" w:rsidRPr="00F33789">
        <w:rPr>
          <w:rFonts w:ascii="Arial" w:hAnsi="Arial" w:cs="Arial"/>
          <w:sz w:val="24"/>
          <w:szCs w:val="24"/>
        </w:rPr>
        <w:t xml:space="preserve">has typically been targeted upon specific education contexts, i.e, </w:t>
      </w:r>
      <w:r w:rsidR="009F1354" w:rsidRPr="00F33789">
        <w:rPr>
          <w:rFonts w:ascii="Arial" w:hAnsi="Arial" w:cs="Arial"/>
          <w:sz w:val="24"/>
          <w:szCs w:val="24"/>
        </w:rPr>
        <w:t xml:space="preserve">schools, further education and higher </w:t>
      </w:r>
      <w:r w:rsidR="00CC7D3A" w:rsidRPr="00F33789">
        <w:rPr>
          <w:rFonts w:ascii="Arial" w:hAnsi="Arial" w:cs="Arial"/>
          <w:sz w:val="24"/>
          <w:szCs w:val="24"/>
        </w:rPr>
        <w:t xml:space="preserve">education; neglecting the </w:t>
      </w:r>
      <w:r w:rsidR="00D94656" w:rsidRPr="00F33789">
        <w:rPr>
          <w:rFonts w:ascii="Arial" w:hAnsi="Arial" w:cs="Arial"/>
          <w:sz w:val="24"/>
          <w:szCs w:val="24"/>
        </w:rPr>
        <w:t>view</w:t>
      </w:r>
      <w:r w:rsidR="00CC7D3A" w:rsidRPr="00F33789">
        <w:rPr>
          <w:rFonts w:ascii="Arial" w:hAnsi="Arial" w:cs="Arial"/>
          <w:sz w:val="24"/>
          <w:szCs w:val="24"/>
        </w:rPr>
        <w:t xml:space="preserve"> of cyber bullying through</w:t>
      </w:r>
      <w:r w:rsidR="00376043" w:rsidRPr="00F33789">
        <w:rPr>
          <w:rFonts w:ascii="Arial" w:hAnsi="Arial" w:cs="Arial"/>
          <w:sz w:val="24"/>
          <w:szCs w:val="24"/>
        </w:rPr>
        <w:t>out</w:t>
      </w:r>
      <w:r w:rsidR="00CC7D3A" w:rsidRPr="00F33789">
        <w:rPr>
          <w:rFonts w:ascii="Arial" w:hAnsi="Arial" w:cs="Arial"/>
          <w:sz w:val="24"/>
          <w:szCs w:val="24"/>
        </w:rPr>
        <w:t xml:space="preserve"> the </w:t>
      </w:r>
      <w:r w:rsidR="00CC7D3A" w:rsidRPr="00F33789">
        <w:rPr>
          <w:rFonts w:ascii="Arial" w:hAnsi="Arial" w:cs="Arial"/>
          <w:sz w:val="24"/>
          <w:szCs w:val="24"/>
        </w:rPr>
        <w:lastRenderedPageBreak/>
        <w:t>entire education lifespan.</w:t>
      </w:r>
      <w:r w:rsidR="00AF1E4F" w:rsidRPr="00F33789">
        <w:rPr>
          <w:rFonts w:ascii="Arial" w:hAnsi="Arial" w:cs="Arial"/>
          <w:sz w:val="24"/>
          <w:szCs w:val="24"/>
        </w:rPr>
        <w:t xml:space="preserve"> </w:t>
      </w:r>
      <w:r w:rsidR="004A658D" w:rsidRPr="00F33789">
        <w:rPr>
          <w:rFonts w:ascii="Arial" w:hAnsi="Arial" w:cs="Arial"/>
          <w:sz w:val="24"/>
          <w:szCs w:val="24"/>
        </w:rPr>
        <w:t xml:space="preserve">Secondly, the investigation was very limited </w:t>
      </w:r>
      <w:r w:rsidR="00891E77" w:rsidRPr="00F33789">
        <w:rPr>
          <w:rFonts w:ascii="Arial" w:hAnsi="Arial" w:cs="Arial"/>
          <w:sz w:val="24"/>
          <w:szCs w:val="24"/>
        </w:rPr>
        <w:t xml:space="preserve">due to the small amount of participants. </w:t>
      </w:r>
      <w:r w:rsidR="007F2FC7" w:rsidRPr="00F33789">
        <w:rPr>
          <w:rFonts w:ascii="Arial" w:hAnsi="Arial" w:cs="Arial"/>
          <w:sz w:val="24"/>
          <w:szCs w:val="24"/>
        </w:rPr>
        <w:t>‘</w:t>
      </w:r>
      <w:r w:rsidR="007509A4" w:rsidRPr="00F33789">
        <w:rPr>
          <w:rFonts w:ascii="Arial" w:hAnsi="Arial" w:cs="Arial"/>
          <w:sz w:val="24"/>
          <w:szCs w:val="24"/>
        </w:rPr>
        <w:t xml:space="preserve">Approximately 150 students participated in focus groups at </w:t>
      </w:r>
      <w:r w:rsidR="00B56298" w:rsidRPr="00F33789">
        <w:rPr>
          <w:rFonts w:ascii="Arial" w:hAnsi="Arial" w:cs="Arial"/>
          <w:sz w:val="24"/>
          <w:szCs w:val="24"/>
        </w:rPr>
        <w:t>two middle schools and two high schools’ (</w:t>
      </w:r>
      <w:proofErr w:type="spellStart"/>
      <w:r w:rsidR="00853509" w:rsidRPr="00F33789">
        <w:rPr>
          <w:rFonts w:ascii="Arial" w:hAnsi="Arial" w:cs="Arial"/>
          <w:sz w:val="24"/>
          <w:szCs w:val="24"/>
        </w:rPr>
        <w:t>Agatston</w:t>
      </w:r>
      <w:proofErr w:type="spellEnd"/>
      <w:r w:rsidR="00853509" w:rsidRPr="00F33789">
        <w:rPr>
          <w:rFonts w:ascii="Arial" w:hAnsi="Arial" w:cs="Arial"/>
          <w:sz w:val="24"/>
          <w:szCs w:val="24"/>
        </w:rPr>
        <w:t>, et al, 2007).</w:t>
      </w:r>
    </w:p>
    <w:p w14:paraId="67648BC2" w14:textId="77777777" w:rsidR="00553288" w:rsidRPr="00F33789" w:rsidRDefault="00853509" w:rsidP="00F33789">
      <w:pPr>
        <w:pStyle w:val="p2"/>
        <w:spacing w:line="480" w:lineRule="auto"/>
        <w:rPr>
          <w:rFonts w:ascii="Arial" w:hAnsi="Arial" w:cs="Arial"/>
          <w:sz w:val="24"/>
          <w:szCs w:val="24"/>
        </w:rPr>
      </w:pPr>
      <w:r w:rsidRPr="00F33789">
        <w:rPr>
          <w:rFonts w:ascii="Arial" w:hAnsi="Arial" w:cs="Arial"/>
          <w:sz w:val="24"/>
          <w:szCs w:val="24"/>
        </w:rPr>
        <w:t>When considering the</w:t>
      </w:r>
      <w:r w:rsidR="00E302FB" w:rsidRPr="00F33789">
        <w:rPr>
          <w:rFonts w:ascii="Arial" w:hAnsi="Arial" w:cs="Arial"/>
          <w:sz w:val="24"/>
          <w:szCs w:val="24"/>
        </w:rPr>
        <w:t xml:space="preserve"> global</w:t>
      </w:r>
      <w:r w:rsidRPr="00F33789">
        <w:rPr>
          <w:rFonts w:ascii="Arial" w:hAnsi="Arial" w:cs="Arial"/>
          <w:sz w:val="24"/>
          <w:szCs w:val="24"/>
        </w:rPr>
        <w:t xml:space="preserve"> </w:t>
      </w:r>
      <w:r w:rsidR="000205B3" w:rsidRPr="00F33789">
        <w:rPr>
          <w:rFonts w:ascii="Arial" w:hAnsi="Arial" w:cs="Arial"/>
          <w:sz w:val="24"/>
          <w:szCs w:val="24"/>
        </w:rPr>
        <w:t xml:space="preserve">scale </w:t>
      </w:r>
      <w:r w:rsidR="002F1F80" w:rsidRPr="00F33789">
        <w:rPr>
          <w:rFonts w:ascii="Arial" w:hAnsi="Arial" w:cs="Arial"/>
          <w:sz w:val="24"/>
          <w:szCs w:val="24"/>
        </w:rPr>
        <w:t xml:space="preserve">of </w:t>
      </w:r>
      <w:r w:rsidR="00AB6231" w:rsidRPr="00F33789">
        <w:rPr>
          <w:rFonts w:ascii="Arial" w:hAnsi="Arial" w:cs="Arial"/>
          <w:sz w:val="24"/>
          <w:szCs w:val="24"/>
        </w:rPr>
        <w:t xml:space="preserve">youth and </w:t>
      </w:r>
      <w:r w:rsidR="002F1F80" w:rsidRPr="00F33789">
        <w:rPr>
          <w:rFonts w:ascii="Arial" w:hAnsi="Arial" w:cs="Arial"/>
          <w:sz w:val="24"/>
          <w:szCs w:val="24"/>
        </w:rPr>
        <w:t>adoles</w:t>
      </w:r>
      <w:r w:rsidR="004F0076" w:rsidRPr="00F33789">
        <w:rPr>
          <w:rFonts w:ascii="Arial" w:hAnsi="Arial" w:cs="Arial"/>
          <w:sz w:val="24"/>
          <w:szCs w:val="24"/>
        </w:rPr>
        <w:t>cent</w:t>
      </w:r>
      <w:r w:rsidR="004362B6" w:rsidRPr="00F33789">
        <w:rPr>
          <w:rFonts w:ascii="Arial" w:hAnsi="Arial" w:cs="Arial"/>
          <w:sz w:val="24"/>
          <w:szCs w:val="24"/>
        </w:rPr>
        <w:t>s</w:t>
      </w:r>
      <w:r w:rsidR="00ED1FC0" w:rsidRPr="00F33789">
        <w:rPr>
          <w:rFonts w:ascii="Arial" w:hAnsi="Arial" w:cs="Arial"/>
          <w:sz w:val="24"/>
          <w:szCs w:val="24"/>
        </w:rPr>
        <w:t xml:space="preserve"> </w:t>
      </w:r>
      <w:r w:rsidR="00896A22" w:rsidRPr="00F33789">
        <w:rPr>
          <w:rFonts w:ascii="Arial" w:hAnsi="Arial" w:cs="Arial"/>
          <w:sz w:val="24"/>
          <w:szCs w:val="24"/>
        </w:rPr>
        <w:t>us</w:t>
      </w:r>
      <w:r w:rsidR="004362B6" w:rsidRPr="00F33789">
        <w:rPr>
          <w:rFonts w:ascii="Arial" w:hAnsi="Arial" w:cs="Arial"/>
          <w:sz w:val="24"/>
          <w:szCs w:val="24"/>
        </w:rPr>
        <w:t>ing</w:t>
      </w:r>
      <w:r w:rsidR="00896A22" w:rsidRPr="00F33789">
        <w:rPr>
          <w:rFonts w:ascii="Arial" w:hAnsi="Arial" w:cs="Arial"/>
          <w:sz w:val="24"/>
          <w:szCs w:val="24"/>
        </w:rPr>
        <w:t xml:space="preserve"> sophisticated technology </w:t>
      </w:r>
      <w:r w:rsidR="003338D0" w:rsidRPr="00F33789">
        <w:rPr>
          <w:rFonts w:ascii="Arial" w:hAnsi="Arial" w:cs="Arial"/>
          <w:sz w:val="24"/>
          <w:szCs w:val="24"/>
        </w:rPr>
        <w:t xml:space="preserve">and are able to do so without much adult supervision, as suggested by </w:t>
      </w:r>
      <w:proofErr w:type="spellStart"/>
      <w:r w:rsidR="003338D0" w:rsidRPr="00F33789">
        <w:rPr>
          <w:rFonts w:ascii="Arial" w:hAnsi="Arial" w:cs="Arial"/>
          <w:sz w:val="24"/>
          <w:szCs w:val="24"/>
        </w:rPr>
        <w:t>Agatston</w:t>
      </w:r>
      <w:proofErr w:type="spellEnd"/>
      <w:r w:rsidR="003338D0" w:rsidRPr="00F33789">
        <w:rPr>
          <w:rFonts w:ascii="Arial" w:hAnsi="Arial" w:cs="Arial"/>
          <w:sz w:val="24"/>
          <w:szCs w:val="24"/>
        </w:rPr>
        <w:t xml:space="preserve">, et al, </w:t>
      </w:r>
      <w:r w:rsidR="006544AC" w:rsidRPr="00F33789">
        <w:rPr>
          <w:rFonts w:ascii="Arial" w:hAnsi="Arial" w:cs="Arial"/>
          <w:sz w:val="24"/>
          <w:szCs w:val="24"/>
        </w:rPr>
        <w:t xml:space="preserve">(2007), </w:t>
      </w:r>
      <w:r w:rsidR="0045025A" w:rsidRPr="00F33789">
        <w:rPr>
          <w:rFonts w:ascii="Arial" w:hAnsi="Arial" w:cs="Arial"/>
          <w:sz w:val="24"/>
          <w:szCs w:val="24"/>
        </w:rPr>
        <w:t>the</w:t>
      </w:r>
      <w:r w:rsidR="00BF4D62" w:rsidRPr="00F33789">
        <w:rPr>
          <w:rFonts w:ascii="Arial" w:hAnsi="Arial" w:cs="Arial"/>
          <w:sz w:val="24"/>
          <w:szCs w:val="24"/>
        </w:rPr>
        <w:t xml:space="preserve"> method being limited to 1</w:t>
      </w:r>
      <w:r w:rsidR="00BC5EBE" w:rsidRPr="00F33789">
        <w:rPr>
          <w:rFonts w:ascii="Arial" w:hAnsi="Arial" w:cs="Arial"/>
          <w:sz w:val="24"/>
          <w:szCs w:val="24"/>
        </w:rPr>
        <w:t>48</w:t>
      </w:r>
      <w:r w:rsidR="00BF4D62" w:rsidRPr="00F33789">
        <w:rPr>
          <w:rFonts w:ascii="Arial" w:hAnsi="Arial" w:cs="Arial"/>
          <w:sz w:val="24"/>
          <w:szCs w:val="24"/>
        </w:rPr>
        <w:t xml:space="preserve"> student</w:t>
      </w:r>
      <w:r w:rsidR="00ED1FC0" w:rsidRPr="00F33789">
        <w:rPr>
          <w:rFonts w:ascii="Arial" w:hAnsi="Arial" w:cs="Arial"/>
          <w:sz w:val="24"/>
          <w:szCs w:val="24"/>
        </w:rPr>
        <w:t>s</w:t>
      </w:r>
      <w:r w:rsidR="00BF4D62" w:rsidRPr="00F33789">
        <w:rPr>
          <w:rFonts w:ascii="Arial" w:hAnsi="Arial" w:cs="Arial"/>
          <w:sz w:val="24"/>
          <w:szCs w:val="24"/>
        </w:rPr>
        <w:t xml:space="preserve"> over 4 schools </w:t>
      </w:r>
      <w:r w:rsidR="00BC5426" w:rsidRPr="00F33789">
        <w:rPr>
          <w:rFonts w:ascii="Arial" w:hAnsi="Arial" w:cs="Arial"/>
          <w:sz w:val="24"/>
          <w:szCs w:val="24"/>
        </w:rPr>
        <w:t>in one county school district In Georgia, US</w:t>
      </w:r>
      <w:r w:rsidR="001C56CF" w:rsidRPr="00F33789">
        <w:rPr>
          <w:rFonts w:ascii="Arial" w:hAnsi="Arial" w:cs="Arial"/>
          <w:sz w:val="24"/>
          <w:szCs w:val="24"/>
        </w:rPr>
        <w:t>; creates a</w:t>
      </w:r>
      <w:r w:rsidR="00000B89" w:rsidRPr="00F33789">
        <w:rPr>
          <w:rFonts w:ascii="Arial" w:hAnsi="Arial" w:cs="Arial"/>
          <w:sz w:val="24"/>
          <w:szCs w:val="24"/>
        </w:rPr>
        <w:t xml:space="preserve">n </w:t>
      </w:r>
      <w:r w:rsidR="005D5985" w:rsidRPr="00F33789">
        <w:rPr>
          <w:rFonts w:ascii="Arial" w:hAnsi="Arial" w:cs="Arial"/>
          <w:sz w:val="24"/>
          <w:szCs w:val="24"/>
        </w:rPr>
        <w:t>unjustified</w:t>
      </w:r>
      <w:r w:rsidR="00000B89" w:rsidRPr="00F33789">
        <w:rPr>
          <w:rFonts w:ascii="Arial" w:hAnsi="Arial" w:cs="Arial"/>
          <w:sz w:val="24"/>
          <w:szCs w:val="24"/>
        </w:rPr>
        <w:t xml:space="preserve"> conclusion of </w:t>
      </w:r>
      <w:r w:rsidR="00E4075F" w:rsidRPr="00F33789">
        <w:rPr>
          <w:rFonts w:ascii="Arial" w:hAnsi="Arial" w:cs="Arial"/>
          <w:sz w:val="24"/>
          <w:szCs w:val="24"/>
        </w:rPr>
        <w:t>the subject at hand</w:t>
      </w:r>
      <w:r w:rsidR="00821A4A" w:rsidRPr="00F33789">
        <w:rPr>
          <w:rFonts w:ascii="Arial" w:hAnsi="Arial" w:cs="Arial"/>
          <w:sz w:val="24"/>
          <w:szCs w:val="24"/>
        </w:rPr>
        <w:t xml:space="preserve"> and cannot be generalised globally. </w:t>
      </w:r>
      <w:r w:rsidR="00EC0579" w:rsidRPr="00F33789">
        <w:rPr>
          <w:rFonts w:ascii="Arial" w:hAnsi="Arial" w:cs="Arial"/>
          <w:sz w:val="24"/>
          <w:szCs w:val="24"/>
        </w:rPr>
        <w:t xml:space="preserve">The article also lacks </w:t>
      </w:r>
      <w:r w:rsidR="00260F7F" w:rsidRPr="00F33789">
        <w:rPr>
          <w:rFonts w:ascii="Arial" w:hAnsi="Arial" w:cs="Arial"/>
          <w:sz w:val="24"/>
          <w:szCs w:val="24"/>
        </w:rPr>
        <w:t xml:space="preserve">back up evidence of it’s conclusions. The authors have failed to include </w:t>
      </w:r>
      <w:r w:rsidR="005E5260" w:rsidRPr="00F33789">
        <w:rPr>
          <w:rFonts w:ascii="Arial" w:hAnsi="Arial" w:cs="Arial"/>
          <w:sz w:val="24"/>
          <w:szCs w:val="24"/>
        </w:rPr>
        <w:t>any external</w:t>
      </w:r>
      <w:r w:rsidR="00A37432" w:rsidRPr="00F33789">
        <w:rPr>
          <w:rFonts w:ascii="Arial" w:hAnsi="Arial" w:cs="Arial"/>
          <w:sz w:val="24"/>
          <w:szCs w:val="24"/>
        </w:rPr>
        <w:t xml:space="preserve"> evidence that supports their ideas and </w:t>
      </w:r>
      <w:r w:rsidR="000C6B06" w:rsidRPr="00F33789">
        <w:rPr>
          <w:rFonts w:ascii="Arial" w:hAnsi="Arial" w:cs="Arial"/>
          <w:sz w:val="24"/>
          <w:szCs w:val="24"/>
        </w:rPr>
        <w:t>findings</w:t>
      </w:r>
      <w:r w:rsidR="00282311" w:rsidRPr="00F33789">
        <w:rPr>
          <w:rFonts w:ascii="Arial" w:hAnsi="Arial" w:cs="Arial"/>
          <w:sz w:val="24"/>
          <w:szCs w:val="24"/>
        </w:rPr>
        <w:t xml:space="preserve">. </w:t>
      </w:r>
      <w:r w:rsidR="000C5061" w:rsidRPr="00F33789">
        <w:rPr>
          <w:rFonts w:ascii="Arial" w:hAnsi="Arial" w:cs="Arial"/>
          <w:sz w:val="24"/>
          <w:szCs w:val="24"/>
        </w:rPr>
        <w:t>This issue could have been avoided had the authors included other case studies from around the world and</w:t>
      </w:r>
      <w:r w:rsidR="009A6C9A" w:rsidRPr="00F33789">
        <w:rPr>
          <w:rFonts w:ascii="Arial" w:hAnsi="Arial" w:cs="Arial"/>
          <w:sz w:val="24"/>
          <w:szCs w:val="24"/>
        </w:rPr>
        <w:t xml:space="preserve"> compared and contrasted </w:t>
      </w:r>
      <w:r w:rsidR="008A0CE3" w:rsidRPr="00F33789">
        <w:rPr>
          <w:rFonts w:ascii="Arial" w:hAnsi="Arial" w:cs="Arial"/>
          <w:sz w:val="24"/>
          <w:szCs w:val="24"/>
        </w:rPr>
        <w:t>the findings.</w:t>
      </w:r>
    </w:p>
    <w:p w14:paraId="46AAB57C" w14:textId="525C7473" w:rsidR="00631FC8" w:rsidRPr="00F33789" w:rsidRDefault="00EE4AB6" w:rsidP="00F33789">
      <w:pPr>
        <w:pStyle w:val="p2"/>
        <w:spacing w:line="480" w:lineRule="auto"/>
        <w:rPr>
          <w:rFonts w:ascii="Arial" w:hAnsi="Arial" w:cs="Arial"/>
          <w:sz w:val="24"/>
          <w:szCs w:val="24"/>
        </w:rPr>
      </w:pPr>
      <w:proofErr w:type="spellStart"/>
      <w:r w:rsidRPr="00F33789">
        <w:rPr>
          <w:rFonts w:ascii="Arial" w:hAnsi="Arial" w:cs="Arial"/>
          <w:sz w:val="24"/>
          <w:szCs w:val="24"/>
        </w:rPr>
        <w:t>Agatston</w:t>
      </w:r>
      <w:proofErr w:type="spellEnd"/>
      <w:r w:rsidRPr="00F33789">
        <w:rPr>
          <w:rFonts w:ascii="Arial" w:hAnsi="Arial" w:cs="Arial"/>
          <w:sz w:val="24"/>
          <w:szCs w:val="24"/>
        </w:rPr>
        <w:t>, et al</w:t>
      </w:r>
      <w:r w:rsidR="00EC3F43" w:rsidRPr="00F33789">
        <w:rPr>
          <w:rFonts w:ascii="Arial" w:hAnsi="Arial" w:cs="Arial"/>
          <w:sz w:val="24"/>
          <w:szCs w:val="24"/>
        </w:rPr>
        <w:t xml:space="preserve"> (2007) documented the research article </w:t>
      </w:r>
      <w:r w:rsidR="004205D9" w:rsidRPr="00F33789">
        <w:rPr>
          <w:rFonts w:ascii="Arial" w:hAnsi="Arial" w:cs="Arial"/>
          <w:sz w:val="24"/>
          <w:szCs w:val="24"/>
        </w:rPr>
        <w:t>in 2007, making the article approximately 12 years old to date. Since 2007, techno</w:t>
      </w:r>
      <w:r w:rsidR="00A218F6" w:rsidRPr="00F33789">
        <w:rPr>
          <w:rFonts w:ascii="Arial" w:hAnsi="Arial" w:cs="Arial"/>
          <w:sz w:val="24"/>
          <w:szCs w:val="24"/>
        </w:rPr>
        <w:t xml:space="preserve">logy has become ever-more sophisticated. </w:t>
      </w:r>
      <w:r w:rsidR="00954EFE" w:rsidRPr="00F33789">
        <w:rPr>
          <w:rFonts w:ascii="Arial" w:hAnsi="Arial" w:cs="Arial"/>
          <w:sz w:val="24"/>
          <w:szCs w:val="24"/>
        </w:rPr>
        <w:t>Today’s use of social media has become more accessible and</w:t>
      </w:r>
      <w:bookmarkStart w:id="0" w:name="_GoBack"/>
      <w:bookmarkEnd w:id="0"/>
      <w:r w:rsidR="00954EFE" w:rsidRPr="00F33789">
        <w:rPr>
          <w:rFonts w:ascii="Arial" w:hAnsi="Arial" w:cs="Arial"/>
          <w:sz w:val="24"/>
          <w:szCs w:val="24"/>
        </w:rPr>
        <w:t xml:space="preserve"> </w:t>
      </w:r>
      <w:r w:rsidR="007F7B38" w:rsidRPr="00F33789">
        <w:rPr>
          <w:rFonts w:ascii="Arial" w:hAnsi="Arial" w:cs="Arial"/>
          <w:sz w:val="24"/>
          <w:szCs w:val="24"/>
        </w:rPr>
        <w:t>diverse. The likes of, Instagram, Facebook, Snapchat</w:t>
      </w:r>
      <w:r w:rsidR="00467351" w:rsidRPr="00F33789">
        <w:rPr>
          <w:rFonts w:ascii="Arial" w:hAnsi="Arial" w:cs="Arial"/>
          <w:sz w:val="24"/>
          <w:szCs w:val="24"/>
        </w:rPr>
        <w:t xml:space="preserve"> etc, has potentially made cyber-bullying </w:t>
      </w:r>
      <w:r w:rsidR="00804CF7" w:rsidRPr="00F33789">
        <w:rPr>
          <w:rFonts w:ascii="Arial" w:hAnsi="Arial" w:cs="Arial"/>
          <w:sz w:val="24"/>
          <w:szCs w:val="24"/>
        </w:rPr>
        <w:t xml:space="preserve">a more </w:t>
      </w:r>
      <w:r w:rsidR="006D1719" w:rsidRPr="00F33789">
        <w:rPr>
          <w:rFonts w:ascii="Arial" w:hAnsi="Arial" w:cs="Arial"/>
          <w:sz w:val="24"/>
          <w:szCs w:val="24"/>
        </w:rPr>
        <w:t>precedented issue</w:t>
      </w:r>
      <w:r w:rsidR="00A14922" w:rsidRPr="00F33789">
        <w:rPr>
          <w:rFonts w:ascii="Arial" w:hAnsi="Arial" w:cs="Arial"/>
          <w:sz w:val="24"/>
          <w:szCs w:val="24"/>
        </w:rPr>
        <w:t xml:space="preserve"> as there are more facilities to target victims. Therefore, </w:t>
      </w:r>
      <w:r w:rsidR="00340DFE" w:rsidRPr="00F33789">
        <w:rPr>
          <w:rFonts w:ascii="Arial" w:hAnsi="Arial" w:cs="Arial"/>
          <w:sz w:val="24"/>
          <w:szCs w:val="24"/>
        </w:rPr>
        <w:t>trying to relate and identify with the 2007 article may</w:t>
      </w:r>
      <w:r w:rsidR="009C7501" w:rsidRPr="00F33789">
        <w:rPr>
          <w:rFonts w:ascii="Arial" w:hAnsi="Arial" w:cs="Arial"/>
          <w:sz w:val="24"/>
          <w:szCs w:val="24"/>
        </w:rPr>
        <w:t xml:space="preserve"> </w:t>
      </w:r>
      <w:r w:rsidR="00340DFE" w:rsidRPr="00F33789">
        <w:rPr>
          <w:rFonts w:ascii="Arial" w:hAnsi="Arial" w:cs="Arial"/>
          <w:sz w:val="24"/>
          <w:szCs w:val="24"/>
        </w:rPr>
        <w:t xml:space="preserve">be difficult as it’s more than likely that </w:t>
      </w:r>
      <w:r w:rsidR="00B169D5" w:rsidRPr="00F33789">
        <w:rPr>
          <w:rFonts w:ascii="Arial" w:hAnsi="Arial" w:cs="Arial"/>
          <w:sz w:val="24"/>
          <w:szCs w:val="24"/>
        </w:rPr>
        <w:t xml:space="preserve">the rate has increased over 12 years. </w:t>
      </w:r>
      <w:r w:rsidR="006D1719" w:rsidRPr="00F33789">
        <w:rPr>
          <w:rFonts w:ascii="Arial" w:hAnsi="Arial" w:cs="Arial"/>
          <w:sz w:val="24"/>
          <w:szCs w:val="24"/>
        </w:rPr>
        <w:t xml:space="preserve"> </w:t>
      </w:r>
      <w:r w:rsidR="00804CF7" w:rsidRPr="00F33789">
        <w:rPr>
          <w:rFonts w:ascii="Arial" w:hAnsi="Arial" w:cs="Arial"/>
          <w:sz w:val="24"/>
          <w:szCs w:val="24"/>
        </w:rPr>
        <w:t xml:space="preserve">  </w:t>
      </w:r>
      <w:r w:rsidR="00A218F6" w:rsidRPr="00F33789">
        <w:rPr>
          <w:rFonts w:ascii="Arial" w:hAnsi="Arial" w:cs="Arial"/>
          <w:sz w:val="24"/>
          <w:szCs w:val="24"/>
        </w:rPr>
        <w:t xml:space="preserve"> </w:t>
      </w:r>
      <w:r w:rsidR="004205D9" w:rsidRPr="00F33789">
        <w:rPr>
          <w:rFonts w:ascii="Arial" w:hAnsi="Arial" w:cs="Arial"/>
          <w:sz w:val="24"/>
          <w:szCs w:val="24"/>
        </w:rPr>
        <w:t xml:space="preserve"> </w:t>
      </w:r>
      <w:r w:rsidR="009A6C9A" w:rsidRPr="00F33789">
        <w:rPr>
          <w:rFonts w:ascii="Arial" w:hAnsi="Arial" w:cs="Arial"/>
          <w:sz w:val="24"/>
          <w:szCs w:val="24"/>
        </w:rPr>
        <w:t xml:space="preserve">                   </w:t>
      </w:r>
      <w:r w:rsidR="00BB3223" w:rsidRPr="00F33789">
        <w:rPr>
          <w:rFonts w:ascii="Arial" w:hAnsi="Arial" w:cs="Arial"/>
          <w:sz w:val="24"/>
          <w:szCs w:val="24"/>
        </w:rPr>
        <w:br/>
      </w:r>
    </w:p>
    <w:p w14:paraId="0EF85DC5" w14:textId="6A5FD9D7" w:rsidR="009F6452" w:rsidRPr="00F33789" w:rsidRDefault="009967C7" w:rsidP="00F33789">
      <w:pPr>
        <w:pStyle w:val="p2"/>
        <w:spacing w:line="480" w:lineRule="auto"/>
        <w:rPr>
          <w:rFonts w:ascii="Arial" w:hAnsi="Arial" w:cs="Arial"/>
          <w:sz w:val="24"/>
          <w:szCs w:val="24"/>
        </w:rPr>
      </w:pPr>
      <w:r w:rsidRPr="00F33789">
        <w:rPr>
          <w:rFonts w:ascii="Arial" w:hAnsi="Arial" w:cs="Arial"/>
          <w:sz w:val="24"/>
          <w:szCs w:val="24"/>
        </w:rPr>
        <w:t xml:space="preserve">In conclusion, </w:t>
      </w:r>
      <w:r w:rsidR="00F871E5" w:rsidRPr="00F33789">
        <w:rPr>
          <w:rFonts w:ascii="Arial" w:hAnsi="Arial" w:cs="Arial"/>
          <w:sz w:val="24"/>
          <w:szCs w:val="24"/>
        </w:rPr>
        <w:t xml:space="preserve">the article is successful in structuring </w:t>
      </w:r>
      <w:r w:rsidR="00F0629E" w:rsidRPr="00F33789">
        <w:rPr>
          <w:rFonts w:ascii="Arial" w:hAnsi="Arial" w:cs="Arial"/>
          <w:sz w:val="24"/>
          <w:szCs w:val="24"/>
        </w:rPr>
        <w:t xml:space="preserve">its content to appeal to a vast audience; the language </w:t>
      </w:r>
      <w:r w:rsidR="00181329" w:rsidRPr="00F33789">
        <w:rPr>
          <w:rFonts w:ascii="Arial" w:hAnsi="Arial" w:cs="Arial"/>
          <w:sz w:val="24"/>
          <w:szCs w:val="24"/>
        </w:rPr>
        <w:t>and information used is easy to read and understand for the majority.</w:t>
      </w:r>
      <w:r w:rsidR="00631FC8" w:rsidRPr="00F33789">
        <w:rPr>
          <w:rFonts w:ascii="Arial" w:hAnsi="Arial" w:cs="Arial"/>
          <w:sz w:val="24"/>
          <w:szCs w:val="24"/>
        </w:rPr>
        <w:t xml:space="preserve"> </w:t>
      </w:r>
      <w:r w:rsidR="006F35D1" w:rsidRPr="00F33789">
        <w:rPr>
          <w:rFonts w:ascii="Arial" w:hAnsi="Arial" w:cs="Arial"/>
          <w:sz w:val="24"/>
          <w:szCs w:val="24"/>
        </w:rPr>
        <w:t>Although, the content is informative and interesting</w:t>
      </w:r>
      <w:r w:rsidR="008E25A5" w:rsidRPr="00F33789">
        <w:rPr>
          <w:rFonts w:ascii="Arial" w:hAnsi="Arial" w:cs="Arial"/>
          <w:sz w:val="24"/>
          <w:szCs w:val="24"/>
        </w:rPr>
        <w:t xml:space="preserve">; one reading this paper may </w:t>
      </w:r>
      <w:r w:rsidR="00D11057" w:rsidRPr="00F33789">
        <w:rPr>
          <w:rFonts w:ascii="Arial" w:hAnsi="Arial" w:cs="Arial"/>
          <w:sz w:val="24"/>
          <w:szCs w:val="24"/>
        </w:rPr>
        <w:t>find the overall conclusion an unjustified one.</w:t>
      </w:r>
      <w:r w:rsidR="009F6452" w:rsidRPr="00F33789">
        <w:rPr>
          <w:rFonts w:ascii="Arial" w:hAnsi="Arial" w:cs="Arial"/>
          <w:sz w:val="24"/>
          <w:szCs w:val="24"/>
        </w:rPr>
        <w:t xml:space="preserve"> The reasons behind this is due to the small scale </w:t>
      </w:r>
      <w:r w:rsidR="00B97016" w:rsidRPr="00F33789">
        <w:rPr>
          <w:rFonts w:ascii="Arial" w:hAnsi="Arial" w:cs="Arial"/>
          <w:sz w:val="24"/>
          <w:szCs w:val="24"/>
        </w:rPr>
        <w:t>investigation</w:t>
      </w:r>
      <w:r w:rsidR="0041453B" w:rsidRPr="00F33789">
        <w:rPr>
          <w:rFonts w:ascii="Arial" w:hAnsi="Arial" w:cs="Arial"/>
          <w:sz w:val="24"/>
          <w:szCs w:val="24"/>
        </w:rPr>
        <w:t xml:space="preserve"> of </w:t>
      </w:r>
      <w:r w:rsidR="00F56C68" w:rsidRPr="00F33789">
        <w:rPr>
          <w:rFonts w:ascii="Arial" w:hAnsi="Arial" w:cs="Arial"/>
          <w:sz w:val="24"/>
          <w:szCs w:val="24"/>
        </w:rPr>
        <w:t xml:space="preserve">participants and also the risk factor of participant </w:t>
      </w:r>
      <w:r w:rsidR="00681A85" w:rsidRPr="00F33789">
        <w:rPr>
          <w:rFonts w:ascii="Arial" w:hAnsi="Arial" w:cs="Arial"/>
          <w:sz w:val="24"/>
          <w:szCs w:val="24"/>
        </w:rPr>
        <w:t>dis-</w:t>
      </w:r>
      <w:r w:rsidR="00681A85" w:rsidRPr="00F33789">
        <w:rPr>
          <w:rFonts w:ascii="Arial" w:hAnsi="Arial" w:cs="Arial"/>
          <w:sz w:val="24"/>
          <w:szCs w:val="24"/>
        </w:rPr>
        <w:lastRenderedPageBreak/>
        <w:t xml:space="preserve">honesty. The article gives the reader a small </w:t>
      </w:r>
      <w:r w:rsidR="004E2703" w:rsidRPr="00F33789">
        <w:rPr>
          <w:rFonts w:ascii="Arial" w:hAnsi="Arial" w:cs="Arial"/>
          <w:sz w:val="24"/>
          <w:szCs w:val="24"/>
        </w:rPr>
        <w:t>picture of the impact of cyber bullying as a whol</w:t>
      </w:r>
      <w:r w:rsidR="00515DC5" w:rsidRPr="00F33789">
        <w:rPr>
          <w:rFonts w:ascii="Arial" w:hAnsi="Arial" w:cs="Arial"/>
          <w:sz w:val="24"/>
          <w:szCs w:val="24"/>
        </w:rPr>
        <w:t>e due to the lack of external evidence and further case studies.</w:t>
      </w:r>
    </w:p>
    <w:p w14:paraId="091177AB" w14:textId="2FE95789" w:rsidR="00B45439" w:rsidRPr="00F33789" w:rsidRDefault="00B45439" w:rsidP="00F33789">
      <w:pPr>
        <w:pStyle w:val="p2"/>
        <w:spacing w:line="480" w:lineRule="auto"/>
        <w:rPr>
          <w:rFonts w:ascii="Arial" w:hAnsi="Arial" w:cs="Arial"/>
          <w:sz w:val="24"/>
          <w:szCs w:val="24"/>
        </w:rPr>
      </w:pPr>
    </w:p>
    <w:p w14:paraId="25CFEB3A" w14:textId="766A9707" w:rsidR="00B45439" w:rsidRPr="00F33789" w:rsidRDefault="004F1BD1" w:rsidP="00F33789">
      <w:pPr>
        <w:pStyle w:val="p2"/>
        <w:spacing w:line="480" w:lineRule="auto"/>
        <w:rPr>
          <w:rFonts w:ascii="Arial" w:hAnsi="Arial" w:cs="Arial"/>
          <w:sz w:val="24"/>
          <w:szCs w:val="24"/>
          <w:u w:val="single"/>
        </w:rPr>
      </w:pPr>
      <w:r w:rsidRPr="00F33789">
        <w:rPr>
          <w:rFonts w:ascii="Arial" w:hAnsi="Arial" w:cs="Arial"/>
          <w:sz w:val="24"/>
          <w:szCs w:val="24"/>
          <w:u w:val="single"/>
        </w:rPr>
        <w:t>Reference List:</w:t>
      </w:r>
    </w:p>
    <w:p w14:paraId="7230E139" w14:textId="48E44955" w:rsidR="00C80DB4" w:rsidRPr="00F33789" w:rsidRDefault="007D2C2F" w:rsidP="00F33789">
      <w:pPr>
        <w:pStyle w:val="p2"/>
        <w:spacing w:line="480" w:lineRule="auto"/>
        <w:rPr>
          <w:rFonts w:ascii="Arial" w:hAnsi="Arial" w:cs="Arial"/>
          <w:sz w:val="24"/>
          <w:szCs w:val="24"/>
        </w:rPr>
      </w:pPr>
      <w:proofErr w:type="spellStart"/>
      <w:r w:rsidRPr="00F33789">
        <w:rPr>
          <w:rFonts w:ascii="Arial" w:hAnsi="Arial" w:cs="Arial"/>
          <w:sz w:val="24"/>
          <w:szCs w:val="24"/>
        </w:rPr>
        <w:t>Agatston</w:t>
      </w:r>
      <w:proofErr w:type="spellEnd"/>
      <w:r w:rsidRPr="00F33789">
        <w:rPr>
          <w:rFonts w:ascii="Arial" w:hAnsi="Arial" w:cs="Arial"/>
          <w:sz w:val="24"/>
          <w:szCs w:val="24"/>
        </w:rPr>
        <w:t>, PhD, P., Kowalski, PhD, R. and Limber, PhD, S. (2007). Student’ Perspective on Cyber Bullying. Journal of Adolescent Health, pp.S59-S60.</w:t>
      </w:r>
    </w:p>
    <w:p w14:paraId="78DE2322" w14:textId="4E0571A9" w:rsidR="00D3443E" w:rsidRPr="00F33789" w:rsidRDefault="004347FE" w:rsidP="00F33789">
      <w:pPr>
        <w:pStyle w:val="p2"/>
        <w:spacing w:line="480" w:lineRule="auto"/>
        <w:rPr>
          <w:rFonts w:ascii="Arial" w:hAnsi="Arial" w:cs="Arial"/>
          <w:sz w:val="24"/>
          <w:szCs w:val="24"/>
        </w:rPr>
      </w:pPr>
      <w:r w:rsidRPr="00F33789">
        <w:rPr>
          <w:rFonts w:ascii="Arial" w:hAnsi="Arial" w:cs="Arial"/>
          <w:sz w:val="24"/>
          <w:szCs w:val="24"/>
        </w:rPr>
        <w:t xml:space="preserve">Myers, C. and </w:t>
      </w:r>
      <w:proofErr w:type="spellStart"/>
      <w:r w:rsidRPr="00F33789">
        <w:rPr>
          <w:rFonts w:ascii="Arial" w:hAnsi="Arial" w:cs="Arial"/>
          <w:sz w:val="24"/>
          <w:szCs w:val="24"/>
        </w:rPr>
        <w:t>Cowie</w:t>
      </w:r>
      <w:proofErr w:type="spellEnd"/>
      <w:r w:rsidRPr="00F33789">
        <w:rPr>
          <w:rFonts w:ascii="Arial" w:hAnsi="Arial" w:cs="Arial"/>
          <w:sz w:val="24"/>
          <w:szCs w:val="24"/>
        </w:rPr>
        <w:t xml:space="preserve">, H. (2019). </w:t>
      </w:r>
      <w:r w:rsidRPr="00F33789">
        <w:rPr>
          <w:rFonts w:ascii="Arial" w:hAnsi="Arial" w:cs="Arial"/>
          <w:i/>
          <w:iCs/>
          <w:sz w:val="24"/>
          <w:szCs w:val="24"/>
        </w:rPr>
        <w:t>Cyberbullying across the Lifespan of Education: Issues and Interventions from School to University.</w:t>
      </w:r>
      <w:r w:rsidRPr="00F33789">
        <w:rPr>
          <w:rFonts w:ascii="Arial" w:hAnsi="Arial" w:cs="Arial"/>
          <w:sz w:val="24"/>
          <w:szCs w:val="24"/>
        </w:rPr>
        <w:t xml:space="preserve"> </w:t>
      </w:r>
      <w:r w:rsidR="004632A7" w:rsidRPr="00F33789">
        <w:rPr>
          <w:rFonts w:ascii="Arial" w:hAnsi="Arial" w:cs="Arial"/>
          <w:sz w:val="24"/>
          <w:szCs w:val="24"/>
        </w:rPr>
        <w:t>(</w:t>
      </w:r>
      <w:r w:rsidRPr="00F33789">
        <w:rPr>
          <w:rFonts w:ascii="Arial" w:hAnsi="Arial" w:cs="Arial"/>
          <w:sz w:val="24"/>
          <w:szCs w:val="24"/>
        </w:rPr>
        <w:t>online</w:t>
      </w:r>
      <w:r w:rsidR="004632A7" w:rsidRPr="00F33789">
        <w:rPr>
          <w:rFonts w:ascii="Arial" w:hAnsi="Arial" w:cs="Arial"/>
          <w:sz w:val="24"/>
          <w:szCs w:val="24"/>
        </w:rPr>
        <w:t>)</w:t>
      </w:r>
      <w:r w:rsidRPr="00F33789">
        <w:rPr>
          <w:rFonts w:ascii="Arial" w:hAnsi="Arial" w:cs="Arial"/>
          <w:sz w:val="24"/>
          <w:szCs w:val="24"/>
        </w:rPr>
        <w:t xml:space="preserve"> Available at: https://www.ncbi.nlm.nih.gov/pmc/articles/PMC6479619/ </w:t>
      </w:r>
      <w:r w:rsidR="004632A7" w:rsidRPr="00F33789">
        <w:rPr>
          <w:rFonts w:ascii="Arial" w:hAnsi="Arial" w:cs="Arial"/>
          <w:sz w:val="24"/>
          <w:szCs w:val="24"/>
        </w:rPr>
        <w:t>(</w:t>
      </w:r>
      <w:r w:rsidRPr="00F33789">
        <w:rPr>
          <w:rFonts w:ascii="Arial" w:hAnsi="Arial" w:cs="Arial"/>
          <w:sz w:val="24"/>
          <w:szCs w:val="24"/>
        </w:rPr>
        <w:t>Accessed 10 Nov. 2019</w:t>
      </w:r>
      <w:r w:rsidR="004632A7" w:rsidRPr="00F33789">
        <w:rPr>
          <w:rFonts w:ascii="Arial" w:hAnsi="Arial" w:cs="Arial"/>
          <w:sz w:val="24"/>
          <w:szCs w:val="24"/>
        </w:rPr>
        <w:t>).</w:t>
      </w:r>
    </w:p>
    <w:p w14:paraId="187F00E6" w14:textId="1023E1DC" w:rsidR="00301FCC" w:rsidRPr="00F33789" w:rsidRDefault="00301FCC" w:rsidP="00F33789">
      <w:pPr>
        <w:pStyle w:val="p2"/>
        <w:spacing w:line="480" w:lineRule="auto"/>
        <w:rPr>
          <w:rFonts w:ascii="Arial" w:hAnsi="Arial" w:cs="Arial"/>
          <w:sz w:val="24"/>
          <w:szCs w:val="24"/>
        </w:rPr>
      </w:pPr>
      <w:r w:rsidRPr="00F33789">
        <w:rPr>
          <w:rFonts w:ascii="Arial" w:hAnsi="Arial" w:cs="Arial"/>
          <w:sz w:val="24"/>
          <w:szCs w:val="24"/>
        </w:rPr>
        <w:t xml:space="preserve">The Writing </w:t>
      </w:r>
      <w:proofErr w:type="spellStart"/>
      <w:r w:rsidRPr="00F33789">
        <w:rPr>
          <w:rFonts w:ascii="Arial" w:hAnsi="Arial" w:cs="Arial"/>
          <w:sz w:val="24"/>
          <w:szCs w:val="24"/>
        </w:rPr>
        <w:t>Center</w:t>
      </w:r>
      <w:proofErr w:type="spellEnd"/>
      <w:r w:rsidRPr="00F33789">
        <w:rPr>
          <w:rFonts w:ascii="Arial" w:hAnsi="Arial" w:cs="Arial"/>
          <w:sz w:val="24"/>
          <w:szCs w:val="24"/>
        </w:rPr>
        <w:t xml:space="preserve">. (2019). </w:t>
      </w:r>
      <w:r w:rsidRPr="00F33789">
        <w:rPr>
          <w:rFonts w:ascii="Arial" w:hAnsi="Arial" w:cs="Arial"/>
          <w:i/>
          <w:iCs/>
          <w:sz w:val="24"/>
          <w:szCs w:val="24"/>
        </w:rPr>
        <w:t>Writing an Abstract.</w:t>
      </w:r>
      <w:r w:rsidRPr="00F33789">
        <w:rPr>
          <w:rFonts w:ascii="Arial" w:hAnsi="Arial" w:cs="Arial"/>
          <w:sz w:val="24"/>
          <w:szCs w:val="24"/>
        </w:rPr>
        <w:t xml:space="preserve"> </w:t>
      </w:r>
      <w:r w:rsidR="00101ADF" w:rsidRPr="00F33789">
        <w:rPr>
          <w:rFonts w:ascii="Arial" w:hAnsi="Arial" w:cs="Arial"/>
          <w:sz w:val="24"/>
          <w:szCs w:val="24"/>
        </w:rPr>
        <w:t>(</w:t>
      </w:r>
      <w:r w:rsidRPr="00F33789">
        <w:rPr>
          <w:rFonts w:ascii="Arial" w:hAnsi="Arial" w:cs="Arial"/>
          <w:sz w:val="24"/>
          <w:szCs w:val="24"/>
        </w:rPr>
        <w:t>online</w:t>
      </w:r>
      <w:r w:rsidR="00101ADF" w:rsidRPr="00F33789">
        <w:rPr>
          <w:rFonts w:ascii="Arial" w:hAnsi="Arial" w:cs="Arial"/>
          <w:sz w:val="24"/>
          <w:szCs w:val="24"/>
        </w:rPr>
        <w:t>)</w:t>
      </w:r>
      <w:r w:rsidRPr="00F33789">
        <w:rPr>
          <w:rFonts w:ascii="Arial" w:hAnsi="Arial" w:cs="Arial"/>
          <w:sz w:val="24"/>
          <w:szCs w:val="24"/>
        </w:rPr>
        <w:t xml:space="preserve"> Available at: https://writingcenter.gmu.edu/guides/writing-an-abstract </w:t>
      </w:r>
      <w:r w:rsidR="00101ADF" w:rsidRPr="00F33789">
        <w:rPr>
          <w:rFonts w:ascii="Arial" w:hAnsi="Arial" w:cs="Arial"/>
          <w:sz w:val="24"/>
          <w:szCs w:val="24"/>
        </w:rPr>
        <w:t>(</w:t>
      </w:r>
      <w:r w:rsidRPr="00F33789">
        <w:rPr>
          <w:rFonts w:ascii="Arial" w:hAnsi="Arial" w:cs="Arial"/>
          <w:sz w:val="24"/>
          <w:szCs w:val="24"/>
        </w:rPr>
        <w:t>Accessed 10 Nov. 2019</w:t>
      </w:r>
      <w:r w:rsidR="00415A34" w:rsidRPr="00F33789">
        <w:rPr>
          <w:rFonts w:ascii="Arial" w:hAnsi="Arial" w:cs="Arial"/>
          <w:sz w:val="24"/>
          <w:szCs w:val="24"/>
        </w:rPr>
        <w:t>)</w:t>
      </w:r>
      <w:r w:rsidRPr="00F33789">
        <w:rPr>
          <w:rFonts w:ascii="Arial" w:hAnsi="Arial" w:cs="Arial"/>
          <w:sz w:val="24"/>
          <w:szCs w:val="24"/>
        </w:rPr>
        <w:t>.</w:t>
      </w:r>
    </w:p>
    <w:p w14:paraId="7153164D" w14:textId="77777777" w:rsidR="004F1BD1" w:rsidRPr="00F33789" w:rsidRDefault="004F1BD1" w:rsidP="00F33789">
      <w:pPr>
        <w:pStyle w:val="p2"/>
        <w:spacing w:line="480" w:lineRule="auto"/>
        <w:rPr>
          <w:rFonts w:ascii="Arial" w:hAnsi="Arial" w:cs="Arial"/>
          <w:sz w:val="24"/>
          <w:szCs w:val="24"/>
        </w:rPr>
      </w:pPr>
    </w:p>
    <w:p w14:paraId="746E6B58" w14:textId="77777777" w:rsidR="00CC7D3A" w:rsidRPr="00F33789" w:rsidRDefault="00CC7D3A" w:rsidP="00F33789">
      <w:pPr>
        <w:pStyle w:val="p2"/>
        <w:spacing w:line="480" w:lineRule="auto"/>
        <w:rPr>
          <w:rFonts w:ascii="Arial" w:hAnsi="Arial" w:cs="Arial"/>
          <w:sz w:val="24"/>
          <w:szCs w:val="24"/>
        </w:rPr>
      </w:pPr>
    </w:p>
    <w:p w14:paraId="4D8BF8E7" w14:textId="77777777" w:rsidR="009D1D2E" w:rsidRPr="00F33789" w:rsidRDefault="009D1D2E" w:rsidP="00F33789">
      <w:pPr>
        <w:pStyle w:val="p2"/>
        <w:spacing w:line="480" w:lineRule="auto"/>
        <w:rPr>
          <w:rFonts w:ascii="Arial" w:hAnsi="Arial" w:cs="Arial"/>
          <w:sz w:val="24"/>
          <w:szCs w:val="24"/>
        </w:rPr>
      </w:pPr>
    </w:p>
    <w:p w14:paraId="0DD8965B" w14:textId="77777777" w:rsidR="00E60FC6" w:rsidRPr="00F33789" w:rsidRDefault="00E60FC6" w:rsidP="00F33789">
      <w:pPr>
        <w:pStyle w:val="p2"/>
        <w:spacing w:line="480" w:lineRule="auto"/>
        <w:rPr>
          <w:rFonts w:ascii="Arial" w:hAnsi="Arial" w:cs="Arial"/>
          <w:sz w:val="24"/>
          <w:szCs w:val="24"/>
        </w:rPr>
      </w:pPr>
    </w:p>
    <w:p w14:paraId="490CCBC4" w14:textId="77777777" w:rsidR="00D92352" w:rsidRPr="00F33789" w:rsidRDefault="00D92352" w:rsidP="00F33789">
      <w:pPr>
        <w:pStyle w:val="p2"/>
        <w:spacing w:line="480" w:lineRule="auto"/>
        <w:rPr>
          <w:rFonts w:ascii="Arial" w:hAnsi="Arial" w:cs="Arial"/>
          <w:sz w:val="24"/>
          <w:szCs w:val="24"/>
        </w:rPr>
      </w:pPr>
    </w:p>
    <w:p w14:paraId="0AF20C93" w14:textId="77777777" w:rsidR="00D92352" w:rsidRPr="00F33789" w:rsidRDefault="00D92352" w:rsidP="00F33789">
      <w:pPr>
        <w:pStyle w:val="p2"/>
        <w:spacing w:line="480" w:lineRule="auto"/>
        <w:rPr>
          <w:rFonts w:ascii="Arial" w:hAnsi="Arial" w:cs="Arial"/>
          <w:sz w:val="24"/>
          <w:szCs w:val="24"/>
        </w:rPr>
      </w:pPr>
    </w:p>
    <w:p w14:paraId="02D92C3D" w14:textId="77777777" w:rsidR="00D92352" w:rsidRPr="00F33789" w:rsidRDefault="00D92352" w:rsidP="00F33789">
      <w:pPr>
        <w:pStyle w:val="p2"/>
        <w:spacing w:line="480" w:lineRule="auto"/>
        <w:rPr>
          <w:rFonts w:ascii="Arial" w:hAnsi="Arial" w:cs="Arial"/>
          <w:sz w:val="24"/>
          <w:szCs w:val="24"/>
        </w:rPr>
      </w:pPr>
    </w:p>
    <w:p w14:paraId="6082C28D" w14:textId="77777777" w:rsidR="00D92352" w:rsidRPr="00F33789" w:rsidRDefault="00D92352" w:rsidP="00F33789">
      <w:pPr>
        <w:spacing w:line="480" w:lineRule="auto"/>
        <w:rPr>
          <w:rFonts w:ascii="Arial" w:hAnsi="Arial" w:cs="Arial"/>
          <w:sz w:val="24"/>
          <w:szCs w:val="24"/>
        </w:rPr>
      </w:pPr>
    </w:p>
    <w:sectPr w:rsidR="00D92352" w:rsidRPr="00F337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437C9" w14:textId="77777777" w:rsidR="003E09C4" w:rsidRDefault="003E09C4" w:rsidP="00234250">
      <w:r>
        <w:separator/>
      </w:r>
    </w:p>
  </w:endnote>
  <w:endnote w:type="continuationSeparator" w:id="0">
    <w:p w14:paraId="38DB245D" w14:textId="77777777" w:rsidR="003E09C4" w:rsidRDefault="003E09C4" w:rsidP="00234250">
      <w:r>
        <w:continuationSeparator/>
      </w:r>
    </w:p>
  </w:endnote>
  <w:endnote w:type="continuationNotice" w:id="1">
    <w:p w14:paraId="38C9043E" w14:textId="77777777" w:rsidR="003E09C4" w:rsidRDefault="003E0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AB029" w14:textId="77777777" w:rsidR="003E09C4" w:rsidRDefault="003E09C4" w:rsidP="00234250">
      <w:r>
        <w:separator/>
      </w:r>
    </w:p>
  </w:footnote>
  <w:footnote w:type="continuationSeparator" w:id="0">
    <w:p w14:paraId="14B87D48" w14:textId="77777777" w:rsidR="003E09C4" w:rsidRDefault="003E09C4" w:rsidP="00234250">
      <w:r>
        <w:continuationSeparator/>
      </w:r>
    </w:p>
  </w:footnote>
  <w:footnote w:type="continuationNotice" w:id="1">
    <w:p w14:paraId="2F8636AD" w14:textId="77777777" w:rsidR="003E09C4" w:rsidRDefault="003E09C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1D68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352"/>
    <w:rsid w:val="00000B89"/>
    <w:rsid w:val="00006DAB"/>
    <w:rsid w:val="000118BC"/>
    <w:rsid w:val="00011C5C"/>
    <w:rsid w:val="0001543B"/>
    <w:rsid w:val="000205B3"/>
    <w:rsid w:val="00044F90"/>
    <w:rsid w:val="00063B8A"/>
    <w:rsid w:val="00064C0E"/>
    <w:rsid w:val="000827D3"/>
    <w:rsid w:val="0008534B"/>
    <w:rsid w:val="000855C5"/>
    <w:rsid w:val="00094307"/>
    <w:rsid w:val="00094F36"/>
    <w:rsid w:val="0009502C"/>
    <w:rsid w:val="000A1379"/>
    <w:rsid w:val="000A7919"/>
    <w:rsid w:val="000B6D10"/>
    <w:rsid w:val="000C4BC5"/>
    <w:rsid w:val="000C5061"/>
    <w:rsid w:val="000C6B06"/>
    <w:rsid w:val="000E2C2D"/>
    <w:rsid w:val="000E725E"/>
    <w:rsid w:val="001018AC"/>
    <w:rsid w:val="00101ADF"/>
    <w:rsid w:val="00106897"/>
    <w:rsid w:val="0011120E"/>
    <w:rsid w:val="0013680A"/>
    <w:rsid w:val="00145E91"/>
    <w:rsid w:val="00154654"/>
    <w:rsid w:val="00160762"/>
    <w:rsid w:val="001632AE"/>
    <w:rsid w:val="00181329"/>
    <w:rsid w:val="001830F0"/>
    <w:rsid w:val="00197A10"/>
    <w:rsid w:val="001B12DC"/>
    <w:rsid w:val="001B681E"/>
    <w:rsid w:val="001C2BA0"/>
    <w:rsid w:val="001C56CF"/>
    <w:rsid w:val="001C725F"/>
    <w:rsid w:val="001C7B47"/>
    <w:rsid w:val="001D1E5E"/>
    <w:rsid w:val="001D76DD"/>
    <w:rsid w:val="001E3208"/>
    <w:rsid w:val="001E3C25"/>
    <w:rsid w:val="001E64D7"/>
    <w:rsid w:val="00212235"/>
    <w:rsid w:val="00214155"/>
    <w:rsid w:val="00217E60"/>
    <w:rsid w:val="00227BAC"/>
    <w:rsid w:val="00231139"/>
    <w:rsid w:val="00234250"/>
    <w:rsid w:val="00240153"/>
    <w:rsid w:val="002452BA"/>
    <w:rsid w:val="00247648"/>
    <w:rsid w:val="002478DD"/>
    <w:rsid w:val="00251C00"/>
    <w:rsid w:val="00256966"/>
    <w:rsid w:val="00260F7F"/>
    <w:rsid w:val="00274E36"/>
    <w:rsid w:val="00281089"/>
    <w:rsid w:val="00281A12"/>
    <w:rsid w:val="00282311"/>
    <w:rsid w:val="00284F62"/>
    <w:rsid w:val="00285A7F"/>
    <w:rsid w:val="00286367"/>
    <w:rsid w:val="002962C2"/>
    <w:rsid w:val="002A2A08"/>
    <w:rsid w:val="002A5E5B"/>
    <w:rsid w:val="002B030D"/>
    <w:rsid w:val="002C5FB0"/>
    <w:rsid w:val="002E5256"/>
    <w:rsid w:val="002E5F4E"/>
    <w:rsid w:val="002F1F80"/>
    <w:rsid w:val="00301FCC"/>
    <w:rsid w:val="00302F66"/>
    <w:rsid w:val="00305FBC"/>
    <w:rsid w:val="003338D0"/>
    <w:rsid w:val="00333E91"/>
    <w:rsid w:val="00335FF4"/>
    <w:rsid w:val="00340DFE"/>
    <w:rsid w:val="00347EA7"/>
    <w:rsid w:val="00355550"/>
    <w:rsid w:val="003641EB"/>
    <w:rsid w:val="00367298"/>
    <w:rsid w:val="00371E7D"/>
    <w:rsid w:val="00376043"/>
    <w:rsid w:val="00380169"/>
    <w:rsid w:val="00384769"/>
    <w:rsid w:val="003866E5"/>
    <w:rsid w:val="00386E35"/>
    <w:rsid w:val="00395FE8"/>
    <w:rsid w:val="003A26BF"/>
    <w:rsid w:val="003B2FB7"/>
    <w:rsid w:val="003B5EA3"/>
    <w:rsid w:val="003C54E5"/>
    <w:rsid w:val="003C5EEE"/>
    <w:rsid w:val="003D4F5C"/>
    <w:rsid w:val="003E09C4"/>
    <w:rsid w:val="003E1DF7"/>
    <w:rsid w:val="003E5CB6"/>
    <w:rsid w:val="003E7879"/>
    <w:rsid w:val="003F06CB"/>
    <w:rsid w:val="003F25AA"/>
    <w:rsid w:val="003F4B2B"/>
    <w:rsid w:val="0040298B"/>
    <w:rsid w:val="00402BC0"/>
    <w:rsid w:val="0041453B"/>
    <w:rsid w:val="00415A34"/>
    <w:rsid w:val="004205D9"/>
    <w:rsid w:val="004212AB"/>
    <w:rsid w:val="004262A3"/>
    <w:rsid w:val="004275CB"/>
    <w:rsid w:val="004327E2"/>
    <w:rsid w:val="004347FE"/>
    <w:rsid w:val="004362B6"/>
    <w:rsid w:val="0045025A"/>
    <w:rsid w:val="00452302"/>
    <w:rsid w:val="004632A7"/>
    <w:rsid w:val="00463D8E"/>
    <w:rsid w:val="00467351"/>
    <w:rsid w:val="0048053F"/>
    <w:rsid w:val="00493F93"/>
    <w:rsid w:val="00495CF8"/>
    <w:rsid w:val="004A3ACC"/>
    <w:rsid w:val="004A658D"/>
    <w:rsid w:val="004B0510"/>
    <w:rsid w:val="004B150B"/>
    <w:rsid w:val="004B4EF6"/>
    <w:rsid w:val="004C5F39"/>
    <w:rsid w:val="004E2703"/>
    <w:rsid w:val="004E586B"/>
    <w:rsid w:val="004F0076"/>
    <w:rsid w:val="004F12FD"/>
    <w:rsid w:val="004F1BD1"/>
    <w:rsid w:val="004F2A98"/>
    <w:rsid w:val="004F48DE"/>
    <w:rsid w:val="004F63A0"/>
    <w:rsid w:val="00503AEB"/>
    <w:rsid w:val="00513058"/>
    <w:rsid w:val="00515DC5"/>
    <w:rsid w:val="00524D21"/>
    <w:rsid w:val="00527279"/>
    <w:rsid w:val="005279A5"/>
    <w:rsid w:val="00527C55"/>
    <w:rsid w:val="00536EED"/>
    <w:rsid w:val="00542256"/>
    <w:rsid w:val="005520DA"/>
    <w:rsid w:val="00553288"/>
    <w:rsid w:val="00560E8A"/>
    <w:rsid w:val="00567AD7"/>
    <w:rsid w:val="00573712"/>
    <w:rsid w:val="00575039"/>
    <w:rsid w:val="00584D5F"/>
    <w:rsid w:val="00591DF2"/>
    <w:rsid w:val="00594CDF"/>
    <w:rsid w:val="00596E06"/>
    <w:rsid w:val="005A31BE"/>
    <w:rsid w:val="005A75EE"/>
    <w:rsid w:val="005B227F"/>
    <w:rsid w:val="005B58A9"/>
    <w:rsid w:val="005C42D1"/>
    <w:rsid w:val="005D17C3"/>
    <w:rsid w:val="005D5985"/>
    <w:rsid w:val="005E136F"/>
    <w:rsid w:val="005E3E3F"/>
    <w:rsid w:val="005E5260"/>
    <w:rsid w:val="005E6A6E"/>
    <w:rsid w:val="005F160E"/>
    <w:rsid w:val="00606888"/>
    <w:rsid w:val="00615959"/>
    <w:rsid w:val="006232C2"/>
    <w:rsid w:val="00631FC8"/>
    <w:rsid w:val="0063285B"/>
    <w:rsid w:val="006337B2"/>
    <w:rsid w:val="006544AC"/>
    <w:rsid w:val="0065482F"/>
    <w:rsid w:val="0065581A"/>
    <w:rsid w:val="00662F30"/>
    <w:rsid w:val="00681A85"/>
    <w:rsid w:val="00686AC2"/>
    <w:rsid w:val="006A5FE6"/>
    <w:rsid w:val="006B10E0"/>
    <w:rsid w:val="006D1719"/>
    <w:rsid w:val="006D47B6"/>
    <w:rsid w:val="006E22DA"/>
    <w:rsid w:val="006F2516"/>
    <w:rsid w:val="006F35D1"/>
    <w:rsid w:val="007031C8"/>
    <w:rsid w:val="00705679"/>
    <w:rsid w:val="00714BF3"/>
    <w:rsid w:val="00716F34"/>
    <w:rsid w:val="00717C90"/>
    <w:rsid w:val="007254C5"/>
    <w:rsid w:val="00727D8D"/>
    <w:rsid w:val="00734745"/>
    <w:rsid w:val="007509A4"/>
    <w:rsid w:val="00762237"/>
    <w:rsid w:val="007737CC"/>
    <w:rsid w:val="0078068A"/>
    <w:rsid w:val="007806F2"/>
    <w:rsid w:val="007841F1"/>
    <w:rsid w:val="00787C2B"/>
    <w:rsid w:val="007A3140"/>
    <w:rsid w:val="007B3FB1"/>
    <w:rsid w:val="007C1BC9"/>
    <w:rsid w:val="007C63E5"/>
    <w:rsid w:val="007D1238"/>
    <w:rsid w:val="007D222E"/>
    <w:rsid w:val="007D2C2F"/>
    <w:rsid w:val="007D32A9"/>
    <w:rsid w:val="007E32F6"/>
    <w:rsid w:val="007F2FC7"/>
    <w:rsid w:val="007F3006"/>
    <w:rsid w:val="007F419C"/>
    <w:rsid w:val="007F7B38"/>
    <w:rsid w:val="00804A10"/>
    <w:rsid w:val="00804CF7"/>
    <w:rsid w:val="00821A4A"/>
    <w:rsid w:val="00831008"/>
    <w:rsid w:val="00834FF7"/>
    <w:rsid w:val="00836F20"/>
    <w:rsid w:val="00853509"/>
    <w:rsid w:val="00856713"/>
    <w:rsid w:val="008751D8"/>
    <w:rsid w:val="008772AE"/>
    <w:rsid w:val="008804B4"/>
    <w:rsid w:val="008851F9"/>
    <w:rsid w:val="008916C1"/>
    <w:rsid w:val="00891E77"/>
    <w:rsid w:val="00894E0C"/>
    <w:rsid w:val="00896A22"/>
    <w:rsid w:val="00896FF8"/>
    <w:rsid w:val="008A0CE3"/>
    <w:rsid w:val="008A78BD"/>
    <w:rsid w:val="008B041C"/>
    <w:rsid w:val="008B6F0E"/>
    <w:rsid w:val="008D1904"/>
    <w:rsid w:val="008E25A5"/>
    <w:rsid w:val="008E618D"/>
    <w:rsid w:val="0090485B"/>
    <w:rsid w:val="0091388C"/>
    <w:rsid w:val="00917A25"/>
    <w:rsid w:val="00921268"/>
    <w:rsid w:val="0092342C"/>
    <w:rsid w:val="009241F1"/>
    <w:rsid w:val="009361F2"/>
    <w:rsid w:val="0094603B"/>
    <w:rsid w:val="00954EFE"/>
    <w:rsid w:val="00973410"/>
    <w:rsid w:val="00973B4C"/>
    <w:rsid w:val="009749BB"/>
    <w:rsid w:val="0097683B"/>
    <w:rsid w:val="009800B0"/>
    <w:rsid w:val="009967C7"/>
    <w:rsid w:val="009A6C9A"/>
    <w:rsid w:val="009C48E8"/>
    <w:rsid w:val="009C7501"/>
    <w:rsid w:val="009D1D2E"/>
    <w:rsid w:val="009E0496"/>
    <w:rsid w:val="009F1354"/>
    <w:rsid w:val="009F6452"/>
    <w:rsid w:val="00A055F9"/>
    <w:rsid w:val="00A1093D"/>
    <w:rsid w:val="00A10A2A"/>
    <w:rsid w:val="00A1106D"/>
    <w:rsid w:val="00A14922"/>
    <w:rsid w:val="00A218F6"/>
    <w:rsid w:val="00A36B2A"/>
    <w:rsid w:val="00A37432"/>
    <w:rsid w:val="00A579E7"/>
    <w:rsid w:val="00A60A24"/>
    <w:rsid w:val="00A70798"/>
    <w:rsid w:val="00A81F47"/>
    <w:rsid w:val="00A967FB"/>
    <w:rsid w:val="00AA1F9B"/>
    <w:rsid w:val="00AB6231"/>
    <w:rsid w:val="00AD5217"/>
    <w:rsid w:val="00AE3233"/>
    <w:rsid w:val="00AF0E33"/>
    <w:rsid w:val="00AF1E4F"/>
    <w:rsid w:val="00B07D0C"/>
    <w:rsid w:val="00B169D5"/>
    <w:rsid w:val="00B177F5"/>
    <w:rsid w:val="00B21F3A"/>
    <w:rsid w:val="00B2314E"/>
    <w:rsid w:val="00B25C3F"/>
    <w:rsid w:val="00B43B05"/>
    <w:rsid w:val="00B448F0"/>
    <w:rsid w:val="00B45439"/>
    <w:rsid w:val="00B55FCD"/>
    <w:rsid w:val="00B56298"/>
    <w:rsid w:val="00B611AC"/>
    <w:rsid w:val="00B633D6"/>
    <w:rsid w:val="00B648A2"/>
    <w:rsid w:val="00B739E3"/>
    <w:rsid w:val="00B7599A"/>
    <w:rsid w:val="00B759FA"/>
    <w:rsid w:val="00B82ED0"/>
    <w:rsid w:val="00B97016"/>
    <w:rsid w:val="00BA2733"/>
    <w:rsid w:val="00BB02B9"/>
    <w:rsid w:val="00BB3223"/>
    <w:rsid w:val="00BB570D"/>
    <w:rsid w:val="00BC3762"/>
    <w:rsid w:val="00BC5426"/>
    <w:rsid w:val="00BC5EBE"/>
    <w:rsid w:val="00BC7128"/>
    <w:rsid w:val="00BC76ED"/>
    <w:rsid w:val="00BE1BBB"/>
    <w:rsid w:val="00BF4D62"/>
    <w:rsid w:val="00C02B05"/>
    <w:rsid w:val="00C03E15"/>
    <w:rsid w:val="00C04474"/>
    <w:rsid w:val="00C05010"/>
    <w:rsid w:val="00C0718B"/>
    <w:rsid w:val="00C14F26"/>
    <w:rsid w:val="00C15D30"/>
    <w:rsid w:val="00C16EC2"/>
    <w:rsid w:val="00C30415"/>
    <w:rsid w:val="00C45BF6"/>
    <w:rsid w:val="00C55BB1"/>
    <w:rsid w:val="00C63525"/>
    <w:rsid w:val="00C74929"/>
    <w:rsid w:val="00C7584C"/>
    <w:rsid w:val="00C80DB4"/>
    <w:rsid w:val="00CA61DC"/>
    <w:rsid w:val="00CA69CD"/>
    <w:rsid w:val="00CC742B"/>
    <w:rsid w:val="00CC7D3A"/>
    <w:rsid w:val="00CE4CF8"/>
    <w:rsid w:val="00CF245E"/>
    <w:rsid w:val="00D06C57"/>
    <w:rsid w:val="00D11057"/>
    <w:rsid w:val="00D12E14"/>
    <w:rsid w:val="00D148D8"/>
    <w:rsid w:val="00D2712C"/>
    <w:rsid w:val="00D3443E"/>
    <w:rsid w:val="00D40B17"/>
    <w:rsid w:val="00D45B2D"/>
    <w:rsid w:val="00D832AE"/>
    <w:rsid w:val="00D83BAE"/>
    <w:rsid w:val="00D9022B"/>
    <w:rsid w:val="00D904B3"/>
    <w:rsid w:val="00D92352"/>
    <w:rsid w:val="00D94656"/>
    <w:rsid w:val="00D95303"/>
    <w:rsid w:val="00DB113F"/>
    <w:rsid w:val="00DB1694"/>
    <w:rsid w:val="00DD2A78"/>
    <w:rsid w:val="00DE1A8C"/>
    <w:rsid w:val="00DE7047"/>
    <w:rsid w:val="00DF2281"/>
    <w:rsid w:val="00E05DE2"/>
    <w:rsid w:val="00E16577"/>
    <w:rsid w:val="00E23D49"/>
    <w:rsid w:val="00E302FB"/>
    <w:rsid w:val="00E4075F"/>
    <w:rsid w:val="00E43CE5"/>
    <w:rsid w:val="00E44A0E"/>
    <w:rsid w:val="00E60FC6"/>
    <w:rsid w:val="00E84611"/>
    <w:rsid w:val="00E91B47"/>
    <w:rsid w:val="00E92120"/>
    <w:rsid w:val="00E9237E"/>
    <w:rsid w:val="00E970E2"/>
    <w:rsid w:val="00EA6F1B"/>
    <w:rsid w:val="00EA7648"/>
    <w:rsid w:val="00EB6C68"/>
    <w:rsid w:val="00EC0579"/>
    <w:rsid w:val="00EC08CB"/>
    <w:rsid w:val="00EC288A"/>
    <w:rsid w:val="00EC3F43"/>
    <w:rsid w:val="00EC5AFF"/>
    <w:rsid w:val="00ED1E0A"/>
    <w:rsid w:val="00ED1FC0"/>
    <w:rsid w:val="00ED564F"/>
    <w:rsid w:val="00ED67ED"/>
    <w:rsid w:val="00EE4AB6"/>
    <w:rsid w:val="00EF0F78"/>
    <w:rsid w:val="00F0629E"/>
    <w:rsid w:val="00F11A0F"/>
    <w:rsid w:val="00F173D8"/>
    <w:rsid w:val="00F33789"/>
    <w:rsid w:val="00F3509A"/>
    <w:rsid w:val="00F41FBF"/>
    <w:rsid w:val="00F56C68"/>
    <w:rsid w:val="00F62084"/>
    <w:rsid w:val="00F71BAC"/>
    <w:rsid w:val="00F7317B"/>
    <w:rsid w:val="00F871E5"/>
    <w:rsid w:val="00F93709"/>
    <w:rsid w:val="00F9567A"/>
    <w:rsid w:val="00FA1A8E"/>
    <w:rsid w:val="00FA6245"/>
    <w:rsid w:val="00FC4026"/>
    <w:rsid w:val="00FD5890"/>
    <w:rsid w:val="00FE366E"/>
    <w:rsid w:val="00FF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D44E2"/>
  <w15:chartTrackingRefBased/>
  <w15:docId w15:val="{8A632BBE-25F8-6142-B868-40F92B46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92352"/>
    <w:rPr>
      <w:rFonts w:ascii="Helvetica Neue" w:hAnsi="Helvetica Neue" w:cs="Times New Roman"/>
      <w:color w:val="000000"/>
      <w:sz w:val="17"/>
      <w:szCs w:val="17"/>
    </w:rPr>
  </w:style>
  <w:style w:type="paragraph" w:customStyle="1" w:styleId="p2">
    <w:name w:val="p2"/>
    <w:basedOn w:val="Normal"/>
    <w:rsid w:val="00D92352"/>
    <w:rPr>
      <w:rFonts w:ascii="Helvetica Neue" w:hAnsi="Helvetica Neue" w:cs="Times New Roman"/>
      <w:color w:val="000000"/>
      <w:sz w:val="17"/>
      <w:szCs w:val="17"/>
    </w:rPr>
  </w:style>
  <w:style w:type="character" w:customStyle="1" w:styleId="s1">
    <w:name w:val="s1"/>
    <w:basedOn w:val="DefaultParagraphFont"/>
    <w:rsid w:val="00D92352"/>
    <w:rPr>
      <w:rFonts w:ascii="Helvetica Neue" w:hAnsi="Helvetica Neue" w:hint="default"/>
      <w:b w:val="0"/>
      <w:bCs w:val="0"/>
      <w:i w:val="0"/>
      <w:iCs w:val="0"/>
      <w:sz w:val="22"/>
      <w:szCs w:val="22"/>
    </w:rPr>
  </w:style>
  <w:style w:type="character" w:customStyle="1" w:styleId="apple-converted-space">
    <w:name w:val="apple-converted-space"/>
    <w:basedOn w:val="DefaultParagraphFont"/>
    <w:rsid w:val="00D92352"/>
  </w:style>
  <w:style w:type="paragraph" w:customStyle="1" w:styleId="p3">
    <w:name w:val="p3"/>
    <w:basedOn w:val="Normal"/>
    <w:rsid w:val="000B6D10"/>
    <w:rPr>
      <w:rFonts w:ascii="Helvetica Neue" w:hAnsi="Helvetica Neue" w:cs="Times New Roman"/>
      <w:color w:val="000000"/>
      <w:sz w:val="17"/>
      <w:szCs w:val="17"/>
    </w:rPr>
  </w:style>
  <w:style w:type="character" w:customStyle="1" w:styleId="s2">
    <w:name w:val="s2"/>
    <w:basedOn w:val="DefaultParagraphFont"/>
    <w:rsid w:val="000B6D10"/>
    <w:rPr>
      <w:rFonts w:ascii="Helvetica Neue" w:hAnsi="Helvetica Neue" w:hint="default"/>
      <w:b w:val="0"/>
      <w:bCs w:val="0"/>
      <w:i w:val="0"/>
      <w:iCs w:val="0"/>
      <w:sz w:val="22"/>
      <w:szCs w:val="22"/>
    </w:rPr>
  </w:style>
  <w:style w:type="character" w:customStyle="1" w:styleId="s3">
    <w:name w:val="s3"/>
    <w:basedOn w:val="DefaultParagraphFont"/>
    <w:rsid w:val="000B6D10"/>
    <w:rPr>
      <w:rFonts w:ascii="Helvetica Neue" w:hAnsi="Helvetica Neue" w:hint="default"/>
      <w:b w:val="0"/>
      <w:bCs w:val="0"/>
      <w:i/>
      <w:iCs/>
      <w:sz w:val="22"/>
      <w:szCs w:val="22"/>
    </w:rPr>
  </w:style>
  <w:style w:type="paragraph" w:customStyle="1" w:styleId="li1">
    <w:name w:val="li1"/>
    <w:basedOn w:val="Normal"/>
    <w:rsid w:val="000B6D10"/>
    <w:rPr>
      <w:rFonts w:ascii="Helvetica Neue" w:hAnsi="Helvetica Neue" w:cs="Times New Roman"/>
      <w:color w:val="000000"/>
      <w:sz w:val="17"/>
      <w:szCs w:val="17"/>
    </w:rPr>
  </w:style>
  <w:style w:type="paragraph" w:styleId="FootnoteText">
    <w:name w:val="footnote text"/>
    <w:basedOn w:val="Normal"/>
    <w:link w:val="FootnoteTextChar"/>
    <w:uiPriority w:val="99"/>
    <w:semiHidden/>
    <w:unhideWhenUsed/>
    <w:rsid w:val="00234250"/>
    <w:rPr>
      <w:sz w:val="20"/>
      <w:szCs w:val="20"/>
    </w:rPr>
  </w:style>
  <w:style w:type="character" w:customStyle="1" w:styleId="FootnoteTextChar">
    <w:name w:val="Footnote Text Char"/>
    <w:basedOn w:val="DefaultParagraphFont"/>
    <w:link w:val="FootnoteText"/>
    <w:uiPriority w:val="99"/>
    <w:semiHidden/>
    <w:rsid w:val="00234250"/>
    <w:rPr>
      <w:sz w:val="20"/>
      <w:szCs w:val="20"/>
    </w:rPr>
  </w:style>
  <w:style w:type="character" w:styleId="FootnoteReference">
    <w:name w:val="footnote reference"/>
    <w:basedOn w:val="DefaultParagraphFont"/>
    <w:uiPriority w:val="99"/>
    <w:semiHidden/>
    <w:unhideWhenUsed/>
    <w:rsid w:val="00234250"/>
    <w:rPr>
      <w:vertAlign w:val="superscript"/>
    </w:rPr>
  </w:style>
  <w:style w:type="paragraph" w:styleId="EndnoteText">
    <w:name w:val="endnote text"/>
    <w:basedOn w:val="Normal"/>
    <w:link w:val="EndnoteTextChar"/>
    <w:uiPriority w:val="99"/>
    <w:semiHidden/>
    <w:unhideWhenUsed/>
    <w:rsid w:val="00EC5AFF"/>
    <w:rPr>
      <w:sz w:val="20"/>
      <w:szCs w:val="20"/>
    </w:rPr>
  </w:style>
  <w:style w:type="character" w:customStyle="1" w:styleId="EndnoteTextChar">
    <w:name w:val="Endnote Text Char"/>
    <w:basedOn w:val="DefaultParagraphFont"/>
    <w:link w:val="EndnoteText"/>
    <w:uiPriority w:val="99"/>
    <w:semiHidden/>
    <w:rsid w:val="00EC5AFF"/>
    <w:rPr>
      <w:sz w:val="20"/>
      <w:szCs w:val="20"/>
    </w:rPr>
  </w:style>
  <w:style w:type="character" w:styleId="EndnoteReference">
    <w:name w:val="endnote reference"/>
    <w:basedOn w:val="DefaultParagraphFont"/>
    <w:uiPriority w:val="99"/>
    <w:semiHidden/>
    <w:unhideWhenUsed/>
    <w:rsid w:val="00EC5AFF"/>
    <w:rPr>
      <w:vertAlign w:val="superscript"/>
    </w:rPr>
  </w:style>
  <w:style w:type="paragraph" w:styleId="Header">
    <w:name w:val="header"/>
    <w:basedOn w:val="Normal"/>
    <w:link w:val="HeaderChar"/>
    <w:uiPriority w:val="99"/>
    <w:semiHidden/>
    <w:unhideWhenUsed/>
    <w:rsid w:val="00301FCC"/>
    <w:pPr>
      <w:tabs>
        <w:tab w:val="center" w:pos="4513"/>
        <w:tab w:val="right" w:pos="9026"/>
      </w:tabs>
    </w:pPr>
  </w:style>
  <w:style w:type="character" w:customStyle="1" w:styleId="HeaderChar">
    <w:name w:val="Header Char"/>
    <w:basedOn w:val="DefaultParagraphFont"/>
    <w:link w:val="Header"/>
    <w:uiPriority w:val="99"/>
    <w:semiHidden/>
    <w:rsid w:val="00301FCC"/>
  </w:style>
  <w:style w:type="paragraph" w:styleId="Footer">
    <w:name w:val="footer"/>
    <w:basedOn w:val="Normal"/>
    <w:link w:val="FooterChar"/>
    <w:uiPriority w:val="99"/>
    <w:semiHidden/>
    <w:unhideWhenUsed/>
    <w:rsid w:val="00301FCC"/>
    <w:pPr>
      <w:tabs>
        <w:tab w:val="center" w:pos="4513"/>
        <w:tab w:val="right" w:pos="9026"/>
      </w:tabs>
    </w:pPr>
  </w:style>
  <w:style w:type="character" w:customStyle="1" w:styleId="FooterChar">
    <w:name w:val="Footer Char"/>
    <w:basedOn w:val="DefaultParagraphFont"/>
    <w:link w:val="Footer"/>
    <w:uiPriority w:val="99"/>
    <w:semiHidden/>
    <w:rsid w:val="00301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843519">
      <w:marLeft w:val="0"/>
      <w:marRight w:val="0"/>
      <w:marTop w:val="0"/>
      <w:marBottom w:val="0"/>
      <w:divBdr>
        <w:top w:val="none" w:sz="0" w:space="0" w:color="auto"/>
        <w:left w:val="none" w:sz="0" w:space="0" w:color="auto"/>
        <w:bottom w:val="none" w:sz="0" w:space="0" w:color="auto"/>
        <w:right w:val="none" w:sz="0" w:space="0" w:color="auto"/>
      </w:divBdr>
      <w:divsChild>
        <w:div w:id="268271268">
          <w:marLeft w:val="0"/>
          <w:marRight w:val="0"/>
          <w:marTop w:val="0"/>
          <w:marBottom w:val="0"/>
          <w:divBdr>
            <w:top w:val="none" w:sz="0" w:space="0" w:color="auto"/>
            <w:left w:val="none" w:sz="0" w:space="0" w:color="auto"/>
            <w:bottom w:val="none" w:sz="0" w:space="0" w:color="auto"/>
            <w:right w:val="none" w:sz="0" w:space="0" w:color="auto"/>
          </w:divBdr>
        </w:div>
      </w:divsChild>
    </w:div>
    <w:div w:id="751514272">
      <w:marLeft w:val="0"/>
      <w:marRight w:val="0"/>
      <w:marTop w:val="0"/>
      <w:marBottom w:val="0"/>
      <w:divBdr>
        <w:top w:val="none" w:sz="0" w:space="0" w:color="auto"/>
        <w:left w:val="none" w:sz="0" w:space="0" w:color="auto"/>
        <w:bottom w:val="none" w:sz="0" w:space="0" w:color="auto"/>
        <w:right w:val="none" w:sz="0" w:space="0" w:color="auto"/>
      </w:divBdr>
    </w:div>
    <w:div w:id="1821001023">
      <w:bodyDiv w:val="1"/>
      <w:marLeft w:val="0"/>
      <w:marRight w:val="0"/>
      <w:marTop w:val="0"/>
      <w:marBottom w:val="0"/>
      <w:divBdr>
        <w:top w:val="none" w:sz="0" w:space="0" w:color="auto"/>
        <w:left w:val="none" w:sz="0" w:space="0" w:color="auto"/>
        <w:bottom w:val="none" w:sz="0" w:space="0" w:color="auto"/>
        <w:right w:val="none" w:sz="0" w:space="0" w:color="auto"/>
      </w:divBdr>
    </w:div>
    <w:div w:id="18568416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1791</Words>
  <Characters>10214</Characters>
  <Application>Microsoft Office Word</Application>
  <DocSecurity>0</DocSecurity>
  <Lines>85</Lines>
  <Paragraphs>23</Paragraphs>
  <ScaleCrop>false</ScaleCrop>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Jones (1301544)</dc:creator>
  <cp:keywords/>
  <dc:description/>
  <cp:lastModifiedBy>Lisa Jones (1301544)</cp:lastModifiedBy>
  <cp:revision>2</cp:revision>
  <dcterms:created xsi:type="dcterms:W3CDTF">2019-11-12T16:48:00Z</dcterms:created>
  <dcterms:modified xsi:type="dcterms:W3CDTF">2019-11-12T16:48:00Z</dcterms:modified>
</cp:coreProperties>
</file>