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8A5" w:rsidRDefault="007058A5" w:rsidP="007058A5">
      <w:pPr>
        <w:pStyle w:val="BodyText"/>
        <w:ind w:left="1589"/>
        <w:rPr>
          <w:sz w:val="20"/>
        </w:rPr>
      </w:pPr>
      <w:r>
        <w:rPr>
          <w:noProof/>
          <w:sz w:val="20"/>
          <w:lang w:val="en-GB" w:eastAsia="en-GB" w:bidi="ar-SA"/>
        </w:rPr>
        <w:drawing>
          <wp:inline distT="0" distB="0" distL="0" distR="0" wp14:anchorId="71B75268" wp14:editId="20E153EC">
            <wp:extent cx="4296859" cy="1685639"/>
            <wp:effectExtent l="0" t="0" r="0" b="0"/>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296859" cy="1685639"/>
                    </a:xfrm>
                    <a:prstGeom prst="rect">
                      <a:avLst/>
                    </a:prstGeom>
                  </pic:spPr>
                </pic:pic>
              </a:graphicData>
            </a:graphic>
          </wp:inline>
        </w:drawing>
      </w:r>
    </w:p>
    <w:p w:rsidR="007058A5" w:rsidRDefault="007058A5" w:rsidP="007058A5">
      <w:pPr>
        <w:pStyle w:val="BodyText"/>
        <w:ind w:left="0"/>
        <w:rPr>
          <w:sz w:val="20"/>
        </w:rPr>
      </w:pPr>
    </w:p>
    <w:p w:rsidR="007058A5" w:rsidRDefault="007058A5" w:rsidP="007058A5">
      <w:pPr>
        <w:pStyle w:val="BodyText"/>
        <w:spacing w:before="10"/>
        <w:ind w:left="0"/>
        <w:rPr>
          <w:sz w:val="19"/>
        </w:rPr>
      </w:pPr>
    </w:p>
    <w:bookmarkStart w:id="0" w:name="_bookmark0"/>
    <w:bookmarkEnd w:id="0"/>
    <w:p w:rsidR="007058A5" w:rsidRDefault="007058A5" w:rsidP="007058A5">
      <w:pPr>
        <w:rPr>
          <w:rStyle w:val="Hyperlink"/>
          <w:rFonts w:ascii="Segoe UI" w:hAnsi="Segoe UI" w:cs="Segoe UI"/>
          <w:color w:val="003E5A"/>
          <w:sz w:val="23"/>
          <w:szCs w:val="23"/>
          <w:u w:val="none"/>
          <w:shd w:val="clear" w:color="auto" w:fill="FFFFFF"/>
        </w:rPr>
      </w:pPr>
      <w:r>
        <w:fldChar w:fldCharType="begin"/>
      </w:r>
      <w:r>
        <w:instrText xml:space="preserve"> HYPERLINK "https://moodle.uwtsd.ac.uk/course/view.php?id=3861" </w:instrText>
      </w:r>
      <w:r>
        <w:fldChar w:fldCharType="separate"/>
      </w:r>
    </w:p>
    <w:p w:rsidR="007058A5" w:rsidRPr="007058A5" w:rsidRDefault="007058A5" w:rsidP="007058A5">
      <w:pPr>
        <w:pStyle w:val="Heading1"/>
        <w:textAlignment w:val="center"/>
        <w:rPr>
          <w:bCs w:val="0"/>
          <w:sz w:val="36"/>
          <w:szCs w:val="36"/>
        </w:rPr>
      </w:pPr>
      <w:r w:rsidRPr="007058A5">
        <w:rPr>
          <w:bCs w:val="0"/>
          <w:sz w:val="36"/>
          <w:szCs w:val="36"/>
          <w:shd w:val="clear" w:color="auto" w:fill="FFFFFF"/>
        </w:rPr>
        <w:t>Visions for the Future – Theoretical Perspectives on Management (LCDB7006)</w:t>
      </w:r>
    </w:p>
    <w:p w:rsidR="007058A5" w:rsidRDefault="007058A5" w:rsidP="007058A5">
      <w:pPr>
        <w:spacing w:before="85" w:line="480" w:lineRule="auto"/>
        <w:ind w:left="1961" w:right="289" w:hanging="1661"/>
        <w:rPr>
          <w:b/>
          <w:sz w:val="36"/>
        </w:rPr>
      </w:pPr>
      <w:r>
        <w:fldChar w:fldCharType="end"/>
      </w:r>
    </w:p>
    <w:p w:rsidR="007058A5" w:rsidRDefault="007058A5" w:rsidP="007058A5">
      <w:pPr>
        <w:pStyle w:val="BodyText"/>
        <w:ind w:left="0"/>
        <w:rPr>
          <w:b/>
          <w:sz w:val="40"/>
        </w:rPr>
      </w:pPr>
    </w:p>
    <w:p w:rsidR="007058A5" w:rsidRDefault="007058A5" w:rsidP="007058A5">
      <w:pPr>
        <w:pStyle w:val="BodyText"/>
        <w:ind w:left="0"/>
        <w:rPr>
          <w:b/>
          <w:sz w:val="40"/>
        </w:rPr>
      </w:pPr>
    </w:p>
    <w:p w:rsidR="007058A5" w:rsidRDefault="007058A5" w:rsidP="007058A5">
      <w:pPr>
        <w:pStyle w:val="BodyText"/>
        <w:ind w:left="0"/>
        <w:rPr>
          <w:b/>
          <w:sz w:val="40"/>
        </w:rPr>
      </w:pPr>
    </w:p>
    <w:p w:rsidR="007058A5" w:rsidRDefault="007058A5" w:rsidP="007058A5">
      <w:pPr>
        <w:pStyle w:val="BodyText"/>
        <w:ind w:left="0"/>
        <w:rPr>
          <w:b/>
          <w:sz w:val="40"/>
        </w:rPr>
      </w:pPr>
    </w:p>
    <w:p w:rsidR="007058A5" w:rsidRDefault="007058A5" w:rsidP="007058A5">
      <w:pPr>
        <w:pStyle w:val="BodyText"/>
        <w:ind w:left="0"/>
        <w:rPr>
          <w:b/>
          <w:sz w:val="40"/>
        </w:rPr>
      </w:pPr>
    </w:p>
    <w:p w:rsidR="007058A5" w:rsidRDefault="007058A5" w:rsidP="007058A5">
      <w:pPr>
        <w:pStyle w:val="BodyText"/>
        <w:ind w:left="0"/>
        <w:rPr>
          <w:b/>
          <w:sz w:val="40"/>
        </w:rPr>
      </w:pPr>
    </w:p>
    <w:p w:rsidR="007058A5" w:rsidRDefault="007058A5" w:rsidP="007058A5">
      <w:pPr>
        <w:pStyle w:val="BodyText"/>
        <w:ind w:left="0"/>
        <w:rPr>
          <w:b/>
          <w:sz w:val="39"/>
        </w:rPr>
      </w:pPr>
    </w:p>
    <w:p w:rsidR="007058A5" w:rsidRPr="007058A5" w:rsidRDefault="007058A5" w:rsidP="007058A5">
      <w:pPr>
        <w:tabs>
          <w:tab w:val="left" w:pos="6781"/>
        </w:tabs>
        <w:spacing w:line="413" w:lineRule="exact"/>
        <w:ind w:left="300"/>
        <w:rPr>
          <w:rFonts w:ascii="Times New Roman" w:hAnsi="Times New Roman" w:cs="Times New Roman"/>
          <w:sz w:val="36"/>
        </w:rPr>
      </w:pPr>
      <w:r w:rsidRPr="007058A5">
        <w:rPr>
          <w:rFonts w:ascii="Times New Roman" w:hAnsi="Times New Roman" w:cs="Times New Roman"/>
          <w:sz w:val="36"/>
        </w:rPr>
        <w:t>Student ID:</w:t>
      </w:r>
      <w:r w:rsidRPr="007058A5">
        <w:rPr>
          <w:rFonts w:ascii="Times New Roman" w:hAnsi="Times New Roman" w:cs="Times New Roman"/>
          <w:sz w:val="36"/>
        </w:rPr>
        <w:tab/>
        <w:t>1712624</w:t>
      </w:r>
    </w:p>
    <w:p w:rsidR="007058A5" w:rsidRPr="007058A5" w:rsidRDefault="007058A5" w:rsidP="007058A5">
      <w:pPr>
        <w:tabs>
          <w:tab w:val="left" w:pos="6781"/>
        </w:tabs>
        <w:spacing w:before="1" w:line="413" w:lineRule="exact"/>
        <w:ind w:left="300"/>
        <w:rPr>
          <w:rFonts w:ascii="Times New Roman" w:hAnsi="Times New Roman" w:cs="Times New Roman"/>
          <w:sz w:val="36"/>
        </w:rPr>
      </w:pPr>
      <w:r w:rsidRPr="007058A5">
        <w:rPr>
          <w:rFonts w:ascii="Times New Roman" w:hAnsi="Times New Roman" w:cs="Times New Roman"/>
          <w:sz w:val="36"/>
        </w:rPr>
        <w:t>Lecturer:</w:t>
      </w:r>
      <w:r w:rsidRPr="007058A5">
        <w:rPr>
          <w:rFonts w:ascii="Times New Roman" w:hAnsi="Times New Roman" w:cs="Times New Roman"/>
          <w:sz w:val="36"/>
        </w:rPr>
        <w:tab/>
        <w:t>Dr John Lang</w:t>
      </w:r>
    </w:p>
    <w:p w:rsidR="0025476C" w:rsidRDefault="007058A5" w:rsidP="007058A5">
      <w:pPr>
        <w:tabs>
          <w:tab w:val="left" w:pos="6781"/>
        </w:tabs>
        <w:spacing w:line="413" w:lineRule="exact"/>
        <w:ind w:left="300"/>
        <w:rPr>
          <w:rFonts w:ascii="Times New Roman" w:hAnsi="Times New Roman" w:cs="Times New Roman"/>
          <w:sz w:val="36"/>
        </w:rPr>
      </w:pPr>
      <w:r w:rsidRPr="007058A5">
        <w:rPr>
          <w:rFonts w:ascii="Times New Roman" w:hAnsi="Times New Roman" w:cs="Times New Roman"/>
          <w:sz w:val="36"/>
        </w:rPr>
        <w:t>Word Count:</w:t>
      </w:r>
      <w:r w:rsidRPr="007058A5">
        <w:rPr>
          <w:rFonts w:ascii="Times New Roman" w:hAnsi="Times New Roman" w:cs="Times New Roman"/>
          <w:sz w:val="36"/>
        </w:rPr>
        <w:tab/>
        <w:t>7</w:t>
      </w:r>
      <w:r w:rsidRPr="007058A5">
        <w:rPr>
          <w:rFonts w:ascii="Times New Roman" w:hAnsi="Times New Roman" w:cs="Times New Roman"/>
          <w:sz w:val="36"/>
        </w:rPr>
        <w:t>69</w:t>
      </w:r>
      <w:r w:rsidRPr="007058A5">
        <w:rPr>
          <w:rFonts w:ascii="Times New Roman" w:hAnsi="Times New Roman" w:cs="Times New Roman"/>
          <w:sz w:val="36"/>
        </w:rPr>
        <w:t>0</w:t>
      </w:r>
    </w:p>
    <w:p w:rsidR="007058A5" w:rsidRPr="007058A5" w:rsidRDefault="007058A5" w:rsidP="007058A5">
      <w:pPr>
        <w:tabs>
          <w:tab w:val="left" w:pos="6781"/>
        </w:tabs>
        <w:spacing w:line="413" w:lineRule="exact"/>
        <w:ind w:left="300"/>
        <w:rPr>
          <w:rFonts w:ascii="Times New Roman" w:hAnsi="Times New Roman" w:cs="Times New Roman"/>
          <w:sz w:val="36"/>
        </w:rPr>
      </w:pPr>
      <w:bookmarkStart w:id="1" w:name="_GoBack"/>
      <w:bookmarkEnd w:id="1"/>
    </w:p>
    <w:p w:rsidR="00B12C84" w:rsidRPr="00160AD1" w:rsidRDefault="00B12C84" w:rsidP="00210E33">
      <w:pPr>
        <w:pStyle w:val="Heading1"/>
        <w:rPr>
          <w:rFonts w:asciiTheme="majorBidi" w:hAnsiTheme="majorBidi" w:cstheme="majorBidi"/>
        </w:rPr>
      </w:pPr>
      <w:bookmarkStart w:id="2" w:name="_Toc8253133"/>
      <w:r w:rsidRPr="00160AD1">
        <w:rPr>
          <w:rFonts w:asciiTheme="majorBidi" w:hAnsiTheme="majorBidi" w:cstheme="majorBidi"/>
        </w:rPr>
        <w:lastRenderedPageBreak/>
        <w:t>Abstract</w:t>
      </w:r>
      <w:bookmarkEnd w:id="2"/>
    </w:p>
    <w:p w:rsidR="00B12C84" w:rsidRPr="00160AD1" w:rsidRDefault="00B12C84"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purpose of this paper is to eval</w:t>
      </w:r>
      <w:r w:rsidR="001638B7" w:rsidRPr="00160AD1">
        <w:rPr>
          <w:rFonts w:asciiTheme="majorBidi" w:hAnsiTheme="majorBidi" w:cstheme="majorBidi"/>
          <w:color w:val="000000" w:themeColor="text1"/>
          <w:sz w:val="24"/>
          <w:szCs w:val="24"/>
        </w:rPr>
        <w:t>uate the e-commerce practices</w:t>
      </w:r>
      <w:r w:rsidRPr="00160AD1">
        <w:rPr>
          <w:rFonts w:asciiTheme="majorBidi" w:hAnsiTheme="majorBidi" w:cstheme="majorBidi"/>
          <w:color w:val="000000" w:themeColor="text1"/>
          <w:sz w:val="24"/>
          <w:szCs w:val="24"/>
        </w:rPr>
        <w:t xml:space="preserve"> and its role of changing the business structure and changes in management practices of the specific indus</w:t>
      </w:r>
      <w:r w:rsidR="001638B7" w:rsidRPr="00160AD1">
        <w:rPr>
          <w:rFonts w:asciiTheme="majorBidi" w:hAnsiTheme="majorBidi" w:cstheme="majorBidi"/>
          <w:color w:val="000000" w:themeColor="text1"/>
          <w:sz w:val="24"/>
          <w:szCs w:val="24"/>
        </w:rPr>
        <w:t xml:space="preserve">try. For the evaluation, </w:t>
      </w:r>
      <w:r w:rsidRPr="00160AD1">
        <w:rPr>
          <w:rFonts w:asciiTheme="majorBidi" w:hAnsiTheme="majorBidi" w:cstheme="majorBidi"/>
          <w:color w:val="000000" w:themeColor="text1"/>
          <w:sz w:val="24"/>
          <w:szCs w:val="24"/>
        </w:rPr>
        <w:t>the selected sector is the supermarket from the retail industry which was greatly influenced with development of digital market presence</w:t>
      </w:r>
      <w:r w:rsidR="00F1270A" w:rsidRPr="00160AD1">
        <w:rPr>
          <w:rFonts w:asciiTheme="majorBidi" w:hAnsiTheme="majorBidi" w:cstheme="majorBidi"/>
          <w:color w:val="000000" w:themeColor="text1"/>
          <w:sz w:val="24"/>
          <w:szCs w:val="24"/>
        </w:rPr>
        <w:t xml:space="preserve"> on online stores. This consist</w:t>
      </w:r>
      <w:r w:rsidRPr="00160AD1">
        <w:rPr>
          <w:rFonts w:asciiTheme="majorBidi" w:hAnsiTheme="majorBidi" w:cstheme="majorBidi"/>
          <w:color w:val="000000" w:themeColor="text1"/>
          <w:sz w:val="24"/>
          <w:szCs w:val="24"/>
        </w:rPr>
        <w:t xml:space="preserve"> the use of new technologies as alternatives to perform exactly the same function that was already being done by another technology, in a different process. Smart phones, for example, replace computers in both internal operations, sending emails, and in the </w:t>
      </w:r>
      <w:r w:rsidR="001638B7" w:rsidRPr="00160AD1">
        <w:rPr>
          <w:rFonts w:asciiTheme="majorBidi" w:hAnsiTheme="majorBidi" w:cstheme="majorBidi"/>
          <w:color w:val="000000" w:themeColor="text1"/>
          <w:sz w:val="24"/>
          <w:szCs w:val="24"/>
        </w:rPr>
        <w:t>customer experience. This makes</w:t>
      </w:r>
      <w:r w:rsidRPr="00160AD1">
        <w:rPr>
          <w:rFonts w:asciiTheme="majorBidi" w:hAnsiTheme="majorBidi" w:cstheme="majorBidi"/>
          <w:color w:val="000000" w:themeColor="text1"/>
          <w:sz w:val="24"/>
          <w:szCs w:val="24"/>
        </w:rPr>
        <w:t xml:space="preserve"> it easier to access the site, depending on needs at the moment, many employees use both methods. The key features of e-commerce varies significantly that </w:t>
      </w:r>
      <w:r w:rsidR="00E215E7" w:rsidRPr="00160AD1">
        <w:rPr>
          <w:rFonts w:asciiTheme="majorBidi" w:hAnsiTheme="majorBidi" w:cstheme="majorBidi"/>
          <w:color w:val="000000" w:themeColor="text1"/>
          <w:sz w:val="24"/>
          <w:szCs w:val="24"/>
        </w:rPr>
        <w:t xml:space="preserve">based on creation of detailed reports </w:t>
      </w:r>
      <w:r w:rsidRPr="00160AD1">
        <w:rPr>
          <w:rFonts w:asciiTheme="majorBidi" w:hAnsiTheme="majorBidi" w:cstheme="majorBidi"/>
          <w:color w:val="000000" w:themeColor="text1"/>
          <w:sz w:val="24"/>
          <w:szCs w:val="24"/>
        </w:rPr>
        <w:t xml:space="preserve"> data analysis replaces similar sources of information available by other methods. </w:t>
      </w:r>
      <w:r w:rsidR="00E215E7" w:rsidRPr="00160AD1">
        <w:rPr>
          <w:rFonts w:asciiTheme="majorBidi" w:hAnsiTheme="majorBidi" w:cstheme="majorBidi"/>
          <w:color w:val="000000" w:themeColor="text1"/>
          <w:sz w:val="24"/>
          <w:szCs w:val="24"/>
        </w:rPr>
        <w:t>T</w:t>
      </w:r>
      <w:r w:rsidRPr="00160AD1">
        <w:rPr>
          <w:rFonts w:asciiTheme="majorBidi" w:hAnsiTheme="majorBidi" w:cstheme="majorBidi"/>
          <w:color w:val="000000" w:themeColor="text1"/>
          <w:sz w:val="24"/>
          <w:szCs w:val="24"/>
        </w:rPr>
        <w:t>hese changes are only useful when they improve performance or are more convenient than previously used methods.</w:t>
      </w:r>
      <w:r w:rsidR="00E215E7" w:rsidRPr="00160AD1">
        <w:rPr>
          <w:rFonts w:asciiTheme="majorBidi" w:hAnsiTheme="majorBidi" w:cstheme="majorBidi"/>
          <w:color w:val="000000" w:themeColor="text1"/>
          <w:sz w:val="24"/>
          <w:szCs w:val="24"/>
        </w:rPr>
        <w:t xml:space="preserve"> E-commerce practices are considered as </w:t>
      </w:r>
      <w:r w:rsidRPr="00160AD1">
        <w:rPr>
          <w:rFonts w:asciiTheme="majorBidi" w:hAnsiTheme="majorBidi" w:cstheme="majorBidi"/>
          <w:color w:val="000000" w:themeColor="text1"/>
          <w:sz w:val="24"/>
          <w:szCs w:val="24"/>
        </w:rPr>
        <w:t xml:space="preserve">a significant improvement in the performance or functionality of a process, all through technology. </w:t>
      </w:r>
      <w:r w:rsidR="00E215E7" w:rsidRPr="00160AD1">
        <w:rPr>
          <w:rFonts w:asciiTheme="majorBidi" w:hAnsiTheme="majorBidi" w:cstheme="majorBidi"/>
          <w:color w:val="000000" w:themeColor="text1"/>
          <w:sz w:val="24"/>
          <w:szCs w:val="24"/>
        </w:rPr>
        <w:t xml:space="preserve">Through this supermarket </w:t>
      </w:r>
      <w:r w:rsidR="003E1B74" w:rsidRPr="00160AD1">
        <w:rPr>
          <w:rFonts w:asciiTheme="majorBidi" w:hAnsiTheme="majorBidi" w:cstheme="majorBidi"/>
          <w:color w:val="000000" w:themeColor="text1"/>
          <w:sz w:val="24"/>
          <w:szCs w:val="24"/>
        </w:rPr>
        <w:t xml:space="preserve">presence it </w:t>
      </w:r>
      <w:r w:rsidR="00E215E7" w:rsidRPr="00160AD1">
        <w:rPr>
          <w:rFonts w:asciiTheme="majorBidi" w:hAnsiTheme="majorBidi" w:cstheme="majorBidi"/>
          <w:color w:val="000000" w:themeColor="text1"/>
          <w:sz w:val="24"/>
          <w:szCs w:val="24"/>
        </w:rPr>
        <w:t>can</w:t>
      </w:r>
      <w:r w:rsidR="001638B7" w:rsidRPr="00160AD1">
        <w:rPr>
          <w:rFonts w:asciiTheme="majorBidi" w:hAnsiTheme="majorBidi" w:cstheme="majorBidi"/>
          <w:color w:val="000000" w:themeColor="text1"/>
          <w:sz w:val="24"/>
          <w:szCs w:val="24"/>
        </w:rPr>
        <w:t xml:space="preserve"> provide</w:t>
      </w:r>
      <w:r w:rsidRPr="00160AD1">
        <w:rPr>
          <w:rFonts w:asciiTheme="majorBidi" w:hAnsiTheme="majorBidi" w:cstheme="majorBidi"/>
          <w:color w:val="000000" w:themeColor="text1"/>
          <w:sz w:val="24"/>
          <w:szCs w:val="24"/>
        </w:rPr>
        <w:t xml:space="preserve"> complete information to outside workers via mobile devices, </w:t>
      </w:r>
      <w:r w:rsidR="003E1B74" w:rsidRPr="00160AD1">
        <w:rPr>
          <w:rFonts w:asciiTheme="majorBidi" w:hAnsiTheme="majorBidi" w:cstheme="majorBidi"/>
          <w:color w:val="000000" w:themeColor="text1"/>
          <w:sz w:val="24"/>
          <w:szCs w:val="24"/>
        </w:rPr>
        <w:t>and</w:t>
      </w:r>
      <w:r w:rsidRPr="00160AD1">
        <w:rPr>
          <w:rFonts w:asciiTheme="majorBidi" w:hAnsiTheme="majorBidi" w:cstheme="majorBidi"/>
          <w:color w:val="000000" w:themeColor="text1"/>
          <w:sz w:val="24"/>
          <w:szCs w:val="24"/>
        </w:rPr>
        <w:t xml:space="preserve"> eliminates the need to spe</w:t>
      </w:r>
      <w:r w:rsidR="001638B7" w:rsidRPr="00160AD1">
        <w:rPr>
          <w:rFonts w:asciiTheme="majorBidi" w:hAnsiTheme="majorBidi" w:cstheme="majorBidi"/>
          <w:color w:val="000000" w:themeColor="text1"/>
          <w:sz w:val="24"/>
          <w:szCs w:val="24"/>
        </w:rPr>
        <w:t xml:space="preserve">nd time at the office and make </w:t>
      </w:r>
      <w:r w:rsidRPr="00160AD1">
        <w:rPr>
          <w:rFonts w:asciiTheme="majorBidi" w:hAnsiTheme="majorBidi" w:cstheme="majorBidi"/>
          <w:color w:val="000000" w:themeColor="text1"/>
          <w:sz w:val="24"/>
          <w:szCs w:val="24"/>
        </w:rPr>
        <w:t>shifts.</w:t>
      </w:r>
      <w:r w:rsidR="003E1B74" w:rsidRPr="00160AD1">
        <w:rPr>
          <w:rFonts w:asciiTheme="majorBidi" w:hAnsiTheme="majorBidi" w:cstheme="majorBidi"/>
          <w:color w:val="000000" w:themeColor="text1"/>
          <w:sz w:val="24"/>
          <w:szCs w:val="24"/>
        </w:rPr>
        <w:t xml:space="preserve"> However, companies in digital environment tend to transform </w:t>
      </w:r>
      <w:r w:rsidR="001638B7" w:rsidRPr="00160AD1">
        <w:rPr>
          <w:rFonts w:asciiTheme="majorBidi" w:hAnsiTheme="majorBidi" w:cstheme="majorBidi"/>
          <w:color w:val="000000" w:themeColor="text1"/>
          <w:sz w:val="24"/>
          <w:szCs w:val="24"/>
        </w:rPr>
        <w:t>the management practices change</w:t>
      </w:r>
      <w:r w:rsidR="003E1B74" w:rsidRPr="00160AD1">
        <w:rPr>
          <w:rFonts w:asciiTheme="majorBidi" w:hAnsiTheme="majorBidi" w:cstheme="majorBidi"/>
          <w:color w:val="000000" w:themeColor="text1"/>
          <w:sz w:val="24"/>
          <w:szCs w:val="24"/>
        </w:rPr>
        <w:t xml:space="preserve"> and adopt different process for successful execution of </w:t>
      </w:r>
      <w:r w:rsidR="000A6F8E" w:rsidRPr="00160AD1">
        <w:rPr>
          <w:rFonts w:asciiTheme="majorBidi" w:hAnsiTheme="majorBidi" w:cstheme="majorBidi"/>
          <w:color w:val="000000" w:themeColor="text1"/>
          <w:sz w:val="24"/>
          <w:szCs w:val="24"/>
        </w:rPr>
        <w:t>transforming the traditional business into digital one.</w:t>
      </w:r>
    </w:p>
    <w:p w:rsidR="00B12C84" w:rsidRPr="00160AD1" w:rsidRDefault="00B12C84" w:rsidP="00210E33">
      <w:pPr>
        <w:spacing w:after="0" w:line="480" w:lineRule="auto"/>
        <w:rPr>
          <w:rFonts w:asciiTheme="majorBidi" w:hAnsiTheme="majorBidi" w:cstheme="majorBidi"/>
          <w:b/>
          <w:color w:val="000000" w:themeColor="text1"/>
          <w:sz w:val="24"/>
          <w:szCs w:val="24"/>
        </w:rPr>
      </w:pPr>
      <w:r w:rsidRPr="00160AD1">
        <w:rPr>
          <w:rFonts w:asciiTheme="majorBidi" w:hAnsiTheme="majorBidi" w:cstheme="majorBidi"/>
          <w:b/>
          <w:color w:val="000000" w:themeColor="text1"/>
          <w:sz w:val="24"/>
          <w:szCs w:val="24"/>
        </w:rPr>
        <w:br w:type="page"/>
      </w:r>
    </w:p>
    <w:p w:rsidR="0025476C" w:rsidRPr="00160AD1" w:rsidRDefault="0025476C" w:rsidP="00210E33">
      <w:pPr>
        <w:spacing w:after="0" w:line="480" w:lineRule="auto"/>
        <w:contextualSpacing/>
        <w:jc w:val="center"/>
        <w:rPr>
          <w:rFonts w:asciiTheme="majorBidi" w:hAnsiTheme="majorBidi" w:cstheme="majorBidi"/>
          <w:b/>
          <w:color w:val="000000" w:themeColor="text1"/>
          <w:sz w:val="24"/>
          <w:szCs w:val="24"/>
        </w:rPr>
      </w:pPr>
      <w:r w:rsidRPr="00160AD1">
        <w:rPr>
          <w:rFonts w:asciiTheme="majorBidi" w:hAnsiTheme="majorBidi" w:cstheme="majorBidi"/>
          <w:b/>
          <w:color w:val="000000" w:themeColor="text1"/>
          <w:sz w:val="24"/>
          <w:szCs w:val="24"/>
        </w:rPr>
        <w:lastRenderedPageBreak/>
        <w:t>Table of Contents</w:t>
      </w:r>
    </w:p>
    <w:p w:rsidR="003E1B74" w:rsidRPr="00160AD1" w:rsidRDefault="0090653F" w:rsidP="00210E33">
      <w:pPr>
        <w:pStyle w:val="TOC1"/>
        <w:tabs>
          <w:tab w:val="right" w:leader="dot" w:pos="9350"/>
        </w:tabs>
        <w:spacing w:after="0" w:line="240" w:lineRule="auto"/>
        <w:rPr>
          <w:rFonts w:asciiTheme="majorBidi" w:eastAsiaTheme="minorEastAsia" w:hAnsiTheme="majorBidi" w:cstheme="majorBidi"/>
          <w:noProof/>
          <w:color w:val="000000" w:themeColor="text1"/>
          <w:sz w:val="24"/>
          <w:szCs w:val="24"/>
        </w:rPr>
      </w:pPr>
      <w:r w:rsidRPr="00160AD1">
        <w:rPr>
          <w:rFonts w:asciiTheme="majorBidi" w:hAnsiTheme="majorBidi" w:cstheme="majorBidi"/>
          <w:color w:val="000000" w:themeColor="text1"/>
          <w:sz w:val="24"/>
          <w:szCs w:val="24"/>
        </w:rPr>
        <w:fldChar w:fldCharType="begin"/>
      </w:r>
      <w:r w:rsidR="0025476C" w:rsidRPr="00160AD1">
        <w:rPr>
          <w:rFonts w:asciiTheme="majorBidi" w:hAnsiTheme="majorBidi" w:cstheme="majorBidi"/>
          <w:color w:val="000000" w:themeColor="text1"/>
          <w:sz w:val="24"/>
          <w:szCs w:val="24"/>
        </w:rPr>
        <w:instrText xml:space="preserve"> TOC \o "1-3" \h \z \u </w:instrText>
      </w:r>
      <w:r w:rsidRPr="00160AD1">
        <w:rPr>
          <w:rFonts w:asciiTheme="majorBidi" w:hAnsiTheme="majorBidi" w:cstheme="majorBidi"/>
          <w:color w:val="000000" w:themeColor="text1"/>
          <w:sz w:val="24"/>
          <w:szCs w:val="24"/>
        </w:rPr>
        <w:fldChar w:fldCharType="separate"/>
      </w:r>
      <w:hyperlink w:anchor="_Toc8253133" w:history="1">
        <w:r w:rsidR="003E1B74" w:rsidRPr="00160AD1">
          <w:rPr>
            <w:rStyle w:val="Hyperlink"/>
            <w:rFonts w:asciiTheme="majorBidi" w:hAnsiTheme="majorBidi" w:cstheme="majorBidi"/>
            <w:noProof/>
            <w:color w:val="000000" w:themeColor="text1"/>
            <w:sz w:val="24"/>
            <w:szCs w:val="24"/>
          </w:rPr>
          <w:t>Abstract</w:t>
        </w:r>
        <w:r w:rsidR="003E1B74" w:rsidRPr="00160AD1">
          <w:rPr>
            <w:rFonts w:asciiTheme="majorBidi" w:hAnsiTheme="majorBidi" w:cstheme="majorBidi"/>
            <w:noProof/>
            <w:webHidden/>
            <w:color w:val="000000" w:themeColor="text1"/>
            <w:sz w:val="24"/>
            <w:szCs w:val="24"/>
          </w:rPr>
          <w:tab/>
        </w:r>
        <w:r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_Toc8253133 \h </w:instrText>
        </w:r>
        <w:r w:rsidRPr="00160AD1">
          <w:rPr>
            <w:rFonts w:asciiTheme="majorBidi" w:hAnsiTheme="majorBidi" w:cstheme="majorBidi"/>
            <w:noProof/>
            <w:webHidden/>
            <w:color w:val="000000" w:themeColor="text1"/>
            <w:sz w:val="24"/>
            <w:szCs w:val="24"/>
          </w:rPr>
        </w:r>
        <w:r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ii</w:t>
        </w:r>
        <w:r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1"/>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4" w:history="1">
        <w:r w:rsidR="003E1B74" w:rsidRPr="00160AD1">
          <w:rPr>
            <w:rStyle w:val="Hyperlink"/>
            <w:rFonts w:asciiTheme="majorBidi" w:hAnsiTheme="majorBidi" w:cstheme="majorBidi"/>
            <w:noProof/>
            <w:color w:val="000000" w:themeColor="text1"/>
            <w:sz w:val="24"/>
            <w:szCs w:val="24"/>
          </w:rPr>
          <w:t>Introduction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_Toc8253134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5" w:history="1">
        <w:r w:rsidR="003E1B74" w:rsidRPr="00160AD1">
          <w:rPr>
            <w:rStyle w:val="Hyperlink"/>
            <w:rFonts w:asciiTheme="majorBidi" w:hAnsiTheme="majorBidi" w:cstheme="majorBidi"/>
            <w:noProof/>
            <w:color w:val="000000" w:themeColor="text1"/>
            <w:sz w:val="24"/>
            <w:szCs w:val="24"/>
          </w:rPr>
          <w:t>Evolution of E-commerce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_Toc8253135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6" w:history="1">
        <w:r w:rsidR="003E1B74" w:rsidRPr="00160AD1">
          <w:rPr>
            <w:rStyle w:val="Hyperlink"/>
            <w:rFonts w:asciiTheme="majorBidi" w:hAnsiTheme="majorBidi" w:cstheme="majorBidi"/>
            <w:noProof/>
            <w:color w:val="000000" w:themeColor="text1"/>
            <w:sz w:val="24"/>
            <w:szCs w:val="24"/>
          </w:rPr>
          <w:t>E-Business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_Toc8253136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7" w:history="1">
        <w:r w:rsidR="003E1B74" w:rsidRPr="00160AD1">
          <w:rPr>
            <w:rStyle w:val="Hyperlink"/>
            <w:rFonts w:asciiTheme="majorBidi" w:hAnsiTheme="majorBidi" w:cstheme="majorBidi"/>
            <w:noProof/>
            <w:color w:val="000000" w:themeColor="text1"/>
            <w:sz w:val="24"/>
            <w:szCs w:val="24"/>
          </w:rPr>
          <w:t>Supermarkets: From Ecommerce to Digital Marketplace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_Toc8253137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8</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8" w:history="1">
        <w:r w:rsidR="003E1B74" w:rsidRPr="00160AD1">
          <w:rPr>
            <w:rStyle w:val="Hyperlink"/>
            <w:rFonts w:asciiTheme="majorBidi" w:hAnsiTheme="majorBidi" w:cstheme="majorBidi"/>
            <w:noProof/>
            <w:color w:val="000000" w:themeColor="text1"/>
            <w:sz w:val="24"/>
            <w:szCs w:val="24"/>
          </w:rPr>
          <w:t>Digital transformation of Supermarkets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_Toc8253138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10</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39" w:history="1">
        <w:r w:rsidR="003E1B74" w:rsidRPr="00160AD1">
          <w:rPr>
            <w:rStyle w:val="Hyperlink"/>
            <w:rFonts w:asciiTheme="majorBidi" w:hAnsiTheme="majorBidi" w:cstheme="majorBidi"/>
            <w:noProof/>
            <w:color w:val="000000" w:themeColor="text1"/>
            <w:sz w:val="24"/>
            <w:szCs w:val="24"/>
          </w:rPr>
          <w:t>Know the technological level of the company</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_Toc8253139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10</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0" w:history="1">
        <w:r w:rsidR="003E1B74" w:rsidRPr="00160AD1">
          <w:rPr>
            <w:rStyle w:val="Hyperlink"/>
            <w:rFonts w:asciiTheme="majorBidi" w:hAnsiTheme="majorBidi" w:cstheme="majorBidi"/>
            <w:noProof/>
            <w:color w:val="000000" w:themeColor="text1"/>
            <w:sz w:val="24"/>
            <w:szCs w:val="24"/>
          </w:rPr>
          <w:t>Invest in cutting-edge solutions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_Toc8253140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1" w:history="1">
        <w:r w:rsidR="003E1B74" w:rsidRPr="00160AD1">
          <w:rPr>
            <w:rStyle w:val="Hyperlink"/>
            <w:rFonts w:asciiTheme="majorBidi" w:hAnsiTheme="majorBidi" w:cstheme="majorBidi"/>
            <w:noProof/>
            <w:color w:val="000000" w:themeColor="text1"/>
            <w:sz w:val="24"/>
            <w:szCs w:val="24"/>
          </w:rPr>
          <w:t>Create a group focused on digital transformation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_Toc8253141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2" w:history="1">
        <w:r w:rsidR="003E1B74" w:rsidRPr="00160AD1">
          <w:rPr>
            <w:rStyle w:val="Hyperlink"/>
            <w:rFonts w:asciiTheme="majorBidi" w:hAnsiTheme="majorBidi" w:cstheme="majorBidi"/>
            <w:noProof/>
            <w:color w:val="000000" w:themeColor="text1"/>
            <w:sz w:val="24"/>
            <w:szCs w:val="24"/>
          </w:rPr>
          <w:t>Keep an eye on business strategy</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_Toc8253142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3" w:history="1">
        <w:r w:rsidR="003E1B74" w:rsidRPr="00160AD1">
          <w:rPr>
            <w:rStyle w:val="Hyperlink"/>
            <w:rFonts w:asciiTheme="majorBidi" w:hAnsiTheme="majorBidi" w:cstheme="majorBidi"/>
            <w:noProof/>
            <w:color w:val="000000" w:themeColor="text1"/>
            <w:sz w:val="24"/>
            <w:szCs w:val="24"/>
          </w:rPr>
          <w:t>Make changes in a global and integrated way</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_Toc8253143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4" w:history="1">
        <w:r w:rsidR="003E1B74" w:rsidRPr="00160AD1">
          <w:rPr>
            <w:rStyle w:val="Hyperlink"/>
            <w:rFonts w:asciiTheme="majorBidi" w:hAnsiTheme="majorBidi" w:cstheme="majorBidi"/>
            <w:noProof/>
            <w:color w:val="000000" w:themeColor="text1"/>
            <w:sz w:val="24"/>
            <w:szCs w:val="24"/>
          </w:rPr>
          <w:t>Strengthen the culture of innovation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_Toc8253144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5" w:history="1">
        <w:r w:rsidR="003E1B74" w:rsidRPr="00160AD1">
          <w:rPr>
            <w:rStyle w:val="Hyperlink"/>
            <w:rFonts w:asciiTheme="majorBidi" w:hAnsiTheme="majorBidi" w:cstheme="majorBidi"/>
            <w:noProof/>
            <w:color w:val="000000" w:themeColor="text1"/>
            <w:sz w:val="24"/>
            <w:szCs w:val="24"/>
          </w:rPr>
          <w:t>Benefits of E-commerce for the Super Market</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_Toc8253145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6" w:history="1">
        <w:r w:rsidR="003E1B74" w:rsidRPr="00160AD1">
          <w:rPr>
            <w:rStyle w:val="Hyperlink"/>
            <w:rFonts w:asciiTheme="majorBidi" w:hAnsiTheme="majorBidi" w:cstheme="majorBidi"/>
            <w:noProof/>
            <w:color w:val="000000" w:themeColor="text1"/>
            <w:sz w:val="24"/>
            <w:szCs w:val="24"/>
          </w:rPr>
          <w:t>Changes in Organi</w:t>
        </w:r>
        <w:r w:rsidR="00F1270A" w:rsidRPr="00160AD1">
          <w:rPr>
            <w:rStyle w:val="Hyperlink"/>
            <w:rFonts w:asciiTheme="majorBidi" w:hAnsiTheme="majorBidi" w:cstheme="majorBidi"/>
            <w:noProof/>
            <w:color w:val="000000" w:themeColor="text1"/>
            <w:sz w:val="24"/>
            <w:szCs w:val="24"/>
          </w:rPr>
          <w:t>sation</w:t>
        </w:r>
        <w:r w:rsidR="003E1B74" w:rsidRPr="00160AD1">
          <w:rPr>
            <w:rStyle w:val="Hyperlink"/>
            <w:rFonts w:asciiTheme="majorBidi" w:hAnsiTheme="majorBidi" w:cstheme="majorBidi"/>
            <w:noProof/>
            <w:color w:val="000000" w:themeColor="text1"/>
            <w:sz w:val="24"/>
            <w:szCs w:val="24"/>
          </w:rPr>
          <w:t>al Structure of Supermarkets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_Toc8253146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16</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7" w:history="1">
        <w:r w:rsidR="003E1B74" w:rsidRPr="00160AD1">
          <w:rPr>
            <w:rStyle w:val="Hyperlink"/>
            <w:rFonts w:asciiTheme="majorBidi" w:hAnsiTheme="majorBidi" w:cstheme="majorBidi"/>
            <w:noProof/>
            <w:color w:val="000000" w:themeColor="text1"/>
            <w:sz w:val="24"/>
            <w:szCs w:val="24"/>
          </w:rPr>
          <w:t>Trends in E-commerce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_Toc8253147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20</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8" w:history="1">
        <w:r w:rsidR="003E1B74" w:rsidRPr="00160AD1">
          <w:rPr>
            <w:rStyle w:val="Hyperlink"/>
            <w:rFonts w:asciiTheme="majorBidi" w:hAnsiTheme="majorBidi" w:cstheme="majorBidi"/>
            <w:noProof/>
            <w:color w:val="000000" w:themeColor="text1"/>
            <w:sz w:val="24"/>
            <w:szCs w:val="24"/>
          </w:rPr>
          <w:t>1 - Artificial Inte</w:t>
        </w:r>
        <w:r w:rsidR="003E1B74" w:rsidRPr="00160AD1">
          <w:rPr>
            <w:rStyle w:val="Hyperlink"/>
            <w:rFonts w:asciiTheme="majorBidi" w:hAnsiTheme="majorBidi" w:cstheme="majorBidi"/>
            <w:noProof/>
            <w:color w:val="000000" w:themeColor="text1"/>
            <w:sz w:val="24"/>
            <w:szCs w:val="24"/>
          </w:rPr>
          <w:t>l</w:t>
        </w:r>
        <w:r w:rsidR="003E1B74" w:rsidRPr="00160AD1">
          <w:rPr>
            <w:rStyle w:val="Hyperlink"/>
            <w:rFonts w:asciiTheme="majorBidi" w:hAnsiTheme="majorBidi" w:cstheme="majorBidi"/>
            <w:noProof/>
            <w:color w:val="000000" w:themeColor="text1"/>
            <w:sz w:val="24"/>
            <w:szCs w:val="24"/>
          </w:rPr>
          <w:t>ligence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_Toc8253148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49" w:history="1">
        <w:r w:rsidR="003E1B74" w:rsidRPr="00160AD1">
          <w:rPr>
            <w:rStyle w:val="Hyperlink"/>
            <w:rFonts w:asciiTheme="majorBidi" w:hAnsiTheme="majorBidi" w:cstheme="majorBidi"/>
            <w:noProof/>
            <w:color w:val="000000" w:themeColor="text1"/>
            <w:sz w:val="24"/>
            <w:szCs w:val="24"/>
          </w:rPr>
          <w:t>2 - Search by image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_Toc8253149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0" w:history="1">
        <w:r w:rsidR="003E1B74" w:rsidRPr="00160AD1">
          <w:rPr>
            <w:rStyle w:val="Hyperlink"/>
            <w:rFonts w:asciiTheme="majorBidi" w:hAnsiTheme="majorBidi" w:cstheme="majorBidi"/>
            <w:noProof/>
            <w:color w:val="000000" w:themeColor="text1"/>
            <w:sz w:val="24"/>
            <w:szCs w:val="24"/>
          </w:rPr>
          <w:t>3 - Search by voice (voice search)</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_Toc8253150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1" w:history="1">
        <w:r w:rsidR="003E1B74" w:rsidRPr="00160AD1">
          <w:rPr>
            <w:rStyle w:val="Hyperlink"/>
            <w:rFonts w:asciiTheme="majorBidi" w:hAnsiTheme="majorBidi" w:cstheme="majorBidi"/>
            <w:noProof/>
            <w:color w:val="000000" w:themeColor="text1"/>
            <w:sz w:val="24"/>
            <w:szCs w:val="24"/>
          </w:rPr>
          <w:t>4 - Technology for product content management</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_Toc8253151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2" w:history="1">
        <w:r w:rsidR="003E1B74" w:rsidRPr="00160AD1">
          <w:rPr>
            <w:rStyle w:val="Hyperlink"/>
            <w:rFonts w:asciiTheme="majorBidi" w:hAnsiTheme="majorBidi" w:cstheme="majorBidi"/>
            <w:noProof/>
            <w:color w:val="000000" w:themeColor="text1"/>
            <w:sz w:val="24"/>
            <w:szCs w:val="24"/>
          </w:rPr>
          <w:t>Key features of E-commerce in Supermarkets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_Toc8253152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3" w:history="1">
        <w:r w:rsidR="003E1B74" w:rsidRPr="00160AD1">
          <w:rPr>
            <w:rStyle w:val="Hyperlink"/>
            <w:rFonts w:asciiTheme="majorBidi" w:hAnsiTheme="majorBidi" w:cstheme="majorBidi"/>
            <w:noProof/>
            <w:color w:val="000000" w:themeColor="text1"/>
            <w:sz w:val="24"/>
            <w:szCs w:val="24"/>
          </w:rPr>
          <w:t>Selected by Region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_Toc8253153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4" w:history="1">
        <w:r w:rsidR="003E1B74" w:rsidRPr="00160AD1">
          <w:rPr>
            <w:rStyle w:val="Hyperlink"/>
            <w:rFonts w:asciiTheme="majorBidi" w:hAnsiTheme="majorBidi" w:cstheme="majorBidi"/>
            <w:noProof/>
            <w:color w:val="000000" w:themeColor="text1"/>
            <w:sz w:val="24"/>
            <w:szCs w:val="24"/>
          </w:rPr>
          <w:t>Icons for departments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_Toc8253154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5" w:history="1">
        <w:r w:rsidR="003E1B74" w:rsidRPr="00160AD1">
          <w:rPr>
            <w:rStyle w:val="Hyperlink"/>
            <w:rFonts w:asciiTheme="majorBidi" w:hAnsiTheme="majorBidi" w:cstheme="majorBidi"/>
            <w:noProof/>
            <w:color w:val="000000" w:themeColor="text1"/>
            <w:sz w:val="24"/>
            <w:szCs w:val="24"/>
          </w:rPr>
          <w:t>Search Engine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_Toc8253155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6" w:history="1">
        <w:r w:rsidR="003E1B74" w:rsidRPr="00160AD1">
          <w:rPr>
            <w:rStyle w:val="Hyperlink"/>
            <w:rFonts w:asciiTheme="majorBidi" w:hAnsiTheme="majorBidi" w:cstheme="majorBidi"/>
            <w:noProof/>
            <w:color w:val="000000" w:themeColor="text1"/>
            <w:sz w:val="24"/>
            <w:szCs w:val="24"/>
          </w:rPr>
          <w:t>Brand registration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_Toc8253156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7" w:history="1">
        <w:r w:rsidR="003E1B74" w:rsidRPr="00160AD1">
          <w:rPr>
            <w:rStyle w:val="Hyperlink"/>
            <w:rFonts w:asciiTheme="majorBidi" w:hAnsiTheme="majorBidi" w:cstheme="majorBidi"/>
            <w:noProof/>
            <w:color w:val="000000" w:themeColor="text1"/>
            <w:sz w:val="24"/>
            <w:szCs w:val="24"/>
          </w:rPr>
          <w:t>Hang tags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_Toc8253157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8" w:history="1">
        <w:r w:rsidR="003E1B74" w:rsidRPr="00160AD1">
          <w:rPr>
            <w:rStyle w:val="Hyperlink"/>
            <w:rFonts w:asciiTheme="majorBidi" w:hAnsiTheme="majorBidi" w:cstheme="majorBidi"/>
            <w:noProof/>
            <w:color w:val="000000" w:themeColor="text1"/>
            <w:sz w:val="24"/>
            <w:szCs w:val="24"/>
          </w:rPr>
          <w:t>Saved lists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_Toc8253158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59" w:history="1">
        <w:r w:rsidR="003E1B74" w:rsidRPr="00160AD1">
          <w:rPr>
            <w:rStyle w:val="Hyperlink"/>
            <w:rFonts w:asciiTheme="majorBidi" w:hAnsiTheme="majorBidi" w:cstheme="majorBidi"/>
            <w:noProof/>
            <w:color w:val="000000" w:themeColor="text1"/>
            <w:sz w:val="24"/>
            <w:szCs w:val="24"/>
          </w:rPr>
          <w:t>Recipe suggestions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_Toc8253159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25</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0" w:history="1">
        <w:r w:rsidR="003E1B74" w:rsidRPr="00160AD1">
          <w:rPr>
            <w:rStyle w:val="Hyperlink"/>
            <w:rFonts w:asciiTheme="majorBidi" w:hAnsiTheme="majorBidi" w:cstheme="majorBidi"/>
            <w:noProof/>
            <w:color w:val="000000" w:themeColor="text1"/>
            <w:sz w:val="24"/>
            <w:szCs w:val="24"/>
          </w:rPr>
          <w:t>Delivery scheduling</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_Toc8253160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25</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1" w:history="1">
        <w:r w:rsidR="003E1B74" w:rsidRPr="00160AD1">
          <w:rPr>
            <w:rStyle w:val="Hyperlink"/>
            <w:rFonts w:asciiTheme="majorBidi" w:hAnsiTheme="majorBidi" w:cstheme="majorBidi"/>
            <w:noProof/>
            <w:color w:val="000000" w:themeColor="text1"/>
            <w:sz w:val="24"/>
            <w:szCs w:val="24"/>
          </w:rPr>
          <w:t>Important Role of E-commerce for Changes in Management</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_Toc8253161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25</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2"/>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2" w:history="1">
        <w:r w:rsidR="003E1B74" w:rsidRPr="00160AD1">
          <w:rPr>
            <w:rStyle w:val="Hyperlink"/>
            <w:rFonts w:asciiTheme="majorBidi" w:hAnsiTheme="majorBidi" w:cstheme="majorBidi"/>
            <w:noProof/>
            <w:color w:val="000000" w:themeColor="text1"/>
            <w:sz w:val="24"/>
            <w:szCs w:val="24"/>
          </w:rPr>
          <w:t>Benefits of Business Digital Transformation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_Toc8253162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28</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3" w:history="1">
        <w:r w:rsidR="003E1B74" w:rsidRPr="00160AD1">
          <w:rPr>
            <w:rStyle w:val="Hyperlink"/>
            <w:rFonts w:asciiTheme="majorBidi" w:hAnsiTheme="majorBidi" w:cstheme="majorBidi"/>
            <w:noProof/>
            <w:color w:val="000000" w:themeColor="text1"/>
            <w:sz w:val="24"/>
            <w:szCs w:val="24"/>
          </w:rPr>
          <w:t>1. Impulse towards efficiency</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_Toc8253163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30</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4" w:history="1">
        <w:r w:rsidR="003E1B74" w:rsidRPr="00160AD1">
          <w:rPr>
            <w:rStyle w:val="Hyperlink"/>
            <w:rFonts w:asciiTheme="majorBidi" w:hAnsiTheme="majorBidi" w:cstheme="majorBidi"/>
            <w:noProof/>
            <w:color w:val="000000" w:themeColor="text1"/>
            <w:sz w:val="24"/>
            <w:szCs w:val="24"/>
          </w:rPr>
          <w:t>2. Increased customer satisfaction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_Toc8253164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30</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5" w:history="1">
        <w:r w:rsidR="003E1B74" w:rsidRPr="00160AD1">
          <w:rPr>
            <w:rStyle w:val="Hyperlink"/>
            <w:rFonts w:asciiTheme="majorBidi" w:hAnsiTheme="majorBidi" w:cstheme="majorBidi"/>
            <w:noProof/>
            <w:color w:val="000000" w:themeColor="text1"/>
            <w:sz w:val="24"/>
            <w:szCs w:val="24"/>
          </w:rPr>
          <w:t>3. Creation of new positions and functions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_Toc8253165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31</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6" w:history="1">
        <w:r w:rsidR="003E1B74" w:rsidRPr="00160AD1">
          <w:rPr>
            <w:rStyle w:val="Hyperlink"/>
            <w:rFonts w:asciiTheme="majorBidi" w:hAnsiTheme="majorBidi" w:cstheme="majorBidi"/>
            <w:noProof/>
            <w:color w:val="000000" w:themeColor="text1"/>
            <w:sz w:val="24"/>
            <w:szCs w:val="24"/>
          </w:rPr>
          <w:t>4. Obtaining competitive advantage</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_Toc8253166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32</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7" w:history="1">
        <w:r w:rsidR="003E1B74" w:rsidRPr="00160AD1">
          <w:rPr>
            <w:rStyle w:val="Hyperlink"/>
            <w:rFonts w:asciiTheme="majorBidi" w:hAnsiTheme="majorBidi" w:cstheme="majorBidi"/>
            <w:noProof/>
            <w:color w:val="000000" w:themeColor="text1"/>
            <w:sz w:val="24"/>
            <w:szCs w:val="24"/>
          </w:rPr>
          <w:t>5. Simplification of production processes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_Toc8253167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3"/>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8" w:history="1">
        <w:r w:rsidR="003E1B74" w:rsidRPr="00160AD1">
          <w:rPr>
            <w:rStyle w:val="Hyperlink"/>
            <w:rFonts w:asciiTheme="majorBidi" w:hAnsiTheme="majorBidi" w:cstheme="majorBidi"/>
            <w:noProof/>
            <w:color w:val="000000" w:themeColor="text1"/>
            <w:sz w:val="24"/>
            <w:szCs w:val="24"/>
          </w:rPr>
          <w:t>6. Change of the business model</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_Toc8253168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33</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1"/>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69" w:history="1">
        <w:r w:rsidR="003E1B74" w:rsidRPr="00160AD1">
          <w:rPr>
            <w:rStyle w:val="Hyperlink"/>
            <w:rFonts w:asciiTheme="majorBidi" w:hAnsiTheme="majorBidi" w:cstheme="majorBidi"/>
            <w:noProof/>
            <w:color w:val="000000" w:themeColor="text1"/>
            <w:sz w:val="24"/>
            <w:szCs w:val="24"/>
          </w:rPr>
          <w:t>Conclusion</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_Toc8253169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34</w:t>
        </w:r>
        <w:r w:rsidR="0090653F" w:rsidRPr="00160AD1">
          <w:rPr>
            <w:rFonts w:asciiTheme="majorBidi" w:hAnsiTheme="majorBidi" w:cstheme="majorBidi"/>
            <w:noProof/>
            <w:webHidden/>
            <w:color w:val="000000" w:themeColor="text1"/>
            <w:sz w:val="24"/>
            <w:szCs w:val="24"/>
          </w:rPr>
          <w:fldChar w:fldCharType="end"/>
        </w:r>
      </w:hyperlink>
    </w:p>
    <w:p w:rsidR="003E1B74" w:rsidRPr="00160AD1" w:rsidRDefault="006643D2" w:rsidP="00210E33">
      <w:pPr>
        <w:pStyle w:val="TOC1"/>
        <w:tabs>
          <w:tab w:val="right" w:leader="dot" w:pos="9350"/>
        </w:tabs>
        <w:spacing w:after="0" w:line="240" w:lineRule="auto"/>
        <w:rPr>
          <w:rFonts w:asciiTheme="majorBidi" w:eastAsiaTheme="minorEastAsia" w:hAnsiTheme="majorBidi" w:cstheme="majorBidi"/>
          <w:noProof/>
          <w:color w:val="000000" w:themeColor="text1"/>
          <w:sz w:val="24"/>
          <w:szCs w:val="24"/>
        </w:rPr>
      </w:pPr>
      <w:hyperlink w:anchor="_Toc8253170" w:history="1">
        <w:r w:rsidR="003E1B74" w:rsidRPr="00160AD1">
          <w:rPr>
            <w:rStyle w:val="Hyperlink"/>
            <w:rFonts w:asciiTheme="majorBidi" w:hAnsiTheme="majorBidi" w:cstheme="majorBidi"/>
            <w:noProof/>
            <w:color w:val="000000" w:themeColor="text1"/>
            <w:sz w:val="24"/>
            <w:szCs w:val="24"/>
          </w:rPr>
          <w:t>References</w:t>
        </w:r>
        <w:r w:rsidR="003E1B74" w:rsidRPr="00160AD1">
          <w:rPr>
            <w:rFonts w:asciiTheme="majorBidi" w:hAnsiTheme="majorBidi" w:cstheme="majorBidi"/>
            <w:noProof/>
            <w:webHidden/>
            <w:color w:val="000000" w:themeColor="text1"/>
            <w:sz w:val="24"/>
            <w:szCs w:val="24"/>
          </w:rPr>
          <w:tab/>
        </w:r>
        <w:r w:rsidR="0090653F" w:rsidRPr="00160AD1">
          <w:rPr>
            <w:rFonts w:asciiTheme="majorBidi" w:hAnsiTheme="majorBidi" w:cstheme="majorBidi"/>
            <w:noProof/>
            <w:webHidden/>
            <w:color w:val="000000" w:themeColor="text1"/>
            <w:sz w:val="24"/>
            <w:szCs w:val="24"/>
          </w:rPr>
          <w:fldChar w:fldCharType="begin"/>
        </w:r>
        <w:r w:rsidR="003E1B74" w:rsidRPr="00160AD1">
          <w:rPr>
            <w:rFonts w:asciiTheme="majorBidi" w:hAnsiTheme="majorBidi" w:cstheme="majorBidi"/>
            <w:noProof/>
            <w:webHidden/>
            <w:color w:val="000000" w:themeColor="text1"/>
            <w:sz w:val="24"/>
            <w:szCs w:val="24"/>
          </w:rPr>
          <w:instrText xml:space="preserve"> PAGEREF _Toc8253170 \h </w:instrText>
        </w:r>
        <w:r w:rsidR="0090653F" w:rsidRPr="00160AD1">
          <w:rPr>
            <w:rFonts w:asciiTheme="majorBidi" w:hAnsiTheme="majorBidi" w:cstheme="majorBidi"/>
            <w:noProof/>
            <w:webHidden/>
            <w:color w:val="000000" w:themeColor="text1"/>
            <w:sz w:val="24"/>
            <w:szCs w:val="24"/>
          </w:rPr>
        </w:r>
        <w:r w:rsidR="0090653F" w:rsidRPr="00160AD1">
          <w:rPr>
            <w:rFonts w:asciiTheme="majorBidi" w:hAnsiTheme="majorBidi" w:cstheme="majorBidi"/>
            <w:noProof/>
            <w:webHidden/>
            <w:color w:val="000000" w:themeColor="text1"/>
            <w:sz w:val="24"/>
            <w:szCs w:val="24"/>
          </w:rPr>
          <w:fldChar w:fldCharType="separate"/>
        </w:r>
        <w:r w:rsidR="00160AD1">
          <w:rPr>
            <w:rFonts w:asciiTheme="majorBidi" w:hAnsiTheme="majorBidi" w:cstheme="majorBidi"/>
            <w:noProof/>
            <w:webHidden/>
            <w:color w:val="000000" w:themeColor="text1"/>
            <w:sz w:val="24"/>
            <w:szCs w:val="24"/>
          </w:rPr>
          <w:t>36</w:t>
        </w:r>
        <w:r w:rsidR="0090653F" w:rsidRPr="00160AD1">
          <w:rPr>
            <w:rFonts w:asciiTheme="majorBidi" w:hAnsiTheme="majorBidi" w:cstheme="majorBidi"/>
            <w:noProof/>
            <w:webHidden/>
            <w:color w:val="000000" w:themeColor="text1"/>
            <w:sz w:val="24"/>
            <w:szCs w:val="24"/>
          </w:rPr>
          <w:fldChar w:fldCharType="end"/>
        </w:r>
      </w:hyperlink>
    </w:p>
    <w:p w:rsidR="0025476C" w:rsidRPr="00160AD1" w:rsidRDefault="0090653F" w:rsidP="00210E33">
      <w:pPr>
        <w:spacing w:after="0" w:line="480" w:lineRule="auto"/>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fldChar w:fldCharType="end"/>
      </w:r>
    </w:p>
    <w:p w:rsidR="00C55A1C" w:rsidRPr="00160AD1" w:rsidRDefault="00C55A1C" w:rsidP="00210E33">
      <w:pPr>
        <w:pStyle w:val="Heading1"/>
        <w:rPr>
          <w:rFonts w:asciiTheme="majorBidi" w:hAnsiTheme="majorBidi" w:cstheme="majorBidi"/>
        </w:rPr>
        <w:sectPr w:rsidR="00C55A1C" w:rsidRPr="00160AD1" w:rsidSect="00C55A1C">
          <w:headerReference w:type="default" r:id="rId9"/>
          <w:pgSz w:w="12240" w:h="15840"/>
          <w:pgMar w:top="1440" w:right="1440" w:bottom="1440" w:left="1440" w:header="720" w:footer="720" w:gutter="0"/>
          <w:pgNumType w:fmt="lowerRoman"/>
          <w:cols w:space="720"/>
          <w:titlePg/>
          <w:docGrid w:linePitch="360"/>
        </w:sectPr>
      </w:pPr>
      <w:bookmarkStart w:id="3" w:name="_Toc8245319"/>
      <w:bookmarkStart w:id="4" w:name="_Toc8253134"/>
    </w:p>
    <w:p w:rsidR="0063545E" w:rsidRPr="00160AD1" w:rsidRDefault="0063545E" w:rsidP="00210E33">
      <w:pPr>
        <w:pStyle w:val="Heading1"/>
        <w:rPr>
          <w:rFonts w:asciiTheme="majorBidi" w:hAnsiTheme="majorBidi" w:cstheme="majorBidi"/>
        </w:rPr>
      </w:pPr>
      <w:r w:rsidRPr="00160AD1">
        <w:rPr>
          <w:rFonts w:asciiTheme="majorBidi" w:hAnsiTheme="majorBidi" w:cstheme="majorBidi"/>
        </w:rPr>
        <w:lastRenderedPageBreak/>
        <w:t>Introduction</w:t>
      </w:r>
      <w:bookmarkEnd w:id="3"/>
      <w:bookmarkEnd w:id="4"/>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E-commerce is defined as the trade carried out by the virtual platforms, such as the online purchases and sales. Currently, with the globali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of the Internet and the diffusion of the Smartphone, this modality has become one of the main sources of commercial transaction of the market, in many sectors it gains more force than the physical sales. Another transformation that happened in this market was the change in the profile of consumers. According to </w:t>
      </w:r>
      <w:proofErr w:type="spellStart"/>
      <w:r w:rsidR="00160AD1" w:rsidRPr="00160AD1">
        <w:rPr>
          <w:rFonts w:asciiTheme="majorBidi" w:hAnsiTheme="majorBidi" w:cstheme="majorBidi"/>
          <w:color w:val="000000" w:themeColor="text1"/>
          <w:sz w:val="24"/>
          <w:szCs w:val="24"/>
        </w:rPr>
        <w:t>Savastano</w:t>
      </w:r>
      <w:proofErr w:type="spellEnd"/>
      <w:r w:rsidR="00160AD1" w:rsidRPr="00160AD1">
        <w:rPr>
          <w:rFonts w:asciiTheme="majorBidi" w:hAnsiTheme="majorBidi" w:cstheme="majorBidi"/>
          <w:color w:val="000000" w:themeColor="text1"/>
          <w:sz w:val="24"/>
          <w:szCs w:val="24"/>
        </w:rPr>
        <w:t>, Amendola</w:t>
      </w:r>
      <w:r w:rsidR="001638B7" w:rsidRPr="00160AD1">
        <w:rPr>
          <w:rFonts w:asciiTheme="majorBidi" w:hAnsiTheme="majorBidi" w:cstheme="majorBidi"/>
          <w:color w:val="000000" w:themeColor="text1"/>
          <w:sz w:val="24"/>
          <w:szCs w:val="24"/>
        </w:rPr>
        <w:t xml:space="preserve"> and </w:t>
      </w:r>
      <w:proofErr w:type="spellStart"/>
      <w:r w:rsidR="001638B7" w:rsidRPr="00160AD1">
        <w:rPr>
          <w:rFonts w:asciiTheme="majorBidi" w:hAnsiTheme="majorBidi" w:cstheme="majorBidi"/>
          <w:color w:val="000000" w:themeColor="text1"/>
          <w:sz w:val="24"/>
          <w:szCs w:val="24"/>
        </w:rPr>
        <w:t>D’Ascenzo</w:t>
      </w:r>
      <w:proofErr w:type="spellEnd"/>
      <w:r w:rsidR="001638B7" w:rsidRPr="00160AD1">
        <w:rPr>
          <w:rFonts w:asciiTheme="majorBidi" w:hAnsiTheme="majorBidi" w:cstheme="majorBidi"/>
          <w:color w:val="000000" w:themeColor="text1"/>
          <w:sz w:val="24"/>
          <w:szCs w:val="24"/>
        </w:rPr>
        <w:t>, (2018)</w:t>
      </w:r>
      <w:r w:rsidRPr="00160AD1">
        <w:rPr>
          <w:rFonts w:asciiTheme="majorBidi" w:hAnsiTheme="majorBidi" w:cstheme="majorBidi"/>
          <w:color w:val="000000" w:themeColor="text1"/>
          <w:sz w:val="24"/>
          <w:szCs w:val="24"/>
        </w:rPr>
        <w:t xml:space="preserve"> several years ago much of the sales made on the internet were represented by tangible goods, such as appliances, furniture and shoes. Nowadays</w:t>
      </w:r>
      <w:r w:rsidR="001638B7" w:rsidRPr="00160AD1">
        <w:rPr>
          <w:rFonts w:asciiTheme="majorBidi" w:hAnsiTheme="majorBidi" w:cstheme="majorBidi"/>
          <w:color w:val="000000" w:themeColor="text1"/>
          <w:sz w:val="24"/>
          <w:szCs w:val="24"/>
        </w:rPr>
        <w:t>, the consumers already look in virtual stores for</w:t>
      </w:r>
      <w:r w:rsidRPr="00160AD1">
        <w:rPr>
          <w:rFonts w:asciiTheme="majorBidi" w:hAnsiTheme="majorBidi" w:cstheme="majorBidi"/>
          <w:color w:val="000000" w:themeColor="text1"/>
          <w:sz w:val="24"/>
          <w:szCs w:val="24"/>
        </w:rPr>
        <w:t xml:space="preserve"> products</w:t>
      </w:r>
      <w:r w:rsidR="001638B7" w:rsidRPr="00160AD1">
        <w:rPr>
          <w:rFonts w:asciiTheme="majorBidi" w:hAnsiTheme="majorBidi" w:cstheme="majorBidi"/>
          <w:color w:val="000000" w:themeColor="text1"/>
          <w:sz w:val="24"/>
          <w:szCs w:val="24"/>
        </w:rPr>
        <w:t>,</w:t>
      </w:r>
      <w:r w:rsidRPr="00160AD1">
        <w:rPr>
          <w:rFonts w:asciiTheme="majorBidi" w:hAnsiTheme="majorBidi" w:cstheme="majorBidi"/>
          <w:color w:val="000000" w:themeColor="text1"/>
          <w:sz w:val="24"/>
          <w:szCs w:val="24"/>
        </w:rPr>
        <w:t xml:space="preserve"> like foods, products of cleaning and hygiene. This is the reason it become</w:t>
      </w:r>
      <w:r w:rsidR="001638B7"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 xml:space="preserve"> important for the supermarket to follow this transformation of the habit of buying consumers, an ecommerce tool for supermarkets is the opportunity to serve customers at all times of purchase. However, an ecommerce for supermarkets has some peculiarities that differ from other sectors of the market, which is not very different from the physical store, since the food retail has specific characteristics.</w:t>
      </w:r>
      <w:r w:rsidR="008077FB" w:rsidRPr="00160AD1">
        <w:rPr>
          <w:rFonts w:asciiTheme="majorBidi" w:hAnsiTheme="majorBidi" w:cstheme="majorBidi"/>
          <w:color w:val="000000" w:themeColor="text1"/>
          <w:sz w:val="24"/>
          <w:szCs w:val="24"/>
        </w:rPr>
        <w:t xml:space="preserve"> With the significant transformation of technology </w:t>
      </w:r>
      <w:r w:rsidR="0043602B" w:rsidRPr="00160AD1">
        <w:rPr>
          <w:rFonts w:asciiTheme="majorBidi" w:hAnsiTheme="majorBidi" w:cstheme="majorBidi"/>
          <w:color w:val="000000" w:themeColor="text1"/>
          <w:sz w:val="24"/>
          <w:szCs w:val="24"/>
        </w:rPr>
        <w:t xml:space="preserve">this paper evaluates the adaptation of digital practices of supermarkets and how these practices influences </w:t>
      </w:r>
      <w:r w:rsidR="00443BB4" w:rsidRPr="00160AD1">
        <w:rPr>
          <w:rFonts w:asciiTheme="majorBidi" w:hAnsiTheme="majorBidi" w:cstheme="majorBidi"/>
          <w:color w:val="000000" w:themeColor="text1"/>
          <w:sz w:val="24"/>
          <w:szCs w:val="24"/>
        </w:rPr>
        <w:t>the changes in organi</w:t>
      </w:r>
      <w:r w:rsidR="00F1270A" w:rsidRPr="00160AD1">
        <w:rPr>
          <w:rFonts w:asciiTheme="majorBidi" w:hAnsiTheme="majorBidi" w:cstheme="majorBidi"/>
          <w:color w:val="000000" w:themeColor="text1"/>
          <w:sz w:val="24"/>
          <w:szCs w:val="24"/>
        </w:rPr>
        <w:t>sation</w:t>
      </w:r>
      <w:r w:rsidR="00443BB4" w:rsidRPr="00160AD1">
        <w:rPr>
          <w:rFonts w:asciiTheme="majorBidi" w:hAnsiTheme="majorBidi" w:cstheme="majorBidi"/>
          <w:color w:val="000000" w:themeColor="text1"/>
          <w:sz w:val="24"/>
          <w:szCs w:val="24"/>
        </w:rPr>
        <w:t xml:space="preserve">al structure and management practices. </w:t>
      </w:r>
    </w:p>
    <w:p w:rsidR="00C51246" w:rsidRPr="00160AD1" w:rsidRDefault="00C5124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Moreover, </w:t>
      </w:r>
      <w:proofErr w:type="spellStart"/>
      <w:r w:rsidR="005F79BE" w:rsidRPr="00160AD1">
        <w:rPr>
          <w:rFonts w:asciiTheme="majorBidi" w:hAnsiTheme="majorBidi" w:cstheme="majorBidi"/>
          <w:color w:val="000000" w:themeColor="text1"/>
          <w:sz w:val="24"/>
          <w:szCs w:val="24"/>
        </w:rPr>
        <w:t>Malić</w:t>
      </w:r>
      <w:proofErr w:type="spellEnd"/>
      <w:r w:rsidR="005F79BE" w:rsidRPr="00160AD1">
        <w:rPr>
          <w:rFonts w:asciiTheme="majorBidi" w:hAnsiTheme="majorBidi" w:cstheme="majorBidi"/>
          <w:color w:val="000000" w:themeColor="text1"/>
          <w:sz w:val="24"/>
          <w:szCs w:val="24"/>
        </w:rPr>
        <w:t xml:space="preserve">, </w:t>
      </w:r>
      <w:proofErr w:type="spellStart"/>
      <w:r w:rsidR="005F79BE" w:rsidRPr="00160AD1">
        <w:rPr>
          <w:rFonts w:asciiTheme="majorBidi" w:hAnsiTheme="majorBidi" w:cstheme="majorBidi"/>
          <w:color w:val="000000" w:themeColor="text1"/>
          <w:sz w:val="24"/>
          <w:szCs w:val="24"/>
        </w:rPr>
        <w:t>Makitan</w:t>
      </w:r>
      <w:proofErr w:type="spellEnd"/>
      <w:r w:rsidR="005F79BE" w:rsidRPr="00160AD1">
        <w:rPr>
          <w:rFonts w:asciiTheme="majorBidi" w:hAnsiTheme="majorBidi" w:cstheme="majorBidi"/>
          <w:color w:val="000000" w:themeColor="text1"/>
          <w:sz w:val="24"/>
          <w:szCs w:val="24"/>
        </w:rPr>
        <w:t xml:space="preserve">, and Petrov, (2016) </w:t>
      </w:r>
      <w:r w:rsidRPr="00160AD1">
        <w:rPr>
          <w:rFonts w:asciiTheme="majorBidi" w:hAnsiTheme="majorBidi" w:cstheme="majorBidi"/>
          <w:color w:val="000000" w:themeColor="text1"/>
          <w:sz w:val="24"/>
          <w:szCs w:val="24"/>
        </w:rPr>
        <w:t xml:space="preserve">indicated that mobile platforms and social media presence of </w:t>
      </w:r>
      <w:r w:rsidR="00062175" w:rsidRPr="00160AD1">
        <w:rPr>
          <w:rFonts w:asciiTheme="majorBidi" w:hAnsiTheme="majorBidi" w:cstheme="majorBidi"/>
          <w:color w:val="000000" w:themeColor="text1"/>
          <w:sz w:val="24"/>
          <w:szCs w:val="24"/>
        </w:rPr>
        <w:t>supermarkets require</w:t>
      </w:r>
      <w:r w:rsidRPr="00160AD1">
        <w:rPr>
          <w:rFonts w:asciiTheme="majorBidi" w:hAnsiTheme="majorBidi" w:cstheme="majorBidi"/>
          <w:color w:val="000000" w:themeColor="text1"/>
          <w:sz w:val="24"/>
          <w:szCs w:val="24"/>
        </w:rPr>
        <w:t xml:space="preserve"> intera</w:t>
      </w:r>
      <w:r w:rsidR="00DD56C4" w:rsidRPr="00160AD1">
        <w:rPr>
          <w:rFonts w:asciiTheme="majorBidi" w:hAnsiTheme="majorBidi" w:cstheme="majorBidi"/>
          <w:color w:val="000000" w:themeColor="text1"/>
          <w:sz w:val="24"/>
          <w:szCs w:val="24"/>
        </w:rPr>
        <w:t>ctive approaches to establish</w:t>
      </w:r>
      <w:r w:rsidRPr="00160AD1">
        <w:rPr>
          <w:rFonts w:asciiTheme="majorBidi" w:hAnsiTheme="majorBidi" w:cstheme="majorBidi"/>
          <w:color w:val="000000" w:themeColor="text1"/>
          <w:sz w:val="24"/>
          <w:szCs w:val="24"/>
        </w:rPr>
        <w:t xml:space="preserve"> efficient practices in the context of the market or the workplace in question. To make it work, the most common is to use te</w:t>
      </w:r>
      <w:r w:rsidR="00DD56C4" w:rsidRPr="00160AD1">
        <w:rPr>
          <w:rFonts w:asciiTheme="majorBidi" w:hAnsiTheme="majorBidi" w:cstheme="majorBidi"/>
          <w:color w:val="000000" w:themeColor="text1"/>
          <w:sz w:val="24"/>
          <w:szCs w:val="24"/>
        </w:rPr>
        <w:t>chnologies that are not usually</w:t>
      </w:r>
      <w:r w:rsidRPr="00160AD1">
        <w:rPr>
          <w:rFonts w:asciiTheme="majorBidi" w:hAnsiTheme="majorBidi" w:cstheme="majorBidi"/>
          <w:color w:val="000000" w:themeColor="text1"/>
          <w:sz w:val="24"/>
          <w:szCs w:val="24"/>
        </w:rPr>
        <w:t xml:space="preserve"> available in companies. In this regard, analysis activities of this level, in large part require specific knowledge that most developers do not possess. To meet this demand, some IT departments have been building special units to develop innovative technology skills and methods </w:t>
      </w:r>
      <w:r w:rsidR="00062175" w:rsidRPr="00160AD1">
        <w:rPr>
          <w:rFonts w:asciiTheme="majorBidi" w:hAnsiTheme="majorBidi" w:cstheme="majorBidi"/>
          <w:color w:val="000000" w:themeColor="text1"/>
          <w:sz w:val="24"/>
          <w:szCs w:val="24"/>
        </w:rPr>
        <w:t>(Chaffey, 2015).</w:t>
      </w:r>
      <w:r w:rsidRPr="00160AD1">
        <w:rPr>
          <w:rFonts w:asciiTheme="majorBidi" w:hAnsiTheme="majorBidi" w:cstheme="majorBidi"/>
          <w:color w:val="000000" w:themeColor="text1"/>
          <w:sz w:val="24"/>
          <w:szCs w:val="24"/>
        </w:rPr>
        <w:t xml:space="preserve"> A portion of these companies maintains units </w:t>
      </w:r>
      <w:r w:rsidRPr="00160AD1">
        <w:rPr>
          <w:rFonts w:asciiTheme="majorBidi" w:hAnsiTheme="majorBidi" w:cstheme="majorBidi"/>
          <w:color w:val="000000" w:themeColor="text1"/>
          <w:sz w:val="24"/>
          <w:szCs w:val="24"/>
        </w:rPr>
        <w:lastRenderedPageBreak/>
        <w:t xml:space="preserve">specially focused on identifying how new technologies and practices can change their business. Still others seek help from outside the company, hiring help to address larger projects that require advanced technologies. Many of this external aid are indeed effective. However, some CEOs already express concern about a dependency they deem to be excessive </w:t>
      </w:r>
      <w:r w:rsidR="00062175" w:rsidRPr="00160AD1">
        <w:rPr>
          <w:rFonts w:asciiTheme="majorBidi" w:hAnsiTheme="majorBidi" w:cstheme="majorBidi"/>
          <w:color w:val="000000" w:themeColor="text1"/>
          <w:sz w:val="24"/>
          <w:szCs w:val="24"/>
        </w:rPr>
        <w:t>(An, 2016).</w:t>
      </w:r>
      <w:r w:rsidRPr="00160AD1">
        <w:rPr>
          <w:rFonts w:asciiTheme="majorBidi" w:hAnsiTheme="majorBidi" w:cstheme="majorBidi"/>
          <w:color w:val="000000" w:themeColor="text1"/>
          <w:sz w:val="24"/>
          <w:szCs w:val="24"/>
        </w:rPr>
        <w:t xml:space="preserve"> This is due to the reason that the mastery of new technologies still remains fragmented in different sectors, which makes integration difficult.</w:t>
      </w:r>
    </w:p>
    <w:p w:rsidR="00C51246" w:rsidRPr="00160AD1" w:rsidRDefault="00C5124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Indeed, companies in every industry have been benefiting from the roll-out of digital transformation, whether it's the way people work and collaborate, how business processes run within and beyond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al boundaries, or how the business understands and delivers services to customers. Digital technology offers a wealth of opportunities for all. In this aspect, </w:t>
      </w:r>
      <w:r w:rsidR="00062175" w:rsidRPr="00160AD1">
        <w:rPr>
          <w:rFonts w:asciiTheme="majorBidi" w:hAnsiTheme="majorBidi" w:cstheme="majorBidi"/>
          <w:color w:val="000000" w:themeColor="text1"/>
          <w:sz w:val="24"/>
          <w:szCs w:val="24"/>
        </w:rPr>
        <w:t xml:space="preserve">Chaffey, (2015) </w:t>
      </w:r>
      <w:r w:rsidRPr="00160AD1">
        <w:rPr>
          <w:rFonts w:asciiTheme="majorBidi" w:hAnsiTheme="majorBidi" w:cstheme="majorBidi"/>
          <w:color w:val="000000" w:themeColor="text1"/>
          <w:sz w:val="24"/>
          <w:szCs w:val="24"/>
        </w:rPr>
        <w:t>pointed out that market pressure to demand changes in business is increasing, that becoming more</w:t>
      </w:r>
      <w:r w:rsidR="00DD56C4" w:rsidRPr="00160AD1">
        <w:rPr>
          <w:rFonts w:asciiTheme="majorBidi" w:hAnsiTheme="majorBidi" w:cstheme="majorBidi"/>
          <w:color w:val="000000" w:themeColor="text1"/>
          <w:sz w:val="24"/>
          <w:szCs w:val="24"/>
        </w:rPr>
        <w:t xml:space="preserve"> and more a matter of survival.</w:t>
      </w:r>
    </w:p>
    <w:p w:rsidR="00DD56C4" w:rsidRPr="00160AD1" w:rsidRDefault="00DD56C4" w:rsidP="00210E33">
      <w:pPr>
        <w:spacing w:after="0" w:line="480" w:lineRule="auto"/>
        <w:ind w:firstLine="720"/>
        <w:jc w:val="both"/>
        <w:rPr>
          <w:rFonts w:asciiTheme="majorBidi" w:hAnsiTheme="majorBidi" w:cstheme="majorBidi"/>
          <w:color w:val="000000" w:themeColor="text1"/>
          <w:sz w:val="24"/>
          <w:szCs w:val="24"/>
        </w:rPr>
      </w:pPr>
    </w:p>
    <w:p w:rsidR="007732ED" w:rsidRPr="00160AD1" w:rsidRDefault="007732ED" w:rsidP="00210E33">
      <w:pPr>
        <w:pStyle w:val="Heading2"/>
        <w:rPr>
          <w:rFonts w:asciiTheme="majorBidi" w:hAnsiTheme="majorBidi" w:cstheme="majorBidi"/>
        </w:rPr>
      </w:pPr>
      <w:bookmarkStart w:id="5" w:name="_Toc8245320"/>
      <w:bookmarkStart w:id="6" w:name="_Toc8253135"/>
      <w:r w:rsidRPr="00160AD1">
        <w:rPr>
          <w:rFonts w:asciiTheme="majorBidi" w:hAnsiTheme="majorBidi" w:cstheme="majorBidi"/>
        </w:rPr>
        <w:t>Evolution of E-commerce</w:t>
      </w:r>
      <w:bookmarkEnd w:id="5"/>
      <w:bookmarkEnd w:id="6"/>
    </w:p>
    <w:p w:rsidR="00F437D9" w:rsidRPr="00160AD1" w:rsidRDefault="007732ED"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E-commerce in supermarket industry is extremely promising. In 2014 alone, the segment grew more than 25% compared to 2013, with more than 57 million people making R $ 49 billion in purchases. By 2015, the growth forecast is around 26%. With numbers like these, it is natural that every day UK e-commerce has new entrants, companies that are attracted by the high growth rate. To understand how</w:t>
      </w:r>
      <w:r w:rsidR="005A4A15" w:rsidRPr="00160AD1">
        <w:rPr>
          <w:rFonts w:asciiTheme="majorBidi" w:hAnsiTheme="majorBidi" w:cstheme="majorBidi"/>
          <w:color w:val="000000" w:themeColor="text1"/>
          <w:sz w:val="24"/>
          <w:szCs w:val="24"/>
        </w:rPr>
        <w:t xml:space="preserve"> business </w:t>
      </w:r>
      <w:r w:rsidRPr="00160AD1">
        <w:rPr>
          <w:rFonts w:asciiTheme="majorBidi" w:hAnsiTheme="majorBidi" w:cstheme="majorBidi"/>
          <w:color w:val="000000" w:themeColor="text1"/>
          <w:sz w:val="24"/>
          <w:szCs w:val="24"/>
        </w:rPr>
        <w:t>got here, it is worth remembering some points of this journey</w:t>
      </w:r>
      <w:r w:rsidR="00062175" w:rsidRPr="00160AD1">
        <w:rPr>
          <w:rFonts w:asciiTheme="majorBidi" w:hAnsiTheme="majorBidi" w:cstheme="majorBidi"/>
          <w:color w:val="000000" w:themeColor="text1"/>
          <w:sz w:val="24"/>
          <w:szCs w:val="24"/>
        </w:rPr>
        <w:t xml:space="preserve"> (Falk and </w:t>
      </w:r>
      <w:proofErr w:type="spellStart"/>
      <w:r w:rsidR="00062175" w:rsidRPr="00160AD1">
        <w:rPr>
          <w:rFonts w:asciiTheme="majorBidi" w:hAnsiTheme="majorBidi" w:cstheme="majorBidi"/>
          <w:color w:val="000000" w:themeColor="text1"/>
          <w:sz w:val="24"/>
          <w:szCs w:val="24"/>
        </w:rPr>
        <w:t>Hagsten</w:t>
      </w:r>
      <w:proofErr w:type="spellEnd"/>
      <w:r w:rsidR="00062175" w:rsidRPr="00160AD1">
        <w:rPr>
          <w:rFonts w:asciiTheme="majorBidi" w:hAnsiTheme="majorBidi" w:cstheme="majorBidi"/>
          <w:color w:val="000000" w:themeColor="text1"/>
          <w:sz w:val="24"/>
          <w:szCs w:val="24"/>
        </w:rPr>
        <w:t xml:space="preserve">, 2015). </w:t>
      </w:r>
      <w:r w:rsidRPr="00160AD1">
        <w:rPr>
          <w:rFonts w:asciiTheme="majorBidi" w:hAnsiTheme="majorBidi" w:cstheme="majorBidi"/>
          <w:color w:val="000000" w:themeColor="text1"/>
          <w:sz w:val="24"/>
          <w:szCs w:val="24"/>
        </w:rPr>
        <w:t xml:space="preserve">The e-commerce in UK is less than 20 years and in this time of evolution has undergone many significant changes, mainly in the technology question. A good example is the speed of the internet. Another important change occurred in consumer buying behaviour. </w:t>
      </w:r>
    </w:p>
    <w:p w:rsidR="00F437D9" w:rsidRPr="00160AD1" w:rsidRDefault="00F437D9"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lastRenderedPageBreak/>
        <w:drawing>
          <wp:inline distT="0" distB="0" distL="0" distR="0">
            <wp:extent cx="5943600" cy="4019550"/>
            <wp:effectExtent l="19050" t="0" r="0" b="0"/>
            <wp:docPr id="2" name="Picture 1" descr="Image result for evolution of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volution of e-commerce"/>
                    <pic:cNvPicPr>
                      <a:picLocks noChangeAspect="1" noChangeArrowheads="1"/>
                    </pic:cNvPicPr>
                  </pic:nvPicPr>
                  <pic:blipFill>
                    <a:blip r:embed="rId10"/>
                    <a:srcRect b="9829"/>
                    <a:stretch>
                      <a:fillRect/>
                    </a:stretch>
                  </pic:blipFill>
                  <pic:spPr bwMode="auto">
                    <a:xfrm>
                      <a:off x="0" y="0"/>
                      <a:ext cx="5943600" cy="4019550"/>
                    </a:xfrm>
                    <a:prstGeom prst="rect">
                      <a:avLst/>
                    </a:prstGeom>
                    <a:noFill/>
                    <a:ln w="9525">
                      <a:noFill/>
                      <a:miter lim="800000"/>
                      <a:headEnd/>
                      <a:tailEnd/>
                    </a:ln>
                  </pic:spPr>
                </pic:pic>
              </a:graphicData>
            </a:graphic>
          </wp:inline>
        </w:drawing>
      </w:r>
    </w:p>
    <w:p w:rsidR="00F437D9" w:rsidRPr="00160AD1" w:rsidRDefault="00F437D9"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1</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Evolution of E-commerce</w:t>
      </w:r>
    </w:p>
    <w:p w:rsidR="00F437D9" w:rsidRPr="00160AD1" w:rsidRDefault="00F437D9" w:rsidP="00172C43">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(Source</w:t>
      </w:r>
      <w:r w:rsidR="00F1270A" w:rsidRPr="00160AD1">
        <w:rPr>
          <w:rFonts w:asciiTheme="majorBidi" w:hAnsiTheme="majorBidi" w:cstheme="majorBidi"/>
          <w:color w:val="000000" w:themeColor="text1"/>
          <w:sz w:val="24"/>
          <w:szCs w:val="24"/>
        </w:rPr>
        <w:t xml:space="preserve">: </w:t>
      </w:r>
      <w:r w:rsidR="00172C43" w:rsidRPr="00160AD1">
        <w:rPr>
          <w:rFonts w:asciiTheme="majorBidi" w:hAnsiTheme="majorBidi" w:cstheme="majorBidi"/>
          <w:color w:val="000000" w:themeColor="text1"/>
          <w:sz w:val="24"/>
          <w:szCs w:val="24"/>
        </w:rPr>
        <w:t>Sari and Cassandra, 2016</w:t>
      </w:r>
      <w:r w:rsidR="00534B76" w:rsidRPr="00160AD1">
        <w:rPr>
          <w:rFonts w:asciiTheme="majorBidi" w:hAnsiTheme="majorBidi" w:cstheme="majorBidi"/>
          <w:color w:val="000000" w:themeColor="text1"/>
          <w:sz w:val="24"/>
          <w:szCs w:val="24"/>
        </w:rPr>
        <w:t>)</w:t>
      </w:r>
    </w:p>
    <w:p w:rsidR="007732ED" w:rsidRPr="00160AD1" w:rsidRDefault="007732ED" w:rsidP="0053209D">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According to </w:t>
      </w:r>
      <w:r w:rsidR="00DD56C4" w:rsidRPr="00160AD1">
        <w:rPr>
          <w:rFonts w:asciiTheme="majorBidi" w:hAnsiTheme="majorBidi" w:cstheme="majorBidi"/>
          <w:color w:val="000000" w:themeColor="text1"/>
          <w:sz w:val="24"/>
          <w:szCs w:val="24"/>
        </w:rPr>
        <w:t>Zu, Zhou, Li and Zhang, (2019)</w:t>
      </w:r>
      <w:r w:rsidRPr="00160AD1">
        <w:rPr>
          <w:rFonts w:asciiTheme="majorBidi" w:hAnsiTheme="majorBidi" w:cstheme="majorBidi"/>
          <w:color w:val="000000" w:themeColor="text1"/>
          <w:sz w:val="24"/>
          <w:szCs w:val="24"/>
        </w:rPr>
        <w:t xml:space="preserve"> it is common sense that young people are very accustomed to shopping on the internet. It is also natural; after all they were born connected! But with the benefits offered by online retailers - such as ease of trading, favourable pricing conditions and favourable payments - the number of e-consumers from other generations is growing, and that accounts for much of the double-digit growth year after </w:t>
      </w:r>
      <w:r w:rsidR="00F1270A" w:rsidRPr="00160AD1">
        <w:rPr>
          <w:rFonts w:asciiTheme="majorBidi" w:hAnsiTheme="majorBidi" w:cstheme="majorBidi"/>
          <w:color w:val="000000" w:themeColor="text1"/>
          <w:sz w:val="24"/>
          <w:szCs w:val="24"/>
        </w:rPr>
        <w:t xml:space="preserve">year. </w:t>
      </w:r>
      <w:r w:rsidR="00160AD1" w:rsidRPr="00160AD1">
        <w:rPr>
          <w:rFonts w:asciiTheme="majorBidi" w:hAnsiTheme="majorBidi" w:cstheme="majorBidi"/>
          <w:color w:val="000000" w:themeColor="text1"/>
          <w:sz w:val="24"/>
          <w:szCs w:val="24"/>
        </w:rPr>
        <w:t>The professionalization</w:t>
      </w:r>
      <w:r w:rsidRPr="00160AD1">
        <w:rPr>
          <w:rFonts w:asciiTheme="majorBidi" w:hAnsiTheme="majorBidi" w:cstheme="majorBidi"/>
          <w:color w:val="000000" w:themeColor="text1"/>
          <w:sz w:val="24"/>
          <w:szCs w:val="24"/>
        </w:rPr>
        <w:t xml:space="preserve"> of the market also contributed much to the evolution. Although there is no degree in e-commerce, there are several initiatives, agencies and companies focusing energy in training professionals who know the segment </w:t>
      </w:r>
      <w:r w:rsidR="00F1270A" w:rsidRPr="00160AD1">
        <w:rPr>
          <w:rFonts w:asciiTheme="majorBidi" w:hAnsiTheme="majorBidi" w:cstheme="majorBidi"/>
          <w:color w:val="000000" w:themeColor="text1"/>
          <w:sz w:val="24"/>
          <w:szCs w:val="24"/>
        </w:rPr>
        <w:t>better. According</w:t>
      </w:r>
      <w:r w:rsidRPr="00160AD1">
        <w:rPr>
          <w:rFonts w:asciiTheme="majorBidi" w:hAnsiTheme="majorBidi" w:cstheme="majorBidi"/>
          <w:color w:val="000000" w:themeColor="text1"/>
          <w:sz w:val="24"/>
          <w:szCs w:val="24"/>
        </w:rPr>
        <w:t xml:space="preserve"> to </w:t>
      </w:r>
      <w:r w:rsidR="00DA201F" w:rsidRPr="00160AD1">
        <w:rPr>
          <w:rFonts w:asciiTheme="majorBidi" w:hAnsiTheme="majorBidi" w:cstheme="majorBidi"/>
          <w:color w:val="000000" w:themeColor="text1"/>
          <w:sz w:val="24"/>
          <w:szCs w:val="24"/>
        </w:rPr>
        <w:t xml:space="preserve">Falk and </w:t>
      </w:r>
      <w:proofErr w:type="spellStart"/>
      <w:r w:rsidR="00DA201F" w:rsidRPr="00160AD1">
        <w:rPr>
          <w:rFonts w:asciiTheme="majorBidi" w:hAnsiTheme="majorBidi" w:cstheme="majorBidi"/>
          <w:color w:val="000000" w:themeColor="text1"/>
          <w:sz w:val="24"/>
          <w:szCs w:val="24"/>
        </w:rPr>
        <w:t>Hagsten</w:t>
      </w:r>
      <w:proofErr w:type="spellEnd"/>
      <w:r w:rsidR="00DA201F" w:rsidRPr="00160AD1">
        <w:rPr>
          <w:rFonts w:asciiTheme="majorBidi" w:hAnsiTheme="majorBidi" w:cstheme="majorBidi"/>
          <w:color w:val="000000" w:themeColor="text1"/>
          <w:sz w:val="24"/>
          <w:szCs w:val="24"/>
        </w:rPr>
        <w:t xml:space="preserve">, (2015) </w:t>
      </w:r>
      <w:r w:rsidRPr="00160AD1">
        <w:rPr>
          <w:rFonts w:asciiTheme="majorBidi" w:hAnsiTheme="majorBidi" w:cstheme="majorBidi"/>
          <w:color w:val="000000" w:themeColor="text1"/>
          <w:sz w:val="24"/>
          <w:szCs w:val="24"/>
        </w:rPr>
        <w:t xml:space="preserve">that evolution of the market is beneficial to </w:t>
      </w:r>
      <w:r w:rsidR="0053209D" w:rsidRPr="00160AD1">
        <w:rPr>
          <w:rFonts w:asciiTheme="majorBidi" w:hAnsiTheme="majorBidi" w:cstheme="majorBidi"/>
          <w:color w:val="000000" w:themeColor="text1"/>
          <w:sz w:val="24"/>
          <w:szCs w:val="24"/>
        </w:rPr>
        <w:t>different business sector</w:t>
      </w:r>
      <w:r w:rsidRPr="00160AD1">
        <w:rPr>
          <w:rFonts w:asciiTheme="majorBidi" w:hAnsiTheme="majorBidi" w:cstheme="majorBidi"/>
          <w:color w:val="000000" w:themeColor="text1"/>
          <w:sz w:val="24"/>
          <w:szCs w:val="24"/>
        </w:rPr>
        <w:t xml:space="preserve">. Data from the e-Bit shows that consumers are willing to pay more provided the online retailer has a good reputation and offers </w:t>
      </w:r>
      <w:r w:rsidRPr="00160AD1">
        <w:rPr>
          <w:rFonts w:asciiTheme="majorBidi" w:hAnsiTheme="majorBidi" w:cstheme="majorBidi"/>
          <w:color w:val="000000" w:themeColor="text1"/>
          <w:sz w:val="24"/>
          <w:szCs w:val="24"/>
        </w:rPr>
        <w:lastRenderedPageBreak/>
        <w:t xml:space="preserve">security benefits at the time of payment. Therefore, today, in addition to the quality of service, companies and solutions that guarantee peace of mind in the completion of the purchase have an extremely important role. When consumers feel secure in a virtual store, even small online retailers have a chance to compete with big players in the market. In this regard, </w:t>
      </w:r>
      <w:r w:rsidR="00DA201F" w:rsidRPr="00160AD1">
        <w:rPr>
          <w:rFonts w:asciiTheme="majorBidi" w:hAnsiTheme="majorBidi" w:cstheme="majorBidi"/>
          <w:color w:val="000000" w:themeColor="text1"/>
          <w:sz w:val="24"/>
          <w:szCs w:val="24"/>
        </w:rPr>
        <w:t xml:space="preserve">Zeng, Jia, Wan and Guo, (2017) </w:t>
      </w:r>
      <w:r w:rsidRPr="00160AD1">
        <w:rPr>
          <w:rFonts w:asciiTheme="majorBidi" w:hAnsiTheme="majorBidi" w:cstheme="majorBidi"/>
          <w:color w:val="000000" w:themeColor="text1"/>
          <w:sz w:val="24"/>
          <w:szCs w:val="24"/>
        </w:rPr>
        <w:t>specified that security of E-commerce by the way, is a critical point in the e-commerce chain. In this sense, the entry of financial institutions raises the level of consumer confidence. After all, most of the banked population is already accustomed to enjoying the online environment of their bank, so it also transfers this sentiment to the retailer.</w:t>
      </w:r>
    </w:p>
    <w:p w:rsidR="004D15C4" w:rsidRPr="00160AD1" w:rsidRDefault="007732ED"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Another innovation that contributed to the evolution of the sector and promoted online shopping by making the process simpler, safer and more efficient, was the digital portfolio. With it you can centrali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virtually all services related to online transactions (authori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chargeback and rates) in a single solution </w:t>
      </w:r>
      <w:r w:rsidR="00DA201F" w:rsidRPr="00160AD1">
        <w:rPr>
          <w:rFonts w:asciiTheme="majorBidi" w:hAnsiTheme="majorBidi" w:cstheme="majorBidi"/>
          <w:color w:val="000000" w:themeColor="text1"/>
          <w:sz w:val="24"/>
          <w:szCs w:val="24"/>
        </w:rPr>
        <w:t>(</w:t>
      </w:r>
      <w:proofErr w:type="spellStart"/>
      <w:r w:rsidR="00DA201F" w:rsidRPr="00160AD1">
        <w:rPr>
          <w:rFonts w:asciiTheme="majorBidi" w:hAnsiTheme="majorBidi" w:cstheme="majorBidi"/>
          <w:color w:val="000000" w:themeColor="text1"/>
          <w:sz w:val="24"/>
          <w:szCs w:val="24"/>
        </w:rPr>
        <w:t>Malić</w:t>
      </w:r>
      <w:proofErr w:type="spellEnd"/>
      <w:r w:rsidR="00DA201F" w:rsidRPr="00160AD1">
        <w:rPr>
          <w:rFonts w:asciiTheme="majorBidi" w:hAnsiTheme="majorBidi" w:cstheme="majorBidi"/>
          <w:color w:val="000000" w:themeColor="text1"/>
          <w:sz w:val="24"/>
          <w:szCs w:val="24"/>
        </w:rPr>
        <w:t xml:space="preserve">, </w:t>
      </w:r>
      <w:proofErr w:type="spellStart"/>
      <w:r w:rsidR="00DA201F" w:rsidRPr="00160AD1">
        <w:rPr>
          <w:rFonts w:asciiTheme="majorBidi" w:hAnsiTheme="majorBidi" w:cstheme="majorBidi"/>
          <w:color w:val="000000" w:themeColor="text1"/>
          <w:sz w:val="24"/>
          <w:szCs w:val="24"/>
        </w:rPr>
        <w:t>Makitan</w:t>
      </w:r>
      <w:proofErr w:type="spellEnd"/>
      <w:r w:rsidR="00DA201F" w:rsidRPr="00160AD1">
        <w:rPr>
          <w:rFonts w:asciiTheme="majorBidi" w:hAnsiTheme="majorBidi" w:cstheme="majorBidi"/>
          <w:color w:val="000000" w:themeColor="text1"/>
          <w:sz w:val="24"/>
          <w:szCs w:val="24"/>
        </w:rPr>
        <w:t xml:space="preserve"> and Petrov, 2016).</w:t>
      </w:r>
      <w:r w:rsidRPr="00160AD1">
        <w:rPr>
          <w:rFonts w:asciiTheme="majorBidi" w:hAnsiTheme="majorBidi" w:cstheme="majorBidi"/>
          <w:color w:val="000000" w:themeColor="text1"/>
          <w:sz w:val="24"/>
          <w:szCs w:val="24"/>
        </w:rPr>
        <w:t xml:space="preserve"> These contributions translate into generation of more sales, since cart abandonment is less and the credibility of the banks will undoubtedly bring new buyers who previously did not feel comfortable buying online. There have been many transformations, and many others must happen in the coming years due to the advancement of technology.</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85607E" w:rsidRPr="00160AD1" w:rsidRDefault="0085607E" w:rsidP="00210E33">
      <w:pPr>
        <w:pStyle w:val="Heading2"/>
        <w:rPr>
          <w:rFonts w:asciiTheme="majorBidi" w:hAnsiTheme="majorBidi" w:cstheme="majorBidi"/>
        </w:rPr>
      </w:pPr>
      <w:bookmarkStart w:id="7" w:name="_Toc8245321"/>
      <w:bookmarkStart w:id="8" w:name="_Toc8253136"/>
      <w:r w:rsidRPr="00160AD1">
        <w:rPr>
          <w:rFonts w:asciiTheme="majorBidi" w:hAnsiTheme="majorBidi" w:cstheme="majorBidi"/>
        </w:rPr>
        <w:t>E-Business</w:t>
      </w:r>
      <w:bookmarkEnd w:id="7"/>
      <w:bookmarkEnd w:id="8"/>
    </w:p>
    <w:p w:rsidR="00534B76" w:rsidRPr="00160AD1" w:rsidRDefault="0085607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The evolution of B2B e-commerce has been slow, gradual and silent, but do not be fooled by the size of this market. For many it may seem surprising, plus the business-to-business e-commerce is already bigger than its most famous brother, the B2C e-commerce. For B2B e-commerce platform vendors the recent times are being a lot of business and gaining new customers, as more and more companies are looking for this solution to grow their business and </w:t>
      </w:r>
      <w:r w:rsidRPr="00160AD1">
        <w:rPr>
          <w:rFonts w:asciiTheme="majorBidi" w:hAnsiTheme="majorBidi" w:cstheme="majorBidi"/>
          <w:color w:val="000000" w:themeColor="text1"/>
          <w:sz w:val="24"/>
          <w:szCs w:val="24"/>
        </w:rPr>
        <w:lastRenderedPageBreak/>
        <w:t>reduce costs</w:t>
      </w:r>
      <w:r w:rsidR="00DA201F" w:rsidRPr="00160AD1">
        <w:rPr>
          <w:rFonts w:asciiTheme="majorBidi" w:hAnsiTheme="majorBidi" w:cstheme="majorBidi"/>
          <w:color w:val="000000" w:themeColor="text1"/>
          <w:sz w:val="24"/>
          <w:szCs w:val="24"/>
        </w:rPr>
        <w:t xml:space="preserve"> (An, 2016)</w:t>
      </w:r>
      <w:r w:rsidRPr="00160AD1">
        <w:rPr>
          <w:rFonts w:asciiTheme="majorBidi" w:hAnsiTheme="majorBidi" w:cstheme="majorBidi"/>
          <w:color w:val="000000" w:themeColor="text1"/>
          <w:sz w:val="24"/>
          <w:szCs w:val="24"/>
        </w:rPr>
        <w:t xml:space="preserve">. In UK the situation is no different. The B2B E-business </w:t>
      </w:r>
      <w:r w:rsidR="00534B76" w:rsidRPr="00160AD1">
        <w:rPr>
          <w:rFonts w:asciiTheme="majorBidi" w:hAnsiTheme="majorBidi" w:cstheme="majorBidi"/>
          <w:color w:val="000000" w:themeColor="text1"/>
          <w:sz w:val="24"/>
          <w:szCs w:val="24"/>
        </w:rPr>
        <w:t>segment has been growing in stride and already has</w:t>
      </w:r>
      <w:r w:rsidRPr="00160AD1">
        <w:rPr>
          <w:rFonts w:asciiTheme="majorBidi" w:hAnsiTheme="majorBidi" w:cstheme="majorBidi"/>
          <w:color w:val="000000" w:themeColor="text1"/>
          <w:sz w:val="24"/>
          <w:szCs w:val="24"/>
        </w:rPr>
        <w:t xml:space="preserve"> several companies that speciali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 xml:space="preserve">e in providing this type of solution for companies. </w:t>
      </w:r>
    </w:p>
    <w:p w:rsidR="00197F44" w:rsidRPr="00160AD1" w:rsidRDefault="00534B76"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4695825" cy="2886075"/>
            <wp:effectExtent l="19050" t="0" r="9525" b="0"/>
            <wp:docPr id="4" name="Picture 4" descr="Image result for evolution of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evolution of e-commerce"/>
                    <pic:cNvPicPr>
                      <a:picLocks noChangeAspect="1" noChangeArrowheads="1"/>
                    </pic:cNvPicPr>
                  </pic:nvPicPr>
                  <pic:blipFill>
                    <a:blip r:embed="rId11"/>
                    <a:srcRect/>
                    <a:stretch>
                      <a:fillRect/>
                    </a:stretch>
                  </pic:blipFill>
                  <pic:spPr bwMode="auto">
                    <a:xfrm>
                      <a:off x="0" y="0"/>
                      <a:ext cx="4695825" cy="2886075"/>
                    </a:xfrm>
                    <a:prstGeom prst="rect">
                      <a:avLst/>
                    </a:prstGeom>
                    <a:noFill/>
                    <a:ln w="9525">
                      <a:noFill/>
                      <a:miter lim="800000"/>
                      <a:headEnd/>
                      <a:tailEnd/>
                    </a:ln>
                  </pic:spPr>
                </pic:pic>
              </a:graphicData>
            </a:graphic>
          </wp:inline>
        </w:drawing>
      </w:r>
    </w:p>
    <w:p w:rsidR="00534B76" w:rsidRPr="00160AD1" w:rsidRDefault="00197F44"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2</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E- business process</w:t>
      </w:r>
    </w:p>
    <w:p w:rsidR="00197F44" w:rsidRPr="00160AD1" w:rsidRDefault="00197F44" w:rsidP="00CE1C46">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(Source: </w:t>
      </w:r>
      <w:r w:rsidR="00CE1C46" w:rsidRPr="00160AD1">
        <w:rPr>
          <w:rFonts w:asciiTheme="majorBidi" w:hAnsiTheme="majorBidi" w:cstheme="majorBidi"/>
          <w:color w:val="000000" w:themeColor="text1"/>
          <w:sz w:val="24"/>
          <w:szCs w:val="24"/>
        </w:rPr>
        <w:t>Rgpacific.com, 2019)</w:t>
      </w:r>
    </w:p>
    <w:p w:rsidR="0085607E" w:rsidRPr="00160AD1" w:rsidRDefault="0085607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Curious is that the evolution of B2B e-commerce has brought some problems for these developers with regard to sales. Although developers’ e-commerce platforms B2B understand creating systems that solve so incredible complex problems and improve the performance of individuals in all functions and at all levels of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s, it seems, they do not understand about what it takes to succeed in e-business. This is not because your sales teams are bad at what they do</w:t>
      </w:r>
      <w:r w:rsidR="00F317CA" w:rsidRPr="00160AD1">
        <w:rPr>
          <w:rFonts w:asciiTheme="majorBidi" w:hAnsiTheme="majorBidi" w:cstheme="majorBidi"/>
          <w:color w:val="000000" w:themeColor="text1"/>
          <w:sz w:val="24"/>
          <w:szCs w:val="24"/>
        </w:rPr>
        <w:t xml:space="preserve"> (</w:t>
      </w:r>
      <w:proofErr w:type="spellStart"/>
      <w:r w:rsidR="00F317CA" w:rsidRPr="00160AD1">
        <w:rPr>
          <w:rFonts w:asciiTheme="majorBidi" w:hAnsiTheme="majorBidi" w:cstheme="majorBidi"/>
          <w:color w:val="000000" w:themeColor="text1"/>
          <w:sz w:val="24"/>
          <w:szCs w:val="24"/>
        </w:rPr>
        <w:t>Malić</w:t>
      </w:r>
      <w:proofErr w:type="spellEnd"/>
      <w:r w:rsidR="00F317CA" w:rsidRPr="00160AD1">
        <w:rPr>
          <w:rFonts w:asciiTheme="majorBidi" w:hAnsiTheme="majorBidi" w:cstheme="majorBidi"/>
          <w:color w:val="000000" w:themeColor="text1"/>
          <w:sz w:val="24"/>
          <w:szCs w:val="24"/>
        </w:rPr>
        <w:t xml:space="preserve">, </w:t>
      </w:r>
      <w:proofErr w:type="spellStart"/>
      <w:r w:rsidR="00F317CA" w:rsidRPr="00160AD1">
        <w:rPr>
          <w:rFonts w:asciiTheme="majorBidi" w:hAnsiTheme="majorBidi" w:cstheme="majorBidi"/>
          <w:color w:val="000000" w:themeColor="text1"/>
          <w:sz w:val="24"/>
          <w:szCs w:val="24"/>
        </w:rPr>
        <w:t>Makitan</w:t>
      </w:r>
      <w:proofErr w:type="spellEnd"/>
      <w:r w:rsidR="00F317CA" w:rsidRPr="00160AD1">
        <w:rPr>
          <w:rFonts w:asciiTheme="majorBidi" w:hAnsiTheme="majorBidi" w:cstheme="majorBidi"/>
          <w:color w:val="000000" w:themeColor="text1"/>
          <w:sz w:val="24"/>
          <w:szCs w:val="24"/>
        </w:rPr>
        <w:t xml:space="preserve"> and Petrov, 2016)</w:t>
      </w:r>
      <w:r w:rsidRPr="00160AD1">
        <w:rPr>
          <w:rFonts w:asciiTheme="majorBidi" w:hAnsiTheme="majorBidi" w:cstheme="majorBidi"/>
          <w:color w:val="000000" w:themeColor="text1"/>
          <w:sz w:val="24"/>
          <w:szCs w:val="24"/>
        </w:rPr>
        <w:t xml:space="preserve">. It is causing the buyers systems B2B taking paths notoriously complex to buy. In the info-graphic below, developed by the team, describes this path, and how websites are complementing off-line selling techniques. The info graphic also shows how the sale of e-commerce systems to buyers in the corporate world changed from 20 </w:t>
      </w:r>
      <w:r w:rsidRPr="00160AD1">
        <w:rPr>
          <w:rFonts w:asciiTheme="majorBidi" w:hAnsiTheme="majorBidi" w:cstheme="majorBidi"/>
          <w:color w:val="000000" w:themeColor="text1"/>
          <w:sz w:val="24"/>
          <w:szCs w:val="24"/>
        </w:rPr>
        <w:lastRenderedPageBreak/>
        <w:t xml:space="preserve">years ago to today. </w:t>
      </w:r>
      <w:r w:rsidR="00197F44" w:rsidRPr="00160AD1">
        <w:rPr>
          <w:rFonts w:asciiTheme="majorBidi" w:hAnsiTheme="majorBidi" w:cstheme="majorBidi"/>
          <w:color w:val="000000" w:themeColor="text1"/>
          <w:sz w:val="24"/>
          <w:szCs w:val="24"/>
        </w:rPr>
        <w:t>An important element to know in E-</w:t>
      </w:r>
      <w:r w:rsidR="00F317CA" w:rsidRPr="00160AD1">
        <w:rPr>
          <w:rFonts w:asciiTheme="majorBidi" w:hAnsiTheme="majorBidi" w:cstheme="majorBidi"/>
          <w:color w:val="000000" w:themeColor="text1"/>
          <w:sz w:val="24"/>
          <w:szCs w:val="24"/>
        </w:rPr>
        <w:t>business is</w:t>
      </w:r>
      <w:r w:rsidR="000A1178" w:rsidRPr="00160AD1">
        <w:rPr>
          <w:rFonts w:asciiTheme="majorBidi" w:hAnsiTheme="majorBidi" w:cstheme="majorBidi"/>
          <w:color w:val="000000" w:themeColor="text1"/>
          <w:sz w:val="24"/>
          <w:szCs w:val="24"/>
        </w:rPr>
        <w:t xml:space="preserve"> the difference in B2B and B2C which is summari</w:t>
      </w:r>
      <w:r w:rsidR="00F1270A" w:rsidRPr="00160AD1">
        <w:rPr>
          <w:rFonts w:asciiTheme="majorBidi" w:hAnsiTheme="majorBidi" w:cstheme="majorBidi"/>
          <w:color w:val="000000" w:themeColor="text1"/>
          <w:sz w:val="24"/>
          <w:szCs w:val="24"/>
        </w:rPr>
        <w:t>s</w:t>
      </w:r>
      <w:r w:rsidR="000A1178" w:rsidRPr="00160AD1">
        <w:rPr>
          <w:rFonts w:asciiTheme="majorBidi" w:hAnsiTheme="majorBidi" w:cstheme="majorBidi"/>
          <w:color w:val="000000" w:themeColor="text1"/>
          <w:sz w:val="24"/>
          <w:szCs w:val="24"/>
        </w:rPr>
        <w:t>ed in the following figure:</w:t>
      </w:r>
    </w:p>
    <w:p w:rsidR="000A1178" w:rsidRPr="00160AD1" w:rsidRDefault="000A1178"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3810000" cy="2352675"/>
            <wp:effectExtent l="19050" t="0" r="0" b="0"/>
            <wp:docPr id="7" name="Picture 7" descr="Image result for b2b vs b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2b vs b2c"/>
                    <pic:cNvPicPr>
                      <a:picLocks noChangeAspect="1" noChangeArrowheads="1"/>
                    </pic:cNvPicPr>
                  </pic:nvPicPr>
                  <pic:blipFill>
                    <a:blip r:embed="rId12"/>
                    <a:srcRect b="7491"/>
                    <a:stretch>
                      <a:fillRect/>
                    </a:stretch>
                  </pic:blipFill>
                  <pic:spPr bwMode="auto">
                    <a:xfrm>
                      <a:off x="0" y="0"/>
                      <a:ext cx="3810000" cy="2352675"/>
                    </a:xfrm>
                    <a:prstGeom prst="rect">
                      <a:avLst/>
                    </a:prstGeom>
                    <a:noFill/>
                    <a:ln w="9525">
                      <a:noFill/>
                      <a:miter lim="800000"/>
                      <a:headEnd/>
                      <a:tailEnd/>
                    </a:ln>
                  </pic:spPr>
                </pic:pic>
              </a:graphicData>
            </a:graphic>
          </wp:inline>
        </w:drawing>
      </w:r>
    </w:p>
    <w:p w:rsidR="000A1178" w:rsidRPr="00160AD1" w:rsidRDefault="000A1178"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3</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Difference in B2B and B2C</w:t>
      </w:r>
    </w:p>
    <w:p w:rsidR="000A1178" w:rsidRPr="00160AD1" w:rsidRDefault="000A1178" w:rsidP="005D26CA">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(Source: </w:t>
      </w:r>
      <w:r w:rsidR="005D26CA" w:rsidRPr="00160AD1">
        <w:rPr>
          <w:rFonts w:asciiTheme="majorBidi" w:hAnsiTheme="majorBidi" w:cstheme="majorBidi"/>
          <w:color w:val="000000" w:themeColor="text1"/>
          <w:sz w:val="24"/>
          <w:szCs w:val="24"/>
        </w:rPr>
        <w:t>The Balance Small Business, 2019</w:t>
      </w:r>
      <w:r w:rsidRPr="00160AD1">
        <w:rPr>
          <w:rFonts w:asciiTheme="majorBidi" w:hAnsiTheme="majorBidi" w:cstheme="majorBidi"/>
          <w:color w:val="000000" w:themeColor="text1"/>
          <w:sz w:val="24"/>
          <w:szCs w:val="24"/>
        </w:rPr>
        <w:t>)</w:t>
      </w:r>
    </w:p>
    <w:p w:rsidR="00AD571C" w:rsidRPr="00160AD1" w:rsidRDefault="00AD571C"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E-commerce for the supermarket sector grows and stands out more and more in an environment that spans multiple audiences. As a result, they have become a great solution to stimulate recurrence in both the B2B (wholesale) business model and the B2C (End-User Sales) business </w:t>
      </w:r>
      <w:r w:rsidR="00F1270A" w:rsidRPr="00160AD1">
        <w:rPr>
          <w:rFonts w:asciiTheme="majorBidi" w:hAnsiTheme="majorBidi" w:cstheme="majorBidi"/>
          <w:color w:val="000000" w:themeColor="text1"/>
          <w:sz w:val="24"/>
          <w:szCs w:val="24"/>
        </w:rPr>
        <w:t>model (</w:t>
      </w:r>
      <w:r w:rsidR="00F317CA" w:rsidRPr="00160AD1">
        <w:rPr>
          <w:rFonts w:asciiTheme="majorBidi" w:hAnsiTheme="majorBidi" w:cstheme="majorBidi"/>
          <w:color w:val="000000" w:themeColor="text1"/>
          <w:sz w:val="24"/>
          <w:szCs w:val="24"/>
          <w:shd w:val="clear" w:color="auto" w:fill="FFFFFF"/>
        </w:rPr>
        <w:t>Turban et al., 2015</w:t>
      </w:r>
      <w:r w:rsidR="00F317CA" w:rsidRPr="00160AD1">
        <w:rPr>
          <w:rFonts w:asciiTheme="majorBidi" w:hAnsiTheme="majorBidi" w:cstheme="majorBidi"/>
          <w:color w:val="000000" w:themeColor="text1"/>
          <w:sz w:val="24"/>
          <w:szCs w:val="24"/>
        </w:rPr>
        <w:t>).</w:t>
      </w:r>
      <w:r w:rsidRPr="00160AD1">
        <w:rPr>
          <w:rFonts w:asciiTheme="majorBidi" w:hAnsiTheme="majorBidi" w:cstheme="majorBidi"/>
          <w:color w:val="000000" w:themeColor="text1"/>
          <w:sz w:val="24"/>
          <w:szCs w:val="24"/>
        </w:rPr>
        <w:t xml:space="preserve"> This has presented an online venture for this segment which makes it possible to encompass multiple sales channels. In this regard, the consumer can purchase the products through the physical store or through the computer, mobile, tablet or telesales. In addition, online grocery shopping is able to: leverage the number of customers; improve the consumer buying experience; increase the average ticket and company billing; innovate the brand; increase the repurchase rate; save time; customer loyalty. According to </w:t>
      </w:r>
      <w:proofErr w:type="spellStart"/>
      <w:r w:rsidR="00F317CA" w:rsidRPr="00160AD1">
        <w:rPr>
          <w:rFonts w:asciiTheme="majorBidi" w:hAnsiTheme="majorBidi" w:cstheme="majorBidi"/>
          <w:color w:val="000000" w:themeColor="text1"/>
          <w:sz w:val="24"/>
          <w:szCs w:val="24"/>
          <w:shd w:val="clear" w:color="auto" w:fill="FFFFFF"/>
        </w:rPr>
        <w:t>Doppelt</w:t>
      </w:r>
      <w:proofErr w:type="spellEnd"/>
      <w:r w:rsidR="00F317CA" w:rsidRPr="00160AD1">
        <w:rPr>
          <w:rFonts w:asciiTheme="majorBidi" w:hAnsiTheme="majorBidi" w:cstheme="majorBidi"/>
          <w:color w:val="000000" w:themeColor="text1"/>
          <w:sz w:val="24"/>
          <w:szCs w:val="24"/>
          <w:shd w:val="clear" w:color="auto" w:fill="FFFFFF"/>
        </w:rPr>
        <w:t xml:space="preserve"> (2017) </w:t>
      </w:r>
      <w:r w:rsidRPr="00160AD1">
        <w:rPr>
          <w:rFonts w:asciiTheme="majorBidi" w:hAnsiTheme="majorBidi" w:cstheme="majorBidi"/>
          <w:color w:val="000000" w:themeColor="text1"/>
          <w:sz w:val="24"/>
          <w:szCs w:val="24"/>
        </w:rPr>
        <w:t xml:space="preserve">that different results are attained with a well-structured e-commerce digital platform. For this, some functionality are fundamental for virtual stores of this segment, making the experience of the consumer more satisfactory. </w:t>
      </w:r>
    </w:p>
    <w:p w:rsidR="00E3189F" w:rsidRPr="00160AD1" w:rsidRDefault="00E3189F" w:rsidP="00E3189F">
      <w:pPr>
        <w:pStyle w:val="Heading2"/>
        <w:rPr>
          <w:rFonts w:asciiTheme="majorBidi" w:hAnsiTheme="majorBidi" w:cstheme="majorBidi"/>
        </w:rPr>
      </w:pPr>
      <w:r w:rsidRPr="00160AD1">
        <w:rPr>
          <w:rFonts w:asciiTheme="majorBidi" w:hAnsiTheme="majorBidi" w:cstheme="majorBidi"/>
        </w:rPr>
        <w:lastRenderedPageBreak/>
        <w:t>Business Process Transformation</w:t>
      </w:r>
    </w:p>
    <w:p w:rsidR="0047130E" w:rsidRPr="00160AD1" w:rsidRDefault="0047130E" w:rsidP="00E13A8A">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With introduction of internet based computing, innovation has quickly evolving to the next stage in which business tend to outsource supporting system or developed the system. Currently, </w:t>
      </w:r>
      <w:r w:rsidR="00EA0746" w:rsidRPr="00160AD1">
        <w:rPr>
          <w:rFonts w:asciiTheme="majorBidi" w:hAnsiTheme="majorBidi" w:cstheme="majorBidi"/>
          <w:color w:val="000000" w:themeColor="text1"/>
          <w:sz w:val="24"/>
          <w:szCs w:val="24"/>
        </w:rPr>
        <w:t>company’s production</w:t>
      </w:r>
      <w:r w:rsidRPr="00160AD1">
        <w:rPr>
          <w:rFonts w:asciiTheme="majorBidi" w:hAnsiTheme="majorBidi" w:cstheme="majorBidi"/>
          <w:color w:val="000000" w:themeColor="text1"/>
          <w:sz w:val="24"/>
          <w:szCs w:val="24"/>
        </w:rPr>
        <w:t xml:space="preserve"> planning can be merged with other inventory management </w:t>
      </w:r>
      <w:r w:rsidR="00AA3CF0" w:rsidRPr="00160AD1">
        <w:rPr>
          <w:rFonts w:asciiTheme="majorBidi" w:hAnsiTheme="majorBidi" w:cstheme="majorBidi"/>
          <w:color w:val="000000" w:themeColor="text1"/>
          <w:sz w:val="24"/>
          <w:szCs w:val="24"/>
        </w:rPr>
        <w:t>system which</w:t>
      </w:r>
      <w:r w:rsidR="00EA0746" w:rsidRPr="00160AD1">
        <w:rPr>
          <w:rFonts w:asciiTheme="majorBidi" w:hAnsiTheme="majorBidi" w:cstheme="majorBidi"/>
          <w:color w:val="000000" w:themeColor="text1"/>
          <w:sz w:val="24"/>
          <w:szCs w:val="24"/>
        </w:rPr>
        <w:t xml:space="preserve"> managed by other parties and make it easy to see the next model. However</w:t>
      </w:r>
      <w:r w:rsidR="003E233A" w:rsidRPr="00160AD1">
        <w:rPr>
          <w:rFonts w:asciiTheme="majorBidi" w:hAnsiTheme="majorBidi" w:cstheme="majorBidi"/>
          <w:color w:val="000000" w:themeColor="text1"/>
          <w:sz w:val="24"/>
          <w:szCs w:val="24"/>
        </w:rPr>
        <w:t>, companies are transforming from physical presence to digital platform</w:t>
      </w:r>
      <w:r w:rsidR="00E13A8A" w:rsidRPr="00160AD1">
        <w:rPr>
          <w:rFonts w:asciiTheme="majorBidi" w:hAnsiTheme="majorBidi" w:cstheme="majorBidi"/>
          <w:color w:val="000000" w:themeColor="text1"/>
          <w:sz w:val="24"/>
          <w:szCs w:val="24"/>
        </w:rPr>
        <w:t xml:space="preserve"> (</w:t>
      </w:r>
      <w:r w:rsidR="00E13A8A" w:rsidRPr="00160AD1">
        <w:rPr>
          <w:rFonts w:asciiTheme="majorBidi" w:hAnsiTheme="majorBidi" w:cstheme="majorBidi"/>
          <w:color w:val="000000" w:themeColor="text1"/>
          <w:sz w:val="24"/>
          <w:szCs w:val="24"/>
          <w:shd w:val="clear" w:color="auto" w:fill="FFFFFF"/>
        </w:rPr>
        <w:t>Chaffey, 2015)</w:t>
      </w:r>
      <w:r w:rsidR="003E233A" w:rsidRPr="00160AD1">
        <w:rPr>
          <w:rFonts w:asciiTheme="majorBidi" w:hAnsiTheme="majorBidi" w:cstheme="majorBidi"/>
          <w:color w:val="000000" w:themeColor="text1"/>
          <w:sz w:val="24"/>
          <w:szCs w:val="24"/>
        </w:rPr>
        <w:t>. In relation to this, e-commerce enable online trading based on making several prototypes for businesses. In coming years, it</w:t>
      </w:r>
      <w:r w:rsidR="00AA3CF0" w:rsidRPr="00160AD1">
        <w:rPr>
          <w:rFonts w:asciiTheme="majorBidi" w:hAnsiTheme="majorBidi" w:cstheme="majorBidi"/>
          <w:color w:val="000000" w:themeColor="text1"/>
          <w:sz w:val="24"/>
          <w:szCs w:val="24"/>
        </w:rPr>
        <w:t xml:space="preserve"> is expected that this model will increase challenges for business and increase competition.</w:t>
      </w:r>
    </w:p>
    <w:p w:rsidR="00583144" w:rsidRPr="00160AD1" w:rsidRDefault="00583144" w:rsidP="00E13A8A">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It has been identified that traditional product development process is based on digital media which is quicker than conventional product development which enable </w:t>
      </w:r>
      <w:r w:rsidR="00312E82" w:rsidRPr="00160AD1">
        <w:rPr>
          <w:rFonts w:asciiTheme="majorBidi" w:hAnsiTheme="majorBidi" w:cstheme="majorBidi"/>
          <w:color w:val="000000" w:themeColor="text1"/>
          <w:sz w:val="24"/>
          <w:szCs w:val="24"/>
        </w:rPr>
        <w:t>involvement at broader scope. Additionally, it support</w:t>
      </w:r>
      <w:r w:rsidR="00FE0270" w:rsidRPr="00160AD1">
        <w:rPr>
          <w:rFonts w:asciiTheme="majorBidi" w:hAnsiTheme="majorBidi" w:cstheme="majorBidi"/>
          <w:color w:val="000000" w:themeColor="text1"/>
          <w:sz w:val="24"/>
          <w:szCs w:val="24"/>
        </w:rPr>
        <w:t>s</w:t>
      </w:r>
      <w:r w:rsidR="00312E82" w:rsidRPr="00160AD1">
        <w:rPr>
          <w:rFonts w:asciiTheme="majorBidi" w:hAnsiTheme="majorBidi" w:cstheme="majorBidi"/>
          <w:color w:val="000000" w:themeColor="text1"/>
          <w:sz w:val="24"/>
          <w:szCs w:val="24"/>
        </w:rPr>
        <w:t xml:space="preserve"> intervention of multiple technologies th</w:t>
      </w:r>
      <w:r w:rsidR="009F0254" w:rsidRPr="00160AD1">
        <w:rPr>
          <w:rFonts w:asciiTheme="majorBidi" w:hAnsiTheme="majorBidi" w:cstheme="majorBidi"/>
          <w:color w:val="000000" w:themeColor="text1"/>
          <w:sz w:val="24"/>
          <w:szCs w:val="24"/>
        </w:rPr>
        <w:t xml:space="preserve">at work across the organization. In multinational enterprises, products are not developed in only one plant as it designed and developed across different geographic </w:t>
      </w:r>
      <w:r w:rsidR="00FE0270" w:rsidRPr="00160AD1">
        <w:rPr>
          <w:rFonts w:asciiTheme="majorBidi" w:hAnsiTheme="majorBidi" w:cstheme="majorBidi"/>
          <w:color w:val="000000" w:themeColor="text1"/>
          <w:sz w:val="24"/>
          <w:szCs w:val="24"/>
        </w:rPr>
        <w:t>locations that</w:t>
      </w:r>
      <w:r w:rsidR="009F0254" w:rsidRPr="00160AD1">
        <w:rPr>
          <w:rFonts w:asciiTheme="majorBidi" w:hAnsiTheme="majorBidi" w:cstheme="majorBidi"/>
          <w:color w:val="000000" w:themeColor="text1"/>
          <w:sz w:val="24"/>
          <w:szCs w:val="24"/>
        </w:rPr>
        <w:t xml:space="preserve"> made easier for global product development</w:t>
      </w:r>
      <w:r w:rsidR="00160AD1" w:rsidRPr="00160AD1">
        <w:rPr>
          <w:rFonts w:asciiTheme="majorBidi" w:hAnsiTheme="majorBidi" w:cstheme="majorBidi"/>
          <w:color w:val="000000" w:themeColor="text1"/>
          <w:sz w:val="24"/>
          <w:szCs w:val="24"/>
        </w:rPr>
        <w:t xml:space="preserve"> </w:t>
      </w:r>
      <w:r w:rsidR="00E13A8A" w:rsidRPr="00160AD1">
        <w:rPr>
          <w:rFonts w:asciiTheme="majorBidi" w:hAnsiTheme="majorBidi" w:cstheme="majorBidi"/>
          <w:color w:val="000000" w:themeColor="text1"/>
          <w:sz w:val="24"/>
          <w:szCs w:val="24"/>
        </w:rPr>
        <w:t>(</w:t>
      </w:r>
      <w:proofErr w:type="spellStart"/>
      <w:r w:rsidR="00E13A8A" w:rsidRPr="00160AD1">
        <w:rPr>
          <w:rFonts w:asciiTheme="majorBidi" w:hAnsiTheme="majorBidi" w:cstheme="majorBidi"/>
          <w:color w:val="000000" w:themeColor="text1"/>
          <w:sz w:val="24"/>
          <w:szCs w:val="24"/>
          <w:shd w:val="clear" w:color="auto" w:fill="FFFFFF"/>
        </w:rPr>
        <w:t>Cantley</w:t>
      </w:r>
      <w:proofErr w:type="spellEnd"/>
      <w:r w:rsidR="00E13A8A" w:rsidRPr="00160AD1">
        <w:rPr>
          <w:rFonts w:asciiTheme="majorBidi" w:hAnsiTheme="majorBidi" w:cstheme="majorBidi"/>
          <w:color w:val="000000" w:themeColor="text1"/>
          <w:sz w:val="24"/>
          <w:szCs w:val="24"/>
          <w:shd w:val="clear" w:color="auto" w:fill="FFFFFF"/>
        </w:rPr>
        <w:t>, 2015).</w:t>
      </w:r>
      <w:r w:rsidR="00FE0270" w:rsidRPr="00160AD1">
        <w:rPr>
          <w:rFonts w:asciiTheme="majorBidi" w:hAnsiTheme="majorBidi" w:cstheme="majorBidi"/>
          <w:color w:val="000000" w:themeColor="text1"/>
          <w:sz w:val="24"/>
          <w:szCs w:val="24"/>
        </w:rPr>
        <w:t xml:space="preserve"> Similarly for supporting customers, business process for servicing them has dramatically transform</w:t>
      </w:r>
      <w:r w:rsidR="00E13A8A" w:rsidRPr="00160AD1">
        <w:rPr>
          <w:rFonts w:asciiTheme="majorBidi" w:hAnsiTheme="majorBidi" w:cstheme="majorBidi"/>
          <w:color w:val="000000" w:themeColor="text1"/>
          <w:sz w:val="24"/>
          <w:szCs w:val="24"/>
        </w:rPr>
        <w:t>ed</w:t>
      </w:r>
      <w:r w:rsidR="00FE0270" w:rsidRPr="00160AD1">
        <w:rPr>
          <w:rFonts w:asciiTheme="majorBidi" w:hAnsiTheme="majorBidi" w:cstheme="majorBidi"/>
          <w:color w:val="000000" w:themeColor="text1"/>
          <w:sz w:val="24"/>
          <w:szCs w:val="24"/>
        </w:rPr>
        <w:t>. In this regard, companies combine various technologies for creating internet based customer call centre in which business reach several customer based on their personalized needs and requirements.</w:t>
      </w:r>
    </w:p>
    <w:p w:rsidR="006A2804" w:rsidRPr="00160AD1" w:rsidRDefault="006A2804" w:rsidP="008E5916">
      <w:pPr>
        <w:pStyle w:val="Heading2"/>
        <w:rPr>
          <w:rFonts w:asciiTheme="majorBidi" w:hAnsiTheme="majorBidi" w:cstheme="majorBidi"/>
        </w:rPr>
      </w:pPr>
      <w:r w:rsidRPr="00160AD1">
        <w:rPr>
          <w:rFonts w:asciiTheme="majorBidi" w:hAnsiTheme="majorBidi" w:cstheme="majorBidi"/>
        </w:rPr>
        <w:t>Implications of E-Commerce</w:t>
      </w:r>
    </w:p>
    <w:p w:rsidR="009145BA" w:rsidRPr="00160AD1" w:rsidRDefault="00E13A8A" w:rsidP="00621D09">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E-commerce</w:t>
      </w:r>
      <w:r w:rsidR="00903E68" w:rsidRPr="00160AD1">
        <w:rPr>
          <w:rFonts w:asciiTheme="majorBidi" w:hAnsiTheme="majorBidi" w:cstheme="majorBidi"/>
          <w:color w:val="000000" w:themeColor="text1"/>
          <w:sz w:val="24"/>
          <w:szCs w:val="24"/>
        </w:rPr>
        <w:t xml:space="preserve"> has positive and negative effect on business. </w:t>
      </w:r>
      <w:r w:rsidR="000369B9" w:rsidRPr="00160AD1">
        <w:rPr>
          <w:rFonts w:asciiTheme="majorBidi" w:hAnsiTheme="majorBidi" w:cstheme="majorBidi"/>
          <w:color w:val="000000" w:themeColor="text1"/>
          <w:sz w:val="24"/>
          <w:szCs w:val="24"/>
        </w:rPr>
        <w:t>On</w:t>
      </w:r>
      <w:r w:rsidR="00903E68" w:rsidRPr="00160AD1">
        <w:rPr>
          <w:rFonts w:asciiTheme="majorBidi" w:hAnsiTheme="majorBidi" w:cstheme="majorBidi"/>
          <w:color w:val="000000" w:themeColor="text1"/>
          <w:sz w:val="24"/>
          <w:szCs w:val="24"/>
        </w:rPr>
        <w:t xml:space="preserve"> the one hand it made it easier for companies to capture large market within minimum time, </w:t>
      </w:r>
      <w:r w:rsidR="0002388D" w:rsidRPr="00160AD1">
        <w:rPr>
          <w:rFonts w:asciiTheme="majorBidi" w:hAnsiTheme="majorBidi" w:cstheme="majorBidi"/>
          <w:color w:val="000000" w:themeColor="text1"/>
          <w:sz w:val="24"/>
          <w:szCs w:val="24"/>
        </w:rPr>
        <w:t xml:space="preserve">which saves business cost and expenditures as compared to traditional practices. </w:t>
      </w:r>
      <w:r w:rsidR="004C64B7" w:rsidRPr="00160AD1">
        <w:rPr>
          <w:rFonts w:asciiTheme="majorBidi" w:hAnsiTheme="majorBidi" w:cstheme="majorBidi"/>
          <w:color w:val="000000" w:themeColor="text1"/>
          <w:sz w:val="24"/>
          <w:szCs w:val="24"/>
        </w:rPr>
        <w:t>Additionally, there is no need for setting up traditional stores and remote business location easily</w:t>
      </w:r>
      <w:r w:rsidRPr="00160AD1">
        <w:rPr>
          <w:rFonts w:asciiTheme="majorBidi" w:hAnsiTheme="majorBidi" w:cstheme="majorBidi"/>
          <w:color w:val="000000" w:themeColor="text1"/>
          <w:sz w:val="24"/>
          <w:szCs w:val="24"/>
        </w:rPr>
        <w:t xml:space="preserve"> (</w:t>
      </w:r>
      <w:r w:rsidRPr="00160AD1">
        <w:rPr>
          <w:rFonts w:asciiTheme="majorBidi" w:hAnsiTheme="majorBidi" w:cstheme="majorBidi"/>
          <w:color w:val="000000" w:themeColor="text1"/>
          <w:sz w:val="24"/>
          <w:szCs w:val="24"/>
          <w:shd w:val="clear" w:color="auto" w:fill="FFFFFF"/>
        </w:rPr>
        <w:t>Day, 2017)</w:t>
      </w:r>
      <w:r w:rsidR="004C64B7" w:rsidRPr="00160AD1">
        <w:rPr>
          <w:rFonts w:asciiTheme="majorBidi" w:hAnsiTheme="majorBidi" w:cstheme="majorBidi"/>
          <w:color w:val="000000" w:themeColor="text1"/>
          <w:sz w:val="24"/>
          <w:szCs w:val="24"/>
        </w:rPr>
        <w:t xml:space="preserve">. Contrarily, the cost of </w:t>
      </w:r>
      <w:r w:rsidR="004C64B7" w:rsidRPr="00160AD1">
        <w:rPr>
          <w:rFonts w:asciiTheme="majorBidi" w:hAnsiTheme="majorBidi" w:cstheme="majorBidi"/>
          <w:color w:val="000000" w:themeColor="text1"/>
          <w:sz w:val="24"/>
          <w:szCs w:val="24"/>
        </w:rPr>
        <w:lastRenderedPageBreak/>
        <w:t xml:space="preserve">setting business online presence is </w:t>
      </w:r>
      <w:r w:rsidR="000369B9" w:rsidRPr="00160AD1">
        <w:rPr>
          <w:rFonts w:asciiTheme="majorBidi" w:hAnsiTheme="majorBidi" w:cstheme="majorBidi"/>
          <w:color w:val="000000" w:themeColor="text1"/>
          <w:sz w:val="24"/>
          <w:szCs w:val="24"/>
        </w:rPr>
        <w:t>economical and once it is developed access to large customer become easier.</w:t>
      </w:r>
      <w:r w:rsidR="00E8793B" w:rsidRPr="00160AD1">
        <w:rPr>
          <w:rFonts w:asciiTheme="majorBidi" w:hAnsiTheme="majorBidi" w:cstheme="majorBidi"/>
          <w:color w:val="000000" w:themeColor="text1"/>
          <w:sz w:val="24"/>
          <w:szCs w:val="24"/>
        </w:rPr>
        <w:t xml:space="preserve"> However, integration of business to digital platform is complicated for some companies </w:t>
      </w:r>
      <w:r w:rsidRPr="00160AD1">
        <w:rPr>
          <w:rFonts w:asciiTheme="majorBidi" w:hAnsiTheme="majorBidi" w:cstheme="majorBidi"/>
          <w:color w:val="000000" w:themeColor="text1"/>
          <w:sz w:val="24"/>
          <w:szCs w:val="24"/>
        </w:rPr>
        <w:t>for</w:t>
      </w:r>
      <w:r w:rsidR="00E8793B" w:rsidRPr="00160AD1">
        <w:rPr>
          <w:rFonts w:asciiTheme="majorBidi" w:hAnsiTheme="majorBidi" w:cstheme="majorBidi"/>
          <w:color w:val="000000" w:themeColor="text1"/>
          <w:sz w:val="24"/>
          <w:szCs w:val="24"/>
        </w:rPr>
        <w:t xml:space="preserve"> retaining market share</w:t>
      </w:r>
      <w:r w:rsidRPr="00160AD1">
        <w:rPr>
          <w:rFonts w:asciiTheme="majorBidi" w:hAnsiTheme="majorBidi" w:cstheme="majorBidi"/>
          <w:color w:val="000000" w:themeColor="text1"/>
          <w:sz w:val="24"/>
          <w:szCs w:val="24"/>
        </w:rPr>
        <w:t xml:space="preserve"> (</w:t>
      </w:r>
      <w:r w:rsidRPr="00160AD1">
        <w:rPr>
          <w:rFonts w:asciiTheme="majorBidi" w:hAnsiTheme="majorBidi" w:cstheme="majorBidi"/>
          <w:color w:val="000000" w:themeColor="text1"/>
          <w:sz w:val="24"/>
          <w:szCs w:val="24"/>
          <w:shd w:val="clear" w:color="auto" w:fill="FFFFFF"/>
        </w:rPr>
        <w:t>Cameron</w:t>
      </w:r>
      <w:r w:rsidR="00621D09" w:rsidRPr="00160AD1">
        <w:rPr>
          <w:rFonts w:asciiTheme="majorBidi" w:hAnsiTheme="majorBidi" w:cstheme="majorBidi"/>
          <w:color w:val="000000" w:themeColor="text1"/>
          <w:sz w:val="24"/>
          <w:szCs w:val="24"/>
          <w:shd w:val="clear" w:color="auto" w:fill="FFFFFF"/>
        </w:rPr>
        <w:t>,</w:t>
      </w:r>
      <w:r w:rsidRPr="00160AD1">
        <w:rPr>
          <w:rFonts w:asciiTheme="majorBidi" w:hAnsiTheme="majorBidi" w:cstheme="majorBidi"/>
          <w:color w:val="000000" w:themeColor="text1"/>
          <w:sz w:val="24"/>
          <w:szCs w:val="24"/>
          <w:shd w:val="clear" w:color="auto" w:fill="FFFFFF"/>
        </w:rPr>
        <w:t xml:space="preserve"> and Green, 2015)</w:t>
      </w:r>
      <w:r w:rsidR="00E8793B" w:rsidRPr="00160AD1">
        <w:rPr>
          <w:rFonts w:asciiTheme="majorBidi" w:hAnsiTheme="majorBidi" w:cstheme="majorBidi"/>
          <w:color w:val="000000" w:themeColor="text1"/>
          <w:sz w:val="24"/>
          <w:szCs w:val="24"/>
        </w:rPr>
        <w:t xml:space="preserve">. This is due to the reason that more competitors enter in the market </w:t>
      </w:r>
      <w:r w:rsidRPr="00160AD1">
        <w:rPr>
          <w:rFonts w:asciiTheme="majorBidi" w:hAnsiTheme="majorBidi" w:cstheme="majorBidi"/>
          <w:color w:val="000000" w:themeColor="text1"/>
          <w:sz w:val="24"/>
          <w:szCs w:val="24"/>
        </w:rPr>
        <w:t>which fierce the competition for many companies.</w:t>
      </w:r>
    </w:p>
    <w:p w:rsidR="00826029" w:rsidRPr="00160AD1" w:rsidRDefault="00826029" w:rsidP="00F4510A">
      <w:pPr>
        <w:pStyle w:val="Heading2"/>
        <w:rPr>
          <w:rFonts w:asciiTheme="majorBidi" w:hAnsiTheme="majorBidi" w:cstheme="majorBidi"/>
        </w:rPr>
      </w:pPr>
      <w:bookmarkStart w:id="9" w:name="_Toc8245330"/>
      <w:bookmarkStart w:id="10" w:name="_Toc8253137"/>
      <w:r w:rsidRPr="00160AD1">
        <w:rPr>
          <w:rFonts w:asciiTheme="majorBidi" w:hAnsiTheme="majorBidi" w:cstheme="majorBidi"/>
        </w:rPr>
        <w:t xml:space="preserve">Supermarkets: From </w:t>
      </w:r>
      <w:r w:rsidR="00F4510A" w:rsidRPr="00160AD1">
        <w:rPr>
          <w:rFonts w:asciiTheme="majorBidi" w:hAnsiTheme="majorBidi" w:cstheme="majorBidi"/>
        </w:rPr>
        <w:t>Traditional</w:t>
      </w:r>
      <w:r w:rsidRPr="00160AD1">
        <w:rPr>
          <w:rFonts w:asciiTheme="majorBidi" w:hAnsiTheme="majorBidi" w:cstheme="majorBidi"/>
        </w:rPr>
        <w:t xml:space="preserve"> to Digital Marketplace</w:t>
      </w:r>
      <w:bookmarkEnd w:id="9"/>
      <w:bookmarkEnd w:id="10"/>
    </w:p>
    <w:p w:rsidR="00826029" w:rsidRPr="00160AD1" w:rsidRDefault="00826029"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Over the past 15 </w:t>
      </w:r>
      <w:r w:rsidR="00160AD1" w:rsidRPr="00160AD1">
        <w:rPr>
          <w:rFonts w:asciiTheme="majorBidi" w:hAnsiTheme="majorBidi" w:cstheme="majorBidi"/>
          <w:color w:val="000000" w:themeColor="text1"/>
          <w:sz w:val="24"/>
          <w:szCs w:val="24"/>
        </w:rPr>
        <w:t>years businesses</w:t>
      </w:r>
      <w:r w:rsidR="00F1270A" w:rsidRPr="00160AD1">
        <w:rPr>
          <w:rFonts w:asciiTheme="majorBidi" w:hAnsiTheme="majorBidi" w:cstheme="majorBidi"/>
          <w:color w:val="000000" w:themeColor="text1"/>
          <w:sz w:val="24"/>
          <w:szCs w:val="24"/>
        </w:rPr>
        <w:t xml:space="preserve"> have</w:t>
      </w:r>
      <w:r w:rsidRPr="00160AD1">
        <w:rPr>
          <w:rFonts w:asciiTheme="majorBidi" w:hAnsiTheme="majorBidi" w:cstheme="majorBidi"/>
          <w:color w:val="000000" w:themeColor="text1"/>
          <w:sz w:val="24"/>
          <w:szCs w:val="24"/>
        </w:rPr>
        <w:t xml:space="preserve"> seen a rising wave of Ecommerce coming up, and a very large annual growth in online sales. This is due to the growth of the internet as a whole. Not to mention the increased access to computers, smart phones, and other devices that allows individual to buy from anywhere. E-commerce has brought many benefits and has become an option for anyone who wants to start a new business</w:t>
      </w:r>
      <w:r w:rsidR="00F317CA" w:rsidRPr="00160AD1">
        <w:rPr>
          <w:rFonts w:asciiTheme="majorBidi" w:hAnsiTheme="majorBidi" w:cstheme="majorBidi"/>
          <w:color w:val="000000" w:themeColor="text1"/>
          <w:sz w:val="24"/>
          <w:szCs w:val="24"/>
        </w:rPr>
        <w:t xml:space="preserve"> (Cameron and Green, 2015)</w:t>
      </w:r>
      <w:r w:rsidRPr="00160AD1">
        <w:rPr>
          <w:rFonts w:asciiTheme="majorBidi" w:hAnsiTheme="majorBidi" w:cstheme="majorBidi"/>
          <w:color w:val="000000" w:themeColor="text1"/>
          <w:sz w:val="24"/>
          <w:szCs w:val="24"/>
        </w:rPr>
        <w:t xml:space="preserve">. Among the main advantages of Ecommerce for the starting up supermarket retailing business </w:t>
      </w:r>
      <w:r w:rsidR="00426176" w:rsidRPr="00160AD1">
        <w:rPr>
          <w:rFonts w:asciiTheme="majorBidi" w:hAnsiTheme="majorBidi" w:cstheme="majorBidi"/>
          <w:color w:val="000000" w:themeColor="text1"/>
          <w:sz w:val="24"/>
          <w:szCs w:val="24"/>
        </w:rPr>
        <w:t>are</w:t>
      </w:r>
      <w:r w:rsidRPr="00160AD1">
        <w:rPr>
          <w:rFonts w:asciiTheme="majorBidi" w:hAnsiTheme="majorBidi" w:cstheme="majorBidi"/>
          <w:color w:val="000000" w:themeColor="text1"/>
          <w:sz w:val="24"/>
          <w:szCs w:val="24"/>
        </w:rPr>
        <w:t xml:space="preserve"> the lower initial cost of a physical store and a greater possibility of sales. In contrast, another model of online commerce has been working very well i</w:t>
      </w:r>
      <w:r w:rsidR="00F4510A" w:rsidRPr="00160AD1">
        <w:rPr>
          <w:rFonts w:asciiTheme="majorBidi" w:hAnsiTheme="majorBidi" w:cstheme="majorBidi"/>
          <w:color w:val="000000" w:themeColor="text1"/>
          <w:sz w:val="24"/>
          <w:szCs w:val="24"/>
        </w:rPr>
        <w:t>nternationally for a long time.</w:t>
      </w:r>
      <w:r w:rsidRPr="00160AD1">
        <w:rPr>
          <w:rFonts w:asciiTheme="majorBidi" w:hAnsiTheme="majorBidi" w:cstheme="majorBidi"/>
          <w:color w:val="000000" w:themeColor="text1"/>
          <w:sz w:val="24"/>
          <w:szCs w:val="24"/>
        </w:rPr>
        <w:t xml:space="preserve"> In UK it is something more recent, from about 5 years to here, and it is taking more and more force that is development of digital Marketplace for connecting different companies, buyers and sellers with each other as per their need and requirements. These developments have significantly increased the profit margin of these supermarkets. In this model these stores are only the Intermediaries. This means that they do not care about inventory, logistics and the manufacture of the products or services they sell</w:t>
      </w:r>
      <w:r w:rsidR="00F317CA" w:rsidRPr="00160AD1">
        <w:rPr>
          <w:rFonts w:asciiTheme="majorBidi" w:hAnsiTheme="majorBidi" w:cstheme="majorBidi"/>
          <w:color w:val="000000" w:themeColor="text1"/>
          <w:sz w:val="24"/>
          <w:szCs w:val="24"/>
        </w:rPr>
        <w:t xml:space="preserve"> (</w:t>
      </w:r>
      <w:r w:rsidR="008269F3" w:rsidRPr="00160AD1">
        <w:rPr>
          <w:rFonts w:asciiTheme="majorBidi" w:hAnsiTheme="majorBidi" w:cstheme="majorBidi"/>
          <w:color w:val="000000" w:themeColor="text1"/>
          <w:sz w:val="24"/>
          <w:szCs w:val="24"/>
        </w:rPr>
        <w:t>Lewis,</w:t>
      </w:r>
      <w:r w:rsidR="00160AD1" w:rsidRPr="00160AD1">
        <w:rPr>
          <w:rFonts w:asciiTheme="majorBidi" w:hAnsiTheme="majorBidi" w:cstheme="majorBidi"/>
          <w:color w:val="000000" w:themeColor="text1"/>
          <w:sz w:val="24"/>
          <w:szCs w:val="24"/>
        </w:rPr>
        <w:t xml:space="preserve"> </w:t>
      </w:r>
      <w:r w:rsidR="00F317CA" w:rsidRPr="00160AD1">
        <w:rPr>
          <w:rFonts w:asciiTheme="majorBidi" w:hAnsiTheme="majorBidi" w:cstheme="majorBidi"/>
          <w:color w:val="000000" w:themeColor="text1"/>
          <w:sz w:val="24"/>
          <w:szCs w:val="24"/>
        </w:rPr>
        <w:t>Cantore and Passmore, 2016)</w:t>
      </w:r>
      <w:r w:rsidRPr="00160AD1">
        <w:rPr>
          <w:rFonts w:asciiTheme="majorBidi" w:hAnsiTheme="majorBidi" w:cstheme="majorBidi"/>
          <w:color w:val="000000" w:themeColor="text1"/>
          <w:sz w:val="24"/>
          <w:szCs w:val="24"/>
        </w:rPr>
        <w:t xml:space="preserve">. For example, </w:t>
      </w:r>
      <w:proofErr w:type="spellStart"/>
      <w:r w:rsidRPr="00160AD1">
        <w:rPr>
          <w:rFonts w:asciiTheme="majorBidi" w:hAnsiTheme="majorBidi" w:cstheme="majorBidi"/>
          <w:color w:val="000000" w:themeColor="text1"/>
          <w:sz w:val="24"/>
          <w:szCs w:val="24"/>
        </w:rPr>
        <w:t>Americanas</w:t>
      </w:r>
      <w:proofErr w:type="spellEnd"/>
      <w:r w:rsidRPr="00160AD1">
        <w:rPr>
          <w:rFonts w:asciiTheme="majorBidi" w:hAnsiTheme="majorBidi" w:cstheme="majorBidi"/>
          <w:color w:val="000000" w:themeColor="text1"/>
          <w:sz w:val="24"/>
          <w:szCs w:val="24"/>
        </w:rPr>
        <w:t xml:space="preserve">, </w:t>
      </w:r>
      <w:r w:rsidR="00F1270A" w:rsidRPr="00160AD1">
        <w:rPr>
          <w:rFonts w:asciiTheme="majorBidi" w:hAnsiTheme="majorBidi" w:cstheme="majorBidi"/>
          <w:color w:val="000000" w:themeColor="text1"/>
          <w:sz w:val="24"/>
          <w:szCs w:val="24"/>
        </w:rPr>
        <w:t>Wal-Mart</w:t>
      </w:r>
      <w:r w:rsidRPr="00160AD1">
        <w:rPr>
          <w:rFonts w:asciiTheme="majorBidi" w:hAnsiTheme="majorBidi" w:cstheme="majorBidi"/>
          <w:color w:val="000000" w:themeColor="text1"/>
          <w:sz w:val="24"/>
          <w:szCs w:val="24"/>
        </w:rPr>
        <w:t xml:space="preserve"> and </w:t>
      </w:r>
      <w:proofErr w:type="spellStart"/>
      <w:r w:rsidRPr="00160AD1">
        <w:rPr>
          <w:rFonts w:asciiTheme="majorBidi" w:hAnsiTheme="majorBidi" w:cstheme="majorBidi"/>
          <w:color w:val="000000" w:themeColor="text1"/>
          <w:sz w:val="24"/>
          <w:szCs w:val="24"/>
        </w:rPr>
        <w:t>Submarino</w:t>
      </w:r>
      <w:proofErr w:type="spellEnd"/>
      <w:r w:rsidRPr="00160AD1">
        <w:rPr>
          <w:rFonts w:asciiTheme="majorBidi" w:hAnsiTheme="majorBidi" w:cstheme="majorBidi"/>
          <w:color w:val="000000" w:themeColor="text1"/>
          <w:sz w:val="24"/>
          <w:szCs w:val="24"/>
        </w:rPr>
        <w:t xml:space="preserve"> which increase their market share by developing their presence on social media. </w:t>
      </w:r>
    </w:p>
    <w:p w:rsidR="00BF284D" w:rsidRPr="00160AD1" w:rsidRDefault="00366842" w:rsidP="00210E33">
      <w:pPr>
        <w:keepNext/>
        <w:spacing w:after="0" w:line="480" w:lineRule="auto"/>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lastRenderedPageBreak/>
        <w:drawing>
          <wp:inline distT="0" distB="0" distL="0" distR="0">
            <wp:extent cx="5943600" cy="3343275"/>
            <wp:effectExtent l="19050" t="0" r="0" b="0"/>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pic:cNvPicPr>
                      <a:picLocks noChangeAspect="1" noChangeArrowheads="1"/>
                    </pic:cNvPicPr>
                  </pic:nvPicPr>
                  <pic:blipFill>
                    <a:blip r:embed="rId13"/>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366842" w:rsidRPr="00160AD1" w:rsidRDefault="00BF284D"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4</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Supermarkets on Digital Marketplace</w:t>
      </w:r>
    </w:p>
    <w:p w:rsidR="008269F3" w:rsidRPr="00160AD1" w:rsidRDefault="008269F3" w:rsidP="00376828">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(Source: </w:t>
      </w:r>
      <w:r w:rsidR="00376828" w:rsidRPr="00160AD1">
        <w:rPr>
          <w:rFonts w:asciiTheme="majorBidi" w:hAnsiTheme="majorBidi" w:cstheme="majorBidi"/>
          <w:color w:val="000000" w:themeColor="text1"/>
          <w:sz w:val="24"/>
          <w:szCs w:val="24"/>
        </w:rPr>
        <w:t>Stone, 2019</w:t>
      </w:r>
      <w:r w:rsidRPr="00160AD1">
        <w:rPr>
          <w:rFonts w:asciiTheme="majorBidi" w:hAnsiTheme="majorBidi" w:cstheme="majorBidi"/>
          <w:color w:val="000000" w:themeColor="text1"/>
          <w:sz w:val="24"/>
          <w:szCs w:val="24"/>
        </w:rPr>
        <w:t>)</w:t>
      </w:r>
    </w:p>
    <w:p w:rsidR="00826029" w:rsidRPr="00160AD1" w:rsidRDefault="00826029"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As per the Study of </w:t>
      </w:r>
      <w:proofErr w:type="spellStart"/>
      <w:r w:rsidR="008269F3" w:rsidRPr="00160AD1">
        <w:rPr>
          <w:rFonts w:asciiTheme="majorBidi" w:hAnsiTheme="majorBidi" w:cstheme="majorBidi"/>
          <w:color w:val="000000" w:themeColor="text1"/>
          <w:sz w:val="24"/>
          <w:szCs w:val="24"/>
        </w:rPr>
        <w:t>Savastano</w:t>
      </w:r>
      <w:proofErr w:type="spellEnd"/>
      <w:r w:rsidR="008269F3" w:rsidRPr="00160AD1">
        <w:rPr>
          <w:rFonts w:asciiTheme="majorBidi" w:hAnsiTheme="majorBidi" w:cstheme="majorBidi"/>
          <w:color w:val="000000" w:themeColor="text1"/>
          <w:sz w:val="24"/>
          <w:szCs w:val="24"/>
        </w:rPr>
        <w:t xml:space="preserve">, Amendola and </w:t>
      </w:r>
      <w:proofErr w:type="spellStart"/>
      <w:r w:rsidR="008269F3" w:rsidRPr="00160AD1">
        <w:rPr>
          <w:rFonts w:asciiTheme="majorBidi" w:hAnsiTheme="majorBidi" w:cstheme="majorBidi"/>
          <w:color w:val="000000" w:themeColor="text1"/>
          <w:sz w:val="24"/>
          <w:szCs w:val="24"/>
        </w:rPr>
        <w:t>D’Ascenzo</w:t>
      </w:r>
      <w:proofErr w:type="spellEnd"/>
      <w:r w:rsidR="008269F3" w:rsidRPr="00160AD1">
        <w:rPr>
          <w:rFonts w:asciiTheme="majorBidi" w:hAnsiTheme="majorBidi" w:cstheme="majorBidi"/>
          <w:color w:val="000000" w:themeColor="text1"/>
          <w:sz w:val="24"/>
          <w:szCs w:val="24"/>
        </w:rPr>
        <w:t xml:space="preserve">, (2018) </w:t>
      </w:r>
      <w:r w:rsidRPr="00160AD1">
        <w:rPr>
          <w:rFonts w:asciiTheme="majorBidi" w:hAnsiTheme="majorBidi" w:cstheme="majorBidi"/>
          <w:color w:val="000000" w:themeColor="text1"/>
          <w:sz w:val="24"/>
          <w:szCs w:val="24"/>
        </w:rPr>
        <w:t xml:space="preserve">that there are various business models that is working out in business effectively in this world. The best example of these models for the successful companies is Amazon, Uber, Airbnb, Alibaba and eBay. However, the resemblance between all these deals is that they are </w:t>
      </w:r>
      <w:r w:rsidR="00F1270A" w:rsidRPr="00160AD1">
        <w:rPr>
          <w:rFonts w:asciiTheme="majorBidi" w:hAnsiTheme="majorBidi" w:cstheme="majorBidi"/>
          <w:color w:val="000000" w:themeColor="text1"/>
          <w:sz w:val="24"/>
          <w:szCs w:val="24"/>
        </w:rPr>
        <w:t>Marketplaces,</w:t>
      </w:r>
      <w:r w:rsidRPr="00160AD1">
        <w:rPr>
          <w:rFonts w:asciiTheme="majorBidi" w:hAnsiTheme="majorBidi" w:cstheme="majorBidi"/>
          <w:color w:val="000000" w:themeColor="text1"/>
          <w:sz w:val="24"/>
          <w:szCs w:val="24"/>
        </w:rPr>
        <w:t xml:space="preserve"> not simply E-commerce. Additionally, </w:t>
      </w:r>
      <w:r w:rsidR="008269F3" w:rsidRPr="00160AD1">
        <w:rPr>
          <w:rFonts w:asciiTheme="majorBidi" w:hAnsiTheme="majorBidi" w:cstheme="majorBidi"/>
          <w:color w:val="000000" w:themeColor="text1"/>
          <w:sz w:val="24"/>
          <w:szCs w:val="24"/>
        </w:rPr>
        <w:t xml:space="preserve">Rowles and Brown, (2017) </w:t>
      </w:r>
      <w:r w:rsidRPr="00160AD1">
        <w:rPr>
          <w:rFonts w:asciiTheme="majorBidi" w:hAnsiTheme="majorBidi" w:cstheme="majorBidi"/>
          <w:color w:val="000000" w:themeColor="text1"/>
          <w:sz w:val="24"/>
          <w:szCs w:val="24"/>
        </w:rPr>
        <w:t>discussed the most interesting thing that a Marketplace does not only sell products, but also services and experiences. Uber for example does not deliver any physical product, nor Airbnb. But even so are Marketplaces and sell online, that is,</w:t>
      </w:r>
      <w:r w:rsidR="005A4A15" w:rsidRPr="00160AD1">
        <w:rPr>
          <w:rFonts w:asciiTheme="majorBidi" w:hAnsiTheme="majorBidi" w:cstheme="majorBidi"/>
          <w:color w:val="000000" w:themeColor="text1"/>
          <w:sz w:val="24"/>
          <w:szCs w:val="24"/>
        </w:rPr>
        <w:t xml:space="preserve"> business </w:t>
      </w:r>
      <w:r w:rsidRPr="00160AD1">
        <w:rPr>
          <w:rFonts w:asciiTheme="majorBidi" w:hAnsiTheme="majorBidi" w:cstheme="majorBidi"/>
          <w:color w:val="000000" w:themeColor="text1"/>
          <w:sz w:val="24"/>
          <w:szCs w:val="24"/>
        </w:rPr>
        <w:t>are at a time of market share economy. That means allowing access to anything easily, be it a product or a service you need to buy or hire to make your life easier.</w:t>
      </w:r>
    </w:p>
    <w:p w:rsidR="0063545E" w:rsidRPr="00160AD1" w:rsidRDefault="0063545E" w:rsidP="00210E33">
      <w:pPr>
        <w:pStyle w:val="Heading2"/>
        <w:rPr>
          <w:rFonts w:asciiTheme="majorBidi" w:hAnsiTheme="majorBidi" w:cstheme="majorBidi"/>
        </w:rPr>
      </w:pPr>
      <w:bookmarkStart w:id="11" w:name="_Toc8245322"/>
      <w:bookmarkStart w:id="12" w:name="_Toc8253138"/>
      <w:r w:rsidRPr="00160AD1">
        <w:rPr>
          <w:rFonts w:asciiTheme="majorBidi" w:hAnsiTheme="majorBidi" w:cstheme="majorBidi"/>
        </w:rPr>
        <w:lastRenderedPageBreak/>
        <w:t>Digital transformation of Supermarkets</w:t>
      </w:r>
      <w:bookmarkEnd w:id="11"/>
      <w:bookmarkEnd w:id="12"/>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Once business understands that digital transformation can bring a number of benefits to business it tends to adopt these practices. This has been done by identifying the process from simplifying and cheapening processes to increasing customer satisfaction. An important thing is to consider the process which is applied for digital transformation</w:t>
      </w:r>
      <w:r w:rsidR="006F2941" w:rsidRPr="00160AD1">
        <w:rPr>
          <w:rFonts w:asciiTheme="majorBidi" w:hAnsiTheme="majorBidi" w:cstheme="majorBidi"/>
          <w:color w:val="000000" w:themeColor="text1"/>
          <w:sz w:val="24"/>
          <w:szCs w:val="24"/>
        </w:rPr>
        <w:t xml:space="preserve"> (</w:t>
      </w:r>
      <w:r w:rsidR="006F2941" w:rsidRPr="00160AD1">
        <w:rPr>
          <w:rFonts w:asciiTheme="majorBidi" w:hAnsiTheme="majorBidi" w:cstheme="majorBidi"/>
          <w:color w:val="000000" w:themeColor="text1"/>
          <w:sz w:val="24"/>
          <w:szCs w:val="24"/>
          <w:shd w:val="clear" w:color="auto" w:fill="FFFFFF"/>
        </w:rPr>
        <w:t>Romberg, 2018)</w:t>
      </w:r>
      <w:r w:rsidRPr="00160AD1">
        <w:rPr>
          <w:rFonts w:asciiTheme="majorBidi" w:hAnsiTheme="majorBidi" w:cstheme="majorBidi"/>
          <w:color w:val="000000" w:themeColor="text1"/>
          <w:sz w:val="24"/>
          <w:szCs w:val="24"/>
        </w:rPr>
        <w:t xml:space="preserve">. The truth is that entering a market driven by digital transformation can be a great challenge that requiring resources and profound changes in the business model. But all of this can be far less traumatic and efficient </w:t>
      </w:r>
      <w:r w:rsidR="006F2941" w:rsidRPr="00160AD1">
        <w:rPr>
          <w:rFonts w:asciiTheme="majorBidi" w:hAnsiTheme="majorBidi" w:cstheme="majorBidi"/>
          <w:color w:val="000000" w:themeColor="text1"/>
          <w:sz w:val="24"/>
          <w:szCs w:val="24"/>
        </w:rPr>
        <w:t>if business follow a few steps;</w:t>
      </w:r>
    </w:p>
    <w:p w:rsidR="00C51246" w:rsidRPr="00160AD1" w:rsidRDefault="00C51246" w:rsidP="00210E33">
      <w:pPr>
        <w:keepNext/>
        <w:spacing w:after="0" w:line="480" w:lineRule="auto"/>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5486400" cy="3200400"/>
            <wp:effectExtent l="0" t="38100" r="0" b="635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3545E" w:rsidRPr="00160AD1" w:rsidRDefault="00C51246"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5</w:t>
      </w:r>
      <w:r w:rsidR="0090653F" w:rsidRPr="00160AD1">
        <w:rPr>
          <w:rFonts w:asciiTheme="majorBidi" w:hAnsiTheme="majorBidi" w:cstheme="majorBidi"/>
          <w:color w:val="000000" w:themeColor="text1"/>
          <w:sz w:val="24"/>
          <w:szCs w:val="24"/>
        </w:rPr>
        <w:fldChar w:fldCharType="end"/>
      </w:r>
      <w:r w:rsidR="00F1270A" w:rsidRPr="00160AD1">
        <w:rPr>
          <w:rFonts w:asciiTheme="majorBidi" w:hAnsiTheme="majorBidi" w:cstheme="majorBidi"/>
          <w:color w:val="000000" w:themeColor="text1"/>
          <w:sz w:val="24"/>
          <w:szCs w:val="24"/>
        </w:rPr>
        <w:t>: Steps</w:t>
      </w:r>
      <w:r w:rsidRPr="00160AD1">
        <w:rPr>
          <w:rFonts w:asciiTheme="majorBidi" w:hAnsiTheme="majorBidi" w:cstheme="majorBidi"/>
          <w:color w:val="000000" w:themeColor="text1"/>
          <w:sz w:val="24"/>
          <w:szCs w:val="24"/>
        </w:rPr>
        <w:t xml:space="preserve"> for digital Transformation</w:t>
      </w:r>
    </w:p>
    <w:p w:rsidR="00C51246" w:rsidRPr="00160AD1" w:rsidRDefault="00C51246" w:rsidP="00210E33">
      <w:pPr>
        <w:spacing w:after="0" w:line="480" w:lineRule="auto"/>
        <w:rPr>
          <w:rFonts w:asciiTheme="majorBidi" w:hAnsiTheme="majorBidi" w:cstheme="majorBidi"/>
          <w:color w:val="000000" w:themeColor="text1"/>
          <w:sz w:val="24"/>
          <w:szCs w:val="24"/>
        </w:rPr>
      </w:pPr>
    </w:p>
    <w:p w:rsidR="0063545E" w:rsidRPr="00160AD1" w:rsidRDefault="0063545E" w:rsidP="00210E33">
      <w:pPr>
        <w:pStyle w:val="Heading3"/>
        <w:rPr>
          <w:rFonts w:asciiTheme="majorBidi" w:hAnsiTheme="majorBidi" w:cstheme="majorBidi"/>
          <w:lang w:val="en-GB"/>
        </w:rPr>
      </w:pPr>
      <w:bookmarkStart w:id="13" w:name="_Toc8245323"/>
      <w:bookmarkStart w:id="14" w:name="_Toc8253139"/>
      <w:r w:rsidRPr="00160AD1">
        <w:rPr>
          <w:rFonts w:asciiTheme="majorBidi" w:hAnsiTheme="majorBidi" w:cstheme="majorBidi"/>
          <w:lang w:val="en-GB"/>
        </w:rPr>
        <w:t>Know the technological level of the company</w:t>
      </w:r>
      <w:bookmarkEnd w:id="13"/>
      <w:bookmarkEnd w:id="14"/>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Before management even begin to plan the definitive introduction of Supermarket Company in the era of digital transformation. Management need to make a precise diagnosis of how technologies are being exploited within the corporate environment. To do this, management </w:t>
      </w:r>
      <w:r w:rsidRPr="00160AD1">
        <w:rPr>
          <w:rFonts w:asciiTheme="majorBidi" w:hAnsiTheme="majorBidi" w:cstheme="majorBidi"/>
          <w:color w:val="000000" w:themeColor="text1"/>
          <w:sz w:val="24"/>
          <w:szCs w:val="24"/>
        </w:rPr>
        <w:lastRenderedPageBreak/>
        <w:t xml:space="preserve">identify the processes that already have some digital assistance - from the simplest, such as the issuing of invoices, even more complex, as controllers of heavy machinery in an industry. According to </w:t>
      </w:r>
      <w:proofErr w:type="spellStart"/>
      <w:r w:rsidR="006F2941" w:rsidRPr="00160AD1">
        <w:rPr>
          <w:rFonts w:asciiTheme="majorBidi" w:hAnsiTheme="majorBidi" w:cstheme="majorBidi"/>
          <w:color w:val="000000" w:themeColor="text1"/>
          <w:sz w:val="24"/>
          <w:szCs w:val="24"/>
        </w:rPr>
        <w:t>Ivanschitz</w:t>
      </w:r>
      <w:proofErr w:type="spellEnd"/>
      <w:r w:rsidR="006F2941" w:rsidRPr="00160AD1">
        <w:rPr>
          <w:rFonts w:asciiTheme="majorBidi" w:hAnsiTheme="majorBidi" w:cstheme="majorBidi"/>
          <w:color w:val="000000" w:themeColor="text1"/>
          <w:sz w:val="24"/>
          <w:szCs w:val="24"/>
        </w:rPr>
        <w:t xml:space="preserve"> and Korn, (2018) </w:t>
      </w:r>
      <w:r w:rsidRPr="00160AD1">
        <w:rPr>
          <w:rFonts w:asciiTheme="majorBidi" w:hAnsiTheme="majorBidi" w:cstheme="majorBidi"/>
          <w:color w:val="000000" w:themeColor="text1"/>
          <w:sz w:val="24"/>
          <w:szCs w:val="24"/>
        </w:rPr>
        <w:t>that at this point, the most important thing is to be able to identify if the tools already used are adequate or are already outdated, if they integrate with the entire digital infrastructure of the company and if they are really bringing the best possible results.</w:t>
      </w:r>
    </w:p>
    <w:p w:rsidR="0063545E" w:rsidRPr="00160AD1" w:rsidRDefault="0063545E" w:rsidP="00210E33">
      <w:pPr>
        <w:pStyle w:val="Heading3"/>
        <w:rPr>
          <w:rFonts w:asciiTheme="majorBidi" w:hAnsiTheme="majorBidi" w:cstheme="majorBidi"/>
          <w:lang w:val="en-GB"/>
        </w:rPr>
      </w:pPr>
      <w:bookmarkStart w:id="15" w:name="_Toc8245324"/>
      <w:bookmarkStart w:id="16" w:name="_Toc8253140"/>
      <w:r w:rsidRPr="00160AD1">
        <w:rPr>
          <w:rFonts w:asciiTheme="majorBidi" w:hAnsiTheme="majorBidi" w:cstheme="majorBidi"/>
          <w:lang w:val="en-GB"/>
        </w:rPr>
        <w:t>Invest in cutting-edge solutions</w:t>
      </w:r>
      <w:bookmarkEnd w:id="15"/>
      <w:bookmarkEnd w:id="16"/>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To make digital transformation a competitive advantage for supermarkets it needs to have some investments. Therefore, business need to make sure the budget for this process is well spent by choosing the right tools for business, those with the potential to bring positive returns in the short to medium term. However, before actually purchasing any solution, do price surveys, conditions and even after-sales treatment </w:t>
      </w:r>
      <w:r w:rsidR="006F2941" w:rsidRPr="00160AD1">
        <w:rPr>
          <w:rFonts w:asciiTheme="majorBidi" w:hAnsiTheme="majorBidi" w:cstheme="majorBidi"/>
          <w:color w:val="000000" w:themeColor="text1"/>
          <w:sz w:val="24"/>
          <w:szCs w:val="24"/>
        </w:rPr>
        <w:t>(Romberg, 2018).</w:t>
      </w:r>
      <w:r w:rsidRPr="00160AD1">
        <w:rPr>
          <w:rFonts w:asciiTheme="majorBidi" w:hAnsiTheme="majorBidi" w:cstheme="majorBidi"/>
          <w:color w:val="000000" w:themeColor="text1"/>
          <w:sz w:val="24"/>
          <w:szCs w:val="24"/>
        </w:rPr>
        <w:t xml:space="preserve"> It is important, to rely on virtuali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or cloud-based servers. But an important thing to consider that is they able to integrate into the ERP system organically or not.</w:t>
      </w:r>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 the midst of constant changes in the world of technology, supermarkets also need solutions that will not be obsolete in a short time. Precisely for this reason, it is increasingly recommended to change the purchase of licenses of certain programs by contracting Software as a Service (SaaS)</w:t>
      </w:r>
      <w:r w:rsidR="006F2941" w:rsidRPr="00160AD1">
        <w:rPr>
          <w:rFonts w:asciiTheme="majorBidi" w:hAnsiTheme="majorBidi" w:cstheme="majorBidi"/>
          <w:color w:val="000000" w:themeColor="text1"/>
          <w:sz w:val="24"/>
          <w:szCs w:val="24"/>
        </w:rPr>
        <w:t xml:space="preserve"> (</w:t>
      </w:r>
      <w:proofErr w:type="spellStart"/>
      <w:r w:rsidR="006F2941" w:rsidRPr="00160AD1">
        <w:rPr>
          <w:rFonts w:asciiTheme="majorBidi" w:hAnsiTheme="majorBidi" w:cstheme="majorBidi"/>
          <w:color w:val="000000" w:themeColor="text1"/>
          <w:sz w:val="24"/>
          <w:szCs w:val="24"/>
          <w:shd w:val="clear" w:color="auto" w:fill="FFFFFF"/>
        </w:rPr>
        <w:t>Savastano</w:t>
      </w:r>
      <w:proofErr w:type="spellEnd"/>
      <w:r w:rsidR="006F2941" w:rsidRPr="00160AD1">
        <w:rPr>
          <w:rFonts w:asciiTheme="majorBidi" w:hAnsiTheme="majorBidi" w:cstheme="majorBidi"/>
          <w:color w:val="000000" w:themeColor="text1"/>
          <w:sz w:val="24"/>
          <w:szCs w:val="24"/>
          <w:shd w:val="clear" w:color="auto" w:fill="FFFFFF"/>
        </w:rPr>
        <w:t xml:space="preserve">, Amendola, and </w:t>
      </w:r>
      <w:proofErr w:type="spellStart"/>
      <w:r w:rsidR="006F2941" w:rsidRPr="00160AD1">
        <w:rPr>
          <w:rFonts w:asciiTheme="majorBidi" w:hAnsiTheme="majorBidi" w:cstheme="majorBidi"/>
          <w:color w:val="000000" w:themeColor="text1"/>
          <w:sz w:val="24"/>
          <w:szCs w:val="24"/>
          <w:shd w:val="clear" w:color="auto" w:fill="FFFFFF"/>
        </w:rPr>
        <w:t>D’Ascenzo</w:t>
      </w:r>
      <w:proofErr w:type="spellEnd"/>
      <w:r w:rsidR="006F2941" w:rsidRPr="00160AD1">
        <w:rPr>
          <w:rFonts w:asciiTheme="majorBidi" w:hAnsiTheme="majorBidi" w:cstheme="majorBidi"/>
          <w:color w:val="000000" w:themeColor="text1"/>
          <w:sz w:val="24"/>
          <w:szCs w:val="24"/>
          <w:shd w:val="clear" w:color="auto" w:fill="FFFFFF"/>
        </w:rPr>
        <w:t>, 2018)</w:t>
      </w:r>
      <w:r w:rsidRPr="00160AD1">
        <w:rPr>
          <w:rFonts w:asciiTheme="majorBidi" w:hAnsiTheme="majorBidi" w:cstheme="majorBidi"/>
          <w:color w:val="000000" w:themeColor="text1"/>
          <w:sz w:val="24"/>
          <w:szCs w:val="24"/>
        </w:rPr>
        <w:t>. In this modality, the supplier itself is responsible for maintaining and updating the solution, which happens constantly in which values are usually very affordable.</w:t>
      </w:r>
    </w:p>
    <w:p w:rsidR="0063545E" w:rsidRPr="00160AD1" w:rsidRDefault="0063545E" w:rsidP="00210E33">
      <w:pPr>
        <w:pStyle w:val="Heading3"/>
        <w:rPr>
          <w:rFonts w:asciiTheme="majorBidi" w:hAnsiTheme="majorBidi" w:cstheme="majorBidi"/>
          <w:lang w:val="en-GB"/>
        </w:rPr>
      </w:pPr>
      <w:bookmarkStart w:id="17" w:name="_Toc8245325"/>
      <w:bookmarkStart w:id="18" w:name="_Toc8253141"/>
      <w:r w:rsidRPr="00160AD1">
        <w:rPr>
          <w:rFonts w:asciiTheme="majorBidi" w:hAnsiTheme="majorBidi" w:cstheme="majorBidi"/>
          <w:lang w:val="en-GB"/>
        </w:rPr>
        <w:t>Create a group focused on digital transformation</w:t>
      </w:r>
      <w:bookmarkEnd w:id="17"/>
      <w:bookmarkEnd w:id="18"/>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To ensure that the digital transformation of the company is effective, it is important to mobili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 xml:space="preserve">e a team of professionals to be responsible solely for this. This group should work </w:t>
      </w:r>
      <w:r w:rsidRPr="00160AD1">
        <w:rPr>
          <w:rFonts w:asciiTheme="majorBidi" w:hAnsiTheme="majorBidi" w:cstheme="majorBidi"/>
          <w:color w:val="000000" w:themeColor="text1"/>
          <w:sz w:val="24"/>
          <w:szCs w:val="24"/>
        </w:rPr>
        <w:lastRenderedPageBreak/>
        <w:t xml:space="preserve">separately from the operational one, focusing on capturing trends, conducting market research and creating digital implementation plans in the company. According to </w:t>
      </w:r>
      <w:r w:rsidR="00B25D4E" w:rsidRPr="00160AD1">
        <w:rPr>
          <w:rFonts w:asciiTheme="majorBidi" w:hAnsiTheme="majorBidi" w:cstheme="majorBidi"/>
          <w:color w:val="000000" w:themeColor="text1"/>
          <w:sz w:val="24"/>
          <w:szCs w:val="24"/>
          <w:shd w:val="clear" w:color="auto" w:fill="FFFFFF"/>
        </w:rPr>
        <w:t xml:space="preserve">Romberg, (2018) </w:t>
      </w:r>
      <w:r w:rsidRPr="00160AD1">
        <w:rPr>
          <w:rFonts w:asciiTheme="majorBidi" w:hAnsiTheme="majorBidi" w:cstheme="majorBidi"/>
          <w:color w:val="000000" w:themeColor="text1"/>
          <w:sz w:val="24"/>
          <w:szCs w:val="24"/>
        </w:rPr>
        <w:t>that it is clear that after all, each step of the digital transformation team must be anchored by operational experience, since that is where the results will emerge. Ideally, this nucleus of innovation exists constantly, but if the business cannot internali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this team, it is worth having the services of an IT company speciali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in the development and implementation of technological solutions.</w:t>
      </w:r>
    </w:p>
    <w:p w:rsidR="0063545E" w:rsidRPr="00160AD1" w:rsidRDefault="0063545E" w:rsidP="00210E33">
      <w:pPr>
        <w:pStyle w:val="Heading3"/>
        <w:rPr>
          <w:rFonts w:asciiTheme="majorBidi" w:hAnsiTheme="majorBidi" w:cstheme="majorBidi"/>
          <w:lang w:val="en-GB"/>
        </w:rPr>
      </w:pPr>
      <w:bookmarkStart w:id="19" w:name="_Toc8245326"/>
      <w:bookmarkStart w:id="20" w:name="_Toc8253142"/>
      <w:r w:rsidRPr="00160AD1">
        <w:rPr>
          <w:rFonts w:asciiTheme="majorBidi" w:hAnsiTheme="majorBidi" w:cstheme="majorBidi"/>
          <w:lang w:val="en-GB"/>
        </w:rPr>
        <w:t>Keep an eye on business strategy</w:t>
      </w:r>
      <w:bookmarkEnd w:id="19"/>
      <w:bookmarkEnd w:id="20"/>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Contrary to what many people may think, digital transformation is not enough to make the super marts simply trendy. In fact, such a revolution should serve very concrete business objectives, such as improving internal management practices, gaining new customers, and increasing profitability. In contrast to this </w:t>
      </w:r>
      <w:proofErr w:type="spellStart"/>
      <w:r w:rsidR="00014135" w:rsidRPr="00160AD1">
        <w:rPr>
          <w:rFonts w:asciiTheme="majorBidi" w:hAnsiTheme="majorBidi" w:cstheme="majorBidi"/>
          <w:color w:val="000000" w:themeColor="text1"/>
          <w:sz w:val="24"/>
          <w:szCs w:val="24"/>
          <w:shd w:val="clear" w:color="auto" w:fill="FFFFFF"/>
        </w:rPr>
        <w:t>Aulkemeier</w:t>
      </w:r>
      <w:proofErr w:type="spellEnd"/>
      <w:r w:rsidR="00014135" w:rsidRPr="00160AD1">
        <w:rPr>
          <w:rFonts w:asciiTheme="majorBidi" w:hAnsiTheme="majorBidi" w:cstheme="majorBidi"/>
          <w:color w:val="000000" w:themeColor="text1"/>
          <w:sz w:val="24"/>
          <w:szCs w:val="24"/>
          <w:shd w:val="clear" w:color="auto" w:fill="FFFFFF"/>
        </w:rPr>
        <w:t xml:space="preserve"> et al., (2016</w:t>
      </w:r>
      <w:r w:rsidR="00F1270A" w:rsidRPr="00160AD1">
        <w:rPr>
          <w:rFonts w:asciiTheme="majorBidi" w:hAnsiTheme="majorBidi" w:cstheme="majorBidi"/>
          <w:color w:val="000000" w:themeColor="text1"/>
          <w:sz w:val="24"/>
          <w:szCs w:val="24"/>
          <w:shd w:val="clear" w:color="auto" w:fill="FFFFFF"/>
        </w:rPr>
        <w:t>)</w:t>
      </w:r>
      <w:r w:rsidR="00F1270A" w:rsidRPr="00160AD1">
        <w:rPr>
          <w:rFonts w:asciiTheme="majorBidi" w:hAnsiTheme="majorBidi" w:cstheme="majorBidi"/>
          <w:color w:val="000000" w:themeColor="text1"/>
          <w:sz w:val="24"/>
          <w:szCs w:val="24"/>
        </w:rPr>
        <w:t xml:space="preserve"> is</w:t>
      </w:r>
      <w:r w:rsidRPr="00160AD1">
        <w:rPr>
          <w:rFonts w:asciiTheme="majorBidi" w:hAnsiTheme="majorBidi" w:cstheme="majorBidi"/>
          <w:color w:val="000000" w:themeColor="text1"/>
          <w:sz w:val="24"/>
          <w:szCs w:val="24"/>
        </w:rPr>
        <w:t xml:space="preserve"> in the view that innovating means investing. Therefore, management needs to gauge the expenses for what can actually pay off. It is therefore worth initiating the digital transformation in stages, modifying first those areas that are at the heart of the company.</w:t>
      </w:r>
    </w:p>
    <w:p w:rsidR="0063545E" w:rsidRPr="00160AD1" w:rsidRDefault="00014135"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Laudon and </w:t>
      </w:r>
      <w:proofErr w:type="spellStart"/>
      <w:r w:rsidRPr="00160AD1">
        <w:rPr>
          <w:rFonts w:asciiTheme="majorBidi" w:hAnsiTheme="majorBidi" w:cstheme="majorBidi"/>
          <w:color w:val="000000" w:themeColor="text1"/>
          <w:sz w:val="24"/>
          <w:szCs w:val="24"/>
        </w:rPr>
        <w:t>Traver</w:t>
      </w:r>
      <w:proofErr w:type="spellEnd"/>
      <w:r w:rsidRPr="00160AD1">
        <w:rPr>
          <w:rFonts w:asciiTheme="majorBidi" w:hAnsiTheme="majorBidi" w:cstheme="majorBidi"/>
          <w:color w:val="000000" w:themeColor="text1"/>
          <w:sz w:val="24"/>
          <w:szCs w:val="24"/>
        </w:rPr>
        <w:t xml:space="preserve">, (2018) </w:t>
      </w:r>
      <w:r w:rsidR="0063545E" w:rsidRPr="00160AD1">
        <w:rPr>
          <w:rFonts w:asciiTheme="majorBidi" w:hAnsiTheme="majorBidi" w:cstheme="majorBidi"/>
          <w:color w:val="000000" w:themeColor="text1"/>
          <w:sz w:val="24"/>
          <w:szCs w:val="24"/>
        </w:rPr>
        <w:t>suggested that supermarkets start investing in a good Customer Relationship Management (CRM) system that can be a good way to quickly increase lead conversion and customer loyalty. The company is confident about its role in the market, but does it find it difficult to maintain control over tax lawsuits. However, it is worth investing in a management system that automates payment and tax return processes.</w:t>
      </w:r>
    </w:p>
    <w:p w:rsidR="0063545E" w:rsidRPr="00160AD1" w:rsidRDefault="0063545E" w:rsidP="00210E33">
      <w:pPr>
        <w:pStyle w:val="Heading3"/>
        <w:rPr>
          <w:rFonts w:asciiTheme="majorBidi" w:hAnsiTheme="majorBidi" w:cstheme="majorBidi"/>
          <w:lang w:val="en-GB"/>
        </w:rPr>
      </w:pPr>
      <w:bookmarkStart w:id="21" w:name="_Toc8245327"/>
      <w:bookmarkStart w:id="22" w:name="_Toc8253143"/>
      <w:r w:rsidRPr="00160AD1">
        <w:rPr>
          <w:rFonts w:asciiTheme="majorBidi" w:hAnsiTheme="majorBidi" w:cstheme="majorBidi"/>
          <w:lang w:val="en-GB"/>
        </w:rPr>
        <w:t>Make changes in a global and integrated way</w:t>
      </w:r>
      <w:bookmarkEnd w:id="21"/>
      <w:bookmarkEnd w:id="22"/>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Based on the above discussion it has been found that the digital transformation can be applied gradually in your company through multiple stages. However, it is important that all the </w:t>
      </w:r>
      <w:r w:rsidRPr="00160AD1">
        <w:rPr>
          <w:rFonts w:asciiTheme="majorBidi" w:hAnsiTheme="majorBidi" w:cstheme="majorBidi"/>
          <w:color w:val="000000" w:themeColor="text1"/>
          <w:sz w:val="24"/>
          <w:szCs w:val="24"/>
        </w:rPr>
        <w:lastRenderedPageBreak/>
        <w:t xml:space="preserve">solutions found to be connected with each other, even if they are part of different sectors or practices of the company. As important aspect that has aligned values and practices rely on a cohesive technological infrastructure. This facilitates the exchange of information between different teams, ensures the stability of the system as a whole and even streamlines the work of the IT team, who starts working with a single language to solve a series of problems that, in principle, can be enough different from one another </w:t>
      </w:r>
      <w:r w:rsidR="00014135" w:rsidRPr="00160AD1">
        <w:rPr>
          <w:rFonts w:asciiTheme="majorBidi" w:hAnsiTheme="majorBidi" w:cstheme="majorBidi"/>
          <w:color w:val="000000" w:themeColor="text1"/>
          <w:sz w:val="24"/>
          <w:szCs w:val="24"/>
        </w:rPr>
        <w:t>(</w:t>
      </w:r>
      <w:r w:rsidR="00014135" w:rsidRPr="00160AD1">
        <w:rPr>
          <w:rFonts w:asciiTheme="majorBidi" w:hAnsiTheme="majorBidi" w:cstheme="majorBidi"/>
          <w:color w:val="000000" w:themeColor="text1"/>
          <w:sz w:val="24"/>
          <w:szCs w:val="24"/>
          <w:shd w:val="clear" w:color="auto" w:fill="FFFFFF"/>
        </w:rPr>
        <w:t>Willoughby and Gore, 2018</w:t>
      </w:r>
      <w:r w:rsidR="00014135" w:rsidRPr="00160AD1">
        <w:rPr>
          <w:rFonts w:asciiTheme="majorBidi" w:hAnsiTheme="majorBidi" w:cstheme="majorBidi"/>
          <w:color w:val="000000" w:themeColor="text1"/>
          <w:sz w:val="24"/>
          <w:szCs w:val="24"/>
        </w:rPr>
        <w:t>).</w:t>
      </w:r>
      <w:r w:rsidRPr="00160AD1">
        <w:rPr>
          <w:rFonts w:asciiTheme="majorBidi" w:hAnsiTheme="majorBidi" w:cstheme="majorBidi"/>
          <w:color w:val="000000" w:themeColor="text1"/>
          <w:sz w:val="24"/>
          <w:szCs w:val="24"/>
        </w:rPr>
        <w:t xml:space="preserve"> Also management does not forget that the whole company should be involved in digital transformation. Therefore, investing in communication and in global trainings is important to ensure a smooth transition. In addition, cultivating constant communication between IT and other areas is a way to make solutions more quickly, with contributions from all sectors.</w:t>
      </w:r>
    </w:p>
    <w:p w:rsidR="0063545E" w:rsidRPr="00160AD1" w:rsidRDefault="0063545E" w:rsidP="00210E33">
      <w:pPr>
        <w:pStyle w:val="Heading3"/>
        <w:rPr>
          <w:rFonts w:asciiTheme="majorBidi" w:hAnsiTheme="majorBidi" w:cstheme="majorBidi"/>
          <w:lang w:val="en-GB"/>
        </w:rPr>
      </w:pPr>
      <w:bookmarkStart w:id="23" w:name="_Toc8245328"/>
      <w:bookmarkStart w:id="24" w:name="_Toc8253144"/>
      <w:r w:rsidRPr="00160AD1">
        <w:rPr>
          <w:rFonts w:asciiTheme="majorBidi" w:hAnsiTheme="majorBidi" w:cstheme="majorBidi"/>
          <w:lang w:val="en-GB"/>
        </w:rPr>
        <w:t>Strengthen the culture of innovation</w:t>
      </w:r>
      <w:bookmarkEnd w:id="23"/>
      <w:bookmarkEnd w:id="24"/>
    </w:p>
    <w:p w:rsidR="0063545E" w:rsidRPr="00160AD1" w:rsidRDefault="0063545E"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search for innovation and consequent insertion in a world ruled by digital transforma</w:t>
      </w:r>
      <w:r w:rsidR="007179D3" w:rsidRPr="00160AD1">
        <w:rPr>
          <w:rFonts w:asciiTheme="majorBidi" w:hAnsiTheme="majorBidi" w:cstheme="majorBidi"/>
          <w:color w:val="000000" w:themeColor="text1"/>
          <w:sz w:val="24"/>
          <w:szCs w:val="24"/>
        </w:rPr>
        <w:t xml:space="preserve">tions is not something that can </w:t>
      </w:r>
      <w:r w:rsidRPr="00160AD1">
        <w:rPr>
          <w:rFonts w:asciiTheme="majorBidi" w:hAnsiTheme="majorBidi" w:cstheme="majorBidi"/>
          <w:color w:val="000000" w:themeColor="text1"/>
          <w:sz w:val="24"/>
          <w:szCs w:val="24"/>
        </w:rPr>
        <w:t xml:space="preserve">be done in a single time or without certain constancy. To keep up with market changes, business must always be aware of the trends and also propose innovative solutions. This is only possible if the company develops a culture of innovation. It is therefore necessary to encourage employees to develop new processes, to dare, to carry out research on trends and to participate in training and conferences aimed at technological change </w:t>
      </w:r>
      <w:r w:rsidR="00014135" w:rsidRPr="00160AD1">
        <w:rPr>
          <w:rFonts w:asciiTheme="majorBidi" w:hAnsiTheme="majorBidi" w:cstheme="majorBidi"/>
          <w:color w:val="000000" w:themeColor="text1"/>
          <w:sz w:val="24"/>
          <w:szCs w:val="24"/>
        </w:rPr>
        <w:t>(</w:t>
      </w:r>
      <w:proofErr w:type="spellStart"/>
      <w:r w:rsidR="00014135" w:rsidRPr="00160AD1">
        <w:rPr>
          <w:rFonts w:asciiTheme="majorBidi" w:hAnsiTheme="majorBidi" w:cstheme="majorBidi"/>
          <w:color w:val="000000" w:themeColor="text1"/>
          <w:sz w:val="24"/>
          <w:szCs w:val="24"/>
        </w:rPr>
        <w:t>Stepchenkova</w:t>
      </w:r>
      <w:proofErr w:type="spellEnd"/>
      <w:r w:rsidR="00014135" w:rsidRPr="00160AD1">
        <w:rPr>
          <w:rFonts w:asciiTheme="majorBidi" w:hAnsiTheme="majorBidi" w:cstheme="majorBidi"/>
          <w:color w:val="000000" w:themeColor="text1"/>
          <w:sz w:val="24"/>
          <w:szCs w:val="24"/>
        </w:rPr>
        <w:t>, 2015).</w:t>
      </w:r>
      <w:r w:rsidRPr="00160AD1">
        <w:rPr>
          <w:rFonts w:asciiTheme="majorBidi" w:hAnsiTheme="majorBidi" w:cstheme="majorBidi"/>
          <w:color w:val="000000" w:themeColor="text1"/>
          <w:sz w:val="24"/>
          <w:szCs w:val="24"/>
        </w:rPr>
        <w:t xml:space="preserve"> Remember that an innovative culture is never implemented overnight, requiring the company's own adaptation to be effective. In contrast to this, managers need to be encouraged to open channels of frequent dialogue with employees, giving and receiving feedback and stimulating the creation of new solutions - such as bonuses or benefits for attending special seminars. With this, digital transformation goes from just something to be pursued outside the limits of the company to a corporate equity that will add value and profit in the long </w:t>
      </w:r>
      <w:r w:rsidRPr="00160AD1">
        <w:rPr>
          <w:rFonts w:asciiTheme="majorBidi" w:hAnsiTheme="majorBidi" w:cstheme="majorBidi"/>
          <w:color w:val="000000" w:themeColor="text1"/>
          <w:sz w:val="24"/>
          <w:szCs w:val="24"/>
        </w:rPr>
        <w:lastRenderedPageBreak/>
        <w:t xml:space="preserve">and medium term </w:t>
      </w:r>
      <w:r w:rsidR="007179D3" w:rsidRPr="00160AD1">
        <w:rPr>
          <w:rFonts w:asciiTheme="majorBidi" w:hAnsiTheme="majorBidi" w:cstheme="majorBidi"/>
          <w:color w:val="000000" w:themeColor="text1"/>
          <w:sz w:val="24"/>
          <w:szCs w:val="24"/>
        </w:rPr>
        <w:t>(</w:t>
      </w:r>
      <w:r w:rsidR="007179D3" w:rsidRPr="00160AD1">
        <w:rPr>
          <w:rFonts w:asciiTheme="majorBidi" w:hAnsiTheme="majorBidi" w:cstheme="majorBidi"/>
          <w:color w:val="000000" w:themeColor="text1"/>
          <w:sz w:val="24"/>
          <w:szCs w:val="24"/>
          <w:shd w:val="clear" w:color="auto" w:fill="FFFFFF"/>
        </w:rPr>
        <w:t>Steenkamp, 2017</w:t>
      </w:r>
      <w:r w:rsidR="007179D3" w:rsidRPr="00160AD1">
        <w:rPr>
          <w:rFonts w:asciiTheme="majorBidi" w:hAnsiTheme="majorBidi" w:cstheme="majorBidi"/>
          <w:color w:val="000000" w:themeColor="text1"/>
          <w:sz w:val="24"/>
          <w:szCs w:val="24"/>
        </w:rPr>
        <w:t>).This is</w:t>
      </w:r>
      <w:r w:rsidRPr="00160AD1">
        <w:rPr>
          <w:rFonts w:asciiTheme="majorBidi" w:hAnsiTheme="majorBidi" w:cstheme="majorBidi"/>
          <w:color w:val="000000" w:themeColor="text1"/>
          <w:sz w:val="24"/>
          <w:szCs w:val="24"/>
        </w:rPr>
        <w:t xml:space="preserve"> true that most IT departments rely on solid methods of local development. However, these procedures address well-defined requirements and established technologies, not for the latest digital technologies and practices.</w:t>
      </w:r>
    </w:p>
    <w:p w:rsidR="0085607E" w:rsidRPr="00160AD1" w:rsidRDefault="0085607E" w:rsidP="00210E33">
      <w:pPr>
        <w:pStyle w:val="Heading2"/>
        <w:rPr>
          <w:rFonts w:asciiTheme="majorBidi" w:hAnsiTheme="majorBidi" w:cstheme="majorBidi"/>
        </w:rPr>
      </w:pPr>
      <w:bookmarkStart w:id="25" w:name="_Toc8245329"/>
      <w:bookmarkStart w:id="26" w:name="_Toc8253145"/>
      <w:r w:rsidRPr="00160AD1">
        <w:rPr>
          <w:rFonts w:asciiTheme="majorBidi" w:hAnsiTheme="majorBidi" w:cstheme="majorBidi"/>
        </w:rPr>
        <w:t>Benefits of E-commerce for the Super Market</w:t>
      </w:r>
      <w:bookmarkEnd w:id="25"/>
      <w:bookmarkEnd w:id="26"/>
    </w:p>
    <w:p w:rsidR="00AF2802" w:rsidRPr="00160AD1" w:rsidRDefault="00AF2802"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As per the study of </w:t>
      </w:r>
      <w:r w:rsidR="007179D3" w:rsidRPr="00160AD1">
        <w:rPr>
          <w:rFonts w:asciiTheme="majorBidi" w:hAnsiTheme="majorBidi" w:cstheme="majorBidi"/>
          <w:color w:val="000000" w:themeColor="text1"/>
          <w:sz w:val="24"/>
          <w:szCs w:val="24"/>
        </w:rPr>
        <w:t xml:space="preserve">Stead and Hastings, (2018) </w:t>
      </w:r>
      <w:r w:rsidRPr="00160AD1">
        <w:rPr>
          <w:rFonts w:asciiTheme="majorBidi" w:hAnsiTheme="majorBidi" w:cstheme="majorBidi"/>
          <w:color w:val="000000" w:themeColor="text1"/>
          <w:sz w:val="24"/>
          <w:szCs w:val="24"/>
        </w:rPr>
        <w:t xml:space="preserve">that the internet in recent years has been developing at surprising levels, the internet today goes beyond sending emails and exposing institutional content. With all this development, it was predictable that the strengthening of online retailing would happen. In this regard, </w:t>
      </w:r>
      <w:r w:rsidR="007179D3" w:rsidRPr="00160AD1">
        <w:rPr>
          <w:rFonts w:asciiTheme="majorBidi" w:hAnsiTheme="majorBidi" w:cstheme="majorBidi"/>
          <w:color w:val="000000" w:themeColor="text1"/>
          <w:sz w:val="24"/>
          <w:szCs w:val="24"/>
        </w:rPr>
        <w:t xml:space="preserve">Roberts, Srivastava and Morrison, (2016) </w:t>
      </w:r>
      <w:r w:rsidRPr="00160AD1">
        <w:rPr>
          <w:rFonts w:asciiTheme="majorBidi" w:hAnsiTheme="majorBidi" w:cstheme="majorBidi"/>
          <w:color w:val="000000" w:themeColor="text1"/>
          <w:sz w:val="24"/>
          <w:szCs w:val="24"/>
        </w:rPr>
        <w:t>specified that e-commerce is more than ever becomes indispensable for companies and forces the generation of new business models. This development and strengthening of e-commerce has developed over the years which presented in the following discussion from 1997 to 2008</w:t>
      </w:r>
    </w:p>
    <w:p w:rsidR="00AF2802" w:rsidRPr="00160AD1" w:rsidRDefault="00AF2802" w:rsidP="00210E33">
      <w:pPr>
        <w:pStyle w:val="ListParagraph"/>
        <w:numPr>
          <w:ilvl w:val="0"/>
          <w:numId w:val="1"/>
        </w:numPr>
        <w:spacing w:after="0" w:line="480" w:lineRule="auto"/>
        <w:ind w:left="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1997: </w:t>
      </w:r>
      <w:proofErr w:type="spellStart"/>
      <w:r w:rsidRPr="00160AD1">
        <w:rPr>
          <w:rFonts w:asciiTheme="majorBidi" w:hAnsiTheme="majorBidi" w:cstheme="majorBidi"/>
          <w:color w:val="000000" w:themeColor="text1"/>
          <w:sz w:val="24"/>
          <w:szCs w:val="24"/>
        </w:rPr>
        <w:t>Skepticism</w:t>
      </w:r>
      <w:proofErr w:type="spellEnd"/>
      <w:r w:rsidRPr="00160AD1">
        <w:rPr>
          <w:rFonts w:asciiTheme="majorBidi" w:hAnsiTheme="majorBidi" w:cstheme="majorBidi"/>
          <w:color w:val="000000" w:themeColor="text1"/>
          <w:sz w:val="24"/>
          <w:szCs w:val="24"/>
        </w:rPr>
        <w:t xml:space="preserve"> was evident; e-commerce was seen as a long-term reality and would take time to affect traditional retail.</w:t>
      </w:r>
    </w:p>
    <w:p w:rsidR="00AF2802" w:rsidRPr="00160AD1" w:rsidRDefault="00AF2802" w:rsidP="00210E33">
      <w:pPr>
        <w:pStyle w:val="ListParagraph"/>
        <w:numPr>
          <w:ilvl w:val="0"/>
          <w:numId w:val="1"/>
        </w:numPr>
        <w:spacing w:after="0" w:line="480" w:lineRule="auto"/>
        <w:ind w:left="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1998: What was </w:t>
      </w:r>
      <w:proofErr w:type="spellStart"/>
      <w:r w:rsidRPr="00160AD1">
        <w:rPr>
          <w:rFonts w:asciiTheme="majorBidi" w:hAnsiTheme="majorBidi" w:cstheme="majorBidi"/>
          <w:color w:val="000000" w:themeColor="text1"/>
          <w:sz w:val="24"/>
          <w:szCs w:val="24"/>
        </w:rPr>
        <w:t>skepticism</w:t>
      </w:r>
      <w:proofErr w:type="spellEnd"/>
      <w:r w:rsidRPr="00160AD1">
        <w:rPr>
          <w:rFonts w:asciiTheme="majorBidi" w:hAnsiTheme="majorBidi" w:cstheme="majorBidi"/>
          <w:color w:val="000000" w:themeColor="text1"/>
          <w:sz w:val="24"/>
          <w:szCs w:val="24"/>
        </w:rPr>
        <w:t xml:space="preserve"> the year before turned into panic, e-commerce will revolutioni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and destroy traditional retail.</w:t>
      </w:r>
    </w:p>
    <w:p w:rsidR="00AF2802" w:rsidRPr="00160AD1" w:rsidRDefault="00AF2802" w:rsidP="00210E33">
      <w:pPr>
        <w:pStyle w:val="ListParagraph"/>
        <w:numPr>
          <w:ilvl w:val="0"/>
          <w:numId w:val="1"/>
        </w:numPr>
        <w:spacing w:after="0" w:line="480" w:lineRule="auto"/>
        <w:ind w:left="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1999: Equilibrium, e-commerce complements traditional retail</w:t>
      </w:r>
    </w:p>
    <w:p w:rsidR="00AF2802" w:rsidRPr="00160AD1" w:rsidRDefault="00AF2802" w:rsidP="00210E33">
      <w:pPr>
        <w:pStyle w:val="ListParagraph"/>
        <w:numPr>
          <w:ilvl w:val="0"/>
          <w:numId w:val="1"/>
        </w:numPr>
        <w:spacing w:after="0" w:line="480" w:lineRule="auto"/>
        <w:ind w:left="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2000: Multichannel, e-commerce ends up contributing to the cannibali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of multichannel business models.</w:t>
      </w:r>
    </w:p>
    <w:p w:rsidR="00AF2802" w:rsidRPr="00160AD1" w:rsidRDefault="00AF2802" w:rsidP="00210E33">
      <w:pPr>
        <w:pStyle w:val="ListParagraph"/>
        <w:numPr>
          <w:ilvl w:val="0"/>
          <w:numId w:val="1"/>
        </w:numPr>
        <w:spacing w:after="0" w:line="480" w:lineRule="auto"/>
        <w:ind w:left="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2008: Multichannel, cross channel strategies, as an ally of e-commerce the customer buys through the virtual store and withdraws in the physical store.</w:t>
      </w:r>
    </w:p>
    <w:p w:rsidR="009D67E0" w:rsidRPr="00160AD1" w:rsidRDefault="006966E9"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lastRenderedPageBreak/>
        <w:drawing>
          <wp:inline distT="0" distB="0" distL="0" distR="0">
            <wp:extent cx="4314825" cy="2190750"/>
            <wp:effectExtent l="19050" t="0" r="9525" b="0"/>
            <wp:docPr id="40" name="Picture 40" descr="Image result for phases of e-commerce from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 result for phases of e-commerce from 1997"/>
                    <pic:cNvPicPr>
                      <a:picLocks noChangeAspect="1" noChangeArrowheads="1"/>
                    </pic:cNvPicPr>
                  </pic:nvPicPr>
                  <pic:blipFill>
                    <a:blip r:embed="rId19"/>
                    <a:srcRect l="2885" t="23291" r="8494" b="11752"/>
                    <a:stretch>
                      <a:fillRect/>
                    </a:stretch>
                  </pic:blipFill>
                  <pic:spPr bwMode="auto">
                    <a:xfrm>
                      <a:off x="0" y="0"/>
                      <a:ext cx="4314825" cy="2190750"/>
                    </a:xfrm>
                    <a:prstGeom prst="rect">
                      <a:avLst/>
                    </a:prstGeom>
                    <a:noFill/>
                    <a:ln w="9525">
                      <a:noFill/>
                      <a:miter lim="800000"/>
                      <a:headEnd/>
                      <a:tailEnd/>
                    </a:ln>
                  </pic:spPr>
                </pic:pic>
              </a:graphicData>
            </a:graphic>
          </wp:inline>
        </w:drawing>
      </w:r>
    </w:p>
    <w:p w:rsidR="006966E9" w:rsidRPr="00160AD1" w:rsidRDefault="009D67E0"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Pr="00160AD1">
        <w:rPr>
          <w:rFonts w:asciiTheme="majorBidi" w:hAnsiTheme="majorBidi" w:cstheme="majorBidi"/>
          <w:color w:val="000000" w:themeColor="text1"/>
          <w:sz w:val="24"/>
          <w:szCs w:val="24"/>
        </w:rPr>
        <w:t>6</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Phases of E-business</w:t>
      </w:r>
    </w:p>
    <w:p w:rsidR="009D67E0" w:rsidRPr="00160AD1" w:rsidRDefault="009D67E0" w:rsidP="006906A4">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w:t>
      </w:r>
      <w:r w:rsidR="00536182" w:rsidRPr="00160AD1">
        <w:rPr>
          <w:rFonts w:asciiTheme="majorBidi" w:hAnsiTheme="majorBidi" w:cstheme="majorBidi"/>
          <w:color w:val="000000" w:themeColor="text1"/>
          <w:sz w:val="24"/>
          <w:szCs w:val="24"/>
        </w:rPr>
        <w:t xml:space="preserve">Source: </w:t>
      </w:r>
      <w:proofErr w:type="spellStart"/>
      <w:r w:rsidR="006906A4" w:rsidRPr="00160AD1">
        <w:rPr>
          <w:rFonts w:asciiTheme="majorBidi" w:hAnsiTheme="majorBidi" w:cstheme="majorBidi"/>
          <w:color w:val="000000" w:themeColor="text1"/>
          <w:sz w:val="24"/>
          <w:szCs w:val="24"/>
        </w:rPr>
        <w:t>Cantley</w:t>
      </w:r>
      <w:proofErr w:type="spellEnd"/>
      <w:r w:rsidR="006906A4" w:rsidRPr="00160AD1">
        <w:rPr>
          <w:rFonts w:asciiTheme="majorBidi" w:hAnsiTheme="majorBidi" w:cstheme="majorBidi"/>
          <w:color w:val="000000" w:themeColor="text1"/>
          <w:sz w:val="24"/>
          <w:szCs w:val="24"/>
        </w:rPr>
        <w:t>, 2015</w:t>
      </w:r>
      <w:r w:rsidRPr="00160AD1">
        <w:rPr>
          <w:rFonts w:asciiTheme="majorBidi" w:hAnsiTheme="majorBidi" w:cstheme="majorBidi"/>
          <w:color w:val="000000" w:themeColor="text1"/>
          <w:sz w:val="24"/>
          <w:szCs w:val="24"/>
        </w:rPr>
        <w:t>)</w:t>
      </w:r>
    </w:p>
    <w:p w:rsidR="00AF2802" w:rsidRPr="00160AD1" w:rsidRDefault="00AF2802"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Nowadays e-commerce is no longer an isolated action, but an integrated action, and</w:t>
      </w:r>
      <w:r w:rsidR="005A4A15" w:rsidRPr="00160AD1">
        <w:rPr>
          <w:rFonts w:asciiTheme="majorBidi" w:hAnsiTheme="majorBidi" w:cstheme="majorBidi"/>
          <w:color w:val="000000" w:themeColor="text1"/>
          <w:sz w:val="24"/>
          <w:szCs w:val="24"/>
        </w:rPr>
        <w:t xml:space="preserve"> business </w:t>
      </w:r>
      <w:r w:rsidRPr="00160AD1">
        <w:rPr>
          <w:rFonts w:asciiTheme="majorBidi" w:hAnsiTheme="majorBidi" w:cstheme="majorBidi"/>
          <w:color w:val="000000" w:themeColor="text1"/>
          <w:sz w:val="24"/>
          <w:szCs w:val="24"/>
        </w:rPr>
        <w:t xml:space="preserve">are learning every day how to sell in this huge market. In short, the digital era is based on the transformation of e-commerce practices in business model of Supermarkets. In contrast to this, </w:t>
      </w:r>
      <w:r w:rsidR="007179D3" w:rsidRPr="00160AD1">
        <w:rPr>
          <w:rFonts w:asciiTheme="majorBidi" w:hAnsiTheme="majorBidi" w:cstheme="majorBidi"/>
          <w:color w:val="000000" w:themeColor="text1"/>
          <w:sz w:val="24"/>
          <w:szCs w:val="24"/>
          <w:shd w:val="clear" w:color="auto" w:fill="FFFFFF"/>
        </w:rPr>
        <w:t xml:space="preserve">Stead, and Hastings, (2018) </w:t>
      </w:r>
      <w:r w:rsidRPr="00160AD1">
        <w:rPr>
          <w:rFonts w:asciiTheme="majorBidi" w:hAnsiTheme="majorBidi" w:cstheme="majorBidi"/>
          <w:color w:val="000000" w:themeColor="text1"/>
          <w:sz w:val="24"/>
          <w:szCs w:val="24"/>
        </w:rPr>
        <w:t>discusses the main benefits for the e-commerce in the supermarket that include speed, connectivity and intangibility</w:t>
      </w:r>
      <w:r w:rsidR="00BF284D" w:rsidRPr="00160AD1">
        <w:rPr>
          <w:rFonts w:asciiTheme="majorBidi" w:hAnsiTheme="majorBidi" w:cstheme="majorBidi"/>
          <w:color w:val="000000" w:themeColor="text1"/>
          <w:sz w:val="24"/>
          <w:szCs w:val="24"/>
        </w:rPr>
        <w:t>. The process of supermarkets at e-commerce is summari</w:t>
      </w:r>
      <w:r w:rsidR="00F1270A" w:rsidRPr="00160AD1">
        <w:rPr>
          <w:rFonts w:asciiTheme="majorBidi" w:hAnsiTheme="majorBidi" w:cstheme="majorBidi"/>
          <w:color w:val="000000" w:themeColor="text1"/>
          <w:sz w:val="24"/>
          <w:szCs w:val="24"/>
        </w:rPr>
        <w:t>s</w:t>
      </w:r>
      <w:r w:rsidR="00BF284D" w:rsidRPr="00160AD1">
        <w:rPr>
          <w:rFonts w:asciiTheme="majorBidi" w:hAnsiTheme="majorBidi" w:cstheme="majorBidi"/>
          <w:color w:val="000000" w:themeColor="text1"/>
          <w:sz w:val="24"/>
          <w:szCs w:val="24"/>
        </w:rPr>
        <w:t>ed in the following:</w:t>
      </w:r>
    </w:p>
    <w:p w:rsidR="00BF284D" w:rsidRPr="00160AD1" w:rsidRDefault="00BF284D"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4810125" cy="2600325"/>
            <wp:effectExtent l="19050" t="0" r="9525" b="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lated image"/>
                    <pic:cNvPicPr>
                      <a:picLocks noChangeAspect="1" noChangeArrowheads="1"/>
                    </pic:cNvPicPr>
                  </pic:nvPicPr>
                  <pic:blipFill>
                    <a:blip r:embed="rId20"/>
                    <a:srcRect t="8357"/>
                    <a:stretch>
                      <a:fillRect/>
                    </a:stretch>
                  </pic:blipFill>
                  <pic:spPr bwMode="auto">
                    <a:xfrm>
                      <a:off x="0" y="0"/>
                      <a:ext cx="4810125" cy="2600325"/>
                    </a:xfrm>
                    <a:prstGeom prst="rect">
                      <a:avLst/>
                    </a:prstGeom>
                    <a:noFill/>
                    <a:ln w="9525">
                      <a:noFill/>
                      <a:miter lim="800000"/>
                      <a:headEnd/>
                      <a:tailEnd/>
                    </a:ln>
                  </pic:spPr>
                </pic:pic>
              </a:graphicData>
            </a:graphic>
          </wp:inline>
        </w:drawing>
      </w:r>
    </w:p>
    <w:p w:rsidR="00BF284D" w:rsidRPr="00160AD1" w:rsidRDefault="00BF284D"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7</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Practices on Digital Platform</w:t>
      </w:r>
    </w:p>
    <w:p w:rsidR="00BF284D" w:rsidRPr="00160AD1" w:rsidRDefault="00BF284D" w:rsidP="00341D3E">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lastRenderedPageBreak/>
        <w:t xml:space="preserve">(Source: </w:t>
      </w:r>
      <w:r w:rsidR="00341D3E" w:rsidRPr="00160AD1">
        <w:rPr>
          <w:rFonts w:asciiTheme="majorBidi" w:hAnsiTheme="majorBidi" w:cstheme="majorBidi"/>
          <w:color w:val="000000" w:themeColor="text1"/>
          <w:sz w:val="24"/>
          <w:szCs w:val="24"/>
        </w:rPr>
        <w:t>Gofrugal.com, 2019</w:t>
      </w:r>
      <w:r w:rsidR="00366A9B" w:rsidRPr="00160AD1">
        <w:rPr>
          <w:rFonts w:asciiTheme="majorBidi" w:hAnsiTheme="majorBidi" w:cstheme="majorBidi"/>
          <w:color w:val="000000" w:themeColor="text1"/>
          <w:sz w:val="24"/>
          <w:szCs w:val="24"/>
        </w:rPr>
        <w:t>)</w:t>
      </w:r>
    </w:p>
    <w:p w:rsidR="00F1270A" w:rsidRPr="00160AD1" w:rsidRDefault="00AF2802"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Speed: customer at any time, real-time operation</w:t>
      </w:r>
      <w:r w:rsidR="00536182" w:rsidRPr="00160AD1">
        <w:rPr>
          <w:rFonts w:asciiTheme="majorBidi" w:hAnsiTheme="majorBidi" w:cstheme="majorBidi"/>
          <w:color w:val="000000" w:themeColor="text1"/>
          <w:sz w:val="24"/>
          <w:szCs w:val="24"/>
        </w:rPr>
        <w:t xml:space="preserve">. </w:t>
      </w:r>
      <w:r w:rsidRPr="00160AD1">
        <w:rPr>
          <w:rFonts w:asciiTheme="majorBidi" w:hAnsiTheme="majorBidi" w:cstheme="majorBidi"/>
          <w:color w:val="000000" w:themeColor="text1"/>
          <w:sz w:val="24"/>
          <w:szCs w:val="24"/>
        </w:rPr>
        <w:t>Connectivity: online, interaction between customer and companies, possibility of customers anywhere in the world</w:t>
      </w:r>
      <w:r w:rsidR="00F1270A" w:rsidRPr="00160AD1">
        <w:rPr>
          <w:rFonts w:asciiTheme="majorBidi" w:hAnsiTheme="majorBidi" w:cstheme="majorBidi"/>
          <w:color w:val="000000" w:themeColor="text1"/>
          <w:sz w:val="24"/>
          <w:szCs w:val="24"/>
        </w:rPr>
        <w:t>.</w:t>
      </w:r>
    </w:p>
    <w:p w:rsidR="00AF2802" w:rsidRPr="00160AD1" w:rsidRDefault="00AF2802"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Intangibility: e-commerce, because it is an intangible service, it is necessary to maximi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this service</w:t>
      </w:r>
      <w:r w:rsidR="00536182" w:rsidRPr="00160AD1">
        <w:rPr>
          <w:rFonts w:asciiTheme="majorBidi" w:hAnsiTheme="majorBidi" w:cstheme="majorBidi"/>
          <w:color w:val="000000" w:themeColor="text1"/>
          <w:sz w:val="24"/>
          <w:szCs w:val="24"/>
        </w:rPr>
        <w:t xml:space="preserve"> (</w:t>
      </w:r>
      <w:r w:rsidR="00536182" w:rsidRPr="00160AD1">
        <w:rPr>
          <w:rFonts w:asciiTheme="majorBidi" w:hAnsiTheme="majorBidi" w:cstheme="majorBidi"/>
          <w:color w:val="000000" w:themeColor="text1"/>
          <w:sz w:val="24"/>
          <w:szCs w:val="24"/>
          <w:shd w:val="clear" w:color="auto" w:fill="FFFFFF"/>
        </w:rPr>
        <w:t>Steenkamp, 2017)</w:t>
      </w:r>
      <w:r w:rsidRPr="00160AD1">
        <w:rPr>
          <w:rFonts w:asciiTheme="majorBidi" w:hAnsiTheme="majorBidi" w:cstheme="majorBidi"/>
          <w:color w:val="000000" w:themeColor="text1"/>
          <w:sz w:val="24"/>
          <w:szCs w:val="24"/>
        </w:rPr>
        <w:t>. This is carried out through customi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of purchase processes, relationship using chats, generating value for the consumer, personali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ing their service. If it were to cite a pioneer in e-commerce that always innovates in these concepts would cite the renowned amazon.com</w:t>
      </w:r>
    </w:p>
    <w:p w:rsidR="004705EA" w:rsidRPr="00160AD1" w:rsidRDefault="00AF2802"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Finally, e-commerce grows every year and is already a reality, transforming and creating business models; it is already known that traditional sales techniques do not work in this new digital market. Hundreds of </w:t>
      </w:r>
      <w:r w:rsidR="00F703D1" w:rsidRPr="00160AD1">
        <w:rPr>
          <w:rFonts w:asciiTheme="majorBidi" w:hAnsiTheme="majorBidi" w:cstheme="majorBidi"/>
          <w:color w:val="000000" w:themeColor="text1"/>
          <w:sz w:val="24"/>
          <w:szCs w:val="24"/>
        </w:rPr>
        <w:t>start-ups</w:t>
      </w:r>
      <w:r w:rsidRPr="00160AD1">
        <w:rPr>
          <w:rFonts w:asciiTheme="majorBidi" w:hAnsiTheme="majorBidi" w:cstheme="majorBidi"/>
          <w:color w:val="000000" w:themeColor="text1"/>
          <w:sz w:val="24"/>
          <w:szCs w:val="24"/>
        </w:rPr>
        <w:t xml:space="preserve"> come up each year proposing new business models for this new digital age that has revolutioni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global retail.</w:t>
      </w:r>
    </w:p>
    <w:p w:rsidR="008124D6" w:rsidRPr="00160AD1" w:rsidRDefault="00190BB3" w:rsidP="00210E33">
      <w:pPr>
        <w:pStyle w:val="Heading2"/>
        <w:rPr>
          <w:rFonts w:asciiTheme="majorBidi" w:hAnsiTheme="majorBidi" w:cstheme="majorBidi"/>
        </w:rPr>
      </w:pPr>
      <w:bookmarkStart w:id="27" w:name="_Toc8245331"/>
      <w:bookmarkStart w:id="28" w:name="_Toc8253146"/>
      <w:r w:rsidRPr="00160AD1">
        <w:rPr>
          <w:rFonts w:asciiTheme="majorBidi" w:hAnsiTheme="majorBidi" w:cstheme="majorBidi"/>
        </w:rPr>
        <w:t>Changes in Organi</w:t>
      </w:r>
      <w:r w:rsidR="00F1270A" w:rsidRPr="00160AD1">
        <w:rPr>
          <w:rFonts w:asciiTheme="majorBidi" w:hAnsiTheme="majorBidi" w:cstheme="majorBidi"/>
        </w:rPr>
        <w:t>sation</w:t>
      </w:r>
      <w:r w:rsidRPr="00160AD1">
        <w:rPr>
          <w:rFonts w:asciiTheme="majorBidi" w:hAnsiTheme="majorBidi" w:cstheme="majorBidi"/>
        </w:rPr>
        <w:t xml:space="preserve">al Structure of </w:t>
      </w:r>
      <w:r w:rsidR="008124D6" w:rsidRPr="00160AD1">
        <w:rPr>
          <w:rFonts w:asciiTheme="majorBidi" w:hAnsiTheme="majorBidi" w:cstheme="majorBidi"/>
        </w:rPr>
        <w:t>Supermarkets</w:t>
      </w:r>
      <w:bookmarkEnd w:id="27"/>
      <w:bookmarkEnd w:id="28"/>
    </w:p>
    <w:p w:rsidR="00AD571C" w:rsidRPr="00160AD1" w:rsidRDefault="00AD571C"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main difference between an ecommerce for supermarkets from other sectors of the market is the characteristic of the products marketed. Food can be perishable and delivery care needs attention. As the consumer does not choose exactly the product he or she will receive, it is up to the supermarket to guarantee the quality and integrity of the product until it reaches the customer</w:t>
      </w:r>
      <w:r w:rsidR="00536182" w:rsidRPr="00160AD1">
        <w:rPr>
          <w:rFonts w:asciiTheme="majorBidi" w:hAnsiTheme="majorBidi" w:cstheme="majorBidi"/>
          <w:color w:val="000000" w:themeColor="text1"/>
          <w:sz w:val="24"/>
          <w:szCs w:val="24"/>
        </w:rPr>
        <w:t>(</w:t>
      </w:r>
      <w:r w:rsidR="00536182" w:rsidRPr="00160AD1">
        <w:rPr>
          <w:rFonts w:asciiTheme="majorBidi" w:hAnsiTheme="majorBidi" w:cstheme="majorBidi"/>
          <w:color w:val="000000" w:themeColor="text1"/>
          <w:sz w:val="24"/>
          <w:szCs w:val="24"/>
          <w:shd w:val="clear" w:color="auto" w:fill="FFFFFF"/>
        </w:rPr>
        <w:t>Wan, Ma and Pan, 2018</w:t>
      </w:r>
      <w:r w:rsidR="00536182" w:rsidRPr="00160AD1">
        <w:rPr>
          <w:rFonts w:asciiTheme="majorBidi" w:hAnsiTheme="majorBidi" w:cstheme="majorBidi"/>
          <w:color w:val="000000" w:themeColor="text1"/>
          <w:sz w:val="24"/>
          <w:szCs w:val="24"/>
        </w:rPr>
        <w:t>).</w:t>
      </w:r>
      <w:r w:rsidRPr="00160AD1">
        <w:rPr>
          <w:rFonts w:asciiTheme="majorBidi" w:hAnsiTheme="majorBidi" w:cstheme="majorBidi"/>
          <w:color w:val="000000" w:themeColor="text1"/>
          <w:sz w:val="24"/>
          <w:szCs w:val="24"/>
        </w:rPr>
        <w:t xml:space="preserve"> Another situation worth mentioning is cold products, which deserve special attention in handling and transportation. These products make the operation of ecommerce for supermarkets more complex and challenging as it is necessary for cold products to receive private treatment from the moment they are removed from the refrigerators.</w:t>
      </w:r>
      <w:r w:rsidR="0041280D" w:rsidRPr="00160AD1">
        <w:rPr>
          <w:rFonts w:asciiTheme="majorBidi" w:hAnsiTheme="majorBidi" w:cstheme="majorBidi"/>
          <w:color w:val="000000" w:themeColor="text1"/>
          <w:sz w:val="24"/>
          <w:szCs w:val="24"/>
        </w:rPr>
        <w:t xml:space="preserve"> Prior to digital transformation of supermarkets the organi</w:t>
      </w:r>
      <w:r w:rsidR="00F1270A" w:rsidRPr="00160AD1">
        <w:rPr>
          <w:rFonts w:asciiTheme="majorBidi" w:hAnsiTheme="majorBidi" w:cstheme="majorBidi"/>
          <w:color w:val="000000" w:themeColor="text1"/>
          <w:sz w:val="24"/>
          <w:szCs w:val="24"/>
        </w:rPr>
        <w:t>sation</w:t>
      </w:r>
      <w:r w:rsidR="0041280D" w:rsidRPr="00160AD1">
        <w:rPr>
          <w:rFonts w:asciiTheme="majorBidi" w:hAnsiTheme="majorBidi" w:cstheme="majorBidi"/>
          <w:color w:val="000000" w:themeColor="text1"/>
          <w:sz w:val="24"/>
          <w:szCs w:val="24"/>
        </w:rPr>
        <w:t>al structure was as below;</w:t>
      </w:r>
    </w:p>
    <w:p w:rsidR="0041280D" w:rsidRPr="00160AD1" w:rsidRDefault="0041280D"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lastRenderedPageBreak/>
        <w:drawing>
          <wp:inline distT="0" distB="0" distL="0" distR="0">
            <wp:extent cx="5191125" cy="3629025"/>
            <wp:effectExtent l="19050" t="0" r="9525" b="0"/>
            <wp:docPr id="16" name="Picture 16" descr="Image result for organisational structure of super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organisational structure of supermarket"/>
                    <pic:cNvPicPr>
                      <a:picLocks noChangeAspect="1" noChangeArrowheads="1"/>
                    </pic:cNvPicPr>
                  </pic:nvPicPr>
                  <pic:blipFill>
                    <a:blip r:embed="rId21" cstate="print"/>
                    <a:srcRect l="4167" t="13665" r="8494" b="7453"/>
                    <a:stretch>
                      <a:fillRect/>
                    </a:stretch>
                  </pic:blipFill>
                  <pic:spPr bwMode="auto">
                    <a:xfrm>
                      <a:off x="0" y="0"/>
                      <a:ext cx="5191125" cy="3629025"/>
                    </a:xfrm>
                    <a:prstGeom prst="rect">
                      <a:avLst/>
                    </a:prstGeom>
                    <a:noFill/>
                    <a:ln w="9525">
                      <a:noFill/>
                      <a:miter lim="800000"/>
                      <a:headEnd/>
                      <a:tailEnd/>
                    </a:ln>
                  </pic:spPr>
                </pic:pic>
              </a:graphicData>
            </a:graphic>
          </wp:inline>
        </w:drawing>
      </w:r>
    </w:p>
    <w:p w:rsidR="0041280D" w:rsidRPr="00160AD1" w:rsidRDefault="0041280D"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8</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Organisational Structure of Supermarkets</w:t>
      </w:r>
    </w:p>
    <w:p w:rsidR="00AD571C" w:rsidRPr="00160AD1" w:rsidRDefault="00AD571C"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al structure of supermarkets has been transformed significantly over time from the traditional brick and mortar stores to digital store in which purchase and sell are made with one click </w:t>
      </w:r>
      <w:r w:rsidR="00536182" w:rsidRPr="00160AD1">
        <w:rPr>
          <w:rFonts w:asciiTheme="majorBidi" w:hAnsiTheme="majorBidi" w:cstheme="majorBidi"/>
          <w:color w:val="000000" w:themeColor="text1"/>
          <w:sz w:val="24"/>
          <w:szCs w:val="24"/>
        </w:rPr>
        <w:t>(</w:t>
      </w:r>
      <w:r w:rsidR="00D65CC1" w:rsidRPr="00160AD1">
        <w:rPr>
          <w:rFonts w:asciiTheme="majorBidi" w:hAnsiTheme="majorBidi" w:cstheme="majorBidi"/>
          <w:color w:val="000000" w:themeColor="text1"/>
          <w:sz w:val="24"/>
          <w:szCs w:val="24"/>
          <w:shd w:val="clear" w:color="auto" w:fill="FFFFFF"/>
        </w:rPr>
        <w:t xml:space="preserve">Laudon, </w:t>
      </w:r>
      <w:r w:rsidR="00536182" w:rsidRPr="00160AD1">
        <w:rPr>
          <w:rFonts w:asciiTheme="majorBidi" w:hAnsiTheme="majorBidi" w:cstheme="majorBidi"/>
          <w:color w:val="000000" w:themeColor="text1"/>
          <w:sz w:val="24"/>
          <w:szCs w:val="24"/>
          <w:shd w:val="clear" w:color="auto" w:fill="FFFFFF"/>
        </w:rPr>
        <w:t xml:space="preserve">and </w:t>
      </w:r>
      <w:proofErr w:type="spellStart"/>
      <w:r w:rsidR="00536182" w:rsidRPr="00160AD1">
        <w:rPr>
          <w:rFonts w:asciiTheme="majorBidi" w:hAnsiTheme="majorBidi" w:cstheme="majorBidi"/>
          <w:color w:val="000000" w:themeColor="text1"/>
          <w:sz w:val="24"/>
          <w:szCs w:val="24"/>
          <w:shd w:val="clear" w:color="auto" w:fill="FFFFFF"/>
        </w:rPr>
        <w:t>Traver</w:t>
      </w:r>
      <w:proofErr w:type="spellEnd"/>
      <w:r w:rsidR="00536182" w:rsidRPr="00160AD1">
        <w:rPr>
          <w:rFonts w:asciiTheme="majorBidi" w:hAnsiTheme="majorBidi" w:cstheme="majorBidi"/>
          <w:color w:val="000000" w:themeColor="text1"/>
          <w:sz w:val="24"/>
          <w:szCs w:val="24"/>
          <w:shd w:val="clear" w:color="auto" w:fill="FFFFFF"/>
        </w:rPr>
        <w:t>, 2018).</w:t>
      </w:r>
      <w:r w:rsidR="001A6896" w:rsidRPr="00160AD1">
        <w:rPr>
          <w:rFonts w:asciiTheme="majorBidi" w:hAnsiTheme="majorBidi" w:cstheme="majorBidi"/>
          <w:color w:val="000000" w:themeColor="text1"/>
          <w:sz w:val="24"/>
          <w:szCs w:val="24"/>
        </w:rPr>
        <w:t xml:space="preserve"> E</w:t>
      </w:r>
      <w:r w:rsidRPr="00160AD1">
        <w:rPr>
          <w:rFonts w:asciiTheme="majorBidi" w:hAnsiTheme="majorBidi" w:cstheme="majorBidi"/>
          <w:color w:val="000000" w:themeColor="text1"/>
          <w:sz w:val="24"/>
          <w:szCs w:val="24"/>
        </w:rPr>
        <w:t xml:space="preserve">-commerce </w:t>
      </w:r>
      <w:r w:rsidR="001A6896" w:rsidRPr="00160AD1">
        <w:rPr>
          <w:rFonts w:asciiTheme="majorBidi" w:hAnsiTheme="majorBidi" w:cstheme="majorBidi"/>
          <w:color w:val="000000" w:themeColor="text1"/>
          <w:sz w:val="24"/>
          <w:szCs w:val="24"/>
        </w:rPr>
        <w:t>Company</w:t>
      </w:r>
      <w:r w:rsidRPr="00160AD1">
        <w:rPr>
          <w:rFonts w:asciiTheme="majorBidi" w:hAnsiTheme="majorBidi" w:cstheme="majorBidi"/>
          <w:color w:val="000000" w:themeColor="text1"/>
          <w:sz w:val="24"/>
          <w:szCs w:val="24"/>
        </w:rPr>
        <w:t xml:space="preserve"> speciali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in supermarkets, recently launched the action "Digital Shelf". This initiative has had a positive impact on industries and supermarkets, since it brings concepts of collaboration between the parties, which generate value for the whole chain in the medium and long term.</w:t>
      </w:r>
      <w:r w:rsidR="001838FC" w:rsidRPr="00160AD1">
        <w:rPr>
          <w:rFonts w:asciiTheme="majorBidi" w:hAnsiTheme="majorBidi" w:cstheme="majorBidi"/>
          <w:color w:val="000000" w:themeColor="text1"/>
          <w:sz w:val="24"/>
          <w:szCs w:val="24"/>
        </w:rPr>
        <w:t xml:space="preserve"> The structure transformation of super markets is applied following procedure:</w:t>
      </w:r>
    </w:p>
    <w:p w:rsidR="001838FC" w:rsidRPr="00160AD1" w:rsidRDefault="001838FC"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lastRenderedPageBreak/>
        <w:drawing>
          <wp:inline distT="0" distB="0" distL="0" distR="0">
            <wp:extent cx="4057650" cy="2558707"/>
            <wp:effectExtent l="19050" t="0" r="0" b="0"/>
            <wp:docPr id="19" name="Picture 19" descr="Image result for organisational structure before and after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rganisational structure before and after e-commerce"/>
                    <pic:cNvPicPr>
                      <a:picLocks noChangeAspect="1" noChangeArrowheads="1"/>
                    </pic:cNvPicPr>
                  </pic:nvPicPr>
                  <pic:blipFill>
                    <a:blip r:embed="rId22"/>
                    <a:srcRect/>
                    <a:stretch>
                      <a:fillRect/>
                    </a:stretch>
                  </pic:blipFill>
                  <pic:spPr bwMode="auto">
                    <a:xfrm>
                      <a:off x="0" y="0"/>
                      <a:ext cx="4057650" cy="2558707"/>
                    </a:xfrm>
                    <a:prstGeom prst="rect">
                      <a:avLst/>
                    </a:prstGeom>
                    <a:noFill/>
                    <a:ln w="9525">
                      <a:noFill/>
                      <a:miter lim="800000"/>
                      <a:headEnd/>
                      <a:tailEnd/>
                    </a:ln>
                  </pic:spPr>
                </pic:pic>
              </a:graphicData>
            </a:graphic>
          </wp:inline>
        </w:drawing>
      </w:r>
    </w:p>
    <w:p w:rsidR="001838FC" w:rsidRPr="00160AD1" w:rsidRDefault="001838FC"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9</w:t>
      </w:r>
      <w:r w:rsidR="0090653F" w:rsidRPr="00160AD1">
        <w:rPr>
          <w:rFonts w:asciiTheme="majorBidi" w:hAnsiTheme="majorBidi" w:cstheme="majorBidi"/>
          <w:color w:val="000000" w:themeColor="text1"/>
          <w:sz w:val="24"/>
          <w:szCs w:val="24"/>
        </w:rPr>
        <w:fldChar w:fldCharType="end"/>
      </w:r>
      <w:r w:rsidR="00B7255C" w:rsidRPr="00160AD1">
        <w:rPr>
          <w:rFonts w:asciiTheme="majorBidi" w:hAnsiTheme="majorBidi" w:cstheme="majorBidi"/>
          <w:color w:val="000000" w:themeColor="text1"/>
          <w:sz w:val="24"/>
          <w:szCs w:val="24"/>
        </w:rPr>
        <w:t>: S</w:t>
      </w:r>
      <w:r w:rsidRPr="00160AD1">
        <w:rPr>
          <w:rFonts w:asciiTheme="majorBidi" w:hAnsiTheme="majorBidi" w:cstheme="majorBidi"/>
          <w:color w:val="000000" w:themeColor="text1"/>
          <w:sz w:val="24"/>
          <w:szCs w:val="24"/>
        </w:rPr>
        <w:t>tructure Transformation process</w:t>
      </w:r>
    </w:p>
    <w:p w:rsidR="001838FC" w:rsidRPr="00160AD1" w:rsidRDefault="001838FC" w:rsidP="00341D3E">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w:t>
      </w:r>
      <w:r w:rsidR="00F1270A" w:rsidRPr="00160AD1">
        <w:rPr>
          <w:rFonts w:asciiTheme="majorBidi" w:hAnsiTheme="majorBidi" w:cstheme="majorBidi"/>
          <w:color w:val="000000" w:themeColor="text1"/>
          <w:sz w:val="24"/>
          <w:szCs w:val="24"/>
        </w:rPr>
        <w:t>Source</w:t>
      </w:r>
      <w:r w:rsidRPr="00160AD1">
        <w:rPr>
          <w:rFonts w:asciiTheme="majorBidi" w:hAnsiTheme="majorBidi" w:cstheme="majorBidi"/>
          <w:color w:val="000000" w:themeColor="text1"/>
          <w:sz w:val="24"/>
          <w:szCs w:val="24"/>
        </w:rPr>
        <w:t xml:space="preserve">: </w:t>
      </w:r>
      <w:r w:rsidR="00341D3E" w:rsidRPr="00160AD1">
        <w:rPr>
          <w:rFonts w:asciiTheme="majorBidi" w:hAnsiTheme="majorBidi" w:cstheme="majorBidi"/>
          <w:color w:val="000000" w:themeColor="text1"/>
          <w:sz w:val="24"/>
          <w:szCs w:val="24"/>
        </w:rPr>
        <w:t>FOSTEC &amp; Company, 2019</w:t>
      </w:r>
      <w:r w:rsidR="009F4E46" w:rsidRPr="00160AD1">
        <w:rPr>
          <w:rFonts w:asciiTheme="majorBidi" w:hAnsiTheme="majorBidi" w:cstheme="majorBidi"/>
          <w:color w:val="000000" w:themeColor="text1"/>
          <w:sz w:val="24"/>
          <w:szCs w:val="24"/>
        </w:rPr>
        <w:t>)</w:t>
      </w:r>
    </w:p>
    <w:p w:rsidR="00AD571C" w:rsidRPr="00160AD1" w:rsidRDefault="00AD571C"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At the Digital Shelf, industries access information about their products available for sale at online supermarkets and may suggest item description updates or even update photos. The participation of the industry in this process is fundamental because it is the guardian of the brand, and its strategy of communication with the consumer must be executed without interference </w:t>
      </w:r>
      <w:r w:rsidR="001A6896" w:rsidRPr="00160AD1">
        <w:rPr>
          <w:rFonts w:asciiTheme="majorBidi" w:hAnsiTheme="majorBidi" w:cstheme="majorBidi"/>
          <w:color w:val="000000" w:themeColor="text1"/>
          <w:sz w:val="24"/>
          <w:szCs w:val="24"/>
        </w:rPr>
        <w:t xml:space="preserve">(Hua, </w:t>
      </w:r>
      <w:proofErr w:type="spellStart"/>
      <w:r w:rsidR="001A6896" w:rsidRPr="00160AD1">
        <w:rPr>
          <w:rFonts w:asciiTheme="majorBidi" w:hAnsiTheme="majorBidi" w:cstheme="majorBidi"/>
          <w:color w:val="000000" w:themeColor="text1"/>
          <w:sz w:val="24"/>
          <w:szCs w:val="24"/>
        </w:rPr>
        <w:t>Morosan</w:t>
      </w:r>
      <w:proofErr w:type="spellEnd"/>
      <w:r w:rsidR="001A6896" w:rsidRPr="00160AD1">
        <w:rPr>
          <w:rFonts w:asciiTheme="majorBidi" w:hAnsiTheme="majorBidi" w:cstheme="majorBidi"/>
          <w:color w:val="000000" w:themeColor="text1"/>
          <w:sz w:val="24"/>
          <w:szCs w:val="24"/>
        </w:rPr>
        <w:t xml:space="preserve"> and </w:t>
      </w:r>
      <w:proofErr w:type="spellStart"/>
      <w:r w:rsidR="001A6896" w:rsidRPr="00160AD1">
        <w:rPr>
          <w:rFonts w:asciiTheme="majorBidi" w:hAnsiTheme="majorBidi" w:cstheme="majorBidi"/>
          <w:color w:val="000000" w:themeColor="text1"/>
          <w:sz w:val="24"/>
          <w:szCs w:val="24"/>
        </w:rPr>
        <w:t>DeFranco</w:t>
      </w:r>
      <w:proofErr w:type="spellEnd"/>
      <w:r w:rsidR="001A6896" w:rsidRPr="00160AD1">
        <w:rPr>
          <w:rFonts w:asciiTheme="majorBidi" w:hAnsiTheme="majorBidi" w:cstheme="majorBidi"/>
          <w:color w:val="000000" w:themeColor="text1"/>
          <w:sz w:val="24"/>
          <w:szCs w:val="24"/>
        </w:rPr>
        <w:t>, 2015).</w:t>
      </w:r>
      <w:r w:rsidRPr="00160AD1">
        <w:rPr>
          <w:rFonts w:asciiTheme="majorBidi" w:hAnsiTheme="majorBidi" w:cstheme="majorBidi"/>
          <w:color w:val="000000" w:themeColor="text1"/>
          <w:sz w:val="24"/>
          <w:szCs w:val="24"/>
        </w:rPr>
        <w:t xml:space="preserve"> It has been identified that supermarket has more than 120 digital online marketplaces for supermarkets in its Digital Shelf, the expectation is that the reinforcement of the brands is bigger which contributing to the increase of sales. In addition, a single product upgrade is automatically replicated to all Partner Market partner stores, resulting in a great productivity gain. The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al structure in the supermarket result in </w:t>
      </w:r>
      <w:r w:rsidR="00B7255C" w:rsidRPr="00160AD1">
        <w:rPr>
          <w:rFonts w:asciiTheme="majorBidi" w:hAnsiTheme="majorBidi" w:cstheme="majorBidi"/>
          <w:color w:val="000000" w:themeColor="text1"/>
          <w:sz w:val="24"/>
          <w:szCs w:val="24"/>
        </w:rPr>
        <w:t>increased</w:t>
      </w:r>
      <w:r w:rsidRPr="00160AD1">
        <w:rPr>
          <w:rFonts w:asciiTheme="majorBidi" w:hAnsiTheme="majorBidi" w:cstheme="majorBidi"/>
          <w:color w:val="000000" w:themeColor="text1"/>
          <w:sz w:val="24"/>
          <w:szCs w:val="24"/>
        </w:rPr>
        <w:t xml:space="preserve"> the sale of supermarket items over the internet has grown at a very great speed in recent months. The new consumer wants more agility in the search for items, does not want to waste time in queues and if possible, receive their purchase at home. This is already possible through websites and mobile applications to provide access on digital marketplace.</w:t>
      </w:r>
      <w:r w:rsidR="009035AE" w:rsidRPr="00160AD1">
        <w:rPr>
          <w:rFonts w:asciiTheme="majorBidi" w:hAnsiTheme="majorBidi" w:cstheme="majorBidi"/>
          <w:color w:val="000000" w:themeColor="text1"/>
          <w:sz w:val="24"/>
          <w:szCs w:val="24"/>
        </w:rPr>
        <w:t xml:space="preserve"> For successful implementation </w:t>
      </w:r>
      <w:r w:rsidR="009035AE" w:rsidRPr="00160AD1">
        <w:rPr>
          <w:rFonts w:asciiTheme="majorBidi" w:hAnsiTheme="majorBidi" w:cstheme="majorBidi"/>
          <w:color w:val="000000" w:themeColor="text1"/>
          <w:sz w:val="24"/>
          <w:szCs w:val="24"/>
        </w:rPr>
        <w:lastRenderedPageBreak/>
        <w:t>of organi</w:t>
      </w:r>
      <w:r w:rsidR="00F1270A" w:rsidRPr="00160AD1">
        <w:rPr>
          <w:rFonts w:asciiTheme="majorBidi" w:hAnsiTheme="majorBidi" w:cstheme="majorBidi"/>
          <w:color w:val="000000" w:themeColor="text1"/>
          <w:sz w:val="24"/>
          <w:szCs w:val="24"/>
        </w:rPr>
        <w:t>sation</w:t>
      </w:r>
      <w:r w:rsidR="009035AE" w:rsidRPr="00160AD1">
        <w:rPr>
          <w:rFonts w:asciiTheme="majorBidi" w:hAnsiTheme="majorBidi" w:cstheme="majorBidi"/>
          <w:color w:val="000000" w:themeColor="text1"/>
          <w:sz w:val="24"/>
          <w:szCs w:val="24"/>
        </w:rPr>
        <w:t>al structure for the e-commerce of Supermarkets must have the following elements</w:t>
      </w:r>
    </w:p>
    <w:p w:rsidR="009035AE" w:rsidRPr="00160AD1" w:rsidRDefault="009035AE" w:rsidP="00210E33">
      <w:pPr>
        <w:spacing w:after="0" w:line="480" w:lineRule="auto"/>
        <w:rPr>
          <w:rFonts w:asciiTheme="majorBidi" w:hAnsiTheme="majorBidi" w:cstheme="majorBidi"/>
          <w:color w:val="000000" w:themeColor="text1"/>
          <w:sz w:val="24"/>
          <w:szCs w:val="24"/>
        </w:rPr>
      </w:pPr>
    </w:p>
    <w:p w:rsidR="009035AE" w:rsidRPr="00160AD1" w:rsidRDefault="009035AE"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4829175" cy="3046095"/>
            <wp:effectExtent l="19050" t="0" r="9525" b="0"/>
            <wp:docPr id="28" name="Picture 28" descr="Image result for organisational structure of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organisational structure of e-commerce"/>
                    <pic:cNvPicPr>
                      <a:picLocks noChangeAspect="1" noChangeArrowheads="1"/>
                    </pic:cNvPicPr>
                  </pic:nvPicPr>
                  <pic:blipFill>
                    <a:blip r:embed="rId23"/>
                    <a:srcRect/>
                    <a:stretch>
                      <a:fillRect/>
                    </a:stretch>
                  </pic:blipFill>
                  <pic:spPr bwMode="auto">
                    <a:xfrm>
                      <a:off x="0" y="0"/>
                      <a:ext cx="4829175" cy="3046095"/>
                    </a:xfrm>
                    <a:prstGeom prst="rect">
                      <a:avLst/>
                    </a:prstGeom>
                    <a:noFill/>
                    <a:ln w="9525">
                      <a:noFill/>
                      <a:miter lim="800000"/>
                      <a:headEnd/>
                      <a:tailEnd/>
                    </a:ln>
                  </pic:spPr>
                </pic:pic>
              </a:graphicData>
            </a:graphic>
          </wp:inline>
        </w:drawing>
      </w:r>
    </w:p>
    <w:p w:rsidR="009035AE" w:rsidRPr="00160AD1" w:rsidRDefault="009035AE"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10</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Organisational Structure for E-commerce</w:t>
      </w:r>
    </w:p>
    <w:p w:rsidR="009035AE" w:rsidRPr="00160AD1" w:rsidRDefault="009035AE" w:rsidP="006F405A">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(Source: </w:t>
      </w:r>
      <w:proofErr w:type="spellStart"/>
      <w:r w:rsidR="006F405A" w:rsidRPr="00160AD1">
        <w:rPr>
          <w:rFonts w:asciiTheme="majorBidi" w:hAnsiTheme="majorBidi" w:cstheme="majorBidi"/>
          <w:color w:val="000000" w:themeColor="text1"/>
          <w:sz w:val="24"/>
          <w:szCs w:val="24"/>
        </w:rPr>
        <w:t>Periasamy</w:t>
      </w:r>
      <w:proofErr w:type="spellEnd"/>
      <w:r w:rsidR="006F405A" w:rsidRPr="00160AD1">
        <w:rPr>
          <w:rFonts w:asciiTheme="majorBidi" w:hAnsiTheme="majorBidi" w:cstheme="majorBidi"/>
          <w:color w:val="000000" w:themeColor="text1"/>
          <w:sz w:val="24"/>
          <w:szCs w:val="24"/>
        </w:rPr>
        <w:t>, Loong, Ming and Wei, 2002)</w:t>
      </w:r>
    </w:p>
    <w:p w:rsidR="00AD571C" w:rsidRPr="00160AD1" w:rsidRDefault="00AD571C"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 an increasingly competitive and dynamic market, ecommerce for supermarkets has been gaining ground. They are the main reasons f</w:t>
      </w:r>
      <w:r w:rsidR="009035AE" w:rsidRPr="00160AD1">
        <w:rPr>
          <w:rFonts w:asciiTheme="majorBidi" w:hAnsiTheme="majorBidi" w:cstheme="majorBidi"/>
          <w:color w:val="000000" w:themeColor="text1"/>
          <w:sz w:val="24"/>
          <w:szCs w:val="24"/>
        </w:rPr>
        <w:t>or the trend of online shopping</w:t>
      </w:r>
      <w:r w:rsidRPr="00160AD1">
        <w:rPr>
          <w:rFonts w:asciiTheme="majorBidi" w:hAnsiTheme="majorBidi" w:cstheme="majorBidi"/>
          <w:color w:val="000000" w:themeColor="text1"/>
          <w:sz w:val="24"/>
          <w:szCs w:val="24"/>
        </w:rPr>
        <w:t xml:space="preserve">: changing consumer </w:t>
      </w:r>
      <w:r w:rsidR="00F1270A" w:rsidRPr="00160AD1">
        <w:rPr>
          <w:rFonts w:asciiTheme="majorBidi" w:hAnsiTheme="majorBidi" w:cstheme="majorBidi"/>
          <w:color w:val="000000" w:themeColor="text1"/>
          <w:sz w:val="24"/>
          <w:szCs w:val="24"/>
        </w:rPr>
        <w:t>behaviour</w:t>
      </w:r>
      <w:r w:rsidRPr="00160AD1">
        <w:rPr>
          <w:rFonts w:asciiTheme="majorBidi" w:hAnsiTheme="majorBidi" w:cstheme="majorBidi"/>
          <w:color w:val="000000" w:themeColor="text1"/>
          <w:sz w:val="24"/>
          <w:szCs w:val="24"/>
        </w:rPr>
        <w:t xml:space="preserve">, new Millennium generation consumers , new easy-to-use and easy-to-access technologies, increasingly innovative and fluid offerings for consumers </w:t>
      </w:r>
      <w:r w:rsidR="001A6896" w:rsidRPr="00160AD1">
        <w:rPr>
          <w:rFonts w:asciiTheme="majorBidi" w:hAnsiTheme="majorBidi" w:cstheme="majorBidi"/>
          <w:color w:val="000000" w:themeColor="text1"/>
          <w:sz w:val="24"/>
          <w:szCs w:val="24"/>
        </w:rPr>
        <w:t>(Day, 2017).</w:t>
      </w:r>
      <w:r w:rsidRPr="00160AD1">
        <w:rPr>
          <w:rFonts w:asciiTheme="majorBidi" w:hAnsiTheme="majorBidi" w:cstheme="majorBidi"/>
          <w:color w:val="000000" w:themeColor="text1"/>
          <w:sz w:val="24"/>
          <w:szCs w:val="24"/>
        </w:rPr>
        <w:t xml:space="preserve"> It has been identified that for the supermarket, this format is a great way to increase store sales and reduce the idle capacity of the operation. In order for the ecommerce platform for supermarkets to work, the entrepreneur needs to have full knowledge of the process and form of online sales.</w:t>
      </w:r>
    </w:p>
    <w:p w:rsidR="00AD571C" w:rsidRPr="00160AD1" w:rsidRDefault="00AD571C" w:rsidP="00210E33">
      <w:pPr>
        <w:pStyle w:val="Heading2"/>
        <w:rPr>
          <w:rFonts w:asciiTheme="majorBidi" w:hAnsiTheme="majorBidi" w:cstheme="majorBidi"/>
        </w:rPr>
      </w:pPr>
      <w:bookmarkStart w:id="29" w:name="_Toc8245332"/>
      <w:bookmarkStart w:id="30" w:name="_Toc8253147"/>
      <w:r w:rsidRPr="00160AD1">
        <w:rPr>
          <w:rFonts w:asciiTheme="majorBidi" w:hAnsiTheme="majorBidi" w:cstheme="majorBidi"/>
        </w:rPr>
        <w:lastRenderedPageBreak/>
        <w:t>Trends in E-commerce</w:t>
      </w:r>
      <w:bookmarkEnd w:id="29"/>
      <w:bookmarkEnd w:id="30"/>
    </w:p>
    <w:p w:rsidR="00C94F6A"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The beginning of the Internet, when everything was new, the simple possibility of making purchases without leaving home already impressed. It was too simple for the supermarket industry of UK to just add the products on its online store to make the sales.  At that time it did not matter if the picture was bad, missing complete technical descriptions or if there were no reviews or online instruction manuals. What people wanted was to enjoy the advantages of e-commerce </w:t>
      </w:r>
      <w:r w:rsidR="001A6896" w:rsidRPr="00160AD1">
        <w:rPr>
          <w:rFonts w:asciiTheme="majorBidi" w:hAnsiTheme="majorBidi" w:cstheme="majorBidi"/>
          <w:color w:val="000000" w:themeColor="text1"/>
          <w:sz w:val="24"/>
          <w:szCs w:val="24"/>
        </w:rPr>
        <w:t>(</w:t>
      </w:r>
      <w:proofErr w:type="spellStart"/>
      <w:r w:rsidR="001A6896" w:rsidRPr="00160AD1">
        <w:rPr>
          <w:rFonts w:asciiTheme="majorBidi" w:hAnsiTheme="majorBidi" w:cstheme="majorBidi"/>
          <w:color w:val="000000" w:themeColor="text1"/>
          <w:sz w:val="24"/>
          <w:szCs w:val="24"/>
        </w:rPr>
        <w:t>Festa</w:t>
      </w:r>
      <w:proofErr w:type="spellEnd"/>
      <w:r w:rsidR="001A6896" w:rsidRPr="00160AD1">
        <w:rPr>
          <w:rFonts w:asciiTheme="majorBidi" w:hAnsiTheme="majorBidi" w:cstheme="majorBidi"/>
          <w:color w:val="000000" w:themeColor="text1"/>
          <w:sz w:val="24"/>
          <w:szCs w:val="24"/>
        </w:rPr>
        <w:t xml:space="preserve"> et al., 2016).</w:t>
      </w:r>
      <w:r w:rsidRPr="00160AD1">
        <w:rPr>
          <w:rFonts w:asciiTheme="majorBidi" w:hAnsiTheme="majorBidi" w:cstheme="majorBidi"/>
          <w:color w:val="000000" w:themeColor="text1"/>
          <w:sz w:val="24"/>
          <w:szCs w:val="24"/>
        </w:rPr>
        <w:t xml:space="preserve"> Today, however, the situation has reversed. E-commerce is already a reality in society and, to highlight, stores know that they need to go beyond the contents to not only attract the attention of the user, but mainly keep them inside site.</w:t>
      </w:r>
    </w:p>
    <w:p w:rsidR="001F5ED4" w:rsidRPr="00160AD1" w:rsidRDefault="00C94F6A"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4295775" cy="2266950"/>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srcRect l="34135" t="44318" r="33654" b="17046"/>
                    <a:stretch>
                      <a:fillRect/>
                    </a:stretch>
                  </pic:blipFill>
                  <pic:spPr bwMode="auto">
                    <a:xfrm>
                      <a:off x="0" y="0"/>
                      <a:ext cx="4295775" cy="2266950"/>
                    </a:xfrm>
                    <a:prstGeom prst="rect">
                      <a:avLst/>
                    </a:prstGeom>
                    <a:noFill/>
                    <a:ln w="9525">
                      <a:noFill/>
                      <a:miter lim="800000"/>
                      <a:headEnd/>
                      <a:tailEnd/>
                    </a:ln>
                  </pic:spPr>
                </pic:pic>
              </a:graphicData>
            </a:graphic>
          </wp:inline>
        </w:drawing>
      </w:r>
    </w:p>
    <w:p w:rsidR="00C94F6A" w:rsidRPr="00160AD1" w:rsidRDefault="001F5ED4"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11</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E-commerce Trends</w:t>
      </w:r>
    </w:p>
    <w:p w:rsidR="001F5ED4" w:rsidRPr="00160AD1" w:rsidRDefault="001F5ED4" w:rsidP="00210E33">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(Source: amarinfortech.com</w:t>
      </w:r>
      <w:r w:rsidR="006F405A" w:rsidRPr="00160AD1">
        <w:rPr>
          <w:rFonts w:asciiTheme="majorBidi" w:hAnsiTheme="majorBidi" w:cstheme="majorBidi"/>
          <w:color w:val="000000" w:themeColor="text1"/>
          <w:sz w:val="24"/>
          <w:szCs w:val="24"/>
        </w:rPr>
        <w:t>, 2018</w:t>
      </w:r>
      <w:r w:rsidRPr="00160AD1">
        <w:rPr>
          <w:rFonts w:asciiTheme="majorBidi" w:hAnsiTheme="majorBidi" w:cstheme="majorBidi"/>
          <w:color w:val="000000" w:themeColor="text1"/>
          <w:sz w:val="24"/>
          <w:szCs w:val="24"/>
        </w:rPr>
        <w:t>)</w:t>
      </w:r>
    </w:p>
    <w:p w:rsidR="008124D6"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According to </w:t>
      </w:r>
      <w:proofErr w:type="spellStart"/>
      <w:r w:rsidR="001A6896" w:rsidRPr="00160AD1">
        <w:rPr>
          <w:rFonts w:asciiTheme="majorBidi" w:hAnsiTheme="majorBidi" w:cstheme="majorBidi"/>
          <w:color w:val="000000" w:themeColor="text1"/>
          <w:sz w:val="24"/>
          <w:szCs w:val="24"/>
        </w:rPr>
        <w:t>Gowreesunkar</w:t>
      </w:r>
      <w:proofErr w:type="spellEnd"/>
      <w:r w:rsidR="001A6896" w:rsidRPr="00160AD1">
        <w:rPr>
          <w:rFonts w:asciiTheme="majorBidi" w:hAnsiTheme="majorBidi" w:cstheme="majorBidi"/>
          <w:color w:val="000000" w:themeColor="text1"/>
          <w:sz w:val="24"/>
          <w:szCs w:val="24"/>
        </w:rPr>
        <w:t xml:space="preserve">, </w:t>
      </w:r>
      <w:proofErr w:type="spellStart"/>
      <w:r w:rsidR="001A6896" w:rsidRPr="00160AD1">
        <w:rPr>
          <w:rFonts w:asciiTheme="majorBidi" w:hAnsiTheme="majorBidi" w:cstheme="majorBidi"/>
          <w:color w:val="000000" w:themeColor="text1"/>
          <w:sz w:val="24"/>
          <w:szCs w:val="24"/>
        </w:rPr>
        <w:t>Séraphin</w:t>
      </w:r>
      <w:proofErr w:type="spellEnd"/>
      <w:r w:rsidR="001A6896" w:rsidRPr="00160AD1">
        <w:rPr>
          <w:rFonts w:asciiTheme="majorBidi" w:hAnsiTheme="majorBidi" w:cstheme="majorBidi"/>
          <w:color w:val="000000" w:themeColor="text1"/>
          <w:sz w:val="24"/>
          <w:szCs w:val="24"/>
        </w:rPr>
        <w:t xml:space="preserve"> and Morrison, (2018)</w:t>
      </w:r>
      <w:r w:rsidRPr="00160AD1">
        <w:rPr>
          <w:rFonts w:asciiTheme="majorBidi" w:hAnsiTheme="majorBidi" w:cstheme="majorBidi"/>
          <w:color w:val="000000" w:themeColor="text1"/>
          <w:sz w:val="24"/>
          <w:szCs w:val="24"/>
        </w:rPr>
        <w:t xml:space="preserve"> that investing in content and information for the dissemination of products and services has become essential to any strategy. A website with more information about the items, photos from different angles, videos with a description of the use, and of course the complete technical specifications are more likely to convert a visitor to a sale than one that does not have at least one of these characteristics. The consumer searches more and tends to buy from the brand that offers the information he seeks. </w:t>
      </w:r>
      <w:r w:rsidRPr="00160AD1">
        <w:rPr>
          <w:rFonts w:asciiTheme="majorBidi" w:hAnsiTheme="majorBidi" w:cstheme="majorBidi"/>
          <w:color w:val="000000" w:themeColor="text1"/>
          <w:sz w:val="24"/>
          <w:szCs w:val="24"/>
        </w:rPr>
        <w:lastRenderedPageBreak/>
        <w:t>Check out four trends in the area of e-content and how they help retailers work in the digital environment.</w:t>
      </w:r>
    </w:p>
    <w:p w:rsidR="008124D6" w:rsidRPr="00160AD1" w:rsidRDefault="008124D6" w:rsidP="00210E33">
      <w:pPr>
        <w:pStyle w:val="Heading3"/>
        <w:rPr>
          <w:rFonts w:asciiTheme="majorBidi" w:hAnsiTheme="majorBidi" w:cstheme="majorBidi"/>
          <w:lang w:val="en-GB"/>
        </w:rPr>
      </w:pPr>
      <w:bookmarkStart w:id="31" w:name="_Toc8245333"/>
      <w:bookmarkStart w:id="32" w:name="_Toc8253148"/>
      <w:r w:rsidRPr="00160AD1">
        <w:rPr>
          <w:rFonts w:asciiTheme="majorBidi" w:hAnsiTheme="majorBidi" w:cstheme="majorBidi"/>
          <w:lang w:val="en-GB"/>
        </w:rPr>
        <w:t>1 - Artificial Intelligence</w:t>
      </w:r>
      <w:bookmarkEnd w:id="31"/>
      <w:bookmarkEnd w:id="32"/>
    </w:p>
    <w:p w:rsidR="008124D6"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A good description of the products in digital sales channels is a preponderant factor in attracting and converting a customer. To optimi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this service, large companies already bet on Artificial Intelligence to take care of the writing of the information of the products. Through a link of the current page of the product, a robot can produce different versions that can be used in different channels</w:t>
      </w:r>
      <w:r w:rsidR="007C3BCD" w:rsidRPr="00160AD1">
        <w:rPr>
          <w:rFonts w:asciiTheme="majorBidi" w:hAnsiTheme="majorBidi" w:cstheme="majorBidi"/>
          <w:color w:val="000000" w:themeColor="text1"/>
          <w:sz w:val="24"/>
          <w:szCs w:val="24"/>
        </w:rPr>
        <w:t xml:space="preserve"> (</w:t>
      </w:r>
      <w:r w:rsidR="007C3BCD" w:rsidRPr="00160AD1">
        <w:rPr>
          <w:rFonts w:asciiTheme="majorBidi" w:eastAsia="Times New Roman" w:hAnsiTheme="majorBidi" w:cstheme="majorBidi"/>
          <w:color w:val="000000" w:themeColor="text1"/>
          <w:sz w:val="24"/>
          <w:szCs w:val="24"/>
        </w:rPr>
        <w:t>Greg Wright, 2017)</w:t>
      </w:r>
      <w:r w:rsidRPr="00160AD1">
        <w:rPr>
          <w:rFonts w:asciiTheme="majorBidi" w:hAnsiTheme="majorBidi" w:cstheme="majorBidi"/>
          <w:color w:val="000000" w:themeColor="text1"/>
          <w:sz w:val="24"/>
          <w:szCs w:val="24"/>
        </w:rPr>
        <w:t>. Chinese giant Alibaba, for example, is one of the first to use this feature on its sites.</w:t>
      </w:r>
      <w:r w:rsidR="00D02D5D" w:rsidRPr="00160AD1">
        <w:rPr>
          <w:rFonts w:asciiTheme="majorBidi" w:hAnsiTheme="majorBidi" w:cstheme="majorBidi"/>
          <w:color w:val="000000" w:themeColor="text1"/>
          <w:sz w:val="24"/>
          <w:szCs w:val="24"/>
        </w:rPr>
        <w:t xml:space="preserve"> With this, it has been identified that companies start using Artificial intelligence for predictive analysis of the consumer demand for products and buying behaviour. In this regard, </w:t>
      </w:r>
      <w:r w:rsidR="00836D4A" w:rsidRPr="00160AD1">
        <w:rPr>
          <w:rFonts w:asciiTheme="majorBidi" w:hAnsiTheme="majorBidi" w:cstheme="majorBidi"/>
          <w:color w:val="000000" w:themeColor="text1"/>
          <w:sz w:val="24"/>
          <w:szCs w:val="24"/>
        </w:rPr>
        <w:t xml:space="preserve">more than 60% of millennial tend to appreciate the retailers who use artificial intelligence for offering the more interesting products. The survey of the supermarket revealed that how these companies are using technology for testing the products </w:t>
      </w:r>
      <w:r w:rsidR="007A4950" w:rsidRPr="00160AD1">
        <w:rPr>
          <w:rFonts w:asciiTheme="majorBidi" w:hAnsiTheme="majorBidi" w:cstheme="majorBidi"/>
          <w:color w:val="000000" w:themeColor="text1"/>
          <w:sz w:val="24"/>
          <w:szCs w:val="24"/>
        </w:rPr>
        <w:t>that support them to find the</w:t>
      </w:r>
      <w:r w:rsidR="004B27A2" w:rsidRPr="00160AD1">
        <w:rPr>
          <w:rFonts w:asciiTheme="majorBidi" w:hAnsiTheme="majorBidi" w:cstheme="majorBidi"/>
          <w:color w:val="000000" w:themeColor="text1"/>
          <w:sz w:val="24"/>
          <w:szCs w:val="24"/>
        </w:rPr>
        <w:t xml:space="preserve"> ways</w:t>
      </w:r>
      <w:r w:rsidR="007A4950" w:rsidRPr="00160AD1">
        <w:rPr>
          <w:rFonts w:asciiTheme="majorBidi" w:hAnsiTheme="majorBidi" w:cstheme="majorBidi"/>
          <w:color w:val="000000" w:themeColor="text1"/>
          <w:sz w:val="24"/>
          <w:szCs w:val="24"/>
        </w:rPr>
        <w:t xml:space="preserve"> for controlling business cost and return</w:t>
      </w:r>
      <w:r w:rsidR="00012D7C" w:rsidRPr="00160AD1">
        <w:rPr>
          <w:rFonts w:asciiTheme="majorBidi" w:hAnsiTheme="majorBidi" w:cstheme="majorBidi"/>
          <w:color w:val="000000" w:themeColor="text1"/>
          <w:sz w:val="24"/>
          <w:szCs w:val="24"/>
        </w:rPr>
        <w:t xml:space="preserve"> (</w:t>
      </w:r>
      <w:r w:rsidR="00012D7C" w:rsidRPr="00160AD1">
        <w:rPr>
          <w:rFonts w:asciiTheme="majorBidi" w:hAnsiTheme="majorBidi" w:cstheme="majorBidi"/>
          <w:color w:val="000000" w:themeColor="text1"/>
          <w:sz w:val="24"/>
          <w:szCs w:val="24"/>
          <w:shd w:val="clear" w:color="auto" w:fill="FFFFFF"/>
        </w:rPr>
        <w:t>Bbc.co.uk., 2019)</w:t>
      </w:r>
      <w:r w:rsidR="007A4950" w:rsidRPr="00160AD1">
        <w:rPr>
          <w:rFonts w:asciiTheme="majorBidi" w:hAnsiTheme="majorBidi" w:cstheme="majorBidi"/>
          <w:color w:val="000000" w:themeColor="text1"/>
          <w:sz w:val="24"/>
          <w:szCs w:val="24"/>
        </w:rPr>
        <w:t>. In this aspect, farms of these supermarkets claims that they are using tech for producing cheaper, healthier meat and vegetables to</w:t>
      </w:r>
      <w:r w:rsidR="004B27A2" w:rsidRPr="00160AD1">
        <w:rPr>
          <w:rFonts w:asciiTheme="majorBidi" w:hAnsiTheme="majorBidi" w:cstheme="majorBidi"/>
          <w:color w:val="000000" w:themeColor="text1"/>
          <w:sz w:val="24"/>
          <w:szCs w:val="24"/>
        </w:rPr>
        <w:t xml:space="preserve"> meet the demand.</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8124D6" w:rsidRPr="00160AD1" w:rsidRDefault="008124D6" w:rsidP="00210E33">
      <w:pPr>
        <w:pStyle w:val="Heading3"/>
        <w:rPr>
          <w:rFonts w:asciiTheme="majorBidi" w:hAnsiTheme="majorBidi" w:cstheme="majorBidi"/>
          <w:lang w:val="en-GB"/>
        </w:rPr>
      </w:pPr>
      <w:bookmarkStart w:id="33" w:name="_Toc8253149"/>
      <w:bookmarkStart w:id="34" w:name="_Toc8245334"/>
      <w:r w:rsidRPr="00160AD1">
        <w:rPr>
          <w:rFonts w:asciiTheme="majorBidi" w:hAnsiTheme="majorBidi" w:cstheme="majorBidi"/>
          <w:lang w:val="en-GB"/>
        </w:rPr>
        <w:t>2 - Search by image</w:t>
      </w:r>
      <w:bookmarkEnd w:id="33"/>
      <w:bookmarkEnd w:id="34"/>
    </w:p>
    <w:p w:rsidR="008124D6"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Taking a picture and searching the image in the main Internet search portals is already a reality both among companies and among consumers. Rather than searching for certain products through keywords, users can take a picture of the item and play it directly on the portal to check out companies that sell similar items</w:t>
      </w:r>
      <w:r w:rsidR="00FC751A" w:rsidRPr="00160AD1">
        <w:rPr>
          <w:rFonts w:asciiTheme="majorBidi" w:hAnsiTheme="majorBidi" w:cstheme="majorBidi"/>
          <w:color w:val="000000" w:themeColor="text1"/>
          <w:sz w:val="24"/>
          <w:szCs w:val="24"/>
        </w:rPr>
        <w:t xml:space="preserve"> (</w:t>
      </w:r>
      <w:r w:rsidR="00FC751A" w:rsidRPr="00160AD1">
        <w:rPr>
          <w:rFonts w:asciiTheme="majorBidi" w:hAnsiTheme="majorBidi" w:cstheme="majorBidi"/>
          <w:color w:val="000000" w:themeColor="text1"/>
          <w:sz w:val="24"/>
          <w:szCs w:val="24"/>
          <w:shd w:val="clear" w:color="auto" w:fill="FFFFFF"/>
        </w:rPr>
        <w:t xml:space="preserve">Laudon and </w:t>
      </w:r>
      <w:proofErr w:type="spellStart"/>
      <w:r w:rsidR="00FC751A" w:rsidRPr="00160AD1">
        <w:rPr>
          <w:rFonts w:asciiTheme="majorBidi" w:hAnsiTheme="majorBidi" w:cstheme="majorBidi"/>
          <w:color w:val="000000" w:themeColor="text1"/>
          <w:sz w:val="24"/>
          <w:szCs w:val="24"/>
          <w:shd w:val="clear" w:color="auto" w:fill="FFFFFF"/>
        </w:rPr>
        <w:t>Traver</w:t>
      </w:r>
      <w:proofErr w:type="spellEnd"/>
      <w:r w:rsidR="00FC751A" w:rsidRPr="00160AD1">
        <w:rPr>
          <w:rFonts w:asciiTheme="majorBidi" w:hAnsiTheme="majorBidi" w:cstheme="majorBidi"/>
          <w:color w:val="000000" w:themeColor="text1"/>
          <w:sz w:val="24"/>
          <w:szCs w:val="24"/>
          <w:shd w:val="clear" w:color="auto" w:fill="FFFFFF"/>
        </w:rPr>
        <w:t>, 2018)</w:t>
      </w:r>
      <w:r w:rsidRPr="00160AD1">
        <w:rPr>
          <w:rFonts w:asciiTheme="majorBidi" w:hAnsiTheme="majorBidi" w:cstheme="majorBidi"/>
          <w:color w:val="000000" w:themeColor="text1"/>
          <w:sz w:val="24"/>
          <w:szCs w:val="24"/>
        </w:rPr>
        <w:t xml:space="preserve">. In this way, it is essential that </w:t>
      </w:r>
      <w:r w:rsidRPr="00160AD1">
        <w:rPr>
          <w:rFonts w:asciiTheme="majorBidi" w:hAnsiTheme="majorBidi" w:cstheme="majorBidi"/>
          <w:color w:val="000000" w:themeColor="text1"/>
          <w:sz w:val="24"/>
          <w:szCs w:val="24"/>
        </w:rPr>
        <w:lastRenderedPageBreak/>
        <w:t>brands use numerous photos of their stock, as this increases the possibility of match with the researched image.</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8124D6" w:rsidRPr="00160AD1" w:rsidRDefault="008124D6" w:rsidP="00210E33">
      <w:pPr>
        <w:pStyle w:val="Heading3"/>
        <w:rPr>
          <w:rFonts w:asciiTheme="majorBidi" w:hAnsiTheme="majorBidi" w:cstheme="majorBidi"/>
          <w:lang w:val="en-GB"/>
        </w:rPr>
      </w:pPr>
      <w:bookmarkStart w:id="35" w:name="_Toc8245335"/>
      <w:bookmarkStart w:id="36" w:name="_Toc8253150"/>
      <w:r w:rsidRPr="00160AD1">
        <w:rPr>
          <w:rFonts w:asciiTheme="majorBidi" w:hAnsiTheme="majorBidi" w:cstheme="majorBidi"/>
          <w:lang w:val="en-GB"/>
        </w:rPr>
        <w:t>3 - Search by voice (voice search)</w:t>
      </w:r>
      <w:bookmarkEnd w:id="35"/>
      <w:bookmarkEnd w:id="36"/>
    </w:p>
    <w:p w:rsidR="008124D6"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advancement of Artificial Intelligence will not only change how the products are described, but also the whole process of searching. People today already use voice commands on smartphones to find items and terms. According to Google, 20% of searches on Android devices are already done that way</w:t>
      </w:r>
      <w:r w:rsidR="00400362" w:rsidRPr="00160AD1">
        <w:rPr>
          <w:rFonts w:asciiTheme="majorBidi" w:hAnsiTheme="majorBidi" w:cstheme="majorBidi"/>
          <w:color w:val="000000" w:themeColor="text1"/>
          <w:sz w:val="24"/>
          <w:szCs w:val="24"/>
        </w:rPr>
        <w:t xml:space="preserve"> (</w:t>
      </w:r>
      <w:r w:rsidR="00400362" w:rsidRPr="00160AD1">
        <w:rPr>
          <w:rFonts w:asciiTheme="majorBidi" w:hAnsiTheme="majorBidi" w:cstheme="majorBidi"/>
          <w:color w:val="000000" w:themeColor="text1"/>
          <w:sz w:val="24"/>
          <w:szCs w:val="24"/>
          <w:shd w:val="clear" w:color="auto" w:fill="FFFFFF"/>
        </w:rPr>
        <w:t xml:space="preserve">Laudon and </w:t>
      </w:r>
      <w:proofErr w:type="spellStart"/>
      <w:r w:rsidR="00400362" w:rsidRPr="00160AD1">
        <w:rPr>
          <w:rFonts w:asciiTheme="majorBidi" w:hAnsiTheme="majorBidi" w:cstheme="majorBidi"/>
          <w:color w:val="000000" w:themeColor="text1"/>
          <w:sz w:val="24"/>
          <w:szCs w:val="24"/>
          <w:shd w:val="clear" w:color="auto" w:fill="FFFFFF"/>
        </w:rPr>
        <w:t>Traver</w:t>
      </w:r>
      <w:proofErr w:type="spellEnd"/>
      <w:r w:rsidR="00400362" w:rsidRPr="00160AD1">
        <w:rPr>
          <w:rFonts w:asciiTheme="majorBidi" w:hAnsiTheme="majorBidi" w:cstheme="majorBidi"/>
          <w:color w:val="000000" w:themeColor="text1"/>
          <w:sz w:val="24"/>
          <w:szCs w:val="24"/>
          <w:shd w:val="clear" w:color="auto" w:fill="FFFFFF"/>
        </w:rPr>
        <w:t>, 2018)</w:t>
      </w:r>
      <w:r w:rsidRPr="00160AD1">
        <w:rPr>
          <w:rFonts w:asciiTheme="majorBidi" w:hAnsiTheme="majorBidi" w:cstheme="majorBidi"/>
          <w:color w:val="000000" w:themeColor="text1"/>
          <w:sz w:val="24"/>
          <w:szCs w:val="24"/>
        </w:rPr>
        <w:t>. This requires a strategic change on the part of the companies, which includes leaving the site adapted for mobile devices and even changing the SEO strategy.</w:t>
      </w:r>
    </w:p>
    <w:p w:rsidR="008124D6" w:rsidRPr="00160AD1" w:rsidRDefault="008124D6" w:rsidP="00210E33">
      <w:pPr>
        <w:pStyle w:val="Heading3"/>
        <w:rPr>
          <w:rFonts w:asciiTheme="majorBidi" w:hAnsiTheme="majorBidi" w:cstheme="majorBidi"/>
          <w:lang w:val="en-GB"/>
        </w:rPr>
      </w:pPr>
      <w:bookmarkStart w:id="37" w:name="_Toc8245336"/>
      <w:bookmarkStart w:id="38" w:name="_Toc8253151"/>
      <w:r w:rsidRPr="00160AD1">
        <w:rPr>
          <w:rFonts w:asciiTheme="majorBidi" w:hAnsiTheme="majorBidi" w:cstheme="majorBidi"/>
          <w:lang w:val="en-GB"/>
        </w:rPr>
        <w:t>4 - Technology for product content management</w:t>
      </w:r>
      <w:bookmarkEnd w:id="37"/>
      <w:bookmarkEnd w:id="38"/>
    </w:p>
    <w:p w:rsidR="009A4C10" w:rsidRPr="00160AD1" w:rsidRDefault="008124D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One of the major difficulties for players is to centrali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and manage all information available for the production of content on digital channels. This, in fact, populari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the platforms aimed at this function. However, this technology needs to go beyond simple information management and offer a better experience for consumers. The</w:t>
      </w:r>
      <w:r w:rsidR="00400362" w:rsidRPr="00160AD1">
        <w:rPr>
          <w:rFonts w:asciiTheme="majorBidi" w:hAnsiTheme="majorBidi" w:cstheme="majorBidi"/>
          <w:color w:val="000000" w:themeColor="text1"/>
          <w:sz w:val="24"/>
          <w:szCs w:val="24"/>
        </w:rPr>
        <w:t xml:space="preserve"> Product Experience Management </w:t>
      </w:r>
      <w:r w:rsidR="00400362" w:rsidRPr="00160AD1">
        <w:rPr>
          <w:rFonts w:asciiTheme="majorBidi" w:eastAsia="Times New Roman" w:hAnsiTheme="majorBidi" w:cstheme="majorBidi"/>
          <w:color w:val="000000" w:themeColor="text1"/>
          <w:sz w:val="24"/>
          <w:szCs w:val="24"/>
        </w:rPr>
        <w:t xml:space="preserve">Greg Wright, (2017) </w:t>
      </w:r>
      <w:r w:rsidRPr="00160AD1">
        <w:rPr>
          <w:rFonts w:asciiTheme="majorBidi" w:hAnsiTheme="majorBidi" w:cstheme="majorBidi"/>
          <w:color w:val="000000" w:themeColor="text1"/>
          <w:sz w:val="24"/>
          <w:szCs w:val="24"/>
        </w:rPr>
        <w:t>concept is a more current view than conventional product data management services. In this case, it incorporates the best characteristics of each and above all, preparing to meet the dynamics of e-commerce, its data and integrations.</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2"/>
        <w:rPr>
          <w:rFonts w:asciiTheme="majorBidi" w:hAnsiTheme="majorBidi" w:cstheme="majorBidi"/>
        </w:rPr>
      </w:pPr>
      <w:bookmarkStart w:id="39" w:name="_Toc8245337"/>
      <w:bookmarkStart w:id="40" w:name="_Toc8253152"/>
      <w:r w:rsidRPr="00160AD1">
        <w:rPr>
          <w:rFonts w:asciiTheme="majorBidi" w:hAnsiTheme="majorBidi" w:cstheme="majorBidi"/>
        </w:rPr>
        <w:lastRenderedPageBreak/>
        <w:t>Key features of E-commerce in Supermarkets</w:t>
      </w:r>
      <w:bookmarkEnd w:id="39"/>
      <w:bookmarkEnd w:id="40"/>
    </w:p>
    <w:p w:rsidR="001F5ED4" w:rsidRPr="00160AD1" w:rsidRDefault="001F5ED4" w:rsidP="00210E33">
      <w:pPr>
        <w:keepNext/>
        <w:spacing w:after="0" w:line="480" w:lineRule="auto"/>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5486400" cy="3200400"/>
            <wp:effectExtent l="0" t="38100" r="0" b="635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1F5ED4" w:rsidRPr="00160AD1" w:rsidRDefault="001F5ED4"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12</w:t>
      </w:r>
      <w:r w:rsidR="0090653F" w:rsidRPr="00160AD1">
        <w:rPr>
          <w:rFonts w:asciiTheme="majorBidi" w:hAnsiTheme="majorBidi" w:cstheme="majorBidi"/>
          <w:color w:val="000000" w:themeColor="text1"/>
          <w:sz w:val="24"/>
          <w:szCs w:val="24"/>
        </w:rPr>
        <w:fldChar w:fldCharType="end"/>
      </w:r>
      <w:r w:rsidR="00636EB0" w:rsidRPr="00160AD1">
        <w:rPr>
          <w:rFonts w:asciiTheme="majorBidi" w:hAnsiTheme="majorBidi" w:cstheme="majorBidi"/>
          <w:color w:val="000000" w:themeColor="text1"/>
          <w:sz w:val="24"/>
          <w:szCs w:val="24"/>
        </w:rPr>
        <w:t>: Features of E-commerce</w:t>
      </w:r>
    </w:p>
    <w:p w:rsidR="009A4C10" w:rsidRPr="00160AD1" w:rsidRDefault="009A4C10" w:rsidP="00210E33">
      <w:pPr>
        <w:pStyle w:val="Heading3"/>
        <w:rPr>
          <w:rFonts w:asciiTheme="majorBidi" w:hAnsiTheme="majorBidi" w:cstheme="majorBidi"/>
          <w:lang w:val="en-GB"/>
        </w:rPr>
      </w:pPr>
      <w:bookmarkStart w:id="41" w:name="_Toc8245338"/>
      <w:bookmarkStart w:id="42" w:name="_Toc8253153"/>
      <w:r w:rsidRPr="00160AD1">
        <w:rPr>
          <w:rFonts w:asciiTheme="majorBidi" w:hAnsiTheme="majorBidi" w:cstheme="majorBidi"/>
          <w:lang w:val="en-GB"/>
        </w:rPr>
        <w:t>Selected by Region</w:t>
      </w:r>
      <w:bookmarkEnd w:id="41"/>
      <w:bookmarkEnd w:id="42"/>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Keeping inventory updated, especially when it comes to supermarkets is key. An important feature to offer is the choice of the region the consumer is in. In addition, for B2B businesses, it is possible to reduce freight costs by ensuring a better price</w:t>
      </w:r>
      <w:r w:rsidR="00400362" w:rsidRPr="00160AD1">
        <w:rPr>
          <w:rFonts w:asciiTheme="majorBidi" w:hAnsiTheme="majorBidi" w:cstheme="majorBidi"/>
          <w:color w:val="000000" w:themeColor="text1"/>
          <w:sz w:val="24"/>
          <w:szCs w:val="24"/>
        </w:rPr>
        <w:t xml:space="preserve"> for local consumer companies. W</w:t>
      </w:r>
      <w:r w:rsidRPr="00160AD1">
        <w:rPr>
          <w:rFonts w:asciiTheme="majorBidi" w:hAnsiTheme="majorBidi" w:cstheme="majorBidi"/>
          <w:color w:val="000000" w:themeColor="text1"/>
          <w:sz w:val="24"/>
          <w:szCs w:val="24"/>
        </w:rPr>
        <w:t>ith the evaluation of different retail store consumer can choose any retailer.</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43" w:name="_Toc8245339"/>
      <w:bookmarkStart w:id="44" w:name="_Toc8253154"/>
      <w:r w:rsidRPr="00160AD1">
        <w:rPr>
          <w:rFonts w:asciiTheme="majorBidi" w:hAnsiTheme="majorBidi" w:cstheme="majorBidi"/>
          <w:lang w:val="en-GB"/>
        </w:rPr>
        <w:t>Icons for departments</w:t>
      </w:r>
      <w:bookmarkEnd w:id="43"/>
      <w:bookmarkEnd w:id="44"/>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It is interesting to separate the departments of the supermarket in the e-commerce (hygiene, cookies, bakery, self-care products and beverages), also using icons that reinforce the identification.</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45" w:name="_Toc8245340"/>
      <w:bookmarkStart w:id="46" w:name="_Toc8253155"/>
      <w:r w:rsidRPr="00160AD1">
        <w:rPr>
          <w:rFonts w:asciiTheme="majorBidi" w:hAnsiTheme="majorBidi" w:cstheme="majorBidi"/>
          <w:lang w:val="en-GB"/>
        </w:rPr>
        <w:lastRenderedPageBreak/>
        <w:t>Search Engine</w:t>
      </w:r>
      <w:bookmarkEnd w:id="45"/>
      <w:bookmarkEnd w:id="46"/>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Ideally, the online search engine has auto complete functions to aid search. In addition, it is interesting to present similar results, with the well-known suggestion, in case the consumer enters a wrong word.</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47" w:name="_Toc8245341"/>
      <w:bookmarkStart w:id="48" w:name="_Toc8253156"/>
      <w:r w:rsidRPr="00160AD1">
        <w:rPr>
          <w:rFonts w:asciiTheme="majorBidi" w:hAnsiTheme="majorBidi" w:cstheme="majorBidi"/>
          <w:lang w:val="en-GB"/>
        </w:rPr>
        <w:t>Brand registration</w:t>
      </w:r>
      <w:bookmarkEnd w:id="47"/>
      <w:bookmarkEnd w:id="48"/>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Registering product brands with the logo and making their search available (filter) are also great ways to optimi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 the consumer shopping experience at the grocery store.</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49" w:name="_Toc8245342"/>
      <w:bookmarkStart w:id="50" w:name="_Toc8253157"/>
      <w:r w:rsidRPr="00160AD1">
        <w:rPr>
          <w:rFonts w:asciiTheme="majorBidi" w:hAnsiTheme="majorBidi" w:cstheme="majorBidi"/>
          <w:lang w:val="en-GB"/>
        </w:rPr>
        <w:t>Hang tags</w:t>
      </w:r>
      <w:bookmarkEnd w:id="49"/>
      <w:bookmarkEnd w:id="50"/>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A great option to highlight important information is the labels. It is possible to label the product with the country of origin, by offering discount or free shipping information.</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51" w:name="_Toc8245343"/>
      <w:bookmarkStart w:id="52" w:name="_Toc8253158"/>
      <w:r w:rsidRPr="00160AD1">
        <w:rPr>
          <w:rFonts w:asciiTheme="majorBidi" w:hAnsiTheme="majorBidi" w:cstheme="majorBidi"/>
          <w:lang w:val="en-GB"/>
        </w:rPr>
        <w:t>Saved lists</w:t>
      </w:r>
      <w:bookmarkEnd w:id="51"/>
      <w:bookmarkEnd w:id="52"/>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The list allows the consumer to save a monthly shopping list so that it can be used again. After all, the purchase is repeated all month. Thus, the consumer can create a monthly or daily shopping list and leave it saved in e-commerce. With this, business can repeat the same requests, making only the adjustments that are necessary such as the inclusion or exclusion of products. </w:t>
      </w:r>
      <w:r w:rsidR="00E001FD" w:rsidRPr="00160AD1">
        <w:rPr>
          <w:rFonts w:asciiTheme="majorBidi" w:hAnsiTheme="majorBidi" w:cstheme="majorBidi"/>
          <w:color w:val="000000" w:themeColor="text1"/>
          <w:sz w:val="24"/>
          <w:szCs w:val="24"/>
        </w:rPr>
        <w:t xml:space="preserve">Jackson </w:t>
      </w:r>
      <w:r w:rsidR="00400362" w:rsidRPr="00160AD1">
        <w:rPr>
          <w:rFonts w:asciiTheme="majorBidi" w:hAnsiTheme="majorBidi" w:cstheme="majorBidi"/>
          <w:color w:val="000000" w:themeColor="text1"/>
          <w:sz w:val="24"/>
          <w:szCs w:val="24"/>
        </w:rPr>
        <w:t xml:space="preserve">and Ahuja, (2016) </w:t>
      </w:r>
      <w:r w:rsidRPr="00160AD1">
        <w:rPr>
          <w:rFonts w:asciiTheme="majorBidi" w:hAnsiTheme="majorBidi" w:cstheme="majorBidi"/>
          <w:color w:val="000000" w:themeColor="text1"/>
          <w:sz w:val="24"/>
          <w:szCs w:val="24"/>
        </w:rPr>
        <w:t>indicated this management practices as interesting for B2B business models, since it speeds up the choice of companies' products (which are often repeated) and guarantees a great experience.</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53" w:name="_Toc8245344"/>
      <w:bookmarkStart w:id="54" w:name="_Toc8253159"/>
      <w:r w:rsidRPr="00160AD1">
        <w:rPr>
          <w:rFonts w:asciiTheme="majorBidi" w:hAnsiTheme="majorBidi" w:cstheme="majorBidi"/>
          <w:lang w:val="en-GB"/>
        </w:rPr>
        <w:lastRenderedPageBreak/>
        <w:t>Recipe suggestions</w:t>
      </w:r>
      <w:bookmarkEnd w:id="53"/>
      <w:bookmarkEnd w:id="54"/>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The sector is also promising for food products. Revenue suggestions can be presented at the time the consumer is viewing a product, with a list of the ingredients that are missing to make the dish (without offering unavailable products), the cost of the recipe, the preparation time, and the number of people who it suits </w:t>
      </w:r>
      <w:r w:rsidR="00E001FD" w:rsidRPr="00160AD1">
        <w:rPr>
          <w:rFonts w:asciiTheme="majorBidi" w:hAnsiTheme="majorBidi" w:cstheme="majorBidi"/>
          <w:color w:val="000000" w:themeColor="text1"/>
          <w:sz w:val="24"/>
          <w:szCs w:val="24"/>
        </w:rPr>
        <w:t>(Greg Wright, D., 2017).</w:t>
      </w:r>
      <w:r w:rsidRPr="00160AD1">
        <w:rPr>
          <w:rFonts w:asciiTheme="majorBidi" w:hAnsiTheme="majorBidi" w:cstheme="majorBidi"/>
          <w:color w:val="000000" w:themeColor="text1"/>
          <w:sz w:val="24"/>
          <w:szCs w:val="24"/>
        </w:rPr>
        <w:t xml:space="preserve"> It is also interesting here to present drinks suggestions as well as desserts.</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A4C10" w:rsidRPr="00160AD1" w:rsidRDefault="009A4C10" w:rsidP="00210E33">
      <w:pPr>
        <w:pStyle w:val="Heading3"/>
        <w:rPr>
          <w:rFonts w:asciiTheme="majorBidi" w:hAnsiTheme="majorBidi" w:cstheme="majorBidi"/>
          <w:lang w:val="en-GB"/>
        </w:rPr>
      </w:pPr>
      <w:bookmarkStart w:id="55" w:name="_Toc8245345"/>
      <w:bookmarkStart w:id="56" w:name="_Toc8253160"/>
      <w:r w:rsidRPr="00160AD1">
        <w:rPr>
          <w:rFonts w:asciiTheme="majorBidi" w:hAnsiTheme="majorBidi" w:cstheme="majorBidi"/>
          <w:lang w:val="en-GB"/>
        </w:rPr>
        <w:t>Delivery scheduling</w:t>
      </w:r>
      <w:bookmarkEnd w:id="55"/>
      <w:bookmarkEnd w:id="56"/>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The delivery schedule plays a key role in virtual stores in this segment. With the delivery schedule, the consumer can set a better day and time to receive the purchase, avoiding that the order arrives at a time that cannot receive.</w:t>
      </w:r>
    </w:p>
    <w:p w:rsidR="009A4C10" w:rsidRPr="00160AD1" w:rsidRDefault="009A4C10"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 B2B businesses, this is also interesting for companies that prefer to receive the products at specific times of operation, being able to tighten the relationship between both. By providing these functionalities, the consumer can have a complete experience in the e-commerce of the supermarket, which contributes even more to the recurrence with greater loyalty</w:t>
      </w:r>
      <w:r w:rsidR="00E001FD" w:rsidRPr="00160AD1">
        <w:rPr>
          <w:rFonts w:asciiTheme="majorBidi" w:hAnsiTheme="majorBidi" w:cstheme="majorBidi"/>
          <w:color w:val="000000" w:themeColor="text1"/>
          <w:sz w:val="24"/>
          <w:szCs w:val="24"/>
        </w:rPr>
        <w:t xml:space="preserve"> (</w:t>
      </w:r>
      <w:r w:rsidR="00E001FD" w:rsidRPr="00160AD1">
        <w:rPr>
          <w:rFonts w:asciiTheme="majorBidi" w:hAnsiTheme="majorBidi" w:cstheme="majorBidi"/>
          <w:color w:val="000000" w:themeColor="text1"/>
          <w:sz w:val="24"/>
          <w:szCs w:val="24"/>
          <w:shd w:val="clear" w:color="auto" w:fill="FFFFFF"/>
        </w:rPr>
        <w:t>McLaughlin, 2016)</w:t>
      </w:r>
      <w:r w:rsidRPr="00160AD1">
        <w:rPr>
          <w:rFonts w:asciiTheme="majorBidi" w:hAnsiTheme="majorBidi" w:cstheme="majorBidi"/>
          <w:color w:val="000000" w:themeColor="text1"/>
          <w:sz w:val="24"/>
          <w:szCs w:val="24"/>
        </w:rPr>
        <w:t>.</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994BA6" w:rsidRPr="00160AD1" w:rsidRDefault="00AB6F2E" w:rsidP="00210E33">
      <w:pPr>
        <w:pStyle w:val="Heading2"/>
        <w:rPr>
          <w:rFonts w:asciiTheme="majorBidi" w:hAnsiTheme="majorBidi" w:cstheme="majorBidi"/>
        </w:rPr>
      </w:pPr>
      <w:bookmarkStart w:id="57" w:name="_Toc8245346"/>
      <w:bookmarkStart w:id="58" w:name="_Toc8253161"/>
      <w:r w:rsidRPr="00160AD1">
        <w:rPr>
          <w:rFonts w:asciiTheme="majorBidi" w:hAnsiTheme="majorBidi" w:cstheme="majorBidi"/>
        </w:rPr>
        <w:t>I</w:t>
      </w:r>
      <w:r w:rsidR="00994BA6" w:rsidRPr="00160AD1">
        <w:rPr>
          <w:rFonts w:asciiTheme="majorBidi" w:hAnsiTheme="majorBidi" w:cstheme="majorBidi"/>
        </w:rPr>
        <w:t xml:space="preserve">mportant </w:t>
      </w:r>
      <w:r w:rsidR="004F1D0C" w:rsidRPr="00160AD1">
        <w:rPr>
          <w:rFonts w:asciiTheme="majorBidi" w:hAnsiTheme="majorBidi" w:cstheme="majorBidi"/>
        </w:rPr>
        <w:t>R</w:t>
      </w:r>
      <w:r w:rsidR="00994BA6" w:rsidRPr="00160AD1">
        <w:rPr>
          <w:rFonts w:asciiTheme="majorBidi" w:hAnsiTheme="majorBidi" w:cstheme="majorBidi"/>
        </w:rPr>
        <w:t xml:space="preserve">ole </w:t>
      </w:r>
      <w:r w:rsidR="004F1D0C" w:rsidRPr="00160AD1">
        <w:rPr>
          <w:rFonts w:asciiTheme="majorBidi" w:hAnsiTheme="majorBidi" w:cstheme="majorBidi"/>
        </w:rPr>
        <w:t xml:space="preserve">of </w:t>
      </w:r>
      <w:r w:rsidRPr="00160AD1">
        <w:rPr>
          <w:rFonts w:asciiTheme="majorBidi" w:hAnsiTheme="majorBidi" w:cstheme="majorBidi"/>
        </w:rPr>
        <w:t xml:space="preserve">E-commerce for </w:t>
      </w:r>
      <w:r w:rsidR="004F1D0C" w:rsidRPr="00160AD1">
        <w:rPr>
          <w:rFonts w:asciiTheme="majorBidi" w:hAnsiTheme="majorBidi" w:cstheme="majorBidi"/>
        </w:rPr>
        <w:t>Changes in Management</w:t>
      </w:r>
      <w:bookmarkEnd w:id="57"/>
      <w:bookmarkEnd w:id="58"/>
    </w:p>
    <w:p w:rsidR="008124D6" w:rsidRPr="00160AD1" w:rsidRDefault="00994BA6"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Some caution is essential to success in an ecommerce operation for supermarkets. Starting with the management of the processes that already exist, the control must be meticulous, inventory management, financial and fiscal </w:t>
      </w:r>
      <w:r w:rsidR="00F04FC7" w:rsidRPr="00160AD1">
        <w:rPr>
          <w:rFonts w:asciiTheme="majorBidi" w:hAnsiTheme="majorBidi" w:cstheme="majorBidi"/>
          <w:color w:val="000000" w:themeColor="text1"/>
          <w:sz w:val="24"/>
          <w:szCs w:val="24"/>
        </w:rPr>
        <w:t>department,</w:t>
      </w:r>
      <w:r w:rsidRPr="00160AD1">
        <w:rPr>
          <w:rFonts w:asciiTheme="majorBidi" w:hAnsiTheme="majorBidi" w:cstheme="majorBidi"/>
          <w:color w:val="000000" w:themeColor="text1"/>
          <w:sz w:val="24"/>
          <w:szCs w:val="24"/>
        </w:rPr>
        <w:t xml:space="preserve"> they need to be integrated and efficient. Logistics must be flawless to avoid mistakes that compromise the success of digital sales. The challenges faced by you, supermarket, is the subject of this article the great challenge you have </w:t>
      </w:r>
      <w:r w:rsidRPr="00160AD1">
        <w:rPr>
          <w:rFonts w:asciiTheme="majorBidi" w:hAnsiTheme="majorBidi" w:cstheme="majorBidi"/>
          <w:color w:val="000000" w:themeColor="text1"/>
          <w:sz w:val="24"/>
          <w:szCs w:val="24"/>
        </w:rPr>
        <w:lastRenderedPageBreak/>
        <w:t>already overcome: be able to carry out the good management of supermarket</w:t>
      </w:r>
      <w:r w:rsidR="00EB0F62" w:rsidRPr="00160AD1">
        <w:rPr>
          <w:rFonts w:asciiTheme="majorBidi" w:hAnsiTheme="majorBidi" w:cstheme="majorBidi"/>
          <w:color w:val="000000" w:themeColor="text1"/>
          <w:sz w:val="24"/>
          <w:szCs w:val="24"/>
        </w:rPr>
        <w:t xml:space="preserve"> (</w:t>
      </w:r>
      <w:r w:rsidR="00EB0F62" w:rsidRPr="00160AD1">
        <w:rPr>
          <w:rFonts w:asciiTheme="majorBidi" w:hAnsiTheme="majorBidi" w:cstheme="majorBidi"/>
          <w:color w:val="000000" w:themeColor="text1"/>
          <w:sz w:val="24"/>
          <w:szCs w:val="24"/>
          <w:shd w:val="clear" w:color="auto" w:fill="FFFFFF"/>
        </w:rPr>
        <w:t>Chaffey, 2015)</w:t>
      </w:r>
      <w:r w:rsidRPr="00160AD1">
        <w:rPr>
          <w:rFonts w:asciiTheme="majorBidi" w:hAnsiTheme="majorBidi" w:cstheme="majorBidi"/>
          <w:color w:val="000000" w:themeColor="text1"/>
          <w:sz w:val="24"/>
          <w:szCs w:val="24"/>
        </w:rPr>
        <w:t>. To start selling online you need to add some controls in the operation and count on tools qualified for this activity.</w:t>
      </w:r>
      <w:r w:rsidR="00F04FC7" w:rsidRPr="00160AD1">
        <w:rPr>
          <w:rFonts w:asciiTheme="majorBidi" w:hAnsiTheme="majorBidi" w:cstheme="majorBidi"/>
          <w:color w:val="000000" w:themeColor="text1"/>
          <w:sz w:val="24"/>
          <w:szCs w:val="24"/>
        </w:rPr>
        <w:t xml:space="preserve"> For the changes practices of supermarket the most common and effective theory </w:t>
      </w:r>
      <w:r w:rsidR="00BE69FA" w:rsidRPr="00160AD1">
        <w:rPr>
          <w:rFonts w:asciiTheme="majorBidi" w:hAnsiTheme="majorBidi" w:cstheme="majorBidi"/>
          <w:color w:val="000000" w:themeColor="text1"/>
          <w:sz w:val="24"/>
          <w:szCs w:val="24"/>
        </w:rPr>
        <w:t xml:space="preserve">is </w:t>
      </w:r>
      <w:r w:rsidR="00F04FC7" w:rsidRPr="00160AD1">
        <w:rPr>
          <w:rFonts w:asciiTheme="majorBidi" w:hAnsiTheme="majorBidi" w:cstheme="majorBidi"/>
          <w:color w:val="000000" w:themeColor="text1"/>
          <w:sz w:val="24"/>
          <w:szCs w:val="24"/>
        </w:rPr>
        <w:t>identified as the Kotter’s theory which is based on the following key elements.</w:t>
      </w:r>
    </w:p>
    <w:p w:rsidR="00BE69FA" w:rsidRPr="00160AD1" w:rsidRDefault="00BE69FA" w:rsidP="00210E33">
      <w:pPr>
        <w:keepNext/>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noProof/>
          <w:color w:val="000000" w:themeColor="text1"/>
          <w:sz w:val="24"/>
          <w:szCs w:val="24"/>
        </w:rPr>
        <w:drawing>
          <wp:inline distT="0" distB="0" distL="0" distR="0">
            <wp:extent cx="4457700" cy="2457450"/>
            <wp:effectExtent l="19050" t="0" r="0" b="0"/>
            <wp:docPr id="37" name="Picture 37" descr="Image result for chang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change management"/>
                    <pic:cNvPicPr>
                      <a:picLocks noChangeAspect="1" noChangeArrowheads="1"/>
                    </pic:cNvPicPr>
                  </pic:nvPicPr>
                  <pic:blipFill>
                    <a:blip r:embed="rId30"/>
                    <a:srcRect t="17308"/>
                    <a:stretch>
                      <a:fillRect/>
                    </a:stretch>
                  </pic:blipFill>
                  <pic:spPr bwMode="auto">
                    <a:xfrm>
                      <a:off x="0" y="0"/>
                      <a:ext cx="4457700" cy="2457450"/>
                    </a:xfrm>
                    <a:prstGeom prst="rect">
                      <a:avLst/>
                    </a:prstGeom>
                    <a:noFill/>
                    <a:ln w="9525">
                      <a:noFill/>
                      <a:miter lim="800000"/>
                      <a:headEnd/>
                      <a:tailEnd/>
                    </a:ln>
                  </pic:spPr>
                </pic:pic>
              </a:graphicData>
            </a:graphic>
          </wp:inline>
        </w:drawing>
      </w:r>
    </w:p>
    <w:p w:rsidR="00BE69FA" w:rsidRPr="00160AD1" w:rsidRDefault="00BE69FA" w:rsidP="00210E33">
      <w:pPr>
        <w:pStyle w:val="Caption"/>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Figure </w:t>
      </w:r>
      <w:r w:rsidR="0090653F" w:rsidRPr="00160AD1">
        <w:rPr>
          <w:rFonts w:asciiTheme="majorBidi" w:hAnsiTheme="majorBidi" w:cstheme="majorBidi"/>
          <w:color w:val="000000" w:themeColor="text1"/>
          <w:sz w:val="24"/>
          <w:szCs w:val="24"/>
        </w:rPr>
        <w:fldChar w:fldCharType="begin"/>
      </w:r>
      <w:r w:rsidRPr="00160AD1">
        <w:rPr>
          <w:rFonts w:asciiTheme="majorBidi" w:hAnsiTheme="majorBidi" w:cstheme="majorBidi"/>
          <w:color w:val="000000" w:themeColor="text1"/>
          <w:sz w:val="24"/>
          <w:szCs w:val="24"/>
        </w:rPr>
        <w:instrText xml:space="preserve"> SEQ Figure \* ARABIC </w:instrText>
      </w:r>
      <w:r w:rsidR="0090653F" w:rsidRPr="00160AD1">
        <w:rPr>
          <w:rFonts w:asciiTheme="majorBidi" w:hAnsiTheme="majorBidi" w:cstheme="majorBidi"/>
          <w:color w:val="000000" w:themeColor="text1"/>
          <w:sz w:val="24"/>
          <w:szCs w:val="24"/>
        </w:rPr>
        <w:fldChar w:fldCharType="separate"/>
      </w:r>
      <w:r w:rsidR="009D67E0" w:rsidRPr="00160AD1">
        <w:rPr>
          <w:rFonts w:asciiTheme="majorBidi" w:hAnsiTheme="majorBidi" w:cstheme="majorBidi"/>
          <w:color w:val="000000" w:themeColor="text1"/>
          <w:sz w:val="24"/>
          <w:szCs w:val="24"/>
        </w:rPr>
        <w:t>13</w:t>
      </w:r>
      <w:r w:rsidR="0090653F" w:rsidRPr="00160AD1">
        <w:rPr>
          <w:rFonts w:asciiTheme="majorBidi" w:hAnsiTheme="majorBidi" w:cstheme="majorBidi"/>
          <w:color w:val="000000" w:themeColor="text1"/>
          <w:sz w:val="24"/>
          <w:szCs w:val="24"/>
        </w:rPr>
        <w:fldChar w:fldCharType="end"/>
      </w:r>
      <w:r w:rsidRPr="00160AD1">
        <w:rPr>
          <w:rFonts w:asciiTheme="majorBidi" w:hAnsiTheme="majorBidi" w:cstheme="majorBidi"/>
          <w:color w:val="000000" w:themeColor="text1"/>
          <w:sz w:val="24"/>
          <w:szCs w:val="24"/>
        </w:rPr>
        <w:t>: Elements of Kotter’s Management Theory</w:t>
      </w:r>
    </w:p>
    <w:p w:rsidR="00BE69FA" w:rsidRPr="00160AD1" w:rsidRDefault="00BE69FA" w:rsidP="00BB63C9">
      <w:pPr>
        <w:spacing w:after="0" w:line="480" w:lineRule="auto"/>
        <w:jc w:val="center"/>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(Source: </w:t>
      </w:r>
      <w:r w:rsidR="00BB63C9" w:rsidRPr="00160AD1">
        <w:rPr>
          <w:rFonts w:asciiTheme="majorBidi" w:hAnsiTheme="majorBidi" w:cstheme="majorBidi"/>
          <w:color w:val="000000" w:themeColor="text1"/>
          <w:sz w:val="24"/>
          <w:szCs w:val="24"/>
        </w:rPr>
        <w:t>Process Street, 2017</w:t>
      </w:r>
      <w:r w:rsidRPr="00160AD1">
        <w:rPr>
          <w:rFonts w:asciiTheme="majorBidi" w:hAnsiTheme="majorBidi" w:cstheme="majorBidi"/>
          <w:color w:val="000000" w:themeColor="text1"/>
          <w:sz w:val="24"/>
          <w:szCs w:val="24"/>
        </w:rPr>
        <w:t>)</w:t>
      </w:r>
    </w:p>
    <w:p w:rsidR="00F3371A" w:rsidRPr="00160AD1" w:rsidRDefault="00BD2523"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In contrast to this, the main difference between an ecommerce for supermarkets from other sectors of the market is the characteristic of the products marketed. Food can be perishable and delivery care needs attention. As the consumer does not choose exactly the product he or she will receive, it is up to the supermarket to guarantee the quality and integrity of the product until it reaches the customer </w:t>
      </w:r>
      <w:r w:rsidR="00EB0F62" w:rsidRPr="00160AD1">
        <w:rPr>
          <w:rFonts w:asciiTheme="majorBidi" w:hAnsiTheme="majorBidi" w:cstheme="majorBidi"/>
          <w:color w:val="000000" w:themeColor="text1"/>
          <w:sz w:val="24"/>
          <w:szCs w:val="24"/>
        </w:rPr>
        <w:t xml:space="preserve">(Falk and </w:t>
      </w:r>
      <w:proofErr w:type="spellStart"/>
      <w:r w:rsidR="00EB0F62" w:rsidRPr="00160AD1">
        <w:rPr>
          <w:rFonts w:asciiTheme="majorBidi" w:hAnsiTheme="majorBidi" w:cstheme="majorBidi"/>
          <w:color w:val="000000" w:themeColor="text1"/>
          <w:sz w:val="24"/>
          <w:szCs w:val="24"/>
        </w:rPr>
        <w:t>Hagsten</w:t>
      </w:r>
      <w:proofErr w:type="spellEnd"/>
      <w:r w:rsidR="00EB0F62" w:rsidRPr="00160AD1">
        <w:rPr>
          <w:rFonts w:asciiTheme="majorBidi" w:hAnsiTheme="majorBidi" w:cstheme="majorBidi"/>
          <w:color w:val="000000" w:themeColor="text1"/>
          <w:sz w:val="24"/>
          <w:szCs w:val="24"/>
        </w:rPr>
        <w:t>, 2015).</w:t>
      </w:r>
      <w:r w:rsidR="00F3371A" w:rsidRPr="00160AD1">
        <w:rPr>
          <w:rFonts w:asciiTheme="majorBidi" w:hAnsiTheme="majorBidi" w:cstheme="majorBidi"/>
          <w:color w:val="000000" w:themeColor="text1"/>
          <w:sz w:val="24"/>
          <w:szCs w:val="24"/>
        </w:rPr>
        <w:t xml:space="preserve"> In relation to this, scientific management emerged in the early twentieth century through the American engineer Frederick W. Taylor. In his book Administration of Workshops (1903), Taylor proposes to rationali</w:t>
      </w:r>
      <w:r w:rsidR="00F1270A" w:rsidRPr="00160AD1">
        <w:rPr>
          <w:rFonts w:asciiTheme="majorBidi" w:hAnsiTheme="majorBidi" w:cstheme="majorBidi"/>
          <w:color w:val="000000" w:themeColor="text1"/>
          <w:sz w:val="24"/>
          <w:szCs w:val="24"/>
        </w:rPr>
        <w:t>sation</w:t>
      </w:r>
      <w:r w:rsidR="00F3371A" w:rsidRPr="00160AD1">
        <w:rPr>
          <w:rFonts w:asciiTheme="majorBidi" w:hAnsiTheme="majorBidi" w:cstheme="majorBidi"/>
          <w:color w:val="000000" w:themeColor="text1"/>
          <w:sz w:val="24"/>
          <w:szCs w:val="24"/>
        </w:rPr>
        <w:t xml:space="preserve"> of work through the study of times and movements. This theory aimed to define a methodology that should be followed by all workers, preaching the standardi</w:t>
      </w:r>
      <w:r w:rsidR="00F1270A" w:rsidRPr="00160AD1">
        <w:rPr>
          <w:rFonts w:asciiTheme="majorBidi" w:hAnsiTheme="majorBidi" w:cstheme="majorBidi"/>
          <w:color w:val="000000" w:themeColor="text1"/>
          <w:sz w:val="24"/>
          <w:szCs w:val="24"/>
        </w:rPr>
        <w:t>sation</w:t>
      </w:r>
      <w:r w:rsidR="00F3371A" w:rsidRPr="00160AD1">
        <w:rPr>
          <w:rFonts w:asciiTheme="majorBidi" w:hAnsiTheme="majorBidi" w:cstheme="majorBidi"/>
          <w:color w:val="000000" w:themeColor="text1"/>
          <w:sz w:val="24"/>
          <w:szCs w:val="24"/>
        </w:rPr>
        <w:t xml:space="preserve"> of the method and tools used, aiming at optimi</w:t>
      </w:r>
      <w:r w:rsidR="00F1270A" w:rsidRPr="00160AD1">
        <w:rPr>
          <w:rFonts w:asciiTheme="majorBidi" w:hAnsiTheme="majorBidi" w:cstheme="majorBidi"/>
          <w:color w:val="000000" w:themeColor="text1"/>
          <w:sz w:val="24"/>
          <w:szCs w:val="24"/>
        </w:rPr>
        <w:t>s</w:t>
      </w:r>
      <w:r w:rsidR="00F3371A" w:rsidRPr="00160AD1">
        <w:rPr>
          <w:rFonts w:asciiTheme="majorBidi" w:hAnsiTheme="majorBidi" w:cstheme="majorBidi"/>
          <w:color w:val="000000" w:themeColor="text1"/>
          <w:sz w:val="24"/>
          <w:szCs w:val="24"/>
        </w:rPr>
        <w:t>ing human benefit of organi</w:t>
      </w:r>
      <w:r w:rsidR="00F1270A" w:rsidRPr="00160AD1">
        <w:rPr>
          <w:rFonts w:asciiTheme="majorBidi" w:hAnsiTheme="majorBidi" w:cstheme="majorBidi"/>
          <w:color w:val="000000" w:themeColor="text1"/>
          <w:sz w:val="24"/>
          <w:szCs w:val="24"/>
        </w:rPr>
        <w:t>sation</w:t>
      </w:r>
      <w:r w:rsidR="00F3371A" w:rsidRPr="00160AD1">
        <w:rPr>
          <w:rFonts w:asciiTheme="majorBidi" w:hAnsiTheme="majorBidi" w:cstheme="majorBidi"/>
          <w:color w:val="000000" w:themeColor="text1"/>
          <w:sz w:val="24"/>
          <w:szCs w:val="24"/>
        </w:rPr>
        <w:t>al and organi</w:t>
      </w:r>
      <w:r w:rsidR="00F1270A" w:rsidRPr="00160AD1">
        <w:rPr>
          <w:rFonts w:asciiTheme="majorBidi" w:hAnsiTheme="majorBidi" w:cstheme="majorBidi"/>
          <w:color w:val="000000" w:themeColor="text1"/>
          <w:sz w:val="24"/>
          <w:szCs w:val="24"/>
        </w:rPr>
        <w:t>sation</w:t>
      </w:r>
      <w:r w:rsidR="00F3371A" w:rsidRPr="00160AD1">
        <w:rPr>
          <w:rFonts w:asciiTheme="majorBidi" w:hAnsiTheme="majorBidi" w:cstheme="majorBidi"/>
          <w:color w:val="000000" w:themeColor="text1"/>
          <w:sz w:val="24"/>
          <w:szCs w:val="24"/>
        </w:rPr>
        <w:t xml:space="preserve">al </w:t>
      </w:r>
      <w:r w:rsidR="00F3371A" w:rsidRPr="00160AD1">
        <w:rPr>
          <w:rFonts w:asciiTheme="majorBidi" w:hAnsiTheme="majorBidi" w:cstheme="majorBidi"/>
          <w:color w:val="000000" w:themeColor="text1"/>
          <w:sz w:val="24"/>
          <w:szCs w:val="24"/>
        </w:rPr>
        <w:lastRenderedPageBreak/>
        <w:t>management</w:t>
      </w:r>
      <w:r w:rsidR="009D149F" w:rsidRPr="00160AD1">
        <w:rPr>
          <w:rFonts w:asciiTheme="majorBidi" w:hAnsiTheme="majorBidi" w:cstheme="majorBidi"/>
          <w:color w:val="000000" w:themeColor="text1"/>
          <w:sz w:val="24"/>
          <w:szCs w:val="24"/>
        </w:rPr>
        <w:t>(</w:t>
      </w:r>
      <w:r w:rsidR="009D149F" w:rsidRPr="00160AD1">
        <w:rPr>
          <w:rFonts w:asciiTheme="majorBidi" w:hAnsiTheme="majorBidi" w:cstheme="majorBidi"/>
          <w:color w:val="000000" w:themeColor="text1"/>
          <w:sz w:val="24"/>
          <w:szCs w:val="24"/>
          <w:shd w:val="clear" w:color="auto" w:fill="FFFFFF"/>
        </w:rPr>
        <w:t>McLaughlin, 2016)</w:t>
      </w:r>
      <w:r w:rsidR="00F3371A" w:rsidRPr="00160AD1">
        <w:rPr>
          <w:rFonts w:asciiTheme="majorBidi" w:hAnsiTheme="majorBidi" w:cstheme="majorBidi"/>
          <w:color w:val="000000" w:themeColor="text1"/>
          <w:sz w:val="24"/>
          <w:szCs w:val="24"/>
        </w:rPr>
        <w:t xml:space="preserve">. The strong </w:t>
      </w:r>
      <w:r w:rsidR="00F1270A" w:rsidRPr="00160AD1">
        <w:rPr>
          <w:rFonts w:asciiTheme="majorBidi" w:hAnsiTheme="majorBidi" w:cstheme="majorBidi"/>
          <w:color w:val="000000" w:themeColor="text1"/>
          <w:sz w:val="24"/>
          <w:szCs w:val="24"/>
        </w:rPr>
        <w:t>defence</w:t>
      </w:r>
      <w:r w:rsidR="00F3371A" w:rsidRPr="00160AD1">
        <w:rPr>
          <w:rFonts w:asciiTheme="majorBidi" w:hAnsiTheme="majorBidi" w:cstheme="majorBidi"/>
          <w:color w:val="000000" w:themeColor="text1"/>
          <w:sz w:val="24"/>
          <w:szCs w:val="24"/>
        </w:rPr>
        <w:t xml:space="preserve"> of efficiency and gain, using a method judged by Taylor as universal, constitutes the pioneering School of Management in an approach called scientific management Theory. </w:t>
      </w:r>
    </w:p>
    <w:p w:rsidR="0058629F" w:rsidRPr="00160AD1" w:rsidRDefault="00F3371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In addition to this, other theory of management was developed by Fayol who was the head of management theories. He based his idea where people interested in businesses, whether commercial, industrial or governmental, contributing to the diffusion of administrative doctrines</w:t>
      </w:r>
      <w:r w:rsidR="00CA3AC4" w:rsidRPr="00160AD1">
        <w:rPr>
          <w:rFonts w:asciiTheme="majorBidi" w:hAnsiTheme="majorBidi" w:cstheme="majorBidi"/>
          <w:color w:val="000000" w:themeColor="text1"/>
          <w:sz w:val="24"/>
          <w:szCs w:val="24"/>
        </w:rPr>
        <w:t xml:space="preserve"> (</w:t>
      </w:r>
      <w:r w:rsidR="00CA3AC4" w:rsidRPr="00160AD1">
        <w:rPr>
          <w:rFonts w:asciiTheme="majorBidi" w:hAnsiTheme="majorBidi" w:cstheme="majorBidi"/>
          <w:color w:val="000000" w:themeColor="text1"/>
          <w:sz w:val="24"/>
          <w:szCs w:val="24"/>
          <w:shd w:val="clear" w:color="auto" w:fill="FFFFFF"/>
        </w:rPr>
        <w:t>Romberg, 2018)</w:t>
      </w:r>
      <w:r w:rsidRPr="00160AD1">
        <w:rPr>
          <w:rFonts w:asciiTheme="majorBidi" w:hAnsiTheme="majorBidi" w:cstheme="majorBidi"/>
          <w:color w:val="000000" w:themeColor="text1"/>
          <w:sz w:val="24"/>
          <w:szCs w:val="24"/>
        </w:rPr>
        <w:t>. Fayol determined that the management is an activity common to all human endeavours, such as: the family, business and government. All require a certain degree of planning,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command, coordination and control</w:t>
      </w:r>
      <w:r w:rsidR="00CA3AC4" w:rsidRPr="00160AD1">
        <w:rPr>
          <w:rFonts w:asciiTheme="majorBidi" w:hAnsiTheme="majorBidi" w:cstheme="majorBidi"/>
          <w:color w:val="000000" w:themeColor="text1"/>
          <w:sz w:val="24"/>
          <w:szCs w:val="24"/>
        </w:rPr>
        <w:t xml:space="preserve"> (Wan, Ma and Pan, 2018)</w:t>
      </w:r>
      <w:r w:rsidRPr="00160AD1">
        <w:rPr>
          <w:rFonts w:asciiTheme="majorBidi" w:hAnsiTheme="majorBidi" w:cstheme="majorBidi"/>
          <w:color w:val="000000" w:themeColor="text1"/>
          <w:sz w:val="24"/>
          <w:szCs w:val="24"/>
        </w:rPr>
        <w:t>.</w:t>
      </w:r>
      <w:r w:rsidR="00BD2523" w:rsidRPr="00160AD1">
        <w:rPr>
          <w:rFonts w:asciiTheme="majorBidi" w:hAnsiTheme="majorBidi" w:cstheme="majorBidi"/>
          <w:color w:val="000000" w:themeColor="text1"/>
          <w:sz w:val="24"/>
          <w:szCs w:val="24"/>
        </w:rPr>
        <w:t>Another situation worth mentioning is cold products, which deserve</w:t>
      </w:r>
      <w:r w:rsidR="00743462" w:rsidRPr="00160AD1">
        <w:rPr>
          <w:rFonts w:asciiTheme="majorBidi" w:hAnsiTheme="majorBidi" w:cstheme="majorBidi"/>
          <w:color w:val="000000" w:themeColor="text1"/>
          <w:sz w:val="24"/>
          <w:szCs w:val="24"/>
        </w:rPr>
        <w:t>s</w:t>
      </w:r>
      <w:r w:rsidR="00BD2523" w:rsidRPr="00160AD1">
        <w:rPr>
          <w:rFonts w:asciiTheme="majorBidi" w:hAnsiTheme="majorBidi" w:cstheme="majorBidi"/>
          <w:color w:val="000000" w:themeColor="text1"/>
          <w:sz w:val="24"/>
          <w:szCs w:val="24"/>
        </w:rPr>
        <w:t xml:space="preserve"> special attention in handling and transportation. These products make the operation of ecommerce for supermarkets more complex and challenging as it is necessary for cold products to receive private treatment from the moment they are removed from the refrigerators.</w:t>
      </w:r>
      <w:r w:rsidR="00160AD1" w:rsidRPr="00160AD1">
        <w:rPr>
          <w:rFonts w:asciiTheme="majorBidi" w:hAnsiTheme="majorBidi" w:cstheme="majorBidi"/>
          <w:color w:val="000000" w:themeColor="text1"/>
          <w:sz w:val="24"/>
          <w:szCs w:val="24"/>
        </w:rPr>
        <w:t xml:space="preserve"> </w:t>
      </w:r>
      <w:r w:rsidR="0058629F" w:rsidRPr="00160AD1">
        <w:rPr>
          <w:rFonts w:asciiTheme="majorBidi" w:hAnsiTheme="majorBidi" w:cstheme="majorBidi"/>
          <w:color w:val="000000" w:themeColor="text1"/>
          <w:sz w:val="24"/>
          <w:szCs w:val="24"/>
        </w:rPr>
        <w:t xml:space="preserve">Digital products in the supermarket sectors are also introduced as a way to complement those already sold </w:t>
      </w:r>
      <w:r w:rsidR="00EB0F62" w:rsidRPr="00160AD1">
        <w:rPr>
          <w:rFonts w:asciiTheme="majorBidi" w:hAnsiTheme="majorBidi" w:cstheme="majorBidi"/>
          <w:color w:val="000000" w:themeColor="text1"/>
          <w:sz w:val="24"/>
          <w:szCs w:val="24"/>
        </w:rPr>
        <w:t>(</w:t>
      </w:r>
      <w:proofErr w:type="spellStart"/>
      <w:r w:rsidR="00EB0F62" w:rsidRPr="00160AD1">
        <w:rPr>
          <w:rFonts w:asciiTheme="majorBidi" w:hAnsiTheme="majorBidi" w:cstheme="majorBidi"/>
          <w:color w:val="000000" w:themeColor="text1"/>
          <w:sz w:val="24"/>
          <w:szCs w:val="24"/>
        </w:rPr>
        <w:t>Kabanda</w:t>
      </w:r>
      <w:proofErr w:type="spellEnd"/>
      <w:r w:rsidR="00EB0F62" w:rsidRPr="00160AD1">
        <w:rPr>
          <w:rFonts w:asciiTheme="majorBidi" w:hAnsiTheme="majorBidi" w:cstheme="majorBidi"/>
          <w:color w:val="000000" w:themeColor="text1"/>
          <w:sz w:val="24"/>
          <w:szCs w:val="24"/>
        </w:rPr>
        <w:t xml:space="preserve"> and Brown, 2017).</w:t>
      </w:r>
      <w:r w:rsidR="0058629F" w:rsidRPr="00160AD1">
        <w:rPr>
          <w:rFonts w:asciiTheme="majorBidi" w:hAnsiTheme="majorBidi" w:cstheme="majorBidi"/>
          <w:color w:val="000000" w:themeColor="text1"/>
          <w:sz w:val="24"/>
          <w:szCs w:val="24"/>
        </w:rPr>
        <w:t xml:space="preserve"> Imagine a sportswear manufacturer that starts selling GPS and other digital devices to track and record data on the user's physical activities. Conversely, think of an airline that starts negotiating travel packages, allowing </w:t>
      </w:r>
      <w:r w:rsidR="00743462" w:rsidRPr="00160AD1">
        <w:rPr>
          <w:rFonts w:asciiTheme="majorBidi" w:hAnsiTheme="majorBidi" w:cstheme="majorBidi"/>
          <w:color w:val="000000" w:themeColor="text1"/>
          <w:sz w:val="24"/>
          <w:szCs w:val="24"/>
        </w:rPr>
        <w:t>travellers</w:t>
      </w:r>
      <w:r w:rsidR="0058629F" w:rsidRPr="00160AD1">
        <w:rPr>
          <w:rFonts w:asciiTheme="majorBidi" w:hAnsiTheme="majorBidi" w:cstheme="majorBidi"/>
          <w:color w:val="000000" w:themeColor="text1"/>
          <w:sz w:val="24"/>
          <w:szCs w:val="24"/>
        </w:rPr>
        <w:t xml:space="preserve"> an integrated multi-channel experience - which includes air traffic information, reservations and on-site purchase promotions.</w:t>
      </w:r>
    </w:p>
    <w:p w:rsidR="0058629F" w:rsidRPr="00160AD1" w:rsidRDefault="0058629F"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In line with the integration of information, digital technology allows companies to project globally while remaining locally receptive. The benefits come from shared services across all sectors, such as finance and HR, and even those with less visibility, such as manufacturing and design </w:t>
      </w:r>
      <w:r w:rsidR="00EB0F62" w:rsidRPr="00160AD1">
        <w:rPr>
          <w:rFonts w:asciiTheme="majorBidi" w:hAnsiTheme="majorBidi" w:cstheme="majorBidi"/>
          <w:color w:val="000000" w:themeColor="text1"/>
          <w:sz w:val="24"/>
          <w:szCs w:val="24"/>
        </w:rPr>
        <w:t>(</w:t>
      </w:r>
      <w:r w:rsidR="00EB0F62" w:rsidRPr="00160AD1">
        <w:rPr>
          <w:rFonts w:asciiTheme="majorBidi" w:hAnsiTheme="majorBidi" w:cstheme="majorBidi"/>
          <w:color w:val="000000" w:themeColor="text1"/>
          <w:sz w:val="24"/>
          <w:szCs w:val="24"/>
          <w:shd w:val="clear" w:color="auto" w:fill="FFFFFF"/>
        </w:rPr>
        <w:t>Turban et al., 2016).</w:t>
      </w:r>
      <w:r w:rsidRPr="00160AD1">
        <w:rPr>
          <w:rFonts w:asciiTheme="majorBidi" w:hAnsiTheme="majorBidi" w:cstheme="majorBidi"/>
          <w:color w:val="000000" w:themeColor="text1"/>
          <w:sz w:val="24"/>
          <w:szCs w:val="24"/>
        </w:rPr>
        <w:t xml:space="preserve"> Global sharing promotes efficiency and reduces risk, being characteri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 xml:space="preserve">ed by flexibility. Think about it nowadays, it is possible to change production around </w:t>
      </w:r>
      <w:r w:rsidRPr="00160AD1">
        <w:rPr>
          <w:rFonts w:asciiTheme="majorBidi" w:hAnsiTheme="majorBidi" w:cstheme="majorBidi"/>
          <w:color w:val="000000" w:themeColor="text1"/>
          <w:sz w:val="24"/>
          <w:szCs w:val="24"/>
        </w:rPr>
        <w:lastRenderedPageBreak/>
        <w:t xml:space="preserve">the world just a few days in advance, either in response to interruptions or to an excess of demand for the staple products. In this regard, </w:t>
      </w:r>
      <w:r w:rsidR="00EB0F62" w:rsidRPr="00160AD1">
        <w:rPr>
          <w:rFonts w:asciiTheme="majorBidi" w:hAnsiTheme="majorBidi" w:cstheme="majorBidi"/>
          <w:color w:val="000000" w:themeColor="text1"/>
          <w:sz w:val="24"/>
          <w:szCs w:val="24"/>
          <w:shd w:val="clear" w:color="auto" w:fill="FFFFFF"/>
        </w:rPr>
        <w:t xml:space="preserve">Hayes, (2018) </w:t>
      </w:r>
      <w:r w:rsidRPr="00160AD1">
        <w:rPr>
          <w:rFonts w:asciiTheme="majorBidi" w:hAnsiTheme="majorBidi" w:cstheme="majorBidi"/>
          <w:color w:val="000000" w:themeColor="text1"/>
          <w:sz w:val="24"/>
          <w:szCs w:val="24"/>
        </w:rPr>
        <w:t xml:space="preserve">specified that strategic planning in the supermarket industry </w:t>
      </w:r>
      <w:r w:rsidR="00F1270A" w:rsidRPr="00160AD1">
        <w:rPr>
          <w:rFonts w:asciiTheme="majorBidi" w:hAnsiTheme="majorBidi" w:cstheme="majorBidi"/>
          <w:color w:val="000000" w:themeColor="text1"/>
          <w:sz w:val="24"/>
          <w:szCs w:val="24"/>
        </w:rPr>
        <w:t>favours</w:t>
      </w:r>
      <w:r w:rsidRPr="00160AD1">
        <w:rPr>
          <w:rFonts w:asciiTheme="majorBidi" w:hAnsiTheme="majorBidi" w:cstheme="majorBidi"/>
          <w:color w:val="000000" w:themeColor="text1"/>
          <w:sz w:val="24"/>
          <w:szCs w:val="24"/>
        </w:rPr>
        <w:t xml:space="preserve"> the company by attributing to it the ability to detect which actions are most relevant to that very moment. For example, Wal-Mart </w:t>
      </w:r>
      <w:r w:rsidR="00743462" w:rsidRPr="00160AD1">
        <w:rPr>
          <w:rFonts w:asciiTheme="majorBidi" w:hAnsiTheme="majorBidi" w:cstheme="majorBidi"/>
          <w:color w:val="000000" w:themeColor="text1"/>
          <w:sz w:val="24"/>
          <w:szCs w:val="24"/>
        </w:rPr>
        <w:t xml:space="preserve">is </w:t>
      </w:r>
      <w:r w:rsidRPr="00160AD1">
        <w:rPr>
          <w:rFonts w:asciiTheme="majorBidi" w:hAnsiTheme="majorBidi" w:cstheme="majorBidi"/>
          <w:color w:val="000000" w:themeColor="text1"/>
          <w:sz w:val="24"/>
          <w:szCs w:val="24"/>
        </w:rPr>
        <w:t>accustomed to autonomy in making decisions in their area, gain a broader view of the business with the help of centrali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ed data. With this, they can adapt the business to their local needs. It is worth mentioning that digital transformation also implies a different approach to the chain of command, with management issuing fewer orders and giving more guidelines.</w:t>
      </w:r>
    </w:p>
    <w:p w:rsidR="0058629F" w:rsidRPr="00160AD1" w:rsidRDefault="0058629F"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On the other hand, the opposite is also true. Management can truly improve buyer satisfaction through digital transformation efforts. Break with these paradigms and imagine a platform, tool or strategy that can improve business image! By investing in digital transformation, the business gives you the feeling that it is customer oriented, that you value time and want to make your life easier</w:t>
      </w:r>
      <w:r w:rsidR="00E075FE" w:rsidRPr="00160AD1">
        <w:rPr>
          <w:rFonts w:asciiTheme="majorBidi" w:hAnsiTheme="majorBidi" w:cstheme="majorBidi"/>
          <w:color w:val="000000" w:themeColor="text1"/>
          <w:sz w:val="24"/>
          <w:szCs w:val="24"/>
        </w:rPr>
        <w:t xml:space="preserve"> (</w:t>
      </w:r>
      <w:proofErr w:type="spellStart"/>
      <w:r w:rsidR="00E075FE" w:rsidRPr="00160AD1">
        <w:rPr>
          <w:rFonts w:asciiTheme="majorBidi" w:hAnsiTheme="majorBidi" w:cstheme="majorBidi"/>
          <w:color w:val="000000" w:themeColor="text1"/>
          <w:sz w:val="24"/>
          <w:szCs w:val="24"/>
          <w:shd w:val="clear" w:color="auto" w:fill="FFFFFF"/>
        </w:rPr>
        <w:t>Doppelt</w:t>
      </w:r>
      <w:proofErr w:type="spellEnd"/>
      <w:r w:rsidR="00E075FE" w:rsidRPr="00160AD1">
        <w:rPr>
          <w:rFonts w:asciiTheme="majorBidi" w:hAnsiTheme="majorBidi" w:cstheme="majorBidi"/>
          <w:color w:val="000000" w:themeColor="text1"/>
          <w:sz w:val="24"/>
          <w:szCs w:val="24"/>
          <w:shd w:val="clear" w:color="auto" w:fill="FFFFFF"/>
        </w:rPr>
        <w:t>, 2017)</w:t>
      </w:r>
      <w:r w:rsidRPr="00160AD1">
        <w:rPr>
          <w:rFonts w:asciiTheme="majorBidi" w:hAnsiTheme="majorBidi" w:cstheme="majorBidi"/>
          <w:color w:val="000000" w:themeColor="text1"/>
          <w:sz w:val="24"/>
          <w:szCs w:val="24"/>
        </w:rPr>
        <w:t>. Business can bet: the audience will respond positively. The good news is that, in leading your business toward digital transformation, many of these bottlenecks can be eliminated! Replacing processes manually by automated workflows ensures greater control over current practices, which reduces friction in production.</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7742AA" w:rsidRPr="00160AD1" w:rsidRDefault="007742AA" w:rsidP="00210E33">
      <w:pPr>
        <w:pStyle w:val="Heading2"/>
        <w:rPr>
          <w:rFonts w:asciiTheme="majorBidi" w:hAnsiTheme="majorBidi" w:cstheme="majorBidi"/>
        </w:rPr>
      </w:pPr>
      <w:bookmarkStart w:id="59" w:name="_Toc8245347"/>
      <w:bookmarkStart w:id="60" w:name="_Toc8253162"/>
      <w:r w:rsidRPr="00160AD1">
        <w:rPr>
          <w:rFonts w:asciiTheme="majorBidi" w:hAnsiTheme="majorBidi" w:cstheme="majorBidi"/>
        </w:rPr>
        <w:t>Benefits of Business Digital Transformation</w:t>
      </w:r>
      <w:bookmarkEnd w:id="59"/>
      <w:bookmarkEnd w:id="60"/>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Cloud Computing, Business Intelligenc</w:t>
      </w:r>
      <w:r w:rsidR="00E075FE" w:rsidRPr="00160AD1">
        <w:rPr>
          <w:rFonts w:asciiTheme="majorBidi" w:hAnsiTheme="majorBidi" w:cstheme="majorBidi"/>
          <w:color w:val="000000" w:themeColor="text1"/>
          <w:sz w:val="24"/>
          <w:szCs w:val="24"/>
        </w:rPr>
        <w:t>e, Internet of Things, Big Data</w:t>
      </w:r>
      <w:r w:rsidRPr="00160AD1">
        <w:rPr>
          <w:rFonts w:asciiTheme="majorBidi" w:hAnsiTheme="majorBidi" w:cstheme="majorBidi"/>
          <w:color w:val="000000" w:themeColor="text1"/>
          <w:sz w:val="24"/>
          <w:szCs w:val="24"/>
        </w:rPr>
        <w:t xml:space="preserve">: Technological advances are changing the world </w:t>
      </w:r>
      <w:r w:rsidR="00160AD1" w:rsidRPr="00160AD1">
        <w:rPr>
          <w:rFonts w:asciiTheme="majorBidi" w:hAnsiTheme="majorBidi" w:cstheme="majorBidi"/>
          <w:color w:val="000000" w:themeColor="text1"/>
          <w:sz w:val="24"/>
          <w:szCs w:val="24"/>
        </w:rPr>
        <w:t>as business</w:t>
      </w:r>
      <w:r w:rsidR="00F1270A" w:rsidRPr="00160AD1">
        <w:rPr>
          <w:rFonts w:asciiTheme="majorBidi" w:hAnsiTheme="majorBidi" w:cstheme="majorBidi"/>
          <w:color w:val="000000" w:themeColor="text1"/>
          <w:sz w:val="24"/>
          <w:szCs w:val="24"/>
        </w:rPr>
        <w:t xml:space="preserve"> knows</w:t>
      </w:r>
      <w:r w:rsidRPr="00160AD1">
        <w:rPr>
          <w:rFonts w:asciiTheme="majorBidi" w:hAnsiTheme="majorBidi" w:cstheme="majorBidi"/>
          <w:color w:val="000000" w:themeColor="text1"/>
          <w:sz w:val="24"/>
          <w:szCs w:val="24"/>
        </w:rPr>
        <w:t xml:space="preserve"> it, changing the way business acquire information and even how it relate. All this is part of the great impact of digital transformation. In addition to this, channels through which business communicate with its business partners, customers and internal employees are increasingly simple to access and use, facilitating the </w:t>
      </w:r>
      <w:r w:rsidRPr="00160AD1">
        <w:rPr>
          <w:rFonts w:asciiTheme="majorBidi" w:hAnsiTheme="majorBidi" w:cstheme="majorBidi"/>
          <w:color w:val="000000" w:themeColor="text1"/>
          <w:sz w:val="24"/>
          <w:szCs w:val="24"/>
        </w:rPr>
        <w:lastRenderedPageBreak/>
        <w:t xml:space="preserve">participation of an unlimited number of people who demand immediate and continuous information. In addition,  </w:t>
      </w:r>
      <w:r w:rsidR="00E075FE" w:rsidRPr="00160AD1">
        <w:rPr>
          <w:rFonts w:asciiTheme="majorBidi" w:hAnsiTheme="majorBidi" w:cstheme="majorBidi"/>
          <w:color w:val="000000" w:themeColor="text1"/>
          <w:sz w:val="24"/>
          <w:szCs w:val="24"/>
          <w:shd w:val="clear" w:color="auto" w:fill="FFFFFF"/>
        </w:rPr>
        <w:t xml:space="preserve">Lewis, Cantore, and Passmore, (2016) </w:t>
      </w:r>
      <w:r w:rsidRPr="00160AD1">
        <w:rPr>
          <w:rFonts w:asciiTheme="majorBidi" w:hAnsiTheme="majorBidi" w:cstheme="majorBidi"/>
          <w:color w:val="000000" w:themeColor="text1"/>
          <w:sz w:val="24"/>
          <w:szCs w:val="24"/>
        </w:rPr>
        <w:t>specified that everyone wants to choose the configuration and the time to receive this information, being able to respond and give their opinion for the channel of their choice.</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In this regard, </w:t>
      </w:r>
      <w:proofErr w:type="spellStart"/>
      <w:r w:rsidR="00AB7660" w:rsidRPr="00160AD1">
        <w:rPr>
          <w:rFonts w:asciiTheme="majorBidi" w:hAnsiTheme="majorBidi" w:cstheme="majorBidi"/>
          <w:color w:val="000000" w:themeColor="text1"/>
          <w:sz w:val="24"/>
          <w:szCs w:val="24"/>
        </w:rPr>
        <w:t>Doppelt</w:t>
      </w:r>
      <w:proofErr w:type="spellEnd"/>
      <w:r w:rsidR="00AB7660" w:rsidRPr="00160AD1">
        <w:rPr>
          <w:rFonts w:asciiTheme="majorBidi" w:hAnsiTheme="majorBidi" w:cstheme="majorBidi"/>
          <w:color w:val="000000" w:themeColor="text1"/>
          <w:sz w:val="24"/>
          <w:szCs w:val="24"/>
        </w:rPr>
        <w:t>,(</w:t>
      </w:r>
      <w:r w:rsidR="00E075FE" w:rsidRPr="00160AD1">
        <w:rPr>
          <w:rFonts w:asciiTheme="majorBidi" w:hAnsiTheme="majorBidi" w:cstheme="majorBidi"/>
          <w:color w:val="000000" w:themeColor="text1"/>
          <w:sz w:val="24"/>
          <w:szCs w:val="24"/>
        </w:rPr>
        <w:t>2017</w:t>
      </w:r>
      <w:r w:rsidR="00AB7660" w:rsidRPr="00160AD1">
        <w:rPr>
          <w:rFonts w:asciiTheme="majorBidi" w:hAnsiTheme="majorBidi" w:cstheme="majorBidi"/>
          <w:color w:val="000000" w:themeColor="text1"/>
          <w:sz w:val="24"/>
          <w:szCs w:val="24"/>
        </w:rPr>
        <w:t xml:space="preserve">) </w:t>
      </w:r>
      <w:r w:rsidRPr="00160AD1">
        <w:rPr>
          <w:rFonts w:asciiTheme="majorBidi" w:hAnsiTheme="majorBidi" w:cstheme="majorBidi"/>
          <w:color w:val="000000" w:themeColor="text1"/>
          <w:sz w:val="24"/>
          <w:szCs w:val="24"/>
        </w:rPr>
        <w:t xml:space="preserve">specified that the business world is at the heart of this transformation. Additionally, direct processes of relationship with customers, employees, suppliers and shareholders are being transformed. It does not stop there! Even those sectors of lower visibility within companies must evolve to be able to increase efficiency and customer focus. Since large companies have a fundamental importance in this scenario, they must review and adapt all their processes to this new reality </w:t>
      </w:r>
      <w:r w:rsidR="00AB7660" w:rsidRPr="00160AD1">
        <w:rPr>
          <w:rFonts w:asciiTheme="majorBidi" w:hAnsiTheme="majorBidi" w:cstheme="majorBidi"/>
          <w:color w:val="000000" w:themeColor="text1"/>
          <w:sz w:val="24"/>
          <w:szCs w:val="24"/>
        </w:rPr>
        <w:t>(</w:t>
      </w:r>
      <w:proofErr w:type="spellStart"/>
      <w:r w:rsidR="00AB7660" w:rsidRPr="00160AD1">
        <w:rPr>
          <w:rFonts w:asciiTheme="majorBidi" w:hAnsiTheme="majorBidi" w:cstheme="majorBidi"/>
          <w:color w:val="000000" w:themeColor="text1"/>
          <w:sz w:val="24"/>
          <w:szCs w:val="24"/>
        </w:rPr>
        <w:t>Doppelt</w:t>
      </w:r>
      <w:proofErr w:type="spellEnd"/>
      <w:r w:rsidR="00AB7660" w:rsidRPr="00160AD1">
        <w:rPr>
          <w:rFonts w:asciiTheme="majorBidi" w:hAnsiTheme="majorBidi" w:cstheme="majorBidi"/>
          <w:color w:val="000000" w:themeColor="text1"/>
          <w:sz w:val="24"/>
          <w:szCs w:val="24"/>
        </w:rPr>
        <w:t>, 2017).</w:t>
      </w:r>
      <w:r w:rsidRPr="00160AD1">
        <w:rPr>
          <w:rFonts w:asciiTheme="majorBidi" w:hAnsiTheme="majorBidi" w:cstheme="majorBidi"/>
          <w:color w:val="000000" w:themeColor="text1"/>
          <w:sz w:val="24"/>
          <w:szCs w:val="24"/>
        </w:rPr>
        <w:t xml:space="preserve"> Digital transformation in supermarket is the core element of its strategies. In order to inspire the social changes business are witnessing. It is about starting from different perspectives and giving more agilit</w:t>
      </w:r>
      <w:r w:rsidR="00E3771F" w:rsidRPr="00160AD1">
        <w:rPr>
          <w:rFonts w:asciiTheme="majorBidi" w:hAnsiTheme="majorBidi" w:cstheme="majorBidi"/>
          <w:color w:val="000000" w:themeColor="text1"/>
          <w:sz w:val="24"/>
          <w:szCs w:val="24"/>
        </w:rPr>
        <w:t>y to the work, focusing on the O</w:t>
      </w:r>
      <w:r w:rsidRPr="00160AD1">
        <w:rPr>
          <w:rFonts w:asciiTheme="majorBidi" w:hAnsiTheme="majorBidi" w:cstheme="majorBidi"/>
          <w:color w:val="000000" w:themeColor="text1"/>
          <w:sz w:val="24"/>
          <w:szCs w:val="24"/>
        </w:rPr>
        <w:t>mni channel client.</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In this regard, </w:t>
      </w:r>
      <w:r w:rsidR="00AB7660" w:rsidRPr="00160AD1">
        <w:rPr>
          <w:rFonts w:asciiTheme="majorBidi" w:hAnsiTheme="majorBidi" w:cstheme="majorBidi"/>
          <w:color w:val="000000" w:themeColor="text1"/>
          <w:sz w:val="24"/>
          <w:szCs w:val="24"/>
        </w:rPr>
        <w:t xml:space="preserve">Rowles and Brown, (2017) </w:t>
      </w:r>
      <w:r w:rsidRPr="00160AD1">
        <w:rPr>
          <w:rFonts w:asciiTheme="majorBidi" w:hAnsiTheme="majorBidi" w:cstheme="majorBidi"/>
          <w:color w:val="000000" w:themeColor="text1"/>
          <w:sz w:val="24"/>
          <w:szCs w:val="24"/>
        </w:rPr>
        <w:t>indicated that by scanning the relationship with buyers, it is possible to improve the shopping experience at all points of contact with the company, always using different environments, channels and formats. In addition, working on the digiti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of operations, automating and fostering self-service and self-management, contributes to increased efficiency and </w:t>
      </w:r>
      <w:r w:rsidR="00F1270A" w:rsidRPr="00160AD1">
        <w:rPr>
          <w:rFonts w:asciiTheme="majorBidi" w:hAnsiTheme="majorBidi" w:cstheme="majorBidi"/>
          <w:color w:val="000000" w:themeColor="text1"/>
          <w:sz w:val="24"/>
          <w:szCs w:val="24"/>
        </w:rPr>
        <w:t>productivity. Remembering</w:t>
      </w:r>
      <w:r w:rsidRPr="00160AD1">
        <w:rPr>
          <w:rFonts w:asciiTheme="majorBidi" w:hAnsiTheme="majorBidi" w:cstheme="majorBidi"/>
          <w:color w:val="000000" w:themeColor="text1"/>
          <w:sz w:val="24"/>
          <w:szCs w:val="24"/>
        </w:rPr>
        <w:t>: digital transformation represents a transcendental change in working practices. In addition to a challenge that affects business by providing several benefits to business for digital transformation: In this regard, the key benefits for business to transform its business practices into digitali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 include the following; </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7742AA" w:rsidRPr="00160AD1" w:rsidRDefault="007742AA" w:rsidP="00210E33">
      <w:pPr>
        <w:pStyle w:val="Heading3"/>
        <w:rPr>
          <w:rFonts w:asciiTheme="majorBidi" w:hAnsiTheme="majorBidi" w:cstheme="majorBidi"/>
          <w:lang w:val="en-GB"/>
        </w:rPr>
      </w:pPr>
      <w:bookmarkStart w:id="61" w:name="_Toc8245348"/>
      <w:bookmarkStart w:id="62" w:name="_Toc8253163"/>
      <w:r w:rsidRPr="00160AD1">
        <w:rPr>
          <w:rFonts w:asciiTheme="majorBidi" w:hAnsiTheme="majorBidi" w:cstheme="majorBidi"/>
          <w:lang w:val="en-GB"/>
        </w:rPr>
        <w:lastRenderedPageBreak/>
        <w:t>1. Impulse towards efficiency</w:t>
      </w:r>
      <w:bookmarkEnd w:id="61"/>
      <w:bookmarkEnd w:id="62"/>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It is important to know factors that are harmful to business and identify barriers exist in current processes that undermine efficiency. In relation to this, for some industry the answer can be found in manual data logging, as a consequence of sectors that are not sufficiently interconnected</w:t>
      </w:r>
      <w:r w:rsidR="00AB7660" w:rsidRPr="00160AD1">
        <w:rPr>
          <w:rFonts w:asciiTheme="majorBidi" w:hAnsiTheme="majorBidi" w:cstheme="majorBidi"/>
          <w:color w:val="000000" w:themeColor="text1"/>
          <w:sz w:val="24"/>
          <w:szCs w:val="24"/>
        </w:rPr>
        <w:t xml:space="preserve"> (</w:t>
      </w:r>
      <w:r w:rsidR="00AB7660" w:rsidRPr="00160AD1">
        <w:rPr>
          <w:rFonts w:asciiTheme="majorBidi" w:hAnsiTheme="majorBidi" w:cstheme="majorBidi"/>
          <w:color w:val="000000" w:themeColor="text1"/>
          <w:sz w:val="24"/>
          <w:szCs w:val="24"/>
          <w:shd w:val="clear" w:color="auto" w:fill="FFFFFF"/>
        </w:rPr>
        <w:t>Romberg, 2018)</w:t>
      </w:r>
      <w:r w:rsidRPr="00160AD1">
        <w:rPr>
          <w:rFonts w:asciiTheme="majorBidi" w:hAnsiTheme="majorBidi" w:cstheme="majorBidi"/>
          <w:color w:val="000000" w:themeColor="text1"/>
          <w:sz w:val="24"/>
          <w:szCs w:val="24"/>
        </w:rPr>
        <w:t>. For others, the answer lies in the bottleneck created when the action, when going through a department, finds no solution. With this, it blocks the sequence of processes and ends up limiting the final production.</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While the true goal of digital transformation is to bring the Omni channel customer a unique experience, its utility for the company is to achieve immunity to process corrosion. In the past, these mismatches were caused by difficulties in managing time, distance and difficult access to information, problems already adequately solved by new technologies</w:t>
      </w:r>
      <w:r w:rsidR="00195BA1" w:rsidRPr="00160AD1">
        <w:rPr>
          <w:rFonts w:asciiTheme="majorBidi" w:hAnsiTheme="majorBidi" w:cstheme="majorBidi"/>
          <w:color w:val="000000" w:themeColor="text1"/>
          <w:sz w:val="24"/>
          <w:szCs w:val="24"/>
        </w:rPr>
        <w:t xml:space="preserve"> (</w:t>
      </w:r>
      <w:proofErr w:type="spellStart"/>
      <w:r w:rsidR="00195BA1" w:rsidRPr="00160AD1">
        <w:rPr>
          <w:rFonts w:asciiTheme="majorBidi" w:hAnsiTheme="majorBidi" w:cstheme="majorBidi"/>
          <w:color w:val="000000" w:themeColor="text1"/>
          <w:sz w:val="24"/>
          <w:szCs w:val="24"/>
          <w:shd w:val="clear" w:color="auto" w:fill="FFFFFF"/>
        </w:rPr>
        <w:t>Ivanschitz</w:t>
      </w:r>
      <w:proofErr w:type="spellEnd"/>
      <w:r w:rsidR="00195BA1" w:rsidRPr="00160AD1">
        <w:rPr>
          <w:rFonts w:asciiTheme="majorBidi" w:hAnsiTheme="majorBidi" w:cstheme="majorBidi"/>
          <w:color w:val="000000" w:themeColor="text1"/>
          <w:sz w:val="24"/>
          <w:szCs w:val="24"/>
          <w:shd w:val="clear" w:color="auto" w:fill="FFFFFF"/>
        </w:rPr>
        <w:t>, and Korn, 2018)</w:t>
      </w:r>
      <w:r w:rsidRPr="00160AD1">
        <w:rPr>
          <w:rFonts w:asciiTheme="majorBidi" w:hAnsiTheme="majorBidi" w:cstheme="majorBidi"/>
          <w:color w:val="000000" w:themeColor="text1"/>
          <w:sz w:val="24"/>
          <w:szCs w:val="24"/>
        </w:rPr>
        <w:t>. Accompanying the digital transformation implies breaking with the status quo and promoting a corporate culture that can redefine values and foster business models that adapt to an ever-changing market.</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7742AA" w:rsidRPr="00160AD1" w:rsidRDefault="007742AA" w:rsidP="00210E33">
      <w:pPr>
        <w:pStyle w:val="Heading3"/>
        <w:rPr>
          <w:rFonts w:asciiTheme="majorBidi" w:hAnsiTheme="majorBidi" w:cstheme="majorBidi"/>
          <w:lang w:val="en-GB"/>
        </w:rPr>
      </w:pPr>
      <w:bookmarkStart w:id="63" w:name="_Toc8245349"/>
      <w:bookmarkStart w:id="64" w:name="_Toc8253164"/>
      <w:r w:rsidRPr="00160AD1">
        <w:rPr>
          <w:rFonts w:asciiTheme="majorBidi" w:hAnsiTheme="majorBidi" w:cstheme="majorBidi"/>
          <w:lang w:val="en-GB"/>
        </w:rPr>
        <w:t>2. Increased customer satisfaction</w:t>
      </w:r>
      <w:bookmarkEnd w:id="63"/>
      <w:bookmarkEnd w:id="64"/>
    </w:p>
    <w:p w:rsidR="0058629F"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By itself, the smart phone already allows your product or service to reach customers at any time, 24 hours a day, 7 days a week. But think of the following: if business customers could receive information about company and make a purchase anytime, anywhere and if they wish to acquire products, but company has no mobile presence </w:t>
      </w:r>
      <w:r w:rsidR="00195BA1" w:rsidRPr="00160AD1">
        <w:rPr>
          <w:rFonts w:asciiTheme="majorBidi" w:hAnsiTheme="majorBidi" w:cstheme="majorBidi"/>
          <w:color w:val="000000" w:themeColor="text1"/>
          <w:sz w:val="24"/>
          <w:szCs w:val="24"/>
        </w:rPr>
        <w:t>(Hayes, 2018).</w:t>
      </w:r>
      <w:r w:rsidRPr="00160AD1">
        <w:rPr>
          <w:rFonts w:asciiTheme="majorBidi" w:hAnsiTheme="majorBidi" w:cstheme="majorBidi"/>
          <w:color w:val="000000" w:themeColor="text1"/>
          <w:sz w:val="24"/>
          <w:szCs w:val="24"/>
        </w:rPr>
        <w:t xml:space="preserve"> One of the biggest advantages of digital transformation is precisely the ability to make your business available to customers no matter where they are. When your site adapts to any device that business automatically becomes accessible all the time, which increases the chances of closing deals. </w:t>
      </w:r>
    </w:p>
    <w:p w:rsidR="007742AA" w:rsidRPr="00160AD1" w:rsidRDefault="0058629F"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lastRenderedPageBreak/>
        <w:t>T</w:t>
      </w:r>
      <w:r w:rsidR="007742AA" w:rsidRPr="00160AD1">
        <w:rPr>
          <w:rFonts w:asciiTheme="majorBidi" w:hAnsiTheme="majorBidi" w:cstheme="majorBidi"/>
          <w:color w:val="000000" w:themeColor="text1"/>
          <w:sz w:val="24"/>
          <w:szCs w:val="24"/>
        </w:rPr>
        <w:t>he main trend of digital transformation is to allow purchases to be made anytime, anywhere. This should be the goal of every business to minimi</w:t>
      </w:r>
      <w:r w:rsidR="00F1270A" w:rsidRPr="00160AD1">
        <w:rPr>
          <w:rFonts w:asciiTheme="majorBidi" w:hAnsiTheme="majorBidi" w:cstheme="majorBidi"/>
          <w:color w:val="000000" w:themeColor="text1"/>
          <w:sz w:val="24"/>
          <w:szCs w:val="24"/>
        </w:rPr>
        <w:t>s</w:t>
      </w:r>
      <w:r w:rsidR="007742AA" w:rsidRPr="00160AD1">
        <w:rPr>
          <w:rFonts w:asciiTheme="majorBidi" w:hAnsiTheme="majorBidi" w:cstheme="majorBidi"/>
          <w:color w:val="000000" w:themeColor="text1"/>
          <w:sz w:val="24"/>
          <w:szCs w:val="24"/>
        </w:rPr>
        <w:t xml:space="preserve">e dropouts during the sales process, meet customer expectations and provide excellent service on any device. Keep in mind that digital technology users today expect to have what they want and exactly when they want. But all the work that makes it possible invisible to </w:t>
      </w:r>
      <w:r w:rsidR="00195BA1" w:rsidRPr="00160AD1">
        <w:rPr>
          <w:rFonts w:asciiTheme="majorBidi" w:hAnsiTheme="majorBidi" w:cstheme="majorBidi"/>
          <w:color w:val="000000" w:themeColor="text1"/>
          <w:sz w:val="24"/>
          <w:szCs w:val="24"/>
        </w:rPr>
        <w:t>other</w:t>
      </w:r>
      <w:r w:rsidR="007742AA" w:rsidRPr="00160AD1">
        <w:rPr>
          <w:rFonts w:asciiTheme="majorBidi" w:hAnsiTheme="majorBidi" w:cstheme="majorBidi"/>
          <w:color w:val="000000" w:themeColor="text1"/>
          <w:sz w:val="24"/>
          <w:szCs w:val="24"/>
        </w:rPr>
        <w:t>. The focus should be solely on solving problem or meeting needs right now</w:t>
      </w:r>
      <w:r w:rsidR="00195BA1" w:rsidRPr="00160AD1">
        <w:rPr>
          <w:rFonts w:asciiTheme="majorBidi" w:hAnsiTheme="majorBidi" w:cstheme="majorBidi"/>
          <w:color w:val="000000" w:themeColor="text1"/>
          <w:sz w:val="24"/>
          <w:szCs w:val="24"/>
        </w:rPr>
        <w:t xml:space="preserve"> (Cameron and Green, 2015)</w:t>
      </w:r>
      <w:r w:rsidR="007742AA" w:rsidRPr="00160AD1">
        <w:rPr>
          <w:rFonts w:asciiTheme="majorBidi" w:hAnsiTheme="majorBidi" w:cstheme="majorBidi"/>
          <w:color w:val="000000" w:themeColor="text1"/>
          <w:sz w:val="24"/>
          <w:szCs w:val="24"/>
        </w:rPr>
        <w:t xml:space="preserve">. With the rise of the massive use of mobile </w:t>
      </w:r>
      <w:r w:rsidR="00160AD1" w:rsidRPr="00160AD1">
        <w:rPr>
          <w:rFonts w:asciiTheme="majorBidi" w:hAnsiTheme="majorBidi" w:cstheme="majorBidi"/>
          <w:color w:val="000000" w:themeColor="text1"/>
          <w:sz w:val="24"/>
          <w:szCs w:val="24"/>
        </w:rPr>
        <w:t>devices, business</w:t>
      </w:r>
      <w:r w:rsidR="00F1270A" w:rsidRPr="00160AD1">
        <w:rPr>
          <w:rFonts w:asciiTheme="majorBidi" w:hAnsiTheme="majorBidi" w:cstheme="majorBidi"/>
          <w:color w:val="000000" w:themeColor="text1"/>
          <w:sz w:val="24"/>
          <w:szCs w:val="24"/>
        </w:rPr>
        <w:t xml:space="preserve"> sees</w:t>
      </w:r>
      <w:r w:rsidR="007742AA" w:rsidRPr="00160AD1">
        <w:rPr>
          <w:rFonts w:asciiTheme="majorBidi" w:hAnsiTheme="majorBidi" w:cstheme="majorBidi"/>
          <w:color w:val="000000" w:themeColor="text1"/>
          <w:sz w:val="24"/>
          <w:szCs w:val="24"/>
        </w:rPr>
        <w:t xml:space="preserve"> the expectations deepen even further. The modern customer wants all of this combined with ease of use. What will happen if business cannot provide the expected facility or offer an outdated experience. Simply the public will opt for other companies that meet these requirements.</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7742AA" w:rsidRPr="00160AD1" w:rsidRDefault="007742AA" w:rsidP="00210E33">
      <w:pPr>
        <w:pStyle w:val="Heading3"/>
        <w:rPr>
          <w:rFonts w:asciiTheme="majorBidi" w:hAnsiTheme="majorBidi" w:cstheme="majorBidi"/>
          <w:lang w:val="en-GB"/>
        </w:rPr>
      </w:pPr>
      <w:bookmarkStart w:id="65" w:name="_Toc8245350"/>
      <w:bookmarkStart w:id="66" w:name="_Toc8253165"/>
      <w:r w:rsidRPr="00160AD1">
        <w:rPr>
          <w:rFonts w:asciiTheme="majorBidi" w:hAnsiTheme="majorBidi" w:cstheme="majorBidi"/>
          <w:lang w:val="en-GB"/>
        </w:rPr>
        <w:t>3. Creation of new positions and functions</w:t>
      </w:r>
      <w:bookmarkEnd w:id="65"/>
      <w:bookmarkEnd w:id="66"/>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Business digital transformation is based on living the 4th industrial revolution. Soon, digital interactions will be unlimited and </w:t>
      </w:r>
      <w:r w:rsidR="00AB6F2E" w:rsidRPr="00160AD1">
        <w:rPr>
          <w:rFonts w:asciiTheme="majorBidi" w:hAnsiTheme="majorBidi" w:cstheme="majorBidi"/>
          <w:color w:val="000000" w:themeColor="text1"/>
          <w:sz w:val="24"/>
          <w:szCs w:val="24"/>
        </w:rPr>
        <w:t>business keeps</w:t>
      </w:r>
      <w:r w:rsidRPr="00160AD1">
        <w:rPr>
          <w:rFonts w:asciiTheme="majorBidi" w:hAnsiTheme="majorBidi" w:cstheme="majorBidi"/>
          <w:color w:val="000000" w:themeColor="text1"/>
          <w:sz w:val="24"/>
          <w:szCs w:val="24"/>
        </w:rPr>
        <w:t xml:space="preserve"> evolving in that direction, at exponential rhythms. The detail is that these massive changes coming along will impact society as a whole, especially the business world, including a focus on new skills for future jobs. Even in times of economic crisis, the demand for professionals with functions related to digital transformation does not stop growing. They are device and network management jobs, application development, digital security and privacy, business analytics, and more. As functions become more complex, successful candidates need to update themselves, composing a true mix of skills </w:t>
      </w:r>
      <w:r w:rsidR="00195BA1" w:rsidRPr="00160AD1">
        <w:rPr>
          <w:rFonts w:asciiTheme="majorBidi" w:hAnsiTheme="majorBidi" w:cstheme="majorBidi"/>
          <w:color w:val="000000" w:themeColor="text1"/>
          <w:sz w:val="24"/>
          <w:szCs w:val="24"/>
        </w:rPr>
        <w:t>(</w:t>
      </w:r>
      <w:r w:rsidR="00195BA1" w:rsidRPr="00160AD1">
        <w:rPr>
          <w:rFonts w:asciiTheme="majorBidi" w:hAnsiTheme="majorBidi" w:cstheme="majorBidi"/>
          <w:color w:val="000000" w:themeColor="text1"/>
          <w:sz w:val="24"/>
          <w:szCs w:val="24"/>
          <w:shd w:val="clear" w:color="auto" w:fill="FFFFFF"/>
        </w:rPr>
        <w:t>Hayes, 2018)</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Anyway, whatever the job, some level of technology skill will always be a prerequisite. Not to mention that new positions will be created due to the constant demand by professionals in the area. This revolution in the corporate world that is already beginning to be engendered by </w:t>
      </w:r>
      <w:r w:rsidRPr="00160AD1">
        <w:rPr>
          <w:rFonts w:asciiTheme="majorBidi" w:hAnsiTheme="majorBidi" w:cstheme="majorBidi"/>
          <w:color w:val="000000" w:themeColor="text1"/>
          <w:sz w:val="24"/>
          <w:szCs w:val="24"/>
        </w:rPr>
        <w:lastRenderedPageBreak/>
        <w:t xml:space="preserve">digital transformation will eventually involve educational institutions, incubators, innovation </w:t>
      </w:r>
      <w:r w:rsidR="00F1270A" w:rsidRPr="00160AD1">
        <w:rPr>
          <w:rFonts w:asciiTheme="majorBidi" w:hAnsiTheme="majorBidi" w:cstheme="majorBidi"/>
          <w:color w:val="000000" w:themeColor="text1"/>
          <w:sz w:val="24"/>
          <w:szCs w:val="24"/>
        </w:rPr>
        <w:t>centres</w:t>
      </w:r>
      <w:r w:rsidRPr="00160AD1">
        <w:rPr>
          <w:rFonts w:asciiTheme="majorBidi" w:hAnsiTheme="majorBidi" w:cstheme="majorBidi"/>
          <w:color w:val="000000" w:themeColor="text1"/>
          <w:sz w:val="24"/>
          <w:szCs w:val="24"/>
        </w:rPr>
        <w:t xml:space="preserve"> and companies, in order to foster, especially in young people, the development of skills appropriate to this new digital world. According to </w:t>
      </w:r>
      <w:r w:rsidR="00195BA1" w:rsidRPr="00160AD1">
        <w:rPr>
          <w:rFonts w:asciiTheme="majorBidi" w:hAnsiTheme="majorBidi" w:cstheme="majorBidi"/>
          <w:color w:val="000000" w:themeColor="text1"/>
          <w:sz w:val="24"/>
          <w:szCs w:val="24"/>
          <w:shd w:val="clear" w:color="auto" w:fill="FFFFFF"/>
        </w:rPr>
        <w:t xml:space="preserve">Hua, </w:t>
      </w:r>
      <w:proofErr w:type="spellStart"/>
      <w:r w:rsidR="00195BA1" w:rsidRPr="00160AD1">
        <w:rPr>
          <w:rFonts w:asciiTheme="majorBidi" w:hAnsiTheme="majorBidi" w:cstheme="majorBidi"/>
          <w:color w:val="000000" w:themeColor="text1"/>
          <w:sz w:val="24"/>
          <w:szCs w:val="24"/>
          <w:shd w:val="clear" w:color="auto" w:fill="FFFFFF"/>
        </w:rPr>
        <w:t>Morosan</w:t>
      </w:r>
      <w:proofErr w:type="spellEnd"/>
      <w:r w:rsidR="00195BA1" w:rsidRPr="00160AD1">
        <w:rPr>
          <w:rFonts w:asciiTheme="majorBidi" w:hAnsiTheme="majorBidi" w:cstheme="majorBidi"/>
          <w:color w:val="000000" w:themeColor="text1"/>
          <w:sz w:val="24"/>
          <w:szCs w:val="24"/>
          <w:shd w:val="clear" w:color="auto" w:fill="FFFFFF"/>
        </w:rPr>
        <w:t xml:space="preserve"> and </w:t>
      </w:r>
      <w:proofErr w:type="spellStart"/>
      <w:r w:rsidR="00195BA1" w:rsidRPr="00160AD1">
        <w:rPr>
          <w:rFonts w:asciiTheme="majorBidi" w:hAnsiTheme="majorBidi" w:cstheme="majorBidi"/>
          <w:color w:val="000000" w:themeColor="text1"/>
          <w:sz w:val="24"/>
          <w:szCs w:val="24"/>
          <w:shd w:val="clear" w:color="auto" w:fill="FFFFFF"/>
        </w:rPr>
        <w:t>DeFranco</w:t>
      </w:r>
      <w:proofErr w:type="spellEnd"/>
      <w:r w:rsidR="00195BA1" w:rsidRPr="00160AD1">
        <w:rPr>
          <w:rFonts w:asciiTheme="majorBidi" w:hAnsiTheme="majorBidi" w:cstheme="majorBidi"/>
          <w:color w:val="000000" w:themeColor="text1"/>
          <w:sz w:val="24"/>
          <w:szCs w:val="24"/>
          <w:shd w:val="clear" w:color="auto" w:fill="FFFFFF"/>
        </w:rPr>
        <w:t xml:space="preserve">, (2015) </w:t>
      </w:r>
      <w:r w:rsidRPr="00160AD1">
        <w:rPr>
          <w:rFonts w:asciiTheme="majorBidi" w:hAnsiTheme="majorBidi" w:cstheme="majorBidi"/>
          <w:color w:val="000000" w:themeColor="text1"/>
          <w:sz w:val="24"/>
          <w:szCs w:val="24"/>
        </w:rPr>
        <w:t>that a new culture is already forming, with it also emerges a new conception in education for work. And it will happen faster than many think! With people prepared to pursue their successful job, companies, mindful of all these changes, will certainly benefit.</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7742AA" w:rsidRPr="00160AD1" w:rsidRDefault="007742AA" w:rsidP="00210E33">
      <w:pPr>
        <w:pStyle w:val="Heading3"/>
        <w:rPr>
          <w:rFonts w:asciiTheme="majorBidi" w:hAnsiTheme="majorBidi" w:cstheme="majorBidi"/>
          <w:lang w:val="en-GB"/>
        </w:rPr>
      </w:pPr>
      <w:bookmarkStart w:id="67" w:name="_Toc8245351"/>
      <w:bookmarkStart w:id="68" w:name="_Toc8253166"/>
      <w:r w:rsidRPr="00160AD1">
        <w:rPr>
          <w:rFonts w:asciiTheme="majorBidi" w:hAnsiTheme="majorBidi" w:cstheme="majorBidi"/>
          <w:lang w:val="en-GB"/>
        </w:rPr>
        <w:t>4. Obtaining competitive advantage</w:t>
      </w:r>
      <w:bookmarkEnd w:id="67"/>
      <w:bookmarkEnd w:id="68"/>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Those businesses that have already achieved high performance are translating their strategies into competitive advantage. Its initiatives have directly contributed to product creation, adding new revenue streams, reaching new customers, reducing costs, increasing productivity and improving custo</w:t>
      </w:r>
      <w:r w:rsidR="00195BA1" w:rsidRPr="00160AD1">
        <w:rPr>
          <w:rFonts w:asciiTheme="majorBidi" w:hAnsiTheme="majorBidi" w:cstheme="majorBidi"/>
          <w:color w:val="000000" w:themeColor="text1"/>
          <w:sz w:val="24"/>
          <w:szCs w:val="24"/>
        </w:rPr>
        <w:t>mer and employee satisfaction (</w:t>
      </w:r>
      <w:r w:rsidR="00676559" w:rsidRPr="00160AD1">
        <w:rPr>
          <w:rFonts w:asciiTheme="majorBidi" w:hAnsiTheme="majorBidi" w:cstheme="majorBidi"/>
          <w:color w:val="000000" w:themeColor="text1"/>
          <w:sz w:val="24"/>
          <w:szCs w:val="24"/>
          <w:shd w:val="clear" w:color="auto" w:fill="FFFFFF"/>
        </w:rPr>
        <w:t>McLaughlin, 2016)</w:t>
      </w:r>
      <w:r w:rsidR="00195BA1" w:rsidRPr="00160AD1">
        <w:rPr>
          <w:rFonts w:asciiTheme="majorBidi" w:hAnsiTheme="majorBidi" w:cstheme="majorBidi"/>
          <w:color w:val="000000" w:themeColor="text1"/>
          <w:sz w:val="24"/>
          <w:szCs w:val="24"/>
        </w:rPr>
        <w:t xml:space="preserve">. </w:t>
      </w:r>
      <w:r w:rsidRPr="00160AD1">
        <w:rPr>
          <w:rFonts w:asciiTheme="majorBidi" w:hAnsiTheme="majorBidi" w:cstheme="majorBidi"/>
          <w:color w:val="000000" w:themeColor="text1"/>
          <w:sz w:val="24"/>
          <w:szCs w:val="24"/>
        </w:rPr>
        <w:t>Meanwhile, low-performing companies, those who begin their digital journey with fragmented initiatives, struggle to understand how to effectively put digital transformation into action. Their efforts lack the clarity and vision necessary to use digital strategies that differentiate them from competitors.</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In this aspect, </w:t>
      </w:r>
      <w:r w:rsidR="00676559" w:rsidRPr="00160AD1">
        <w:rPr>
          <w:rFonts w:asciiTheme="majorBidi" w:hAnsiTheme="majorBidi" w:cstheme="majorBidi"/>
          <w:color w:val="000000" w:themeColor="text1"/>
          <w:sz w:val="24"/>
          <w:szCs w:val="24"/>
        </w:rPr>
        <w:t xml:space="preserve">Roberts, Srivastava, and Morrison, (2016) </w:t>
      </w:r>
      <w:r w:rsidRPr="00160AD1">
        <w:rPr>
          <w:rFonts w:asciiTheme="majorBidi" w:hAnsiTheme="majorBidi" w:cstheme="majorBidi"/>
          <w:color w:val="000000" w:themeColor="text1"/>
          <w:sz w:val="24"/>
          <w:szCs w:val="24"/>
        </w:rPr>
        <w:t xml:space="preserve">specified that in coming years, business will see more and more companies rushing to build their digital maturity. Digital implementations can alter or even replace existing processes, directly affect business lines or shift the demand for professional talent. In short, they drive innovations that further transform the company and introduce new challenges. There is no escape: digital transformation is already an accomplished reality. </w:t>
      </w:r>
      <w:r w:rsidR="00676559" w:rsidRPr="00160AD1">
        <w:rPr>
          <w:rFonts w:asciiTheme="majorBidi" w:hAnsiTheme="majorBidi" w:cstheme="majorBidi"/>
          <w:color w:val="000000" w:themeColor="text1"/>
          <w:sz w:val="24"/>
          <w:szCs w:val="24"/>
        </w:rPr>
        <w:t>E</w:t>
      </w:r>
      <w:r w:rsidRPr="00160AD1">
        <w:rPr>
          <w:rFonts w:asciiTheme="majorBidi" w:hAnsiTheme="majorBidi" w:cstheme="majorBidi"/>
          <w:color w:val="000000" w:themeColor="text1"/>
          <w:sz w:val="24"/>
          <w:szCs w:val="24"/>
        </w:rPr>
        <w:t>ven though not even 10% of supermarket sector are digitali</w:t>
      </w:r>
      <w:r w:rsidR="00F1270A" w:rsidRPr="00160AD1">
        <w:rPr>
          <w:rFonts w:asciiTheme="majorBidi" w:hAnsiTheme="majorBidi" w:cstheme="majorBidi"/>
          <w:color w:val="000000" w:themeColor="text1"/>
          <w:sz w:val="24"/>
          <w:szCs w:val="24"/>
        </w:rPr>
        <w:t>s</w:t>
      </w:r>
      <w:r w:rsidRPr="00160AD1">
        <w:rPr>
          <w:rFonts w:asciiTheme="majorBidi" w:hAnsiTheme="majorBidi" w:cstheme="majorBidi"/>
          <w:color w:val="000000" w:themeColor="text1"/>
          <w:sz w:val="24"/>
          <w:szCs w:val="24"/>
        </w:rPr>
        <w:t xml:space="preserve">ed, this is a path with no return </w:t>
      </w:r>
      <w:r w:rsidR="00676559" w:rsidRPr="00160AD1">
        <w:rPr>
          <w:rFonts w:asciiTheme="majorBidi" w:hAnsiTheme="majorBidi" w:cstheme="majorBidi"/>
          <w:color w:val="000000" w:themeColor="text1"/>
          <w:sz w:val="24"/>
          <w:szCs w:val="24"/>
        </w:rPr>
        <w:t>(Steenkamp, 2017).</w:t>
      </w:r>
      <w:r w:rsidRPr="00160AD1">
        <w:rPr>
          <w:rFonts w:asciiTheme="majorBidi" w:hAnsiTheme="majorBidi" w:cstheme="majorBidi"/>
          <w:color w:val="000000" w:themeColor="text1"/>
          <w:sz w:val="24"/>
          <w:szCs w:val="24"/>
        </w:rPr>
        <w:t xml:space="preserve"> Whether considering relatively simple deployments or more complex investments, those who are part of those 10% need to be prepared for significant </w:t>
      </w:r>
      <w:r w:rsidRPr="00160AD1">
        <w:rPr>
          <w:rFonts w:asciiTheme="majorBidi" w:hAnsiTheme="majorBidi" w:cstheme="majorBidi"/>
          <w:color w:val="000000" w:themeColor="text1"/>
          <w:sz w:val="24"/>
          <w:szCs w:val="24"/>
        </w:rPr>
        <w:lastRenderedPageBreak/>
        <w:t>changes as they move toward digital transformation. Supermarket sector understand now, that it is a great competitive advantage to be among the few companies that are able to at some level which bring the customer closer, narrowing the relationship, making it simpler and less bureaucratic.</w:t>
      </w:r>
    </w:p>
    <w:p w:rsidR="007742AA" w:rsidRPr="00160AD1" w:rsidRDefault="007742AA" w:rsidP="00210E33">
      <w:pPr>
        <w:pStyle w:val="Heading3"/>
        <w:rPr>
          <w:rFonts w:asciiTheme="majorBidi" w:hAnsiTheme="majorBidi" w:cstheme="majorBidi"/>
          <w:lang w:val="en-GB"/>
        </w:rPr>
      </w:pPr>
      <w:bookmarkStart w:id="69" w:name="_Toc8245352"/>
      <w:bookmarkStart w:id="70" w:name="_Toc8253167"/>
      <w:r w:rsidRPr="00160AD1">
        <w:rPr>
          <w:rFonts w:asciiTheme="majorBidi" w:hAnsiTheme="majorBidi" w:cstheme="majorBidi"/>
          <w:lang w:val="en-GB"/>
        </w:rPr>
        <w:t>5. Simplification of production processes</w:t>
      </w:r>
      <w:bookmarkEnd w:id="69"/>
      <w:bookmarkEnd w:id="70"/>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The experience of customers in applying social media in practice is more widespread than its use within companies. This reflects the general perception that consumers are increasingly adopting these technologies. As for business applicability, there is still some </w:t>
      </w:r>
      <w:proofErr w:type="spellStart"/>
      <w:r w:rsidRPr="00160AD1">
        <w:rPr>
          <w:rFonts w:asciiTheme="majorBidi" w:hAnsiTheme="majorBidi" w:cstheme="majorBidi"/>
          <w:color w:val="000000" w:themeColor="text1"/>
          <w:sz w:val="24"/>
          <w:szCs w:val="24"/>
        </w:rPr>
        <w:t>skepticism</w:t>
      </w:r>
      <w:proofErr w:type="spellEnd"/>
      <w:r w:rsidRPr="00160AD1">
        <w:rPr>
          <w:rFonts w:asciiTheme="majorBidi" w:hAnsiTheme="majorBidi" w:cstheme="majorBidi"/>
          <w:color w:val="000000" w:themeColor="text1"/>
          <w:sz w:val="24"/>
          <w:szCs w:val="24"/>
        </w:rPr>
        <w:t xml:space="preserve"> about how such media can be effective for internal collaboration</w:t>
      </w:r>
      <w:r w:rsidR="00676559" w:rsidRPr="00160AD1">
        <w:rPr>
          <w:rFonts w:asciiTheme="majorBidi" w:hAnsiTheme="majorBidi" w:cstheme="majorBidi"/>
          <w:color w:val="000000" w:themeColor="text1"/>
          <w:sz w:val="24"/>
          <w:szCs w:val="24"/>
        </w:rPr>
        <w:t xml:space="preserve"> (</w:t>
      </w:r>
      <w:r w:rsidR="00676559" w:rsidRPr="00160AD1">
        <w:rPr>
          <w:rFonts w:asciiTheme="majorBidi" w:hAnsiTheme="majorBidi" w:cstheme="majorBidi"/>
          <w:color w:val="000000" w:themeColor="text1"/>
          <w:sz w:val="24"/>
          <w:szCs w:val="24"/>
          <w:shd w:val="clear" w:color="auto" w:fill="FFFFFF"/>
        </w:rPr>
        <w:t>Bradbury and Day, 2016)</w:t>
      </w:r>
      <w:r w:rsidRPr="00160AD1">
        <w:rPr>
          <w:rFonts w:asciiTheme="majorBidi" w:hAnsiTheme="majorBidi" w:cstheme="majorBidi"/>
          <w:color w:val="000000" w:themeColor="text1"/>
          <w:sz w:val="24"/>
          <w:szCs w:val="24"/>
        </w:rPr>
        <w:t>.Using Google Analytics, for example, is already commonplace for evaluating the customer experience. Hence</w:t>
      </w:r>
      <w:r w:rsidR="005A4A15" w:rsidRPr="00160AD1">
        <w:rPr>
          <w:rFonts w:asciiTheme="majorBidi" w:hAnsiTheme="majorBidi" w:cstheme="majorBidi"/>
          <w:color w:val="000000" w:themeColor="text1"/>
          <w:sz w:val="24"/>
          <w:szCs w:val="24"/>
        </w:rPr>
        <w:t xml:space="preserve"> business </w:t>
      </w:r>
      <w:r w:rsidRPr="00160AD1">
        <w:rPr>
          <w:rFonts w:asciiTheme="majorBidi" w:hAnsiTheme="majorBidi" w:cstheme="majorBidi"/>
          <w:color w:val="000000" w:themeColor="text1"/>
          <w:sz w:val="24"/>
          <w:szCs w:val="24"/>
        </w:rPr>
        <w:t>can understand that there is a growing effort by companies today to segment marketing activities and cu</w:t>
      </w:r>
      <w:r w:rsidR="00676559" w:rsidRPr="00160AD1">
        <w:rPr>
          <w:rFonts w:asciiTheme="majorBidi" w:hAnsiTheme="majorBidi" w:cstheme="majorBidi"/>
          <w:color w:val="000000" w:themeColor="text1"/>
          <w:sz w:val="24"/>
          <w:szCs w:val="24"/>
        </w:rPr>
        <w:t>stomi</w:t>
      </w:r>
      <w:r w:rsidR="00F1270A" w:rsidRPr="00160AD1">
        <w:rPr>
          <w:rFonts w:asciiTheme="majorBidi" w:hAnsiTheme="majorBidi" w:cstheme="majorBidi"/>
          <w:color w:val="000000" w:themeColor="text1"/>
          <w:sz w:val="24"/>
          <w:szCs w:val="24"/>
        </w:rPr>
        <w:t>s</w:t>
      </w:r>
      <w:r w:rsidR="00676559" w:rsidRPr="00160AD1">
        <w:rPr>
          <w:rFonts w:asciiTheme="majorBidi" w:hAnsiTheme="majorBidi" w:cstheme="majorBidi"/>
          <w:color w:val="000000" w:themeColor="text1"/>
          <w:sz w:val="24"/>
          <w:szCs w:val="24"/>
        </w:rPr>
        <w:t xml:space="preserve">e the consumer experience. </w:t>
      </w:r>
      <w:r w:rsidRPr="00160AD1">
        <w:rPr>
          <w:rFonts w:asciiTheme="majorBidi" w:hAnsiTheme="majorBidi" w:cstheme="majorBidi"/>
          <w:color w:val="000000" w:themeColor="text1"/>
          <w:sz w:val="24"/>
          <w:szCs w:val="24"/>
        </w:rPr>
        <w:t>Mobile technology is widely applied to both domains - personal and business</w:t>
      </w:r>
      <w:r w:rsidR="00C21717" w:rsidRPr="00160AD1">
        <w:rPr>
          <w:rFonts w:asciiTheme="majorBidi" w:hAnsiTheme="majorBidi" w:cstheme="majorBidi"/>
          <w:color w:val="000000" w:themeColor="text1"/>
          <w:sz w:val="24"/>
          <w:szCs w:val="24"/>
        </w:rPr>
        <w:t xml:space="preserve"> (</w:t>
      </w:r>
      <w:r w:rsidR="00C21717" w:rsidRPr="00160AD1">
        <w:rPr>
          <w:rFonts w:asciiTheme="majorBidi" w:eastAsia="Times New Roman" w:hAnsiTheme="majorBidi" w:cstheme="majorBidi"/>
          <w:color w:val="000000" w:themeColor="text1"/>
          <w:sz w:val="24"/>
          <w:szCs w:val="24"/>
        </w:rPr>
        <w:t>Greg Wright, 2017)</w:t>
      </w:r>
      <w:r w:rsidRPr="00160AD1">
        <w:rPr>
          <w:rFonts w:asciiTheme="majorBidi" w:hAnsiTheme="majorBidi" w:cstheme="majorBidi"/>
          <w:color w:val="000000" w:themeColor="text1"/>
          <w:sz w:val="24"/>
          <w:szCs w:val="24"/>
        </w:rPr>
        <w:t>. In the business case, however,</w:t>
      </w:r>
      <w:r w:rsidR="00160AD1" w:rsidRPr="00160AD1">
        <w:rPr>
          <w:rFonts w:asciiTheme="majorBidi" w:hAnsiTheme="majorBidi" w:cstheme="majorBidi"/>
          <w:color w:val="000000" w:themeColor="text1"/>
          <w:sz w:val="24"/>
          <w:szCs w:val="24"/>
        </w:rPr>
        <w:t xml:space="preserve"> </w:t>
      </w:r>
      <w:r w:rsidR="00F1270A" w:rsidRPr="00160AD1">
        <w:rPr>
          <w:rFonts w:asciiTheme="majorBidi" w:hAnsiTheme="majorBidi" w:cstheme="majorBidi"/>
          <w:color w:val="000000" w:themeColor="text1"/>
          <w:sz w:val="24"/>
          <w:szCs w:val="24"/>
        </w:rPr>
        <w:t>businesses have</w:t>
      </w:r>
      <w:r w:rsidRPr="00160AD1">
        <w:rPr>
          <w:rFonts w:asciiTheme="majorBidi" w:hAnsiTheme="majorBidi" w:cstheme="majorBidi"/>
          <w:color w:val="000000" w:themeColor="text1"/>
          <w:sz w:val="24"/>
          <w:szCs w:val="24"/>
        </w:rPr>
        <w:t xml:space="preserve"> only a minority that effectively uses these innovations. </w:t>
      </w:r>
      <w:r w:rsidR="00676559" w:rsidRPr="00160AD1">
        <w:rPr>
          <w:rFonts w:asciiTheme="majorBidi" w:hAnsiTheme="majorBidi" w:cstheme="majorBidi"/>
          <w:color w:val="000000" w:themeColor="text1"/>
          <w:sz w:val="24"/>
          <w:szCs w:val="24"/>
        </w:rPr>
        <w:t>I</w:t>
      </w:r>
      <w:r w:rsidRPr="00160AD1">
        <w:rPr>
          <w:rFonts w:asciiTheme="majorBidi" w:hAnsiTheme="majorBidi" w:cstheme="majorBidi"/>
          <w:color w:val="000000" w:themeColor="text1"/>
          <w:sz w:val="24"/>
          <w:szCs w:val="24"/>
        </w:rPr>
        <w:t>t is very common among entrepreneurs to find those who claim they have not yet had contact with digital tools that can act on all the processes in their business.</w:t>
      </w:r>
    </w:p>
    <w:p w:rsidR="007742AA" w:rsidRPr="00160AD1" w:rsidRDefault="007742AA" w:rsidP="00210E33">
      <w:pPr>
        <w:pStyle w:val="Heading3"/>
        <w:rPr>
          <w:rFonts w:asciiTheme="majorBidi" w:hAnsiTheme="majorBidi" w:cstheme="majorBidi"/>
          <w:lang w:val="en-GB"/>
        </w:rPr>
      </w:pPr>
      <w:bookmarkStart w:id="71" w:name="_Toc8245355"/>
      <w:bookmarkStart w:id="72" w:name="_Toc8253168"/>
      <w:r w:rsidRPr="00160AD1">
        <w:rPr>
          <w:rFonts w:asciiTheme="majorBidi" w:hAnsiTheme="majorBidi" w:cstheme="majorBidi"/>
          <w:lang w:val="en-GB"/>
        </w:rPr>
        <w:t>6. Change of the business model</w:t>
      </w:r>
      <w:bookmarkEnd w:id="71"/>
      <w:bookmarkEnd w:id="72"/>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For MasterCard executives, the options are to change or die, in that case, changing the way technology is done means changing the way business activities are executed </w:t>
      </w:r>
      <w:r w:rsidR="00826D48" w:rsidRPr="00160AD1">
        <w:rPr>
          <w:rFonts w:asciiTheme="majorBidi" w:hAnsiTheme="majorBidi" w:cstheme="majorBidi"/>
          <w:color w:val="000000" w:themeColor="text1"/>
          <w:sz w:val="24"/>
          <w:szCs w:val="24"/>
        </w:rPr>
        <w:t>(</w:t>
      </w:r>
      <w:r w:rsidR="00826D48" w:rsidRPr="00160AD1">
        <w:rPr>
          <w:rFonts w:asciiTheme="majorBidi" w:eastAsia="Times New Roman" w:hAnsiTheme="majorBidi" w:cstheme="majorBidi"/>
          <w:color w:val="000000" w:themeColor="text1"/>
          <w:sz w:val="24"/>
          <w:szCs w:val="24"/>
        </w:rPr>
        <w:t>Greg Wright, 2017).</w:t>
      </w:r>
      <w:r w:rsidRPr="00160AD1">
        <w:rPr>
          <w:rFonts w:asciiTheme="majorBidi" w:hAnsiTheme="majorBidi" w:cstheme="majorBidi"/>
          <w:color w:val="000000" w:themeColor="text1"/>
          <w:sz w:val="24"/>
          <w:szCs w:val="24"/>
        </w:rPr>
        <w:t xml:space="preserve"> It is about finding ways to increase physical presence with digital offerings and use digital advancements to share content through organi</w:t>
      </w:r>
      <w:r w:rsidR="00F1270A" w:rsidRPr="00160AD1">
        <w:rPr>
          <w:rFonts w:asciiTheme="majorBidi" w:hAnsiTheme="majorBidi" w:cstheme="majorBidi"/>
          <w:color w:val="000000" w:themeColor="text1"/>
          <w:sz w:val="24"/>
          <w:szCs w:val="24"/>
        </w:rPr>
        <w:t>sation</w:t>
      </w:r>
      <w:r w:rsidRPr="00160AD1">
        <w:rPr>
          <w:rFonts w:asciiTheme="majorBidi" w:hAnsiTheme="majorBidi" w:cstheme="majorBidi"/>
          <w:color w:val="000000" w:themeColor="text1"/>
          <w:sz w:val="24"/>
          <w:szCs w:val="24"/>
        </w:rPr>
        <w:t xml:space="preserve">al silos. Following the same line, there are other companies building service packages around traditional products. This is the case of the delivery company that, by investing heavily in mobile devices, allows the customer to choose the </w:t>
      </w:r>
      <w:r w:rsidRPr="00160AD1">
        <w:rPr>
          <w:rFonts w:asciiTheme="majorBidi" w:hAnsiTheme="majorBidi" w:cstheme="majorBidi"/>
          <w:color w:val="000000" w:themeColor="text1"/>
          <w:sz w:val="24"/>
          <w:szCs w:val="24"/>
        </w:rPr>
        <w:lastRenderedPageBreak/>
        <w:t>point of withdrawal and delivery of the goods via the internet, being possible even to select more than one destination. The system calculates the rate and payment is made at the stipulated location, directly to the delivery person.</w:t>
      </w:r>
    </w:p>
    <w:p w:rsidR="007742AA" w:rsidRPr="00160AD1" w:rsidRDefault="007742AA"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According to the Study of </w:t>
      </w:r>
      <w:r w:rsidR="00826D48" w:rsidRPr="00160AD1">
        <w:rPr>
          <w:rFonts w:asciiTheme="majorBidi" w:hAnsiTheme="majorBidi" w:cstheme="majorBidi"/>
          <w:color w:val="000000" w:themeColor="text1"/>
          <w:sz w:val="24"/>
          <w:szCs w:val="24"/>
          <w:shd w:val="clear" w:color="auto" w:fill="FFFFFF"/>
        </w:rPr>
        <w:t xml:space="preserve">Cameron, E. and Green, (2015) </w:t>
      </w:r>
      <w:r w:rsidRPr="00160AD1">
        <w:rPr>
          <w:rFonts w:asciiTheme="majorBidi" w:hAnsiTheme="majorBidi" w:cstheme="majorBidi"/>
          <w:color w:val="000000" w:themeColor="text1"/>
          <w:sz w:val="24"/>
          <w:szCs w:val="24"/>
        </w:rPr>
        <w:t xml:space="preserve">that digital capabilities span three pillars: they are a critical foundation for transforming customer experience, operational processes and business models. By leading companies' digital transformation initiatives, for IT departments to hire skilled or deploy separate units to help coordinate operations. In this context, the most fundamental technological need for making presence of supermarket is management of inventory that include the existence of a digital platform of integrated data and processes. It has been identified that many successful companies operate in silos, each with its own systems, specific data definitions, </w:t>
      </w:r>
      <w:r w:rsidR="00826D48" w:rsidRPr="00160AD1">
        <w:rPr>
          <w:rFonts w:asciiTheme="majorBidi" w:hAnsiTheme="majorBidi" w:cstheme="majorBidi"/>
          <w:color w:val="000000" w:themeColor="text1"/>
          <w:sz w:val="24"/>
          <w:szCs w:val="24"/>
        </w:rPr>
        <w:t xml:space="preserve">and proper business processing. Roberts, Srivastava, and Morrison, (2016) </w:t>
      </w:r>
      <w:r w:rsidRPr="00160AD1">
        <w:rPr>
          <w:rFonts w:asciiTheme="majorBidi" w:hAnsiTheme="majorBidi" w:cstheme="majorBidi"/>
          <w:color w:val="000000" w:themeColor="text1"/>
          <w:sz w:val="24"/>
          <w:szCs w:val="24"/>
        </w:rPr>
        <w:t>suggested that generating a common vision for customers and products is an objective that must be achieved, since this perspective provides advanced approaches to brand consolidation.</w:t>
      </w:r>
    </w:p>
    <w:p w:rsidR="00743462" w:rsidRPr="00160AD1" w:rsidRDefault="00743462" w:rsidP="00210E33">
      <w:pPr>
        <w:spacing w:after="0" w:line="480" w:lineRule="auto"/>
        <w:ind w:firstLine="720"/>
        <w:jc w:val="both"/>
        <w:rPr>
          <w:rFonts w:asciiTheme="majorBidi" w:hAnsiTheme="majorBidi" w:cstheme="majorBidi"/>
          <w:color w:val="000000" w:themeColor="text1"/>
          <w:sz w:val="24"/>
          <w:szCs w:val="24"/>
        </w:rPr>
      </w:pPr>
    </w:p>
    <w:p w:rsidR="00443BB4" w:rsidRPr="00160AD1" w:rsidRDefault="00443BB4" w:rsidP="00210E33">
      <w:pPr>
        <w:pStyle w:val="Heading1"/>
        <w:rPr>
          <w:rFonts w:asciiTheme="majorBidi" w:hAnsiTheme="majorBidi" w:cstheme="majorBidi"/>
        </w:rPr>
      </w:pPr>
      <w:bookmarkStart w:id="73" w:name="_Toc8253169"/>
      <w:r w:rsidRPr="00160AD1">
        <w:rPr>
          <w:rFonts w:asciiTheme="majorBidi" w:hAnsiTheme="majorBidi" w:cstheme="majorBidi"/>
        </w:rPr>
        <w:t>Conclusion</w:t>
      </w:r>
      <w:bookmarkEnd w:id="73"/>
    </w:p>
    <w:p w:rsidR="00D54DC7" w:rsidRPr="00160AD1" w:rsidRDefault="00E273F9" w:rsidP="00210E33">
      <w:pPr>
        <w:spacing w:after="0" w:line="480" w:lineRule="auto"/>
        <w:ind w:firstLine="720"/>
        <w:jc w:val="both"/>
        <w:rPr>
          <w:rFonts w:asciiTheme="majorBidi" w:hAnsiTheme="majorBidi" w:cstheme="majorBidi"/>
          <w:color w:val="000000" w:themeColor="text1"/>
          <w:sz w:val="24"/>
          <w:szCs w:val="24"/>
        </w:rPr>
      </w:pPr>
      <w:r w:rsidRPr="00160AD1">
        <w:rPr>
          <w:rFonts w:asciiTheme="majorBidi" w:hAnsiTheme="majorBidi" w:cstheme="majorBidi"/>
          <w:color w:val="000000" w:themeColor="text1"/>
          <w:sz w:val="24"/>
          <w:szCs w:val="24"/>
        </w:rPr>
        <w:t xml:space="preserve">From the evaluation of supermarket industry </w:t>
      </w:r>
      <w:r w:rsidR="006A59EB" w:rsidRPr="00160AD1">
        <w:rPr>
          <w:rFonts w:asciiTheme="majorBidi" w:hAnsiTheme="majorBidi" w:cstheme="majorBidi"/>
          <w:color w:val="000000" w:themeColor="text1"/>
          <w:sz w:val="24"/>
          <w:szCs w:val="24"/>
        </w:rPr>
        <w:t xml:space="preserve">organisational structure and change management practices, it is conclusive to state that there is </w:t>
      </w:r>
      <w:r w:rsidR="00D54DC7" w:rsidRPr="00160AD1">
        <w:rPr>
          <w:rFonts w:asciiTheme="majorBidi" w:hAnsiTheme="majorBidi" w:cstheme="majorBidi"/>
          <w:color w:val="000000" w:themeColor="text1"/>
          <w:sz w:val="24"/>
          <w:szCs w:val="24"/>
        </w:rPr>
        <w:t xml:space="preserve">difficulty of operating without a platform becomes ever greater as large companies continue to develop multichannel operations. Some businesses are unable to link to customer activity in stores or bank branches. </w:t>
      </w:r>
      <w:r w:rsidR="006A59EB" w:rsidRPr="00160AD1">
        <w:rPr>
          <w:rFonts w:asciiTheme="majorBidi" w:hAnsiTheme="majorBidi" w:cstheme="majorBidi"/>
          <w:color w:val="000000" w:themeColor="text1"/>
          <w:sz w:val="24"/>
          <w:szCs w:val="24"/>
        </w:rPr>
        <w:t xml:space="preserve">It has been concluded that </w:t>
      </w:r>
      <w:r w:rsidR="00D54DC7" w:rsidRPr="00160AD1">
        <w:rPr>
          <w:rFonts w:asciiTheme="majorBidi" w:hAnsiTheme="majorBidi" w:cstheme="majorBidi"/>
          <w:color w:val="000000" w:themeColor="text1"/>
          <w:sz w:val="24"/>
          <w:szCs w:val="24"/>
        </w:rPr>
        <w:t>unification of data and processes is what makes web-based companies capable of achieving much greater advantages than traditional businesses, which make this investment worthy and gene</w:t>
      </w:r>
      <w:r w:rsidR="006A59EB" w:rsidRPr="00160AD1">
        <w:rPr>
          <w:rFonts w:asciiTheme="majorBidi" w:hAnsiTheme="majorBidi" w:cstheme="majorBidi"/>
          <w:color w:val="000000" w:themeColor="text1"/>
          <w:sz w:val="24"/>
          <w:szCs w:val="24"/>
        </w:rPr>
        <w:t xml:space="preserve">rate higher return for </w:t>
      </w:r>
      <w:r w:rsidR="00F1270A" w:rsidRPr="00160AD1">
        <w:rPr>
          <w:rFonts w:asciiTheme="majorBidi" w:hAnsiTheme="majorBidi" w:cstheme="majorBidi"/>
          <w:color w:val="000000" w:themeColor="text1"/>
          <w:sz w:val="24"/>
          <w:szCs w:val="24"/>
        </w:rPr>
        <w:t>business. It</w:t>
      </w:r>
      <w:r w:rsidR="00D54DC7" w:rsidRPr="00160AD1">
        <w:rPr>
          <w:rFonts w:asciiTheme="majorBidi" w:hAnsiTheme="majorBidi" w:cstheme="majorBidi"/>
          <w:color w:val="000000" w:themeColor="text1"/>
          <w:sz w:val="24"/>
          <w:szCs w:val="24"/>
        </w:rPr>
        <w:t xml:space="preserve"> has been identified that most of the companies </w:t>
      </w:r>
      <w:r w:rsidR="00D54DC7" w:rsidRPr="00160AD1">
        <w:rPr>
          <w:rFonts w:asciiTheme="majorBidi" w:hAnsiTheme="majorBidi" w:cstheme="majorBidi"/>
          <w:color w:val="000000" w:themeColor="text1"/>
          <w:sz w:val="24"/>
          <w:szCs w:val="24"/>
        </w:rPr>
        <w:lastRenderedPageBreak/>
        <w:t>that already have ERP and CRM systems integrated to their sectors are, at least, one step ahead of the others. Unified platforms can also help manage the challenge posed by these global integrations.</w:t>
      </w:r>
      <w:r w:rsidR="00652884" w:rsidRPr="00160AD1">
        <w:rPr>
          <w:rFonts w:asciiTheme="majorBidi" w:hAnsiTheme="majorBidi" w:cstheme="majorBidi"/>
          <w:color w:val="000000" w:themeColor="text1"/>
          <w:sz w:val="24"/>
          <w:szCs w:val="24"/>
        </w:rPr>
        <w:t xml:space="preserve"> However, s</w:t>
      </w:r>
      <w:r w:rsidR="00D54DC7" w:rsidRPr="00160AD1">
        <w:rPr>
          <w:rFonts w:asciiTheme="majorBidi" w:hAnsiTheme="majorBidi" w:cstheme="majorBidi"/>
          <w:color w:val="000000" w:themeColor="text1"/>
          <w:sz w:val="24"/>
          <w:szCs w:val="24"/>
        </w:rPr>
        <w:t>upermarket consider the media company using common technology platforms that allow the provision of content that developed in one place which can be easily exploited in other markets and in different forms of dissemination.</w:t>
      </w:r>
    </w:p>
    <w:p w:rsidR="00826D48" w:rsidRPr="00160AD1" w:rsidRDefault="00826D48" w:rsidP="00210E33">
      <w:pPr>
        <w:spacing w:after="0" w:line="480" w:lineRule="auto"/>
        <w:rPr>
          <w:rFonts w:asciiTheme="majorBidi" w:eastAsiaTheme="majorEastAsia" w:hAnsiTheme="majorBidi" w:cstheme="majorBidi"/>
          <w:b/>
          <w:bCs/>
          <w:color w:val="000000" w:themeColor="text1"/>
          <w:sz w:val="24"/>
          <w:szCs w:val="24"/>
        </w:rPr>
      </w:pPr>
      <w:bookmarkStart w:id="74" w:name="_Toc8253170"/>
      <w:r w:rsidRPr="00160AD1">
        <w:rPr>
          <w:rFonts w:asciiTheme="majorBidi" w:hAnsiTheme="majorBidi" w:cstheme="majorBidi"/>
          <w:color w:val="000000" w:themeColor="text1"/>
          <w:sz w:val="24"/>
          <w:szCs w:val="24"/>
        </w:rPr>
        <w:br w:type="page"/>
      </w:r>
    </w:p>
    <w:p w:rsidR="00205F48" w:rsidRPr="00160AD1" w:rsidRDefault="00443BB4" w:rsidP="00210E33">
      <w:pPr>
        <w:pStyle w:val="Heading1"/>
        <w:rPr>
          <w:rFonts w:asciiTheme="majorBidi" w:hAnsiTheme="majorBidi" w:cstheme="majorBidi"/>
        </w:rPr>
      </w:pPr>
      <w:r w:rsidRPr="00160AD1">
        <w:rPr>
          <w:rFonts w:asciiTheme="majorBidi" w:hAnsiTheme="majorBidi" w:cstheme="majorBidi"/>
        </w:rPr>
        <w:lastRenderedPageBreak/>
        <w:t>References</w:t>
      </w:r>
      <w:bookmarkEnd w:id="74"/>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Amarinfotech.com. (2018). </w:t>
      </w:r>
      <w:r w:rsidRPr="00160AD1">
        <w:rPr>
          <w:rFonts w:asciiTheme="majorBidi" w:hAnsiTheme="majorBidi" w:cstheme="majorBidi"/>
          <w:i/>
          <w:iCs/>
          <w:color w:val="000000" w:themeColor="text1"/>
          <w:sz w:val="24"/>
          <w:szCs w:val="24"/>
          <w:shd w:val="clear" w:color="auto" w:fill="FFFFFF"/>
        </w:rPr>
        <w:t xml:space="preserve">Top Ecommerce Trends 2017 | Future </w:t>
      </w:r>
      <w:r w:rsidR="00160AD1" w:rsidRPr="00160AD1">
        <w:rPr>
          <w:rFonts w:asciiTheme="majorBidi" w:hAnsiTheme="majorBidi" w:cstheme="majorBidi"/>
          <w:i/>
          <w:iCs/>
          <w:color w:val="000000" w:themeColor="text1"/>
          <w:sz w:val="24"/>
          <w:szCs w:val="24"/>
          <w:shd w:val="clear" w:color="auto" w:fill="FFFFFF"/>
        </w:rPr>
        <w:t>o</w:t>
      </w:r>
      <w:r w:rsidRPr="00160AD1">
        <w:rPr>
          <w:rFonts w:asciiTheme="majorBidi" w:hAnsiTheme="majorBidi" w:cstheme="majorBidi"/>
          <w:i/>
          <w:iCs/>
          <w:color w:val="000000" w:themeColor="text1"/>
          <w:sz w:val="24"/>
          <w:szCs w:val="24"/>
          <w:shd w:val="clear" w:color="auto" w:fill="FFFFFF"/>
        </w:rPr>
        <w:t>f E</w:t>
      </w:r>
      <w:r w:rsidR="00160AD1" w:rsidRPr="00160AD1">
        <w:rPr>
          <w:rFonts w:asciiTheme="majorBidi" w:hAnsiTheme="majorBidi" w:cstheme="majorBidi"/>
          <w:i/>
          <w:iCs/>
          <w:color w:val="000000" w:themeColor="text1"/>
          <w:sz w:val="24"/>
          <w:szCs w:val="24"/>
          <w:shd w:val="clear" w:color="auto" w:fill="FFFFFF"/>
        </w:rPr>
        <w:t>-</w:t>
      </w:r>
      <w:r w:rsidRPr="00160AD1">
        <w:rPr>
          <w:rFonts w:asciiTheme="majorBidi" w:hAnsiTheme="majorBidi" w:cstheme="majorBidi"/>
          <w:i/>
          <w:iCs/>
          <w:color w:val="000000" w:themeColor="text1"/>
          <w:sz w:val="24"/>
          <w:szCs w:val="24"/>
          <w:shd w:val="clear" w:color="auto" w:fill="FFFFFF"/>
        </w:rPr>
        <w:t>Commerce | Amar Infotech</w:t>
      </w:r>
      <w:r w:rsidRPr="00160AD1">
        <w:rPr>
          <w:rFonts w:asciiTheme="majorBidi" w:hAnsiTheme="majorBidi" w:cstheme="majorBidi"/>
          <w:color w:val="000000" w:themeColor="text1"/>
          <w:sz w:val="24"/>
          <w:szCs w:val="24"/>
          <w:shd w:val="clear" w:color="auto" w:fill="FFFFFF"/>
        </w:rPr>
        <w:t>. [</w:t>
      </w:r>
      <w:r w:rsidR="00160AD1" w:rsidRPr="00160AD1">
        <w:rPr>
          <w:rFonts w:asciiTheme="majorBidi" w:hAnsiTheme="majorBidi" w:cstheme="majorBidi"/>
          <w:color w:val="000000" w:themeColor="text1"/>
          <w:sz w:val="24"/>
          <w:szCs w:val="24"/>
          <w:shd w:val="clear" w:color="auto" w:fill="FFFFFF"/>
        </w:rPr>
        <w:t>Online</w:t>
      </w:r>
      <w:r w:rsidRPr="00160AD1">
        <w:rPr>
          <w:rFonts w:asciiTheme="majorBidi" w:hAnsiTheme="majorBidi" w:cstheme="majorBidi"/>
          <w:color w:val="000000" w:themeColor="text1"/>
          <w:sz w:val="24"/>
          <w:szCs w:val="24"/>
          <w:shd w:val="clear" w:color="auto" w:fill="FFFFFF"/>
        </w:rPr>
        <w:t>] Available at: https://www.amarinfotech.com/trends-of-ecommerce-in-2017-and-future.html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An, D., 2016. Retail and E-commerce Reverse Logistics in China.</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Aulkemeier</w:t>
      </w:r>
      <w:proofErr w:type="spellEnd"/>
      <w:r w:rsidRPr="00160AD1">
        <w:rPr>
          <w:rFonts w:asciiTheme="majorBidi" w:hAnsiTheme="majorBidi" w:cstheme="majorBidi"/>
          <w:color w:val="000000" w:themeColor="text1"/>
          <w:sz w:val="24"/>
          <w:szCs w:val="24"/>
          <w:shd w:val="clear" w:color="auto" w:fill="FFFFFF"/>
        </w:rPr>
        <w:t xml:space="preserve">, F., </w:t>
      </w:r>
      <w:proofErr w:type="spellStart"/>
      <w:r w:rsidRPr="00160AD1">
        <w:rPr>
          <w:rFonts w:asciiTheme="majorBidi" w:hAnsiTheme="majorBidi" w:cstheme="majorBidi"/>
          <w:color w:val="000000" w:themeColor="text1"/>
          <w:sz w:val="24"/>
          <w:szCs w:val="24"/>
          <w:shd w:val="clear" w:color="auto" w:fill="FFFFFF"/>
        </w:rPr>
        <w:t>Paramartha</w:t>
      </w:r>
      <w:proofErr w:type="spellEnd"/>
      <w:r w:rsidRPr="00160AD1">
        <w:rPr>
          <w:rFonts w:asciiTheme="majorBidi" w:hAnsiTheme="majorBidi" w:cstheme="majorBidi"/>
          <w:color w:val="000000" w:themeColor="text1"/>
          <w:sz w:val="24"/>
          <w:szCs w:val="24"/>
          <w:shd w:val="clear" w:color="auto" w:fill="FFFFFF"/>
        </w:rPr>
        <w:t xml:space="preserve">, M.A., </w:t>
      </w:r>
      <w:proofErr w:type="spellStart"/>
      <w:r w:rsidRPr="00160AD1">
        <w:rPr>
          <w:rFonts w:asciiTheme="majorBidi" w:hAnsiTheme="majorBidi" w:cstheme="majorBidi"/>
          <w:color w:val="000000" w:themeColor="text1"/>
          <w:sz w:val="24"/>
          <w:szCs w:val="24"/>
          <w:shd w:val="clear" w:color="auto" w:fill="FFFFFF"/>
        </w:rPr>
        <w:t>Iacob</w:t>
      </w:r>
      <w:proofErr w:type="spellEnd"/>
      <w:r w:rsidRPr="00160AD1">
        <w:rPr>
          <w:rFonts w:asciiTheme="majorBidi" w:hAnsiTheme="majorBidi" w:cstheme="majorBidi"/>
          <w:color w:val="000000" w:themeColor="text1"/>
          <w:sz w:val="24"/>
          <w:szCs w:val="24"/>
          <w:shd w:val="clear" w:color="auto" w:fill="FFFFFF"/>
        </w:rPr>
        <w:t xml:space="preserve">, M.E. and van </w:t>
      </w:r>
      <w:proofErr w:type="spellStart"/>
      <w:r w:rsidRPr="00160AD1">
        <w:rPr>
          <w:rFonts w:asciiTheme="majorBidi" w:hAnsiTheme="majorBidi" w:cstheme="majorBidi"/>
          <w:color w:val="000000" w:themeColor="text1"/>
          <w:sz w:val="24"/>
          <w:szCs w:val="24"/>
          <w:shd w:val="clear" w:color="auto" w:fill="FFFFFF"/>
        </w:rPr>
        <w:t>Hillegersberg</w:t>
      </w:r>
      <w:proofErr w:type="spellEnd"/>
      <w:r w:rsidRPr="00160AD1">
        <w:rPr>
          <w:rFonts w:asciiTheme="majorBidi" w:hAnsiTheme="majorBidi" w:cstheme="majorBidi"/>
          <w:color w:val="000000" w:themeColor="text1"/>
          <w:sz w:val="24"/>
          <w:szCs w:val="24"/>
          <w:shd w:val="clear" w:color="auto" w:fill="FFFFFF"/>
        </w:rPr>
        <w:t>, J., 2016. A pluggable service platform architecture for e-commerce. </w:t>
      </w:r>
      <w:r w:rsidRPr="00160AD1">
        <w:rPr>
          <w:rFonts w:asciiTheme="majorBidi" w:hAnsiTheme="majorBidi" w:cstheme="majorBidi"/>
          <w:i/>
          <w:iCs/>
          <w:color w:val="000000" w:themeColor="text1"/>
          <w:sz w:val="24"/>
          <w:szCs w:val="24"/>
          <w:shd w:val="clear" w:color="auto" w:fill="FFFFFF"/>
        </w:rPr>
        <w:t>Information systems and e-business management</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14</w:t>
      </w:r>
      <w:r w:rsidRPr="00160AD1">
        <w:rPr>
          <w:rFonts w:asciiTheme="majorBidi" w:hAnsiTheme="majorBidi" w:cstheme="majorBidi"/>
          <w:color w:val="000000" w:themeColor="text1"/>
          <w:sz w:val="24"/>
          <w:szCs w:val="24"/>
          <w:shd w:val="clear" w:color="auto" w:fill="FFFFFF"/>
        </w:rPr>
        <w:t>(3), pp.469-489.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Bbc.co.uk., 2019. </w:t>
      </w:r>
      <w:r w:rsidRPr="00160AD1">
        <w:rPr>
          <w:rFonts w:asciiTheme="majorBidi" w:hAnsiTheme="majorBidi" w:cstheme="majorBidi"/>
          <w:i/>
          <w:iCs/>
          <w:color w:val="000000" w:themeColor="text1"/>
          <w:sz w:val="24"/>
          <w:szCs w:val="24"/>
          <w:shd w:val="clear" w:color="auto" w:fill="FFFFFF"/>
        </w:rPr>
        <w:t>BBC iPlayer - Supermarket Secrets - Series 3: 1. Staying on Trend</w:t>
      </w:r>
      <w:r w:rsidRPr="00160AD1">
        <w:rPr>
          <w:rFonts w:asciiTheme="majorBidi" w:hAnsiTheme="majorBidi" w:cstheme="majorBidi"/>
          <w:color w:val="000000" w:themeColor="text1"/>
          <w:sz w:val="24"/>
          <w:szCs w:val="24"/>
          <w:shd w:val="clear" w:color="auto" w:fill="FFFFFF"/>
        </w:rPr>
        <w:t>. [Online] Available at: https://www.bbc.co.uk/iplayer/episode/m000424r/supermarket-secrets-series-3-1-staying-on-trend [Accessed 11 May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Bradbury, J., and Day, N., 2016. How do supermarket ‘healthy’ range ready meals compare with the ‘standard’ equivalent?. </w:t>
      </w:r>
      <w:r w:rsidRPr="00160AD1">
        <w:rPr>
          <w:rFonts w:asciiTheme="majorBidi" w:hAnsiTheme="majorBidi" w:cstheme="majorBidi"/>
          <w:i/>
          <w:iCs/>
          <w:color w:val="000000" w:themeColor="text1"/>
          <w:sz w:val="24"/>
          <w:szCs w:val="24"/>
          <w:shd w:val="clear" w:color="auto" w:fill="FFFFFF"/>
        </w:rPr>
        <w:t>Proceedings of the Nutrition Society</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75</w:t>
      </w:r>
      <w:r w:rsidRPr="00160AD1">
        <w:rPr>
          <w:rFonts w:asciiTheme="majorBidi" w:hAnsiTheme="majorBidi" w:cstheme="majorBidi"/>
          <w:color w:val="000000" w:themeColor="text1"/>
          <w:sz w:val="24"/>
          <w:szCs w:val="24"/>
          <w:shd w:val="clear" w:color="auto" w:fill="FFFFFF"/>
        </w:rPr>
        <w:t>(OCE3).</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Cameron, E. and Green, M., 2015. </w:t>
      </w:r>
      <w:r w:rsidRPr="00160AD1">
        <w:rPr>
          <w:rFonts w:asciiTheme="majorBidi" w:hAnsiTheme="majorBidi" w:cstheme="majorBidi"/>
          <w:i/>
          <w:iCs/>
          <w:color w:val="000000" w:themeColor="text1"/>
          <w:sz w:val="24"/>
          <w:szCs w:val="24"/>
          <w:shd w:val="clear" w:color="auto" w:fill="FFFFFF"/>
        </w:rPr>
        <w:t>Making sense of change management: A complete guide to the models, tools and techniques of organisational change</w:t>
      </w:r>
      <w:r w:rsidRPr="00160AD1">
        <w:rPr>
          <w:rFonts w:asciiTheme="majorBidi" w:hAnsiTheme="majorBidi" w:cstheme="majorBidi"/>
          <w:color w:val="000000" w:themeColor="text1"/>
          <w:sz w:val="24"/>
          <w:szCs w:val="24"/>
          <w:shd w:val="clear" w:color="auto" w:fill="FFFFFF"/>
        </w:rPr>
        <w:t>. Kogan Page Publishers.</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Cantley</w:t>
      </w:r>
      <w:proofErr w:type="spellEnd"/>
      <w:r w:rsidRPr="00160AD1">
        <w:rPr>
          <w:rFonts w:asciiTheme="majorBidi" w:hAnsiTheme="majorBidi" w:cstheme="majorBidi"/>
          <w:color w:val="000000" w:themeColor="text1"/>
          <w:sz w:val="24"/>
          <w:szCs w:val="24"/>
          <w:shd w:val="clear" w:color="auto" w:fill="FFFFFF"/>
        </w:rPr>
        <w:t xml:space="preserve"> (2015). </w:t>
      </w:r>
      <w:r w:rsidRPr="00160AD1">
        <w:rPr>
          <w:rFonts w:asciiTheme="majorBidi" w:hAnsiTheme="majorBidi" w:cstheme="majorBidi"/>
          <w:i/>
          <w:iCs/>
          <w:color w:val="000000" w:themeColor="text1"/>
          <w:sz w:val="24"/>
          <w:szCs w:val="24"/>
          <w:shd w:val="clear" w:color="auto" w:fill="FFFFFF"/>
        </w:rPr>
        <w:t>E business</w:t>
      </w:r>
      <w:r w:rsidRPr="00160AD1">
        <w:rPr>
          <w:rFonts w:asciiTheme="majorBidi" w:hAnsiTheme="majorBidi" w:cstheme="majorBidi"/>
          <w:color w:val="000000" w:themeColor="text1"/>
          <w:sz w:val="24"/>
          <w:szCs w:val="24"/>
          <w:shd w:val="clear" w:color="auto" w:fill="FFFFFF"/>
        </w:rPr>
        <w:t>. [</w:t>
      </w:r>
      <w:r w:rsidR="00160AD1" w:rsidRPr="00160AD1">
        <w:rPr>
          <w:rFonts w:asciiTheme="majorBidi" w:hAnsiTheme="majorBidi" w:cstheme="majorBidi"/>
          <w:color w:val="000000" w:themeColor="text1"/>
          <w:sz w:val="24"/>
          <w:szCs w:val="24"/>
          <w:shd w:val="clear" w:color="auto" w:fill="FFFFFF"/>
        </w:rPr>
        <w:t>Online</w:t>
      </w:r>
      <w:r w:rsidRPr="00160AD1">
        <w:rPr>
          <w:rFonts w:asciiTheme="majorBidi" w:hAnsiTheme="majorBidi" w:cstheme="majorBidi"/>
          <w:color w:val="000000" w:themeColor="text1"/>
          <w:sz w:val="24"/>
          <w:szCs w:val="24"/>
          <w:shd w:val="clear" w:color="auto" w:fill="FFFFFF"/>
        </w:rPr>
        <w:t>] Slideshare.net. Available at: https://www.slideshare.net/DrewCantley1/e-business-54015607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Chaffey, D., 2015. </w:t>
      </w:r>
      <w:r w:rsidRPr="00160AD1">
        <w:rPr>
          <w:rFonts w:asciiTheme="majorBidi" w:hAnsiTheme="majorBidi" w:cstheme="majorBidi"/>
          <w:i/>
          <w:iCs/>
          <w:color w:val="000000" w:themeColor="text1"/>
          <w:sz w:val="24"/>
          <w:szCs w:val="24"/>
          <w:shd w:val="clear" w:color="auto" w:fill="FFFFFF"/>
        </w:rPr>
        <w:t>Digital business and e-commerce management</w:t>
      </w:r>
      <w:r w:rsidRPr="00160AD1">
        <w:rPr>
          <w:rFonts w:asciiTheme="majorBidi" w:hAnsiTheme="majorBidi" w:cstheme="majorBidi"/>
          <w:color w:val="000000" w:themeColor="text1"/>
          <w:sz w:val="24"/>
          <w:szCs w:val="24"/>
          <w:shd w:val="clear" w:color="auto" w:fill="FFFFFF"/>
        </w:rPr>
        <w:t>. London: Pearson Education Limited.</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Cox, J., 2018. Tesco and Morrisons fastest growing big supermarkets but cut price Aldi and Lidl continue to challenge, data shows. </w:t>
      </w:r>
      <w:r w:rsidRPr="00160AD1">
        <w:rPr>
          <w:rFonts w:asciiTheme="majorBidi" w:hAnsiTheme="majorBidi" w:cstheme="majorBidi"/>
          <w:i/>
          <w:iCs/>
          <w:color w:val="000000" w:themeColor="text1"/>
          <w:sz w:val="24"/>
          <w:szCs w:val="24"/>
          <w:shd w:val="clear" w:color="auto" w:fill="FFFFFF"/>
        </w:rPr>
        <w:t>Independent (Online) Available at:&lt; https://www. independent.co.uk/news/business/news/tesco-morrisons-supermarket-aldi-lidl-shopping-</w:t>
      </w:r>
      <w:r w:rsidRPr="00160AD1">
        <w:rPr>
          <w:rFonts w:asciiTheme="majorBidi" w:hAnsiTheme="majorBidi" w:cstheme="majorBidi"/>
          <w:i/>
          <w:iCs/>
          <w:color w:val="000000" w:themeColor="text1"/>
          <w:sz w:val="24"/>
          <w:szCs w:val="24"/>
          <w:shd w:val="clear" w:color="auto" w:fill="FFFFFF"/>
        </w:rPr>
        <w:lastRenderedPageBreak/>
        <w:t>inflation-kantar-worldpanel-asda-sainsburys-a8241701.html&gt; (Accessed on: 25th April 2018)</w:t>
      </w:r>
      <w:r w:rsidRPr="00160AD1">
        <w:rPr>
          <w:rFonts w:asciiTheme="majorBidi" w:hAnsiTheme="majorBidi" w:cstheme="majorBidi"/>
          <w:color w:val="000000" w:themeColor="text1"/>
          <w:sz w:val="24"/>
          <w:szCs w:val="24"/>
          <w:shd w:val="clear" w:color="auto" w:fill="FFFFFF"/>
        </w:rPr>
        <w:t>.</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Day, J., 2017. Collaborative Economy and Destination Marketing Organisations: A Systems Approach. In </w:t>
      </w:r>
      <w:r w:rsidRPr="00160AD1">
        <w:rPr>
          <w:rFonts w:asciiTheme="majorBidi" w:hAnsiTheme="majorBidi" w:cstheme="majorBidi"/>
          <w:i/>
          <w:iCs/>
          <w:color w:val="000000" w:themeColor="text1"/>
          <w:sz w:val="24"/>
          <w:szCs w:val="24"/>
          <w:shd w:val="clear" w:color="auto" w:fill="FFFFFF"/>
        </w:rPr>
        <w:t>Collaborative Economy and Tourism</w:t>
      </w:r>
      <w:r w:rsidRPr="00160AD1">
        <w:rPr>
          <w:rFonts w:asciiTheme="majorBidi" w:hAnsiTheme="majorBidi" w:cstheme="majorBidi"/>
          <w:color w:val="000000" w:themeColor="text1"/>
          <w:sz w:val="24"/>
          <w:szCs w:val="24"/>
          <w:shd w:val="clear" w:color="auto" w:fill="FFFFFF"/>
        </w:rPr>
        <w:t> (pp. 185-202). Springer, Cham.</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Doppelt</w:t>
      </w:r>
      <w:proofErr w:type="spellEnd"/>
      <w:r w:rsidRPr="00160AD1">
        <w:rPr>
          <w:rFonts w:asciiTheme="majorBidi" w:hAnsiTheme="majorBidi" w:cstheme="majorBidi"/>
          <w:color w:val="000000" w:themeColor="text1"/>
          <w:sz w:val="24"/>
          <w:szCs w:val="24"/>
          <w:shd w:val="clear" w:color="auto" w:fill="FFFFFF"/>
        </w:rPr>
        <w:t>, B., 2017. </w:t>
      </w:r>
      <w:r w:rsidRPr="00160AD1">
        <w:rPr>
          <w:rFonts w:asciiTheme="majorBidi" w:hAnsiTheme="majorBidi" w:cstheme="majorBidi"/>
          <w:i/>
          <w:iCs/>
          <w:color w:val="000000" w:themeColor="text1"/>
          <w:sz w:val="24"/>
          <w:szCs w:val="24"/>
          <w:shd w:val="clear" w:color="auto" w:fill="FFFFFF"/>
        </w:rPr>
        <w:t>Leading change toward sustainability: A change-management guide for business, government and civil society</w:t>
      </w:r>
      <w:r w:rsidRPr="00160AD1">
        <w:rPr>
          <w:rFonts w:asciiTheme="majorBidi" w:hAnsiTheme="majorBidi" w:cstheme="majorBidi"/>
          <w:color w:val="000000" w:themeColor="text1"/>
          <w:sz w:val="24"/>
          <w:szCs w:val="24"/>
          <w:shd w:val="clear" w:color="auto" w:fill="FFFFFF"/>
        </w:rPr>
        <w:t>. Routledge.</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 xml:space="preserve">Falk, M. and </w:t>
      </w:r>
      <w:proofErr w:type="spellStart"/>
      <w:r w:rsidRPr="00160AD1">
        <w:rPr>
          <w:rFonts w:asciiTheme="majorBidi" w:hAnsiTheme="majorBidi" w:cstheme="majorBidi"/>
          <w:color w:val="000000" w:themeColor="text1"/>
          <w:sz w:val="24"/>
          <w:szCs w:val="24"/>
          <w:shd w:val="clear" w:color="auto" w:fill="FFFFFF"/>
        </w:rPr>
        <w:t>Hagsten</w:t>
      </w:r>
      <w:proofErr w:type="spellEnd"/>
      <w:r w:rsidRPr="00160AD1">
        <w:rPr>
          <w:rFonts w:asciiTheme="majorBidi" w:hAnsiTheme="majorBidi" w:cstheme="majorBidi"/>
          <w:color w:val="000000" w:themeColor="text1"/>
          <w:sz w:val="24"/>
          <w:szCs w:val="24"/>
          <w:shd w:val="clear" w:color="auto" w:fill="FFFFFF"/>
        </w:rPr>
        <w:t>, E., 2015. E-commerce trends and impacts across Europe. </w:t>
      </w:r>
      <w:r w:rsidRPr="00160AD1">
        <w:rPr>
          <w:rFonts w:asciiTheme="majorBidi" w:hAnsiTheme="majorBidi" w:cstheme="majorBidi"/>
          <w:i/>
          <w:iCs/>
          <w:color w:val="000000" w:themeColor="text1"/>
          <w:sz w:val="24"/>
          <w:szCs w:val="24"/>
          <w:shd w:val="clear" w:color="auto" w:fill="FFFFFF"/>
        </w:rPr>
        <w:t>International Journal of Production Economics</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170</w:t>
      </w:r>
      <w:r w:rsidRPr="00160AD1">
        <w:rPr>
          <w:rFonts w:asciiTheme="majorBidi" w:hAnsiTheme="majorBidi" w:cstheme="majorBidi"/>
          <w:color w:val="000000" w:themeColor="text1"/>
          <w:sz w:val="24"/>
          <w:szCs w:val="24"/>
          <w:shd w:val="clear" w:color="auto" w:fill="FFFFFF"/>
        </w:rPr>
        <w:t>, pp.357-369.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Fernie</w:t>
      </w:r>
      <w:proofErr w:type="spellEnd"/>
      <w:r w:rsidRPr="00160AD1">
        <w:rPr>
          <w:rFonts w:asciiTheme="majorBidi" w:hAnsiTheme="majorBidi" w:cstheme="majorBidi"/>
          <w:color w:val="000000" w:themeColor="text1"/>
          <w:sz w:val="24"/>
          <w:szCs w:val="24"/>
          <w:shd w:val="clear" w:color="auto" w:fill="FFFFFF"/>
        </w:rPr>
        <w:t>, J. and Sparks, L. eds., 2018. </w:t>
      </w:r>
      <w:r w:rsidRPr="00160AD1">
        <w:rPr>
          <w:rFonts w:asciiTheme="majorBidi" w:hAnsiTheme="majorBidi" w:cstheme="majorBidi"/>
          <w:i/>
          <w:iCs/>
          <w:color w:val="000000" w:themeColor="text1"/>
          <w:sz w:val="24"/>
          <w:szCs w:val="24"/>
          <w:shd w:val="clear" w:color="auto" w:fill="FFFFFF"/>
        </w:rPr>
        <w:t>Logistics and retail management: emerging issues and new challenges in the retail supply chain</w:t>
      </w:r>
      <w:r w:rsidRPr="00160AD1">
        <w:rPr>
          <w:rFonts w:asciiTheme="majorBidi" w:hAnsiTheme="majorBidi" w:cstheme="majorBidi"/>
          <w:color w:val="000000" w:themeColor="text1"/>
          <w:sz w:val="24"/>
          <w:szCs w:val="24"/>
          <w:shd w:val="clear" w:color="auto" w:fill="FFFFFF"/>
        </w:rPr>
        <w:t>. Kogan page publishers.</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Festa</w:t>
      </w:r>
      <w:proofErr w:type="spellEnd"/>
      <w:r w:rsidRPr="00160AD1">
        <w:rPr>
          <w:rFonts w:asciiTheme="majorBidi" w:hAnsiTheme="majorBidi" w:cstheme="majorBidi"/>
          <w:color w:val="000000" w:themeColor="text1"/>
          <w:sz w:val="24"/>
          <w:szCs w:val="24"/>
          <w:shd w:val="clear" w:color="auto" w:fill="FFFFFF"/>
        </w:rPr>
        <w:t xml:space="preserve">, G., Cuomo, M. T., </w:t>
      </w:r>
      <w:proofErr w:type="spellStart"/>
      <w:r w:rsidRPr="00160AD1">
        <w:rPr>
          <w:rFonts w:asciiTheme="majorBidi" w:hAnsiTheme="majorBidi" w:cstheme="majorBidi"/>
          <w:color w:val="000000" w:themeColor="text1"/>
          <w:sz w:val="24"/>
          <w:szCs w:val="24"/>
          <w:shd w:val="clear" w:color="auto" w:fill="FFFFFF"/>
        </w:rPr>
        <w:t>Metallo</w:t>
      </w:r>
      <w:proofErr w:type="spellEnd"/>
      <w:r w:rsidRPr="00160AD1">
        <w:rPr>
          <w:rFonts w:asciiTheme="majorBidi" w:hAnsiTheme="majorBidi" w:cstheme="majorBidi"/>
          <w:color w:val="000000" w:themeColor="text1"/>
          <w:sz w:val="24"/>
          <w:szCs w:val="24"/>
          <w:shd w:val="clear" w:color="auto" w:fill="FFFFFF"/>
        </w:rPr>
        <w:t xml:space="preserve">, G., and </w:t>
      </w:r>
      <w:proofErr w:type="spellStart"/>
      <w:r w:rsidRPr="00160AD1">
        <w:rPr>
          <w:rFonts w:asciiTheme="majorBidi" w:hAnsiTheme="majorBidi" w:cstheme="majorBidi"/>
          <w:color w:val="000000" w:themeColor="text1"/>
          <w:sz w:val="24"/>
          <w:szCs w:val="24"/>
          <w:shd w:val="clear" w:color="auto" w:fill="FFFFFF"/>
        </w:rPr>
        <w:t>Festa</w:t>
      </w:r>
      <w:proofErr w:type="spellEnd"/>
      <w:r w:rsidRPr="00160AD1">
        <w:rPr>
          <w:rFonts w:asciiTheme="majorBidi" w:hAnsiTheme="majorBidi" w:cstheme="majorBidi"/>
          <w:color w:val="000000" w:themeColor="text1"/>
          <w:sz w:val="24"/>
          <w:szCs w:val="24"/>
          <w:shd w:val="clear" w:color="auto" w:fill="FFFFFF"/>
        </w:rPr>
        <w:t>, A., 2016. The (r) evolution of wine marketing mix: From the 4Ps to the 4Es. </w:t>
      </w:r>
      <w:r w:rsidRPr="00160AD1">
        <w:rPr>
          <w:rFonts w:asciiTheme="majorBidi" w:hAnsiTheme="majorBidi" w:cstheme="majorBidi"/>
          <w:i/>
          <w:iCs/>
          <w:color w:val="000000" w:themeColor="text1"/>
          <w:sz w:val="24"/>
          <w:szCs w:val="24"/>
          <w:shd w:val="clear" w:color="auto" w:fill="FFFFFF"/>
        </w:rPr>
        <w:t>Journal of Business Research</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69</w:t>
      </w:r>
      <w:r w:rsidRPr="00160AD1">
        <w:rPr>
          <w:rFonts w:asciiTheme="majorBidi" w:hAnsiTheme="majorBidi" w:cstheme="majorBidi"/>
          <w:color w:val="000000" w:themeColor="text1"/>
          <w:sz w:val="24"/>
          <w:szCs w:val="24"/>
          <w:shd w:val="clear" w:color="auto" w:fill="FFFFFF"/>
        </w:rPr>
        <w:t>(5), 1550-1555.</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FOSTEC &amp; Company. (2019). </w:t>
      </w:r>
      <w:r w:rsidRPr="00160AD1">
        <w:rPr>
          <w:rFonts w:asciiTheme="majorBidi" w:hAnsiTheme="majorBidi" w:cstheme="majorBidi"/>
          <w:i/>
          <w:iCs/>
          <w:color w:val="000000" w:themeColor="text1"/>
          <w:sz w:val="24"/>
          <w:szCs w:val="24"/>
          <w:shd w:val="clear" w:color="auto" w:fill="FFFFFF"/>
        </w:rPr>
        <w:t>B2C E-Commerce Distribution Strategy</w:t>
      </w:r>
      <w:r w:rsidRPr="00160AD1">
        <w:rPr>
          <w:rFonts w:asciiTheme="majorBidi" w:hAnsiTheme="majorBidi" w:cstheme="majorBidi"/>
          <w:color w:val="000000" w:themeColor="text1"/>
          <w:sz w:val="24"/>
          <w:szCs w:val="24"/>
          <w:shd w:val="clear" w:color="auto" w:fill="FFFFFF"/>
        </w:rPr>
        <w:t>. [</w:t>
      </w:r>
      <w:r w:rsidR="00160AD1" w:rsidRPr="00160AD1">
        <w:rPr>
          <w:rFonts w:asciiTheme="majorBidi" w:hAnsiTheme="majorBidi" w:cstheme="majorBidi"/>
          <w:color w:val="000000" w:themeColor="text1"/>
          <w:sz w:val="24"/>
          <w:szCs w:val="24"/>
          <w:shd w:val="clear" w:color="auto" w:fill="FFFFFF"/>
        </w:rPr>
        <w:t>Online</w:t>
      </w:r>
      <w:r w:rsidRPr="00160AD1">
        <w:rPr>
          <w:rFonts w:asciiTheme="majorBidi" w:hAnsiTheme="majorBidi" w:cstheme="majorBidi"/>
          <w:color w:val="000000" w:themeColor="text1"/>
          <w:sz w:val="24"/>
          <w:szCs w:val="24"/>
          <w:shd w:val="clear" w:color="auto" w:fill="FFFFFF"/>
        </w:rPr>
        <w:t>] Available at: https://www.fostec.com/en/competences/e-commerce-strategy/e-commerce-distribution-strategy/b2c-e-commerce-distribution-strategy/ [Accessed 8 Sep. 2019].</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Gofrugal.com. (2019). </w:t>
      </w:r>
      <w:r w:rsidRPr="00160AD1">
        <w:rPr>
          <w:rFonts w:asciiTheme="majorBidi" w:hAnsiTheme="majorBidi" w:cstheme="majorBidi"/>
          <w:i/>
          <w:iCs/>
          <w:color w:val="000000" w:themeColor="text1"/>
          <w:sz w:val="24"/>
          <w:szCs w:val="24"/>
          <w:shd w:val="clear" w:color="auto" w:fill="FFFFFF"/>
        </w:rPr>
        <w:t xml:space="preserve">Grocery Multiple Store Retail Chain </w:t>
      </w:r>
      <w:r w:rsidR="00160AD1" w:rsidRPr="00160AD1">
        <w:rPr>
          <w:rFonts w:asciiTheme="majorBidi" w:hAnsiTheme="majorBidi" w:cstheme="majorBidi"/>
          <w:i/>
          <w:iCs/>
          <w:color w:val="000000" w:themeColor="text1"/>
          <w:sz w:val="24"/>
          <w:szCs w:val="24"/>
          <w:shd w:val="clear" w:color="auto" w:fill="FFFFFF"/>
        </w:rPr>
        <w:t>Software, Supermarket</w:t>
      </w:r>
      <w:r w:rsidRPr="00160AD1">
        <w:rPr>
          <w:rFonts w:asciiTheme="majorBidi" w:hAnsiTheme="majorBidi" w:cstheme="majorBidi"/>
          <w:i/>
          <w:iCs/>
          <w:color w:val="000000" w:themeColor="text1"/>
          <w:sz w:val="24"/>
          <w:szCs w:val="24"/>
          <w:shd w:val="clear" w:color="auto" w:fill="FFFFFF"/>
        </w:rPr>
        <w:t xml:space="preserve"> Retail Enterprise Software</w:t>
      </w:r>
      <w:r w:rsidRPr="00160AD1">
        <w:rPr>
          <w:rFonts w:asciiTheme="majorBidi" w:hAnsiTheme="majorBidi" w:cstheme="majorBidi"/>
          <w:color w:val="000000" w:themeColor="text1"/>
          <w:sz w:val="24"/>
          <w:szCs w:val="24"/>
          <w:shd w:val="clear" w:color="auto" w:fill="FFFFFF"/>
        </w:rPr>
        <w:t>. [</w:t>
      </w:r>
      <w:r w:rsidR="00160AD1" w:rsidRPr="00160AD1">
        <w:rPr>
          <w:rFonts w:asciiTheme="majorBidi" w:hAnsiTheme="majorBidi" w:cstheme="majorBidi"/>
          <w:color w:val="000000" w:themeColor="text1"/>
          <w:sz w:val="24"/>
          <w:szCs w:val="24"/>
          <w:shd w:val="clear" w:color="auto" w:fill="FFFFFF"/>
        </w:rPr>
        <w:t>Online</w:t>
      </w:r>
      <w:r w:rsidRPr="00160AD1">
        <w:rPr>
          <w:rFonts w:asciiTheme="majorBidi" w:hAnsiTheme="majorBidi" w:cstheme="majorBidi"/>
          <w:color w:val="000000" w:themeColor="text1"/>
          <w:sz w:val="24"/>
          <w:szCs w:val="24"/>
          <w:shd w:val="clear" w:color="auto" w:fill="FFFFFF"/>
        </w:rPr>
        <w:t>] Available at: https://www.gofrugal.com/hq/retail-supermarket-multi-store-pos.html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Gowreesunkar</w:t>
      </w:r>
      <w:proofErr w:type="spellEnd"/>
      <w:r w:rsidRPr="00160AD1">
        <w:rPr>
          <w:rFonts w:asciiTheme="majorBidi" w:hAnsiTheme="majorBidi" w:cstheme="majorBidi"/>
          <w:color w:val="000000" w:themeColor="text1"/>
          <w:sz w:val="24"/>
          <w:szCs w:val="24"/>
          <w:shd w:val="clear" w:color="auto" w:fill="FFFFFF"/>
        </w:rPr>
        <w:t xml:space="preserve">, V. G., </w:t>
      </w:r>
      <w:proofErr w:type="spellStart"/>
      <w:r w:rsidRPr="00160AD1">
        <w:rPr>
          <w:rFonts w:asciiTheme="majorBidi" w:hAnsiTheme="majorBidi" w:cstheme="majorBidi"/>
          <w:color w:val="000000" w:themeColor="text1"/>
          <w:sz w:val="24"/>
          <w:szCs w:val="24"/>
          <w:shd w:val="clear" w:color="auto" w:fill="FFFFFF"/>
        </w:rPr>
        <w:t>Séraphin</w:t>
      </w:r>
      <w:proofErr w:type="spellEnd"/>
      <w:r w:rsidRPr="00160AD1">
        <w:rPr>
          <w:rFonts w:asciiTheme="majorBidi" w:hAnsiTheme="majorBidi" w:cstheme="majorBidi"/>
          <w:color w:val="000000" w:themeColor="text1"/>
          <w:sz w:val="24"/>
          <w:szCs w:val="24"/>
          <w:shd w:val="clear" w:color="auto" w:fill="FFFFFF"/>
        </w:rPr>
        <w:t>, H., and Morrison, A., 2018. Destination marketing organisations: Roles and challenges. In </w:t>
      </w:r>
      <w:r w:rsidRPr="00160AD1">
        <w:rPr>
          <w:rFonts w:asciiTheme="majorBidi" w:hAnsiTheme="majorBidi" w:cstheme="majorBidi"/>
          <w:i/>
          <w:iCs/>
          <w:color w:val="000000" w:themeColor="text1"/>
          <w:sz w:val="24"/>
          <w:szCs w:val="24"/>
          <w:shd w:val="clear" w:color="auto" w:fill="FFFFFF"/>
        </w:rPr>
        <w:t>The Routledge Handbook of Destination Marketing</w:t>
      </w:r>
      <w:r w:rsidRPr="00160AD1">
        <w:rPr>
          <w:rFonts w:asciiTheme="majorBidi" w:hAnsiTheme="majorBidi" w:cstheme="majorBidi"/>
          <w:color w:val="000000" w:themeColor="text1"/>
          <w:sz w:val="24"/>
          <w:szCs w:val="24"/>
          <w:shd w:val="clear" w:color="auto" w:fill="FFFFFF"/>
        </w:rPr>
        <w:t> (pp. 16-34). Routledge.</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lastRenderedPageBreak/>
        <w:t>Greg Wright, D., 2017. </w:t>
      </w:r>
      <w:r w:rsidRPr="00160AD1">
        <w:rPr>
          <w:rFonts w:asciiTheme="majorBidi" w:hAnsiTheme="majorBidi" w:cstheme="majorBidi"/>
          <w:i/>
          <w:iCs/>
          <w:color w:val="000000" w:themeColor="text1"/>
          <w:sz w:val="24"/>
          <w:szCs w:val="24"/>
          <w:shd w:val="clear" w:color="auto" w:fill="FFFFFF"/>
        </w:rPr>
        <w:t>‘The Best’ range provides boost for Morrisons</w:t>
      </w:r>
      <w:r w:rsidRPr="00160AD1">
        <w:rPr>
          <w:rFonts w:asciiTheme="majorBidi" w:hAnsiTheme="majorBidi" w:cstheme="majorBidi"/>
          <w:color w:val="000000" w:themeColor="text1"/>
          <w:sz w:val="24"/>
          <w:szCs w:val="24"/>
          <w:shd w:val="clear" w:color="auto" w:fill="FFFFFF"/>
        </w:rPr>
        <w:t>. [Online] Yorkshirepost.co.uk. Available at: https://www.yorkshirepost.co.uk/business/retail/the-best-range-provides-boost-for-morrisons-1-8667655 [Accessed 26 Apr.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Haleem, F., and Jehangir, M., 2017. Strategic Management Practices by Morrison PLC, UK. Analysis, Lessons and Implications. </w:t>
      </w:r>
      <w:r w:rsidRPr="00160AD1">
        <w:rPr>
          <w:rFonts w:asciiTheme="majorBidi" w:hAnsiTheme="majorBidi" w:cstheme="majorBidi"/>
          <w:i/>
          <w:iCs/>
          <w:color w:val="000000" w:themeColor="text1"/>
          <w:sz w:val="24"/>
          <w:szCs w:val="24"/>
          <w:shd w:val="clear" w:color="auto" w:fill="FFFFFF"/>
        </w:rPr>
        <w:t>Middle East Journal of Business</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12</w:t>
      </w:r>
      <w:r w:rsidRPr="00160AD1">
        <w:rPr>
          <w:rFonts w:asciiTheme="majorBidi" w:hAnsiTheme="majorBidi" w:cstheme="majorBidi"/>
          <w:color w:val="000000" w:themeColor="text1"/>
          <w:sz w:val="24"/>
          <w:szCs w:val="24"/>
          <w:shd w:val="clear" w:color="auto" w:fill="FFFFFF"/>
        </w:rPr>
        <w:t>(3).</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Hayes, J., 2018. </w:t>
      </w:r>
      <w:r w:rsidRPr="00160AD1">
        <w:rPr>
          <w:rFonts w:asciiTheme="majorBidi" w:hAnsiTheme="majorBidi" w:cstheme="majorBidi"/>
          <w:i/>
          <w:iCs/>
          <w:color w:val="000000" w:themeColor="text1"/>
          <w:sz w:val="24"/>
          <w:szCs w:val="24"/>
          <w:shd w:val="clear" w:color="auto" w:fill="FFFFFF"/>
        </w:rPr>
        <w:t>The theory and practice of change management</w:t>
      </w:r>
      <w:r w:rsidRPr="00160AD1">
        <w:rPr>
          <w:rFonts w:asciiTheme="majorBidi" w:hAnsiTheme="majorBidi" w:cstheme="majorBidi"/>
          <w:color w:val="000000" w:themeColor="text1"/>
          <w:sz w:val="24"/>
          <w:szCs w:val="24"/>
          <w:shd w:val="clear" w:color="auto" w:fill="FFFFFF"/>
        </w:rPr>
        <w:t>. Palgrave.</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 xml:space="preserve">Hua, N., </w:t>
      </w:r>
      <w:proofErr w:type="spellStart"/>
      <w:r w:rsidRPr="00160AD1">
        <w:rPr>
          <w:rFonts w:asciiTheme="majorBidi" w:hAnsiTheme="majorBidi" w:cstheme="majorBidi"/>
          <w:color w:val="000000" w:themeColor="text1"/>
          <w:sz w:val="24"/>
          <w:szCs w:val="24"/>
          <w:shd w:val="clear" w:color="auto" w:fill="FFFFFF"/>
        </w:rPr>
        <w:t>Morosan</w:t>
      </w:r>
      <w:proofErr w:type="spellEnd"/>
      <w:r w:rsidRPr="00160AD1">
        <w:rPr>
          <w:rFonts w:asciiTheme="majorBidi" w:hAnsiTheme="majorBidi" w:cstheme="majorBidi"/>
          <w:color w:val="000000" w:themeColor="text1"/>
          <w:sz w:val="24"/>
          <w:szCs w:val="24"/>
          <w:shd w:val="clear" w:color="auto" w:fill="FFFFFF"/>
        </w:rPr>
        <w:t xml:space="preserve">, C. and </w:t>
      </w:r>
      <w:proofErr w:type="spellStart"/>
      <w:r w:rsidRPr="00160AD1">
        <w:rPr>
          <w:rFonts w:asciiTheme="majorBidi" w:hAnsiTheme="majorBidi" w:cstheme="majorBidi"/>
          <w:color w:val="000000" w:themeColor="text1"/>
          <w:sz w:val="24"/>
          <w:szCs w:val="24"/>
          <w:shd w:val="clear" w:color="auto" w:fill="FFFFFF"/>
        </w:rPr>
        <w:t>DeFranco</w:t>
      </w:r>
      <w:proofErr w:type="spellEnd"/>
      <w:r w:rsidRPr="00160AD1">
        <w:rPr>
          <w:rFonts w:asciiTheme="majorBidi" w:hAnsiTheme="majorBidi" w:cstheme="majorBidi"/>
          <w:color w:val="000000" w:themeColor="text1"/>
          <w:sz w:val="24"/>
          <w:szCs w:val="24"/>
          <w:shd w:val="clear" w:color="auto" w:fill="FFFFFF"/>
        </w:rPr>
        <w:t>, A., 2015. The other side of technology adoption: examining the relationships between e-commerce expenses and hotel performance. </w:t>
      </w:r>
      <w:r w:rsidRPr="00160AD1">
        <w:rPr>
          <w:rFonts w:asciiTheme="majorBidi" w:hAnsiTheme="majorBidi" w:cstheme="majorBidi"/>
          <w:i/>
          <w:iCs/>
          <w:color w:val="000000" w:themeColor="text1"/>
          <w:sz w:val="24"/>
          <w:szCs w:val="24"/>
          <w:shd w:val="clear" w:color="auto" w:fill="FFFFFF"/>
        </w:rPr>
        <w:t>International Journal of Hospitality Management</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45</w:t>
      </w:r>
      <w:r w:rsidRPr="00160AD1">
        <w:rPr>
          <w:rFonts w:asciiTheme="majorBidi" w:hAnsiTheme="majorBidi" w:cstheme="majorBidi"/>
          <w:color w:val="000000" w:themeColor="text1"/>
          <w:sz w:val="24"/>
          <w:szCs w:val="24"/>
          <w:shd w:val="clear" w:color="auto" w:fill="FFFFFF"/>
        </w:rPr>
        <w:t>, pp.109-120.</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Ivanschitz</w:t>
      </w:r>
      <w:proofErr w:type="spellEnd"/>
      <w:r w:rsidRPr="00160AD1">
        <w:rPr>
          <w:rFonts w:asciiTheme="majorBidi" w:hAnsiTheme="majorBidi" w:cstheme="majorBidi"/>
          <w:color w:val="000000" w:themeColor="text1"/>
          <w:sz w:val="24"/>
          <w:szCs w:val="24"/>
          <w:shd w:val="clear" w:color="auto" w:fill="FFFFFF"/>
        </w:rPr>
        <w:t>, R. and Korn, D., 2018. Digital Transformation and Jobs: Building a Cloud for Everyone. </w:t>
      </w:r>
      <w:r w:rsidRPr="00160AD1">
        <w:rPr>
          <w:rFonts w:asciiTheme="majorBidi" w:hAnsiTheme="majorBidi" w:cstheme="majorBidi"/>
          <w:i/>
          <w:iCs/>
          <w:color w:val="000000" w:themeColor="text1"/>
          <w:sz w:val="24"/>
          <w:szCs w:val="24"/>
          <w:shd w:val="clear" w:color="auto" w:fill="FFFFFF"/>
        </w:rPr>
        <w:t>University of Miami Inter-American Law Review</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49</w:t>
      </w:r>
      <w:r w:rsidRPr="00160AD1">
        <w:rPr>
          <w:rFonts w:asciiTheme="majorBidi" w:hAnsiTheme="majorBidi" w:cstheme="majorBidi"/>
          <w:color w:val="000000" w:themeColor="text1"/>
          <w:sz w:val="24"/>
          <w:szCs w:val="24"/>
          <w:shd w:val="clear" w:color="auto" w:fill="FFFFFF"/>
        </w:rPr>
        <w:t>(1), p.39.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Jackson, G., and Ahuja, V., 2016. Dawn of the digital age and the evolution of the marketing mix. </w:t>
      </w:r>
      <w:r w:rsidRPr="00160AD1">
        <w:rPr>
          <w:rFonts w:asciiTheme="majorBidi" w:hAnsiTheme="majorBidi" w:cstheme="majorBidi"/>
          <w:i/>
          <w:iCs/>
          <w:color w:val="000000" w:themeColor="text1"/>
          <w:sz w:val="24"/>
          <w:szCs w:val="24"/>
          <w:shd w:val="clear" w:color="auto" w:fill="FFFFFF"/>
        </w:rPr>
        <w:t>Journal of Direct, Data and Digital Marketing Practice</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17</w:t>
      </w:r>
      <w:r w:rsidRPr="00160AD1">
        <w:rPr>
          <w:rFonts w:asciiTheme="majorBidi" w:hAnsiTheme="majorBidi" w:cstheme="majorBidi"/>
          <w:color w:val="000000" w:themeColor="text1"/>
          <w:sz w:val="24"/>
          <w:szCs w:val="24"/>
          <w:shd w:val="clear" w:color="auto" w:fill="FFFFFF"/>
        </w:rPr>
        <w:t>(3), 170-186.</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Kabanda</w:t>
      </w:r>
      <w:proofErr w:type="spellEnd"/>
      <w:r w:rsidRPr="00160AD1">
        <w:rPr>
          <w:rFonts w:asciiTheme="majorBidi" w:hAnsiTheme="majorBidi" w:cstheme="majorBidi"/>
          <w:color w:val="000000" w:themeColor="text1"/>
          <w:sz w:val="24"/>
          <w:szCs w:val="24"/>
          <w:shd w:val="clear" w:color="auto" w:fill="FFFFFF"/>
        </w:rPr>
        <w:t>, S. and Brown, I., 2017. A structuration analysis of Small and Medium Enterprise (SME) adoption of E-Commerce: The case of Tanzania. </w:t>
      </w:r>
      <w:r w:rsidRPr="00160AD1">
        <w:rPr>
          <w:rFonts w:asciiTheme="majorBidi" w:hAnsiTheme="majorBidi" w:cstheme="majorBidi"/>
          <w:i/>
          <w:iCs/>
          <w:color w:val="000000" w:themeColor="text1"/>
          <w:sz w:val="24"/>
          <w:szCs w:val="24"/>
          <w:shd w:val="clear" w:color="auto" w:fill="FFFFFF"/>
        </w:rPr>
        <w:t>Telematics and Informatics</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34</w:t>
      </w:r>
      <w:r w:rsidRPr="00160AD1">
        <w:rPr>
          <w:rFonts w:asciiTheme="majorBidi" w:hAnsiTheme="majorBidi" w:cstheme="majorBidi"/>
          <w:color w:val="000000" w:themeColor="text1"/>
          <w:sz w:val="24"/>
          <w:szCs w:val="24"/>
          <w:shd w:val="clear" w:color="auto" w:fill="FFFFFF"/>
        </w:rPr>
        <w:t>(4), pp.118-132.</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 xml:space="preserve">Laudon, K.C. and </w:t>
      </w:r>
      <w:proofErr w:type="spellStart"/>
      <w:r w:rsidRPr="00160AD1">
        <w:rPr>
          <w:rFonts w:asciiTheme="majorBidi" w:hAnsiTheme="majorBidi" w:cstheme="majorBidi"/>
          <w:color w:val="000000" w:themeColor="text1"/>
          <w:sz w:val="24"/>
          <w:szCs w:val="24"/>
          <w:shd w:val="clear" w:color="auto" w:fill="FFFFFF"/>
        </w:rPr>
        <w:t>Traver</w:t>
      </w:r>
      <w:proofErr w:type="spellEnd"/>
      <w:r w:rsidRPr="00160AD1">
        <w:rPr>
          <w:rFonts w:asciiTheme="majorBidi" w:hAnsiTheme="majorBidi" w:cstheme="majorBidi"/>
          <w:color w:val="000000" w:themeColor="text1"/>
          <w:sz w:val="24"/>
          <w:szCs w:val="24"/>
          <w:shd w:val="clear" w:color="auto" w:fill="FFFFFF"/>
        </w:rPr>
        <w:t>, C.G., 2018. E-commerce 2017.</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Lewis, S., Cantore, S. and Passmore, J., 2016. </w:t>
      </w:r>
      <w:r w:rsidRPr="00160AD1">
        <w:rPr>
          <w:rFonts w:asciiTheme="majorBidi" w:hAnsiTheme="majorBidi" w:cstheme="majorBidi"/>
          <w:i/>
          <w:iCs/>
          <w:color w:val="000000" w:themeColor="text1"/>
          <w:sz w:val="24"/>
          <w:szCs w:val="24"/>
          <w:shd w:val="clear" w:color="auto" w:fill="FFFFFF"/>
        </w:rPr>
        <w:t>Appreciative inquiry for change management: Using AI to facilitate organisational development</w:t>
      </w:r>
      <w:r w:rsidRPr="00160AD1">
        <w:rPr>
          <w:rFonts w:asciiTheme="majorBidi" w:hAnsiTheme="majorBidi" w:cstheme="majorBidi"/>
          <w:color w:val="000000" w:themeColor="text1"/>
          <w:sz w:val="24"/>
          <w:szCs w:val="24"/>
          <w:shd w:val="clear" w:color="auto" w:fill="FFFFFF"/>
        </w:rPr>
        <w:t>. Kogan Page Publishers.</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Lu, L. and Reardon, T., 2018. An Economic Model of the Evolution of Food Retail and Supply Chains from Traditional Shops to Supermarkets to E-Commerce. </w:t>
      </w:r>
      <w:r w:rsidRPr="00160AD1">
        <w:rPr>
          <w:rFonts w:asciiTheme="majorBidi" w:hAnsiTheme="majorBidi" w:cstheme="majorBidi"/>
          <w:i/>
          <w:iCs/>
          <w:color w:val="000000" w:themeColor="text1"/>
          <w:sz w:val="24"/>
          <w:szCs w:val="24"/>
          <w:shd w:val="clear" w:color="auto" w:fill="FFFFFF"/>
        </w:rPr>
        <w:t>American Journal of Agricultural Economics</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100</w:t>
      </w:r>
      <w:r w:rsidRPr="00160AD1">
        <w:rPr>
          <w:rFonts w:asciiTheme="majorBidi" w:hAnsiTheme="majorBidi" w:cstheme="majorBidi"/>
          <w:color w:val="000000" w:themeColor="text1"/>
          <w:sz w:val="24"/>
          <w:szCs w:val="24"/>
          <w:shd w:val="clear" w:color="auto" w:fill="FFFFFF"/>
        </w:rPr>
        <w:t>(5), pp.1320-1335.</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lastRenderedPageBreak/>
        <w:t>Malić</w:t>
      </w:r>
      <w:proofErr w:type="spellEnd"/>
      <w:r w:rsidRPr="00160AD1">
        <w:rPr>
          <w:rFonts w:asciiTheme="majorBidi" w:hAnsiTheme="majorBidi" w:cstheme="majorBidi"/>
          <w:color w:val="000000" w:themeColor="text1"/>
          <w:sz w:val="24"/>
          <w:szCs w:val="24"/>
          <w:shd w:val="clear" w:color="auto" w:fill="FFFFFF"/>
        </w:rPr>
        <w:t xml:space="preserve">, M., </w:t>
      </w:r>
      <w:proofErr w:type="spellStart"/>
      <w:r w:rsidRPr="00160AD1">
        <w:rPr>
          <w:rFonts w:asciiTheme="majorBidi" w:hAnsiTheme="majorBidi" w:cstheme="majorBidi"/>
          <w:color w:val="000000" w:themeColor="text1"/>
          <w:sz w:val="24"/>
          <w:szCs w:val="24"/>
          <w:shd w:val="clear" w:color="auto" w:fill="FFFFFF"/>
        </w:rPr>
        <w:t>Makitan</w:t>
      </w:r>
      <w:proofErr w:type="spellEnd"/>
      <w:r w:rsidRPr="00160AD1">
        <w:rPr>
          <w:rFonts w:asciiTheme="majorBidi" w:hAnsiTheme="majorBidi" w:cstheme="majorBidi"/>
          <w:color w:val="000000" w:themeColor="text1"/>
          <w:sz w:val="24"/>
          <w:szCs w:val="24"/>
          <w:shd w:val="clear" w:color="auto" w:fill="FFFFFF"/>
        </w:rPr>
        <w:t>, V. and Petrov, I., 2016. Change control in project of web application development in e-commerce environment. </w:t>
      </w:r>
      <w:r w:rsidRPr="00160AD1">
        <w:rPr>
          <w:rFonts w:asciiTheme="majorBidi" w:hAnsiTheme="majorBidi" w:cstheme="majorBidi"/>
          <w:i/>
          <w:iCs/>
          <w:color w:val="000000" w:themeColor="text1"/>
          <w:sz w:val="24"/>
          <w:szCs w:val="24"/>
          <w:shd w:val="clear" w:color="auto" w:fill="FFFFFF"/>
        </w:rPr>
        <w:t>ON APPLIED INTERNET AND INFORMATION TECHNOLOGIES</w:t>
      </w:r>
      <w:r w:rsidRPr="00160AD1">
        <w:rPr>
          <w:rFonts w:asciiTheme="majorBidi" w:hAnsiTheme="majorBidi" w:cstheme="majorBidi"/>
          <w:color w:val="000000" w:themeColor="text1"/>
          <w:sz w:val="24"/>
          <w:szCs w:val="24"/>
          <w:shd w:val="clear" w:color="auto" w:fill="FFFFFF"/>
        </w:rPr>
        <w:t>, p.344.</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 xml:space="preserve">Martínez-Navarro, J., </w:t>
      </w:r>
      <w:proofErr w:type="spellStart"/>
      <w:r w:rsidRPr="00160AD1">
        <w:rPr>
          <w:rFonts w:asciiTheme="majorBidi" w:hAnsiTheme="majorBidi" w:cstheme="majorBidi"/>
          <w:color w:val="000000" w:themeColor="text1"/>
          <w:sz w:val="24"/>
          <w:szCs w:val="24"/>
          <w:shd w:val="clear" w:color="auto" w:fill="FFFFFF"/>
        </w:rPr>
        <w:t>Bigné</w:t>
      </w:r>
      <w:proofErr w:type="spellEnd"/>
      <w:r w:rsidRPr="00160AD1">
        <w:rPr>
          <w:rFonts w:asciiTheme="majorBidi" w:hAnsiTheme="majorBidi" w:cstheme="majorBidi"/>
          <w:color w:val="000000" w:themeColor="text1"/>
          <w:sz w:val="24"/>
          <w:szCs w:val="24"/>
          <w:shd w:val="clear" w:color="auto" w:fill="FFFFFF"/>
        </w:rPr>
        <w:t xml:space="preserve">, E., </w:t>
      </w:r>
      <w:proofErr w:type="spellStart"/>
      <w:r w:rsidRPr="00160AD1">
        <w:rPr>
          <w:rFonts w:asciiTheme="majorBidi" w:hAnsiTheme="majorBidi" w:cstheme="majorBidi"/>
          <w:color w:val="000000" w:themeColor="text1"/>
          <w:sz w:val="24"/>
          <w:szCs w:val="24"/>
          <w:shd w:val="clear" w:color="auto" w:fill="FFFFFF"/>
        </w:rPr>
        <w:t>Guixeres</w:t>
      </w:r>
      <w:proofErr w:type="spellEnd"/>
      <w:r w:rsidRPr="00160AD1">
        <w:rPr>
          <w:rFonts w:asciiTheme="majorBidi" w:hAnsiTheme="majorBidi" w:cstheme="majorBidi"/>
          <w:color w:val="000000" w:themeColor="text1"/>
          <w:sz w:val="24"/>
          <w:szCs w:val="24"/>
          <w:shd w:val="clear" w:color="auto" w:fill="FFFFFF"/>
        </w:rPr>
        <w:t xml:space="preserve">, J., </w:t>
      </w:r>
      <w:proofErr w:type="spellStart"/>
      <w:r w:rsidRPr="00160AD1">
        <w:rPr>
          <w:rFonts w:asciiTheme="majorBidi" w:hAnsiTheme="majorBidi" w:cstheme="majorBidi"/>
          <w:color w:val="000000" w:themeColor="text1"/>
          <w:sz w:val="24"/>
          <w:szCs w:val="24"/>
          <w:shd w:val="clear" w:color="auto" w:fill="FFFFFF"/>
        </w:rPr>
        <w:t>Alcañiz</w:t>
      </w:r>
      <w:proofErr w:type="spellEnd"/>
      <w:r w:rsidRPr="00160AD1">
        <w:rPr>
          <w:rFonts w:asciiTheme="majorBidi" w:hAnsiTheme="majorBidi" w:cstheme="majorBidi"/>
          <w:color w:val="000000" w:themeColor="text1"/>
          <w:sz w:val="24"/>
          <w:szCs w:val="24"/>
          <w:shd w:val="clear" w:color="auto" w:fill="FFFFFF"/>
        </w:rPr>
        <w:t xml:space="preserve">, M. and </w:t>
      </w:r>
      <w:proofErr w:type="spellStart"/>
      <w:r w:rsidRPr="00160AD1">
        <w:rPr>
          <w:rFonts w:asciiTheme="majorBidi" w:hAnsiTheme="majorBidi" w:cstheme="majorBidi"/>
          <w:color w:val="000000" w:themeColor="text1"/>
          <w:sz w:val="24"/>
          <w:szCs w:val="24"/>
          <w:shd w:val="clear" w:color="auto" w:fill="FFFFFF"/>
        </w:rPr>
        <w:t>Torrecilla</w:t>
      </w:r>
      <w:proofErr w:type="spellEnd"/>
      <w:r w:rsidRPr="00160AD1">
        <w:rPr>
          <w:rFonts w:asciiTheme="majorBidi" w:hAnsiTheme="majorBidi" w:cstheme="majorBidi"/>
          <w:color w:val="000000" w:themeColor="text1"/>
          <w:sz w:val="24"/>
          <w:szCs w:val="24"/>
          <w:shd w:val="clear" w:color="auto" w:fill="FFFFFF"/>
        </w:rPr>
        <w:t>, C., 2018. The influence of virtual reality in e-commerce. </w:t>
      </w:r>
      <w:r w:rsidRPr="00160AD1">
        <w:rPr>
          <w:rFonts w:asciiTheme="majorBidi" w:hAnsiTheme="majorBidi" w:cstheme="majorBidi"/>
          <w:i/>
          <w:iCs/>
          <w:color w:val="000000" w:themeColor="text1"/>
          <w:sz w:val="24"/>
          <w:szCs w:val="24"/>
          <w:shd w:val="clear" w:color="auto" w:fill="FFFFFF"/>
        </w:rPr>
        <w:t>Journal of Business Research</w:t>
      </w:r>
      <w:r w:rsidRPr="00160AD1">
        <w:rPr>
          <w:rFonts w:asciiTheme="majorBidi" w:hAnsiTheme="majorBidi" w:cstheme="majorBidi"/>
          <w:color w:val="000000" w:themeColor="text1"/>
          <w:sz w:val="24"/>
          <w:szCs w:val="24"/>
          <w:shd w:val="clear" w:color="auto" w:fill="FFFFFF"/>
        </w:rPr>
        <w:t>.</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McLaughlin, I. A., 2016. </w:t>
      </w:r>
      <w:r w:rsidRPr="00160AD1">
        <w:rPr>
          <w:rFonts w:asciiTheme="majorBidi" w:hAnsiTheme="majorBidi" w:cstheme="majorBidi"/>
          <w:i/>
          <w:iCs/>
          <w:color w:val="000000" w:themeColor="text1"/>
          <w:sz w:val="24"/>
          <w:szCs w:val="24"/>
          <w:shd w:val="clear" w:color="auto" w:fill="FFFFFF"/>
        </w:rPr>
        <w:t>Strategic Human Resource Management Report-Morrisons Supermarket</w:t>
      </w:r>
      <w:r w:rsidRPr="00160AD1">
        <w:rPr>
          <w:rFonts w:asciiTheme="majorBidi" w:hAnsiTheme="majorBidi" w:cstheme="majorBidi"/>
          <w:color w:val="000000" w:themeColor="text1"/>
          <w:sz w:val="24"/>
          <w:szCs w:val="24"/>
          <w:shd w:val="clear" w:color="auto" w:fill="FFFFFF"/>
        </w:rPr>
        <w:t>. GRIN Verlag.</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Periasamy</w:t>
      </w:r>
      <w:proofErr w:type="spellEnd"/>
      <w:r w:rsidRPr="00160AD1">
        <w:rPr>
          <w:rFonts w:asciiTheme="majorBidi" w:hAnsiTheme="majorBidi" w:cstheme="majorBidi"/>
          <w:color w:val="000000" w:themeColor="text1"/>
          <w:sz w:val="24"/>
          <w:szCs w:val="24"/>
          <w:shd w:val="clear" w:color="auto" w:fill="FFFFFF"/>
        </w:rPr>
        <w:t xml:space="preserve">, K., Loong, H., Ming, P. and Wei, A. (2002). Organizational Structure </w:t>
      </w:r>
      <w:r w:rsidR="00160AD1" w:rsidRPr="00160AD1">
        <w:rPr>
          <w:rFonts w:asciiTheme="majorBidi" w:hAnsiTheme="majorBidi" w:cstheme="majorBidi"/>
          <w:color w:val="000000" w:themeColor="text1"/>
          <w:sz w:val="24"/>
          <w:szCs w:val="24"/>
          <w:shd w:val="clear" w:color="auto" w:fill="FFFFFF"/>
        </w:rPr>
        <w:t>for</w:t>
      </w:r>
      <w:r w:rsidRPr="00160AD1">
        <w:rPr>
          <w:rFonts w:asciiTheme="majorBidi" w:hAnsiTheme="majorBidi" w:cstheme="majorBidi"/>
          <w:color w:val="000000" w:themeColor="text1"/>
          <w:sz w:val="24"/>
          <w:szCs w:val="24"/>
          <w:shd w:val="clear" w:color="auto" w:fill="FFFFFF"/>
        </w:rPr>
        <w:t xml:space="preserve"> Electronic Commerce : A Qualitative Investigation. </w:t>
      </w:r>
      <w:r w:rsidR="00160AD1" w:rsidRPr="00160AD1">
        <w:rPr>
          <w:rFonts w:asciiTheme="majorBidi" w:hAnsiTheme="majorBidi" w:cstheme="majorBidi"/>
          <w:i/>
          <w:iCs/>
          <w:color w:val="000000" w:themeColor="text1"/>
          <w:sz w:val="24"/>
          <w:szCs w:val="24"/>
          <w:shd w:val="clear" w:color="auto" w:fill="FFFFFF"/>
        </w:rPr>
        <w:t>Undefined</w:t>
      </w:r>
      <w:r w:rsidRPr="00160AD1">
        <w:rPr>
          <w:rFonts w:asciiTheme="majorBidi" w:hAnsiTheme="majorBidi" w:cstheme="majorBidi"/>
          <w:color w:val="000000" w:themeColor="text1"/>
          <w:sz w:val="24"/>
          <w:szCs w:val="24"/>
          <w:shd w:val="clear" w:color="auto" w:fill="FFFFFF"/>
        </w:rPr>
        <w:t>, [online] p. Available at: https://www.semanticscholar.org/paper/Organizational-Structure-For-Electronic-Commerce-%3A-Periasamy-Loong/f83f91ff71cb38fc6b0a6adf73be9a173e31c3e8 [Accessed 8 Sep. 2019].</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Process Street. (2017). </w:t>
      </w:r>
      <w:r w:rsidRPr="00160AD1">
        <w:rPr>
          <w:rFonts w:asciiTheme="majorBidi" w:hAnsiTheme="majorBidi" w:cstheme="majorBidi"/>
          <w:i/>
          <w:iCs/>
          <w:color w:val="000000" w:themeColor="text1"/>
          <w:sz w:val="24"/>
          <w:szCs w:val="24"/>
          <w:shd w:val="clear" w:color="auto" w:fill="FFFFFF"/>
        </w:rPr>
        <w:t>8 Critical Change Management Models to Evolve and Survive | Process Street | Checklist, Workflow and SOP Software</w:t>
      </w:r>
      <w:r w:rsidRPr="00160AD1">
        <w:rPr>
          <w:rFonts w:asciiTheme="majorBidi" w:hAnsiTheme="majorBidi" w:cstheme="majorBidi"/>
          <w:color w:val="000000" w:themeColor="text1"/>
          <w:sz w:val="24"/>
          <w:szCs w:val="24"/>
          <w:shd w:val="clear" w:color="auto" w:fill="FFFFFF"/>
        </w:rPr>
        <w:t>. [</w:t>
      </w:r>
      <w:r w:rsidR="00160AD1" w:rsidRPr="00160AD1">
        <w:rPr>
          <w:rFonts w:asciiTheme="majorBidi" w:hAnsiTheme="majorBidi" w:cstheme="majorBidi"/>
          <w:color w:val="000000" w:themeColor="text1"/>
          <w:sz w:val="24"/>
          <w:szCs w:val="24"/>
          <w:shd w:val="clear" w:color="auto" w:fill="FFFFFF"/>
        </w:rPr>
        <w:t>Online</w:t>
      </w:r>
      <w:r w:rsidRPr="00160AD1">
        <w:rPr>
          <w:rFonts w:asciiTheme="majorBidi" w:hAnsiTheme="majorBidi" w:cstheme="majorBidi"/>
          <w:color w:val="000000" w:themeColor="text1"/>
          <w:sz w:val="24"/>
          <w:szCs w:val="24"/>
          <w:shd w:val="clear" w:color="auto" w:fill="FFFFFF"/>
        </w:rPr>
        <w:t>] Available at: https://www.process.st/change-management-models/ [Accessed 8 Sep. 2019].</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Rgpacific.com. (2019). </w:t>
      </w:r>
      <w:proofErr w:type="spellStart"/>
      <w:r w:rsidRPr="00160AD1">
        <w:rPr>
          <w:rFonts w:asciiTheme="majorBidi" w:hAnsiTheme="majorBidi" w:cstheme="majorBidi"/>
          <w:i/>
          <w:iCs/>
          <w:color w:val="000000" w:themeColor="text1"/>
          <w:sz w:val="24"/>
          <w:szCs w:val="24"/>
          <w:shd w:val="clear" w:color="auto" w:fill="FFFFFF"/>
        </w:rPr>
        <w:t>rg</w:t>
      </w:r>
      <w:proofErr w:type="spellEnd"/>
      <w:r w:rsidRPr="00160AD1">
        <w:rPr>
          <w:rFonts w:asciiTheme="majorBidi" w:hAnsiTheme="majorBidi" w:cstheme="majorBidi"/>
          <w:i/>
          <w:iCs/>
          <w:color w:val="000000" w:themeColor="text1"/>
          <w:sz w:val="24"/>
          <w:szCs w:val="24"/>
          <w:shd w:val="clear" w:color="auto" w:fill="FFFFFF"/>
        </w:rPr>
        <w:t xml:space="preserve"> pacific ecommerce – RG Pacific</w:t>
      </w:r>
      <w:r w:rsidRPr="00160AD1">
        <w:rPr>
          <w:rFonts w:asciiTheme="majorBidi" w:hAnsiTheme="majorBidi" w:cstheme="majorBidi"/>
          <w:color w:val="000000" w:themeColor="text1"/>
          <w:sz w:val="24"/>
          <w:szCs w:val="24"/>
          <w:shd w:val="clear" w:color="auto" w:fill="FFFFFF"/>
        </w:rPr>
        <w:t>. [online] Available at: https://www.rgpacific.com/los-angeles-e-commerce-and-online-store-strategy/b2c_en/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Roberts, J. H., Srivastava, R., and Morrison, P. D., 2016. 3 Strategic Marketing Metrics to Guide Pathways to Growth. </w:t>
      </w:r>
      <w:r w:rsidRPr="00160AD1">
        <w:rPr>
          <w:rFonts w:asciiTheme="majorBidi" w:hAnsiTheme="majorBidi" w:cstheme="majorBidi"/>
          <w:i/>
          <w:iCs/>
          <w:color w:val="000000" w:themeColor="text1"/>
          <w:sz w:val="24"/>
          <w:szCs w:val="24"/>
          <w:shd w:val="clear" w:color="auto" w:fill="FFFFFF"/>
        </w:rPr>
        <w:t>From Little's Law to Marketing Science: Essays in Honour of John DC Little</w:t>
      </w:r>
      <w:r w:rsidRPr="00160AD1">
        <w:rPr>
          <w:rFonts w:asciiTheme="majorBidi" w:hAnsiTheme="majorBidi" w:cstheme="majorBidi"/>
          <w:color w:val="000000" w:themeColor="text1"/>
          <w:sz w:val="24"/>
          <w:szCs w:val="24"/>
          <w:shd w:val="clear" w:color="auto" w:fill="FFFFFF"/>
        </w:rPr>
        <w:t>, 49.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Romberg, M., 2018. Digitally Mature? Ready for the Digital Transformation?. In </w:t>
      </w:r>
      <w:r w:rsidRPr="00160AD1">
        <w:rPr>
          <w:rFonts w:asciiTheme="majorBidi" w:hAnsiTheme="majorBidi" w:cstheme="majorBidi"/>
          <w:i/>
          <w:iCs/>
          <w:color w:val="000000" w:themeColor="text1"/>
          <w:sz w:val="24"/>
          <w:szCs w:val="24"/>
          <w:shd w:val="clear" w:color="auto" w:fill="FFFFFF"/>
        </w:rPr>
        <w:t>Digital Marketplaces Unleashed</w:t>
      </w:r>
      <w:r w:rsidRPr="00160AD1">
        <w:rPr>
          <w:rFonts w:asciiTheme="majorBidi" w:hAnsiTheme="majorBidi" w:cstheme="majorBidi"/>
          <w:color w:val="000000" w:themeColor="text1"/>
          <w:sz w:val="24"/>
          <w:szCs w:val="24"/>
          <w:shd w:val="clear" w:color="auto" w:fill="FFFFFF"/>
        </w:rPr>
        <w:t> (pp. 57-64). Springer, Berlin, Heidelberg.</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lastRenderedPageBreak/>
        <w:t>Rowles, D. and Brown, T., 2017. </w:t>
      </w:r>
      <w:r w:rsidRPr="00160AD1">
        <w:rPr>
          <w:rFonts w:asciiTheme="majorBidi" w:hAnsiTheme="majorBidi" w:cstheme="majorBidi"/>
          <w:i/>
          <w:iCs/>
          <w:color w:val="000000" w:themeColor="text1"/>
          <w:sz w:val="24"/>
          <w:szCs w:val="24"/>
          <w:shd w:val="clear" w:color="auto" w:fill="FFFFFF"/>
        </w:rPr>
        <w:t>Building Digital Culture: A Practical Guide to Successful Digital Transformation</w:t>
      </w:r>
      <w:r w:rsidRPr="00160AD1">
        <w:rPr>
          <w:rFonts w:asciiTheme="majorBidi" w:hAnsiTheme="majorBidi" w:cstheme="majorBidi"/>
          <w:color w:val="000000" w:themeColor="text1"/>
          <w:sz w:val="24"/>
          <w:szCs w:val="24"/>
          <w:shd w:val="clear" w:color="auto" w:fill="FFFFFF"/>
        </w:rPr>
        <w:t>. Kogan Page Publishers.</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Sari, R. and Cassandra, C. (2016). Build e-Services satisfactory through e-commerce application infrastructure (a case study approach). </w:t>
      </w:r>
      <w:r w:rsidRPr="00160AD1">
        <w:rPr>
          <w:rFonts w:asciiTheme="majorBidi" w:hAnsiTheme="majorBidi" w:cstheme="majorBidi"/>
          <w:i/>
          <w:iCs/>
          <w:color w:val="000000" w:themeColor="text1"/>
          <w:sz w:val="24"/>
          <w:szCs w:val="24"/>
          <w:shd w:val="clear" w:color="auto" w:fill="FFFFFF"/>
        </w:rPr>
        <w:t>undefined</w:t>
      </w:r>
      <w:r w:rsidRPr="00160AD1">
        <w:rPr>
          <w:rFonts w:asciiTheme="majorBidi" w:hAnsiTheme="majorBidi" w:cstheme="majorBidi"/>
          <w:color w:val="000000" w:themeColor="text1"/>
          <w:sz w:val="24"/>
          <w:szCs w:val="24"/>
          <w:shd w:val="clear" w:color="auto" w:fill="FFFFFF"/>
        </w:rPr>
        <w:t>, [online] p. Available at: https://www.semanticscholar.org/paper/Build-e-Services-satisfactory-through-e-commerce-(a-Sari-Cassandra/2b73b4d7a3fcd8d61dfbaf576765194b274a2d22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Savastano</w:t>
      </w:r>
      <w:proofErr w:type="spellEnd"/>
      <w:r w:rsidRPr="00160AD1">
        <w:rPr>
          <w:rFonts w:asciiTheme="majorBidi" w:hAnsiTheme="majorBidi" w:cstheme="majorBidi"/>
          <w:color w:val="000000" w:themeColor="text1"/>
          <w:sz w:val="24"/>
          <w:szCs w:val="24"/>
          <w:shd w:val="clear" w:color="auto" w:fill="FFFFFF"/>
        </w:rPr>
        <w:t xml:space="preserve">, M., Amendola, C. and </w:t>
      </w:r>
      <w:proofErr w:type="spellStart"/>
      <w:r w:rsidRPr="00160AD1">
        <w:rPr>
          <w:rFonts w:asciiTheme="majorBidi" w:hAnsiTheme="majorBidi" w:cstheme="majorBidi"/>
          <w:color w:val="000000" w:themeColor="text1"/>
          <w:sz w:val="24"/>
          <w:szCs w:val="24"/>
          <w:shd w:val="clear" w:color="auto" w:fill="FFFFFF"/>
        </w:rPr>
        <w:t>D’Ascenzo</w:t>
      </w:r>
      <w:proofErr w:type="spellEnd"/>
      <w:r w:rsidRPr="00160AD1">
        <w:rPr>
          <w:rFonts w:asciiTheme="majorBidi" w:hAnsiTheme="majorBidi" w:cstheme="majorBidi"/>
          <w:color w:val="000000" w:themeColor="text1"/>
          <w:sz w:val="24"/>
          <w:szCs w:val="24"/>
          <w:shd w:val="clear" w:color="auto" w:fill="FFFFFF"/>
        </w:rPr>
        <w:t>, F., 2018. How Digital Transformation is Reshaping the Manufacturing Industry Value Chain: The New Digital Manufacturing Ecosystem Applied to a Case Study from the Food Industry. In </w:t>
      </w:r>
      <w:r w:rsidRPr="00160AD1">
        <w:rPr>
          <w:rFonts w:asciiTheme="majorBidi" w:hAnsiTheme="majorBidi" w:cstheme="majorBidi"/>
          <w:i/>
          <w:iCs/>
          <w:color w:val="000000" w:themeColor="text1"/>
          <w:sz w:val="24"/>
          <w:szCs w:val="24"/>
          <w:shd w:val="clear" w:color="auto" w:fill="FFFFFF"/>
        </w:rPr>
        <w:t>Network, Smart and Open</w:t>
      </w:r>
      <w:r w:rsidRPr="00160AD1">
        <w:rPr>
          <w:rFonts w:asciiTheme="majorBidi" w:hAnsiTheme="majorBidi" w:cstheme="majorBidi"/>
          <w:color w:val="000000" w:themeColor="text1"/>
          <w:sz w:val="24"/>
          <w:szCs w:val="24"/>
          <w:shd w:val="clear" w:color="auto" w:fill="FFFFFF"/>
        </w:rPr>
        <w:t> (pp. 127-142). Springer, Cham.</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Stead, M., and Hastings, G., 2018. Advertising in the social marketing mix: getting the balance right. In </w:t>
      </w:r>
      <w:r w:rsidRPr="00160AD1">
        <w:rPr>
          <w:rFonts w:asciiTheme="majorBidi" w:hAnsiTheme="majorBidi" w:cstheme="majorBidi"/>
          <w:i/>
          <w:iCs/>
          <w:color w:val="000000" w:themeColor="text1"/>
          <w:sz w:val="24"/>
          <w:szCs w:val="24"/>
          <w:shd w:val="clear" w:color="auto" w:fill="FFFFFF"/>
        </w:rPr>
        <w:t>Social Marketing</w:t>
      </w:r>
      <w:r w:rsidRPr="00160AD1">
        <w:rPr>
          <w:rFonts w:asciiTheme="majorBidi" w:hAnsiTheme="majorBidi" w:cstheme="majorBidi"/>
          <w:color w:val="000000" w:themeColor="text1"/>
          <w:sz w:val="24"/>
          <w:szCs w:val="24"/>
          <w:shd w:val="clear" w:color="auto" w:fill="FFFFFF"/>
        </w:rPr>
        <w:t>(pp. 29-43). Psychology Press.</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Steenkamp, J. B., 2017. Global Marketing Mix Decisions: Global Integration, Not Standardisation. In </w:t>
      </w:r>
      <w:r w:rsidRPr="00160AD1">
        <w:rPr>
          <w:rFonts w:asciiTheme="majorBidi" w:hAnsiTheme="majorBidi" w:cstheme="majorBidi"/>
          <w:i/>
          <w:iCs/>
          <w:color w:val="000000" w:themeColor="text1"/>
          <w:sz w:val="24"/>
          <w:szCs w:val="24"/>
          <w:shd w:val="clear" w:color="auto" w:fill="FFFFFF"/>
        </w:rPr>
        <w:t>Global Brand Strategy</w:t>
      </w:r>
      <w:r w:rsidRPr="00160AD1">
        <w:rPr>
          <w:rFonts w:asciiTheme="majorBidi" w:hAnsiTheme="majorBidi" w:cstheme="majorBidi"/>
          <w:color w:val="000000" w:themeColor="text1"/>
          <w:sz w:val="24"/>
          <w:szCs w:val="24"/>
          <w:shd w:val="clear" w:color="auto" w:fill="FFFFFF"/>
        </w:rPr>
        <w:t> (pp. 75-109). Palgrave Macmillan, London.</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proofErr w:type="spellStart"/>
      <w:r w:rsidRPr="00160AD1">
        <w:rPr>
          <w:rFonts w:asciiTheme="majorBidi" w:hAnsiTheme="majorBidi" w:cstheme="majorBidi"/>
          <w:color w:val="000000" w:themeColor="text1"/>
          <w:sz w:val="24"/>
          <w:szCs w:val="24"/>
          <w:shd w:val="clear" w:color="auto" w:fill="FFFFFF"/>
        </w:rPr>
        <w:t>Stepchenkova</w:t>
      </w:r>
      <w:proofErr w:type="spellEnd"/>
      <w:r w:rsidRPr="00160AD1">
        <w:rPr>
          <w:rFonts w:asciiTheme="majorBidi" w:hAnsiTheme="majorBidi" w:cstheme="majorBidi"/>
          <w:color w:val="000000" w:themeColor="text1"/>
          <w:sz w:val="24"/>
          <w:szCs w:val="24"/>
          <w:shd w:val="clear" w:color="auto" w:fill="FFFFFF"/>
        </w:rPr>
        <w:t>, S., 2015. People, partnerships, packaging, and programming: 4Ps to success: a portrait of Alastair Morrison. </w:t>
      </w:r>
      <w:r w:rsidRPr="00160AD1">
        <w:rPr>
          <w:rFonts w:asciiTheme="majorBidi" w:hAnsiTheme="majorBidi" w:cstheme="majorBidi"/>
          <w:i/>
          <w:iCs/>
          <w:color w:val="000000" w:themeColor="text1"/>
          <w:sz w:val="24"/>
          <w:szCs w:val="24"/>
          <w:shd w:val="clear" w:color="auto" w:fill="FFFFFF"/>
        </w:rPr>
        <w:t>Anatolia</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26</w:t>
      </w:r>
      <w:r w:rsidRPr="00160AD1">
        <w:rPr>
          <w:rFonts w:asciiTheme="majorBidi" w:hAnsiTheme="majorBidi" w:cstheme="majorBidi"/>
          <w:color w:val="000000" w:themeColor="text1"/>
          <w:sz w:val="24"/>
          <w:szCs w:val="24"/>
          <w:shd w:val="clear" w:color="auto" w:fill="FFFFFF"/>
        </w:rPr>
        <w:t>(1), 129-136.</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Stone, L. (2019). </w:t>
      </w:r>
      <w:r w:rsidRPr="00160AD1">
        <w:rPr>
          <w:rFonts w:asciiTheme="majorBidi" w:hAnsiTheme="majorBidi" w:cstheme="majorBidi"/>
          <w:i/>
          <w:iCs/>
          <w:color w:val="000000" w:themeColor="text1"/>
          <w:sz w:val="24"/>
          <w:szCs w:val="24"/>
          <w:shd w:val="clear" w:color="auto" w:fill="FFFFFF"/>
        </w:rPr>
        <w:t>The Ups and Downs of Online Supermarkets – Buyer Stars</w:t>
      </w:r>
      <w:r w:rsidRPr="00160AD1">
        <w:rPr>
          <w:rFonts w:asciiTheme="majorBidi" w:hAnsiTheme="majorBidi" w:cstheme="majorBidi"/>
          <w:color w:val="000000" w:themeColor="text1"/>
          <w:sz w:val="24"/>
          <w:szCs w:val="24"/>
          <w:shd w:val="clear" w:color="auto" w:fill="FFFFFF"/>
        </w:rPr>
        <w:t>. [online] Buyerstars.co.uk. Available at: https://www.buyerstars.co.uk/ups-downs-online-supermarkets/ [Accessed 8 Sep. 2019].</w:t>
      </w:r>
    </w:p>
    <w:p w:rsidR="00BB63C9" w:rsidRPr="00160AD1" w:rsidRDefault="00BB63C9" w:rsidP="00BB63C9">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The Balance Small Business. (2019). </w:t>
      </w:r>
      <w:r w:rsidRPr="00160AD1">
        <w:rPr>
          <w:rFonts w:asciiTheme="majorBidi" w:hAnsiTheme="majorBidi" w:cstheme="majorBidi"/>
          <w:i/>
          <w:iCs/>
          <w:color w:val="000000" w:themeColor="text1"/>
          <w:sz w:val="24"/>
          <w:szCs w:val="24"/>
          <w:shd w:val="clear" w:color="auto" w:fill="FFFFFF"/>
        </w:rPr>
        <w:t>What Is the Difference Between B2B and B2C Marketing?</w:t>
      </w:r>
      <w:r w:rsidRPr="00160AD1">
        <w:rPr>
          <w:rFonts w:asciiTheme="majorBidi" w:hAnsiTheme="majorBidi" w:cstheme="majorBidi"/>
          <w:color w:val="000000" w:themeColor="text1"/>
          <w:sz w:val="24"/>
          <w:szCs w:val="24"/>
          <w:shd w:val="clear" w:color="auto" w:fill="FFFFFF"/>
        </w:rPr>
        <w:t>. [online] Available at: https://www.thebalancesmb.com/b2b-vs-b2c-marketing-2295828 [Accessed 8 Sep. 2019].</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lastRenderedPageBreak/>
        <w:t>Turban, E., King, D., Lee, J.K., Liang, T.P. and Turban, D.C., 2015. </w:t>
      </w:r>
      <w:r w:rsidRPr="00160AD1">
        <w:rPr>
          <w:rFonts w:asciiTheme="majorBidi" w:hAnsiTheme="majorBidi" w:cstheme="majorBidi"/>
          <w:i/>
          <w:iCs/>
          <w:color w:val="000000" w:themeColor="text1"/>
          <w:sz w:val="24"/>
          <w:szCs w:val="24"/>
          <w:shd w:val="clear" w:color="auto" w:fill="FFFFFF"/>
        </w:rPr>
        <w:t>Electronic commerce: A managerial and social networks perspective</w:t>
      </w:r>
      <w:r w:rsidRPr="00160AD1">
        <w:rPr>
          <w:rFonts w:asciiTheme="majorBidi" w:hAnsiTheme="majorBidi" w:cstheme="majorBidi"/>
          <w:color w:val="000000" w:themeColor="text1"/>
          <w:sz w:val="24"/>
          <w:szCs w:val="24"/>
          <w:shd w:val="clear" w:color="auto" w:fill="FFFFFF"/>
        </w:rPr>
        <w:t>. Springer.</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Wan, Y., Ma, B. and Pan, Y., 2018. Opinion evolution of online consumer reviews in the e-commerce environment. </w:t>
      </w:r>
      <w:r w:rsidRPr="00160AD1">
        <w:rPr>
          <w:rFonts w:asciiTheme="majorBidi" w:hAnsiTheme="majorBidi" w:cstheme="majorBidi"/>
          <w:i/>
          <w:iCs/>
          <w:color w:val="000000" w:themeColor="text1"/>
          <w:sz w:val="24"/>
          <w:szCs w:val="24"/>
          <w:shd w:val="clear" w:color="auto" w:fill="FFFFFF"/>
        </w:rPr>
        <w:t>Electronic Commerce Research</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18</w:t>
      </w:r>
      <w:r w:rsidRPr="00160AD1">
        <w:rPr>
          <w:rFonts w:asciiTheme="majorBidi" w:hAnsiTheme="majorBidi" w:cstheme="majorBidi"/>
          <w:color w:val="000000" w:themeColor="text1"/>
          <w:sz w:val="24"/>
          <w:szCs w:val="24"/>
          <w:shd w:val="clear" w:color="auto" w:fill="FFFFFF"/>
        </w:rPr>
        <w:t>(2), pp.291-311.</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Willoughby, R., and Gore, T., 2018. Ripe for Change: Ending human suffering in supermarket supply chains.</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Zeng, Y., Jia, F., Wan, L. and Guo, H., 2017. E-commerce in agri-food sector: a systematic literature review. </w:t>
      </w:r>
      <w:r w:rsidRPr="00160AD1">
        <w:rPr>
          <w:rFonts w:asciiTheme="majorBidi" w:hAnsiTheme="majorBidi" w:cstheme="majorBidi"/>
          <w:i/>
          <w:iCs/>
          <w:color w:val="000000" w:themeColor="text1"/>
          <w:sz w:val="24"/>
          <w:szCs w:val="24"/>
          <w:shd w:val="clear" w:color="auto" w:fill="FFFFFF"/>
        </w:rPr>
        <w:t>International Food and Agribusiness Management Review</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20</w:t>
      </w:r>
      <w:r w:rsidRPr="00160AD1">
        <w:rPr>
          <w:rFonts w:asciiTheme="majorBidi" w:hAnsiTheme="majorBidi" w:cstheme="majorBidi"/>
          <w:color w:val="000000" w:themeColor="text1"/>
          <w:sz w:val="24"/>
          <w:szCs w:val="24"/>
          <w:shd w:val="clear" w:color="auto" w:fill="FFFFFF"/>
        </w:rPr>
        <w:t>(4), pp.439-460.</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Zhang, D., Zhu, P. and Ye, Y., 2016. The effects of E-commerce on the demand for commercial real estate. </w:t>
      </w:r>
      <w:r w:rsidRPr="00160AD1">
        <w:rPr>
          <w:rFonts w:asciiTheme="majorBidi" w:hAnsiTheme="majorBidi" w:cstheme="majorBidi"/>
          <w:i/>
          <w:iCs/>
          <w:color w:val="000000" w:themeColor="text1"/>
          <w:sz w:val="24"/>
          <w:szCs w:val="24"/>
          <w:shd w:val="clear" w:color="auto" w:fill="FFFFFF"/>
        </w:rPr>
        <w:t>Cities</w:t>
      </w:r>
      <w:r w:rsidRPr="00160AD1">
        <w:rPr>
          <w:rFonts w:asciiTheme="majorBidi" w:hAnsiTheme="majorBidi" w:cstheme="majorBidi"/>
          <w:color w:val="000000" w:themeColor="text1"/>
          <w:sz w:val="24"/>
          <w:szCs w:val="24"/>
          <w:shd w:val="clear" w:color="auto" w:fill="FFFFFF"/>
        </w:rPr>
        <w:t>, </w:t>
      </w:r>
      <w:r w:rsidRPr="00160AD1">
        <w:rPr>
          <w:rFonts w:asciiTheme="majorBidi" w:hAnsiTheme="majorBidi" w:cstheme="majorBidi"/>
          <w:i/>
          <w:iCs/>
          <w:color w:val="000000" w:themeColor="text1"/>
          <w:sz w:val="24"/>
          <w:szCs w:val="24"/>
          <w:shd w:val="clear" w:color="auto" w:fill="FFFFFF"/>
        </w:rPr>
        <w:t>51</w:t>
      </w:r>
      <w:r w:rsidRPr="00160AD1">
        <w:rPr>
          <w:rFonts w:asciiTheme="majorBidi" w:hAnsiTheme="majorBidi" w:cstheme="majorBidi"/>
          <w:color w:val="000000" w:themeColor="text1"/>
          <w:sz w:val="24"/>
          <w:szCs w:val="24"/>
          <w:shd w:val="clear" w:color="auto" w:fill="FFFFFF"/>
        </w:rPr>
        <w:t>, pp.106-120.</w:t>
      </w:r>
    </w:p>
    <w:p w:rsidR="00BB63C9" w:rsidRPr="00160AD1" w:rsidRDefault="00BB63C9" w:rsidP="00210E33">
      <w:pPr>
        <w:spacing w:after="0" w:line="480" w:lineRule="auto"/>
        <w:ind w:left="720" w:hanging="720"/>
        <w:rPr>
          <w:rFonts w:asciiTheme="majorBidi" w:hAnsiTheme="majorBidi" w:cstheme="majorBidi"/>
          <w:color w:val="000000" w:themeColor="text1"/>
          <w:sz w:val="24"/>
          <w:szCs w:val="24"/>
          <w:shd w:val="clear" w:color="auto" w:fill="FFFFFF"/>
        </w:rPr>
      </w:pPr>
      <w:r w:rsidRPr="00160AD1">
        <w:rPr>
          <w:rFonts w:asciiTheme="majorBidi" w:hAnsiTheme="majorBidi" w:cstheme="majorBidi"/>
          <w:color w:val="000000" w:themeColor="text1"/>
          <w:sz w:val="24"/>
          <w:szCs w:val="24"/>
          <w:shd w:val="clear" w:color="auto" w:fill="FFFFFF"/>
        </w:rPr>
        <w:t>Zu, X., Zhou, Z., Li, P. and Zhang, Z., 2019. The Construction of Brand Personality Dimensions of Fresh E-commerce Platform from the Perspective of Consumption Perception.</w:t>
      </w:r>
    </w:p>
    <w:sectPr w:rsidR="00BB63C9" w:rsidRPr="00160AD1" w:rsidSect="00C55A1C">
      <w:headerReference w:type="default" r:id="rId3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3D2" w:rsidRDefault="006643D2" w:rsidP="00014135">
      <w:pPr>
        <w:spacing w:after="0" w:line="240" w:lineRule="auto"/>
      </w:pPr>
      <w:r>
        <w:separator/>
      </w:r>
    </w:p>
  </w:endnote>
  <w:endnote w:type="continuationSeparator" w:id="0">
    <w:p w:rsidR="006643D2" w:rsidRDefault="006643D2" w:rsidP="00014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604020202020204"/>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3D2" w:rsidRDefault="006643D2" w:rsidP="00014135">
      <w:pPr>
        <w:spacing w:after="0" w:line="240" w:lineRule="auto"/>
      </w:pPr>
      <w:r>
        <w:separator/>
      </w:r>
    </w:p>
  </w:footnote>
  <w:footnote w:type="continuationSeparator" w:id="0">
    <w:p w:rsidR="006643D2" w:rsidRDefault="006643D2" w:rsidP="00014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3A" w:rsidRPr="002F20A1" w:rsidRDefault="003E233A" w:rsidP="00210E33">
    <w:pPr>
      <w:pStyle w:val="Header"/>
      <w:rPr>
        <w:rFonts w:ascii="Times New Roman" w:hAnsi="Times New Roman" w:cs="Times New Roman"/>
        <w:sz w:val="24"/>
      </w:rPr>
    </w:pPr>
    <w:r w:rsidRPr="002F20A1">
      <w:rPr>
        <w:rFonts w:ascii="Times New Roman" w:hAnsi="Times New Roman" w:cs="Times New Roman"/>
        <w:sz w:val="24"/>
      </w:rPr>
      <w:t>E</w:t>
    </w:r>
    <w:r>
      <w:rPr>
        <w:rFonts w:ascii="Times New Roman" w:hAnsi="Times New Roman" w:cs="Times New Roman"/>
        <w:sz w:val="24"/>
      </w:rPr>
      <w:t>-COMMERCE IN SUPERMARKET SECTOR</w:t>
    </w:r>
    <w:r>
      <w:rPr>
        <w:rFonts w:ascii="Times New Roman" w:hAnsi="Times New Roman" w:cs="Times New Roman"/>
        <w:sz w:val="24"/>
      </w:rPr>
      <w:tab/>
    </w:r>
    <w:sdt>
      <w:sdtPr>
        <w:rPr>
          <w:rFonts w:ascii="Times New Roman" w:hAnsi="Times New Roman" w:cs="Times New Roman"/>
          <w:sz w:val="24"/>
        </w:rPr>
        <w:id w:val="342072141"/>
        <w:docPartObj>
          <w:docPartGallery w:val="Page Numbers (Top of Page)"/>
          <w:docPartUnique/>
        </w:docPartObj>
      </w:sdtPr>
      <w:sdtEndPr/>
      <w:sdtContent>
        <w:r w:rsidR="0090653F" w:rsidRPr="002F20A1">
          <w:rPr>
            <w:rFonts w:ascii="Times New Roman" w:hAnsi="Times New Roman" w:cs="Times New Roman"/>
            <w:sz w:val="24"/>
          </w:rPr>
          <w:fldChar w:fldCharType="begin"/>
        </w:r>
        <w:r w:rsidRPr="002F20A1">
          <w:rPr>
            <w:rFonts w:ascii="Times New Roman" w:hAnsi="Times New Roman" w:cs="Times New Roman"/>
            <w:sz w:val="24"/>
          </w:rPr>
          <w:instrText xml:space="preserve"> PAGE   \* MERGEFORMAT </w:instrText>
        </w:r>
        <w:r w:rsidR="0090653F" w:rsidRPr="002F20A1">
          <w:rPr>
            <w:rFonts w:ascii="Times New Roman" w:hAnsi="Times New Roman" w:cs="Times New Roman"/>
            <w:sz w:val="24"/>
          </w:rPr>
          <w:fldChar w:fldCharType="separate"/>
        </w:r>
        <w:r w:rsidR="00160AD1">
          <w:rPr>
            <w:rFonts w:ascii="Times New Roman" w:hAnsi="Times New Roman" w:cs="Times New Roman"/>
            <w:noProof/>
            <w:sz w:val="24"/>
          </w:rPr>
          <w:t>iii</w:t>
        </w:r>
        <w:r w:rsidR="0090653F" w:rsidRPr="002F20A1">
          <w:rPr>
            <w:rFonts w:ascii="Times New Roman" w:hAnsi="Times New Roman" w:cs="Times New Roman"/>
            <w:sz w:val="24"/>
          </w:rPr>
          <w:fldChar w:fldCharType="end"/>
        </w:r>
      </w:sdtContent>
    </w:sdt>
  </w:p>
  <w:p w:rsidR="003E233A" w:rsidRDefault="003E23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3A" w:rsidRDefault="003E233A" w:rsidP="00210E33">
    <w:pPr>
      <w:pStyle w:val="Header"/>
    </w:pPr>
    <w:r w:rsidRPr="002F20A1">
      <w:rPr>
        <w:rFonts w:ascii="Times New Roman" w:hAnsi="Times New Roman" w:cs="Times New Roman"/>
        <w:sz w:val="24"/>
      </w:rPr>
      <w:t>E</w:t>
    </w:r>
    <w:r>
      <w:rPr>
        <w:rFonts w:ascii="Times New Roman" w:hAnsi="Times New Roman" w:cs="Times New Roman"/>
        <w:sz w:val="24"/>
      </w:rPr>
      <w:t xml:space="preserve">-COMMERCE IN SUPERMARKET SECTOR     </w:t>
    </w:r>
    <w:r>
      <w:rPr>
        <w:rFonts w:ascii="Times New Roman" w:hAnsi="Times New Roman" w:cs="Times New Roman"/>
        <w:sz w:val="24"/>
      </w:rPr>
      <w:tab/>
    </w:r>
    <w:r w:rsidR="0090653F" w:rsidRPr="002F20A1">
      <w:rPr>
        <w:rFonts w:ascii="Times New Roman" w:hAnsi="Times New Roman" w:cs="Times New Roman"/>
        <w:sz w:val="24"/>
      </w:rPr>
      <w:fldChar w:fldCharType="begin"/>
    </w:r>
    <w:r w:rsidRPr="002F20A1">
      <w:rPr>
        <w:rFonts w:ascii="Times New Roman" w:hAnsi="Times New Roman" w:cs="Times New Roman"/>
        <w:sz w:val="24"/>
      </w:rPr>
      <w:instrText xml:space="preserve"> PAGE   \* MERGEFORMAT </w:instrText>
    </w:r>
    <w:r w:rsidR="0090653F" w:rsidRPr="002F20A1">
      <w:rPr>
        <w:rFonts w:ascii="Times New Roman" w:hAnsi="Times New Roman" w:cs="Times New Roman"/>
        <w:sz w:val="24"/>
      </w:rPr>
      <w:fldChar w:fldCharType="separate"/>
    </w:r>
    <w:r w:rsidR="00160AD1">
      <w:rPr>
        <w:rFonts w:ascii="Times New Roman" w:hAnsi="Times New Roman" w:cs="Times New Roman"/>
        <w:noProof/>
        <w:sz w:val="24"/>
      </w:rPr>
      <w:t>9</w:t>
    </w:r>
    <w:r w:rsidR="0090653F" w:rsidRPr="002F20A1">
      <w:rPr>
        <w:rFonts w:ascii="Times New Roman" w:hAnsi="Times New Roman" w:cs="Times New Roman"/>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B207F0"/>
    <w:multiLevelType w:val="hybridMultilevel"/>
    <w:tmpl w:val="425E9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DQ3MTAyNTU2MTI0MzFR0lEKTi0uzszPAykwqwUARrAXoSwAAAA="/>
  </w:docVars>
  <w:rsids>
    <w:rsidRoot w:val="007732ED"/>
    <w:rsid w:val="00012D7C"/>
    <w:rsid w:val="00014135"/>
    <w:rsid w:val="0002388D"/>
    <w:rsid w:val="00034060"/>
    <w:rsid w:val="000369B9"/>
    <w:rsid w:val="00051EE7"/>
    <w:rsid w:val="00062175"/>
    <w:rsid w:val="0009188B"/>
    <w:rsid w:val="000A1178"/>
    <w:rsid w:val="000A6F8E"/>
    <w:rsid w:val="000C1E62"/>
    <w:rsid w:val="00160AD1"/>
    <w:rsid w:val="001638B7"/>
    <w:rsid w:val="00172C43"/>
    <w:rsid w:val="00174BDE"/>
    <w:rsid w:val="001838FC"/>
    <w:rsid w:val="00190BB3"/>
    <w:rsid w:val="00195BA1"/>
    <w:rsid w:val="00197F44"/>
    <w:rsid w:val="001A6896"/>
    <w:rsid w:val="001B030A"/>
    <w:rsid w:val="001F5ED4"/>
    <w:rsid w:val="00205F48"/>
    <w:rsid w:val="00210E33"/>
    <w:rsid w:val="0025476C"/>
    <w:rsid w:val="00267380"/>
    <w:rsid w:val="00290A14"/>
    <w:rsid w:val="002F20A1"/>
    <w:rsid w:val="00312E82"/>
    <w:rsid w:val="0031667B"/>
    <w:rsid w:val="00341D3E"/>
    <w:rsid w:val="00366842"/>
    <w:rsid w:val="00366A9B"/>
    <w:rsid w:val="00376828"/>
    <w:rsid w:val="003B3DED"/>
    <w:rsid w:val="003E1B74"/>
    <w:rsid w:val="003E233A"/>
    <w:rsid w:val="00400362"/>
    <w:rsid w:val="0041280D"/>
    <w:rsid w:val="00426176"/>
    <w:rsid w:val="0043602B"/>
    <w:rsid w:val="00443BB4"/>
    <w:rsid w:val="00445654"/>
    <w:rsid w:val="004705EA"/>
    <w:rsid w:val="0047130E"/>
    <w:rsid w:val="004B27A2"/>
    <w:rsid w:val="004C2C89"/>
    <w:rsid w:val="004C64B7"/>
    <w:rsid w:val="004D15C4"/>
    <w:rsid w:val="004F1D0C"/>
    <w:rsid w:val="004F2612"/>
    <w:rsid w:val="0053209D"/>
    <w:rsid w:val="00534B76"/>
    <w:rsid w:val="00536182"/>
    <w:rsid w:val="0057163A"/>
    <w:rsid w:val="00583144"/>
    <w:rsid w:val="0058629F"/>
    <w:rsid w:val="005A4A15"/>
    <w:rsid w:val="005B7FA0"/>
    <w:rsid w:val="005D26CA"/>
    <w:rsid w:val="005F79BE"/>
    <w:rsid w:val="00621D09"/>
    <w:rsid w:val="0063545E"/>
    <w:rsid w:val="00636EB0"/>
    <w:rsid w:val="00652884"/>
    <w:rsid w:val="006643D2"/>
    <w:rsid w:val="0067116E"/>
    <w:rsid w:val="00676559"/>
    <w:rsid w:val="006906A4"/>
    <w:rsid w:val="006966E9"/>
    <w:rsid w:val="006A2804"/>
    <w:rsid w:val="006A59EB"/>
    <w:rsid w:val="006B5B2F"/>
    <w:rsid w:val="006F2941"/>
    <w:rsid w:val="006F3A03"/>
    <w:rsid w:val="006F405A"/>
    <w:rsid w:val="007058A5"/>
    <w:rsid w:val="007179D3"/>
    <w:rsid w:val="0074136F"/>
    <w:rsid w:val="00743462"/>
    <w:rsid w:val="00771320"/>
    <w:rsid w:val="007732ED"/>
    <w:rsid w:val="007742AA"/>
    <w:rsid w:val="007A4950"/>
    <w:rsid w:val="007B48F7"/>
    <w:rsid w:val="007C3BCD"/>
    <w:rsid w:val="007F61F4"/>
    <w:rsid w:val="00805A47"/>
    <w:rsid w:val="008077FB"/>
    <w:rsid w:val="008124D6"/>
    <w:rsid w:val="00826029"/>
    <w:rsid w:val="008269F3"/>
    <w:rsid w:val="00826D48"/>
    <w:rsid w:val="00836D4A"/>
    <w:rsid w:val="0085607E"/>
    <w:rsid w:val="00877837"/>
    <w:rsid w:val="008B24D4"/>
    <w:rsid w:val="008B5909"/>
    <w:rsid w:val="008E5916"/>
    <w:rsid w:val="009035AE"/>
    <w:rsid w:val="00903E68"/>
    <w:rsid w:val="0090653F"/>
    <w:rsid w:val="009145BA"/>
    <w:rsid w:val="009154C4"/>
    <w:rsid w:val="009247A3"/>
    <w:rsid w:val="00975389"/>
    <w:rsid w:val="00994BA6"/>
    <w:rsid w:val="009A4C10"/>
    <w:rsid w:val="009D149F"/>
    <w:rsid w:val="009D5AC0"/>
    <w:rsid w:val="009D67E0"/>
    <w:rsid w:val="009F0254"/>
    <w:rsid w:val="009F2010"/>
    <w:rsid w:val="009F4E46"/>
    <w:rsid w:val="00A41816"/>
    <w:rsid w:val="00A82B0A"/>
    <w:rsid w:val="00AA3CF0"/>
    <w:rsid w:val="00AB6F2E"/>
    <w:rsid w:val="00AB7660"/>
    <w:rsid w:val="00AD571C"/>
    <w:rsid w:val="00AF2802"/>
    <w:rsid w:val="00B12C84"/>
    <w:rsid w:val="00B25D4E"/>
    <w:rsid w:val="00B43F69"/>
    <w:rsid w:val="00B53643"/>
    <w:rsid w:val="00B53E0C"/>
    <w:rsid w:val="00B57800"/>
    <w:rsid w:val="00B679EB"/>
    <w:rsid w:val="00B7255C"/>
    <w:rsid w:val="00B93E5A"/>
    <w:rsid w:val="00BB63C9"/>
    <w:rsid w:val="00BD2523"/>
    <w:rsid w:val="00BD6DA1"/>
    <w:rsid w:val="00BE69FA"/>
    <w:rsid w:val="00BF284D"/>
    <w:rsid w:val="00C21717"/>
    <w:rsid w:val="00C51246"/>
    <w:rsid w:val="00C55A1C"/>
    <w:rsid w:val="00C94F6A"/>
    <w:rsid w:val="00CA3AC4"/>
    <w:rsid w:val="00CB72A1"/>
    <w:rsid w:val="00CC342A"/>
    <w:rsid w:val="00CE1C46"/>
    <w:rsid w:val="00D02D5D"/>
    <w:rsid w:val="00D54DC7"/>
    <w:rsid w:val="00D65CC1"/>
    <w:rsid w:val="00DA201F"/>
    <w:rsid w:val="00DD411E"/>
    <w:rsid w:val="00DD56C4"/>
    <w:rsid w:val="00E001FD"/>
    <w:rsid w:val="00E075FE"/>
    <w:rsid w:val="00E13A8A"/>
    <w:rsid w:val="00E215E7"/>
    <w:rsid w:val="00E2716D"/>
    <w:rsid w:val="00E273F9"/>
    <w:rsid w:val="00E3189F"/>
    <w:rsid w:val="00E3771F"/>
    <w:rsid w:val="00E8793B"/>
    <w:rsid w:val="00EA0746"/>
    <w:rsid w:val="00EB0F62"/>
    <w:rsid w:val="00EE53C7"/>
    <w:rsid w:val="00F04FC7"/>
    <w:rsid w:val="00F1270A"/>
    <w:rsid w:val="00F317CA"/>
    <w:rsid w:val="00F3371A"/>
    <w:rsid w:val="00F437D9"/>
    <w:rsid w:val="00F4510A"/>
    <w:rsid w:val="00F703D1"/>
    <w:rsid w:val="00FA0C74"/>
    <w:rsid w:val="00FA2B9F"/>
    <w:rsid w:val="00FC751A"/>
    <w:rsid w:val="00FE02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D4D30"/>
  <w15:docId w15:val="{320833C6-34DA-A746-AA6E-7A82D552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5C4"/>
    <w:rPr>
      <w:lang w:val="en-GB"/>
    </w:rPr>
  </w:style>
  <w:style w:type="paragraph" w:styleId="Heading1">
    <w:name w:val="heading 1"/>
    <w:basedOn w:val="Normal"/>
    <w:next w:val="Normal"/>
    <w:link w:val="Heading1Char"/>
    <w:uiPriority w:val="9"/>
    <w:qFormat/>
    <w:rsid w:val="009247A3"/>
    <w:pPr>
      <w:keepNext/>
      <w:keepLines/>
      <w:spacing w:after="0" w:line="480" w:lineRule="auto"/>
      <w:jc w:val="center"/>
      <w:outlineLvl w:val="0"/>
    </w:pPr>
    <w:rPr>
      <w:rFonts w:ascii="Times New Roman" w:eastAsiaTheme="majorEastAsia" w:hAnsi="Times New Roman" w:cs="Times New Roman"/>
      <w:b/>
      <w:bCs/>
      <w:color w:val="000000" w:themeColor="text1"/>
      <w:sz w:val="24"/>
      <w:szCs w:val="24"/>
    </w:rPr>
  </w:style>
  <w:style w:type="paragraph" w:styleId="Heading2">
    <w:name w:val="heading 2"/>
    <w:basedOn w:val="Normal"/>
    <w:next w:val="Normal"/>
    <w:link w:val="Heading2Char"/>
    <w:uiPriority w:val="9"/>
    <w:unhideWhenUsed/>
    <w:qFormat/>
    <w:rsid w:val="00034060"/>
    <w:pPr>
      <w:keepNext/>
      <w:keepLines/>
      <w:tabs>
        <w:tab w:val="left" w:pos="6059"/>
      </w:tabs>
      <w:spacing w:after="0" w:line="480" w:lineRule="auto"/>
      <w:outlineLvl w:val="1"/>
    </w:pPr>
    <w:rPr>
      <w:rFonts w:ascii="Times New Roman" w:eastAsiaTheme="majorEastAsia" w:hAnsi="Times New Roman" w:cs="Times New Roman"/>
      <w:b/>
      <w:bCs/>
      <w:i/>
      <w:color w:val="000000" w:themeColor="text1"/>
      <w:sz w:val="24"/>
      <w:szCs w:val="24"/>
    </w:rPr>
  </w:style>
  <w:style w:type="paragraph" w:styleId="Heading3">
    <w:name w:val="heading 3"/>
    <w:basedOn w:val="Normal"/>
    <w:next w:val="Normal"/>
    <w:link w:val="Heading3Char"/>
    <w:uiPriority w:val="9"/>
    <w:unhideWhenUsed/>
    <w:qFormat/>
    <w:rsid w:val="00034060"/>
    <w:pPr>
      <w:keepNext/>
      <w:keepLines/>
      <w:spacing w:after="0" w:line="480" w:lineRule="auto"/>
      <w:outlineLvl w:val="2"/>
    </w:pPr>
    <w:rPr>
      <w:rFonts w:ascii="Times New Roman" w:eastAsiaTheme="majorEastAsia" w:hAnsi="Times New Roman" w:cs="Times New Roman"/>
      <w:bCs/>
      <w:i/>
      <w:color w:val="000000" w:themeColor="text1"/>
      <w:sz w:val="24"/>
      <w:szCs w:val="24"/>
      <w:lang w:val="en-US"/>
    </w:rPr>
  </w:style>
  <w:style w:type="paragraph" w:styleId="Heading4">
    <w:name w:val="heading 4"/>
    <w:basedOn w:val="Normal"/>
    <w:next w:val="Normal"/>
    <w:link w:val="Heading4Char"/>
    <w:uiPriority w:val="9"/>
    <w:unhideWhenUsed/>
    <w:qFormat/>
    <w:rsid w:val="0042617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4060"/>
    <w:rPr>
      <w:rFonts w:ascii="Times New Roman" w:eastAsiaTheme="majorEastAsia" w:hAnsi="Times New Roman" w:cs="Times New Roman"/>
      <w:b/>
      <w:bCs/>
      <w:i/>
      <w:color w:val="000000" w:themeColor="text1"/>
      <w:sz w:val="24"/>
      <w:szCs w:val="24"/>
      <w:lang w:val="en-GB"/>
    </w:rPr>
  </w:style>
  <w:style w:type="character" w:customStyle="1" w:styleId="Heading3Char">
    <w:name w:val="Heading 3 Char"/>
    <w:basedOn w:val="DefaultParagraphFont"/>
    <w:link w:val="Heading3"/>
    <w:uiPriority w:val="9"/>
    <w:rsid w:val="00034060"/>
    <w:rPr>
      <w:rFonts w:ascii="Times New Roman" w:eastAsiaTheme="majorEastAsia" w:hAnsi="Times New Roman" w:cs="Times New Roman"/>
      <w:bCs/>
      <w:i/>
      <w:color w:val="000000" w:themeColor="text1"/>
      <w:sz w:val="24"/>
      <w:szCs w:val="24"/>
    </w:rPr>
  </w:style>
  <w:style w:type="paragraph" w:styleId="TOC2">
    <w:name w:val="toc 2"/>
    <w:basedOn w:val="Normal"/>
    <w:next w:val="Normal"/>
    <w:autoRedefine/>
    <w:uiPriority w:val="39"/>
    <w:unhideWhenUsed/>
    <w:rsid w:val="003B3DED"/>
    <w:pPr>
      <w:spacing w:after="100"/>
      <w:ind w:left="220"/>
    </w:pPr>
  </w:style>
  <w:style w:type="paragraph" w:styleId="TOC3">
    <w:name w:val="toc 3"/>
    <w:basedOn w:val="Normal"/>
    <w:next w:val="Normal"/>
    <w:autoRedefine/>
    <w:uiPriority w:val="39"/>
    <w:unhideWhenUsed/>
    <w:rsid w:val="003B3DED"/>
    <w:pPr>
      <w:spacing w:after="100"/>
      <w:ind w:left="440"/>
    </w:pPr>
  </w:style>
  <w:style w:type="character" w:styleId="Hyperlink">
    <w:name w:val="Hyperlink"/>
    <w:basedOn w:val="DefaultParagraphFont"/>
    <w:uiPriority w:val="99"/>
    <w:unhideWhenUsed/>
    <w:rsid w:val="003B3DED"/>
    <w:rPr>
      <w:color w:val="0000FF" w:themeColor="hyperlink"/>
      <w:u w:val="single"/>
    </w:rPr>
  </w:style>
  <w:style w:type="character" w:customStyle="1" w:styleId="Heading1Char">
    <w:name w:val="Heading 1 Char"/>
    <w:basedOn w:val="DefaultParagraphFont"/>
    <w:link w:val="Heading1"/>
    <w:uiPriority w:val="9"/>
    <w:rsid w:val="009247A3"/>
    <w:rPr>
      <w:rFonts w:ascii="Times New Roman" w:eastAsiaTheme="majorEastAsia" w:hAnsi="Times New Roman" w:cs="Times New Roman"/>
      <w:b/>
      <w:bCs/>
      <w:color w:val="000000" w:themeColor="text1"/>
      <w:sz w:val="24"/>
      <w:szCs w:val="24"/>
      <w:lang w:val="en-GB"/>
    </w:rPr>
  </w:style>
  <w:style w:type="paragraph" w:styleId="BalloonText">
    <w:name w:val="Balloon Text"/>
    <w:basedOn w:val="Normal"/>
    <w:link w:val="BalloonTextChar"/>
    <w:uiPriority w:val="99"/>
    <w:semiHidden/>
    <w:unhideWhenUsed/>
    <w:rsid w:val="00C51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246"/>
    <w:rPr>
      <w:rFonts w:ascii="Tahoma" w:hAnsi="Tahoma" w:cs="Tahoma"/>
      <w:sz w:val="16"/>
      <w:szCs w:val="16"/>
      <w:lang w:val="en-GB"/>
    </w:rPr>
  </w:style>
  <w:style w:type="paragraph" w:styleId="Caption">
    <w:name w:val="caption"/>
    <w:basedOn w:val="Normal"/>
    <w:next w:val="Normal"/>
    <w:uiPriority w:val="35"/>
    <w:unhideWhenUsed/>
    <w:qFormat/>
    <w:rsid w:val="00C51246"/>
    <w:pPr>
      <w:spacing w:line="240" w:lineRule="auto"/>
    </w:pPr>
    <w:rPr>
      <w:b/>
      <w:bCs/>
      <w:color w:val="4F81BD" w:themeColor="accent1"/>
      <w:sz w:val="18"/>
      <w:szCs w:val="18"/>
    </w:rPr>
  </w:style>
  <w:style w:type="paragraph" w:styleId="TOC1">
    <w:name w:val="toc 1"/>
    <w:basedOn w:val="Normal"/>
    <w:next w:val="Normal"/>
    <w:autoRedefine/>
    <w:uiPriority w:val="39"/>
    <w:unhideWhenUsed/>
    <w:rsid w:val="00826029"/>
    <w:pPr>
      <w:spacing w:after="100"/>
    </w:pPr>
  </w:style>
  <w:style w:type="character" w:customStyle="1" w:styleId="Heading4Char">
    <w:name w:val="Heading 4 Char"/>
    <w:basedOn w:val="DefaultParagraphFont"/>
    <w:link w:val="Heading4"/>
    <w:uiPriority w:val="9"/>
    <w:rsid w:val="00426176"/>
    <w:rPr>
      <w:rFonts w:asciiTheme="majorHAnsi" w:eastAsiaTheme="majorEastAsia" w:hAnsiTheme="majorHAnsi" w:cstheme="majorBidi"/>
      <w:b/>
      <w:bCs/>
      <w:i/>
      <w:iCs/>
      <w:color w:val="4F81BD" w:themeColor="accent1"/>
      <w:lang w:val="en-GB"/>
    </w:rPr>
  </w:style>
  <w:style w:type="paragraph" w:styleId="ListParagraph">
    <w:name w:val="List Paragraph"/>
    <w:basedOn w:val="Normal"/>
    <w:uiPriority w:val="34"/>
    <w:qFormat/>
    <w:rsid w:val="00205F48"/>
    <w:pPr>
      <w:ind w:left="720"/>
      <w:contextualSpacing/>
    </w:pPr>
  </w:style>
  <w:style w:type="paragraph" w:styleId="Header">
    <w:name w:val="header"/>
    <w:basedOn w:val="Normal"/>
    <w:link w:val="HeaderChar"/>
    <w:uiPriority w:val="99"/>
    <w:unhideWhenUsed/>
    <w:rsid w:val="00014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135"/>
    <w:rPr>
      <w:lang w:val="en-GB"/>
    </w:rPr>
  </w:style>
  <w:style w:type="paragraph" w:styleId="Footer">
    <w:name w:val="footer"/>
    <w:basedOn w:val="Normal"/>
    <w:link w:val="FooterChar"/>
    <w:uiPriority w:val="99"/>
    <w:semiHidden/>
    <w:unhideWhenUsed/>
    <w:rsid w:val="0001413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4135"/>
    <w:rPr>
      <w:lang w:val="en-GB"/>
    </w:rPr>
  </w:style>
  <w:style w:type="paragraph" w:styleId="NormalWeb">
    <w:name w:val="Normal (Web)"/>
    <w:basedOn w:val="Normal"/>
    <w:uiPriority w:val="99"/>
    <w:semiHidden/>
    <w:unhideWhenUsed/>
    <w:rsid w:val="009145B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odyText">
    <w:name w:val="Body Text"/>
    <w:basedOn w:val="Normal"/>
    <w:link w:val="BodyTextChar"/>
    <w:uiPriority w:val="1"/>
    <w:qFormat/>
    <w:rsid w:val="007058A5"/>
    <w:pPr>
      <w:widowControl w:val="0"/>
      <w:autoSpaceDE w:val="0"/>
      <w:autoSpaceDN w:val="0"/>
      <w:spacing w:after="0" w:line="240" w:lineRule="auto"/>
      <w:ind w:left="300"/>
    </w:pPr>
    <w:rPr>
      <w:rFonts w:ascii="Times New Roman" w:eastAsia="Times New Roman" w:hAnsi="Times New Roman" w:cs="Times New Roman"/>
      <w:sz w:val="24"/>
      <w:szCs w:val="24"/>
      <w:lang w:val="en-US" w:bidi="en-US"/>
    </w:rPr>
  </w:style>
  <w:style w:type="character" w:customStyle="1" w:styleId="BodyTextChar">
    <w:name w:val="Body Text Char"/>
    <w:basedOn w:val="DefaultParagraphFont"/>
    <w:link w:val="BodyText"/>
    <w:uiPriority w:val="1"/>
    <w:rsid w:val="007058A5"/>
    <w:rPr>
      <w:rFonts w:ascii="Times New Roman" w:eastAsia="Times New Roman" w:hAnsi="Times New Roman" w:cs="Times New Roman"/>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70193">
      <w:bodyDiv w:val="1"/>
      <w:marLeft w:val="0"/>
      <w:marRight w:val="0"/>
      <w:marTop w:val="0"/>
      <w:marBottom w:val="0"/>
      <w:divBdr>
        <w:top w:val="none" w:sz="0" w:space="0" w:color="auto"/>
        <w:left w:val="none" w:sz="0" w:space="0" w:color="auto"/>
        <w:bottom w:val="none" w:sz="0" w:space="0" w:color="auto"/>
        <w:right w:val="none" w:sz="0" w:space="0" w:color="auto"/>
      </w:divBdr>
    </w:div>
    <w:div w:id="218172829">
      <w:bodyDiv w:val="1"/>
      <w:marLeft w:val="0"/>
      <w:marRight w:val="0"/>
      <w:marTop w:val="0"/>
      <w:marBottom w:val="0"/>
      <w:divBdr>
        <w:top w:val="none" w:sz="0" w:space="0" w:color="auto"/>
        <w:left w:val="none" w:sz="0" w:space="0" w:color="auto"/>
        <w:bottom w:val="none" w:sz="0" w:space="0" w:color="auto"/>
        <w:right w:val="none" w:sz="0" w:space="0" w:color="auto"/>
      </w:divBdr>
    </w:div>
    <w:div w:id="849367702">
      <w:bodyDiv w:val="1"/>
      <w:marLeft w:val="0"/>
      <w:marRight w:val="0"/>
      <w:marTop w:val="0"/>
      <w:marBottom w:val="0"/>
      <w:divBdr>
        <w:top w:val="none" w:sz="0" w:space="0" w:color="auto"/>
        <w:left w:val="none" w:sz="0" w:space="0" w:color="auto"/>
        <w:bottom w:val="none" w:sz="0" w:space="0" w:color="auto"/>
        <w:right w:val="none" w:sz="0" w:space="0" w:color="auto"/>
      </w:divBdr>
    </w:div>
    <w:div w:id="1180463276">
      <w:bodyDiv w:val="1"/>
      <w:marLeft w:val="0"/>
      <w:marRight w:val="0"/>
      <w:marTop w:val="0"/>
      <w:marBottom w:val="0"/>
      <w:divBdr>
        <w:top w:val="none" w:sz="0" w:space="0" w:color="auto"/>
        <w:left w:val="none" w:sz="0" w:space="0" w:color="auto"/>
        <w:bottom w:val="none" w:sz="0" w:space="0" w:color="auto"/>
        <w:right w:val="none" w:sz="0" w:space="0" w:color="auto"/>
      </w:divBdr>
    </w:div>
    <w:div w:id="188082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microsoft.com/office/2007/relationships/diagramDrawing" Target="diagrams/drawing1.xml"/><Relationship Id="rId26" Type="http://schemas.openxmlformats.org/officeDocument/2006/relationships/diagramLayout" Target="diagrams/layout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Colors" Target="diagrams/colors1.xml"/><Relationship Id="rId25" Type="http://schemas.openxmlformats.org/officeDocument/2006/relationships/diagramData" Target="diagrams/data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image" Target="media/image7.png"/><Relationship Id="rId29"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image" Target="media/image10.png"/><Relationship Id="rId28" Type="http://schemas.openxmlformats.org/officeDocument/2006/relationships/diagramColors" Target="diagrams/colors2.xml"/><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Data" Target="diagrams/data1.xml"/><Relationship Id="rId22" Type="http://schemas.openxmlformats.org/officeDocument/2006/relationships/image" Target="media/image9.png"/><Relationship Id="rId27" Type="http://schemas.openxmlformats.org/officeDocument/2006/relationships/diagramQuickStyle" Target="diagrams/quickStyle2.xml"/><Relationship Id="rId30" Type="http://schemas.openxmlformats.org/officeDocument/2006/relationships/image" Target="media/image12.png"/><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8418E4-866D-485E-B13E-FF18CC5B4A32}" type="doc">
      <dgm:prSet loTypeId="urn:microsoft.com/office/officeart/2005/8/layout/cycle3" loCatId="cycle" qsTypeId="urn:microsoft.com/office/officeart/2005/8/quickstyle/simple5" qsCatId="simple" csTypeId="urn:microsoft.com/office/officeart/2005/8/colors/colorful4" csCatId="colorful" phldr="1"/>
      <dgm:spPr/>
      <dgm:t>
        <a:bodyPr/>
        <a:lstStyle/>
        <a:p>
          <a:endParaRPr lang="en-US"/>
        </a:p>
      </dgm:t>
    </dgm:pt>
    <dgm:pt modelId="{C491BA44-506A-4AEA-B90C-95037CAE81A6}">
      <dgm:prSet phldrT="[Text]"/>
      <dgm:spPr/>
      <dgm:t>
        <a:bodyPr/>
        <a:lstStyle/>
        <a:p>
          <a:r>
            <a:rPr lang="en-US"/>
            <a:t>Know the technological level of the company</a:t>
          </a:r>
        </a:p>
      </dgm:t>
    </dgm:pt>
    <dgm:pt modelId="{4A99DFB1-3CEF-4F83-AD14-589BA7DEAFEB}" type="parTrans" cxnId="{03BE61FE-D731-4F56-A385-077ECB62F4A9}">
      <dgm:prSet/>
      <dgm:spPr/>
      <dgm:t>
        <a:bodyPr/>
        <a:lstStyle/>
        <a:p>
          <a:endParaRPr lang="en-US"/>
        </a:p>
      </dgm:t>
    </dgm:pt>
    <dgm:pt modelId="{6069523F-EBCF-4780-84C4-67812EF60FCF}" type="sibTrans" cxnId="{03BE61FE-D731-4F56-A385-077ECB62F4A9}">
      <dgm:prSet/>
      <dgm:spPr/>
      <dgm:t>
        <a:bodyPr/>
        <a:lstStyle/>
        <a:p>
          <a:endParaRPr lang="en-US"/>
        </a:p>
      </dgm:t>
    </dgm:pt>
    <dgm:pt modelId="{96135FBB-AB08-4F18-9AA6-75CEE89A09F4}">
      <dgm:prSet/>
      <dgm:spPr/>
      <dgm:t>
        <a:bodyPr/>
        <a:lstStyle/>
        <a:p>
          <a:r>
            <a:rPr lang="en-US"/>
            <a:t>Invest in cutting-edge solutions</a:t>
          </a:r>
        </a:p>
      </dgm:t>
    </dgm:pt>
    <dgm:pt modelId="{CE290CF9-C4FB-4640-8B38-CC3A2BD08CB8}" type="parTrans" cxnId="{15952CD8-38EF-45AE-8314-A02E6A3D953C}">
      <dgm:prSet/>
      <dgm:spPr/>
      <dgm:t>
        <a:bodyPr/>
        <a:lstStyle/>
        <a:p>
          <a:endParaRPr lang="en-US"/>
        </a:p>
      </dgm:t>
    </dgm:pt>
    <dgm:pt modelId="{31AB7D59-93D6-4315-8D2F-96A62CAB54C3}" type="sibTrans" cxnId="{15952CD8-38EF-45AE-8314-A02E6A3D953C}">
      <dgm:prSet/>
      <dgm:spPr/>
      <dgm:t>
        <a:bodyPr/>
        <a:lstStyle/>
        <a:p>
          <a:endParaRPr lang="en-US"/>
        </a:p>
      </dgm:t>
    </dgm:pt>
    <dgm:pt modelId="{3D35D12C-E62D-4D85-AAD3-C59D64D25469}">
      <dgm:prSet/>
      <dgm:spPr/>
      <dgm:t>
        <a:bodyPr/>
        <a:lstStyle/>
        <a:p>
          <a:r>
            <a:rPr lang="en-US"/>
            <a:t>Create a group focused on digital transformation</a:t>
          </a:r>
          <a:r>
            <a:rPr lang="en-GB"/>
            <a:t>	</a:t>
          </a:r>
          <a:endParaRPr lang="en-US"/>
        </a:p>
      </dgm:t>
    </dgm:pt>
    <dgm:pt modelId="{A4568EE7-ABBC-46F2-80B9-F0FB515FADD7}" type="parTrans" cxnId="{4B146E91-BC84-48E3-9598-9FBA6826FFD1}">
      <dgm:prSet/>
      <dgm:spPr/>
      <dgm:t>
        <a:bodyPr/>
        <a:lstStyle/>
        <a:p>
          <a:endParaRPr lang="en-US"/>
        </a:p>
      </dgm:t>
    </dgm:pt>
    <dgm:pt modelId="{A9B0E2A9-D49C-404E-BB3E-11AD11E8F4A4}" type="sibTrans" cxnId="{4B146E91-BC84-48E3-9598-9FBA6826FFD1}">
      <dgm:prSet/>
      <dgm:spPr/>
      <dgm:t>
        <a:bodyPr/>
        <a:lstStyle/>
        <a:p>
          <a:endParaRPr lang="en-US"/>
        </a:p>
      </dgm:t>
    </dgm:pt>
    <dgm:pt modelId="{23270AF5-93D7-48E0-B0AA-18CA1A9EE999}">
      <dgm:prSet/>
      <dgm:spPr/>
      <dgm:t>
        <a:bodyPr/>
        <a:lstStyle/>
        <a:p>
          <a:r>
            <a:rPr lang="en-US"/>
            <a:t>Keep an eye on business strategy</a:t>
          </a:r>
        </a:p>
      </dgm:t>
    </dgm:pt>
    <dgm:pt modelId="{AE02D271-3BAE-4AFC-8302-43FAE2C85996}" type="parTrans" cxnId="{E82536CD-3211-4BE5-B8C3-ECE7AE172429}">
      <dgm:prSet/>
      <dgm:spPr/>
      <dgm:t>
        <a:bodyPr/>
        <a:lstStyle/>
        <a:p>
          <a:endParaRPr lang="en-US"/>
        </a:p>
      </dgm:t>
    </dgm:pt>
    <dgm:pt modelId="{BF4C0502-F1F9-402F-95BD-C172224F6031}" type="sibTrans" cxnId="{E82536CD-3211-4BE5-B8C3-ECE7AE172429}">
      <dgm:prSet/>
      <dgm:spPr/>
      <dgm:t>
        <a:bodyPr/>
        <a:lstStyle/>
        <a:p>
          <a:endParaRPr lang="en-US"/>
        </a:p>
      </dgm:t>
    </dgm:pt>
    <dgm:pt modelId="{66984B90-260B-4AD5-A542-D9B07E954545}">
      <dgm:prSet/>
      <dgm:spPr/>
      <dgm:t>
        <a:bodyPr/>
        <a:lstStyle/>
        <a:p>
          <a:r>
            <a:rPr lang="en-US"/>
            <a:t>Make changes in a global and integrated way</a:t>
          </a:r>
          <a:r>
            <a:rPr lang="en-GB"/>
            <a:t>	</a:t>
          </a:r>
          <a:endParaRPr lang="en-US"/>
        </a:p>
      </dgm:t>
    </dgm:pt>
    <dgm:pt modelId="{1D72D25D-16B7-4D91-93D0-586B9B6D9CF2}" type="parTrans" cxnId="{8618CB4A-777F-4582-91FA-F54C0358A10D}">
      <dgm:prSet/>
      <dgm:spPr/>
      <dgm:t>
        <a:bodyPr/>
        <a:lstStyle/>
        <a:p>
          <a:endParaRPr lang="en-US"/>
        </a:p>
      </dgm:t>
    </dgm:pt>
    <dgm:pt modelId="{F6245A0F-B8C1-4895-8F88-3DA099D0F099}" type="sibTrans" cxnId="{8618CB4A-777F-4582-91FA-F54C0358A10D}">
      <dgm:prSet/>
      <dgm:spPr/>
      <dgm:t>
        <a:bodyPr/>
        <a:lstStyle/>
        <a:p>
          <a:endParaRPr lang="en-US"/>
        </a:p>
      </dgm:t>
    </dgm:pt>
    <dgm:pt modelId="{7EBBB666-5E6A-4EE1-B13C-2D770F5DC0EA}">
      <dgm:prSet/>
      <dgm:spPr/>
      <dgm:t>
        <a:bodyPr/>
        <a:lstStyle/>
        <a:p>
          <a:r>
            <a:rPr lang="en-US"/>
            <a:t>Strengthen the culture of innovation</a:t>
          </a:r>
        </a:p>
      </dgm:t>
    </dgm:pt>
    <dgm:pt modelId="{4D87DE37-6A6F-4500-BE5E-DA965D01D778}" type="parTrans" cxnId="{8D1D0C33-27A7-47B2-ADD3-84ADA2C87F41}">
      <dgm:prSet/>
      <dgm:spPr/>
      <dgm:t>
        <a:bodyPr/>
        <a:lstStyle/>
        <a:p>
          <a:endParaRPr lang="en-US"/>
        </a:p>
      </dgm:t>
    </dgm:pt>
    <dgm:pt modelId="{D6471AA7-199D-409A-8589-43572E7D5DE8}" type="sibTrans" cxnId="{8D1D0C33-27A7-47B2-ADD3-84ADA2C87F41}">
      <dgm:prSet/>
      <dgm:spPr/>
      <dgm:t>
        <a:bodyPr/>
        <a:lstStyle/>
        <a:p>
          <a:endParaRPr lang="en-US"/>
        </a:p>
      </dgm:t>
    </dgm:pt>
    <dgm:pt modelId="{692A58DF-65C5-473C-AF98-6DB07E34038C}" type="pres">
      <dgm:prSet presAssocID="{778418E4-866D-485E-B13E-FF18CC5B4A32}" presName="Name0" presStyleCnt="0">
        <dgm:presLayoutVars>
          <dgm:dir/>
          <dgm:resizeHandles val="exact"/>
        </dgm:presLayoutVars>
      </dgm:prSet>
      <dgm:spPr/>
    </dgm:pt>
    <dgm:pt modelId="{85AD49EB-12D8-455E-91BB-F22B4219A76B}" type="pres">
      <dgm:prSet presAssocID="{778418E4-866D-485E-B13E-FF18CC5B4A32}" presName="cycle" presStyleCnt="0"/>
      <dgm:spPr/>
    </dgm:pt>
    <dgm:pt modelId="{5B4BB16A-FA4F-4381-B103-F1FAA78ED659}" type="pres">
      <dgm:prSet presAssocID="{C491BA44-506A-4AEA-B90C-95037CAE81A6}" presName="nodeFirstNode" presStyleLbl="node1" presStyleIdx="0" presStyleCnt="6">
        <dgm:presLayoutVars>
          <dgm:bulletEnabled val="1"/>
        </dgm:presLayoutVars>
      </dgm:prSet>
      <dgm:spPr/>
    </dgm:pt>
    <dgm:pt modelId="{BEC37C87-E3D9-4DE7-BB0B-893C994EF6A3}" type="pres">
      <dgm:prSet presAssocID="{6069523F-EBCF-4780-84C4-67812EF60FCF}" presName="sibTransFirstNode" presStyleLbl="bgShp" presStyleIdx="0" presStyleCnt="1"/>
      <dgm:spPr/>
    </dgm:pt>
    <dgm:pt modelId="{7AA532FF-39D8-470F-A3CA-6D66C3C5C104}" type="pres">
      <dgm:prSet presAssocID="{96135FBB-AB08-4F18-9AA6-75CEE89A09F4}" presName="nodeFollowingNodes" presStyleLbl="node1" presStyleIdx="1" presStyleCnt="6">
        <dgm:presLayoutVars>
          <dgm:bulletEnabled val="1"/>
        </dgm:presLayoutVars>
      </dgm:prSet>
      <dgm:spPr/>
    </dgm:pt>
    <dgm:pt modelId="{FD88E5BF-7FAD-48F8-8834-F40B0B448C68}" type="pres">
      <dgm:prSet presAssocID="{3D35D12C-E62D-4D85-AAD3-C59D64D25469}" presName="nodeFollowingNodes" presStyleLbl="node1" presStyleIdx="2" presStyleCnt="6">
        <dgm:presLayoutVars>
          <dgm:bulletEnabled val="1"/>
        </dgm:presLayoutVars>
      </dgm:prSet>
      <dgm:spPr/>
    </dgm:pt>
    <dgm:pt modelId="{D0675850-A02F-4275-BC89-F13EF68E0A4B}" type="pres">
      <dgm:prSet presAssocID="{23270AF5-93D7-48E0-B0AA-18CA1A9EE999}" presName="nodeFollowingNodes" presStyleLbl="node1" presStyleIdx="3" presStyleCnt="6">
        <dgm:presLayoutVars>
          <dgm:bulletEnabled val="1"/>
        </dgm:presLayoutVars>
      </dgm:prSet>
      <dgm:spPr/>
    </dgm:pt>
    <dgm:pt modelId="{FB2497C6-6508-4533-A979-F5145A77B9A3}" type="pres">
      <dgm:prSet presAssocID="{66984B90-260B-4AD5-A542-D9B07E954545}" presName="nodeFollowingNodes" presStyleLbl="node1" presStyleIdx="4" presStyleCnt="6">
        <dgm:presLayoutVars>
          <dgm:bulletEnabled val="1"/>
        </dgm:presLayoutVars>
      </dgm:prSet>
      <dgm:spPr/>
    </dgm:pt>
    <dgm:pt modelId="{C5B1DEA3-7450-4E72-9181-CEB321148FDC}" type="pres">
      <dgm:prSet presAssocID="{7EBBB666-5E6A-4EE1-B13C-2D770F5DC0EA}" presName="nodeFollowingNodes" presStyleLbl="node1" presStyleIdx="5" presStyleCnt="6">
        <dgm:presLayoutVars>
          <dgm:bulletEnabled val="1"/>
        </dgm:presLayoutVars>
      </dgm:prSet>
      <dgm:spPr/>
    </dgm:pt>
  </dgm:ptLst>
  <dgm:cxnLst>
    <dgm:cxn modelId="{35000F06-DC08-4955-A077-1767FB707404}" type="presOf" srcId="{6069523F-EBCF-4780-84C4-67812EF60FCF}" destId="{BEC37C87-E3D9-4DE7-BB0B-893C994EF6A3}" srcOrd="0" destOrd="0" presId="urn:microsoft.com/office/officeart/2005/8/layout/cycle3"/>
    <dgm:cxn modelId="{3B2E7A1C-00DA-48BE-950B-89D4CA96990A}" type="presOf" srcId="{3D35D12C-E62D-4D85-AAD3-C59D64D25469}" destId="{FD88E5BF-7FAD-48F8-8834-F40B0B448C68}" srcOrd="0" destOrd="0" presId="urn:microsoft.com/office/officeart/2005/8/layout/cycle3"/>
    <dgm:cxn modelId="{8D1D0C33-27A7-47B2-ADD3-84ADA2C87F41}" srcId="{778418E4-866D-485E-B13E-FF18CC5B4A32}" destId="{7EBBB666-5E6A-4EE1-B13C-2D770F5DC0EA}" srcOrd="5" destOrd="0" parTransId="{4D87DE37-6A6F-4500-BE5E-DA965D01D778}" sibTransId="{D6471AA7-199D-409A-8589-43572E7D5DE8}"/>
    <dgm:cxn modelId="{F4961A3B-8A90-4DD0-8206-3A267095AB04}" type="presOf" srcId="{96135FBB-AB08-4F18-9AA6-75CEE89A09F4}" destId="{7AA532FF-39D8-470F-A3CA-6D66C3C5C104}" srcOrd="0" destOrd="0" presId="urn:microsoft.com/office/officeart/2005/8/layout/cycle3"/>
    <dgm:cxn modelId="{83EA8940-5736-482C-9C28-1DD02FE9EBEC}" type="presOf" srcId="{23270AF5-93D7-48E0-B0AA-18CA1A9EE999}" destId="{D0675850-A02F-4275-BC89-F13EF68E0A4B}" srcOrd="0" destOrd="0" presId="urn:microsoft.com/office/officeart/2005/8/layout/cycle3"/>
    <dgm:cxn modelId="{56DA6642-DE84-4EB9-9FC8-D2025D4A60B8}" type="presOf" srcId="{7EBBB666-5E6A-4EE1-B13C-2D770F5DC0EA}" destId="{C5B1DEA3-7450-4E72-9181-CEB321148FDC}" srcOrd="0" destOrd="0" presId="urn:microsoft.com/office/officeart/2005/8/layout/cycle3"/>
    <dgm:cxn modelId="{3BF21048-886B-43AB-9473-85FBB9A7A22D}" type="presOf" srcId="{66984B90-260B-4AD5-A542-D9B07E954545}" destId="{FB2497C6-6508-4533-A979-F5145A77B9A3}" srcOrd="0" destOrd="0" presId="urn:microsoft.com/office/officeart/2005/8/layout/cycle3"/>
    <dgm:cxn modelId="{8618CB4A-777F-4582-91FA-F54C0358A10D}" srcId="{778418E4-866D-485E-B13E-FF18CC5B4A32}" destId="{66984B90-260B-4AD5-A542-D9B07E954545}" srcOrd="4" destOrd="0" parTransId="{1D72D25D-16B7-4D91-93D0-586B9B6D9CF2}" sibTransId="{F6245A0F-B8C1-4895-8F88-3DA099D0F099}"/>
    <dgm:cxn modelId="{DF462C58-2035-4C63-8F01-1691B9E289C9}" type="presOf" srcId="{778418E4-866D-485E-B13E-FF18CC5B4A32}" destId="{692A58DF-65C5-473C-AF98-6DB07E34038C}" srcOrd="0" destOrd="0" presId="urn:microsoft.com/office/officeart/2005/8/layout/cycle3"/>
    <dgm:cxn modelId="{EFDC1B61-C187-4DBF-AED9-4BD054029C01}" type="presOf" srcId="{C491BA44-506A-4AEA-B90C-95037CAE81A6}" destId="{5B4BB16A-FA4F-4381-B103-F1FAA78ED659}" srcOrd="0" destOrd="0" presId="urn:microsoft.com/office/officeart/2005/8/layout/cycle3"/>
    <dgm:cxn modelId="{4B146E91-BC84-48E3-9598-9FBA6826FFD1}" srcId="{778418E4-866D-485E-B13E-FF18CC5B4A32}" destId="{3D35D12C-E62D-4D85-AAD3-C59D64D25469}" srcOrd="2" destOrd="0" parTransId="{A4568EE7-ABBC-46F2-80B9-F0FB515FADD7}" sibTransId="{A9B0E2A9-D49C-404E-BB3E-11AD11E8F4A4}"/>
    <dgm:cxn modelId="{E82536CD-3211-4BE5-B8C3-ECE7AE172429}" srcId="{778418E4-866D-485E-B13E-FF18CC5B4A32}" destId="{23270AF5-93D7-48E0-B0AA-18CA1A9EE999}" srcOrd="3" destOrd="0" parTransId="{AE02D271-3BAE-4AFC-8302-43FAE2C85996}" sibTransId="{BF4C0502-F1F9-402F-95BD-C172224F6031}"/>
    <dgm:cxn modelId="{15952CD8-38EF-45AE-8314-A02E6A3D953C}" srcId="{778418E4-866D-485E-B13E-FF18CC5B4A32}" destId="{96135FBB-AB08-4F18-9AA6-75CEE89A09F4}" srcOrd="1" destOrd="0" parTransId="{CE290CF9-C4FB-4640-8B38-CC3A2BD08CB8}" sibTransId="{31AB7D59-93D6-4315-8D2F-96A62CAB54C3}"/>
    <dgm:cxn modelId="{03BE61FE-D731-4F56-A385-077ECB62F4A9}" srcId="{778418E4-866D-485E-B13E-FF18CC5B4A32}" destId="{C491BA44-506A-4AEA-B90C-95037CAE81A6}" srcOrd="0" destOrd="0" parTransId="{4A99DFB1-3CEF-4F83-AD14-589BA7DEAFEB}" sibTransId="{6069523F-EBCF-4780-84C4-67812EF60FCF}"/>
    <dgm:cxn modelId="{A4F6AD52-63C6-41BC-8FBD-6756D2381C76}" type="presParOf" srcId="{692A58DF-65C5-473C-AF98-6DB07E34038C}" destId="{85AD49EB-12D8-455E-91BB-F22B4219A76B}" srcOrd="0" destOrd="0" presId="urn:microsoft.com/office/officeart/2005/8/layout/cycle3"/>
    <dgm:cxn modelId="{D0F82E96-517D-482A-AE90-205372475205}" type="presParOf" srcId="{85AD49EB-12D8-455E-91BB-F22B4219A76B}" destId="{5B4BB16A-FA4F-4381-B103-F1FAA78ED659}" srcOrd="0" destOrd="0" presId="urn:microsoft.com/office/officeart/2005/8/layout/cycle3"/>
    <dgm:cxn modelId="{26F41CA5-460A-45D0-8E99-07C18EFC5B2B}" type="presParOf" srcId="{85AD49EB-12D8-455E-91BB-F22B4219A76B}" destId="{BEC37C87-E3D9-4DE7-BB0B-893C994EF6A3}" srcOrd="1" destOrd="0" presId="urn:microsoft.com/office/officeart/2005/8/layout/cycle3"/>
    <dgm:cxn modelId="{A5298C6E-0C9A-42E4-8CB8-C99BD50D02E1}" type="presParOf" srcId="{85AD49EB-12D8-455E-91BB-F22B4219A76B}" destId="{7AA532FF-39D8-470F-A3CA-6D66C3C5C104}" srcOrd="2" destOrd="0" presId="urn:microsoft.com/office/officeart/2005/8/layout/cycle3"/>
    <dgm:cxn modelId="{FD870938-AC29-4F7F-97AD-50C9C9D6EF88}" type="presParOf" srcId="{85AD49EB-12D8-455E-91BB-F22B4219A76B}" destId="{FD88E5BF-7FAD-48F8-8834-F40B0B448C68}" srcOrd="3" destOrd="0" presId="urn:microsoft.com/office/officeart/2005/8/layout/cycle3"/>
    <dgm:cxn modelId="{3908F8C1-C2C2-42FE-B9EA-7E0BE6FA52B6}" type="presParOf" srcId="{85AD49EB-12D8-455E-91BB-F22B4219A76B}" destId="{D0675850-A02F-4275-BC89-F13EF68E0A4B}" srcOrd="4" destOrd="0" presId="urn:microsoft.com/office/officeart/2005/8/layout/cycle3"/>
    <dgm:cxn modelId="{87B92530-9FDF-4980-8C76-3BCE0791890E}" type="presParOf" srcId="{85AD49EB-12D8-455E-91BB-F22B4219A76B}" destId="{FB2497C6-6508-4533-A979-F5145A77B9A3}" srcOrd="5" destOrd="0" presId="urn:microsoft.com/office/officeart/2005/8/layout/cycle3"/>
    <dgm:cxn modelId="{B48E12FB-35AF-413A-8BD4-F953BCF2407B}" type="presParOf" srcId="{85AD49EB-12D8-455E-91BB-F22B4219A76B}" destId="{C5B1DEA3-7450-4E72-9181-CEB321148FDC}" srcOrd="6"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EE3717-8D61-4C4A-A2B9-3A0A7E93D7F3}" type="doc">
      <dgm:prSet loTypeId="urn:microsoft.com/office/officeart/2005/8/layout/bProcess3" loCatId="process" qsTypeId="urn:microsoft.com/office/officeart/2005/8/quickstyle/simple5" qsCatId="simple" csTypeId="urn:microsoft.com/office/officeart/2005/8/colors/colorful3" csCatId="colorful" phldr="1"/>
      <dgm:spPr/>
      <dgm:t>
        <a:bodyPr/>
        <a:lstStyle/>
        <a:p>
          <a:endParaRPr lang="en-US"/>
        </a:p>
      </dgm:t>
    </dgm:pt>
    <dgm:pt modelId="{63C0A185-E93E-4E54-96D7-D354A4D16CB4}">
      <dgm:prSet phldrT="[Text]"/>
      <dgm:spPr/>
      <dgm:t>
        <a:bodyPr/>
        <a:lstStyle/>
        <a:p>
          <a:r>
            <a:rPr lang="en-US"/>
            <a:t>Selected by Region</a:t>
          </a:r>
        </a:p>
      </dgm:t>
    </dgm:pt>
    <dgm:pt modelId="{953E25B3-657C-4BD1-8643-B6E712983F51}" type="parTrans" cxnId="{6907DD43-011C-446B-A010-D3C0A3A9E7AD}">
      <dgm:prSet/>
      <dgm:spPr/>
      <dgm:t>
        <a:bodyPr/>
        <a:lstStyle/>
        <a:p>
          <a:endParaRPr lang="en-US"/>
        </a:p>
      </dgm:t>
    </dgm:pt>
    <dgm:pt modelId="{60F55F3F-E410-480D-A75A-7E0A9C76131F}" type="sibTrans" cxnId="{6907DD43-011C-446B-A010-D3C0A3A9E7AD}">
      <dgm:prSet/>
      <dgm:spPr/>
      <dgm:t>
        <a:bodyPr/>
        <a:lstStyle/>
        <a:p>
          <a:endParaRPr lang="en-US"/>
        </a:p>
      </dgm:t>
    </dgm:pt>
    <dgm:pt modelId="{FB84693A-751E-4908-BEB5-30D2ABD40C42}">
      <dgm:prSet/>
      <dgm:spPr/>
      <dgm:t>
        <a:bodyPr/>
        <a:lstStyle/>
        <a:p>
          <a:r>
            <a:rPr lang="en-US"/>
            <a:t>Icons for departments</a:t>
          </a:r>
          <a:r>
            <a:rPr lang="en-GB"/>
            <a:t>	</a:t>
          </a:r>
          <a:endParaRPr lang="en-US"/>
        </a:p>
      </dgm:t>
    </dgm:pt>
    <dgm:pt modelId="{F97A89E4-206B-41CA-BFEF-78255EFF9CF7}" type="parTrans" cxnId="{8B86152D-6BED-477A-A58B-D05AD88A93D3}">
      <dgm:prSet/>
      <dgm:spPr/>
      <dgm:t>
        <a:bodyPr/>
        <a:lstStyle/>
        <a:p>
          <a:endParaRPr lang="en-US"/>
        </a:p>
      </dgm:t>
    </dgm:pt>
    <dgm:pt modelId="{5A06D11C-7996-4335-B1AB-6A34976E77A9}" type="sibTrans" cxnId="{8B86152D-6BED-477A-A58B-D05AD88A93D3}">
      <dgm:prSet/>
      <dgm:spPr/>
      <dgm:t>
        <a:bodyPr/>
        <a:lstStyle/>
        <a:p>
          <a:endParaRPr lang="en-US"/>
        </a:p>
      </dgm:t>
    </dgm:pt>
    <dgm:pt modelId="{9BD5540B-772F-45BF-9266-1125E8BE1FD0}">
      <dgm:prSet/>
      <dgm:spPr/>
      <dgm:t>
        <a:bodyPr/>
        <a:lstStyle/>
        <a:p>
          <a:r>
            <a:rPr lang="en-US"/>
            <a:t>Search Engine</a:t>
          </a:r>
        </a:p>
      </dgm:t>
    </dgm:pt>
    <dgm:pt modelId="{6D455D5F-CAB4-4868-85DD-F9048C1AFCBF}" type="parTrans" cxnId="{5D10D2B8-CBA9-4ACD-A6AB-BEA3D340E641}">
      <dgm:prSet/>
      <dgm:spPr/>
      <dgm:t>
        <a:bodyPr/>
        <a:lstStyle/>
        <a:p>
          <a:endParaRPr lang="en-US"/>
        </a:p>
      </dgm:t>
    </dgm:pt>
    <dgm:pt modelId="{0C8E1685-E825-4E29-AD9D-A98E4E06ACB4}" type="sibTrans" cxnId="{5D10D2B8-CBA9-4ACD-A6AB-BEA3D340E641}">
      <dgm:prSet/>
      <dgm:spPr/>
      <dgm:t>
        <a:bodyPr/>
        <a:lstStyle/>
        <a:p>
          <a:endParaRPr lang="en-US"/>
        </a:p>
      </dgm:t>
    </dgm:pt>
    <dgm:pt modelId="{327F7FF0-B79E-4959-A2C5-A37941A749D7}">
      <dgm:prSet/>
      <dgm:spPr/>
      <dgm:t>
        <a:bodyPr/>
        <a:lstStyle/>
        <a:p>
          <a:r>
            <a:rPr lang="en-US"/>
            <a:t>Brand </a:t>
          </a:r>
          <a:r>
            <a:rPr lang="en-GB"/>
            <a:t>registration</a:t>
          </a:r>
          <a:endParaRPr lang="en-US"/>
        </a:p>
      </dgm:t>
    </dgm:pt>
    <dgm:pt modelId="{F2F77B5B-AB6E-477C-BDA3-ACB9317EF30B}" type="parTrans" cxnId="{CDAE6477-7ADE-440E-8CBC-0FA8F30530F6}">
      <dgm:prSet/>
      <dgm:spPr/>
      <dgm:t>
        <a:bodyPr/>
        <a:lstStyle/>
        <a:p>
          <a:endParaRPr lang="en-US"/>
        </a:p>
      </dgm:t>
    </dgm:pt>
    <dgm:pt modelId="{E61DD9BC-019E-4BD5-B7F1-A1EFA54AF020}" type="sibTrans" cxnId="{CDAE6477-7ADE-440E-8CBC-0FA8F30530F6}">
      <dgm:prSet/>
      <dgm:spPr/>
      <dgm:t>
        <a:bodyPr/>
        <a:lstStyle/>
        <a:p>
          <a:endParaRPr lang="en-US"/>
        </a:p>
      </dgm:t>
    </dgm:pt>
    <dgm:pt modelId="{9D3DBDBD-AF99-4D20-93CC-09BCA04D5E35}">
      <dgm:prSet/>
      <dgm:spPr/>
      <dgm:t>
        <a:bodyPr/>
        <a:lstStyle/>
        <a:p>
          <a:r>
            <a:rPr lang="en-US"/>
            <a:t>Hang tags</a:t>
          </a:r>
        </a:p>
      </dgm:t>
    </dgm:pt>
    <dgm:pt modelId="{1DCAAFFA-B3F2-482E-A717-D2F510D3236E}" type="parTrans" cxnId="{469926D6-8356-4560-878F-E20F9C137D6E}">
      <dgm:prSet/>
      <dgm:spPr/>
      <dgm:t>
        <a:bodyPr/>
        <a:lstStyle/>
        <a:p>
          <a:endParaRPr lang="en-US"/>
        </a:p>
      </dgm:t>
    </dgm:pt>
    <dgm:pt modelId="{13D7A1AC-8660-4CC5-A4B8-D44B68890850}" type="sibTrans" cxnId="{469926D6-8356-4560-878F-E20F9C137D6E}">
      <dgm:prSet/>
      <dgm:spPr/>
      <dgm:t>
        <a:bodyPr/>
        <a:lstStyle/>
        <a:p>
          <a:endParaRPr lang="en-US"/>
        </a:p>
      </dgm:t>
    </dgm:pt>
    <dgm:pt modelId="{2B34A846-757A-4EF1-B299-76FCB607A9C1}">
      <dgm:prSet/>
      <dgm:spPr/>
      <dgm:t>
        <a:bodyPr/>
        <a:lstStyle/>
        <a:p>
          <a:r>
            <a:rPr lang="en-US"/>
            <a:t>Recipe suggestions</a:t>
          </a:r>
          <a:r>
            <a:rPr lang="en-GB"/>
            <a:t>	</a:t>
          </a:r>
          <a:endParaRPr lang="en-US"/>
        </a:p>
      </dgm:t>
    </dgm:pt>
    <dgm:pt modelId="{9BA7582E-4578-44AA-AAAD-B21591D387EA}" type="parTrans" cxnId="{6C7F651A-7C06-4EBD-AAC8-B1A9BC50DFD2}">
      <dgm:prSet/>
      <dgm:spPr/>
      <dgm:t>
        <a:bodyPr/>
        <a:lstStyle/>
        <a:p>
          <a:endParaRPr lang="en-US"/>
        </a:p>
      </dgm:t>
    </dgm:pt>
    <dgm:pt modelId="{8405C82A-1137-4280-823C-FBB8C37AD5B5}" type="sibTrans" cxnId="{6C7F651A-7C06-4EBD-AAC8-B1A9BC50DFD2}">
      <dgm:prSet/>
      <dgm:spPr/>
      <dgm:t>
        <a:bodyPr/>
        <a:lstStyle/>
        <a:p>
          <a:endParaRPr lang="en-US"/>
        </a:p>
      </dgm:t>
    </dgm:pt>
    <dgm:pt modelId="{D2359BFC-5B3E-44B9-B7E0-8EA10B2DCE1E}">
      <dgm:prSet/>
      <dgm:spPr/>
      <dgm:t>
        <a:bodyPr/>
        <a:lstStyle/>
        <a:p>
          <a:r>
            <a:rPr lang="en-US"/>
            <a:t>Delivery </a:t>
          </a:r>
          <a:r>
            <a:rPr lang="en-GB"/>
            <a:t>scheduling	</a:t>
          </a:r>
          <a:endParaRPr lang="en-US"/>
        </a:p>
      </dgm:t>
    </dgm:pt>
    <dgm:pt modelId="{F7216BAA-002F-4B3F-87A4-E93C63A7A844}" type="parTrans" cxnId="{0925140B-1BE6-4664-868C-7CB52B8B6F7E}">
      <dgm:prSet/>
      <dgm:spPr/>
      <dgm:t>
        <a:bodyPr/>
        <a:lstStyle/>
        <a:p>
          <a:endParaRPr lang="en-US"/>
        </a:p>
      </dgm:t>
    </dgm:pt>
    <dgm:pt modelId="{8DDC0E27-DC84-4430-889C-760776639DC3}" type="sibTrans" cxnId="{0925140B-1BE6-4664-868C-7CB52B8B6F7E}">
      <dgm:prSet/>
      <dgm:spPr/>
      <dgm:t>
        <a:bodyPr/>
        <a:lstStyle/>
        <a:p>
          <a:endParaRPr lang="en-US"/>
        </a:p>
      </dgm:t>
    </dgm:pt>
    <dgm:pt modelId="{9B6DF84D-922E-4F79-84EE-64FB0DAE150B}">
      <dgm:prSet/>
      <dgm:spPr/>
      <dgm:t>
        <a:bodyPr/>
        <a:lstStyle/>
        <a:p>
          <a:r>
            <a:rPr lang="en-US"/>
            <a:t>Saved lists</a:t>
          </a:r>
        </a:p>
      </dgm:t>
    </dgm:pt>
    <dgm:pt modelId="{A65AC956-559E-4BB2-8613-7F27F5F2C9FB}" type="parTrans" cxnId="{91FCFBCB-98F7-42B3-A5E2-6B3BF57B8156}">
      <dgm:prSet/>
      <dgm:spPr/>
      <dgm:t>
        <a:bodyPr/>
        <a:lstStyle/>
        <a:p>
          <a:endParaRPr lang="en-US"/>
        </a:p>
      </dgm:t>
    </dgm:pt>
    <dgm:pt modelId="{5E39D0FD-467B-4A03-8CA1-C15C9AC18BCD}" type="sibTrans" cxnId="{91FCFBCB-98F7-42B3-A5E2-6B3BF57B8156}">
      <dgm:prSet/>
      <dgm:spPr/>
      <dgm:t>
        <a:bodyPr/>
        <a:lstStyle/>
        <a:p>
          <a:endParaRPr lang="en-US"/>
        </a:p>
      </dgm:t>
    </dgm:pt>
    <dgm:pt modelId="{9F5B40C7-4953-4E85-BEDE-DD7EF6A0F9F8}" type="pres">
      <dgm:prSet presAssocID="{B4EE3717-8D61-4C4A-A2B9-3A0A7E93D7F3}" presName="Name0" presStyleCnt="0">
        <dgm:presLayoutVars>
          <dgm:dir/>
          <dgm:resizeHandles val="exact"/>
        </dgm:presLayoutVars>
      </dgm:prSet>
      <dgm:spPr/>
    </dgm:pt>
    <dgm:pt modelId="{184E6DCE-F5FE-48EA-8E31-024470064520}" type="pres">
      <dgm:prSet presAssocID="{63C0A185-E93E-4E54-96D7-D354A4D16CB4}" presName="node" presStyleLbl="node1" presStyleIdx="0" presStyleCnt="8">
        <dgm:presLayoutVars>
          <dgm:bulletEnabled val="1"/>
        </dgm:presLayoutVars>
      </dgm:prSet>
      <dgm:spPr/>
    </dgm:pt>
    <dgm:pt modelId="{EDF1F7F8-49AC-4048-92BE-B8617CE06036}" type="pres">
      <dgm:prSet presAssocID="{60F55F3F-E410-480D-A75A-7E0A9C76131F}" presName="sibTrans" presStyleLbl="sibTrans1D1" presStyleIdx="0" presStyleCnt="7"/>
      <dgm:spPr/>
    </dgm:pt>
    <dgm:pt modelId="{CDE5AC7F-0842-43EF-903A-59536C33ECD0}" type="pres">
      <dgm:prSet presAssocID="{60F55F3F-E410-480D-A75A-7E0A9C76131F}" presName="connectorText" presStyleLbl="sibTrans1D1" presStyleIdx="0" presStyleCnt="7"/>
      <dgm:spPr/>
    </dgm:pt>
    <dgm:pt modelId="{7D8C55A9-5AD7-495D-BC6E-011A5F774B7C}" type="pres">
      <dgm:prSet presAssocID="{FB84693A-751E-4908-BEB5-30D2ABD40C42}" presName="node" presStyleLbl="node1" presStyleIdx="1" presStyleCnt="8">
        <dgm:presLayoutVars>
          <dgm:bulletEnabled val="1"/>
        </dgm:presLayoutVars>
      </dgm:prSet>
      <dgm:spPr/>
    </dgm:pt>
    <dgm:pt modelId="{370ECA72-FAA8-4199-AB1F-001B466F05C3}" type="pres">
      <dgm:prSet presAssocID="{5A06D11C-7996-4335-B1AB-6A34976E77A9}" presName="sibTrans" presStyleLbl="sibTrans1D1" presStyleIdx="1" presStyleCnt="7"/>
      <dgm:spPr/>
    </dgm:pt>
    <dgm:pt modelId="{F7A58660-070B-4D16-B9A3-F864557ADE09}" type="pres">
      <dgm:prSet presAssocID="{5A06D11C-7996-4335-B1AB-6A34976E77A9}" presName="connectorText" presStyleLbl="sibTrans1D1" presStyleIdx="1" presStyleCnt="7"/>
      <dgm:spPr/>
    </dgm:pt>
    <dgm:pt modelId="{E2CC2E2D-86C7-4E5C-88D2-65EC821BF98A}" type="pres">
      <dgm:prSet presAssocID="{9BD5540B-772F-45BF-9266-1125E8BE1FD0}" presName="node" presStyleLbl="node1" presStyleIdx="2" presStyleCnt="8">
        <dgm:presLayoutVars>
          <dgm:bulletEnabled val="1"/>
        </dgm:presLayoutVars>
      </dgm:prSet>
      <dgm:spPr/>
    </dgm:pt>
    <dgm:pt modelId="{44CBF130-954B-4979-8ED9-102173C1FEB8}" type="pres">
      <dgm:prSet presAssocID="{0C8E1685-E825-4E29-AD9D-A98E4E06ACB4}" presName="sibTrans" presStyleLbl="sibTrans1D1" presStyleIdx="2" presStyleCnt="7"/>
      <dgm:spPr/>
    </dgm:pt>
    <dgm:pt modelId="{9EE87559-D84C-497F-8A7C-B0B33D1865B7}" type="pres">
      <dgm:prSet presAssocID="{0C8E1685-E825-4E29-AD9D-A98E4E06ACB4}" presName="connectorText" presStyleLbl="sibTrans1D1" presStyleIdx="2" presStyleCnt="7"/>
      <dgm:spPr/>
    </dgm:pt>
    <dgm:pt modelId="{A0531CFC-CC65-4CD4-BF8F-A6A270B25396}" type="pres">
      <dgm:prSet presAssocID="{327F7FF0-B79E-4959-A2C5-A37941A749D7}" presName="node" presStyleLbl="node1" presStyleIdx="3" presStyleCnt="8">
        <dgm:presLayoutVars>
          <dgm:bulletEnabled val="1"/>
        </dgm:presLayoutVars>
      </dgm:prSet>
      <dgm:spPr/>
    </dgm:pt>
    <dgm:pt modelId="{5CA4E269-82BB-4487-B673-B06F014DEED0}" type="pres">
      <dgm:prSet presAssocID="{E61DD9BC-019E-4BD5-B7F1-A1EFA54AF020}" presName="sibTrans" presStyleLbl="sibTrans1D1" presStyleIdx="3" presStyleCnt="7"/>
      <dgm:spPr/>
    </dgm:pt>
    <dgm:pt modelId="{EA2C4E77-522B-441C-9419-708909704B1E}" type="pres">
      <dgm:prSet presAssocID="{E61DD9BC-019E-4BD5-B7F1-A1EFA54AF020}" presName="connectorText" presStyleLbl="sibTrans1D1" presStyleIdx="3" presStyleCnt="7"/>
      <dgm:spPr/>
    </dgm:pt>
    <dgm:pt modelId="{EB4136BE-1AFF-40E9-8CDA-2C2543C73352}" type="pres">
      <dgm:prSet presAssocID="{9D3DBDBD-AF99-4D20-93CC-09BCA04D5E35}" presName="node" presStyleLbl="node1" presStyleIdx="4" presStyleCnt="8">
        <dgm:presLayoutVars>
          <dgm:bulletEnabled val="1"/>
        </dgm:presLayoutVars>
      </dgm:prSet>
      <dgm:spPr/>
    </dgm:pt>
    <dgm:pt modelId="{A2E19043-2F59-4BD5-8224-727F3C1D70C2}" type="pres">
      <dgm:prSet presAssocID="{13D7A1AC-8660-4CC5-A4B8-D44B68890850}" presName="sibTrans" presStyleLbl="sibTrans1D1" presStyleIdx="4" presStyleCnt="7"/>
      <dgm:spPr/>
    </dgm:pt>
    <dgm:pt modelId="{E9785121-DF5D-4D59-920C-749DB438C6E2}" type="pres">
      <dgm:prSet presAssocID="{13D7A1AC-8660-4CC5-A4B8-D44B68890850}" presName="connectorText" presStyleLbl="sibTrans1D1" presStyleIdx="4" presStyleCnt="7"/>
      <dgm:spPr/>
    </dgm:pt>
    <dgm:pt modelId="{56785D3E-DA97-4C82-BE97-E1A1AFB27BF4}" type="pres">
      <dgm:prSet presAssocID="{9B6DF84D-922E-4F79-84EE-64FB0DAE150B}" presName="node" presStyleLbl="node1" presStyleIdx="5" presStyleCnt="8">
        <dgm:presLayoutVars>
          <dgm:bulletEnabled val="1"/>
        </dgm:presLayoutVars>
      </dgm:prSet>
      <dgm:spPr/>
    </dgm:pt>
    <dgm:pt modelId="{C090B8AA-9578-4CD1-A080-FEB80A52655C}" type="pres">
      <dgm:prSet presAssocID="{5E39D0FD-467B-4A03-8CA1-C15C9AC18BCD}" presName="sibTrans" presStyleLbl="sibTrans1D1" presStyleIdx="5" presStyleCnt="7"/>
      <dgm:spPr/>
    </dgm:pt>
    <dgm:pt modelId="{8293E4FE-0AE6-4C89-8A29-B11E6EB1E743}" type="pres">
      <dgm:prSet presAssocID="{5E39D0FD-467B-4A03-8CA1-C15C9AC18BCD}" presName="connectorText" presStyleLbl="sibTrans1D1" presStyleIdx="5" presStyleCnt="7"/>
      <dgm:spPr/>
    </dgm:pt>
    <dgm:pt modelId="{04DCF60A-B583-49BC-94B1-C75A592D46BD}" type="pres">
      <dgm:prSet presAssocID="{2B34A846-757A-4EF1-B299-76FCB607A9C1}" presName="node" presStyleLbl="node1" presStyleIdx="6" presStyleCnt="8">
        <dgm:presLayoutVars>
          <dgm:bulletEnabled val="1"/>
        </dgm:presLayoutVars>
      </dgm:prSet>
      <dgm:spPr/>
    </dgm:pt>
    <dgm:pt modelId="{E3960D48-01D2-45E4-89C1-039C510F919F}" type="pres">
      <dgm:prSet presAssocID="{8405C82A-1137-4280-823C-FBB8C37AD5B5}" presName="sibTrans" presStyleLbl="sibTrans1D1" presStyleIdx="6" presStyleCnt="7"/>
      <dgm:spPr/>
    </dgm:pt>
    <dgm:pt modelId="{673D07C0-FE6C-4FF4-AF90-1AA49A803755}" type="pres">
      <dgm:prSet presAssocID="{8405C82A-1137-4280-823C-FBB8C37AD5B5}" presName="connectorText" presStyleLbl="sibTrans1D1" presStyleIdx="6" presStyleCnt="7"/>
      <dgm:spPr/>
    </dgm:pt>
    <dgm:pt modelId="{E2952A6E-9A86-4A9B-A5E4-F70F166ADBDA}" type="pres">
      <dgm:prSet presAssocID="{D2359BFC-5B3E-44B9-B7E0-8EA10B2DCE1E}" presName="node" presStyleLbl="node1" presStyleIdx="7" presStyleCnt="8">
        <dgm:presLayoutVars>
          <dgm:bulletEnabled val="1"/>
        </dgm:presLayoutVars>
      </dgm:prSet>
      <dgm:spPr/>
    </dgm:pt>
  </dgm:ptLst>
  <dgm:cxnLst>
    <dgm:cxn modelId="{F5262001-F9C5-4E2C-A4E4-D964C9A8A992}" type="presOf" srcId="{5E39D0FD-467B-4A03-8CA1-C15C9AC18BCD}" destId="{C090B8AA-9578-4CD1-A080-FEB80A52655C}" srcOrd="0" destOrd="0" presId="urn:microsoft.com/office/officeart/2005/8/layout/bProcess3"/>
    <dgm:cxn modelId="{C0826304-6590-4052-9A43-D9F8DFCEEDFC}" type="presOf" srcId="{E61DD9BC-019E-4BD5-B7F1-A1EFA54AF020}" destId="{5CA4E269-82BB-4487-B673-B06F014DEED0}" srcOrd="0" destOrd="0" presId="urn:microsoft.com/office/officeart/2005/8/layout/bProcess3"/>
    <dgm:cxn modelId="{F8BC9304-B2B5-436A-8EBE-535C11F1A24E}" type="presOf" srcId="{8405C82A-1137-4280-823C-FBB8C37AD5B5}" destId="{E3960D48-01D2-45E4-89C1-039C510F919F}" srcOrd="0" destOrd="0" presId="urn:microsoft.com/office/officeart/2005/8/layout/bProcess3"/>
    <dgm:cxn modelId="{2E0BBB06-7138-431D-BB8A-732E20485CAB}" type="presOf" srcId="{5A06D11C-7996-4335-B1AB-6A34976E77A9}" destId="{F7A58660-070B-4D16-B9A3-F864557ADE09}" srcOrd="1" destOrd="0" presId="urn:microsoft.com/office/officeart/2005/8/layout/bProcess3"/>
    <dgm:cxn modelId="{0925140B-1BE6-4664-868C-7CB52B8B6F7E}" srcId="{B4EE3717-8D61-4C4A-A2B9-3A0A7E93D7F3}" destId="{D2359BFC-5B3E-44B9-B7E0-8EA10B2DCE1E}" srcOrd="7" destOrd="0" parTransId="{F7216BAA-002F-4B3F-87A4-E93C63A7A844}" sibTransId="{8DDC0E27-DC84-4430-889C-760776639DC3}"/>
    <dgm:cxn modelId="{2665000D-BA2E-4906-BA4A-31162F54361C}" type="presOf" srcId="{60F55F3F-E410-480D-A75A-7E0A9C76131F}" destId="{CDE5AC7F-0842-43EF-903A-59536C33ECD0}" srcOrd="1" destOrd="0" presId="urn:microsoft.com/office/officeart/2005/8/layout/bProcess3"/>
    <dgm:cxn modelId="{78A77711-05FE-4423-BFAA-C03AAB1782AA}" type="presOf" srcId="{2B34A846-757A-4EF1-B299-76FCB607A9C1}" destId="{04DCF60A-B583-49BC-94B1-C75A592D46BD}" srcOrd="0" destOrd="0" presId="urn:microsoft.com/office/officeart/2005/8/layout/bProcess3"/>
    <dgm:cxn modelId="{6C7F651A-7C06-4EBD-AAC8-B1A9BC50DFD2}" srcId="{B4EE3717-8D61-4C4A-A2B9-3A0A7E93D7F3}" destId="{2B34A846-757A-4EF1-B299-76FCB607A9C1}" srcOrd="6" destOrd="0" parTransId="{9BA7582E-4578-44AA-AAAD-B21591D387EA}" sibTransId="{8405C82A-1137-4280-823C-FBB8C37AD5B5}"/>
    <dgm:cxn modelId="{A08EF41A-7E3F-4B0B-A000-C4898E7F045C}" type="presOf" srcId="{0C8E1685-E825-4E29-AD9D-A98E4E06ACB4}" destId="{9EE87559-D84C-497F-8A7C-B0B33D1865B7}" srcOrd="1" destOrd="0" presId="urn:microsoft.com/office/officeart/2005/8/layout/bProcess3"/>
    <dgm:cxn modelId="{BA5C0C21-D1AD-4821-8970-24A9FD2B5030}" type="presOf" srcId="{E61DD9BC-019E-4BD5-B7F1-A1EFA54AF020}" destId="{EA2C4E77-522B-441C-9419-708909704B1E}" srcOrd="1" destOrd="0" presId="urn:microsoft.com/office/officeart/2005/8/layout/bProcess3"/>
    <dgm:cxn modelId="{8B86152D-6BED-477A-A58B-D05AD88A93D3}" srcId="{B4EE3717-8D61-4C4A-A2B9-3A0A7E93D7F3}" destId="{FB84693A-751E-4908-BEB5-30D2ABD40C42}" srcOrd="1" destOrd="0" parTransId="{F97A89E4-206B-41CA-BFEF-78255EFF9CF7}" sibTransId="{5A06D11C-7996-4335-B1AB-6A34976E77A9}"/>
    <dgm:cxn modelId="{78F1D839-445E-4EFA-9CED-18039A9FA8FF}" type="presOf" srcId="{9BD5540B-772F-45BF-9266-1125E8BE1FD0}" destId="{E2CC2E2D-86C7-4E5C-88D2-65EC821BF98A}" srcOrd="0" destOrd="0" presId="urn:microsoft.com/office/officeart/2005/8/layout/bProcess3"/>
    <dgm:cxn modelId="{6907DD43-011C-446B-A010-D3C0A3A9E7AD}" srcId="{B4EE3717-8D61-4C4A-A2B9-3A0A7E93D7F3}" destId="{63C0A185-E93E-4E54-96D7-D354A4D16CB4}" srcOrd="0" destOrd="0" parTransId="{953E25B3-657C-4BD1-8643-B6E712983F51}" sibTransId="{60F55F3F-E410-480D-A75A-7E0A9C76131F}"/>
    <dgm:cxn modelId="{90BD1C49-7844-4A2B-B9E0-0787BC017F27}" type="presOf" srcId="{327F7FF0-B79E-4959-A2C5-A37941A749D7}" destId="{A0531CFC-CC65-4CD4-BF8F-A6A270B25396}" srcOrd="0" destOrd="0" presId="urn:microsoft.com/office/officeart/2005/8/layout/bProcess3"/>
    <dgm:cxn modelId="{45D87D76-C163-42D8-8188-059C828830FF}" type="presOf" srcId="{5E39D0FD-467B-4A03-8CA1-C15C9AC18BCD}" destId="{8293E4FE-0AE6-4C89-8A29-B11E6EB1E743}" srcOrd="1" destOrd="0" presId="urn:microsoft.com/office/officeart/2005/8/layout/bProcess3"/>
    <dgm:cxn modelId="{CDAE6477-7ADE-440E-8CBC-0FA8F30530F6}" srcId="{B4EE3717-8D61-4C4A-A2B9-3A0A7E93D7F3}" destId="{327F7FF0-B79E-4959-A2C5-A37941A749D7}" srcOrd="3" destOrd="0" parTransId="{F2F77B5B-AB6E-477C-BDA3-ACB9317EF30B}" sibTransId="{E61DD9BC-019E-4BD5-B7F1-A1EFA54AF020}"/>
    <dgm:cxn modelId="{F5D23E97-5988-46D8-B752-E4B9B833BEDD}" type="presOf" srcId="{0C8E1685-E825-4E29-AD9D-A98E4E06ACB4}" destId="{44CBF130-954B-4979-8ED9-102173C1FEB8}" srcOrd="0" destOrd="0" presId="urn:microsoft.com/office/officeart/2005/8/layout/bProcess3"/>
    <dgm:cxn modelId="{A10957A8-EB49-4CB6-AB5A-5827E72C8C2A}" type="presOf" srcId="{9D3DBDBD-AF99-4D20-93CC-09BCA04D5E35}" destId="{EB4136BE-1AFF-40E9-8CDA-2C2543C73352}" srcOrd="0" destOrd="0" presId="urn:microsoft.com/office/officeart/2005/8/layout/bProcess3"/>
    <dgm:cxn modelId="{B9F067AD-5C84-47C8-9A41-DDA3726C64E5}" type="presOf" srcId="{9B6DF84D-922E-4F79-84EE-64FB0DAE150B}" destId="{56785D3E-DA97-4C82-BE97-E1A1AFB27BF4}" srcOrd="0" destOrd="0" presId="urn:microsoft.com/office/officeart/2005/8/layout/bProcess3"/>
    <dgm:cxn modelId="{6E2773AE-ADF6-4958-8691-AE09CE0BC195}" type="presOf" srcId="{B4EE3717-8D61-4C4A-A2B9-3A0A7E93D7F3}" destId="{9F5B40C7-4953-4E85-BEDE-DD7EF6A0F9F8}" srcOrd="0" destOrd="0" presId="urn:microsoft.com/office/officeart/2005/8/layout/bProcess3"/>
    <dgm:cxn modelId="{5D10D2B8-CBA9-4ACD-A6AB-BEA3D340E641}" srcId="{B4EE3717-8D61-4C4A-A2B9-3A0A7E93D7F3}" destId="{9BD5540B-772F-45BF-9266-1125E8BE1FD0}" srcOrd="2" destOrd="0" parTransId="{6D455D5F-CAB4-4868-85DD-F9048C1AFCBF}" sibTransId="{0C8E1685-E825-4E29-AD9D-A98E4E06ACB4}"/>
    <dgm:cxn modelId="{4582B9BA-9825-4355-9D20-2C93F3381078}" type="presOf" srcId="{FB84693A-751E-4908-BEB5-30D2ABD40C42}" destId="{7D8C55A9-5AD7-495D-BC6E-011A5F774B7C}" srcOrd="0" destOrd="0" presId="urn:microsoft.com/office/officeart/2005/8/layout/bProcess3"/>
    <dgm:cxn modelId="{C7D2ABC7-CC4C-4284-8C8E-27F9E3C53A2D}" type="presOf" srcId="{63C0A185-E93E-4E54-96D7-D354A4D16CB4}" destId="{184E6DCE-F5FE-48EA-8E31-024470064520}" srcOrd="0" destOrd="0" presId="urn:microsoft.com/office/officeart/2005/8/layout/bProcess3"/>
    <dgm:cxn modelId="{91FCFBCB-98F7-42B3-A5E2-6B3BF57B8156}" srcId="{B4EE3717-8D61-4C4A-A2B9-3A0A7E93D7F3}" destId="{9B6DF84D-922E-4F79-84EE-64FB0DAE150B}" srcOrd="5" destOrd="0" parTransId="{A65AC956-559E-4BB2-8613-7F27F5F2C9FB}" sibTransId="{5E39D0FD-467B-4A03-8CA1-C15C9AC18BCD}"/>
    <dgm:cxn modelId="{E49C6FD1-6BDE-4787-9EAA-146F807ABA63}" type="presOf" srcId="{5A06D11C-7996-4335-B1AB-6A34976E77A9}" destId="{370ECA72-FAA8-4199-AB1F-001B466F05C3}" srcOrd="0" destOrd="0" presId="urn:microsoft.com/office/officeart/2005/8/layout/bProcess3"/>
    <dgm:cxn modelId="{5E67F2D4-2BB7-4A10-B750-592825A51664}" type="presOf" srcId="{13D7A1AC-8660-4CC5-A4B8-D44B68890850}" destId="{E9785121-DF5D-4D59-920C-749DB438C6E2}" srcOrd="1" destOrd="0" presId="urn:microsoft.com/office/officeart/2005/8/layout/bProcess3"/>
    <dgm:cxn modelId="{469926D6-8356-4560-878F-E20F9C137D6E}" srcId="{B4EE3717-8D61-4C4A-A2B9-3A0A7E93D7F3}" destId="{9D3DBDBD-AF99-4D20-93CC-09BCA04D5E35}" srcOrd="4" destOrd="0" parTransId="{1DCAAFFA-B3F2-482E-A717-D2F510D3236E}" sibTransId="{13D7A1AC-8660-4CC5-A4B8-D44B68890850}"/>
    <dgm:cxn modelId="{B44789F1-C304-446D-8795-51605BB30E08}" type="presOf" srcId="{D2359BFC-5B3E-44B9-B7E0-8EA10B2DCE1E}" destId="{E2952A6E-9A86-4A9B-A5E4-F70F166ADBDA}" srcOrd="0" destOrd="0" presId="urn:microsoft.com/office/officeart/2005/8/layout/bProcess3"/>
    <dgm:cxn modelId="{BC3152F3-7792-44A0-83D8-A023A26592F8}" type="presOf" srcId="{8405C82A-1137-4280-823C-FBB8C37AD5B5}" destId="{673D07C0-FE6C-4FF4-AF90-1AA49A803755}" srcOrd="1" destOrd="0" presId="urn:microsoft.com/office/officeart/2005/8/layout/bProcess3"/>
    <dgm:cxn modelId="{0695DDFA-4A5C-4563-B560-60F59F9B10A6}" type="presOf" srcId="{60F55F3F-E410-480D-A75A-7E0A9C76131F}" destId="{EDF1F7F8-49AC-4048-92BE-B8617CE06036}" srcOrd="0" destOrd="0" presId="urn:microsoft.com/office/officeart/2005/8/layout/bProcess3"/>
    <dgm:cxn modelId="{C80F92FC-DEA3-4A7B-BA3A-5D280C29A720}" type="presOf" srcId="{13D7A1AC-8660-4CC5-A4B8-D44B68890850}" destId="{A2E19043-2F59-4BD5-8224-727F3C1D70C2}" srcOrd="0" destOrd="0" presId="urn:microsoft.com/office/officeart/2005/8/layout/bProcess3"/>
    <dgm:cxn modelId="{F2E1DE0F-86E6-4ADC-AA1D-10040007A8D1}" type="presParOf" srcId="{9F5B40C7-4953-4E85-BEDE-DD7EF6A0F9F8}" destId="{184E6DCE-F5FE-48EA-8E31-024470064520}" srcOrd="0" destOrd="0" presId="urn:microsoft.com/office/officeart/2005/8/layout/bProcess3"/>
    <dgm:cxn modelId="{10232B19-E026-409F-BB22-26DC94BE2624}" type="presParOf" srcId="{9F5B40C7-4953-4E85-BEDE-DD7EF6A0F9F8}" destId="{EDF1F7F8-49AC-4048-92BE-B8617CE06036}" srcOrd="1" destOrd="0" presId="urn:microsoft.com/office/officeart/2005/8/layout/bProcess3"/>
    <dgm:cxn modelId="{4DA0694F-1B2C-4770-AC20-85FBD92ABB1B}" type="presParOf" srcId="{EDF1F7F8-49AC-4048-92BE-B8617CE06036}" destId="{CDE5AC7F-0842-43EF-903A-59536C33ECD0}" srcOrd="0" destOrd="0" presId="urn:microsoft.com/office/officeart/2005/8/layout/bProcess3"/>
    <dgm:cxn modelId="{16C08611-9253-474A-80D5-727C219CDFEF}" type="presParOf" srcId="{9F5B40C7-4953-4E85-BEDE-DD7EF6A0F9F8}" destId="{7D8C55A9-5AD7-495D-BC6E-011A5F774B7C}" srcOrd="2" destOrd="0" presId="urn:microsoft.com/office/officeart/2005/8/layout/bProcess3"/>
    <dgm:cxn modelId="{797710F1-152D-4708-B938-F7E196DF6EE7}" type="presParOf" srcId="{9F5B40C7-4953-4E85-BEDE-DD7EF6A0F9F8}" destId="{370ECA72-FAA8-4199-AB1F-001B466F05C3}" srcOrd="3" destOrd="0" presId="urn:microsoft.com/office/officeart/2005/8/layout/bProcess3"/>
    <dgm:cxn modelId="{A55A1491-A580-4397-8C63-C7453FCB2D2C}" type="presParOf" srcId="{370ECA72-FAA8-4199-AB1F-001B466F05C3}" destId="{F7A58660-070B-4D16-B9A3-F864557ADE09}" srcOrd="0" destOrd="0" presId="urn:microsoft.com/office/officeart/2005/8/layout/bProcess3"/>
    <dgm:cxn modelId="{41D553CE-AC6F-497D-8365-F9F044BA7812}" type="presParOf" srcId="{9F5B40C7-4953-4E85-BEDE-DD7EF6A0F9F8}" destId="{E2CC2E2D-86C7-4E5C-88D2-65EC821BF98A}" srcOrd="4" destOrd="0" presId="urn:microsoft.com/office/officeart/2005/8/layout/bProcess3"/>
    <dgm:cxn modelId="{817CDCB2-8B2E-4B8E-97FC-F79261C0ABC2}" type="presParOf" srcId="{9F5B40C7-4953-4E85-BEDE-DD7EF6A0F9F8}" destId="{44CBF130-954B-4979-8ED9-102173C1FEB8}" srcOrd="5" destOrd="0" presId="urn:microsoft.com/office/officeart/2005/8/layout/bProcess3"/>
    <dgm:cxn modelId="{70854412-D5AA-4013-8A04-5EC3CDF950D5}" type="presParOf" srcId="{44CBF130-954B-4979-8ED9-102173C1FEB8}" destId="{9EE87559-D84C-497F-8A7C-B0B33D1865B7}" srcOrd="0" destOrd="0" presId="urn:microsoft.com/office/officeart/2005/8/layout/bProcess3"/>
    <dgm:cxn modelId="{5A7236B1-08D5-41F8-ADA0-95A5096AC8CB}" type="presParOf" srcId="{9F5B40C7-4953-4E85-BEDE-DD7EF6A0F9F8}" destId="{A0531CFC-CC65-4CD4-BF8F-A6A270B25396}" srcOrd="6" destOrd="0" presId="urn:microsoft.com/office/officeart/2005/8/layout/bProcess3"/>
    <dgm:cxn modelId="{147E3A9F-3597-4DEE-B812-D8534F56F644}" type="presParOf" srcId="{9F5B40C7-4953-4E85-BEDE-DD7EF6A0F9F8}" destId="{5CA4E269-82BB-4487-B673-B06F014DEED0}" srcOrd="7" destOrd="0" presId="urn:microsoft.com/office/officeart/2005/8/layout/bProcess3"/>
    <dgm:cxn modelId="{846B74C1-43BD-4582-9F4B-6FE545F7FE16}" type="presParOf" srcId="{5CA4E269-82BB-4487-B673-B06F014DEED0}" destId="{EA2C4E77-522B-441C-9419-708909704B1E}" srcOrd="0" destOrd="0" presId="urn:microsoft.com/office/officeart/2005/8/layout/bProcess3"/>
    <dgm:cxn modelId="{563BF0D9-FE71-4B7C-BAA1-92E1D2E7BB61}" type="presParOf" srcId="{9F5B40C7-4953-4E85-BEDE-DD7EF6A0F9F8}" destId="{EB4136BE-1AFF-40E9-8CDA-2C2543C73352}" srcOrd="8" destOrd="0" presId="urn:microsoft.com/office/officeart/2005/8/layout/bProcess3"/>
    <dgm:cxn modelId="{22A33F71-6EE3-434B-AE70-AE198D0D970D}" type="presParOf" srcId="{9F5B40C7-4953-4E85-BEDE-DD7EF6A0F9F8}" destId="{A2E19043-2F59-4BD5-8224-727F3C1D70C2}" srcOrd="9" destOrd="0" presId="urn:microsoft.com/office/officeart/2005/8/layout/bProcess3"/>
    <dgm:cxn modelId="{B34D538F-E377-46C4-9054-7A222C71E31B}" type="presParOf" srcId="{A2E19043-2F59-4BD5-8224-727F3C1D70C2}" destId="{E9785121-DF5D-4D59-920C-749DB438C6E2}" srcOrd="0" destOrd="0" presId="urn:microsoft.com/office/officeart/2005/8/layout/bProcess3"/>
    <dgm:cxn modelId="{BB9D79A4-348A-4C1D-B218-8AD3612B2AEB}" type="presParOf" srcId="{9F5B40C7-4953-4E85-BEDE-DD7EF6A0F9F8}" destId="{56785D3E-DA97-4C82-BE97-E1A1AFB27BF4}" srcOrd="10" destOrd="0" presId="urn:microsoft.com/office/officeart/2005/8/layout/bProcess3"/>
    <dgm:cxn modelId="{7E2F5D63-33BE-4512-9935-E04CE95672BD}" type="presParOf" srcId="{9F5B40C7-4953-4E85-BEDE-DD7EF6A0F9F8}" destId="{C090B8AA-9578-4CD1-A080-FEB80A52655C}" srcOrd="11" destOrd="0" presId="urn:microsoft.com/office/officeart/2005/8/layout/bProcess3"/>
    <dgm:cxn modelId="{AA9AC929-DE9B-44FA-8135-2BA0930020EE}" type="presParOf" srcId="{C090B8AA-9578-4CD1-A080-FEB80A52655C}" destId="{8293E4FE-0AE6-4C89-8A29-B11E6EB1E743}" srcOrd="0" destOrd="0" presId="urn:microsoft.com/office/officeart/2005/8/layout/bProcess3"/>
    <dgm:cxn modelId="{372F197C-9699-43AE-934A-CD4E28D5F742}" type="presParOf" srcId="{9F5B40C7-4953-4E85-BEDE-DD7EF6A0F9F8}" destId="{04DCF60A-B583-49BC-94B1-C75A592D46BD}" srcOrd="12" destOrd="0" presId="urn:microsoft.com/office/officeart/2005/8/layout/bProcess3"/>
    <dgm:cxn modelId="{628F5BB0-7D31-4CF6-A61F-E1B44D8858EE}" type="presParOf" srcId="{9F5B40C7-4953-4E85-BEDE-DD7EF6A0F9F8}" destId="{E3960D48-01D2-45E4-89C1-039C510F919F}" srcOrd="13" destOrd="0" presId="urn:microsoft.com/office/officeart/2005/8/layout/bProcess3"/>
    <dgm:cxn modelId="{587348C2-0447-4B56-9562-1961CC937AF7}" type="presParOf" srcId="{E3960D48-01D2-45E4-89C1-039C510F919F}" destId="{673D07C0-FE6C-4FF4-AF90-1AA49A803755}" srcOrd="0" destOrd="0" presId="urn:microsoft.com/office/officeart/2005/8/layout/bProcess3"/>
    <dgm:cxn modelId="{5B875C79-79E4-4C85-8BBE-1973D20E8F9B}" type="presParOf" srcId="{9F5B40C7-4953-4E85-BEDE-DD7EF6A0F9F8}" destId="{E2952A6E-9A86-4A9B-A5E4-F70F166ADBDA}" srcOrd="14" destOrd="0" presId="urn:microsoft.com/office/officeart/2005/8/layout/b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C37C87-E3D9-4DE7-BB0B-893C994EF6A3}">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4">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5B4BB16A-FA4F-4381-B103-F1FAA78ED659}">
      <dsp:nvSpPr>
        <dsp:cNvPr id="0" name=""/>
        <dsp:cNvSpPr/>
      </dsp:nvSpPr>
      <dsp:spPr>
        <a:xfrm>
          <a:off x="2150491" y="974"/>
          <a:ext cx="1185416" cy="592708"/>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Know the technological level of the company</a:t>
          </a:r>
        </a:p>
      </dsp:txBody>
      <dsp:txXfrm>
        <a:off x="2179425" y="29908"/>
        <a:ext cx="1127548" cy="534840"/>
      </dsp:txXfrm>
    </dsp:sp>
    <dsp:sp modelId="{7AA532FF-39D8-470F-A3CA-6D66C3C5C104}">
      <dsp:nvSpPr>
        <dsp:cNvPr id="0" name=""/>
        <dsp:cNvSpPr/>
      </dsp:nvSpPr>
      <dsp:spPr>
        <a:xfrm>
          <a:off x="3278811" y="652410"/>
          <a:ext cx="1185416" cy="592708"/>
        </a:xfrm>
        <a:prstGeom prst="roundRect">
          <a:avLst/>
        </a:prstGeom>
        <a:gradFill rotWithShape="0">
          <a:gsLst>
            <a:gs pos="0">
              <a:schemeClr val="accent4">
                <a:hueOff val="-892954"/>
                <a:satOff val="5380"/>
                <a:lumOff val="431"/>
                <a:alphaOff val="0"/>
                <a:shade val="51000"/>
                <a:satMod val="130000"/>
              </a:schemeClr>
            </a:gs>
            <a:gs pos="80000">
              <a:schemeClr val="accent4">
                <a:hueOff val="-892954"/>
                <a:satOff val="5380"/>
                <a:lumOff val="431"/>
                <a:alphaOff val="0"/>
                <a:shade val="93000"/>
                <a:satMod val="130000"/>
              </a:schemeClr>
            </a:gs>
            <a:gs pos="100000">
              <a:schemeClr val="accent4">
                <a:hueOff val="-892954"/>
                <a:satOff val="5380"/>
                <a:lumOff val="43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Invest in cutting-edge solutions</a:t>
          </a:r>
        </a:p>
      </dsp:txBody>
      <dsp:txXfrm>
        <a:off x="3307745" y="681344"/>
        <a:ext cx="1127548" cy="534840"/>
      </dsp:txXfrm>
    </dsp:sp>
    <dsp:sp modelId="{FD88E5BF-7FAD-48F8-8834-F40B0B448C68}">
      <dsp:nvSpPr>
        <dsp:cNvPr id="0" name=""/>
        <dsp:cNvSpPr/>
      </dsp:nvSpPr>
      <dsp:spPr>
        <a:xfrm>
          <a:off x="3278811" y="1955281"/>
          <a:ext cx="1185416" cy="592708"/>
        </a:xfrm>
        <a:prstGeom prst="roundRect">
          <a:avLst/>
        </a:prstGeom>
        <a:gradFill rotWithShape="0">
          <a:gsLst>
            <a:gs pos="0">
              <a:schemeClr val="accent4">
                <a:hueOff val="-1785908"/>
                <a:satOff val="10760"/>
                <a:lumOff val="862"/>
                <a:alphaOff val="0"/>
                <a:shade val="51000"/>
                <a:satMod val="130000"/>
              </a:schemeClr>
            </a:gs>
            <a:gs pos="80000">
              <a:schemeClr val="accent4">
                <a:hueOff val="-1785908"/>
                <a:satOff val="10760"/>
                <a:lumOff val="862"/>
                <a:alphaOff val="0"/>
                <a:shade val="93000"/>
                <a:satMod val="130000"/>
              </a:schemeClr>
            </a:gs>
            <a:gs pos="100000">
              <a:schemeClr val="accent4">
                <a:hueOff val="-1785908"/>
                <a:satOff val="10760"/>
                <a:lumOff val="86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Create a group focused on digital transformation</a:t>
          </a:r>
          <a:r>
            <a:rPr lang="en-GB" sz="1000" kern="1200"/>
            <a:t>	</a:t>
          </a:r>
          <a:endParaRPr lang="en-US" sz="1000" kern="1200"/>
        </a:p>
      </dsp:txBody>
      <dsp:txXfrm>
        <a:off x="3307745" y="1984215"/>
        <a:ext cx="1127548" cy="534840"/>
      </dsp:txXfrm>
    </dsp:sp>
    <dsp:sp modelId="{D0675850-A02F-4275-BC89-F13EF68E0A4B}">
      <dsp:nvSpPr>
        <dsp:cNvPr id="0" name=""/>
        <dsp:cNvSpPr/>
      </dsp:nvSpPr>
      <dsp:spPr>
        <a:xfrm>
          <a:off x="2150491" y="2606717"/>
          <a:ext cx="1185416" cy="592708"/>
        </a:xfrm>
        <a:prstGeom prst="roundRect">
          <a:avLst/>
        </a:prstGeom>
        <a:gradFill rotWithShape="0">
          <a:gsLst>
            <a:gs pos="0">
              <a:schemeClr val="accent4">
                <a:hueOff val="-2678862"/>
                <a:satOff val="16139"/>
                <a:lumOff val="1294"/>
                <a:alphaOff val="0"/>
                <a:shade val="51000"/>
                <a:satMod val="130000"/>
              </a:schemeClr>
            </a:gs>
            <a:gs pos="80000">
              <a:schemeClr val="accent4">
                <a:hueOff val="-2678862"/>
                <a:satOff val="16139"/>
                <a:lumOff val="1294"/>
                <a:alphaOff val="0"/>
                <a:shade val="93000"/>
                <a:satMod val="130000"/>
              </a:schemeClr>
            </a:gs>
            <a:gs pos="100000">
              <a:schemeClr val="accent4">
                <a:hueOff val="-2678862"/>
                <a:satOff val="16139"/>
                <a:lumOff val="129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Keep an eye on business strategy</a:t>
          </a:r>
        </a:p>
      </dsp:txBody>
      <dsp:txXfrm>
        <a:off x="2179425" y="2635651"/>
        <a:ext cx="1127548" cy="534840"/>
      </dsp:txXfrm>
    </dsp:sp>
    <dsp:sp modelId="{FB2497C6-6508-4533-A979-F5145A77B9A3}">
      <dsp:nvSpPr>
        <dsp:cNvPr id="0" name=""/>
        <dsp:cNvSpPr/>
      </dsp:nvSpPr>
      <dsp:spPr>
        <a:xfrm>
          <a:off x="1022172" y="1955281"/>
          <a:ext cx="1185416" cy="592708"/>
        </a:xfrm>
        <a:prstGeom prst="roundRect">
          <a:avLst/>
        </a:prstGeom>
        <a:gradFill rotWithShape="0">
          <a:gsLst>
            <a:gs pos="0">
              <a:schemeClr val="accent4">
                <a:hueOff val="-3571816"/>
                <a:satOff val="21519"/>
                <a:lumOff val="1725"/>
                <a:alphaOff val="0"/>
                <a:shade val="51000"/>
                <a:satMod val="130000"/>
              </a:schemeClr>
            </a:gs>
            <a:gs pos="80000">
              <a:schemeClr val="accent4">
                <a:hueOff val="-3571816"/>
                <a:satOff val="21519"/>
                <a:lumOff val="1725"/>
                <a:alphaOff val="0"/>
                <a:shade val="93000"/>
                <a:satMod val="130000"/>
              </a:schemeClr>
            </a:gs>
            <a:gs pos="100000">
              <a:schemeClr val="accent4">
                <a:hueOff val="-3571816"/>
                <a:satOff val="21519"/>
                <a:lumOff val="172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Make changes in a global and integrated way</a:t>
          </a:r>
          <a:r>
            <a:rPr lang="en-GB" sz="1000" kern="1200"/>
            <a:t>	</a:t>
          </a:r>
          <a:endParaRPr lang="en-US" sz="1000" kern="1200"/>
        </a:p>
      </dsp:txBody>
      <dsp:txXfrm>
        <a:off x="1051106" y="1984215"/>
        <a:ext cx="1127548" cy="534840"/>
      </dsp:txXfrm>
    </dsp:sp>
    <dsp:sp modelId="{C5B1DEA3-7450-4E72-9181-CEB321148FDC}">
      <dsp:nvSpPr>
        <dsp:cNvPr id="0" name=""/>
        <dsp:cNvSpPr/>
      </dsp:nvSpPr>
      <dsp:spPr>
        <a:xfrm>
          <a:off x="1022172" y="652410"/>
          <a:ext cx="1185416" cy="592708"/>
        </a:xfrm>
        <a:prstGeom prst="round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Strengthen the culture of innovation</a:t>
          </a:r>
        </a:p>
      </dsp:txBody>
      <dsp:txXfrm>
        <a:off x="1051106" y="681344"/>
        <a:ext cx="1127548" cy="534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F1F7F8-49AC-4048-92BE-B8617CE06036}">
      <dsp:nvSpPr>
        <dsp:cNvPr id="0" name=""/>
        <dsp:cNvSpPr/>
      </dsp:nvSpPr>
      <dsp:spPr>
        <a:xfrm>
          <a:off x="1708842" y="380476"/>
          <a:ext cx="294726" cy="91440"/>
        </a:xfrm>
        <a:custGeom>
          <a:avLst/>
          <a:gdLst/>
          <a:ahLst/>
          <a:cxnLst/>
          <a:rect l="0" t="0" r="0" b="0"/>
          <a:pathLst>
            <a:path>
              <a:moveTo>
                <a:pt x="0" y="45720"/>
              </a:moveTo>
              <a:lnTo>
                <a:pt x="294726"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48072" y="424569"/>
        <a:ext cx="16266" cy="3253"/>
      </dsp:txXfrm>
    </dsp:sp>
    <dsp:sp modelId="{184E6DCE-F5FE-48EA-8E31-024470064520}">
      <dsp:nvSpPr>
        <dsp:cNvPr id="0" name=""/>
        <dsp:cNvSpPr/>
      </dsp:nvSpPr>
      <dsp:spPr>
        <a:xfrm>
          <a:off x="296179" y="1857"/>
          <a:ext cx="1414462" cy="848677"/>
        </a:xfrm>
        <a:prstGeom prst="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Selected by Region</a:t>
          </a:r>
        </a:p>
      </dsp:txBody>
      <dsp:txXfrm>
        <a:off x="296179" y="1857"/>
        <a:ext cx="1414462" cy="848677"/>
      </dsp:txXfrm>
    </dsp:sp>
    <dsp:sp modelId="{370ECA72-FAA8-4199-AB1F-001B466F05C3}">
      <dsp:nvSpPr>
        <dsp:cNvPr id="0" name=""/>
        <dsp:cNvSpPr/>
      </dsp:nvSpPr>
      <dsp:spPr>
        <a:xfrm>
          <a:off x="3448631" y="380476"/>
          <a:ext cx="294726" cy="91440"/>
        </a:xfrm>
        <a:custGeom>
          <a:avLst/>
          <a:gdLst/>
          <a:ahLst/>
          <a:cxnLst/>
          <a:rect l="0" t="0" r="0" b="0"/>
          <a:pathLst>
            <a:path>
              <a:moveTo>
                <a:pt x="0" y="45720"/>
              </a:moveTo>
              <a:lnTo>
                <a:pt x="294726" y="45720"/>
              </a:lnTo>
            </a:path>
          </a:pathLst>
        </a:custGeom>
        <a:noFill/>
        <a:ln w="9525" cap="flat" cmpd="sng" algn="ctr">
          <a:solidFill>
            <a:schemeClr val="accent3">
              <a:hueOff val="1875044"/>
              <a:satOff val="-2813"/>
              <a:lumOff val="-458"/>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7861" y="424569"/>
        <a:ext cx="16266" cy="3253"/>
      </dsp:txXfrm>
    </dsp:sp>
    <dsp:sp modelId="{7D8C55A9-5AD7-495D-BC6E-011A5F774B7C}">
      <dsp:nvSpPr>
        <dsp:cNvPr id="0" name=""/>
        <dsp:cNvSpPr/>
      </dsp:nvSpPr>
      <dsp:spPr>
        <a:xfrm>
          <a:off x="2035968" y="1857"/>
          <a:ext cx="1414462" cy="848677"/>
        </a:xfrm>
        <a:prstGeom prst="rect">
          <a:avLst/>
        </a:prstGeom>
        <a:gradFill rotWithShape="0">
          <a:gsLst>
            <a:gs pos="0">
              <a:schemeClr val="accent3">
                <a:hueOff val="1607181"/>
                <a:satOff val="-2411"/>
                <a:lumOff val="-392"/>
                <a:alphaOff val="0"/>
                <a:shade val="51000"/>
                <a:satMod val="130000"/>
              </a:schemeClr>
            </a:gs>
            <a:gs pos="80000">
              <a:schemeClr val="accent3">
                <a:hueOff val="1607181"/>
                <a:satOff val="-2411"/>
                <a:lumOff val="-392"/>
                <a:alphaOff val="0"/>
                <a:shade val="93000"/>
                <a:satMod val="130000"/>
              </a:schemeClr>
            </a:gs>
            <a:gs pos="100000">
              <a:schemeClr val="accent3">
                <a:hueOff val="1607181"/>
                <a:satOff val="-2411"/>
                <a:lumOff val="-39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Icons for departments</a:t>
          </a:r>
          <a:r>
            <a:rPr lang="en-GB" sz="1500" kern="1200"/>
            <a:t>	</a:t>
          </a:r>
          <a:endParaRPr lang="en-US" sz="1500" kern="1200"/>
        </a:p>
      </dsp:txBody>
      <dsp:txXfrm>
        <a:off x="2035968" y="1857"/>
        <a:ext cx="1414462" cy="848677"/>
      </dsp:txXfrm>
    </dsp:sp>
    <dsp:sp modelId="{44CBF130-954B-4979-8ED9-102173C1FEB8}">
      <dsp:nvSpPr>
        <dsp:cNvPr id="0" name=""/>
        <dsp:cNvSpPr/>
      </dsp:nvSpPr>
      <dsp:spPr>
        <a:xfrm>
          <a:off x="1003411" y="848734"/>
          <a:ext cx="3479577" cy="294726"/>
        </a:xfrm>
        <a:custGeom>
          <a:avLst/>
          <a:gdLst/>
          <a:ahLst/>
          <a:cxnLst/>
          <a:rect l="0" t="0" r="0" b="0"/>
          <a:pathLst>
            <a:path>
              <a:moveTo>
                <a:pt x="3479577" y="0"/>
              </a:moveTo>
              <a:lnTo>
                <a:pt x="3479577" y="164463"/>
              </a:lnTo>
              <a:lnTo>
                <a:pt x="0" y="164463"/>
              </a:lnTo>
              <a:lnTo>
                <a:pt x="0" y="294726"/>
              </a:lnTo>
            </a:path>
          </a:pathLst>
        </a:custGeom>
        <a:noFill/>
        <a:ln w="9525" cap="flat" cmpd="sng" algn="ctr">
          <a:solidFill>
            <a:schemeClr val="accent3">
              <a:hueOff val="3750088"/>
              <a:satOff val="-5627"/>
              <a:lumOff val="-915"/>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55831" y="994471"/>
        <a:ext cx="174737" cy="3253"/>
      </dsp:txXfrm>
    </dsp:sp>
    <dsp:sp modelId="{E2CC2E2D-86C7-4E5C-88D2-65EC821BF98A}">
      <dsp:nvSpPr>
        <dsp:cNvPr id="0" name=""/>
        <dsp:cNvSpPr/>
      </dsp:nvSpPr>
      <dsp:spPr>
        <a:xfrm>
          <a:off x="3775757" y="1857"/>
          <a:ext cx="1414462" cy="848677"/>
        </a:xfrm>
        <a:prstGeom prst="rect">
          <a:avLst/>
        </a:prstGeom>
        <a:gradFill rotWithShape="0">
          <a:gsLst>
            <a:gs pos="0">
              <a:schemeClr val="accent3">
                <a:hueOff val="3214361"/>
                <a:satOff val="-4823"/>
                <a:lumOff val="-784"/>
                <a:alphaOff val="0"/>
                <a:shade val="51000"/>
                <a:satMod val="130000"/>
              </a:schemeClr>
            </a:gs>
            <a:gs pos="80000">
              <a:schemeClr val="accent3">
                <a:hueOff val="3214361"/>
                <a:satOff val="-4823"/>
                <a:lumOff val="-784"/>
                <a:alphaOff val="0"/>
                <a:shade val="93000"/>
                <a:satMod val="130000"/>
              </a:schemeClr>
            </a:gs>
            <a:gs pos="100000">
              <a:schemeClr val="accent3">
                <a:hueOff val="3214361"/>
                <a:satOff val="-4823"/>
                <a:lumOff val="-78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Search Engine</a:t>
          </a:r>
        </a:p>
      </dsp:txBody>
      <dsp:txXfrm>
        <a:off x="3775757" y="1857"/>
        <a:ext cx="1414462" cy="848677"/>
      </dsp:txXfrm>
    </dsp:sp>
    <dsp:sp modelId="{5CA4E269-82BB-4487-B673-B06F014DEED0}">
      <dsp:nvSpPr>
        <dsp:cNvPr id="0" name=""/>
        <dsp:cNvSpPr/>
      </dsp:nvSpPr>
      <dsp:spPr>
        <a:xfrm>
          <a:off x="1708842" y="1554480"/>
          <a:ext cx="294726" cy="91440"/>
        </a:xfrm>
        <a:custGeom>
          <a:avLst/>
          <a:gdLst/>
          <a:ahLst/>
          <a:cxnLst/>
          <a:rect l="0" t="0" r="0" b="0"/>
          <a:pathLst>
            <a:path>
              <a:moveTo>
                <a:pt x="0" y="45720"/>
              </a:moveTo>
              <a:lnTo>
                <a:pt x="294726" y="45720"/>
              </a:lnTo>
            </a:path>
          </a:pathLst>
        </a:custGeom>
        <a:noFill/>
        <a:ln w="9525" cap="flat" cmpd="sng" algn="ctr">
          <a:solidFill>
            <a:schemeClr val="accent3">
              <a:hueOff val="5625132"/>
              <a:satOff val="-8440"/>
              <a:lumOff val="-1373"/>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48072" y="1598573"/>
        <a:ext cx="16266" cy="3253"/>
      </dsp:txXfrm>
    </dsp:sp>
    <dsp:sp modelId="{A0531CFC-CC65-4CD4-BF8F-A6A270B25396}">
      <dsp:nvSpPr>
        <dsp:cNvPr id="0" name=""/>
        <dsp:cNvSpPr/>
      </dsp:nvSpPr>
      <dsp:spPr>
        <a:xfrm>
          <a:off x="296179" y="1175861"/>
          <a:ext cx="1414462" cy="848677"/>
        </a:xfrm>
        <a:prstGeom prst="rect">
          <a:avLst/>
        </a:prstGeom>
        <a:gradFill rotWithShape="0">
          <a:gsLst>
            <a:gs pos="0">
              <a:schemeClr val="accent3">
                <a:hueOff val="4821541"/>
                <a:satOff val="-7234"/>
                <a:lumOff val="-1176"/>
                <a:alphaOff val="0"/>
                <a:shade val="51000"/>
                <a:satMod val="130000"/>
              </a:schemeClr>
            </a:gs>
            <a:gs pos="80000">
              <a:schemeClr val="accent3">
                <a:hueOff val="4821541"/>
                <a:satOff val="-7234"/>
                <a:lumOff val="-1176"/>
                <a:alphaOff val="0"/>
                <a:shade val="93000"/>
                <a:satMod val="130000"/>
              </a:schemeClr>
            </a:gs>
            <a:gs pos="100000">
              <a:schemeClr val="accent3">
                <a:hueOff val="4821541"/>
                <a:satOff val="-7234"/>
                <a:lumOff val="-11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Brand </a:t>
          </a:r>
          <a:r>
            <a:rPr lang="en-GB" sz="1500" kern="1200"/>
            <a:t>registration</a:t>
          </a:r>
          <a:endParaRPr lang="en-US" sz="1500" kern="1200"/>
        </a:p>
      </dsp:txBody>
      <dsp:txXfrm>
        <a:off x="296179" y="1175861"/>
        <a:ext cx="1414462" cy="848677"/>
      </dsp:txXfrm>
    </dsp:sp>
    <dsp:sp modelId="{A2E19043-2F59-4BD5-8224-727F3C1D70C2}">
      <dsp:nvSpPr>
        <dsp:cNvPr id="0" name=""/>
        <dsp:cNvSpPr/>
      </dsp:nvSpPr>
      <dsp:spPr>
        <a:xfrm>
          <a:off x="3448631" y="1554480"/>
          <a:ext cx="294726" cy="91440"/>
        </a:xfrm>
        <a:custGeom>
          <a:avLst/>
          <a:gdLst/>
          <a:ahLst/>
          <a:cxnLst/>
          <a:rect l="0" t="0" r="0" b="0"/>
          <a:pathLst>
            <a:path>
              <a:moveTo>
                <a:pt x="0" y="45720"/>
              </a:moveTo>
              <a:lnTo>
                <a:pt x="294726" y="45720"/>
              </a:lnTo>
            </a:path>
          </a:pathLst>
        </a:custGeom>
        <a:noFill/>
        <a:ln w="9525" cap="flat" cmpd="sng" algn="ctr">
          <a:solidFill>
            <a:schemeClr val="accent3">
              <a:hueOff val="7500176"/>
              <a:satOff val="-11253"/>
              <a:lumOff val="-183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7861" y="1598573"/>
        <a:ext cx="16266" cy="3253"/>
      </dsp:txXfrm>
    </dsp:sp>
    <dsp:sp modelId="{EB4136BE-1AFF-40E9-8CDA-2C2543C73352}">
      <dsp:nvSpPr>
        <dsp:cNvPr id="0" name=""/>
        <dsp:cNvSpPr/>
      </dsp:nvSpPr>
      <dsp:spPr>
        <a:xfrm>
          <a:off x="2035968" y="1175861"/>
          <a:ext cx="1414462" cy="848677"/>
        </a:xfrm>
        <a:prstGeom prst="rect">
          <a:avLst/>
        </a:prstGeom>
        <a:gradFill rotWithShape="0">
          <a:gsLst>
            <a:gs pos="0">
              <a:schemeClr val="accent3">
                <a:hueOff val="6428722"/>
                <a:satOff val="-9646"/>
                <a:lumOff val="-1569"/>
                <a:alphaOff val="0"/>
                <a:shade val="51000"/>
                <a:satMod val="130000"/>
              </a:schemeClr>
            </a:gs>
            <a:gs pos="80000">
              <a:schemeClr val="accent3">
                <a:hueOff val="6428722"/>
                <a:satOff val="-9646"/>
                <a:lumOff val="-1569"/>
                <a:alphaOff val="0"/>
                <a:shade val="93000"/>
                <a:satMod val="130000"/>
              </a:schemeClr>
            </a:gs>
            <a:gs pos="100000">
              <a:schemeClr val="accent3">
                <a:hueOff val="6428722"/>
                <a:satOff val="-9646"/>
                <a:lumOff val="-156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Hang tags</a:t>
          </a:r>
        </a:p>
      </dsp:txBody>
      <dsp:txXfrm>
        <a:off x="2035968" y="1175861"/>
        <a:ext cx="1414462" cy="848677"/>
      </dsp:txXfrm>
    </dsp:sp>
    <dsp:sp modelId="{C090B8AA-9578-4CD1-A080-FEB80A52655C}">
      <dsp:nvSpPr>
        <dsp:cNvPr id="0" name=""/>
        <dsp:cNvSpPr/>
      </dsp:nvSpPr>
      <dsp:spPr>
        <a:xfrm>
          <a:off x="1003411" y="2022738"/>
          <a:ext cx="3479577" cy="294726"/>
        </a:xfrm>
        <a:custGeom>
          <a:avLst/>
          <a:gdLst/>
          <a:ahLst/>
          <a:cxnLst/>
          <a:rect l="0" t="0" r="0" b="0"/>
          <a:pathLst>
            <a:path>
              <a:moveTo>
                <a:pt x="3479577" y="0"/>
              </a:moveTo>
              <a:lnTo>
                <a:pt x="3479577" y="164463"/>
              </a:lnTo>
              <a:lnTo>
                <a:pt x="0" y="164463"/>
              </a:lnTo>
              <a:lnTo>
                <a:pt x="0" y="294726"/>
              </a:lnTo>
            </a:path>
          </a:pathLst>
        </a:custGeom>
        <a:noFill/>
        <a:ln w="9525" cap="flat" cmpd="sng" algn="ctr">
          <a:solidFill>
            <a:schemeClr val="accent3">
              <a:hueOff val="9375220"/>
              <a:satOff val="-14067"/>
              <a:lumOff val="-2288"/>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55831" y="2168475"/>
        <a:ext cx="174737" cy="3253"/>
      </dsp:txXfrm>
    </dsp:sp>
    <dsp:sp modelId="{56785D3E-DA97-4C82-BE97-E1A1AFB27BF4}">
      <dsp:nvSpPr>
        <dsp:cNvPr id="0" name=""/>
        <dsp:cNvSpPr/>
      </dsp:nvSpPr>
      <dsp:spPr>
        <a:xfrm>
          <a:off x="3775757" y="1175861"/>
          <a:ext cx="1414462" cy="848677"/>
        </a:xfrm>
        <a:prstGeom prst="rect">
          <a:avLst/>
        </a:prstGeom>
        <a:gradFill rotWithShape="0">
          <a:gsLst>
            <a:gs pos="0">
              <a:schemeClr val="accent3">
                <a:hueOff val="8035903"/>
                <a:satOff val="-12057"/>
                <a:lumOff val="-1961"/>
                <a:alphaOff val="0"/>
                <a:shade val="51000"/>
                <a:satMod val="130000"/>
              </a:schemeClr>
            </a:gs>
            <a:gs pos="80000">
              <a:schemeClr val="accent3">
                <a:hueOff val="8035903"/>
                <a:satOff val="-12057"/>
                <a:lumOff val="-1961"/>
                <a:alphaOff val="0"/>
                <a:shade val="93000"/>
                <a:satMod val="130000"/>
              </a:schemeClr>
            </a:gs>
            <a:gs pos="100000">
              <a:schemeClr val="accent3">
                <a:hueOff val="8035903"/>
                <a:satOff val="-12057"/>
                <a:lumOff val="-196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Saved lists</a:t>
          </a:r>
        </a:p>
      </dsp:txBody>
      <dsp:txXfrm>
        <a:off x="3775757" y="1175861"/>
        <a:ext cx="1414462" cy="848677"/>
      </dsp:txXfrm>
    </dsp:sp>
    <dsp:sp modelId="{E3960D48-01D2-45E4-89C1-039C510F919F}">
      <dsp:nvSpPr>
        <dsp:cNvPr id="0" name=""/>
        <dsp:cNvSpPr/>
      </dsp:nvSpPr>
      <dsp:spPr>
        <a:xfrm>
          <a:off x="1708842" y="2728483"/>
          <a:ext cx="294726" cy="91440"/>
        </a:xfrm>
        <a:custGeom>
          <a:avLst/>
          <a:gdLst/>
          <a:ahLst/>
          <a:cxnLst/>
          <a:rect l="0" t="0" r="0" b="0"/>
          <a:pathLst>
            <a:path>
              <a:moveTo>
                <a:pt x="0" y="45720"/>
              </a:moveTo>
              <a:lnTo>
                <a:pt x="294726" y="45720"/>
              </a:lnTo>
            </a:path>
          </a:pathLst>
        </a:custGeom>
        <a:noFill/>
        <a:ln w="9525" cap="flat" cmpd="sng" algn="ctr">
          <a:solidFill>
            <a:schemeClr val="accent3">
              <a:hueOff val="11250264"/>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48072" y="2772577"/>
        <a:ext cx="16266" cy="3253"/>
      </dsp:txXfrm>
    </dsp:sp>
    <dsp:sp modelId="{04DCF60A-B583-49BC-94B1-C75A592D46BD}">
      <dsp:nvSpPr>
        <dsp:cNvPr id="0" name=""/>
        <dsp:cNvSpPr/>
      </dsp:nvSpPr>
      <dsp:spPr>
        <a:xfrm>
          <a:off x="296179" y="2349865"/>
          <a:ext cx="1414462" cy="848677"/>
        </a:xfrm>
        <a:prstGeom prst="rect">
          <a:avLst/>
        </a:prstGeom>
        <a:gradFill rotWithShape="0">
          <a:gsLst>
            <a:gs pos="0">
              <a:schemeClr val="accent3">
                <a:hueOff val="9643083"/>
                <a:satOff val="-14469"/>
                <a:lumOff val="-2353"/>
                <a:alphaOff val="0"/>
                <a:shade val="51000"/>
                <a:satMod val="130000"/>
              </a:schemeClr>
            </a:gs>
            <a:gs pos="80000">
              <a:schemeClr val="accent3">
                <a:hueOff val="9643083"/>
                <a:satOff val="-14469"/>
                <a:lumOff val="-2353"/>
                <a:alphaOff val="0"/>
                <a:shade val="93000"/>
                <a:satMod val="130000"/>
              </a:schemeClr>
            </a:gs>
            <a:gs pos="100000">
              <a:schemeClr val="accent3">
                <a:hueOff val="9643083"/>
                <a:satOff val="-14469"/>
                <a:lumOff val="-235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Recipe suggestions</a:t>
          </a:r>
          <a:r>
            <a:rPr lang="en-GB" sz="1500" kern="1200"/>
            <a:t>	</a:t>
          </a:r>
          <a:endParaRPr lang="en-US" sz="1500" kern="1200"/>
        </a:p>
      </dsp:txBody>
      <dsp:txXfrm>
        <a:off x="296179" y="2349865"/>
        <a:ext cx="1414462" cy="848677"/>
      </dsp:txXfrm>
    </dsp:sp>
    <dsp:sp modelId="{E2952A6E-9A86-4A9B-A5E4-F70F166ADBDA}">
      <dsp:nvSpPr>
        <dsp:cNvPr id="0" name=""/>
        <dsp:cNvSpPr/>
      </dsp:nvSpPr>
      <dsp:spPr>
        <a:xfrm>
          <a:off x="2035968" y="2349865"/>
          <a:ext cx="1414462" cy="848677"/>
        </a:xfrm>
        <a:prstGeom prst="rect">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US" sz="1500" kern="1200"/>
            <a:t>Delivery </a:t>
          </a:r>
          <a:r>
            <a:rPr lang="en-GB" sz="1500" kern="1200"/>
            <a:t>scheduling	</a:t>
          </a:r>
          <a:endParaRPr lang="en-US" sz="1500" kern="1200"/>
        </a:p>
      </dsp:txBody>
      <dsp:txXfrm>
        <a:off x="2035968" y="2349865"/>
        <a:ext cx="1414462" cy="84867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F6C7DF2-4645-DE41-9303-AFB34FDA9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44</Pages>
  <Words>9995</Words>
  <Characters>56977</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Hammad Qureshi (1712624)</cp:lastModifiedBy>
  <cp:revision>3</cp:revision>
  <dcterms:created xsi:type="dcterms:W3CDTF">2019-09-09T16:22:00Z</dcterms:created>
  <dcterms:modified xsi:type="dcterms:W3CDTF">2019-09-10T01:41:00Z</dcterms:modified>
</cp:coreProperties>
</file>