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0E3729F0">
      <w:bookmarkStart w:name="_GoBack" w:id="0"/>
      <w:bookmarkEnd w:id="0"/>
      <w:r w:rsidR="050FA68B">
        <w:rPr/>
        <w:t xml:space="preserve">Magistrates who are they? </w:t>
      </w:r>
    </w:p>
    <w:p w:rsidR="050FA68B" w:rsidP="050FA68B" w:rsidRDefault="050FA68B" w14:paraId="016CD2D8" w14:textId="312CD03C">
      <w:pPr>
        <w:pStyle w:val="Normal"/>
      </w:pPr>
      <w:r w:rsidR="050FA68B">
        <w:rPr/>
        <w:t xml:space="preserve">Magistrates, also referred to as justices of the peace, are people from different </w:t>
      </w:r>
      <w:r w:rsidR="050FA68B">
        <w:rPr/>
        <w:t>walks of life</w:t>
      </w:r>
      <w:r w:rsidR="050FA68B">
        <w:rPr/>
        <w:t xml:space="preserve"> who are dedicated to improving their local communities. They volunteer to hear a range of cases in our courts for at least </w:t>
      </w:r>
      <w:r w:rsidR="050FA68B">
        <w:rPr/>
        <w:t>13 days</w:t>
      </w:r>
      <w:r w:rsidR="050FA68B">
        <w:rPr/>
        <w:t xml:space="preserve"> a year, in addition to receiving training. Since the position is unpaid, many magistrates also have other jobs along side this.</w:t>
      </w:r>
    </w:p>
    <w:p w:rsidR="050FA68B" w:rsidP="050FA68B" w:rsidRDefault="050FA68B" w14:paraId="248F83DC" w14:textId="4FD2628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50FA68B" w:rsidR="050FA6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Courts and Tribunals Judiciary (2023) </w:t>
      </w:r>
      <w:r w:rsidRPr="050FA68B" w:rsidR="050FA68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3A3C"/>
          <w:sz w:val="24"/>
          <w:szCs w:val="24"/>
          <w:lang w:val="en-US"/>
        </w:rPr>
        <w:t>Magistrates</w:t>
      </w:r>
      <w:r w:rsidRPr="050FA68B" w:rsidR="050FA6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. Available at: https://www.judiciary.uk/about-the-judiciary/who-are-the-judiciary/magistrates/ (Accessed: 3 February 2023).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CE7BEB"/>
    <w:rsid w:val="04CE7BEB"/>
    <w:rsid w:val="050FA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BCEA3"/>
  <w15:chartTrackingRefBased/>
  <w15:docId w15:val="{0379CF0C-3697-4ACC-9E6A-653B632407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2023-03-20T20:51:54.9645616Z</dcterms:created>
  <dcterms:modified xsi:type="dcterms:W3CDTF">2023-03-20T20:56:36.5577009Z</dcterms:modified>
  <dc:creator>sarah rafique</dc:creator>
  <lastModifiedBy>sarah rafique</lastModifiedBy>
</coreProperties>
</file>