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E90F0C" w14:textId="38BDDB27" w:rsidR="002C44BA" w:rsidRDefault="00000000" w:rsidP="00547873">
      <w:pPr>
        <w:widowControl w:val="0"/>
        <w:spacing w:line="240" w:lineRule="auto"/>
        <w:rPr>
          <w:sz w:val="40"/>
          <w:szCs w:val="40"/>
        </w:rPr>
      </w:pPr>
      <w:r>
        <w:rPr>
          <w:noProof/>
        </w:rPr>
        <w:drawing>
          <wp:inline distT="19050" distB="19050" distL="19050" distR="19050" wp14:anchorId="2EF09D09" wp14:editId="5FC51C30">
            <wp:extent cx="1809750" cy="723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809750" cy="723900"/>
                    </a:xfrm>
                    <a:prstGeom prst="rect">
                      <a:avLst/>
                    </a:prstGeom>
                    <a:ln/>
                  </pic:spPr>
                </pic:pic>
              </a:graphicData>
            </a:graphic>
          </wp:inline>
        </w:drawing>
      </w:r>
      <w:bookmarkStart w:id="0" w:name="_521sfvesjfob" w:colFirst="0" w:colLast="0"/>
      <w:bookmarkEnd w:id="0"/>
    </w:p>
    <w:p w14:paraId="69DD5FA2" w14:textId="77777777" w:rsidR="00547873" w:rsidRDefault="00547873" w:rsidP="00547873">
      <w:pPr>
        <w:widowControl w:val="0"/>
        <w:spacing w:line="240" w:lineRule="auto"/>
        <w:rPr>
          <w:sz w:val="40"/>
          <w:szCs w:val="40"/>
        </w:rPr>
      </w:pPr>
    </w:p>
    <w:p w14:paraId="6E0818E9" w14:textId="77777777" w:rsidR="00547873" w:rsidRDefault="00547873" w:rsidP="00547873">
      <w:pPr>
        <w:widowControl w:val="0"/>
        <w:spacing w:line="240" w:lineRule="auto"/>
        <w:rPr>
          <w:sz w:val="40"/>
          <w:szCs w:val="40"/>
        </w:rPr>
      </w:pPr>
    </w:p>
    <w:p w14:paraId="21F32E4B" w14:textId="77777777" w:rsidR="002C44BA" w:rsidRPr="00547873" w:rsidRDefault="00000000" w:rsidP="00547873">
      <w:pPr>
        <w:jc w:val="center"/>
        <w:rPr>
          <w:b/>
          <w:bCs/>
          <w:sz w:val="40"/>
          <w:szCs w:val="40"/>
        </w:rPr>
      </w:pPr>
      <w:bookmarkStart w:id="1" w:name="_xolftdywugos" w:colFirst="0" w:colLast="0"/>
      <w:bookmarkEnd w:id="1"/>
      <w:r w:rsidRPr="00547873">
        <w:rPr>
          <w:b/>
          <w:bCs/>
          <w:sz w:val="40"/>
          <w:szCs w:val="40"/>
        </w:rPr>
        <w:t>Module Name: Data Handling and Business Intelligence</w:t>
      </w:r>
    </w:p>
    <w:p w14:paraId="0943B6D6" w14:textId="79525691" w:rsidR="002C44BA" w:rsidRPr="00547873" w:rsidRDefault="00000000" w:rsidP="00547873">
      <w:pPr>
        <w:jc w:val="center"/>
        <w:rPr>
          <w:b/>
          <w:bCs/>
          <w:sz w:val="40"/>
          <w:szCs w:val="40"/>
        </w:rPr>
      </w:pPr>
      <w:r w:rsidRPr="00547873">
        <w:rPr>
          <w:b/>
          <w:bCs/>
          <w:sz w:val="40"/>
          <w:szCs w:val="40"/>
        </w:rPr>
        <w:t>Module Code: LCBB5000</w:t>
      </w:r>
    </w:p>
    <w:p w14:paraId="05C9DD14" w14:textId="77777777" w:rsidR="002C44BA" w:rsidRPr="00547873" w:rsidRDefault="00000000" w:rsidP="00547873">
      <w:pPr>
        <w:jc w:val="center"/>
        <w:rPr>
          <w:b/>
          <w:bCs/>
          <w:sz w:val="40"/>
          <w:szCs w:val="40"/>
        </w:rPr>
      </w:pPr>
      <w:r w:rsidRPr="00547873">
        <w:rPr>
          <w:b/>
          <w:bCs/>
          <w:sz w:val="40"/>
          <w:szCs w:val="40"/>
        </w:rPr>
        <w:t>Assignment Name: Component 1: Coursework:  Written Report</w:t>
      </w:r>
    </w:p>
    <w:p w14:paraId="2C32F79F" w14:textId="66CFF2E2" w:rsidR="002C44BA" w:rsidRPr="00547873" w:rsidRDefault="00000000" w:rsidP="00547873">
      <w:pPr>
        <w:jc w:val="center"/>
        <w:rPr>
          <w:b/>
          <w:bCs/>
          <w:sz w:val="40"/>
          <w:szCs w:val="40"/>
        </w:rPr>
      </w:pPr>
      <w:r w:rsidRPr="00547873">
        <w:rPr>
          <w:b/>
          <w:bCs/>
          <w:sz w:val="40"/>
          <w:szCs w:val="40"/>
        </w:rPr>
        <w:t>Lecturer name: Dr Sadeque Shaikh</w:t>
      </w:r>
    </w:p>
    <w:p w14:paraId="3A5260CF" w14:textId="02EACBF8" w:rsidR="002C44BA" w:rsidRPr="00547873" w:rsidRDefault="00000000" w:rsidP="00547873">
      <w:pPr>
        <w:jc w:val="center"/>
        <w:rPr>
          <w:b/>
          <w:bCs/>
          <w:sz w:val="40"/>
          <w:szCs w:val="40"/>
        </w:rPr>
      </w:pPr>
      <w:r w:rsidRPr="00547873">
        <w:rPr>
          <w:b/>
          <w:bCs/>
          <w:sz w:val="40"/>
          <w:szCs w:val="40"/>
        </w:rPr>
        <w:t>Student Name:</w:t>
      </w:r>
      <w:r w:rsidR="00F92374">
        <w:rPr>
          <w:b/>
          <w:bCs/>
          <w:sz w:val="40"/>
          <w:szCs w:val="40"/>
        </w:rPr>
        <w:t xml:space="preserve"> Florin Claudiu Visan</w:t>
      </w:r>
    </w:p>
    <w:p w14:paraId="0558BB12" w14:textId="112B8409" w:rsidR="002C44BA" w:rsidRDefault="00000000" w:rsidP="00547873">
      <w:pPr>
        <w:jc w:val="center"/>
      </w:pPr>
      <w:bookmarkStart w:id="2" w:name="_guwzw5np81oa" w:colFirst="0" w:colLast="0"/>
      <w:bookmarkEnd w:id="2"/>
      <w:r w:rsidRPr="00547873">
        <w:rPr>
          <w:b/>
          <w:bCs/>
          <w:sz w:val="40"/>
          <w:szCs w:val="40"/>
        </w:rPr>
        <w:t>Student ID:</w:t>
      </w:r>
      <w:r w:rsidR="00F92374">
        <w:rPr>
          <w:b/>
          <w:bCs/>
          <w:sz w:val="40"/>
          <w:szCs w:val="40"/>
        </w:rPr>
        <w:t xml:space="preserve"> 2247386</w:t>
      </w:r>
      <w:r>
        <w:br w:type="page"/>
      </w:r>
    </w:p>
    <w:bookmarkStart w:id="3" w:name="_si68egnph1t" w:colFirst="0" w:colLast="0" w:displacedByCustomXml="next"/>
    <w:bookmarkEnd w:id="3" w:displacedByCustomXml="next"/>
    <w:sdt>
      <w:sdtPr>
        <w:rPr>
          <w:rFonts w:ascii="Times New Roman" w:eastAsia="Times New Roman" w:hAnsi="Times New Roman" w:cs="Times New Roman"/>
          <w:color w:val="auto"/>
          <w:sz w:val="24"/>
          <w:szCs w:val="24"/>
          <w:lang w:val="en" w:eastAsia="en-IN"/>
        </w:rPr>
        <w:id w:val="594293682"/>
        <w:docPartObj>
          <w:docPartGallery w:val="Table of Contents"/>
          <w:docPartUnique/>
        </w:docPartObj>
      </w:sdtPr>
      <w:sdtEndPr>
        <w:rPr>
          <w:b/>
          <w:bCs/>
          <w:noProof/>
        </w:rPr>
      </w:sdtEndPr>
      <w:sdtContent>
        <w:p w14:paraId="4DFF25E5" w14:textId="04963685" w:rsidR="00547873" w:rsidRPr="00547873" w:rsidRDefault="00547873" w:rsidP="00547873">
          <w:pPr>
            <w:pStyle w:val="TOCHeading"/>
            <w:spacing w:line="360" w:lineRule="auto"/>
            <w:jc w:val="center"/>
            <w:rPr>
              <w:rFonts w:ascii="Times New Roman" w:hAnsi="Times New Roman" w:cs="Times New Roman"/>
              <w:b/>
              <w:bCs/>
              <w:color w:val="000000" w:themeColor="text1"/>
              <w:sz w:val="24"/>
              <w:szCs w:val="24"/>
            </w:rPr>
          </w:pPr>
          <w:r w:rsidRPr="00547873">
            <w:rPr>
              <w:rFonts w:ascii="Times New Roman" w:hAnsi="Times New Roman" w:cs="Times New Roman"/>
              <w:b/>
              <w:bCs/>
              <w:color w:val="000000" w:themeColor="text1"/>
              <w:sz w:val="24"/>
              <w:szCs w:val="24"/>
            </w:rPr>
            <w:t>Table of Contents</w:t>
          </w:r>
        </w:p>
        <w:p w14:paraId="56F835D7" w14:textId="7A94848A" w:rsidR="00547873" w:rsidRDefault="00547873">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r w:rsidRPr="00547873">
            <w:rPr>
              <w:color w:val="000000" w:themeColor="text1"/>
            </w:rPr>
            <w:fldChar w:fldCharType="begin"/>
          </w:r>
          <w:r w:rsidRPr="00547873">
            <w:rPr>
              <w:color w:val="000000" w:themeColor="text1"/>
            </w:rPr>
            <w:instrText xml:space="preserve"> TOC \o "1-3" \h \z \u </w:instrText>
          </w:r>
          <w:r w:rsidRPr="00547873">
            <w:rPr>
              <w:color w:val="000000" w:themeColor="text1"/>
            </w:rPr>
            <w:fldChar w:fldCharType="separate"/>
          </w:r>
          <w:hyperlink w:anchor="_Toc182328315" w:history="1">
            <w:r w:rsidRPr="007C264F">
              <w:rPr>
                <w:rStyle w:val="Hyperlink"/>
                <w:noProof/>
              </w:rPr>
              <w:t>1.0 Introduction</w:t>
            </w:r>
            <w:r>
              <w:rPr>
                <w:noProof/>
                <w:webHidden/>
              </w:rPr>
              <w:tab/>
            </w:r>
            <w:r>
              <w:rPr>
                <w:noProof/>
                <w:webHidden/>
              </w:rPr>
              <w:fldChar w:fldCharType="begin"/>
            </w:r>
            <w:r>
              <w:rPr>
                <w:noProof/>
                <w:webHidden/>
              </w:rPr>
              <w:instrText xml:space="preserve"> PAGEREF _Toc182328315 \h </w:instrText>
            </w:r>
            <w:r>
              <w:rPr>
                <w:noProof/>
                <w:webHidden/>
              </w:rPr>
            </w:r>
            <w:r>
              <w:rPr>
                <w:noProof/>
                <w:webHidden/>
              </w:rPr>
              <w:fldChar w:fldCharType="separate"/>
            </w:r>
            <w:r>
              <w:rPr>
                <w:noProof/>
                <w:webHidden/>
              </w:rPr>
              <w:t>3</w:t>
            </w:r>
            <w:r>
              <w:rPr>
                <w:noProof/>
                <w:webHidden/>
              </w:rPr>
              <w:fldChar w:fldCharType="end"/>
            </w:r>
          </w:hyperlink>
        </w:p>
        <w:p w14:paraId="0B365559" w14:textId="3287420C" w:rsidR="00547873" w:rsidRDefault="00547873">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82328316" w:history="1">
            <w:r w:rsidRPr="007C264F">
              <w:rPr>
                <w:rStyle w:val="Hyperlink"/>
                <w:noProof/>
              </w:rPr>
              <w:t>2.0 Discussion</w:t>
            </w:r>
            <w:r>
              <w:rPr>
                <w:noProof/>
                <w:webHidden/>
              </w:rPr>
              <w:tab/>
            </w:r>
            <w:r>
              <w:rPr>
                <w:noProof/>
                <w:webHidden/>
              </w:rPr>
              <w:fldChar w:fldCharType="begin"/>
            </w:r>
            <w:r>
              <w:rPr>
                <w:noProof/>
                <w:webHidden/>
              </w:rPr>
              <w:instrText xml:space="preserve"> PAGEREF _Toc182328316 \h </w:instrText>
            </w:r>
            <w:r>
              <w:rPr>
                <w:noProof/>
                <w:webHidden/>
              </w:rPr>
            </w:r>
            <w:r>
              <w:rPr>
                <w:noProof/>
                <w:webHidden/>
              </w:rPr>
              <w:fldChar w:fldCharType="separate"/>
            </w:r>
            <w:r>
              <w:rPr>
                <w:noProof/>
                <w:webHidden/>
              </w:rPr>
              <w:t>3</w:t>
            </w:r>
            <w:r>
              <w:rPr>
                <w:noProof/>
                <w:webHidden/>
              </w:rPr>
              <w:fldChar w:fldCharType="end"/>
            </w:r>
          </w:hyperlink>
        </w:p>
        <w:p w14:paraId="3E74DB73" w14:textId="28124FC8" w:rsidR="00547873" w:rsidRDefault="00547873">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82328317" w:history="1">
            <w:r w:rsidRPr="007C264F">
              <w:rPr>
                <w:rStyle w:val="Hyperlink"/>
                <w:noProof/>
              </w:rPr>
              <w:t>2.1 Current trends analysis in terms of Business Intelligence in the automotive sector</w:t>
            </w:r>
            <w:r>
              <w:rPr>
                <w:noProof/>
                <w:webHidden/>
              </w:rPr>
              <w:tab/>
            </w:r>
            <w:r>
              <w:rPr>
                <w:noProof/>
                <w:webHidden/>
              </w:rPr>
              <w:fldChar w:fldCharType="begin"/>
            </w:r>
            <w:r>
              <w:rPr>
                <w:noProof/>
                <w:webHidden/>
              </w:rPr>
              <w:instrText xml:space="preserve"> PAGEREF _Toc182328317 \h </w:instrText>
            </w:r>
            <w:r>
              <w:rPr>
                <w:noProof/>
                <w:webHidden/>
              </w:rPr>
            </w:r>
            <w:r>
              <w:rPr>
                <w:noProof/>
                <w:webHidden/>
              </w:rPr>
              <w:fldChar w:fldCharType="separate"/>
            </w:r>
            <w:r>
              <w:rPr>
                <w:noProof/>
                <w:webHidden/>
              </w:rPr>
              <w:t>3</w:t>
            </w:r>
            <w:r>
              <w:rPr>
                <w:noProof/>
                <w:webHidden/>
              </w:rPr>
              <w:fldChar w:fldCharType="end"/>
            </w:r>
          </w:hyperlink>
        </w:p>
        <w:p w14:paraId="24139363" w14:textId="7172FEE7" w:rsidR="00547873" w:rsidRDefault="00547873">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82328318" w:history="1">
            <w:r w:rsidRPr="007C264F">
              <w:rPr>
                <w:rStyle w:val="Hyperlink"/>
                <w:noProof/>
              </w:rPr>
              <w:t>2.2 Big data types classification relevant to the automotive sector</w:t>
            </w:r>
            <w:r>
              <w:rPr>
                <w:noProof/>
                <w:webHidden/>
              </w:rPr>
              <w:tab/>
            </w:r>
            <w:r>
              <w:rPr>
                <w:noProof/>
                <w:webHidden/>
              </w:rPr>
              <w:fldChar w:fldCharType="begin"/>
            </w:r>
            <w:r>
              <w:rPr>
                <w:noProof/>
                <w:webHidden/>
              </w:rPr>
              <w:instrText xml:space="preserve"> PAGEREF _Toc182328318 \h </w:instrText>
            </w:r>
            <w:r>
              <w:rPr>
                <w:noProof/>
                <w:webHidden/>
              </w:rPr>
            </w:r>
            <w:r>
              <w:rPr>
                <w:noProof/>
                <w:webHidden/>
              </w:rPr>
              <w:fldChar w:fldCharType="separate"/>
            </w:r>
            <w:r>
              <w:rPr>
                <w:noProof/>
                <w:webHidden/>
              </w:rPr>
              <w:t>4</w:t>
            </w:r>
            <w:r>
              <w:rPr>
                <w:noProof/>
                <w:webHidden/>
              </w:rPr>
              <w:fldChar w:fldCharType="end"/>
            </w:r>
          </w:hyperlink>
        </w:p>
        <w:p w14:paraId="1E09F0D1" w14:textId="5D6EFEAE" w:rsidR="00547873" w:rsidRDefault="00547873">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82328319" w:history="1">
            <w:r w:rsidRPr="007C264F">
              <w:rPr>
                <w:rStyle w:val="Hyperlink"/>
                <w:noProof/>
              </w:rPr>
              <w:t>2.3 The importance of big data in daily operations of the automotive sector</w:t>
            </w:r>
            <w:r>
              <w:rPr>
                <w:noProof/>
                <w:webHidden/>
              </w:rPr>
              <w:tab/>
            </w:r>
            <w:r>
              <w:rPr>
                <w:noProof/>
                <w:webHidden/>
              </w:rPr>
              <w:fldChar w:fldCharType="begin"/>
            </w:r>
            <w:r>
              <w:rPr>
                <w:noProof/>
                <w:webHidden/>
              </w:rPr>
              <w:instrText xml:space="preserve"> PAGEREF _Toc182328319 \h </w:instrText>
            </w:r>
            <w:r>
              <w:rPr>
                <w:noProof/>
                <w:webHidden/>
              </w:rPr>
            </w:r>
            <w:r>
              <w:rPr>
                <w:noProof/>
                <w:webHidden/>
              </w:rPr>
              <w:fldChar w:fldCharType="separate"/>
            </w:r>
            <w:r>
              <w:rPr>
                <w:noProof/>
                <w:webHidden/>
              </w:rPr>
              <w:t>5</w:t>
            </w:r>
            <w:r>
              <w:rPr>
                <w:noProof/>
                <w:webHidden/>
              </w:rPr>
              <w:fldChar w:fldCharType="end"/>
            </w:r>
          </w:hyperlink>
        </w:p>
        <w:p w14:paraId="7E685013" w14:textId="2A383B07" w:rsidR="00547873" w:rsidRDefault="00547873">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82328320" w:history="1">
            <w:r w:rsidRPr="007C264F">
              <w:rPr>
                <w:rStyle w:val="Hyperlink"/>
                <w:noProof/>
              </w:rPr>
              <w:t>2.4 Tools and platforms used by organisations for big data handling in the automotive sector</w:t>
            </w:r>
            <w:r>
              <w:rPr>
                <w:noProof/>
                <w:webHidden/>
              </w:rPr>
              <w:tab/>
            </w:r>
            <w:r>
              <w:rPr>
                <w:noProof/>
                <w:webHidden/>
              </w:rPr>
              <w:fldChar w:fldCharType="begin"/>
            </w:r>
            <w:r>
              <w:rPr>
                <w:noProof/>
                <w:webHidden/>
              </w:rPr>
              <w:instrText xml:space="preserve"> PAGEREF _Toc182328320 \h </w:instrText>
            </w:r>
            <w:r>
              <w:rPr>
                <w:noProof/>
                <w:webHidden/>
              </w:rPr>
            </w:r>
            <w:r>
              <w:rPr>
                <w:noProof/>
                <w:webHidden/>
              </w:rPr>
              <w:fldChar w:fldCharType="separate"/>
            </w:r>
            <w:r>
              <w:rPr>
                <w:noProof/>
                <w:webHidden/>
              </w:rPr>
              <w:t>6</w:t>
            </w:r>
            <w:r>
              <w:rPr>
                <w:noProof/>
                <w:webHidden/>
              </w:rPr>
              <w:fldChar w:fldCharType="end"/>
            </w:r>
          </w:hyperlink>
        </w:p>
        <w:p w14:paraId="02D4D40E" w14:textId="7E694374" w:rsidR="00547873" w:rsidRDefault="00547873">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82328321" w:history="1">
            <w:r w:rsidRPr="007C264F">
              <w:rPr>
                <w:rStyle w:val="Hyperlink"/>
                <w:noProof/>
              </w:rPr>
              <w:t>2.5 Future implications of big data in the automotive sector</w:t>
            </w:r>
            <w:r>
              <w:rPr>
                <w:noProof/>
                <w:webHidden/>
              </w:rPr>
              <w:tab/>
            </w:r>
            <w:r>
              <w:rPr>
                <w:noProof/>
                <w:webHidden/>
              </w:rPr>
              <w:fldChar w:fldCharType="begin"/>
            </w:r>
            <w:r>
              <w:rPr>
                <w:noProof/>
                <w:webHidden/>
              </w:rPr>
              <w:instrText xml:space="preserve"> PAGEREF _Toc182328321 \h </w:instrText>
            </w:r>
            <w:r>
              <w:rPr>
                <w:noProof/>
                <w:webHidden/>
              </w:rPr>
            </w:r>
            <w:r>
              <w:rPr>
                <w:noProof/>
                <w:webHidden/>
              </w:rPr>
              <w:fldChar w:fldCharType="separate"/>
            </w:r>
            <w:r>
              <w:rPr>
                <w:noProof/>
                <w:webHidden/>
              </w:rPr>
              <w:t>6</w:t>
            </w:r>
            <w:r>
              <w:rPr>
                <w:noProof/>
                <w:webHidden/>
              </w:rPr>
              <w:fldChar w:fldCharType="end"/>
            </w:r>
          </w:hyperlink>
        </w:p>
        <w:p w14:paraId="39D7C6F9" w14:textId="35E832FE" w:rsidR="00547873" w:rsidRDefault="00547873">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82328322" w:history="1">
            <w:r w:rsidRPr="007C264F">
              <w:rPr>
                <w:rStyle w:val="Hyperlink"/>
                <w:noProof/>
              </w:rPr>
              <w:t>3.0 Conclusion</w:t>
            </w:r>
            <w:r>
              <w:rPr>
                <w:noProof/>
                <w:webHidden/>
              </w:rPr>
              <w:tab/>
            </w:r>
            <w:r>
              <w:rPr>
                <w:noProof/>
                <w:webHidden/>
              </w:rPr>
              <w:fldChar w:fldCharType="begin"/>
            </w:r>
            <w:r>
              <w:rPr>
                <w:noProof/>
                <w:webHidden/>
              </w:rPr>
              <w:instrText xml:space="preserve"> PAGEREF _Toc182328322 \h </w:instrText>
            </w:r>
            <w:r>
              <w:rPr>
                <w:noProof/>
                <w:webHidden/>
              </w:rPr>
            </w:r>
            <w:r>
              <w:rPr>
                <w:noProof/>
                <w:webHidden/>
              </w:rPr>
              <w:fldChar w:fldCharType="separate"/>
            </w:r>
            <w:r>
              <w:rPr>
                <w:noProof/>
                <w:webHidden/>
              </w:rPr>
              <w:t>7</w:t>
            </w:r>
            <w:r>
              <w:rPr>
                <w:noProof/>
                <w:webHidden/>
              </w:rPr>
              <w:fldChar w:fldCharType="end"/>
            </w:r>
          </w:hyperlink>
        </w:p>
        <w:p w14:paraId="25F9068B" w14:textId="6DB01465" w:rsidR="00547873" w:rsidRDefault="00547873">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82328323" w:history="1">
            <w:r w:rsidRPr="007C264F">
              <w:rPr>
                <w:rStyle w:val="Hyperlink"/>
                <w:noProof/>
              </w:rPr>
              <w:t>References:</w:t>
            </w:r>
            <w:r>
              <w:rPr>
                <w:noProof/>
                <w:webHidden/>
              </w:rPr>
              <w:tab/>
            </w:r>
            <w:r>
              <w:rPr>
                <w:noProof/>
                <w:webHidden/>
              </w:rPr>
              <w:fldChar w:fldCharType="begin"/>
            </w:r>
            <w:r>
              <w:rPr>
                <w:noProof/>
                <w:webHidden/>
              </w:rPr>
              <w:instrText xml:space="preserve"> PAGEREF _Toc182328323 \h </w:instrText>
            </w:r>
            <w:r>
              <w:rPr>
                <w:noProof/>
                <w:webHidden/>
              </w:rPr>
            </w:r>
            <w:r>
              <w:rPr>
                <w:noProof/>
                <w:webHidden/>
              </w:rPr>
              <w:fldChar w:fldCharType="separate"/>
            </w:r>
            <w:r>
              <w:rPr>
                <w:noProof/>
                <w:webHidden/>
              </w:rPr>
              <w:t>8</w:t>
            </w:r>
            <w:r>
              <w:rPr>
                <w:noProof/>
                <w:webHidden/>
              </w:rPr>
              <w:fldChar w:fldCharType="end"/>
            </w:r>
          </w:hyperlink>
        </w:p>
        <w:p w14:paraId="505D9BE2" w14:textId="5D7CC2EF" w:rsidR="00547873" w:rsidRDefault="00547873" w:rsidP="00547873">
          <w:r w:rsidRPr="00547873">
            <w:rPr>
              <w:b/>
              <w:bCs/>
              <w:noProof/>
              <w:color w:val="000000" w:themeColor="text1"/>
            </w:rPr>
            <w:fldChar w:fldCharType="end"/>
          </w:r>
        </w:p>
      </w:sdtContent>
    </w:sdt>
    <w:p w14:paraId="736F0184" w14:textId="5B46DCD0" w:rsidR="002C44BA" w:rsidRDefault="00000000" w:rsidP="00547873">
      <w:r>
        <w:br w:type="page"/>
      </w:r>
      <w:bookmarkStart w:id="4" w:name="_tbib7ng467xc" w:colFirst="0" w:colLast="0"/>
      <w:bookmarkEnd w:id="4"/>
    </w:p>
    <w:p w14:paraId="049A2C0E" w14:textId="77777777" w:rsidR="002C44BA" w:rsidRDefault="00000000" w:rsidP="00547873">
      <w:pPr>
        <w:pStyle w:val="Heading1"/>
      </w:pPr>
      <w:bookmarkStart w:id="5" w:name="_y9hg3m71ory" w:colFirst="0" w:colLast="0"/>
      <w:bookmarkStart w:id="6" w:name="_Toc182328315"/>
      <w:bookmarkEnd w:id="5"/>
      <w:r>
        <w:lastRenderedPageBreak/>
        <w:t>1.0 Introduction</w:t>
      </w:r>
      <w:bookmarkEnd w:id="6"/>
      <w:r>
        <w:t xml:space="preserve"> </w:t>
      </w:r>
    </w:p>
    <w:p w14:paraId="2998B562" w14:textId="77777777" w:rsidR="002C44BA" w:rsidRDefault="00000000" w:rsidP="00547873">
      <w:r>
        <w:t xml:space="preserve">In the radiant light of modernity, a business organisation needs to implement smart changes in its business processes that give the ability to make good choices and make firm decisions regarding business processes.  Business intelligence plays a crucial role in shaping the growth and development of business organisations and helps business organisations consolidate their relationship with customers eventually enhancing sales flow. This report will discuss recent trends in the business intelligence of the automotive sector with special reference to big data analytics. Furthermore, the report will highlight different types of big data used in the automotive sector followed by discussing the significance of big data in the automotive sector. Alongside this, a discussion of tools and platforms used in the automotive companies will be done followed by prospects of big data in the mentioned sector. </w:t>
      </w:r>
    </w:p>
    <w:p w14:paraId="62732F17" w14:textId="77777777" w:rsidR="002C44BA" w:rsidRDefault="00000000" w:rsidP="00547873">
      <w:pPr>
        <w:pStyle w:val="Heading1"/>
      </w:pPr>
      <w:bookmarkStart w:id="7" w:name="_bmf3u0unw559" w:colFirst="0" w:colLast="0"/>
      <w:bookmarkStart w:id="8" w:name="_Toc182328316"/>
      <w:bookmarkEnd w:id="7"/>
      <w:r>
        <w:t>2.0 Discussion</w:t>
      </w:r>
      <w:bookmarkEnd w:id="8"/>
    </w:p>
    <w:p w14:paraId="77E271EC" w14:textId="4B0B2D08" w:rsidR="002C44BA" w:rsidRDefault="00000000" w:rsidP="00547873">
      <w:pPr>
        <w:pStyle w:val="Heading2"/>
      </w:pPr>
      <w:bookmarkStart w:id="9" w:name="_j84ytpg1sbdj" w:colFirst="0" w:colLast="0"/>
      <w:bookmarkStart w:id="10" w:name="_Toc182328317"/>
      <w:bookmarkEnd w:id="9"/>
      <w:r>
        <w:t xml:space="preserve">2.1 Current trends </w:t>
      </w:r>
      <w:r w:rsidR="00547873">
        <w:t>analysis in</w:t>
      </w:r>
      <w:r>
        <w:t xml:space="preserve"> terms of Business Intelligence in </w:t>
      </w:r>
      <w:r w:rsidR="00547873">
        <w:t>the automotive</w:t>
      </w:r>
      <w:r>
        <w:t xml:space="preserve"> sector</w:t>
      </w:r>
      <w:bookmarkEnd w:id="10"/>
      <w:r>
        <w:t xml:space="preserve"> </w:t>
      </w:r>
    </w:p>
    <w:p w14:paraId="45397281" w14:textId="577EA5D1" w:rsidR="002C44BA" w:rsidRDefault="00000000" w:rsidP="00547873">
      <w:pPr>
        <w:rPr>
          <w:color w:val="0E101A"/>
        </w:rPr>
      </w:pPr>
      <w:r>
        <w:rPr>
          <w:color w:val="0E101A"/>
        </w:rPr>
        <w:t xml:space="preserve">Some of the current trends in </w:t>
      </w:r>
      <w:r w:rsidR="00547873">
        <w:rPr>
          <w:color w:val="0E101A"/>
        </w:rPr>
        <w:t>the automotive</w:t>
      </w:r>
      <w:r>
        <w:rPr>
          <w:color w:val="0E101A"/>
        </w:rPr>
        <w:t xml:space="preserve"> sector regarding business intelligence involve:</w:t>
      </w:r>
    </w:p>
    <w:p w14:paraId="47EA9DCC" w14:textId="77777777" w:rsidR="002C44BA" w:rsidRDefault="00000000" w:rsidP="00547873">
      <w:pPr>
        <w:rPr>
          <w:color w:val="0E101A"/>
        </w:rPr>
      </w:pPr>
      <w:r>
        <w:rPr>
          <w:b/>
          <w:color w:val="0E101A"/>
        </w:rPr>
        <w:t xml:space="preserve">Predictive analytics use in the automotive sector: </w:t>
      </w:r>
      <w:r>
        <w:rPr>
          <w:color w:val="0E101A"/>
        </w:rPr>
        <w:t xml:space="preserve">The use of predictive analytics in the automotive sector aids companies in predicting future outcomes of different business-oriented processes. It is seen that the use of different analytics al tools such as statistical algorithms and machine learning aids in predicting the time for vehicle repair and predicting the need for vehicle maintenance. Such sort of trend disallows surprise repair of cars and downtime for automobile users. Henceforth, it enhances customers' experience of the automotive sector and also extends the longevity of the vehicle's components (Merit Data Tech, 2024). In predictive analysis, business organisations emphasise ‘what will happen’ versus ‘what has happened’. The data-based processes due to the virtue of predictive analysis provide the scope for a company to stay ahead of its competitors (Larson and Chang, 2016). </w:t>
      </w:r>
    </w:p>
    <w:p w14:paraId="0EB47A46" w14:textId="1DCE1C20" w:rsidR="002C44BA" w:rsidRDefault="00000000" w:rsidP="00547873">
      <w:pPr>
        <w:rPr>
          <w:color w:val="0E101A"/>
        </w:rPr>
      </w:pPr>
      <w:r>
        <w:rPr>
          <w:b/>
          <w:color w:val="0E101A"/>
        </w:rPr>
        <w:t xml:space="preserve">Machine learning used in the automotive sector: </w:t>
      </w:r>
      <w:r>
        <w:rPr>
          <w:color w:val="0E101A"/>
        </w:rPr>
        <w:t xml:space="preserve">The use of AI (Artificial intelligence) for business intelligence purposes aids the automotive sector improve the accuracy of predictive analytics. The use of machine learning holds great importance in AI implementation as it helps in training algorithms used for predicting analytics. This aids the automobile companies to leverage connectivity of their products which eventually lures customers to purchase more from companies with improved connectivity.  It also aids in understanding customers' preferences and provides the scope to improve customers' shopping journeys (Merit Data Tech, 2024). The use of machine </w:t>
      </w:r>
      <w:r>
        <w:rPr>
          <w:color w:val="0E101A"/>
        </w:rPr>
        <w:lastRenderedPageBreak/>
        <w:t xml:space="preserve">learning provides the scope for quick visualisation of data and quick interpretation of data due to fast analytic algorithms. Moreover, machine learning also aids in the agile delivery of data required by stakeholders from the company. This helps companies like automotive companies to enhance and strengthen their bonds with </w:t>
      </w:r>
      <w:r w:rsidR="00547873">
        <w:rPr>
          <w:color w:val="0E101A"/>
        </w:rPr>
        <w:t>stakeholders (</w:t>
      </w:r>
      <w:r>
        <w:rPr>
          <w:color w:val="0E101A"/>
        </w:rPr>
        <w:t xml:space="preserve">Larson and Chang, 2016). </w:t>
      </w:r>
    </w:p>
    <w:p w14:paraId="3CC376C4" w14:textId="77777777" w:rsidR="002C44BA" w:rsidRDefault="00000000" w:rsidP="00547873">
      <w:r>
        <w:rPr>
          <w:b/>
          <w:color w:val="0E101A"/>
        </w:rPr>
        <w:t xml:space="preserve">Use of big data in the automotive sector:  </w:t>
      </w:r>
      <w:r>
        <w:rPr>
          <w:color w:val="0E101A"/>
        </w:rPr>
        <w:t xml:space="preserve">The use of big data is widely done across the automobile sector. Big data aids in improving the safety facilities in cars and vehicles and also makes the operations of the automobile sector efficient. The use of big data provides insights into customers' experiences that open the doorway for offering personalised experiences to customers (Merit Data Tech, 2024).  The use of big data in business sectors like in automobile sector holds prime importance. The use of big data aids the automobile sector in managing shipments and inventory and also aids in decision-making by considering transactional data (Larson and Chang, 2016). </w:t>
      </w:r>
    </w:p>
    <w:p w14:paraId="31B024E8" w14:textId="77777777" w:rsidR="002C44BA" w:rsidRDefault="00000000" w:rsidP="00547873">
      <w:pPr>
        <w:pStyle w:val="Heading2"/>
      </w:pPr>
      <w:bookmarkStart w:id="11" w:name="_iuskrd4fz1zt" w:colFirst="0" w:colLast="0"/>
      <w:bookmarkStart w:id="12" w:name="_Toc182328318"/>
      <w:bookmarkEnd w:id="11"/>
      <w:r>
        <w:t>2.2 Big data types classification relevant to the automotive sector</w:t>
      </w:r>
      <w:bookmarkEnd w:id="12"/>
      <w:r>
        <w:t xml:space="preserve"> </w:t>
      </w:r>
    </w:p>
    <w:p w14:paraId="4D849ABE" w14:textId="0719C6C1" w:rsidR="002C44BA" w:rsidRDefault="00000000" w:rsidP="00547873">
      <w:r>
        <w:t>In the automotive industry of the U.K. big data is classified into different types, each offering important insights to enhance operations, product development, customer service, and safety. Mentioned here are the primary categories of main big data that are relevant to the automotive sector (Muscad, 2024):</w:t>
      </w:r>
    </w:p>
    <w:p w14:paraId="73314948" w14:textId="77777777" w:rsidR="002C44BA" w:rsidRDefault="00000000" w:rsidP="00547873">
      <w:r>
        <w:rPr>
          <w:b/>
        </w:rPr>
        <w:t xml:space="preserve">Manufacturing Data: </w:t>
      </w:r>
      <w:r>
        <w:t xml:space="preserve">The UK manufacturing data within the automotive industry encompasses details related to production methods, equipment, supply chains, and quality assurance. It enhances production efficiency, facilitates predictive maintenance, boosts product quality, streamlines inventory management, and guarantees adherence to regulations (Muscad, 2024). </w:t>
      </w:r>
      <w:r>
        <w:rPr>
          <w:b/>
        </w:rPr>
        <w:t>Aston Martin</w:t>
      </w:r>
      <w:r>
        <w:t xml:space="preserve"> gains advantages from manufacturing data by streamlining production processes, maintaining strict quality standards, and improving vehicle personalization options (Deloitte, 2024).</w:t>
      </w:r>
    </w:p>
    <w:p w14:paraId="44D53C54" w14:textId="77777777" w:rsidR="002C44BA" w:rsidRDefault="00000000" w:rsidP="00547873">
      <w:r>
        <w:rPr>
          <w:b/>
        </w:rPr>
        <w:t xml:space="preserve">Vehicle Data: </w:t>
      </w:r>
      <w:r>
        <w:t xml:space="preserve">Information regarding vehicles in the automotive industry of the UK encompasses data from sensors, GPS, and onboard diagnostics, which monitor performance, location, and maintenance. This information enhances safety, operational efficiency, and the customer experience, while also fostering advancements in autonomous driving and the development of electric vehicles (Muscad, 2024). </w:t>
      </w:r>
      <w:r>
        <w:rPr>
          <w:b/>
        </w:rPr>
        <w:t>Rolls-Royce</w:t>
      </w:r>
      <w:r>
        <w:t xml:space="preserve"> influences vehicle data to boost performance, guarantee prompt maintenance, and offer tailored customer experiences. Insights derived from this data assist in optimizing production, refining design, and overseeing vehicle </w:t>
      </w:r>
      <w:proofErr w:type="gramStart"/>
      <w:r>
        <w:t>health  (</w:t>
      </w:r>
      <w:proofErr w:type="gramEnd"/>
      <w:r>
        <w:t>Deloitte, 2024).</w:t>
      </w:r>
    </w:p>
    <w:p w14:paraId="43782F04" w14:textId="77777777" w:rsidR="002C44BA" w:rsidRDefault="00000000" w:rsidP="00547873">
      <w:r>
        <w:rPr>
          <w:b/>
        </w:rPr>
        <w:lastRenderedPageBreak/>
        <w:t xml:space="preserve">Environmental Data: </w:t>
      </w:r>
      <w:r>
        <w:t xml:space="preserve">Environmental data encompasses details about atmospheric conditions, pollutant levels, road conditions, and air quality. This data is very important for improving vehicle efficiency, promoting sustainability, and adhering to regulatory requirements (Muscad, 2024). </w:t>
      </w:r>
      <w:r>
        <w:rPr>
          <w:b/>
        </w:rPr>
        <w:t xml:space="preserve">McLaren </w:t>
      </w:r>
      <w:r>
        <w:t>influences this data to refine car aerodynamics, boost fuel economy, and enhance performance, all while ensuring compliance with environmental laws and enriching the overall driving experience (Deloitte, 2024).</w:t>
      </w:r>
    </w:p>
    <w:p w14:paraId="74B097BF" w14:textId="2E36FB17" w:rsidR="002C44BA" w:rsidRDefault="00000000" w:rsidP="00547873">
      <w:pPr>
        <w:pStyle w:val="Heading2"/>
      </w:pPr>
      <w:bookmarkStart w:id="13" w:name="_mmj4bqbzpkt0" w:colFirst="0" w:colLast="0"/>
      <w:bookmarkStart w:id="14" w:name="_Toc182328319"/>
      <w:bookmarkEnd w:id="13"/>
      <w:r>
        <w:t xml:space="preserve">2.3 The importance </w:t>
      </w:r>
      <w:r w:rsidR="00547873">
        <w:t>of big</w:t>
      </w:r>
      <w:r>
        <w:t xml:space="preserve"> data in daily operations of </w:t>
      </w:r>
      <w:r w:rsidR="00547873">
        <w:t>the automotive</w:t>
      </w:r>
      <w:r>
        <w:t xml:space="preserve"> sector</w:t>
      </w:r>
      <w:bookmarkEnd w:id="14"/>
      <w:r>
        <w:t xml:space="preserve"> </w:t>
      </w:r>
    </w:p>
    <w:p w14:paraId="35BA7EC9" w14:textId="25C34E86" w:rsidR="002C44BA" w:rsidRDefault="00000000" w:rsidP="00547873">
      <w:pPr>
        <w:rPr>
          <w:color w:val="0E101A"/>
        </w:rPr>
      </w:pPr>
      <w:r>
        <w:rPr>
          <w:b/>
          <w:color w:val="0E101A"/>
        </w:rPr>
        <w:t>Use in infrastructure construction:</w:t>
      </w:r>
      <w:r>
        <w:rPr>
          <w:color w:val="0E101A"/>
        </w:rPr>
        <w:t xml:space="preserve"> Big data is important for managing traffic flows the improved analytics used in big data help in testing alarm systems in the vehicles that provide alerts to customers of the automotive industry regarding weather, traffic jams and road accidents (Travers, 2023).  The use of data analytics in big data handling helps improve the mental status of decision-makers in companies such as managers and leaders of the automotive sector. Data analytics used by companies like automotive companies gather data from customers and redesign the policies to comply with the desires of customers (Eidizadeh</w:t>
      </w:r>
      <w:r>
        <w:rPr>
          <w:i/>
          <w:color w:val="0E101A"/>
        </w:rPr>
        <w:t xml:space="preserve"> </w:t>
      </w:r>
      <w:r w:rsidR="00550A76" w:rsidRPr="00550A76">
        <w:rPr>
          <w:i/>
          <w:iCs/>
          <w:color w:val="0E101A"/>
        </w:rPr>
        <w:t>et al</w:t>
      </w:r>
      <w:r>
        <w:rPr>
          <w:i/>
          <w:color w:val="0E101A"/>
        </w:rPr>
        <w:t>.</w:t>
      </w:r>
      <w:r>
        <w:rPr>
          <w:color w:val="0E101A"/>
        </w:rPr>
        <w:t xml:space="preserve"> 2017). </w:t>
      </w:r>
    </w:p>
    <w:p w14:paraId="4E9EBD5C" w14:textId="77777777" w:rsidR="002C44BA" w:rsidRDefault="00000000" w:rsidP="00547873">
      <w:pPr>
        <w:rPr>
          <w:color w:val="0E101A"/>
        </w:rPr>
      </w:pPr>
      <w:r>
        <w:rPr>
          <w:b/>
          <w:color w:val="0E101A"/>
        </w:rPr>
        <w:t>Vehicle fleet management:</w:t>
      </w:r>
      <w:r>
        <w:rPr>
          <w:color w:val="0E101A"/>
        </w:rPr>
        <w:t xml:space="preserve"> To manage fleet big data plays an important role in the daily operation of the automotive sector.  It gathers data from customers and analyses them to suggest speed limits, providing better directions to reach certain destinations.  Therefore, helps in saving money for customers due to the optimization of automotive product functions (Travers, 2023). </w:t>
      </w:r>
    </w:p>
    <w:p w14:paraId="3AD3522E" w14:textId="5F5FB642" w:rsidR="002C44BA" w:rsidRDefault="00000000" w:rsidP="00547873">
      <w:pPr>
        <w:rPr>
          <w:b/>
        </w:rPr>
      </w:pPr>
      <w:r>
        <w:rPr>
          <w:b/>
          <w:color w:val="0E101A"/>
        </w:rPr>
        <w:t xml:space="preserve">Managing the automotive mass market: </w:t>
      </w:r>
      <w:r>
        <w:rPr>
          <w:color w:val="0E101A"/>
        </w:rPr>
        <w:t>Big data gathers information regarding the automobile products purchased by customers and analyses them using data analytic tools. The automotive company further provides suggestions to car or vehicle owners regarding maintenance services in a remote way. Furthermore, it offers the personalisation of services to customers like personalised GPS navigators offered by automotive companies to guess the favourite destinations of the vehicle owner. Therefore, it assists in enhancing customers’ experience by automobile companies (Travers, 2023).  To manage the mass of automotive customers big data analytics utilises the information gathered from different stakeholders. Companies such as automotive companies measure the quality of the gathered data and rate them using a Likert scale. The data are further analysed graphically to develop insights into customers' preferences in terms of shopping from companies such as automotive companies (Eidizadeh</w:t>
      </w:r>
      <w:r>
        <w:rPr>
          <w:i/>
          <w:color w:val="0E101A"/>
        </w:rPr>
        <w:t xml:space="preserve"> </w:t>
      </w:r>
      <w:r w:rsidR="00550A76" w:rsidRPr="00550A76">
        <w:rPr>
          <w:i/>
          <w:iCs/>
          <w:color w:val="0E101A"/>
        </w:rPr>
        <w:t>et al</w:t>
      </w:r>
      <w:r>
        <w:rPr>
          <w:i/>
          <w:color w:val="0E101A"/>
        </w:rPr>
        <w:t>.</w:t>
      </w:r>
      <w:r>
        <w:rPr>
          <w:color w:val="0E101A"/>
        </w:rPr>
        <w:t xml:space="preserve"> 2017). </w:t>
      </w:r>
    </w:p>
    <w:p w14:paraId="58048DCB" w14:textId="7C35D336" w:rsidR="002C44BA" w:rsidRDefault="00000000" w:rsidP="00547873">
      <w:pPr>
        <w:pStyle w:val="Heading2"/>
      </w:pPr>
      <w:bookmarkStart w:id="15" w:name="_xxs7co948hxl" w:colFirst="0" w:colLast="0"/>
      <w:bookmarkStart w:id="16" w:name="_Toc182328320"/>
      <w:bookmarkEnd w:id="15"/>
      <w:r>
        <w:lastRenderedPageBreak/>
        <w:t xml:space="preserve">2.4 Tools and platforms used by organisations for big </w:t>
      </w:r>
      <w:r w:rsidR="00547873">
        <w:t>data handling</w:t>
      </w:r>
      <w:r>
        <w:t xml:space="preserve"> in the automotive sector</w:t>
      </w:r>
      <w:bookmarkEnd w:id="16"/>
      <w:r>
        <w:t xml:space="preserve"> </w:t>
      </w:r>
    </w:p>
    <w:p w14:paraId="41C091D8" w14:textId="4060D175" w:rsidR="002C44BA" w:rsidRDefault="00000000" w:rsidP="00547873">
      <w:pPr>
        <w:rPr>
          <w:color w:val="0E101A"/>
        </w:rPr>
      </w:pPr>
      <w:r>
        <w:rPr>
          <w:b/>
          <w:color w:val="0E101A"/>
        </w:rPr>
        <w:t xml:space="preserve">Big data tools used by Ford:  </w:t>
      </w:r>
      <w:r>
        <w:rPr>
          <w:color w:val="0E101A"/>
        </w:rPr>
        <w:t xml:space="preserve">The automotive company Ford </w:t>
      </w:r>
      <w:r w:rsidR="00547873">
        <w:rPr>
          <w:color w:val="0E101A"/>
        </w:rPr>
        <w:t>uses GFT</w:t>
      </w:r>
      <w:r>
        <w:rPr>
          <w:color w:val="0E101A"/>
        </w:rPr>
        <w:t xml:space="preserve"> technologies that help it leverage its data analytics operations.  It has been reported that the use of </w:t>
      </w:r>
      <w:r>
        <w:rPr>
          <w:b/>
          <w:color w:val="0E101A"/>
        </w:rPr>
        <w:t>data analytic technology from GFT company</w:t>
      </w:r>
      <w:r>
        <w:rPr>
          <w:color w:val="0E101A"/>
        </w:rPr>
        <w:t xml:space="preserve"> Ford leveraged its </w:t>
      </w:r>
      <w:r>
        <w:rPr>
          <w:b/>
          <w:color w:val="0E101A"/>
        </w:rPr>
        <w:t>Google cloud</w:t>
      </w:r>
      <w:r>
        <w:rPr>
          <w:color w:val="0E101A"/>
        </w:rPr>
        <w:t xml:space="preserve"> operations. The company successfully created application software named </w:t>
      </w:r>
      <w:r>
        <w:rPr>
          <w:b/>
          <w:color w:val="0E101A"/>
        </w:rPr>
        <w:t>Ryska</w:t>
      </w:r>
      <w:r>
        <w:rPr>
          <w:color w:val="0E101A"/>
        </w:rPr>
        <w:t xml:space="preserve"> that aided them in handling big data related to manufacturing operations.  It also aided Ford in improving its supply chain operations. </w:t>
      </w:r>
    </w:p>
    <w:p w14:paraId="13A7D0EE" w14:textId="2A9E7477" w:rsidR="002C44BA" w:rsidRDefault="00000000" w:rsidP="00547873">
      <w:pPr>
        <w:rPr>
          <w:b/>
          <w:color w:val="0E101A"/>
        </w:rPr>
      </w:pPr>
      <w:r>
        <w:rPr>
          <w:b/>
          <w:color w:val="0E101A"/>
        </w:rPr>
        <w:t>Big data tools used by Toyota Motors Corporation:</w:t>
      </w:r>
      <w:r>
        <w:rPr>
          <w:color w:val="0E101A"/>
        </w:rPr>
        <w:t xml:space="preserve"> The company uses the </w:t>
      </w:r>
      <w:r>
        <w:rPr>
          <w:b/>
          <w:color w:val="0E101A"/>
        </w:rPr>
        <w:t xml:space="preserve">DlAdem analytic tool </w:t>
      </w:r>
      <w:r>
        <w:rPr>
          <w:color w:val="0E101A"/>
        </w:rPr>
        <w:t>to handle big data. It has been reported that Toyota uses the mentioned tool to make quick searches and measure data obtained regarding its daily operations to predict outcomes.</w:t>
      </w:r>
      <w:r>
        <w:rPr>
          <w:b/>
          <w:color w:val="0E101A"/>
        </w:rPr>
        <w:t xml:space="preserve"> </w:t>
      </w:r>
      <w:r>
        <w:rPr>
          <w:color w:val="0E101A"/>
        </w:rPr>
        <w:t xml:space="preserve">The company uses the </w:t>
      </w:r>
      <w:r w:rsidRPr="00547873">
        <w:rPr>
          <w:bCs/>
          <w:color w:val="0E101A"/>
        </w:rPr>
        <w:t>DlAdem analytic tool</w:t>
      </w:r>
      <w:r>
        <w:rPr>
          <w:color w:val="0E101A"/>
        </w:rPr>
        <w:t xml:space="preserve"> to conduct tests and simulations of vehicle manufacturers. This gives Toyota clear insights into areas of development in the manufactured products (Fujita, 2024).  The use of analytic tools used in automotive companies like Toyota provides real-time insights into data sets obtained from different stakeholders. This enables an automotive company to make the right decisions in a timely and enhance its customer's experience (Puklavec</w:t>
      </w:r>
      <w:r>
        <w:rPr>
          <w:i/>
          <w:color w:val="0E101A"/>
        </w:rPr>
        <w:t xml:space="preserve"> </w:t>
      </w:r>
      <w:r w:rsidR="00550A76" w:rsidRPr="00550A76">
        <w:rPr>
          <w:i/>
          <w:iCs/>
          <w:color w:val="0E101A"/>
        </w:rPr>
        <w:t>et al</w:t>
      </w:r>
      <w:r>
        <w:rPr>
          <w:i/>
          <w:color w:val="0E101A"/>
        </w:rPr>
        <w:t>.</w:t>
      </w:r>
      <w:r>
        <w:rPr>
          <w:color w:val="0E101A"/>
        </w:rPr>
        <w:t xml:space="preserve"> 2018). </w:t>
      </w:r>
    </w:p>
    <w:p w14:paraId="2806FC8D" w14:textId="77777777" w:rsidR="002C44BA" w:rsidRDefault="00000000" w:rsidP="00547873">
      <w:pPr>
        <w:pStyle w:val="Heading2"/>
      </w:pPr>
      <w:bookmarkStart w:id="17" w:name="_85b97xjl9n4u" w:colFirst="0" w:colLast="0"/>
      <w:bookmarkStart w:id="18" w:name="_Toc182328321"/>
      <w:bookmarkEnd w:id="17"/>
      <w:r>
        <w:t>2.5 Future implications of big data in the automotive sector</w:t>
      </w:r>
      <w:bookmarkEnd w:id="18"/>
      <w:r>
        <w:t xml:space="preserve"> </w:t>
      </w:r>
    </w:p>
    <w:p w14:paraId="2F1368A4" w14:textId="447526E6" w:rsidR="002C44BA" w:rsidRDefault="00000000" w:rsidP="00547873">
      <w:r>
        <w:rPr>
          <w:color w:val="0E101A"/>
        </w:rPr>
        <w:t>Future implications of big data in a business organisation like automotive companies can be defined based on organisational readiness. As per the reports, the integration of business intelligence analytic tools with ERP (Enterprise resource planning) systems helps in implementing changes in the promotional activities of business organisations such as automotive companies. This assists a company in cooperating with its key users and stakeholders and consequently leverages the sales flow of a company such as an automotive company.  The utilisation of IT (Information Technology) for business intelligence and data analytic operations by a company opens avenues for innovation in the business environment. This eventually escalates the organisational performance of a company such as an automotive company (Puklavec</w:t>
      </w:r>
      <w:r>
        <w:rPr>
          <w:i/>
          <w:color w:val="0E101A"/>
        </w:rPr>
        <w:t xml:space="preserve"> </w:t>
      </w:r>
      <w:r w:rsidR="00550A76" w:rsidRPr="00550A76">
        <w:rPr>
          <w:i/>
          <w:iCs/>
          <w:color w:val="0E101A"/>
        </w:rPr>
        <w:t>et al</w:t>
      </w:r>
      <w:r>
        <w:rPr>
          <w:i/>
          <w:color w:val="0E101A"/>
        </w:rPr>
        <w:t>.</w:t>
      </w:r>
      <w:r>
        <w:rPr>
          <w:color w:val="0E101A"/>
        </w:rPr>
        <w:t xml:space="preserve"> 2018).  Other future implications regarding big data analytics in the automotive sector can be explained by the analysis of market forces by companies using big data analytic tools. This opens the avenues for changes in public policies by companies like automotive companies that might give them a competitive edge. It also provided resistance to the competitive market behaviour of a company (Eidizadeh</w:t>
      </w:r>
      <w:r>
        <w:rPr>
          <w:i/>
          <w:color w:val="0E101A"/>
        </w:rPr>
        <w:t xml:space="preserve"> </w:t>
      </w:r>
      <w:r w:rsidR="00550A76" w:rsidRPr="00550A76">
        <w:rPr>
          <w:i/>
          <w:iCs/>
          <w:color w:val="0E101A"/>
        </w:rPr>
        <w:t>et al</w:t>
      </w:r>
      <w:r>
        <w:rPr>
          <w:i/>
          <w:color w:val="0E101A"/>
        </w:rPr>
        <w:t>.</w:t>
      </w:r>
      <w:r>
        <w:rPr>
          <w:color w:val="0E101A"/>
        </w:rPr>
        <w:t xml:space="preserve"> 2017).</w:t>
      </w:r>
      <w:r>
        <w:t xml:space="preserve"> </w:t>
      </w:r>
    </w:p>
    <w:p w14:paraId="16A236FE" w14:textId="77777777" w:rsidR="002C44BA" w:rsidRDefault="00000000" w:rsidP="00547873">
      <w:pPr>
        <w:pStyle w:val="Heading1"/>
      </w:pPr>
      <w:bookmarkStart w:id="19" w:name="_sjqhjuvmj4rm" w:colFirst="0" w:colLast="0"/>
      <w:bookmarkStart w:id="20" w:name="_Toc182328322"/>
      <w:bookmarkEnd w:id="19"/>
      <w:r>
        <w:lastRenderedPageBreak/>
        <w:t>3.0 Conclusion</w:t>
      </w:r>
      <w:bookmarkEnd w:id="20"/>
      <w:r>
        <w:t xml:space="preserve"> </w:t>
      </w:r>
    </w:p>
    <w:p w14:paraId="682478D3" w14:textId="082405FF" w:rsidR="002C44BA" w:rsidRDefault="00000000" w:rsidP="00547873">
      <w:bookmarkStart w:id="21" w:name="_b5m21g5d2mps" w:colFirst="0" w:colLast="0"/>
      <w:bookmarkEnd w:id="21"/>
      <w:r>
        <w:t>Based on the above statements it can be concluded that business intelligence holds a high value in leveraging the management and business processes of a company such as an automotive company. Some of the current trends in the field of the automotive sector involve predictive analysis to predict a vehicle’s time of repair. It also helps in enhancing the connectivity of automotive products with automotive companies. This provides the scope to enhance customer experience. It was seen big data can be classified into two types namely manufacturing data and environmental data. It was discussed that big data holds prime importance in vehicle fleet management, infrastructure construction</w:t>
      </w:r>
      <w:r w:rsidR="001D5342">
        <w:t>,</w:t>
      </w:r>
      <w:r>
        <w:t xml:space="preserve"> and the automotive mass market.  Companies like Ford use analytic tools offered by GFT company to leverage its big data analysis processes. </w:t>
      </w:r>
      <w:r>
        <w:br w:type="page"/>
      </w:r>
    </w:p>
    <w:p w14:paraId="5A3C2C97" w14:textId="5D504813" w:rsidR="002C44BA" w:rsidRDefault="00000000" w:rsidP="00547873">
      <w:pPr>
        <w:pStyle w:val="Heading1"/>
      </w:pPr>
      <w:bookmarkStart w:id="22" w:name="_d0jm9huzi41a" w:colFirst="0" w:colLast="0"/>
      <w:bookmarkStart w:id="23" w:name="_Toc182328323"/>
      <w:bookmarkEnd w:id="22"/>
      <w:r>
        <w:lastRenderedPageBreak/>
        <w:t>Reference</w:t>
      </w:r>
      <w:r w:rsidR="00547873">
        <w:t>s</w:t>
      </w:r>
      <w:r>
        <w:t>:</w:t>
      </w:r>
      <w:bookmarkEnd w:id="23"/>
    </w:p>
    <w:p w14:paraId="1BC09F92" w14:textId="77777777" w:rsidR="00547873" w:rsidRDefault="00547873" w:rsidP="00547873">
      <w:r>
        <w:t xml:space="preserve">Deloitte, (2024) Big Data and analytics in the automotive industry. Available at: https://www2.deloitte.com/content/dam/Deloitte/uk/Documents/manufacturing/deloitte-uk-automotive-analytics.pdf (Accessed: 12 November 2024). </w:t>
      </w:r>
    </w:p>
    <w:p w14:paraId="47B65425" w14:textId="77777777" w:rsidR="00547873" w:rsidRDefault="00547873" w:rsidP="00547873">
      <w:r>
        <w:t xml:space="preserve">Eidizadeh, R., Salehzadeh, R. and Chitsaz Esfahani, A. (2017), "Analysing the role </w:t>
      </w:r>
      <w:proofErr w:type="gramStart"/>
      <w:r>
        <w:t>of  business</w:t>
      </w:r>
      <w:proofErr w:type="gramEnd"/>
      <w:r>
        <w:t xml:space="preserve"> intelligence, knowledge sharing and organisational innovation on gaining  competitive advantage", Journal of Workplace Learning, Vol. 29 No. 4, pp. 250-267. DOI: </w:t>
      </w:r>
      <w:hyperlink r:id="rId7">
        <w:r>
          <w:rPr>
            <w:color w:val="1155CC"/>
            <w:u w:val="single"/>
          </w:rPr>
          <w:t>https://doi.org/10.1108/JWL-07-2016-0070</w:t>
        </w:r>
      </w:hyperlink>
    </w:p>
    <w:p w14:paraId="38C6DA72" w14:textId="77777777" w:rsidR="00547873" w:rsidRDefault="00547873" w:rsidP="00547873">
      <w:r>
        <w:t xml:space="preserve">Fujita, K. (2024) </w:t>
      </w:r>
      <w:r>
        <w:rPr>
          <w:i/>
        </w:rPr>
        <w:t>Toyota Motors reduces man-hours and reutilizes data using NI solutions for test data analysis and Management</w:t>
      </w:r>
      <w:r>
        <w:t xml:space="preserve">, </w:t>
      </w:r>
      <w:r>
        <w:rPr>
          <w:i/>
        </w:rPr>
        <w:t>NI</w:t>
      </w:r>
      <w:r>
        <w:t xml:space="preserve">. Available at: https://www.ni.com/en/solutions/transportation/case-studies/toyota-motors-reduces-man-hours-and-reutilizes-data.html?srsltid=AfmBOooJJtjEHtTrRRnZNNgo8sjj-Bc84pt9RKtd8OZSjsRaA7AlbGKi (Accessed: 12 November 2024). </w:t>
      </w:r>
    </w:p>
    <w:p w14:paraId="3FB71A6F" w14:textId="77777777" w:rsidR="00547873" w:rsidRDefault="00547873" w:rsidP="00547873">
      <w:r>
        <w:t xml:space="preserve">Larson, D. and Chang, V., (2016). A review and future direction of agile, business intelligence, analytics and data science. International Journal of Information Management, 36(5), pp.700-710. </w:t>
      </w:r>
      <w:hyperlink r:id="rId8">
        <w:r>
          <w:rPr>
            <w:color w:val="1155CC"/>
            <w:u w:val="single"/>
          </w:rPr>
          <w:t>https://eprints.soton.ac.uk/392806/1/direction_of_agile_BI_analytics_big_data.pdf</w:t>
        </w:r>
      </w:hyperlink>
    </w:p>
    <w:p w14:paraId="6E7DF80D" w14:textId="77777777" w:rsidR="00547873" w:rsidRDefault="00547873" w:rsidP="00547873">
      <w:r>
        <w:t xml:space="preserve">Merit Data Tech (2024) </w:t>
      </w:r>
      <w:r>
        <w:rPr>
          <w:i/>
        </w:rPr>
        <w:t>The latest trends in Automotive Data Science - driving into Tomorrow</w:t>
      </w:r>
      <w:r>
        <w:t xml:space="preserve">, </w:t>
      </w:r>
      <w:r>
        <w:rPr>
          <w:i/>
        </w:rPr>
        <w:t>Merit Data Tech</w:t>
      </w:r>
      <w:r>
        <w:t xml:space="preserve">. Available at: https://www.meritdata-tech.com/resources/blog/data-harvesting-and-aggregation/trends-automotive-data-science/ (Accessed: 12 November 2024). </w:t>
      </w:r>
    </w:p>
    <w:p w14:paraId="71A201DB" w14:textId="77777777" w:rsidR="00547873" w:rsidRDefault="00547873" w:rsidP="00547873">
      <w:r>
        <w:t>Muscad, O. (2024) An overview of big data in the automotive industry, DATAMYTE. Available at: https://datamyte.com/blogs/automotive-big-data/ (Accessed: 12 November 2024).</w:t>
      </w:r>
    </w:p>
    <w:p w14:paraId="6F2E2791" w14:textId="77777777" w:rsidR="00547873" w:rsidRDefault="00547873" w:rsidP="00547873">
      <w:r>
        <w:t xml:space="preserve">Puklavec, B., Oliveira, T. and Popovič, A. (2018), "Understanding the determinants </w:t>
      </w:r>
      <w:proofErr w:type="gramStart"/>
      <w:r>
        <w:t>of  business</w:t>
      </w:r>
      <w:proofErr w:type="gramEnd"/>
      <w:r>
        <w:t xml:space="preserve"> intelligence system adoption stages: An empirical study of SMEs", Industrial  Management &amp; Data Systems, Vol. 118 No. 1, pp. 236-261. DOI: </w:t>
      </w:r>
      <w:hyperlink r:id="rId9">
        <w:r>
          <w:rPr>
            <w:color w:val="1155CC"/>
            <w:u w:val="single"/>
          </w:rPr>
          <w:t>https://doi.org/10.1108/IMDS-05-2017-0170</w:t>
        </w:r>
      </w:hyperlink>
    </w:p>
    <w:p w14:paraId="58B0CD00" w14:textId="77777777" w:rsidR="00547873" w:rsidRDefault="00547873" w:rsidP="00547873">
      <w:r>
        <w:t xml:space="preserve">Scimeca, D. (2022) </w:t>
      </w:r>
      <w:r>
        <w:rPr>
          <w:i/>
        </w:rPr>
        <w:t>How Ford Motor Company handles Big Data</w:t>
      </w:r>
      <w:r>
        <w:t xml:space="preserve">, </w:t>
      </w:r>
      <w:r>
        <w:rPr>
          <w:i/>
        </w:rPr>
        <w:t>IndustryWeek</w:t>
      </w:r>
      <w:r>
        <w:t xml:space="preserve">. Available at: https://www.industryweek.com/technology-and-iiot/article/21246494/how-ford-motor-company-handles-big-data (Accessed: 12 November 2024). </w:t>
      </w:r>
    </w:p>
    <w:p w14:paraId="72868D89" w14:textId="3AD7E975" w:rsidR="002C44BA" w:rsidRDefault="00547873" w:rsidP="00547873">
      <w:r>
        <w:t xml:space="preserve">Travers, M. (2023) </w:t>
      </w:r>
      <w:r>
        <w:rPr>
          <w:i/>
        </w:rPr>
        <w:t>How big data can be used in the automotive industry</w:t>
      </w:r>
      <w:r>
        <w:t xml:space="preserve">, </w:t>
      </w:r>
      <w:r>
        <w:rPr>
          <w:i/>
        </w:rPr>
        <w:t>Cprime</w:t>
      </w:r>
      <w:r>
        <w:t xml:space="preserve">. Available at: https://www.cprime.com/resources/blog/how-big-data-can-be-used-in-the-automotive-industry/ (Accessed: 12 November 2024). </w:t>
      </w:r>
    </w:p>
    <w:p w14:paraId="627EA0ED" w14:textId="77777777" w:rsidR="002C44BA" w:rsidRDefault="002C44BA" w:rsidP="00547873"/>
    <w:sectPr w:rsidR="002C44BA" w:rsidSect="00547873">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F665BB" w14:textId="77777777" w:rsidR="0032391F" w:rsidRDefault="0032391F" w:rsidP="00547873">
      <w:pPr>
        <w:spacing w:line="240" w:lineRule="auto"/>
      </w:pPr>
      <w:r>
        <w:separator/>
      </w:r>
    </w:p>
  </w:endnote>
  <w:endnote w:type="continuationSeparator" w:id="0">
    <w:p w14:paraId="52045A89" w14:textId="77777777" w:rsidR="0032391F" w:rsidRDefault="0032391F" w:rsidP="005478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0937080"/>
      <w:docPartObj>
        <w:docPartGallery w:val="Page Numbers (Bottom of Page)"/>
        <w:docPartUnique/>
      </w:docPartObj>
    </w:sdtPr>
    <w:sdtContent>
      <w:sdt>
        <w:sdtPr>
          <w:id w:val="-1769616900"/>
          <w:docPartObj>
            <w:docPartGallery w:val="Page Numbers (Top of Page)"/>
            <w:docPartUnique/>
          </w:docPartObj>
        </w:sdtPr>
        <w:sdtContent>
          <w:p w14:paraId="48FE4B7C" w14:textId="233A8086" w:rsidR="00547873" w:rsidRDefault="00547873">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4EBF619" w14:textId="77777777" w:rsidR="00547873" w:rsidRDefault="00547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11FA32" w14:textId="77777777" w:rsidR="0032391F" w:rsidRDefault="0032391F" w:rsidP="00547873">
      <w:pPr>
        <w:spacing w:line="240" w:lineRule="auto"/>
      </w:pPr>
      <w:r>
        <w:separator/>
      </w:r>
    </w:p>
  </w:footnote>
  <w:footnote w:type="continuationSeparator" w:id="0">
    <w:p w14:paraId="6AC3ACFD" w14:textId="77777777" w:rsidR="0032391F" w:rsidRDefault="0032391F" w:rsidP="0054787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4BA"/>
    <w:rsid w:val="000E71F4"/>
    <w:rsid w:val="001D5342"/>
    <w:rsid w:val="002C44BA"/>
    <w:rsid w:val="0032391F"/>
    <w:rsid w:val="003E0103"/>
    <w:rsid w:val="00547873"/>
    <w:rsid w:val="00550A76"/>
    <w:rsid w:val="008F7D39"/>
    <w:rsid w:val="00BD45E2"/>
    <w:rsid w:val="00EF7A12"/>
    <w:rsid w:val="00F9237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F5D4C8"/>
  <w15:docId w15:val="{5F20101C-0971-4845-B8A2-BDE35599A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547873"/>
    <w:pPr>
      <w:tabs>
        <w:tab w:val="center" w:pos="4513"/>
        <w:tab w:val="right" w:pos="9026"/>
      </w:tabs>
      <w:spacing w:line="240" w:lineRule="auto"/>
    </w:pPr>
  </w:style>
  <w:style w:type="character" w:customStyle="1" w:styleId="HeaderChar">
    <w:name w:val="Header Char"/>
    <w:basedOn w:val="DefaultParagraphFont"/>
    <w:link w:val="Header"/>
    <w:uiPriority w:val="99"/>
    <w:rsid w:val="00547873"/>
  </w:style>
  <w:style w:type="paragraph" w:styleId="Footer">
    <w:name w:val="footer"/>
    <w:basedOn w:val="Normal"/>
    <w:link w:val="FooterChar"/>
    <w:uiPriority w:val="99"/>
    <w:unhideWhenUsed/>
    <w:rsid w:val="00547873"/>
    <w:pPr>
      <w:tabs>
        <w:tab w:val="center" w:pos="4513"/>
        <w:tab w:val="right" w:pos="9026"/>
      </w:tabs>
      <w:spacing w:line="240" w:lineRule="auto"/>
    </w:pPr>
  </w:style>
  <w:style w:type="character" w:customStyle="1" w:styleId="FooterChar">
    <w:name w:val="Footer Char"/>
    <w:basedOn w:val="DefaultParagraphFont"/>
    <w:link w:val="Footer"/>
    <w:uiPriority w:val="99"/>
    <w:rsid w:val="00547873"/>
  </w:style>
  <w:style w:type="paragraph" w:styleId="TOCHeading">
    <w:name w:val="TOC Heading"/>
    <w:basedOn w:val="Heading1"/>
    <w:next w:val="Normal"/>
    <w:uiPriority w:val="39"/>
    <w:unhideWhenUsed/>
    <w:qFormat/>
    <w:rsid w:val="0054787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47873"/>
    <w:pPr>
      <w:spacing w:after="100"/>
    </w:pPr>
  </w:style>
  <w:style w:type="paragraph" w:styleId="TOC2">
    <w:name w:val="toc 2"/>
    <w:basedOn w:val="Normal"/>
    <w:next w:val="Normal"/>
    <w:autoRedefine/>
    <w:uiPriority w:val="39"/>
    <w:unhideWhenUsed/>
    <w:rsid w:val="00547873"/>
    <w:pPr>
      <w:spacing w:after="100"/>
      <w:ind w:left="240"/>
    </w:pPr>
  </w:style>
  <w:style w:type="character" w:styleId="Hyperlink">
    <w:name w:val="Hyperlink"/>
    <w:basedOn w:val="DefaultParagraphFont"/>
    <w:uiPriority w:val="99"/>
    <w:unhideWhenUsed/>
    <w:rsid w:val="0054787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eprints.soton.ac.uk/392806/1/direction_of_agile_BI_analytics_big_data.pdf" TargetMode="External"/><Relationship Id="rId3" Type="http://schemas.openxmlformats.org/officeDocument/2006/relationships/webSettings" Target="webSettings.xml"/><Relationship Id="rId7" Type="http://schemas.openxmlformats.org/officeDocument/2006/relationships/hyperlink" Target="https://doi.org/10.1108/JWL-07-2016-007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doi.org/10.1108/IMDS-05-2017-01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2275</Words>
  <Characters>12969</Characters>
  <Application>Microsoft Office Word</Application>
  <DocSecurity>0</DocSecurity>
  <Lines>108</Lines>
  <Paragraphs>30</Paragraphs>
  <ScaleCrop>false</ScaleCrop>
  <Company/>
  <LinksUpToDate>false</LinksUpToDate>
  <CharactersWithSpaces>15214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Arka</dc:creator>
  <cp:lastModifiedBy>Florin Visan</cp:lastModifiedBy>
  <cp:revision>5</cp:revision>
  <dcterms:created xsi:type="dcterms:W3CDTF">2024-11-12T12:55:00Z</dcterms:created>
  <dcterms:modified xsi:type="dcterms:W3CDTF">2024-11-16T14:12:00Z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c5521f044990aa32d0bafac943d854d86a7f5d588797fed59341cc15317f3fc2</vt:lpwstr>
  </property>
</Properties>
</file>