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CCE8A3" w14:textId="7A76CC9B" w:rsidR="00BB0F7E" w:rsidRDefault="007E3857" w:rsidP="007E3857">
      <w:pPr>
        <w:pStyle w:val="ListParagraph"/>
        <w:numPr>
          <w:ilvl w:val="0"/>
          <w:numId w:val="1"/>
        </w:numPr>
      </w:pPr>
      <w:r>
        <w:t xml:space="preserve">Burglary 9 1 (a) a person is guilty of this offence if he or she enters a building or part of a building as a trespasser with the intent to steal or attempt to steal anything in the building or part of the building, cause or attempt to cause grievously bodily harm to any person in the building or therein or causes damage to the building or part of the building. </w:t>
      </w:r>
    </w:p>
    <w:p w14:paraId="3A9441D5" w14:textId="77777777" w:rsidR="007E3857" w:rsidRDefault="007E3857" w:rsidP="007E3857"/>
    <w:p w14:paraId="71984AB4" w14:textId="64458C12" w:rsidR="007E3857" w:rsidRDefault="007E3857" w:rsidP="007E3857">
      <w:pPr>
        <w:pStyle w:val="ListParagraph"/>
        <w:numPr>
          <w:ilvl w:val="0"/>
          <w:numId w:val="1"/>
        </w:numPr>
      </w:pPr>
      <w:r>
        <w:t>When arriving at the scene of crime or incident officers should assess; protect; communicate. The attending officers should aim to preserve life, preserve evidence, assess any threat, harm, risk, investigate, vulnerable victims, engage</w:t>
      </w:r>
      <w:r w:rsidR="009D7697">
        <w:t xml:space="preserve"> with victims witnesses or suspect if still present at the scene</w:t>
      </w:r>
      <w:r>
        <w:t xml:space="preserve">. </w:t>
      </w:r>
      <w:r w:rsidR="009D7697">
        <w:t>Officers should</w:t>
      </w:r>
      <w:r>
        <w:t xml:space="preserve"> Cordon off the crime scene</w:t>
      </w:r>
      <w:r w:rsidR="009D7697">
        <w:t xml:space="preserve"> to ensure that evidence isn’t lost or contaminated</w:t>
      </w:r>
      <w:r>
        <w:t>.</w:t>
      </w:r>
      <w:r w:rsidR="009D7697">
        <w:t xml:space="preserve"> Officers should assess the scene and call for other emergency services if required. The Officer should do necessary checks before to ensure their safety and the safety of others.</w:t>
      </w:r>
    </w:p>
    <w:p w14:paraId="28FD653B" w14:textId="77777777" w:rsidR="007E3857" w:rsidRDefault="007E3857" w:rsidP="007E3857">
      <w:pPr>
        <w:pStyle w:val="ListParagraph"/>
      </w:pPr>
    </w:p>
    <w:p w14:paraId="3252AE81" w14:textId="20D981D5" w:rsidR="007E3857" w:rsidRDefault="007E3857" w:rsidP="007E3857">
      <w:pPr>
        <w:pStyle w:val="ListParagraph"/>
        <w:numPr>
          <w:ilvl w:val="0"/>
          <w:numId w:val="1"/>
        </w:numPr>
      </w:pPr>
      <w:r>
        <w:t>The golden hour regarding the gathering and retention of evidence is vital moments as you arrive at a scene. You must preserve evidence as much as possible; physical evidence, bodily fluids, fingerprints, DNA</w:t>
      </w:r>
      <w:r w:rsidR="009D7697">
        <w:t>, weapons or articles used in connection with the offence</w:t>
      </w:r>
      <w:r>
        <w:t xml:space="preserve">. </w:t>
      </w:r>
      <w:r w:rsidR="009D7697">
        <w:t>If possible, take t</w:t>
      </w:r>
      <w:r>
        <w:t xml:space="preserve">he witnesses </w:t>
      </w:r>
      <w:r w:rsidR="009D7697">
        <w:t xml:space="preserve">or victims </w:t>
      </w:r>
      <w:r>
        <w:t xml:space="preserve">statement </w:t>
      </w:r>
      <w:r w:rsidR="009D7697">
        <w:t xml:space="preserve">as soon as possible </w:t>
      </w:r>
      <w:r>
        <w:t xml:space="preserve">so </w:t>
      </w:r>
      <w:r w:rsidR="009D7697">
        <w:t>all the information and what had happened is still</w:t>
      </w:r>
      <w:r>
        <w:t xml:space="preserve"> fresh in their minds. </w:t>
      </w:r>
      <w:r w:rsidR="009D7697">
        <w:t xml:space="preserve">The golden our provides you with the change to gather and preserve evidence in connection with the offence to avoid it being lost, damaged, stolen or tampered with. You can </w:t>
      </w:r>
      <w:proofErr w:type="spellStart"/>
      <w:r w:rsidR="009D7697">
        <w:t>asses</w:t>
      </w:r>
      <w:proofErr w:type="spellEnd"/>
      <w:r w:rsidR="009D7697">
        <w:t xml:space="preserve"> the scene and get other departments involved such as SCI, dog unit </w:t>
      </w:r>
      <w:proofErr w:type="spellStart"/>
      <w:r w:rsidR="009D7697">
        <w:t>ect</w:t>
      </w:r>
      <w:proofErr w:type="spellEnd"/>
      <w:r w:rsidR="009D7697">
        <w:t xml:space="preserve"> to gather as much evidence as possible.</w:t>
      </w:r>
    </w:p>
    <w:p w14:paraId="0F3D5980" w14:textId="77777777" w:rsidR="007E3857" w:rsidRDefault="007E3857" w:rsidP="007E3857">
      <w:pPr>
        <w:pStyle w:val="ListParagraph"/>
      </w:pPr>
    </w:p>
    <w:p w14:paraId="791AABCA" w14:textId="5AF85D09" w:rsidR="007E3857" w:rsidRDefault="007E3857" w:rsidP="007E3857">
      <w:pPr>
        <w:pStyle w:val="ListParagraph"/>
        <w:numPr>
          <w:ilvl w:val="0"/>
          <w:numId w:val="1"/>
        </w:numPr>
      </w:pPr>
      <w:r>
        <w:t>Section 8 of the Theft Act 1968 is Robbery and a person shall be guilty of this offence if he or she steals, immediately before doing so at the time of doing so or in order to do so, uses force on any person or puts or seeks to put any person in fear of then and there subjected force.</w:t>
      </w:r>
    </w:p>
    <w:p w14:paraId="377B4F96" w14:textId="77777777" w:rsidR="007E3857" w:rsidRDefault="007E3857" w:rsidP="007E3857">
      <w:pPr>
        <w:pStyle w:val="ListParagraph"/>
      </w:pPr>
    </w:p>
    <w:p w14:paraId="0515FC43" w14:textId="5FE97CE8" w:rsidR="007E3857" w:rsidRDefault="007E3857" w:rsidP="007E3857">
      <w:pPr>
        <w:pStyle w:val="ListParagraph"/>
        <w:numPr>
          <w:ilvl w:val="0"/>
          <w:numId w:val="1"/>
        </w:numPr>
      </w:pPr>
      <w:r>
        <w:t xml:space="preserve">Section 1 of the Criminal Damage Act 1971 </w:t>
      </w:r>
      <w:r w:rsidR="009D7697">
        <w:t>is where a person intentionally causes criminal damage to a building or property with in which they do not have lawful authority. They act reckless in causing the criminal damage and they do not have defend to commit the damage.</w:t>
      </w:r>
    </w:p>
    <w:p w14:paraId="0C2600EA" w14:textId="77777777" w:rsidR="007E3857" w:rsidRDefault="007E3857" w:rsidP="007E3857">
      <w:pPr>
        <w:pStyle w:val="ListParagraph"/>
      </w:pPr>
    </w:p>
    <w:p w14:paraId="2A4AA198" w14:textId="53499306" w:rsidR="007E3857" w:rsidRDefault="007E3857" w:rsidP="007E3857">
      <w:pPr>
        <w:pStyle w:val="ListParagraph"/>
        <w:numPr>
          <w:ilvl w:val="0"/>
          <w:numId w:val="1"/>
        </w:numPr>
      </w:pPr>
      <w:r>
        <w:t xml:space="preserve">A constable has a power of arrest if a statutory offence has been committed </w:t>
      </w:r>
      <w:r w:rsidR="009D7697">
        <w:t>under section 24 of PACE if they suspect or have reasonable ground</w:t>
      </w:r>
      <w:r w:rsidR="00E17B0D">
        <w:t>s</w:t>
      </w:r>
      <w:r w:rsidR="009D7697">
        <w:t xml:space="preserve"> to believe and indictable offence is about to happen or has happened. It also gives the officer the power of arrest if they have reasonable grounds from intelligence and </w:t>
      </w:r>
      <w:r w:rsidR="00E17B0D">
        <w:t>information</w:t>
      </w:r>
      <w:r w:rsidR="009D7697">
        <w:t xml:space="preserve"> to suspect that a person is suspected to be guilty of an offence.</w:t>
      </w:r>
      <w:r w:rsidR="00E17B0D">
        <w:t xml:space="preserve"> They also have the power to arrest if they witness an indicatable offence or if they believe that it will prevent and indictable offence from being committed.</w:t>
      </w:r>
    </w:p>
    <w:p w14:paraId="09F3E3EE" w14:textId="77777777" w:rsidR="007E3857" w:rsidRDefault="007E3857" w:rsidP="007E3857">
      <w:pPr>
        <w:pStyle w:val="ListParagraph"/>
      </w:pPr>
    </w:p>
    <w:p w14:paraId="53FC1D10" w14:textId="1AE8FEC6" w:rsidR="007E3857" w:rsidRDefault="007E3857" w:rsidP="007E3857">
      <w:pPr>
        <w:pStyle w:val="ListParagraph"/>
        <w:numPr>
          <w:ilvl w:val="0"/>
          <w:numId w:val="1"/>
        </w:numPr>
      </w:pPr>
      <w:r>
        <w:t xml:space="preserve">Code G is the code of practice that covers statutory powers of arrest and the necessity criteria for making an arrest would be the following: for a </w:t>
      </w:r>
      <w:r w:rsidR="00CA1D17">
        <w:t>prompt</w:t>
      </w:r>
      <w:r>
        <w:t xml:space="preserve"> and </w:t>
      </w:r>
      <w:r w:rsidR="00CA1D17">
        <w:t>effective investigation, prevent the disappearance of a person, protect a child or vulnerable adult, obstruction of a highway unlawfully, prevent physical injury, prevent public indecency, prevent further loss or damage; and to ascertain name and address</w:t>
      </w:r>
      <w:r w:rsidR="00E17B0D">
        <w:t xml:space="preserve"> of a person</w:t>
      </w:r>
      <w:r w:rsidR="00CA1D17">
        <w:t>.</w:t>
      </w:r>
    </w:p>
    <w:p w14:paraId="19B6DB55" w14:textId="77777777" w:rsidR="00CA1D17" w:rsidRDefault="00CA1D17" w:rsidP="00CA1D17">
      <w:pPr>
        <w:pStyle w:val="ListParagraph"/>
      </w:pPr>
    </w:p>
    <w:p w14:paraId="7646EB1E" w14:textId="09CA8D0A" w:rsidR="00CA1D17" w:rsidRDefault="00CA1D17" w:rsidP="007E3857">
      <w:pPr>
        <w:pStyle w:val="ListParagraph"/>
        <w:numPr>
          <w:ilvl w:val="0"/>
          <w:numId w:val="1"/>
        </w:numPr>
      </w:pPr>
      <w:r>
        <w:t>Police Officer</w:t>
      </w:r>
      <w:r w:rsidR="00E17B0D">
        <w:t>s</w:t>
      </w:r>
      <w:r>
        <w:t xml:space="preserve"> rely on section 117 of Pace 1984 this section supports use of force when applied to any section of PACE such as an arrest under s24 to make an arrest 117 would support the of force to enable this, Section 3 of the Criminal Law Act also supports us when </w:t>
      </w:r>
      <w:r>
        <w:lastRenderedPageBreak/>
        <w:t xml:space="preserve">use of force is applied such as to search someone under section 23 of the mis use of drugs act and when someone is unlawfully at large, Common Law can be used in </w:t>
      </w:r>
      <w:proofErr w:type="spellStart"/>
      <w:r>
        <w:t>self defe</w:t>
      </w:r>
      <w:r w:rsidR="00E17B0D">
        <w:t>nce</w:t>
      </w:r>
      <w:proofErr w:type="spellEnd"/>
      <w:r>
        <w:t xml:space="preserve"> to protect another and enable a pre-emptive strike, The human Rights Act and section 76 of the </w:t>
      </w:r>
      <w:r w:rsidR="00BB0F7E">
        <w:t xml:space="preserve">human and </w:t>
      </w:r>
      <w:r>
        <w:t xml:space="preserve">immigration act. </w:t>
      </w:r>
    </w:p>
    <w:p w14:paraId="52C63029" w14:textId="77777777" w:rsidR="00CA1D17" w:rsidRDefault="00CA1D17" w:rsidP="00CA1D17">
      <w:pPr>
        <w:pStyle w:val="ListParagraph"/>
      </w:pPr>
    </w:p>
    <w:p w14:paraId="611737D7" w14:textId="0CDE9E62" w:rsidR="00CA1D17" w:rsidRDefault="00CA1D17" w:rsidP="007E3857">
      <w:pPr>
        <w:pStyle w:val="ListParagraph"/>
        <w:numPr>
          <w:ilvl w:val="0"/>
          <w:numId w:val="1"/>
        </w:numPr>
      </w:pPr>
      <w:r>
        <w:t>You must ensure that the person who is being arrested is aware of why they are under arrest</w:t>
      </w:r>
      <w:r w:rsidR="00BB0F7E">
        <w:t xml:space="preserve"> so the circumstances of the offence</w:t>
      </w:r>
      <w:r>
        <w:t>, the ground</w:t>
      </w:r>
      <w:r w:rsidR="00BB0F7E">
        <w:t>s</w:t>
      </w:r>
      <w:r>
        <w:t xml:space="preserve"> for the arrest, that they are under caution and you must state the caution and ensure they understand it and also </w:t>
      </w:r>
      <w:r w:rsidR="00BB0F7E">
        <w:t>provide them with</w:t>
      </w:r>
      <w:r>
        <w:t xml:space="preserve"> necessity of the arrest.</w:t>
      </w:r>
      <w:r w:rsidR="00BB0F7E">
        <w:t xml:space="preserve"> </w:t>
      </w:r>
    </w:p>
    <w:p w14:paraId="7074ADC6" w14:textId="77777777" w:rsidR="00CA1D17" w:rsidRDefault="00CA1D17" w:rsidP="00CA1D17">
      <w:pPr>
        <w:pStyle w:val="ListParagraph"/>
      </w:pPr>
    </w:p>
    <w:p w14:paraId="6E91F519" w14:textId="39F82F05" w:rsidR="00CA1D17" w:rsidRDefault="00CA1D17" w:rsidP="007E3857">
      <w:pPr>
        <w:pStyle w:val="ListParagraph"/>
        <w:numPr>
          <w:ilvl w:val="0"/>
          <w:numId w:val="1"/>
        </w:numPr>
      </w:pPr>
      <w:r>
        <w:t>The key elements of the National Decision Model (NDM) are as follows; we begin by gathering information and intelligence, we then asses and develop a working strategy, we then apply the powers and polices allowing us to make the decision, we have to consider our options and contingencies and then we take action and review it.</w:t>
      </w:r>
      <w:r w:rsidR="00947851">
        <w:t xml:space="preserve"> When we consider the NDM we also apply the code of ethics to ensure that as Police Officers consider being accountable, fairness, act with honesty and integrity, that they are objective and show openness, respect and selflessness. If an officer uses the NDM in a decision it shows that they have consider every option in making that decision and they will then be supported by the NDM regardless of their decision was the best decision at the time or not. As long as; they can show they have considered the above and that they can justify their decision, that it was proportionate, lawful, accountable, necessary and ethical</w:t>
      </w:r>
      <w:r w:rsidR="00BB0F7E">
        <w:t xml:space="preserve"> the NDM can support why a decision was made and can give an officer confidence in how they came to making that decision</w:t>
      </w:r>
      <w:r w:rsidR="00947851">
        <w:t xml:space="preserve">. </w:t>
      </w:r>
    </w:p>
    <w:p w14:paraId="386CDC26" w14:textId="77777777" w:rsidR="00947851" w:rsidRDefault="00947851" w:rsidP="00947851">
      <w:pPr>
        <w:pStyle w:val="ListParagraph"/>
      </w:pPr>
    </w:p>
    <w:p w14:paraId="59E81B51" w14:textId="22EBE1C2" w:rsidR="00947851" w:rsidRDefault="00947851" w:rsidP="007E3857">
      <w:pPr>
        <w:pStyle w:val="ListParagraph"/>
        <w:numPr>
          <w:ilvl w:val="0"/>
          <w:numId w:val="1"/>
        </w:numPr>
      </w:pPr>
      <w:r>
        <w:t xml:space="preserve">Section 17 of PACE 1984 if an officers Power of Entry into a </w:t>
      </w:r>
      <w:proofErr w:type="gramStart"/>
      <w:r w:rsidR="00BB0F7E">
        <w:t>premises</w:t>
      </w:r>
      <w:proofErr w:type="gramEnd"/>
      <w:r>
        <w:t xml:space="preserve">. Section 17 does not apply to a </w:t>
      </w:r>
      <w:proofErr w:type="gramStart"/>
      <w:r>
        <w:t xml:space="preserve">summery </w:t>
      </w:r>
      <w:r w:rsidR="00BB0F7E">
        <w:t xml:space="preserve">only </w:t>
      </w:r>
      <w:r>
        <w:t>offence</w:t>
      </w:r>
      <w:r w:rsidR="00BB0F7E">
        <w:t>s</w:t>
      </w:r>
      <w:proofErr w:type="gramEnd"/>
      <w:r w:rsidR="00BB0F7E">
        <w:t xml:space="preserve"> and</w:t>
      </w:r>
      <w:r>
        <w:t xml:space="preserve"> it has to be an indictable offence. The Police Officer will have a power of entry without warrant if they believe it’s to preserve life or limb; if they have reasonable grounds to suspect an indictable offence is about to occur or is in the process of occurring. It also provides a power of entry if you need to arrest a person for an indictable offence </w:t>
      </w:r>
      <w:proofErr w:type="gramStart"/>
      <w:r>
        <w:t>and also</w:t>
      </w:r>
      <w:proofErr w:type="gramEnd"/>
      <w:r>
        <w:t xml:space="preserve"> if you have reason to believe that there is a person in the premises who is unlawfully at large. Section 17 </w:t>
      </w:r>
      <w:r w:rsidR="00BB0F7E">
        <w:t>is before</w:t>
      </w:r>
      <w:r>
        <w:t xml:space="preserve"> arrest as explained above it can be a power of entry to make an arrest for an indicatable offence.</w:t>
      </w:r>
    </w:p>
    <w:p w14:paraId="33CFF651" w14:textId="77777777" w:rsidR="00947851" w:rsidRDefault="00947851" w:rsidP="00947851">
      <w:pPr>
        <w:pStyle w:val="ListParagraph"/>
      </w:pPr>
    </w:p>
    <w:p w14:paraId="7FEC49BF" w14:textId="52B6D675" w:rsidR="00EB3081" w:rsidRDefault="00947851" w:rsidP="00EB3081">
      <w:pPr>
        <w:pStyle w:val="ListParagraph"/>
        <w:numPr>
          <w:ilvl w:val="0"/>
          <w:numId w:val="1"/>
        </w:numPr>
      </w:pPr>
      <w:r>
        <w:t>Section 32 of PACE 1984 is where a Police officer can search a person after an arrest had taken place and they can also search the last place in which that person was in.</w:t>
      </w:r>
      <w:r w:rsidR="00BB0F7E">
        <w:t xml:space="preserve"> </w:t>
      </w:r>
      <w:r>
        <w:t xml:space="preserve"> The officer then has a power to search for any objects that the suspect could use to cause harm to the </w:t>
      </w:r>
      <w:r w:rsidR="00EB3081">
        <w:t>officers</w:t>
      </w:r>
      <w:r>
        <w:t xml:space="preserve">, public or themselves, they can search for any items that the suspect could use to escape, any items </w:t>
      </w:r>
      <w:r w:rsidR="00EB3081">
        <w:t xml:space="preserve">(evidence) in connection with the offence </w:t>
      </w:r>
      <w:r>
        <w:t xml:space="preserve"> </w:t>
      </w:r>
      <w:r w:rsidR="00EB3081">
        <w:t>or that would support the arrest and offence that has taken place.</w:t>
      </w:r>
      <w:r w:rsidR="00BB0F7E">
        <w:t xml:space="preserve"> Section 32 gives officers the power to search in a public or private place </w:t>
      </w:r>
      <w:proofErr w:type="gramStart"/>
      <w:r w:rsidR="00BB0F7E">
        <w:t>where as</w:t>
      </w:r>
      <w:proofErr w:type="gramEnd"/>
      <w:r w:rsidR="00BB0F7E">
        <w:t xml:space="preserve"> your section 1 can only be done in a public place.</w:t>
      </w:r>
    </w:p>
    <w:p w14:paraId="56AA1EBC" w14:textId="77777777" w:rsidR="006255E0" w:rsidRDefault="006255E0" w:rsidP="006255E0">
      <w:pPr>
        <w:pStyle w:val="ListParagraph"/>
      </w:pPr>
    </w:p>
    <w:p w14:paraId="4148F8DA" w14:textId="7E5A0AB4" w:rsidR="00EB3081" w:rsidRDefault="00EB3081" w:rsidP="00BB0F7E">
      <w:pPr>
        <w:pStyle w:val="ListParagraph"/>
        <w:numPr>
          <w:ilvl w:val="0"/>
          <w:numId w:val="1"/>
        </w:numPr>
      </w:pPr>
      <w:r>
        <w:t xml:space="preserve">A threat assessment tool that we would be used by call handlers when grading the level of police response to an accident would be THRIVE and METHANE for a major incident. They would asses the threat, harm and risk, they would investigate the incident and any vulnerable victims and engage. The call handlers would take the information and intelligence provided to them to distinguish the grading of the call on its seriousness and </w:t>
      </w:r>
      <w:r w:rsidR="00BB0F7E">
        <w:t>its graded from G1 being the most serious requiring an urgent response to a G5 being the least urgent when requiring a response. A</w:t>
      </w:r>
      <w:r>
        <w:t xml:space="preserve"> G1 would be an immediate response </w:t>
      </w:r>
      <w:r w:rsidR="00BB0F7E">
        <w:t xml:space="preserve">so an urgent response required </w:t>
      </w:r>
      <w:r w:rsidR="00BB0F7E">
        <w:lastRenderedPageBreak/>
        <w:t>where there is an imminent threat</w:t>
      </w:r>
      <w:r>
        <w:t xml:space="preserve"> to life, G2 where the is still a risk however an urgent response isn’t </w:t>
      </w:r>
      <w:r w:rsidR="00BB0F7E">
        <w:t>requiring</w:t>
      </w:r>
      <w:r>
        <w:t xml:space="preserve"> but </w:t>
      </w:r>
      <w:r w:rsidR="00BB0F7E">
        <w:t>there’s</w:t>
      </w:r>
      <w:r>
        <w:t xml:space="preserve"> potential to be a loss of </w:t>
      </w:r>
      <w:r w:rsidR="00BB0F7E">
        <w:t>evidence</w:t>
      </w:r>
      <w:r>
        <w:t xml:space="preserve"> if not prioritised. A G3 and G4 </w:t>
      </w:r>
      <w:r w:rsidR="00BB0F7E">
        <w:t xml:space="preserve">again less urgent response required and no threat </w:t>
      </w:r>
      <w:r>
        <w:t>down to a G5 where there is no imminent threat to a person and that there isn’t any chance that evidence will be lost.</w:t>
      </w:r>
      <w:r w:rsidRPr="00EB3081">
        <w:t xml:space="preserve"> </w:t>
      </w:r>
      <w:r>
        <w:t xml:space="preserve">The Call handler would take the information to how many casualties there </w:t>
      </w:r>
      <w:r w:rsidR="00BB0F7E">
        <w:t xml:space="preserve">were they will then deploy the response officers and any addition units required to help with the response. They can gather information not only from the call they are taking but from the available resources that have access to. They can advise officer on any risks if notes such as warning markers </w:t>
      </w:r>
      <w:proofErr w:type="spellStart"/>
      <w:r w:rsidR="00BB0F7E">
        <w:t>ect</w:t>
      </w:r>
      <w:proofErr w:type="spellEnd"/>
      <w:r w:rsidR="00BB0F7E">
        <w:t>.</w:t>
      </w:r>
    </w:p>
    <w:p w14:paraId="771FC317" w14:textId="77777777" w:rsidR="006255E0" w:rsidRDefault="006255E0" w:rsidP="006255E0">
      <w:pPr>
        <w:pStyle w:val="ListParagraph"/>
      </w:pPr>
    </w:p>
    <w:p w14:paraId="4D19F02D" w14:textId="00DF7152" w:rsidR="006255E0" w:rsidRDefault="006255E0" w:rsidP="006255E0">
      <w:pPr>
        <w:pStyle w:val="ListParagraph"/>
        <w:numPr>
          <w:ilvl w:val="0"/>
          <w:numId w:val="1"/>
        </w:numPr>
      </w:pPr>
      <w:r>
        <w:t xml:space="preserve">Vulnerable </w:t>
      </w:r>
      <w:r w:rsidR="00BB0F7E">
        <w:t xml:space="preserve">can be a wide variety of people it can be anyone from their age young or elderly, disability, race, religion, mental health, mental capacity, sexual orientation, transgender orientation, it’s a person who potentially is at a higher threat of being at risk of a crime and being a victim. Its is vitally important that we safeguard the </w:t>
      </w:r>
      <w:r w:rsidR="009D4884">
        <w:t>vulnerable members</w:t>
      </w:r>
      <w:r w:rsidR="00BB0F7E">
        <w:t xml:space="preserve"> of the public as they can be at a higher risk</w:t>
      </w:r>
      <w:r w:rsidR="009D4884">
        <w:t xml:space="preserve"> of becoming a victim. There are vulnerable characterises that can also be considered such as marriage, pregnancy and gender.</w:t>
      </w:r>
    </w:p>
    <w:p w14:paraId="4E2010DA" w14:textId="77777777" w:rsidR="006255E0" w:rsidRDefault="006255E0" w:rsidP="006255E0">
      <w:pPr>
        <w:pStyle w:val="ListParagraph"/>
      </w:pPr>
    </w:p>
    <w:p w14:paraId="11D5B226" w14:textId="69C20905" w:rsidR="006255E0" w:rsidRDefault="006255E0" w:rsidP="006255E0">
      <w:pPr>
        <w:pStyle w:val="ListParagraph"/>
        <w:numPr>
          <w:ilvl w:val="0"/>
          <w:numId w:val="1"/>
        </w:numPr>
      </w:pPr>
      <w:r>
        <w:t>The Anti-social Behaviour, Crime and Policing Act 2014 define anti-social behaviour a</w:t>
      </w:r>
      <w:r w:rsidR="009D4884">
        <w:t xml:space="preserve">s anything that can cause harassment alarm or distress to members of the community this can be anything from drug abuse in a certain area, swearing shouting in the area, littering rubbish, burnt out vehicles, rubbish, vandalism. </w:t>
      </w:r>
    </w:p>
    <w:p w14:paraId="5EEFE528" w14:textId="77777777" w:rsidR="006255E0" w:rsidRDefault="006255E0" w:rsidP="006255E0">
      <w:pPr>
        <w:pStyle w:val="ListParagraph"/>
      </w:pPr>
    </w:p>
    <w:p w14:paraId="4F82908A" w14:textId="229DD463" w:rsidR="006255E0" w:rsidRDefault="006255E0" w:rsidP="006255E0">
      <w:pPr>
        <w:pStyle w:val="ListParagraph"/>
        <w:numPr>
          <w:ilvl w:val="0"/>
          <w:numId w:val="1"/>
        </w:numPr>
      </w:pPr>
      <w:r>
        <w:t xml:space="preserve">Section 35 of the Anti-social Behaviour, Crime and Policing Act 2014 </w:t>
      </w:r>
      <w:r w:rsidR="00225980">
        <w:t xml:space="preserve">is a dispersal power that can be used if there are signs of </w:t>
      </w:r>
      <w:proofErr w:type="spellStart"/>
      <w:r w:rsidR="00225980">
        <w:t>Anti Social</w:t>
      </w:r>
      <w:proofErr w:type="spellEnd"/>
      <w:r w:rsidR="00225980">
        <w:t xml:space="preserve"> behaviour. It </w:t>
      </w:r>
      <w:proofErr w:type="gramStart"/>
      <w:r w:rsidR="00225980">
        <w:t>has to</w:t>
      </w:r>
      <w:proofErr w:type="gramEnd"/>
      <w:r w:rsidR="00225980">
        <w:t xml:space="preserve"> be authorised by the level of an inspector and can be provided for up to a maximum of 48 hours. This can be given to a person who is </w:t>
      </w:r>
      <w:r w:rsidR="009D4884">
        <w:t>committing</w:t>
      </w:r>
      <w:r w:rsidR="00225980">
        <w:t xml:space="preserve"> </w:t>
      </w:r>
      <w:r w:rsidR="009D4884">
        <w:t>anti-social behaviour</w:t>
      </w:r>
      <w:r w:rsidR="00225980">
        <w:t xml:space="preserve"> and would be required to leave the geographical are for up to 48 hours; if they breach this order then they are guilty of the offence and this can then lead to their arrest.</w:t>
      </w:r>
      <w:r w:rsidR="009D4884">
        <w:t xml:space="preserve"> It can be a dispersal power for a certain area or </w:t>
      </w:r>
      <w:proofErr w:type="gramStart"/>
      <w:r w:rsidR="009D4884">
        <w:t>location</w:t>
      </w:r>
      <w:proofErr w:type="gramEnd"/>
      <w:r w:rsidR="009D4884">
        <w:t xml:space="preserve"> or it can be provided to an individual as a notice of disorder.</w:t>
      </w:r>
    </w:p>
    <w:p w14:paraId="3F994B22" w14:textId="77777777" w:rsidR="00225980" w:rsidRDefault="00225980" w:rsidP="00225980">
      <w:pPr>
        <w:pStyle w:val="ListParagraph"/>
      </w:pPr>
    </w:p>
    <w:p w14:paraId="625DB298" w14:textId="25F76526" w:rsidR="00225980" w:rsidRDefault="00225980" w:rsidP="006255E0">
      <w:pPr>
        <w:pStyle w:val="ListParagraph"/>
        <w:numPr>
          <w:ilvl w:val="0"/>
          <w:numId w:val="1"/>
        </w:numPr>
      </w:pPr>
      <w:r>
        <w:t xml:space="preserve">The possible consequences of Anti-social behaviour ASB upon people </w:t>
      </w:r>
      <w:r w:rsidR="009D4884">
        <w:t>are it can cause stress and anxiety, depression, it can make people feel targeted, they could have self-blame to why it’s happening to them. It affects people happiness and well being and it can tarnish their way of living a happy life. A victim of ASB can result in them taking their own life and an example of this was the Fiona Pilkington case where she couldn’t take the harassment any longer and it went on so long it resulted in her taking hers and her own daughters’ life. There’s the case of David Young who also put his community in fear of him and felt they weren’t safe to walk in the streets encase they became a victim of ASB.</w:t>
      </w:r>
    </w:p>
    <w:p w14:paraId="3E271612" w14:textId="77777777" w:rsidR="00225980" w:rsidRDefault="00225980" w:rsidP="00225980">
      <w:pPr>
        <w:pStyle w:val="ListParagraph"/>
      </w:pPr>
    </w:p>
    <w:p w14:paraId="17FF748D" w14:textId="3DE9B202" w:rsidR="00225980" w:rsidRDefault="00225980" w:rsidP="006255E0">
      <w:pPr>
        <w:pStyle w:val="ListParagraph"/>
        <w:numPr>
          <w:ilvl w:val="0"/>
          <w:numId w:val="1"/>
        </w:numPr>
      </w:pPr>
      <w:r>
        <w:t>Evidence based policing is whe</w:t>
      </w:r>
      <w:r w:rsidR="00E34589">
        <w:t xml:space="preserve">re we would gather information and intelligence by visiting communities </w:t>
      </w:r>
      <w:r w:rsidR="009D4884">
        <w:t xml:space="preserve">gathering information from local people </w:t>
      </w:r>
      <w:r w:rsidR="00E34589">
        <w:t xml:space="preserve">or locations in which there is a high number of calls or </w:t>
      </w:r>
      <w:proofErr w:type="gramStart"/>
      <w:r w:rsidR="00E34589">
        <w:t>a</w:t>
      </w:r>
      <w:proofErr w:type="gramEnd"/>
      <w:r w:rsidR="00E34589">
        <w:t xml:space="preserve"> offences occurring. Use available systems such as PND </w:t>
      </w:r>
      <w:proofErr w:type="spellStart"/>
      <w:r w:rsidR="00E34589">
        <w:t>Neiche</w:t>
      </w:r>
      <w:proofErr w:type="spellEnd"/>
      <w:r w:rsidR="00E34589">
        <w:t xml:space="preserve"> to investigate what has previously been done and develop a working strategy on what can be done to improve it.</w:t>
      </w:r>
      <w:r w:rsidR="009D4884">
        <w:t xml:space="preserve"> As part of evidence based </w:t>
      </w:r>
      <w:proofErr w:type="gramStart"/>
      <w:r w:rsidR="009D4884">
        <w:t>policing</w:t>
      </w:r>
      <w:proofErr w:type="gramEnd"/>
      <w:r w:rsidR="009D4884">
        <w:t xml:space="preserve"> we would also consider other agencies on how we can develop a wider working strategy and work together to reduce crime and disorder. </w:t>
      </w:r>
      <w:r w:rsidR="00E34589">
        <w:t xml:space="preserve"> </w:t>
      </w:r>
      <w:r w:rsidR="009D4884">
        <w:t>W</w:t>
      </w:r>
      <w:r>
        <w:t xml:space="preserve">e </w:t>
      </w:r>
      <w:r w:rsidR="009D4884">
        <w:t>would use</w:t>
      </w:r>
      <w:r>
        <w:t xml:space="preserve"> the problem solving approach of ATLAS where we would Ask what has previously been attempted in trying to reducing the chances of the offence reoccurring so speaking to officers in the area and doing out necessary checks and gather </w:t>
      </w:r>
      <w:r>
        <w:lastRenderedPageBreak/>
        <w:t>information and intelligence, we would then come up with a new strategy taking all the gathered information into consideration and test the new idea. Once the idea or strategy has been implemented, we would then learn from what worked and what didn’t work what was affective not affective and why. We would asses everything we have done up until this point and asses if this has reduced calls or the offence reoccurring and then we would share the information we have discovered from this</w:t>
      </w:r>
      <w:r w:rsidR="009D4884">
        <w:t xml:space="preserve"> to implement it if successful as it may reduce crimes in other areas or offences</w:t>
      </w:r>
      <w:r>
        <w:t>.</w:t>
      </w:r>
    </w:p>
    <w:p w14:paraId="4BAEAA6F" w14:textId="77777777" w:rsidR="00E34589" w:rsidRDefault="00E34589" w:rsidP="00E34589">
      <w:pPr>
        <w:pStyle w:val="ListParagraph"/>
      </w:pPr>
    </w:p>
    <w:p w14:paraId="704D2932" w14:textId="68922767" w:rsidR="00EB3081" w:rsidRDefault="00E34589" w:rsidP="007E3857">
      <w:pPr>
        <w:pStyle w:val="ListParagraph"/>
        <w:numPr>
          <w:ilvl w:val="0"/>
          <w:numId w:val="1"/>
        </w:numPr>
      </w:pPr>
      <w:r>
        <w:t>When looking at problem solving the police can use certain models to help analyse and solve crimes. The first problem solving model available would be the OSARA model where you would observe scan analyse respond and asses a problem.</w:t>
      </w:r>
      <w:r w:rsidR="00F6018A">
        <w:t xml:space="preserve"> </w:t>
      </w:r>
      <w:r w:rsidR="009D4884">
        <w:t xml:space="preserve">The OSARA model enables you to look deep into the problem </w:t>
      </w:r>
      <w:r w:rsidR="00F6018A">
        <w:t>and respond to it with a systemic approach. We would also consider the SMART objectives.</w:t>
      </w:r>
      <w:r>
        <w:t xml:space="preserve"> PAT (Problem Analysis Triangle) this focusses on the offender, victim and location with the intention that if you alleviate one of the sections of the triangle then it would solve the problem, RAT (Routine Activity Triangle) where it would look at the victim, offender and weather or not there is a suitable legal guardian in place as if the victim didn’t have a legal guardian in place this could enhance their chances of being a target victim. There is also a problem-solving model which uses both the PAT and RAT </w:t>
      </w:r>
      <w:proofErr w:type="gramStart"/>
      <w:r>
        <w:t>models</w:t>
      </w:r>
      <w:proofErr w:type="gramEnd"/>
      <w:r>
        <w:t xml:space="preserve"> and this is called the Problem Analysis Model enhance</w:t>
      </w:r>
      <w:r w:rsidR="00F6018A">
        <w:t>d</w:t>
      </w:r>
      <w:r>
        <w:t xml:space="preserve"> where they would look at both models in one. There is also the POPs model</w:t>
      </w:r>
      <w:r w:rsidR="00F6018A">
        <w:t xml:space="preserve"> and</w:t>
      </w:r>
      <w:r>
        <w:t xml:space="preserve"> MOPI which is the Management of Police information to ensure that we are sharing our information with other forces and other agencies. </w:t>
      </w:r>
      <w:r w:rsidR="00F6018A">
        <w:t xml:space="preserve">An example of this would be the Soham Murders where information wasn’t shared with other forces. The </w:t>
      </w:r>
      <w:proofErr w:type="gramStart"/>
      <w:r w:rsidR="00F6018A">
        <w:t>problem solving</w:t>
      </w:r>
      <w:proofErr w:type="gramEnd"/>
      <w:r w:rsidR="00F6018A">
        <w:t xml:space="preserve"> models are used to alleviate the accessibility for an offender to commit a crime. We can use Target hardening, target removal focus on environmental elements of it, police presence, </w:t>
      </w:r>
      <w:r w:rsidR="00727AEB">
        <w:t>visibility</w:t>
      </w:r>
      <w:r w:rsidR="00F6018A">
        <w:t>.</w:t>
      </w:r>
      <w:r w:rsidR="00727AEB">
        <w:t xml:space="preserve"> Surveillance can also be used to reduce crim </w:t>
      </w:r>
      <w:proofErr w:type="spellStart"/>
      <w:r w:rsidR="00727AEB">
        <w:t>cctv</w:t>
      </w:r>
      <w:proofErr w:type="spellEnd"/>
      <w:r w:rsidR="00727AEB">
        <w:t xml:space="preserve"> </w:t>
      </w:r>
      <w:proofErr w:type="spellStart"/>
      <w:r w:rsidR="00727AEB">
        <w:t>ect</w:t>
      </w:r>
      <w:proofErr w:type="spellEnd"/>
      <w:r w:rsidR="00727AEB">
        <w:t>.</w:t>
      </w:r>
      <w:r w:rsidR="00F6018A">
        <w:t xml:space="preserve"> There’s a NUDGE approach where you can get people to subconsciously follow processes or rules</w:t>
      </w:r>
      <w:r w:rsidR="00727AEB">
        <w:t xml:space="preserve"> if correctly applied</w:t>
      </w:r>
      <w:r w:rsidR="00F6018A">
        <w:t>.</w:t>
      </w:r>
      <w:r w:rsidR="00727AEB">
        <w:t xml:space="preserve"> If you elevate the gain for the </w:t>
      </w:r>
      <w:proofErr w:type="gramStart"/>
      <w:r w:rsidR="00727AEB">
        <w:t>offender</w:t>
      </w:r>
      <w:proofErr w:type="gramEnd"/>
      <w:r w:rsidR="00727AEB">
        <w:t xml:space="preserve"> then they will less likely to commit the offence as it wouldn’t be worth their while.</w:t>
      </w:r>
    </w:p>
    <w:p w14:paraId="4D77969F" w14:textId="77777777" w:rsidR="00E34589" w:rsidRDefault="00E34589" w:rsidP="00E34589">
      <w:pPr>
        <w:pStyle w:val="ListParagraph"/>
      </w:pPr>
    </w:p>
    <w:p w14:paraId="514E8CAD" w14:textId="28A73B07" w:rsidR="00E34589" w:rsidRDefault="00E34589" w:rsidP="007E3857">
      <w:pPr>
        <w:pStyle w:val="ListParagraph"/>
        <w:numPr>
          <w:ilvl w:val="0"/>
          <w:numId w:val="1"/>
        </w:numPr>
      </w:pPr>
      <w:r>
        <w:t xml:space="preserve">A Critical Incident is where you have a repeat victim where the ASB has been reported 3 or more times in 12 months. An example of a critical incident would be the Fiona Pilkington case where reports of ASB where reported on numerous occasions it wasn’t shared or resolved and it ended up with Fiona taking both hers and her disabled </w:t>
      </w:r>
      <w:r w:rsidR="00F6018A">
        <w:t>daughters’</w:t>
      </w:r>
      <w:r>
        <w:t xml:space="preserve"> life.</w:t>
      </w:r>
      <w:r w:rsidR="00F6018A">
        <w:t xml:space="preserve"> We would be required to </w:t>
      </w:r>
      <w:proofErr w:type="gramStart"/>
      <w:r w:rsidR="00F6018A">
        <w:t>safe guard</w:t>
      </w:r>
      <w:proofErr w:type="gramEnd"/>
      <w:r w:rsidR="00F6018A">
        <w:t xml:space="preserve"> victims of ASB and record it and share it and work with other agencies to reduce this. An inspector would declare an incident as </w:t>
      </w:r>
      <w:proofErr w:type="spellStart"/>
      <w:r w:rsidR="00F6018A">
        <w:t>crital</w:t>
      </w:r>
      <w:proofErr w:type="spellEnd"/>
      <w:r w:rsidR="00F6018A">
        <w:t>.</w:t>
      </w:r>
    </w:p>
    <w:p w14:paraId="4CBE0990" w14:textId="77777777" w:rsidR="00E34589" w:rsidRDefault="00E34589" w:rsidP="00E34589">
      <w:pPr>
        <w:pStyle w:val="ListParagraph"/>
      </w:pPr>
    </w:p>
    <w:p w14:paraId="293AB853" w14:textId="6F9ABB27" w:rsidR="00E34589" w:rsidRDefault="00E34589" w:rsidP="007E3857">
      <w:pPr>
        <w:pStyle w:val="ListParagraph"/>
        <w:numPr>
          <w:ilvl w:val="0"/>
          <w:numId w:val="1"/>
        </w:numPr>
      </w:pPr>
      <w:r>
        <w:t xml:space="preserve">Section 1 of PACE 1984 provides a Police officer with a power to Stop Search </w:t>
      </w:r>
      <w:r w:rsidR="00BF39ED">
        <w:t xml:space="preserve">– detain a person for a purpose of a search if they have reasonable grounds to believe that they may have on them something in connection with theft for example stolen items or any prohibited articles or bladed articles offensive weapons that could cause harm or be used in connection with an indictable offence. </w:t>
      </w:r>
      <w:r w:rsidR="00F6018A">
        <w:t xml:space="preserve">Section 1 of PACE can only be done in a public area and you </w:t>
      </w:r>
      <w:proofErr w:type="gramStart"/>
      <w:r w:rsidR="00F6018A">
        <w:t>have to</w:t>
      </w:r>
      <w:proofErr w:type="gramEnd"/>
      <w:r w:rsidR="00F6018A">
        <w:t xml:space="preserve"> remember this to ensure the stop search is lawful and you would only be required for the person to remove their jacket, outer garment and gloves.</w:t>
      </w:r>
    </w:p>
    <w:p w14:paraId="12AE3579" w14:textId="77777777" w:rsidR="00BF39ED" w:rsidRDefault="00BF39ED" w:rsidP="00BF39ED">
      <w:pPr>
        <w:pStyle w:val="ListParagraph"/>
      </w:pPr>
    </w:p>
    <w:p w14:paraId="2AD0432F" w14:textId="617ED577" w:rsidR="00BF39ED" w:rsidRDefault="00BF39ED" w:rsidP="007E3857">
      <w:pPr>
        <w:pStyle w:val="ListParagraph"/>
        <w:numPr>
          <w:ilvl w:val="0"/>
          <w:numId w:val="1"/>
        </w:numPr>
      </w:pPr>
      <w:r>
        <w:t xml:space="preserve">Prior to a search an officer must ensure that they clearly state to the person that they are being detained for a purpose of a search. They must give them the grounds for the search so the reason to why they are being search and explain the lawful power they </w:t>
      </w:r>
      <w:proofErr w:type="gramStart"/>
      <w:r>
        <w:t>have to</w:t>
      </w:r>
      <w:proofErr w:type="gramEnd"/>
      <w:r>
        <w:t xml:space="preserve"> do the search. The officer must state to the person their name collar number and at which station </w:t>
      </w:r>
      <w:r>
        <w:lastRenderedPageBreak/>
        <w:t xml:space="preserve">are they located. They must make them aware that they are entitled to a copy of the search and that they can do that by calling 101 and they </w:t>
      </w:r>
      <w:proofErr w:type="spellStart"/>
      <w:r>
        <w:t>approx</w:t>
      </w:r>
      <w:proofErr w:type="spellEnd"/>
      <w:r>
        <w:t xml:space="preserve"> 3 months to do so. The officer can also if required make them aware that they are recording the search. The GOWISELY does state that if not in police information it would be required for an officer to show the person their warrant card.</w:t>
      </w:r>
    </w:p>
    <w:p w14:paraId="2077F805" w14:textId="77777777" w:rsidR="00BF39ED" w:rsidRDefault="00BF39ED" w:rsidP="00BF39ED">
      <w:pPr>
        <w:pStyle w:val="ListParagraph"/>
      </w:pPr>
    </w:p>
    <w:p w14:paraId="59D02067" w14:textId="6EAB8482" w:rsidR="00BF39ED" w:rsidRDefault="00BF39ED" w:rsidP="007E3857">
      <w:pPr>
        <w:pStyle w:val="ListParagraph"/>
        <w:numPr>
          <w:ilvl w:val="0"/>
          <w:numId w:val="1"/>
        </w:numPr>
      </w:pPr>
      <w:r>
        <w:t xml:space="preserve">Section 4 of the Misuse of Drugs </w:t>
      </w:r>
      <w:proofErr w:type="gramStart"/>
      <w:r>
        <w:t>Act  states</w:t>
      </w:r>
      <w:proofErr w:type="gramEnd"/>
      <w:r>
        <w:t xml:space="preserve"> that a person must be in control of a controlled drugs, they must have knowledge of the controlled drug and they do not have lawful authority to be in control of the controlled drug. Section 4 states that the person doesn’t have to have possession on them at the </w:t>
      </w:r>
      <w:proofErr w:type="gramStart"/>
      <w:r>
        <w:t>time</w:t>
      </w:r>
      <w:proofErr w:type="gramEnd"/>
      <w:r>
        <w:t xml:space="preserve"> but the intent would be sufficient to supply the drugs where as section 5 they must be in possession of the controlled drug. </w:t>
      </w:r>
    </w:p>
    <w:p w14:paraId="465C6289" w14:textId="77777777" w:rsidR="00BF39ED" w:rsidRDefault="00BF39ED" w:rsidP="00BF39ED">
      <w:pPr>
        <w:pStyle w:val="ListParagraph"/>
      </w:pPr>
    </w:p>
    <w:p w14:paraId="45075BDF" w14:textId="492A6842" w:rsidR="00BF39ED" w:rsidRDefault="00BF39ED" w:rsidP="007E3857">
      <w:pPr>
        <w:pStyle w:val="ListParagraph"/>
        <w:numPr>
          <w:ilvl w:val="0"/>
          <w:numId w:val="1"/>
        </w:numPr>
      </w:pPr>
      <w:r>
        <w:t xml:space="preserve">The National Intelligence Model is a standardised framework which places intelligence at the forefront in reducing crime and disorder. The NIM focuses on information and intelligence to be used only for a policing purpose and focuses on sources from which intelligence can be generated to ensure that </w:t>
      </w:r>
      <w:proofErr w:type="gramStart"/>
      <w:r>
        <w:t>at  the</w:t>
      </w:r>
      <w:proofErr w:type="gramEnd"/>
      <w:r>
        <w:t xml:space="preserve"> end of the process you could not trace where the original intelligence came from. </w:t>
      </w:r>
      <w:r w:rsidR="00F6018A">
        <w:t xml:space="preserve">Intelligence is graded on a 3x5x2 bases again to distinguish if its reliable if it came from a direct or indirect source and if the information can be shared. This also enable the information to </w:t>
      </w:r>
      <w:r w:rsidR="001514D4">
        <w:t>sanitise</w:t>
      </w:r>
      <w:bookmarkStart w:id="0" w:name="_GoBack"/>
      <w:bookmarkEnd w:id="0"/>
      <w:r w:rsidR="00F6018A">
        <w:t xml:space="preserve"> evaluated and graded. The information and intelligence can also be covert or not covert.</w:t>
      </w:r>
    </w:p>
    <w:p w14:paraId="36310274" w14:textId="77777777" w:rsidR="00BF39ED" w:rsidRDefault="00BF39ED" w:rsidP="00BF39ED">
      <w:pPr>
        <w:pStyle w:val="ListParagraph"/>
      </w:pPr>
    </w:p>
    <w:p w14:paraId="3B5B733A" w14:textId="3AAB38E7" w:rsidR="003C5372" w:rsidRDefault="009D7697" w:rsidP="003C5372">
      <w:pPr>
        <w:pStyle w:val="ListParagraph"/>
        <w:numPr>
          <w:ilvl w:val="0"/>
          <w:numId w:val="1"/>
        </w:numPr>
      </w:pPr>
      <w:r>
        <w:t>The ethical, storage, use and dissemination of information must be used only for a policing purpose and the information should be kept securely adhering to data protection principles. To ensure that information and intelligence.</w:t>
      </w:r>
      <w:r w:rsidR="00F6018A" w:rsidRPr="00F6018A">
        <w:t xml:space="preserve"> </w:t>
      </w:r>
      <w:r w:rsidR="00F6018A">
        <w:t>I</w:t>
      </w:r>
      <w:r w:rsidR="00F6018A">
        <w:t xml:space="preserve">ntelligence can be generated to ensure that </w:t>
      </w:r>
      <w:proofErr w:type="gramStart"/>
      <w:r w:rsidR="00F6018A">
        <w:t>at  the</w:t>
      </w:r>
      <w:proofErr w:type="gramEnd"/>
      <w:r w:rsidR="00F6018A">
        <w:t xml:space="preserve"> end of the process you could not trace where the original intelligence came from. Intelligence is graded on a 3x5x2 bases again to distinguish if its reliable if it came from a direct or indirect source and if the information can be shared. This also enable the information to </w:t>
      </w:r>
      <w:proofErr w:type="gramStart"/>
      <w:r w:rsidR="00F6018A">
        <w:t>sanitises</w:t>
      </w:r>
      <w:proofErr w:type="gramEnd"/>
      <w:r w:rsidR="00F6018A">
        <w:t xml:space="preserve"> evaluated and graded. The information and intelligence can also be covert or not covert.</w:t>
      </w:r>
      <w:r w:rsidR="00F6018A">
        <w:t xml:space="preserve"> The information must be kept safe as this could lead to the loss of jobs, evidence being tampered with, a case could be dropped by a court </w:t>
      </w:r>
      <w:r w:rsidR="003C5372">
        <w:t xml:space="preserve">of information </w:t>
      </w:r>
      <w:r w:rsidR="00F6018A">
        <w:t>isn’t kept correctly</w:t>
      </w:r>
      <w:r w:rsidR="003C5372">
        <w:t xml:space="preserve">. </w:t>
      </w:r>
      <w:r w:rsidR="00727AEB">
        <w:t>Data Protection Act,</w:t>
      </w:r>
    </w:p>
    <w:p w14:paraId="1A4E31DF" w14:textId="7851AC55" w:rsidR="007E3857" w:rsidRDefault="00EB3081" w:rsidP="007E3857">
      <w:pPr>
        <w:pStyle w:val="ListParagraph"/>
      </w:pPr>
      <w:r>
        <w:t xml:space="preserve"> </w:t>
      </w:r>
    </w:p>
    <w:p w14:paraId="567B296D" w14:textId="4DF1109D" w:rsidR="00EB3081" w:rsidRDefault="00EB3081" w:rsidP="007E3857">
      <w:pPr>
        <w:pStyle w:val="ListParagraph"/>
      </w:pPr>
    </w:p>
    <w:p w14:paraId="341744F5" w14:textId="77777777" w:rsidR="00EB3081" w:rsidRDefault="00EB3081" w:rsidP="007E3857">
      <w:pPr>
        <w:pStyle w:val="ListParagraph"/>
      </w:pPr>
    </w:p>
    <w:p w14:paraId="11F90C01" w14:textId="77777777" w:rsidR="007E3857" w:rsidRDefault="007E3857" w:rsidP="007E3857"/>
    <w:sectPr w:rsidR="007E38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44B1AD" w14:textId="77777777" w:rsidR="00BB0F7E" w:rsidRDefault="00BB0F7E" w:rsidP="00F64592">
      <w:pPr>
        <w:spacing w:after="0" w:line="240" w:lineRule="auto"/>
      </w:pPr>
      <w:r>
        <w:separator/>
      </w:r>
    </w:p>
  </w:endnote>
  <w:endnote w:type="continuationSeparator" w:id="0">
    <w:p w14:paraId="6CD6467A" w14:textId="77777777" w:rsidR="00BB0F7E" w:rsidRDefault="00BB0F7E" w:rsidP="00F64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450C89" w14:textId="77777777" w:rsidR="00BB0F7E" w:rsidRDefault="00BB0F7E" w:rsidP="00F64592">
      <w:pPr>
        <w:spacing w:after="0" w:line="240" w:lineRule="auto"/>
      </w:pPr>
      <w:r>
        <w:separator/>
      </w:r>
    </w:p>
  </w:footnote>
  <w:footnote w:type="continuationSeparator" w:id="0">
    <w:p w14:paraId="0394F83E" w14:textId="77777777" w:rsidR="00BB0F7E" w:rsidRDefault="00BB0F7E" w:rsidP="00F645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532481"/>
    <w:multiLevelType w:val="hybridMultilevel"/>
    <w:tmpl w:val="818A1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592"/>
    <w:rsid w:val="000C37B7"/>
    <w:rsid w:val="001514D4"/>
    <w:rsid w:val="001E4435"/>
    <w:rsid w:val="00225980"/>
    <w:rsid w:val="003C5372"/>
    <w:rsid w:val="006255E0"/>
    <w:rsid w:val="00727AEB"/>
    <w:rsid w:val="007E3857"/>
    <w:rsid w:val="00947851"/>
    <w:rsid w:val="00975CD5"/>
    <w:rsid w:val="009D4884"/>
    <w:rsid w:val="009D7697"/>
    <w:rsid w:val="00BB0F7E"/>
    <w:rsid w:val="00BF39ED"/>
    <w:rsid w:val="00CA1D17"/>
    <w:rsid w:val="00E17B0D"/>
    <w:rsid w:val="00E34589"/>
    <w:rsid w:val="00EB3081"/>
    <w:rsid w:val="00F6018A"/>
    <w:rsid w:val="00F64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4DDDC3"/>
  <w15:chartTrackingRefBased/>
  <w15:docId w15:val="{3375CF29-21F4-4466-AE11-AA30DE788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38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2541</Words>
  <Characters>14488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16996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Butterworth, Jade</dc:creator>
  <cp:keywords/>
  <dc:description/>
  <cp:lastModifiedBy>Butterworth, Jade</cp:lastModifiedBy>
  <cp:revision>2</cp:revision>
  <dcterms:created xsi:type="dcterms:W3CDTF">2021-03-12T15:12:00Z</dcterms:created>
  <dcterms:modified xsi:type="dcterms:W3CDTF">2021-03-12T15:12:00Z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Jade.Butterworth@gwent.police.uk</vt:lpwstr>
  </property>
  <property fmtid="{D5CDD505-2E9C-101B-9397-08002B2CF9AE}" pid="5" name="MSIP_Label_f2acd28b-79a3-4a0f-b0ff-4b75658b1549_SetDate">
    <vt:lpwstr>2021-03-12T12:29:26.8470271Z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ce1eb032-7405-4def-9218-198c5fbd585d</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