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07FC374" w14:textId="4B2E867C" w:rsidR="002D4FD2" w:rsidRPr="002E223F" w:rsidRDefault="000B01B3">
      <w:pPr>
        <w:rPr>
          <w:rFonts w:ascii="Arial" w:hAnsi="Arial" w:cs="Arial"/>
          <w:sz w:val="28"/>
          <w:szCs w:val="28"/>
          <w:u w:val="single"/>
        </w:rPr>
      </w:pPr>
      <w:r w:rsidRPr="002E223F">
        <w:rPr>
          <w:rFonts w:ascii="Arial" w:hAnsi="Arial" w:cs="Arial"/>
          <w:sz w:val="28"/>
          <w:szCs w:val="28"/>
          <w:u w:val="single"/>
        </w:rPr>
        <w:t xml:space="preserve">Storytelling </w:t>
      </w:r>
      <w:r w:rsidR="002E223F">
        <w:rPr>
          <w:rFonts w:ascii="Arial" w:hAnsi="Arial" w:cs="Arial"/>
          <w:sz w:val="28"/>
          <w:szCs w:val="28"/>
          <w:u w:val="single"/>
        </w:rPr>
        <w:t>R</w:t>
      </w:r>
      <w:bookmarkStart w:id="0" w:name="_GoBack"/>
      <w:bookmarkEnd w:id="0"/>
      <w:r w:rsidRPr="002E223F">
        <w:rPr>
          <w:rFonts w:ascii="Arial" w:hAnsi="Arial" w:cs="Arial"/>
          <w:sz w:val="28"/>
          <w:szCs w:val="28"/>
          <w:u w:val="single"/>
        </w:rPr>
        <w:t>eference list.</w:t>
      </w:r>
    </w:p>
    <w:p w14:paraId="46E2C4D8" w14:textId="00E1DDC4" w:rsidR="0007017B" w:rsidRPr="00150783" w:rsidRDefault="0007017B" w:rsidP="0048343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Aggslanguage</w:t>
      </w:r>
      <w:r w:rsidR="00A67A0C">
        <w:rPr>
          <w:rFonts w:ascii="Arial" w:hAnsi="Arial" w:cs="Arial"/>
          <w:sz w:val="24"/>
          <w:szCs w:val="24"/>
        </w:rPr>
        <w:t xml:space="preserve"> (2011) </w:t>
      </w:r>
      <w:r w:rsidR="00150783">
        <w:rPr>
          <w:rFonts w:ascii="Arial" w:hAnsi="Arial" w:cs="Arial"/>
          <w:sz w:val="24"/>
          <w:szCs w:val="24"/>
        </w:rPr>
        <w:t xml:space="preserve">I Love English Language. Available at: </w:t>
      </w:r>
      <w:hyperlink r:id="rId9" w:history="1">
        <w:r w:rsidR="002372EF" w:rsidRPr="002372EF">
          <w:rPr>
            <w:rFonts w:ascii="Arial" w:hAnsi="Arial" w:cs="Arial"/>
            <w:color w:val="0000FF"/>
            <w:sz w:val="24"/>
            <w:szCs w:val="24"/>
            <w:u w:val="single"/>
          </w:rPr>
          <w:t>https://aggslanguage.wordpress.com/chomsky/</w:t>
        </w:r>
      </w:hyperlink>
      <w:r w:rsidR="002372EF">
        <w:rPr>
          <w:rFonts w:ascii="Arial" w:hAnsi="Arial" w:cs="Arial"/>
          <w:sz w:val="24"/>
          <w:szCs w:val="24"/>
        </w:rPr>
        <w:t xml:space="preserve"> (Accessed</w:t>
      </w:r>
      <w:r w:rsidR="008A0DAE">
        <w:rPr>
          <w:rFonts w:ascii="Arial" w:hAnsi="Arial" w:cs="Arial"/>
          <w:sz w:val="24"/>
          <w:szCs w:val="24"/>
        </w:rPr>
        <w:t>: 28</w:t>
      </w:r>
      <w:r w:rsidR="008A0DAE" w:rsidRPr="008A0DAE">
        <w:rPr>
          <w:rFonts w:ascii="Arial" w:hAnsi="Arial" w:cs="Arial"/>
          <w:sz w:val="24"/>
          <w:szCs w:val="24"/>
          <w:vertAlign w:val="superscript"/>
        </w:rPr>
        <w:t>th</w:t>
      </w:r>
      <w:r w:rsidR="008A0DAE">
        <w:rPr>
          <w:rFonts w:ascii="Arial" w:hAnsi="Arial" w:cs="Arial"/>
          <w:sz w:val="24"/>
          <w:szCs w:val="24"/>
        </w:rPr>
        <w:t xml:space="preserve"> November 2019)</w:t>
      </w:r>
    </w:p>
    <w:p w14:paraId="7CF5DE95" w14:textId="6D934C4B" w:rsidR="003459C2" w:rsidRPr="00483431" w:rsidRDefault="00B41323" w:rsidP="00483431">
      <w:pPr>
        <w:rPr>
          <w:rFonts w:ascii="Arial" w:hAnsi="Arial" w:cs="Arial"/>
          <w:sz w:val="24"/>
          <w:szCs w:val="24"/>
          <w:lang w:eastAsia="en-GB"/>
        </w:rPr>
      </w:pPr>
      <w:r w:rsidRPr="00483431">
        <w:rPr>
          <w:rFonts w:ascii="Arial" w:hAnsi="Arial" w:cs="Arial"/>
          <w:sz w:val="24"/>
          <w:szCs w:val="24"/>
        </w:rPr>
        <w:t>Brain</w:t>
      </w:r>
      <w:r w:rsidR="00CC3BBD" w:rsidRPr="00483431">
        <w:rPr>
          <w:rFonts w:ascii="Arial" w:hAnsi="Arial" w:cs="Arial"/>
          <w:sz w:val="24"/>
          <w:szCs w:val="24"/>
        </w:rPr>
        <w:t xml:space="preserve"> Balance</w:t>
      </w:r>
      <w:r w:rsidRPr="00483431">
        <w:rPr>
          <w:rFonts w:ascii="Arial" w:hAnsi="Arial" w:cs="Arial"/>
          <w:sz w:val="24"/>
          <w:szCs w:val="24"/>
        </w:rPr>
        <w:t xml:space="preserve"> (2019) </w:t>
      </w:r>
      <w:r w:rsidR="003459C2" w:rsidRPr="00483431">
        <w:rPr>
          <w:rFonts w:ascii="Arial" w:hAnsi="Arial" w:cs="Arial"/>
          <w:sz w:val="24"/>
          <w:szCs w:val="24"/>
          <w:lang w:eastAsia="en-GB"/>
        </w:rPr>
        <w:t xml:space="preserve">Normal Attention Span Expectations </w:t>
      </w:r>
      <w:r w:rsidR="00483431">
        <w:rPr>
          <w:rFonts w:ascii="Arial" w:hAnsi="Arial" w:cs="Arial"/>
          <w:sz w:val="24"/>
          <w:szCs w:val="24"/>
          <w:lang w:eastAsia="en-GB"/>
        </w:rPr>
        <w:t>b</w:t>
      </w:r>
      <w:r w:rsidR="003459C2" w:rsidRPr="00483431">
        <w:rPr>
          <w:rFonts w:ascii="Arial" w:hAnsi="Arial" w:cs="Arial"/>
          <w:sz w:val="24"/>
          <w:szCs w:val="24"/>
          <w:lang w:eastAsia="en-GB"/>
        </w:rPr>
        <w:t>y Age</w:t>
      </w:r>
      <w:r w:rsidR="0075537C">
        <w:rPr>
          <w:rFonts w:ascii="Arial" w:hAnsi="Arial" w:cs="Arial"/>
          <w:sz w:val="24"/>
          <w:szCs w:val="24"/>
          <w:lang w:eastAsia="en-GB"/>
        </w:rPr>
        <w:t xml:space="preserve">. Available at: </w:t>
      </w:r>
      <w:hyperlink r:id="rId10" w:history="1">
        <w:r w:rsidR="00072B67" w:rsidRPr="00072B67">
          <w:rPr>
            <w:rFonts w:ascii="Arial" w:hAnsi="Arial" w:cs="Arial"/>
            <w:color w:val="0000FF"/>
            <w:sz w:val="24"/>
            <w:szCs w:val="24"/>
            <w:u w:val="single"/>
          </w:rPr>
          <w:t>https://blog.brainbalancecenters.com/normal-attention-span-expectations-by-age</w:t>
        </w:r>
      </w:hyperlink>
    </w:p>
    <w:p w14:paraId="7DFCAD6D" w14:textId="0582B6B3" w:rsidR="00B41323" w:rsidRPr="00A8111F" w:rsidRDefault="00A8111F" w:rsidP="00483431">
      <w:pPr>
        <w:rPr>
          <w:rFonts w:ascii="Arial" w:hAnsi="Arial" w:cs="Arial"/>
          <w:sz w:val="24"/>
          <w:szCs w:val="24"/>
        </w:rPr>
      </w:pPr>
      <w:r w:rsidRPr="00A8111F">
        <w:rPr>
          <w:rFonts w:ascii="Arial" w:hAnsi="Arial" w:cs="Arial"/>
          <w:sz w:val="24"/>
          <w:szCs w:val="24"/>
        </w:rPr>
        <w:t>(Accessed:</w:t>
      </w:r>
      <w:r>
        <w:rPr>
          <w:rFonts w:ascii="Arial" w:hAnsi="Arial" w:cs="Arial"/>
          <w:sz w:val="24"/>
          <w:szCs w:val="24"/>
        </w:rPr>
        <w:t xml:space="preserve"> 26</w:t>
      </w:r>
      <w:r w:rsidRPr="00A8111F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November 2019)</w:t>
      </w:r>
    </w:p>
    <w:p w14:paraId="2A06E323" w14:textId="77777777" w:rsidR="000534D7" w:rsidRDefault="008745F0" w:rsidP="00C15549">
      <w:pPr>
        <w:rPr>
          <w:rFonts w:ascii="Arial" w:hAnsi="Arial" w:cs="Arial"/>
          <w:color w:val="0B0C1D"/>
          <w:sz w:val="24"/>
          <w:szCs w:val="24"/>
          <w:shd w:val="clear" w:color="auto" w:fill="FFFFFF"/>
        </w:rPr>
      </w:pPr>
      <w:r w:rsidRPr="008B7B1D">
        <w:rPr>
          <w:rFonts w:ascii="Arial" w:hAnsi="Arial" w:cs="Arial"/>
          <w:color w:val="0B0C1D"/>
          <w:sz w:val="24"/>
          <w:szCs w:val="24"/>
          <w:shd w:val="clear" w:color="auto" w:fill="FFFFFF"/>
        </w:rPr>
        <w:t>Bruner, J. S. (2009). Actual minds, possible worlds. Harvard University Press.</w:t>
      </w:r>
    </w:p>
    <w:p w14:paraId="31E4120B" w14:textId="3B35BEBA" w:rsidR="00B02CFD" w:rsidRPr="00C15549" w:rsidRDefault="00B229C5" w:rsidP="00C15549">
      <w:pPr>
        <w:rPr>
          <w:rFonts w:ascii="Arial" w:hAnsi="Arial" w:cs="Arial"/>
          <w:color w:val="0B0C1D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B0C1D"/>
          <w:sz w:val="24"/>
          <w:szCs w:val="24"/>
          <w:shd w:val="clear" w:color="auto" w:fill="FFFFFF"/>
        </w:rPr>
        <w:t>Dovey, D (2015)</w:t>
      </w:r>
      <w:r w:rsidR="007F2006">
        <w:rPr>
          <w:rFonts w:ascii="Arial" w:hAnsi="Arial" w:cs="Arial"/>
          <w:color w:val="0B0C1D"/>
          <w:sz w:val="24"/>
          <w:szCs w:val="24"/>
          <w:shd w:val="clear" w:color="auto" w:fill="FFFFFF"/>
        </w:rPr>
        <w:t xml:space="preserve"> </w:t>
      </w:r>
      <w:r w:rsidR="0074323A">
        <w:rPr>
          <w:rFonts w:ascii="Arial" w:hAnsi="Arial" w:cs="Arial"/>
          <w:color w:val="0B0C1D"/>
          <w:sz w:val="24"/>
          <w:szCs w:val="24"/>
          <w:shd w:val="clear" w:color="auto" w:fill="FFFFFF"/>
        </w:rPr>
        <w:t>‘</w:t>
      </w:r>
      <w:r w:rsidR="00B02CFD" w:rsidRPr="00C15549">
        <w:rPr>
          <w:rFonts w:ascii="Arial" w:eastAsia="Times New Roman" w:hAnsi="Arial" w:cs="Arial"/>
          <w:color w:val="000000"/>
          <w:kern w:val="36"/>
          <w:sz w:val="24"/>
          <w:szCs w:val="24"/>
          <w:lang w:eastAsia="en-GB"/>
        </w:rPr>
        <w:t xml:space="preserve">Noam Chomsky’s Theory </w:t>
      </w:r>
      <w:r w:rsidR="00C15549">
        <w:rPr>
          <w:rFonts w:ascii="Arial" w:eastAsia="Times New Roman" w:hAnsi="Arial" w:cs="Arial"/>
          <w:color w:val="000000"/>
          <w:kern w:val="36"/>
          <w:sz w:val="24"/>
          <w:szCs w:val="24"/>
          <w:lang w:eastAsia="en-GB"/>
        </w:rPr>
        <w:t>o</w:t>
      </w:r>
      <w:r w:rsidR="00B02CFD" w:rsidRPr="00C15549">
        <w:rPr>
          <w:rFonts w:ascii="Arial" w:eastAsia="Times New Roman" w:hAnsi="Arial" w:cs="Arial"/>
          <w:color w:val="000000"/>
          <w:kern w:val="36"/>
          <w:sz w:val="24"/>
          <w:szCs w:val="24"/>
          <w:lang w:eastAsia="en-GB"/>
        </w:rPr>
        <w:t xml:space="preserve">f Universal Grammar Is Right; It's Hardwired </w:t>
      </w:r>
      <w:proofErr w:type="gramStart"/>
      <w:r w:rsidR="00B02CFD" w:rsidRPr="00C15549">
        <w:rPr>
          <w:rFonts w:ascii="Arial" w:eastAsia="Times New Roman" w:hAnsi="Arial" w:cs="Arial"/>
          <w:color w:val="000000"/>
          <w:kern w:val="36"/>
          <w:sz w:val="24"/>
          <w:szCs w:val="24"/>
          <w:lang w:eastAsia="en-GB"/>
        </w:rPr>
        <w:t>Into</w:t>
      </w:r>
      <w:proofErr w:type="gramEnd"/>
      <w:r w:rsidR="00B02CFD" w:rsidRPr="00C15549">
        <w:rPr>
          <w:rFonts w:ascii="Arial" w:eastAsia="Times New Roman" w:hAnsi="Arial" w:cs="Arial"/>
          <w:color w:val="000000"/>
          <w:kern w:val="36"/>
          <w:sz w:val="24"/>
          <w:szCs w:val="24"/>
          <w:lang w:eastAsia="en-GB"/>
        </w:rPr>
        <w:t xml:space="preserve"> Our Brains</w:t>
      </w:r>
      <w:r w:rsidR="000534D7">
        <w:rPr>
          <w:rFonts w:ascii="Arial" w:eastAsia="Times New Roman" w:hAnsi="Arial" w:cs="Arial"/>
          <w:color w:val="000000"/>
          <w:kern w:val="36"/>
          <w:sz w:val="24"/>
          <w:szCs w:val="24"/>
          <w:lang w:eastAsia="en-GB"/>
        </w:rPr>
        <w:t>.</w:t>
      </w:r>
      <w:r w:rsidR="0074323A">
        <w:rPr>
          <w:rFonts w:ascii="Arial" w:eastAsia="Times New Roman" w:hAnsi="Arial" w:cs="Arial"/>
          <w:color w:val="000000"/>
          <w:kern w:val="36"/>
          <w:sz w:val="24"/>
          <w:szCs w:val="24"/>
          <w:lang w:eastAsia="en-GB"/>
        </w:rPr>
        <w:t>’</w:t>
      </w:r>
      <w:r w:rsidR="002D3217">
        <w:rPr>
          <w:rFonts w:ascii="Arial" w:eastAsia="Times New Roman" w:hAnsi="Arial" w:cs="Arial"/>
          <w:i/>
          <w:iCs/>
          <w:color w:val="000000"/>
          <w:kern w:val="36"/>
          <w:sz w:val="24"/>
          <w:szCs w:val="24"/>
          <w:lang w:eastAsia="en-GB"/>
        </w:rPr>
        <w:t xml:space="preserve"> Medic</w:t>
      </w:r>
      <w:r w:rsidR="0095047F">
        <w:rPr>
          <w:rFonts w:ascii="Arial" w:eastAsia="Times New Roman" w:hAnsi="Arial" w:cs="Arial"/>
          <w:i/>
          <w:iCs/>
          <w:color w:val="000000"/>
          <w:kern w:val="36"/>
          <w:sz w:val="24"/>
          <w:szCs w:val="24"/>
          <w:lang w:eastAsia="en-GB"/>
        </w:rPr>
        <w:t>al Daily.</w:t>
      </w:r>
      <w:r w:rsidR="00B171A4">
        <w:rPr>
          <w:rFonts w:ascii="Arial" w:eastAsia="Times New Roman" w:hAnsi="Arial" w:cs="Arial"/>
          <w:color w:val="000000"/>
          <w:kern w:val="36"/>
          <w:sz w:val="24"/>
          <w:szCs w:val="24"/>
          <w:lang w:eastAsia="en-GB"/>
        </w:rPr>
        <w:t>7</w:t>
      </w:r>
      <w:r w:rsidR="00B171A4" w:rsidRPr="00B171A4">
        <w:rPr>
          <w:rFonts w:ascii="Arial" w:eastAsia="Times New Roman" w:hAnsi="Arial" w:cs="Arial"/>
          <w:color w:val="000000"/>
          <w:kern w:val="36"/>
          <w:sz w:val="24"/>
          <w:szCs w:val="24"/>
          <w:vertAlign w:val="superscript"/>
          <w:lang w:eastAsia="en-GB"/>
        </w:rPr>
        <w:t>th</w:t>
      </w:r>
      <w:r w:rsidR="00B171A4">
        <w:rPr>
          <w:rFonts w:ascii="Arial" w:eastAsia="Times New Roman" w:hAnsi="Arial" w:cs="Arial"/>
          <w:color w:val="000000"/>
          <w:kern w:val="36"/>
          <w:sz w:val="24"/>
          <w:szCs w:val="24"/>
          <w:lang w:eastAsia="en-GB"/>
        </w:rPr>
        <w:t xml:space="preserve"> December</w:t>
      </w:r>
      <w:r w:rsidR="005D77F8">
        <w:rPr>
          <w:rFonts w:ascii="Arial" w:eastAsia="Times New Roman" w:hAnsi="Arial" w:cs="Arial"/>
          <w:color w:val="000000"/>
          <w:kern w:val="36"/>
          <w:sz w:val="24"/>
          <w:szCs w:val="24"/>
          <w:lang w:eastAsia="en-GB"/>
        </w:rPr>
        <w:t>.</w:t>
      </w:r>
      <w:r w:rsidR="000534D7">
        <w:rPr>
          <w:rFonts w:ascii="Arial" w:eastAsia="Times New Roman" w:hAnsi="Arial" w:cs="Arial"/>
          <w:color w:val="000000"/>
          <w:kern w:val="36"/>
          <w:sz w:val="24"/>
          <w:szCs w:val="24"/>
          <w:lang w:eastAsia="en-GB"/>
        </w:rPr>
        <w:t xml:space="preserve"> Available at</w:t>
      </w:r>
      <w:r w:rsidR="00B033F8" w:rsidRPr="0085108A">
        <w:rPr>
          <w:rFonts w:ascii="Arial" w:eastAsia="Times New Roman" w:hAnsi="Arial" w:cs="Arial"/>
          <w:color w:val="000000"/>
          <w:kern w:val="36"/>
          <w:sz w:val="24"/>
          <w:szCs w:val="24"/>
          <w:lang w:eastAsia="en-GB"/>
        </w:rPr>
        <w:t xml:space="preserve">: </w:t>
      </w:r>
      <w:hyperlink r:id="rId11" w:history="1">
        <w:r w:rsidR="0085108A" w:rsidRPr="0085108A">
          <w:rPr>
            <w:rFonts w:ascii="Arial" w:hAnsi="Arial" w:cs="Arial"/>
            <w:color w:val="0000FF"/>
            <w:sz w:val="24"/>
            <w:szCs w:val="24"/>
            <w:u w:val="single"/>
          </w:rPr>
          <w:t>https://www.medicaldaily.com/noam-chomskys-theory-universal-grammar-right-its-hardwired-our-brains-364236</w:t>
        </w:r>
      </w:hyperlink>
      <w:r w:rsidR="0085108A">
        <w:rPr>
          <w:rFonts w:ascii="Arial" w:hAnsi="Arial" w:cs="Arial"/>
          <w:sz w:val="24"/>
          <w:szCs w:val="24"/>
        </w:rPr>
        <w:t xml:space="preserve"> (Accessed: 29</w:t>
      </w:r>
      <w:r w:rsidR="0085108A" w:rsidRPr="0085108A">
        <w:rPr>
          <w:rFonts w:ascii="Arial" w:hAnsi="Arial" w:cs="Arial"/>
          <w:sz w:val="24"/>
          <w:szCs w:val="24"/>
          <w:vertAlign w:val="superscript"/>
        </w:rPr>
        <w:t>th</w:t>
      </w:r>
      <w:r w:rsidR="0085108A">
        <w:rPr>
          <w:rFonts w:ascii="Arial" w:hAnsi="Arial" w:cs="Arial"/>
          <w:sz w:val="24"/>
          <w:szCs w:val="24"/>
        </w:rPr>
        <w:t xml:space="preserve"> November 2019)</w:t>
      </w:r>
    </w:p>
    <w:p w14:paraId="24E3F411" w14:textId="7C0500C2" w:rsidR="00CA7D7D" w:rsidRDefault="00CA7D7D">
      <w:pPr>
        <w:rPr>
          <w:rFonts w:ascii="Arial" w:hAnsi="Arial" w:cs="Arial"/>
          <w:color w:val="0B0C1D"/>
          <w:sz w:val="24"/>
          <w:szCs w:val="24"/>
          <w:shd w:val="clear" w:color="auto" w:fill="FFFFFF"/>
        </w:rPr>
      </w:pPr>
      <w:r w:rsidRPr="008B7B1D">
        <w:rPr>
          <w:rFonts w:ascii="Arial" w:hAnsi="Arial" w:cs="Arial"/>
          <w:color w:val="0B0C1D"/>
          <w:sz w:val="24"/>
          <w:szCs w:val="24"/>
          <w:shd w:val="clear" w:color="auto" w:fill="FFFFFF"/>
        </w:rPr>
        <w:t xml:space="preserve">Flood, A. </w:t>
      </w:r>
      <w:r w:rsidR="00A22DE4" w:rsidRPr="008B7B1D">
        <w:rPr>
          <w:rFonts w:ascii="Arial" w:hAnsi="Arial" w:cs="Arial"/>
          <w:color w:val="0B0C1D"/>
          <w:sz w:val="24"/>
          <w:szCs w:val="24"/>
          <w:shd w:val="clear" w:color="auto" w:fill="FFFFFF"/>
        </w:rPr>
        <w:t xml:space="preserve">(2018) </w:t>
      </w:r>
      <w:r w:rsidR="00392DCA" w:rsidRPr="008B7B1D">
        <w:rPr>
          <w:rFonts w:ascii="Arial" w:hAnsi="Arial" w:cs="Arial"/>
          <w:color w:val="0B0C1D"/>
          <w:sz w:val="24"/>
          <w:szCs w:val="24"/>
          <w:shd w:val="clear" w:color="auto" w:fill="FFFFFF"/>
        </w:rPr>
        <w:t>‘Only half of pre</w:t>
      </w:r>
      <w:r w:rsidR="003647B7" w:rsidRPr="008B7B1D">
        <w:rPr>
          <w:rFonts w:ascii="Arial" w:hAnsi="Arial" w:cs="Arial"/>
          <w:color w:val="0B0C1D"/>
          <w:sz w:val="24"/>
          <w:szCs w:val="24"/>
          <w:shd w:val="clear" w:color="auto" w:fill="FFFFFF"/>
        </w:rPr>
        <w:t>-school children being read to daily,</w:t>
      </w:r>
      <w:r w:rsidR="00B65AAD" w:rsidRPr="008B7B1D">
        <w:rPr>
          <w:rFonts w:ascii="Arial" w:hAnsi="Arial" w:cs="Arial"/>
          <w:color w:val="0B0C1D"/>
          <w:sz w:val="24"/>
          <w:szCs w:val="24"/>
          <w:shd w:val="clear" w:color="auto" w:fill="FFFFFF"/>
        </w:rPr>
        <w:t xml:space="preserve"> UK study finds’</w:t>
      </w:r>
      <w:r w:rsidR="000F37C5" w:rsidRPr="008B7B1D">
        <w:rPr>
          <w:rFonts w:ascii="Arial" w:hAnsi="Arial" w:cs="Arial"/>
          <w:color w:val="0B0C1D"/>
          <w:sz w:val="24"/>
          <w:szCs w:val="24"/>
          <w:shd w:val="clear" w:color="auto" w:fill="FFFFFF"/>
        </w:rPr>
        <w:t>, The Guardian,</w:t>
      </w:r>
      <w:r w:rsidR="00EB3397" w:rsidRPr="008B7B1D">
        <w:rPr>
          <w:rFonts w:ascii="Arial" w:hAnsi="Arial" w:cs="Arial"/>
          <w:color w:val="0B0C1D"/>
          <w:sz w:val="24"/>
          <w:szCs w:val="24"/>
          <w:shd w:val="clear" w:color="auto" w:fill="FFFFFF"/>
        </w:rPr>
        <w:t>21</w:t>
      </w:r>
      <w:r w:rsidR="00EB3397" w:rsidRPr="008B7B1D">
        <w:rPr>
          <w:rFonts w:ascii="Arial" w:hAnsi="Arial" w:cs="Arial"/>
          <w:color w:val="0B0C1D"/>
          <w:sz w:val="24"/>
          <w:szCs w:val="24"/>
          <w:shd w:val="clear" w:color="auto" w:fill="FFFFFF"/>
          <w:vertAlign w:val="superscript"/>
        </w:rPr>
        <w:t>st</w:t>
      </w:r>
      <w:r w:rsidR="00EB3397" w:rsidRPr="008B7B1D">
        <w:rPr>
          <w:rFonts w:ascii="Arial" w:hAnsi="Arial" w:cs="Arial"/>
          <w:color w:val="0B0C1D"/>
          <w:sz w:val="24"/>
          <w:szCs w:val="24"/>
          <w:shd w:val="clear" w:color="auto" w:fill="FFFFFF"/>
        </w:rPr>
        <w:t xml:space="preserve"> </w:t>
      </w:r>
      <w:r w:rsidR="00A530B3" w:rsidRPr="008B7B1D">
        <w:rPr>
          <w:rFonts w:ascii="Arial" w:hAnsi="Arial" w:cs="Arial"/>
          <w:color w:val="0B0C1D"/>
          <w:sz w:val="24"/>
          <w:szCs w:val="24"/>
          <w:shd w:val="clear" w:color="auto" w:fill="FFFFFF"/>
        </w:rPr>
        <w:t>February. Available at</w:t>
      </w:r>
      <w:r w:rsidR="00C710FF" w:rsidRPr="008B7B1D">
        <w:rPr>
          <w:rFonts w:ascii="Arial" w:hAnsi="Arial" w:cs="Arial"/>
          <w:color w:val="0B0C1D"/>
          <w:sz w:val="24"/>
          <w:szCs w:val="24"/>
          <w:shd w:val="clear" w:color="auto" w:fill="FFFFFF"/>
        </w:rPr>
        <w:t xml:space="preserve">: </w:t>
      </w:r>
      <w:hyperlink r:id="rId12" w:history="1">
        <w:r w:rsidR="00FF3C65" w:rsidRPr="008B7B1D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https://www.theguardian.com/books/2018/feb/21/only-half-of-pre-school-children-being-read-to-daily-study-finds</w:t>
        </w:r>
      </w:hyperlink>
      <w:r w:rsidR="00FF3C65" w:rsidRPr="008B7B1D">
        <w:rPr>
          <w:rFonts w:ascii="Arial" w:hAnsi="Arial" w:cs="Arial"/>
          <w:color w:val="0B0C1D"/>
          <w:sz w:val="24"/>
          <w:szCs w:val="24"/>
          <w:shd w:val="clear" w:color="auto" w:fill="FFFFFF"/>
        </w:rPr>
        <w:t xml:space="preserve"> </w:t>
      </w:r>
      <w:r w:rsidR="00845874" w:rsidRPr="008B7B1D">
        <w:rPr>
          <w:rFonts w:ascii="Arial" w:hAnsi="Arial" w:cs="Arial"/>
          <w:color w:val="0B0C1D"/>
          <w:sz w:val="24"/>
          <w:szCs w:val="24"/>
          <w:shd w:val="clear" w:color="auto" w:fill="FFFFFF"/>
        </w:rPr>
        <w:t>(Accessed: 23</w:t>
      </w:r>
      <w:r w:rsidR="00845874" w:rsidRPr="008B7B1D">
        <w:rPr>
          <w:rFonts w:ascii="Arial" w:hAnsi="Arial" w:cs="Arial"/>
          <w:color w:val="0B0C1D"/>
          <w:sz w:val="24"/>
          <w:szCs w:val="24"/>
          <w:shd w:val="clear" w:color="auto" w:fill="FFFFFF"/>
          <w:vertAlign w:val="superscript"/>
        </w:rPr>
        <w:t>rd</w:t>
      </w:r>
      <w:r w:rsidR="00845874" w:rsidRPr="008B7B1D">
        <w:rPr>
          <w:rFonts w:ascii="Arial" w:hAnsi="Arial" w:cs="Arial"/>
          <w:color w:val="0B0C1D"/>
          <w:sz w:val="24"/>
          <w:szCs w:val="24"/>
          <w:shd w:val="clear" w:color="auto" w:fill="FFFFFF"/>
        </w:rPr>
        <w:t xml:space="preserve"> November</w:t>
      </w:r>
      <w:r w:rsidR="00BF28AC" w:rsidRPr="008B7B1D">
        <w:rPr>
          <w:rFonts w:ascii="Arial" w:hAnsi="Arial" w:cs="Arial"/>
          <w:color w:val="0B0C1D"/>
          <w:sz w:val="24"/>
          <w:szCs w:val="24"/>
          <w:shd w:val="clear" w:color="auto" w:fill="FFFFFF"/>
        </w:rPr>
        <w:t xml:space="preserve"> 2019)</w:t>
      </w:r>
    </w:p>
    <w:p w14:paraId="4796BD1C" w14:textId="740566C4" w:rsidR="00941CB3" w:rsidRPr="008B7B1D" w:rsidRDefault="00941CB3">
      <w:pPr>
        <w:rPr>
          <w:rFonts w:ascii="Arial" w:hAnsi="Arial" w:cs="Arial"/>
          <w:color w:val="0B0C1D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B0C1D"/>
          <w:sz w:val="24"/>
          <w:szCs w:val="24"/>
          <w:shd w:val="clear" w:color="auto" w:fill="FFFFFF"/>
        </w:rPr>
        <w:t xml:space="preserve">Foundation Phase (2015) </w:t>
      </w:r>
      <w:r w:rsidR="00715D93">
        <w:rPr>
          <w:rFonts w:ascii="Arial" w:hAnsi="Arial" w:cs="Arial"/>
          <w:color w:val="0B0C1D"/>
          <w:sz w:val="24"/>
          <w:szCs w:val="24"/>
          <w:shd w:val="clear" w:color="auto" w:fill="FFFFFF"/>
        </w:rPr>
        <w:t>Foundation phase framework</w:t>
      </w:r>
      <w:r w:rsidR="00F942AF">
        <w:rPr>
          <w:rFonts w:ascii="Arial" w:hAnsi="Arial" w:cs="Arial"/>
          <w:color w:val="0B0C1D"/>
          <w:sz w:val="24"/>
          <w:szCs w:val="24"/>
          <w:shd w:val="clear" w:color="auto" w:fill="FFFFFF"/>
        </w:rPr>
        <w:t>. Curriculum for Wales. Available at</w:t>
      </w:r>
      <w:r w:rsidR="00AA24ED">
        <w:rPr>
          <w:rFonts w:ascii="Arial" w:hAnsi="Arial" w:cs="Arial"/>
          <w:color w:val="0B0C1D"/>
          <w:sz w:val="24"/>
          <w:szCs w:val="24"/>
          <w:shd w:val="clear" w:color="auto" w:fill="FFFFFF"/>
        </w:rPr>
        <w:t xml:space="preserve">: </w:t>
      </w:r>
      <w:hyperlink r:id="rId13" w:history="1">
        <w:r w:rsidR="00AA24ED" w:rsidRPr="00ED77EE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https://www.gov.wales</w:t>
        </w:r>
      </w:hyperlink>
      <w:r w:rsidR="00AA24ED">
        <w:rPr>
          <w:rFonts w:ascii="Arial" w:hAnsi="Arial" w:cs="Arial"/>
          <w:color w:val="0B0C1D"/>
          <w:sz w:val="24"/>
          <w:szCs w:val="24"/>
          <w:shd w:val="clear" w:color="auto" w:fill="FFFFFF"/>
        </w:rPr>
        <w:t>. (Accessed</w:t>
      </w:r>
      <w:r w:rsidR="008A0DAE">
        <w:rPr>
          <w:rFonts w:ascii="Arial" w:hAnsi="Arial" w:cs="Arial"/>
          <w:color w:val="0B0C1D"/>
          <w:sz w:val="24"/>
          <w:szCs w:val="24"/>
          <w:shd w:val="clear" w:color="auto" w:fill="FFFFFF"/>
        </w:rPr>
        <w:t>:</w:t>
      </w:r>
      <w:r w:rsidR="00AA24ED">
        <w:rPr>
          <w:rFonts w:ascii="Arial" w:hAnsi="Arial" w:cs="Arial"/>
          <w:color w:val="0B0C1D"/>
          <w:sz w:val="24"/>
          <w:szCs w:val="24"/>
          <w:shd w:val="clear" w:color="auto" w:fill="FFFFFF"/>
        </w:rPr>
        <w:t xml:space="preserve"> 24</w:t>
      </w:r>
      <w:r w:rsidR="00AA24ED" w:rsidRPr="00AA24ED">
        <w:rPr>
          <w:rFonts w:ascii="Arial" w:hAnsi="Arial" w:cs="Arial"/>
          <w:color w:val="0B0C1D"/>
          <w:sz w:val="24"/>
          <w:szCs w:val="24"/>
          <w:shd w:val="clear" w:color="auto" w:fill="FFFFFF"/>
          <w:vertAlign w:val="superscript"/>
        </w:rPr>
        <w:t>th</w:t>
      </w:r>
      <w:r w:rsidR="00AA24ED">
        <w:rPr>
          <w:rFonts w:ascii="Arial" w:hAnsi="Arial" w:cs="Arial"/>
          <w:color w:val="0B0C1D"/>
          <w:sz w:val="24"/>
          <w:szCs w:val="24"/>
          <w:shd w:val="clear" w:color="auto" w:fill="FFFFFF"/>
        </w:rPr>
        <w:t xml:space="preserve"> November 2019)</w:t>
      </w:r>
    </w:p>
    <w:p w14:paraId="70F77006" w14:textId="1A7C92E2" w:rsidR="003F4D05" w:rsidRDefault="0062636B">
      <w:pPr>
        <w:rPr>
          <w:rFonts w:ascii="Arial" w:hAnsi="Arial" w:cs="Arial"/>
          <w:color w:val="0B0C1D"/>
          <w:sz w:val="24"/>
          <w:szCs w:val="24"/>
          <w:shd w:val="clear" w:color="auto" w:fill="FFFFFF"/>
        </w:rPr>
      </w:pPr>
      <w:r w:rsidRPr="008B7B1D">
        <w:rPr>
          <w:rFonts w:ascii="Arial" w:hAnsi="Arial" w:cs="Arial"/>
          <w:color w:val="0B0C1D"/>
          <w:sz w:val="24"/>
          <w:szCs w:val="24"/>
          <w:shd w:val="clear" w:color="auto" w:fill="FFFFFF"/>
        </w:rPr>
        <w:t xml:space="preserve">Grabmeier, J. (2019) </w:t>
      </w:r>
      <w:r w:rsidR="004F4B86" w:rsidRPr="008B7B1D">
        <w:rPr>
          <w:rFonts w:ascii="Arial" w:hAnsi="Arial" w:cs="Arial"/>
          <w:color w:val="0B0C1D"/>
          <w:sz w:val="24"/>
          <w:szCs w:val="24"/>
          <w:shd w:val="clear" w:color="auto" w:fill="FFFFFF"/>
        </w:rPr>
        <w:t>‘A ‘</w:t>
      </w:r>
      <w:r w:rsidR="00193AF6">
        <w:rPr>
          <w:rFonts w:ascii="Arial" w:hAnsi="Arial" w:cs="Arial"/>
          <w:color w:val="0B0C1D"/>
          <w:sz w:val="24"/>
          <w:szCs w:val="24"/>
          <w:shd w:val="clear" w:color="auto" w:fill="FFFFFF"/>
        </w:rPr>
        <w:t>M</w:t>
      </w:r>
      <w:r w:rsidR="004F4B86" w:rsidRPr="008B7B1D">
        <w:rPr>
          <w:rFonts w:ascii="Arial" w:hAnsi="Arial" w:cs="Arial"/>
          <w:color w:val="0B0C1D"/>
          <w:sz w:val="24"/>
          <w:szCs w:val="24"/>
          <w:shd w:val="clear" w:color="auto" w:fill="FFFFFF"/>
        </w:rPr>
        <w:t xml:space="preserve">illion </w:t>
      </w:r>
      <w:r w:rsidR="00193AF6">
        <w:rPr>
          <w:rFonts w:ascii="Arial" w:hAnsi="Arial" w:cs="Arial"/>
          <w:color w:val="0B0C1D"/>
          <w:sz w:val="24"/>
          <w:szCs w:val="24"/>
          <w:shd w:val="clear" w:color="auto" w:fill="FFFFFF"/>
        </w:rPr>
        <w:t>W</w:t>
      </w:r>
      <w:r w:rsidR="004F4B86" w:rsidRPr="008B7B1D">
        <w:rPr>
          <w:rFonts w:ascii="Arial" w:hAnsi="Arial" w:cs="Arial"/>
          <w:color w:val="0B0C1D"/>
          <w:sz w:val="24"/>
          <w:szCs w:val="24"/>
          <w:shd w:val="clear" w:color="auto" w:fill="FFFFFF"/>
        </w:rPr>
        <w:t xml:space="preserve">ord </w:t>
      </w:r>
      <w:r w:rsidR="00193AF6">
        <w:rPr>
          <w:rFonts w:ascii="Arial" w:hAnsi="Arial" w:cs="Arial"/>
          <w:color w:val="0B0C1D"/>
          <w:sz w:val="24"/>
          <w:szCs w:val="24"/>
          <w:shd w:val="clear" w:color="auto" w:fill="FFFFFF"/>
        </w:rPr>
        <w:t>G</w:t>
      </w:r>
      <w:r w:rsidR="004F4B86" w:rsidRPr="008B7B1D">
        <w:rPr>
          <w:rFonts w:ascii="Arial" w:hAnsi="Arial" w:cs="Arial"/>
          <w:color w:val="0B0C1D"/>
          <w:sz w:val="24"/>
          <w:szCs w:val="24"/>
          <w:shd w:val="clear" w:color="auto" w:fill="FFFFFF"/>
        </w:rPr>
        <w:t>ap’ for children who aren’t read to at home</w:t>
      </w:r>
      <w:r w:rsidR="00976B7F" w:rsidRPr="008B7B1D">
        <w:rPr>
          <w:rFonts w:ascii="Arial" w:hAnsi="Arial" w:cs="Arial"/>
          <w:color w:val="0B0C1D"/>
          <w:sz w:val="24"/>
          <w:szCs w:val="24"/>
          <w:shd w:val="clear" w:color="auto" w:fill="FFFFFF"/>
        </w:rPr>
        <w:t>.</w:t>
      </w:r>
      <w:r w:rsidR="00A72A59">
        <w:rPr>
          <w:rFonts w:ascii="Arial" w:hAnsi="Arial" w:cs="Arial"/>
          <w:color w:val="0B0C1D"/>
          <w:sz w:val="24"/>
          <w:szCs w:val="24"/>
          <w:shd w:val="clear" w:color="auto" w:fill="FFFFFF"/>
        </w:rPr>
        <w:t xml:space="preserve"> </w:t>
      </w:r>
      <w:r w:rsidR="002A5214">
        <w:rPr>
          <w:rFonts w:ascii="Arial" w:hAnsi="Arial" w:cs="Arial"/>
          <w:color w:val="0B0C1D"/>
          <w:sz w:val="24"/>
          <w:szCs w:val="24"/>
          <w:shd w:val="clear" w:color="auto" w:fill="FFFFFF"/>
        </w:rPr>
        <w:t>That</w:t>
      </w:r>
      <w:r w:rsidR="00E543C2">
        <w:rPr>
          <w:rFonts w:ascii="Arial" w:hAnsi="Arial" w:cs="Arial"/>
          <w:color w:val="0B0C1D"/>
          <w:sz w:val="24"/>
          <w:szCs w:val="24"/>
          <w:shd w:val="clear" w:color="auto" w:fill="FFFFFF"/>
        </w:rPr>
        <w:t>’s how many fewer words some may hear by kindergarten</w:t>
      </w:r>
      <w:r w:rsidR="00A72A59">
        <w:rPr>
          <w:rFonts w:ascii="Arial" w:hAnsi="Arial" w:cs="Arial"/>
          <w:color w:val="0B0C1D"/>
          <w:sz w:val="24"/>
          <w:szCs w:val="24"/>
          <w:shd w:val="clear" w:color="auto" w:fill="FFFFFF"/>
        </w:rPr>
        <w:t>.</w:t>
      </w:r>
      <w:r w:rsidR="00976B7F" w:rsidRPr="008B7B1D">
        <w:rPr>
          <w:rFonts w:ascii="Arial" w:hAnsi="Arial" w:cs="Arial"/>
          <w:color w:val="0B0C1D"/>
          <w:sz w:val="24"/>
          <w:szCs w:val="24"/>
          <w:shd w:val="clear" w:color="auto" w:fill="FFFFFF"/>
        </w:rPr>
        <w:t xml:space="preserve">’ </w:t>
      </w:r>
      <w:r w:rsidR="00CA1936" w:rsidRPr="008B7B1D">
        <w:rPr>
          <w:rFonts w:ascii="Arial" w:hAnsi="Arial" w:cs="Arial"/>
          <w:color w:val="0B0C1D"/>
          <w:sz w:val="24"/>
          <w:szCs w:val="24"/>
          <w:shd w:val="clear" w:color="auto" w:fill="FFFFFF"/>
        </w:rPr>
        <w:t xml:space="preserve">Science Daily. </w:t>
      </w:r>
      <w:r w:rsidR="00225EC2" w:rsidRPr="008B7B1D">
        <w:rPr>
          <w:rFonts w:ascii="Arial" w:hAnsi="Arial" w:cs="Arial"/>
          <w:color w:val="0B0C1D"/>
          <w:sz w:val="24"/>
          <w:szCs w:val="24"/>
          <w:shd w:val="clear" w:color="auto" w:fill="FFFFFF"/>
        </w:rPr>
        <w:t xml:space="preserve">Available at: </w:t>
      </w:r>
      <w:hyperlink r:id="rId14" w:history="1">
        <w:r w:rsidR="00F52774" w:rsidRPr="008B7B1D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https://www.sciencedaily.com/releases/2019/04/190404074047.htm</w:t>
        </w:r>
      </w:hyperlink>
      <w:r w:rsidR="00F52774" w:rsidRPr="008B7B1D">
        <w:rPr>
          <w:rFonts w:ascii="Arial" w:hAnsi="Arial" w:cs="Arial"/>
          <w:color w:val="0B0C1D"/>
          <w:sz w:val="24"/>
          <w:szCs w:val="24"/>
          <w:shd w:val="clear" w:color="auto" w:fill="FFFFFF"/>
        </w:rPr>
        <w:t xml:space="preserve"> (Accessed</w:t>
      </w:r>
      <w:r w:rsidR="00AA1FF2" w:rsidRPr="008B7B1D">
        <w:rPr>
          <w:rFonts w:ascii="Arial" w:hAnsi="Arial" w:cs="Arial"/>
          <w:color w:val="0B0C1D"/>
          <w:sz w:val="24"/>
          <w:szCs w:val="24"/>
          <w:shd w:val="clear" w:color="auto" w:fill="FFFFFF"/>
        </w:rPr>
        <w:t>:</w:t>
      </w:r>
      <w:r w:rsidR="00F52774" w:rsidRPr="008B7B1D">
        <w:rPr>
          <w:rFonts w:ascii="Arial" w:hAnsi="Arial" w:cs="Arial"/>
          <w:color w:val="0B0C1D"/>
          <w:sz w:val="24"/>
          <w:szCs w:val="24"/>
          <w:shd w:val="clear" w:color="auto" w:fill="FFFFFF"/>
        </w:rPr>
        <w:t xml:space="preserve"> </w:t>
      </w:r>
      <w:r w:rsidR="00954EBF" w:rsidRPr="008B7B1D">
        <w:rPr>
          <w:rFonts w:ascii="Arial" w:hAnsi="Arial" w:cs="Arial"/>
          <w:color w:val="0B0C1D"/>
          <w:sz w:val="24"/>
          <w:szCs w:val="24"/>
          <w:shd w:val="clear" w:color="auto" w:fill="FFFFFF"/>
        </w:rPr>
        <w:t>22nd November 2019)</w:t>
      </w:r>
    </w:p>
    <w:p w14:paraId="381BB6ED" w14:textId="444143AD" w:rsidR="00E05CC0" w:rsidRPr="00E05CC0" w:rsidRDefault="002E5BC3">
      <w:pPr>
        <w:rPr>
          <w:rFonts w:ascii="Arial" w:hAnsi="Arial" w:cs="Arial"/>
          <w:sz w:val="24"/>
          <w:szCs w:val="24"/>
          <w:shd w:val="clear" w:color="auto" w:fill="FFFFFF"/>
        </w:rPr>
      </w:pPr>
      <w:hyperlink r:id="rId15" w:history="1">
        <w:r w:rsidR="00E05CC0" w:rsidRPr="00E05CC0">
          <w:rPr>
            <w:rFonts w:ascii="Arial" w:hAnsi="Arial" w:cs="Arial"/>
            <w:sz w:val="24"/>
            <w:szCs w:val="24"/>
            <w:u w:val="single"/>
          </w:rPr>
          <w:t>Lemetyinen</w:t>
        </w:r>
      </w:hyperlink>
      <w:r w:rsidR="00E05CC0" w:rsidRPr="00E05CC0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E05CC0">
        <w:rPr>
          <w:rFonts w:ascii="Arial" w:hAnsi="Arial" w:cs="Arial"/>
          <w:sz w:val="24"/>
          <w:szCs w:val="24"/>
          <w:shd w:val="clear" w:color="auto" w:fill="FFFFFF"/>
        </w:rPr>
        <w:t xml:space="preserve"> H. (2012) </w:t>
      </w:r>
      <w:r w:rsidR="00E97215">
        <w:rPr>
          <w:rFonts w:ascii="Arial" w:hAnsi="Arial" w:cs="Arial"/>
          <w:sz w:val="24"/>
          <w:szCs w:val="24"/>
          <w:shd w:val="clear" w:color="auto" w:fill="FFFFFF"/>
        </w:rPr>
        <w:t xml:space="preserve">Language </w:t>
      </w:r>
      <w:r w:rsidR="00BE2D4B">
        <w:rPr>
          <w:rFonts w:ascii="Arial" w:hAnsi="Arial" w:cs="Arial"/>
          <w:sz w:val="24"/>
          <w:szCs w:val="24"/>
          <w:shd w:val="clear" w:color="auto" w:fill="FFFFFF"/>
        </w:rPr>
        <w:t xml:space="preserve">Acquisition. </w:t>
      </w:r>
      <w:r w:rsidR="00A95841">
        <w:rPr>
          <w:rFonts w:ascii="Arial" w:hAnsi="Arial" w:cs="Arial"/>
          <w:sz w:val="24"/>
          <w:szCs w:val="24"/>
          <w:shd w:val="clear" w:color="auto" w:fill="FFFFFF"/>
        </w:rPr>
        <w:t xml:space="preserve">Available at: </w:t>
      </w:r>
      <w:hyperlink r:id="rId16" w:history="1">
        <w:r w:rsidR="00383D7C" w:rsidRPr="00ED77EE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https://www.simplypsychology.org/language.html</w:t>
        </w:r>
      </w:hyperlink>
      <w:r w:rsidR="00383D7C">
        <w:rPr>
          <w:rFonts w:ascii="Arial" w:hAnsi="Arial" w:cs="Arial"/>
          <w:sz w:val="24"/>
          <w:szCs w:val="24"/>
          <w:shd w:val="clear" w:color="auto" w:fill="FFFFFF"/>
        </w:rPr>
        <w:t xml:space="preserve"> (Accessed: 30</w:t>
      </w:r>
      <w:r w:rsidR="00383D7C" w:rsidRPr="00383D7C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th</w:t>
      </w:r>
      <w:r w:rsidR="00383D7C">
        <w:rPr>
          <w:rFonts w:ascii="Arial" w:hAnsi="Arial" w:cs="Arial"/>
          <w:sz w:val="24"/>
          <w:szCs w:val="24"/>
          <w:shd w:val="clear" w:color="auto" w:fill="FFFFFF"/>
        </w:rPr>
        <w:t xml:space="preserve"> November 2019)</w:t>
      </w:r>
    </w:p>
    <w:p w14:paraId="08105CA9" w14:textId="039B818E" w:rsidR="00492769" w:rsidRDefault="00D122A0">
      <w:pPr>
        <w:rPr>
          <w:rFonts w:ascii="Arial" w:hAnsi="Arial" w:cs="Arial"/>
          <w:color w:val="0B0C1D"/>
          <w:sz w:val="24"/>
          <w:szCs w:val="24"/>
          <w:shd w:val="clear" w:color="auto" w:fill="FFFFFF"/>
        </w:rPr>
      </w:pPr>
      <w:r w:rsidRPr="008B7B1D">
        <w:rPr>
          <w:rFonts w:ascii="Arial" w:hAnsi="Arial" w:cs="Arial"/>
          <w:color w:val="0B0C1D"/>
          <w:sz w:val="24"/>
          <w:szCs w:val="24"/>
          <w:shd w:val="clear" w:color="auto" w:fill="FFFFFF"/>
        </w:rPr>
        <w:t>Logan,</w:t>
      </w:r>
      <w:r w:rsidR="00174888" w:rsidRPr="008B7B1D">
        <w:rPr>
          <w:rFonts w:ascii="Arial" w:hAnsi="Arial" w:cs="Arial"/>
          <w:color w:val="0B0C1D"/>
          <w:sz w:val="24"/>
          <w:szCs w:val="24"/>
          <w:shd w:val="clear" w:color="auto" w:fill="FFFFFF"/>
        </w:rPr>
        <w:t xml:space="preserve"> </w:t>
      </w:r>
      <w:r w:rsidRPr="008B7B1D">
        <w:rPr>
          <w:rFonts w:ascii="Arial" w:hAnsi="Arial" w:cs="Arial"/>
          <w:color w:val="0B0C1D"/>
          <w:sz w:val="24"/>
          <w:szCs w:val="24"/>
          <w:shd w:val="clear" w:color="auto" w:fill="FFFFFF"/>
        </w:rPr>
        <w:t>J</w:t>
      </w:r>
      <w:r w:rsidR="00174888" w:rsidRPr="008B7B1D">
        <w:rPr>
          <w:rFonts w:ascii="Arial" w:hAnsi="Arial" w:cs="Arial"/>
          <w:color w:val="0B0C1D"/>
          <w:sz w:val="24"/>
          <w:szCs w:val="24"/>
          <w:shd w:val="clear" w:color="auto" w:fill="FFFFFF"/>
        </w:rPr>
        <w:t xml:space="preserve">. </w:t>
      </w:r>
      <w:r w:rsidR="002D21B6" w:rsidRPr="008B7B1D">
        <w:rPr>
          <w:rFonts w:ascii="Arial" w:hAnsi="Arial" w:cs="Arial"/>
          <w:color w:val="0B0C1D"/>
          <w:sz w:val="24"/>
          <w:szCs w:val="24"/>
          <w:shd w:val="clear" w:color="auto" w:fill="FFFFFF"/>
        </w:rPr>
        <w:t>et al</w:t>
      </w:r>
      <w:r w:rsidR="009451B7" w:rsidRPr="008B7B1D">
        <w:rPr>
          <w:rFonts w:ascii="Arial" w:hAnsi="Arial" w:cs="Arial"/>
          <w:color w:val="0B0C1D"/>
          <w:sz w:val="24"/>
          <w:szCs w:val="24"/>
          <w:shd w:val="clear" w:color="auto" w:fill="FFFFFF"/>
        </w:rPr>
        <w:t xml:space="preserve"> (2019) ‘When children are not read to at home</w:t>
      </w:r>
      <w:r w:rsidR="00DE488B" w:rsidRPr="008B7B1D">
        <w:rPr>
          <w:rFonts w:ascii="Arial" w:hAnsi="Arial" w:cs="Arial"/>
          <w:color w:val="0B0C1D"/>
          <w:sz w:val="24"/>
          <w:szCs w:val="24"/>
          <w:shd w:val="clear" w:color="auto" w:fill="FFFFFF"/>
        </w:rPr>
        <w:t>: The Million Word Gap’</w:t>
      </w:r>
      <w:r w:rsidR="00F15958" w:rsidRPr="008B7B1D">
        <w:rPr>
          <w:rFonts w:ascii="Arial" w:hAnsi="Arial" w:cs="Arial"/>
          <w:i/>
          <w:iCs/>
          <w:color w:val="0B0C1D"/>
          <w:sz w:val="24"/>
          <w:szCs w:val="24"/>
          <w:shd w:val="clear" w:color="auto" w:fill="FFFFFF"/>
        </w:rPr>
        <w:t xml:space="preserve"> Journal of Developmental and Behavioural </w:t>
      </w:r>
      <w:r w:rsidR="000D44EA" w:rsidRPr="008B7B1D">
        <w:rPr>
          <w:rFonts w:ascii="Arial" w:hAnsi="Arial" w:cs="Arial"/>
          <w:i/>
          <w:iCs/>
          <w:color w:val="0B0C1D"/>
          <w:sz w:val="24"/>
          <w:szCs w:val="24"/>
          <w:shd w:val="clear" w:color="auto" w:fill="FFFFFF"/>
        </w:rPr>
        <w:t>Paediatrics</w:t>
      </w:r>
      <w:r w:rsidR="0077706C" w:rsidRPr="008B7B1D">
        <w:rPr>
          <w:rFonts w:ascii="Arial" w:hAnsi="Arial" w:cs="Arial"/>
          <w:i/>
          <w:iCs/>
          <w:color w:val="0B0C1D"/>
          <w:sz w:val="24"/>
          <w:szCs w:val="24"/>
          <w:shd w:val="clear" w:color="auto" w:fill="FFFFFF"/>
        </w:rPr>
        <w:t>.</w:t>
      </w:r>
      <w:r w:rsidR="000D44EA" w:rsidRPr="008B7B1D">
        <w:rPr>
          <w:rFonts w:ascii="Arial" w:hAnsi="Arial" w:cs="Arial"/>
          <w:i/>
          <w:iCs/>
          <w:color w:val="0B0C1D"/>
          <w:sz w:val="24"/>
          <w:szCs w:val="24"/>
          <w:shd w:val="clear" w:color="auto" w:fill="FFFFFF"/>
        </w:rPr>
        <w:t xml:space="preserve"> </w:t>
      </w:r>
      <w:r w:rsidR="00383802" w:rsidRPr="008B7B1D">
        <w:rPr>
          <w:rFonts w:ascii="Arial" w:hAnsi="Arial" w:cs="Arial"/>
          <w:color w:val="0B0C1D"/>
          <w:sz w:val="24"/>
          <w:szCs w:val="24"/>
          <w:shd w:val="clear" w:color="auto" w:fill="FFFFFF"/>
        </w:rPr>
        <w:t>40</w:t>
      </w:r>
      <w:r w:rsidR="00F64D01" w:rsidRPr="008B7B1D">
        <w:rPr>
          <w:rFonts w:ascii="Arial" w:hAnsi="Arial" w:cs="Arial"/>
          <w:color w:val="0B0C1D"/>
          <w:sz w:val="24"/>
          <w:szCs w:val="24"/>
          <w:shd w:val="clear" w:color="auto" w:fill="FFFFFF"/>
        </w:rPr>
        <w:t>(5)</w:t>
      </w:r>
      <w:r w:rsidR="00334E04" w:rsidRPr="008B7B1D">
        <w:rPr>
          <w:rFonts w:ascii="Arial" w:hAnsi="Arial" w:cs="Arial"/>
          <w:color w:val="0B0C1D"/>
          <w:sz w:val="24"/>
          <w:szCs w:val="24"/>
          <w:shd w:val="clear" w:color="auto" w:fill="FFFFFF"/>
        </w:rPr>
        <w:t>, pp</w:t>
      </w:r>
      <w:r w:rsidR="002B6128" w:rsidRPr="008B7B1D">
        <w:rPr>
          <w:rFonts w:ascii="Arial" w:hAnsi="Arial" w:cs="Arial"/>
          <w:color w:val="0B0C1D"/>
          <w:sz w:val="24"/>
          <w:szCs w:val="24"/>
          <w:shd w:val="clear" w:color="auto" w:fill="FFFFFF"/>
        </w:rPr>
        <w:t>.383-386</w:t>
      </w:r>
      <w:r w:rsidR="00027720" w:rsidRPr="008B7B1D">
        <w:rPr>
          <w:rFonts w:ascii="Arial" w:hAnsi="Arial" w:cs="Arial"/>
          <w:color w:val="0B0C1D"/>
          <w:sz w:val="24"/>
          <w:szCs w:val="24"/>
          <w:shd w:val="clear" w:color="auto" w:fill="FFFFFF"/>
        </w:rPr>
        <w:t xml:space="preserve"> DOI: </w:t>
      </w:r>
      <w:r w:rsidR="00BC36A4" w:rsidRPr="008B7B1D">
        <w:rPr>
          <w:rFonts w:ascii="Arial" w:hAnsi="Arial" w:cs="Arial"/>
          <w:color w:val="0B0C1D"/>
          <w:sz w:val="24"/>
          <w:szCs w:val="24"/>
          <w:shd w:val="clear" w:color="auto" w:fill="FFFFFF"/>
        </w:rPr>
        <w:t>10.1097/DBP.</w:t>
      </w:r>
      <w:r w:rsidR="00CB598D" w:rsidRPr="008B7B1D">
        <w:rPr>
          <w:rFonts w:ascii="Arial" w:hAnsi="Arial" w:cs="Arial"/>
          <w:color w:val="0B0C1D"/>
          <w:sz w:val="24"/>
          <w:szCs w:val="24"/>
          <w:shd w:val="clear" w:color="auto" w:fill="FFFFFF"/>
        </w:rPr>
        <w:t>0000000000000</w:t>
      </w:r>
      <w:r w:rsidR="00761234" w:rsidRPr="008B7B1D">
        <w:rPr>
          <w:rFonts w:ascii="Arial" w:hAnsi="Arial" w:cs="Arial"/>
          <w:color w:val="0B0C1D"/>
          <w:sz w:val="24"/>
          <w:szCs w:val="24"/>
          <w:shd w:val="clear" w:color="auto" w:fill="FFFFFF"/>
        </w:rPr>
        <w:t xml:space="preserve">657. </w:t>
      </w:r>
      <w:r w:rsidR="00024BD3" w:rsidRPr="008B7B1D">
        <w:rPr>
          <w:rFonts w:ascii="Arial" w:hAnsi="Arial" w:cs="Arial"/>
          <w:color w:val="0B0C1D"/>
          <w:sz w:val="24"/>
          <w:szCs w:val="24"/>
          <w:shd w:val="clear" w:color="auto" w:fill="FFFFFF"/>
        </w:rPr>
        <w:t xml:space="preserve">(Accessed: </w:t>
      </w:r>
      <w:r w:rsidR="004A406C" w:rsidRPr="008B7B1D">
        <w:rPr>
          <w:rFonts w:ascii="Arial" w:hAnsi="Arial" w:cs="Arial"/>
          <w:color w:val="0B0C1D"/>
          <w:sz w:val="24"/>
          <w:szCs w:val="24"/>
          <w:shd w:val="clear" w:color="auto" w:fill="FFFFFF"/>
        </w:rPr>
        <w:t>25</w:t>
      </w:r>
      <w:r w:rsidR="004A406C" w:rsidRPr="008B7B1D">
        <w:rPr>
          <w:rFonts w:ascii="Arial" w:hAnsi="Arial" w:cs="Arial"/>
          <w:color w:val="0B0C1D"/>
          <w:sz w:val="24"/>
          <w:szCs w:val="24"/>
          <w:shd w:val="clear" w:color="auto" w:fill="FFFFFF"/>
          <w:vertAlign w:val="superscript"/>
        </w:rPr>
        <w:t>th</w:t>
      </w:r>
      <w:r w:rsidR="004A406C" w:rsidRPr="008B7B1D">
        <w:rPr>
          <w:rFonts w:ascii="Arial" w:hAnsi="Arial" w:cs="Arial"/>
          <w:color w:val="0B0C1D"/>
          <w:sz w:val="24"/>
          <w:szCs w:val="24"/>
          <w:shd w:val="clear" w:color="auto" w:fill="FFFFFF"/>
        </w:rPr>
        <w:t xml:space="preserve"> November 2019)</w:t>
      </w:r>
    </w:p>
    <w:p w14:paraId="6371D5D2" w14:textId="1C3E7A47" w:rsidR="005617AD" w:rsidRPr="00022D65" w:rsidRDefault="00C8602E" w:rsidP="005617AD">
      <w:pPr>
        <w:rPr>
          <w:rFonts w:ascii="Arial" w:hAnsi="Arial" w:cs="Arial"/>
          <w:color w:val="0B0C1D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>Nara</w:t>
      </w:r>
      <w:r w:rsidR="00872E67">
        <w:rPr>
          <w:rFonts w:ascii="Arial" w:hAnsi="Arial" w:cs="Arial"/>
          <w:sz w:val="24"/>
          <w:szCs w:val="24"/>
          <w:shd w:val="clear" w:color="auto" w:fill="FFFFFF"/>
        </w:rPr>
        <w:t>yanliu</w:t>
      </w:r>
      <w:r w:rsidR="00872E67">
        <w:rPr>
          <w:rFonts w:ascii="Arial" w:hAnsi="Arial" w:cs="Arial"/>
          <w:sz w:val="24"/>
          <w:szCs w:val="24"/>
        </w:rPr>
        <w:t>.</w:t>
      </w:r>
      <w:r w:rsidR="00616E51">
        <w:rPr>
          <w:rFonts w:ascii="Arial" w:hAnsi="Arial" w:cs="Arial"/>
          <w:color w:val="0B0C1D"/>
          <w:sz w:val="24"/>
          <w:szCs w:val="24"/>
          <w:shd w:val="clear" w:color="auto" w:fill="FFFFFF"/>
        </w:rPr>
        <w:t xml:space="preserve"> </w:t>
      </w:r>
      <w:r w:rsidR="002B2A7F">
        <w:rPr>
          <w:rFonts w:ascii="Arial" w:hAnsi="Arial" w:cs="Arial"/>
          <w:color w:val="0B0C1D"/>
          <w:sz w:val="24"/>
          <w:szCs w:val="24"/>
          <w:shd w:val="clear" w:color="auto" w:fill="FFFFFF"/>
        </w:rPr>
        <w:t>(</w:t>
      </w:r>
      <w:r w:rsidR="005617AD">
        <w:rPr>
          <w:rFonts w:ascii="Arial" w:hAnsi="Arial" w:cs="Arial"/>
          <w:color w:val="0B0C1D"/>
          <w:sz w:val="24"/>
          <w:szCs w:val="24"/>
          <w:shd w:val="clear" w:color="auto" w:fill="FFFFFF"/>
        </w:rPr>
        <w:t xml:space="preserve">2019) </w:t>
      </w:r>
      <w:r w:rsidR="005617AD" w:rsidRPr="00022D65">
        <w:rPr>
          <w:rFonts w:ascii="Arial" w:hAnsi="Arial" w:cs="Arial"/>
          <w:sz w:val="24"/>
          <w:szCs w:val="24"/>
          <w:shd w:val="clear" w:color="auto" w:fill="FFFFFF"/>
        </w:rPr>
        <w:t>In Theory: A Brief Overview of Language Development Theories</w:t>
      </w:r>
      <w:r w:rsidR="005617AD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30189A">
        <w:rPr>
          <w:rFonts w:ascii="Arial" w:hAnsi="Arial" w:cs="Arial"/>
          <w:sz w:val="24"/>
          <w:szCs w:val="24"/>
          <w:shd w:val="clear" w:color="auto" w:fill="FFFFFF"/>
        </w:rPr>
        <w:t xml:space="preserve"> Available at: </w:t>
      </w:r>
      <w:hyperlink r:id="rId17" w:history="1">
        <w:r w:rsidR="00F74008" w:rsidRPr="00ED77EE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https://www.fluentu.com/blog/language-development-theories/</w:t>
        </w:r>
      </w:hyperlink>
      <w:r w:rsidR="00F74008">
        <w:rPr>
          <w:rFonts w:ascii="Arial" w:hAnsi="Arial" w:cs="Arial"/>
          <w:sz w:val="24"/>
          <w:szCs w:val="24"/>
          <w:shd w:val="clear" w:color="auto" w:fill="FFFFFF"/>
        </w:rPr>
        <w:t xml:space="preserve"> (Accessed: 29</w:t>
      </w:r>
      <w:r w:rsidR="00F74008" w:rsidRPr="00F74008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th</w:t>
      </w:r>
      <w:r w:rsidR="00F74008">
        <w:rPr>
          <w:rFonts w:ascii="Arial" w:hAnsi="Arial" w:cs="Arial"/>
          <w:sz w:val="24"/>
          <w:szCs w:val="24"/>
          <w:shd w:val="clear" w:color="auto" w:fill="FFFFFF"/>
        </w:rPr>
        <w:t xml:space="preserve"> November 2019) </w:t>
      </w:r>
    </w:p>
    <w:p w14:paraId="034A3102" w14:textId="3C7E49C4" w:rsidR="00522845" w:rsidRDefault="00522845">
      <w:pPr>
        <w:rPr>
          <w:rFonts w:ascii="Arial" w:hAnsi="Arial" w:cs="Arial"/>
          <w:color w:val="0B0C1D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B0C1D"/>
          <w:sz w:val="24"/>
          <w:szCs w:val="24"/>
          <w:shd w:val="clear" w:color="auto" w:fill="FFFFFF"/>
        </w:rPr>
        <w:t>Paley, V. (20</w:t>
      </w:r>
      <w:r w:rsidR="007A200C">
        <w:rPr>
          <w:rFonts w:ascii="Arial" w:hAnsi="Arial" w:cs="Arial"/>
          <w:color w:val="0B0C1D"/>
          <w:sz w:val="24"/>
          <w:szCs w:val="24"/>
          <w:shd w:val="clear" w:color="auto" w:fill="FFFFFF"/>
        </w:rPr>
        <w:t xml:space="preserve">15) </w:t>
      </w:r>
      <w:r w:rsidR="00A86837">
        <w:rPr>
          <w:rFonts w:ascii="Arial" w:hAnsi="Arial" w:cs="Arial"/>
          <w:i/>
          <w:iCs/>
          <w:color w:val="0B0C1D"/>
          <w:sz w:val="24"/>
          <w:szCs w:val="24"/>
          <w:shd w:val="clear" w:color="auto" w:fill="FFFFFF"/>
        </w:rPr>
        <w:t>Towards a Storytelling Curriculum</w:t>
      </w:r>
      <w:r w:rsidR="00170FF4">
        <w:rPr>
          <w:rFonts w:ascii="Arial" w:hAnsi="Arial" w:cs="Arial"/>
          <w:color w:val="0B0C1D"/>
          <w:sz w:val="24"/>
          <w:szCs w:val="24"/>
          <w:shd w:val="clear" w:color="auto" w:fill="FFFFFF"/>
        </w:rPr>
        <w:t xml:space="preserve">: </w:t>
      </w:r>
      <w:r w:rsidR="00170FF4" w:rsidRPr="00170FF4">
        <w:rPr>
          <w:rFonts w:ascii="Arial" w:hAnsi="Arial" w:cs="Arial"/>
          <w:i/>
          <w:iCs/>
          <w:color w:val="0B0C1D"/>
          <w:sz w:val="24"/>
          <w:szCs w:val="24"/>
          <w:shd w:val="clear" w:color="auto" w:fill="FFFFFF"/>
        </w:rPr>
        <w:t>Helicopter Storytelling</w:t>
      </w:r>
      <w:r w:rsidR="00170FF4">
        <w:rPr>
          <w:rFonts w:ascii="Arial" w:hAnsi="Arial" w:cs="Arial"/>
          <w:color w:val="0B0C1D"/>
          <w:sz w:val="24"/>
          <w:szCs w:val="24"/>
          <w:shd w:val="clear" w:color="auto" w:fill="FFFFFF"/>
        </w:rPr>
        <w:t xml:space="preserve"> Available at:</w:t>
      </w:r>
      <w:r w:rsidR="00E346CE">
        <w:rPr>
          <w:rFonts w:ascii="Arial" w:hAnsi="Arial" w:cs="Arial"/>
          <w:color w:val="0B0C1D"/>
          <w:sz w:val="24"/>
          <w:szCs w:val="24"/>
          <w:shd w:val="clear" w:color="auto" w:fill="FFFFFF"/>
        </w:rPr>
        <w:t xml:space="preserve"> </w:t>
      </w:r>
      <w:hyperlink r:id="rId18" w:history="1">
        <w:r w:rsidR="00A761A8" w:rsidRPr="00ED77EE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https://www.makebelievearts.co.uk</w:t>
        </w:r>
      </w:hyperlink>
      <w:r w:rsidR="00A761A8">
        <w:rPr>
          <w:rFonts w:ascii="Arial" w:hAnsi="Arial" w:cs="Arial"/>
          <w:color w:val="0B0C1D"/>
          <w:sz w:val="24"/>
          <w:szCs w:val="24"/>
          <w:shd w:val="clear" w:color="auto" w:fill="FFFFFF"/>
        </w:rPr>
        <w:t xml:space="preserve"> </w:t>
      </w:r>
      <w:r w:rsidR="00A0163B">
        <w:rPr>
          <w:rFonts w:ascii="Arial" w:hAnsi="Arial" w:cs="Arial"/>
          <w:color w:val="0B0C1D"/>
          <w:sz w:val="24"/>
          <w:szCs w:val="24"/>
          <w:shd w:val="clear" w:color="auto" w:fill="FFFFFF"/>
        </w:rPr>
        <w:t>(Accessed: 24</w:t>
      </w:r>
      <w:r w:rsidR="00A0163B" w:rsidRPr="00A0163B">
        <w:rPr>
          <w:rFonts w:ascii="Arial" w:hAnsi="Arial" w:cs="Arial"/>
          <w:color w:val="0B0C1D"/>
          <w:sz w:val="24"/>
          <w:szCs w:val="24"/>
          <w:shd w:val="clear" w:color="auto" w:fill="FFFFFF"/>
          <w:vertAlign w:val="superscript"/>
        </w:rPr>
        <w:t>th</w:t>
      </w:r>
      <w:r w:rsidR="00A0163B">
        <w:rPr>
          <w:rFonts w:ascii="Arial" w:hAnsi="Arial" w:cs="Arial"/>
          <w:color w:val="0B0C1D"/>
          <w:sz w:val="24"/>
          <w:szCs w:val="24"/>
          <w:shd w:val="clear" w:color="auto" w:fill="FFFFFF"/>
        </w:rPr>
        <w:t xml:space="preserve"> November 2019)</w:t>
      </w:r>
    </w:p>
    <w:p w14:paraId="53E0B8DF" w14:textId="4C918CB6" w:rsidR="0009276A" w:rsidRPr="006E2EE6" w:rsidRDefault="0009276A">
      <w:pPr>
        <w:rPr>
          <w:rFonts w:ascii="Arial" w:hAnsi="Arial" w:cs="Arial"/>
          <w:color w:val="0B0C1D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B0C1D"/>
          <w:sz w:val="24"/>
          <w:szCs w:val="24"/>
          <w:shd w:val="clear" w:color="auto" w:fill="FFFFFF"/>
        </w:rPr>
        <w:t>Prezi</w:t>
      </w:r>
      <w:r w:rsidR="008B36D1">
        <w:rPr>
          <w:rFonts w:ascii="Arial" w:hAnsi="Arial" w:cs="Arial"/>
          <w:color w:val="0B0C1D"/>
          <w:sz w:val="24"/>
          <w:szCs w:val="24"/>
          <w:shd w:val="clear" w:color="auto" w:fill="FFFFFF"/>
        </w:rPr>
        <w:t xml:space="preserve"> (2019) </w:t>
      </w:r>
      <w:r w:rsidR="007D7983">
        <w:rPr>
          <w:rFonts w:ascii="Arial" w:hAnsi="Arial" w:cs="Arial"/>
          <w:color w:val="0B0C1D"/>
          <w:sz w:val="24"/>
          <w:szCs w:val="24"/>
          <w:shd w:val="clear" w:color="auto" w:fill="FFFFFF"/>
        </w:rPr>
        <w:t>The In</w:t>
      </w:r>
      <w:r w:rsidR="00C75DF7">
        <w:rPr>
          <w:rFonts w:ascii="Arial" w:hAnsi="Arial" w:cs="Arial"/>
          <w:color w:val="0B0C1D"/>
          <w:sz w:val="24"/>
          <w:szCs w:val="24"/>
          <w:shd w:val="clear" w:color="auto" w:fill="FFFFFF"/>
        </w:rPr>
        <w:t>t</w:t>
      </w:r>
      <w:r w:rsidR="007D7983">
        <w:rPr>
          <w:rFonts w:ascii="Arial" w:hAnsi="Arial" w:cs="Arial"/>
          <w:color w:val="0B0C1D"/>
          <w:sz w:val="24"/>
          <w:szCs w:val="24"/>
          <w:shd w:val="clear" w:color="auto" w:fill="FFFFFF"/>
        </w:rPr>
        <w:t>o</w:t>
      </w:r>
      <w:r w:rsidR="00C75DF7">
        <w:rPr>
          <w:rFonts w:ascii="Arial" w:hAnsi="Arial" w:cs="Arial"/>
          <w:color w:val="0B0C1D"/>
          <w:sz w:val="24"/>
          <w:szCs w:val="24"/>
          <w:shd w:val="clear" w:color="auto" w:fill="FFFFFF"/>
        </w:rPr>
        <w:t>n</w:t>
      </w:r>
      <w:r w:rsidR="007D7983">
        <w:rPr>
          <w:rFonts w:ascii="Arial" w:hAnsi="Arial" w:cs="Arial"/>
          <w:color w:val="0B0C1D"/>
          <w:sz w:val="24"/>
          <w:szCs w:val="24"/>
          <w:shd w:val="clear" w:color="auto" w:fill="FFFFFF"/>
        </w:rPr>
        <w:t xml:space="preserve">ation of stories. Available at: </w:t>
      </w:r>
      <w:hyperlink r:id="rId19" w:history="1">
        <w:r w:rsidR="006E2EE6" w:rsidRPr="006E2EE6">
          <w:rPr>
            <w:rFonts w:ascii="Arial" w:hAnsi="Arial" w:cs="Arial"/>
            <w:color w:val="0000FF"/>
            <w:sz w:val="24"/>
            <w:szCs w:val="24"/>
            <w:u w:val="single"/>
          </w:rPr>
          <w:t>https://prezi.com/vomtur-jl_fi/the-intonation-of-stories/</w:t>
        </w:r>
      </w:hyperlink>
      <w:r w:rsidR="006E2EE6">
        <w:rPr>
          <w:rFonts w:ascii="Arial" w:hAnsi="Arial" w:cs="Arial"/>
          <w:sz w:val="24"/>
          <w:szCs w:val="24"/>
        </w:rPr>
        <w:t xml:space="preserve"> (Accessed:</w:t>
      </w:r>
      <w:r w:rsidR="0047354A">
        <w:rPr>
          <w:rFonts w:ascii="Arial" w:hAnsi="Arial" w:cs="Arial"/>
          <w:sz w:val="24"/>
          <w:szCs w:val="24"/>
        </w:rPr>
        <w:t xml:space="preserve"> 29</w:t>
      </w:r>
      <w:r w:rsidR="0047354A" w:rsidRPr="0047354A">
        <w:rPr>
          <w:rFonts w:ascii="Arial" w:hAnsi="Arial" w:cs="Arial"/>
          <w:sz w:val="24"/>
          <w:szCs w:val="24"/>
          <w:vertAlign w:val="superscript"/>
        </w:rPr>
        <w:t>th</w:t>
      </w:r>
      <w:r w:rsidR="0047354A">
        <w:rPr>
          <w:rFonts w:ascii="Arial" w:hAnsi="Arial" w:cs="Arial"/>
          <w:sz w:val="24"/>
          <w:szCs w:val="24"/>
        </w:rPr>
        <w:t xml:space="preserve"> November 2019)</w:t>
      </w:r>
    </w:p>
    <w:p w14:paraId="3FA0D74C" w14:textId="0BBF3C09" w:rsidR="00D122A0" w:rsidRDefault="00492769">
      <w:pPr>
        <w:rPr>
          <w:rFonts w:ascii="Arial" w:hAnsi="Arial" w:cs="Arial"/>
          <w:i/>
          <w:iCs/>
          <w:color w:val="0B0C1D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B0C1D"/>
          <w:sz w:val="24"/>
          <w:szCs w:val="24"/>
          <w:shd w:val="clear" w:color="auto" w:fill="FFFFFF"/>
        </w:rPr>
        <w:t xml:space="preserve">Popat (2006) </w:t>
      </w:r>
      <w:r w:rsidR="00670879" w:rsidRPr="001608E2">
        <w:rPr>
          <w:rFonts w:ascii="Arial" w:hAnsi="Arial" w:cs="Arial"/>
          <w:i/>
          <w:iCs/>
          <w:color w:val="0B0C1D"/>
          <w:sz w:val="24"/>
          <w:szCs w:val="24"/>
          <w:shd w:val="clear" w:color="auto" w:fill="FFFFFF"/>
        </w:rPr>
        <w:t>P</w:t>
      </w:r>
      <w:r w:rsidR="000F7C45" w:rsidRPr="001608E2">
        <w:rPr>
          <w:rFonts w:ascii="Arial" w:hAnsi="Arial" w:cs="Arial"/>
          <w:i/>
          <w:iCs/>
          <w:color w:val="0B0C1D"/>
          <w:sz w:val="24"/>
          <w:szCs w:val="24"/>
          <w:shd w:val="clear" w:color="auto" w:fill="FFFFFF"/>
        </w:rPr>
        <w:t xml:space="preserve">OPAT Programme of </w:t>
      </w:r>
      <w:r w:rsidR="007E3D55" w:rsidRPr="001608E2">
        <w:rPr>
          <w:rFonts w:ascii="Arial" w:hAnsi="Arial" w:cs="Arial"/>
          <w:i/>
          <w:iCs/>
          <w:color w:val="0B0C1D"/>
          <w:sz w:val="24"/>
          <w:szCs w:val="24"/>
          <w:shd w:val="clear" w:color="auto" w:fill="FFFFFF"/>
        </w:rPr>
        <w:t>P</w:t>
      </w:r>
      <w:r w:rsidR="000F7C45" w:rsidRPr="001608E2">
        <w:rPr>
          <w:rFonts w:ascii="Arial" w:hAnsi="Arial" w:cs="Arial"/>
          <w:i/>
          <w:iCs/>
          <w:color w:val="0B0C1D"/>
          <w:sz w:val="24"/>
          <w:szCs w:val="24"/>
          <w:shd w:val="clear" w:color="auto" w:fill="FFFFFF"/>
        </w:rPr>
        <w:t xml:space="preserve">henome </w:t>
      </w:r>
      <w:r w:rsidR="007E3D55" w:rsidRPr="001608E2">
        <w:rPr>
          <w:rFonts w:ascii="Arial" w:hAnsi="Arial" w:cs="Arial"/>
          <w:i/>
          <w:iCs/>
          <w:color w:val="0B0C1D"/>
          <w:sz w:val="24"/>
          <w:szCs w:val="24"/>
          <w:shd w:val="clear" w:color="auto" w:fill="FFFFFF"/>
        </w:rPr>
        <w:t>A</w:t>
      </w:r>
      <w:r w:rsidR="000F7C45" w:rsidRPr="001608E2">
        <w:rPr>
          <w:rFonts w:ascii="Arial" w:hAnsi="Arial" w:cs="Arial"/>
          <w:i/>
          <w:iCs/>
          <w:color w:val="0B0C1D"/>
          <w:sz w:val="24"/>
          <w:szCs w:val="24"/>
          <w:shd w:val="clear" w:color="auto" w:fill="FFFFFF"/>
        </w:rPr>
        <w:t>wareness</w:t>
      </w:r>
      <w:r w:rsidR="007E3D55" w:rsidRPr="001608E2">
        <w:rPr>
          <w:rFonts w:ascii="Arial" w:hAnsi="Arial" w:cs="Arial"/>
          <w:i/>
          <w:iCs/>
          <w:color w:val="0B0C1D"/>
          <w:sz w:val="24"/>
          <w:szCs w:val="24"/>
          <w:shd w:val="clear" w:color="auto" w:fill="FFFFFF"/>
        </w:rPr>
        <w:t xml:space="preserve"> Training</w:t>
      </w:r>
      <w:r w:rsidR="00C47CB5">
        <w:rPr>
          <w:rFonts w:ascii="Arial" w:hAnsi="Arial" w:cs="Arial"/>
          <w:color w:val="0B0C1D"/>
          <w:sz w:val="24"/>
          <w:szCs w:val="24"/>
          <w:shd w:val="clear" w:color="auto" w:fill="FFFFFF"/>
        </w:rPr>
        <w:t xml:space="preserve">. Available at: </w:t>
      </w:r>
      <w:hyperlink r:id="rId20" w:history="1">
        <w:r w:rsidR="00047295" w:rsidRPr="00ED77EE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https://www.popat.co.uk</w:t>
        </w:r>
      </w:hyperlink>
      <w:r w:rsidR="00047295">
        <w:rPr>
          <w:rFonts w:ascii="Arial" w:hAnsi="Arial" w:cs="Arial"/>
          <w:color w:val="0B0C1D"/>
          <w:sz w:val="24"/>
          <w:szCs w:val="24"/>
          <w:shd w:val="clear" w:color="auto" w:fill="FFFFFF"/>
        </w:rPr>
        <w:t>. (Accessed</w:t>
      </w:r>
      <w:r w:rsidR="00BA5D76">
        <w:rPr>
          <w:rFonts w:ascii="Arial" w:hAnsi="Arial" w:cs="Arial"/>
          <w:color w:val="0B0C1D"/>
          <w:sz w:val="24"/>
          <w:szCs w:val="24"/>
          <w:shd w:val="clear" w:color="auto" w:fill="FFFFFF"/>
        </w:rPr>
        <w:t>:26</w:t>
      </w:r>
      <w:r w:rsidR="00BA5D76" w:rsidRPr="00BA5D76">
        <w:rPr>
          <w:rFonts w:ascii="Arial" w:hAnsi="Arial" w:cs="Arial"/>
          <w:color w:val="0B0C1D"/>
          <w:sz w:val="24"/>
          <w:szCs w:val="24"/>
          <w:shd w:val="clear" w:color="auto" w:fill="FFFFFF"/>
          <w:vertAlign w:val="superscript"/>
        </w:rPr>
        <w:t>th</w:t>
      </w:r>
      <w:r w:rsidR="00BA5D76">
        <w:rPr>
          <w:rFonts w:ascii="Arial" w:hAnsi="Arial" w:cs="Arial"/>
          <w:color w:val="0B0C1D"/>
          <w:sz w:val="24"/>
          <w:szCs w:val="24"/>
          <w:shd w:val="clear" w:color="auto" w:fill="FFFFFF"/>
        </w:rPr>
        <w:t xml:space="preserve"> November 2019)</w:t>
      </w:r>
      <w:r w:rsidR="0077706C" w:rsidRPr="008B7B1D">
        <w:rPr>
          <w:rFonts w:ascii="Arial" w:hAnsi="Arial" w:cs="Arial"/>
          <w:i/>
          <w:iCs/>
          <w:color w:val="0B0C1D"/>
          <w:sz w:val="24"/>
          <w:szCs w:val="24"/>
          <w:shd w:val="clear" w:color="auto" w:fill="FFFFFF"/>
        </w:rPr>
        <w:t xml:space="preserve"> </w:t>
      </w:r>
    </w:p>
    <w:p w14:paraId="426EEC87" w14:textId="7885BEA8" w:rsidR="00D10E36" w:rsidRPr="00960C20" w:rsidRDefault="00D10E36">
      <w:pPr>
        <w:rPr>
          <w:rFonts w:ascii="Arial" w:hAnsi="Arial" w:cs="Arial"/>
          <w:color w:val="0B0C1D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B0C1D"/>
          <w:sz w:val="24"/>
          <w:szCs w:val="24"/>
          <w:shd w:val="clear" w:color="auto" w:fill="FFFFFF"/>
        </w:rPr>
        <w:t>Ra</w:t>
      </w:r>
      <w:r w:rsidR="002D7980">
        <w:rPr>
          <w:rFonts w:ascii="Arial" w:hAnsi="Arial" w:cs="Arial"/>
          <w:color w:val="0B0C1D"/>
          <w:sz w:val="24"/>
          <w:szCs w:val="24"/>
          <w:shd w:val="clear" w:color="auto" w:fill="FFFFFF"/>
        </w:rPr>
        <w:t>i</w:t>
      </w:r>
      <w:r>
        <w:rPr>
          <w:rFonts w:ascii="Arial" w:hAnsi="Arial" w:cs="Arial"/>
          <w:color w:val="0B0C1D"/>
          <w:sz w:val="24"/>
          <w:szCs w:val="24"/>
          <w:shd w:val="clear" w:color="auto" w:fill="FFFFFF"/>
        </w:rPr>
        <w:t>singchildren.net</w:t>
      </w:r>
      <w:r w:rsidR="002D7980">
        <w:rPr>
          <w:rFonts w:ascii="Arial" w:hAnsi="Arial" w:cs="Arial"/>
          <w:color w:val="0B0C1D"/>
          <w:sz w:val="24"/>
          <w:szCs w:val="24"/>
          <w:shd w:val="clear" w:color="auto" w:fill="FFFFFF"/>
        </w:rPr>
        <w:t>.au</w:t>
      </w:r>
      <w:r>
        <w:rPr>
          <w:rFonts w:ascii="Arial" w:hAnsi="Arial" w:cs="Arial"/>
          <w:color w:val="0B0C1D"/>
          <w:sz w:val="24"/>
          <w:szCs w:val="24"/>
          <w:shd w:val="clear" w:color="auto" w:fill="FFFFFF"/>
        </w:rPr>
        <w:t xml:space="preserve"> (2019) </w:t>
      </w:r>
      <w:r w:rsidR="00EF1222">
        <w:rPr>
          <w:rFonts w:ascii="Arial" w:hAnsi="Arial" w:cs="Arial"/>
          <w:i/>
          <w:iCs/>
          <w:color w:val="0B0C1D"/>
          <w:sz w:val="24"/>
          <w:szCs w:val="24"/>
          <w:shd w:val="clear" w:color="auto" w:fill="FFFFFF"/>
        </w:rPr>
        <w:t xml:space="preserve">Reading and </w:t>
      </w:r>
      <w:r w:rsidR="007C6135">
        <w:rPr>
          <w:rFonts w:ascii="Arial" w:hAnsi="Arial" w:cs="Arial"/>
          <w:i/>
          <w:iCs/>
          <w:color w:val="0B0C1D"/>
          <w:sz w:val="24"/>
          <w:szCs w:val="24"/>
          <w:shd w:val="clear" w:color="auto" w:fill="FFFFFF"/>
        </w:rPr>
        <w:t>storytelling</w:t>
      </w:r>
      <w:r w:rsidR="00EF1222">
        <w:rPr>
          <w:rFonts w:ascii="Arial" w:hAnsi="Arial" w:cs="Arial"/>
          <w:i/>
          <w:iCs/>
          <w:color w:val="0B0C1D"/>
          <w:sz w:val="24"/>
          <w:szCs w:val="24"/>
          <w:shd w:val="clear" w:color="auto" w:fill="FFFFFF"/>
        </w:rPr>
        <w:t xml:space="preserve"> with babies and</w:t>
      </w:r>
      <w:r w:rsidR="007C6135">
        <w:rPr>
          <w:rFonts w:ascii="Arial" w:hAnsi="Arial" w:cs="Arial"/>
          <w:i/>
          <w:iCs/>
          <w:color w:val="0B0C1D"/>
          <w:sz w:val="24"/>
          <w:szCs w:val="24"/>
          <w:shd w:val="clear" w:color="auto" w:fill="FFFFFF"/>
        </w:rPr>
        <w:t xml:space="preserve"> children.</w:t>
      </w:r>
      <w:r w:rsidR="00556DE3">
        <w:rPr>
          <w:rFonts w:ascii="Arial" w:hAnsi="Arial" w:cs="Arial"/>
          <w:color w:val="0B0C1D"/>
          <w:sz w:val="24"/>
          <w:szCs w:val="24"/>
          <w:shd w:val="clear" w:color="auto" w:fill="FFFFFF"/>
        </w:rPr>
        <w:t xml:space="preserve"> Available at: </w:t>
      </w:r>
      <w:hyperlink r:id="rId21" w:history="1">
        <w:r w:rsidR="006E4BF4" w:rsidRPr="00960C20">
          <w:rPr>
            <w:rFonts w:ascii="Arial" w:hAnsi="Arial" w:cs="Arial"/>
            <w:color w:val="0000FF"/>
            <w:sz w:val="24"/>
            <w:szCs w:val="24"/>
            <w:u w:val="single"/>
          </w:rPr>
          <w:t>https://raisingchildren.net.au/babies/play-learning/literacy-reading-stories/reading-storytelling</w:t>
        </w:r>
      </w:hyperlink>
      <w:r w:rsidR="00960C20">
        <w:rPr>
          <w:rFonts w:ascii="Arial" w:hAnsi="Arial" w:cs="Arial"/>
          <w:sz w:val="24"/>
          <w:szCs w:val="24"/>
        </w:rPr>
        <w:t xml:space="preserve"> (Accessed on: 28</w:t>
      </w:r>
      <w:r w:rsidR="00960C20" w:rsidRPr="00960C20">
        <w:rPr>
          <w:rFonts w:ascii="Arial" w:hAnsi="Arial" w:cs="Arial"/>
          <w:sz w:val="24"/>
          <w:szCs w:val="24"/>
          <w:vertAlign w:val="superscript"/>
        </w:rPr>
        <w:t>th</w:t>
      </w:r>
      <w:r w:rsidR="00960C20">
        <w:rPr>
          <w:rFonts w:ascii="Arial" w:hAnsi="Arial" w:cs="Arial"/>
          <w:sz w:val="24"/>
          <w:szCs w:val="24"/>
        </w:rPr>
        <w:t xml:space="preserve"> N</w:t>
      </w:r>
      <w:r w:rsidR="001D1602">
        <w:rPr>
          <w:rFonts w:ascii="Arial" w:hAnsi="Arial" w:cs="Arial"/>
          <w:sz w:val="24"/>
          <w:szCs w:val="24"/>
        </w:rPr>
        <w:t>o</w:t>
      </w:r>
      <w:r w:rsidR="00960C20">
        <w:rPr>
          <w:rFonts w:ascii="Arial" w:hAnsi="Arial" w:cs="Arial"/>
          <w:sz w:val="24"/>
          <w:szCs w:val="24"/>
        </w:rPr>
        <w:t xml:space="preserve">vember </w:t>
      </w:r>
      <w:r w:rsidR="001D1602">
        <w:rPr>
          <w:rFonts w:ascii="Arial" w:hAnsi="Arial" w:cs="Arial"/>
          <w:sz w:val="24"/>
          <w:szCs w:val="24"/>
        </w:rPr>
        <w:t>2019)</w:t>
      </w:r>
    </w:p>
    <w:p w14:paraId="567FCBEC" w14:textId="32E15355" w:rsidR="009A4A1F" w:rsidRPr="00753576" w:rsidRDefault="009A4A1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color w:val="0B0C1D"/>
          <w:sz w:val="24"/>
          <w:szCs w:val="24"/>
          <w:shd w:val="clear" w:color="auto" w:fill="FFFFFF"/>
        </w:rPr>
        <w:lastRenderedPageBreak/>
        <w:t>Simmons,</w:t>
      </w:r>
      <w:r w:rsidR="00EE150A">
        <w:rPr>
          <w:rFonts w:ascii="Arial" w:hAnsi="Arial" w:cs="Arial"/>
          <w:color w:val="0B0C1D"/>
          <w:sz w:val="24"/>
          <w:szCs w:val="24"/>
          <w:shd w:val="clear" w:color="auto" w:fill="FFFFFF"/>
        </w:rPr>
        <w:t xml:space="preserve"> J. </w:t>
      </w:r>
      <w:r w:rsidR="00711898">
        <w:rPr>
          <w:rFonts w:ascii="Arial" w:hAnsi="Arial" w:cs="Arial"/>
          <w:color w:val="0B0C1D"/>
          <w:sz w:val="24"/>
          <w:szCs w:val="24"/>
          <w:shd w:val="clear" w:color="auto" w:fill="FFFFFF"/>
        </w:rPr>
        <w:t xml:space="preserve">(1998) </w:t>
      </w:r>
      <w:r w:rsidR="00846D0D">
        <w:rPr>
          <w:rFonts w:ascii="Arial" w:hAnsi="Arial" w:cs="Arial"/>
          <w:i/>
          <w:iCs/>
          <w:color w:val="0B0C1D"/>
          <w:sz w:val="24"/>
          <w:szCs w:val="24"/>
          <w:shd w:val="clear" w:color="auto" w:fill="FFFFFF"/>
        </w:rPr>
        <w:t>Come on</w:t>
      </w:r>
      <w:r w:rsidR="006A73A3">
        <w:rPr>
          <w:rFonts w:ascii="Arial" w:hAnsi="Arial" w:cs="Arial"/>
          <w:i/>
          <w:iCs/>
          <w:color w:val="0B0C1D"/>
          <w:sz w:val="24"/>
          <w:szCs w:val="24"/>
          <w:shd w:val="clear" w:color="auto" w:fill="FFFFFF"/>
        </w:rPr>
        <w:t>, Daisy</w:t>
      </w:r>
      <w:r w:rsidR="00753576">
        <w:rPr>
          <w:rFonts w:ascii="Arial" w:hAnsi="Arial" w:cs="Arial"/>
          <w:i/>
          <w:iCs/>
          <w:color w:val="0B0C1D"/>
          <w:sz w:val="24"/>
          <w:szCs w:val="24"/>
          <w:shd w:val="clear" w:color="auto" w:fill="FFFFFF"/>
        </w:rPr>
        <w:t xml:space="preserve">. </w:t>
      </w:r>
      <w:r w:rsidR="00DA5E00">
        <w:rPr>
          <w:rFonts w:ascii="Arial" w:hAnsi="Arial" w:cs="Arial"/>
          <w:color w:val="0B0C1D"/>
          <w:sz w:val="24"/>
          <w:szCs w:val="24"/>
          <w:shd w:val="clear" w:color="auto" w:fill="FFFFFF"/>
        </w:rPr>
        <w:t>London: Orchard Books.</w:t>
      </w:r>
    </w:p>
    <w:p w14:paraId="6C96BE6D" w14:textId="606F4A8D" w:rsidR="003B612B" w:rsidRDefault="008A0200">
      <w:pPr>
        <w:rPr>
          <w:rFonts w:ascii="Arial" w:hAnsi="Arial" w:cs="Arial"/>
          <w:sz w:val="24"/>
          <w:szCs w:val="24"/>
        </w:rPr>
      </w:pPr>
      <w:r w:rsidRPr="008B7B1D">
        <w:rPr>
          <w:rFonts w:ascii="Arial" w:hAnsi="Arial" w:cs="Arial"/>
          <w:sz w:val="24"/>
          <w:szCs w:val="24"/>
        </w:rPr>
        <w:t xml:space="preserve">Victoria State Government (2018) </w:t>
      </w:r>
      <w:r w:rsidR="006A118C" w:rsidRPr="008B7B1D">
        <w:rPr>
          <w:rFonts w:ascii="Arial" w:hAnsi="Arial" w:cs="Arial"/>
          <w:i/>
          <w:iCs/>
          <w:sz w:val="24"/>
          <w:szCs w:val="24"/>
        </w:rPr>
        <w:t xml:space="preserve">Storytelling </w:t>
      </w:r>
      <w:r w:rsidR="006A118C" w:rsidRPr="008B7B1D">
        <w:rPr>
          <w:rFonts w:ascii="Arial" w:hAnsi="Arial" w:cs="Arial"/>
          <w:sz w:val="24"/>
          <w:szCs w:val="24"/>
        </w:rPr>
        <w:t xml:space="preserve">Available at: </w:t>
      </w:r>
      <w:hyperlink r:id="rId22" w:history="1">
        <w:r w:rsidR="00276732" w:rsidRPr="008B7B1D">
          <w:rPr>
            <w:rFonts w:ascii="Arial" w:hAnsi="Arial" w:cs="Arial"/>
            <w:color w:val="0000FF"/>
            <w:sz w:val="24"/>
            <w:szCs w:val="24"/>
            <w:u w:val="single"/>
          </w:rPr>
          <w:t>https://www.education.vic.gov.au/childhood/professionals/learning/ecliteracy/interactingwithothers/Pages/storytelling.aspx</w:t>
        </w:r>
      </w:hyperlink>
      <w:r w:rsidR="00276732" w:rsidRPr="008B7B1D">
        <w:rPr>
          <w:rFonts w:ascii="Arial" w:hAnsi="Arial" w:cs="Arial"/>
          <w:sz w:val="24"/>
          <w:szCs w:val="24"/>
        </w:rPr>
        <w:t xml:space="preserve"> (Accessed: 23</w:t>
      </w:r>
      <w:r w:rsidR="00C10A73" w:rsidRPr="008B7B1D">
        <w:rPr>
          <w:rFonts w:ascii="Arial" w:hAnsi="Arial" w:cs="Arial"/>
          <w:sz w:val="24"/>
          <w:szCs w:val="24"/>
          <w:vertAlign w:val="superscript"/>
        </w:rPr>
        <w:t>rd</w:t>
      </w:r>
      <w:r w:rsidR="00C10A73" w:rsidRPr="008B7B1D">
        <w:rPr>
          <w:rFonts w:ascii="Arial" w:hAnsi="Arial" w:cs="Arial"/>
          <w:sz w:val="24"/>
          <w:szCs w:val="24"/>
        </w:rPr>
        <w:t xml:space="preserve"> November 2019)</w:t>
      </w:r>
    </w:p>
    <w:p w14:paraId="288BEB3A" w14:textId="69A7B763" w:rsidR="0056634A" w:rsidRPr="0056634A" w:rsidRDefault="0056634A">
      <w:pPr>
        <w:rPr>
          <w:rFonts w:ascii="Arial" w:hAnsi="Arial" w:cs="Arial"/>
          <w:sz w:val="24"/>
          <w:szCs w:val="24"/>
        </w:rPr>
      </w:pPr>
      <w:r w:rsidRPr="0056634A">
        <w:rPr>
          <w:rFonts w:ascii="Arial" w:hAnsi="Arial" w:cs="Arial"/>
          <w:sz w:val="24"/>
          <w:szCs w:val="24"/>
          <w:shd w:val="clear" w:color="auto" w:fill="F7F7F7"/>
        </w:rPr>
        <w:t>Vygotsky, LS (</w:t>
      </w:r>
      <w:r w:rsidRPr="0056634A">
        <w:rPr>
          <w:rStyle w:val="nlmyear"/>
          <w:rFonts w:ascii="Arial" w:hAnsi="Arial" w:cs="Arial"/>
          <w:sz w:val="24"/>
          <w:szCs w:val="24"/>
        </w:rPr>
        <w:t>1978</w:t>
      </w:r>
      <w:r w:rsidRPr="0056634A">
        <w:rPr>
          <w:rFonts w:ascii="Arial" w:hAnsi="Arial" w:cs="Arial"/>
          <w:sz w:val="24"/>
          <w:szCs w:val="24"/>
          <w:shd w:val="clear" w:color="auto" w:fill="F7F7F7"/>
        </w:rPr>
        <w:t>) Mind in Society: The Development of Higher Psychological Processes</w:t>
      </w:r>
      <w:r w:rsidR="007A783E">
        <w:rPr>
          <w:rFonts w:ascii="Arial" w:hAnsi="Arial" w:cs="Arial"/>
          <w:sz w:val="24"/>
          <w:szCs w:val="24"/>
          <w:shd w:val="clear" w:color="auto" w:fill="F7F7F7"/>
        </w:rPr>
        <w:t>.</w:t>
      </w:r>
      <w:r w:rsidRPr="0056634A">
        <w:rPr>
          <w:rFonts w:ascii="Arial" w:hAnsi="Arial" w:cs="Arial"/>
          <w:sz w:val="24"/>
          <w:szCs w:val="24"/>
          <w:shd w:val="clear" w:color="auto" w:fill="F7F7F7"/>
        </w:rPr>
        <w:t> </w:t>
      </w:r>
      <w:r w:rsidRPr="0056634A">
        <w:rPr>
          <w:rStyle w:val="nlmpublisher-loc"/>
          <w:rFonts w:ascii="Arial" w:hAnsi="Arial" w:cs="Arial"/>
          <w:sz w:val="24"/>
          <w:szCs w:val="24"/>
        </w:rPr>
        <w:t>Cambridge, MA</w:t>
      </w:r>
      <w:r w:rsidRPr="0056634A">
        <w:rPr>
          <w:rFonts w:ascii="Arial" w:hAnsi="Arial" w:cs="Arial"/>
          <w:sz w:val="24"/>
          <w:szCs w:val="24"/>
          <w:shd w:val="clear" w:color="auto" w:fill="F7F7F7"/>
        </w:rPr>
        <w:t>: </w:t>
      </w:r>
      <w:r w:rsidRPr="0056634A">
        <w:rPr>
          <w:rStyle w:val="nlmpublisher-name"/>
          <w:rFonts w:ascii="Arial" w:hAnsi="Arial" w:cs="Arial"/>
          <w:sz w:val="24"/>
          <w:szCs w:val="24"/>
        </w:rPr>
        <w:t>Harvard University Press</w:t>
      </w:r>
      <w:r w:rsidRPr="0056634A">
        <w:rPr>
          <w:rFonts w:ascii="Arial" w:hAnsi="Arial" w:cs="Arial"/>
          <w:sz w:val="24"/>
          <w:szCs w:val="24"/>
          <w:shd w:val="clear" w:color="auto" w:fill="F7F7F7"/>
        </w:rPr>
        <w:t>.</w:t>
      </w:r>
    </w:p>
    <w:p w14:paraId="5D7A4B4B" w14:textId="465D29A4" w:rsidR="001F3D15" w:rsidRPr="00CC2DD5" w:rsidRDefault="001F3D1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Wang, X. (2014)</w:t>
      </w:r>
      <w:r w:rsidR="00472F31">
        <w:rPr>
          <w:rFonts w:ascii="Arial" w:hAnsi="Arial" w:cs="Arial"/>
          <w:sz w:val="24"/>
          <w:szCs w:val="24"/>
        </w:rPr>
        <w:t xml:space="preserve"> </w:t>
      </w:r>
      <w:r w:rsidR="00F91539">
        <w:rPr>
          <w:rFonts w:ascii="Arial" w:hAnsi="Arial" w:cs="Arial"/>
          <w:i/>
          <w:iCs/>
          <w:sz w:val="24"/>
          <w:szCs w:val="24"/>
        </w:rPr>
        <w:t>Understanding Language and Literacy Development</w:t>
      </w:r>
      <w:r w:rsidR="00486073">
        <w:rPr>
          <w:rFonts w:ascii="Arial" w:hAnsi="Arial" w:cs="Arial"/>
          <w:i/>
          <w:iCs/>
          <w:sz w:val="24"/>
          <w:szCs w:val="24"/>
        </w:rPr>
        <w:t>: Diverse Learners in the classroo</w:t>
      </w:r>
      <w:r w:rsidR="00CC2DD5">
        <w:rPr>
          <w:rFonts w:ascii="Arial" w:hAnsi="Arial" w:cs="Arial"/>
          <w:i/>
          <w:iCs/>
          <w:sz w:val="24"/>
          <w:szCs w:val="24"/>
        </w:rPr>
        <w:t xml:space="preserve">m. </w:t>
      </w:r>
      <w:r w:rsidR="00CC2DD5">
        <w:rPr>
          <w:rFonts w:ascii="Arial" w:hAnsi="Arial" w:cs="Arial"/>
          <w:sz w:val="24"/>
          <w:szCs w:val="24"/>
        </w:rPr>
        <w:t>West Sussex: John Wiley &amp; sons.</w:t>
      </w:r>
    </w:p>
    <w:p w14:paraId="03909799" w14:textId="70C75F81" w:rsidR="00A01563" w:rsidRDefault="00A01563" w:rsidP="00A3490E">
      <w:pPr>
        <w:tabs>
          <w:tab w:val="left" w:pos="3810"/>
        </w:tabs>
        <w:rPr>
          <w:rFonts w:ascii="Arial" w:hAnsi="Arial" w:cs="Arial"/>
          <w:sz w:val="24"/>
          <w:szCs w:val="24"/>
        </w:rPr>
      </w:pPr>
      <w:r w:rsidRPr="008B7B1D">
        <w:rPr>
          <w:rFonts w:ascii="Arial" w:hAnsi="Arial" w:cs="Arial"/>
          <w:sz w:val="24"/>
          <w:szCs w:val="24"/>
        </w:rPr>
        <w:t xml:space="preserve">Welsh Government (2014) </w:t>
      </w:r>
      <w:r w:rsidR="00F4294F" w:rsidRPr="008B7B1D">
        <w:rPr>
          <w:rFonts w:ascii="Arial" w:hAnsi="Arial" w:cs="Arial"/>
          <w:sz w:val="24"/>
          <w:szCs w:val="24"/>
        </w:rPr>
        <w:tab/>
      </w:r>
      <w:r w:rsidR="00F4294F" w:rsidRPr="008B7B1D">
        <w:rPr>
          <w:rFonts w:ascii="Arial" w:hAnsi="Arial" w:cs="Arial"/>
          <w:i/>
          <w:iCs/>
          <w:sz w:val="24"/>
          <w:szCs w:val="24"/>
        </w:rPr>
        <w:t>A review of research evidence on the effectiveness of different approaches to promoting early speech and language development.</w:t>
      </w:r>
      <w:r w:rsidR="00726BA7" w:rsidRPr="008B7B1D">
        <w:rPr>
          <w:rFonts w:ascii="Arial" w:hAnsi="Arial" w:cs="Arial"/>
          <w:i/>
          <w:iCs/>
          <w:sz w:val="24"/>
          <w:szCs w:val="24"/>
        </w:rPr>
        <w:t xml:space="preserve"> </w:t>
      </w:r>
      <w:r w:rsidR="00726BA7" w:rsidRPr="008B7B1D">
        <w:rPr>
          <w:rFonts w:ascii="Arial" w:hAnsi="Arial" w:cs="Arial"/>
          <w:sz w:val="24"/>
          <w:szCs w:val="24"/>
        </w:rPr>
        <w:t xml:space="preserve">Available at: </w:t>
      </w:r>
      <w:hyperlink r:id="rId23" w:history="1">
        <w:r w:rsidR="00F670B8" w:rsidRPr="008B7B1D">
          <w:rPr>
            <w:rStyle w:val="Hyperlink"/>
            <w:rFonts w:ascii="Arial" w:hAnsi="Arial" w:cs="Arial"/>
            <w:sz w:val="24"/>
            <w:szCs w:val="24"/>
          </w:rPr>
          <w:t>https://dera.ioe.ac.uk/20176/1/140528-evidence-effectiveness-different-approaches-promoting-early-speech-language-develop</w:t>
        </w:r>
      </w:hyperlink>
      <w:r w:rsidR="00F670B8" w:rsidRPr="008B7B1D">
        <w:rPr>
          <w:rFonts w:ascii="Arial" w:hAnsi="Arial" w:cs="Arial"/>
          <w:sz w:val="24"/>
          <w:szCs w:val="24"/>
        </w:rPr>
        <w:t xml:space="preserve"> (Accessed</w:t>
      </w:r>
      <w:r w:rsidR="00E22492" w:rsidRPr="008B7B1D">
        <w:rPr>
          <w:rFonts w:ascii="Arial" w:hAnsi="Arial" w:cs="Arial"/>
          <w:sz w:val="24"/>
          <w:szCs w:val="24"/>
        </w:rPr>
        <w:t>: 23</w:t>
      </w:r>
      <w:r w:rsidR="008B7B1D">
        <w:rPr>
          <w:rFonts w:ascii="Arial" w:hAnsi="Arial" w:cs="Arial"/>
          <w:sz w:val="24"/>
          <w:szCs w:val="24"/>
        </w:rPr>
        <w:t xml:space="preserve">rd </w:t>
      </w:r>
      <w:r w:rsidR="00E22492" w:rsidRPr="008B7B1D">
        <w:rPr>
          <w:rFonts w:ascii="Arial" w:hAnsi="Arial" w:cs="Arial"/>
          <w:sz w:val="24"/>
          <w:szCs w:val="24"/>
        </w:rPr>
        <w:t xml:space="preserve"> November 2019)</w:t>
      </w:r>
    </w:p>
    <w:p w14:paraId="2BA7C808" w14:textId="066A432A" w:rsidR="0045013C" w:rsidRPr="00B927FB" w:rsidRDefault="0045013C" w:rsidP="0072053F">
      <w:pPr>
        <w:tabs>
          <w:tab w:val="left" w:pos="243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White, H</w:t>
      </w:r>
      <w:r w:rsidR="004255DF">
        <w:rPr>
          <w:rFonts w:ascii="Arial" w:hAnsi="Arial" w:cs="Arial"/>
          <w:sz w:val="24"/>
          <w:szCs w:val="24"/>
        </w:rPr>
        <w:t>. (2005)</w:t>
      </w:r>
      <w:r w:rsidR="00C77067">
        <w:rPr>
          <w:rFonts w:ascii="Arial" w:hAnsi="Arial" w:cs="Arial"/>
          <w:sz w:val="24"/>
          <w:szCs w:val="24"/>
        </w:rPr>
        <w:t xml:space="preserve"> </w:t>
      </w:r>
      <w:r w:rsidR="0072053F" w:rsidRPr="00B927FB">
        <w:rPr>
          <w:rFonts w:ascii="Arial" w:hAnsi="Arial" w:cs="Arial"/>
          <w:i/>
          <w:iCs/>
          <w:sz w:val="24"/>
          <w:szCs w:val="24"/>
          <w:shd w:val="clear" w:color="auto" w:fill="FFFFFF"/>
        </w:rPr>
        <w:t>Developing Literacy Skills in the Early Years: A Practical Guide</w:t>
      </w:r>
      <w:r w:rsidR="000D3985" w:rsidRPr="00B927FB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 </w:t>
      </w:r>
      <w:r w:rsidR="00B927FB" w:rsidRPr="00B927FB">
        <w:rPr>
          <w:rFonts w:ascii="Helvetica" w:hAnsi="Helvetica"/>
          <w:shd w:val="clear" w:color="auto" w:fill="FFFFFF"/>
        </w:rPr>
        <w:t>London: SAGE.</w:t>
      </w:r>
    </w:p>
    <w:p w14:paraId="5B20A689" w14:textId="647403ED" w:rsidR="002824B8" w:rsidRDefault="002824B8" w:rsidP="00A3490E">
      <w:pPr>
        <w:tabs>
          <w:tab w:val="left" w:pos="381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Write Dance (2019) </w:t>
      </w:r>
      <w:r w:rsidR="00AC4EA6" w:rsidRPr="004F025A">
        <w:rPr>
          <w:rFonts w:ascii="Arial" w:hAnsi="Arial" w:cs="Arial"/>
          <w:i/>
          <w:iCs/>
          <w:sz w:val="24"/>
          <w:szCs w:val="24"/>
        </w:rPr>
        <w:t>Improving handwriting in a fun and physical way</w:t>
      </w:r>
      <w:r w:rsidR="00AC4EA6">
        <w:rPr>
          <w:rFonts w:ascii="Arial" w:hAnsi="Arial" w:cs="Arial"/>
          <w:sz w:val="24"/>
          <w:szCs w:val="24"/>
        </w:rPr>
        <w:t>.</w:t>
      </w:r>
      <w:r w:rsidR="00F5036F">
        <w:rPr>
          <w:rFonts w:ascii="Arial" w:hAnsi="Arial" w:cs="Arial"/>
          <w:sz w:val="24"/>
          <w:szCs w:val="24"/>
        </w:rPr>
        <w:t xml:space="preserve"> </w:t>
      </w:r>
      <w:r w:rsidR="00A33AF9">
        <w:rPr>
          <w:rFonts w:ascii="Arial" w:hAnsi="Arial" w:cs="Arial"/>
          <w:sz w:val="24"/>
          <w:szCs w:val="24"/>
        </w:rPr>
        <w:t xml:space="preserve">Available at: </w:t>
      </w:r>
      <w:hyperlink r:id="rId24" w:history="1">
        <w:r w:rsidR="0036661D" w:rsidRPr="00ED77EE">
          <w:rPr>
            <w:rStyle w:val="Hyperlink"/>
            <w:rFonts w:ascii="Arial" w:hAnsi="Arial" w:cs="Arial"/>
            <w:sz w:val="24"/>
            <w:szCs w:val="24"/>
          </w:rPr>
          <w:t>https://writedancetraining.com</w:t>
        </w:r>
      </w:hyperlink>
      <w:r w:rsidR="0036661D">
        <w:rPr>
          <w:rFonts w:ascii="Arial" w:hAnsi="Arial" w:cs="Arial"/>
          <w:sz w:val="24"/>
          <w:szCs w:val="24"/>
        </w:rPr>
        <w:t xml:space="preserve"> (Accessed:</w:t>
      </w:r>
      <w:r w:rsidR="00D52B8A">
        <w:rPr>
          <w:rFonts w:ascii="Arial" w:hAnsi="Arial" w:cs="Arial"/>
          <w:sz w:val="24"/>
          <w:szCs w:val="24"/>
        </w:rPr>
        <w:t xml:space="preserve"> </w:t>
      </w:r>
      <w:r w:rsidR="0036661D">
        <w:rPr>
          <w:rFonts w:ascii="Arial" w:hAnsi="Arial" w:cs="Arial"/>
          <w:sz w:val="24"/>
          <w:szCs w:val="24"/>
        </w:rPr>
        <w:t>26</w:t>
      </w:r>
      <w:r w:rsidR="0036661D" w:rsidRPr="0036661D">
        <w:rPr>
          <w:rFonts w:ascii="Arial" w:hAnsi="Arial" w:cs="Arial"/>
          <w:sz w:val="24"/>
          <w:szCs w:val="24"/>
          <w:vertAlign w:val="superscript"/>
        </w:rPr>
        <w:t>th</w:t>
      </w:r>
      <w:r w:rsidR="0036661D">
        <w:rPr>
          <w:rFonts w:ascii="Arial" w:hAnsi="Arial" w:cs="Arial"/>
          <w:sz w:val="24"/>
          <w:szCs w:val="24"/>
        </w:rPr>
        <w:t xml:space="preserve"> November 2019)</w:t>
      </w:r>
    </w:p>
    <w:p w14:paraId="51C7886B" w14:textId="77777777" w:rsidR="006F7AAF" w:rsidRDefault="006F7AAF" w:rsidP="00A3490E">
      <w:pPr>
        <w:tabs>
          <w:tab w:val="left" w:pos="3810"/>
        </w:tabs>
        <w:rPr>
          <w:rFonts w:ascii="Arial" w:hAnsi="Arial" w:cs="Arial"/>
          <w:sz w:val="24"/>
          <w:szCs w:val="24"/>
        </w:rPr>
      </w:pPr>
    </w:p>
    <w:p w14:paraId="10EF87CC" w14:textId="77777777" w:rsidR="00D52B8A" w:rsidRDefault="00D52B8A" w:rsidP="00A3490E">
      <w:pPr>
        <w:tabs>
          <w:tab w:val="left" w:pos="3810"/>
        </w:tabs>
        <w:rPr>
          <w:rFonts w:ascii="Arial" w:hAnsi="Arial" w:cs="Arial"/>
          <w:sz w:val="24"/>
          <w:szCs w:val="24"/>
        </w:rPr>
      </w:pPr>
    </w:p>
    <w:p w14:paraId="792FC0CA" w14:textId="12658BC1" w:rsidR="00941CB3" w:rsidRPr="008B7B1D" w:rsidRDefault="00941CB3" w:rsidP="00A3490E">
      <w:pPr>
        <w:tabs>
          <w:tab w:val="left" w:pos="3810"/>
        </w:tabs>
        <w:rPr>
          <w:rFonts w:ascii="Arial" w:hAnsi="Arial" w:cs="Arial"/>
          <w:sz w:val="24"/>
          <w:szCs w:val="24"/>
        </w:rPr>
      </w:pPr>
    </w:p>
    <w:sectPr w:rsidR="00941CB3" w:rsidRPr="008B7B1D">
      <w:headerReference w:type="defaul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7C5EC39" w14:textId="77777777" w:rsidR="002E5BC3" w:rsidRDefault="002E5BC3" w:rsidP="000B01B3">
      <w:pPr>
        <w:spacing w:after="0" w:line="240" w:lineRule="auto"/>
      </w:pPr>
      <w:r>
        <w:separator/>
      </w:r>
    </w:p>
  </w:endnote>
  <w:endnote w:type="continuationSeparator" w:id="0">
    <w:p w14:paraId="77E3A042" w14:textId="77777777" w:rsidR="002E5BC3" w:rsidRDefault="002E5BC3" w:rsidP="000B01B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E3BA80F" w14:textId="77777777" w:rsidR="002E5BC3" w:rsidRDefault="002E5BC3" w:rsidP="000B01B3">
      <w:pPr>
        <w:spacing w:after="0" w:line="240" w:lineRule="auto"/>
      </w:pPr>
      <w:r>
        <w:separator/>
      </w:r>
    </w:p>
  </w:footnote>
  <w:footnote w:type="continuationSeparator" w:id="0">
    <w:p w14:paraId="35BFBAE9" w14:textId="77777777" w:rsidR="002E5BC3" w:rsidRDefault="002E5BC3" w:rsidP="000B01B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FA62103" w14:textId="78237248" w:rsidR="000B01B3" w:rsidRDefault="00BA24E7">
    <w:pPr>
      <w:pStyle w:val="Header"/>
    </w:pPr>
    <w:r>
      <w:t>EAEE</w:t>
    </w:r>
    <w:r w:rsidR="00483BE1">
      <w:t>5004.    1003269.</w:t>
    </w:r>
  </w:p>
  <w:p w14:paraId="6A0914E7" w14:textId="77777777" w:rsidR="000B01B3" w:rsidRDefault="000B01B3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D4FD2"/>
    <w:rsid w:val="00022D65"/>
    <w:rsid w:val="00024BD3"/>
    <w:rsid w:val="00027720"/>
    <w:rsid w:val="00047295"/>
    <w:rsid w:val="000534D7"/>
    <w:rsid w:val="0007017B"/>
    <w:rsid w:val="00072B67"/>
    <w:rsid w:val="0009276A"/>
    <w:rsid w:val="000B01B3"/>
    <w:rsid w:val="000D3985"/>
    <w:rsid w:val="000D44EA"/>
    <w:rsid w:val="000F37C5"/>
    <w:rsid w:val="000F7C45"/>
    <w:rsid w:val="001134FE"/>
    <w:rsid w:val="001157A4"/>
    <w:rsid w:val="00150783"/>
    <w:rsid w:val="001608E2"/>
    <w:rsid w:val="00167AC4"/>
    <w:rsid w:val="00170FF4"/>
    <w:rsid w:val="00174888"/>
    <w:rsid w:val="00193AF6"/>
    <w:rsid w:val="001D1602"/>
    <w:rsid w:val="001F3D15"/>
    <w:rsid w:val="00225A08"/>
    <w:rsid w:val="00225EC2"/>
    <w:rsid w:val="002372EF"/>
    <w:rsid w:val="0024787E"/>
    <w:rsid w:val="00276732"/>
    <w:rsid w:val="002824B8"/>
    <w:rsid w:val="002A5214"/>
    <w:rsid w:val="002B2A7F"/>
    <w:rsid w:val="002B6128"/>
    <w:rsid w:val="002D21B6"/>
    <w:rsid w:val="002D3217"/>
    <w:rsid w:val="002D4FD2"/>
    <w:rsid w:val="002D7980"/>
    <w:rsid w:val="002E223F"/>
    <w:rsid w:val="002E5BC3"/>
    <w:rsid w:val="0030189A"/>
    <w:rsid w:val="00334E04"/>
    <w:rsid w:val="003459C2"/>
    <w:rsid w:val="003647B7"/>
    <w:rsid w:val="0036661D"/>
    <w:rsid w:val="0038020A"/>
    <w:rsid w:val="00383802"/>
    <w:rsid w:val="00383D7C"/>
    <w:rsid w:val="00392DCA"/>
    <w:rsid w:val="003B612B"/>
    <w:rsid w:val="003F4D05"/>
    <w:rsid w:val="004255DF"/>
    <w:rsid w:val="0045013C"/>
    <w:rsid w:val="00472F31"/>
    <w:rsid w:val="0047354A"/>
    <w:rsid w:val="00483431"/>
    <w:rsid w:val="0048378B"/>
    <w:rsid w:val="00483BE1"/>
    <w:rsid w:val="00486073"/>
    <w:rsid w:val="00492769"/>
    <w:rsid w:val="004A406C"/>
    <w:rsid w:val="004E76ED"/>
    <w:rsid w:val="004F025A"/>
    <w:rsid w:val="004F4B86"/>
    <w:rsid w:val="004F744F"/>
    <w:rsid w:val="00517537"/>
    <w:rsid w:val="00522845"/>
    <w:rsid w:val="00556DE3"/>
    <w:rsid w:val="005617AD"/>
    <w:rsid w:val="0056634A"/>
    <w:rsid w:val="005B6B47"/>
    <w:rsid w:val="005D77F8"/>
    <w:rsid w:val="00616E51"/>
    <w:rsid w:val="0062636B"/>
    <w:rsid w:val="00670879"/>
    <w:rsid w:val="00675415"/>
    <w:rsid w:val="00687BD6"/>
    <w:rsid w:val="006A118C"/>
    <w:rsid w:val="006A73A3"/>
    <w:rsid w:val="006E2EE6"/>
    <w:rsid w:val="006E4BF4"/>
    <w:rsid w:val="006F7AAF"/>
    <w:rsid w:val="00711898"/>
    <w:rsid w:val="00715D93"/>
    <w:rsid w:val="0072053F"/>
    <w:rsid w:val="00726BA7"/>
    <w:rsid w:val="0074323A"/>
    <w:rsid w:val="00753576"/>
    <w:rsid w:val="0075537C"/>
    <w:rsid w:val="00761234"/>
    <w:rsid w:val="0077706C"/>
    <w:rsid w:val="007A200C"/>
    <w:rsid w:val="007A783E"/>
    <w:rsid w:val="007C6135"/>
    <w:rsid w:val="007D7983"/>
    <w:rsid w:val="007E3D55"/>
    <w:rsid w:val="007F2006"/>
    <w:rsid w:val="00845874"/>
    <w:rsid w:val="00846D0D"/>
    <w:rsid w:val="0085108A"/>
    <w:rsid w:val="00872E67"/>
    <w:rsid w:val="008745F0"/>
    <w:rsid w:val="008A0200"/>
    <w:rsid w:val="008A0DAE"/>
    <w:rsid w:val="008B088E"/>
    <w:rsid w:val="008B36D1"/>
    <w:rsid w:val="008B7B1D"/>
    <w:rsid w:val="00941CB3"/>
    <w:rsid w:val="009451B7"/>
    <w:rsid w:val="0095047F"/>
    <w:rsid w:val="00954EBF"/>
    <w:rsid w:val="00960C20"/>
    <w:rsid w:val="00976B7F"/>
    <w:rsid w:val="009A4A1F"/>
    <w:rsid w:val="009C05EA"/>
    <w:rsid w:val="009F0456"/>
    <w:rsid w:val="00A01563"/>
    <w:rsid w:val="00A0163B"/>
    <w:rsid w:val="00A22DE4"/>
    <w:rsid w:val="00A33AF9"/>
    <w:rsid w:val="00A3490E"/>
    <w:rsid w:val="00A530B3"/>
    <w:rsid w:val="00A67A0C"/>
    <w:rsid w:val="00A72A59"/>
    <w:rsid w:val="00A761A8"/>
    <w:rsid w:val="00A8111F"/>
    <w:rsid w:val="00A86837"/>
    <w:rsid w:val="00A95841"/>
    <w:rsid w:val="00AA1FF2"/>
    <w:rsid w:val="00AA24ED"/>
    <w:rsid w:val="00AC4EA6"/>
    <w:rsid w:val="00B02CFD"/>
    <w:rsid w:val="00B033F8"/>
    <w:rsid w:val="00B171A4"/>
    <w:rsid w:val="00B229C5"/>
    <w:rsid w:val="00B23D26"/>
    <w:rsid w:val="00B41323"/>
    <w:rsid w:val="00B46E7A"/>
    <w:rsid w:val="00B65AAD"/>
    <w:rsid w:val="00B927FB"/>
    <w:rsid w:val="00BA24E7"/>
    <w:rsid w:val="00BA5D76"/>
    <w:rsid w:val="00BC36A4"/>
    <w:rsid w:val="00BE2D4B"/>
    <w:rsid w:val="00BF28AC"/>
    <w:rsid w:val="00C10A73"/>
    <w:rsid w:val="00C15549"/>
    <w:rsid w:val="00C47CB5"/>
    <w:rsid w:val="00C710FF"/>
    <w:rsid w:val="00C75DF7"/>
    <w:rsid w:val="00C77067"/>
    <w:rsid w:val="00C8602E"/>
    <w:rsid w:val="00CA1936"/>
    <w:rsid w:val="00CA7D7D"/>
    <w:rsid w:val="00CB598D"/>
    <w:rsid w:val="00CC2DD5"/>
    <w:rsid w:val="00CC3BBD"/>
    <w:rsid w:val="00D10E36"/>
    <w:rsid w:val="00D122A0"/>
    <w:rsid w:val="00D52B8A"/>
    <w:rsid w:val="00DA374D"/>
    <w:rsid w:val="00DA5E00"/>
    <w:rsid w:val="00DE488B"/>
    <w:rsid w:val="00DF5CC8"/>
    <w:rsid w:val="00E05CC0"/>
    <w:rsid w:val="00E22492"/>
    <w:rsid w:val="00E346CE"/>
    <w:rsid w:val="00E4326F"/>
    <w:rsid w:val="00E543C2"/>
    <w:rsid w:val="00E97215"/>
    <w:rsid w:val="00EB3397"/>
    <w:rsid w:val="00EE150A"/>
    <w:rsid w:val="00EF1222"/>
    <w:rsid w:val="00F15958"/>
    <w:rsid w:val="00F4294F"/>
    <w:rsid w:val="00F5036F"/>
    <w:rsid w:val="00F52774"/>
    <w:rsid w:val="00F64D01"/>
    <w:rsid w:val="00F670B8"/>
    <w:rsid w:val="00F74008"/>
    <w:rsid w:val="00F91539"/>
    <w:rsid w:val="00F942AF"/>
    <w:rsid w:val="00FF3C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878DAC"/>
  <w15:chartTrackingRefBased/>
  <w15:docId w15:val="{62D5DCD6-DCA1-4DB1-97CF-F924B28522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459C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B01B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B01B3"/>
  </w:style>
  <w:style w:type="paragraph" w:styleId="Footer">
    <w:name w:val="footer"/>
    <w:basedOn w:val="Normal"/>
    <w:link w:val="FooterChar"/>
    <w:uiPriority w:val="99"/>
    <w:unhideWhenUsed/>
    <w:rsid w:val="000B01B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B01B3"/>
  </w:style>
  <w:style w:type="character" w:styleId="Hyperlink">
    <w:name w:val="Hyperlink"/>
    <w:basedOn w:val="DefaultParagraphFont"/>
    <w:uiPriority w:val="99"/>
    <w:unhideWhenUsed/>
    <w:rsid w:val="00F670B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670B8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3459C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8343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83431"/>
    <w:rPr>
      <w:rFonts w:ascii="Segoe UI" w:hAnsi="Segoe UI" w:cs="Segoe UI"/>
      <w:sz w:val="18"/>
      <w:szCs w:val="18"/>
    </w:rPr>
  </w:style>
  <w:style w:type="character" w:customStyle="1" w:styleId="nlmyear">
    <w:name w:val="nlm_year"/>
    <w:basedOn w:val="DefaultParagraphFont"/>
    <w:rsid w:val="0056634A"/>
  </w:style>
  <w:style w:type="character" w:customStyle="1" w:styleId="nlmpublisher-loc">
    <w:name w:val="nlm_publisher-loc"/>
    <w:basedOn w:val="DefaultParagraphFont"/>
    <w:rsid w:val="0056634A"/>
  </w:style>
  <w:style w:type="character" w:customStyle="1" w:styleId="nlmpublisher-name">
    <w:name w:val="nlm_publisher-name"/>
    <w:basedOn w:val="DefaultParagraphFont"/>
    <w:rsid w:val="0056634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06646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420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gov.wales" TargetMode="External"/><Relationship Id="rId18" Type="http://schemas.openxmlformats.org/officeDocument/2006/relationships/hyperlink" Target="https://www.makebelievearts.co.uk" TargetMode="External"/><Relationship Id="rId26" Type="http://schemas.openxmlformats.org/officeDocument/2006/relationships/fontTable" Target="fontTable.xml"/><Relationship Id="rId3" Type="http://schemas.openxmlformats.org/officeDocument/2006/relationships/customXml" Target="../customXml/item3.xml"/><Relationship Id="rId21" Type="http://schemas.openxmlformats.org/officeDocument/2006/relationships/hyperlink" Target="https://raisingchildren.net.au/babies/play-learning/literacy-reading-stories/reading-storytelling" TargetMode="External"/><Relationship Id="rId7" Type="http://schemas.openxmlformats.org/officeDocument/2006/relationships/footnotes" Target="footnotes.xml"/><Relationship Id="rId12" Type="http://schemas.openxmlformats.org/officeDocument/2006/relationships/hyperlink" Target="https://www.theguardian.com/books/2018/feb/21/only-half-of-pre-school-children-being-read-to-daily-study-finds" TargetMode="External"/><Relationship Id="rId17" Type="http://schemas.openxmlformats.org/officeDocument/2006/relationships/hyperlink" Target="https://www.fluentu.com/blog/language-development-theories/" TargetMode="External"/><Relationship Id="rId25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simplypsychology.org/language.html" TargetMode="External"/><Relationship Id="rId20" Type="http://schemas.openxmlformats.org/officeDocument/2006/relationships/hyperlink" Target="https://www.popat.co.uk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medicaldaily.com/noam-chomskys-theory-universal-grammar-right-its-hardwired-our-brains-364236" TargetMode="External"/><Relationship Id="rId24" Type="http://schemas.openxmlformats.org/officeDocument/2006/relationships/hyperlink" Target="https://writedancetraining.com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plus.google.com/u/0/118135946358919880836?rel=author" TargetMode="External"/><Relationship Id="rId23" Type="http://schemas.openxmlformats.org/officeDocument/2006/relationships/hyperlink" Target="https://dera.ioe.ac.uk/20176/1/140528-evidence-effectiveness-different-approaches-promoting-early-speech-language-develop" TargetMode="External"/><Relationship Id="rId10" Type="http://schemas.openxmlformats.org/officeDocument/2006/relationships/hyperlink" Target="https://blog.brainbalancecenters.com/normal-attention-span-expectations-by-age" TargetMode="External"/><Relationship Id="rId19" Type="http://schemas.openxmlformats.org/officeDocument/2006/relationships/hyperlink" Target="https://prezi.com/vomtur-jl_fi/the-intonation-of-stories/" TargetMode="External"/><Relationship Id="rId4" Type="http://schemas.openxmlformats.org/officeDocument/2006/relationships/styles" Target="styles.xml"/><Relationship Id="rId9" Type="http://schemas.openxmlformats.org/officeDocument/2006/relationships/hyperlink" Target="https://aggslanguage.wordpress.com/chomsky/" TargetMode="External"/><Relationship Id="rId14" Type="http://schemas.openxmlformats.org/officeDocument/2006/relationships/hyperlink" Target="https://www.sciencedaily.com/releases/2019/04/190404074047.htm" TargetMode="External"/><Relationship Id="rId22" Type="http://schemas.openxmlformats.org/officeDocument/2006/relationships/hyperlink" Target="https://www.education.vic.gov.au/childhood/professionals/learning/ecliteracy/interactingwithothers/Pages/storytelling.aspx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7CBB502496A1146A491A9F165EDE067" ma:contentTypeVersion="6" ma:contentTypeDescription="Create a new document." ma:contentTypeScope="" ma:versionID="6d43c419e9986fe655492b9b08bd2783">
  <xsd:schema xmlns:xsd="http://www.w3.org/2001/XMLSchema" xmlns:xs="http://www.w3.org/2001/XMLSchema" xmlns:p="http://schemas.microsoft.com/office/2006/metadata/properties" xmlns:ns3="c05bfcf6-161a-4012-bab6-aa68b8b9ab0d" xmlns:ns4="a0d56cd8-48d2-4815-8e01-6dcb6cd2ab35" targetNamespace="http://schemas.microsoft.com/office/2006/metadata/properties" ma:root="true" ma:fieldsID="076bfe67cf7c732d404166b8ee6dd1b1" ns3:_="" ns4:_="">
    <xsd:import namespace="c05bfcf6-161a-4012-bab6-aa68b8b9ab0d"/>
    <xsd:import namespace="a0d56cd8-48d2-4815-8e01-6dcb6cd2ab3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05bfcf6-161a-4012-bab6-aa68b8b9ab0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0d56cd8-48d2-4815-8e01-6dcb6cd2ab35" elementFormDefault="qualified">
    <xsd:import namespace="http://schemas.microsoft.com/office/2006/documentManagement/types"/>
    <xsd:import namespace="http://schemas.microsoft.com/office/infopath/2007/PartnerControls"/>
    <xsd:element name="SharedWithUsers" ma:index="1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3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829AD443-5C20-41EF-A41A-C68C0B212C9B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056570C7-4BD8-4CCD-A032-87AD13088F6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4C1FEA8-5AC9-4804-865B-FABC5A9C17A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05bfcf6-161a-4012-bab6-aa68b8b9ab0d"/>
    <ds:schemaRef ds:uri="a0d56cd8-48d2-4815-8e01-6dcb6cd2ab3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584</TotalTime>
  <Pages>2</Pages>
  <Words>750</Words>
  <Characters>4280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Moss (1003269)</dc:creator>
  <cp:keywords/>
  <dc:description/>
  <cp:lastModifiedBy>Rachel Moss (1003269)</cp:lastModifiedBy>
  <cp:revision>179</cp:revision>
  <dcterms:created xsi:type="dcterms:W3CDTF">2019-11-19T22:02:00Z</dcterms:created>
  <dcterms:modified xsi:type="dcterms:W3CDTF">2019-12-01T12:44:00Z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0x01010087CBB502496A1146A491A9F165EDE067</vt:lpwstr>
  </property>
</Properties>
</file>