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06FE7" w14:textId="77777777" w:rsidR="009B7E62" w:rsidRDefault="009B7E62" w:rsidP="00443E9B">
      <w:pPr>
        <w:spacing w:after="0" w:line="240" w:lineRule="auto"/>
        <w:jc w:val="both"/>
        <w:rPr>
          <w:rFonts w:ascii="Arial" w:eastAsiaTheme="minorHAnsi" w:hAnsi="Arial" w:cs="Arial"/>
          <w:b/>
          <w:bCs/>
        </w:rPr>
      </w:pPr>
    </w:p>
    <w:p w14:paraId="5B7FFF91" w14:textId="77777777" w:rsidR="009B7E62" w:rsidRDefault="009B7E62" w:rsidP="00443E9B">
      <w:pPr>
        <w:spacing w:after="0" w:line="240" w:lineRule="auto"/>
        <w:jc w:val="both"/>
        <w:rPr>
          <w:rFonts w:ascii="Arial" w:eastAsiaTheme="minorHAnsi" w:hAnsi="Arial" w:cs="Arial"/>
          <w:b/>
          <w:bCs/>
        </w:rPr>
      </w:pPr>
    </w:p>
    <w:p w14:paraId="3458A75D" w14:textId="77777777" w:rsidR="009B7E62" w:rsidRDefault="009B7E62" w:rsidP="00443E9B">
      <w:pPr>
        <w:spacing w:after="0" w:line="240" w:lineRule="auto"/>
        <w:jc w:val="both"/>
        <w:rPr>
          <w:rFonts w:ascii="Arial" w:eastAsiaTheme="minorHAnsi" w:hAnsi="Arial" w:cs="Arial"/>
          <w:b/>
          <w:bCs/>
        </w:rPr>
      </w:pPr>
    </w:p>
    <w:p w14:paraId="101B1826" w14:textId="77777777" w:rsidR="009B7E62" w:rsidRDefault="009B7E62" w:rsidP="00443E9B">
      <w:pPr>
        <w:spacing w:after="0" w:line="240" w:lineRule="auto"/>
        <w:jc w:val="both"/>
        <w:rPr>
          <w:rFonts w:ascii="Arial" w:eastAsiaTheme="minorHAnsi" w:hAnsi="Arial" w:cs="Arial"/>
          <w:b/>
          <w:bCs/>
        </w:rPr>
      </w:pPr>
    </w:p>
    <w:p w14:paraId="3CA7C376" w14:textId="77777777" w:rsidR="009B7E62" w:rsidRDefault="009B7E62" w:rsidP="00443E9B">
      <w:pPr>
        <w:spacing w:after="0" w:line="240" w:lineRule="auto"/>
        <w:jc w:val="both"/>
        <w:rPr>
          <w:rFonts w:ascii="Arial" w:eastAsiaTheme="minorHAnsi" w:hAnsi="Arial" w:cs="Arial"/>
          <w:b/>
          <w:bCs/>
        </w:rPr>
      </w:pPr>
    </w:p>
    <w:p w14:paraId="76B0E251" w14:textId="77777777" w:rsidR="009B7E62" w:rsidRDefault="009B7E62" w:rsidP="00443E9B">
      <w:pPr>
        <w:spacing w:after="0" w:line="240" w:lineRule="auto"/>
        <w:jc w:val="both"/>
        <w:rPr>
          <w:rFonts w:ascii="Arial" w:eastAsiaTheme="minorHAnsi" w:hAnsi="Arial" w:cs="Arial"/>
          <w:b/>
          <w:bCs/>
        </w:rPr>
      </w:pPr>
    </w:p>
    <w:p w14:paraId="13E95E9A" w14:textId="77777777" w:rsidR="009B7E62" w:rsidRDefault="009B7E62" w:rsidP="00443E9B">
      <w:pPr>
        <w:spacing w:after="0" w:line="240" w:lineRule="auto"/>
        <w:jc w:val="both"/>
        <w:rPr>
          <w:rFonts w:ascii="Arial" w:eastAsiaTheme="minorHAnsi" w:hAnsi="Arial" w:cs="Arial"/>
          <w:b/>
          <w:bCs/>
        </w:rPr>
      </w:pPr>
    </w:p>
    <w:p w14:paraId="55135C3C" w14:textId="77777777" w:rsidR="009B7E62" w:rsidRDefault="009B7E62" w:rsidP="00443E9B">
      <w:pPr>
        <w:spacing w:after="0" w:line="240" w:lineRule="auto"/>
        <w:jc w:val="both"/>
        <w:rPr>
          <w:rFonts w:ascii="Arial" w:eastAsiaTheme="minorHAnsi" w:hAnsi="Arial" w:cs="Arial"/>
          <w:b/>
          <w:bCs/>
        </w:rPr>
      </w:pPr>
    </w:p>
    <w:p w14:paraId="6AAA9B0F" w14:textId="77777777" w:rsidR="009B7E62" w:rsidRDefault="009B7E62" w:rsidP="00443E9B">
      <w:pPr>
        <w:spacing w:after="0" w:line="240" w:lineRule="auto"/>
        <w:jc w:val="both"/>
        <w:rPr>
          <w:rFonts w:ascii="Arial" w:eastAsiaTheme="minorHAnsi" w:hAnsi="Arial" w:cs="Arial"/>
          <w:b/>
          <w:bCs/>
        </w:rPr>
      </w:pPr>
    </w:p>
    <w:p w14:paraId="08505DAD" w14:textId="77777777" w:rsidR="009B7E62" w:rsidRDefault="009B7E62" w:rsidP="00443E9B">
      <w:pPr>
        <w:spacing w:after="0" w:line="240" w:lineRule="auto"/>
        <w:jc w:val="both"/>
        <w:rPr>
          <w:rFonts w:ascii="Arial" w:eastAsiaTheme="minorHAnsi" w:hAnsi="Arial" w:cs="Arial"/>
          <w:b/>
          <w:bCs/>
        </w:rPr>
      </w:pPr>
    </w:p>
    <w:p w14:paraId="7463D2A5" w14:textId="77777777" w:rsidR="009B7E62" w:rsidRDefault="009B7E62" w:rsidP="00443E9B">
      <w:pPr>
        <w:spacing w:after="0" w:line="240" w:lineRule="auto"/>
        <w:jc w:val="both"/>
        <w:rPr>
          <w:rFonts w:ascii="Arial" w:eastAsiaTheme="minorHAnsi" w:hAnsi="Arial" w:cs="Arial"/>
          <w:b/>
          <w:bCs/>
        </w:rPr>
      </w:pPr>
    </w:p>
    <w:p w14:paraId="552001ED" w14:textId="77777777" w:rsidR="009B7E62" w:rsidRDefault="009B7E62" w:rsidP="00443E9B">
      <w:pPr>
        <w:spacing w:after="0" w:line="240" w:lineRule="auto"/>
        <w:jc w:val="both"/>
        <w:rPr>
          <w:rFonts w:ascii="Arial" w:eastAsiaTheme="minorHAnsi" w:hAnsi="Arial" w:cs="Arial"/>
          <w:b/>
          <w:bCs/>
        </w:rPr>
      </w:pPr>
    </w:p>
    <w:p w14:paraId="62459A23" w14:textId="77777777" w:rsidR="009B7E62" w:rsidRDefault="009B7E62" w:rsidP="00443E9B">
      <w:pPr>
        <w:spacing w:after="0" w:line="240" w:lineRule="auto"/>
        <w:jc w:val="both"/>
        <w:rPr>
          <w:rFonts w:ascii="Arial" w:eastAsiaTheme="minorHAnsi" w:hAnsi="Arial" w:cs="Arial"/>
          <w:b/>
          <w:bCs/>
        </w:rPr>
      </w:pPr>
    </w:p>
    <w:p w14:paraId="1645A597" w14:textId="77777777" w:rsidR="009B7E62" w:rsidRDefault="009B7E62" w:rsidP="00443E9B">
      <w:pPr>
        <w:spacing w:after="0" w:line="240" w:lineRule="auto"/>
        <w:jc w:val="center"/>
        <w:rPr>
          <w:rFonts w:ascii="Arial" w:eastAsiaTheme="minorHAnsi" w:hAnsi="Arial" w:cs="Arial"/>
          <w:b/>
          <w:bCs/>
        </w:rPr>
      </w:pPr>
    </w:p>
    <w:p w14:paraId="3A3F6486" w14:textId="77777777" w:rsidR="009B7E62" w:rsidRDefault="009B7E62" w:rsidP="00443E9B">
      <w:pPr>
        <w:spacing w:after="0" w:line="240" w:lineRule="auto"/>
        <w:jc w:val="center"/>
        <w:rPr>
          <w:rFonts w:ascii="Arial" w:eastAsiaTheme="minorHAnsi" w:hAnsi="Arial" w:cs="Arial"/>
          <w:b/>
          <w:bCs/>
        </w:rPr>
      </w:pPr>
    </w:p>
    <w:p w14:paraId="4CAC3A03" w14:textId="08EE54FF" w:rsidR="00481041" w:rsidRPr="005D7731" w:rsidRDefault="00481041" w:rsidP="00443E9B">
      <w:pPr>
        <w:spacing w:after="0" w:line="240" w:lineRule="auto"/>
        <w:jc w:val="center"/>
        <w:rPr>
          <w:rFonts w:ascii="Arial" w:eastAsiaTheme="minorHAnsi" w:hAnsi="Arial" w:cs="Arial"/>
          <w:b/>
          <w:bCs/>
        </w:rPr>
      </w:pPr>
      <w:r w:rsidRPr="005D7731">
        <w:rPr>
          <w:rFonts w:ascii="Arial" w:eastAsiaTheme="minorHAnsi" w:hAnsi="Arial" w:cs="Arial"/>
          <w:b/>
          <w:bCs/>
        </w:rPr>
        <w:t>Marketing plan written for</w:t>
      </w:r>
    </w:p>
    <w:p w14:paraId="063A7590" w14:textId="77777777" w:rsidR="00481041" w:rsidRPr="005D7731" w:rsidRDefault="00481041" w:rsidP="00443E9B">
      <w:pPr>
        <w:spacing w:after="0" w:line="240" w:lineRule="auto"/>
        <w:jc w:val="center"/>
        <w:rPr>
          <w:rFonts w:ascii="Arial" w:eastAsiaTheme="minorHAnsi" w:hAnsi="Arial" w:cs="Arial"/>
          <w:b/>
          <w:bCs/>
        </w:rPr>
      </w:pPr>
    </w:p>
    <w:p w14:paraId="0BBCBB14" w14:textId="5D2E121A" w:rsidR="00481041" w:rsidRPr="00251931" w:rsidRDefault="00481041" w:rsidP="00443E9B">
      <w:pPr>
        <w:spacing w:after="0" w:line="240" w:lineRule="auto"/>
        <w:jc w:val="center"/>
        <w:rPr>
          <w:rFonts w:ascii="Arial" w:eastAsiaTheme="minorHAnsi" w:hAnsi="Arial" w:cs="Arial"/>
          <w:b/>
          <w:bCs/>
        </w:rPr>
      </w:pPr>
      <w:r w:rsidRPr="00251931">
        <w:rPr>
          <w:rFonts w:ascii="Arial" w:eastAsiaTheme="minorHAnsi" w:hAnsi="Arial" w:cs="Arial"/>
          <w:b/>
          <w:bCs/>
        </w:rPr>
        <w:t>______________________________</w:t>
      </w:r>
      <w:r w:rsidR="00443E9B" w:rsidRPr="00443E9B">
        <w:rPr>
          <w:lang w:val="en-US"/>
        </w:rPr>
        <w:t xml:space="preserve"> </w:t>
      </w:r>
      <w:r w:rsidR="00443E9B">
        <w:rPr>
          <w:lang w:val="en-US"/>
        </w:rPr>
        <w:t>Raffles Hotels</w:t>
      </w:r>
      <w:r w:rsidR="009B7E62" w:rsidRPr="00251931">
        <w:rPr>
          <w:rFonts w:ascii="Arial" w:eastAsiaTheme="minorHAnsi" w:hAnsi="Arial" w:cs="Arial"/>
          <w:b/>
          <w:bCs/>
        </w:rPr>
        <w:t>_</w:t>
      </w:r>
      <w:r w:rsidRPr="00251931">
        <w:rPr>
          <w:rFonts w:ascii="Arial" w:eastAsiaTheme="minorHAnsi" w:hAnsi="Arial" w:cs="Arial"/>
          <w:b/>
          <w:bCs/>
        </w:rPr>
        <w:t>___________________</w:t>
      </w:r>
      <w:r>
        <w:rPr>
          <w:rFonts w:ascii="Arial" w:eastAsiaTheme="minorHAnsi" w:hAnsi="Arial" w:cs="Arial"/>
          <w:b/>
          <w:bCs/>
        </w:rPr>
        <w:t>__________</w:t>
      </w:r>
    </w:p>
    <w:p w14:paraId="6261B6B8" w14:textId="4B795AF8" w:rsidR="00481041" w:rsidRPr="005D7731" w:rsidRDefault="00481041" w:rsidP="00443E9B">
      <w:pPr>
        <w:spacing w:after="0" w:line="240" w:lineRule="auto"/>
        <w:jc w:val="center"/>
        <w:rPr>
          <w:rFonts w:ascii="Arial" w:eastAsiaTheme="minorHAnsi" w:hAnsi="Arial" w:cs="Arial"/>
          <w:b/>
          <w:bCs/>
        </w:rPr>
      </w:pPr>
    </w:p>
    <w:p w14:paraId="59ABA37C" w14:textId="77777777" w:rsidR="00481041" w:rsidRPr="005D7731" w:rsidRDefault="00481041" w:rsidP="00443E9B">
      <w:pPr>
        <w:spacing w:after="0" w:line="240" w:lineRule="auto"/>
        <w:jc w:val="center"/>
        <w:rPr>
          <w:rFonts w:ascii="Arial" w:eastAsiaTheme="minorHAnsi" w:hAnsi="Arial" w:cs="Arial"/>
          <w:b/>
          <w:bCs/>
        </w:rPr>
      </w:pPr>
      <w:r w:rsidRPr="005D7731">
        <w:rPr>
          <w:rFonts w:ascii="Arial" w:eastAsiaTheme="minorHAnsi" w:hAnsi="Arial" w:cs="Arial"/>
          <w:b/>
          <w:bCs/>
        </w:rPr>
        <w:t>Student Name</w:t>
      </w:r>
    </w:p>
    <w:p w14:paraId="28ABA271" w14:textId="77777777" w:rsidR="00481041" w:rsidRPr="005D7731" w:rsidRDefault="00481041" w:rsidP="00443E9B">
      <w:pPr>
        <w:spacing w:after="0" w:line="240" w:lineRule="auto"/>
        <w:jc w:val="center"/>
        <w:rPr>
          <w:rFonts w:ascii="Arial" w:eastAsiaTheme="minorHAnsi" w:hAnsi="Arial" w:cs="Arial"/>
          <w:b/>
          <w:bCs/>
        </w:rPr>
      </w:pPr>
    </w:p>
    <w:p w14:paraId="5B838D16" w14:textId="1AA7D939" w:rsidR="00481041" w:rsidRPr="005D7731" w:rsidRDefault="00945164" w:rsidP="00443E9B">
      <w:pPr>
        <w:spacing w:after="0" w:line="240" w:lineRule="auto"/>
        <w:jc w:val="center"/>
        <w:rPr>
          <w:rFonts w:ascii="Arial" w:eastAsiaTheme="minorHAnsi" w:hAnsi="Arial" w:cs="Arial"/>
          <w:b/>
          <w:bCs/>
        </w:rPr>
      </w:pPr>
      <w:proofErr w:type="spellStart"/>
      <w:r>
        <w:rPr>
          <w:rFonts w:ascii="Arial" w:eastAsiaTheme="minorHAnsi" w:hAnsi="Arial" w:cs="Arial"/>
          <w:b/>
          <w:bCs/>
        </w:rPr>
        <w:t>Andreea</w:t>
      </w:r>
      <w:proofErr w:type="spellEnd"/>
      <w:r>
        <w:rPr>
          <w:rFonts w:ascii="Arial" w:eastAsiaTheme="minorHAnsi" w:hAnsi="Arial" w:cs="Arial"/>
          <w:b/>
          <w:bCs/>
        </w:rPr>
        <w:t xml:space="preserve"> </w:t>
      </w:r>
      <w:proofErr w:type="spellStart"/>
      <w:r>
        <w:rPr>
          <w:rFonts w:ascii="Arial" w:eastAsiaTheme="minorHAnsi" w:hAnsi="Arial" w:cs="Arial"/>
          <w:b/>
          <w:bCs/>
        </w:rPr>
        <w:t>Mangarea</w:t>
      </w:r>
      <w:proofErr w:type="spellEnd"/>
    </w:p>
    <w:p w14:paraId="60C85C22" w14:textId="77777777" w:rsidR="00481041" w:rsidRPr="005D7731" w:rsidRDefault="00481041" w:rsidP="00443E9B">
      <w:pPr>
        <w:spacing w:after="0" w:line="240" w:lineRule="auto"/>
        <w:jc w:val="center"/>
        <w:rPr>
          <w:rFonts w:ascii="Arial" w:eastAsiaTheme="minorHAnsi" w:hAnsi="Arial" w:cs="Arial"/>
          <w:b/>
          <w:bCs/>
        </w:rPr>
      </w:pPr>
    </w:p>
    <w:p w14:paraId="018367B6" w14:textId="77777777" w:rsidR="00481041" w:rsidRPr="005D7731" w:rsidRDefault="00481041" w:rsidP="00443E9B">
      <w:pPr>
        <w:spacing w:after="0" w:line="240" w:lineRule="auto"/>
        <w:jc w:val="center"/>
        <w:rPr>
          <w:rFonts w:ascii="Arial" w:eastAsiaTheme="minorHAnsi" w:hAnsi="Arial" w:cs="Arial"/>
          <w:b/>
          <w:bCs/>
        </w:rPr>
      </w:pPr>
    </w:p>
    <w:p w14:paraId="73013676" w14:textId="535ED6A3" w:rsidR="00481041" w:rsidRPr="005D7731" w:rsidRDefault="00481041" w:rsidP="00945164">
      <w:pPr>
        <w:spacing w:after="0" w:line="240" w:lineRule="auto"/>
        <w:jc w:val="center"/>
        <w:rPr>
          <w:rFonts w:ascii="Arial" w:eastAsiaTheme="minorHAnsi" w:hAnsi="Arial" w:cs="Arial"/>
          <w:b/>
          <w:bCs/>
        </w:rPr>
      </w:pPr>
      <w:r w:rsidRPr="005D7731">
        <w:rPr>
          <w:rFonts w:ascii="Arial" w:eastAsiaTheme="minorHAnsi" w:hAnsi="Arial" w:cs="Arial"/>
          <w:b/>
          <w:bCs/>
        </w:rPr>
        <w:t>Student ID number</w:t>
      </w:r>
      <w:r w:rsidR="00945164">
        <w:rPr>
          <w:rFonts w:ascii="Arial" w:eastAsiaTheme="minorHAnsi" w:hAnsi="Arial" w:cs="Arial"/>
          <w:b/>
          <w:bCs/>
        </w:rPr>
        <w:t xml:space="preserve"> </w:t>
      </w:r>
      <w:r w:rsidR="00945164">
        <w:rPr>
          <w:rFonts w:ascii="Source Sans Pro" w:hAnsi="Source Sans Pro"/>
          <w:color w:val="333333"/>
          <w:shd w:val="clear" w:color="auto" w:fill="FFFFFF"/>
        </w:rPr>
        <w:t>2208277</w:t>
      </w:r>
    </w:p>
    <w:p w14:paraId="10932FD0" w14:textId="77777777" w:rsidR="00481041" w:rsidRPr="005D7731" w:rsidRDefault="00481041" w:rsidP="00443E9B">
      <w:pPr>
        <w:spacing w:after="0" w:line="240" w:lineRule="auto"/>
        <w:jc w:val="center"/>
        <w:rPr>
          <w:rFonts w:ascii="Arial" w:eastAsiaTheme="minorHAnsi" w:hAnsi="Arial" w:cs="Arial"/>
          <w:b/>
          <w:bCs/>
        </w:rPr>
      </w:pPr>
    </w:p>
    <w:p w14:paraId="799DFFD2" w14:textId="77777777" w:rsidR="00481041" w:rsidRPr="005D7731" w:rsidRDefault="00481041" w:rsidP="00443E9B">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3D6C2382" w14:textId="77777777" w:rsidR="00481041" w:rsidRPr="005D7731" w:rsidRDefault="00481041" w:rsidP="00443E9B">
      <w:pPr>
        <w:spacing w:after="0" w:line="240" w:lineRule="auto"/>
        <w:jc w:val="center"/>
        <w:rPr>
          <w:rFonts w:ascii="Arial" w:eastAsiaTheme="minorHAnsi" w:hAnsi="Arial" w:cs="Arial"/>
          <w:b/>
          <w:bCs/>
        </w:rPr>
      </w:pPr>
    </w:p>
    <w:p w14:paraId="789B14C1" w14:textId="77777777" w:rsidR="00481041" w:rsidRPr="005D7731" w:rsidRDefault="00481041" w:rsidP="00443E9B">
      <w:pPr>
        <w:spacing w:after="0" w:line="240" w:lineRule="auto"/>
        <w:jc w:val="center"/>
        <w:rPr>
          <w:rFonts w:ascii="Arial" w:eastAsiaTheme="minorHAnsi" w:hAnsi="Arial" w:cs="Arial"/>
          <w:b/>
          <w:bCs/>
        </w:rPr>
      </w:pPr>
    </w:p>
    <w:p w14:paraId="70782AD8" w14:textId="113B28B9" w:rsidR="00481041" w:rsidRPr="005D7731" w:rsidRDefault="00481041" w:rsidP="00443E9B">
      <w:pPr>
        <w:spacing w:after="0" w:line="240" w:lineRule="auto"/>
        <w:jc w:val="center"/>
        <w:rPr>
          <w:rFonts w:ascii="Arial" w:eastAsiaTheme="minorHAnsi" w:hAnsi="Arial" w:cs="Arial"/>
          <w:b/>
          <w:bCs/>
        </w:rPr>
      </w:pPr>
      <w:r w:rsidRPr="005D7731">
        <w:rPr>
          <w:rFonts w:ascii="Arial" w:eastAsiaTheme="minorHAnsi" w:hAnsi="Arial" w:cs="Arial"/>
          <w:b/>
          <w:bCs/>
        </w:rPr>
        <w:t>Lecturer</w:t>
      </w:r>
      <w:r w:rsidR="00945164">
        <w:rPr>
          <w:rFonts w:ascii="Arial" w:eastAsiaTheme="minorHAnsi" w:hAnsi="Arial" w:cs="Arial"/>
          <w:b/>
          <w:bCs/>
        </w:rPr>
        <w:t xml:space="preserve"> Luciana </w:t>
      </w:r>
      <w:proofErr w:type="spellStart"/>
      <w:r w:rsidR="00945164">
        <w:rPr>
          <w:rFonts w:ascii="Arial" w:eastAsiaTheme="minorHAnsi" w:hAnsi="Arial" w:cs="Arial"/>
          <w:b/>
          <w:bCs/>
        </w:rPr>
        <w:t>Suardi</w:t>
      </w:r>
      <w:proofErr w:type="spellEnd"/>
      <w:r w:rsidR="00945164">
        <w:rPr>
          <w:rFonts w:ascii="Arial" w:eastAsiaTheme="minorHAnsi" w:hAnsi="Arial" w:cs="Arial"/>
          <w:b/>
          <w:bCs/>
        </w:rPr>
        <w:t xml:space="preserve"> </w:t>
      </w:r>
    </w:p>
    <w:p w14:paraId="4D108EB0" w14:textId="77777777" w:rsidR="00481041" w:rsidRPr="005D7731" w:rsidRDefault="00481041" w:rsidP="00443E9B">
      <w:pPr>
        <w:spacing w:after="0" w:line="240" w:lineRule="auto"/>
        <w:jc w:val="center"/>
        <w:rPr>
          <w:rFonts w:ascii="Arial" w:eastAsiaTheme="minorHAnsi" w:hAnsi="Arial" w:cs="Arial"/>
          <w:b/>
          <w:bCs/>
        </w:rPr>
      </w:pPr>
    </w:p>
    <w:p w14:paraId="0F3ED746" w14:textId="7838CCF4" w:rsidR="009B7E62" w:rsidRDefault="009B7E62" w:rsidP="00443E9B">
      <w:pPr>
        <w:spacing w:after="0" w:line="240" w:lineRule="auto"/>
        <w:jc w:val="center"/>
        <w:rPr>
          <w:rFonts w:ascii="Arial" w:eastAsiaTheme="minorHAnsi" w:hAnsi="Arial" w:cs="Arial"/>
          <w:b/>
          <w:bCs/>
        </w:rPr>
      </w:pPr>
    </w:p>
    <w:p w14:paraId="4F5A216B" w14:textId="77777777" w:rsidR="009B7E62" w:rsidRDefault="009B7E62" w:rsidP="00443E9B">
      <w:pPr>
        <w:spacing w:after="160" w:line="259" w:lineRule="auto"/>
        <w:jc w:val="center"/>
        <w:rPr>
          <w:rFonts w:ascii="Arial" w:eastAsiaTheme="minorHAnsi" w:hAnsi="Arial" w:cs="Arial"/>
          <w:b/>
          <w:bCs/>
        </w:rPr>
      </w:pPr>
      <w:r>
        <w:rPr>
          <w:rFonts w:ascii="Arial" w:eastAsiaTheme="minorHAnsi" w:hAnsi="Arial" w:cs="Arial"/>
          <w:b/>
          <w:bCs/>
        </w:rPr>
        <w:br w:type="page"/>
      </w:r>
    </w:p>
    <w:sdt>
      <w:sdtPr>
        <w:rPr>
          <w:rFonts w:ascii="Calibri" w:eastAsia="Calibri" w:hAnsi="Calibri" w:cs="Calibri"/>
          <w:b w:val="0"/>
          <w:bCs w:val="0"/>
          <w:color w:val="auto"/>
          <w:sz w:val="22"/>
          <w:szCs w:val="22"/>
          <w:lang w:val="en-GB"/>
        </w:rPr>
        <w:id w:val="-2054227432"/>
        <w:docPartObj>
          <w:docPartGallery w:val="Table of Contents"/>
          <w:docPartUnique/>
        </w:docPartObj>
      </w:sdtPr>
      <w:sdtEndPr>
        <w:rPr>
          <w:noProof/>
        </w:rPr>
      </w:sdtEndPr>
      <w:sdtContent>
        <w:p w14:paraId="1394D7B9" w14:textId="69F3A32B" w:rsidR="009B7E62" w:rsidRDefault="009B7E62" w:rsidP="00443E9B">
          <w:pPr>
            <w:pStyle w:val="TOCHeading"/>
            <w:jc w:val="both"/>
          </w:pPr>
          <w:r>
            <w:t>Table of Contents</w:t>
          </w:r>
        </w:p>
        <w:p w14:paraId="212C957F" w14:textId="38BAA28A" w:rsidR="009B7E62" w:rsidRDefault="009B7E62" w:rsidP="00443E9B">
          <w:pPr>
            <w:pStyle w:val="TOC1"/>
            <w:tabs>
              <w:tab w:val="right" w:leader="dot" w:pos="9350"/>
            </w:tabs>
            <w:jc w:val="both"/>
            <w:rPr>
              <w:noProof/>
            </w:rPr>
          </w:pPr>
          <w:r>
            <w:rPr>
              <w:b w:val="0"/>
              <w:bCs w:val="0"/>
            </w:rPr>
            <w:fldChar w:fldCharType="begin"/>
          </w:r>
          <w:r>
            <w:instrText xml:space="preserve"> TOC \o "1-3" \h \z \u </w:instrText>
          </w:r>
          <w:r>
            <w:rPr>
              <w:b w:val="0"/>
              <w:bCs w:val="0"/>
            </w:rPr>
            <w:fldChar w:fldCharType="separate"/>
          </w:r>
          <w:hyperlink w:anchor="_Toc128668659" w:history="1">
            <w:r w:rsidRPr="00351E54">
              <w:rPr>
                <w:rStyle w:val="Hyperlink"/>
                <w:rFonts w:eastAsia="Times New Roman"/>
                <w:noProof/>
              </w:rPr>
              <w:t>Introduction</w:t>
            </w:r>
            <w:r>
              <w:rPr>
                <w:noProof/>
                <w:webHidden/>
              </w:rPr>
              <w:tab/>
            </w:r>
            <w:r>
              <w:rPr>
                <w:noProof/>
                <w:webHidden/>
              </w:rPr>
              <w:fldChar w:fldCharType="begin"/>
            </w:r>
            <w:r>
              <w:rPr>
                <w:noProof/>
                <w:webHidden/>
              </w:rPr>
              <w:instrText xml:space="preserve"> PAGEREF _Toc128668659 \h </w:instrText>
            </w:r>
            <w:r>
              <w:rPr>
                <w:noProof/>
                <w:webHidden/>
              </w:rPr>
            </w:r>
            <w:r>
              <w:rPr>
                <w:noProof/>
                <w:webHidden/>
              </w:rPr>
              <w:fldChar w:fldCharType="separate"/>
            </w:r>
            <w:r>
              <w:rPr>
                <w:noProof/>
                <w:webHidden/>
              </w:rPr>
              <w:t>3</w:t>
            </w:r>
            <w:r>
              <w:rPr>
                <w:noProof/>
                <w:webHidden/>
              </w:rPr>
              <w:fldChar w:fldCharType="end"/>
            </w:r>
          </w:hyperlink>
        </w:p>
        <w:p w14:paraId="466FF2A4" w14:textId="308C385F" w:rsidR="009B7E62" w:rsidRDefault="00000000" w:rsidP="00443E9B">
          <w:pPr>
            <w:pStyle w:val="TOC2"/>
            <w:tabs>
              <w:tab w:val="right" w:leader="dot" w:pos="9350"/>
            </w:tabs>
            <w:jc w:val="both"/>
            <w:rPr>
              <w:noProof/>
            </w:rPr>
          </w:pPr>
          <w:hyperlink w:anchor="_Toc128668660" w:history="1">
            <w:r w:rsidR="009B7E62" w:rsidRPr="00351E54">
              <w:rPr>
                <w:rStyle w:val="Hyperlink"/>
                <w:rFonts w:eastAsia="Times New Roman"/>
                <w:noProof/>
                <w:lang w:bidi="th-TH"/>
              </w:rPr>
              <w:t>Situation Analysis</w:t>
            </w:r>
            <w:r w:rsidR="009B7E62">
              <w:rPr>
                <w:noProof/>
                <w:webHidden/>
              </w:rPr>
              <w:tab/>
            </w:r>
            <w:r w:rsidR="009B7E62">
              <w:rPr>
                <w:noProof/>
                <w:webHidden/>
              </w:rPr>
              <w:fldChar w:fldCharType="begin"/>
            </w:r>
            <w:r w:rsidR="009B7E62">
              <w:rPr>
                <w:noProof/>
                <w:webHidden/>
              </w:rPr>
              <w:instrText xml:space="preserve"> PAGEREF _Toc128668660 \h </w:instrText>
            </w:r>
            <w:r w:rsidR="009B7E62">
              <w:rPr>
                <w:noProof/>
                <w:webHidden/>
              </w:rPr>
            </w:r>
            <w:r w:rsidR="009B7E62">
              <w:rPr>
                <w:noProof/>
                <w:webHidden/>
              </w:rPr>
              <w:fldChar w:fldCharType="separate"/>
            </w:r>
            <w:r w:rsidR="009B7E62">
              <w:rPr>
                <w:noProof/>
                <w:webHidden/>
              </w:rPr>
              <w:t>4</w:t>
            </w:r>
            <w:r w:rsidR="009B7E62">
              <w:rPr>
                <w:noProof/>
                <w:webHidden/>
              </w:rPr>
              <w:fldChar w:fldCharType="end"/>
            </w:r>
          </w:hyperlink>
        </w:p>
        <w:p w14:paraId="4FBC5EAF" w14:textId="471B57ED" w:rsidR="009B7E62" w:rsidRDefault="00000000" w:rsidP="00443E9B">
          <w:pPr>
            <w:pStyle w:val="TOC3"/>
            <w:tabs>
              <w:tab w:val="right" w:leader="dot" w:pos="9350"/>
            </w:tabs>
            <w:jc w:val="both"/>
            <w:rPr>
              <w:noProof/>
            </w:rPr>
          </w:pPr>
          <w:hyperlink w:anchor="_Toc128668661" w:history="1">
            <w:r w:rsidR="009B7E62" w:rsidRPr="00351E54">
              <w:rPr>
                <w:rStyle w:val="Hyperlink"/>
                <w:noProof/>
                <w:lang w:val="en-US"/>
              </w:rPr>
              <w:t>The STP analysis of the organisation</w:t>
            </w:r>
            <w:r w:rsidR="009B7E62">
              <w:rPr>
                <w:noProof/>
                <w:webHidden/>
              </w:rPr>
              <w:tab/>
            </w:r>
            <w:r w:rsidR="009B7E62">
              <w:rPr>
                <w:noProof/>
                <w:webHidden/>
              </w:rPr>
              <w:fldChar w:fldCharType="begin"/>
            </w:r>
            <w:r w:rsidR="009B7E62">
              <w:rPr>
                <w:noProof/>
                <w:webHidden/>
              </w:rPr>
              <w:instrText xml:space="preserve"> PAGEREF _Toc128668661 \h </w:instrText>
            </w:r>
            <w:r w:rsidR="009B7E62">
              <w:rPr>
                <w:noProof/>
                <w:webHidden/>
              </w:rPr>
            </w:r>
            <w:r w:rsidR="009B7E62">
              <w:rPr>
                <w:noProof/>
                <w:webHidden/>
              </w:rPr>
              <w:fldChar w:fldCharType="separate"/>
            </w:r>
            <w:r w:rsidR="009B7E62">
              <w:rPr>
                <w:noProof/>
                <w:webHidden/>
              </w:rPr>
              <w:t>4</w:t>
            </w:r>
            <w:r w:rsidR="009B7E62">
              <w:rPr>
                <w:noProof/>
                <w:webHidden/>
              </w:rPr>
              <w:fldChar w:fldCharType="end"/>
            </w:r>
          </w:hyperlink>
        </w:p>
        <w:p w14:paraId="08894901" w14:textId="4A446236" w:rsidR="009B7E62" w:rsidRDefault="00000000" w:rsidP="00443E9B">
          <w:pPr>
            <w:pStyle w:val="TOC3"/>
            <w:tabs>
              <w:tab w:val="right" w:leader="dot" w:pos="9350"/>
            </w:tabs>
            <w:jc w:val="both"/>
            <w:rPr>
              <w:noProof/>
            </w:rPr>
          </w:pPr>
          <w:hyperlink w:anchor="_Toc128668662" w:history="1">
            <w:r w:rsidR="009B7E62" w:rsidRPr="00351E54">
              <w:rPr>
                <w:rStyle w:val="Hyperlink"/>
                <w:noProof/>
                <w:lang w:val="en-US" w:eastAsia="zh-CN" w:bidi="th-TH"/>
              </w:rPr>
              <w:t>Competitor analysis</w:t>
            </w:r>
            <w:r w:rsidR="009B7E62">
              <w:rPr>
                <w:noProof/>
                <w:webHidden/>
              </w:rPr>
              <w:tab/>
            </w:r>
            <w:r w:rsidR="009B7E62">
              <w:rPr>
                <w:noProof/>
                <w:webHidden/>
              </w:rPr>
              <w:fldChar w:fldCharType="begin"/>
            </w:r>
            <w:r w:rsidR="009B7E62">
              <w:rPr>
                <w:noProof/>
                <w:webHidden/>
              </w:rPr>
              <w:instrText xml:space="preserve"> PAGEREF _Toc128668662 \h </w:instrText>
            </w:r>
            <w:r w:rsidR="009B7E62">
              <w:rPr>
                <w:noProof/>
                <w:webHidden/>
              </w:rPr>
            </w:r>
            <w:r w:rsidR="009B7E62">
              <w:rPr>
                <w:noProof/>
                <w:webHidden/>
              </w:rPr>
              <w:fldChar w:fldCharType="separate"/>
            </w:r>
            <w:r w:rsidR="009B7E62">
              <w:rPr>
                <w:noProof/>
                <w:webHidden/>
              </w:rPr>
              <w:t>4</w:t>
            </w:r>
            <w:r w:rsidR="009B7E62">
              <w:rPr>
                <w:noProof/>
                <w:webHidden/>
              </w:rPr>
              <w:fldChar w:fldCharType="end"/>
            </w:r>
          </w:hyperlink>
        </w:p>
        <w:p w14:paraId="15C24E48" w14:textId="5377D43B" w:rsidR="009B7E62" w:rsidRDefault="00000000" w:rsidP="00443E9B">
          <w:pPr>
            <w:pStyle w:val="TOC3"/>
            <w:tabs>
              <w:tab w:val="right" w:leader="dot" w:pos="9350"/>
            </w:tabs>
            <w:jc w:val="both"/>
            <w:rPr>
              <w:noProof/>
            </w:rPr>
          </w:pPr>
          <w:hyperlink w:anchor="_Toc128668663" w:history="1">
            <w:r w:rsidR="009B7E62" w:rsidRPr="00351E54">
              <w:rPr>
                <w:rStyle w:val="Hyperlink"/>
                <w:noProof/>
                <w:lang w:val="en-US" w:eastAsia="zh-CN" w:bidi="th-TH"/>
              </w:rPr>
              <w:t>Collaborator</w:t>
            </w:r>
            <w:r w:rsidR="009B7E62">
              <w:rPr>
                <w:noProof/>
                <w:webHidden/>
              </w:rPr>
              <w:tab/>
            </w:r>
            <w:r w:rsidR="009B7E62">
              <w:rPr>
                <w:noProof/>
                <w:webHidden/>
              </w:rPr>
              <w:fldChar w:fldCharType="begin"/>
            </w:r>
            <w:r w:rsidR="009B7E62">
              <w:rPr>
                <w:noProof/>
                <w:webHidden/>
              </w:rPr>
              <w:instrText xml:space="preserve"> PAGEREF _Toc128668663 \h </w:instrText>
            </w:r>
            <w:r w:rsidR="009B7E62">
              <w:rPr>
                <w:noProof/>
                <w:webHidden/>
              </w:rPr>
            </w:r>
            <w:r w:rsidR="009B7E62">
              <w:rPr>
                <w:noProof/>
                <w:webHidden/>
              </w:rPr>
              <w:fldChar w:fldCharType="separate"/>
            </w:r>
            <w:r w:rsidR="009B7E62">
              <w:rPr>
                <w:noProof/>
                <w:webHidden/>
              </w:rPr>
              <w:t>5</w:t>
            </w:r>
            <w:r w:rsidR="009B7E62">
              <w:rPr>
                <w:noProof/>
                <w:webHidden/>
              </w:rPr>
              <w:fldChar w:fldCharType="end"/>
            </w:r>
          </w:hyperlink>
        </w:p>
        <w:p w14:paraId="5A41EC5B" w14:textId="4557E738" w:rsidR="009B7E62" w:rsidRDefault="00000000" w:rsidP="00443E9B">
          <w:pPr>
            <w:pStyle w:val="TOC3"/>
            <w:tabs>
              <w:tab w:val="right" w:leader="dot" w:pos="9350"/>
            </w:tabs>
            <w:jc w:val="both"/>
            <w:rPr>
              <w:noProof/>
            </w:rPr>
          </w:pPr>
          <w:hyperlink w:anchor="_Toc128668664" w:history="1">
            <w:r w:rsidR="009B7E62" w:rsidRPr="00351E54">
              <w:rPr>
                <w:rStyle w:val="Hyperlink"/>
                <w:noProof/>
                <w:lang w:val="en-US" w:eastAsia="zh-CN" w:bidi="th-TH"/>
              </w:rPr>
              <w:t>Climate analysis</w:t>
            </w:r>
            <w:r w:rsidR="009B7E62">
              <w:rPr>
                <w:noProof/>
                <w:webHidden/>
              </w:rPr>
              <w:tab/>
            </w:r>
            <w:r w:rsidR="009B7E62">
              <w:rPr>
                <w:noProof/>
                <w:webHidden/>
              </w:rPr>
              <w:fldChar w:fldCharType="begin"/>
            </w:r>
            <w:r w:rsidR="009B7E62">
              <w:rPr>
                <w:noProof/>
                <w:webHidden/>
              </w:rPr>
              <w:instrText xml:space="preserve"> PAGEREF _Toc128668664 \h </w:instrText>
            </w:r>
            <w:r w:rsidR="009B7E62">
              <w:rPr>
                <w:noProof/>
                <w:webHidden/>
              </w:rPr>
            </w:r>
            <w:r w:rsidR="009B7E62">
              <w:rPr>
                <w:noProof/>
                <w:webHidden/>
              </w:rPr>
              <w:fldChar w:fldCharType="separate"/>
            </w:r>
            <w:r w:rsidR="009B7E62">
              <w:rPr>
                <w:noProof/>
                <w:webHidden/>
              </w:rPr>
              <w:t>5</w:t>
            </w:r>
            <w:r w:rsidR="009B7E62">
              <w:rPr>
                <w:noProof/>
                <w:webHidden/>
              </w:rPr>
              <w:fldChar w:fldCharType="end"/>
            </w:r>
          </w:hyperlink>
        </w:p>
        <w:p w14:paraId="2E1554D9" w14:textId="5F70A299" w:rsidR="009B7E62" w:rsidRDefault="00000000" w:rsidP="00443E9B">
          <w:pPr>
            <w:pStyle w:val="TOC2"/>
            <w:tabs>
              <w:tab w:val="right" w:leader="dot" w:pos="9350"/>
            </w:tabs>
            <w:jc w:val="both"/>
            <w:rPr>
              <w:noProof/>
            </w:rPr>
          </w:pPr>
          <w:hyperlink w:anchor="_Toc128668665" w:history="1">
            <w:r w:rsidR="009B7E62" w:rsidRPr="00351E54">
              <w:rPr>
                <w:rStyle w:val="Hyperlink"/>
                <w:rFonts w:eastAsia="Times New Roman"/>
                <w:noProof/>
                <w:lang w:bidi="th-TH"/>
              </w:rPr>
              <w:t>Objectives</w:t>
            </w:r>
            <w:r w:rsidR="009B7E62">
              <w:rPr>
                <w:noProof/>
                <w:webHidden/>
              </w:rPr>
              <w:tab/>
            </w:r>
            <w:r w:rsidR="009B7E62">
              <w:rPr>
                <w:noProof/>
                <w:webHidden/>
              </w:rPr>
              <w:fldChar w:fldCharType="begin"/>
            </w:r>
            <w:r w:rsidR="009B7E62">
              <w:rPr>
                <w:noProof/>
                <w:webHidden/>
              </w:rPr>
              <w:instrText xml:space="preserve"> PAGEREF _Toc128668665 \h </w:instrText>
            </w:r>
            <w:r w:rsidR="009B7E62">
              <w:rPr>
                <w:noProof/>
                <w:webHidden/>
              </w:rPr>
            </w:r>
            <w:r w:rsidR="009B7E62">
              <w:rPr>
                <w:noProof/>
                <w:webHidden/>
              </w:rPr>
              <w:fldChar w:fldCharType="separate"/>
            </w:r>
            <w:r w:rsidR="009B7E62">
              <w:rPr>
                <w:noProof/>
                <w:webHidden/>
              </w:rPr>
              <w:t>7</w:t>
            </w:r>
            <w:r w:rsidR="009B7E62">
              <w:rPr>
                <w:noProof/>
                <w:webHidden/>
              </w:rPr>
              <w:fldChar w:fldCharType="end"/>
            </w:r>
          </w:hyperlink>
        </w:p>
        <w:p w14:paraId="0364D0FE" w14:textId="715CB9C7" w:rsidR="009B7E62" w:rsidRDefault="00000000" w:rsidP="00443E9B">
          <w:pPr>
            <w:pStyle w:val="TOC2"/>
            <w:tabs>
              <w:tab w:val="right" w:leader="dot" w:pos="9350"/>
            </w:tabs>
            <w:jc w:val="both"/>
            <w:rPr>
              <w:noProof/>
            </w:rPr>
          </w:pPr>
          <w:hyperlink w:anchor="_Toc128668666" w:history="1">
            <w:r w:rsidR="009B7E62" w:rsidRPr="00351E54">
              <w:rPr>
                <w:rStyle w:val="Hyperlink"/>
                <w:rFonts w:eastAsia="Times New Roman"/>
                <w:noProof/>
                <w:lang w:bidi="th-TH"/>
              </w:rPr>
              <w:t>Strategy</w:t>
            </w:r>
            <w:r w:rsidR="009B7E62">
              <w:rPr>
                <w:noProof/>
                <w:webHidden/>
              </w:rPr>
              <w:tab/>
            </w:r>
            <w:r w:rsidR="009B7E62">
              <w:rPr>
                <w:noProof/>
                <w:webHidden/>
              </w:rPr>
              <w:fldChar w:fldCharType="begin"/>
            </w:r>
            <w:r w:rsidR="009B7E62">
              <w:rPr>
                <w:noProof/>
                <w:webHidden/>
              </w:rPr>
              <w:instrText xml:space="preserve"> PAGEREF _Toc128668666 \h </w:instrText>
            </w:r>
            <w:r w:rsidR="009B7E62">
              <w:rPr>
                <w:noProof/>
                <w:webHidden/>
              </w:rPr>
            </w:r>
            <w:r w:rsidR="009B7E62">
              <w:rPr>
                <w:noProof/>
                <w:webHidden/>
              </w:rPr>
              <w:fldChar w:fldCharType="separate"/>
            </w:r>
            <w:r w:rsidR="009B7E62">
              <w:rPr>
                <w:noProof/>
                <w:webHidden/>
              </w:rPr>
              <w:t>8</w:t>
            </w:r>
            <w:r w:rsidR="009B7E62">
              <w:rPr>
                <w:noProof/>
                <w:webHidden/>
              </w:rPr>
              <w:fldChar w:fldCharType="end"/>
            </w:r>
          </w:hyperlink>
        </w:p>
        <w:p w14:paraId="4DB250AD" w14:textId="006234BE" w:rsidR="009B7E62" w:rsidRDefault="00000000" w:rsidP="00443E9B">
          <w:pPr>
            <w:pStyle w:val="TOC2"/>
            <w:tabs>
              <w:tab w:val="right" w:leader="dot" w:pos="9350"/>
            </w:tabs>
            <w:jc w:val="both"/>
            <w:rPr>
              <w:noProof/>
            </w:rPr>
          </w:pPr>
          <w:hyperlink w:anchor="_Toc128668667" w:history="1">
            <w:r w:rsidR="009B7E62" w:rsidRPr="00351E54">
              <w:rPr>
                <w:rStyle w:val="Hyperlink"/>
                <w:rFonts w:eastAsia="Times New Roman"/>
                <w:noProof/>
                <w:lang w:bidi="th-TH"/>
              </w:rPr>
              <w:t>Action</w:t>
            </w:r>
            <w:r w:rsidR="009B7E62">
              <w:rPr>
                <w:noProof/>
                <w:webHidden/>
              </w:rPr>
              <w:tab/>
            </w:r>
            <w:r w:rsidR="009B7E62">
              <w:rPr>
                <w:noProof/>
                <w:webHidden/>
              </w:rPr>
              <w:fldChar w:fldCharType="begin"/>
            </w:r>
            <w:r w:rsidR="009B7E62">
              <w:rPr>
                <w:noProof/>
                <w:webHidden/>
              </w:rPr>
              <w:instrText xml:space="preserve"> PAGEREF _Toc128668667 \h </w:instrText>
            </w:r>
            <w:r w:rsidR="009B7E62">
              <w:rPr>
                <w:noProof/>
                <w:webHidden/>
              </w:rPr>
            </w:r>
            <w:r w:rsidR="009B7E62">
              <w:rPr>
                <w:noProof/>
                <w:webHidden/>
              </w:rPr>
              <w:fldChar w:fldCharType="separate"/>
            </w:r>
            <w:r w:rsidR="009B7E62">
              <w:rPr>
                <w:noProof/>
                <w:webHidden/>
              </w:rPr>
              <w:t>10</w:t>
            </w:r>
            <w:r w:rsidR="009B7E62">
              <w:rPr>
                <w:noProof/>
                <w:webHidden/>
              </w:rPr>
              <w:fldChar w:fldCharType="end"/>
            </w:r>
          </w:hyperlink>
        </w:p>
        <w:p w14:paraId="4CCDE3B9" w14:textId="2D82DEDC" w:rsidR="009B7E62" w:rsidRDefault="00000000" w:rsidP="00443E9B">
          <w:pPr>
            <w:pStyle w:val="TOC2"/>
            <w:tabs>
              <w:tab w:val="right" w:leader="dot" w:pos="9350"/>
            </w:tabs>
            <w:jc w:val="both"/>
            <w:rPr>
              <w:noProof/>
            </w:rPr>
          </w:pPr>
          <w:hyperlink w:anchor="_Toc128668668" w:history="1">
            <w:r w:rsidR="009B7E62" w:rsidRPr="00351E54">
              <w:rPr>
                <w:rStyle w:val="Hyperlink"/>
                <w:rFonts w:eastAsia="Times New Roman"/>
                <w:noProof/>
                <w:lang w:bidi="th-TH"/>
              </w:rPr>
              <w:t>Control</w:t>
            </w:r>
            <w:r w:rsidR="009B7E62">
              <w:rPr>
                <w:noProof/>
                <w:webHidden/>
              </w:rPr>
              <w:tab/>
            </w:r>
            <w:r w:rsidR="009B7E62">
              <w:rPr>
                <w:noProof/>
                <w:webHidden/>
              </w:rPr>
              <w:fldChar w:fldCharType="begin"/>
            </w:r>
            <w:r w:rsidR="009B7E62">
              <w:rPr>
                <w:noProof/>
                <w:webHidden/>
              </w:rPr>
              <w:instrText xml:space="preserve"> PAGEREF _Toc128668668 \h </w:instrText>
            </w:r>
            <w:r w:rsidR="009B7E62">
              <w:rPr>
                <w:noProof/>
                <w:webHidden/>
              </w:rPr>
            </w:r>
            <w:r w:rsidR="009B7E62">
              <w:rPr>
                <w:noProof/>
                <w:webHidden/>
              </w:rPr>
              <w:fldChar w:fldCharType="separate"/>
            </w:r>
            <w:r w:rsidR="009B7E62">
              <w:rPr>
                <w:noProof/>
                <w:webHidden/>
              </w:rPr>
              <w:t>12</w:t>
            </w:r>
            <w:r w:rsidR="009B7E62">
              <w:rPr>
                <w:noProof/>
                <w:webHidden/>
              </w:rPr>
              <w:fldChar w:fldCharType="end"/>
            </w:r>
          </w:hyperlink>
        </w:p>
        <w:p w14:paraId="11A6191C" w14:textId="2E5E3966" w:rsidR="009B7E62" w:rsidRDefault="00000000" w:rsidP="00443E9B">
          <w:pPr>
            <w:pStyle w:val="TOC1"/>
            <w:tabs>
              <w:tab w:val="right" w:leader="dot" w:pos="9350"/>
            </w:tabs>
            <w:jc w:val="both"/>
            <w:rPr>
              <w:noProof/>
            </w:rPr>
          </w:pPr>
          <w:hyperlink w:anchor="_Toc128668669" w:history="1">
            <w:r w:rsidR="009B7E62" w:rsidRPr="00351E54">
              <w:rPr>
                <w:rStyle w:val="Hyperlink"/>
                <w:rFonts w:eastAsia="Times New Roman"/>
                <w:noProof/>
              </w:rPr>
              <w:t>Conclusion</w:t>
            </w:r>
            <w:r w:rsidR="009B7E62">
              <w:rPr>
                <w:noProof/>
                <w:webHidden/>
              </w:rPr>
              <w:tab/>
            </w:r>
            <w:r w:rsidR="009B7E62">
              <w:rPr>
                <w:noProof/>
                <w:webHidden/>
              </w:rPr>
              <w:fldChar w:fldCharType="begin"/>
            </w:r>
            <w:r w:rsidR="009B7E62">
              <w:rPr>
                <w:noProof/>
                <w:webHidden/>
              </w:rPr>
              <w:instrText xml:space="preserve"> PAGEREF _Toc128668669 \h </w:instrText>
            </w:r>
            <w:r w:rsidR="009B7E62">
              <w:rPr>
                <w:noProof/>
                <w:webHidden/>
              </w:rPr>
            </w:r>
            <w:r w:rsidR="009B7E62">
              <w:rPr>
                <w:noProof/>
                <w:webHidden/>
              </w:rPr>
              <w:fldChar w:fldCharType="separate"/>
            </w:r>
            <w:r w:rsidR="009B7E62">
              <w:rPr>
                <w:noProof/>
                <w:webHidden/>
              </w:rPr>
              <w:t>13</w:t>
            </w:r>
            <w:r w:rsidR="009B7E62">
              <w:rPr>
                <w:noProof/>
                <w:webHidden/>
              </w:rPr>
              <w:fldChar w:fldCharType="end"/>
            </w:r>
          </w:hyperlink>
        </w:p>
        <w:p w14:paraId="2C1E060A" w14:textId="7E312EDF" w:rsidR="009B7E62" w:rsidRDefault="00000000" w:rsidP="00443E9B">
          <w:pPr>
            <w:pStyle w:val="TOC1"/>
            <w:tabs>
              <w:tab w:val="right" w:leader="dot" w:pos="9350"/>
            </w:tabs>
            <w:jc w:val="both"/>
            <w:rPr>
              <w:noProof/>
            </w:rPr>
          </w:pPr>
          <w:hyperlink w:anchor="_Toc128668670" w:history="1">
            <w:r w:rsidR="009B7E62" w:rsidRPr="00351E54">
              <w:rPr>
                <w:rStyle w:val="Hyperlink"/>
                <w:rFonts w:eastAsia="Times New Roman"/>
                <w:noProof/>
              </w:rPr>
              <w:t>References</w:t>
            </w:r>
            <w:r w:rsidR="009B7E62">
              <w:rPr>
                <w:noProof/>
                <w:webHidden/>
              </w:rPr>
              <w:tab/>
            </w:r>
            <w:r w:rsidR="009B7E62">
              <w:rPr>
                <w:noProof/>
                <w:webHidden/>
              </w:rPr>
              <w:fldChar w:fldCharType="begin"/>
            </w:r>
            <w:r w:rsidR="009B7E62">
              <w:rPr>
                <w:noProof/>
                <w:webHidden/>
              </w:rPr>
              <w:instrText xml:space="preserve"> PAGEREF _Toc128668670 \h </w:instrText>
            </w:r>
            <w:r w:rsidR="009B7E62">
              <w:rPr>
                <w:noProof/>
                <w:webHidden/>
              </w:rPr>
            </w:r>
            <w:r w:rsidR="009B7E62">
              <w:rPr>
                <w:noProof/>
                <w:webHidden/>
              </w:rPr>
              <w:fldChar w:fldCharType="separate"/>
            </w:r>
            <w:r w:rsidR="009B7E62">
              <w:rPr>
                <w:noProof/>
                <w:webHidden/>
              </w:rPr>
              <w:t>14</w:t>
            </w:r>
            <w:r w:rsidR="009B7E62">
              <w:rPr>
                <w:noProof/>
                <w:webHidden/>
              </w:rPr>
              <w:fldChar w:fldCharType="end"/>
            </w:r>
          </w:hyperlink>
        </w:p>
        <w:p w14:paraId="16DA7052" w14:textId="4ACD6CB7" w:rsidR="009B7E62" w:rsidRDefault="00000000" w:rsidP="00443E9B">
          <w:pPr>
            <w:pStyle w:val="TOC1"/>
            <w:tabs>
              <w:tab w:val="right" w:leader="dot" w:pos="9350"/>
            </w:tabs>
            <w:jc w:val="both"/>
            <w:rPr>
              <w:noProof/>
            </w:rPr>
          </w:pPr>
          <w:hyperlink w:anchor="_Toc128668671" w:history="1">
            <w:r w:rsidR="009B7E62" w:rsidRPr="00351E54">
              <w:rPr>
                <w:rStyle w:val="Hyperlink"/>
                <w:rFonts w:eastAsia="Times New Roman"/>
                <w:noProof/>
              </w:rPr>
              <w:t>Appendices</w:t>
            </w:r>
            <w:r w:rsidR="009B7E62">
              <w:rPr>
                <w:noProof/>
                <w:webHidden/>
              </w:rPr>
              <w:tab/>
            </w:r>
            <w:r w:rsidR="009B7E62">
              <w:rPr>
                <w:noProof/>
                <w:webHidden/>
              </w:rPr>
              <w:fldChar w:fldCharType="begin"/>
            </w:r>
            <w:r w:rsidR="009B7E62">
              <w:rPr>
                <w:noProof/>
                <w:webHidden/>
              </w:rPr>
              <w:instrText xml:space="preserve"> PAGEREF _Toc128668671 \h </w:instrText>
            </w:r>
            <w:r w:rsidR="009B7E62">
              <w:rPr>
                <w:noProof/>
                <w:webHidden/>
              </w:rPr>
            </w:r>
            <w:r w:rsidR="009B7E62">
              <w:rPr>
                <w:noProof/>
                <w:webHidden/>
              </w:rPr>
              <w:fldChar w:fldCharType="separate"/>
            </w:r>
            <w:r w:rsidR="009B7E62">
              <w:rPr>
                <w:noProof/>
                <w:webHidden/>
              </w:rPr>
              <w:t>15</w:t>
            </w:r>
            <w:r w:rsidR="009B7E62">
              <w:rPr>
                <w:noProof/>
                <w:webHidden/>
              </w:rPr>
              <w:fldChar w:fldCharType="end"/>
            </w:r>
          </w:hyperlink>
        </w:p>
        <w:p w14:paraId="50248C7A" w14:textId="45D07A61" w:rsidR="009B7E62" w:rsidRDefault="009B7E62" w:rsidP="00443E9B">
          <w:pPr>
            <w:jc w:val="both"/>
          </w:pPr>
          <w:r>
            <w:rPr>
              <w:b/>
              <w:bCs/>
              <w:noProof/>
            </w:rPr>
            <w:fldChar w:fldCharType="end"/>
          </w:r>
        </w:p>
      </w:sdtContent>
    </w:sdt>
    <w:p w14:paraId="093EE478" w14:textId="77777777" w:rsidR="00481041" w:rsidRPr="005D7731" w:rsidRDefault="00481041" w:rsidP="00443E9B">
      <w:pPr>
        <w:spacing w:after="0" w:line="240" w:lineRule="auto"/>
        <w:jc w:val="both"/>
        <w:rPr>
          <w:rFonts w:ascii="Arial" w:eastAsiaTheme="minorHAnsi" w:hAnsi="Arial" w:cs="Arial"/>
          <w:b/>
          <w:bCs/>
        </w:rPr>
      </w:pPr>
    </w:p>
    <w:p w14:paraId="78D54A07" w14:textId="77777777"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2985F830" w14:textId="77777777"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138F16D7" w14:textId="77777777"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736C01EE" w14:textId="77777777"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119300C6" w14:textId="77777777"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7E77E974" w14:textId="77777777" w:rsidR="00481041" w:rsidRDefault="00481041"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4F916267" w14:textId="2347398F" w:rsidR="00481041" w:rsidRDefault="00481041" w:rsidP="00443E9B">
      <w:pPr>
        <w:pStyle w:val="Heading1"/>
        <w:rPr>
          <w:rFonts w:eastAsia="Times New Roman"/>
        </w:rPr>
      </w:pPr>
      <w:bookmarkStart w:id="0" w:name="_Toc128668659"/>
      <w:r w:rsidRPr="00251931">
        <w:rPr>
          <w:rFonts w:eastAsia="Times New Roman"/>
        </w:rPr>
        <w:lastRenderedPageBreak/>
        <w:t>Introduction</w:t>
      </w:r>
      <w:bookmarkEnd w:id="0"/>
    </w:p>
    <w:p w14:paraId="3AD2BF87" w14:textId="0ABBA192" w:rsidR="00481041" w:rsidRPr="00481041" w:rsidRDefault="00481041" w:rsidP="00443E9B">
      <w:pPr>
        <w:jc w:val="both"/>
        <w:rPr>
          <w:lang w:val="en-US"/>
        </w:rPr>
      </w:pPr>
      <w:r>
        <w:rPr>
          <w:lang w:val="en-US"/>
        </w:rPr>
        <w:t xml:space="preserve">This </w:t>
      </w:r>
      <w:r w:rsidR="009B7E62">
        <w:rPr>
          <w:lang w:val="en-US"/>
        </w:rPr>
        <w:t>marketing plan will</w:t>
      </w:r>
      <w:r>
        <w:rPr>
          <w:lang w:val="en-US"/>
        </w:rPr>
        <w:t xml:space="preserve"> describe the different kinds of marketing strategies for the hotel industry to keep sustainability in the business. The situation analysis of the business will be constructed here using some relevant models and theories. The model for the macro environment analysis will be the PESTLE model and the SWOT model will be used here for the situation analysis of the business. The organisation that will be chosen here is the raffles hotels and the whole analysis will be done using the data about the organisation. The analysis of the customer base of the organisation will be done in the </w:t>
      </w:r>
      <w:r w:rsidR="009B7E62">
        <w:rPr>
          <w:lang w:val="en-US"/>
        </w:rPr>
        <w:t xml:space="preserve">marketing plan </w:t>
      </w:r>
      <w:r>
        <w:rPr>
          <w:lang w:val="en-US"/>
        </w:rPr>
        <w:t xml:space="preserve">as well. </w:t>
      </w:r>
    </w:p>
    <w:p w14:paraId="7B5B78A3" w14:textId="77777777" w:rsidR="009B7E62" w:rsidRDefault="009B7E62"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420A679F" w14:textId="2D0030C3" w:rsidR="00481041" w:rsidRPr="00251931" w:rsidRDefault="00481041" w:rsidP="00443E9B">
      <w:pPr>
        <w:pStyle w:val="Heading2"/>
        <w:rPr>
          <w:rFonts w:eastAsia="Times New Roman"/>
        </w:rPr>
      </w:pPr>
      <w:bookmarkStart w:id="1" w:name="_Toc128668660"/>
      <w:r w:rsidRPr="00251931">
        <w:rPr>
          <w:rFonts w:eastAsia="Times New Roman"/>
        </w:rPr>
        <w:lastRenderedPageBreak/>
        <w:t>Situation Analysis</w:t>
      </w:r>
      <w:bookmarkEnd w:id="1"/>
    </w:p>
    <w:p w14:paraId="243626D7" w14:textId="08BFF0E4" w:rsidR="00481041" w:rsidRDefault="00481041" w:rsidP="00443E9B">
      <w:pPr>
        <w:shd w:val="clear" w:color="auto" w:fill="FFFFFF"/>
        <w:spacing w:before="90" w:after="90" w:line="240" w:lineRule="auto"/>
        <w:jc w:val="both"/>
        <w:rPr>
          <w:rFonts w:ascii="Arial" w:eastAsia="Times New Roman" w:hAnsi="Arial" w:cs="Arial"/>
          <w:b/>
          <w:bCs/>
          <w:color w:val="222222"/>
          <w:sz w:val="20"/>
          <w:szCs w:val="20"/>
        </w:rPr>
      </w:pPr>
    </w:p>
    <w:p w14:paraId="4C7CC50B" w14:textId="77777777" w:rsidR="00481041" w:rsidRPr="00251931" w:rsidRDefault="00481041" w:rsidP="00443E9B">
      <w:pPr>
        <w:shd w:val="clear" w:color="auto" w:fill="FFFFFF"/>
        <w:spacing w:before="90" w:after="90" w:line="240" w:lineRule="auto"/>
        <w:jc w:val="both"/>
        <w:rPr>
          <w:rFonts w:ascii="Arial" w:eastAsia="Times New Roman" w:hAnsi="Arial" w:cs="Arial"/>
          <w:color w:val="222222"/>
          <w:sz w:val="20"/>
          <w:szCs w:val="20"/>
        </w:rPr>
      </w:pPr>
      <w:r w:rsidRPr="00251931">
        <w:rPr>
          <w:rFonts w:ascii="Arial" w:eastAsia="Times New Roman" w:hAnsi="Arial" w:cs="Arial"/>
          <w:b/>
          <w:bCs/>
          <w:color w:val="222222"/>
          <w:sz w:val="20"/>
          <w:szCs w:val="20"/>
        </w:rPr>
        <w:t>5 'C's</w:t>
      </w:r>
    </w:p>
    <w:p w14:paraId="3DCD0F9C" w14:textId="47CF335D" w:rsidR="00481041" w:rsidRPr="007312EC" w:rsidRDefault="007312EC" w:rsidP="00443E9B">
      <w:pPr>
        <w:jc w:val="both"/>
        <w:rPr>
          <w:b/>
          <w:bCs/>
          <w:lang w:val="en-US"/>
        </w:rPr>
      </w:pPr>
      <w:r w:rsidRPr="007312EC">
        <w:rPr>
          <w:b/>
          <w:bCs/>
          <w:lang w:val="en-US"/>
        </w:rPr>
        <w:t xml:space="preserve">Situation analysis of the organisation </w:t>
      </w:r>
    </w:p>
    <w:tbl>
      <w:tblPr>
        <w:tblStyle w:val="TableGrid"/>
        <w:tblW w:w="0" w:type="auto"/>
        <w:tblLook w:val="04A0" w:firstRow="1" w:lastRow="0" w:firstColumn="1" w:lastColumn="0" w:noHBand="0" w:noVBand="1"/>
      </w:tblPr>
      <w:tblGrid>
        <w:gridCol w:w="4675"/>
        <w:gridCol w:w="4675"/>
      </w:tblGrid>
      <w:tr w:rsidR="00481041" w14:paraId="3F8254C2" w14:textId="77777777" w:rsidTr="00EA68D4">
        <w:tc>
          <w:tcPr>
            <w:tcW w:w="4675" w:type="dxa"/>
          </w:tcPr>
          <w:p w14:paraId="7EDCAB7C" w14:textId="77777777" w:rsidR="00481041" w:rsidRPr="00F541C9" w:rsidRDefault="00481041" w:rsidP="00443E9B">
            <w:pPr>
              <w:jc w:val="both"/>
              <w:rPr>
                <w:b/>
                <w:bCs/>
                <w:lang w:val="en-US" w:eastAsia="zh-CN" w:bidi="th-TH"/>
              </w:rPr>
            </w:pPr>
            <w:r w:rsidRPr="00F541C9">
              <w:rPr>
                <w:b/>
                <w:bCs/>
                <w:lang w:val="en-US" w:eastAsia="zh-CN" w:bidi="th-TH"/>
              </w:rPr>
              <w:t>Strengths</w:t>
            </w:r>
          </w:p>
        </w:tc>
        <w:tc>
          <w:tcPr>
            <w:tcW w:w="4675" w:type="dxa"/>
          </w:tcPr>
          <w:p w14:paraId="72ABAFC0" w14:textId="77777777" w:rsidR="00481041" w:rsidRPr="00F541C9" w:rsidRDefault="00481041" w:rsidP="00443E9B">
            <w:pPr>
              <w:jc w:val="both"/>
              <w:rPr>
                <w:b/>
                <w:bCs/>
                <w:lang w:val="en-US" w:eastAsia="zh-CN" w:bidi="th-TH"/>
              </w:rPr>
            </w:pPr>
            <w:r w:rsidRPr="00F541C9">
              <w:rPr>
                <w:b/>
                <w:bCs/>
                <w:lang w:val="en-US" w:eastAsia="zh-CN" w:bidi="th-TH"/>
              </w:rPr>
              <w:t>Weaknesses</w:t>
            </w:r>
          </w:p>
        </w:tc>
      </w:tr>
      <w:tr w:rsidR="00481041" w14:paraId="5FE876E6" w14:textId="77777777" w:rsidTr="00EA68D4">
        <w:tc>
          <w:tcPr>
            <w:tcW w:w="4675" w:type="dxa"/>
          </w:tcPr>
          <w:p w14:paraId="05FA61A2" w14:textId="6086BDE7" w:rsidR="00481041" w:rsidRDefault="00481041" w:rsidP="00443E9B">
            <w:pPr>
              <w:jc w:val="both"/>
              <w:rPr>
                <w:lang w:val="en-US" w:eastAsia="zh-CN" w:bidi="th-TH"/>
              </w:rPr>
            </w:pPr>
            <w:r>
              <w:rPr>
                <w:lang w:val="en-US" w:eastAsia="zh-CN" w:bidi="th-TH"/>
              </w:rPr>
              <w:t>The brand value of the organisation is one of the most effective strengths of Raffles Hotel. The attractive looks and the interior design help in making the organisation the point of Customer attraction. The decoration and the location of the hotel is also a point of attraction (</w:t>
            </w:r>
            <w:r w:rsidRPr="004E5924">
              <w:rPr>
                <w:shd w:val="clear" w:color="auto" w:fill="FFFFFF"/>
              </w:rPr>
              <w:t>Hacohen,</w:t>
            </w:r>
            <w:r>
              <w:rPr>
                <w:shd w:val="clear" w:color="auto" w:fill="FFFFFF"/>
              </w:rPr>
              <w:t xml:space="preserve"> et al.</w:t>
            </w:r>
            <w:r w:rsidR="009B7E62">
              <w:rPr>
                <w:shd w:val="clear" w:color="auto" w:fill="FFFFFF"/>
              </w:rPr>
              <w:t xml:space="preserve">, </w:t>
            </w:r>
            <w:r w:rsidR="009B7E62" w:rsidRPr="004E5924">
              <w:rPr>
                <w:shd w:val="clear" w:color="auto" w:fill="FFFFFF"/>
              </w:rPr>
              <w:t>2022</w:t>
            </w:r>
            <w:r>
              <w:rPr>
                <w:lang w:val="en-US" w:eastAsia="zh-CN" w:bidi="th-TH"/>
              </w:rPr>
              <w:t xml:space="preserve">). </w:t>
            </w:r>
          </w:p>
        </w:tc>
        <w:tc>
          <w:tcPr>
            <w:tcW w:w="4675" w:type="dxa"/>
          </w:tcPr>
          <w:p w14:paraId="71803E71" w14:textId="77777777" w:rsidR="00481041" w:rsidRDefault="00481041" w:rsidP="00443E9B">
            <w:pPr>
              <w:jc w:val="both"/>
              <w:rPr>
                <w:lang w:val="en-US" w:eastAsia="zh-CN" w:bidi="th-TH"/>
              </w:rPr>
            </w:pPr>
            <w:r>
              <w:rPr>
                <w:lang w:val="en-US" w:eastAsia="zh-CN" w:bidi="th-TH"/>
              </w:rPr>
              <w:t xml:space="preserve">The weakness of the hotel industry and the Raffle Hotel of the UK is the high process of the rooms and the high amount for the maintained of the rooms of the hotel and the rooms. </w:t>
            </w:r>
          </w:p>
        </w:tc>
      </w:tr>
      <w:tr w:rsidR="00481041" w14:paraId="38BA9C39" w14:textId="77777777" w:rsidTr="00EA68D4">
        <w:tc>
          <w:tcPr>
            <w:tcW w:w="4675" w:type="dxa"/>
          </w:tcPr>
          <w:p w14:paraId="74264D83" w14:textId="77777777" w:rsidR="00481041" w:rsidRPr="00F541C9" w:rsidRDefault="00481041" w:rsidP="00443E9B">
            <w:pPr>
              <w:jc w:val="both"/>
              <w:rPr>
                <w:b/>
                <w:bCs/>
                <w:lang w:val="en-US" w:eastAsia="zh-CN" w:bidi="th-TH"/>
              </w:rPr>
            </w:pPr>
            <w:r w:rsidRPr="00F541C9">
              <w:rPr>
                <w:b/>
                <w:bCs/>
                <w:lang w:val="en-US" w:eastAsia="zh-CN" w:bidi="th-TH"/>
              </w:rPr>
              <w:t>Opportunities</w:t>
            </w:r>
          </w:p>
        </w:tc>
        <w:tc>
          <w:tcPr>
            <w:tcW w:w="4675" w:type="dxa"/>
          </w:tcPr>
          <w:p w14:paraId="7C78935F" w14:textId="77777777" w:rsidR="00481041" w:rsidRPr="00F541C9" w:rsidRDefault="00481041" w:rsidP="00443E9B">
            <w:pPr>
              <w:jc w:val="both"/>
              <w:rPr>
                <w:b/>
                <w:bCs/>
                <w:lang w:val="en-US" w:eastAsia="zh-CN" w:bidi="th-TH"/>
              </w:rPr>
            </w:pPr>
            <w:r w:rsidRPr="00F541C9">
              <w:rPr>
                <w:b/>
                <w:bCs/>
                <w:lang w:val="en-US" w:eastAsia="zh-CN" w:bidi="th-TH"/>
              </w:rPr>
              <w:t>Threats</w:t>
            </w:r>
          </w:p>
        </w:tc>
      </w:tr>
      <w:tr w:rsidR="00481041" w14:paraId="6A057BC9" w14:textId="77777777" w:rsidTr="00EA68D4">
        <w:tc>
          <w:tcPr>
            <w:tcW w:w="4675" w:type="dxa"/>
          </w:tcPr>
          <w:p w14:paraId="6A080228" w14:textId="77777777" w:rsidR="00481041" w:rsidRDefault="00481041" w:rsidP="00443E9B">
            <w:pPr>
              <w:jc w:val="both"/>
              <w:rPr>
                <w:lang w:val="en-US" w:eastAsia="zh-CN" w:bidi="th-TH"/>
              </w:rPr>
            </w:pPr>
            <w:r>
              <w:rPr>
                <w:lang w:val="en-US" w:eastAsia="zh-CN" w:bidi="th-TH"/>
              </w:rPr>
              <w:t xml:space="preserve">The high brand value and the attractive look and the high demand of the customer make the organisation attractive for the organisation. The hotel and the well-maintained premises make the organisation attractive to the customer base. </w:t>
            </w:r>
          </w:p>
        </w:tc>
        <w:tc>
          <w:tcPr>
            <w:tcW w:w="4675" w:type="dxa"/>
          </w:tcPr>
          <w:p w14:paraId="5047B55C" w14:textId="77777777" w:rsidR="00481041" w:rsidRDefault="00481041" w:rsidP="00443E9B">
            <w:pPr>
              <w:jc w:val="both"/>
              <w:rPr>
                <w:lang w:val="en-US" w:eastAsia="zh-CN" w:bidi="th-TH"/>
              </w:rPr>
            </w:pPr>
            <w:r>
              <w:rPr>
                <w:lang w:val="en-US" w:eastAsia="zh-CN" w:bidi="th-TH"/>
              </w:rPr>
              <w:t xml:space="preserve">The main threat for the organisation sometimes due to the high price and the high maintenance cost is affecting the customer base of the organisation and sometimes it reduces the number of low financial customers from the organisation. </w:t>
            </w:r>
          </w:p>
        </w:tc>
      </w:tr>
    </w:tbl>
    <w:p w14:paraId="6F6AC767" w14:textId="77777777" w:rsidR="00481041" w:rsidRDefault="00481041" w:rsidP="00443E9B">
      <w:pPr>
        <w:pStyle w:val="Heading3"/>
        <w:tabs>
          <w:tab w:val="left" w:pos="3900"/>
        </w:tabs>
        <w:rPr>
          <w:lang w:val="en-US"/>
        </w:rPr>
      </w:pPr>
      <w:bookmarkStart w:id="2" w:name="_Toc128606836"/>
      <w:bookmarkStart w:id="3" w:name="_Toc128668661"/>
      <w:r>
        <w:rPr>
          <w:lang w:val="en-US"/>
        </w:rPr>
        <w:t>The STP analysis of the organisation</w:t>
      </w:r>
      <w:bookmarkEnd w:id="2"/>
      <w:bookmarkEnd w:id="3"/>
      <w:r>
        <w:rPr>
          <w:lang w:val="en-US"/>
        </w:rPr>
        <w:t xml:space="preserve"> </w:t>
      </w:r>
    </w:p>
    <w:p w14:paraId="6E709E25" w14:textId="77777777" w:rsidR="00481041" w:rsidRDefault="00481041" w:rsidP="00443E9B">
      <w:pPr>
        <w:jc w:val="both"/>
        <w:rPr>
          <w:b/>
          <w:bCs/>
          <w:lang w:val="en-US" w:eastAsia="zh-CN" w:bidi="th-TH"/>
        </w:rPr>
      </w:pPr>
      <w:r w:rsidRPr="00CD444A">
        <w:rPr>
          <w:b/>
          <w:bCs/>
          <w:lang w:val="en-US" w:eastAsia="zh-CN" w:bidi="th-TH"/>
        </w:rPr>
        <w:t>Segmentation</w:t>
      </w:r>
    </w:p>
    <w:p w14:paraId="716FE8A6" w14:textId="77777777" w:rsidR="00481041" w:rsidRDefault="00481041" w:rsidP="00443E9B">
      <w:pPr>
        <w:jc w:val="both"/>
        <w:rPr>
          <w:lang w:val="en-US" w:eastAsia="zh-CN" w:bidi="th-TH"/>
        </w:rPr>
      </w:pPr>
      <w:r>
        <w:rPr>
          <w:lang w:val="en-US" w:eastAsia="zh-CN" w:bidi="th-TH"/>
        </w:rPr>
        <w:t xml:space="preserve">This is a luxury hotel and the organisation provides luxury room services for the customer base. </w:t>
      </w:r>
    </w:p>
    <w:p w14:paraId="6D3D2834" w14:textId="77777777" w:rsidR="00481041" w:rsidRDefault="00481041" w:rsidP="00443E9B">
      <w:pPr>
        <w:ind w:left="720" w:hanging="720"/>
        <w:jc w:val="both"/>
        <w:rPr>
          <w:b/>
          <w:bCs/>
          <w:lang w:val="en-US" w:eastAsia="zh-CN" w:bidi="th-TH"/>
        </w:rPr>
      </w:pPr>
      <w:r w:rsidRPr="00CD444A">
        <w:rPr>
          <w:b/>
          <w:bCs/>
          <w:lang w:val="en-US" w:eastAsia="zh-CN" w:bidi="th-TH"/>
        </w:rPr>
        <w:t>Targeting</w:t>
      </w:r>
    </w:p>
    <w:p w14:paraId="5E3C557D" w14:textId="77777777" w:rsidR="00481041" w:rsidRDefault="00481041" w:rsidP="00443E9B">
      <w:pPr>
        <w:jc w:val="both"/>
        <w:rPr>
          <w:lang w:val="en-US" w:eastAsia="zh-CN" w:bidi="th-TH"/>
        </w:rPr>
      </w:pPr>
      <w:r>
        <w:rPr>
          <w:lang w:val="en-US" w:eastAsia="zh-CN" w:bidi="th-TH"/>
        </w:rPr>
        <w:t xml:space="preserve">The target customer base of the organisation is the people from the upper class and the group of people who prefers luxurious living. </w:t>
      </w:r>
    </w:p>
    <w:p w14:paraId="4BA88D54" w14:textId="77777777" w:rsidR="00481041" w:rsidRDefault="00481041" w:rsidP="00443E9B">
      <w:pPr>
        <w:jc w:val="both"/>
        <w:rPr>
          <w:b/>
          <w:bCs/>
          <w:lang w:val="en-US" w:eastAsia="zh-CN" w:bidi="th-TH"/>
        </w:rPr>
      </w:pPr>
      <w:r w:rsidRPr="00CD444A">
        <w:rPr>
          <w:b/>
          <w:bCs/>
          <w:lang w:val="en-US" w:eastAsia="zh-CN" w:bidi="th-TH"/>
        </w:rPr>
        <w:t xml:space="preserve">Positioning  </w:t>
      </w:r>
    </w:p>
    <w:p w14:paraId="1C429F18" w14:textId="77777777" w:rsidR="00481041" w:rsidRDefault="00481041" w:rsidP="00443E9B">
      <w:pPr>
        <w:jc w:val="both"/>
        <w:rPr>
          <w:lang w:val="en-US" w:eastAsia="zh-CN" w:bidi="th-TH"/>
        </w:rPr>
      </w:pPr>
      <w:r>
        <w:rPr>
          <w:lang w:val="en-US" w:eastAsia="zh-CN" w:bidi="th-TH"/>
        </w:rPr>
        <w:t xml:space="preserve">The organisation provides high-class room and restart services for its customers and the organisation also provides the services for the customers by providing well-decorated rooms and premises. </w:t>
      </w:r>
    </w:p>
    <w:p w14:paraId="42DE0B73" w14:textId="77777777" w:rsidR="00481041" w:rsidRDefault="00481041" w:rsidP="00443E9B">
      <w:pPr>
        <w:pStyle w:val="Heading3"/>
        <w:rPr>
          <w:lang w:val="en-US" w:eastAsia="zh-CN" w:bidi="th-TH"/>
        </w:rPr>
      </w:pPr>
      <w:bookmarkStart w:id="4" w:name="_Toc128606837"/>
      <w:bookmarkStart w:id="5" w:name="_Toc128668662"/>
      <w:r>
        <w:rPr>
          <w:lang w:val="en-US" w:eastAsia="zh-CN" w:bidi="th-TH"/>
        </w:rPr>
        <w:t>Competitor analysis</w:t>
      </w:r>
      <w:bookmarkEnd w:id="4"/>
      <w:bookmarkEnd w:id="5"/>
      <w:r>
        <w:rPr>
          <w:lang w:val="en-US" w:eastAsia="zh-CN" w:bidi="th-TH"/>
        </w:rPr>
        <w:t xml:space="preserve"> </w:t>
      </w:r>
    </w:p>
    <w:p w14:paraId="5B6A094D" w14:textId="77777777" w:rsidR="00481041" w:rsidRDefault="00481041" w:rsidP="00443E9B">
      <w:pPr>
        <w:jc w:val="both"/>
        <w:rPr>
          <w:b/>
          <w:bCs/>
          <w:lang w:val="en-US" w:eastAsia="zh-CN" w:bidi="th-TH"/>
        </w:rPr>
      </w:pPr>
      <w:r w:rsidRPr="00C075BF">
        <w:rPr>
          <w:b/>
          <w:bCs/>
          <w:lang w:val="en-US" w:eastAsia="zh-CN" w:bidi="th-TH"/>
        </w:rPr>
        <w:t>Comp</w:t>
      </w:r>
      <w:r>
        <w:rPr>
          <w:b/>
          <w:bCs/>
          <w:lang w:val="en-US" w:eastAsia="zh-CN" w:bidi="th-TH"/>
        </w:rPr>
        <w:t>etit</w:t>
      </w:r>
      <w:r w:rsidRPr="00C075BF">
        <w:rPr>
          <w:b/>
          <w:bCs/>
          <w:lang w:val="en-US" w:eastAsia="zh-CN" w:bidi="th-TH"/>
        </w:rPr>
        <w:t xml:space="preserve">ors in the industry </w:t>
      </w:r>
    </w:p>
    <w:p w14:paraId="0DF3B69A" w14:textId="77777777" w:rsidR="00481041" w:rsidRDefault="00481041" w:rsidP="00443E9B">
      <w:pPr>
        <w:jc w:val="both"/>
        <w:rPr>
          <w:lang w:val="en-US" w:eastAsia="zh-CN" w:bidi="th-TH"/>
        </w:rPr>
      </w:pPr>
      <w:r>
        <w:rPr>
          <w:lang w:val="en-US" w:eastAsia="zh-CN" w:bidi="th-TH"/>
        </w:rPr>
        <w:lastRenderedPageBreak/>
        <w:t xml:space="preserve">The competitor organisations are the Marriot Inn, a Swiss hotel. </w:t>
      </w:r>
    </w:p>
    <w:p w14:paraId="59B0ED70" w14:textId="77777777" w:rsidR="00481041" w:rsidRDefault="00481041" w:rsidP="00443E9B">
      <w:pPr>
        <w:jc w:val="both"/>
        <w:rPr>
          <w:lang w:val="en-US" w:eastAsia="zh-CN" w:bidi="th-TH"/>
        </w:rPr>
      </w:pPr>
      <w:r w:rsidRPr="00C075BF">
        <w:rPr>
          <w:b/>
          <w:bCs/>
          <w:lang w:val="en-US" w:eastAsia="zh-CN" w:bidi="th-TH"/>
        </w:rPr>
        <w:t>The new entrants in the industry</w:t>
      </w:r>
    </w:p>
    <w:p w14:paraId="7391C411" w14:textId="77777777" w:rsidR="00481041" w:rsidRDefault="00481041" w:rsidP="00443E9B">
      <w:pPr>
        <w:jc w:val="both"/>
        <w:rPr>
          <w:lang w:val="en-US" w:eastAsia="zh-CN" w:bidi="th-TH"/>
        </w:rPr>
      </w:pPr>
      <w:r>
        <w:rPr>
          <w:lang w:val="en-US" w:eastAsia="zh-CN" w:bidi="th-TH"/>
        </w:rPr>
        <w:t xml:space="preserve">There are many other new hotels has been situated which also provide similar services for the customer of the organisation.  </w:t>
      </w:r>
    </w:p>
    <w:p w14:paraId="3A1BACF9" w14:textId="77777777" w:rsidR="00481041" w:rsidRDefault="00481041" w:rsidP="00443E9B">
      <w:pPr>
        <w:jc w:val="both"/>
        <w:rPr>
          <w:b/>
          <w:bCs/>
          <w:lang w:val="en-US" w:eastAsia="zh-CN" w:bidi="th-TH"/>
        </w:rPr>
      </w:pPr>
      <w:r w:rsidRPr="00C075BF">
        <w:rPr>
          <w:b/>
          <w:bCs/>
          <w:lang w:val="en-US" w:eastAsia="zh-CN" w:bidi="th-TH"/>
        </w:rPr>
        <w:t xml:space="preserve">Power of the suppliers </w:t>
      </w:r>
    </w:p>
    <w:p w14:paraId="52C79C68" w14:textId="77777777" w:rsidR="00481041" w:rsidRDefault="00481041" w:rsidP="00443E9B">
      <w:pPr>
        <w:jc w:val="both"/>
        <w:rPr>
          <w:lang w:val="en-US" w:eastAsia="zh-CN" w:bidi="th-TH"/>
        </w:rPr>
      </w:pPr>
      <w:r>
        <w:rPr>
          <w:lang w:val="en-US" w:eastAsia="zh-CN" w:bidi="th-TH"/>
        </w:rPr>
        <w:t xml:space="preserve">The supplier's organisation and the organisations which are collaborating with the Raffle hotel play an essential role in the competitive market. </w:t>
      </w:r>
    </w:p>
    <w:p w14:paraId="4EC8145A" w14:textId="77777777" w:rsidR="00481041" w:rsidRPr="00C075BF" w:rsidRDefault="00481041" w:rsidP="00443E9B">
      <w:pPr>
        <w:jc w:val="both"/>
        <w:rPr>
          <w:b/>
          <w:bCs/>
          <w:lang w:val="en-US" w:eastAsia="zh-CN" w:bidi="th-TH"/>
        </w:rPr>
      </w:pPr>
      <w:r w:rsidRPr="00C075BF">
        <w:rPr>
          <w:b/>
          <w:bCs/>
          <w:lang w:val="en-US" w:eastAsia="zh-CN" w:bidi="th-TH"/>
        </w:rPr>
        <w:t>The power of the customer</w:t>
      </w:r>
    </w:p>
    <w:p w14:paraId="6CC1A0FA" w14:textId="77777777" w:rsidR="00481041" w:rsidRDefault="00481041" w:rsidP="00443E9B">
      <w:pPr>
        <w:jc w:val="both"/>
        <w:rPr>
          <w:lang w:val="en-US" w:eastAsia="zh-CN" w:bidi="th-TH"/>
        </w:rPr>
      </w:pPr>
      <w:r>
        <w:rPr>
          <w:lang w:val="en-US" w:eastAsia="zh-CN" w:bidi="th-TH"/>
        </w:rPr>
        <w:t xml:space="preserve">Every different customer has different choices and this increases the competitiveness in the industry. </w:t>
      </w:r>
    </w:p>
    <w:p w14:paraId="5B498051" w14:textId="77777777" w:rsidR="00481041" w:rsidRPr="00C075BF" w:rsidRDefault="00481041" w:rsidP="00443E9B">
      <w:pPr>
        <w:jc w:val="both"/>
        <w:rPr>
          <w:b/>
          <w:bCs/>
          <w:lang w:val="en-US" w:eastAsia="zh-CN" w:bidi="th-TH"/>
        </w:rPr>
      </w:pPr>
      <w:r w:rsidRPr="00C075BF">
        <w:rPr>
          <w:b/>
          <w:bCs/>
          <w:lang w:val="en-US" w:eastAsia="zh-CN" w:bidi="th-TH"/>
        </w:rPr>
        <w:t>The treats of the substitutes</w:t>
      </w:r>
    </w:p>
    <w:p w14:paraId="2DCC9A0A" w14:textId="77777777" w:rsidR="00481041" w:rsidRDefault="00481041" w:rsidP="00443E9B">
      <w:pPr>
        <w:jc w:val="both"/>
        <w:rPr>
          <w:lang w:val="en-US" w:eastAsia="zh-CN" w:bidi="th-TH"/>
        </w:rPr>
      </w:pPr>
      <w:r>
        <w:rPr>
          <w:lang w:val="en-US" w:eastAsia="zh-CN" w:bidi="th-TH"/>
        </w:rPr>
        <w:t xml:space="preserve">There are many other organisations which provide similar services at lower prices. </w:t>
      </w:r>
    </w:p>
    <w:p w14:paraId="1D3E39B7" w14:textId="77777777" w:rsidR="00481041" w:rsidRDefault="00481041" w:rsidP="00443E9B">
      <w:pPr>
        <w:pStyle w:val="Heading3"/>
        <w:rPr>
          <w:lang w:val="en-US" w:eastAsia="zh-CN" w:bidi="th-TH"/>
        </w:rPr>
      </w:pPr>
      <w:bookmarkStart w:id="6" w:name="_Toc128606838"/>
      <w:bookmarkStart w:id="7" w:name="_Toc128668663"/>
      <w:r>
        <w:rPr>
          <w:lang w:val="en-US" w:eastAsia="zh-CN" w:bidi="th-TH"/>
        </w:rPr>
        <w:t>Collaborator</w:t>
      </w:r>
      <w:bookmarkEnd w:id="6"/>
      <w:bookmarkEnd w:id="7"/>
      <w:r>
        <w:rPr>
          <w:lang w:val="en-US" w:eastAsia="zh-CN" w:bidi="th-TH"/>
        </w:rPr>
        <w:t xml:space="preserve"> </w:t>
      </w:r>
    </w:p>
    <w:p w14:paraId="7738F147" w14:textId="77777777" w:rsidR="00481041" w:rsidRDefault="00481041" w:rsidP="00443E9B">
      <w:pPr>
        <w:jc w:val="both"/>
        <w:rPr>
          <w:lang w:val="en-US" w:eastAsia="zh-CN" w:bidi="th-TH"/>
        </w:rPr>
      </w:pPr>
      <w:r>
        <w:rPr>
          <w:lang w:val="en-US" w:eastAsia="zh-CN" w:bidi="th-TH"/>
        </w:rPr>
        <w:t xml:space="preserve">The raffle hotel has collaboration with the organisation Rizzoli Inn and this and B2B collaboration. </w:t>
      </w:r>
    </w:p>
    <w:p w14:paraId="5E8D1BCA" w14:textId="77777777" w:rsidR="00481041" w:rsidRDefault="00481041" w:rsidP="00443E9B">
      <w:pPr>
        <w:pStyle w:val="Heading3"/>
        <w:rPr>
          <w:lang w:val="en-US" w:eastAsia="zh-CN" w:bidi="th-TH"/>
        </w:rPr>
      </w:pPr>
      <w:bookmarkStart w:id="8" w:name="_Toc128606839"/>
      <w:bookmarkStart w:id="9" w:name="_Toc128668664"/>
      <w:r>
        <w:rPr>
          <w:lang w:val="en-US" w:eastAsia="zh-CN" w:bidi="th-TH"/>
        </w:rPr>
        <w:t>Climate analysis</w:t>
      </w:r>
      <w:bookmarkEnd w:id="8"/>
      <w:bookmarkEnd w:id="9"/>
    </w:p>
    <w:tbl>
      <w:tblPr>
        <w:tblStyle w:val="TableGrid"/>
        <w:tblW w:w="0" w:type="auto"/>
        <w:tblLook w:val="04A0" w:firstRow="1" w:lastRow="0" w:firstColumn="1" w:lastColumn="0" w:noHBand="0" w:noVBand="1"/>
      </w:tblPr>
      <w:tblGrid>
        <w:gridCol w:w="4675"/>
        <w:gridCol w:w="4675"/>
      </w:tblGrid>
      <w:tr w:rsidR="00481041" w14:paraId="2E06BF33" w14:textId="77777777" w:rsidTr="00EA68D4">
        <w:tc>
          <w:tcPr>
            <w:tcW w:w="4675" w:type="dxa"/>
          </w:tcPr>
          <w:p w14:paraId="666FFCE8" w14:textId="77777777" w:rsidR="00481041" w:rsidRPr="00990686" w:rsidRDefault="00481041" w:rsidP="00443E9B">
            <w:pPr>
              <w:jc w:val="both"/>
              <w:rPr>
                <w:b/>
                <w:bCs/>
                <w:lang w:val="en-US" w:eastAsia="zh-CN" w:bidi="th-TH"/>
              </w:rPr>
            </w:pPr>
            <w:r w:rsidRPr="00990686">
              <w:rPr>
                <w:b/>
                <w:bCs/>
                <w:lang w:val="en-US" w:eastAsia="zh-CN" w:bidi="th-TH"/>
              </w:rPr>
              <w:t xml:space="preserve">Elements </w:t>
            </w:r>
          </w:p>
        </w:tc>
        <w:tc>
          <w:tcPr>
            <w:tcW w:w="4675" w:type="dxa"/>
          </w:tcPr>
          <w:p w14:paraId="71463907" w14:textId="77777777" w:rsidR="00481041" w:rsidRPr="00990686" w:rsidRDefault="00481041" w:rsidP="00443E9B">
            <w:pPr>
              <w:jc w:val="both"/>
              <w:rPr>
                <w:b/>
                <w:bCs/>
                <w:lang w:val="en-US" w:eastAsia="zh-CN" w:bidi="th-TH"/>
              </w:rPr>
            </w:pPr>
            <w:r w:rsidRPr="00990686">
              <w:rPr>
                <w:b/>
                <w:bCs/>
                <w:lang w:val="en-US" w:eastAsia="zh-CN" w:bidi="th-TH"/>
              </w:rPr>
              <w:t>Analysis</w:t>
            </w:r>
          </w:p>
        </w:tc>
      </w:tr>
      <w:tr w:rsidR="00481041" w14:paraId="263CFF54" w14:textId="77777777" w:rsidTr="00EA68D4">
        <w:tc>
          <w:tcPr>
            <w:tcW w:w="4675" w:type="dxa"/>
          </w:tcPr>
          <w:p w14:paraId="53E1D288" w14:textId="77777777" w:rsidR="00481041" w:rsidRDefault="00481041" w:rsidP="00443E9B">
            <w:pPr>
              <w:jc w:val="both"/>
              <w:rPr>
                <w:lang w:val="en-US" w:eastAsia="zh-CN" w:bidi="th-TH"/>
              </w:rPr>
            </w:pPr>
            <w:r>
              <w:rPr>
                <w:lang w:val="en-US" w:eastAsia="zh-CN" w:bidi="th-TH"/>
              </w:rPr>
              <w:t>Political factor</w:t>
            </w:r>
          </w:p>
        </w:tc>
        <w:tc>
          <w:tcPr>
            <w:tcW w:w="4675" w:type="dxa"/>
          </w:tcPr>
          <w:p w14:paraId="19567E6E" w14:textId="77777777" w:rsidR="00481041" w:rsidRDefault="00481041" w:rsidP="00443E9B">
            <w:pPr>
              <w:jc w:val="both"/>
              <w:rPr>
                <w:lang w:val="en-US" w:eastAsia="zh-CN" w:bidi="th-TH"/>
              </w:rPr>
            </w:pPr>
            <w:r>
              <w:rPr>
                <w:lang w:val="en-US" w:eastAsia="zh-CN" w:bidi="th-TH"/>
              </w:rPr>
              <w:t>The international politics and the different kinds of projects planned by the government of different countries are sustaining the business of the hospitality industries (</w:t>
            </w:r>
            <w:r>
              <w:rPr>
                <w:shd w:val="clear" w:color="auto" w:fill="FFFFFF"/>
              </w:rPr>
              <w:t>Carrera, et al., 2021)</w:t>
            </w:r>
            <w:r>
              <w:rPr>
                <w:lang w:val="en-US" w:eastAsia="zh-CN" w:bidi="th-TH"/>
              </w:rPr>
              <w:t xml:space="preserve">. </w:t>
            </w:r>
          </w:p>
        </w:tc>
      </w:tr>
      <w:tr w:rsidR="00481041" w14:paraId="73C6E18D" w14:textId="77777777" w:rsidTr="00EA68D4">
        <w:tc>
          <w:tcPr>
            <w:tcW w:w="4675" w:type="dxa"/>
          </w:tcPr>
          <w:p w14:paraId="0D1C0A4B" w14:textId="77777777" w:rsidR="00481041" w:rsidRDefault="00481041" w:rsidP="00443E9B">
            <w:pPr>
              <w:jc w:val="both"/>
              <w:rPr>
                <w:lang w:val="en-US" w:eastAsia="zh-CN" w:bidi="th-TH"/>
              </w:rPr>
            </w:pPr>
            <w:r>
              <w:rPr>
                <w:lang w:val="en-US" w:eastAsia="zh-CN" w:bidi="th-TH"/>
              </w:rPr>
              <w:t>Economical factor</w:t>
            </w:r>
          </w:p>
        </w:tc>
        <w:tc>
          <w:tcPr>
            <w:tcW w:w="4675" w:type="dxa"/>
          </w:tcPr>
          <w:p w14:paraId="07C38B62" w14:textId="77777777" w:rsidR="00481041" w:rsidRDefault="00481041" w:rsidP="00443E9B">
            <w:pPr>
              <w:jc w:val="both"/>
              <w:rPr>
                <w:lang w:val="en-US" w:eastAsia="zh-CN" w:bidi="th-TH"/>
              </w:rPr>
            </w:pPr>
            <w:r>
              <w:rPr>
                <w:lang w:val="en-US" w:eastAsia="zh-CN" w:bidi="th-TH"/>
              </w:rPr>
              <w:t>The inflation and the rising daily living costs are impacting the business and the customer base of the organisation.</w:t>
            </w:r>
          </w:p>
        </w:tc>
      </w:tr>
      <w:tr w:rsidR="00481041" w14:paraId="2917F472" w14:textId="77777777" w:rsidTr="00EA68D4">
        <w:tc>
          <w:tcPr>
            <w:tcW w:w="4675" w:type="dxa"/>
          </w:tcPr>
          <w:p w14:paraId="2FC7CBD8" w14:textId="77777777" w:rsidR="00481041" w:rsidRDefault="00481041" w:rsidP="00443E9B">
            <w:pPr>
              <w:jc w:val="both"/>
              <w:rPr>
                <w:lang w:val="en-US" w:eastAsia="zh-CN" w:bidi="th-TH"/>
              </w:rPr>
            </w:pPr>
            <w:r>
              <w:rPr>
                <w:lang w:val="en-US" w:eastAsia="zh-CN" w:bidi="th-TH"/>
              </w:rPr>
              <w:t>Social factor</w:t>
            </w:r>
          </w:p>
        </w:tc>
        <w:tc>
          <w:tcPr>
            <w:tcW w:w="4675" w:type="dxa"/>
          </w:tcPr>
          <w:p w14:paraId="1EE3ED6B" w14:textId="77777777" w:rsidR="00481041" w:rsidRDefault="00481041" w:rsidP="00443E9B">
            <w:pPr>
              <w:jc w:val="both"/>
              <w:rPr>
                <w:lang w:val="en-US" w:eastAsia="zh-CN" w:bidi="th-TH"/>
              </w:rPr>
            </w:pPr>
            <w:r>
              <w:rPr>
                <w:lang w:val="en-US" w:eastAsia="zh-CN" w:bidi="th-TH"/>
              </w:rPr>
              <w:t xml:space="preserve">The customer base and the locality an organisation provides its services are defined as the society. Organisations in the hospitality industry recruit local people for their several departments. </w:t>
            </w:r>
          </w:p>
        </w:tc>
      </w:tr>
      <w:tr w:rsidR="00481041" w14:paraId="1F62F27D" w14:textId="77777777" w:rsidTr="00EA68D4">
        <w:tc>
          <w:tcPr>
            <w:tcW w:w="4675" w:type="dxa"/>
          </w:tcPr>
          <w:p w14:paraId="17097356" w14:textId="77777777" w:rsidR="00481041" w:rsidRDefault="00481041" w:rsidP="00443E9B">
            <w:pPr>
              <w:jc w:val="both"/>
              <w:rPr>
                <w:lang w:val="en-US" w:eastAsia="zh-CN" w:bidi="th-TH"/>
              </w:rPr>
            </w:pPr>
            <w:r>
              <w:rPr>
                <w:lang w:val="en-US" w:eastAsia="zh-CN" w:bidi="th-TH"/>
              </w:rPr>
              <w:lastRenderedPageBreak/>
              <w:t>Technologies factor</w:t>
            </w:r>
          </w:p>
        </w:tc>
        <w:tc>
          <w:tcPr>
            <w:tcW w:w="4675" w:type="dxa"/>
          </w:tcPr>
          <w:p w14:paraId="609A6D60" w14:textId="77777777" w:rsidR="00481041" w:rsidRDefault="00481041" w:rsidP="00443E9B">
            <w:pPr>
              <w:jc w:val="both"/>
              <w:rPr>
                <w:lang w:val="en-US" w:eastAsia="zh-CN" w:bidi="th-TH"/>
              </w:rPr>
            </w:pPr>
            <w:r>
              <w:rPr>
                <w:lang w:val="en-US" w:eastAsia="zh-CN" w:bidi="th-TH"/>
              </w:rPr>
              <w:t xml:space="preserve">With the development of technologies, the business process of different organisations is getting sustained. </w:t>
            </w:r>
          </w:p>
        </w:tc>
      </w:tr>
      <w:tr w:rsidR="00481041" w14:paraId="565FAE09" w14:textId="77777777" w:rsidTr="00EA68D4">
        <w:tc>
          <w:tcPr>
            <w:tcW w:w="4675" w:type="dxa"/>
          </w:tcPr>
          <w:p w14:paraId="31FD6D7E" w14:textId="77777777" w:rsidR="00481041" w:rsidRDefault="00481041" w:rsidP="00443E9B">
            <w:pPr>
              <w:jc w:val="both"/>
              <w:rPr>
                <w:lang w:val="en-US" w:eastAsia="zh-CN" w:bidi="th-TH"/>
              </w:rPr>
            </w:pPr>
            <w:r>
              <w:rPr>
                <w:lang w:val="en-US" w:eastAsia="zh-CN" w:bidi="th-TH"/>
              </w:rPr>
              <w:t>Legal factor</w:t>
            </w:r>
          </w:p>
        </w:tc>
        <w:tc>
          <w:tcPr>
            <w:tcW w:w="4675" w:type="dxa"/>
          </w:tcPr>
          <w:p w14:paraId="625E4A92" w14:textId="77777777" w:rsidR="00481041" w:rsidRDefault="00481041" w:rsidP="00443E9B">
            <w:pPr>
              <w:jc w:val="both"/>
              <w:rPr>
                <w:lang w:val="en-US" w:eastAsia="zh-CN" w:bidi="th-TH"/>
              </w:rPr>
            </w:pPr>
            <w:r>
              <w:rPr>
                <w:lang w:val="en-US" w:eastAsia="zh-CN" w:bidi="th-TH"/>
              </w:rPr>
              <w:t xml:space="preserve">International law and the different kinds of legal approach provided by the local and national government sustains the business organisation and the performance of the organisation. </w:t>
            </w:r>
          </w:p>
        </w:tc>
      </w:tr>
      <w:tr w:rsidR="00481041" w14:paraId="0551D26F" w14:textId="77777777" w:rsidTr="00EA68D4">
        <w:tc>
          <w:tcPr>
            <w:tcW w:w="4675" w:type="dxa"/>
          </w:tcPr>
          <w:p w14:paraId="2FA477CC" w14:textId="77777777" w:rsidR="00481041" w:rsidRDefault="00481041" w:rsidP="00443E9B">
            <w:pPr>
              <w:jc w:val="both"/>
              <w:rPr>
                <w:lang w:val="en-US" w:eastAsia="zh-CN" w:bidi="th-TH"/>
              </w:rPr>
            </w:pPr>
            <w:r>
              <w:rPr>
                <w:lang w:val="en-US" w:eastAsia="zh-CN" w:bidi="th-TH"/>
              </w:rPr>
              <w:t>Environmental factor</w:t>
            </w:r>
          </w:p>
        </w:tc>
        <w:tc>
          <w:tcPr>
            <w:tcW w:w="4675" w:type="dxa"/>
          </w:tcPr>
          <w:p w14:paraId="53948F7F" w14:textId="77777777" w:rsidR="00481041" w:rsidRDefault="00481041" w:rsidP="00443E9B">
            <w:pPr>
              <w:jc w:val="both"/>
              <w:rPr>
                <w:lang w:val="en-US" w:eastAsia="zh-CN" w:bidi="th-TH"/>
              </w:rPr>
            </w:pPr>
            <w:r>
              <w:rPr>
                <w:lang w:val="en-US" w:eastAsia="zh-CN" w:bidi="th-TH"/>
              </w:rPr>
              <w:t>The organisation Raffle hotel has taken the initiative to progress its business without carbon emissions (</w:t>
            </w:r>
            <w:r>
              <w:rPr>
                <w:shd w:val="clear" w:color="auto" w:fill="FFFFFF"/>
              </w:rPr>
              <w:t>Belch, 2019</w:t>
            </w:r>
            <w:r>
              <w:rPr>
                <w:lang w:val="en-US" w:eastAsia="zh-CN" w:bidi="th-TH"/>
              </w:rPr>
              <w:t xml:space="preserve">). </w:t>
            </w:r>
          </w:p>
        </w:tc>
      </w:tr>
    </w:tbl>
    <w:p w14:paraId="309A0F6E" w14:textId="77777777" w:rsidR="00481041" w:rsidRPr="00251931" w:rsidRDefault="00481041" w:rsidP="00443E9B">
      <w:pPr>
        <w:shd w:val="clear" w:color="auto" w:fill="FFFFFF"/>
        <w:spacing w:before="90" w:after="90" w:line="240" w:lineRule="auto"/>
        <w:jc w:val="both"/>
        <w:rPr>
          <w:rFonts w:ascii="Arial" w:eastAsia="Times New Roman" w:hAnsi="Arial" w:cs="Arial"/>
          <w:color w:val="222222"/>
          <w:sz w:val="20"/>
          <w:szCs w:val="20"/>
        </w:rPr>
      </w:pPr>
    </w:p>
    <w:p w14:paraId="292B7249" w14:textId="77777777" w:rsidR="009B7E62" w:rsidRDefault="009B7E62"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214EBADE" w14:textId="6EB82334" w:rsidR="00481041" w:rsidRDefault="00481041" w:rsidP="00443E9B">
      <w:pPr>
        <w:pStyle w:val="Heading2"/>
        <w:rPr>
          <w:rFonts w:eastAsia="Times New Roman"/>
        </w:rPr>
      </w:pPr>
      <w:bookmarkStart w:id="10" w:name="_Toc128668665"/>
      <w:r w:rsidRPr="00251931">
        <w:rPr>
          <w:rFonts w:eastAsia="Times New Roman"/>
        </w:rPr>
        <w:lastRenderedPageBreak/>
        <w:t>Objectives</w:t>
      </w:r>
      <w:bookmarkEnd w:id="10"/>
    </w:p>
    <w:p w14:paraId="5074E3E3" w14:textId="77777777" w:rsidR="00481041" w:rsidRDefault="00481041" w:rsidP="00443E9B">
      <w:pPr>
        <w:jc w:val="both"/>
        <w:rPr>
          <w:lang w:val="en-US"/>
        </w:rPr>
      </w:pPr>
      <w:r>
        <w:rPr>
          <w:lang w:val="en-US"/>
        </w:rPr>
        <w:t xml:space="preserve">1. To develop the revenue of the organisation by providing an effective business plan. </w:t>
      </w:r>
    </w:p>
    <w:p w14:paraId="32FC6F69" w14:textId="5E256808" w:rsidR="00481041" w:rsidRPr="00481041" w:rsidRDefault="00481041" w:rsidP="00443E9B">
      <w:pPr>
        <w:jc w:val="both"/>
        <w:rPr>
          <w:lang w:val="en-US"/>
        </w:rPr>
      </w:pPr>
      <w:r>
        <w:rPr>
          <w:lang w:val="en-US"/>
        </w:rPr>
        <w:t xml:space="preserve">2. To develop the brand identity of Raffle Hotel by 3 months and increase the brand identity across the global market. </w:t>
      </w:r>
    </w:p>
    <w:p w14:paraId="6BE822C9" w14:textId="77777777" w:rsidR="009B7E62" w:rsidRDefault="009B7E62"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60386CAD" w14:textId="02CC1FAF" w:rsidR="00481041" w:rsidRDefault="00481041" w:rsidP="00443E9B">
      <w:pPr>
        <w:pStyle w:val="Heading2"/>
        <w:rPr>
          <w:rFonts w:eastAsia="Times New Roman"/>
        </w:rPr>
      </w:pPr>
      <w:bookmarkStart w:id="11" w:name="_Toc128668666"/>
      <w:r w:rsidRPr="00251931">
        <w:rPr>
          <w:rFonts w:eastAsia="Times New Roman"/>
        </w:rPr>
        <w:lastRenderedPageBreak/>
        <w:t>Strategy</w:t>
      </w:r>
      <w:bookmarkEnd w:id="11"/>
    </w:p>
    <w:p w14:paraId="25716B90" w14:textId="77777777" w:rsidR="00481041" w:rsidRPr="00043EBA" w:rsidRDefault="00481041" w:rsidP="00443E9B">
      <w:pPr>
        <w:jc w:val="both"/>
        <w:rPr>
          <w:b/>
          <w:bCs/>
          <w:lang w:val="en-US"/>
        </w:rPr>
      </w:pPr>
      <w:bookmarkStart w:id="12" w:name="_Toc128606840"/>
      <w:r w:rsidRPr="00043EBA">
        <w:rPr>
          <w:b/>
          <w:bCs/>
          <w:lang w:val="en-US"/>
        </w:rPr>
        <w:t>The strategy analysis of Raffle Hotel using the Bowmans Strategy clock</w:t>
      </w:r>
      <w:bookmarkEnd w:id="12"/>
    </w:p>
    <w:p w14:paraId="0B384C8E" w14:textId="77777777" w:rsidR="00481041" w:rsidRDefault="00481041" w:rsidP="00443E9B">
      <w:pPr>
        <w:jc w:val="both"/>
        <w:rPr>
          <w:b/>
          <w:bCs/>
          <w:lang w:val="en-US"/>
        </w:rPr>
      </w:pPr>
      <w:r>
        <w:rPr>
          <w:b/>
          <w:bCs/>
          <w:lang w:val="en-US"/>
        </w:rPr>
        <w:t>Low price and low added value</w:t>
      </w:r>
    </w:p>
    <w:p w14:paraId="09DDA3E1" w14:textId="77777777" w:rsidR="00481041" w:rsidRDefault="00481041" w:rsidP="00443E9B">
      <w:pPr>
        <w:jc w:val="both"/>
        <w:rPr>
          <w:lang w:val="en-US"/>
        </w:rPr>
      </w:pPr>
      <w:r>
        <w:rPr>
          <w:lang w:val="en-US"/>
        </w:rPr>
        <w:t xml:space="preserve">The organisation provides the facilities of the rooms based in the prices and the prices of the rooms increase based on the facilities and capacity. </w:t>
      </w:r>
    </w:p>
    <w:p w14:paraId="16E49C5F" w14:textId="77777777" w:rsidR="00481041" w:rsidRDefault="00481041" w:rsidP="00443E9B">
      <w:pPr>
        <w:jc w:val="both"/>
        <w:rPr>
          <w:b/>
          <w:bCs/>
          <w:lang w:val="en-US"/>
        </w:rPr>
      </w:pPr>
      <w:r>
        <w:rPr>
          <w:b/>
          <w:bCs/>
          <w:lang w:val="en-US"/>
        </w:rPr>
        <w:t>Low Price</w:t>
      </w:r>
    </w:p>
    <w:p w14:paraId="5B4FB3BD" w14:textId="77777777" w:rsidR="00481041" w:rsidRDefault="00481041" w:rsidP="00443E9B">
      <w:pPr>
        <w:jc w:val="both"/>
        <w:rPr>
          <w:lang w:val="en-US"/>
        </w:rPr>
      </w:pPr>
      <w:r>
        <w:rPr>
          <w:lang w:val="en-US"/>
        </w:rPr>
        <w:t xml:space="preserve">Sometimes at time when the customer counts are low the organisation can provide the rooms in less prices with some discounts. </w:t>
      </w:r>
    </w:p>
    <w:p w14:paraId="1BAF4197" w14:textId="77777777" w:rsidR="00481041" w:rsidRDefault="00481041" w:rsidP="00443E9B">
      <w:pPr>
        <w:jc w:val="both"/>
        <w:rPr>
          <w:b/>
          <w:bCs/>
          <w:lang w:val="en-US"/>
        </w:rPr>
      </w:pPr>
      <w:r>
        <w:rPr>
          <w:b/>
          <w:bCs/>
          <w:lang w:val="en-US"/>
        </w:rPr>
        <w:t xml:space="preserve">Hybrid </w:t>
      </w:r>
    </w:p>
    <w:p w14:paraId="2D73EEDC" w14:textId="77777777" w:rsidR="00481041" w:rsidRDefault="00481041" w:rsidP="00443E9B">
      <w:pPr>
        <w:jc w:val="both"/>
        <w:rPr>
          <w:lang w:val="en-US"/>
        </w:rPr>
      </w:pPr>
      <w:r>
        <w:rPr>
          <w:lang w:val="en-US"/>
        </w:rPr>
        <w:t xml:space="preserve">Sometimes the organisation can provide the high-class rooms and the facilities under low prices. </w:t>
      </w:r>
    </w:p>
    <w:p w14:paraId="539F3FD1" w14:textId="77777777" w:rsidR="00481041" w:rsidRDefault="00481041" w:rsidP="00443E9B">
      <w:pPr>
        <w:jc w:val="both"/>
        <w:rPr>
          <w:b/>
          <w:bCs/>
          <w:lang w:val="en-US"/>
        </w:rPr>
      </w:pPr>
      <w:r>
        <w:rPr>
          <w:b/>
          <w:bCs/>
          <w:lang w:val="en-US"/>
        </w:rPr>
        <w:t xml:space="preserve">Differentiation </w:t>
      </w:r>
    </w:p>
    <w:p w14:paraId="1F602339" w14:textId="77777777" w:rsidR="00481041" w:rsidRDefault="00481041" w:rsidP="00443E9B">
      <w:pPr>
        <w:jc w:val="both"/>
        <w:rPr>
          <w:lang w:val="en-US"/>
        </w:rPr>
      </w:pPr>
      <w:r>
        <w:rPr>
          <w:lang w:val="en-US"/>
        </w:rPr>
        <w:t xml:space="preserve">The main different hotel mainly focuses on the presentation of the brands with high level of promotional strategies. </w:t>
      </w:r>
    </w:p>
    <w:p w14:paraId="46340392" w14:textId="77777777" w:rsidR="00481041" w:rsidRDefault="00481041" w:rsidP="00443E9B">
      <w:pPr>
        <w:jc w:val="both"/>
        <w:rPr>
          <w:b/>
          <w:bCs/>
          <w:lang w:val="en-US"/>
        </w:rPr>
      </w:pPr>
      <w:r>
        <w:rPr>
          <w:b/>
          <w:bCs/>
          <w:lang w:val="en-US"/>
        </w:rPr>
        <w:t>Risky high margin</w:t>
      </w:r>
    </w:p>
    <w:p w14:paraId="5479C4EA" w14:textId="569FC06F" w:rsidR="00481041" w:rsidRDefault="00481041" w:rsidP="00443E9B">
      <w:pPr>
        <w:jc w:val="both"/>
        <w:rPr>
          <w:lang w:val="en-US"/>
        </w:rPr>
      </w:pPr>
      <w:r>
        <w:rPr>
          <w:lang w:val="en-US"/>
        </w:rPr>
        <w:t xml:space="preserve">Sometimes the competitor organisations </w:t>
      </w:r>
      <w:r w:rsidR="009B7E62">
        <w:rPr>
          <w:lang w:val="en-US"/>
        </w:rPr>
        <w:t>provide</w:t>
      </w:r>
      <w:r>
        <w:rPr>
          <w:lang w:val="en-US"/>
        </w:rPr>
        <w:t xml:space="preserve"> the hospitality services in the similar prices and this can rise the margin level of the organisation. </w:t>
      </w:r>
    </w:p>
    <w:p w14:paraId="5E842CC8" w14:textId="77777777" w:rsidR="00481041" w:rsidRDefault="00481041" w:rsidP="00443E9B">
      <w:pPr>
        <w:jc w:val="both"/>
        <w:rPr>
          <w:b/>
          <w:bCs/>
          <w:lang w:val="en-US"/>
        </w:rPr>
      </w:pPr>
      <w:r>
        <w:rPr>
          <w:b/>
          <w:bCs/>
          <w:lang w:val="en-US"/>
        </w:rPr>
        <w:t xml:space="preserve">Monopoly pricing </w:t>
      </w:r>
    </w:p>
    <w:p w14:paraId="0FB6E474" w14:textId="77777777" w:rsidR="00481041" w:rsidRDefault="00481041" w:rsidP="00443E9B">
      <w:pPr>
        <w:jc w:val="both"/>
        <w:rPr>
          <w:lang w:val="en-US"/>
        </w:rPr>
      </w:pPr>
      <w:r>
        <w:rPr>
          <w:lang w:val="en-US"/>
        </w:rPr>
        <w:t xml:space="preserve">Sometimes the customers are provided the options of choosing not choosing the services and the products by the organisation and only the specific organisation has the specific. These helps in developing the USP of the organisation. </w:t>
      </w:r>
    </w:p>
    <w:p w14:paraId="7666E9EA" w14:textId="77777777" w:rsidR="00481041" w:rsidRDefault="00481041" w:rsidP="00443E9B">
      <w:pPr>
        <w:jc w:val="both"/>
        <w:rPr>
          <w:b/>
          <w:bCs/>
          <w:lang w:val="en-US"/>
        </w:rPr>
      </w:pPr>
      <w:r>
        <w:rPr>
          <w:b/>
          <w:bCs/>
          <w:lang w:val="en-US"/>
        </w:rPr>
        <w:t>The loss of the market share</w:t>
      </w:r>
    </w:p>
    <w:p w14:paraId="290C9436" w14:textId="1A5AE809" w:rsidR="00481041" w:rsidRPr="00481041" w:rsidRDefault="00481041" w:rsidP="00443E9B">
      <w:pPr>
        <w:jc w:val="both"/>
        <w:rPr>
          <w:lang w:val="en-US"/>
        </w:rPr>
      </w:pPr>
      <w:r>
        <w:rPr>
          <w:lang w:val="en-US"/>
        </w:rPr>
        <w:t>Sometimes the organisation can face some losses in the market share and this is due to the high-level competitions with other organisations under the hospitality industry</w:t>
      </w:r>
      <w:sdt>
        <w:sdtPr>
          <w:rPr>
            <w:lang w:val="en-US"/>
          </w:rPr>
          <w:id w:val="1375817332"/>
          <w:citation/>
        </w:sdtPr>
        <w:sdtContent>
          <w:r>
            <w:rPr>
              <w:lang w:val="en-US"/>
            </w:rPr>
            <w:fldChar w:fldCharType="begin"/>
          </w:r>
          <w:r>
            <w:rPr>
              <w:lang w:val="en-US"/>
            </w:rPr>
            <w:instrText xml:space="preserve"> CITATION Too23 \l 1033 </w:instrText>
          </w:r>
          <w:r>
            <w:rPr>
              <w:lang w:val="en-US"/>
            </w:rPr>
            <w:fldChar w:fldCharType="separate"/>
          </w:r>
          <w:r>
            <w:rPr>
              <w:noProof/>
              <w:lang w:val="en-US"/>
            </w:rPr>
            <w:t xml:space="preserve"> (Toolshero, 2023)</w:t>
          </w:r>
          <w:r>
            <w:rPr>
              <w:lang w:val="en-US"/>
            </w:rPr>
            <w:fldChar w:fldCharType="end"/>
          </w:r>
        </w:sdtContent>
      </w:sdt>
      <w:r>
        <w:rPr>
          <w:lang w:val="en-US"/>
        </w:rPr>
        <w:t>.</w:t>
      </w:r>
    </w:p>
    <w:p w14:paraId="08D4B476" w14:textId="77777777" w:rsidR="009B7E62" w:rsidRDefault="009B7E62"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1F9C1698" w14:textId="223FE8DA" w:rsidR="00481041" w:rsidRPr="00251931" w:rsidRDefault="00481041" w:rsidP="00443E9B">
      <w:pPr>
        <w:shd w:val="clear" w:color="auto" w:fill="FFFFFF"/>
        <w:spacing w:before="90" w:after="90" w:line="240" w:lineRule="auto"/>
        <w:jc w:val="both"/>
        <w:rPr>
          <w:rFonts w:ascii="Arial" w:eastAsia="Times New Roman" w:hAnsi="Arial" w:cs="Arial"/>
          <w:color w:val="222222"/>
          <w:sz w:val="20"/>
          <w:szCs w:val="20"/>
        </w:rPr>
      </w:pPr>
      <w:r w:rsidRPr="00251931">
        <w:rPr>
          <w:rFonts w:ascii="Arial" w:eastAsia="Times New Roman" w:hAnsi="Arial" w:cs="Arial"/>
          <w:b/>
          <w:bCs/>
          <w:color w:val="222222"/>
          <w:sz w:val="20"/>
          <w:szCs w:val="20"/>
        </w:rPr>
        <w:lastRenderedPageBreak/>
        <w:t>Marketing mix: </w:t>
      </w:r>
    </w:p>
    <w:p w14:paraId="5C7E84BB" w14:textId="77777777" w:rsidR="00481041" w:rsidRDefault="00481041" w:rsidP="00443E9B">
      <w:pPr>
        <w:spacing w:line="259" w:lineRule="auto"/>
        <w:jc w:val="both"/>
        <w:rPr>
          <w:b/>
          <w:bCs/>
          <w:lang w:val="en-US"/>
        </w:rPr>
      </w:pPr>
      <w:bookmarkStart w:id="13" w:name="_Hlk128429811"/>
      <w:r w:rsidRPr="00BE6DC8">
        <w:rPr>
          <w:b/>
          <w:bCs/>
          <w:lang w:val="en-US"/>
        </w:rPr>
        <w:t>Product</w:t>
      </w:r>
    </w:p>
    <w:p w14:paraId="7CB6E7A0" w14:textId="77777777" w:rsidR="00481041" w:rsidRDefault="00481041" w:rsidP="00443E9B">
      <w:pPr>
        <w:jc w:val="both"/>
        <w:rPr>
          <w:lang w:val="en-US"/>
        </w:rPr>
      </w:pPr>
      <w:r>
        <w:rPr>
          <w:lang w:val="en-US"/>
        </w:rPr>
        <w:t xml:space="preserve">The products of the organisation are mainly things related to hospitality services. The </w:t>
      </w:r>
      <w:proofErr w:type="spellStart"/>
      <w:r>
        <w:rPr>
          <w:lang w:val="en-US"/>
        </w:rPr>
        <w:t>organisation</w:t>
      </w:r>
      <w:proofErr w:type="spellEnd"/>
      <w:r>
        <w:rPr>
          <w:lang w:val="en-US"/>
        </w:rPr>
        <w:t xml:space="preserve"> Raffle Hotel provides hospitality services for the </w:t>
      </w:r>
      <w:proofErr w:type="spellStart"/>
      <w:r>
        <w:rPr>
          <w:lang w:val="en-US"/>
        </w:rPr>
        <w:t>organisation</w:t>
      </w:r>
      <w:proofErr w:type="spellEnd"/>
      <w:r>
        <w:rPr>
          <w:lang w:val="en-US"/>
        </w:rPr>
        <w:t xml:space="preserve"> (</w:t>
      </w:r>
      <w:proofErr w:type="spellStart"/>
      <w:r>
        <w:rPr>
          <w:shd w:val="clear" w:color="auto" w:fill="FFFFFF"/>
        </w:rPr>
        <w:t>Golahit</w:t>
      </w:r>
      <w:proofErr w:type="spellEnd"/>
      <w:r>
        <w:rPr>
          <w:shd w:val="clear" w:color="auto" w:fill="FFFFFF"/>
        </w:rPr>
        <w:t>, 2019</w:t>
      </w:r>
      <w:r>
        <w:rPr>
          <w:lang w:val="en-US"/>
        </w:rPr>
        <w:t xml:space="preserve">). </w:t>
      </w:r>
    </w:p>
    <w:p w14:paraId="0FE0E255" w14:textId="77777777" w:rsidR="00481041" w:rsidRDefault="00481041" w:rsidP="00443E9B">
      <w:pPr>
        <w:jc w:val="both"/>
        <w:rPr>
          <w:b/>
          <w:bCs/>
          <w:lang w:val="en-US"/>
        </w:rPr>
      </w:pPr>
      <w:r w:rsidRPr="00BE6DC8">
        <w:rPr>
          <w:b/>
          <w:bCs/>
          <w:lang w:val="en-US"/>
        </w:rPr>
        <w:t>Place</w:t>
      </w:r>
    </w:p>
    <w:p w14:paraId="41579E70" w14:textId="77777777" w:rsidR="00481041" w:rsidRDefault="00481041" w:rsidP="00443E9B">
      <w:pPr>
        <w:jc w:val="both"/>
        <w:rPr>
          <w:lang w:val="en-US"/>
        </w:rPr>
      </w:pPr>
      <w:r>
        <w:rPr>
          <w:lang w:val="en-US"/>
        </w:rPr>
        <w:t>The main location of the organisation is in Singapore and the organisation provides its services in many other places as well (</w:t>
      </w:r>
      <w:r>
        <w:rPr>
          <w:shd w:val="clear" w:color="auto" w:fill="FFFFFF"/>
        </w:rPr>
        <w:t>Dahana, 2020</w:t>
      </w:r>
      <w:r>
        <w:rPr>
          <w:lang w:val="en-US"/>
        </w:rPr>
        <w:t xml:space="preserve">).  </w:t>
      </w:r>
    </w:p>
    <w:p w14:paraId="5965F412" w14:textId="77777777" w:rsidR="00481041" w:rsidRDefault="00481041" w:rsidP="00443E9B">
      <w:pPr>
        <w:jc w:val="both"/>
        <w:rPr>
          <w:b/>
          <w:bCs/>
          <w:lang w:val="en-US"/>
        </w:rPr>
      </w:pPr>
      <w:r>
        <w:rPr>
          <w:b/>
          <w:bCs/>
          <w:lang w:val="en-US"/>
        </w:rPr>
        <w:t xml:space="preserve">Price </w:t>
      </w:r>
    </w:p>
    <w:p w14:paraId="37513806" w14:textId="77777777" w:rsidR="00481041" w:rsidRDefault="00481041" w:rsidP="00443E9B">
      <w:pPr>
        <w:jc w:val="both"/>
        <w:rPr>
          <w:lang w:val="en-US"/>
        </w:rPr>
      </w:pPr>
      <w:r>
        <w:rPr>
          <w:lang w:val="en-US"/>
        </w:rPr>
        <w:t>The pricing strategy of the organisation is the customer-based pricing strategy where the organisation plans for the customer by keeping in mind the ability of the customer and the financial status of the customer. However, the price of the rooms in the organisation is quite higher</w:t>
      </w:r>
      <w:sdt>
        <w:sdtPr>
          <w:rPr>
            <w:lang w:val="en-US"/>
          </w:rPr>
          <w:id w:val="380367322"/>
          <w:citation/>
        </w:sdtPr>
        <w:sdtContent>
          <w:r>
            <w:rPr>
              <w:lang w:val="en-US"/>
            </w:rPr>
            <w:fldChar w:fldCharType="begin"/>
          </w:r>
          <w:r>
            <w:rPr>
              <w:lang w:val="en-US"/>
            </w:rPr>
            <w:instrText xml:space="preserve"> CITATION Fou23 \l 1033 </w:instrText>
          </w:r>
          <w:r>
            <w:rPr>
              <w:lang w:val="en-US"/>
            </w:rPr>
            <w:fldChar w:fldCharType="separate"/>
          </w:r>
          <w:r>
            <w:rPr>
              <w:noProof/>
              <w:lang w:val="en-US"/>
            </w:rPr>
            <w:t xml:space="preserve"> </w:t>
          </w:r>
          <w:r w:rsidRPr="00623EA7">
            <w:rPr>
              <w:noProof/>
              <w:lang w:val="en-US"/>
            </w:rPr>
            <w:t>( FourWeekMBA, 2023)</w:t>
          </w:r>
          <w:r>
            <w:rPr>
              <w:lang w:val="en-US"/>
            </w:rPr>
            <w:fldChar w:fldCharType="end"/>
          </w:r>
        </w:sdtContent>
      </w:sdt>
      <w:r>
        <w:rPr>
          <w:lang w:val="en-US"/>
        </w:rPr>
        <w:t xml:space="preserve">. </w:t>
      </w:r>
    </w:p>
    <w:p w14:paraId="41DEFDB8" w14:textId="77777777" w:rsidR="00481041" w:rsidRDefault="00481041" w:rsidP="00443E9B">
      <w:pPr>
        <w:jc w:val="both"/>
        <w:rPr>
          <w:b/>
          <w:bCs/>
          <w:lang w:val="en-US"/>
        </w:rPr>
      </w:pPr>
      <w:r w:rsidRPr="00C77002">
        <w:rPr>
          <w:b/>
          <w:bCs/>
          <w:lang w:val="en-US"/>
        </w:rPr>
        <w:t>Promotion</w:t>
      </w:r>
    </w:p>
    <w:p w14:paraId="22B856E2" w14:textId="77777777" w:rsidR="00481041" w:rsidRDefault="00481041" w:rsidP="00443E9B">
      <w:pPr>
        <w:jc w:val="both"/>
        <w:rPr>
          <w:b/>
          <w:bCs/>
          <w:u w:val="single"/>
          <w:lang w:val="en-US"/>
        </w:rPr>
      </w:pPr>
      <w:r w:rsidRPr="00C77002">
        <w:rPr>
          <w:b/>
          <w:bCs/>
          <w:u w:val="single"/>
          <w:lang w:val="en-US"/>
        </w:rPr>
        <w:t>Advertising</w:t>
      </w:r>
    </w:p>
    <w:p w14:paraId="14E9EA2E" w14:textId="77777777" w:rsidR="00481041" w:rsidRDefault="00481041" w:rsidP="00443E9B">
      <w:pPr>
        <w:jc w:val="both"/>
      </w:pPr>
      <w:r>
        <w:t>The organisation communicates with the customers using different kinds of social media platforms as well as using different kinds of media platforms (</w:t>
      </w:r>
      <w:r>
        <w:rPr>
          <w:shd w:val="clear" w:color="auto" w:fill="FFFFFF"/>
        </w:rPr>
        <w:t>Tiia, 2022).</w:t>
      </w:r>
      <w:r>
        <w:t xml:space="preserve"> </w:t>
      </w:r>
    </w:p>
    <w:p w14:paraId="6CC9A486" w14:textId="77777777" w:rsidR="00481041" w:rsidRDefault="00481041" w:rsidP="00443E9B">
      <w:pPr>
        <w:jc w:val="both"/>
        <w:rPr>
          <w:b/>
          <w:bCs/>
          <w:u w:val="single"/>
          <w:lang w:val="en-US"/>
        </w:rPr>
      </w:pPr>
      <w:r>
        <w:rPr>
          <w:b/>
          <w:bCs/>
          <w:u w:val="single"/>
          <w:lang w:val="en-US"/>
        </w:rPr>
        <w:t xml:space="preserve">Direct and digital marketing </w:t>
      </w:r>
    </w:p>
    <w:p w14:paraId="0EB9A344" w14:textId="77777777" w:rsidR="00481041" w:rsidRDefault="00481041" w:rsidP="00443E9B">
      <w:pPr>
        <w:jc w:val="both"/>
        <w:rPr>
          <w:lang w:val="en-US"/>
        </w:rPr>
      </w:pPr>
      <w:r>
        <w:rPr>
          <w:lang w:val="en-US"/>
        </w:rPr>
        <w:t>The organisation approaches its customer using email and SMS and this is an effective promotional tool used by organisation (</w:t>
      </w:r>
      <w:r>
        <w:rPr>
          <w:shd w:val="clear" w:color="auto" w:fill="FFFFFF"/>
        </w:rPr>
        <w:t>Mononen, 2021</w:t>
      </w:r>
      <w:r>
        <w:rPr>
          <w:lang w:val="en-US"/>
        </w:rPr>
        <w:t xml:space="preserve">). </w:t>
      </w:r>
    </w:p>
    <w:p w14:paraId="02B9217A" w14:textId="77777777" w:rsidR="00481041" w:rsidRDefault="00481041" w:rsidP="00443E9B">
      <w:pPr>
        <w:jc w:val="both"/>
        <w:rPr>
          <w:b/>
          <w:bCs/>
          <w:u w:val="single"/>
          <w:lang w:val="en-US"/>
        </w:rPr>
      </w:pPr>
      <w:r w:rsidRPr="0096716C">
        <w:rPr>
          <w:b/>
          <w:bCs/>
          <w:u w:val="single"/>
          <w:lang w:val="en-US"/>
        </w:rPr>
        <w:t xml:space="preserve">Public relation </w:t>
      </w:r>
    </w:p>
    <w:p w14:paraId="1345FA86" w14:textId="77777777" w:rsidR="00481041" w:rsidRDefault="00481041" w:rsidP="00443E9B">
      <w:pPr>
        <w:jc w:val="both"/>
        <w:rPr>
          <w:lang w:val="en-US"/>
        </w:rPr>
      </w:pPr>
      <w:r>
        <w:rPr>
          <w:lang w:val="en-US"/>
        </w:rPr>
        <w:t xml:space="preserve"> The customer and the employees in the organisation approach the customer to choose the services of the organisation (</w:t>
      </w:r>
      <w:r>
        <w:rPr>
          <w:shd w:val="clear" w:color="auto" w:fill="FFFFFF"/>
        </w:rPr>
        <w:t>Santoso, et al., 2020</w:t>
      </w:r>
      <w:r>
        <w:rPr>
          <w:lang w:val="en-US"/>
        </w:rPr>
        <w:t xml:space="preserve">). </w:t>
      </w:r>
    </w:p>
    <w:p w14:paraId="7EA898CE" w14:textId="77777777" w:rsidR="00481041" w:rsidRDefault="00481041" w:rsidP="00443E9B">
      <w:pPr>
        <w:jc w:val="both"/>
        <w:rPr>
          <w:b/>
          <w:bCs/>
          <w:u w:val="single"/>
          <w:lang w:val="en-US"/>
        </w:rPr>
      </w:pPr>
      <w:r w:rsidRPr="0096716C">
        <w:rPr>
          <w:b/>
          <w:bCs/>
          <w:u w:val="single"/>
          <w:lang w:val="en-US"/>
        </w:rPr>
        <w:t xml:space="preserve">Personal selling </w:t>
      </w:r>
    </w:p>
    <w:p w14:paraId="1DB139C1" w14:textId="148E3838" w:rsidR="00481041" w:rsidRPr="00481041" w:rsidRDefault="00481041" w:rsidP="00443E9B">
      <w:pPr>
        <w:jc w:val="both"/>
        <w:rPr>
          <w:lang w:val="en-US"/>
        </w:rPr>
      </w:pPr>
      <w:r>
        <w:rPr>
          <w:lang w:val="en-US"/>
        </w:rPr>
        <w:t>The organisation collaborated with some influencers on social media and these are considered the personal selling and promotion strategy of the organisation</w:t>
      </w:r>
      <w:sdt>
        <w:sdtPr>
          <w:rPr>
            <w:lang w:val="en-US"/>
          </w:rPr>
          <w:id w:val="221184746"/>
          <w:citation/>
        </w:sdtPr>
        <w:sdtContent>
          <w:r>
            <w:rPr>
              <w:lang w:val="en-US"/>
            </w:rPr>
            <w:fldChar w:fldCharType="begin"/>
          </w:r>
          <w:r>
            <w:rPr>
              <w:lang w:val="en-US"/>
            </w:rPr>
            <w:instrText xml:space="preserve"> CITATION Raf23 \l 1033 </w:instrText>
          </w:r>
          <w:r>
            <w:rPr>
              <w:lang w:val="en-US"/>
            </w:rPr>
            <w:fldChar w:fldCharType="separate"/>
          </w:r>
          <w:r>
            <w:rPr>
              <w:noProof/>
              <w:lang w:val="en-US"/>
            </w:rPr>
            <w:t xml:space="preserve"> </w:t>
          </w:r>
          <w:r w:rsidRPr="00817AB6">
            <w:rPr>
              <w:noProof/>
              <w:lang w:val="en-US"/>
            </w:rPr>
            <w:t>(Raffles, 2023)</w:t>
          </w:r>
          <w:r>
            <w:rPr>
              <w:lang w:val="en-US"/>
            </w:rPr>
            <w:fldChar w:fldCharType="end"/>
          </w:r>
        </w:sdtContent>
      </w:sdt>
      <w:r>
        <w:rPr>
          <w:lang w:val="en-US"/>
        </w:rPr>
        <w:t xml:space="preserve">. </w:t>
      </w:r>
      <w:bookmarkEnd w:id="13"/>
    </w:p>
    <w:p w14:paraId="0D94D870" w14:textId="77777777" w:rsidR="009B7E62" w:rsidRDefault="009B7E62"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3301521E" w14:textId="49A65843" w:rsidR="00481041" w:rsidRDefault="00481041" w:rsidP="00443E9B">
      <w:pPr>
        <w:pStyle w:val="Heading2"/>
        <w:rPr>
          <w:rFonts w:eastAsia="Times New Roman"/>
        </w:rPr>
      </w:pPr>
      <w:bookmarkStart w:id="14" w:name="_Toc128668667"/>
      <w:r w:rsidRPr="00251931">
        <w:rPr>
          <w:rFonts w:eastAsia="Times New Roman"/>
        </w:rPr>
        <w:lastRenderedPageBreak/>
        <w:t>Action</w:t>
      </w:r>
      <w:bookmarkEnd w:id="14"/>
    </w:p>
    <w:tbl>
      <w:tblPr>
        <w:tblW w:w="8931" w:type="dxa"/>
        <w:tblLook w:val="04A0" w:firstRow="1" w:lastRow="0" w:firstColumn="1" w:lastColumn="0" w:noHBand="0" w:noVBand="1"/>
      </w:tblPr>
      <w:tblGrid>
        <w:gridCol w:w="2250"/>
        <w:gridCol w:w="3121"/>
        <w:gridCol w:w="1053"/>
        <w:gridCol w:w="1270"/>
        <w:gridCol w:w="1237"/>
      </w:tblGrid>
      <w:tr w:rsidR="00481041" w:rsidRPr="00AD4302" w14:paraId="69E84535" w14:textId="77777777" w:rsidTr="00EA68D4">
        <w:trPr>
          <w:trHeight w:val="600"/>
        </w:trPr>
        <w:tc>
          <w:tcPr>
            <w:tcW w:w="2250" w:type="dxa"/>
            <w:tcBorders>
              <w:top w:val="single" w:sz="4" w:space="0" w:color="A6A6A6"/>
              <w:left w:val="nil"/>
              <w:bottom w:val="nil"/>
              <w:right w:val="nil"/>
            </w:tcBorders>
            <w:shd w:val="clear" w:color="4F81BD" w:fill="595959"/>
            <w:noWrap/>
            <w:vAlign w:val="center"/>
            <w:hideMark/>
          </w:tcPr>
          <w:p w14:paraId="0CA8A295" w14:textId="77777777" w:rsidR="00481041" w:rsidRPr="00AD4302" w:rsidRDefault="00481041" w:rsidP="00443E9B">
            <w:pPr>
              <w:spacing w:after="0" w:line="240" w:lineRule="auto"/>
              <w:ind w:firstLineChars="100" w:firstLine="181"/>
              <w:jc w:val="both"/>
              <w:rPr>
                <w:rFonts w:eastAsia="Times New Roman"/>
                <w:b/>
                <w:bCs/>
                <w:color w:val="FFFFFF"/>
                <w:sz w:val="18"/>
                <w:szCs w:val="18"/>
                <w:lang w:eastAsia="en-GB"/>
              </w:rPr>
            </w:pPr>
            <w:r w:rsidRPr="00AD4302">
              <w:rPr>
                <w:rFonts w:eastAsia="Times New Roman"/>
                <w:b/>
                <w:bCs/>
                <w:color w:val="FFFFFF"/>
                <w:sz w:val="18"/>
                <w:szCs w:val="18"/>
                <w:lang w:eastAsia="en-GB"/>
              </w:rPr>
              <w:t>TASK</w:t>
            </w:r>
          </w:p>
        </w:tc>
        <w:tc>
          <w:tcPr>
            <w:tcW w:w="3121" w:type="dxa"/>
            <w:tcBorders>
              <w:top w:val="single" w:sz="4" w:space="0" w:color="A6A6A6"/>
              <w:left w:val="nil"/>
              <w:bottom w:val="nil"/>
              <w:right w:val="nil"/>
            </w:tcBorders>
            <w:shd w:val="clear" w:color="4F81BD" w:fill="595959"/>
            <w:vAlign w:val="center"/>
            <w:hideMark/>
          </w:tcPr>
          <w:p w14:paraId="3C71E068" w14:textId="77777777" w:rsidR="00481041" w:rsidRPr="00AD4302" w:rsidRDefault="00481041" w:rsidP="00443E9B">
            <w:pPr>
              <w:spacing w:after="0" w:line="240" w:lineRule="auto"/>
              <w:jc w:val="both"/>
              <w:rPr>
                <w:rFonts w:eastAsia="Times New Roman"/>
                <w:b/>
                <w:bCs/>
                <w:color w:val="FFFFFF"/>
                <w:sz w:val="18"/>
                <w:szCs w:val="18"/>
                <w:lang w:eastAsia="en-GB"/>
              </w:rPr>
            </w:pPr>
            <w:r w:rsidRPr="00AD4302">
              <w:rPr>
                <w:rFonts w:eastAsia="Times New Roman"/>
                <w:b/>
                <w:bCs/>
                <w:color w:val="FFFFFF"/>
                <w:sz w:val="18"/>
                <w:szCs w:val="18"/>
                <w:lang w:eastAsia="en-GB"/>
              </w:rPr>
              <w:t>Metrics</w:t>
            </w:r>
          </w:p>
        </w:tc>
        <w:tc>
          <w:tcPr>
            <w:tcW w:w="1053" w:type="dxa"/>
            <w:tcBorders>
              <w:top w:val="single" w:sz="4" w:space="0" w:color="A6A6A6"/>
              <w:left w:val="nil"/>
              <w:bottom w:val="nil"/>
              <w:right w:val="nil"/>
            </w:tcBorders>
            <w:shd w:val="clear" w:color="4F81BD" w:fill="595959"/>
            <w:vAlign w:val="center"/>
            <w:hideMark/>
          </w:tcPr>
          <w:p w14:paraId="77BACB0C" w14:textId="77777777" w:rsidR="00481041" w:rsidRPr="00AD4302" w:rsidRDefault="00481041" w:rsidP="00443E9B">
            <w:pPr>
              <w:spacing w:after="0" w:line="240" w:lineRule="auto"/>
              <w:jc w:val="both"/>
              <w:rPr>
                <w:rFonts w:eastAsia="Times New Roman"/>
                <w:b/>
                <w:bCs/>
                <w:color w:val="FFFFFF"/>
                <w:sz w:val="18"/>
                <w:szCs w:val="18"/>
                <w:lang w:eastAsia="en-GB"/>
              </w:rPr>
            </w:pPr>
            <w:r w:rsidRPr="00AD4302">
              <w:rPr>
                <w:rFonts w:eastAsia="Times New Roman"/>
                <w:b/>
                <w:bCs/>
                <w:color w:val="FFFFFF"/>
                <w:sz w:val="18"/>
                <w:szCs w:val="18"/>
                <w:lang w:eastAsia="en-GB"/>
              </w:rPr>
              <w:t> </w:t>
            </w:r>
          </w:p>
        </w:tc>
        <w:tc>
          <w:tcPr>
            <w:tcW w:w="1270" w:type="dxa"/>
            <w:tcBorders>
              <w:top w:val="single" w:sz="4" w:space="0" w:color="A6A6A6"/>
              <w:left w:val="nil"/>
              <w:bottom w:val="nil"/>
              <w:right w:val="nil"/>
            </w:tcBorders>
            <w:shd w:val="clear" w:color="4F81BD" w:fill="595959"/>
            <w:vAlign w:val="center"/>
            <w:hideMark/>
          </w:tcPr>
          <w:p w14:paraId="540C8052" w14:textId="77777777" w:rsidR="00481041" w:rsidRPr="00AD4302" w:rsidRDefault="00481041" w:rsidP="00443E9B">
            <w:pPr>
              <w:spacing w:after="0" w:line="240" w:lineRule="auto"/>
              <w:jc w:val="both"/>
              <w:rPr>
                <w:rFonts w:eastAsia="Times New Roman"/>
                <w:b/>
                <w:bCs/>
                <w:color w:val="FFFFFF"/>
                <w:sz w:val="18"/>
                <w:szCs w:val="18"/>
                <w:lang w:eastAsia="en-GB"/>
              </w:rPr>
            </w:pPr>
            <w:r w:rsidRPr="00AD4302">
              <w:rPr>
                <w:rFonts w:eastAsia="Times New Roman"/>
                <w:b/>
                <w:bCs/>
                <w:color w:val="FFFFFF"/>
                <w:sz w:val="18"/>
                <w:szCs w:val="18"/>
                <w:lang w:eastAsia="en-GB"/>
              </w:rPr>
              <w:t>START</w:t>
            </w:r>
          </w:p>
        </w:tc>
        <w:tc>
          <w:tcPr>
            <w:tcW w:w="1237" w:type="dxa"/>
            <w:tcBorders>
              <w:top w:val="single" w:sz="4" w:space="0" w:color="A6A6A6"/>
              <w:left w:val="nil"/>
              <w:bottom w:val="nil"/>
              <w:right w:val="nil"/>
            </w:tcBorders>
            <w:shd w:val="clear" w:color="4F81BD" w:fill="595959"/>
            <w:vAlign w:val="center"/>
            <w:hideMark/>
          </w:tcPr>
          <w:p w14:paraId="7EA3B874" w14:textId="77777777" w:rsidR="00481041" w:rsidRPr="00AD4302" w:rsidRDefault="00481041" w:rsidP="00443E9B">
            <w:pPr>
              <w:spacing w:after="0" w:line="240" w:lineRule="auto"/>
              <w:jc w:val="both"/>
              <w:rPr>
                <w:rFonts w:eastAsia="Times New Roman"/>
                <w:b/>
                <w:bCs/>
                <w:color w:val="FFFFFF"/>
                <w:sz w:val="18"/>
                <w:szCs w:val="18"/>
                <w:lang w:eastAsia="en-GB"/>
              </w:rPr>
            </w:pPr>
            <w:r w:rsidRPr="00AD4302">
              <w:rPr>
                <w:rFonts w:eastAsia="Times New Roman"/>
                <w:b/>
                <w:bCs/>
                <w:color w:val="FFFFFF"/>
                <w:sz w:val="18"/>
                <w:szCs w:val="18"/>
                <w:lang w:eastAsia="en-GB"/>
              </w:rPr>
              <w:t>END</w:t>
            </w:r>
          </w:p>
        </w:tc>
      </w:tr>
      <w:tr w:rsidR="00481041" w:rsidRPr="00AD4302" w14:paraId="5961114F" w14:textId="77777777" w:rsidTr="00EA68D4">
        <w:trPr>
          <w:trHeight w:val="600"/>
        </w:trPr>
        <w:tc>
          <w:tcPr>
            <w:tcW w:w="2250" w:type="dxa"/>
            <w:tcBorders>
              <w:top w:val="single" w:sz="8" w:space="0" w:color="D9D9D9"/>
              <w:left w:val="nil"/>
              <w:bottom w:val="single" w:sz="8" w:space="0" w:color="D9D9D9"/>
              <w:right w:val="nil"/>
            </w:tcBorders>
            <w:shd w:val="clear" w:color="000000" w:fill="CCC0DA"/>
            <w:noWrap/>
            <w:vAlign w:val="center"/>
            <w:hideMark/>
          </w:tcPr>
          <w:p w14:paraId="0EB3E0E4" w14:textId="77777777" w:rsidR="00481041" w:rsidRPr="00AD4302" w:rsidRDefault="00481041" w:rsidP="00443E9B">
            <w:pPr>
              <w:spacing w:after="0" w:line="240" w:lineRule="auto"/>
              <w:ind w:firstLineChars="100" w:firstLine="221"/>
              <w:jc w:val="both"/>
              <w:rPr>
                <w:rFonts w:eastAsia="Times New Roman"/>
                <w:b/>
                <w:bCs/>
                <w:color w:val="000000"/>
                <w:lang w:eastAsia="en-GB"/>
              </w:rPr>
            </w:pPr>
            <w:r w:rsidRPr="00AD4302">
              <w:rPr>
                <w:rFonts w:eastAsia="Times New Roman"/>
                <w:b/>
                <w:bCs/>
                <w:color w:val="000000"/>
                <w:lang w:eastAsia="en-GB"/>
              </w:rPr>
              <w:t xml:space="preserve">Advertising </w:t>
            </w:r>
          </w:p>
        </w:tc>
        <w:tc>
          <w:tcPr>
            <w:tcW w:w="3121" w:type="dxa"/>
            <w:tcBorders>
              <w:top w:val="single" w:sz="8" w:space="0" w:color="D9D9D9"/>
              <w:left w:val="nil"/>
              <w:bottom w:val="single" w:sz="8" w:space="0" w:color="D9D9D9"/>
              <w:right w:val="nil"/>
            </w:tcBorders>
            <w:shd w:val="clear" w:color="000000" w:fill="CCC0DA"/>
            <w:noWrap/>
            <w:vAlign w:val="center"/>
            <w:hideMark/>
          </w:tcPr>
          <w:p w14:paraId="25C74E1E"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single" w:sz="8" w:space="0" w:color="D9D9D9"/>
              <w:left w:val="nil"/>
              <w:bottom w:val="single" w:sz="8" w:space="0" w:color="D9D9D9"/>
              <w:right w:val="nil"/>
            </w:tcBorders>
            <w:shd w:val="clear" w:color="000000" w:fill="CCC0DA"/>
            <w:noWrap/>
            <w:vAlign w:val="center"/>
            <w:hideMark/>
          </w:tcPr>
          <w:p w14:paraId="6A0C8CB8"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single" w:sz="8" w:space="0" w:color="D9D9D9"/>
              <w:left w:val="nil"/>
              <w:bottom w:val="single" w:sz="8" w:space="0" w:color="D9D9D9"/>
              <w:right w:val="nil"/>
            </w:tcBorders>
            <w:shd w:val="clear" w:color="000000" w:fill="CCC0DA"/>
            <w:noWrap/>
            <w:vAlign w:val="center"/>
            <w:hideMark/>
          </w:tcPr>
          <w:p w14:paraId="7E7F550B"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237" w:type="dxa"/>
            <w:tcBorders>
              <w:top w:val="single" w:sz="8" w:space="0" w:color="D9D9D9"/>
              <w:left w:val="nil"/>
              <w:bottom w:val="single" w:sz="8" w:space="0" w:color="D9D9D9"/>
              <w:right w:val="nil"/>
            </w:tcBorders>
            <w:shd w:val="clear" w:color="000000" w:fill="CCC0DA"/>
            <w:noWrap/>
            <w:vAlign w:val="center"/>
            <w:hideMark/>
          </w:tcPr>
          <w:p w14:paraId="75EE7DE8"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r>
      <w:tr w:rsidR="00481041" w:rsidRPr="00AD4302" w14:paraId="5535E297" w14:textId="77777777" w:rsidTr="00EA68D4">
        <w:trPr>
          <w:trHeight w:val="600"/>
        </w:trPr>
        <w:tc>
          <w:tcPr>
            <w:tcW w:w="2250" w:type="dxa"/>
            <w:tcBorders>
              <w:top w:val="nil"/>
              <w:left w:val="nil"/>
              <w:bottom w:val="single" w:sz="8" w:space="0" w:color="D9D9D9"/>
              <w:right w:val="nil"/>
            </w:tcBorders>
            <w:shd w:val="clear" w:color="000000" w:fill="CCC0DA"/>
            <w:noWrap/>
            <w:vAlign w:val="center"/>
            <w:hideMark/>
          </w:tcPr>
          <w:p w14:paraId="7BE1F06B"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Tv</w:t>
            </w:r>
          </w:p>
        </w:tc>
        <w:tc>
          <w:tcPr>
            <w:tcW w:w="3121" w:type="dxa"/>
            <w:tcBorders>
              <w:top w:val="nil"/>
              <w:left w:val="nil"/>
              <w:bottom w:val="single" w:sz="8" w:space="0" w:color="D9D9D9"/>
              <w:right w:val="nil"/>
            </w:tcBorders>
            <w:shd w:val="clear" w:color="000000" w:fill="E4DFEC"/>
            <w:noWrap/>
            <w:vAlign w:val="center"/>
            <w:hideMark/>
          </w:tcPr>
          <w:p w14:paraId="25D1283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How many views. </w:t>
            </w:r>
          </w:p>
        </w:tc>
        <w:tc>
          <w:tcPr>
            <w:tcW w:w="1053" w:type="dxa"/>
            <w:tcBorders>
              <w:top w:val="nil"/>
              <w:left w:val="nil"/>
              <w:bottom w:val="single" w:sz="8" w:space="0" w:color="D9D9D9"/>
              <w:right w:val="nil"/>
            </w:tcBorders>
            <w:shd w:val="clear" w:color="000000" w:fill="E4DFEC"/>
            <w:noWrap/>
            <w:vAlign w:val="center"/>
            <w:hideMark/>
          </w:tcPr>
          <w:p w14:paraId="64009CD2"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E4DFEC"/>
            <w:noWrap/>
            <w:vAlign w:val="center"/>
            <w:hideMark/>
          </w:tcPr>
          <w:p w14:paraId="068D1223"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March</w:t>
            </w:r>
          </w:p>
        </w:tc>
        <w:tc>
          <w:tcPr>
            <w:tcW w:w="1237" w:type="dxa"/>
            <w:tcBorders>
              <w:top w:val="nil"/>
              <w:left w:val="nil"/>
              <w:bottom w:val="single" w:sz="8" w:space="0" w:color="D9D9D9"/>
              <w:right w:val="nil"/>
            </w:tcBorders>
            <w:shd w:val="clear" w:color="000000" w:fill="E4DFEC"/>
            <w:noWrap/>
            <w:vAlign w:val="center"/>
            <w:hideMark/>
          </w:tcPr>
          <w:p w14:paraId="6CFD872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August</w:t>
            </w:r>
          </w:p>
        </w:tc>
      </w:tr>
      <w:tr w:rsidR="00481041" w:rsidRPr="00AD4302" w14:paraId="447F1B33" w14:textId="77777777" w:rsidTr="00EA68D4">
        <w:trPr>
          <w:trHeight w:val="600"/>
        </w:trPr>
        <w:tc>
          <w:tcPr>
            <w:tcW w:w="2250" w:type="dxa"/>
            <w:tcBorders>
              <w:top w:val="nil"/>
              <w:left w:val="nil"/>
              <w:bottom w:val="single" w:sz="8" w:space="0" w:color="D9D9D9"/>
              <w:right w:val="nil"/>
            </w:tcBorders>
            <w:shd w:val="clear" w:color="000000" w:fill="CCC0DA"/>
            <w:noWrap/>
            <w:vAlign w:val="center"/>
            <w:hideMark/>
          </w:tcPr>
          <w:p w14:paraId="0F42A063"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Radio</w:t>
            </w:r>
          </w:p>
        </w:tc>
        <w:tc>
          <w:tcPr>
            <w:tcW w:w="3121" w:type="dxa"/>
            <w:tcBorders>
              <w:top w:val="nil"/>
              <w:left w:val="nil"/>
              <w:bottom w:val="single" w:sz="8" w:space="0" w:color="D9D9D9"/>
              <w:right w:val="nil"/>
            </w:tcBorders>
            <w:shd w:val="clear" w:color="000000" w:fill="E4DFEC"/>
            <w:noWrap/>
            <w:vAlign w:val="center"/>
            <w:hideMark/>
          </w:tcPr>
          <w:p w14:paraId="0A0FAE2A"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Promotional code</w:t>
            </w:r>
          </w:p>
        </w:tc>
        <w:tc>
          <w:tcPr>
            <w:tcW w:w="1053" w:type="dxa"/>
            <w:tcBorders>
              <w:top w:val="nil"/>
              <w:left w:val="nil"/>
              <w:bottom w:val="single" w:sz="8" w:space="0" w:color="D9D9D9"/>
              <w:right w:val="nil"/>
            </w:tcBorders>
            <w:shd w:val="clear" w:color="000000" w:fill="E4DFEC"/>
            <w:noWrap/>
            <w:vAlign w:val="center"/>
            <w:hideMark/>
          </w:tcPr>
          <w:p w14:paraId="16993D94"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E4DFEC"/>
            <w:noWrap/>
            <w:vAlign w:val="center"/>
            <w:hideMark/>
          </w:tcPr>
          <w:p w14:paraId="0FDC12B6" w14:textId="77777777" w:rsidR="00481041" w:rsidRPr="00AD4302" w:rsidRDefault="00481041" w:rsidP="00443E9B">
            <w:pPr>
              <w:spacing w:after="0" w:line="240" w:lineRule="auto"/>
              <w:jc w:val="both"/>
              <w:rPr>
                <w:rFonts w:eastAsia="Times New Roman"/>
                <w:color w:val="000000"/>
                <w:lang w:eastAsia="en-GB"/>
              </w:rPr>
            </w:pPr>
            <w:proofErr w:type="spellStart"/>
            <w:r w:rsidRPr="00AD4302">
              <w:rPr>
                <w:rFonts w:eastAsia="Times New Roman"/>
                <w:color w:val="000000"/>
                <w:lang w:eastAsia="en-GB"/>
              </w:rPr>
              <w:t>Novemeber</w:t>
            </w:r>
            <w:proofErr w:type="spellEnd"/>
          </w:p>
        </w:tc>
        <w:tc>
          <w:tcPr>
            <w:tcW w:w="1237" w:type="dxa"/>
            <w:tcBorders>
              <w:top w:val="nil"/>
              <w:left w:val="nil"/>
              <w:bottom w:val="single" w:sz="8" w:space="0" w:color="D9D9D9"/>
              <w:right w:val="nil"/>
            </w:tcBorders>
            <w:shd w:val="clear" w:color="000000" w:fill="E4DFEC"/>
            <w:noWrap/>
            <w:vAlign w:val="center"/>
            <w:hideMark/>
          </w:tcPr>
          <w:p w14:paraId="08C68F96"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November</w:t>
            </w:r>
          </w:p>
        </w:tc>
      </w:tr>
      <w:tr w:rsidR="00481041" w:rsidRPr="00AD4302" w14:paraId="62A0F492" w14:textId="77777777" w:rsidTr="00EA68D4">
        <w:trPr>
          <w:trHeight w:val="600"/>
        </w:trPr>
        <w:tc>
          <w:tcPr>
            <w:tcW w:w="2250" w:type="dxa"/>
            <w:tcBorders>
              <w:top w:val="nil"/>
              <w:left w:val="nil"/>
              <w:bottom w:val="single" w:sz="8" w:space="0" w:color="D9D9D9"/>
              <w:right w:val="nil"/>
            </w:tcBorders>
            <w:shd w:val="clear" w:color="000000" w:fill="CCC0DA"/>
            <w:noWrap/>
            <w:vAlign w:val="center"/>
            <w:hideMark/>
          </w:tcPr>
          <w:p w14:paraId="5B4345B9"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PPC</w:t>
            </w:r>
          </w:p>
        </w:tc>
        <w:tc>
          <w:tcPr>
            <w:tcW w:w="3121" w:type="dxa"/>
            <w:tcBorders>
              <w:top w:val="nil"/>
              <w:left w:val="nil"/>
              <w:bottom w:val="single" w:sz="8" w:space="0" w:color="D9D9D9"/>
              <w:right w:val="nil"/>
            </w:tcBorders>
            <w:shd w:val="clear" w:color="000000" w:fill="E4DFEC"/>
            <w:noWrap/>
            <w:vAlign w:val="center"/>
            <w:hideMark/>
          </w:tcPr>
          <w:p w14:paraId="3ED6AE03"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Click rate</w:t>
            </w:r>
          </w:p>
        </w:tc>
        <w:tc>
          <w:tcPr>
            <w:tcW w:w="1053" w:type="dxa"/>
            <w:tcBorders>
              <w:top w:val="nil"/>
              <w:left w:val="nil"/>
              <w:bottom w:val="single" w:sz="8" w:space="0" w:color="D9D9D9"/>
              <w:right w:val="nil"/>
            </w:tcBorders>
            <w:shd w:val="clear" w:color="000000" w:fill="E4DFEC"/>
            <w:noWrap/>
            <w:vAlign w:val="center"/>
            <w:hideMark/>
          </w:tcPr>
          <w:p w14:paraId="4CDE80D5"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E4DFEC"/>
            <w:noWrap/>
            <w:vAlign w:val="center"/>
            <w:hideMark/>
          </w:tcPr>
          <w:p w14:paraId="0F0139C2"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November</w:t>
            </w:r>
          </w:p>
        </w:tc>
        <w:tc>
          <w:tcPr>
            <w:tcW w:w="1237" w:type="dxa"/>
            <w:tcBorders>
              <w:top w:val="nil"/>
              <w:left w:val="nil"/>
              <w:bottom w:val="single" w:sz="8" w:space="0" w:color="D9D9D9"/>
              <w:right w:val="nil"/>
            </w:tcBorders>
            <w:shd w:val="clear" w:color="000000" w:fill="E4DFEC"/>
            <w:noWrap/>
            <w:vAlign w:val="center"/>
            <w:hideMark/>
          </w:tcPr>
          <w:p w14:paraId="3D117ACE"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November</w:t>
            </w:r>
          </w:p>
        </w:tc>
      </w:tr>
      <w:tr w:rsidR="00481041" w:rsidRPr="00AD4302" w14:paraId="27779F78" w14:textId="77777777" w:rsidTr="00EA68D4">
        <w:trPr>
          <w:trHeight w:val="600"/>
        </w:trPr>
        <w:tc>
          <w:tcPr>
            <w:tcW w:w="2250" w:type="dxa"/>
            <w:tcBorders>
              <w:top w:val="nil"/>
              <w:left w:val="nil"/>
              <w:bottom w:val="single" w:sz="8" w:space="0" w:color="D9D9D9"/>
              <w:right w:val="nil"/>
            </w:tcBorders>
            <w:shd w:val="clear" w:color="000000" w:fill="CCC0DA"/>
            <w:noWrap/>
            <w:vAlign w:val="center"/>
            <w:hideMark/>
          </w:tcPr>
          <w:p w14:paraId="53D366AB"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E4DFEC"/>
            <w:noWrap/>
            <w:vAlign w:val="center"/>
            <w:hideMark/>
          </w:tcPr>
          <w:p w14:paraId="7016A1F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E4DFEC"/>
            <w:noWrap/>
            <w:vAlign w:val="center"/>
            <w:hideMark/>
          </w:tcPr>
          <w:p w14:paraId="2F502D2A"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E4DFEC"/>
            <w:noWrap/>
            <w:vAlign w:val="center"/>
            <w:hideMark/>
          </w:tcPr>
          <w:p w14:paraId="31E1732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E4DFEC"/>
            <w:noWrap/>
            <w:vAlign w:val="center"/>
            <w:hideMark/>
          </w:tcPr>
          <w:p w14:paraId="310BA9A3"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07F61BD1" w14:textId="77777777" w:rsidTr="00EA68D4">
        <w:trPr>
          <w:trHeight w:val="600"/>
        </w:trPr>
        <w:tc>
          <w:tcPr>
            <w:tcW w:w="2250" w:type="dxa"/>
            <w:tcBorders>
              <w:top w:val="nil"/>
              <w:left w:val="nil"/>
              <w:bottom w:val="single" w:sz="8" w:space="0" w:color="D9D9D9"/>
              <w:right w:val="nil"/>
            </w:tcBorders>
            <w:shd w:val="clear" w:color="000000" w:fill="CCC0DA"/>
            <w:noWrap/>
            <w:vAlign w:val="center"/>
            <w:hideMark/>
          </w:tcPr>
          <w:p w14:paraId="332D7C7C"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E4DFEC"/>
            <w:noWrap/>
            <w:vAlign w:val="center"/>
            <w:hideMark/>
          </w:tcPr>
          <w:p w14:paraId="730D7C3B"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E4DFEC"/>
            <w:noWrap/>
            <w:vAlign w:val="center"/>
            <w:hideMark/>
          </w:tcPr>
          <w:p w14:paraId="6763E5CF"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E4DFEC"/>
            <w:noWrap/>
            <w:vAlign w:val="center"/>
            <w:hideMark/>
          </w:tcPr>
          <w:p w14:paraId="7E741222"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E4DFEC"/>
            <w:noWrap/>
            <w:vAlign w:val="center"/>
            <w:hideMark/>
          </w:tcPr>
          <w:p w14:paraId="45E89DAF"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4C5DED5C"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0795E138" w14:textId="77777777" w:rsidR="00481041" w:rsidRPr="00AD4302" w:rsidRDefault="00481041" w:rsidP="00443E9B">
            <w:pPr>
              <w:spacing w:after="0" w:line="240" w:lineRule="auto"/>
              <w:ind w:firstLineChars="100" w:firstLine="221"/>
              <w:jc w:val="both"/>
              <w:rPr>
                <w:rFonts w:eastAsia="Times New Roman"/>
                <w:b/>
                <w:bCs/>
                <w:color w:val="000000"/>
                <w:lang w:eastAsia="en-GB"/>
              </w:rPr>
            </w:pPr>
            <w:r w:rsidRPr="00AD4302">
              <w:rPr>
                <w:rFonts w:eastAsia="Times New Roman"/>
                <w:b/>
                <w:bCs/>
                <w:color w:val="000000"/>
                <w:lang w:eastAsia="en-GB"/>
              </w:rPr>
              <w:t>Personal selling</w:t>
            </w:r>
          </w:p>
        </w:tc>
        <w:tc>
          <w:tcPr>
            <w:tcW w:w="3121" w:type="dxa"/>
            <w:tcBorders>
              <w:top w:val="nil"/>
              <w:left w:val="nil"/>
              <w:bottom w:val="single" w:sz="8" w:space="0" w:color="D9D9D9"/>
              <w:right w:val="nil"/>
            </w:tcBorders>
            <w:shd w:val="clear" w:color="000000" w:fill="42648A"/>
            <w:noWrap/>
            <w:vAlign w:val="center"/>
            <w:hideMark/>
          </w:tcPr>
          <w:p w14:paraId="1BEDCEFA"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0D2A180D"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22E96C4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237" w:type="dxa"/>
            <w:tcBorders>
              <w:top w:val="nil"/>
              <w:left w:val="nil"/>
              <w:bottom w:val="single" w:sz="8" w:space="0" w:color="D9D9D9"/>
              <w:right w:val="nil"/>
            </w:tcBorders>
            <w:shd w:val="clear" w:color="000000" w:fill="42648A"/>
            <w:noWrap/>
            <w:vAlign w:val="center"/>
            <w:hideMark/>
          </w:tcPr>
          <w:p w14:paraId="6FEC03E2"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r>
      <w:tr w:rsidR="00481041" w:rsidRPr="00AD4302" w14:paraId="63A40F65"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4A67D0CA"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42648A"/>
            <w:noWrap/>
            <w:vAlign w:val="center"/>
            <w:hideMark/>
          </w:tcPr>
          <w:p w14:paraId="0BC1C494"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239F2A86"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2C2F187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42648A"/>
            <w:noWrap/>
            <w:vAlign w:val="center"/>
            <w:hideMark/>
          </w:tcPr>
          <w:p w14:paraId="25CA798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75695AF7"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27EF851D"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42648A"/>
            <w:noWrap/>
            <w:vAlign w:val="center"/>
            <w:hideMark/>
          </w:tcPr>
          <w:p w14:paraId="2AD260D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63D9A72A"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2FEEE3A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42648A"/>
            <w:noWrap/>
            <w:vAlign w:val="center"/>
            <w:hideMark/>
          </w:tcPr>
          <w:p w14:paraId="7AA05EFF"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625E9EAC"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65D39929"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42648A"/>
            <w:noWrap/>
            <w:vAlign w:val="center"/>
            <w:hideMark/>
          </w:tcPr>
          <w:p w14:paraId="01A7953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1514E263"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5D3D9D4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42648A"/>
            <w:noWrap/>
            <w:vAlign w:val="center"/>
            <w:hideMark/>
          </w:tcPr>
          <w:p w14:paraId="1FC84DD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4B991AB0"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62FA1276"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42648A"/>
            <w:noWrap/>
            <w:vAlign w:val="center"/>
            <w:hideMark/>
          </w:tcPr>
          <w:p w14:paraId="2EA31AE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424ACD54"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4AB3F412"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42648A"/>
            <w:noWrap/>
            <w:vAlign w:val="center"/>
            <w:hideMark/>
          </w:tcPr>
          <w:p w14:paraId="74A7273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779CABBE"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4BA1AF5F"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42648A"/>
            <w:noWrap/>
            <w:vAlign w:val="center"/>
            <w:hideMark/>
          </w:tcPr>
          <w:p w14:paraId="14D1BCC3"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4D4331DF"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25DD183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42648A"/>
            <w:noWrap/>
            <w:vAlign w:val="center"/>
            <w:hideMark/>
          </w:tcPr>
          <w:p w14:paraId="2DF6FEE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7D6612B5"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50758618" w14:textId="77777777" w:rsidR="00481041" w:rsidRPr="00AD4302" w:rsidRDefault="00481041" w:rsidP="00443E9B">
            <w:pPr>
              <w:spacing w:after="0" w:line="240" w:lineRule="auto"/>
              <w:ind w:firstLineChars="100" w:firstLine="221"/>
              <w:jc w:val="both"/>
              <w:rPr>
                <w:rFonts w:eastAsia="Times New Roman"/>
                <w:b/>
                <w:bCs/>
                <w:color w:val="000000"/>
                <w:lang w:eastAsia="en-GB"/>
              </w:rPr>
            </w:pPr>
            <w:r w:rsidRPr="00AD4302">
              <w:rPr>
                <w:rFonts w:eastAsia="Times New Roman"/>
                <w:b/>
                <w:bCs/>
                <w:color w:val="000000"/>
                <w:lang w:eastAsia="en-GB"/>
              </w:rPr>
              <w:t>Sales promotion</w:t>
            </w:r>
          </w:p>
        </w:tc>
        <w:tc>
          <w:tcPr>
            <w:tcW w:w="3121" w:type="dxa"/>
            <w:tcBorders>
              <w:top w:val="nil"/>
              <w:left w:val="nil"/>
              <w:bottom w:val="single" w:sz="8" w:space="0" w:color="D9D9D9"/>
              <w:right w:val="nil"/>
            </w:tcBorders>
            <w:shd w:val="clear" w:color="000000" w:fill="00B050"/>
            <w:noWrap/>
            <w:vAlign w:val="center"/>
            <w:hideMark/>
          </w:tcPr>
          <w:p w14:paraId="47A61A1D"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4A44AABE"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47571D8E"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237" w:type="dxa"/>
            <w:tcBorders>
              <w:top w:val="nil"/>
              <w:left w:val="nil"/>
              <w:bottom w:val="single" w:sz="8" w:space="0" w:color="D9D9D9"/>
              <w:right w:val="nil"/>
            </w:tcBorders>
            <w:shd w:val="clear" w:color="000000" w:fill="00B050"/>
            <w:noWrap/>
            <w:vAlign w:val="center"/>
            <w:hideMark/>
          </w:tcPr>
          <w:p w14:paraId="7415A4F4"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r>
      <w:tr w:rsidR="00481041" w:rsidRPr="00AD4302" w14:paraId="225D963D"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4FE8A383"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00B050"/>
            <w:noWrap/>
            <w:vAlign w:val="center"/>
            <w:hideMark/>
          </w:tcPr>
          <w:p w14:paraId="2AD5B8E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64222C82"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0E126DD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00B050"/>
            <w:noWrap/>
            <w:vAlign w:val="center"/>
            <w:hideMark/>
          </w:tcPr>
          <w:p w14:paraId="740C992F"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4D9E0D63"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7B5966DE"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00B050"/>
            <w:noWrap/>
            <w:vAlign w:val="center"/>
            <w:hideMark/>
          </w:tcPr>
          <w:p w14:paraId="2FCC422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4A1243B5"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39BC4E6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00B050"/>
            <w:noWrap/>
            <w:vAlign w:val="center"/>
            <w:hideMark/>
          </w:tcPr>
          <w:p w14:paraId="08194CA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4BCBABE1"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437478B0"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00B050"/>
            <w:noWrap/>
            <w:vAlign w:val="center"/>
            <w:hideMark/>
          </w:tcPr>
          <w:p w14:paraId="6646DD1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479C9D70"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5E50A29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00B050"/>
            <w:noWrap/>
            <w:vAlign w:val="center"/>
            <w:hideMark/>
          </w:tcPr>
          <w:p w14:paraId="567B1B1B"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7740BA62"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5F8DC51B"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00B050"/>
            <w:noWrap/>
            <w:vAlign w:val="center"/>
            <w:hideMark/>
          </w:tcPr>
          <w:p w14:paraId="5CCF8C0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213ACB1F"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678F260C"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00B050"/>
            <w:noWrap/>
            <w:vAlign w:val="center"/>
            <w:hideMark/>
          </w:tcPr>
          <w:p w14:paraId="79B386A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22B854EA" w14:textId="77777777" w:rsidTr="00EA68D4">
        <w:trPr>
          <w:trHeight w:val="600"/>
        </w:trPr>
        <w:tc>
          <w:tcPr>
            <w:tcW w:w="2250" w:type="dxa"/>
            <w:tcBorders>
              <w:top w:val="nil"/>
              <w:left w:val="nil"/>
              <w:bottom w:val="single" w:sz="8" w:space="0" w:color="D9D9D9"/>
              <w:right w:val="nil"/>
            </w:tcBorders>
            <w:shd w:val="clear" w:color="000000" w:fill="00B050"/>
            <w:noWrap/>
            <w:vAlign w:val="center"/>
            <w:hideMark/>
          </w:tcPr>
          <w:p w14:paraId="093B3106"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00B050"/>
            <w:noWrap/>
            <w:vAlign w:val="center"/>
            <w:hideMark/>
          </w:tcPr>
          <w:p w14:paraId="3ED46A8D"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00B050"/>
            <w:noWrap/>
            <w:vAlign w:val="center"/>
            <w:hideMark/>
          </w:tcPr>
          <w:p w14:paraId="760885FA"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00B050"/>
            <w:noWrap/>
            <w:vAlign w:val="center"/>
            <w:hideMark/>
          </w:tcPr>
          <w:p w14:paraId="4008B11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00B050"/>
            <w:noWrap/>
            <w:vAlign w:val="center"/>
            <w:hideMark/>
          </w:tcPr>
          <w:p w14:paraId="287EC78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0C709F10"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149E5F90" w14:textId="77777777" w:rsidR="00481041" w:rsidRPr="00AD4302" w:rsidRDefault="00481041" w:rsidP="00443E9B">
            <w:pPr>
              <w:spacing w:after="0" w:line="240" w:lineRule="auto"/>
              <w:ind w:firstLineChars="100" w:firstLine="221"/>
              <w:jc w:val="both"/>
              <w:rPr>
                <w:rFonts w:eastAsia="Times New Roman"/>
                <w:b/>
                <w:bCs/>
                <w:color w:val="000000"/>
                <w:lang w:eastAsia="en-GB"/>
              </w:rPr>
            </w:pPr>
            <w:r w:rsidRPr="00AD4302">
              <w:rPr>
                <w:rFonts w:eastAsia="Times New Roman"/>
                <w:b/>
                <w:bCs/>
                <w:color w:val="000000"/>
                <w:lang w:eastAsia="en-GB"/>
              </w:rPr>
              <w:lastRenderedPageBreak/>
              <w:t>Public relations</w:t>
            </w:r>
          </w:p>
        </w:tc>
        <w:tc>
          <w:tcPr>
            <w:tcW w:w="3121" w:type="dxa"/>
            <w:tcBorders>
              <w:top w:val="nil"/>
              <w:left w:val="nil"/>
              <w:bottom w:val="single" w:sz="8" w:space="0" w:color="D9D9D9"/>
              <w:right w:val="nil"/>
            </w:tcBorders>
            <w:shd w:val="clear" w:color="000000" w:fill="7030A0"/>
            <w:noWrap/>
            <w:vAlign w:val="center"/>
            <w:hideMark/>
          </w:tcPr>
          <w:p w14:paraId="1AC4E6E4"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0EDA6890"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6BEA047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237" w:type="dxa"/>
            <w:tcBorders>
              <w:top w:val="nil"/>
              <w:left w:val="nil"/>
              <w:bottom w:val="single" w:sz="8" w:space="0" w:color="D9D9D9"/>
              <w:right w:val="nil"/>
            </w:tcBorders>
            <w:shd w:val="clear" w:color="000000" w:fill="7030A0"/>
            <w:noWrap/>
            <w:vAlign w:val="center"/>
            <w:hideMark/>
          </w:tcPr>
          <w:p w14:paraId="0BBA7D96"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r>
      <w:tr w:rsidR="00481041" w:rsidRPr="00AD4302" w14:paraId="59173717"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5792EBCC"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7030A0"/>
            <w:noWrap/>
            <w:vAlign w:val="center"/>
            <w:hideMark/>
          </w:tcPr>
          <w:p w14:paraId="3A6CD9C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7CEBC457"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7BD83304"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7030A0"/>
            <w:noWrap/>
            <w:vAlign w:val="center"/>
            <w:hideMark/>
          </w:tcPr>
          <w:p w14:paraId="302A1292"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650A75CC"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6AA95534"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7030A0"/>
            <w:noWrap/>
            <w:vAlign w:val="center"/>
            <w:hideMark/>
          </w:tcPr>
          <w:p w14:paraId="7D36A2A6"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340AB6B0"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1A0F457F"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7030A0"/>
            <w:noWrap/>
            <w:vAlign w:val="center"/>
            <w:hideMark/>
          </w:tcPr>
          <w:p w14:paraId="56E9DE85"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2867B9C7"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5D55F903"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7030A0"/>
            <w:noWrap/>
            <w:vAlign w:val="center"/>
            <w:hideMark/>
          </w:tcPr>
          <w:p w14:paraId="463EC32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70D09710"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0D4024FF"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7030A0"/>
            <w:noWrap/>
            <w:vAlign w:val="center"/>
            <w:hideMark/>
          </w:tcPr>
          <w:p w14:paraId="70D7F89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440AFC7A"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2E4EDEBC"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7030A0"/>
            <w:noWrap/>
            <w:vAlign w:val="center"/>
            <w:hideMark/>
          </w:tcPr>
          <w:p w14:paraId="22C3AB2A"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478A2E11"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1B162AC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c>
          <w:tcPr>
            <w:tcW w:w="1237" w:type="dxa"/>
            <w:tcBorders>
              <w:top w:val="nil"/>
              <w:left w:val="nil"/>
              <w:bottom w:val="single" w:sz="8" w:space="0" w:color="D9D9D9"/>
              <w:right w:val="nil"/>
            </w:tcBorders>
            <w:shd w:val="clear" w:color="000000" w:fill="7030A0"/>
            <w:noWrap/>
            <w:vAlign w:val="center"/>
            <w:hideMark/>
          </w:tcPr>
          <w:p w14:paraId="3C73DDA6"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Month</w:t>
            </w:r>
          </w:p>
        </w:tc>
      </w:tr>
      <w:tr w:rsidR="00481041" w:rsidRPr="00AD4302" w14:paraId="177C58DB" w14:textId="77777777" w:rsidTr="00EA68D4">
        <w:trPr>
          <w:trHeight w:val="600"/>
        </w:trPr>
        <w:tc>
          <w:tcPr>
            <w:tcW w:w="2250" w:type="dxa"/>
            <w:tcBorders>
              <w:top w:val="nil"/>
              <w:left w:val="nil"/>
              <w:bottom w:val="single" w:sz="8" w:space="0" w:color="D9D9D9"/>
              <w:right w:val="nil"/>
            </w:tcBorders>
            <w:shd w:val="clear" w:color="000000" w:fill="7030A0"/>
            <w:noWrap/>
            <w:vAlign w:val="center"/>
            <w:hideMark/>
          </w:tcPr>
          <w:p w14:paraId="74849F9F"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Activity/Channel </w:t>
            </w:r>
          </w:p>
        </w:tc>
        <w:tc>
          <w:tcPr>
            <w:tcW w:w="3121" w:type="dxa"/>
            <w:tcBorders>
              <w:top w:val="nil"/>
              <w:left w:val="nil"/>
              <w:bottom w:val="single" w:sz="8" w:space="0" w:color="D9D9D9"/>
              <w:right w:val="nil"/>
            </w:tcBorders>
            <w:shd w:val="clear" w:color="000000" w:fill="7030A0"/>
            <w:noWrap/>
            <w:vAlign w:val="center"/>
            <w:hideMark/>
          </w:tcPr>
          <w:p w14:paraId="1EEC85A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7030A0"/>
            <w:noWrap/>
            <w:vAlign w:val="center"/>
            <w:hideMark/>
          </w:tcPr>
          <w:p w14:paraId="72D05146"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7030A0"/>
            <w:noWrap/>
            <w:vAlign w:val="center"/>
            <w:hideMark/>
          </w:tcPr>
          <w:p w14:paraId="3CCAE31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November </w:t>
            </w:r>
          </w:p>
        </w:tc>
        <w:tc>
          <w:tcPr>
            <w:tcW w:w="1237" w:type="dxa"/>
            <w:tcBorders>
              <w:top w:val="nil"/>
              <w:left w:val="nil"/>
              <w:bottom w:val="single" w:sz="8" w:space="0" w:color="D9D9D9"/>
              <w:right w:val="nil"/>
            </w:tcBorders>
            <w:shd w:val="clear" w:color="000000" w:fill="7030A0"/>
            <w:noWrap/>
            <w:vAlign w:val="center"/>
            <w:hideMark/>
          </w:tcPr>
          <w:p w14:paraId="4E75C7BC" w14:textId="77777777" w:rsidR="00481041" w:rsidRPr="00AD4302" w:rsidRDefault="00481041" w:rsidP="00443E9B">
            <w:pPr>
              <w:spacing w:after="0" w:line="240" w:lineRule="auto"/>
              <w:jc w:val="both"/>
              <w:rPr>
                <w:rFonts w:eastAsia="Times New Roman"/>
                <w:color w:val="000000"/>
                <w:lang w:eastAsia="en-GB"/>
              </w:rPr>
            </w:pPr>
            <w:proofErr w:type="spellStart"/>
            <w:r w:rsidRPr="00AD4302">
              <w:rPr>
                <w:rFonts w:eastAsia="Times New Roman"/>
                <w:color w:val="000000"/>
                <w:lang w:eastAsia="en-GB"/>
              </w:rPr>
              <w:t>Dwcwmber</w:t>
            </w:r>
            <w:proofErr w:type="spellEnd"/>
            <w:r w:rsidRPr="00AD4302">
              <w:rPr>
                <w:rFonts w:eastAsia="Times New Roman"/>
                <w:color w:val="000000"/>
                <w:lang w:eastAsia="en-GB"/>
              </w:rPr>
              <w:t xml:space="preserve"> </w:t>
            </w:r>
          </w:p>
        </w:tc>
      </w:tr>
      <w:tr w:rsidR="00481041" w:rsidRPr="00AD4302" w14:paraId="096BB4A7"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18699012" w14:textId="77777777" w:rsidR="00481041" w:rsidRPr="00AD4302" w:rsidRDefault="00481041" w:rsidP="00443E9B">
            <w:pPr>
              <w:spacing w:after="0" w:line="240" w:lineRule="auto"/>
              <w:ind w:firstLineChars="100" w:firstLine="221"/>
              <w:jc w:val="both"/>
              <w:rPr>
                <w:rFonts w:eastAsia="Times New Roman"/>
                <w:b/>
                <w:bCs/>
                <w:color w:val="000000"/>
                <w:lang w:eastAsia="en-GB"/>
              </w:rPr>
            </w:pPr>
            <w:r w:rsidRPr="00AD4302">
              <w:rPr>
                <w:rFonts w:eastAsia="Times New Roman"/>
                <w:b/>
                <w:bCs/>
                <w:color w:val="000000"/>
                <w:lang w:eastAsia="en-GB"/>
              </w:rPr>
              <w:t>Direct marketing</w:t>
            </w:r>
          </w:p>
        </w:tc>
        <w:tc>
          <w:tcPr>
            <w:tcW w:w="3121" w:type="dxa"/>
            <w:tcBorders>
              <w:top w:val="nil"/>
              <w:left w:val="nil"/>
              <w:bottom w:val="single" w:sz="8" w:space="0" w:color="D9D9D9"/>
              <w:right w:val="nil"/>
            </w:tcBorders>
            <w:shd w:val="clear" w:color="000000" w:fill="42648A"/>
            <w:noWrap/>
            <w:vAlign w:val="center"/>
            <w:hideMark/>
          </w:tcPr>
          <w:p w14:paraId="24C8B31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428B6E2B"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7A0E4846"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December </w:t>
            </w:r>
          </w:p>
        </w:tc>
        <w:tc>
          <w:tcPr>
            <w:tcW w:w="1237" w:type="dxa"/>
            <w:tcBorders>
              <w:top w:val="nil"/>
              <w:left w:val="nil"/>
              <w:bottom w:val="single" w:sz="8" w:space="0" w:color="D9D9D9"/>
              <w:right w:val="nil"/>
            </w:tcBorders>
            <w:shd w:val="clear" w:color="000000" w:fill="42648A"/>
            <w:noWrap/>
            <w:vAlign w:val="center"/>
            <w:hideMark/>
          </w:tcPr>
          <w:p w14:paraId="10F7B1C6"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xml:space="preserve">January </w:t>
            </w:r>
          </w:p>
        </w:tc>
      </w:tr>
      <w:tr w:rsidR="00481041" w:rsidRPr="00AD4302" w14:paraId="5B47B0FE" w14:textId="77777777" w:rsidTr="00EA68D4">
        <w:trPr>
          <w:trHeight w:val="600"/>
        </w:trPr>
        <w:tc>
          <w:tcPr>
            <w:tcW w:w="5371" w:type="dxa"/>
            <w:gridSpan w:val="2"/>
            <w:tcBorders>
              <w:top w:val="single" w:sz="8" w:space="0" w:color="D9D9D9"/>
              <w:left w:val="nil"/>
              <w:bottom w:val="single" w:sz="8" w:space="0" w:color="D9D9D9"/>
              <w:right w:val="nil"/>
            </w:tcBorders>
            <w:shd w:val="clear" w:color="000000" w:fill="42648A"/>
            <w:noWrap/>
            <w:vAlign w:val="center"/>
            <w:hideMark/>
          </w:tcPr>
          <w:p w14:paraId="03FE153B"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SWOT AND  PESTLE </w:t>
            </w:r>
          </w:p>
        </w:tc>
        <w:tc>
          <w:tcPr>
            <w:tcW w:w="1053" w:type="dxa"/>
            <w:tcBorders>
              <w:top w:val="nil"/>
              <w:left w:val="nil"/>
              <w:bottom w:val="single" w:sz="8" w:space="0" w:color="D9D9D9"/>
              <w:right w:val="nil"/>
            </w:tcBorders>
            <w:shd w:val="clear" w:color="000000" w:fill="42648A"/>
            <w:noWrap/>
            <w:vAlign w:val="center"/>
            <w:hideMark/>
          </w:tcPr>
          <w:p w14:paraId="45813281"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087B4FF0"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January </w:t>
            </w:r>
          </w:p>
        </w:tc>
        <w:tc>
          <w:tcPr>
            <w:tcW w:w="1237" w:type="dxa"/>
            <w:tcBorders>
              <w:top w:val="nil"/>
              <w:left w:val="nil"/>
              <w:bottom w:val="single" w:sz="8" w:space="0" w:color="D9D9D9"/>
              <w:right w:val="nil"/>
            </w:tcBorders>
            <w:shd w:val="clear" w:color="000000" w:fill="42648A"/>
            <w:noWrap/>
            <w:vAlign w:val="center"/>
            <w:hideMark/>
          </w:tcPr>
          <w:p w14:paraId="7DB67231" w14:textId="77777777" w:rsidR="00481041" w:rsidRPr="00AD4302" w:rsidRDefault="00481041" w:rsidP="00443E9B">
            <w:pPr>
              <w:spacing w:after="0" w:line="240" w:lineRule="auto"/>
              <w:jc w:val="both"/>
              <w:rPr>
                <w:rFonts w:eastAsia="Times New Roman"/>
                <w:color w:val="000000"/>
                <w:lang w:eastAsia="en-GB"/>
              </w:rPr>
            </w:pPr>
            <w:proofErr w:type="spellStart"/>
            <w:r w:rsidRPr="00AD4302">
              <w:rPr>
                <w:rFonts w:eastAsia="Times New Roman"/>
                <w:color w:val="000000"/>
                <w:lang w:eastAsia="en-GB"/>
              </w:rPr>
              <w:t>Februiary</w:t>
            </w:r>
            <w:proofErr w:type="spellEnd"/>
            <w:r w:rsidRPr="00AD4302">
              <w:rPr>
                <w:rFonts w:eastAsia="Times New Roman"/>
                <w:color w:val="000000"/>
                <w:lang w:eastAsia="en-GB"/>
              </w:rPr>
              <w:t xml:space="preserve"> </w:t>
            </w:r>
          </w:p>
        </w:tc>
      </w:tr>
      <w:tr w:rsidR="00481041" w:rsidRPr="00AD4302" w14:paraId="7C46D809" w14:textId="77777777" w:rsidTr="00EA68D4">
        <w:trPr>
          <w:trHeight w:val="600"/>
        </w:trPr>
        <w:tc>
          <w:tcPr>
            <w:tcW w:w="5371" w:type="dxa"/>
            <w:gridSpan w:val="2"/>
            <w:tcBorders>
              <w:top w:val="single" w:sz="8" w:space="0" w:color="D9D9D9"/>
              <w:left w:val="nil"/>
              <w:bottom w:val="single" w:sz="8" w:space="0" w:color="D9D9D9"/>
              <w:right w:val="nil"/>
            </w:tcBorders>
            <w:shd w:val="clear" w:color="000000" w:fill="42648A"/>
            <w:noWrap/>
            <w:vAlign w:val="center"/>
            <w:hideMark/>
          </w:tcPr>
          <w:p w14:paraId="685DEF64" w14:textId="77777777" w:rsidR="00481041" w:rsidRPr="00AD4302" w:rsidRDefault="00481041" w:rsidP="00443E9B">
            <w:pPr>
              <w:spacing w:after="0" w:line="240" w:lineRule="auto"/>
              <w:ind w:firstLineChars="200" w:firstLine="440"/>
              <w:jc w:val="both"/>
              <w:rPr>
                <w:rFonts w:eastAsia="Times New Roman"/>
                <w:color w:val="000000"/>
                <w:lang w:eastAsia="en-GB"/>
              </w:rPr>
            </w:pPr>
            <w:proofErr w:type="spellStart"/>
            <w:r w:rsidRPr="00AD4302">
              <w:rPr>
                <w:rFonts w:eastAsia="Times New Roman"/>
                <w:color w:val="000000"/>
                <w:lang w:eastAsia="en-GB"/>
              </w:rPr>
              <w:t>Competio</w:t>
            </w:r>
            <w:proofErr w:type="spellEnd"/>
            <w:r w:rsidRPr="00AD4302">
              <w:rPr>
                <w:rFonts w:eastAsia="Times New Roman"/>
                <w:color w:val="000000"/>
                <w:lang w:eastAsia="en-GB"/>
              </w:rPr>
              <w:t xml:space="preserve">=tr analysis </w:t>
            </w:r>
          </w:p>
        </w:tc>
        <w:tc>
          <w:tcPr>
            <w:tcW w:w="1053" w:type="dxa"/>
            <w:tcBorders>
              <w:top w:val="nil"/>
              <w:left w:val="nil"/>
              <w:bottom w:val="single" w:sz="8" w:space="0" w:color="D9D9D9"/>
              <w:right w:val="nil"/>
            </w:tcBorders>
            <w:shd w:val="clear" w:color="000000" w:fill="42648A"/>
            <w:noWrap/>
            <w:vAlign w:val="center"/>
            <w:hideMark/>
          </w:tcPr>
          <w:p w14:paraId="76B5B77A"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344CAF98"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February </w:t>
            </w:r>
          </w:p>
        </w:tc>
        <w:tc>
          <w:tcPr>
            <w:tcW w:w="1237" w:type="dxa"/>
            <w:tcBorders>
              <w:top w:val="nil"/>
              <w:left w:val="nil"/>
              <w:bottom w:val="single" w:sz="8" w:space="0" w:color="D9D9D9"/>
              <w:right w:val="nil"/>
            </w:tcBorders>
            <w:shd w:val="clear" w:color="000000" w:fill="42648A"/>
            <w:noWrap/>
            <w:vAlign w:val="center"/>
            <w:hideMark/>
          </w:tcPr>
          <w:p w14:paraId="7CF91FD3"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March </w:t>
            </w:r>
          </w:p>
        </w:tc>
      </w:tr>
      <w:tr w:rsidR="00481041" w:rsidRPr="00AD4302" w14:paraId="4C0A89C4" w14:textId="77777777" w:rsidTr="00EA68D4">
        <w:trPr>
          <w:trHeight w:val="600"/>
        </w:trPr>
        <w:tc>
          <w:tcPr>
            <w:tcW w:w="2250" w:type="dxa"/>
            <w:tcBorders>
              <w:top w:val="nil"/>
              <w:left w:val="nil"/>
              <w:bottom w:val="single" w:sz="8" w:space="0" w:color="D9D9D9"/>
              <w:right w:val="nil"/>
            </w:tcBorders>
            <w:shd w:val="clear" w:color="000000" w:fill="42648A"/>
            <w:noWrap/>
            <w:vAlign w:val="center"/>
            <w:hideMark/>
          </w:tcPr>
          <w:p w14:paraId="44DAD12C"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Product Planning </w:t>
            </w:r>
          </w:p>
        </w:tc>
        <w:tc>
          <w:tcPr>
            <w:tcW w:w="3121" w:type="dxa"/>
            <w:tcBorders>
              <w:top w:val="nil"/>
              <w:left w:val="nil"/>
              <w:bottom w:val="single" w:sz="8" w:space="0" w:color="D9D9D9"/>
              <w:right w:val="nil"/>
            </w:tcBorders>
            <w:shd w:val="clear" w:color="000000" w:fill="42648A"/>
            <w:noWrap/>
            <w:vAlign w:val="center"/>
            <w:hideMark/>
          </w:tcPr>
          <w:p w14:paraId="19976139"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w:t>
            </w:r>
          </w:p>
        </w:tc>
        <w:tc>
          <w:tcPr>
            <w:tcW w:w="1053" w:type="dxa"/>
            <w:tcBorders>
              <w:top w:val="nil"/>
              <w:left w:val="nil"/>
              <w:bottom w:val="single" w:sz="8" w:space="0" w:color="D9D9D9"/>
              <w:right w:val="nil"/>
            </w:tcBorders>
            <w:shd w:val="clear" w:color="000000" w:fill="42648A"/>
            <w:noWrap/>
            <w:vAlign w:val="center"/>
            <w:hideMark/>
          </w:tcPr>
          <w:p w14:paraId="5F79922F"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55EA040B"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March</w:t>
            </w:r>
          </w:p>
        </w:tc>
        <w:tc>
          <w:tcPr>
            <w:tcW w:w="1237" w:type="dxa"/>
            <w:tcBorders>
              <w:top w:val="nil"/>
              <w:left w:val="nil"/>
              <w:bottom w:val="single" w:sz="8" w:space="0" w:color="D9D9D9"/>
              <w:right w:val="nil"/>
            </w:tcBorders>
            <w:shd w:val="clear" w:color="000000" w:fill="42648A"/>
            <w:noWrap/>
            <w:vAlign w:val="center"/>
            <w:hideMark/>
          </w:tcPr>
          <w:p w14:paraId="0DA9F43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April</w:t>
            </w:r>
          </w:p>
        </w:tc>
      </w:tr>
      <w:tr w:rsidR="00481041" w:rsidRPr="00AD4302" w14:paraId="351F78EB" w14:textId="77777777" w:rsidTr="00EA68D4">
        <w:trPr>
          <w:trHeight w:val="600"/>
        </w:trPr>
        <w:tc>
          <w:tcPr>
            <w:tcW w:w="5371" w:type="dxa"/>
            <w:gridSpan w:val="2"/>
            <w:tcBorders>
              <w:top w:val="single" w:sz="8" w:space="0" w:color="D9D9D9"/>
              <w:left w:val="nil"/>
              <w:bottom w:val="single" w:sz="8" w:space="0" w:color="D9D9D9"/>
              <w:right w:val="nil"/>
            </w:tcBorders>
            <w:shd w:val="clear" w:color="000000" w:fill="42648A"/>
            <w:noWrap/>
            <w:vAlign w:val="center"/>
            <w:hideMark/>
          </w:tcPr>
          <w:p w14:paraId="4B540F5A"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Promotional Planning </w:t>
            </w:r>
          </w:p>
        </w:tc>
        <w:tc>
          <w:tcPr>
            <w:tcW w:w="1053" w:type="dxa"/>
            <w:tcBorders>
              <w:top w:val="nil"/>
              <w:left w:val="nil"/>
              <w:bottom w:val="single" w:sz="8" w:space="0" w:color="D9D9D9"/>
              <w:right w:val="nil"/>
            </w:tcBorders>
            <w:shd w:val="clear" w:color="000000" w:fill="42648A"/>
            <w:noWrap/>
            <w:vAlign w:val="center"/>
            <w:hideMark/>
          </w:tcPr>
          <w:p w14:paraId="72DDBFCA"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4013AF41"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April </w:t>
            </w:r>
          </w:p>
        </w:tc>
        <w:tc>
          <w:tcPr>
            <w:tcW w:w="1237" w:type="dxa"/>
            <w:tcBorders>
              <w:top w:val="nil"/>
              <w:left w:val="nil"/>
              <w:bottom w:val="single" w:sz="8" w:space="0" w:color="D9D9D9"/>
              <w:right w:val="nil"/>
            </w:tcBorders>
            <w:shd w:val="clear" w:color="000000" w:fill="42648A"/>
            <w:noWrap/>
            <w:vAlign w:val="center"/>
            <w:hideMark/>
          </w:tcPr>
          <w:p w14:paraId="4E3728A7"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May </w:t>
            </w:r>
          </w:p>
        </w:tc>
      </w:tr>
      <w:tr w:rsidR="00481041" w:rsidRPr="00AD4302" w14:paraId="16066A05" w14:textId="77777777" w:rsidTr="00EA68D4">
        <w:trPr>
          <w:trHeight w:val="600"/>
        </w:trPr>
        <w:tc>
          <w:tcPr>
            <w:tcW w:w="5371" w:type="dxa"/>
            <w:gridSpan w:val="2"/>
            <w:tcBorders>
              <w:top w:val="single" w:sz="8" w:space="0" w:color="D9D9D9"/>
              <w:left w:val="nil"/>
              <w:bottom w:val="single" w:sz="8" w:space="0" w:color="D9D9D9"/>
              <w:right w:val="nil"/>
            </w:tcBorders>
            <w:shd w:val="clear" w:color="000000" w:fill="42648A"/>
            <w:noWrap/>
            <w:vAlign w:val="center"/>
            <w:hideMark/>
          </w:tcPr>
          <w:p w14:paraId="136E9894" w14:textId="77777777" w:rsidR="00481041" w:rsidRPr="00AD4302" w:rsidRDefault="00481041" w:rsidP="00443E9B">
            <w:pPr>
              <w:spacing w:after="0" w:line="240" w:lineRule="auto"/>
              <w:ind w:firstLineChars="200" w:firstLine="440"/>
              <w:jc w:val="both"/>
              <w:rPr>
                <w:rFonts w:eastAsia="Times New Roman"/>
                <w:color w:val="000000"/>
                <w:lang w:eastAsia="en-GB"/>
              </w:rPr>
            </w:pPr>
            <w:r w:rsidRPr="00AD4302">
              <w:rPr>
                <w:rFonts w:eastAsia="Times New Roman"/>
                <w:color w:val="000000"/>
                <w:lang w:eastAsia="en-GB"/>
              </w:rPr>
              <w:t xml:space="preserve">Data collection  and </w:t>
            </w:r>
            <w:proofErr w:type="spellStart"/>
            <w:r w:rsidRPr="00AD4302">
              <w:rPr>
                <w:rFonts w:eastAsia="Times New Roman"/>
                <w:color w:val="000000"/>
                <w:lang w:eastAsia="en-GB"/>
              </w:rPr>
              <w:t>Interpreteation</w:t>
            </w:r>
            <w:proofErr w:type="spellEnd"/>
            <w:r w:rsidRPr="00AD4302">
              <w:rPr>
                <w:rFonts w:eastAsia="Times New Roman"/>
                <w:color w:val="000000"/>
                <w:lang w:eastAsia="en-GB"/>
              </w:rPr>
              <w:t xml:space="preserve"> </w:t>
            </w:r>
          </w:p>
        </w:tc>
        <w:tc>
          <w:tcPr>
            <w:tcW w:w="1053" w:type="dxa"/>
            <w:tcBorders>
              <w:top w:val="nil"/>
              <w:left w:val="nil"/>
              <w:bottom w:val="single" w:sz="8" w:space="0" w:color="D9D9D9"/>
              <w:right w:val="nil"/>
            </w:tcBorders>
            <w:shd w:val="clear" w:color="000000" w:fill="42648A"/>
            <w:noWrap/>
            <w:vAlign w:val="center"/>
            <w:hideMark/>
          </w:tcPr>
          <w:p w14:paraId="14E02B01" w14:textId="77777777" w:rsidR="00481041" w:rsidRPr="00AD4302" w:rsidRDefault="00481041" w:rsidP="00443E9B">
            <w:pPr>
              <w:spacing w:after="0" w:line="240" w:lineRule="auto"/>
              <w:jc w:val="both"/>
              <w:rPr>
                <w:rFonts w:eastAsia="Times New Roman"/>
                <w:lang w:eastAsia="en-GB"/>
              </w:rPr>
            </w:pPr>
            <w:r w:rsidRPr="00AD4302">
              <w:rPr>
                <w:rFonts w:eastAsia="Times New Roman"/>
                <w:lang w:eastAsia="en-GB"/>
              </w:rPr>
              <w:t> </w:t>
            </w:r>
          </w:p>
        </w:tc>
        <w:tc>
          <w:tcPr>
            <w:tcW w:w="1270" w:type="dxa"/>
            <w:tcBorders>
              <w:top w:val="nil"/>
              <w:left w:val="nil"/>
              <w:bottom w:val="single" w:sz="8" w:space="0" w:color="D9D9D9"/>
              <w:right w:val="nil"/>
            </w:tcBorders>
            <w:shd w:val="clear" w:color="000000" w:fill="42648A"/>
            <w:noWrap/>
            <w:vAlign w:val="center"/>
            <w:hideMark/>
          </w:tcPr>
          <w:p w14:paraId="76DE728B"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 xml:space="preserve">May </w:t>
            </w:r>
          </w:p>
        </w:tc>
        <w:tc>
          <w:tcPr>
            <w:tcW w:w="1237" w:type="dxa"/>
            <w:tcBorders>
              <w:top w:val="nil"/>
              <w:left w:val="nil"/>
              <w:bottom w:val="single" w:sz="8" w:space="0" w:color="D9D9D9"/>
              <w:right w:val="nil"/>
            </w:tcBorders>
            <w:shd w:val="clear" w:color="000000" w:fill="42648A"/>
            <w:noWrap/>
            <w:vAlign w:val="center"/>
            <w:hideMark/>
          </w:tcPr>
          <w:p w14:paraId="4EDD2CA4" w14:textId="77777777" w:rsidR="00481041" w:rsidRPr="00AD4302" w:rsidRDefault="00481041" w:rsidP="00443E9B">
            <w:pPr>
              <w:spacing w:after="0" w:line="240" w:lineRule="auto"/>
              <w:jc w:val="both"/>
              <w:rPr>
                <w:rFonts w:eastAsia="Times New Roman"/>
                <w:color w:val="000000"/>
                <w:lang w:eastAsia="en-GB"/>
              </w:rPr>
            </w:pPr>
            <w:r w:rsidRPr="00AD4302">
              <w:rPr>
                <w:rFonts w:eastAsia="Times New Roman"/>
                <w:color w:val="000000"/>
                <w:lang w:eastAsia="en-GB"/>
              </w:rPr>
              <w:t>June</w:t>
            </w:r>
          </w:p>
        </w:tc>
      </w:tr>
    </w:tbl>
    <w:p w14:paraId="79175BCC" w14:textId="0CB9A004" w:rsidR="00481041" w:rsidRPr="00481041" w:rsidRDefault="00481041" w:rsidP="00443E9B">
      <w:pPr>
        <w:jc w:val="both"/>
        <w:rPr>
          <w:lang w:val="en-US" w:eastAsia="zh-CN" w:bidi="th-TH"/>
        </w:rPr>
      </w:pPr>
      <w:r>
        <w:rPr>
          <w:lang w:val="en-US" w:eastAsia="zh-CN" w:bidi="th-TH"/>
        </w:rPr>
        <w:softHyphen/>
      </w:r>
      <w:r>
        <w:rPr>
          <w:lang w:val="en-US" w:eastAsia="zh-CN" w:bidi="th-TH"/>
        </w:rPr>
        <w:softHyphen/>
      </w:r>
      <w:r>
        <w:rPr>
          <w:lang w:val="en-US" w:eastAsia="zh-CN" w:bidi="th-TH"/>
        </w:rPr>
        <w:softHyphen/>
      </w:r>
    </w:p>
    <w:p w14:paraId="3CC881CE" w14:textId="77777777" w:rsidR="009B7E62" w:rsidRDefault="009B7E62" w:rsidP="00443E9B">
      <w:pPr>
        <w:spacing w:after="160" w:line="259" w:lineRule="auto"/>
        <w:jc w:val="both"/>
        <w:rPr>
          <w:rFonts w:asciiTheme="minorHAnsi" w:eastAsia="Times New Roman" w:hAnsiTheme="minorHAnsi" w:cstheme="majorBidi"/>
          <w:b/>
          <w:sz w:val="26"/>
          <w:szCs w:val="26"/>
          <w:lang w:eastAsia="zh-CN" w:bidi="th-TH"/>
        </w:rPr>
      </w:pPr>
      <w:r>
        <w:rPr>
          <w:rFonts w:eastAsia="Times New Roman"/>
        </w:rPr>
        <w:br w:type="page"/>
      </w:r>
    </w:p>
    <w:p w14:paraId="102988E3" w14:textId="631BCE5C" w:rsidR="00481041" w:rsidRDefault="00481041" w:rsidP="00443E9B">
      <w:pPr>
        <w:pStyle w:val="Heading2"/>
        <w:rPr>
          <w:rFonts w:eastAsia="Times New Roman"/>
        </w:rPr>
      </w:pPr>
      <w:bookmarkStart w:id="15" w:name="_Toc128668668"/>
      <w:r w:rsidRPr="00251931">
        <w:rPr>
          <w:rFonts w:eastAsia="Times New Roman"/>
        </w:rPr>
        <w:lastRenderedPageBreak/>
        <w:t>Control</w:t>
      </w:r>
      <w:bookmarkEnd w:id="15"/>
    </w:p>
    <w:p w14:paraId="2F24AFF0" w14:textId="29C7C65F" w:rsidR="00481041" w:rsidRPr="00481041" w:rsidRDefault="00481041" w:rsidP="00443E9B">
      <w:pPr>
        <w:jc w:val="both"/>
        <w:rPr>
          <w:lang w:val="en-US"/>
        </w:rPr>
      </w:pPr>
      <w:r>
        <w:rPr>
          <w:lang w:val="en-US"/>
        </w:rPr>
        <w:t>The organisation mainly focuses on developing the environment of the organisation in the vintage theme.  The looks and the construction of the building are the main USPs of the organisation. (</w:t>
      </w:r>
      <w:r>
        <w:rPr>
          <w:shd w:val="clear" w:color="auto" w:fill="FFFFFF"/>
        </w:rPr>
        <w:t>Belch, et al., 2019</w:t>
      </w:r>
      <w:r>
        <w:rPr>
          <w:lang w:val="en-US"/>
        </w:rPr>
        <w:t xml:space="preserve">). </w:t>
      </w:r>
      <w:r w:rsidR="009B7E62">
        <w:rPr>
          <w:lang w:val="en-US"/>
        </w:rPr>
        <w:t xml:space="preserve">Along with this, the organisation must need to keep the focus on effective service so that the consumers can gain justified service.  Through adopting an vintage theme the organisation can easily attract consumers from the market. </w:t>
      </w:r>
    </w:p>
    <w:p w14:paraId="5131CEB2" w14:textId="77777777" w:rsidR="00481041" w:rsidRDefault="00481041"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2D7E59B0" w14:textId="08FC46B9" w:rsidR="00481041" w:rsidRDefault="00481041" w:rsidP="00443E9B">
      <w:pPr>
        <w:pStyle w:val="Heading1"/>
        <w:rPr>
          <w:rFonts w:eastAsia="Times New Roman"/>
        </w:rPr>
      </w:pPr>
      <w:bookmarkStart w:id="16" w:name="_Toc128668669"/>
      <w:r w:rsidRPr="00251931">
        <w:rPr>
          <w:rFonts w:eastAsia="Times New Roman"/>
        </w:rPr>
        <w:lastRenderedPageBreak/>
        <w:t>Conclusion</w:t>
      </w:r>
      <w:bookmarkEnd w:id="16"/>
    </w:p>
    <w:p w14:paraId="3BE71207" w14:textId="6A1301B0" w:rsidR="00557FF7" w:rsidRDefault="00557FF7" w:rsidP="00443E9B">
      <w:pPr>
        <w:jc w:val="both"/>
        <w:rPr>
          <w:lang w:val="en-US"/>
        </w:rPr>
      </w:pPr>
      <w:r w:rsidRPr="00557FF7">
        <w:rPr>
          <w:lang w:val="en-US"/>
        </w:rPr>
        <w:t xml:space="preserve">The above </w:t>
      </w:r>
      <w:r>
        <w:rPr>
          <w:lang w:val="en-US"/>
        </w:rPr>
        <w:t xml:space="preserve">marketing plan </w:t>
      </w:r>
      <w:r w:rsidRPr="00557FF7">
        <w:rPr>
          <w:lang w:val="en-US"/>
        </w:rPr>
        <w:t xml:space="preserve">has </w:t>
      </w:r>
      <w:proofErr w:type="spellStart"/>
      <w:r w:rsidRPr="00557FF7">
        <w:rPr>
          <w:lang w:val="en-US"/>
        </w:rPr>
        <w:t>emphasised</w:t>
      </w:r>
      <w:proofErr w:type="spellEnd"/>
      <w:r w:rsidRPr="00557FF7">
        <w:rPr>
          <w:lang w:val="en-US"/>
        </w:rPr>
        <w:t xml:space="preserve"> various types of marketing strategies along with their significance in the hotel industry. There are numerous factors present in the marketing strategies that influence the business plan towards </w:t>
      </w:r>
      <w:proofErr w:type="spellStart"/>
      <w:r w:rsidRPr="00557FF7">
        <w:rPr>
          <w:lang w:val="en-US"/>
        </w:rPr>
        <w:t>organisational</w:t>
      </w:r>
      <w:proofErr w:type="spellEnd"/>
      <w:r w:rsidRPr="00557FF7">
        <w:rPr>
          <w:lang w:val="en-US"/>
        </w:rPr>
        <w:t xml:space="preserve"> development. The external and internal factors that may create an impact on marketing strategies have been identified here with PESTEL and SWOT analysis. </w:t>
      </w:r>
      <w:r>
        <w:rPr>
          <w:lang w:val="en-US"/>
        </w:rPr>
        <w:t>Further, some suitable objectives based on the plan has discussed in the marketing plan.</w:t>
      </w:r>
    </w:p>
    <w:p w14:paraId="6343840F" w14:textId="4977E0C6" w:rsidR="00481041" w:rsidRPr="00481041" w:rsidRDefault="00481041" w:rsidP="00443E9B">
      <w:pPr>
        <w:shd w:val="clear" w:color="auto" w:fill="FFFFFF"/>
        <w:spacing w:before="90" w:after="90" w:line="240" w:lineRule="auto"/>
        <w:jc w:val="both"/>
        <w:rPr>
          <w:rFonts w:ascii="Arial" w:eastAsia="Times New Roman" w:hAnsi="Arial" w:cs="Arial"/>
          <w:i/>
          <w:iCs/>
          <w:color w:val="222222"/>
          <w:sz w:val="20"/>
          <w:szCs w:val="20"/>
          <w:lang w:val="en-US"/>
        </w:rPr>
      </w:pPr>
    </w:p>
    <w:p w14:paraId="302E2C76" w14:textId="53FC3F91" w:rsidR="00481041" w:rsidRPr="00AE248D" w:rsidRDefault="00481041" w:rsidP="00443E9B">
      <w:pPr>
        <w:shd w:val="clear" w:color="auto" w:fill="FFFFFF"/>
        <w:spacing w:before="100" w:beforeAutospacing="1" w:after="100" w:afterAutospacing="1" w:line="240" w:lineRule="auto"/>
        <w:jc w:val="both"/>
        <w:rPr>
          <w:rFonts w:ascii="Arial" w:eastAsia="Times New Roman" w:hAnsi="Arial" w:cs="Arial"/>
          <w:i/>
          <w:iCs/>
          <w:color w:val="222222"/>
          <w:sz w:val="20"/>
          <w:szCs w:val="20"/>
        </w:rPr>
      </w:pPr>
      <w:r w:rsidRPr="00251931">
        <w:rPr>
          <w:rFonts w:ascii="Arial" w:eastAsia="Times New Roman" w:hAnsi="Arial" w:cs="Arial"/>
          <w:i/>
          <w:iCs/>
          <w:color w:val="222222"/>
          <w:sz w:val="20"/>
          <w:szCs w:val="20"/>
        </w:rPr>
        <w:t>.</w:t>
      </w:r>
    </w:p>
    <w:p w14:paraId="0BFB44C6" w14:textId="77777777" w:rsidR="00481041" w:rsidRDefault="00481041" w:rsidP="00443E9B">
      <w:pPr>
        <w:spacing w:after="160" w:line="259" w:lineRule="auto"/>
        <w:jc w:val="both"/>
        <w:rPr>
          <w:rFonts w:ascii="Arial" w:eastAsia="Times New Roman" w:hAnsi="Arial" w:cs="Arial"/>
          <w:b/>
          <w:bCs/>
          <w:color w:val="222222"/>
          <w:sz w:val="20"/>
          <w:szCs w:val="20"/>
        </w:rPr>
      </w:pPr>
      <w:r>
        <w:rPr>
          <w:rFonts w:ascii="Arial" w:eastAsia="Times New Roman" w:hAnsi="Arial" w:cs="Arial"/>
          <w:b/>
          <w:bCs/>
          <w:color w:val="222222"/>
          <w:sz w:val="20"/>
          <w:szCs w:val="20"/>
        </w:rPr>
        <w:br w:type="page"/>
      </w:r>
    </w:p>
    <w:p w14:paraId="766C6BC1" w14:textId="7ED351EF" w:rsidR="00481041" w:rsidRPr="00251931" w:rsidRDefault="00481041" w:rsidP="00443E9B">
      <w:pPr>
        <w:pStyle w:val="Heading1"/>
        <w:rPr>
          <w:rFonts w:eastAsia="Times New Roman"/>
        </w:rPr>
      </w:pPr>
      <w:bookmarkStart w:id="17" w:name="_Toc128668670"/>
      <w:r w:rsidRPr="00251931">
        <w:rPr>
          <w:rFonts w:eastAsia="Times New Roman"/>
        </w:rPr>
        <w:lastRenderedPageBreak/>
        <w:t>References</w:t>
      </w:r>
      <w:bookmarkEnd w:id="17"/>
    </w:p>
    <w:p w14:paraId="1C343A9A" w14:textId="77777777" w:rsidR="00557FF7" w:rsidRDefault="00557FF7" w:rsidP="00443E9B">
      <w:pPr>
        <w:jc w:val="both"/>
        <w:rPr>
          <w:shd w:val="clear" w:color="auto" w:fill="FFFFFF"/>
        </w:rPr>
      </w:pPr>
      <w:proofErr w:type="spellStart"/>
      <w:r>
        <w:rPr>
          <w:shd w:val="clear" w:color="auto" w:fill="FFFFFF"/>
        </w:rPr>
        <w:t>Baffaut</w:t>
      </w:r>
      <w:proofErr w:type="spellEnd"/>
      <w:r>
        <w:rPr>
          <w:shd w:val="clear" w:color="auto" w:fill="FFFFFF"/>
        </w:rPr>
        <w:t>, C., Baker, J.M., Biederman, J.A., Bosch, D.D., Brooks, E.S., Buda, A.R., Demaria, E.M., Elias, E.H., Flerchinger, G.N., Goodrich, D.C. and Hamilton, S.K., (2020). Comparative analysis of water budgets across the US long-term agroecosystem research network. </w:t>
      </w:r>
      <w:r>
        <w:rPr>
          <w:i/>
          <w:iCs/>
          <w:shd w:val="clear" w:color="auto" w:fill="FFFFFF"/>
        </w:rPr>
        <w:t>Journal of Hydrology</w:t>
      </w:r>
      <w:r>
        <w:rPr>
          <w:shd w:val="clear" w:color="auto" w:fill="FFFFFF"/>
        </w:rPr>
        <w:t>, </w:t>
      </w:r>
      <w:r>
        <w:rPr>
          <w:i/>
          <w:iCs/>
          <w:shd w:val="clear" w:color="auto" w:fill="FFFFFF"/>
        </w:rPr>
        <w:t>588</w:t>
      </w:r>
      <w:r>
        <w:rPr>
          <w:shd w:val="clear" w:color="auto" w:fill="FFFFFF"/>
        </w:rPr>
        <w:t>, p.125021.</w:t>
      </w:r>
    </w:p>
    <w:p w14:paraId="1AB8F5D2" w14:textId="77777777" w:rsidR="00557FF7" w:rsidRPr="00E061FA" w:rsidRDefault="00557FF7" w:rsidP="00443E9B">
      <w:pPr>
        <w:jc w:val="both"/>
        <w:rPr>
          <w:lang w:val="en-US"/>
        </w:rPr>
      </w:pPr>
      <w:r>
        <w:rPr>
          <w:shd w:val="clear" w:color="auto" w:fill="FFFFFF"/>
        </w:rPr>
        <w:t>Belch, G. and Belch, M., (2019). Advertising and Promotion–An Integrated Marketing Communication Perspective (6-month. McGraw-Hill Education.</w:t>
      </w:r>
    </w:p>
    <w:p w14:paraId="44BB44E4" w14:textId="77777777" w:rsidR="00557FF7" w:rsidRDefault="00557FF7" w:rsidP="00443E9B">
      <w:pPr>
        <w:jc w:val="both"/>
        <w:rPr>
          <w:shd w:val="clear" w:color="auto" w:fill="FFFFFF"/>
        </w:rPr>
      </w:pPr>
      <w:r>
        <w:rPr>
          <w:shd w:val="clear" w:color="auto" w:fill="FFFFFF"/>
        </w:rPr>
        <w:t xml:space="preserve">Carrera-Hueso, F.J., Álvarez-Arroyo, L., </w:t>
      </w:r>
      <w:proofErr w:type="spellStart"/>
      <w:r>
        <w:rPr>
          <w:shd w:val="clear" w:color="auto" w:fill="FFFFFF"/>
        </w:rPr>
        <w:t>Poquet-Jornet</w:t>
      </w:r>
      <w:proofErr w:type="spellEnd"/>
      <w:r>
        <w:rPr>
          <w:shd w:val="clear" w:color="auto" w:fill="FFFFFF"/>
        </w:rPr>
        <w:t>, J.E., Vázquez-</w:t>
      </w:r>
      <w:proofErr w:type="spellStart"/>
      <w:r>
        <w:rPr>
          <w:shd w:val="clear" w:color="auto" w:fill="FFFFFF"/>
        </w:rPr>
        <w:t>Ferreiro</w:t>
      </w:r>
      <w:proofErr w:type="spellEnd"/>
      <w:r>
        <w:rPr>
          <w:shd w:val="clear" w:color="auto" w:fill="FFFFFF"/>
        </w:rPr>
        <w:t>, P., Martínez-</w:t>
      </w:r>
      <w:proofErr w:type="spellStart"/>
      <w:r>
        <w:rPr>
          <w:shd w:val="clear" w:color="auto" w:fill="FFFFFF"/>
        </w:rPr>
        <w:t>Gonzalbez</w:t>
      </w:r>
      <w:proofErr w:type="spellEnd"/>
      <w:r>
        <w:rPr>
          <w:shd w:val="clear" w:color="auto" w:fill="FFFFFF"/>
        </w:rPr>
        <w:t>, R., El-Qutob, D., Ramón-Barrios, M.A., Martínez-Martínez, F., Poveda-Andrés, J.L. and Crespo-Palomo, C., (2021). Hospitalization budget impact during the COVID-19 pandemic in Spain. </w:t>
      </w:r>
      <w:r>
        <w:rPr>
          <w:i/>
          <w:iCs/>
          <w:shd w:val="clear" w:color="auto" w:fill="FFFFFF"/>
        </w:rPr>
        <w:t>Health Economics Review</w:t>
      </w:r>
      <w:r>
        <w:rPr>
          <w:shd w:val="clear" w:color="auto" w:fill="FFFFFF"/>
        </w:rPr>
        <w:t>, </w:t>
      </w:r>
      <w:r>
        <w:rPr>
          <w:i/>
          <w:iCs/>
          <w:shd w:val="clear" w:color="auto" w:fill="FFFFFF"/>
        </w:rPr>
        <w:t>11</w:t>
      </w:r>
      <w:r>
        <w:rPr>
          <w:shd w:val="clear" w:color="auto" w:fill="FFFFFF"/>
        </w:rPr>
        <w:t>(1), pp.1-11.</w:t>
      </w:r>
    </w:p>
    <w:p w14:paraId="5F4EC33B" w14:textId="77777777" w:rsidR="00557FF7" w:rsidRDefault="00557FF7" w:rsidP="00443E9B">
      <w:pPr>
        <w:jc w:val="both"/>
        <w:rPr>
          <w:shd w:val="clear" w:color="auto" w:fill="FFFFFF"/>
        </w:rPr>
      </w:pPr>
      <w:r>
        <w:rPr>
          <w:shd w:val="clear" w:color="auto" w:fill="FFFFFF"/>
        </w:rPr>
        <w:t>Dahana, M.A., (2020). Analysis of The Budget Planning Process and Budget Execution Process. </w:t>
      </w:r>
      <w:r>
        <w:rPr>
          <w:i/>
          <w:iCs/>
          <w:shd w:val="clear" w:color="auto" w:fill="FFFFFF"/>
        </w:rPr>
        <w:t>European Journal of Business and Management Research</w:t>
      </w:r>
      <w:r>
        <w:rPr>
          <w:shd w:val="clear" w:color="auto" w:fill="FFFFFF"/>
        </w:rPr>
        <w:t>, </w:t>
      </w:r>
      <w:r>
        <w:rPr>
          <w:i/>
          <w:iCs/>
          <w:shd w:val="clear" w:color="auto" w:fill="FFFFFF"/>
        </w:rPr>
        <w:t>5</w:t>
      </w:r>
      <w:r>
        <w:rPr>
          <w:shd w:val="clear" w:color="auto" w:fill="FFFFFF"/>
        </w:rPr>
        <w:t>(4).</w:t>
      </w:r>
    </w:p>
    <w:p w14:paraId="6BA4978E" w14:textId="77777777" w:rsidR="00557FF7" w:rsidRDefault="00557FF7" w:rsidP="00443E9B">
      <w:pPr>
        <w:pStyle w:val="Bibliography"/>
        <w:rPr>
          <w:noProof/>
          <w:szCs w:val="24"/>
        </w:rPr>
      </w:pPr>
      <w:r>
        <w:rPr>
          <w:noProof/>
        </w:rPr>
        <w:t xml:space="preserve">FourWeekMBA, (2023). </w:t>
      </w:r>
      <w:r>
        <w:rPr>
          <w:i/>
          <w:iCs/>
          <w:noProof/>
        </w:rPr>
        <w:t xml:space="preserve">What Is Bowman's Strategy Clock And Why Does It Matters In Business? </w:t>
      </w:r>
      <w:r>
        <w:rPr>
          <w:noProof/>
        </w:rPr>
        <w:t xml:space="preserve">[Online] Available at: </w:t>
      </w:r>
      <w:r>
        <w:rPr>
          <w:noProof/>
          <w:u w:val="single"/>
        </w:rPr>
        <w:t>https://fourweekmba.com/bowmans-strategy-clock/</w:t>
      </w:r>
      <w:r>
        <w:rPr>
          <w:noProof/>
        </w:rPr>
        <w:t>[Accessed 18 2 2023].</w:t>
      </w:r>
    </w:p>
    <w:p w14:paraId="24571CB9" w14:textId="77777777" w:rsidR="00557FF7" w:rsidRDefault="00557FF7" w:rsidP="00443E9B">
      <w:pPr>
        <w:jc w:val="both"/>
        <w:rPr>
          <w:shd w:val="clear" w:color="auto" w:fill="FFFFFF"/>
        </w:rPr>
      </w:pPr>
      <w:proofErr w:type="spellStart"/>
      <w:r>
        <w:rPr>
          <w:shd w:val="clear" w:color="auto" w:fill="FFFFFF"/>
        </w:rPr>
        <w:t>Golahit</w:t>
      </w:r>
      <w:proofErr w:type="spellEnd"/>
      <w:r>
        <w:rPr>
          <w:shd w:val="clear" w:color="auto" w:fill="FFFFFF"/>
        </w:rPr>
        <w:t>, S., (2019). Service marketing mix as input and output of higher and technical education: A measurement model based on students’ perceived experience. </w:t>
      </w:r>
      <w:r>
        <w:rPr>
          <w:i/>
          <w:iCs/>
          <w:shd w:val="clear" w:color="auto" w:fill="FFFFFF"/>
        </w:rPr>
        <w:t>Journal of Applied Research in Higher Education</w:t>
      </w:r>
      <w:r>
        <w:rPr>
          <w:shd w:val="clear" w:color="auto" w:fill="FFFFFF"/>
        </w:rPr>
        <w:t>, </w:t>
      </w:r>
      <w:r>
        <w:rPr>
          <w:i/>
          <w:iCs/>
          <w:shd w:val="clear" w:color="auto" w:fill="FFFFFF"/>
        </w:rPr>
        <w:t>12</w:t>
      </w:r>
      <w:r>
        <w:rPr>
          <w:shd w:val="clear" w:color="auto" w:fill="FFFFFF"/>
        </w:rPr>
        <w:t>(2), pp.151-193.</w:t>
      </w:r>
    </w:p>
    <w:p w14:paraId="3CF59BAE" w14:textId="77777777" w:rsidR="00557FF7" w:rsidRDefault="00557FF7" w:rsidP="00443E9B">
      <w:pPr>
        <w:jc w:val="both"/>
        <w:rPr>
          <w:shd w:val="clear" w:color="auto" w:fill="FFFFFF"/>
        </w:rPr>
      </w:pPr>
      <w:r w:rsidRPr="0027507B">
        <w:rPr>
          <w:shd w:val="clear" w:color="auto" w:fill="FFFFFF"/>
        </w:rPr>
        <w:t xml:space="preserve">Hacohen, G., Dekel, A. and </w:t>
      </w:r>
      <w:proofErr w:type="spellStart"/>
      <w:r w:rsidRPr="0027507B">
        <w:rPr>
          <w:shd w:val="clear" w:color="auto" w:fill="FFFFFF"/>
        </w:rPr>
        <w:t>Weinshall</w:t>
      </w:r>
      <w:proofErr w:type="spellEnd"/>
      <w:r w:rsidRPr="0027507B">
        <w:rPr>
          <w:shd w:val="clear" w:color="auto" w:fill="FFFFFF"/>
        </w:rPr>
        <w:t xml:space="preserve">, D., (2022). </w:t>
      </w:r>
      <w:r>
        <w:rPr>
          <w:shd w:val="clear" w:color="auto" w:fill="FFFFFF"/>
        </w:rPr>
        <w:t>Active learning on a budget: Opposite strategies suit high and low budgets. </w:t>
      </w:r>
      <w:proofErr w:type="spellStart"/>
      <w:r>
        <w:rPr>
          <w:i/>
          <w:iCs/>
          <w:shd w:val="clear" w:color="auto" w:fill="FFFFFF"/>
        </w:rPr>
        <w:t>arXiv</w:t>
      </w:r>
      <w:proofErr w:type="spellEnd"/>
      <w:r>
        <w:rPr>
          <w:i/>
          <w:iCs/>
          <w:shd w:val="clear" w:color="auto" w:fill="FFFFFF"/>
        </w:rPr>
        <w:t xml:space="preserve"> preprint arXiv:2202.02794</w:t>
      </w:r>
      <w:r>
        <w:rPr>
          <w:shd w:val="clear" w:color="auto" w:fill="FFFFFF"/>
        </w:rPr>
        <w:t>.</w:t>
      </w:r>
    </w:p>
    <w:p w14:paraId="35623E13" w14:textId="77777777" w:rsidR="00557FF7" w:rsidRPr="00817AB6" w:rsidRDefault="00557FF7" w:rsidP="00443E9B">
      <w:pPr>
        <w:jc w:val="both"/>
        <w:rPr>
          <w:lang w:val="en-US"/>
        </w:rPr>
      </w:pPr>
      <w:r>
        <w:rPr>
          <w:shd w:val="clear" w:color="auto" w:fill="FFFFFF"/>
        </w:rPr>
        <w:t>Mononen, V., (2021). Developing a competitor analysis concept for case company customers.</w:t>
      </w:r>
    </w:p>
    <w:p w14:paraId="14F42CE8" w14:textId="77777777" w:rsidR="00557FF7" w:rsidRDefault="00557FF7" w:rsidP="00443E9B">
      <w:pPr>
        <w:pStyle w:val="Bibliography"/>
        <w:rPr>
          <w:noProof/>
        </w:rPr>
      </w:pPr>
      <w:r>
        <w:rPr>
          <w:noProof/>
        </w:rPr>
        <w:t xml:space="preserve">Raffles, (2023). </w:t>
      </w:r>
      <w:r>
        <w:rPr>
          <w:i/>
          <w:iCs/>
          <w:noProof/>
        </w:rPr>
        <w:t xml:space="preserve">Overview. </w:t>
      </w:r>
      <w:r>
        <w:rPr>
          <w:noProof/>
        </w:rPr>
        <w:t xml:space="preserve">[Online] Available at: </w:t>
      </w:r>
      <w:r>
        <w:rPr>
          <w:noProof/>
          <w:u w:val="single"/>
        </w:rPr>
        <w:t>https://www.raffles.com/singapore/</w:t>
      </w:r>
      <w:r>
        <w:rPr>
          <w:noProof/>
        </w:rPr>
        <w:t>[Accessed 18 2 2023].</w:t>
      </w:r>
    </w:p>
    <w:p w14:paraId="766B7720" w14:textId="77777777" w:rsidR="00557FF7" w:rsidRDefault="00557FF7" w:rsidP="00443E9B">
      <w:pPr>
        <w:jc w:val="both"/>
        <w:rPr>
          <w:lang w:val="en-US"/>
        </w:rPr>
      </w:pPr>
      <w:r>
        <w:rPr>
          <w:shd w:val="clear" w:color="auto" w:fill="FFFFFF"/>
        </w:rPr>
        <w:t xml:space="preserve">Santoso, M., </w:t>
      </w:r>
      <w:proofErr w:type="spellStart"/>
      <w:r>
        <w:rPr>
          <w:shd w:val="clear" w:color="auto" w:fill="FFFFFF"/>
        </w:rPr>
        <w:t>Kusumawati</w:t>
      </w:r>
      <w:proofErr w:type="spellEnd"/>
      <w:r>
        <w:rPr>
          <w:shd w:val="clear" w:color="auto" w:fill="FFFFFF"/>
        </w:rPr>
        <w:t xml:space="preserve">, A. and </w:t>
      </w:r>
      <w:proofErr w:type="spellStart"/>
      <w:r>
        <w:rPr>
          <w:shd w:val="clear" w:color="auto" w:fill="FFFFFF"/>
        </w:rPr>
        <w:t>Sentanu</w:t>
      </w:r>
      <w:proofErr w:type="spellEnd"/>
      <w:r>
        <w:rPr>
          <w:shd w:val="clear" w:color="auto" w:fill="FFFFFF"/>
        </w:rPr>
        <w:t>, I.G.E.P.S., (2020). Analysis of Service Quality Performance in Higher Education Uses Importance Performance Competitor Analysis (IPCA). </w:t>
      </w:r>
      <w:proofErr w:type="spellStart"/>
      <w:r>
        <w:rPr>
          <w:i/>
          <w:iCs/>
          <w:shd w:val="clear" w:color="auto" w:fill="FFFFFF"/>
        </w:rPr>
        <w:t>Wacana</w:t>
      </w:r>
      <w:proofErr w:type="spellEnd"/>
      <w:r>
        <w:rPr>
          <w:i/>
          <w:iCs/>
          <w:shd w:val="clear" w:color="auto" w:fill="FFFFFF"/>
        </w:rPr>
        <w:t xml:space="preserve"> Journal of Social and Humanity Studies</w:t>
      </w:r>
      <w:r>
        <w:rPr>
          <w:shd w:val="clear" w:color="auto" w:fill="FFFFFF"/>
        </w:rPr>
        <w:t>, </w:t>
      </w:r>
      <w:r>
        <w:rPr>
          <w:i/>
          <w:iCs/>
          <w:shd w:val="clear" w:color="auto" w:fill="FFFFFF"/>
        </w:rPr>
        <w:t>23</w:t>
      </w:r>
      <w:r>
        <w:rPr>
          <w:shd w:val="clear" w:color="auto" w:fill="FFFFFF"/>
        </w:rPr>
        <w:t>(2).</w:t>
      </w:r>
    </w:p>
    <w:p w14:paraId="13C60555" w14:textId="77777777" w:rsidR="00557FF7" w:rsidRDefault="00557FF7" w:rsidP="00443E9B">
      <w:pPr>
        <w:jc w:val="both"/>
        <w:rPr>
          <w:shd w:val="clear" w:color="auto" w:fill="FFFFFF"/>
        </w:rPr>
      </w:pPr>
      <w:r>
        <w:rPr>
          <w:shd w:val="clear" w:color="auto" w:fill="FFFFFF"/>
        </w:rPr>
        <w:t>Tiia, V., (2022). Competitor Analysis of the Wearable Fitness Technology Within the Personal Trainer Profession in The United States. Case Company X.</w:t>
      </w:r>
    </w:p>
    <w:p w14:paraId="2EC7475A" w14:textId="77777777" w:rsidR="00557FF7" w:rsidRDefault="00557FF7" w:rsidP="00443E9B">
      <w:pPr>
        <w:jc w:val="both"/>
        <w:rPr>
          <w:noProof/>
        </w:rPr>
      </w:pPr>
      <w:r>
        <w:rPr>
          <w:noProof/>
        </w:rPr>
        <w:t xml:space="preserve">Toolshero, (2023). </w:t>
      </w:r>
      <w:r>
        <w:rPr>
          <w:i/>
          <w:iCs/>
          <w:noProof/>
        </w:rPr>
        <w:t xml:space="preserve">Bowman Strategy Clock. </w:t>
      </w:r>
      <w:r>
        <w:rPr>
          <w:noProof/>
        </w:rPr>
        <w:t xml:space="preserve">[Online] Available at: </w:t>
      </w:r>
      <w:r>
        <w:rPr>
          <w:noProof/>
          <w:u w:val="single"/>
        </w:rPr>
        <w:t>https://www.toolshero.com/strategy/bowman-strategy-clock/</w:t>
      </w:r>
      <w:r>
        <w:rPr>
          <w:noProof/>
        </w:rPr>
        <w:t>[Accessed 18 2 2023]</w:t>
      </w:r>
    </w:p>
    <w:p w14:paraId="2F9504EE" w14:textId="77777777" w:rsidR="00481041" w:rsidRPr="004B54CC" w:rsidRDefault="00481041" w:rsidP="00443E9B">
      <w:pPr>
        <w:shd w:val="clear" w:color="auto" w:fill="FFFFFF"/>
        <w:spacing w:before="100" w:beforeAutospacing="1" w:after="100" w:afterAutospacing="1" w:line="240" w:lineRule="auto"/>
        <w:jc w:val="both"/>
        <w:rPr>
          <w:rFonts w:ascii="Arial" w:eastAsia="Times New Roman" w:hAnsi="Arial" w:cs="Arial"/>
          <w:b/>
          <w:bCs/>
          <w:color w:val="222222"/>
          <w:sz w:val="20"/>
          <w:szCs w:val="20"/>
        </w:rPr>
      </w:pPr>
    </w:p>
    <w:p w14:paraId="4D7869AC" w14:textId="77777777" w:rsidR="00481041" w:rsidRPr="00251931" w:rsidRDefault="00481041" w:rsidP="00443E9B">
      <w:pPr>
        <w:pStyle w:val="Heading1"/>
        <w:rPr>
          <w:rFonts w:eastAsia="Times New Roman"/>
        </w:rPr>
      </w:pPr>
      <w:bookmarkStart w:id="18" w:name="_Toc128668671"/>
      <w:r w:rsidRPr="00251931">
        <w:rPr>
          <w:rFonts w:eastAsia="Times New Roman"/>
        </w:rPr>
        <w:t>Appendices</w:t>
      </w:r>
      <w:bookmarkEnd w:id="18"/>
    </w:p>
    <w:p w14:paraId="4FACDD30" w14:textId="77777777" w:rsidR="00D10BE8" w:rsidRPr="0075300D" w:rsidRDefault="00D10BE8" w:rsidP="00443E9B">
      <w:pPr>
        <w:jc w:val="both"/>
        <w:rPr>
          <w:b/>
          <w:bCs/>
          <w:color w:val="FF0000"/>
        </w:rPr>
      </w:pPr>
      <w:bookmarkStart w:id="19" w:name="_Hlk128666286"/>
      <w:r w:rsidRPr="0075300D">
        <w:rPr>
          <w:b/>
          <w:bCs/>
          <w:color w:val="FF0000"/>
        </w:rPr>
        <w:t xml:space="preserve">Introduction </w:t>
      </w:r>
    </w:p>
    <w:p w14:paraId="35AE52DB" w14:textId="77777777" w:rsidR="00D10BE8" w:rsidRPr="0075300D" w:rsidRDefault="00D10BE8" w:rsidP="00443E9B">
      <w:pPr>
        <w:jc w:val="both"/>
        <w:rPr>
          <w:b/>
          <w:bCs/>
          <w:color w:val="FF0000"/>
        </w:rPr>
      </w:pPr>
      <w:r w:rsidRPr="00461ABE">
        <w:rPr>
          <w:b/>
          <w:bCs/>
          <w:noProof/>
          <w:color w:val="FF0000"/>
        </w:rPr>
        <w:drawing>
          <wp:inline distT="0" distB="0" distL="0" distR="0" wp14:anchorId="75D84E2C" wp14:editId="063BD577">
            <wp:extent cx="5943600" cy="3260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260725"/>
                    </a:xfrm>
                    <a:prstGeom prst="rect">
                      <a:avLst/>
                    </a:prstGeom>
                  </pic:spPr>
                </pic:pic>
              </a:graphicData>
            </a:graphic>
          </wp:inline>
        </w:drawing>
      </w:r>
    </w:p>
    <w:p w14:paraId="7BAD5BEB" w14:textId="77777777" w:rsidR="00D10BE8" w:rsidRPr="0075300D" w:rsidRDefault="00D10BE8" w:rsidP="00443E9B">
      <w:pPr>
        <w:jc w:val="both"/>
        <w:rPr>
          <w:color w:val="FF0000"/>
          <w:lang w:val="en-US"/>
        </w:rPr>
      </w:pPr>
      <w:r w:rsidRPr="0075300D">
        <w:rPr>
          <w:color w:val="FF0000"/>
          <w:lang w:val="en-US"/>
        </w:rPr>
        <w:t xml:space="preserve">This presentation will describe the different kinds of marketing strategies for the hotel industry to keep sustainability in the business. The situation analysis of the business will be constructed here using some relevant models and theories. </w:t>
      </w:r>
      <w:r w:rsidRPr="0075300D">
        <w:rPr>
          <w:color w:val="FF0000"/>
        </w:rPr>
        <w:t xml:space="preserve"> </w:t>
      </w:r>
      <w:r w:rsidRPr="0075300D">
        <w:rPr>
          <w:color w:val="FF0000"/>
          <w:lang w:val="en-US"/>
        </w:rPr>
        <w:t>The analysis of the customer base of the organisation will be done in the presentation as well.</w:t>
      </w:r>
    </w:p>
    <w:p w14:paraId="44AC47B3" w14:textId="77777777" w:rsidR="00D10BE8" w:rsidRPr="0075300D" w:rsidRDefault="00D10BE8" w:rsidP="00443E9B">
      <w:pPr>
        <w:spacing w:line="259" w:lineRule="auto"/>
        <w:jc w:val="both"/>
        <w:rPr>
          <w:color w:val="FF0000"/>
          <w:lang w:val="en-US"/>
        </w:rPr>
      </w:pPr>
      <w:r w:rsidRPr="0075300D">
        <w:rPr>
          <w:color w:val="FF0000"/>
          <w:lang w:val="en-US"/>
        </w:rPr>
        <w:br w:type="page"/>
      </w:r>
    </w:p>
    <w:p w14:paraId="42DA170A" w14:textId="77777777" w:rsidR="009B7E62" w:rsidRDefault="009B7E62" w:rsidP="00443E9B">
      <w:pPr>
        <w:jc w:val="both"/>
        <w:rPr>
          <w:b/>
          <w:bCs/>
          <w:color w:val="FF0000"/>
          <w:lang w:val="en-US"/>
        </w:rPr>
      </w:pPr>
      <w:r w:rsidRPr="009B7E62">
        <w:rPr>
          <w:b/>
          <w:bCs/>
          <w:color w:val="FF0000"/>
          <w:lang w:val="en-US"/>
        </w:rPr>
        <w:lastRenderedPageBreak/>
        <w:t>Situation Analysis</w:t>
      </w:r>
    </w:p>
    <w:p w14:paraId="20476549" w14:textId="63EAD429" w:rsidR="00D10BE8" w:rsidRPr="0075300D" w:rsidRDefault="00D10BE8" w:rsidP="00443E9B">
      <w:pPr>
        <w:jc w:val="both"/>
        <w:rPr>
          <w:b/>
          <w:bCs/>
          <w:color w:val="FF0000"/>
          <w:lang w:val="en-US"/>
        </w:rPr>
      </w:pPr>
      <w:r w:rsidRPr="0075300D">
        <w:rPr>
          <w:b/>
          <w:bCs/>
          <w:color w:val="FF0000"/>
          <w:lang w:val="en-US"/>
        </w:rPr>
        <w:t>The SWOT analysis of the organisation</w:t>
      </w:r>
    </w:p>
    <w:p w14:paraId="6E057164" w14:textId="77777777" w:rsidR="00D10BE8" w:rsidRPr="0075300D" w:rsidRDefault="00D10BE8" w:rsidP="00443E9B">
      <w:pPr>
        <w:jc w:val="both"/>
        <w:rPr>
          <w:b/>
          <w:bCs/>
          <w:color w:val="FF0000"/>
          <w:lang w:val="en-US"/>
        </w:rPr>
      </w:pPr>
      <w:r w:rsidRPr="0075300D">
        <w:rPr>
          <w:b/>
          <w:bCs/>
          <w:noProof/>
          <w:color w:val="FF0000"/>
          <w:lang w:val="en-US"/>
        </w:rPr>
        <w:drawing>
          <wp:inline distT="0" distB="0" distL="0" distR="0" wp14:anchorId="4078E3DD" wp14:editId="78CA6083">
            <wp:extent cx="5943600" cy="331851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18510"/>
                    </a:xfrm>
                    <a:prstGeom prst="rect">
                      <a:avLst/>
                    </a:prstGeom>
                  </pic:spPr>
                </pic:pic>
              </a:graphicData>
            </a:graphic>
          </wp:inline>
        </w:drawing>
      </w:r>
    </w:p>
    <w:tbl>
      <w:tblPr>
        <w:tblStyle w:val="TableGridLight"/>
        <w:tblW w:w="5000" w:type="pct"/>
        <w:tblLook w:val="04A0" w:firstRow="1" w:lastRow="0" w:firstColumn="1" w:lastColumn="0" w:noHBand="0" w:noVBand="1"/>
      </w:tblPr>
      <w:tblGrid>
        <w:gridCol w:w="4675"/>
        <w:gridCol w:w="4675"/>
      </w:tblGrid>
      <w:tr w:rsidR="00D10BE8" w:rsidRPr="00537864" w14:paraId="0AD9B94E" w14:textId="77777777" w:rsidTr="00EA68D4">
        <w:trPr>
          <w:trHeight w:val="652"/>
        </w:trPr>
        <w:tc>
          <w:tcPr>
            <w:tcW w:w="2500" w:type="pct"/>
            <w:hideMark/>
          </w:tcPr>
          <w:p w14:paraId="61DBFB4B" w14:textId="77777777" w:rsidR="00D10BE8" w:rsidRPr="00537864" w:rsidRDefault="00D10BE8" w:rsidP="00443E9B">
            <w:pPr>
              <w:jc w:val="both"/>
              <w:rPr>
                <w:color w:val="FF0000"/>
              </w:rPr>
            </w:pPr>
            <w:r w:rsidRPr="00537864">
              <w:rPr>
                <w:color w:val="FF0000"/>
                <w:lang w:val="en-US"/>
              </w:rPr>
              <w:t>Strengths</w:t>
            </w:r>
          </w:p>
        </w:tc>
        <w:tc>
          <w:tcPr>
            <w:tcW w:w="2500" w:type="pct"/>
            <w:hideMark/>
          </w:tcPr>
          <w:p w14:paraId="4F4450B9" w14:textId="77777777" w:rsidR="00D10BE8" w:rsidRPr="00537864" w:rsidRDefault="00D10BE8" w:rsidP="00443E9B">
            <w:pPr>
              <w:jc w:val="both"/>
              <w:rPr>
                <w:color w:val="FF0000"/>
              </w:rPr>
            </w:pPr>
            <w:r w:rsidRPr="00537864">
              <w:rPr>
                <w:color w:val="FF0000"/>
                <w:lang w:val="en-US"/>
              </w:rPr>
              <w:t>Weaknesses</w:t>
            </w:r>
          </w:p>
        </w:tc>
      </w:tr>
      <w:tr w:rsidR="00D10BE8" w:rsidRPr="00537864" w14:paraId="5A3BD70E" w14:textId="77777777" w:rsidTr="00EA68D4">
        <w:trPr>
          <w:trHeight w:val="3044"/>
        </w:trPr>
        <w:tc>
          <w:tcPr>
            <w:tcW w:w="2500" w:type="pct"/>
            <w:hideMark/>
          </w:tcPr>
          <w:p w14:paraId="5DA68E9F" w14:textId="77777777" w:rsidR="00D10BE8" w:rsidRPr="00537864" w:rsidRDefault="00D10BE8" w:rsidP="00443E9B">
            <w:pPr>
              <w:jc w:val="both"/>
              <w:rPr>
                <w:color w:val="FF0000"/>
              </w:rPr>
            </w:pPr>
            <w:r w:rsidRPr="00537864">
              <w:rPr>
                <w:color w:val="FF0000"/>
                <w:lang w:val="en-US"/>
              </w:rPr>
              <w:t xml:space="preserve">The brand value of the organisation is one of the most effective strengths of Raffles Hotel. </w:t>
            </w:r>
          </w:p>
        </w:tc>
        <w:tc>
          <w:tcPr>
            <w:tcW w:w="2500" w:type="pct"/>
            <w:hideMark/>
          </w:tcPr>
          <w:p w14:paraId="59BA46D2" w14:textId="77777777" w:rsidR="00D10BE8" w:rsidRPr="00537864" w:rsidRDefault="00D10BE8" w:rsidP="00443E9B">
            <w:pPr>
              <w:jc w:val="both"/>
              <w:rPr>
                <w:color w:val="FF0000"/>
              </w:rPr>
            </w:pPr>
            <w:r w:rsidRPr="00537864">
              <w:rPr>
                <w:color w:val="FF0000"/>
                <w:lang w:val="en-US"/>
              </w:rPr>
              <w:t xml:space="preserve">The weakness of the hotel industry and the Raffle Hotel of the UK is the high process of the rooms and the high amount for the maintained of the rooms of the hotel and the rooms. </w:t>
            </w:r>
          </w:p>
        </w:tc>
      </w:tr>
      <w:tr w:rsidR="00D10BE8" w:rsidRPr="00537864" w14:paraId="1FDCA24B" w14:textId="77777777" w:rsidTr="00EA68D4">
        <w:trPr>
          <w:trHeight w:val="377"/>
        </w:trPr>
        <w:tc>
          <w:tcPr>
            <w:tcW w:w="2500" w:type="pct"/>
            <w:hideMark/>
          </w:tcPr>
          <w:p w14:paraId="44B61C16" w14:textId="77777777" w:rsidR="00D10BE8" w:rsidRPr="00537864" w:rsidRDefault="00D10BE8" w:rsidP="00443E9B">
            <w:pPr>
              <w:jc w:val="both"/>
              <w:rPr>
                <w:color w:val="FF0000"/>
              </w:rPr>
            </w:pPr>
            <w:r w:rsidRPr="00537864">
              <w:rPr>
                <w:color w:val="FF0000"/>
                <w:lang w:val="en-US"/>
              </w:rPr>
              <w:t>Opportunities</w:t>
            </w:r>
          </w:p>
        </w:tc>
        <w:tc>
          <w:tcPr>
            <w:tcW w:w="2500" w:type="pct"/>
            <w:hideMark/>
          </w:tcPr>
          <w:p w14:paraId="19605654" w14:textId="77777777" w:rsidR="00D10BE8" w:rsidRPr="00537864" w:rsidRDefault="00D10BE8" w:rsidP="00443E9B">
            <w:pPr>
              <w:jc w:val="both"/>
              <w:rPr>
                <w:color w:val="FF0000"/>
              </w:rPr>
            </w:pPr>
            <w:r w:rsidRPr="00537864">
              <w:rPr>
                <w:color w:val="FF0000"/>
                <w:lang w:val="en-US"/>
              </w:rPr>
              <w:t>Threats</w:t>
            </w:r>
          </w:p>
        </w:tc>
      </w:tr>
      <w:tr w:rsidR="00D10BE8" w:rsidRPr="00537864" w14:paraId="43B64ABB" w14:textId="77777777" w:rsidTr="00EA68D4">
        <w:trPr>
          <w:trHeight w:val="2599"/>
        </w:trPr>
        <w:tc>
          <w:tcPr>
            <w:tcW w:w="2500" w:type="pct"/>
            <w:hideMark/>
          </w:tcPr>
          <w:p w14:paraId="6E4ADF8D" w14:textId="77777777" w:rsidR="00D10BE8" w:rsidRPr="00537864" w:rsidRDefault="00D10BE8" w:rsidP="00443E9B">
            <w:pPr>
              <w:jc w:val="both"/>
              <w:rPr>
                <w:color w:val="FF0000"/>
              </w:rPr>
            </w:pPr>
            <w:r w:rsidRPr="00537864">
              <w:rPr>
                <w:color w:val="FF0000"/>
                <w:lang w:val="en-US"/>
              </w:rPr>
              <w:lastRenderedPageBreak/>
              <w:t xml:space="preserve">The high brand value and the attractive look and the high demand of the customer make the organisation attractive for the organisation. </w:t>
            </w:r>
          </w:p>
        </w:tc>
        <w:tc>
          <w:tcPr>
            <w:tcW w:w="2500" w:type="pct"/>
            <w:hideMark/>
          </w:tcPr>
          <w:p w14:paraId="496F08ED" w14:textId="77777777" w:rsidR="00D10BE8" w:rsidRPr="00537864" w:rsidRDefault="00D10BE8" w:rsidP="00443E9B">
            <w:pPr>
              <w:jc w:val="both"/>
              <w:rPr>
                <w:color w:val="FF0000"/>
              </w:rPr>
            </w:pPr>
            <w:r w:rsidRPr="00537864">
              <w:rPr>
                <w:color w:val="FF0000"/>
                <w:lang w:val="en-US"/>
              </w:rPr>
              <w:t xml:space="preserve">The main threat for the organisation sometimes due to the high price and the high maintenance cost is </w:t>
            </w:r>
            <w:r w:rsidRPr="0075300D">
              <w:rPr>
                <w:color w:val="FF0000"/>
                <w:lang w:val="en-US"/>
              </w:rPr>
              <w:t>affecting the customer base</w:t>
            </w:r>
          </w:p>
        </w:tc>
      </w:tr>
    </w:tbl>
    <w:p w14:paraId="435DD195" w14:textId="77777777" w:rsidR="00D10BE8" w:rsidRDefault="00D10BE8" w:rsidP="00443E9B">
      <w:pPr>
        <w:jc w:val="both"/>
        <w:rPr>
          <w:b/>
          <w:bCs/>
          <w:color w:val="FF0000"/>
        </w:rPr>
      </w:pPr>
      <w:r w:rsidRPr="0075300D">
        <w:rPr>
          <w:b/>
          <w:bCs/>
          <w:color w:val="FF0000"/>
        </w:rPr>
        <w:t xml:space="preserve">Climate analysis </w:t>
      </w:r>
    </w:p>
    <w:p w14:paraId="013E1F51" w14:textId="77777777" w:rsidR="00D10BE8" w:rsidRPr="0075300D" w:rsidRDefault="00D10BE8" w:rsidP="00443E9B">
      <w:pPr>
        <w:jc w:val="both"/>
        <w:rPr>
          <w:b/>
          <w:bCs/>
          <w:color w:val="FF0000"/>
        </w:rPr>
      </w:pPr>
      <w:r w:rsidRPr="00461ABE">
        <w:rPr>
          <w:b/>
          <w:bCs/>
          <w:noProof/>
          <w:color w:val="FF0000"/>
        </w:rPr>
        <w:drawing>
          <wp:inline distT="0" distB="0" distL="0" distR="0" wp14:anchorId="06E56985" wp14:editId="2A0DC465">
            <wp:extent cx="5943600" cy="3239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239770"/>
                    </a:xfrm>
                    <a:prstGeom prst="rect">
                      <a:avLst/>
                    </a:prstGeom>
                  </pic:spPr>
                </pic:pic>
              </a:graphicData>
            </a:graphic>
          </wp:inline>
        </w:drawing>
      </w:r>
    </w:p>
    <w:p w14:paraId="47442644" w14:textId="77777777" w:rsidR="00D10BE8" w:rsidRPr="0075300D" w:rsidRDefault="00D10BE8" w:rsidP="00443E9B">
      <w:pPr>
        <w:jc w:val="both"/>
        <w:rPr>
          <w:color w:val="FF0000"/>
          <w:lang w:val="en-US" w:eastAsia="zh-CN" w:bidi="th-TH"/>
        </w:rPr>
      </w:pPr>
      <w:r>
        <w:rPr>
          <w:b/>
          <w:bCs/>
          <w:noProof/>
          <w:color w:val="FF0000"/>
        </w:rPr>
        <w:t>\</w:t>
      </w:r>
      <w:r w:rsidRPr="0075300D">
        <w:rPr>
          <w:color w:val="FF0000"/>
          <w:lang w:val="en-US" w:eastAsia="zh-CN" w:bidi="th-TH"/>
        </w:rPr>
        <w:t xml:space="preserve">The international politics and the different kinds of projects planned by the government of different countries are sustaining the business of the hospitality industries. With the development of technologies, the business process of different organisations is getting sustained. The organisation Raffle hotel has taken the initiative to progress its business without carbon emissions. </w:t>
      </w:r>
    </w:p>
    <w:p w14:paraId="1C7CCF41" w14:textId="77777777" w:rsidR="00D10BE8" w:rsidRPr="0075300D" w:rsidRDefault="00D10BE8" w:rsidP="00443E9B">
      <w:pPr>
        <w:jc w:val="both"/>
        <w:rPr>
          <w:b/>
          <w:bCs/>
          <w:color w:val="FF0000"/>
          <w:lang w:val="en-US"/>
        </w:rPr>
      </w:pPr>
      <w:r w:rsidRPr="0075300D">
        <w:rPr>
          <w:b/>
          <w:bCs/>
          <w:color w:val="FF0000"/>
          <w:lang w:val="en-US"/>
        </w:rPr>
        <w:t xml:space="preserve">The STP analysis of the organisation </w:t>
      </w:r>
    </w:p>
    <w:p w14:paraId="7B27B9AA" w14:textId="77777777" w:rsidR="00D10BE8" w:rsidRPr="0075300D" w:rsidRDefault="00D10BE8" w:rsidP="00443E9B">
      <w:pPr>
        <w:jc w:val="both"/>
        <w:rPr>
          <w:b/>
          <w:bCs/>
          <w:color w:val="FF0000"/>
          <w:lang w:val="en-US"/>
        </w:rPr>
      </w:pPr>
      <w:r w:rsidRPr="00461ABE">
        <w:rPr>
          <w:b/>
          <w:bCs/>
          <w:noProof/>
          <w:color w:val="FF0000"/>
          <w:lang w:val="en-US"/>
        </w:rPr>
        <w:lastRenderedPageBreak/>
        <w:drawing>
          <wp:inline distT="0" distB="0" distL="0" distR="0" wp14:anchorId="6D342F8E" wp14:editId="061144C3">
            <wp:extent cx="5943600" cy="33375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37560"/>
                    </a:xfrm>
                    <a:prstGeom prst="rect">
                      <a:avLst/>
                    </a:prstGeom>
                  </pic:spPr>
                </pic:pic>
              </a:graphicData>
            </a:graphic>
          </wp:inline>
        </w:drawing>
      </w:r>
    </w:p>
    <w:p w14:paraId="3E0AB2C8" w14:textId="77777777" w:rsidR="00D10BE8" w:rsidRPr="0075300D" w:rsidRDefault="00D10BE8" w:rsidP="00443E9B">
      <w:pPr>
        <w:jc w:val="both"/>
        <w:rPr>
          <w:b/>
          <w:bCs/>
          <w:color w:val="FF0000"/>
          <w:lang w:val="en-US" w:eastAsia="zh-CN" w:bidi="th-TH"/>
        </w:rPr>
      </w:pPr>
      <w:r w:rsidRPr="0075300D">
        <w:rPr>
          <w:b/>
          <w:bCs/>
          <w:color w:val="FF0000"/>
          <w:lang w:val="en-US" w:eastAsia="zh-CN" w:bidi="th-TH"/>
        </w:rPr>
        <w:t>Segmentation</w:t>
      </w:r>
    </w:p>
    <w:p w14:paraId="3B797E98" w14:textId="77777777" w:rsidR="00D10BE8" w:rsidRPr="0075300D" w:rsidRDefault="00D10BE8" w:rsidP="00443E9B">
      <w:pPr>
        <w:jc w:val="both"/>
        <w:rPr>
          <w:color w:val="FF0000"/>
          <w:lang w:val="en-US" w:eastAsia="zh-CN" w:bidi="th-TH"/>
        </w:rPr>
      </w:pPr>
      <w:r w:rsidRPr="0075300D">
        <w:rPr>
          <w:color w:val="FF0000"/>
          <w:lang w:val="en-US" w:eastAsia="zh-CN" w:bidi="th-TH"/>
        </w:rPr>
        <w:t xml:space="preserve">This is a luxury hotel and the organisation provides luxury room services for the customer base. </w:t>
      </w:r>
    </w:p>
    <w:p w14:paraId="3EFA6230" w14:textId="77777777" w:rsidR="00D10BE8" w:rsidRPr="0075300D" w:rsidRDefault="00D10BE8" w:rsidP="00443E9B">
      <w:pPr>
        <w:ind w:left="720" w:hanging="720"/>
        <w:jc w:val="both"/>
        <w:rPr>
          <w:b/>
          <w:bCs/>
          <w:color w:val="FF0000"/>
          <w:lang w:val="en-US" w:eastAsia="zh-CN" w:bidi="th-TH"/>
        </w:rPr>
      </w:pPr>
      <w:r w:rsidRPr="0075300D">
        <w:rPr>
          <w:b/>
          <w:bCs/>
          <w:color w:val="FF0000"/>
          <w:lang w:val="en-US" w:eastAsia="zh-CN" w:bidi="th-TH"/>
        </w:rPr>
        <w:t>Targeting</w:t>
      </w:r>
    </w:p>
    <w:p w14:paraId="2695A487" w14:textId="77777777" w:rsidR="00D10BE8" w:rsidRPr="0075300D" w:rsidRDefault="00D10BE8" w:rsidP="00443E9B">
      <w:pPr>
        <w:jc w:val="both"/>
        <w:rPr>
          <w:color w:val="FF0000"/>
          <w:lang w:val="en-US" w:eastAsia="zh-CN" w:bidi="th-TH"/>
        </w:rPr>
      </w:pPr>
      <w:r w:rsidRPr="0075300D">
        <w:rPr>
          <w:color w:val="FF0000"/>
          <w:lang w:val="en-US" w:eastAsia="zh-CN" w:bidi="th-TH"/>
        </w:rPr>
        <w:t xml:space="preserve">The target customer base of the organisation is the people from the upper class and the group of people who prefers luxurious living. </w:t>
      </w:r>
    </w:p>
    <w:p w14:paraId="55D5A7C2" w14:textId="77777777" w:rsidR="00D10BE8" w:rsidRPr="0075300D" w:rsidRDefault="00D10BE8" w:rsidP="00443E9B">
      <w:pPr>
        <w:jc w:val="both"/>
        <w:rPr>
          <w:b/>
          <w:bCs/>
          <w:color w:val="FF0000"/>
          <w:lang w:val="en-US" w:eastAsia="zh-CN" w:bidi="th-TH"/>
        </w:rPr>
      </w:pPr>
      <w:r w:rsidRPr="0075300D">
        <w:rPr>
          <w:b/>
          <w:bCs/>
          <w:color w:val="FF0000"/>
          <w:lang w:val="en-US" w:eastAsia="zh-CN" w:bidi="th-TH"/>
        </w:rPr>
        <w:t xml:space="preserve">Positioning  </w:t>
      </w:r>
    </w:p>
    <w:p w14:paraId="009199B8" w14:textId="77777777" w:rsidR="00D10BE8" w:rsidRPr="0075300D" w:rsidRDefault="00D10BE8" w:rsidP="00443E9B">
      <w:pPr>
        <w:jc w:val="both"/>
        <w:rPr>
          <w:color w:val="FF0000"/>
          <w:lang w:val="en-US" w:eastAsia="zh-CN" w:bidi="th-TH"/>
        </w:rPr>
      </w:pPr>
      <w:r w:rsidRPr="0075300D">
        <w:rPr>
          <w:color w:val="FF0000"/>
          <w:lang w:val="en-US" w:eastAsia="zh-CN" w:bidi="th-TH"/>
        </w:rPr>
        <w:t xml:space="preserve">The organisation provides high-class room and restart services for its customers and the organisation also provides the services for the customers by providing well-decorated rooms and premises. </w:t>
      </w:r>
    </w:p>
    <w:p w14:paraId="6CC2CBF5" w14:textId="77777777" w:rsidR="00D10BE8" w:rsidRPr="0075300D" w:rsidRDefault="00D10BE8" w:rsidP="00443E9B">
      <w:pPr>
        <w:jc w:val="both"/>
        <w:rPr>
          <w:b/>
          <w:bCs/>
          <w:color w:val="FF0000"/>
          <w:lang w:val="en-US"/>
        </w:rPr>
      </w:pPr>
      <w:r w:rsidRPr="0075300D">
        <w:rPr>
          <w:b/>
          <w:bCs/>
          <w:color w:val="FF0000"/>
          <w:lang w:val="en-US"/>
        </w:rPr>
        <w:t xml:space="preserve">The 4P of marketing mix analysis  </w:t>
      </w:r>
    </w:p>
    <w:p w14:paraId="081764FA" w14:textId="77777777" w:rsidR="00D10BE8" w:rsidRPr="0075300D" w:rsidRDefault="00D10BE8" w:rsidP="00443E9B">
      <w:pPr>
        <w:jc w:val="both"/>
        <w:rPr>
          <w:b/>
          <w:bCs/>
          <w:color w:val="FF0000"/>
          <w:lang w:val="en-US"/>
        </w:rPr>
      </w:pPr>
      <w:r w:rsidRPr="0075300D">
        <w:rPr>
          <w:b/>
          <w:bCs/>
          <w:noProof/>
          <w:color w:val="FF0000"/>
          <w:lang w:val="en-US"/>
        </w:rPr>
        <w:lastRenderedPageBreak/>
        <w:drawing>
          <wp:inline distT="0" distB="0" distL="0" distR="0" wp14:anchorId="5F87AF26" wp14:editId="73573B7D">
            <wp:extent cx="5943600" cy="333565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35655"/>
                    </a:xfrm>
                    <a:prstGeom prst="rect">
                      <a:avLst/>
                    </a:prstGeom>
                  </pic:spPr>
                </pic:pic>
              </a:graphicData>
            </a:graphic>
          </wp:inline>
        </w:drawing>
      </w:r>
    </w:p>
    <w:p w14:paraId="04898A4A" w14:textId="77777777" w:rsidR="00D10BE8" w:rsidRPr="0075300D" w:rsidRDefault="00D10BE8" w:rsidP="00443E9B">
      <w:pPr>
        <w:spacing w:line="259" w:lineRule="auto"/>
        <w:jc w:val="both"/>
        <w:rPr>
          <w:b/>
          <w:bCs/>
          <w:color w:val="FF0000"/>
          <w:lang w:val="en-US"/>
        </w:rPr>
      </w:pPr>
      <w:r w:rsidRPr="0075300D">
        <w:rPr>
          <w:b/>
          <w:bCs/>
          <w:color w:val="FF0000"/>
          <w:lang w:val="en-US"/>
        </w:rPr>
        <w:t>Product</w:t>
      </w:r>
    </w:p>
    <w:p w14:paraId="2B8AE697" w14:textId="77777777" w:rsidR="00D10BE8" w:rsidRPr="0075300D" w:rsidRDefault="00D10BE8" w:rsidP="00443E9B">
      <w:pPr>
        <w:jc w:val="both"/>
        <w:rPr>
          <w:color w:val="FF0000"/>
          <w:lang w:val="en-US"/>
        </w:rPr>
      </w:pPr>
      <w:r w:rsidRPr="0075300D">
        <w:rPr>
          <w:color w:val="FF0000"/>
          <w:lang w:val="en-US"/>
        </w:rPr>
        <w:t xml:space="preserve">The products of the organisation are mainly things related to hospitality services. The </w:t>
      </w:r>
      <w:proofErr w:type="spellStart"/>
      <w:r w:rsidRPr="0075300D">
        <w:rPr>
          <w:color w:val="FF0000"/>
          <w:lang w:val="en-US"/>
        </w:rPr>
        <w:t>organisation</w:t>
      </w:r>
      <w:proofErr w:type="spellEnd"/>
      <w:r w:rsidRPr="0075300D">
        <w:rPr>
          <w:color w:val="FF0000"/>
          <w:lang w:val="en-US"/>
        </w:rPr>
        <w:t xml:space="preserve"> Raffle Hotel provides hospitality services for the </w:t>
      </w:r>
      <w:proofErr w:type="spellStart"/>
      <w:r w:rsidRPr="0075300D">
        <w:rPr>
          <w:color w:val="FF0000"/>
          <w:lang w:val="en-US"/>
        </w:rPr>
        <w:t>organisation</w:t>
      </w:r>
      <w:proofErr w:type="spellEnd"/>
      <w:r w:rsidRPr="0075300D">
        <w:rPr>
          <w:color w:val="FF0000"/>
          <w:lang w:val="en-US"/>
        </w:rPr>
        <w:t xml:space="preserve"> (</w:t>
      </w:r>
      <w:proofErr w:type="spellStart"/>
      <w:r w:rsidRPr="0075300D">
        <w:rPr>
          <w:color w:val="FF0000"/>
          <w:shd w:val="clear" w:color="auto" w:fill="FFFFFF"/>
        </w:rPr>
        <w:t>Golahit</w:t>
      </w:r>
      <w:proofErr w:type="spellEnd"/>
      <w:r w:rsidRPr="0075300D">
        <w:rPr>
          <w:color w:val="FF0000"/>
          <w:shd w:val="clear" w:color="auto" w:fill="FFFFFF"/>
        </w:rPr>
        <w:t>, 2019</w:t>
      </w:r>
      <w:r w:rsidRPr="0075300D">
        <w:rPr>
          <w:color w:val="FF0000"/>
          <w:lang w:val="en-US"/>
        </w:rPr>
        <w:t xml:space="preserve">). </w:t>
      </w:r>
    </w:p>
    <w:p w14:paraId="0ABD010E" w14:textId="77777777" w:rsidR="00D10BE8" w:rsidRPr="0075300D" w:rsidRDefault="00D10BE8" w:rsidP="00443E9B">
      <w:pPr>
        <w:jc w:val="both"/>
        <w:rPr>
          <w:b/>
          <w:bCs/>
          <w:color w:val="FF0000"/>
          <w:lang w:val="en-US"/>
        </w:rPr>
      </w:pPr>
      <w:r w:rsidRPr="0075300D">
        <w:rPr>
          <w:b/>
          <w:bCs/>
          <w:color w:val="FF0000"/>
          <w:lang w:val="en-US"/>
        </w:rPr>
        <w:t>Place</w:t>
      </w:r>
    </w:p>
    <w:p w14:paraId="0FDE3388" w14:textId="77777777" w:rsidR="00D10BE8" w:rsidRPr="0075300D" w:rsidRDefault="00D10BE8" w:rsidP="00443E9B">
      <w:pPr>
        <w:jc w:val="both"/>
        <w:rPr>
          <w:color w:val="FF0000"/>
          <w:lang w:val="en-US"/>
        </w:rPr>
      </w:pPr>
      <w:r w:rsidRPr="0075300D">
        <w:rPr>
          <w:color w:val="FF0000"/>
          <w:lang w:val="en-US"/>
        </w:rPr>
        <w:t>The main location of the organisation is in Singapore and the organisation provides its services in many other places as well (</w:t>
      </w:r>
      <w:r w:rsidRPr="0075300D">
        <w:rPr>
          <w:color w:val="FF0000"/>
          <w:shd w:val="clear" w:color="auto" w:fill="FFFFFF"/>
        </w:rPr>
        <w:t>Dahana, 2020</w:t>
      </w:r>
      <w:r w:rsidRPr="0075300D">
        <w:rPr>
          <w:color w:val="FF0000"/>
          <w:lang w:val="en-US"/>
        </w:rPr>
        <w:t xml:space="preserve">).  </w:t>
      </w:r>
    </w:p>
    <w:p w14:paraId="5A6B99C8" w14:textId="77777777" w:rsidR="00D10BE8" w:rsidRPr="0075300D" w:rsidRDefault="00D10BE8" w:rsidP="00443E9B">
      <w:pPr>
        <w:jc w:val="both"/>
        <w:rPr>
          <w:b/>
          <w:bCs/>
          <w:color w:val="FF0000"/>
          <w:lang w:val="en-US"/>
        </w:rPr>
      </w:pPr>
      <w:r w:rsidRPr="0075300D">
        <w:rPr>
          <w:b/>
          <w:bCs/>
          <w:color w:val="FF0000"/>
          <w:lang w:val="en-US"/>
        </w:rPr>
        <w:t xml:space="preserve">Price </w:t>
      </w:r>
    </w:p>
    <w:p w14:paraId="6CF78264" w14:textId="77777777" w:rsidR="00D10BE8" w:rsidRPr="0075300D" w:rsidRDefault="00D10BE8" w:rsidP="00443E9B">
      <w:pPr>
        <w:jc w:val="both"/>
        <w:rPr>
          <w:color w:val="FF0000"/>
          <w:lang w:val="en-US"/>
        </w:rPr>
      </w:pPr>
      <w:r w:rsidRPr="0075300D">
        <w:rPr>
          <w:color w:val="FF0000"/>
          <w:lang w:val="en-US"/>
        </w:rPr>
        <w:t>The pricing strategy of the organisation is the customer-based pricing strategy where the organisation plans for the customer by keeping in mind the ability of the customer and the financial status of the customer. However, the price of the rooms in the organisation is quite higher</w:t>
      </w:r>
      <w:sdt>
        <w:sdtPr>
          <w:rPr>
            <w:color w:val="FF0000"/>
            <w:lang w:val="en-US"/>
          </w:rPr>
          <w:id w:val="-1667691716"/>
          <w:citation/>
        </w:sdtPr>
        <w:sdtContent>
          <w:r w:rsidRPr="0075300D">
            <w:rPr>
              <w:color w:val="FF0000"/>
              <w:lang w:val="en-US"/>
            </w:rPr>
            <w:fldChar w:fldCharType="begin"/>
          </w:r>
          <w:r w:rsidRPr="0075300D">
            <w:rPr>
              <w:color w:val="FF0000"/>
              <w:lang w:val="en-US"/>
            </w:rPr>
            <w:instrText xml:space="preserve"> CITATION Fou23 \l 1033 </w:instrText>
          </w:r>
          <w:r w:rsidRPr="0075300D">
            <w:rPr>
              <w:color w:val="FF0000"/>
              <w:lang w:val="en-US"/>
            </w:rPr>
            <w:fldChar w:fldCharType="separate"/>
          </w:r>
          <w:r w:rsidRPr="0075300D">
            <w:rPr>
              <w:noProof/>
              <w:color w:val="FF0000"/>
              <w:lang w:val="en-US"/>
            </w:rPr>
            <w:t xml:space="preserve"> ( FourWeekMBA, 2023)</w:t>
          </w:r>
          <w:r w:rsidRPr="0075300D">
            <w:rPr>
              <w:color w:val="FF0000"/>
              <w:lang w:val="en-US"/>
            </w:rPr>
            <w:fldChar w:fldCharType="end"/>
          </w:r>
        </w:sdtContent>
      </w:sdt>
      <w:r w:rsidRPr="0075300D">
        <w:rPr>
          <w:color w:val="FF0000"/>
          <w:lang w:val="en-US"/>
        </w:rPr>
        <w:t xml:space="preserve">. </w:t>
      </w:r>
    </w:p>
    <w:p w14:paraId="6E523661" w14:textId="77777777" w:rsidR="00D10BE8" w:rsidRPr="0075300D" w:rsidRDefault="00D10BE8" w:rsidP="00443E9B">
      <w:pPr>
        <w:jc w:val="both"/>
        <w:rPr>
          <w:b/>
          <w:bCs/>
          <w:color w:val="FF0000"/>
          <w:lang w:val="en-US"/>
        </w:rPr>
      </w:pPr>
      <w:r w:rsidRPr="0075300D">
        <w:rPr>
          <w:b/>
          <w:bCs/>
          <w:color w:val="FF0000"/>
          <w:lang w:val="en-US"/>
        </w:rPr>
        <w:t xml:space="preserve">Promotion </w:t>
      </w:r>
    </w:p>
    <w:p w14:paraId="62FD1169" w14:textId="77777777" w:rsidR="00D10BE8" w:rsidRDefault="00D10BE8" w:rsidP="00443E9B">
      <w:pPr>
        <w:jc w:val="both"/>
        <w:rPr>
          <w:color w:val="FF0000"/>
        </w:rPr>
      </w:pPr>
      <w:r w:rsidRPr="0075300D">
        <w:rPr>
          <w:color w:val="FF0000"/>
        </w:rPr>
        <w:t>The organisation communicates with the customers using different kinds of social media platforms as well as using different kinds of media platforms.</w:t>
      </w:r>
    </w:p>
    <w:p w14:paraId="2191D1D2" w14:textId="77777777" w:rsidR="00D10BE8" w:rsidRDefault="00D10BE8" w:rsidP="00443E9B">
      <w:pPr>
        <w:jc w:val="both"/>
        <w:rPr>
          <w:b/>
          <w:bCs/>
          <w:color w:val="FF0000"/>
          <w:lang w:val="en-US"/>
        </w:rPr>
      </w:pPr>
      <w:r w:rsidRPr="00B9703F">
        <w:rPr>
          <w:b/>
          <w:bCs/>
          <w:color w:val="FF0000"/>
          <w:lang w:val="en-US"/>
        </w:rPr>
        <w:t>Objectives of the business plan</w:t>
      </w:r>
    </w:p>
    <w:p w14:paraId="722B359C" w14:textId="77777777" w:rsidR="00D10BE8" w:rsidRPr="00B9703F" w:rsidRDefault="00D10BE8" w:rsidP="00443E9B">
      <w:pPr>
        <w:jc w:val="both"/>
        <w:rPr>
          <w:b/>
          <w:bCs/>
          <w:color w:val="FF0000"/>
          <w:lang w:val="en-US"/>
        </w:rPr>
      </w:pPr>
      <w:r w:rsidRPr="00461ABE">
        <w:rPr>
          <w:b/>
          <w:bCs/>
          <w:noProof/>
          <w:color w:val="FF0000"/>
          <w:lang w:val="en-US"/>
        </w:rPr>
        <w:lastRenderedPageBreak/>
        <w:drawing>
          <wp:inline distT="0" distB="0" distL="0" distR="0" wp14:anchorId="74921FD2" wp14:editId="24DBAD68">
            <wp:extent cx="5943600" cy="33051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05175"/>
                    </a:xfrm>
                    <a:prstGeom prst="rect">
                      <a:avLst/>
                    </a:prstGeom>
                  </pic:spPr>
                </pic:pic>
              </a:graphicData>
            </a:graphic>
          </wp:inline>
        </w:drawing>
      </w:r>
    </w:p>
    <w:p w14:paraId="7EB49715" w14:textId="77777777" w:rsidR="00D10BE8" w:rsidRPr="00B9703F" w:rsidRDefault="00D10BE8" w:rsidP="00443E9B">
      <w:pPr>
        <w:jc w:val="both"/>
        <w:rPr>
          <w:color w:val="FF0000"/>
          <w:lang w:val="en-US"/>
        </w:rPr>
      </w:pPr>
      <w:r w:rsidRPr="00B9703F">
        <w:rPr>
          <w:color w:val="FF0000"/>
          <w:lang w:val="en-US"/>
        </w:rPr>
        <w:t xml:space="preserve">1. To develop the revenue of the organisation by providing an effective business plan. </w:t>
      </w:r>
    </w:p>
    <w:p w14:paraId="7114F2BE" w14:textId="77777777" w:rsidR="00D10BE8" w:rsidRPr="00B9703F" w:rsidRDefault="00D10BE8" w:rsidP="00443E9B">
      <w:pPr>
        <w:jc w:val="both"/>
        <w:rPr>
          <w:color w:val="FF0000"/>
          <w:lang w:val="en-US"/>
        </w:rPr>
      </w:pPr>
      <w:r w:rsidRPr="00B9703F">
        <w:rPr>
          <w:color w:val="FF0000"/>
          <w:lang w:val="en-US"/>
        </w:rPr>
        <w:t xml:space="preserve">2. To develop the brand identity of Raffle Hotel by 3 months and increase the brand identity across the global market. </w:t>
      </w:r>
    </w:p>
    <w:p w14:paraId="4BB15570" w14:textId="77777777" w:rsidR="00D10BE8" w:rsidRPr="0075300D" w:rsidRDefault="00D10BE8" w:rsidP="00443E9B">
      <w:pPr>
        <w:jc w:val="both"/>
        <w:rPr>
          <w:b/>
          <w:bCs/>
          <w:color w:val="FF0000"/>
          <w:lang w:val="en-US"/>
        </w:rPr>
      </w:pPr>
      <w:r w:rsidRPr="0075300D">
        <w:rPr>
          <w:b/>
          <w:bCs/>
          <w:color w:val="FF0000"/>
          <w:lang w:val="en-US"/>
        </w:rPr>
        <w:t xml:space="preserve">The main USP of the organisation </w:t>
      </w:r>
    </w:p>
    <w:p w14:paraId="6D27919C" w14:textId="77777777" w:rsidR="00D10BE8" w:rsidRPr="0075300D" w:rsidRDefault="00D10BE8" w:rsidP="00443E9B">
      <w:pPr>
        <w:jc w:val="both"/>
        <w:rPr>
          <w:b/>
          <w:bCs/>
          <w:color w:val="FF0000"/>
          <w:lang w:val="en-US"/>
        </w:rPr>
      </w:pPr>
      <w:r w:rsidRPr="00461ABE">
        <w:rPr>
          <w:b/>
          <w:bCs/>
          <w:noProof/>
          <w:color w:val="FF0000"/>
          <w:lang w:val="en-US"/>
        </w:rPr>
        <w:drawing>
          <wp:inline distT="0" distB="0" distL="0" distR="0" wp14:anchorId="1A983AD6" wp14:editId="5D15E53A">
            <wp:extent cx="5943600" cy="32423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42310"/>
                    </a:xfrm>
                    <a:prstGeom prst="rect">
                      <a:avLst/>
                    </a:prstGeom>
                  </pic:spPr>
                </pic:pic>
              </a:graphicData>
            </a:graphic>
          </wp:inline>
        </w:drawing>
      </w:r>
    </w:p>
    <w:p w14:paraId="220A0B67" w14:textId="77777777" w:rsidR="00D10BE8" w:rsidRPr="0075300D" w:rsidRDefault="00D10BE8" w:rsidP="00443E9B">
      <w:pPr>
        <w:jc w:val="both"/>
        <w:rPr>
          <w:color w:val="FF0000"/>
          <w:lang w:val="en-US"/>
        </w:rPr>
      </w:pPr>
      <w:r w:rsidRPr="0075300D">
        <w:rPr>
          <w:color w:val="FF0000"/>
          <w:lang w:val="en-US"/>
        </w:rPr>
        <w:lastRenderedPageBreak/>
        <w:t>The organisation mainly focuses on developing the environment of the organisation in the vintage theme.  The looks and the construction of the building are the main USPs of the organisation.</w:t>
      </w:r>
    </w:p>
    <w:p w14:paraId="76644076" w14:textId="77777777" w:rsidR="00D10BE8" w:rsidRPr="0075300D" w:rsidRDefault="00D10BE8" w:rsidP="00443E9B">
      <w:pPr>
        <w:jc w:val="both"/>
        <w:rPr>
          <w:b/>
          <w:bCs/>
          <w:color w:val="FF0000"/>
          <w:lang w:val="en-US"/>
        </w:rPr>
      </w:pPr>
    </w:p>
    <w:p w14:paraId="7F09EB18" w14:textId="77777777" w:rsidR="00D10BE8" w:rsidRPr="0075300D" w:rsidRDefault="00D10BE8" w:rsidP="00443E9B">
      <w:pPr>
        <w:jc w:val="both"/>
        <w:rPr>
          <w:b/>
          <w:bCs/>
          <w:color w:val="FF0000"/>
        </w:rPr>
      </w:pPr>
    </w:p>
    <w:p w14:paraId="3A8CFE37" w14:textId="77777777" w:rsidR="00D10BE8" w:rsidRPr="0075300D" w:rsidRDefault="00D10BE8" w:rsidP="00443E9B">
      <w:pPr>
        <w:jc w:val="both"/>
        <w:rPr>
          <w:color w:val="FF0000"/>
          <w:lang w:val="en-US"/>
        </w:rPr>
      </w:pPr>
    </w:p>
    <w:p w14:paraId="4E015F9E" w14:textId="77777777" w:rsidR="00D10BE8" w:rsidRPr="0075300D" w:rsidRDefault="00D10BE8" w:rsidP="00443E9B">
      <w:pPr>
        <w:spacing w:line="259" w:lineRule="auto"/>
        <w:jc w:val="both"/>
        <w:rPr>
          <w:color w:val="FF0000"/>
          <w:lang w:val="en-US"/>
        </w:rPr>
      </w:pPr>
      <w:r w:rsidRPr="0075300D">
        <w:rPr>
          <w:color w:val="FF0000"/>
          <w:lang w:val="en-US"/>
        </w:rPr>
        <w:br w:type="page"/>
      </w:r>
    </w:p>
    <w:p w14:paraId="25BE0FDC" w14:textId="77777777" w:rsidR="00D10BE8" w:rsidRPr="0075300D" w:rsidRDefault="00D10BE8" w:rsidP="00443E9B">
      <w:pPr>
        <w:jc w:val="both"/>
        <w:rPr>
          <w:b/>
          <w:bCs/>
          <w:color w:val="FF0000"/>
        </w:rPr>
      </w:pPr>
      <w:r w:rsidRPr="0075300D">
        <w:rPr>
          <w:b/>
          <w:bCs/>
          <w:color w:val="FF0000"/>
        </w:rPr>
        <w:lastRenderedPageBreak/>
        <w:t xml:space="preserve">Conclusion </w:t>
      </w:r>
    </w:p>
    <w:p w14:paraId="07732E23" w14:textId="70F5B021" w:rsidR="00D10BE8" w:rsidRPr="0075300D" w:rsidRDefault="00284DC2" w:rsidP="00443E9B">
      <w:pPr>
        <w:jc w:val="both"/>
        <w:rPr>
          <w:b/>
          <w:bCs/>
          <w:color w:val="FF0000"/>
        </w:rPr>
      </w:pPr>
      <w:r w:rsidRPr="00284DC2">
        <w:rPr>
          <w:b/>
          <w:bCs/>
          <w:noProof/>
          <w:color w:val="FF0000"/>
        </w:rPr>
        <w:drawing>
          <wp:inline distT="0" distB="0" distL="0" distR="0" wp14:anchorId="1C72E44B" wp14:editId="46AA4DFA">
            <wp:extent cx="5943600" cy="3309620"/>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09620"/>
                    </a:xfrm>
                    <a:prstGeom prst="rect">
                      <a:avLst/>
                    </a:prstGeom>
                  </pic:spPr>
                </pic:pic>
              </a:graphicData>
            </a:graphic>
          </wp:inline>
        </w:drawing>
      </w:r>
    </w:p>
    <w:bookmarkEnd w:id="19"/>
    <w:p w14:paraId="38346F87" w14:textId="1DB27643" w:rsidR="00481041" w:rsidRDefault="00C21516" w:rsidP="00443E9B">
      <w:pPr>
        <w:jc w:val="both"/>
        <w:rPr>
          <w:rFonts w:ascii="Arial" w:hAnsi="Arial" w:cs="Arial"/>
          <w:b/>
          <w:bCs/>
          <w:sz w:val="24"/>
          <w:szCs w:val="24"/>
        </w:rPr>
      </w:pPr>
      <w:r w:rsidRPr="00C21516">
        <w:rPr>
          <w:color w:val="FF0000"/>
        </w:rPr>
        <w:t>The above presentation has emphasised various types of marketing strategies along with their significance in the hotel industry. There are numerous factors present in the marketing strategies that influence the business plan towards organisational development. The external and internal factors that may create an impact on marketing strategies have been identified here with PESTEL and SWOT analysis. Therefore, some relevant objectives have been derived here to make this presentation credible.</w:t>
      </w:r>
    </w:p>
    <w:p w14:paraId="4EA75D8B" w14:textId="77777777" w:rsidR="00481041" w:rsidRPr="00334020" w:rsidRDefault="00481041" w:rsidP="00443E9B">
      <w:pPr>
        <w:jc w:val="both"/>
        <w:rPr>
          <w:rFonts w:ascii="Arial" w:hAnsi="Arial" w:cs="Arial"/>
          <w:b/>
          <w:bCs/>
          <w:sz w:val="24"/>
          <w:szCs w:val="24"/>
        </w:rPr>
      </w:pPr>
    </w:p>
    <w:p w14:paraId="013AB77E" w14:textId="77777777" w:rsidR="003E2330" w:rsidRPr="00481041" w:rsidRDefault="003E2330" w:rsidP="00443E9B">
      <w:pPr>
        <w:jc w:val="both"/>
        <w:rPr>
          <w:b/>
          <w:bCs/>
        </w:rPr>
      </w:pPr>
    </w:p>
    <w:sectPr w:rsidR="003E2330" w:rsidRPr="00481041" w:rsidSect="00443E9B">
      <w:head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64F9FD" w14:textId="77777777" w:rsidR="00376D88" w:rsidRDefault="00376D88" w:rsidP="00443E9B">
      <w:pPr>
        <w:spacing w:after="0" w:line="240" w:lineRule="auto"/>
      </w:pPr>
      <w:r>
        <w:separator/>
      </w:r>
    </w:p>
  </w:endnote>
  <w:endnote w:type="continuationSeparator" w:id="0">
    <w:p w14:paraId="30D53E0E" w14:textId="77777777" w:rsidR="00376D88" w:rsidRDefault="00376D88" w:rsidP="00443E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EAF596" w14:textId="77777777" w:rsidR="00376D88" w:rsidRDefault="00376D88" w:rsidP="00443E9B">
      <w:pPr>
        <w:spacing w:after="0" w:line="240" w:lineRule="auto"/>
      </w:pPr>
      <w:r>
        <w:separator/>
      </w:r>
    </w:p>
  </w:footnote>
  <w:footnote w:type="continuationSeparator" w:id="0">
    <w:p w14:paraId="4AA2FC7C" w14:textId="77777777" w:rsidR="00376D88" w:rsidRDefault="00376D88" w:rsidP="00443E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30C70" w14:textId="45EAA44C" w:rsidR="00443E9B" w:rsidRPr="00443E9B" w:rsidRDefault="00443E9B" w:rsidP="00443E9B">
    <w:pPr>
      <w:pStyle w:val="Header"/>
      <w:jc w:val="right"/>
      <w:rPr>
        <w:lang w:val="en-US"/>
      </w:rPr>
    </w:pPr>
    <w:r>
      <w:rPr>
        <w:lang w:val="en-US"/>
      </w:rPr>
      <w:t>Marketing plan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041"/>
    <w:rsid w:val="00043EBA"/>
    <w:rsid w:val="000A2AF3"/>
    <w:rsid w:val="0016522B"/>
    <w:rsid w:val="001F705D"/>
    <w:rsid w:val="00284DC2"/>
    <w:rsid w:val="003060B9"/>
    <w:rsid w:val="00376D88"/>
    <w:rsid w:val="003E2330"/>
    <w:rsid w:val="00443E9B"/>
    <w:rsid w:val="0048039D"/>
    <w:rsid w:val="00481041"/>
    <w:rsid w:val="004822DE"/>
    <w:rsid w:val="00557FF7"/>
    <w:rsid w:val="005D761C"/>
    <w:rsid w:val="006D0E5D"/>
    <w:rsid w:val="00712536"/>
    <w:rsid w:val="007312EC"/>
    <w:rsid w:val="007973AC"/>
    <w:rsid w:val="00884423"/>
    <w:rsid w:val="008A77B6"/>
    <w:rsid w:val="00945164"/>
    <w:rsid w:val="009B7E62"/>
    <w:rsid w:val="009E6281"/>
    <w:rsid w:val="00B90578"/>
    <w:rsid w:val="00C21516"/>
    <w:rsid w:val="00C24040"/>
    <w:rsid w:val="00C535C9"/>
    <w:rsid w:val="00CF4AC1"/>
    <w:rsid w:val="00D10BE8"/>
    <w:rsid w:val="00EF6C26"/>
    <w:rsid w:val="00F60CA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E0F6C"/>
  <w15:chartTrackingRefBased/>
  <w15:docId w15:val="{CAB6AB24-92D8-4995-87A1-2236BF7E9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041"/>
    <w:pPr>
      <w:spacing w:after="200" w:line="276" w:lineRule="auto"/>
    </w:pPr>
    <w:rPr>
      <w:rFonts w:ascii="Calibri" w:eastAsia="Calibri" w:hAnsi="Calibri" w:cs="Calibri"/>
    </w:rPr>
  </w:style>
  <w:style w:type="paragraph" w:styleId="Heading1">
    <w:name w:val="heading 1"/>
    <w:basedOn w:val="Normal"/>
    <w:next w:val="Normal"/>
    <w:link w:val="Heading1Char"/>
    <w:uiPriority w:val="9"/>
    <w:qFormat/>
    <w:rsid w:val="009B7E62"/>
    <w:pPr>
      <w:keepNext/>
      <w:keepLines/>
      <w:spacing w:before="240" w:after="160" w:line="480" w:lineRule="auto"/>
      <w:jc w:val="both"/>
      <w:outlineLvl w:val="0"/>
    </w:pPr>
    <w:rPr>
      <w:rFonts w:asciiTheme="minorHAnsi" w:eastAsiaTheme="majorEastAsia" w:hAnsiTheme="minorHAnsi" w:cstheme="majorBidi"/>
      <w:b/>
      <w:sz w:val="28"/>
      <w:szCs w:val="32"/>
    </w:rPr>
  </w:style>
  <w:style w:type="paragraph" w:styleId="Heading2">
    <w:name w:val="heading 2"/>
    <w:basedOn w:val="Normal"/>
    <w:next w:val="Normal"/>
    <w:link w:val="Heading2Char"/>
    <w:uiPriority w:val="9"/>
    <w:unhideWhenUsed/>
    <w:qFormat/>
    <w:rsid w:val="009B7E62"/>
    <w:pPr>
      <w:keepNext/>
      <w:keepLines/>
      <w:spacing w:before="40" w:after="160" w:line="480" w:lineRule="auto"/>
      <w:jc w:val="both"/>
      <w:outlineLvl w:val="1"/>
    </w:pPr>
    <w:rPr>
      <w:rFonts w:asciiTheme="minorHAnsi" w:eastAsiaTheme="majorEastAsia" w:hAnsiTheme="minorHAnsi" w:cstheme="majorBidi"/>
      <w:b/>
      <w:sz w:val="26"/>
      <w:szCs w:val="26"/>
      <w:lang w:eastAsia="zh-CN" w:bidi="th-TH"/>
    </w:rPr>
  </w:style>
  <w:style w:type="paragraph" w:styleId="Heading3">
    <w:name w:val="heading 3"/>
    <w:basedOn w:val="Normal"/>
    <w:next w:val="Normal"/>
    <w:link w:val="Heading3Char"/>
    <w:uiPriority w:val="9"/>
    <w:unhideWhenUsed/>
    <w:qFormat/>
    <w:rsid w:val="008A77B6"/>
    <w:pPr>
      <w:keepNext/>
      <w:keepLines/>
      <w:spacing w:before="40" w:after="160" w:line="480" w:lineRule="auto"/>
      <w:jc w:val="both"/>
      <w:outlineLvl w:val="2"/>
    </w:pPr>
    <w:rPr>
      <w:rFonts w:ascii="Times New Roman" w:eastAsiaTheme="majorEastAsia" w:hAnsi="Times New Roman"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eading20">
    <w:name w:val="heading2"/>
    <w:basedOn w:val="Normal"/>
    <w:link w:val="heading2Char0"/>
    <w:qFormat/>
    <w:rsid w:val="007973AC"/>
    <w:pPr>
      <w:spacing w:after="160" w:line="480" w:lineRule="auto"/>
      <w:jc w:val="both"/>
    </w:pPr>
    <w:rPr>
      <w:rFonts w:ascii="Times New Roman" w:eastAsiaTheme="minorHAnsi" w:hAnsi="Times New Roman" w:cstheme="minorBidi"/>
      <w:b/>
      <w:bCs/>
      <w:sz w:val="26"/>
      <w:szCs w:val="24"/>
      <w:lang w:eastAsia="zh-CN" w:bidi="th-TH"/>
    </w:rPr>
  </w:style>
  <w:style w:type="character" w:customStyle="1" w:styleId="heading2Char0">
    <w:name w:val="heading2 Char"/>
    <w:basedOn w:val="DefaultParagraphFont"/>
    <w:link w:val="heading20"/>
    <w:rsid w:val="007973AC"/>
    <w:rPr>
      <w:rFonts w:ascii="Times New Roman" w:hAnsi="Times New Roman" w:cs="Arial"/>
      <w:b/>
      <w:bCs/>
      <w:sz w:val="26"/>
      <w:szCs w:val="24"/>
    </w:rPr>
  </w:style>
  <w:style w:type="character" w:customStyle="1" w:styleId="Heading3Char">
    <w:name w:val="Heading 3 Char"/>
    <w:basedOn w:val="DefaultParagraphFont"/>
    <w:link w:val="Heading3"/>
    <w:uiPriority w:val="9"/>
    <w:rsid w:val="008A77B6"/>
    <w:rPr>
      <w:rFonts w:ascii="Times New Roman" w:eastAsiaTheme="majorEastAsia" w:hAnsi="Times New Roman" w:cstheme="majorBidi"/>
      <w:i/>
      <w:u w:val="single"/>
    </w:rPr>
  </w:style>
  <w:style w:type="character" w:customStyle="1" w:styleId="Heading2Char">
    <w:name w:val="Heading 2 Char"/>
    <w:basedOn w:val="DefaultParagraphFont"/>
    <w:link w:val="Heading2"/>
    <w:uiPriority w:val="9"/>
    <w:rsid w:val="009B7E62"/>
    <w:rPr>
      <w:rFonts w:eastAsiaTheme="majorEastAsia" w:cstheme="majorBidi"/>
      <w:b/>
      <w:sz w:val="26"/>
      <w:szCs w:val="26"/>
      <w:lang w:eastAsia="zh-CN" w:bidi="th-TH"/>
    </w:rPr>
  </w:style>
  <w:style w:type="character" w:customStyle="1" w:styleId="Heading1Char">
    <w:name w:val="Heading 1 Char"/>
    <w:basedOn w:val="DefaultParagraphFont"/>
    <w:link w:val="Heading1"/>
    <w:uiPriority w:val="9"/>
    <w:rsid w:val="009B7E62"/>
    <w:rPr>
      <w:rFonts w:eastAsiaTheme="majorEastAsia" w:cstheme="majorBidi"/>
      <w:b/>
      <w:sz w:val="28"/>
      <w:szCs w:val="32"/>
    </w:rPr>
  </w:style>
  <w:style w:type="paragraph" w:styleId="ListParagraph">
    <w:name w:val="List Paragraph"/>
    <w:basedOn w:val="Normal"/>
    <w:uiPriority w:val="34"/>
    <w:qFormat/>
    <w:rsid w:val="00481041"/>
    <w:pPr>
      <w:spacing w:after="0" w:line="240" w:lineRule="auto"/>
      <w:ind w:left="720"/>
    </w:pPr>
    <w:rPr>
      <w:sz w:val="20"/>
      <w:szCs w:val="20"/>
      <w:lang w:eastAsia="en-GB"/>
    </w:rPr>
  </w:style>
  <w:style w:type="table" w:styleId="TableGrid">
    <w:name w:val="Table Grid"/>
    <w:basedOn w:val="TableNormal"/>
    <w:uiPriority w:val="39"/>
    <w:rsid w:val="00481041"/>
    <w:pPr>
      <w:spacing w:after="0" w:line="240" w:lineRule="auto"/>
    </w:pPr>
    <w:rPr>
      <w:rFonts w:eastAsia="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81041"/>
    <w:pPr>
      <w:spacing w:after="160" w:line="480" w:lineRule="auto"/>
      <w:jc w:val="both"/>
    </w:pPr>
    <w:rPr>
      <w:rFonts w:ascii="Times New Roman" w:eastAsiaTheme="minorHAnsi" w:hAnsi="Times New Roman" w:cstheme="minorBidi"/>
      <w:sz w:val="24"/>
    </w:rPr>
  </w:style>
  <w:style w:type="table" w:styleId="TableGridLight">
    <w:name w:val="Grid Table Light"/>
    <w:basedOn w:val="TableNormal"/>
    <w:uiPriority w:val="40"/>
    <w:rsid w:val="00481041"/>
    <w:pPr>
      <w:spacing w:after="0" w:line="240" w:lineRule="auto"/>
    </w:pPr>
    <w:rPr>
      <w:rFonts w:eastAsia="Times New Roman"/>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9B7E62"/>
    <w:pPr>
      <w:spacing w:before="480" w:after="0" w:line="276" w:lineRule="auto"/>
      <w:jc w:val="left"/>
      <w:outlineLvl w:val="9"/>
    </w:pPr>
    <w:rPr>
      <w:rFonts w:asciiTheme="majorHAnsi" w:hAnsiTheme="majorHAnsi"/>
      <w:bCs/>
      <w:color w:val="2F5496" w:themeColor="accent1" w:themeShade="BF"/>
      <w:szCs w:val="28"/>
      <w:lang w:val="en-US"/>
    </w:rPr>
  </w:style>
  <w:style w:type="paragraph" w:styleId="TOC1">
    <w:name w:val="toc 1"/>
    <w:basedOn w:val="Normal"/>
    <w:next w:val="Normal"/>
    <w:autoRedefine/>
    <w:uiPriority w:val="39"/>
    <w:unhideWhenUsed/>
    <w:rsid w:val="009B7E62"/>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9B7E62"/>
    <w:pPr>
      <w:spacing w:after="0"/>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9B7E62"/>
    <w:pPr>
      <w:spacing w:after="0"/>
      <w:ind w:left="440"/>
    </w:pPr>
    <w:rPr>
      <w:rFonts w:asciiTheme="minorHAnsi" w:hAnsiTheme="minorHAnsi" w:cstheme="minorHAnsi"/>
      <w:i/>
      <w:iCs/>
      <w:sz w:val="20"/>
      <w:szCs w:val="20"/>
    </w:rPr>
  </w:style>
  <w:style w:type="character" w:styleId="Hyperlink">
    <w:name w:val="Hyperlink"/>
    <w:basedOn w:val="DefaultParagraphFont"/>
    <w:uiPriority w:val="99"/>
    <w:unhideWhenUsed/>
    <w:rsid w:val="009B7E62"/>
    <w:rPr>
      <w:color w:val="0563C1" w:themeColor="hyperlink"/>
      <w:u w:val="single"/>
    </w:rPr>
  </w:style>
  <w:style w:type="paragraph" w:styleId="TOC4">
    <w:name w:val="toc 4"/>
    <w:basedOn w:val="Normal"/>
    <w:next w:val="Normal"/>
    <w:autoRedefine/>
    <w:uiPriority w:val="39"/>
    <w:semiHidden/>
    <w:unhideWhenUsed/>
    <w:rsid w:val="009B7E62"/>
    <w:pPr>
      <w:spacing w:after="0"/>
      <w:ind w:left="66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9B7E62"/>
    <w:pPr>
      <w:spacing w:after="0"/>
      <w:ind w:left="88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9B7E62"/>
    <w:pPr>
      <w:spacing w:after="0"/>
      <w:ind w:left="11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9B7E62"/>
    <w:pPr>
      <w:spacing w:after="0"/>
      <w:ind w:left="132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9B7E62"/>
    <w:pPr>
      <w:spacing w:after="0"/>
      <w:ind w:left="154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9B7E62"/>
    <w:pPr>
      <w:spacing w:after="0"/>
      <w:ind w:left="1760"/>
    </w:pPr>
    <w:rPr>
      <w:rFonts w:asciiTheme="minorHAnsi" w:hAnsiTheme="minorHAnsi" w:cstheme="minorHAnsi"/>
      <w:sz w:val="18"/>
      <w:szCs w:val="18"/>
    </w:rPr>
  </w:style>
  <w:style w:type="paragraph" w:styleId="Header">
    <w:name w:val="header"/>
    <w:basedOn w:val="Normal"/>
    <w:link w:val="HeaderChar"/>
    <w:uiPriority w:val="99"/>
    <w:unhideWhenUsed/>
    <w:rsid w:val="00443E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3E9B"/>
    <w:rPr>
      <w:rFonts w:ascii="Calibri" w:eastAsia="Calibri" w:hAnsi="Calibri" w:cs="Calibri"/>
    </w:rPr>
  </w:style>
  <w:style w:type="paragraph" w:styleId="Footer">
    <w:name w:val="footer"/>
    <w:basedOn w:val="Normal"/>
    <w:link w:val="FooterChar"/>
    <w:uiPriority w:val="99"/>
    <w:unhideWhenUsed/>
    <w:rsid w:val="00443E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3E9B"/>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DED980-F778-4A91-AB6C-5751BBB299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22</Pages>
  <Words>2460</Words>
  <Characters>14025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Adrian</cp:lastModifiedBy>
  <cp:revision>3</cp:revision>
  <dcterms:created xsi:type="dcterms:W3CDTF">2023-03-02T12:15:00Z</dcterms:created>
  <dcterms:modified xsi:type="dcterms:W3CDTF">2023-03-03T21:47:00Z</dcterms:modified>
</cp:coreProperties>
</file>