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F00E3CC" w14:textId="77777777" w:rsidR="00F66820" w:rsidRDefault="008666D9" w:rsidP="00FF381D">
      <w:pPr>
        <w:spacing w:line="360" w:lineRule="auto"/>
        <w:jc w:val="both"/>
        <w:rPr>
          <w:rFonts w:eastAsia="Times New Roman"/>
          <w:sz w:val="24"/>
          <w:szCs w:val="24"/>
          <w:lang w:val="en-GB" w:eastAsia="en-GB"/>
        </w:rPr>
      </w:pPr>
      <w:r>
        <w:rPr>
          <w:rFonts w:eastAsia="Times New Roman"/>
          <w:noProof/>
          <w:sz w:val="24"/>
          <w:szCs w:val="24"/>
          <w:lang w:val="en-GB" w:eastAsia="en-GB"/>
        </w:rPr>
        <w:drawing>
          <wp:inline distT="0" distB="0" distL="0" distR="0" wp14:anchorId="48067B5A" wp14:editId="0F82564F">
            <wp:extent cx="2622941" cy="1448972"/>
            <wp:effectExtent l="0" t="0" r="6350" b="0"/>
            <wp:docPr id="986953701"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6953701" name="Picture 1" descr="A close-up of a sign&#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651392" cy="1464689"/>
                    </a:xfrm>
                    <a:prstGeom prst="rect">
                      <a:avLst/>
                    </a:prstGeom>
                  </pic:spPr>
                </pic:pic>
              </a:graphicData>
            </a:graphic>
          </wp:inline>
        </w:drawing>
      </w:r>
    </w:p>
    <w:p w14:paraId="0BBFEC4F" w14:textId="77777777" w:rsidR="008666D9" w:rsidRDefault="008666D9" w:rsidP="00FF381D">
      <w:pPr>
        <w:spacing w:line="360" w:lineRule="auto"/>
        <w:jc w:val="both"/>
        <w:rPr>
          <w:rFonts w:eastAsia="Times New Roman"/>
          <w:sz w:val="24"/>
          <w:szCs w:val="24"/>
          <w:lang w:val="en-GB" w:eastAsia="en-GB"/>
        </w:rPr>
      </w:pPr>
    </w:p>
    <w:p w14:paraId="520B3E8A" w14:textId="77777777" w:rsidR="004F1EDE" w:rsidRDefault="004F1EDE" w:rsidP="00FF381D">
      <w:pPr>
        <w:spacing w:line="360" w:lineRule="auto"/>
        <w:jc w:val="both"/>
        <w:rPr>
          <w:rFonts w:eastAsia="Times New Roman"/>
          <w:sz w:val="24"/>
          <w:szCs w:val="24"/>
          <w:lang w:val="en-GB" w:eastAsia="en-GB"/>
        </w:rPr>
      </w:pPr>
    </w:p>
    <w:p w14:paraId="1C8F176B" w14:textId="77777777" w:rsidR="0041190D" w:rsidRDefault="0041190D" w:rsidP="00FF381D">
      <w:pPr>
        <w:spacing w:line="360" w:lineRule="auto"/>
        <w:jc w:val="both"/>
        <w:rPr>
          <w:rFonts w:eastAsia="Times New Roman"/>
          <w:sz w:val="24"/>
          <w:szCs w:val="24"/>
          <w:lang w:val="en-GB" w:eastAsia="en-GB"/>
        </w:rPr>
      </w:pPr>
    </w:p>
    <w:p w14:paraId="73FFA965" w14:textId="77777777" w:rsidR="0041190D" w:rsidRDefault="0041190D" w:rsidP="00FF381D">
      <w:pPr>
        <w:spacing w:line="360" w:lineRule="auto"/>
        <w:jc w:val="both"/>
        <w:rPr>
          <w:rFonts w:eastAsia="Times New Roman"/>
          <w:sz w:val="24"/>
          <w:szCs w:val="24"/>
          <w:lang w:val="en-GB" w:eastAsia="en-GB"/>
        </w:rPr>
      </w:pPr>
    </w:p>
    <w:p w14:paraId="0A564091" w14:textId="77777777" w:rsidR="0041190D" w:rsidRDefault="0041190D" w:rsidP="00FF381D">
      <w:pPr>
        <w:spacing w:line="360" w:lineRule="auto"/>
        <w:jc w:val="both"/>
        <w:rPr>
          <w:rFonts w:eastAsia="Times New Roman"/>
          <w:sz w:val="24"/>
          <w:szCs w:val="24"/>
          <w:lang w:val="en-GB" w:eastAsia="en-GB"/>
        </w:rPr>
      </w:pPr>
    </w:p>
    <w:p w14:paraId="18B063A4" w14:textId="77777777" w:rsidR="008666D9" w:rsidRDefault="008666D9" w:rsidP="00FF381D">
      <w:pPr>
        <w:spacing w:line="360" w:lineRule="auto"/>
        <w:jc w:val="both"/>
        <w:rPr>
          <w:rFonts w:eastAsia="Times New Roman"/>
          <w:sz w:val="24"/>
          <w:szCs w:val="24"/>
          <w:lang w:val="en-GB" w:eastAsia="en-GB"/>
        </w:rPr>
      </w:pPr>
    </w:p>
    <w:p w14:paraId="6938A245" w14:textId="68BB76DA" w:rsidR="004F1EDE" w:rsidRDefault="004F1EDE" w:rsidP="003A6F31">
      <w:pPr>
        <w:spacing w:line="360" w:lineRule="auto"/>
        <w:jc w:val="both"/>
      </w:pPr>
      <w:r>
        <w:rPr>
          <w:sz w:val="32"/>
          <w:szCs w:val="32"/>
        </w:rPr>
        <w:t xml:space="preserve">Assignment 2: </w:t>
      </w:r>
      <w:r w:rsidR="0041190D">
        <w:rPr>
          <w:bCs/>
          <w:sz w:val="32"/>
          <w:szCs w:val="32"/>
        </w:rPr>
        <w:t>Speaker notes – Group Presentation</w:t>
      </w:r>
    </w:p>
    <w:p w14:paraId="3CB62C06" w14:textId="7C545029" w:rsidR="004F1EDE" w:rsidRDefault="004F1EDE" w:rsidP="003A6F31">
      <w:pPr>
        <w:spacing w:line="360" w:lineRule="auto"/>
        <w:jc w:val="both"/>
        <w:rPr>
          <w:sz w:val="32"/>
          <w:szCs w:val="32"/>
        </w:rPr>
      </w:pPr>
      <w:r>
        <w:rPr>
          <w:sz w:val="32"/>
          <w:szCs w:val="32"/>
        </w:rPr>
        <w:t xml:space="preserve">Module: Effective Teamworking and Communication </w:t>
      </w:r>
    </w:p>
    <w:p w14:paraId="33C3BECB" w14:textId="77777777" w:rsidR="004F1EDE" w:rsidRDefault="004F1EDE" w:rsidP="003A6F31">
      <w:pPr>
        <w:spacing w:line="360" w:lineRule="auto"/>
        <w:jc w:val="both"/>
        <w:rPr>
          <w:bCs/>
          <w:sz w:val="32"/>
          <w:szCs w:val="32"/>
        </w:rPr>
      </w:pPr>
      <w:r>
        <w:rPr>
          <w:bCs/>
          <w:sz w:val="32"/>
          <w:szCs w:val="32"/>
        </w:rPr>
        <w:t>(BMSW4009)</w:t>
      </w:r>
    </w:p>
    <w:p w14:paraId="777B38B3" w14:textId="77777777" w:rsidR="004F1EDE" w:rsidRDefault="004F1EDE" w:rsidP="003A6F31">
      <w:pPr>
        <w:spacing w:line="360" w:lineRule="auto"/>
        <w:jc w:val="both"/>
      </w:pPr>
      <w:r>
        <w:rPr>
          <w:sz w:val="32"/>
          <w:szCs w:val="32"/>
        </w:rPr>
        <w:t>Student: Ana-Maria Codreanu (</w:t>
      </w:r>
      <w:r>
        <w:rPr>
          <w:color w:val="242130"/>
          <w:sz w:val="32"/>
          <w:szCs w:val="32"/>
          <w:shd w:val="clear" w:color="auto" w:fill="FFFFFF"/>
        </w:rPr>
        <w:t>2332162)</w:t>
      </w:r>
    </w:p>
    <w:p w14:paraId="4D3B2BC1" w14:textId="77777777" w:rsidR="004F1EDE" w:rsidRDefault="004F1EDE" w:rsidP="003A6F31">
      <w:pPr>
        <w:spacing w:line="360" w:lineRule="auto"/>
        <w:jc w:val="both"/>
        <w:rPr>
          <w:sz w:val="32"/>
          <w:szCs w:val="32"/>
        </w:rPr>
      </w:pPr>
      <w:r>
        <w:rPr>
          <w:sz w:val="32"/>
          <w:szCs w:val="32"/>
        </w:rPr>
        <w:t>Tutor: Christopher Rogers</w:t>
      </w:r>
    </w:p>
    <w:p w14:paraId="720A6759" w14:textId="1D70000C" w:rsidR="004F1EDE" w:rsidRDefault="004F1EDE" w:rsidP="003A6F31">
      <w:pPr>
        <w:spacing w:line="360" w:lineRule="auto"/>
        <w:jc w:val="both"/>
        <w:rPr>
          <w:sz w:val="32"/>
          <w:szCs w:val="32"/>
        </w:rPr>
      </w:pPr>
      <w:r>
        <w:rPr>
          <w:sz w:val="32"/>
          <w:szCs w:val="32"/>
        </w:rPr>
        <w:t xml:space="preserve">Submission Date: </w:t>
      </w:r>
      <w:r w:rsidR="0041190D">
        <w:rPr>
          <w:sz w:val="32"/>
          <w:szCs w:val="32"/>
        </w:rPr>
        <w:t>02</w:t>
      </w:r>
      <w:r>
        <w:rPr>
          <w:sz w:val="32"/>
          <w:szCs w:val="32"/>
        </w:rPr>
        <w:t>.1</w:t>
      </w:r>
      <w:r w:rsidR="0041190D">
        <w:rPr>
          <w:sz w:val="32"/>
          <w:szCs w:val="32"/>
        </w:rPr>
        <w:t>2</w:t>
      </w:r>
      <w:r>
        <w:rPr>
          <w:sz w:val="32"/>
          <w:szCs w:val="32"/>
        </w:rPr>
        <w:t>.2024</w:t>
      </w:r>
    </w:p>
    <w:p w14:paraId="142BB22D" w14:textId="77777777" w:rsidR="004F1EDE" w:rsidRDefault="004F1EDE" w:rsidP="004F1EDE">
      <w:pPr>
        <w:spacing w:line="360" w:lineRule="auto"/>
        <w:rPr>
          <w:sz w:val="32"/>
          <w:szCs w:val="32"/>
        </w:rPr>
      </w:pPr>
    </w:p>
    <w:p w14:paraId="6B5F311A" w14:textId="77777777" w:rsidR="004F1EDE" w:rsidRDefault="004F1EDE" w:rsidP="004F1EDE">
      <w:pPr>
        <w:spacing w:line="360" w:lineRule="auto"/>
        <w:rPr>
          <w:sz w:val="32"/>
          <w:szCs w:val="32"/>
        </w:rPr>
      </w:pPr>
    </w:p>
    <w:p w14:paraId="3DEB9A99" w14:textId="77777777" w:rsidR="004F1EDE" w:rsidRDefault="004F1EDE" w:rsidP="004F1EDE">
      <w:pPr>
        <w:spacing w:line="360" w:lineRule="auto"/>
        <w:rPr>
          <w:sz w:val="32"/>
          <w:szCs w:val="32"/>
        </w:rPr>
      </w:pPr>
    </w:p>
    <w:p w14:paraId="1296A5A5" w14:textId="77777777" w:rsidR="004F1EDE" w:rsidRDefault="004F1EDE" w:rsidP="004F1EDE">
      <w:pPr>
        <w:spacing w:line="360" w:lineRule="auto"/>
        <w:rPr>
          <w:sz w:val="32"/>
          <w:szCs w:val="32"/>
        </w:rPr>
      </w:pPr>
    </w:p>
    <w:p w14:paraId="385D580D" w14:textId="77777777" w:rsidR="004F1EDE" w:rsidRDefault="004F1EDE" w:rsidP="004F1EDE">
      <w:pPr>
        <w:spacing w:line="360" w:lineRule="auto"/>
        <w:rPr>
          <w:sz w:val="32"/>
          <w:szCs w:val="32"/>
        </w:rPr>
      </w:pPr>
    </w:p>
    <w:p w14:paraId="476B3D2E" w14:textId="77777777" w:rsidR="0041190D" w:rsidRDefault="0041190D" w:rsidP="004F1EDE">
      <w:pPr>
        <w:spacing w:line="360" w:lineRule="auto"/>
        <w:rPr>
          <w:sz w:val="32"/>
          <w:szCs w:val="32"/>
        </w:rPr>
      </w:pPr>
    </w:p>
    <w:p w14:paraId="46294D43" w14:textId="77777777" w:rsidR="0041190D" w:rsidRDefault="0041190D" w:rsidP="004F1EDE">
      <w:pPr>
        <w:spacing w:line="360" w:lineRule="auto"/>
        <w:rPr>
          <w:sz w:val="32"/>
          <w:szCs w:val="32"/>
        </w:rPr>
      </w:pPr>
    </w:p>
    <w:p w14:paraId="7007AB88" w14:textId="77777777" w:rsidR="004F1EDE" w:rsidRDefault="004F1EDE" w:rsidP="004F1EDE">
      <w:pPr>
        <w:spacing w:line="360" w:lineRule="auto"/>
        <w:rPr>
          <w:sz w:val="32"/>
          <w:szCs w:val="32"/>
        </w:rPr>
      </w:pPr>
    </w:p>
    <w:p w14:paraId="714C852D" w14:textId="77777777" w:rsidR="004F1EDE" w:rsidRDefault="004F1EDE" w:rsidP="004F1EDE">
      <w:pPr>
        <w:spacing w:line="360" w:lineRule="auto"/>
        <w:rPr>
          <w:sz w:val="32"/>
          <w:szCs w:val="32"/>
        </w:rPr>
      </w:pPr>
    </w:p>
    <w:p w14:paraId="1F9E0A75" w14:textId="57D5A41B" w:rsidR="004F1EDE" w:rsidRDefault="004F1EDE" w:rsidP="004F1EDE">
      <w:pPr>
        <w:spacing w:line="360" w:lineRule="auto"/>
        <w:rPr>
          <w:sz w:val="32"/>
          <w:szCs w:val="32"/>
        </w:rPr>
      </w:pPr>
      <w:r>
        <w:rPr>
          <w:sz w:val="32"/>
          <w:szCs w:val="32"/>
        </w:rPr>
        <w:t xml:space="preserve">Word count: </w:t>
      </w:r>
      <w:r w:rsidR="0041190D">
        <w:rPr>
          <w:sz w:val="32"/>
          <w:szCs w:val="32"/>
        </w:rPr>
        <w:t>800-</w:t>
      </w:r>
      <w:r>
        <w:rPr>
          <w:sz w:val="32"/>
          <w:szCs w:val="32"/>
        </w:rPr>
        <w:t>1000</w:t>
      </w:r>
    </w:p>
    <w:p w14:paraId="7361825C" w14:textId="1E589986" w:rsidR="008666D9" w:rsidRDefault="008666D9" w:rsidP="00FF381D">
      <w:pPr>
        <w:spacing w:line="360" w:lineRule="auto"/>
        <w:jc w:val="both"/>
        <w:rPr>
          <w:rFonts w:eastAsia="Times New Roman"/>
          <w:sz w:val="24"/>
          <w:szCs w:val="24"/>
          <w:lang w:val="en-GB" w:eastAsia="en-GB"/>
        </w:rPr>
        <w:sectPr w:rsidR="008666D9">
          <w:footerReference w:type="default" r:id="rId9"/>
          <w:pgSz w:w="11909" w:h="16834"/>
          <w:pgMar w:top="1440" w:right="1440" w:bottom="1440" w:left="1440" w:header="720" w:footer="720" w:gutter="0"/>
          <w:pgNumType w:start="1"/>
          <w:cols w:space="720"/>
        </w:sectPr>
      </w:pPr>
    </w:p>
    <w:p w14:paraId="427BA87B" w14:textId="77777777" w:rsidR="00ED1F14" w:rsidRPr="00FF381D" w:rsidRDefault="00ED1F14" w:rsidP="00FF381D">
      <w:pPr>
        <w:spacing w:line="360" w:lineRule="auto"/>
        <w:jc w:val="both"/>
        <w:rPr>
          <w:rFonts w:eastAsia="Times New Roman"/>
          <w:sz w:val="24"/>
          <w:szCs w:val="24"/>
          <w:lang w:val="en-GB" w:eastAsia="en-GB"/>
        </w:rPr>
      </w:pPr>
      <w:r w:rsidRPr="00ED1F14">
        <w:rPr>
          <w:rFonts w:eastAsia="Times New Roman"/>
          <w:sz w:val="24"/>
          <w:szCs w:val="24"/>
          <w:lang w:val="en-GB" w:eastAsia="en-GB"/>
        </w:rPr>
        <w:lastRenderedPageBreak/>
        <w:t>'What we have learned about Effective Teams'</w:t>
      </w:r>
    </w:p>
    <w:p w14:paraId="48F16491" w14:textId="77777777" w:rsidR="002E5793" w:rsidRPr="00FF381D" w:rsidRDefault="002E5793" w:rsidP="00FF381D">
      <w:pPr>
        <w:spacing w:line="360" w:lineRule="auto"/>
        <w:jc w:val="both"/>
        <w:rPr>
          <w:rFonts w:eastAsia="Times New Roman"/>
          <w:sz w:val="24"/>
          <w:szCs w:val="24"/>
          <w:lang w:val="en-GB" w:eastAsia="en-GB"/>
        </w:rPr>
      </w:pPr>
    </w:p>
    <w:p w14:paraId="2EF2F96C" w14:textId="19FADE38" w:rsidR="002E5793" w:rsidRPr="00ED1F14" w:rsidRDefault="007960C2" w:rsidP="00FF381D">
      <w:pPr>
        <w:spacing w:line="360" w:lineRule="auto"/>
        <w:jc w:val="both"/>
        <w:rPr>
          <w:rFonts w:eastAsia="Times New Roman"/>
          <w:sz w:val="24"/>
          <w:szCs w:val="24"/>
          <w:lang w:val="en-GB" w:eastAsia="en-GB"/>
        </w:rPr>
      </w:pPr>
      <w:r>
        <w:rPr>
          <w:rFonts w:eastAsia="Times New Roman"/>
          <w:sz w:val="24"/>
          <w:szCs w:val="24"/>
          <w:lang w:val="en-GB" w:eastAsia="en-GB"/>
        </w:rPr>
        <w:t>‘</w:t>
      </w:r>
      <w:r w:rsidR="002E5793" w:rsidRPr="00FF381D">
        <w:rPr>
          <w:rFonts w:eastAsia="Times New Roman"/>
          <w:sz w:val="24"/>
          <w:szCs w:val="24"/>
          <w:lang w:val="en-GB" w:eastAsia="en-GB"/>
        </w:rPr>
        <w:t xml:space="preserve">Effective Communication in the </w:t>
      </w:r>
      <w:r>
        <w:rPr>
          <w:rFonts w:eastAsia="Times New Roman"/>
          <w:sz w:val="24"/>
          <w:szCs w:val="24"/>
          <w:lang w:val="en-GB" w:eastAsia="en-GB"/>
        </w:rPr>
        <w:t>Workplace’</w:t>
      </w:r>
    </w:p>
    <w:p w14:paraId="00000001" w14:textId="45F2D95E" w:rsidR="00350C69" w:rsidRPr="00FF381D" w:rsidRDefault="001E2BDA" w:rsidP="00FF381D">
      <w:pPr>
        <w:spacing w:before="240" w:after="240" w:line="360" w:lineRule="auto"/>
        <w:jc w:val="both"/>
        <w:rPr>
          <w:sz w:val="24"/>
          <w:szCs w:val="24"/>
        </w:rPr>
      </w:pPr>
      <w:r w:rsidRPr="00FF381D">
        <w:rPr>
          <w:sz w:val="24"/>
          <w:szCs w:val="24"/>
        </w:rPr>
        <w:t xml:space="preserve">Effective communication is the most inevitable component of any successful workplace. According to Adair, “Communication is essentially the ability of one person to make contact with another and make </w:t>
      </w:r>
      <w:r w:rsidR="00A107DD" w:rsidRPr="00FF381D">
        <w:rPr>
          <w:sz w:val="24"/>
          <w:szCs w:val="24"/>
        </w:rPr>
        <w:t>themself</w:t>
      </w:r>
      <w:r w:rsidRPr="00FF381D">
        <w:rPr>
          <w:sz w:val="24"/>
          <w:szCs w:val="24"/>
        </w:rPr>
        <w:t xml:space="preserve"> understood. This is more than </w:t>
      </w:r>
      <w:r w:rsidR="00ED2F61" w:rsidRPr="00FF381D">
        <w:rPr>
          <w:sz w:val="24"/>
          <w:szCs w:val="24"/>
        </w:rPr>
        <w:t>merely exchanging</w:t>
      </w:r>
      <w:r w:rsidRPr="00FF381D">
        <w:rPr>
          <w:sz w:val="24"/>
          <w:szCs w:val="24"/>
        </w:rPr>
        <w:t xml:space="preserve"> information; it facilitates mutual understanding and improves team dynamics, individual relationships and collaboration</w:t>
      </w:r>
      <w:r w:rsidR="00D03621" w:rsidRPr="00FF381D">
        <w:rPr>
          <w:sz w:val="24"/>
          <w:szCs w:val="24"/>
        </w:rPr>
        <w:t>, eventually leading</w:t>
      </w:r>
      <w:r w:rsidRPr="00FF381D">
        <w:rPr>
          <w:sz w:val="24"/>
          <w:szCs w:val="24"/>
        </w:rPr>
        <w:t xml:space="preserve"> the team to achieve common goals</w:t>
      </w:r>
      <w:r w:rsidR="0068592B">
        <w:rPr>
          <w:sz w:val="24"/>
          <w:szCs w:val="24"/>
        </w:rPr>
        <w:t>”</w:t>
      </w:r>
      <w:r w:rsidRPr="00FF381D">
        <w:rPr>
          <w:sz w:val="24"/>
          <w:szCs w:val="24"/>
        </w:rPr>
        <w:t xml:space="preserve"> (Adai</w:t>
      </w:r>
      <w:r w:rsidR="007301E9" w:rsidRPr="00FF381D">
        <w:rPr>
          <w:sz w:val="24"/>
          <w:szCs w:val="24"/>
        </w:rPr>
        <w:t>r</w:t>
      </w:r>
      <w:r w:rsidRPr="00FF381D">
        <w:rPr>
          <w:sz w:val="24"/>
          <w:szCs w:val="24"/>
        </w:rPr>
        <w:t>, 1998)</w:t>
      </w:r>
      <w:r w:rsidR="00CA4EEF" w:rsidRPr="00FF381D">
        <w:rPr>
          <w:sz w:val="24"/>
          <w:szCs w:val="24"/>
        </w:rPr>
        <w:t xml:space="preserve">. </w:t>
      </w:r>
      <w:r w:rsidRPr="00FF381D">
        <w:rPr>
          <w:sz w:val="24"/>
          <w:szCs w:val="24"/>
        </w:rPr>
        <w:t>During the course work, the group used frameworks such as Belbin’s team roles and Tuckman’s stages of group development to understand how effective communication fosters open dialogue, mutual understanding, acceptance of differences, manages conflicts and works together towards shared objectives.</w:t>
      </w:r>
    </w:p>
    <w:p w14:paraId="00000002" w14:textId="5EC30455" w:rsidR="00350C69" w:rsidRPr="00FF381D" w:rsidRDefault="001E2BDA" w:rsidP="00FF381D">
      <w:pPr>
        <w:spacing w:before="240" w:after="240" w:line="360" w:lineRule="auto"/>
        <w:jc w:val="both"/>
        <w:rPr>
          <w:sz w:val="24"/>
          <w:szCs w:val="24"/>
        </w:rPr>
      </w:pPr>
      <w:r w:rsidRPr="00FF381D">
        <w:rPr>
          <w:sz w:val="24"/>
          <w:szCs w:val="24"/>
        </w:rPr>
        <w:t xml:space="preserve">Effective communication is the lifeblood of any workplace as it ensures seamless collaboration and coordination between teams and departments to work towards common goals. Clear communication helps </w:t>
      </w:r>
      <w:r w:rsidR="005B6096" w:rsidRPr="00FF381D">
        <w:rPr>
          <w:sz w:val="24"/>
          <w:szCs w:val="24"/>
        </w:rPr>
        <w:t>clarify</w:t>
      </w:r>
      <w:r w:rsidRPr="00FF381D">
        <w:rPr>
          <w:sz w:val="24"/>
          <w:szCs w:val="24"/>
        </w:rPr>
        <w:t xml:space="preserve"> guidelines, instructions, roles, and responsibilities</w:t>
      </w:r>
      <w:r w:rsidR="00232E78" w:rsidRPr="00FF381D">
        <w:rPr>
          <w:sz w:val="24"/>
          <w:szCs w:val="24"/>
        </w:rPr>
        <w:t>,</w:t>
      </w:r>
      <w:r w:rsidRPr="00FF381D">
        <w:rPr>
          <w:sz w:val="24"/>
          <w:szCs w:val="24"/>
        </w:rPr>
        <w:t xml:space="preserve"> thus enhancing the productivity and relationships between team members and management. A group facilitates understanding, trust and mutual respect through effective communication, clarifies misunderstandings during challenges and conflicts, and prevents further issues before they escalate. Further, Effective communication helps in effective </w:t>
      </w:r>
      <w:r w:rsidR="007548A2" w:rsidRPr="00FF381D">
        <w:rPr>
          <w:sz w:val="24"/>
          <w:szCs w:val="24"/>
        </w:rPr>
        <w:t>decision-making</w:t>
      </w:r>
      <w:r w:rsidR="00232E78" w:rsidRPr="00FF381D">
        <w:rPr>
          <w:sz w:val="24"/>
          <w:szCs w:val="24"/>
        </w:rPr>
        <w:t>,</w:t>
      </w:r>
      <w:r w:rsidRPr="00FF381D">
        <w:rPr>
          <w:sz w:val="24"/>
          <w:szCs w:val="24"/>
        </w:rPr>
        <w:t xml:space="preserve"> and the team becomes more adaptable to changes (Akua </w:t>
      </w:r>
      <w:proofErr w:type="spellStart"/>
      <w:r w:rsidRPr="00FF381D">
        <w:rPr>
          <w:sz w:val="24"/>
          <w:szCs w:val="24"/>
        </w:rPr>
        <w:t>Ahyia</w:t>
      </w:r>
      <w:proofErr w:type="spellEnd"/>
      <w:r w:rsidRPr="00FF381D">
        <w:rPr>
          <w:sz w:val="24"/>
          <w:szCs w:val="24"/>
        </w:rPr>
        <w:t xml:space="preserve"> A </w:t>
      </w:r>
      <w:r w:rsidR="00232E78" w:rsidRPr="00FF381D">
        <w:rPr>
          <w:sz w:val="24"/>
          <w:szCs w:val="24"/>
        </w:rPr>
        <w:t>et al.</w:t>
      </w:r>
      <w:r w:rsidR="007548A2" w:rsidRPr="00FF381D">
        <w:rPr>
          <w:sz w:val="24"/>
          <w:szCs w:val="24"/>
        </w:rPr>
        <w:t>,</w:t>
      </w:r>
      <w:r w:rsidRPr="00FF381D">
        <w:rPr>
          <w:sz w:val="24"/>
          <w:szCs w:val="24"/>
        </w:rPr>
        <w:t xml:space="preserve"> 2014)</w:t>
      </w:r>
      <w:r w:rsidR="007548A2" w:rsidRPr="00FF381D">
        <w:rPr>
          <w:sz w:val="24"/>
          <w:szCs w:val="24"/>
        </w:rPr>
        <w:t>.</w:t>
      </w:r>
    </w:p>
    <w:p w14:paraId="00000004" w14:textId="0E41A042" w:rsidR="00350C69" w:rsidRPr="00FF381D" w:rsidRDefault="001E2BDA" w:rsidP="00FF381D">
      <w:pPr>
        <w:spacing w:before="240" w:after="240" w:line="360" w:lineRule="auto"/>
        <w:jc w:val="both"/>
        <w:rPr>
          <w:sz w:val="24"/>
          <w:szCs w:val="24"/>
        </w:rPr>
      </w:pPr>
      <w:r w:rsidRPr="00FF381D">
        <w:rPr>
          <w:sz w:val="24"/>
          <w:szCs w:val="24"/>
        </w:rPr>
        <w:t xml:space="preserve">According to Tuckman, the </w:t>
      </w:r>
      <w:r w:rsidR="00AE27EC" w:rsidRPr="00FF381D">
        <w:rPr>
          <w:sz w:val="24"/>
          <w:szCs w:val="24"/>
        </w:rPr>
        <w:t>team's effectiveness</w:t>
      </w:r>
      <w:r w:rsidRPr="00FF381D">
        <w:rPr>
          <w:sz w:val="24"/>
          <w:szCs w:val="24"/>
        </w:rPr>
        <w:t xml:space="preserve"> highly depends on the strength of the relationship between team members</w:t>
      </w:r>
      <w:r w:rsidR="00FE0AA1" w:rsidRPr="00FF381D">
        <w:rPr>
          <w:sz w:val="24"/>
          <w:szCs w:val="24"/>
        </w:rPr>
        <w:t>, and communication is the most significant factor in strengthening the process (W</w:t>
      </w:r>
      <w:r w:rsidR="00AE27EC" w:rsidRPr="00FF381D">
        <w:rPr>
          <w:sz w:val="24"/>
          <w:szCs w:val="24"/>
        </w:rPr>
        <w:t>atkins</w:t>
      </w:r>
      <w:r w:rsidR="00FE0AA1" w:rsidRPr="00FF381D">
        <w:rPr>
          <w:sz w:val="24"/>
          <w:szCs w:val="24"/>
        </w:rPr>
        <w:t>, 2016).</w:t>
      </w:r>
      <w:r w:rsidRPr="00FF381D">
        <w:rPr>
          <w:sz w:val="24"/>
          <w:szCs w:val="24"/>
        </w:rPr>
        <w:t xml:space="preserve"> Tuckman’s group framework identifies </w:t>
      </w:r>
      <w:r w:rsidR="00010EDC" w:rsidRPr="00FF381D">
        <w:rPr>
          <w:sz w:val="24"/>
          <w:szCs w:val="24"/>
        </w:rPr>
        <w:t>five</w:t>
      </w:r>
      <w:r w:rsidRPr="00FF381D">
        <w:rPr>
          <w:sz w:val="24"/>
          <w:szCs w:val="24"/>
        </w:rPr>
        <w:t xml:space="preserve"> stages for group development</w:t>
      </w:r>
      <w:r w:rsidR="00FE0AA1" w:rsidRPr="00FF381D">
        <w:rPr>
          <w:sz w:val="24"/>
          <w:szCs w:val="24"/>
        </w:rPr>
        <w:t>:</w:t>
      </w:r>
      <w:r w:rsidRPr="00FF381D">
        <w:rPr>
          <w:sz w:val="24"/>
          <w:szCs w:val="24"/>
        </w:rPr>
        <w:t xml:space="preserve"> forming, storming, norming, performing and adjourning. The initial stage </w:t>
      </w:r>
      <w:r w:rsidR="00B7744B" w:rsidRPr="00FF381D">
        <w:rPr>
          <w:sz w:val="24"/>
          <w:szCs w:val="24"/>
        </w:rPr>
        <w:t>is forming</w:t>
      </w:r>
      <w:r w:rsidRPr="00FF381D">
        <w:rPr>
          <w:sz w:val="24"/>
          <w:szCs w:val="24"/>
        </w:rPr>
        <w:t xml:space="preserve"> when we get to know each other and their roles through open communication, encouraging participation and creating a foundation for cohesion. As the team grew, the storming stage </w:t>
      </w:r>
      <w:r w:rsidR="00735410" w:rsidRPr="00FF381D">
        <w:rPr>
          <w:sz w:val="24"/>
          <w:szCs w:val="24"/>
        </w:rPr>
        <w:t>occurred</w:t>
      </w:r>
      <w:r w:rsidR="00B7744B" w:rsidRPr="00FF381D">
        <w:rPr>
          <w:sz w:val="24"/>
          <w:szCs w:val="24"/>
        </w:rPr>
        <w:t>,</w:t>
      </w:r>
      <w:r w:rsidRPr="00FF381D">
        <w:rPr>
          <w:sz w:val="24"/>
          <w:szCs w:val="24"/>
        </w:rPr>
        <w:t xml:space="preserve"> where we identified our differences and boundaries. As a result, </w:t>
      </w:r>
      <w:r w:rsidR="00735410" w:rsidRPr="00FF381D">
        <w:rPr>
          <w:sz w:val="24"/>
          <w:szCs w:val="24"/>
        </w:rPr>
        <w:t>effective communication played a vital role when we had a conflict due to a lack of participation</w:t>
      </w:r>
      <w:r w:rsidRPr="00FF381D">
        <w:rPr>
          <w:sz w:val="24"/>
          <w:szCs w:val="24"/>
        </w:rPr>
        <w:t>.</w:t>
      </w:r>
      <w:r w:rsidR="00735410" w:rsidRPr="00FF381D">
        <w:rPr>
          <w:sz w:val="24"/>
          <w:szCs w:val="24"/>
        </w:rPr>
        <w:t xml:space="preserve"> </w:t>
      </w:r>
      <w:r w:rsidRPr="00FF381D">
        <w:rPr>
          <w:sz w:val="24"/>
          <w:szCs w:val="24"/>
        </w:rPr>
        <w:t xml:space="preserve">As a good team worker, I facilitated open dialogue with empathy, encouraged constructive and healthy </w:t>
      </w:r>
      <w:r w:rsidRPr="00FF381D">
        <w:rPr>
          <w:sz w:val="24"/>
          <w:szCs w:val="24"/>
        </w:rPr>
        <w:lastRenderedPageBreak/>
        <w:t xml:space="preserve">discussion and made the instigator realise the importance of collaboration by accepting differences of opinions. </w:t>
      </w:r>
      <w:r w:rsidR="0048584D" w:rsidRPr="00FF381D">
        <w:rPr>
          <w:sz w:val="24"/>
          <w:szCs w:val="24"/>
        </w:rPr>
        <w:t>People identified the differences during norming, and communications became more mature, where coherence and cohesiveness were considerably enhanced. Thus,</w:t>
      </w:r>
      <w:r w:rsidRPr="00FF381D">
        <w:rPr>
          <w:sz w:val="24"/>
          <w:szCs w:val="24"/>
        </w:rPr>
        <w:t xml:space="preserve"> the team moved towards the common goal in a well-aligned manner. This is a vital stage </w:t>
      </w:r>
      <w:r w:rsidR="00FB156A" w:rsidRPr="00FF381D">
        <w:rPr>
          <w:sz w:val="24"/>
          <w:szCs w:val="24"/>
        </w:rPr>
        <w:t>for</w:t>
      </w:r>
      <w:r w:rsidRPr="00FF381D">
        <w:rPr>
          <w:sz w:val="24"/>
          <w:szCs w:val="24"/>
        </w:rPr>
        <w:t xml:space="preserve"> leaders and leadership styles</w:t>
      </w:r>
      <w:r w:rsidR="00A61DB9" w:rsidRPr="00FF381D">
        <w:rPr>
          <w:sz w:val="24"/>
          <w:szCs w:val="24"/>
        </w:rPr>
        <w:t>. If</w:t>
      </w:r>
      <w:r w:rsidRPr="00FF381D">
        <w:rPr>
          <w:sz w:val="24"/>
          <w:szCs w:val="24"/>
        </w:rPr>
        <w:t xml:space="preserve"> leaders focus on issues rather than individuals, people will consider conflicts and challenges as opportunities for improvement (Llopis, 2022)</w:t>
      </w:r>
      <w:r w:rsidR="00033FB1" w:rsidRPr="00FF381D">
        <w:rPr>
          <w:sz w:val="24"/>
          <w:szCs w:val="24"/>
        </w:rPr>
        <w:t>.</w:t>
      </w:r>
      <w:r w:rsidRPr="00FF381D">
        <w:rPr>
          <w:sz w:val="24"/>
          <w:szCs w:val="24"/>
        </w:rPr>
        <w:t xml:space="preserve"> </w:t>
      </w:r>
      <w:r w:rsidR="004F1A4B" w:rsidRPr="00FF381D">
        <w:rPr>
          <w:sz w:val="24"/>
          <w:szCs w:val="24"/>
        </w:rPr>
        <w:t xml:space="preserve">The team reached its full potential at the performing stage </w:t>
      </w:r>
      <w:r w:rsidRPr="00FF381D">
        <w:rPr>
          <w:sz w:val="24"/>
          <w:szCs w:val="24"/>
        </w:rPr>
        <w:t>with seamless collaboration</w:t>
      </w:r>
      <w:r w:rsidR="004F1A4B" w:rsidRPr="00FF381D">
        <w:rPr>
          <w:sz w:val="24"/>
          <w:szCs w:val="24"/>
        </w:rPr>
        <w:t>, productivity,</w:t>
      </w:r>
      <w:r w:rsidRPr="00FF381D">
        <w:rPr>
          <w:sz w:val="24"/>
          <w:szCs w:val="24"/>
        </w:rPr>
        <w:t xml:space="preserve"> </w:t>
      </w:r>
      <w:r w:rsidR="004F1A4B" w:rsidRPr="00FF381D">
        <w:rPr>
          <w:sz w:val="24"/>
          <w:szCs w:val="24"/>
        </w:rPr>
        <w:t>and</w:t>
      </w:r>
      <w:r w:rsidRPr="00FF381D">
        <w:rPr>
          <w:sz w:val="24"/>
          <w:szCs w:val="24"/>
        </w:rPr>
        <w:t xml:space="preserve"> proper </w:t>
      </w:r>
      <w:r w:rsidR="004F1A4B" w:rsidRPr="00FF381D">
        <w:rPr>
          <w:sz w:val="24"/>
          <w:szCs w:val="24"/>
        </w:rPr>
        <w:t>workflow maintenance</w:t>
      </w:r>
      <w:r w:rsidRPr="00FF381D">
        <w:rPr>
          <w:sz w:val="24"/>
          <w:szCs w:val="24"/>
        </w:rPr>
        <w:t>. Timely feedback</w:t>
      </w:r>
      <w:r w:rsidR="004F1A4B" w:rsidRPr="00FF381D">
        <w:rPr>
          <w:sz w:val="24"/>
          <w:szCs w:val="24"/>
        </w:rPr>
        <w:t xml:space="preserve">, discussions, and </w:t>
      </w:r>
      <w:r w:rsidRPr="00FF381D">
        <w:rPr>
          <w:sz w:val="24"/>
          <w:szCs w:val="24"/>
        </w:rPr>
        <w:t xml:space="preserve">idea sharing are encouraged throughout the process to </w:t>
      </w:r>
      <w:r w:rsidR="004F1A4B" w:rsidRPr="00FF381D">
        <w:rPr>
          <w:sz w:val="24"/>
          <w:szCs w:val="24"/>
        </w:rPr>
        <w:t>reach</w:t>
      </w:r>
      <w:r w:rsidRPr="00FF381D">
        <w:rPr>
          <w:sz w:val="24"/>
          <w:szCs w:val="24"/>
        </w:rPr>
        <w:t xml:space="preserve"> the common goal. Adjourning is the stage of closure</w:t>
      </w:r>
      <w:r w:rsidR="0065501C" w:rsidRPr="00FF381D">
        <w:rPr>
          <w:sz w:val="24"/>
          <w:szCs w:val="24"/>
        </w:rPr>
        <w:t>, and we have achieved a common goal, effectively communicated gratitude,</w:t>
      </w:r>
      <w:r w:rsidRPr="00FF381D">
        <w:rPr>
          <w:sz w:val="24"/>
          <w:szCs w:val="24"/>
        </w:rPr>
        <w:t xml:space="preserve"> and created a meaningful end. </w:t>
      </w:r>
      <w:r w:rsidR="00B33ED2" w:rsidRPr="00FF381D">
        <w:rPr>
          <w:sz w:val="24"/>
          <w:szCs w:val="24"/>
        </w:rPr>
        <w:t xml:space="preserve">Effective communication, support and encouragement are unavoidable in each stage </w:t>
      </w:r>
      <w:r w:rsidRPr="00FF381D">
        <w:rPr>
          <w:sz w:val="24"/>
          <w:szCs w:val="24"/>
        </w:rPr>
        <w:t>to facilitate collaboration, resolve conflicts and lead the team towards shared objectives (Silsbee, 2024)</w:t>
      </w:r>
      <w:r w:rsidR="00A85C88">
        <w:rPr>
          <w:sz w:val="24"/>
          <w:szCs w:val="24"/>
        </w:rPr>
        <w:t>,</w:t>
      </w:r>
      <w:r w:rsidRPr="00FF381D">
        <w:rPr>
          <w:sz w:val="24"/>
          <w:szCs w:val="24"/>
        </w:rPr>
        <w:t xml:space="preserve"> ( Mc</w:t>
      </w:r>
      <w:r w:rsidR="003F2E79" w:rsidRPr="00FF381D">
        <w:rPr>
          <w:sz w:val="24"/>
          <w:szCs w:val="24"/>
        </w:rPr>
        <w:t>G</w:t>
      </w:r>
      <w:r w:rsidRPr="00FF381D">
        <w:rPr>
          <w:sz w:val="24"/>
          <w:szCs w:val="24"/>
        </w:rPr>
        <w:t>rath J. et</w:t>
      </w:r>
      <w:r w:rsidR="003F2E79" w:rsidRPr="00FF381D">
        <w:rPr>
          <w:sz w:val="24"/>
          <w:szCs w:val="24"/>
        </w:rPr>
        <w:t xml:space="preserve"> </w:t>
      </w:r>
      <w:r w:rsidRPr="00FF381D">
        <w:rPr>
          <w:sz w:val="24"/>
          <w:szCs w:val="24"/>
        </w:rPr>
        <w:t>al</w:t>
      </w:r>
      <w:r w:rsidR="003F2E79" w:rsidRPr="00FF381D">
        <w:rPr>
          <w:sz w:val="24"/>
          <w:szCs w:val="24"/>
        </w:rPr>
        <w:t>.,</w:t>
      </w:r>
      <w:r w:rsidRPr="00FF381D">
        <w:rPr>
          <w:sz w:val="24"/>
          <w:szCs w:val="24"/>
        </w:rPr>
        <w:t xml:space="preserve"> 2017)</w:t>
      </w:r>
      <w:r w:rsidR="00A53237" w:rsidRPr="00FF381D">
        <w:rPr>
          <w:sz w:val="24"/>
          <w:szCs w:val="24"/>
        </w:rPr>
        <w:t>.</w:t>
      </w:r>
    </w:p>
    <w:p w14:paraId="00000006" w14:textId="604CF6DA" w:rsidR="00350C69" w:rsidRPr="00FF381D" w:rsidRDefault="001E2BDA" w:rsidP="00FF381D">
      <w:pPr>
        <w:spacing w:before="240" w:after="240" w:line="360" w:lineRule="auto"/>
        <w:jc w:val="both"/>
        <w:rPr>
          <w:sz w:val="24"/>
          <w:szCs w:val="24"/>
        </w:rPr>
      </w:pPr>
      <w:r w:rsidRPr="00FF381D">
        <w:rPr>
          <w:sz w:val="24"/>
          <w:szCs w:val="24"/>
        </w:rPr>
        <w:t xml:space="preserve">Dr </w:t>
      </w:r>
      <w:r w:rsidR="00AB41EC" w:rsidRPr="00FF381D">
        <w:rPr>
          <w:sz w:val="24"/>
          <w:szCs w:val="24"/>
        </w:rPr>
        <w:t>Meredith</w:t>
      </w:r>
      <w:r w:rsidRPr="00FF381D">
        <w:rPr>
          <w:sz w:val="24"/>
          <w:szCs w:val="24"/>
        </w:rPr>
        <w:t xml:space="preserve"> Belbin identified </w:t>
      </w:r>
      <w:r w:rsidR="00CA4EEF" w:rsidRPr="00FF381D">
        <w:rPr>
          <w:sz w:val="24"/>
          <w:szCs w:val="24"/>
        </w:rPr>
        <w:t>nine</w:t>
      </w:r>
      <w:r w:rsidRPr="00FF381D">
        <w:rPr>
          <w:sz w:val="24"/>
          <w:szCs w:val="24"/>
        </w:rPr>
        <w:t xml:space="preserve"> team roles based on behavioural attributes</w:t>
      </w:r>
      <w:r w:rsidR="00AB41EC" w:rsidRPr="00FF381D">
        <w:rPr>
          <w:sz w:val="24"/>
          <w:szCs w:val="24"/>
        </w:rPr>
        <w:t xml:space="preserve">. </w:t>
      </w:r>
      <w:r w:rsidR="009A153D" w:rsidRPr="00FF381D">
        <w:rPr>
          <w:sz w:val="24"/>
          <w:szCs w:val="24"/>
        </w:rPr>
        <w:t>H</w:t>
      </w:r>
      <w:r w:rsidR="00AB41EC" w:rsidRPr="00FF381D">
        <w:rPr>
          <w:sz w:val="24"/>
          <w:szCs w:val="24"/>
        </w:rPr>
        <w:t>e grouped</w:t>
      </w:r>
      <w:r w:rsidRPr="00FF381D">
        <w:rPr>
          <w:sz w:val="24"/>
          <w:szCs w:val="24"/>
        </w:rPr>
        <w:t xml:space="preserve"> them to set the number of clusters and applied </w:t>
      </w:r>
      <w:r w:rsidR="00C757BE" w:rsidRPr="00FF381D">
        <w:rPr>
          <w:sz w:val="24"/>
          <w:szCs w:val="24"/>
        </w:rPr>
        <w:t>them to the team roles he had identified. Each team is mixed with different roles with a diverse mix of behaviours, which lies the crucial role of communication and maintaining</w:t>
      </w:r>
      <w:r w:rsidRPr="00FF381D">
        <w:rPr>
          <w:sz w:val="24"/>
          <w:szCs w:val="24"/>
        </w:rPr>
        <w:t xml:space="preserve"> the balance between </w:t>
      </w:r>
      <w:r w:rsidR="000D15B8" w:rsidRPr="00FF381D">
        <w:rPr>
          <w:sz w:val="24"/>
          <w:szCs w:val="24"/>
        </w:rPr>
        <w:t>them</w:t>
      </w:r>
      <w:r w:rsidRPr="00FF381D">
        <w:rPr>
          <w:sz w:val="24"/>
          <w:szCs w:val="24"/>
        </w:rPr>
        <w:t xml:space="preserve"> to move forward together. The </w:t>
      </w:r>
      <w:r w:rsidR="000D15B8" w:rsidRPr="00FF381D">
        <w:rPr>
          <w:sz w:val="24"/>
          <w:szCs w:val="24"/>
        </w:rPr>
        <w:t>nine</w:t>
      </w:r>
      <w:r w:rsidRPr="00FF381D">
        <w:rPr>
          <w:sz w:val="24"/>
          <w:szCs w:val="24"/>
        </w:rPr>
        <w:t xml:space="preserve"> roles are Resource Investigator, Team worker and Coordinator (the Social roles)</w:t>
      </w:r>
      <w:r w:rsidR="003F2E79" w:rsidRPr="00FF381D">
        <w:rPr>
          <w:sz w:val="24"/>
          <w:szCs w:val="24"/>
        </w:rPr>
        <w:t>,</w:t>
      </w:r>
      <w:r w:rsidRPr="00FF381D">
        <w:rPr>
          <w:sz w:val="24"/>
          <w:szCs w:val="24"/>
        </w:rPr>
        <w:t xml:space="preserve"> Plant, Monitor Evaluator and Specialist (the Thinking roles), and Shaper, Implementer and Completer Finisher (the Action or Task roles). Each role requires a different approach in terms of communication and its effectiveness. </w:t>
      </w:r>
      <w:r w:rsidR="00774600">
        <w:rPr>
          <w:sz w:val="24"/>
          <w:szCs w:val="24"/>
        </w:rPr>
        <w:t>Shapers, implementers, and finishers all prefer</w:t>
      </w:r>
      <w:r w:rsidRPr="00FF381D">
        <w:rPr>
          <w:sz w:val="24"/>
          <w:szCs w:val="24"/>
        </w:rPr>
        <w:t xml:space="preserve"> direct and assertive communication.</w:t>
      </w:r>
      <w:r w:rsidR="00A20FB4">
        <w:rPr>
          <w:sz w:val="24"/>
          <w:szCs w:val="24"/>
        </w:rPr>
        <w:t xml:space="preserve"> C</w:t>
      </w:r>
      <w:r w:rsidR="006D4664" w:rsidRPr="00FF381D">
        <w:rPr>
          <w:sz w:val="24"/>
          <w:szCs w:val="24"/>
        </w:rPr>
        <w:t>oordinators</w:t>
      </w:r>
      <w:r w:rsidRPr="00FF381D">
        <w:rPr>
          <w:sz w:val="24"/>
          <w:szCs w:val="24"/>
        </w:rPr>
        <w:t xml:space="preserve"> </w:t>
      </w:r>
      <w:r w:rsidR="00A20FB4">
        <w:rPr>
          <w:sz w:val="24"/>
          <w:szCs w:val="24"/>
        </w:rPr>
        <w:t>use</w:t>
      </w:r>
      <w:r w:rsidRPr="00FF381D">
        <w:rPr>
          <w:sz w:val="24"/>
          <w:szCs w:val="24"/>
        </w:rPr>
        <w:t xml:space="preserve"> mature and collaborative communication, team workers </w:t>
      </w:r>
      <w:r w:rsidR="00C5172F">
        <w:rPr>
          <w:sz w:val="24"/>
          <w:szCs w:val="24"/>
        </w:rPr>
        <w:t xml:space="preserve">are </w:t>
      </w:r>
      <w:r w:rsidRPr="00FF381D">
        <w:rPr>
          <w:sz w:val="24"/>
          <w:szCs w:val="24"/>
        </w:rPr>
        <w:t>empathetic and harmonious</w:t>
      </w:r>
      <w:r w:rsidR="00C5172F">
        <w:rPr>
          <w:sz w:val="24"/>
          <w:szCs w:val="24"/>
        </w:rPr>
        <w:t>,</w:t>
      </w:r>
      <w:r w:rsidRPr="00FF381D">
        <w:rPr>
          <w:sz w:val="24"/>
          <w:szCs w:val="24"/>
        </w:rPr>
        <w:t xml:space="preserve"> and resource investigators </w:t>
      </w:r>
      <w:r w:rsidR="00C5172F">
        <w:rPr>
          <w:sz w:val="24"/>
          <w:szCs w:val="24"/>
        </w:rPr>
        <w:t xml:space="preserve">are </w:t>
      </w:r>
      <w:r w:rsidRPr="00FF381D">
        <w:rPr>
          <w:sz w:val="24"/>
          <w:szCs w:val="24"/>
        </w:rPr>
        <w:t xml:space="preserve">outgoing and talkative. As a team worker, I like </w:t>
      </w:r>
      <w:r w:rsidR="003E613B" w:rsidRPr="00FF381D">
        <w:rPr>
          <w:sz w:val="24"/>
          <w:szCs w:val="24"/>
        </w:rPr>
        <w:t>facilitating</w:t>
      </w:r>
      <w:r w:rsidRPr="00FF381D">
        <w:rPr>
          <w:sz w:val="24"/>
          <w:szCs w:val="24"/>
        </w:rPr>
        <w:t xml:space="preserve"> effective communication </w:t>
      </w:r>
      <w:r w:rsidR="00174056" w:rsidRPr="00FF381D">
        <w:rPr>
          <w:sz w:val="24"/>
          <w:szCs w:val="24"/>
        </w:rPr>
        <w:t>through empathetic conversation, actively listening, resolving conflicts,</w:t>
      </w:r>
      <w:r w:rsidRPr="00FF381D">
        <w:rPr>
          <w:sz w:val="24"/>
          <w:szCs w:val="24"/>
        </w:rPr>
        <w:t xml:space="preserve"> and ensuring a positive environment</w:t>
      </w:r>
      <w:r w:rsidR="003E613B" w:rsidRPr="00FF381D">
        <w:rPr>
          <w:sz w:val="24"/>
          <w:szCs w:val="24"/>
        </w:rPr>
        <w:t>.</w:t>
      </w:r>
      <w:r w:rsidRPr="00FF381D">
        <w:rPr>
          <w:sz w:val="24"/>
          <w:szCs w:val="24"/>
        </w:rPr>
        <w:t xml:space="preserve"> </w:t>
      </w:r>
      <w:r w:rsidR="009C7DEB">
        <w:rPr>
          <w:sz w:val="24"/>
          <w:szCs w:val="24"/>
        </w:rPr>
        <w:t>P</w:t>
      </w:r>
      <w:r w:rsidRPr="00FF381D">
        <w:rPr>
          <w:sz w:val="24"/>
          <w:szCs w:val="24"/>
        </w:rPr>
        <w:t xml:space="preserve">lanters and monitor evaluators look for logical and open communication to reach findings. I belong to specialists who strive to become experts and are looking for genuine opinions to simplify the complex aspects </w:t>
      </w:r>
      <w:r w:rsidR="00174056" w:rsidRPr="00FF381D">
        <w:rPr>
          <w:sz w:val="24"/>
          <w:szCs w:val="24"/>
        </w:rPr>
        <w:t>of</w:t>
      </w:r>
      <w:r w:rsidRPr="00FF381D">
        <w:rPr>
          <w:sz w:val="24"/>
          <w:szCs w:val="24"/>
        </w:rPr>
        <w:t xml:space="preserve"> the team. For example, we had a member in the group presentation who was reluctant to participate</w:t>
      </w:r>
      <w:r w:rsidR="00174056" w:rsidRPr="00FF381D">
        <w:rPr>
          <w:sz w:val="24"/>
          <w:szCs w:val="24"/>
        </w:rPr>
        <w:t>; I</w:t>
      </w:r>
      <w:r w:rsidRPr="00FF381D">
        <w:rPr>
          <w:sz w:val="24"/>
          <w:szCs w:val="24"/>
        </w:rPr>
        <w:t xml:space="preserve"> tried to make him understand how important </w:t>
      </w:r>
      <w:r w:rsidR="00174056" w:rsidRPr="00FF381D">
        <w:rPr>
          <w:sz w:val="24"/>
          <w:szCs w:val="24"/>
        </w:rPr>
        <w:t xml:space="preserve">it </w:t>
      </w:r>
      <w:r w:rsidRPr="00FF381D">
        <w:rPr>
          <w:sz w:val="24"/>
          <w:szCs w:val="24"/>
        </w:rPr>
        <w:t>is to be part of a collaborative effort even though there are differences of opinions</w:t>
      </w:r>
      <w:r w:rsidR="002D6FA4" w:rsidRPr="00FF381D">
        <w:rPr>
          <w:sz w:val="24"/>
          <w:szCs w:val="24"/>
        </w:rPr>
        <w:t>; thus,</w:t>
      </w:r>
      <w:r w:rsidRPr="00FF381D">
        <w:rPr>
          <w:sz w:val="24"/>
          <w:szCs w:val="24"/>
        </w:rPr>
        <w:t xml:space="preserve"> effective communication varies from role to role and </w:t>
      </w:r>
      <w:r w:rsidRPr="00FF381D">
        <w:rPr>
          <w:sz w:val="24"/>
          <w:szCs w:val="24"/>
        </w:rPr>
        <w:lastRenderedPageBreak/>
        <w:t>identifying these roles and manage communication is inevitable for team effectiveness at the workplace</w:t>
      </w:r>
      <w:r w:rsidR="00710D56" w:rsidRPr="00FF381D">
        <w:rPr>
          <w:sz w:val="24"/>
          <w:szCs w:val="24"/>
        </w:rPr>
        <w:t xml:space="preserve"> </w:t>
      </w:r>
      <w:r w:rsidRPr="00FF381D">
        <w:rPr>
          <w:sz w:val="24"/>
          <w:szCs w:val="24"/>
        </w:rPr>
        <w:t>(Belbin, 2012)</w:t>
      </w:r>
      <w:r w:rsidR="00710D56" w:rsidRPr="00FF381D">
        <w:rPr>
          <w:sz w:val="24"/>
          <w:szCs w:val="24"/>
        </w:rPr>
        <w:t xml:space="preserve">, </w:t>
      </w:r>
      <w:r w:rsidRPr="00FF381D">
        <w:rPr>
          <w:sz w:val="24"/>
          <w:szCs w:val="24"/>
        </w:rPr>
        <w:t>(Moultrie, 2016)</w:t>
      </w:r>
      <w:r w:rsidR="00710D56" w:rsidRPr="00FF381D">
        <w:rPr>
          <w:sz w:val="24"/>
          <w:szCs w:val="24"/>
        </w:rPr>
        <w:t>.</w:t>
      </w:r>
    </w:p>
    <w:p w14:paraId="00000007" w14:textId="3FCC9ED4" w:rsidR="00350C69" w:rsidRPr="00FF381D" w:rsidRDefault="001E2BDA" w:rsidP="00FF381D">
      <w:pPr>
        <w:spacing w:before="240" w:after="240" w:line="360" w:lineRule="auto"/>
        <w:jc w:val="both"/>
        <w:rPr>
          <w:sz w:val="24"/>
          <w:szCs w:val="24"/>
        </w:rPr>
      </w:pPr>
      <w:r w:rsidRPr="00FF381D">
        <w:rPr>
          <w:sz w:val="24"/>
          <w:szCs w:val="24"/>
        </w:rPr>
        <w:t xml:space="preserve">To conclude and </w:t>
      </w:r>
      <w:r w:rsidR="007C396C" w:rsidRPr="00FF381D">
        <w:rPr>
          <w:sz w:val="24"/>
          <w:szCs w:val="24"/>
        </w:rPr>
        <w:t>e</w:t>
      </w:r>
      <w:r w:rsidRPr="00FF381D">
        <w:rPr>
          <w:sz w:val="24"/>
          <w:szCs w:val="24"/>
        </w:rPr>
        <w:t xml:space="preserve">xplain my learning, this module helped me to understand how the team should work together by understanding that all are different and weird and possess their own opinion but must work together to resolve conflicts and overcome barriers to achieve shared objectives. </w:t>
      </w:r>
      <w:r w:rsidR="00C8484F" w:rsidRPr="00FF381D">
        <w:rPr>
          <w:sz w:val="24"/>
          <w:szCs w:val="24"/>
        </w:rPr>
        <w:t xml:space="preserve">I </w:t>
      </w:r>
      <w:r w:rsidR="00DD5D57" w:rsidRPr="00FF381D">
        <w:rPr>
          <w:sz w:val="24"/>
          <w:szCs w:val="24"/>
        </w:rPr>
        <w:t>have learned significantly</w:t>
      </w:r>
      <w:r w:rsidRPr="00FF381D">
        <w:rPr>
          <w:sz w:val="24"/>
          <w:szCs w:val="24"/>
        </w:rPr>
        <w:t xml:space="preserve"> about myself and my role as I have discovered myself more</w:t>
      </w:r>
      <w:r w:rsidR="00DD5D57" w:rsidRPr="00FF381D">
        <w:rPr>
          <w:sz w:val="24"/>
          <w:szCs w:val="24"/>
        </w:rPr>
        <w:t>. I</w:t>
      </w:r>
      <w:r w:rsidRPr="00FF381D">
        <w:rPr>
          <w:sz w:val="24"/>
          <w:szCs w:val="24"/>
        </w:rPr>
        <w:t xml:space="preserve"> can control my beliefs by keeping priority for the team’s requirements and exhibiting more empathy, understanding and mutual respect even with a difference of opinion during conflict situations</w:t>
      </w:r>
      <w:r w:rsidR="00C52246" w:rsidRPr="00FF381D">
        <w:rPr>
          <w:sz w:val="24"/>
          <w:szCs w:val="24"/>
        </w:rPr>
        <w:t>; I</w:t>
      </w:r>
      <w:r w:rsidRPr="00FF381D">
        <w:rPr>
          <w:sz w:val="24"/>
          <w:szCs w:val="24"/>
        </w:rPr>
        <w:t xml:space="preserve"> did not approach the </w:t>
      </w:r>
      <w:r w:rsidR="00D13D47" w:rsidRPr="00FF381D">
        <w:rPr>
          <w:sz w:val="24"/>
          <w:szCs w:val="24"/>
        </w:rPr>
        <w:t>problem</w:t>
      </w:r>
      <w:r w:rsidRPr="00FF381D">
        <w:rPr>
          <w:sz w:val="24"/>
          <w:szCs w:val="24"/>
        </w:rPr>
        <w:t xml:space="preserve"> as before, instead maintained peace and harmony through effective communication for the benefit of the team. Learning regarding others, I could identify people with Belbin’s different team roles and also realised that we share a common goal</w:t>
      </w:r>
      <w:r w:rsidR="007B58E2" w:rsidRPr="00FF381D">
        <w:rPr>
          <w:sz w:val="24"/>
          <w:szCs w:val="24"/>
        </w:rPr>
        <w:t>,</w:t>
      </w:r>
      <w:r w:rsidRPr="00FF381D">
        <w:rPr>
          <w:sz w:val="24"/>
          <w:szCs w:val="24"/>
        </w:rPr>
        <w:t xml:space="preserve"> but our approaches are different to achieve the same</w:t>
      </w:r>
      <w:r w:rsidR="007B58E2" w:rsidRPr="00FF381D">
        <w:rPr>
          <w:sz w:val="24"/>
          <w:szCs w:val="24"/>
        </w:rPr>
        <w:t>;</w:t>
      </w:r>
      <w:r w:rsidRPr="00FF381D">
        <w:rPr>
          <w:sz w:val="24"/>
          <w:szCs w:val="24"/>
        </w:rPr>
        <w:t xml:space="preserve"> some of us are more vocal, and some like to be in a shadow, some are leadership-inclined, and some are bossy</w:t>
      </w:r>
      <w:r w:rsidR="007B58E2" w:rsidRPr="00FF381D">
        <w:rPr>
          <w:sz w:val="24"/>
          <w:szCs w:val="24"/>
        </w:rPr>
        <w:t>,</w:t>
      </w:r>
      <w:r w:rsidRPr="00FF381D">
        <w:rPr>
          <w:sz w:val="24"/>
          <w:szCs w:val="24"/>
        </w:rPr>
        <w:t xml:space="preserve"> but it is </w:t>
      </w:r>
      <w:r w:rsidR="006D1528" w:rsidRPr="00FF381D">
        <w:rPr>
          <w:sz w:val="24"/>
          <w:szCs w:val="24"/>
        </w:rPr>
        <w:t>essential</w:t>
      </w:r>
      <w:r w:rsidRPr="00FF381D">
        <w:rPr>
          <w:sz w:val="24"/>
          <w:szCs w:val="24"/>
        </w:rPr>
        <w:t xml:space="preserve"> to maintain communication-based on the nature of the role to achieve the balance to move forward together effectively. To achieve the goal successfully, as a specialist, I try to collect knowledge and put all my expertise </w:t>
      </w:r>
      <w:r w:rsidR="00404D77" w:rsidRPr="00FF381D">
        <w:rPr>
          <w:sz w:val="24"/>
          <w:szCs w:val="24"/>
        </w:rPr>
        <w:t xml:space="preserve">into supporting </w:t>
      </w:r>
      <w:r w:rsidRPr="00FF381D">
        <w:rPr>
          <w:sz w:val="24"/>
          <w:szCs w:val="24"/>
        </w:rPr>
        <w:t>the team</w:t>
      </w:r>
      <w:r w:rsidR="006D1528" w:rsidRPr="00FF381D">
        <w:rPr>
          <w:sz w:val="24"/>
          <w:szCs w:val="24"/>
        </w:rPr>
        <w:t xml:space="preserve">, which helps </w:t>
      </w:r>
      <w:r w:rsidR="00D04D85" w:rsidRPr="00FF381D">
        <w:rPr>
          <w:sz w:val="24"/>
          <w:szCs w:val="24"/>
        </w:rPr>
        <w:t>with better decision-making and plans and eventually helps the team make</w:t>
      </w:r>
      <w:r w:rsidRPr="00FF381D">
        <w:rPr>
          <w:sz w:val="24"/>
          <w:szCs w:val="24"/>
        </w:rPr>
        <w:t xml:space="preserve"> </w:t>
      </w:r>
      <w:r w:rsidR="00D04D85" w:rsidRPr="00FF381D">
        <w:rPr>
          <w:sz w:val="24"/>
          <w:szCs w:val="24"/>
        </w:rPr>
        <w:t xml:space="preserve">a </w:t>
      </w:r>
      <w:r w:rsidRPr="00FF381D">
        <w:rPr>
          <w:sz w:val="24"/>
          <w:szCs w:val="24"/>
        </w:rPr>
        <w:t xml:space="preserve">smooth transition between stages of development. </w:t>
      </w:r>
    </w:p>
    <w:p w14:paraId="00000008" w14:textId="77777777" w:rsidR="00350C69" w:rsidRPr="00FF381D" w:rsidRDefault="00350C69" w:rsidP="00FF381D">
      <w:pPr>
        <w:spacing w:before="240" w:after="240" w:line="360" w:lineRule="auto"/>
        <w:jc w:val="both"/>
        <w:rPr>
          <w:sz w:val="24"/>
          <w:szCs w:val="24"/>
        </w:rPr>
      </w:pPr>
    </w:p>
    <w:p w14:paraId="00000009" w14:textId="77777777" w:rsidR="00350C69" w:rsidRPr="00FF381D" w:rsidRDefault="00350C69" w:rsidP="00FF381D">
      <w:pPr>
        <w:spacing w:before="240" w:after="240" w:line="360" w:lineRule="auto"/>
        <w:jc w:val="both"/>
        <w:rPr>
          <w:sz w:val="24"/>
          <w:szCs w:val="24"/>
        </w:rPr>
      </w:pPr>
    </w:p>
    <w:p w14:paraId="0000000A" w14:textId="77777777" w:rsidR="00350C69" w:rsidRPr="00FF381D" w:rsidRDefault="00350C69" w:rsidP="00FF381D">
      <w:pPr>
        <w:spacing w:before="240" w:after="240" w:line="360" w:lineRule="auto"/>
        <w:jc w:val="both"/>
        <w:rPr>
          <w:sz w:val="24"/>
          <w:szCs w:val="24"/>
        </w:rPr>
      </w:pPr>
    </w:p>
    <w:p w14:paraId="0000000B" w14:textId="77777777" w:rsidR="00350C69" w:rsidRPr="00A107DD" w:rsidRDefault="00350C69">
      <w:pPr>
        <w:spacing w:before="240" w:after="240"/>
        <w:rPr>
          <w:sz w:val="24"/>
          <w:szCs w:val="24"/>
        </w:rPr>
      </w:pPr>
    </w:p>
    <w:p w14:paraId="0000000C" w14:textId="77777777" w:rsidR="00350C69" w:rsidRPr="00CA4EEF" w:rsidRDefault="00350C69">
      <w:pPr>
        <w:spacing w:before="240" w:after="240"/>
        <w:rPr>
          <w:color w:val="FF9900"/>
          <w:sz w:val="24"/>
          <w:szCs w:val="24"/>
        </w:rPr>
      </w:pPr>
    </w:p>
    <w:p w14:paraId="5768A970" w14:textId="77777777" w:rsidR="00CA4EEF" w:rsidRDefault="00CA4EEF">
      <w:pPr>
        <w:spacing w:before="240" w:after="240"/>
        <w:rPr>
          <w:color w:val="FF9900"/>
          <w:sz w:val="24"/>
          <w:szCs w:val="24"/>
        </w:rPr>
      </w:pPr>
    </w:p>
    <w:p w14:paraId="2C6AC82D" w14:textId="77777777" w:rsidR="00ED2F61" w:rsidRDefault="00ED2F61">
      <w:pPr>
        <w:spacing w:before="240" w:after="240"/>
        <w:rPr>
          <w:color w:val="FF9900"/>
          <w:sz w:val="24"/>
          <w:szCs w:val="24"/>
        </w:rPr>
      </w:pPr>
    </w:p>
    <w:p w14:paraId="477220E9" w14:textId="77777777" w:rsidR="00ED2F61" w:rsidRDefault="00ED2F61">
      <w:pPr>
        <w:spacing w:before="240" w:after="240"/>
        <w:rPr>
          <w:color w:val="FF9900"/>
          <w:sz w:val="24"/>
          <w:szCs w:val="24"/>
        </w:rPr>
      </w:pPr>
    </w:p>
    <w:p w14:paraId="4DBB4FFC" w14:textId="77777777" w:rsidR="00ED2F61" w:rsidRDefault="00ED2F61">
      <w:pPr>
        <w:spacing w:before="240" w:after="240"/>
        <w:rPr>
          <w:color w:val="FF9900"/>
          <w:sz w:val="24"/>
          <w:szCs w:val="24"/>
        </w:rPr>
      </w:pPr>
    </w:p>
    <w:p w14:paraId="58F96B2B" w14:textId="77777777" w:rsidR="00CA4EEF" w:rsidRPr="00CA4EEF" w:rsidRDefault="00CA4EEF">
      <w:pPr>
        <w:spacing w:before="240" w:after="240"/>
        <w:rPr>
          <w:color w:val="FF9900"/>
          <w:sz w:val="24"/>
          <w:szCs w:val="24"/>
        </w:rPr>
      </w:pPr>
    </w:p>
    <w:p w14:paraId="00000014" w14:textId="77777777" w:rsidR="00350C69" w:rsidRPr="00BA728F" w:rsidRDefault="001E2BDA">
      <w:pPr>
        <w:pStyle w:val="Heading1"/>
        <w:keepNext w:val="0"/>
        <w:keepLines w:val="0"/>
        <w:spacing w:before="0" w:after="360" w:line="360" w:lineRule="auto"/>
        <w:ind w:left="720"/>
        <w:rPr>
          <w:b/>
          <w:sz w:val="32"/>
          <w:szCs w:val="32"/>
        </w:rPr>
      </w:pPr>
      <w:bookmarkStart w:id="0" w:name="_o0lb35xakv36" w:colFirst="0" w:colLast="0"/>
      <w:bookmarkEnd w:id="0"/>
      <w:r w:rsidRPr="00BA728F">
        <w:rPr>
          <w:b/>
          <w:sz w:val="32"/>
          <w:szCs w:val="32"/>
        </w:rPr>
        <w:lastRenderedPageBreak/>
        <w:t>Reference list</w:t>
      </w:r>
    </w:p>
    <w:p w14:paraId="00000015" w14:textId="77777777" w:rsidR="00350C69" w:rsidRPr="00CA4EEF" w:rsidRDefault="001E2BDA">
      <w:pPr>
        <w:numPr>
          <w:ilvl w:val="0"/>
          <w:numId w:val="1"/>
        </w:numPr>
        <w:spacing w:line="360" w:lineRule="auto"/>
        <w:rPr>
          <w:sz w:val="24"/>
          <w:szCs w:val="24"/>
        </w:rPr>
      </w:pPr>
      <w:r w:rsidRPr="00CA4EEF">
        <w:rPr>
          <w:sz w:val="24"/>
          <w:szCs w:val="24"/>
        </w:rPr>
        <w:t xml:space="preserve">Adu-Oppong, A.A. and </w:t>
      </w:r>
      <w:proofErr w:type="spellStart"/>
      <w:r w:rsidRPr="00CA4EEF">
        <w:rPr>
          <w:sz w:val="24"/>
          <w:szCs w:val="24"/>
        </w:rPr>
        <w:t>Agyin-Birikorang</w:t>
      </w:r>
      <w:proofErr w:type="spellEnd"/>
      <w:r w:rsidRPr="00CA4EEF">
        <w:rPr>
          <w:sz w:val="24"/>
          <w:szCs w:val="24"/>
        </w:rPr>
        <w:t xml:space="preserve">, E. (2014). </w:t>
      </w:r>
      <w:r w:rsidRPr="00CA4EEF">
        <w:rPr>
          <w:i/>
          <w:sz w:val="24"/>
          <w:szCs w:val="24"/>
        </w:rPr>
        <w:t>COMMUNICATION IN THE WORKPLACE: GUIDELINES FOR IMPROVING EFFECTIVENESS</w:t>
      </w:r>
      <w:r w:rsidRPr="00CA4EEF">
        <w:rPr>
          <w:sz w:val="24"/>
          <w:szCs w:val="24"/>
        </w:rPr>
        <w:t xml:space="preserve">. [online] ResearchGate. Available at: </w:t>
      </w:r>
      <w:hyperlink r:id="rId10">
        <w:r w:rsidRPr="00CA4EEF">
          <w:rPr>
            <w:color w:val="1155CC"/>
            <w:sz w:val="24"/>
            <w:szCs w:val="24"/>
            <w:u w:val="single"/>
          </w:rPr>
          <w:t>https://www.researchgate.net/publication/304782482_COMMUNICATION_IN_THE_WORKPLACE_GUIDELINES_FOR_IMPROVING_EFFECTIVENESS</w:t>
        </w:r>
      </w:hyperlink>
      <w:r w:rsidRPr="00CA4EEF">
        <w:rPr>
          <w:sz w:val="24"/>
          <w:szCs w:val="24"/>
        </w:rPr>
        <w:t xml:space="preserve">  [Accessed 25 Nov. 2024].</w:t>
      </w:r>
    </w:p>
    <w:p w14:paraId="00000016" w14:textId="77777777" w:rsidR="00350C69" w:rsidRPr="00CA4EEF" w:rsidRDefault="001E2BDA">
      <w:pPr>
        <w:numPr>
          <w:ilvl w:val="0"/>
          <w:numId w:val="1"/>
        </w:numPr>
        <w:spacing w:line="360" w:lineRule="auto"/>
        <w:rPr>
          <w:sz w:val="24"/>
          <w:szCs w:val="24"/>
        </w:rPr>
      </w:pPr>
      <w:r w:rsidRPr="00CA4EEF">
        <w:rPr>
          <w:sz w:val="24"/>
          <w:szCs w:val="24"/>
        </w:rPr>
        <w:t xml:space="preserve">Belbin, R.M. (2012). </w:t>
      </w:r>
      <w:r w:rsidRPr="00CA4EEF">
        <w:rPr>
          <w:i/>
          <w:sz w:val="24"/>
          <w:szCs w:val="24"/>
        </w:rPr>
        <w:t>Team Roles at Work</w:t>
      </w:r>
      <w:r w:rsidRPr="00CA4EEF">
        <w:rPr>
          <w:sz w:val="24"/>
          <w:szCs w:val="24"/>
        </w:rPr>
        <w:t xml:space="preserve">. 3rd ed. [online] Oxford, United Kingdom: Routledge, p.98. Available at: </w:t>
      </w:r>
      <w:hyperlink r:id="rId11" w:anchor="v=onepage&amp;q&amp;f=false">
        <w:r w:rsidRPr="00CA4EEF">
          <w:rPr>
            <w:color w:val="1155CC"/>
            <w:sz w:val="24"/>
            <w:szCs w:val="24"/>
            <w:u w:val="single"/>
          </w:rPr>
          <w:t>https://books.google.co.in/books?id=hF2yJzYfUBAC&amp;printsec=frontcover&amp;source=gbs_ge_summary_r&amp;hl=en&amp;pli=1#v=onepage&amp;q&amp;f=false</w:t>
        </w:r>
      </w:hyperlink>
      <w:r w:rsidRPr="00CA4EEF">
        <w:rPr>
          <w:sz w:val="24"/>
          <w:szCs w:val="24"/>
        </w:rPr>
        <w:t xml:space="preserve">  [Accessed 25 Nov. 2024].</w:t>
      </w:r>
    </w:p>
    <w:p w14:paraId="00000017" w14:textId="77777777" w:rsidR="00350C69" w:rsidRPr="00CA4EEF" w:rsidRDefault="001E2BDA">
      <w:pPr>
        <w:numPr>
          <w:ilvl w:val="0"/>
          <w:numId w:val="1"/>
        </w:numPr>
        <w:spacing w:line="360" w:lineRule="auto"/>
        <w:rPr>
          <w:sz w:val="24"/>
          <w:szCs w:val="24"/>
        </w:rPr>
      </w:pPr>
      <w:r w:rsidRPr="00CA4EEF">
        <w:rPr>
          <w:sz w:val="24"/>
          <w:szCs w:val="24"/>
        </w:rPr>
        <w:t xml:space="preserve">Duck, S. and McMahan, D.T. (2016). </w:t>
      </w:r>
      <w:r w:rsidRPr="00CA4EEF">
        <w:rPr>
          <w:i/>
          <w:sz w:val="24"/>
          <w:szCs w:val="24"/>
        </w:rPr>
        <w:t>Communication in Everyday Life</w:t>
      </w:r>
      <w:r w:rsidRPr="00CA4EEF">
        <w:rPr>
          <w:sz w:val="24"/>
          <w:szCs w:val="24"/>
        </w:rPr>
        <w:t xml:space="preserve">. [online] SAGE Publications. Available at: </w:t>
      </w:r>
      <w:hyperlink r:id="rId12">
        <w:r w:rsidRPr="00CA4EEF">
          <w:rPr>
            <w:color w:val="1155CC"/>
            <w:sz w:val="24"/>
            <w:szCs w:val="24"/>
            <w:u w:val="single"/>
          </w:rPr>
          <w:t>https://www.google.co.in/books/edition/Communication_in_Everyday_Life/---9DwAAQBAJ?hl=en&amp;gbpv=1</w:t>
        </w:r>
      </w:hyperlink>
      <w:r w:rsidRPr="00CA4EEF">
        <w:rPr>
          <w:sz w:val="24"/>
          <w:szCs w:val="24"/>
        </w:rPr>
        <w:t xml:space="preserve">  [Accessed 25 Nov. 2024].</w:t>
      </w:r>
    </w:p>
    <w:p w14:paraId="00000018" w14:textId="77777777" w:rsidR="00350C69" w:rsidRPr="00CA4EEF" w:rsidRDefault="001E2BDA">
      <w:pPr>
        <w:numPr>
          <w:ilvl w:val="0"/>
          <w:numId w:val="1"/>
        </w:numPr>
        <w:spacing w:line="360" w:lineRule="auto"/>
        <w:rPr>
          <w:sz w:val="24"/>
          <w:szCs w:val="24"/>
        </w:rPr>
      </w:pPr>
      <w:r w:rsidRPr="00CA4EEF">
        <w:rPr>
          <w:sz w:val="24"/>
          <w:szCs w:val="24"/>
        </w:rPr>
        <w:t xml:space="preserve">John Eric Adair (1998). </w:t>
      </w:r>
      <w:r w:rsidRPr="00CA4EEF">
        <w:rPr>
          <w:i/>
          <w:sz w:val="24"/>
          <w:szCs w:val="24"/>
        </w:rPr>
        <w:t>Leadership skills</w:t>
      </w:r>
      <w:r w:rsidRPr="00CA4EEF">
        <w:rPr>
          <w:sz w:val="24"/>
          <w:szCs w:val="24"/>
        </w:rPr>
        <w:t>. London: Institute Of Personnel And Development.</w:t>
      </w:r>
    </w:p>
    <w:p w14:paraId="00000019" w14:textId="77777777" w:rsidR="00350C69" w:rsidRPr="00CA4EEF" w:rsidRDefault="001E2BDA">
      <w:pPr>
        <w:numPr>
          <w:ilvl w:val="0"/>
          <w:numId w:val="1"/>
        </w:numPr>
        <w:spacing w:line="360" w:lineRule="auto"/>
        <w:rPr>
          <w:sz w:val="24"/>
          <w:szCs w:val="24"/>
        </w:rPr>
      </w:pPr>
      <w:r w:rsidRPr="00CA4EEF">
        <w:rPr>
          <w:sz w:val="24"/>
          <w:szCs w:val="24"/>
        </w:rPr>
        <w:t xml:space="preserve">Llopis, G. (2022). The 4 Most Effective Ways Leaders Solve Problems. </w:t>
      </w:r>
      <w:r w:rsidRPr="00CA4EEF">
        <w:rPr>
          <w:i/>
          <w:sz w:val="24"/>
          <w:szCs w:val="24"/>
        </w:rPr>
        <w:t>Forbes</w:t>
      </w:r>
      <w:r w:rsidRPr="00CA4EEF">
        <w:rPr>
          <w:sz w:val="24"/>
          <w:szCs w:val="24"/>
        </w:rPr>
        <w:t xml:space="preserve">. [online] 27 Nov. Available at: </w:t>
      </w:r>
      <w:hyperlink r:id="rId13">
        <w:r w:rsidRPr="00CA4EEF">
          <w:rPr>
            <w:color w:val="1155CC"/>
            <w:sz w:val="24"/>
            <w:szCs w:val="24"/>
            <w:u w:val="single"/>
          </w:rPr>
          <w:t>https://www.forbes.com/sites/glennllopis/2013/11/04/the-4-most-effective-ways-leaders-solve-problems/</w:t>
        </w:r>
      </w:hyperlink>
      <w:r w:rsidRPr="00CA4EEF">
        <w:rPr>
          <w:sz w:val="24"/>
          <w:szCs w:val="24"/>
        </w:rPr>
        <w:t xml:space="preserve">  [Accessed 27 Nov. 2024].</w:t>
      </w:r>
    </w:p>
    <w:p w14:paraId="0000001A" w14:textId="7CEDAE46" w:rsidR="00350C69" w:rsidRPr="00CA4EEF" w:rsidRDefault="00D04D85">
      <w:pPr>
        <w:numPr>
          <w:ilvl w:val="0"/>
          <w:numId w:val="1"/>
        </w:numPr>
        <w:spacing w:line="360" w:lineRule="auto"/>
        <w:rPr>
          <w:sz w:val="24"/>
          <w:szCs w:val="24"/>
        </w:rPr>
      </w:pPr>
      <w:r w:rsidRPr="00CA4EEF">
        <w:rPr>
          <w:sz w:val="24"/>
          <w:szCs w:val="24"/>
        </w:rPr>
        <w:t>McGrath</w:t>
      </w:r>
      <w:r w:rsidR="001E2BDA" w:rsidRPr="00CA4EEF">
        <w:rPr>
          <w:sz w:val="24"/>
          <w:szCs w:val="24"/>
        </w:rPr>
        <w:t xml:space="preserve">, J. and Bates, B. (2017). </w:t>
      </w:r>
      <w:r w:rsidR="001E2BDA" w:rsidRPr="00CA4EEF">
        <w:rPr>
          <w:i/>
          <w:sz w:val="24"/>
          <w:szCs w:val="24"/>
        </w:rPr>
        <w:t>The Little Book of Big Management Theories: ... and How to Use Them</w:t>
      </w:r>
      <w:r w:rsidR="001E2BDA" w:rsidRPr="00CA4EEF">
        <w:rPr>
          <w:sz w:val="24"/>
          <w:szCs w:val="24"/>
        </w:rPr>
        <w:t>. 2nd ed. Harlow, England; Amsterdam: Pearson.</w:t>
      </w:r>
    </w:p>
    <w:p w14:paraId="0000001B" w14:textId="77777777" w:rsidR="00350C69" w:rsidRPr="00CA4EEF" w:rsidRDefault="001E2BDA">
      <w:pPr>
        <w:numPr>
          <w:ilvl w:val="0"/>
          <w:numId w:val="1"/>
        </w:numPr>
        <w:spacing w:line="360" w:lineRule="auto"/>
        <w:rPr>
          <w:sz w:val="24"/>
          <w:szCs w:val="24"/>
        </w:rPr>
      </w:pPr>
      <w:r w:rsidRPr="00CA4EEF">
        <w:rPr>
          <w:sz w:val="24"/>
          <w:szCs w:val="24"/>
        </w:rPr>
        <w:t xml:space="preserve">Moultrie, J. (2016). </w:t>
      </w:r>
      <w:r w:rsidRPr="00CA4EEF">
        <w:rPr>
          <w:i/>
          <w:sz w:val="24"/>
          <w:szCs w:val="24"/>
        </w:rPr>
        <w:t>Belbin’s Team Roles</w:t>
      </w:r>
      <w:r w:rsidRPr="00CA4EEF">
        <w:rPr>
          <w:sz w:val="24"/>
          <w:szCs w:val="24"/>
        </w:rPr>
        <w:t xml:space="preserve">. [online] University of Cambridge. Available at: </w:t>
      </w:r>
      <w:hyperlink r:id="rId14">
        <w:r w:rsidRPr="00CA4EEF">
          <w:rPr>
            <w:color w:val="1155CC"/>
            <w:sz w:val="24"/>
            <w:szCs w:val="24"/>
            <w:u w:val="single"/>
          </w:rPr>
          <w:t>https://www.ifm.eng.cam.ac.uk/research/dmg/tools-and-techniques/belbins-team-roles/</w:t>
        </w:r>
      </w:hyperlink>
      <w:r w:rsidRPr="00CA4EEF">
        <w:rPr>
          <w:sz w:val="24"/>
          <w:szCs w:val="24"/>
        </w:rPr>
        <w:t xml:space="preserve">  [Accessed 25 Nov. 2024].</w:t>
      </w:r>
    </w:p>
    <w:p w14:paraId="0000001C" w14:textId="77777777" w:rsidR="00350C69" w:rsidRDefault="001E2BDA">
      <w:pPr>
        <w:numPr>
          <w:ilvl w:val="0"/>
          <w:numId w:val="1"/>
        </w:numPr>
        <w:spacing w:after="240" w:line="360" w:lineRule="auto"/>
        <w:rPr>
          <w:sz w:val="24"/>
          <w:szCs w:val="24"/>
        </w:rPr>
      </w:pPr>
      <w:r w:rsidRPr="00CA4EEF">
        <w:rPr>
          <w:sz w:val="24"/>
          <w:szCs w:val="24"/>
        </w:rPr>
        <w:t xml:space="preserve">Silsbee, L. (2024). Council Post: The Four Stages Of Team Development. </w:t>
      </w:r>
      <w:r w:rsidRPr="00CA4EEF">
        <w:rPr>
          <w:i/>
          <w:sz w:val="24"/>
          <w:szCs w:val="24"/>
        </w:rPr>
        <w:t>Forbes</w:t>
      </w:r>
      <w:r w:rsidRPr="00CA4EEF">
        <w:rPr>
          <w:sz w:val="24"/>
          <w:szCs w:val="24"/>
        </w:rPr>
        <w:t xml:space="preserve">. [online] 12 Aug. Available at: </w:t>
      </w:r>
      <w:hyperlink r:id="rId15">
        <w:r w:rsidRPr="00CA4EEF">
          <w:rPr>
            <w:color w:val="1155CC"/>
            <w:sz w:val="24"/>
            <w:szCs w:val="24"/>
            <w:u w:val="single"/>
          </w:rPr>
          <w:t>https://www.forbes.com/councils/forbescoachescouncil/2023/06/29/the-four-stages-of-team-development/</w:t>
        </w:r>
      </w:hyperlink>
      <w:r w:rsidRPr="00CA4EEF">
        <w:rPr>
          <w:sz w:val="24"/>
          <w:szCs w:val="24"/>
        </w:rPr>
        <w:t xml:space="preserve">.   </w:t>
      </w:r>
    </w:p>
    <w:p w14:paraId="0000001D" w14:textId="6499D2BF" w:rsidR="00350C69" w:rsidRPr="00BC3623" w:rsidRDefault="00D15A7F" w:rsidP="00BC3623">
      <w:pPr>
        <w:numPr>
          <w:ilvl w:val="0"/>
          <w:numId w:val="1"/>
        </w:numPr>
        <w:spacing w:after="240" w:line="360" w:lineRule="auto"/>
        <w:rPr>
          <w:sz w:val="24"/>
          <w:szCs w:val="24"/>
        </w:rPr>
      </w:pPr>
      <w:r w:rsidRPr="00D15A7F">
        <w:rPr>
          <w:sz w:val="24"/>
          <w:szCs w:val="24"/>
        </w:rPr>
        <w:lastRenderedPageBreak/>
        <w:t xml:space="preserve">Watkins, Michael (2016). Leading the Team You Inherit. [online] Harvard Business Review. Available at: </w:t>
      </w:r>
      <w:bookmarkStart w:id="1" w:name="_Hlk183613997"/>
      <w:r w:rsidR="00BC3623">
        <w:rPr>
          <w:sz w:val="24"/>
          <w:szCs w:val="24"/>
        </w:rPr>
        <w:fldChar w:fldCharType="begin"/>
      </w:r>
      <w:r w:rsidR="00BC3623">
        <w:rPr>
          <w:sz w:val="24"/>
          <w:szCs w:val="24"/>
        </w:rPr>
        <w:instrText>HYPERLINK "https://hbr.org/2016/06/leading-the-team-you-inherit%20 %20"</w:instrText>
      </w:r>
      <w:r w:rsidR="00BC3623">
        <w:rPr>
          <w:sz w:val="24"/>
          <w:szCs w:val="24"/>
        </w:rPr>
      </w:r>
      <w:r w:rsidR="00BC3623">
        <w:rPr>
          <w:sz w:val="24"/>
          <w:szCs w:val="24"/>
        </w:rPr>
        <w:fldChar w:fldCharType="separate"/>
      </w:r>
      <w:r w:rsidRPr="00BC3623">
        <w:rPr>
          <w:rStyle w:val="Hyperlink"/>
          <w:sz w:val="24"/>
          <w:szCs w:val="24"/>
        </w:rPr>
        <w:t>https://hbr.org/2016/06/leading-the-team-you-inherit</w:t>
      </w:r>
      <w:bookmarkEnd w:id="1"/>
      <w:r w:rsidRPr="00BC3623">
        <w:rPr>
          <w:rStyle w:val="Hyperlink"/>
          <w:sz w:val="24"/>
          <w:szCs w:val="24"/>
        </w:rPr>
        <w:t xml:space="preserve">  </w:t>
      </w:r>
      <w:r w:rsidR="00BC3623">
        <w:rPr>
          <w:sz w:val="24"/>
          <w:szCs w:val="24"/>
        </w:rPr>
        <w:fldChar w:fldCharType="end"/>
      </w:r>
      <w:r w:rsidRPr="00D15A7F">
        <w:rPr>
          <w:sz w:val="24"/>
          <w:szCs w:val="24"/>
        </w:rPr>
        <w:t xml:space="preserve"> [Accessed 13 Nov. 2024].</w:t>
      </w:r>
    </w:p>
    <w:p w14:paraId="0000001E" w14:textId="77777777" w:rsidR="00350C69" w:rsidRPr="00CA4EEF" w:rsidRDefault="00350C69">
      <w:pPr>
        <w:spacing w:before="240" w:after="240"/>
        <w:ind w:left="720"/>
        <w:jc w:val="both"/>
        <w:rPr>
          <w:sz w:val="24"/>
          <w:szCs w:val="24"/>
        </w:rPr>
      </w:pPr>
    </w:p>
    <w:sectPr w:rsidR="00350C69" w:rsidRPr="00CA4EEF">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F0B1920" w14:textId="77777777" w:rsidR="00555162" w:rsidRDefault="00555162" w:rsidP="00BA728F">
      <w:pPr>
        <w:spacing w:line="240" w:lineRule="auto"/>
      </w:pPr>
      <w:r>
        <w:separator/>
      </w:r>
    </w:p>
  </w:endnote>
  <w:endnote w:type="continuationSeparator" w:id="0">
    <w:p w14:paraId="5687A088" w14:textId="77777777" w:rsidR="00555162" w:rsidRDefault="00555162" w:rsidP="00BA728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86465214"/>
      <w:docPartObj>
        <w:docPartGallery w:val="Page Numbers (Bottom of Page)"/>
        <w:docPartUnique/>
      </w:docPartObj>
    </w:sdtPr>
    <w:sdtEndPr>
      <w:rPr>
        <w:noProof/>
      </w:rPr>
    </w:sdtEndPr>
    <w:sdtContent>
      <w:p w14:paraId="48E62A72" w14:textId="10531D7C" w:rsidR="00BA728F" w:rsidRDefault="00BA728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015629E" w14:textId="77777777" w:rsidR="00BA728F" w:rsidRDefault="00BA72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A900CD8" w14:textId="77777777" w:rsidR="00555162" w:rsidRDefault="00555162" w:rsidP="00BA728F">
      <w:pPr>
        <w:spacing w:line="240" w:lineRule="auto"/>
      </w:pPr>
      <w:r>
        <w:separator/>
      </w:r>
    </w:p>
  </w:footnote>
  <w:footnote w:type="continuationSeparator" w:id="0">
    <w:p w14:paraId="17E85697" w14:textId="77777777" w:rsidR="00555162" w:rsidRDefault="00555162" w:rsidP="00BA728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F3E056C"/>
    <w:multiLevelType w:val="multilevel"/>
    <w:tmpl w:val="634237F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231565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50C69"/>
    <w:rsid w:val="00010EDC"/>
    <w:rsid w:val="00033FB1"/>
    <w:rsid w:val="000D15B8"/>
    <w:rsid w:val="00156F7E"/>
    <w:rsid w:val="00174056"/>
    <w:rsid w:val="001E2BDA"/>
    <w:rsid w:val="00232E78"/>
    <w:rsid w:val="002D6FA4"/>
    <w:rsid w:val="002E5793"/>
    <w:rsid w:val="00350C69"/>
    <w:rsid w:val="003A6F31"/>
    <w:rsid w:val="003E613B"/>
    <w:rsid w:val="003F2E79"/>
    <w:rsid w:val="00404D77"/>
    <w:rsid w:val="0041190D"/>
    <w:rsid w:val="004567B4"/>
    <w:rsid w:val="0048584D"/>
    <w:rsid w:val="004F1A4B"/>
    <w:rsid w:val="004F1EDE"/>
    <w:rsid w:val="004F7B15"/>
    <w:rsid w:val="00555162"/>
    <w:rsid w:val="005B6096"/>
    <w:rsid w:val="0065501C"/>
    <w:rsid w:val="0068592B"/>
    <w:rsid w:val="00690FD2"/>
    <w:rsid w:val="006D1528"/>
    <w:rsid w:val="006D4664"/>
    <w:rsid w:val="00710D56"/>
    <w:rsid w:val="007301E9"/>
    <w:rsid w:val="00735410"/>
    <w:rsid w:val="007548A2"/>
    <w:rsid w:val="007738EA"/>
    <w:rsid w:val="00774600"/>
    <w:rsid w:val="007960C2"/>
    <w:rsid w:val="007B58E2"/>
    <w:rsid w:val="007C396C"/>
    <w:rsid w:val="007D629E"/>
    <w:rsid w:val="008666D9"/>
    <w:rsid w:val="0088724F"/>
    <w:rsid w:val="00895983"/>
    <w:rsid w:val="008B2195"/>
    <w:rsid w:val="009A153D"/>
    <w:rsid w:val="009C7DEB"/>
    <w:rsid w:val="00A107DD"/>
    <w:rsid w:val="00A20FB4"/>
    <w:rsid w:val="00A53237"/>
    <w:rsid w:val="00A61DB9"/>
    <w:rsid w:val="00A85C88"/>
    <w:rsid w:val="00AB41EC"/>
    <w:rsid w:val="00AE27EC"/>
    <w:rsid w:val="00B07DF6"/>
    <w:rsid w:val="00B33ED2"/>
    <w:rsid w:val="00B7744B"/>
    <w:rsid w:val="00BA71D8"/>
    <w:rsid w:val="00BA728F"/>
    <w:rsid w:val="00BC3623"/>
    <w:rsid w:val="00C5172F"/>
    <w:rsid w:val="00C52246"/>
    <w:rsid w:val="00C56ED8"/>
    <w:rsid w:val="00C757BE"/>
    <w:rsid w:val="00C8484F"/>
    <w:rsid w:val="00CA4EEF"/>
    <w:rsid w:val="00D03621"/>
    <w:rsid w:val="00D04D85"/>
    <w:rsid w:val="00D13D47"/>
    <w:rsid w:val="00D15A7F"/>
    <w:rsid w:val="00D21077"/>
    <w:rsid w:val="00D6669B"/>
    <w:rsid w:val="00DD5D57"/>
    <w:rsid w:val="00DE0566"/>
    <w:rsid w:val="00E10D28"/>
    <w:rsid w:val="00ED1F14"/>
    <w:rsid w:val="00ED2F61"/>
    <w:rsid w:val="00F64172"/>
    <w:rsid w:val="00F66820"/>
    <w:rsid w:val="00FB156A"/>
    <w:rsid w:val="00FC5B0B"/>
    <w:rsid w:val="00FE0AA1"/>
    <w:rsid w:val="00FF381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37826BD"/>
  <w15:docId w15:val="{DA16B6C0-0880-4FBA-9FE2-B405AC4446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character" w:styleId="Hyperlink">
    <w:name w:val="Hyperlink"/>
    <w:basedOn w:val="DefaultParagraphFont"/>
    <w:uiPriority w:val="99"/>
    <w:unhideWhenUsed/>
    <w:rsid w:val="00BC3623"/>
    <w:rPr>
      <w:color w:val="0000FF" w:themeColor="hyperlink"/>
      <w:u w:val="single"/>
    </w:rPr>
  </w:style>
  <w:style w:type="character" w:styleId="UnresolvedMention">
    <w:name w:val="Unresolved Mention"/>
    <w:basedOn w:val="DefaultParagraphFont"/>
    <w:uiPriority w:val="99"/>
    <w:semiHidden/>
    <w:unhideWhenUsed/>
    <w:rsid w:val="00BC3623"/>
    <w:rPr>
      <w:color w:val="605E5C"/>
      <w:shd w:val="clear" w:color="auto" w:fill="E1DFDD"/>
    </w:rPr>
  </w:style>
  <w:style w:type="paragraph" w:styleId="Header">
    <w:name w:val="header"/>
    <w:basedOn w:val="Normal"/>
    <w:link w:val="HeaderChar"/>
    <w:uiPriority w:val="99"/>
    <w:unhideWhenUsed/>
    <w:rsid w:val="00BA728F"/>
    <w:pPr>
      <w:tabs>
        <w:tab w:val="center" w:pos="4513"/>
        <w:tab w:val="right" w:pos="9026"/>
      </w:tabs>
      <w:spacing w:line="240" w:lineRule="auto"/>
    </w:pPr>
  </w:style>
  <w:style w:type="character" w:customStyle="1" w:styleId="HeaderChar">
    <w:name w:val="Header Char"/>
    <w:basedOn w:val="DefaultParagraphFont"/>
    <w:link w:val="Header"/>
    <w:uiPriority w:val="99"/>
    <w:rsid w:val="00BA728F"/>
  </w:style>
  <w:style w:type="paragraph" w:styleId="Footer">
    <w:name w:val="footer"/>
    <w:basedOn w:val="Normal"/>
    <w:link w:val="FooterChar"/>
    <w:uiPriority w:val="99"/>
    <w:unhideWhenUsed/>
    <w:rsid w:val="00BA728F"/>
    <w:pPr>
      <w:tabs>
        <w:tab w:val="center" w:pos="4513"/>
        <w:tab w:val="right" w:pos="9026"/>
      </w:tabs>
      <w:spacing w:line="240" w:lineRule="auto"/>
    </w:pPr>
  </w:style>
  <w:style w:type="character" w:customStyle="1" w:styleId="FooterChar">
    <w:name w:val="Footer Char"/>
    <w:basedOn w:val="DefaultParagraphFont"/>
    <w:link w:val="Footer"/>
    <w:uiPriority w:val="99"/>
    <w:rsid w:val="00BA728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1422775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forbes.com/sites/glennllopis/2013/11/04/the-4-most-effective-ways-leaders-solve-problem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google.co.in/books/edition/Communication_in_Everyday_Life/---9DwAAQBAJ?hl=en&amp;gbpv=1"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ooks.google.co.in/books?id=hF2yJzYfUBAC&amp;printsec=frontcover&amp;source=gbs_ge_summary_r&amp;hl=en&amp;pli=1" TargetMode="External"/><Relationship Id="rId5" Type="http://schemas.openxmlformats.org/officeDocument/2006/relationships/webSettings" Target="webSettings.xml"/><Relationship Id="rId15" Type="http://schemas.openxmlformats.org/officeDocument/2006/relationships/hyperlink" Target="https://www.forbes.com/councils/forbescoachescouncil/2023/06/29/the-four-stages-of-team-development/" TargetMode="External"/><Relationship Id="rId10" Type="http://schemas.openxmlformats.org/officeDocument/2006/relationships/hyperlink" Target="https://www.researchgate.net/publication/304782482_COMMUNICATION_IN_THE_WORKPLACE_GUIDELINES_FOR_IMPROVING_EFFECTIVENESS"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ifm.eng.cam.ac.uk/research/dmg/tools-and-techniques/belbins-team-ro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6D36DC2-ADE8-4017-AD36-0EF73644DC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1292</Words>
  <Characters>8309</Characters>
  <Application>Microsoft Office Word</Application>
  <DocSecurity>0</DocSecurity>
  <Lines>169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ana maria codreanu</cp:lastModifiedBy>
  <cp:revision>74</cp:revision>
  <dcterms:created xsi:type="dcterms:W3CDTF">2024-11-27T12:39:00Z</dcterms:created>
  <dcterms:modified xsi:type="dcterms:W3CDTF">2024-11-28T17:50:00Z</dcterms:modified>
</cp:coreProperties>
</file>