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C5289B1" w14:textId="0851D201" w:rsidR="00C168F7" w:rsidRDefault="00C168F7" w:rsidP="00C168F7">
      <w:pPr>
        <w:shd w:val="clear" w:color="auto" w:fill="FFFFFF"/>
        <w:spacing w:after="0" w:line="240" w:lineRule="auto"/>
        <w:ind w:right="225"/>
        <w:textAlignment w:val="baseline"/>
        <w:outlineLvl w:val="0"/>
        <w:rPr>
          <w:rFonts w:ascii="Helvetica" w:eastAsia="Times New Roman" w:hAnsi="Helvetica" w:cs="Helvetica"/>
          <w:b/>
          <w:bCs/>
          <w:color w:val="494A4A"/>
          <w:kern w:val="36"/>
          <w:sz w:val="28"/>
          <w:szCs w:val="28"/>
          <w:lang w:eastAsia="en-GB"/>
        </w:rPr>
      </w:pPr>
      <w:r>
        <w:rPr>
          <w:rFonts w:ascii="Helvetica" w:eastAsia="Times New Roman" w:hAnsi="Helvetica" w:cs="Helvetica"/>
          <w:b/>
          <w:bCs/>
          <w:color w:val="494A4A"/>
          <w:kern w:val="36"/>
          <w:sz w:val="28"/>
          <w:szCs w:val="28"/>
          <w:lang w:eastAsia="en-GB"/>
        </w:rPr>
        <w:t xml:space="preserve">Lichens and Air Quality – Field Work Practical based on resources for OPAL project </w:t>
      </w:r>
    </w:p>
    <w:p w14:paraId="16054BA2" w14:textId="77777777" w:rsidR="00C168F7" w:rsidRDefault="00C168F7" w:rsidP="00C168F7">
      <w:pPr>
        <w:shd w:val="clear" w:color="auto" w:fill="FFFFFF"/>
        <w:spacing w:after="0" w:line="240" w:lineRule="auto"/>
        <w:ind w:right="225"/>
        <w:textAlignment w:val="baseline"/>
        <w:outlineLvl w:val="0"/>
        <w:rPr>
          <w:rFonts w:ascii="Helvetica" w:eastAsia="Times New Roman" w:hAnsi="Helvetica" w:cs="Helvetica"/>
          <w:b/>
          <w:bCs/>
          <w:color w:val="494A4A"/>
          <w:kern w:val="36"/>
          <w:sz w:val="28"/>
          <w:szCs w:val="28"/>
          <w:lang w:eastAsia="en-GB"/>
        </w:rPr>
      </w:pPr>
    </w:p>
    <w:p w14:paraId="73E05B67" w14:textId="0579357A" w:rsidR="00C168F7" w:rsidRPr="00C168F7" w:rsidRDefault="00C168F7" w:rsidP="00C168F7">
      <w:pPr>
        <w:shd w:val="clear" w:color="auto" w:fill="FFFFFF"/>
        <w:spacing w:after="0" w:line="240" w:lineRule="auto"/>
        <w:ind w:right="225"/>
        <w:textAlignment w:val="baseline"/>
        <w:outlineLvl w:val="0"/>
        <w:rPr>
          <w:rFonts w:ascii="Helvetica" w:eastAsia="Times New Roman" w:hAnsi="Helvetica" w:cs="Helvetica"/>
          <w:color w:val="494A4A"/>
          <w:kern w:val="36"/>
          <w:sz w:val="28"/>
          <w:szCs w:val="28"/>
          <w:lang w:eastAsia="en-GB"/>
        </w:rPr>
      </w:pPr>
      <w:r w:rsidRPr="00C168F7">
        <w:rPr>
          <w:rFonts w:ascii="Helvetica" w:eastAsia="Times New Roman" w:hAnsi="Helvetica" w:cs="Helvetica"/>
          <w:b/>
          <w:bCs/>
          <w:color w:val="494A4A"/>
          <w:kern w:val="36"/>
          <w:sz w:val="28"/>
          <w:szCs w:val="28"/>
          <w:lang w:eastAsia="en-GB"/>
        </w:rPr>
        <w:t>Air Survey - What Can Lichens Tell Us about Air Quality?</w:t>
      </w:r>
      <w:r w:rsidRPr="00C168F7">
        <w:rPr>
          <w:rFonts w:ascii="Helvetica" w:eastAsia="Times New Roman" w:hAnsi="Helvetica" w:cs="Helvetica"/>
          <w:color w:val="494A4A"/>
          <w:kern w:val="36"/>
          <w:sz w:val="28"/>
          <w:szCs w:val="28"/>
          <w:lang w:eastAsia="en-GB"/>
        </w:rPr>
        <w:t xml:space="preserve"> </w:t>
      </w:r>
      <w:hyperlink r:id="rId4" w:history="1">
        <w:r w:rsidRPr="00C168F7">
          <w:rPr>
            <w:rStyle w:val="Hyperlink"/>
            <w:rFonts w:ascii="Helvetica" w:eastAsia="Times New Roman" w:hAnsi="Helvetica" w:cs="Helvetica"/>
            <w:kern w:val="36"/>
            <w:sz w:val="28"/>
            <w:szCs w:val="28"/>
            <w:lang w:eastAsia="en-GB"/>
          </w:rPr>
          <w:t>https://www.stem.org.uk/resources/elibrary/resource/32036/air-survey-what-can-lichens-tell-us-about-air-quality</w:t>
        </w:r>
      </w:hyperlink>
      <w:r w:rsidRPr="00C168F7">
        <w:rPr>
          <w:rFonts w:ascii="Helvetica" w:eastAsia="Times New Roman" w:hAnsi="Helvetica" w:cs="Helvetica"/>
          <w:color w:val="494A4A"/>
          <w:kern w:val="36"/>
          <w:sz w:val="28"/>
          <w:szCs w:val="28"/>
          <w:lang w:eastAsia="en-GB"/>
        </w:rPr>
        <w:t xml:space="preserve"> </w:t>
      </w:r>
    </w:p>
    <w:p w14:paraId="3B284580" w14:textId="7E325975" w:rsidR="001E73BE" w:rsidRDefault="001E73BE"/>
    <w:p w14:paraId="7CC045FC" w14:textId="53E0A111" w:rsidR="00D140A0" w:rsidRDefault="00C168F7">
      <w:pPr>
        <w:rPr>
          <w:rFonts w:ascii="Helvetica" w:hAnsi="Helvetica" w:cs="Helvetica"/>
          <w:color w:val="494A4A"/>
          <w:shd w:val="clear" w:color="auto" w:fill="FFFFFF"/>
        </w:rPr>
      </w:pPr>
      <w:r>
        <w:rPr>
          <w:rFonts w:ascii="Helvetica" w:hAnsi="Helvetica" w:cs="Helvetica"/>
          <w:color w:val="494A4A"/>
          <w:shd w:val="clear" w:color="auto" w:fill="FFFFFF"/>
        </w:rPr>
        <w:t xml:space="preserve">The Open Air Laboratories (OPAL) project </w:t>
      </w:r>
      <w:r w:rsidR="00877C31">
        <w:rPr>
          <w:rFonts w:ascii="Helvetica" w:hAnsi="Helvetica" w:cs="Helvetica"/>
          <w:color w:val="494A4A"/>
          <w:shd w:val="clear" w:color="auto" w:fill="FFFFFF"/>
        </w:rPr>
        <w:t xml:space="preserve">ran from </w:t>
      </w:r>
      <w:r w:rsidR="00877C31">
        <w:rPr>
          <w:rFonts w:ascii="Arial" w:hAnsi="Arial" w:cs="Arial"/>
          <w:b/>
          <w:bCs/>
          <w:color w:val="202124"/>
          <w:shd w:val="clear" w:color="auto" w:fill="FFFFFF"/>
        </w:rPr>
        <w:t>2007 and finished at the end of 2012</w:t>
      </w:r>
      <w:r w:rsidR="00877C31">
        <w:rPr>
          <w:rFonts w:ascii="Arial" w:hAnsi="Arial" w:cs="Arial"/>
          <w:color w:val="202124"/>
          <w:shd w:val="clear" w:color="auto" w:fill="FFFFFF"/>
        </w:rPr>
        <w:t> however the resources may be used as stand-alone classroom activities to support the learning of science and environmental topics. E</w:t>
      </w:r>
      <w:r>
        <w:rPr>
          <w:rFonts w:ascii="Helvetica" w:hAnsi="Helvetica" w:cs="Helvetica"/>
          <w:color w:val="494A4A"/>
          <w:shd w:val="clear" w:color="auto" w:fill="FFFFFF"/>
        </w:rPr>
        <w:t>ncourage</w:t>
      </w:r>
      <w:r w:rsidR="00877C31">
        <w:rPr>
          <w:rFonts w:ascii="Helvetica" w:hAnsi="Helvetica" w:cs="Helvetica"/>
          <w:color w:val="494A4A"/>
          <w:shd w:val="clear" w:color="auto" w:fill="FFFFFF"/>
        </w:rPr>
        <w:t>d</w:t>
      </w:r>
      <w:r>
        <w:rPr>
          <w:rFonts w:ascii="Helvetica" w:hAnsi="Helvetica" w:cs="Helvetica"/>
          <w:color w:val="494A4A"/>
          <w:shd w:val="clear" w:color="auto" w:fill="FFFFFF"/>
        </w:rPr>
        <w:t xml:space="preserve"> people from all backgrounds to get back in touch with nature and will also generate</w:t>
      </w:r>
      <w:r w:rsidR="00877C31">
        <w:rPr>
          <w:rFonts w:ascii="Helvetica" w:hAnsi="Helvetica" w:cs="Helvetica"/>
          <w:color w:val="494A4A"/>
          <w:shd w:val="clear" w:color="auto" w:fill="FFFFFF"/>
        </w:rPr>
        <w:t>d</w:t>
      </w:r>
      <w:r>
        <w:rPr>
          <w:rFonts w:ascii="Helvetica" w:hAnsi="Helvetica" w:cs="Helvetica"/>
          <w:color w:val="494A4A"/>
          <w:shd w:val="clear" w:color="auto" w:fill="FFFFFF"/>
        </w:rPr>
        <w:t xml:space="preserve"> valuable scientific data concerning the state of our environment. </w:t>
      </w:r>
    </w:p>
    <w:p w14:paraId="64EF8CE1" w14:textId="318A0E1A" w:rsidR="00D140A0" w:rsidRDefault="00D140A0">
      <w:pPr>
        <w:rPr>
          <w:rFonts w:ascii="Helvetica" w:hAnsi="Helvetica" w:cs="Helvetica"/>
          <w:color w:val="494A4A"/>
          <w:shd w:val="clear" w:color="auto" w:fill="FFFFFF"/>
        </w:rPr>
      </w:pPr>
      <w:r w:rsidRPr="00D140A0">
        <w:rPr>
          <w:rFonts w:ascii="Helvetica" w:hAnsi="Helvetica" w:cs="Helvetica"/>
          <w:color w:val="494A4A"/>
          <w:shd w:val="clear" w:color="auto" w:fill="FFFFFF"/>
        </w:rPr>
        <w:t>A UK-wide citizen science initiative that enabled the public to get hands-on with nature, whatever their age, background or level of ability</w:t>
      </w:r>
    </w:p>
    <w:p w14:paraId="75D8F7D8" w14:textId="77777777" w:rsidR="00D140A0" w:rsidRDefault="00D140A0">
      <w:pPr>
        <w:rPr>
          <w:rFonts w:ascii="Helvetica" w:hAnsi="Helvetica" w:cs="Helvetica"/>
          <w:color w:val="494A4A"/>
          <w:shd w:val="clear" w:color="auto" w:fill="FFFFFF"/>
        </w:rPr>
      </w:pPr>
    </w:p>
    <w:p w14:paraId="6C9EC880" w14:textId="54FC8075" w:rsidR="00C168F7" w:rsidRDefault="00C168F7">
      <w:pPr>
        <w:rPr>
          <w:rFonts w:ascii="Helvetica" w:hAnsi="Helvetica" w:cs="Helvetica"/>
          <w:color w:val="494A4A"/>
          <w:shd w:val="clear" w:color="auto" w:fill="FFFFFF"/>
        </w:rPr>
      </w:pPr>
      <w:r>
        <w:rPr>
          <w:rFonts w:ascii="Helvetica" w:hAnsi="Helvetica" w:cs="Helvetica"/>
          <w:color w:val="494A4A"/>
          <w:shd w:val="clear" w:color="auto" w:fill="FFFFFF"/>
        </w:rPr>
        <w:t xml:space="preserve">The entire OPAL portfolio has a total of 15 partners working together to deliver a total of 31 projects, and is headed by Imperial College, London. </w:t>
      </w:r>
      <w:r w:rsidRPr="00C168F7">
        <w:rPr>
          <w:rFonts w:ascii="Helvetica" w:hAnsi="Helvetica" w:cs="Helvetica"/>
          <w:color w:val="494A4A"/>
          <w:shd w:val="clear" w:color="auto" w:fill="FFFFFF"/>
        </w:rPr>
        <w:t>The surveys have been running since 2007 and finish at the end of 2012 however the resources may be used as stand-alone classroom activities to support the learning of science and environmental topics</w:t>
      </w:r>
      <w:r>
        <w:rPr>
          <w:rFonts w:ascii="Helvetica" w:hAnsi="Helvetica" w:cs="Helvetica"/>
          <w:color w:val="494A4A"/>
          <w:shd w:val="clear" w:color="auto" w:fill="FFFFFF"/>
        </w:rPr>
        <w:t xml:space="preserve">. </w:t>
      </w:r>
    </w:p>
    <w:p w14:paraId="5F7E93FC" w14:textId="77777777" w:rsidR="00C168F7" w:rsidRDefault="00C168F7" w:rsidP="00C168F7">
      <w:pPr>
        <w:pStyle w:val="NormalWeb"/>
        <w:shd w:val="clear" w:color="auto" w:fill="FFFFFF"/>
        <w:textAlignment w:val="baseline"/>
        <w:rPr>
          <w:rFonts w:ascii="Helvetica" w:hAnsi="Helvetica" w:cs="Helvetica"/>
          <w:color w:val="494A4A"/>
        </w:rPr>
      </w:pPr>
      <w:r>
        <w:rPr>
          <w:rFonts w:ascii="Helvetica" w:hAnsi="Helvetica" w:cs="Helvetica"/>
          <w:color w:val="494A4A"/>
        </w:rPr>
        <w:t>This collection consists of six field work investigations which relate to the curriculum areas habitats, interdependence and adaptation and the environment. Each survey includes a workbook, field guide and identification guide where appropriate.</w:t>
      </w:r>
    </w:p>
    <w:p w14:paraId="160014B9" w14:textId="77777777" w:rsidR="00C168F7" w:rsidRDefault="00C168F7" w:rsidP="00C168F7">
      <w:pPr>
        <w:pStyle w:val="NormalWeb"/>
        <w:shd w:val="clear" w:color="auto" w:fill="FFFFFF"/>
        <w:textAlignment w:val="baseline"/>
        <w:rPr>
          <w:rFonts w:ascii="Helvetica" w:hAnsi="Helvetica" w:cs="Helvetica"/>
          <w:color w:val="494A4A"/>
        </w:rPr>
      </w:pPr>
      <w:r>
        <w:rPr>
          <w:rFonts w:ascii="Helvetica" w:hAnsi="Helvetica" w:cs="Helvetica"/>
          <w:color w:val="494A4A"/>
        </w:rPr>
        <w:t>The surveys are:</w:t>
      </w:r>
      <w:r>
        <w:rPr>
          <w:rFonts w:ascii="Helvetica" w:hAnsi="Helvetica" w:cs="Helvetica"/>
          <w:color w:val="494A4A"/>
        </w:rPr>
        <w:br/>
        <w:t>* Bugs Count - what bugs are living near you?</w:t>
      </w:r>
      <w:r>
        <w:rPr>
          <w:rFonts w:ascii="Helvetica" w:hAnsi="Helvetica" w:cs="Helvetica"/>
          <w:color w:val="494A4A"/>
        </w:rPr>
        <w:br/>
        <w:t>* Climate survey - how do we affect our weather and climate?</w:t>
      </w:r>
      <w:r>
        <w:rPr>
          <w:rFonts w:ascii="Helvetica" w:hAnsi="Helvetica" w:cs="Helvetica"/>
          <w:color w:val="494A4A"/>
        </w:rPr>
        <w:br/>
        <w:t>* Biodiversity survey - what wildlife is supported by your hedge?</w:t>
      </w:r>
      <w:r>
        <w:rPr>
          <w:rFonts w:ascii="Helvetica" w:hAnsi="Helvetica" w:cs="Helvetica"/>
          <w:color w:val="494A4A"/>
        </w:rPr>
        <w:br/>
        <w:t>* Water survey - what creatures are lurking in your pond?</w:t>
      </w:r>
      <w:r>
        <w:rPr>
          <w:rFonts w:ascii="Helvetica" w:hAnsi="Helvetica" w:cs="Helvetica"/>
          <w:color w:val="494A4A"/>
        </w:rPr>
        <w:br/>
        <w:t>* Air survey - what can lichens tell us about air quality?</w:t>
      </w:r>
      <w:r>
        <w:rPr>
          <w:rFonts w:ascii="Helvetica" w:hAnsi="Helvetica" w:cs="Helvetica"/>
          <w:color w:val="494A4A"/>
        </w:rPr>
        <w:br/>
        <w:t>* Soil and earthworm survey - which earthworms are living in your local area?</w:t>
      </w:r>
    </w:p>
    <w:p w14:paraId="56305070" w14:textId="77777777" w:rsidR="00C168F7" w:rsidRDefault="00C168F7"/>
    <w:sectPr w:rsidR="00C168F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168F7"/>
    <w:rsid w:val="001E73BE"/>
    <w:rsid w:val="00693FEF"/>
    <w:rsid w:val="00877C31"/>
    <w:rsid w:val="00C168F7"/>
    <w:rsid w:val="00D140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732527"/>
  <w15:chartTrackingRefBased/>
  <w15:docId w15:val="{4723235F-33E8-4A0A-BCBA-515D611C76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C168F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C168F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168F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70635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087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stem.org.uk/resources/elibrary/resource/32036/air-survey-what-can-lichens-tell-us-about-air-qualit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282</Words>
  <Characters>1608</Characters>
  <Application>Microsoft Office Word</Application>
  <DocSecurity>0</DocSecurity>
  <Lines>13</Lines>
  <Paragraphs>3</Paragraphs>
  <ScaleCrop>false</ScaleCrop>
  <Company/>
  <LinksUpToDate>false</LinksUpToDate>
  <CharactersWithSpaces>1887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Leah</dc:creator>
  <cp:keywords/>
  <dc:description/>
  <cp:lastModifiedBy>John Leah</cp:lastModifiedBy>
  <cp:revision>4</cp:revision>
  <dcterms:created xsi:type="dcterms:W3CDTF">2021-12-28T17:16:00Z</dcterms:created>
  <dcterms:modified xsi:type="dcterms:W3CDTF">2022-01-16T18:00:00Z</dcterms:modified>
</cp:coreProperties>
</file>