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8CA7D" w14:textId="2B9F10A9" w:rsidR="009B0064" w:rsidRPr="00D07965" w:rsidRDefault="00EA659F">
      <w:pPr>
        <w:rPr>
          <w:rFonts w:ascii="Times New Roman" w:hAnsi="Times New Roman" w:cs="Times New Roman"/>
          <w:sz w:val="24"/>
          <w:szCs w:val="24"/>
          <w:u w:val="single"/>
        </w:rPr>
      </w:pPr>
      <w:r w:rsidRPr="00D07965">
        <w:rPr>
          <w:rFonts w:ascii="Times New Roman" w:hAnsi="Times New Roman" w:cs="Times New Roman"/>
          <w:sz w:val="24"/>
          <w:szCs w:val="24"/>
          <w:u w:val="single"/>
        </w:rPr>
        <w:t>Assessment 2:</w:t>
      </w:r>
    </w:p>
    <w:p w14:paraId="7C52C38C" w14:textId="098428A3" w:rsidR="005D0A21" w:rsidRPr="00194E71" w:rsidRDefault="005D0A21">
      <w:pPr>
        <w:rPr>
          <w:rFonts w:ascii="Times New Roman" w:hAnsi="Times New Roman" w:cs="Times New Roman"/>
          <w:sz w:val="24"/>
          <w:szCs w:val="24"/>
          <w:u w:val="single"/>
        </w:rPr>
      </w:pPr>
      <w:r w:rsidRPr="00194E71">
        <w:rPr>
          <w:rFonts w:ascii="Times New Roman" w:hAnsi="Times New Roman" w:cs="Times New Roman"/>
          <w:sz w:val="24"/>
          <w:szCs w:val="24"/>
          <w:u w:val="single"/>
        </w:rPr>
        <w:t>Operation Dynamo and Churchill’s Famous Speech.</w:t>
      </w:r>
    </w:p>
    <w:p w14:paraId="37DC622F" w14:textId="766A05CA" w:rsidR="00F66DC3" w:rsidRPr="00194E71" w:rsidRDefault="00F66DC3" w:rsidP="009F70FC">
      <w:pPr>
        <w:rPr>
          <w:rFonts w:ascii="Times New Roman" w:hAnsi="Times New Roman" w:cs="Times New Roman"/>
          <w:sz w:val="24"/>
          <w:szCs w:val="24"/>
        </w:rPr>
      </w:pPr>
      <w:r w:rsidRPr="00194E71">
        <w:rPr>
          <w:rFonts w:ascii="Times New Roman" w:hAnsi="Times New Roman" w:cs="Times New Roman"/>
          <w:sz w:val="24"/>
          <w:szCs w:val="24"/>
        </w:rPr>
        <w:t>The Dunkirk evacuation, also known as Operation Dynamo</w:t>
      </w:r>
      <w:r w:rsidR="00D26FB9" w:rsidRPr="00194E71">
        <w:rPr>
          <w:rFonts w:ascii="Times New Roman" w:hAnsi="Times New Roman" w:cs="Times New Roman"/>
          <w:sz w:val="24"/>
          <w:szCs w:val="24"/>
        </w:rPr>
        <w:t>.</w:t>
      </w:r>
      <w:r w:rsidR="00E4300C" w:rsidRPr="00194E71">
        <w:rPr>
          <w:rFonts w:ascii="Times New Roman" w:hAnsi="Times New Roman" w:cs="Times New Roman"/>
          <w:sz w:val="24"/>
          <w:szCs w:val="24"/>
        </w:rPr>
        <w:t xml:space="preserve"> </w:t>
      </w:r>
      <w:r w:rsidR="007F0CC9" w:rsidRPr="00194E71">
        <w:rPr>
          <w:rFonts w:ascii="Times New Roman" w:hAnsi="Times New Roman" w:cs="Times New Roman"/>
          <w:sz w:val="24"/>
          <w:szCs w:val="24"/>
        </w:rPr>
        <w:t>T</w:t>
      </w:r>
      <w:r w:rsidRPr="00194E71">
        <w:rPr>
          <w:rFonts w:ascii="Times New Roman" w:hAnsi="Times New Roman" w:cs="Times New Roman"/>
          <w:sz w:val="24"/>
          <w:szCs w:val="24"/>
        </w:rPr>
        <w:t>he whole operation</w:t>
      </w:r>
      <w:r w:rsidR="00D26FB9" w:rsidRPr="00194E71">
        <w:rPr>
          <w:rFonts w:ascii="Times New Roman" w:hAnsi="Times New Roman" w:cs="Times New Roman"/>
          <w:sz w:val="24"/>
          <w:szCs w:val="24"/>
        </w:rPr>
        <w:t xml:space="preserve"> </w:t>
      </w:r>
      <w:r w:rsidRPr="00194E71">
        <w:rPr>
          <w:rFonts w:ascii="Times New Roman" w:hAnsi="Times New Roman" w:cs="Times New Roman"/>
          <w:sz w:val="24"/>
          <w:szCs w:val="24"/>
        </w:rPr>
        <w:t xml:space="preserve">was a critical event during World War II that took place during 1940. It was a daring mission to rescue the British and Allied forces trapped on the beaches of Dunkirk, France, as the German army advanced. This evacuation holds immense historical significance, showcasing the resilience and determination of both military personnel and civilians who came together in a remarkable display of bravery. </w:t>
      </w:r>
      <w:r w:rsidR="007F0CC9" w:rsidRPr="00194E71">
        <w:rPr>
          <w:rFonts w:ascii="Times New Roman" w:hAnsi="Times New Roman" w:cs="Times New Roman"/>
          <w:sz w:val="24"/>
          <w:szCs w:val="24"/>
        </w:rPr>
        <w:t xml:space="preserve">This essay </w:t>
      </w:r>
      <w:r w:rsidR="00EA659F" w:rsidRPr="00194E71">
        <w:rPr>
          <w:rFonts w:ascii="Times New Roman" w:hAnsi="Times New Roman" w:cs="Times New Roman"/>
          <w:sz w:val="24"/>
          <w:szCs w:val="24"/>
        </w:rPr>
        <w:t xml:space="preserve">will delve into the profound impact of Winston Churchill’s speech, delivered during a critical moment in history. Sir Winston Churchill, a </w:t>
      </w:r>
      <w:r w:rsidR="004F2CF2">
        <w:rPr>
          <w:rFonts w:ascii="Times New Roman" w:hAnsi="Times New Roman" w:cs="Times New Roman"/>
          <w:sz w:val="24"/>
          <w:szCs w:val="24"/>
        </w:rPr>
        <w:t xml:space="preserve">well-known </w:t>
      </w:r>
      <w:r w:rsidR="00EA659F" w:rsidRPr="00194E71">
        <w:rPr>
          <w:rFonts w:ascii="Times New Roman" w:hAnsi="Times New Roman" w:cs="Times New Roman"/>
          <w:sz w:val="24"/>
          <w:szCs w:val="24"/>
        </w:rPr>
        <w:t>British statesman and leader, played a</w:t>
      </w:r>
      <w:r w:rsidR="004F2CF2">
        <w:rPr>
          <w:rFonts w:ascii="Times New Roman" w:hAnsi="Times New Roman" w:cs="Times New Roman"/>
          <w:sz w:val="24"/>
          <w:szCs w:val="24"/>
        </w:rPr>
        <w:t xml:space="preserve">n important </w:t>
      </w:r>
      <w:r w:rsidR="00EA659F" w:rsidRPr="00194E71">
        <w:rPr>
          <w:rFonts w:ascii="Times New Roman" w:hAnsi="Times New Roman" w:cs="Times New Roman"/>
          <w:sz w:val="24"/>
          <w:szCs w:val="24"/>
        </w:rPr>
        <w:t xml:space="preserve">role during World War II. </w:t>
      </w:r>
      <w:r w:rsidR="007F0CC9" w:rsidRPr="00194E71">
        <w:rPr>
          <w:rFonts w:ascii="Times New Roman" w:hAnsi="Times New Roman" w:cs="Times New Roman"/>
          <w:sz w:val="24"/>
          <w:szCs w:val="24"/>
        </w:rPr>
        <w:t xml:space="preserve">Churchill’s </w:t>
      </w:r>
      <w:r w:rsidR="00EA659F" w:rsidRPr="00194E71">
        <w:rPr>
          <w:rFonts w:ascii="Times New Roman" w:hAnsi="Times New Roman" w:cs="Times New Roman"/>
          <w:sz w:val="24"/>
          <w:szCs w:val="24"/>
        </w:rPr>
        <w:t xml:space="preserve">speeches were not only powerful but also served </w:t>
      </w:r>
      <w:r w:rsidR="00575BD8" w:rsidRPr="00194E71">
        <w:rPr>
          <w:rFonts w:ascii="Times New Roman" w:hAnsi="Times New Roman" w:cs="Times New Roman"/>
          <w:sz w:val="24"/>
          <w:szCs w:val="24"/>
        </w:rPr>
        <w:t>for</w:t>
      </w:r>
      <w:r w:rsidR="00EA659F" w:rsidRPr="00194E71">
        <w:rPr>
          <w:rFonts w:ascii="Times New Roman" w:hAnsi="Times New Roman" w:cs="Times New Roman"/>
          <w:sz w:val="24"/>
          <w:szCs w:val="24"/>
        </w:rPr>
        <w:t xml:space="preserve"> a source of inspiration for the British people and Allied forces. The primary source chosen for this analysis is Churchill’s speech, “We Shall Fight on the Beaches”, delivered on </w:t>
      </w:r>
      <w:r w:rsidR="00731B56" w:rsidRPr="00194E71">
        <w:rPr>
          <w:rFonts w:ascii="Times New Roman" w:hAnsi="Times New Roman" w:cs="Times New Roman"/>
          <w:sz w:val="24"/>
          <w:szCs w:val="24"/>
        </w:rPr>
        <w:t>June 4</w:t>
      </w:r>
      <w:r w:rsidR="00731B56" w:rsidRPr="00194E71">
        <w:rPr>
          <w:rFonts w:ascii="Times New Roman" w:hAnsi="Times New Roman" w:cs="Times New Roman"/>
          <w:sz w:val="24"/>
          <w:szCs w:val="24"/>
          <w:vertAlign w:val="superscript"/>
        </w:rPr>
        <w:t>th</w:t>
      </w:r>
      <w:r w:rsidR="00731B56" w:rsidRPr="00194E71">
        <w:rPr>
          <w:rFonts w:ascii="Times New Roman" w:hAnsi="Times New Roman" w:cs="Times New Roman"/>
          <w:sz w:val="24"/>
          <w:szCs w:val="24"/>
        </w:rPr>
        <w:t xml:space="preserve">, 1940. </w:t>
      </w:r>
    </w:p>
    <w:p w14:paraId="03F7AEFC" w14:textId="69B083D5" w:rsidR="00E679FE" w:rsidRPr="00194E71" w:rsidRDefault="00731B56" w:rsidP="009F70FC">
      <w:pPr>
        <w:rPr>
          <w:rFonts w:ascii="Times New Roman" w:hAnsi="Times New Roman" w:cs="Times New Roman"/>
          <w:sz w:val="24"/>
          <w:szCs w:val="24"/>
        </w:rPr>
      </w:pPr>
      <w:r w:rsidRPr="00194E71">
        <w:rPr>
          <w:rFonts w:ascii="Times New Roman" w:hAnsi="Times New Roman" w:cs="Times New Roman"/>
          <w:sz w:val="24"/>
          <w:szCs w:val="24"/>
        </w:rPr>
        <w:t>This essay will examine the historical context surrounding the speech, analyse its key themes, and evaluate its significance in shaping the course of history.</w:t>
      </w:r>
      <w:r w:rsidR="00915AB6" w:rsidRPr="00194E71">
        <w:rPr>
          <w:rFonts w:ascii="Times New Roman" w:hAnsi="Times New Roman" w:cs="Times New Roman"/>
          <w:sz w:val="24"/>
          <w:szCs w:val="24"/>
        </w:rPr>
        <w:t xml:space="preserve"> </w:t>
      </w:r>
      <w:r w:rsidR="00E679FE" w:rsidRPr="00194E71">
        <w:rPr>
          <w:rFonts w:ascii="Times New Roman" w:hAnsi="Times New Roman" w:cs="Times New Roman"/>
          <w:sz w:val="24"/>
          <w:szCs w:val="24"/>
        </w:rPr>
        <w:t xml:space="preserve">Winston Churchill was a former British Prime </w:t>
      </w:r>
      <w:r w:rsidR="004243C9" w:rsidRPr="00194E71">
        <w:rPr>
          <w:rFonts w:ascii="Times New Roman" w:hAnsi="Times New Roman" w:cs="Times New Roman"/>
          <w:sz w:val="24"/>
          <w:szCs w:val="24"/>
        </w:rPr>
        <w:t>M</w:t>
      </w:r>
      <w:r w:rsidR="00E679FE" w:rsidRPr="00194E71">
        <w:rPr>
          <w:rFonts w:ascii="Times New Roman" w:hAnsi="Times New Roman" w:cs="Times New Roman"/>
          <w:sz w:val="24"/>
          <w:szCs w:val="24"/>
        </w:rPr>
        <w:t>inister</w:t>
      </w:r>
      <w:r w:rsidR="00053DDD" w:rsidRPr="00194E71">
        <w:rPr>
          <w:rFonts w:ascii="Times New Roman" w:hAnsi="Times New Roman" w:cs="Times New Roman"/>
          <w:sz w:val="24"/>
          <w:szCs w:val="24"/>
        </w:rPr>
        <w:t xml:space="preserve">, he delivered many speeches </w:t>
      </w:r>
      <w:r w:rsidR="004243C9" w:rsidRPr="00194E71">
        <w:rPr>
          <w:rFonts w:ascii="Times New Roman" w:hAnsi="Times New Roman" w:cs="Times New Roman"/>
          <w:sz w:val="24"/>
          <w:szCs w:val="24"/>
        </w:rPr>
        <w:t>during his role</w:t>
      </w:r>
      <w:r w:rsidR="00053DDD" w:rsidRPr="00194E71">
        <w:rPr>
          <w:rFonts w:ascii="Times New Roman" w:hAnsi="Times New Roman" w:cs="Times New Roman"/>
          <w:sz w:val="24"/>
          <w:szCs w:val="24"/>
        </w:rPr>
        <w:t xml:space="preserve">, the speeches were given between 1938 and 1945. Churchill’s speech ‘We shall Fight on </w:t>
      </w:r>
      <w:r w:rsidR="00575BD8" w:rsidRPr="00194E71">
        <w:rPr>
          <w:rFonts w:ascii="Times New Roman" w:hAnsi="Times New Roman" w:cs="Times New Roman"/>
          <w:sz w:val="24"/>
          <w:szCs w:val="24"/>
        </w:rPr>
        <w:t xml:space="preserve">the </w:t>
      </w:r>
      <w:r w:rsidR="00053DDD" w:rsidRPr="00194E71">
        <w:rPr>
          <w:rFonts w:ascii="Times New Roman" w:hAnsi="Times New Roman" w:cs="Times New Roman"/>
          <w:sz w:val="24"/>
          <w:szCs w:val="24"/>
        </w:rPr>
        <w:t xml:space="preserve">Beaches’, was given during the evacuation of Dunkirk, showcased </w:t>
      </w:r>
      <w:r w:rsidR="004243C9" w:rsidRPr="00194E71">
        <w:rPr>
          <w:rFonts w:ascii="Times New Roman" w:hAnsi="Times New Roman" w:cs="Times New Roman"/>
          <w:sz w:val="24"/>
          <w:szCs w:val="24"/>
        </w:rPr>
        <w:t>Churchill’s unwavering resolve and determination to defend Britian against the advancing German forces. It became a symbol of British resilience and defiance in the face of imminent danger.</w:t>
      </w:r>
      <w:r w:rsidR="00AC3148" w:rsidRPr="00194E71">
        <w:rPr>
          <w:rFonts w:ascii="Times New Roman" w:hAnsi="Times New Roman" w:cs="Times New Roman"/>
          <w:sz w:val="24"/>
          <w:szCs w:val="24"/>
        </w:rPr>
        <w:t xml:space="preserve"> </w:t>
      </w:r>
    </w:p>
    <w:p w14:paraId="6210A1BB" w14:textId="300CF0B0" w:rsidR="00AC3148" w:rsidRPr="00194E71" w:rsidRDefault="003D12E0" w:rsidP="009F70FC">
      <w:pPr>
        <w:rPr>
          <w:rFonts w:ascii="Times New Roman" w:hAnsi="Times New Roman" w:cs="Times New Roman"/>
          <w:sz w:val="24"/>
          <w:szCs w:val="24"/>
        </w:rPr>
      </w:pPr>
      <w:r w:rsidRPr="00194E71">
        <w:rPr>
          <w:rFonts w:ascii="Times New Roman" w:hAnsi="Times New Roman" w:cs="Times New Roman"/>
          <w:sz w:val="24"/>
          <w:szCs w:val="24"/>
        </w:rPr>
        <w:t>According to the Britannica article, i</w:t>
      </w:r>
      <w:r w:rsidR="00AC3148" w:rsidRPr="00194E71">
        <w:rPr>
          <w:rFonts w:ascii="Times New Roman" w:hAnsi="Times New Roman" w:cs="Times New Roman"/>
          <w:sz w:val="24"/>
          <w:szCs w:val="24"/>
        </w:rPr>
        <w:t>n 1940, the situation in Europe was dire. The German forces, under Adolf Hitler, had successfully invaded and occupied several countries. The British Expeditionary Force was trapped at Dunkirk, with their backs against the English Channel. It was a pivotal moment in the war, and fate of Britain hung in the balance</w:t>
      </w:r>
      <w:r w:rsidR="003D0006" w:rsidRPr="00194E71">
        <w:rPr>
          <w:rFonts w:ascii="Times New Roman" w:hAnsi="Times New Roman" w:cs="Times New Roman"/>
          <w:sz w:val="24"/>
          <w:szCs w:val="24"/>
        </w:rPr>
        <w:t>.</w:t>
      </w:r>
      <w:r w:rsidR="00AC3148" w:rsidRPr="00194E71">
        <w:rPr>
          <w:rFonts w:ascii="Times New Roman" w:hAnsi="Times New Roman" w:cs="Times New Roman"/>
          <w:sz w:val="24"/>
          <w:szCs w:val="24"/>
        </w:rPr>
        <w:t xml:space="preserve"> </w:t>
      </w:r>
      <w:r w:rsidR="003D0006" w:rsidRPr="00194E71">
        <w:rPr>
          <w:rFonts w:ascii="Times New Roman" w:hAnsi="Times New Roman" w:cs="Times New Roman"/>
          <w:sz w:val="24"/>
          <w:szCs w:val="24"/>
        </w:rPr>
        <w:t>T</w:t>
      </w:r>
      <w:r w:rsidR="00AC3148" w:rsidRPr="00194E71">
        <w:rPr>
          <w:rFonts w:ascii="Times New Roman" w:hAnsi="Times New Roman" w:cs="Times New Roman"/>
          <w:sz w:val="24"/>
          <w:szCs w:val="24"/>
        </w:rPr>
        <w:t>he Speech that Churchill delivered during this crisis in 1940 at the House of Commons, was meant to boost morale and inspire the British people</w:t>
      </w:r>
      <w:r w:rsidR="00575BD8" w:rsidRPr="00194E71">
        <w:rPr>
          <w:rFonts w:ascii="Times New Roman" w:hAnsi="Times New Roman" w:cs="Times New Roman"/>
          <w:sz w:val="24"/>
          <w:szCs w:val="24"/>
        </w:rPr>
        <w:t xml:space="preserve"> to </w:t>
      </w:r>
      <w:r w:rsidR="00AC3148" w:rsidRPr="00194E71">
        <w:rPr>
          <w:rFonts w:ascii="Times New Roman" w:hAnsi="Times New Roman" w:cs="Times New Roman"/>
          <w:sz w:val="24"/>
          <w:szCs w:val="24"/>
        </w:rPr>
        <w:t>stand firm against the Nazi threat. Churchill acknowledged the grim reality of the situation</w:t>
      </w:r>
      <w:r w:rsidR="007F0CC9" w:rsidRPr="00194E71">
        <w:rPr>
          <w:rFonts w:ascii="Times New Roman" w:hAnsi="Times New Roman" w:cs="Times New Roman"/>
          <w:sz w:val="24"/>
          <w:szCs w:val="24"/>
        </w:rPr>
        <w:t>. Churchill</w:t>
      </w:r>
      <w:r w:rsidR="00AC3148" w:rsidRPr="00194E71">
        <w:rPr>
          <w:rFonts w:ascii="Times New Roman" w:hAnsi="Times New Roman" w:cs="Times New Roman"/>
          <w:sz w:val="24"/>
          <w:szCs w:val="24"/>
        </w:rPr>
        <w:t xml:space="preserve"> also expressed unwavering determination and confidence in the British spirit. </w:t>
      </w:r>
    </w:p>
    <w:p w14:paraId="5AAA7FF8" w14:textId="6E5A49DE" w:rsidR="00F66DC3" w:rsidRPr="00194E71" w:rsidRDefault="0065773F" w:rsidP="00F66DC3">
      <w:pPr>
        <w:rPr>
          <w:rFonts w:ascii="Times New Roman" w:hAnsi="Times New Roman" w:cs="Times New Roman"/>
          <w:sz w:val="24"/>
          <w:szCs w:val="24"/>
        </w:rPr>
      </w:pPr>
      <w:r w:rsidRPr="00194E71">
        <w:rPr>
          <w:rFonts w:ascii="Times New Roman" w:hAnsi="Times New Roman" w:cs="Times New Roman"/>
          <w:sz w:val="24"/>
          <w:szCs w:val="24"/>
        </w:rPr>
        <w:t xml:space="preserve">  </w:t>
      </w:r>
      <w:r w:rsidR="00B430F4" w:rsidRPr="00194E71">
        <w:rPr>
          <w:rFonts w:ascii="Times New Roman" w:hAnsi="Times New Roman" w:cs="Times New Roman"/>
          <w:sz w:val="24"/>
          <w:szCs w:val="24"/>
        </w:rPr>
        <w:t xml:space="preserve"> </w:t>
      </w:r>
      <w:r w:rsidR="00100DF2" w:rsidRPr="00194E71">
        <w:rPr>
          <w:rFonts w:ascii="Times New Roman" w:hAnsi="Times New Roman" w:cs="Times New Roman"/>
          <w:sz w:val="24"/>
          <w:szCs w:val="24"/>
        </w:rPr>
        <w:t xml:space="preserve">In </w:t>
      </w:r>
      <w:r w:rsidR="003866C9" w:rsidRPr="00194E71">
        <w:rPr>
          <w:rFonts w:ascii="Times New Roman" w:hAnsi="Times New Roman" w:cs="Times New Roman"/>
          <w:sz w:val="24"/>
          <w:szCs w:val="24"/>
        </w:rPr>
        <w:t>Churchill’s</w:t>
      </w:r>
      <w:r w:rsidR="00100DF2" w:rsidRPr="00194E71">
        <w:rPr>
          <w:rFonts w:ascii="Times New Roman" w:hAnsi="Times New Roman" w:cs="Times New Roman"/>
          <w:sz w:val="24"/>
          <w:szCs w:val="24"/>
        </w:rPr>
        <w:t xml:space="preserve"> inspiring speech ‘We shall fight on the beaches’ delivered</w:t>
      </w:r>
      <w:r w:rsidR="009F70FC" w:rsidRPr="00194E71">
        <w:rPr>
          <w:rFonts w:ascii="Times New Roman" w:hAnsi="Times New Roman" w:cs="Times New Roman"/>
          <w:sz w:val="24"/>
          <w:szCs w:val="24"/>
        </w:rPr>
        <w:t xml:space="preserve"> on the 4</w:t>
      </w:r>
      <w:r w:rsidR="009F70FC" w:rsidRPr="00194E71">
        <w:rPr>
          <w:rFonts w:ascii="Times New Roman" w:hAnsi="Times New Roman" w:cs="Times New Roman"/>
          <w:sz w:val="24"/>
          <w:szCs w:val="24"/>
          <w:vertAlign w:val="superscript"/>
        </w:rPr>
        <w:t>th of</w:t>
      </w:r>
      <w:r w:rsidR="009F70FC" w:rsidRPr="00194E71">
        <w:rPr>
          <w:rFonts w:ascii="Times New Roman" w:hAnsi="Times New Roman" w:cs="Times New Roman"/>
          <w:sz w:val="24"/>
          <w:szCs w:val="24"/>
        </w:rPr>
        <w:t xml:space="preserve"> June 1940,</w:t>
      </w:r>
      <w:r w:rsidR="00100DF2" w:rsidRPr="00194E71">
        <w:rPr>
          <w:rFonts w:ascii="Times New Roman" w:hAnsi="Times New Roman" w:cs="Times New Roman"/>
          <w:sz w:val="24"/>
          <w:szCs w:val="24"/>
        </w:rPr>
        <w:t xml:space="preserve"> Winston Churchill </w:t>
      </w:r>
      <w:r w:rsidR="00284BC9" w:rsidRPr="00194E71">
        <w:rPr>
          <w:rFonts w:ascii="Times New Roman" w:hAnsi="Times New Roman" w:cs="Times New Roman"/>
          <w:sz w:val="24"/>
          <w:szCs w:val="24"/>
        </w:rPr>
        <w:t xml:space="preserve">shared </w:t>
      </w:r>
      <w:r w:rsidR="009F70FC" w:rsidRPr="00194E71">
        <w:rPr>
          <w:rFonts w:ascii="Times New Roman" w:hAnsi="Times New Roman" w:cs="Times New Roman"/>
          <w:sz w:val="24"/>
          <w:szCs w:val="24"/>
        </w:rPr>
        <w:t>encouraging words such as ‘We shall defend our island home’ and ‘never surrender’. It was clear to see that Churchill was trying to encourage everyone to stay positive at such a dreadful time, while they sent boats across to the beaches to save their men</w:t>
      </w:r>
      <w:r w:rsidR="004F4E00" w:rsidRPr="00194E71">
        <w:rPr>
          <w:rFonts w:ascii="Times New Roman" w:hAnsi="Times New Roman" w:cs="Times New Roman"/>
          <w:sz w:val="24"/>
          <w:szCs w:val="24"/>
        </w:rPr>
        <w:t xml:space="preserve">, </w:t>
      </w:r>
      <w:r w:rsidR="003866C9" w:rsidRPr="00194E71">
        <w:rPr>
          <w:rFonts w:ascii="Times New Roman" w:hAnsi="Times New Roman" w:cs="Times New Roman"/>
          <w:sz w:val="24"/>
          <w:szCs w:val="24"/>
        </w:rPr>
        <w:t>Churchill</w:t>
      </w:r>
      <w:r w:rsidR="004F4E00" w:rsidRPr="00194E71">
        <w:rPr>
          <w:rFonts w:ascii="Times New Roman" w:hAnsi="Times New Roman" w:cs="Times New Roman"/>
          <w:sz w:val="24"/>
          <w:szCs w:val="24"/>
        </w:rPr>
        <w:t xml:space="preserve"> knew they had been defeated on a mission that had not been planned correctly, resulting in the death of 30,000 men.</w:t>
      </w:r>
      <w:r w:rsidR="00FA4A09" w:rsidRPr="00194E71">
        <w:rPr>
          <w:rStyle w:val="FootnoteReference"/>
          <w:rFonts w:ascii="Times New Roman" w:hAnsi="Times New Roman" w:cs="Times New Roman"/>
          <w:sz w:val="24"/>
          <w:szCs w:val="24"/>
        </w:rPr>
        <w:footnoteReference w:id="1"/>
      </w:r>
      <w:r w:rsidR="004A153C" w:rsidRPr="00194E71">
        <w:rPr>
          <w:rFonts w:ascii="Times New Roman" w:hAnsi="Times New Roman" w:cs="Times New Roman"/>
          <w:sz w:val="24"/>
          <w:szCs w:val="24"/>
        </w:rPr>
        <w:t xml:space="preserve"> </w:t>
      </w:r>
      <w:r w:rsidR="004F4E00" w:rsidRPr="00194E71">
        <w:rPr>
          <w:rFonts w:ascii="Times New Roman" w:hAnsi="Times New Roman" w:cs="Times New Roman"/>
          <w:sz w:val="24"/>
          <w:szCs w:val="24"/>
        </w:rPr>
        <w:t>Churchill’s speech wasn’t just to show gratitude and to pay respect to all the men that had lost their lives and their families, it was to</w:t>
      </w:r>
      <w:r w:rsidR="00100DF2" w:rsidRPr="00194E71">
        <w:rPr>
          <w:rFonts w:ascii="Times New Roman" w:hAnsi="Times New Roman" w:cs="Times New Roman"/>
          <w:sz w:val="24"/>
          <w:szCs w:val="24"/>
        </w:rPr>
        <w:t xml:space="preserve"> make a statement to</w:t>
      </w:r>
      <w:r w:rsidR="004F4E00" w:rsidRPr="00194E71">
        <w:rPr>
          <w:rFonts w:ascii="Times New Roman" w:hAnsi="Times New Roman" w:cs="Times New Roman"/>
          <w:sz w:val="24"/>
          <w:szCs w:val="24"/>
        </w:rPr>
        <w:t xml:space="preserve"> everyone.</w:t>
      </w:r>
      <w:r w:rsidR="001136A8" w:rsidRPr="00194E71">
        <w:rPr>
          <w:rFonts w:ascii="Times New Roman" w:hAnsi="Times New Roman" w:cs="Times New Roman"/>
          <w:sz w:val="24"/>
          <w:szCs w:val="24"/>
        </w:rPr>
        <w:t xml:space="preserve"> </w:t>
      </w:r>
    </w:p>
    <w:p w14:paraId="7E046B49" w14:textId="2816BFD8" w:rsidR="00731B56" w:rsidRPr="00194E71" w:rsidRDefault="00F66DC3" w:rsidP="00F66DC3">
      <w:pPr>
        <w:rPr>
          <w:rFonts w:ascii="Times New Roman" w:hAnsi="Times New Roman" w:cs="Times New Roman"/>
          <w:sz w:val="24"/>
          <w:szCs w:val="24"/>
        </w:rPr>
      </w:pPr>
      <w:r w:rsidRPr="00194E71">
        <w:rPr>
          <w:rFonts w:ascii="Times New Roman" w:hAnsi="Times New Roman" w:cs="Times New Roman"/>
          <w:sz w:val="24"/>
          <w:szCs w:val="24"/>
        </w:rPr>
        <w:t xml:space="preserve">   </w:t>
      </w:r>
      <w:r w:rsidR="001136A8" w:rsidRPr="00194E71">
        <w:rPr>
          <w:rFonts w:ascii="Times New Roman" w:hAnsi="Times New Roman" w:cs="Times New Roman"/>
          <w:sz w:val="24"/>
          <w:szCs w:val="24"/>
        </w:rPr>
        <w:t xml:space="preserve">Winston Churchill makes a statement in his speech by saying ‘we shall fight on the </w:t>
      </w:r>
      <w:r w:rsidR="00480204" w:rsidRPr="00194E71">
        <w:rPr>
          <w:rFonts w:ascii="Times New Roman" w:hAnsi="Times New Roman" w:cs="Times New Roman"/>
          <w:sz w:val="24"/>
          <w:szCs w:val="24"/>
        </w:rPr>
        <w:t>beaches’, ‘we</w:t>
      </w:r>
      <w:r w:rsidR="001136A8" w:rsidRPr="00194E71">
        <w:rPr>
          <w:rFonts w:ascii="Times New Roman" w:hAnsi="Times New Roman" w:cs="Times New Roman"/>
          <w:sz w:val="24"/>
          <w:szCs w:val="24"/>
        </w:rPr>
        <w:t xml:space="preserve"> shall fight on the landing </w:t>
      </w:r>
      <w:r w:rsidR="00480204" w:rsidRPr="00194E71">
        <w:rPr>
          <w:rFonts w:ascii="Times New Roman" w:hAnsi="Times New Roman" w:cs="Times New Roman"/>
          <w:sz w:val="24"/>
          <w:szCs w:val="24"/>
        </w:rPr>
        <w:t>grounds, we</w:t>
      </w:r>
      <w:r w:rsidR="001136A8" w:rsidRPr="00194E71">
        <w:rPr>
          <w:rFonts w:ascii="Times New Roman" w:hAnsi="Times New Roman" w:cs="Times New Roman"/>
          <w:sz w:val="24"/>
          <w:szCs w:val="24"/>
        </w:rPr>
        <w:t xml:space="preserve"> shall fight in the fields and in the streets, we shall fight in the hills’, this part of the speech was very powerful, as it was Churchill’s </w:t>
      </w:r>
      <w:r w:rsidR="001136A8" w:rsidRPr="00194E71">
        <w:rPr>
          <w:rFonts w:ascii="Times New Roman" w:hAnsi="Times New Roman" w:cs="Times New Roman"/>
          <w:sz w:val="24"/>
          <w:szCs w:val="24"/>
        </w:rPr>
        <w:lastRenderedPageBreak/>
        <w:t>way of saying that no matter how bad things get, they will fight and not give up and fight for victory, even if it comes at a cost</w:t>
      </w:r>
      <w:r w:rsidR="00100DF2" w:rsidRPr="00194E71">
        <w:rPr>
          <w:rFonts w:ascii="Times New Roman" w:hAnsi="Times New Roman" w:cs="Times New Roman"/>
          <w:sz w:val="24"/>
          <w:szCs w:val="24"/>
        </w:rPr>
        <w:t>, this time they will be more prepared.</w:t>
      </w:r>
      <w:r w:rsidR="00B77B09" w:rsidRPr="00194E71">
        <w:rPr>
          <w:rFonts w:ascii="Times New Roman" w:hAnsi="Times New Roman" w:cs="Times New Roman"/>
          <w:sz w:val="24"/>
          <w:szCs w:val="24"/>
        </w:rPr>
        <w:t xml:space="preserve"> </w:t>
      </w:r>
      <w:r w:rsidR="00B77B09" w:rsidRPr="00194E71">
        <w:rPr>
          <w:rStyle w:val="FootnoteReference"/>
          <w:rFonts w:ascii="Times New Roman" w:hAnsi="Times New Roman" w:cs="Times New Roman"/>
          <w:sz w:val="24"/>
          <w:szCs w:val="24"/>
        </w:rPr>
        <w:footnoteReference w:id="2"/>
      </w:r>
      <w:r w:rsidR="00BD5940" w:rsidRPr="00194E71">
        <w:rPr>
          <w:rFonts w:ascii="Times New Roman" w:hAnsi="Times New Roman" w:cs="Times New Roman"/>
          <w:sz w:val="24"/>
          <w:szCs w:val="24"/>
        </w:rPr>
        <w:t xml:space="preserve"> </w:t>
      </w:r>
    </w:p>
    <w:p w14:paraId="715F94CC" w14:textId="02D201E5" w:rsidR="00056105" w:rsidRPr="00194E71" w:rsidRDefault="008C7623" w:rsidP="00F66DC3">
      <w:pPr>
        <w:rPr>
          <w:rFonts w:ascii="Times New Roman" w:hAnsi="Times New Roman" w:cs="Times New Roman"/>
          <w:sz w:val="24"/>
          <w:szCs w:val="24"/>
        </w:rPr>
      </w:pPr>
      <w:r w:rsidRPr="00194E71">
        <w:rPr>
          <w:rFonts w:ascii="Times New Roman" w:hAnsi="Times New Roman" w:cs="Times New Roman"/>
          <w:sz w:val="24"/>
          <w:szCs w:val="24"/>
        </w:rPr>
        <w:t xml:space="preserve"> According to the International Churchill Society, t</w:t>
      </w:r>
      <w:r w:rsidR="00056105" w:rsidRPr="00194E71">
        <w:rPr>
          <w:rFonts w:ascii="Times New Roman" w:hAnsi="Times New Roman" w:cs="Times New Roman"/>
          <w:sz w:val="24"/>
          <w:szCs w:val="24"/>
        </w:rPr>
        <w:t>here was a lot of planning up to the date of the speech ‘We shall fight on the beaches’ was a collaborate effort involving Churchill’s team of advisors and speechwriters. One of the key figures involved was Sir Norman Brook, who served as Churchill’s principal private secretary. Brook worked closely with Churchill to ensure that the speech effectively conveyed the message of determination and resilience. Additionally, other members of Churchill’s inner circle, such as Brendan Bracken and John Colville, played a role in shaping the speech and providing input, together, they worked to craft a powerful and impactful message that would resonate with the British people.</w:t>
      </w:r>
      <w:r w:rsidRPr="00194E71">
        <w:rPr>
          <w:rStyle w:val="FootnoteReference"/>
          <w:rFonts w:ascii="Times New Roman" w:hAnsi="Times New Roman" w:cs="Times New Roman"/>
          <w:sz w:val="24"/>
          <w:szCs w:val="24"/>
        </w:rPr>
        <w:footnoteReference w:id="3"/>
      </w:r>
    </w:p>
    <w:p w14:paraId="6900EB50" w14:textId="5FD5AFF5" w:rsidR="00C851D4" w:rsidRPr="00194E71" w:rsidRDefault="0065773F" w:rsidP="00F66DC3">
      <w:pPr>
        <w:rPr>
          <w:rFonts w:ascii="Times New Roman" w:hAnsi="Times New Roman" w:cs="Times New Roman"/>
          <w:sz w:val="24"/>
          <w:szCs w:val="24"/>
        </w:rPr>
      </w:pPr>
      <w:r w:rsidRPr="00194E71">
        <w:rPr>
          <w:rFonts w:ascii="Times New Roman" w:hAnsi="Times New Roman" w:cs="Times New Roman"/>
          <w:sz w:val="24"/>
          <w:szCs w:val="24"/>
        </w:rPr>
        <w:t xml:space="preserve">  Maguire states that, Churchill</w:t>
      </w:r>
      <w:r w:rsidR="00C851D4" w:rsidRPr="00194E71">
        <w:rPr>
          <w:rFonts w:ascii="Times New Roman" w:hAnsi="Times New Roman" w:cs="Times New Roman"/>
          <w:sz w:val="24"/>
          <w:szCs w:val="24"/>
        </w:rPr>
        <w:t xml:space="preserve"> use</w:t>
      </w:r>
      <w:r w:rsidRPr="00194E71">
        <w:rPr>
          <w:rFonts w:ascii="Times New Roman" w:hAnsi="Times New Roman" w:cs="Times New Roman"/>
          <w:sz w:val="24"/>
          <w:szCs w:val="24"/>
        </w:rPr>
        <w:t>s</w:t>
      </w:r>
      <w:r w:rsidR="00C851D4" w:rsidRPr="00194E71">
        <w:rPr>
          <w:rFonts w:ascii="Times New Roman" w:hAnsi="Times New Roman" w:cs="Times New Roman"/>
          <w:sz w:val="24"/>
          <w:szCs w:val="24"/>
        </w:rPr>
        <w:t xml:space="preserve"> a variety of words and phases to covey his message of determination as he knew this would enhance his fame, and the speech would be good for his role as Prime minister to show his resilience and unwavering commitment to the defence of Britian. Churchill also employed vivid imagery and evocative language throughout his speech, he described the German Forces as a ‘colossal military disaster’ and spoke of ‘miracle of Dunkirk’ to emphasize the challenging situation faced by the British Expenditionary Force, by using such descriptive language, Churchill aimed to evoke a sense of urgency and rally the British people to action. </w:t>
      </w:r>
    </w:p>
    <w:p w14:paraId="7FE68090" w14:textId="1FD48AA3" w:rsidR="00C851D4" w:rsidRPr="00194E71" w:rsidRDefault="00D26FB9" w:rsidP="00F66DC3">
      <w:pPr>
        <w:rPr>
          <w:rFonts w:ascii="Times New Roman" w:hAnsi="Times New Roman" w:cs="Times New Roman"/>
          <w:sz w:val="24"/>
          <w:szCs w:val="24"/>
        </w:rPr>
      </w:pPr>
      <w:r w:rsidRPr="00194E71">
        <w:rPr>
          <w:rFonts w:ascii="Times New Roman" w:hAnsi="Times New Roman" w:cs="Times New Roman"/>
          <w:sz w:val="24"/>
          <w:szCs w:val="24"/>
        </w:rPr>
        <w:t>Furthermore,</w:t>
      </w:r>
      <w:r w:rsidR="0065773F" w:rsidRPr="00194E71">
        <w:rPr>
          <w:rFonts w:ascii="Times New Roman" w:hAnsi="Times New Roman" w:cs="Times New Roman"/>
          <w:sz w:val="24"/>
          <w:szCs w:val="24"/>
        </w:rPr>
        <w:t xml:space="preserve"> Maguire continues to cover </w:t>
      </w:r>
      <w:r w:rsidR="00C851D4" w:rsidRPr="00194E71">
        <w:rPr>
          <w:rFonts w:ascii="Times New Roman" w:hAnsi="Times New Roman" w:cs="Times New Roman"/>
          <w:sz w:val="24"/>
          <w:szCs w:val="24"/>
        </w:rPr>
        <w:t>Churchill’s words in the speech</w:t>
      </w:r>
      <w:r w:rsidR="0065773F" w:rsidRPr="00194E71">
        <w:rPr>
          <w:rFonts w:ascii="Times New Roman" w:hAnsi="Times New Roman" w:cs="Times New Roman"/>
          <w:sz w:val="24"/>
          <w:szCs w:val="24"/>
        </w:rPr>
        <w:t xml:space="preserve">, Churchill </w:t>
      </w:r>
      <w:r w:rsidR="00C851D4" w:rsidRPr="00194E71">
        <w:rPr>
          <w:rFonts w:ascii="Times New Roman" w:hAnsi="Times New Roman" w:cs="Times New Roman"/>
          <w:sz w:val="24"/>
          <w:szCs w:val="24"/>
        </w:rPr>
        <w:t xml:space="preserve">showcased his charismatic leadership and ability to inspire, </w:t>
      </w:r>
      <w:r w:rsidR="009362EB" w:rsidRPr="00194E71">
        <w:rPr>
          <w:rFonts w:ascii="Times New Roman" w:hAnsi="Times New Roman" w:cs="Times New Roman"/>
          <w:sz w:val="24"/>
          <w:szCs w:val="24"/>
        </w:rPr>
        <w:t>Churchill</w:t>
      </w:r>
      <w:r w:rsidR="00C851D4" w:rsidRPr="00194E71">
        <w:rPr>
          <w:rFonts w:ascii="Times New Roman" w:hAnsi="Times New Roman" w:cs="Times New Roman"/>
          <w:sz w:val="24"/>
          <w:szCs w:val="24"/>
        </w:rPr>
        <w:t xml:space="preserve"> spoke of the British people’s ‘Finest Hour’ and their determination to ‘defend our island, whatever the cost may be’. These phrases resonated with the public, instilling a sense of national pride and unity in the face of adversity. The speech wasn’t just broadcasted to the British people, it was Broadcasted on the radio to everyone far and beyond.</w:t>
      </w:r>
    </w:p>
    <w:p w14:paraId="4A5DD967" w14:textId="65A04F78" w:rsidR="00700EFC" w:rsidRPr="00194E71" w:rsidRDefault="00700EFC" w:rsidP="00F66DC3">
      <w:pPr>
        <w:rPr>
          <w:rFonts w:ascii="Times New Roman" w:hAnsi="Times New Roman" w:cs="Times New Roman"/>
          <w:sz w:val="24"/>
          <w:szCs w:val="24"/>
        </w:rPr>
      </w:pPr>
      <w:r w:rsidRPr="00194E71">
        <w:rPr>
          <w:rFonts w:ascii="Times New Roman" w:hAnsi="Times New Roman" w:cs="Times New Roman"/>
          <w:sz w:val="24"/>
          <w:szCs w:val="24"/>
        </w:rPr>
        <w:t>After Churchill’s powerful words about defiance and unwavering resolve, he continued to address different aspects of the war and the challenges that lay ahead.</w:t>
      </w:r>
    </w:p>
    <w:p w14:paraId="17C0DDF9" w14:textId="56B925EE" w:rsidR="00470933" w:rsidRPr="00194E71" w:rsidRDefault="00700EFC" w:rsidP="00F66DC3">
      <w:pPr>
        <w:rPr>
          <w:rFonts w:ascii="Times New Roman" w:hAnsi="Times New Roman" w:cs="Times New Roman"/>
          <w:sz w:val="24"/>
          <w:szCs w:val="24"/>
        </w:rPr>
      </w:pPr>
      <w:r w:rsidRPr="00194E71">
        <w:rPr>
          <w:rFonts w:ascii="Times New Roman" w:hAnsi="Times New Roman" w:cs="Times New Roman"/>
          <w:sz w:val="24"/>
          <w:szCs w:val="24"/>
        </w:rPr>
        <w:t xml:space="preserve">Churchill acknowledged the ghastly reality of the situation and the immense power of the German Forces. </w:t>
      </w:r>
      <w:r w:rsidR="00D26FB9" w:rsidRPr="00194E71">
        <w:rPr>
          <w:rFonts w:ascii="Times New Roman" w:hAnsi="Times New Roman" w:cs="Times New Roman"/>
          <w:sz w:val="24"/>
          <w:szCs w:val="24"/>
        </w:rPr>
        <w:t xml:space="preserve">Churchill </w:t>
      </w:r>
      <w:r w:rsidRPr="00194E71">
        <w:rPr>
          <w:rFonts w:ascii="Times New Roman" w:hAnsi="Times New Roman" w:cs="Times New Roman"/>
          <w:sz w:val="24"/>
          <w:szCs w:val="24"/>
        </w:rPr>
        <w:t xml:space="preserve">spoke of the potential invasion of Britain and the possibility of the enemy reaching the shores of the </w:t>
      </w:r>
      <w:r w:rsidR="009362EB" w:rsidRPr="00194E71">
        <w:rPr>
          <w:rFonts w:ascii="Times New Roman" w:hAnsi="Times New Roman" w:cs="Times New Roman"/>
          <w:sz w:val="24"/>
          <w:szCs w:val="24"/>
        </w:rPr>
        <w:t>county;</w:t>
      </w:r>
      <w:r w:rsidRPr="00194E71">
        <w:rPr>
          <w:rFonts w:ascii="Times New Roman" w:hAnsi="Times New Roman" w:cs="Times New Roman"/>
          <w:sz w:val="24"/>
          <w:szCs w:val="24"/>
        </w:rPr>
        <w:t xml:space="preserve"> however he assured the British people that no matter how dire the circumstances, they would ‘never surrender’ or give in to the enemy. </w:t>
      </w:r>
    </w:p>
    <w:p w14:paraId="1438830A" w14:textId="77777777" w:rsidR="009362EB" w:rsidRPr="00194E71" w:rsidRDefault="00192B27" w:rsidP="00F66DC3">
      <w:pPr>
        <w:rPr>
          <w:rFonts w:ascii="Times New Roman" w:hAnsi="Times New Roman" w:cs="Times New Roman"/>
          <w:sz w:val="24"/>
          <w:szCs w:val="24"/>
        </w:rPr>
      </w:pPr>
      <w:r w:rsidRPr="00194E71">
        <w:rPr>
          <w:rFonts w:ascii="Times New Roman" w:hAnsi="Times New Roman" w:cs="Times New Roman"/>
          <w:sz w:val="24"/>
          <w:szCs w:val="24"/>
        </w:rPr>
        <w:t xml:space="preserve">  </w:t>
      </w:r>
      <w:r w:rsidR="00700EFC" w:rsidRPr="00194E71">
        <w:rPr>
          <w:rFonts w:ascii="Times New Roman" w:hAnsi="Times New Roman" w:cs="Times New Roman"/>
          <w:sz w:val="24"/>
          <w:szCs w:val="24"/>
        </w:rPr>
        <w:t xml:space="preserve">In his speech, Churchill also emphasized the importance of the British Empire and its role in the fight against </w:t>
      </w:r>
      <w:r w:rsidR="003866C9" w:rsidRPr="00194E71">
        <w:rPr>
          <w:rFonts w:ascii="Times New Roman" w:hAnsi="Times New Roman" w:cs="Times New Roman"/>
          <w:sz w:val="24"/>
          <w:szCs w:val="24"/>
        </w:rPr>
        <w:t>T</w:t>
      </w:r>
      <w:r w:rsidR="00700EFC" w:rsidRPr="00194E71">
        <w:rPr>
          <w:rFonts w:ascii="Times New Roman" w:hAnsi="Times New Roman" w:cs="Times New Roman"/>
          <w:sz w:val="24"/>
          <w:szCs w:val="24"/>
        </w:rPr>
        <w:t xml:space="preserve">yranny, </w:t>
      </w:r>
      <w:r w:rsidR="00D26FB9" w:rsidRPr="00194E71">
        <w:rPr>
          <w:rFonts w:ascii="Times New Roman" w:hAnsi="Times New Roman" w:cs="Times New Roman"/>
          <w:sz w:val="24"/>
          <w:szCs w:val="24"/>
        </w:rPr>
        <w:t>Churchill</w:t>
      </w:r>
      <w:r w:rsidR="00700EFC" w:rsidRPr="00194E71">
        <w:rPr>
          <w:rFonts w:ascii="Times New Roman" w:hAnsi="Times New Roman" w:cs="Times New Roman"/>
          <w:sz w:val="24"/>
          <w:szCs w:val="24"/>
        </w:rPr>
        <w:t xml:space="preserve"> spoke of the vast resources and global reach of the empire, highlighting the unity and collective strength that it bought on the war effort. Churchill also addressed the role of the Royal Air Force (RAF) in defending Britain against the German Luftwaffe, he praised the courage and skill of the RAF pilots and expressed his confidence in their ability to repel the enemy’s aerial attacks.</w:t>
      </w:r>
      <w:r w:rsidRPr="00194E71">
        <w:rPr>
          <w:rStyle w:val="FootnoteReference"/>
          <w:rFonts w:ascii="Times New Roman" w:hAnsi="Times New Roman" w:cs="Times New Roman"/>
          <w:sz w:val="24"/>
          <w:szCs w:val="24"/>
        </w:rPr>
        <w:footnoteReference w:id="4"/>
      </w:r>
      <w:r w:rsidR="007637D1" w:rsidRPr="00194E71">
        <w:rPr>
          <w:rFonts w:ascii="Times New Roman" w:hAnsi="Times New Roman" w:cs="Times New Roman"/>
          <w:sz w:val="24"/>
          <w:szCs w:val="24"/>
        </w:rPr>
        <w:t xml:space="preserve">  </w:t>
      </w:r>
    </w:p>
    <w:p w14:paraId="2897B2D8" w14:textId="65033640" w:rsidR="003866C9" w:rsidRPr="00194E71" w:rsidRDefault="00F94272" w:rsidP="00F66DC3">
      <w:pPr>
        <w:rPr>
          <w:rFonts w:ascii="Times New Roman" w:hAnsi="Times New Roman" w:cs="Times New Roman"/>
          <w:sz w:val="24"/>
          <w:szCs w:val="24"/>
        </w:rPr>
      </w:pPr>
      <w:r w:rsidRPr="00194E71">
        <w:rPr>
          <w:rFonts w:ascii="Times New Roman" w:hAnsi="Times New Roman" w:cs="Times New Roman"/>
          <w:sz w:val="24"/>
          <w:szCs w:val="24"/>
        </w:rPr>
        <w:lastRenderedPageBreak/>
        <w:t>Churchill’s call for unity resonated deeply with the British population.</w:t>
      </w:r>
      <w:r w:rsidR="003866C9" w:rsidRPr="00194E71">
        <w:rPr>
          <w:rFonts w:ascii="Times New Roman" w:hAnsi="Times New Roman" w:cs="Times New Roman"/>
          <w:sz w:val="24"/>
          <w:szCs w:val="24"/>
        </w:rPr>
        <w:t xml:space="preserve"> </w:t>
      </w:r>
      <w:r w:rsidR="00D26FB9" w:rsidRPr="00194E71">
        <w:rPr>
          <w:rFonts w:ascii="Times New Roman" w:hAnsi="Times New Roman" w:cs="Times New Roman"/>
          <w:sz w:val="24"/>
          <w:szCs w:val="24"/>
        </w:rPr>
        <w:t>Churchill</w:t>
      </w:r>
      <w:r w:rsidRPr="00194E71">
        <w:rPr>
          <w:rFonts w:ascii="Times New Roman" w:hAnsi="Times New Roman" w:cs="Times New Roman"/>
          <w:sz w:val="24"/>
          <w:szCs w:val="24"/>
        </w:rPr>
        <w:t xml:space="preserve"> recognised that </w:t>
      </w:r>
      <w:r w:rsidR="009362EB" w:rsidRPr="00194E71">
        <w:rPr>
          <w:rFonts w:ascii="Times New Roman" w:hAnsi="Times New Roman" w:cs="Times New Roman"/>
          <w:sz w:val="24"/>
          <w:szCs w:val="24"/>
        </w:rPr>
        <w:t>to</w:t>
      </w:r>
      <w:r w:rsidRPr="00194E71">
        <w:rPr>
          <w:rFonts w:ascii="Times New Roman" w:hAnsi="Times New Roman" w:cs="Times New Roman"/>
          <w:sz w:val="24"/>
          <w:szCs w:val="24"/>
        </w:rPr>
        <w:t xml:space="preserve"> overcome the immense challenges ahead, all segments of society needed to work together, regardless of their background, status, or political affiliations. </w:t>
      </w:r>
      <w:r w:rsidR="00192B27" w:rsidRPr="00194E71">
        <w:rPr>
          <w:rFonts w:ascii="Times New Roman" w:hAnsi="Times New Roman" w:cs="Times New Roman"/>
          <w:sz w:val="24"/>
          <w:szCs w:val="24"/>
        </w:rPr>
        <w:t xml:space="preserve"> </w:t>
      </w:r>
    </w:p>
    <w:p w14:paraId="7F2C5974" w14:textId="0C07F6E7" w:rsidR="00F94272" w:rsidRPr="00194E71" w:rsidRDefault="00F94272" w:rsidP="00F66DC3">
      <w:pPr>
        <w:rPr>
          <w:rFonts w:ascii="Times New Roman" w:hAnsi="Times New Roman" w:cs="Times New Roman"/>
          <w:sz w:val="24"/>
          <w:szCs w:val="24"/>
        </w:rPr>
      </w:pPr>
      <w:r w:rsidRPr="00194E71">
        <w:rPr>
          <w:rFonts w:ascii="Times New Roman" w:hAnsi="Times New Roman" w:cs="Times New Roman"/>
          <w:sz w:val="24"/>
          <w:szCs w:val="24"/>
        </w:rPr>
        <w:t>Churchill urged the British people to unite as one cohesive force, this call to unity fostered a sense of togetherness and common purpose among the nation.</w:t>
      </w:r>
      <w:r w:rsidR="00903C97" w:rsidRPr="00194E71">
        <w:rPr>
          <w:rFonts w:ascii="Times New Roman" w:hAnsi="Times New Roman" w:cs="Times New Roman"/>
          <w:sz w:val="24"/>
          <w:szCs w:val="24"/>
        </w:rPr>
        <w:t xml:space="preserve"> Dunkirk, a pivotal moment in World War II witnessed the heroic evacuation of thousands of British and Allied soldiers stranded on the beaches of France, it was a desperate situation, that the British people dealt with calmly and effectively, especially with the German forces closing in and the fate of these men hanging in the balance. ‘Amidst this Chaos’, Churchill’s words echoed with a resounding call to courage and dedication. In Churchill’s famous speech, he acknowledged the sacrifices made and losses suffered, but he also instilled hope and resilience, </w:t>
      </w:r>
      <w:r w:rsidR="00D26FB9" w:rsidRPr="00194E71">
        <w:rPr>
          <w:rFonts w:ascii="Times New Roman" w:hAnsi="Times New Roman" w:cs="Times New Roman"/>
          <w:sz w:val="24"/>
          <w:szCs w:val="24"/>
        </w:rPr>
        <w:t xml:space="preserve">Churchill </w:t>
      </w:r>
      <w:r w:rsidR="00903C97" w:rsidRPr="00194E71">
        <w:rPr>
          <w:rFonts w:ascii="Times New Roman" w:hAnsi="Times New Roman" w:cs="Times New Roman"/>
          <w:sz w:val="24"/>
          <w:szCs w:val="24"/>
        </w:rPr>
        <w:t xml:space="preserve">spoke of a nation that would never surrender, that would fight on, no matter the odds. Churchill’s words </w:t>
      </w:r>
      <w:r w:rsidR="00D26FB9" w:rsidRPr="00194E71">
        <w:rPr>
          <w:rFonts w:ascii="Times New Roman" w:hAnsi="Times New Roman" w:cs="Times New Roman"/>
          <w:sz w:val="24"/>
          <w:szCs w:val="24"/>
        </w:rPr>
        <w:t>were</w:t>
      </w:r>
      <w:r w:rsidR="00903C97" w:rsidRPr="00194E71">
        <w:rPr>
          <w:rFonts w:ascii="Times New Roman" w:hAnsi="Times New Roman" w:cs="Times New Roman"/>
          <w:sz w:val="24"/>
          <w:szCs w:val="24"/>
        </w:rPr>
        <w:t xml:space="preserve"> an inspiration for the nation. </w:t>
      </w:r>
    </w:p>
    <w:p w14:paraId="50C1BE3F" w14:textId="18902A4D" w:rsidR="000F35C7" w:rsidRPr="00194E71" w:rsidRDefault="007637D1" w:rsidP="00F66DC3">
      <w:pPr>
        <w:rPr>
          <w:rFonts w:ascii="Times New Roman" w:hAnsi="Times New Roman" w:cs="Times New Roman"/>
          <w:sz w:val="24"/>
          <w:szCs w:val="24"/>
        </w:rPr>
      </w:pPr>
      <w:r w:rsidRPr="00194E71">
        <w:rPr>
          <w:rFonts w:ascii="Times New Roman" w:hAnsi="Times New Roman" w:cs="Times New Roman"/>
          <w:sz w:val="24"/>
          <w:szCs w:val="24"/>
        </w:rPr>
        <w:t xml:space="preserve">  </w:t>
      </w:r>
      <w:r w:rsidR="000F35C7" w:rsidRPr="00194E71">
        <w:rPr>
          <w:rFonts w:ascii="Times New Roman" w:hAnsi="Times New Roman" w:cs="Times New Roman"/>
          <w:sz w:val="24"/>
          <w:szCs w:val="24"/>
        </w:rPr>
        <w:t>During the Speech Churchill says, ‘Nevertheless, our thankfulness at the escape of our army and so many men.’ These words spoken by Churchill holds significant meaning within the context of the speech, it reflects the complex emotions experienced during the evacuation of the British army from Dunkirk. The word ‘nevertheless’ acknowledges the challenges and losses that had been endured leading up to this point.</w:t>
      </w:r>
      <w:r w:rsidR="00C22D3F" w:rsidRPr="00194E71">
        <w:rPr>
          <w:rStyle w:val="FootnoteReference"/>
          <w:rFonts w:ascii="Times New Roman" w:hAnsi="Times New Roman" w:cs="Times New Roman"/>
          <w:sz w:val="24"/>
          <w:szCs w:val="24"/>
        </w:rPr>
        <w:footnoteReference w:id="5"/>
      </w:r>
    </w:p>
    <w:p w14:paraId="650356F6" w14:textId="5F05A6F6" w:rsidR="007237EA" w:rsidRPr="00194E71" w:rsidRDefault="007237EA" w:rsidP="00F66DC3">
      <w:pPr>
        <w:rPr>
          <w:rFonts w:ascii="Times New Roman" w:hAnsi="Times New Roman" w:cs="Times New Roman"/>
          <w:sz w:val="24"/>
          <w:szCs w:val="24"/>
        </w:rPr>
      </w:pPr>
      <w:r w:rsidRPr="00194E71">
        <w:rPr>
          <w:rFonts w:ascii="Times New Roman" w:hAnsi="Times New Roman" w:cs="Times New Roman"/>
          <w:sz w:val="24"/>
          <w:szCs w:val="24"/>
        </w:rPr>
        <w:t>Furthermore, Churchill’s words, ‘Turning once again and this time more generally to the question of invasion.’ In this part of the speech Churchill is addressing the possibility of invasion by Nazi Germany during World War II, he acknowledges the seriousness of the situation and the potential threat that invasion poses to the British Isles. Churchill’s focus on the British Isles in his speech also demonstrated his understanding of the historical significance and symbolism attached to this region. The British Isles have a rich history and have been centre of numerous conflicts and conquests throughout the centuries.</w:t>
      </w:r>
    </w:p>
    <w:p w14:paraId="763EAEA2" w14:textId="3606CE7F" w:rsidR="00F52BC2" w:rsidRPr="00194E71" w:rsidRDefault="002E7B01" w:rsidP="00F66DC3">
      <w:pPr>
        <w:rPr>
          <w:rFonts w:ascii="Times New Roman" w:hAnsi="Times New Roman" w:cs="Times New Roman"/>
          <w:sz w:val="24"/>
          <w:szCs w:val="24"/>
          <w:u w:val="single"/>
        </w:rPr>
      </w:pPr>
      <w:r w:rsidRPr="00194E71">
        <w:rPr>
          <w:rFonts w:ascii="Times New Roman" w:hAnsi="Times New Roman" w:cs="Times New Roman"/>
          <w:sz w:val="24"/>
          <w:szCs w:val="24"/>
        </w:rPr>
        <w:t>In conclusion ‘We shall fight on the beaches</w:t>
      </w:r>
      <w:r w:rsidR="006E4598" w:rsidRPr="00194E71">
        <w:rPr>
          <w:rFonts w:ascii="Times New Roman" w:hAnsi="Times New Roman" w:cs="Times New Roman"/>
          <w:sz w:val="24"/>
          <w:szCs w:val="24"/>
        </w:rPr>
        <w:t xml:space="preserve">’ </w:t>
      </w:r>
      <w:r w:rsidR="00575BD8" w:rsidRPr="00194E71">
        <w:rPr>
          <w:rFonts w:ascii="Times New Roman" w:hAnsi="Times New Roman" w:cs="Times New Roman"/>
          <w:sz w:val="24"/>
          <w:szCs w:val="24"/>
        </w:rPr>
        <w:t>speech</w:t>
      </w:r>
      <w:r w:rsidRPr="00194E71">
        <w:rPr>
          <w:rFonts w:ascii="Times New Roman" w:hAnsi="Times New Roman" w:cs="Times New Roman"/>
          <w:sz w:val="24"/>
          <w:szCs w:val="24"/>
        </w:rPr>
        <w:t xml:space="preserve"> remains a testament to Churchill’s exceptional oratory skills and his ability to inspire hope in the darkest of times. Its enduring impact continues to serve as a reminder of the power of words to unite and galvanize people towards a common goal, Churchill made a point in his speech to stand by the British people, and he never gave up on them</w:t>
      </w:r>
      <w:r w:rsidR="009362EB" w:rsidRPr="00194E71">
        <w:rPr>
          <w:rFonts w:ascii="Times New Roman" w:hAnsi="Times New Roman" w:cs="Times New Roman"/>
          <w:sz w:val="24"/>
          <w:szCs w:val="24"/>
        </w:rPr>
        <w:t>.</w:t>
      </w:r>
      <w:r w:rsidRPr="00194E71">
        <w:rPr>
          <w:rFonts w:ascii="Times New Roman" w:hAnsi="Times New Roman" w:cs="Times New Roman"/>
          <w:sz w:val="24"/>
          <w:szCs w:val="24"/>
        </w:rPr>
        <w:t xml:space="preserve"> </w:t>
      </w:r>
      <w:r w:rsidR="009362EB" w:rsidRPr="00194E71">
        <w:rPr>
          <w:rFonts w:ascii="Times New Roman" w:hAnsi="Times New Roman" w:cs="Times New Roman"/>
          <w:sz w:val="24"/>
          <w:szCs w:val="24"/>
        </w:rPr>
        <w:t>T</w:t>
      </w:r>
      <w:r w:rsidRPr="00194E71">
        <w:rPr>
          <w:rFonts w:ascii="Times New Roman" w:hAnsi="Times New Roman" w:cs="Times New Roman"/>
          <w:sz w:val="24"/>
          <w:szCs w:val="24"/>
        </w:rPr>
        <w:t>his speech is certainly a historical moment that will b</w:t>
      </w:r>
      <w:r w:rsidR="00E6252C" w:rsidRPr="00194E71">
        <w:rPr>
          <w:rFonts w:ascii="Times New Roman" w:hAnsi="Times New Roman" w:cs="Times New Roman"/>
          <w:sz w:val="24"/>
          <w:szCs w:val="24"/>
        </w:rPr>
        <w:t>e remembered for eternity.</w:t>
      </w:r>
    </w:p>
    <w:p w14:paraId="525CDDAF" w14:textId="341EAC33" w:rsidR="00AC3148" w:rsidRPr="00194E71" w:rsidRDefault="00470933" w:rsidP="00F66DC3">
      <w:pPr>
        <w:rPr>
          <w:rFonts w:ascii="Times New Roman" w:hAnsi="Times New Roman" w:cs="Times New Roman"/>
          <w:sz w:val="24"/>
          <w:szCs w:val="24"/>
          <w:u w:val="single"/>
        </w:rPr>
      </w:pPr>
      <w:r w:rsidRPr="00194E71">
        <w:rPr>
          <w:rFonts w:ascii="Times New Roman" w:hAnsi="Times New Roman" w:cs="Times New Roman"/>
          <w:sz w:val="24"/>
          <w:szCs w:val="24"/>
          <w:u w:val="single"/>
        </w:rPr>
        <w:t xml:space="preserve">Bibliography </w:t>
      </w:r>
    </w:p>
    <w:p w14:paraId="5CCC31CD" w14:textId="77777777" w:rsidR="00470933" w:rsidRPr="00194E71" w:rsidRDefault="00470933" w:rsidP="00470933">
      <w:pPr>
        <w:rPr>
          <w:rFonts w:ascii="Times New Roman" w:hAnsi="Times New Roman" w:cs="Times New Roman"/>
          <w:color w:val="1A1A1A"/>
          <w:sz w:val="24"/>
          <w:szCs w:val="24"/>
          <w:shd w:val="clear" w:color="auto" w:fill="FFFFFF"/>
        </w:rPr>
      </w:pPr>
      <w:r w:rsidRPr="00194E71">
        <w:rPr>
          <w:rFonts w:ascii="Times New Roman" w:hAnsi="Times New Roman" w:cs="Times New Roman"/>
          <w:color w:val="1A1A1A"/>
          <w:sz w:val="24"/>
          <w:szCs w:val="24"/>
          <w:shd w:val="clear" w:color="auto" w:fill="FFFFFF"/>
        </w:rPr>
        <w:t>Britannica, The Editors of Encyclopaedia. ‘Dunkirk evacuation’. </w:t>
      </w:r>
      <w:r w:rsidRPr="00194E71">
        <w:rPr>
          <w:rStyle w:val="Emphasis"/>
          <w:rFonts w:ascii="Times New Roman" w:hAnsi="Times New Roman" w:cs="Times New Roman"/>
          <w:color w:val="1A1A1A"/>
          <w:sz w:val="24"/>
          <w:szCs w:val="24"/>
          <w:shd w:val="clear" w:color="auto" w:fill="FFFFFF"/>
        </w:rPr>
        <w:t>Encyclopaedia Britannica</w:t>
      </w:r>
      <w:r w:rsidRPr="00194E71">
        <w:rPr>
          <w:rFonts w:ascii="Times New Roman" w:hAnsi="Times New Roman" w:cs="Times New Roman"/>
          <w:color w:val="1A1A1A"/>
          <w:sz w:val="24"/>
          <w:szCs w:val="24"/>
          <w:shd w:val="clear" w:color="auto" w:fill="FFFFFF"/>
        </w:rPr>
        <w:t>, 11 Nov. 2023</w:t>
      </w:r>
    </w:p>
    <w:p w14:paraId="01CBC4FA" w14:textId="77777777" w:rsidR="006E4598" w:rsidRPr="00194E71" w:rsidRDefault="00470933" w:rsidP="006E4598">
      <w:pPr>
        <w:rPr>
          <w:rFonts w:ascii="Times New Roman" w:hAnsi="Times New Roman" w:cs="Times New Roman"/>
          <w:sz w:val="24"/>
          <w:szCs w:val="24"/>
        </w:rPr>
      </w:pPr>
      <w:r w:rsidRPr="00194E71">
        <w:rPr>
          <w:rFonts w:ascii="Times New Roman" w:hAnsi="Times New Roman" w:cs="Times New Roman"/>
          <w:sz w:val="24"/>
          <w:szCs w:val="24"/>
        </w:rPr>
        <w:t>Churchill, Winston. ‘We Shall Fight on the Beaches’ Speech delivered on June 4, 1940. Audio recording.</w:t>
      </w:r>
    </w:p>
    <w:p w14:paraId="02D8CCF4" w14:textId="605391A9" w:rsidR="00D07965" w:rsidRPr="00194E71" w:rsidRDefault="00D07965" w:rsidP="00D07965">
      <w:pPr>
        <w:spacing w:after="0" w:line="240" w:lineRule="auto"/>
        <w:rPr>
          <w:rFonts w:ascii="Times New Roman" w:hAnsi="Times New Roman" w:cs="Times New Roman"/>
          <w:sz w:val="24"/>
          <w:szCs w:val="24"/>
        </w:rPr>
      </w:pPr>
      <w:r w:rsidRPr="00194E71">
        <w:rPr>
          <w:rFonts w:ascii="Times New Roman" w:eastAsia="Times New Roman" w:hAnsi="Times New Roman" w:cs="Times New Roman"/>
          <w:kern w:val="0"/>
          <w:sz w:val="24"/>
          <w:szCs w:val="24"/>
          <w:lang w:eastAsia="en-GB"/>
          <w14:ligatures w14:val="none"/>
        </w:rPr>
        <w:t xml:space="preserve">International Churchill Society. ‘Churchill Speeches: How Churchill did it’. Accessed November 13,2023, </w:t>
      </w:r>
      <w:hyperlink r:id="rId7" w:history="1">
        <w:r w:rsidRPr="00194E71">
          <w:rPr>
            <w:rFonts w:ascii="Times New Roman" w:hAnsi="Times New Roman" w:cs="Times New Roman"/>
            <w:color w:val="0000FF"/>
            <w:sz w:val="24"/>
            <w:szCs w:val="24"/>
            <w:u w:val="single"/>
          </w:rPr>
          <w:t>His Speeches: How Churchill Did It - International Churchill Society (winstonchurchill.org)</w:t>
        </w:r>
      </w:hyperlink>
    </w:p>
    <w:p w14:paraId="72C207B2" w14:textId="77777777" w:rsidR="00D07965" w:rsidRPr="00194E71" w:rsidRDefault="00D07965" w:rsidP="00D07965">
      <w:pPr>
        <w:spacing w:after="0" w:line="240" w:lineRule="auto"/>
        <w:rPr>
          <w:rFonts w:ascii="Times New Roman" w:hAnsi="Times New Roman" w:cs="Times New Roman"/>
          <w:sz w:val="24"/>
          <w:szCs w:val="24"/>
        </w:rPr>
      </w:pPr>
    </w:p>
    <w:p w14:paraId="50FFBBBB" w14:textId="1793FB20" w:rsidR="00D07965" w:rsidRPr="00194E71" w:rsidRDefault="00D07965" w:rsidP="00D07965">
      <w:pPr>
        <w:spacing w:after="0" w:line="240" w:lineRule="auto"/>
        <w:rPr>
          <w:rFonts w:ascii="Times New Roman" w:eastAsia="Times New Roman" w:hAnsi="Times New Roman" w:cs="Times New Roman"/>
          <w:kern w:val="0"/>
          <w:sz w:val="24"/>
          <w:szCs w:val="24"/>
          <w:lang w:eastAsia="en-GB"/>
          <w14:ligatures w14:val="none"/>
        </w:rPr>
      </w:pPr>
      <w:r w:rsidRPr="00194E71">
        <w:rPr>
          <w:rFonts w:ascii="Times New Roman" w:hAnsi="Times New Roman" w:cs="Times New Roman"/>
          <w:sz w:val="24"/>
          <w:szCs w:val="24"/>
        </w:rPr>
        <w:lastRenderedPageBreak/>
        <w:t xml:space="preserve">Maguire, Lori, ‘We shall fight.’ </w:t>
      </w:r>
      <w:r w:rsidRPr="00194E71">
        <w:rPr>
          <w:rFonts w:ascii="Times New Roman" w:hAnsi="Times New Roman" w:cs="Times New Roman"/>
          <w:i/>
          <w:iCs/>
          <w:sz w:val="24"/>
          <w:szCs w:val="24"/>
        </w:rPr>
        <w:t xml:space="preserve">A Rhetorical Analysis of Churchill’s Famous Speech. </w:t>
      </w:r>
      <w:r w:rsidRPr="00194E71">
        <w:rPr>
          <w:rFonts w:ascii="Times New Roman" w:hAnsi="Times New Roman" w:cs="Times New Roman"/>
          <w:sz w:val="24"/>
          <w:szCs w:val="24"/>
        </w:rPr>
        <w:t xml:space="preserve">Vol. 17, no 2, </w:t>
      </w:r>
      <w:r w:rsidR="00194E71" w:rsidRPr="00194E71">
        <w:rPr>
          <w:rFonts w:ascii="Times New Roman" w:hAnsi="Times New Roman" w:cs="Times New Roman"/>
          <w:sz w:val="24"/>
          <w:szCs w:val="24"/>
        </w:rPr>
        <w:t>(</w:t>
      </w:r>
      <w:r w:rsidRPr="00194E71">
        <w:rPr>
          <w:rFonts w:ascii="Times New Roman" w:hAnsi="Times New Roman" w:cs="Times New Roman"/>
          <w:sz w:val="24"/>
          <w:szCs w:val="24"/>
        </w:rPr>
        <w:t>2014</w:t>
      </w:r>
      <w:r w:rsidR="00194E71" w:rsidRPr="00194E71">
        <w:rPr>
          <w:rFonts w:ascii="Times New Roman" w:hAnsi="Times New Roman" w:cs="Times New Roman"/>
          <w:sz w:val="24"/>
          <w:szCs w:val="24"/>
        </w:rPr>
        <w:t>):</w:t>
      </w:r>
      <w:r w:rsidRPr="00194E71">
        <w:rPr>
          <w:rFonts w:ascii="Times New Roman" w:hAnsi="Times New Roman" w:cs="Times New Roman"/>
          <w:sz w:val="24"/>
          <w:szCs w:val="24"/>
        </w:rPr>
        <w:t>255-286</w:t>
      </w:r>
    </w:p>
    <w:p w14:paraId="3E347570" w14:textId="77777777" w:rsidR="00D07965" w:rsidRPr="00194E71" w:rsidRDefault="00D07965">
      <w:pPr>
        <w:rPr>
          <w:rFonts w:ascii="Times New Roman" w:hAnsi="Times New Roman" w:cs="Times New Roman"/>
          <w:sz w:val="24"/>
          <w:szCs w:val="24"/>
        </w:rPr>
      </w:pPr>
    </w:p>
    <w:p w14:paraId="6A0FC8B6" w14:textId="7F8BEE06" w:rsidR="00100DF2" w:rsidRPr="00194E71" w:rsidRDefault="008C7623">
      <w:pPr>
        <w:rPr>
          <w:rFonts w:ascii="Times New Roman" w:hAnsi="Times New Roman" w:cs="Times New Roman"/>
          <w:sz w:val="24"/>
          <w:szCs w:val="24"/>
        </w:rPr>
      </w:pPr>
      <w:r w:rsidRPr="00194E71">
        <w:rPr>
          <w:rFonts w:ascii="Times New Roman" w:eastAsia="Times New Roman" w:hAnsi="Times New Roman" w:cs="Times New Roman"/>
          <w:kern w:val="0"/>
          <w:sz w:val="24"/>
          <w:szCs w:val="24"/>
          <w:lang w:eastAsia="en-GB"/>
          <w14:ligatures w14:val="none"/>
        </w:rPr>
        <w:t>Summerfield</w:t>
      </w:r>
      <w:r w:rsidR="006E4598" w:rsidRPr="00194E71">
        <w:rPr>
          <w:rFonts w:ascii="Times New Roman" w:eastAsia="Times New Roman" w:hAnsi="Times New Roman" w:cs="Times New Roman"/>
          <w:kern w:val="0"/>
          <w:sz w:val="24"/>
          <w:szCs w:val="24"/>
          <w:lang w:eastAsia="en-GB"/>
          <w14:ligatures w14:val="none"/>
        </w:rPr>
        <w:t>, Penny.</w:t>
      </w:r>
      <w:r w:rsidR="00470933" w:rsidRPr="00194E71">
        <w:rPr>
          <w:rFonts w:ascii="Times New Roman" w:eastAsia="Times New Roman" w:hAnsi="Times New Roman" w:cs="Times New Roman"/>
          <w:kern w:val="0"/>
          <w:sz w:val="24"/>
          <w:szCs w:val="24"/>
          <w:lang w:eastAsia="en-GB"/>
          <w14:ligatures w14:val="none"/>
        </w:rPr>
        <w:t xml:space="preserve"> ‘Dunkirk and the Popular Memory of Britain at War, 1940–58</w:t>
      </w:r>
      <w:r w:rsidR="006E4598" w:rsidRPr="00194E71">
        <w:rPr>
          <w:rFonts w:ascii="Times New Roman" w:eastAsia="Times New Roman" w:hAnsi="Times New Roman" w:cs="Times New Roman"/>
          <w:kern w:val="0"/>
          <w:sz w:val="24"/>
          <w:szCs w:val="24"/>
          <w:lang w:eastAsia="en-GB"/>
          <w14:ligatures w14:val="none"/>
        </w:rPr>
        <w:t>.’</w:t>
      </w:r>
      <w:r w:rsidR="00470933" w:rsidRPr="00194E71">
        <w:rPr>
          <w:rFonts w:ascii="Times New Roman" w:eastAsia="Times New Roman" w:hAnsi="Times New Roman" w:cs="Times New Roman"/>
          <w:kern w:val="0"/>
          <w:sz w:val="24"/>
          <w:szCs w:val="24"/>
          <w:lang w:eastAsia="en-GB"/>
          <w14:ligatures w14:val="none"/>
        </w:rPr>
        <w:t xml:space="preserve"> </w:t>
      </w:r>
      <w:r w:rsidR="00470933" w:rsidRPr="00194E71">
        <w:rPr>
          <w:rFonts w:ascii="Times New Roman" w:eastAsia="Times New Roman" w:hAnsi="Times New Roman" w:cs="Times New Roman"/>
          <w:i/>
          <w:iCs/>
          <w:kern w:val="0"/>
          <w:sz w:val="24"/>
          <w:szCs w:val="24"/>
          <w:lang w:eastAsia="en-GB"/>
          <w14:ligatures w14:val="none"/>
        </w:rPr>
        <w:t>Journal of Contemporary History</w:t>
      </w:r>
      <w:r w:rsidR="00470933" w:rsidRPr="00194E71">
        <w:rPr>
          <w:rFonts w:ascii="Times New Roman" w:eastAsia="Times New Roman" w:hAnsi="Times New Roman" w:cs="Times New Roman"/>
          <w:kern w:val="0"/>
          <w:sz w:val="24"/>
          <w:szCs w:val="24"/>
          <w:lang w:eastAsia="en-GB"/>
          <w14:ligatures w14:val="none"/>
        </w:rPr>
        <w:t xml:space="preserve"> 45, no. 4, </w:t>
      </w:r>
      <w:r w:rsidR="006E4598" w:rsidRPr="00194E71">
        <w:rPr>
          <w:rFonts w:ascii="Times New Roman" w:eastAsia="Times New Roman" w:hAnsi="Times New Roman" w:cs="Times New Roman"/>
          <w:kern w:val="0"/>
          <w:sz w:val="24"/>
          <w:szCs w:val="24"/>
          <w:lang w:eastAsia="en-GB"/>
          <w14:ligatures w14:val="none"/>
        </w:rPr>
        <w:t>(</w:t>
      </w:r>
      <w:r w:rsidR="00470933" w:rsidRPr="00194E71">
        <w:rPr>
          <w:rFonts w:ascii="Times New Roman" w:eastAsia="Times New Roman" w:hAnsi="Times New Roman" w:cs="Times New Roman"/>
          <w:kern w:val="0"/>
          <w:sz w:val="24"/>
          <w:szCs w:val="24"/>
          <w:lang w:eastAsia="en-GB"/>
          <w14:ligatures w14:val="none"/>
        </w:rPr>
        <w:t>2010</w:t>
      </w:r>
      <w:r w:rsidR="006E4598" w:rsidRPr="00194E71">
        <w:rPr>
          <w:rFonts w:ascii="Times New Roman" w:eastAsia="Times New Roman" w:hAnsi="Times New Roman" w:cs="Times New Roman"/>
          <w:kern w:val="0"/>
          <w:sz w:val="24"/>
          <w:szCs w:val="24"/>
          <w:lang w:eastAsia="en-GB"/>
          <w14:ligatures w14:val="none"/>
        </w:rPr>
        <w:t>)</w:t>
      </w:r>
      <w:r w:rsidR="007F0CC9" w:rsidRPr="00194E71">
        <w:rPr>
          <w:rFonts w:ascii="Times New Roman" w:eastAsia="Times New Roman" w:hAnsi="Times New Roman" w:cs="Times New Roman"/>
          <w:kern w:val="0"/>
          <w:sz w:val="24"/>
          <w:szCs w:val="24"/>
          <w:lang w:eastAsia="en-GB"/>
          <w14:ligatures w14:val="none"/>
        </w:rPr>
        <w:t>:</w:t>
      </w:r>
      <w:r w:rsidR="00470933" w:rsidRPr="00194E71">
        <w:rPr>
          <w:rFonts w:ascii="Times New Roman" w:eastAsia="Times New Roman" w:hAnsi="Times New Roman" w:cs="Times New Roman"/>
          <w:kern w:val="0"/>
          <w:sz w:val="24"/>
          <w:szCs w:val="24"/>
          <w:lang w:eastAsia="en-GB"/>
          <w14:ligatures w14:val="none"/>
        </w:rPr>
        <w:t xml:space="preserve"> 788–811</w:t>
      </w:r>
    </w:p>
    <w:sectPr w:rsidR="00100DF2" w:rsidRPr="00194E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1FC5F" w14:textId="77777777" w:rsidR="00151A59" w:rsidRDefault="00151A59" w:rsidP="00FA4A09">
      <w:pPr>
        <w:spacing w:after="0" w:line="240" w:lineRule="auto"/>
      </w:pPr>
      <w:r>
        <w:separator/>
      </w:r>
    </w:p>
  </w:endnote>
  <w:endnote w:type="continuationSeparator" w:id="0">
    <w:p w14:paraId="2C501DF7" w14:textId="77777777" w:rsidR="00151A59" w:rsidRDefault="00151A59" w:rsidP="00FA4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4D6D7" w14:textId="77777777" w:rsidR="00151A59" w:rsidRDefault="00151A59" w:rsidP="00FA4A09">
      <w:pPr>
        <w:spacing w:after="0" w:line="240" w:lineRule="auto"/>
      </w:pPr>
      <w:r>
        <w:separator/>
      </w:r>
    </w:p>
  </w:footnote>
  <w:footnote w:type="continuationSeparator" w:id="0">
    <w:p w14:paraId="63DE257B" w14:textId="77777777" w:rsidR="00151A59" w:rsidRDefault="00151A59" w:rsidP="00FA4A09">
      <w:pPr>
        <w:spacing w:after="0" w:line="240" w:lineRule="auto"/>
      </w:pPr>
      <w:r>
        <w:continuationSeparator/>
      </w:r>
    </w:p>
  </w:footnote>
  <w:footnote w:id="1">
    <w:p w14:paraId="005DEBD3" w14:textId="596E019D" w:rsidR="00FA4A09" w:rsidRPr="00FA4A09" w:rsidRDefault="00FA4A09">
      <w:pPr>
        <w:pStyle w:val="FootnoteText"/>
        <w:rPr>
          <w:i/>
          <w:iCs/>
        </w:rPr>
      </w:pPr>
      <w:r>
        <w:rPr>
          <w:rStyle w:val="FootnoteReference"/>
        </w:rPr>
        <w:footnoteRef/>
      </w:r>
      <w:r w:rsidR="00D26FB9">
        <w:t xml:space="preserve"> Penny </w:t>
      </w:r>
      <w:r w:rsidR="007F0CC9">
        <w:t>Summerfield</w:t>
      </w:r>
      <w:r w:rsidR="00D26FB9">
        <w:t>,</w:t>
      </w:r>
      <w:r>
        <w:t xml:space="preserve"> ‘Dunkirk and The Popular Memory </w:t>
      </w:r>
      <w:r w:rsidR="00B430F4">
        <w:t>of</w:t>
      </w:r>
      <w:r>
        <w:t xml:space="preserve"> Britian </w:t>
      </w:r>
      <w:r w:rsidR="00E664AD">
        <w:t>at</w:t>
      </w:r>
      <w:r>
        <w:t xml:space="preserve"> War</w:t>
      </w:r>
      <w:r w:rsidR="007F0CC9">
        <w:t xml:space="preserve"> 1940-58,’</w:t>
      </w:r>
      <w:r>
        <w:t xml:space="preserve"> </w:t>
      </w:r>
      <w:r>
        <w:rPr>
          <w:i/>
          <w:iCs/>
        </w:rPr>
        <w:t xml:space="preserve">Journal </w:t>
      </w:r>
      <w:r w:rsidR="00B77B09">
        <w:rPr>
          <w:i/>
          <w:iCs/>
        </w:rPr>
        <w:t>of</w:t>
      </w:r>
      <w:r>
        <w:rPr>
          <w:i/>
          <w:iCs/>
        </w:rPr>
        <w:t xml:space="preserve"> Contemporary History 45, </w:t>
      </w:r>
      <w:r w:rsidR="007F0CC9">
        <w:rPr>
          <w:i/>
          <w:iCs/>
        </w:rPr>
        <w:t xml:space="preserve">no.4 </w:t>
      </w:r>
      <w:r w:rsidR="00B430F4">
        <w:rPr>
          <w:i/>
          <w:iCs/>
        </w:rPr>
        <w:t>(</w:t>
      </w:r>
      <w:r>
        <w:rPr>
          <w:i/>
          <w:iCs/>
        </w:rPr>
        <w:t>2010</w:t>
      </w:r>
      <w:r w:rsidR="00B430F4">
        <w:rPr>
          <w:i/>
          <w:iCs/>
        </w:rPr>
        <w:t>)</w:t>
      </w:r>
      <w:r w:rsidR="007F0CC9">
        <w:rPr>
          <w:i/>
          <w:iCs/>
        </w:rPr>
        <w:t>:</w:t>
      </w:r>
      <w:r w:rsidR="00B430F4">
        <w:rPr>
          <w:i/>
          <w:iCs/>
        </w:rPr>
        <w:t xml:space="preserve"> 788-811.</w:t>
      </w:r>
    </w:p>
  </w:footnote>
  <w:footnote w:id="2">
    <w:p w14:paraId="082AF49B" w14:textId="265A296D" w:rsidR="00B77B09" w:rsidRPr="007637D1" w:rsidRDefault="00B77B09">
      <w:pPr>
        <w:pStyle w:val="FootnoteText"/>
        <w:rPr>
          <w:rFonts w:ascii="Times New Roman" w:hAnsi="Times New Roman" w:cs="Times New Roman"/>
          <w:sz w:val="18"/>
          <w:szCs w:val="18"/>
        </w:rPr>
      </w:pPr>
      <w:r w:rsidRPr="007637D1">
        <w:rPr>
          <w:rStyle w:val="FootnoteReference"/>
          <w:rFonts w:ascii="Times New Roman" w:hAnsi="Times New Roman" w:cs="Times New Roman"/>
          <w:sz w:val="18"/>
          <w:szCs w:val="18"/>
        </w:rPr>
        <w:footnoteRef/>
      </w:r>
      <w:r w:rsidRPr="007637D1">
        <w:rPr>
          <w:rFonts w:ascii="Times New Roman" w:hAnsi="Times New Roman" w:cs="Times New Roman"/>
          <w:sz w:val="18"/>
          <w:szCs w:val="18"/>
        </w:rPr>
        <w:t xml:space="preserve"> Winston Churchill, ‘We shall fight on the beaches,’ speech delivered on 4</w:t>
      </w:r>
      <w:r w:rsidRPr="007637D1">
        <w:rPr>
          <w:rFonts w:ascii="Times New Roman" w:hAnsi="Times New Roman" w:cs="Times New Roman"/>
          <w:sz w:val="18"/>
          <w:szCs w:val="18"/>
          <w:vertAlign w:val="superscript"/>
        </w:rPr>
        <w:t>th</w:t>
      </w:r>
      <w:r w:rsidRPr="007637D1">
        <w:rPr>
          <w:rFonts w:ascii="Times New Roman" w:hAnsi="Times New Roman" w:cs="Times New Roman"/>
          <w:sz w:val="18"/>
          <w:szCs w:val="18"/>
        </w:rPr>
        <w:t xml:space="preserve"> June 1940. Audio Recording.</w:t>
      </w:r>
    </w:p>
  </w:footnote>
  <w:footnote w:id="3">
    <w:p w14:paraId="4D9F55FA" w14:textId="0D4F873C" w:rsidR="008C7623" w:rsidRPr="007637D1" w:rsidRDefault="008C7623">
      <w:pPr>
        <w:pStyle w:val="FootnoteText"/>
        <w:rPr>
          <w:rFonts w:ascii="Times New Roman" w:hAnsi="Times New Roman" w:cs="Times New Roman"/>
          <w:sz w:val="18"/>
          <w:szCs w:val="18"/>
        </w:rPr>
      </w:pPr>
      <w:r w:rsidRPr="007637D1">
        <w:rPr>
          <w:rStyle w:val="FootnoteReference"/>
          <w:rFonts w:ascii="Times New Roman" w:hAnsi="Times New Roman" w:cs="Times New Roman"/>
          <w:sz w:val="18"/>
          <w:szCs w:val="18"/>
        </w:rPr>
        <w:footnoteRef/>
      </w:r>
      <w:r w:rsidRPr="007637D1">
        <w:rPr>
          <w:rFonts w:ascii="Times New Roman" w:hAnsi="Times New Roman" w:cs="Times New Roman"/>
          <w:sz w:val="18"/>
          <w:szCs w:val="18"/>
        </w:rPr>
        <w:t xml:space="preserve"> International Churchill Society, Churchill’s Speeches: How Churchill did it,</w:t>
      </w:r>
      <w:r w:rsidR="007637D1" w:rsidRPr="007637D1">
        <w:rPr>
          <w:rFonts w:ascii="Times New Roman" w:hAnsi="Times New Roman" w:cs="Times New Roman"/>
          <w:sz w:val="18"/>
          <w:szCs w:val="18"/>
        </w:rPr>
        <w:t xml:space="preserve"> </w:t>
      </w:r>
      <w:hyperlink r:id="rId1" w:history="1">
        <w:r w:rsidR="007637D1" w:rsidRPr="007637D1">
          <w:rPr>
            <w:rFonts w:ascii="Times New Roman" w:hAnsi="Times New Roman" w:cs="Times New Roman"/>
            <w:color w:val="0000FF"/>
            <w:sz w:val="18"/>
            <w:szCs w:val="18"/>
            <w:u w:val="single"/>
          </w:rPr>
          <w:t>His Speeches: How Churchill Did It - International Churchill Society (winstonchurchill.org)</w:t>
        </w:r>
      </w:hyperlink>
      <w:r w:rsidR="007637D1" w:rsidRPr="007637D1">
        <w:rPr>
          <w:rFonts w:ascii="Times New Roman" w:hAnsi="Times New Roman" w:cs="Times New Roman"/>
          <w:sz w:val="18"/>
          <w:szCs w:val="18"/>
        </w:rPr>
        <w:t xml:space="preserve"> </w:t>
      </w:r>
      <w:r w:rsidRPr="007637D1">
        <w:rPr>
          <w:rFonts w:ascii="Times New Roman" w:hAnsi="Times New Roman" w:cs="Times New Roman"/>
          <w:sz w:val="18"/>
          <w:szCs w:val="18"/>
        </w:rPr>
        <w:t>accessed November 13, 2023</w:t>
      </w:r>
      <w:bookmarkStart w:id="0" w:name="_Hlk150811042"/>
    </w:p>
    <w:bookmarkEnd w:id="0"/>
  </w:footnote>
  <w:footnote w:id="4">
    <w:p w14:paraId="2DE380D0" w14:textId="1BF3E730" w:rsidR="00192B27" w:rsidRPr="007637D1" w:rsidRDefault="00192B27">
      <w:pPr>
        <w:pStyle w:val="FootnoteText"/>
        <w:rPr>
          <w:rFonts w:ascii="Times New Roman" w:hAnsi="Times New Roman" w:cs="Times New Roman"/>
          <w:sz w:val="18"/>
          <w:szCs w:val="18"/>
        </w:rPr>
      </w:pPr>
      <w:r w:rsidRPr="007637D1">
        <w:rPr>
          <w:rStyle w:val="FootnoteReference"/>
          <w:rFonts w:ascii="Times New Roman" w:hAnsi="Times New Roman" w:cs="Times New Roman"/>
          <w:sz w:val="18"/>
          <w:szCs w:val="18"/>
        </w:rPr>
        <w:footnoteRef/>
      </w:r>
      <w:r w:rsidRPr="007637D1">
        <w:rPr>
          <w:rFonts w:ascii="Times New Roman" w:hAnsi="Times New Roman" w:cs="Times New Roman"/>
          <w:sz w:val="18"/>
          <w:szCs w:val="18"/>
        </w:rPr>
        <w:t xml:space="preserve"> </w:t>
      </w:r>
      <w:r w:rsidR="007637D1" w:rsidRPr="007637D1">
        <w:rPr>
          <w:rFonts w:ascii="Times New Roman" w:hAnsi="Times New Roman" w:cs="Times New Roman"/>
          <w:sz w:val="18"/>
          <w:szCs w:val="18"/>
        </w:rPr>
        <w:t xml:space="preserve">America’s National Churchill Museum, </w:t>
      </w:r>
      <w:hyperlink r:id="rId2" w:history="1">
        <w:r w:rsidR="007637D1" w:rsidRPr="007637D1">
          <w:rPr>
            <w:rFonts w:ascii="Times New Roman" w:hAnsi="Times New Roman" w:cs="Times New Roman"/>
            <w:color w:val="0000FF"/>
            <w:sz w:val="18"/>
            <w:szCs w:val="18"/>
            <w:u w:val="single"/>
          </w:rPr>
          <w:t>America’s National Churchill Museum | Winston Churchill We Shall Fight on the Beaches Speech</w:t>
        </w:r>
      </w:hyperlink>
      <w:r w:rsidR="007637D1" w:rsidRPr="007637D1">
        <w:rPr>
          <w:rFonts w:ascii="Times New Roman" w:hAnsi="Times New Roman" w:cs="Times New Roman"/>
          <w:sz w:val="18"/>
          <w:szCs w:val="18"/>
        </w:rPr>
        <w:t xml:space="preserve"> (2023), accessed (November 13,2023)</w:t>
      </w:r>
    </w:p>
  </w:footnote>
  <w:footnote w:id="5">
    <w:p w14:paraId="6DB392DA" w14:textId="3FAF4639" w:rsidR="00C22D3F" w:rsidRDefault="00C22D3F">
      <w:pPr>
        <w:pStyle w:val="FootnoteText"/>
      </w:pPr>
      <w:r>
        <w:rPr>
          <w:rStyle w:val="FootnoteReference"/>
        </w:rPr>
        <w:footnoteRef/>
      </w:r>
      <w:r>
        <w:t xml:space="preserve"> Winston Churchill, ‘We shall fight on the beaches’ Audio recording. London: House of Commons,1940.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59F"/>
    <w:rsid w:val="0005166B"/>
    <w:rsid w:val="00053DDD"/>
    <w:rsid w:val="00056105"/>
    <w:rsid w:val="000B7550"/>
    <w:rsid w:val="000F35C7"/>
    <w:rsid w:val="00100DF2"/>
    <w:rsid w:val="001136A8"/>
    <w:rsid w:val="00124CD0"/>
    <w:rsid w:val="00151A59"/>
    <w:rsid w:val="00192B27"/>
    <w:rsid w:val="00194E71"/>
    <w:rsid w:val="00284BC9"/>
    <w:rsid w:val="002E7B01"/>
    <w:rsid w:val="003866C9"/>
    <w:rsid w:val="003C530D"/>
    <w:rsid w:val="003D0006"/>
    <w:rsid w:val="003D12E0"/>
    <w:rsid w:val="004243C9"/>
    <w:rsid w:val="00470933"/>
    <w:rsid w:val="00480204"/>
    <w:rsid w:val="004A153C"/>
    <w:rsid w:val="004F2CF2"/>
    <w:rsid w:val="004F4E00"/>
    <w:rsid w:val="00575BD8"/>
    <w:rsid w:val="005D0A21"/>
    <w:rsid w:val="005E0C35"/>
    <w:rsid w:val="0065773F"/>
    <w:rsid w:val="006E4598"/>
    <w:rsid w:val="00700EFC"/>
    <w:rsid w:val="007237EA"/>
    <w:rsid w:val="00731B56"/>
    <w:rsid w:val="007637D1"/>
    <w:rsid w:val="007E0CCE"/>
    <w:rsid w:val="007F0CC9"/>
    <w:rsid w:val="00837423"/>
    <w:rsid w:val="008C7623"/>
    <w:rsid w:val="00903C97"/>
    <w:rsid w:val="00915AB6"/>
    <w:rsid w:val="009362EB"/>
    <w:rsid w:val="009B0064"/>
    <w:rsid w:val="009D7284"/>
    <w:rsid w:val="009E59B1"/>
    <w:rsid w:val="009F70FC"/>
    <w:rsid w:val="00AC3148"/>
    <w:rsid w:val="00B430F4"/>
    <w:rsid w:val="00B77B09"/>
    <w:rsid w:val="00BD5940"/>
    <w:rsid w:val="00C17E43"/>
    <w:rsid w:val="00C22D3F"/>
    <w:rsid w:val="00C851D4"/>
    <w:rsid w:val="00D07965"/>
    <w:rsid w:val="00D26FB9"/>
    <w:rsid w:val="00D34515"/>
    <w:rsid w:val="00E4300C"/>
    <w:rsid w:val="00E45307"/>
    <w:rsid w:val="00E6252C"/>
    <w:rsid w:val="00E664AD"/>
    <w:rsid w:val="00E679FE"/>
    <w:rsid w:val="00E96DA5"/>
    <w:rsid w:val="00EA659F"/>
    <w:rsid w:val="00F52BC2"/>
    <w:rsid w:val="00F66DC3"/>
    <w:rsid w:val="00F94272"/>
    <w:rsid w:val="00FA4A09"/>
    <w:rsid w:val="00FF0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A9BC3D"/>
  <w15:chartTrackingRefBased/>
  <w15:docId w15:val="{6EA2CC88-E64D-4F6A-AFD3-04A799E14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37423"/>
    <w:rPr>
      <w:color w:val="0000FF"/>
      <w:u w:val="single"/>
    </w:rPr>
  </w:style>
  <w:style w:type="paragraph" w:styleId="FootnoteText">
    <w:name w:val="footnote text"/>
    <w:basedOn w:val="Normal"/>
    <w:link w:val="FootnoteTextChar"/>
    <w:uiPriority w:val="99"/>
    <w:semiHidden/>
    <w:unhideWhenUsed/>
    <w:rsid w:val="00FA4A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4A09"/>
    <w:rPr>
      <w:sz w:val="20"/>
      <w:szCs w:val="20"/>
    </w:rPr>
  </w:style>
  <w:style w:type="character" w:styleId="FootnoteReference">
    <w:name w:val="footnote reference"/>
    <w:basedOn w:val="DefaultParagraphFont"/>
    <w:uiPriority w:val="99"/>
    <w:semiHidden/>
    <w:unhideWhenUsed/>
    <w:rsid w:val="00FA4A09"/>
    <w:rPr>
      <w:vertAlign w:val="superscript"/>
    </w:rPr>
  </w:style>
  <w:style w:type="character" w:styleId="Emphasis">
    <w:name w:val="Emphasis"/>
    <w:basedOn w:val="DefaultParagraphFont"/>
    <w:uiPriority w:val="20"/>
    <w:qFormat/>
    <w:rsid w:val="004709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instonchurchill.org/resources/speeches/speeches-about-winston-churchill/his-speeches-how-churchill-did-i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nationalchurchillmuseum.org/we-shall-fight-on-the-beaches.html" TargetMode="External"/><Relationship Id="rId1" Type="http://schemas.openxmlformats.org/officeDocument/2006/relationships/hyperlink" Target="https://winstonchurchill.org/resources/speeches/speeches-about-winston-churchill/his-speeches-how-churchill-di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CBCE64-34B8-4EF0-93D3-30B1FBD91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1509</Words>
  <Characters>8348</Characters>
  <Application>Microsoft Office Word</Application>
  <DocSecurity>0</DocSecurity>
  <Lines>154</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2023-11-20T21:41:00Z</dcterms:created>
  <dcterms:modified xsi:type="dcterms:W3CDTF">2023-11-20T21:41:00Z</dcterms:modified>
</cp:coreProperties>
</file>