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A4561" w14:textId="77777777" w:rsidR="00A75C21" w:rsidRDefault="00A75C21" w:rsidP="003B3AB5">
      <w:pPr>
        <w:pStyle w:val="aa"/>
        <w:spacing w:line="420" w:lineRule="auto"/>
        <w:rPr>
          <w:sz w:val="52"/>
          <w:szCs w:val="52"/>
        </w:rPr>
      </w:pPr>
    </w:p>
    <w:p w14:paraId="555F0554" w14:textId="77777777" w:rsidR="00112E36" w:rsidRDefault="00112E36" w:rsidP="003B3AB5">
      <w:pPr>
        <w:pStyle w:val="aa"/>
        <w:spacing w:line="420" w:lineRule="auto"/>
        <w:rPr>
          <w:sz w:val="52"/>
          <w:szCs w:val="52"/>
        </w:rPr>
      </w:pPr>
    </w:p>
    <w:p w14:paraId="23CE0B86" w14:textId="77777777" w:rsidR="00112E36" w:rsidRDefault="00112E36" w:rsidP="003B3AB5">
      <w:pPr>
        <w:pStyle w:val="aa"/>
        <w:spacing w:line="420" w:lineRule="auto"/>
        <w:rPr>
          <w:sz w:val="52"/>
          <w:szCs w:val="52"/>
        </w:rPr>
      </w:pPr>
    </w:p>
    <w:p w14:paraId="699BC0AA" w14:textId="395C44F4" w:rsidR="003B3AB5" w:rsidRDefault="003B3AB5" w:rsidP="003B3AB5">
      <w:pPr>
        <w:pStyle w:val="aa"/>
        <w:spacing w:line="420" w:lineRule="auto"/>
        <w:rPr>
          <w:sz w:val="52"/>
          <w:szCs w:val="52"/>
        </w:rPr>
      </w:pPr>
      <w:r>
        <w:rPr>
          <w:sz w:val="52"/>
          <w:szCs w:val="52"/>
        </w:rPr>
        <w:t xml:space="preserve">Marketing Fundamentals </w:t>
      </w:r>
    </w:p>
    <w:p w14:paraId="173B1BB1" w14:textId="134D1737" w:rsidR="003B3AB5" w:rsidRDefault="003B3AB5" w:rsidP="003B3AB5">
      <w:pPr>
        <w:pStyle w:val="aa"/>
        <w:spacing w:line="420" w:lineRule="auto"/>
      </w:pPr>
      <w:r>
        <w:t>Assessment 2</w:t>
      </w:r>
    </w:p>
    <w:p w14:paraId="51A21849" w14:textId="77777777" w:rsidR="003B3AB5" w:rsidRDefault="003B3AB5" w:rsidP="003B3AB5">
      <w:pPr>
        <w:pStyle w:val="ac"/>
        <w:spacing w:before="7"/>
        <w:ind w:left="0"/>
        <w:rPr>
          <w:b/>
          <w:sz w:val="46"/>
        </w:rPr>
      </w:pPr>
    </w:p>
    <w:p w14:paraId="28F0FB7D" w14:textId="77777777" w:rsidR="003B3AB5" w:rsidRDefault="003B3AB5" w:rsidP="003B3AB5">
      <w:pPr>
        <w:rPr>
          <w:sz w:val="22"/>
          <w:szCs w:val="22"/>
        </w:rPr>
      </w:pPr>
    </w:p>
    <w:p w14:paraId="3FECB976" w14:textId="77777777" w:rsidR="003B3AB5" w:rsidRDefault="003B3AB5" w:rsidP="003B3AB5">
      <w:pPr>
        <w:jc w:val="center"/>
      </w:pPr>
    </w:p>
    <w:p w14:paraId="7793AF8B" w14:textId="77777777" w:rsidR="003B3AB5" w:rsidRDefault="003B3AB5" w:rsidP="003B3AB5">
      <w:pPr>
        <w:jc w:val="center"/>
      </w:pPr>
    </w:p>
    <w:p w14:paraId="77C252DE" w14:textId="77777777" w:rsidR="003B3AB5" w:rsidRDefault="003B3AB5" w:rsidP="003B3AB5">
      <w:pPr>
        <w:jc w:val="center"/>
      </w:pPr>
    </w:p>
    <w:p w14:paraId="74F1F3B9" w14:textId="77777777" w:rsidR="003B3AB5" w:rsidRPr="00663FDF" w:rsidRDefault="003B3AB5" w:rsidP="003B3AB5">
      <w:pPr>
        <w:jc w:val="center"/>
        <w:rPr>
          <w:rFonts w:ascii="Times New Roman" w:hAnsi="Times New Roman" w:cs="Times New Roman"/>
          <w:sz w:val="28"/>
          <w:szCs w:val="28"/>
        </w:rPr>
      </w:pPr>
    </w:p>
    <w:p w14:paraId="012001C3" w14:textId="197DD88D" w:rsidR="003B3AB5" w:rsidRPr="00663FDF" w:rsidRDefault="003B3AB5" w:rsidP="003B3AB5">
      <w:pPr>
        <w:jc w:val="center"/>
        <w:rPr>
          <w:rFonts w:ascii="Times New Roman" w:hAnsi="Times New Roman" w:cs="Times New Roman"/>
          <w:b/>
          <w:bCs/>
          <w:sz w:val="28"/>
          <w:szCs w:val="28"/>
        </w:rPr>
      </w:pPr>
      <w:r w:rsidRPr="00663FDF">
        <w:rPr>
          <w:rFonts w:ascii="Times New Roman" w:hAnsi="Times New Roman" w:cs="Times New Roman"/>
          <w:b/>
          <w:bCs/>
          <w:sz w:val="28"/>
          <w:szCs w:val="28"/>
        </w:rPr>
        <w:t xml:space="preserve">Student Name: </w:t>
      </w:r>
      <w:r w:rsidR="00A75C21" w:rsidRPr="00663FDF">
        <w:rPr>
          <w:rFonts w:ascii="Times New Roman" w:hAnsi="Times New Roman" w:cs="Times New Roman"/>
          <w:b/>
          <w:bCs/>
          <w:sz w:val="28"/>
          <w:szCs w:val="28"/>
        </w:rPr>
        <w:t xml:space="preserve">Aurelia </w:t>
      </w:r>
      <w:proofErr w:type="spellStart"/>
      <w:r w:rsidR="00A75C21" w:rsidRPr="00663FDF">
        <w:rPr>
          <w:rFonts w:ascii="Times New Roman" w:hAnsi="Times New Roman" w:cs="Times New Roman"/>
          <w:b/>
          <w:bCs/>
          <w:sz w:val="28"/>
          <w:szCs w:val="28"/>
        </w:rPr>
        <w:t>Lunca</w:t>
      </w:r>
      <w:proofErr w:type="spellEnd"/>
    </w:p>
    <w:p w14:paraId="43F04B90" w14:textId="77777777" w:rsidR="003B3AB5" w:rsidRPr="00663FDF" w:rsidRDefault="003B3AB5" w:rsidP="003B3AB5">
      <w:pPr>
        <w:jc w:val="center"/>
        <w:rPr>
          <w:rFonts w:ascii="Times New Roman" w:hAnsi="Times New Roman" w:cs="Times New Roman"/>
          <w:b/>
          <w:bCs/>
          <w:sz w:val="28"/>
          <w:szCs w:val="28"/>
        </w:rPr>
      </w:pPr>
    </w:p>
    <w:p w14:paraId="484E5EA8" w14:textId="3AC8B547" w:rsidR="003B3AB5" w:rsidRPr="00663FDF" w:rsidRDefault="003B3AB5" w:rsidP="003B3AB5">
      <w:pPr>
        <w:jc w:val="center"/>
        <w:rPr>
          <w:rFonts w:ascii="Times New Roman" w:hAnsi="Times New Roman" w:cs="Times New Roman"/>
          <w:b/>
          <w:bCs/>
          <w:sz w:val="28"/>
          <w:szCs w:val="28"/>
        </w:rPr>
        <w:sectPr w:rsidR="003B3AB5" w:rsidRPr="00663FDF" w:rsidSect="00663FDF">
          <w:pgSz w:w="11900" w:h="16840"/>
          <w:pgMar w:top="1500" w:right="1320" w:bottom="280" w:left="1340" w:header="720" w:footer="720" w:gutter="0"/>
          <w:pgBorders w:offsetFrom="page">
            <w:top w:val="single" w:sz="4" w:space="24" w:color="auto"/>
            <w:left w:val="single" w:sz="4" w:space="24" w:color="auto"/>
            <w:bottom w:val="single" w:sz="4" w:space="24" w:color="auto"/>
            <w:right w:val="single" w:sz="4" w:space="24" w:color="auto"/>
          </w:pgBorders>
          <w:cols w:space="720"/>
        </w:sectPr>
      </w:pPr>
      <w:r w:rsidRPr="00663FDF">
        <w:rPr>
          <w:rFonts w:ascii="Times New Roman" w:hAnsi="Times New Roman" w:cs="Times New Roman"/>
          <w:b/>
          <w:bCs/>
          <w:sz w:val="28"/>
          <w:szCs w:val="28"/>
        </w:rPr>
        <w:t xml:space="preserve">Student ID:  </w:t>
      </w:r>
      <w:r w:rsidR="00A75C21" w:rsidRPr="00663FDF">
        <w:rPr>
          <w:rFonts w:ascii="Times New Roman" w:hAnsi="Times New Roman" w:cs="Times New Roman"/>
          <w:b/>
          <w:bCs/>
          <w:sz w:val="28"/>
          <w:szCs w:val="28"/>
        </w:rPr>
        <w:t>1917712</w:t>
      </w:r>
    </w:p>
    <w:p w14:paraId="7BB06EBD" w14:textId="77777777" w:rsidR="00B5622C" w:rsidRDefault="00B5622C" w:rsidP="00C54F21">
      <w:pPr>
        <w:spacing w:line="360" w:lineRule="auto"/>
        <w:jc w:val="both"/>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230926425"/>
        <w:docPartObj>
          <w:docPartGallery w:val="Table of Contents"/>
          <w:docPartUnique/>
        </w:docPartObj>
      </w:sdtPr>
      <w:sdtEndPr>
        <w:rPr>
          <w:noProof/>
        </w:rPr>
      </w:sdtEndPr>
      <w:sdtContent>
        <w:p w14:paraId="16BE4A5D" w14:textId="73B16FE6" w:rsidR="00B5622C" w:rsidRPr="00112E36" w:rsidRDefault="00B5622C">
          <w:pPr>
            <w:pStyle w:val="a3"/>
            <w:rPr>
              <w:rFonts w:ascii="Times New Roman" w:hAnsi="Times New Roman" w:cs="Times New Roman"/>
              <w:color w:val="000000" w:themeColor="text1"/>
              <w:sz w:val="32"/>
              <w:szCs w:val="32"/>
            </w:rPr>
          </w:pPr>
          <w:r w:rsidRPr="00112E36">
            <w:rPr>
              <w:rFonts w:ascii="Times New Roman" w:hAnsi="Times New Roman" w:cs="Times New Roman"/>
              <w:color w:val="000000" w:themeColor="text1"/>
              <w:sz w:val="32"/>
              <w:szCs w:val="32"/>
            </w:rPr>
            <w:t>Table of Contents</w:t>
          </w:r>
        </w:p>
        <w:p w14:paraId="3AC9BA2B" w14:textId="2592B0AE" w:rsidR="00D31981" w:rsidRPr="00D31981" w:rsidRDefault="00B5622C">
          <w:pPr>
            <w:pStyle w:val="11"/>
            <w:tabs>
              <w:tab w:val="right" w:leader="dot" w:pos="9016"/>
            </w:tabs>
            <w:rPr>
              <w:rFonts w:eastAsiaTheme="minorEastAsia" w:cstheme="minorBidi"/>
              <w:b w:val="0"/>
              <w:bCs w:val="0"/>
              <w:i w:val="0"/>
              <w:iCs w:val="0"/>
              <w:noProof/>
              <w:kern w:val="0"/>
              <w:sz w:val="28"/>
              <w:szCs w:val="28"/>
              <w:lang w:val="ru-MD" w:eastAsia="ru-MD"/>
              <w14:ligatures w14:val="none"/>
            </w:rPr>
          </w:pPr>
          <w:r w:rsidRPr="00D31981">
            <w:rPr>
              <w:rFonts w:ascii="Times New Roman" w:hAnsi="Times New Roman" w:cs="Times New Roman"/>
              <w:b w:val="0"/>
              <w:bCs w:val="0"/>
              <w:i w:val="0"/>
              <w:iCs w:val="0"/>
              <w:color w:val="000000" w:themeColor="text1"/>
              <w:sz w:val="28"/>
              <w:szCs w:val="28"/>
            </w:rPr>
            <w:fldChar w:fldCharType="begin"/>
          </w:r>
          <w:r w:rsidRPr="00D31981">
            <w:rPr>
              <w:rFonts w:ascii="Times New Roman" w:hAnsi="Times New Roman" w:cs="Times New Roman"/>
              <w:b w:val="0"/>
              <w:bCs w:val="0"/>
              <w:i w:val="0"/>
              <w:iCs w:val="0"/>
              <w:color w:val="000000" w:themeColor="text1"/>
              <w:sz w:val="28"/>
              <w:szCs w:val="28"/>
            </w:rPr>
            <w:instrText xml:space="preserve"> TOC \o "1-3" \h \z \u </w:instrText>
          </w:r>
          <w:r w:rsidRPr="00D31981">
            <w:rPr>
              <w:rFonts w:ascii="Times New Roman" w:hAnsi="Times New Roman" w:cs="Times New Roman"/>
              <w:b w:val="0"/>
              <w:bCs w:val="0"/>
              <w:i w:val="0"/>
              <w:iCs w:val="0"/>
              <w:color w:val="000000" w:themeColor="text1"/>
              <w:sz w:val="28"/>
              <w:szCs w:val="28"/>
            </w:rPr>
            <w:fldChar w:fldCharType="separate"/>
          </w:r>
          <w:hyperlink w:anchor="_Toc124090068" w:history="1">
            <w:r w:rsidR="00D31981" w:rsidRPr="00D31981">
              <w:rPr>
                <w:rStyle w:val="a4"/>
                <w:b w:val="0"/>
                <w:bCs w:val="0"/>
                <w:noProof/>
                <w:sz w:val="28"/>
                <w:szCs w:val="28"/>
              </w:rPr>
              <w:t>Introduction</w:t>
            </w:r>
            <w:r w:rsidR="00D31981" w:rsidRPr="00D31981">
              <w:rPr>
                <w:b w:val="0"/>
                <w:bCs w:val="0"/>
                <w:noProof/>
                <w:webHidden/>
                <w:sz w:val="28"/>
                <w:szCs w:val="28"/>
              </w:rPr>
              <w:tab/>
            </w:r>
            <w:r w:rsidR="00D31981" w:rsidRPr="00D31981">
              <w:rPr>
                <w:b w:val="0"/>
                <w:bCs w:val="0"/>
                <w:noProof/>
                <w:webHidden/>
                <w:sz w:val="28"/>
                <w:szCs w:val="28"/>
              </w:rPr>
              <w:fldChar w:fldCharType="begin"/>
            </w:r>
            <w:r w:rsidR="00D31981" w:rsidRPr="00D31981">
              <w:rPr>
                <w:b w:val="0"/>
                <w:bCs w:val="0"/>
                <w:noProof/>
                <w:webHidden/>
                <w:sz w:val="28"/>
                <w:szCs w:val="28"/>
              </w:rPr>
              <w:instrText xml:space="preserve"> PAGEREF _Toc124090068 \h </w:instrText>
            </w:r>
            <w:r w:rsidR="00D31981" w:rsidRPr="00D31981">
              <w:rPr>
                <w:b w:val="0"/>
                <w:bCs w:val="0"/>
                <w:noProof/>
                <w:webHidden/>
                <w:sz w:val="28"/>
                <w:szCs w:val="28"/>
              </w:rPr>
            </w:r>
            <w:r w:rsidR="00D31981" w:rsidRPr="00D31981">
              <w:rPr>
                <w:b w:val="0"/>
                <w:bCs w:val="0"/>
                <w:noProof/>
                <w:webHidden/>
                <w:sz w:val="28"/>
                <w:szCs w:val="28"/>
              </w:rPr>
              <w:fldChar w:fldCharType="separate"/>
            </w:r>
            <w:r w:rsidR="00D31981" w:rsidRPr="00D31981">
              <w:rPr>
                <w:b w:val="0"/>
                <w:bCs w:val="0"/>
                <w:noProof/>
                <w:webHidden/>
                <w:sz w:val="28"/>
                <w:szCs w:val="28"/>
              </w:rPr>
              <w:t>1</w:t>
            </w:r>
            <w:r w:rsidR="00D31981" w:rsidRPr="00D31981">
              <w:rPr>
                <w:b w:val="0"/>
                <w:bCs w:val="0"/>
                <w:noProof/>
                <w:webHidden/>
                <w:sz w:val="28"/>
                <w:szCs w:val="28"/>
              </w:rPr>
              <w:fldChar w:fldCharType="end"/>
            </w:r>
          </w:hyperlink>
        </w:p>
        <w:p w14:paraId="67F7E64D" w14:textId="03ACA85E" w:rsidR="00D31981" w:rsidRPr="00D31981" w:rsidRDefault="00D31981">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69" w:history="1">
            <w:r w:rsidRPr="00D31981">
              <w:rPr>
                <w:rStyle w:val="a4"/>
                <w:b w:val="0"/>
                <w:bCs w:val="0"/>
                <w:noProof/>
                <w:sz w:val="28"/>
                <w:szCs w:val="28"/>
                <w:lang w:val="en-US"/>
              </w:rPr>
              <w:t xml:space="preserve">1.0 </w:t>
            </w:r>
            <w:r w:rsidRPr="00D31981">
              <w:rPr>
                <w:rStyle w:val="a4"/>
                <w:b w:val="0"/>
                <w:bCs w:val="0"/>
                <w:noProof/>
                <w:sz w:val="28"/>
                <w:szCs w:val="28"/>
              </w:rPr>
              <w:t>Marketing, importance of marketing</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_Toc124090069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1</w:t>
            </w:r>
            <w:r w:rsidRPr="00D31981">
              <w:rPr>
                <w:b w:val="0"/>
                <w:bCs w:val="0"/>
                <w:noProof/>
                <w:webHidden/>
                <w:sz w:val="28"/>
                <w:szCs w:val="28"/>
              </w:rPr>
              <w:fldChar w:fldCharType="end"/>
            </w:r>
          </w:hyperlink>
        </w:p>
        <w:p w14:paraId="2C4B05BE" w14:textId="5C6D06F1" w:rsidR="00D31981" w:rsidRPr="00D31981" w:rsidRDefault="00D31981">
          <w:pPr>
            <w:pStyle w:val="21"/>
            <w:tabs>
              <w:tab w:val="right" w:leader="dot" w:pos="9016"/>
            </w:tabs>
            <w:rPr>
              <w:rFonts w:eastAsiaTheme="minorEastAsia" w:cstheme="minorBidi"/>
              <w:b w:val="0"/>
              <w:bCs w:val="0"/>
              <w:noProof/>
              <w:kern w:val="0"/>
              <w:sz w:val="28"/>
              <w:szCs w:val="28"/>
              <w:lang w:val="ru-MD" w:eastAsia="ru-MD"/>
              <w14:ligatures w14:val="none"/>
            </w:rPr>
          </w:pPr>
          <w:hyperlink w:anchor="_Toc124090070" w:history="1">
            <w:r w:rsidRPr="00D31981">
              <w:rPr>
                <w:rStyle w:val="a4"/>
                <w:b w:val="0"/>
                <w:bCs w:val="0"/>
                <w:noProof/>
                <w:sz w:val="28"/>
                <w:szCs w:val="28"/>
                <w:lang w:val="en-US"/>
              </w:rPr>
              <w:t xml:space="preserve">1.1 </w:t>
            </w:r>
            <w:r w:rsidRPr="00D31981">
              <w:rPr>
                <w:rStyle w:val="a4"/>
                <w:b w:val="0"/>
                <w:bCs w:val="0"/>
                <w:noProof/>
                <w:sz w:val="28"/>
                <w:szCs w:val="28"/>
              </w:rPr>
              <w:t>Marketing process</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_Toc124090070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2</w:t>
            </w:r>
            <w:r w:rsidRPr="00D31981">
              <w:rPr>
                <w:b w:val="0"/>
                <w:bCs w:val="0"/>
                <w:noProof/>
                <w:webHidden/>
                <w:sz w:val="28"/>
                <w:szCs w:val="28"/>
              </w:rPr>
              <w:fldChar w:fldCharType="end"/>
            </w:r>
          </w:hyperlink>
        </w:p>
        <w:p w14:paraId="552827D5" w14:textId="636FA88A" w:rsidR="00D31981" w:rsidRPr="00D31981" w:rsidRDefault="00D31981">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71" w:history="1">
            <w:r w:rsidRPr="00D31981">
              <w:rPr>
                <w:rStyle w:val="a4"/>
                <w:b w:val="0"/>
                <w:bCs w:val="0"/>
                <w:noProof/>
                <w:sz w:val="28"/>
                <w:szCs w:val="28"/>
                <w:lang w:val="en-US"/>
              </w:rPr>
              <w:t xml:space="preserve">2.0 </w:t>
            </w:r>
            <w:r w:rsidRPr="00D31981">
              <w:rPr>
                <w:rStyle w:val="a4"/>
                <w:b w:val="0"/>
                <w:bCs w:val="0"/>
                <w:noProof/>
                <w:sz w:val="28"/>
                <w:szCs w:val="28"/>
              </w:rPr>
              <w:t>Steps in Marketing</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_Toc124090071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3</w:t>
            </w:r>
            <w:r w:rsidRPr="00D31981">
              <w:rPr>
                <w:b w:val="0"/>
                <w:bCs w:val="0"/>
                <w:noProof/>
                <w:webHidden/>
                <w:sz w:val="28"/>
                <w:szCs w:val="28"/>
              </w:rPr>
              <w:fldChar w:fldCharType="end"/>
            </w:r>
          </w:hyperlink>
        </w:p>
        <w:p w14:paraId="008D001B" w14:textId="77E95C0A" w:rsidR="00D31981" w:rsidRPr="00D31981" w:rsidRDefault="00D31981">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72" w:history="1">
            <w:r w:rsidRPr="00D31981">
              <w:rPr>
                <w:rStyle w:val="a4"/>
                <w:b w:val="0"/>
                <w:bCs w:val="0"/>
                <w:noProof/>
                <w:sz w:val="28"/>
                <w:szCs w:val="28"/>
                <w:lang w:val="en-US"/>
              </w:rPr>
              <w:t xml:space="preserve">3.0 </w:t>
            </w:r>
            <w:r w:rsidRPr="00D31981">
              <w:rPr>
                <w:rStyle w:val="a4"/>
                <w:b w:val="0"/>
                <w:bCs w:val="0"/>
                <w:noProof/>
                <w:sz w:val="28"/>
                <w:szCs w:val="28"/>
              </w:rPr>
              <w:t>Macro environment analysis</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_Toc124090072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3</w:t>
            </w:r>
            <w:r w:rsidRPr="00D31981">
              <w:rPr>
                <w:b w:val="0"/>
                <w:bCs w:val="0"/>
                <w:noProof/>
                <w:webHidden/>
                <w:sz w:val="28"/>
                <w:szCs w:val="28"/>
              </w:rPr>
              <w:fldChar w:fldCharType="end"/>
            </w:r>
          </w:hyperlink>
        </w:p>
        <w:p w14:paraId="3C49CA99" w14:textId="103976DE" w:rsidR="00D31981" w:rsidRPr="00D31981" w:rsidRDefault="00D31981">
          <w:pPr>
            <w:pStyle w:val="21"/>
            <w:tabs>
              <w:tab w:val="right" w:leader="dot" w:pos="9016"/>
            </w:tabs>
            <w:rPr>
              <w:rFonts w:eastAsiaTheme="minorEastAsia" w:cstheme="minorBidi"/>
              <w:b w:val="0"/>
              <w:bCs w:val="0"/>
              <w:noProof/>
              <w:kern w:val="0"/>
              <w:sz w:val="28"/>
              <w:szCs w:val="28"/>
              <w:lang w:val="ru-MD" w:eastAsia="ru-MD"/>
              <w14:ligatures w14:val="none"/>
            </w:rPr>
          </w:pPr>
          <w:hyperlink w:anchor="_Toc124090073" w:history="1">
            <w:r w:rsidRPr="00D31981">
              <w:rPr>
                <w:rStyle w:val="a4"/>
                <w:b w:val="0"/>
                <w:bCs w:val="0"/>
                <w:noProof/>
                <w:sz w:val="28"/>
                <w:szCs w:val="28"/>
                <w:lang w:val="en-US"/>
              </w:rPr>
              <w:t xml:space="preserve">3.1 </w:t>
            </w:r>
            <w:r w:rsidRPr="00D31981">
              <w:rPr>
                <w:rStyle w:val="a4"/>
                <w:b w:val="0"/>
                <w:bCs w:val="0"/>
                <w:noProof/>
                <w:sz w:val="28"/>
                <w:szCs w:val="28"/>
              </w:rPr>
              <w:t>PESTLE analysis</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_Toc124090073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3</w:t>
            </w:r>
            <w:r w:rsidRPr="00D31981">
              <w:rPr>
                <w:b w:val="0"/>
                <w:bCs w:val="0"/>
                <w:noProof/>
                <w:webHidden/>
                <w:sz w:val="28"/>
                <w:szCs w:val="28"/>
              </w:rPr>
              <w:fldChar w:fldCharType="end"/>
            </w:r>
          </w:hyperlink>
        </w:p>
        <w:p w14:paraId="75EE31A9" w14:textId="07720D29" w:rsidR="00D31981" w:rsidRPr="00D31981" w:rsidRDefault="00D31981">
          <w:pPr>
            <w:pStyle w:val="21"/>
            <w:tabs>
              <w:tab w:val="right" w:leader="dot" w:pos="9016"/>
            </w:tabs>
            <w:rPr>
              <w:rFonts w:eastAsiaTheme="minorEastAsia" w:cstheme="minorBidi"/>
              <w:b w:val="0"/>
              <w:bCs w:val="0"/>
              <w:noProof/>
              <w:kern w:val="0"/>
              <w:sz w:val="28"/>
              <w:szCs w:val="28"/>
              <w:lang w:val="ru-MD" w:eastAsia="ru-MD"/>
              <w14:ligatures w14:val="none"/>
            </w:rPr>
          </w:pPr>
          <w:hyperlink w:anchor="_Toc124090074" w:history="1">
            <w:r w:rsidRPr="00D31981">
              <w:rPr>
                <w:rStyle w:val="a4"/>
                <w:b w:val="0"/>
                <w:bCs w:val="0"/>
                <w:noProof/>
                <w:sz w:val="28"/>
                <w:szCs w:val="28"/>
                <w:lang w:val="en-US"/>
              </w:rPr>
              <w:t xml:space="preserve">3.2 </w:t>
            </w:r>
            <w:r w:rsidRPr="00D31981">
              <w:rPr>
                <w:rStyle w:val="a4"/>
                <w:b w:val="0"/>
                <w:bCs w:val="0"/>
                <w:noProof/>
                <w:sz w:val="28"/>
                <w:szCs w:val="28"/>
              </w:rPr>
              <w:t>Porter's five forces analysis</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_Toc124090074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4</w:t>
            </w:r>
            <w:r w:rsidRPr="00D31981">
              <w:rPr>
                <w:b w:val="0"/>
                <w:bCs w:val="0"/>
                <w:noProof/>
                <w:webHidden/>
                <w:sz w:val="28"/>
                <w:szCs w:val="28"/>
              </w:rPr>
              <w:fldChar w:fldCharType="end"/>
            </w:r>
          </w:hyperlink>
        </w:p>
        <w:p w14:paraId="4DF42325" w14:textId="7E7AB861" w:rsidR="00D31981" w:rsidRPr="00D31981" w:rsidRDefault="00D31981">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75" w:history="1">
            <w:r w:rsidRPr="00D31981">
              <w:rPr>
                <w:rStyle w:val="a4"/>
                <w:b w:val="0"/>
                <w:bCs w:val="0"/>
                <w:noProof/>
                <w:sz w:val="28"/>
                <w:szCs w:val="28"/>
                <w:lang w:val="en-US"/>
              </w:rPr>
              <w:t xml:space="preserve">4.0 </w:t>
            </w:r>
            <w:r w:rsidRPr="00D31981">
              <w:rPr>
                <w:rStyle w:val="a4"/>
                <w:b w:val="0"/>
                <w:bCs w:val="0"/>
                <w:noProof/>
                <w:sz w:val="28"/>
                <w:szCs w:val="28"/>
              </w:rPr>
              <w:t>Segmentation targeting and positioning</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_Toc124090075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5</w:t>
            </w:r>
            <w:r w:rsidRPr="00D31981">
              <w:rPr>
                <w:b w:val="0"/>
                <w:bCs w:val="0"/>
                <w:noProof/>
                <w:webHidden/>
                <w:sz w:val="28"/>
                <w:szCs w:val="28"/>
              </w:rPr>
              <w:fldChar w:fldCharType="end"/>
            </w:r>
          </w:hyperlink>
        </w:p>
        <w:p w14:paraId="29F51AEF" w14:textId="4316F068" w:rsidR="00D31981" w:rsidRPr="00D31981" w:rsidRDefault="00D31981">
          <w:pPr>
            <w:pStyle w:val="21"/>
            <w:tabs>
              <w:tab w:val="right" w:leader="dot" w:pos="9016"/>
            </w:tabs>
            <w:rPr>
              <w:rFonts w:eastAsiaTheme="minorEastAsia" w:cstheme="minorBidi"/>
              <w:b w:val="0"/>
              <w:bCs w:val="0"/>
              <w:noProof/>
              <w:kern w:val="0"/>
              <w:sz w:val="28"/>
              <w:szCs w:val="28"/>
              <w:lang w:val="ru-MD" w:eastAsia="ru-MD"/>
              <w14:ligatures w14:val="none"/>
            </w:rPr>
          </w:pPr>
          <w:hyperlink w:anchor="_Toc124090076" w:history="1">
            <w:r w:rsidRPr="00D31981">
              <w:rPr>
                <w:rStyle w:val="a4"/>
                <w:b w:val="0"/>
                <w:bCs w:val="0"/>
                <w:noProof/>
                <w:sz w:val="28"/>
                <w:szCs w:val="28"/>
                <w:lang w:val="en-US"/>
              </w:rPr>
              <w:t xml:space="preserve">4.1 </w:t>
            </w:r>
            <w:r w:rsidRPr="00D31981">
              <w:rPr>
                <w:rStyle w:val="a4"/>
                <w:b w:val="0"/>
                <w:bCs w:val="0"/>
                <w:noProof/>
                <w:sz w:val="28"/>
                <w:szCs w:val="28"/>
              </w:rPr>
              <w:t>Segmentation</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_Toc124090076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5</w:t>
            </w:r>
            <w:r w:rsidRPr="00D31981">
              <w:rPr>
                <w:b w:val="0"/>
                <w:bCs w:val="0"/>
                <w:noProof/>
                <w:webHidden/>
                <w:sz w:val="28"/>
                <w:szCs w:val="28"/>
              </w:rPr>
              <w:fldChar w:fldCharType="end"/>
            </w:r>
          </w:hyperlink>
        </w:p>
        <w:p w14:paraId="3B170A28" w14:textId="63E34F5E" w:rsidR="00D31981" w:rsidRPr="00D31981" w:rsidRDefault="00D31981">
          <w:pPr>
            <w:pStyle w:val="21"/>
            <w:tabs>
              <w:tab w:val="right" w:leader="dot" w:pos="9016"/>
            </w:tabs>
            <w:rPr>
              <w:rFonts w:eastAsiaTheme="minorEastAsia" w:cstheme="minorBidi"/>
              <w:b w:val="0"/>
              <w:bCs w:val="0"/>
              <w:noProof/>
              <w:kern w:val="0"/>
              <w:sz w:val="28"/>
              <w:szCs w:val="28"/>
              <w:lang w:val="ru-MD" w:eastAsia="ru-MD"/>
              <w14:ligatures w14:val="none"/>
            </w:rPr>
          </w:pPr>
          <w:hyperlink w:anchor="_Toc124090077" w:history="1">
            <w:r w:rsidRPr="00D31981">
              <w:rPr>
                <w:rStyle w:val="a4"/>
                <w:b w:val="0"/>
                <w:bCs w:val="0"/>
                <w:noProof/>
                <w:sz w:val="28"/>
                <w:szCs w:val="28"/>
                <w:lang w:val="en-US"/>
              </w:rPr>
              <w:t xml:space="preserve">4.2 </w:t>
            </w:r>
            <w:r w:rsidRPr="00D31981">
              <w:rPr>
                <w:rStyle w:val="a4"/>
                <w:b w:val="0"/>
                <w:bCs w:val="0"/>
                <w:noProof/>
                <w:sz w:val="28"/>
                <w:szCs w:val="28"/>
              </w:rPr>
              <w:t>Targeting</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_Toc124090077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6</w:t>
            </w:r>
            <w:r w:rsidRPr="00D31981">
              <w:rPr>
                <w:b w:val="0"/>
                <w:bCs w:val="0"/>
                <w:noProof/>
                <w:webHidden/>
                <w:sz w:val="28"/>
                <w:szCs w:val="28"/>
              </w:rPr>
              <w:fldChar w:fldCharType="end"/>
            </w:r>
          </w:hyperlink>
        </w:p>
        <w:p w14:paraId="7DED775F" w14:textId="2A0133C1" w:rsidR="00D31981" w:rsidRPr="00D31981" w:rsidRDefault="00D31981">
          <w:pPr>
            <w:pStyle w:val="21"/>
            <w:tabs>
              <w:tab w:val="right" w:leader="dot" w:pos="9016"/>
            </w:tabs>
            <w:rPr>
              <w:rFonts w:eastAsiaTheme="minorEastAsia" w:cstheme="minorBidi"/>
              <w:b w:val="0"/>
              <w:bCs w:val="0"/>
              <w:noProof/>
              <w:kern w:val="0"/>
              <w:sz w:val="28"/>
              <w:szCs w:val="28"/>
              <w:lang w:val="ru-MD" w:eastAsia="ru-MD"/>
              <w14:ligatures w14:val="none"/>
            </w:rPr>
          </w:pPr>
          <w:hyperlink w:anchor="_Toc124090078" w:history="1">
            <w:r w:rsidRPr="00D31981">
              <w:rPr>
                <w:rStyle w:val="a4"/>
                <w:b w:val="0"/>
                <w:bCs w:val="0"/>
                <w:noProof/>
                <w:sz w:val="28"/>
                <w:szCs w:val="28"/>
                <w:lang w:val="en-US"/>
              </w:rPr>
              <w:t xml:space="preserve">4.3 </w:t>
            </w:r>
            <w:r w:rsidRPr="00D31981">
              <w:rPr>
                <w:rStyle w:val="a4"/>
                <w:b w:val="0"/>
                <w:bCs w:val="0"/>
                <w:noProof/>
                <w:sz w:val="28"/>
                <w:szCs w:val="28"/>
              </w:rPr>
              <w:t>Positioning</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_Toc124090078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7</w:t>
            </w:r>
            <w:r w:rsidRPr="00D31981">
              <w:rPr>
                <w:b w:val="0"/>
                <w:bCs w:val="0"/>
                <w:noProof/>
                <w:webHidden/>
                <w:sz w:val="28"/>
                <w:szCs w:val="28"/>
              </w:rPr>
              <w:fldChar w:fldCharType="end"/>
            </w:r>
          </w:hyperlink>
        </w:p>
        <w:p w14:paraId="1A09655C" w14:textId="0FAE7993" w:rsidR="00D31981" w:rsidRPr="00D31981" w:rsidRDefault="00D31981">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79" w:history="1">
            <w:r w:rsidRPr="00D31981">
              <w:rPr>
                <w:rStyle w:val="a4"/>
                <w:b w:val="0"/>
                <w:bCs w:val="0"/>
                <w:noProof/>
                <w:sz w:val="28"/>
                <w:szCs w:val="28"/>
                <w:lang w:val="en-US"/>
              </w:rPr>
              <w:t xml:space="preserve">5.0 </w:t>
            </w:r>
            <w:r w:rsidRPr="00D31981">
              <w:rPr>
                <w:rStyle w:val="a4"/>
                <w:b w:val="0"/>
                <w:bCs w:val="0"/>
                <w:noProof/>
                <w:sz w:val="28"/>
                <w:szCs w:val="28"/>
              </w:rPr>
              <w:t>Marketing 7p mix</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_Toc124090079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7</w:t>
            </w:r>
            <w:r w:rsidRPr="00D31981">
              <w:rPr>
                <w:b w:val="0"/>
                <w:bCs w:val="0"/>
                <w:noProof/>
                <w:webHidden/>
                <w:sz w:val="28"/>
                <w:szCs w:val="28"/>
              </w:rPr>
              <w:fldChar w:fldCharType="end"/>
            </w:r>
          </w:hyperlink>
        </w:p>
        <w:p w14:paraId="758238FC" w14:textId="52DE061F" w:rsidR="00D31981" w:rsidRPr="00D31981" w:rsidRDefault="00D31981">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80" w:history="1">
            <w:r w:rsidRPr="00D31981">
              <w:rPr>
                <w:rStyle w:val="a4"/>
                <w:b w:val="0"/>
                <w:bCs w:val="0"/>
                <w:noProof/>
                <w:sz w:val="28"/>
                <w:szCs w:val="28"/>
                <w:lang w:val="en-US"/>
              </w:rPr>
              <w:t xml:space="preserve">6.0 </w:t>
            </w:r>
            <w:r w:rsidRPr="00D31981">
              <w:rPr>
                <w:rStyle w:val="a4"/>
                <w:b w:val="0"/>
                <w:bCs w:val="0"/>
                <w:noProof/>
                <w:sz w:val="28"/>
                <w:szCs w:val="28"/>
              </w:rPr>
              <w:t>Impact of COVID-19 in the marketing strategies</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_Toc124090080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9</w:t>
            </w:r>
            <w:r w:rsidRPr="00D31981">
              <w:rPr>
                <w:b w:val="0"/>
                <w:bCs w:val="0"/>
                <w:noProof/>
                <w:webHidden/>
                <w:sz w:val="28"/>
                <w:szCs w:val="28"/>
              </w:rPr>
              <w:fldChar w:fldCharType="end"/>
            </w:r>
          </w:hyperlink>
        </w:p>
        <w:p w14:paraId="1FD10F17" w14:textId="5E7C5223" w:rsidR="00D31981" w:rsidRPr="00D31981" w:rsidRDefault="00D31981">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81" w:history="1">
            <w:r w:rsidRPr="00D31981">
              <w:rPr>
                <w:rStyle w:val="a4"/>
                <w:b w:val="0"/>
                <w:bCs w:val="0"/>
                <w:noProof/>
                <w:sz w:val="28"/>
                <w:szCs w:val="28"/>
                <w:lang w:val="en-US"/>
              </w:rPr>
              <w:t xml:space="preserve">7.0 </w:t>
            </w:r>
            <w:r w:rsidRPr="00D31981">
              <w:rPr>
                <w:rStyle w:val="a4"/>
                <w:b w:val="0"/>
                <w:bCs w:val="0"/>
                <w:noProof/>
                <w:sz w:val="28"/>
                <w:szCs w:val="28"/>
              </w:rPr>
              <w:t>SWOT analysis of Samsung</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_Toc124090081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10</w:t>
            </w:r>
            <w:r w:rsidRPr="00D31981">
              <w:rPr>
                <w:b w:val="0"/>
                <w:bCs w:val="0"/>
                <w:noProof/>
                <w:webHidden/>
                <w:sz w:val="28"/>
                <w:szCs w:val="28"/>
              </w:rPr>
              <w:fldChar w:fldCharType="end"/>
            </w:r>
          </w:hyperlink>
        </w:p>
        <w:p w14:paraId="323C9C6E" w14:textId="3EB61A6F" w:rsidR="00D31981" w:rsidRPr="00D31981" w:rsidRDefault="00D31981">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82" w:history="1">
            <w:r w:rsidRPr="00D31981">
              <w:rPr>
                <w:rStyle w:val="a4"/>
                <w:b w:val="0"/>
                <w:bCs w:val="0"/>
                <w:noProof/>
                <w:sz w:val="28"/>
                <w:szCs w:val="28"/>
                <w:lang w:val="en-US"/>
              </w:rPr>
              <w:t xml:space="preserve">8.0 </w:t>
            </w:r>
            <w:r w:rsidRPr="00D31981">
              <w:rPr>
                <w:rStyle w:val="a4"/>
                <w:b w:val="0"/>
                <w:bCs w:val="0"/>
                <w:noProof/>
                <w:sz w:val="28"/>
                <w:szCs w:val="28"/>
              </w:rPr>
              <w:t>Recommendations</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_Toc124090082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10</w:t>
            </w:r>
            <w:r w:rsidRPr="00D31981">
              <w:rPr>
                <w:b w:val="0"/>
                <w:bCs w:val="0"/>
                <w:noProof/>
                <w:webHidden/>
                <w:sz w:val="28"/>
                <w:szCs w:val="28"/>
              </w:rPr>
              <w:fldChar w:fldCharType="end"/>
            </w:r>
          </w:hyperlink>
        </w:p>
        <w:p w14:paraId="5A49EED8" w14:textId="2DEFD733" w:rsidR="00D31981" w:rsidRPr="00D31981" w:rsidRDefault="00D31981">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83" w:history="1">
            <w:r w:rsidRPr="00D31981">
              <w:rPr>
                <w:rStyle w:val="a4"/>
                <w:b w:val="0"/>
                <w:bCs w:val="0"/>
                <w:noProof/>
                <w:sz w:val="28"/>
                <w:szCs w:val="28"/>
              </w:rPr>
              <w:t>Conclusion</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_Toc124090083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11</w:t>
            </w:r>
            <w:r w:rsidRPr="00D31981">
              <w:rPr>
                <w:b w:val="0"/>
                <w:bCs w:val="0"/>
                <w:noProof/>
                <w:webHidden/>
                <w:sz w:val="28"/>
                <w:szCs w:val="28"/>
              </w:rPr>
              <w:fldChar w:fldCharType="end"/>
            </w:r>
          </w:hyperlink>
        </w:p>
        <w:p w14:paraId="615CA7DD" w14:textId="7AFC00AA" w:rsidR="00D31981" w:rsidRPr="00D31981" w:rsidRDefault="00D31981">
          <w:pPr>
            <w:pStyle w:val="11"/>
            <w:tabs>
              <w:tab w:val="right" w:leader="dot" w:pos="9016"/>
            </w:tabs>
            <w:rPr>
              <w:rFonts w:eastAsiaTheme="minorEastAsia" w:cstheme="minorBidi"/>
              <w:b w:val="0"/>
              <w:bCs w:val="0"/>
              <w:i w:val="0"/>
              <w:iCs w:val="0"/>
              <w:noProof/>
              <w:kern w:val="0"/>
              <w:sz w:val="28"/>
              <w:szCs w:val="28"/>
              <w:lang w:val="ru-MD" w:eastAsia="ru-MD"/>
              <w14:ligatures w14:val="none"/>
            </w:rPr>
          </w:pPr>
          <w:hyperlink w:anchor="_Toc124090084" w:history="1">
            <w:r w:rsidRPr="00D31981">
              <w:rPr>
                <w:rStyle w:val="a4"/>
                <w:b w:val="0"/>
                <w:bCs w:val="0"/>
                <w:noProof/>
                <w:sz w:val="28"/>
                <w:szCs w:val="28"/>
                <w:lang w:val="en-US"/>
              </w:rPr>
              <w:t>References</w:t>
            </w:r>
            <w:r w:rsidRPr="00D31981">
              <w:rPr>
                <w:b w:val="0"/>
                <w:bCs w:val="0"/>
                <w:noProof/>
                <w:webHidden/>
                <w:sz w:val="28"/>
                <w:szCs w:val="28"/>
              </w:rPr>
              <w:tab/>
            </w:r>
            <w:r w:rsidRPr="00D31981">
              <w:rPr>
                <w:b w:val="0"/>
                <w:bCs w:val="0"/>
                <w:noProof/>
                <w:webHidden/>
                <w:sz w:val="28"/>
                <w:szCs w:val="28"/>
              </w:rPr>
              <w:fldChar w:fldCharType="begin"/>
            </w:r>
            <w:r w:rsidRPr="00D31981">
              <w:rPr>
                <w:b w:val="0"/>
                <w:bCs w:val="0"/>
                <w:noProof/>
                <w:webHidden/>
                <w:sz w:val="28"/>
                <w:szCs w:val="28"/>
              </w:rPr>
              <w:instrText xml:space="preserve"> PAGEREF _Toc124090084 \h </w:instrText>
            </w:r>
            <w:r w:rsidRPr="00D31981">
              <w:rPr>
                <w:b w:val="0"/>
                <w:bCs w:val="0"/>
                <w:noProof/>
                <w:webHidden/>
                <w:sz w:val="28"/>
                <w:szCs w:val="28"/>
              </w:rPr>
            </w:r>
            <w:r w:rsidRPr="00D31981">
              <w:rPr>
                <w:b w:val="0"/>
                <w:bCs w:val="0"/>
                <w:noProof/>
                <w:webHidden/>
                <w:sz w:val="28"/>
                <w:szCs w:val="28"/>
              </w:rPr>
              <w:fldChar w:fldCharType="separate"/>
            </w:r>
            <w:r w:rsidRPr="00D31981">
              <w:rPr>
                <w:b w:val="0"/>
                <w:bCs w:val="0"/>
                <w:noProof/>
                <w:webHidden/>
                <w:sz w:val="28"/>
                <w:szCs w:val="28"/>
              </w:rPr>
              <w:t>11</w:t>
            </w:r>
            <w:r w:rsidRPr="00D31981">
              <w:rPr>
                <w:b w:val="0"/>
                <w:bCs w:val="0"/>
                <w:noProof/>
                <w:webHidden/>
                <w:sz w:val="28"/>
                <w:szCs w:val="28"/>
              </w:rPr>
              <w:fldChar w:fldCharType="end"/>
            </w:r>
          </w:hyperlink>
        </w:p>
        <w:p w14:paraId="1D378D48" w14:textId="3AA0A97E" w:rsidR="00B5622C" w:rsidRDefault="00B5622C">
          <w:r w:rsidRPr="00D31981">
            <w:rPr>
              <w:rFonts w:ascii="Times New Roman" w:hAnsi="Times New Roman" w:cs="Times New Roman"/>
              <w:noProof/>
              <w:color w:val="000000" w:themeColor="text1"/>
              <w:sz w:val="28"/>
              <w:szCs w:val="28"/>
            </w:rPr>
            <w:fldChar w:fldCharType="end"/>
          </w:r>
        </w:p>
      </w:sdtContent>
    </w:sdt>
    <w:p w14:paraId="09B4D3A8" w14:textId="02986BCC" w:rsidR="00B5622C" w:rsidRDefault="00B5622C" w:rsidP="00C54F21">
      <w:pPr>
        <w:spacing w:line="360" w:lineRule="auto"/>
        <w:jc w:val="both"/>
        <w:rPr>
          <w:rFonts w:ascii="Times New Roman" w:hAnsi="Times New Roman" w:cs="Times New Roman"/>
        </w:rPr>
      </w:pPr>
    </w:p>
    <w:p w14:paraId="2C6C0FFB" w14:textId="48ADE3BB" w:rsidR="00B5622C" w:rsidRDefault="00B5622C" w:rsidP="00C54F21">
      <w:pPr>
        <w:spacing w:line="360" w:lineRule="auto"/>
        <w:jc w:val="both"/>
        <w:rPr>
          <w:rFonts w:ascii="Times New Roman" w:hAnsi="Times New Roman" w:cs="Times New Roman"/>
        </w:rPr>
      </w:pPr>
    </w:p>
    <w:p w14:paraId="52065BB8" w14:textId="0AF64ADA" w:rsidR="00B5622C" w:rsidRDefault="00B5622C" w:rsidP="00C54F21">
      <w:pPr>
        <w:spacing w:line="360" w:lineRule="auto"/>
        <w:jc w:val="both"/>
        <w:rPr>
          <w:rFonts w:ascii="Times New Roman" w:hAnsi="Times New Roman" w:cs="Times New Roman"/>
        </w:rPr>
      </w:pPr>
    </w:p>
    <w:p w14:paraId="25A256DA" w14:textId="02DF9AFC" w:rsidR="00B5622C" w:rsidRDefault="00B5622C" w:rsidP="00C54F21">
      <w:pPr>
        <w:spacing w:line="360" w:lineRule="auto"/>
        <w:jc w:val="both"/>
        <w:rPr>
          <w:rFonts w:ascii="Times New Roman" w:hAnsi="Times New Roman" w:cs="Times New Roman"/>
        </w:rPr>
      </w:pPr>
    </w:p>
    <w:p w14:paraId="57495457" w14:textId="31C6F90D" w:rsidR="00B5622C" w:rsidRDefault="00B5622C" w:rsidP="00C54F21">
      <w:pPr>
        <w:spacing w:line="360" w:lineRule="auto"/>
        <w:jc w:val="both"/>
        <w:rPr>
          <w:rFonts w:ascii="Times New Roman" w:hAnsi="Times New Roman" w:cs="Times New Roman"/>
        </w:rPr>
      </w:pPr>
    </w:p>
    <w:p w14:paraId="394D4130" w14:textId="091A7267" w:rsidR="00B5622C" w:rsidRDefault="00B5622C" w:rsidP="00C54F21">
      <w:pPr>
        <w:spacing w:line="360" w:lineRule="auto"/>
        <w:jc w:val="both"/>
        <w:rPr>
          <w:rFonts w:ascii="Times New Roman" w:hAnsi="Times New Roman" w:cs="Times New Roman"/>
        </w:rPr>
      </w:pPr>
    </w:p>
    <w:p w14:paraId="56A3907D" w14:textId="487FEDCE" w:rsidR="00B5622C" w:rsidRDefault="00B5622C" w:rsidP="00C54F21">
      <w:pPr>
        <w:spacing w:line="360" w:lineRule="auto"/>
        <w:jc w:val="both"/>
        <w:rPr>
          <w:rFonts w:ascii="Times New Roman" w:hAnsi="Times New Roman" w:cs="Times New Roman"/>
        </w:rPr>
      </w:pPr>
    </w:p>
    <w:p w14:paraId="6ED2DA5D" w14:textId="204B933E" w:rsidR="00B5622C" w:rsidRDefault="00B5622C" w:rsidP="00C54F21">
      <w:pPr>
        <w:spacing w:line="360" w:lineRule="auto"/>
        <w:jc w:val="both"/>
        <w:rPr>
          <w:rFonts w:ascii="Times New Roman" w:hAnsi="Times New Roman" w:cs="Times New Roman"/>
        </w:rPr>
      </w:pPr>
    </w:p>
    <w:p w14:paraId="71049314" w14:textId="77777777" w:rsidR="00B5622C" w:rsidRDefault="00B5622C" w:rsidP="00C54F21">
      <w:pPr>
        <w:spacing w:line="360" w:lineRule="auto"/>
        <w:jc w:val="both"/>
        <w:rPr>
          <w:rFonts w:ascii="Times New Roman" w:hAnsi="Times New Roman" w:cs="Times New Roman"/>
        </w:rPr>
        <w:sectPr w:rsidR="00B5622C" w:rsidSect="00663FDF">
          <w:footerReference w:type="even" r:id="rI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03A76CF" w14:textId="3A9538E7" w:rsidR="00C54F21" w:rsidRPr="00C54F21" w:rsidRDefault="00C54F21" w:rsidP="00B5622C">
      <w:pPr>
        <w:pStyle w:val="1"/>
      </w:pPr>
      <w:bookmarkStart w:id="0" w:name="_Toc124090068"/>
      <w:r w:rsidRPr="00C54F21">
        <w:lastRenderedPageBreak/>
        <w:t>Introduction</w:t>
      </w:r>
      <w:bookmarkEnd w:id="0"/>
      <w:r w:rsidRPr="00C54F21">
        <w:t xml:space="preserve"> </w:t>
      </w:r>
    </w:p>
    <w:p w14:paraId="7DECA821" w14:textId="0109FD7B" w:rsidR="00C54F21" w:rsidRPr="00C54F21" w:rsidRDefault="00A75C21" w:rsidP="00C54F21">
      <w:pPr>
        <w:spacing w:line="360" w:lineRule="auto"/>
        <w:jc w:val="both"/>
        <w:rPr>
          <w:rFonts w:ascii="Times New Roman" w:hAnsi="Times New Roman" w:cs="Times New Roman"/>
        </w:rPr>
      </w:pPr>
      <w:r w:rsidRPr="00A75C21">
        <w:rPr>
          <w:rFonts w:ascii="Times New Roman" w:hAnsi="Times New Roman" w:cs="Times New Roman"/>
        </w:rPr>
        <w:t xml:space="preserve">Product, price, promotion, and distribution of goods and services are all aspects of marketing that are put into practise to produce exchanges that meet customers and organisational goals (Lancaster and Withey, 2007). The needs, wants, goods, functionality, satisfaction, quality, trade, operations, connections, and marketplaces are therefore the main emphasis of marketing. Following both internal and external investigation, this study examines Samsung Electronics' marketing initiatives. According to </w:t>
      </w:r>
      <w:proofErr w:type="spellStart"/>
      <w:r w:rsidRPr="00A75C21">
        <w:rPr>
          <w:rFonts w:ascii="Times New Roman" w:hAnsi="Times New Roman" w:cs="Times New Roman"/>
        </w:rPr>
        <w:t>Verhage</w:t>
      </w:r>
      <w:proofErr w:type="spellEnd"/>
      <w:r w:rsidRPr="00A75C21">
        <w:rPr>
          <w:rFonts w:ascii="Times New Roman" w:hAnsi="Times New Roman" w:cs="Times New Roman"/>
        </w:rPr>
        <w:t xml:space="preserve"> and Visser (2007), the marketing department engages in a variety of tasks to retain competitive advantages. These tasks include monitoring conditions and ensuring that everything is proceeding according to plan. Samsung's business operations were influenced by COVID-19, which calls for analysing a variety of concerns to ensure that consumers are safe and following the right procedures (Kumar, 2020). This research assessed and examined several features of Samsung using various ideas and approaches.</w:t>
      </w:r>
      <w:r w:rsidR="00C54F21" w:rsidRPr="00C54F21">
        <w:rPr>
          <w:rFonts w:ascii="Times New Roman" w:hAnsi="Times New Roman" w:cs="Times New Roman"/>
        </w:rPr>
        <w:t xml:space="preserve"> </w:t>
      </w:r>
    </w:p>
    <w:p w14:paraId="7AFAFE62" w14:textId="30630999" w:rsidR="00C54F21" w:rsidRPr="00C54F21" w:rsidRDefault="00B5622C" w:rsidP="00B5622C">
      <w:pPr>
        <w:pStyle w:val="1"/>
      </w:pPr>
      <w:bookmarkStart w:id="1" w:name="_Toc124090069"/>
      <w:r>
        <w:rPr>
          <w:lang w:val="en-US"/>
        </w:rPr>
        <w:t xml:space="preserve">1.0 </w:t>
      </w:r>
      <w:r w:rsidR="007E6E23" w:rsidRPr="00C54F21">
        <w:t>Marketing,</w:t>
      </w:r>
      <w:r w:rsidR="007E6E23">
        <w:t xml:space="preserve"> importance of marketing</w:t>
      </w:r>
      <w:bookmarkEnd w:id="1"/>
      <w:r w:rsidR="00C54F21" w:rsidRPr="00C54F21">
        <w:t xml:space="preserve"> </w:t>
      </w:r>
    </w:p>
    <w:p w14:paraId="09FDF44F" w14:textId="3AFAF2DA" w:rsidR="00C54F21" w:rsidRPr="00C54F21" w:rsidRDefault="007E6E23" w:rsidP="00C54F21">
      <w:pPr>
        <w:spacing w:line="360" w:lineRule="auto"/>
        <w:jc w:val="both"/>
        <w:rPr>
          <w:rFonts w:ascii="Times New Roman" w:hAnsi="Times New Roman" w:cs="Times New Roman"/>
        </w:rPr>
      </w:pPr>
      <w:r w:rsidRPr="007E6E23">
        <w:rPr>
          <w:rFonts w:ascii="Times New Roman" w:hAnsi="Times New Roman" w:cs="Times New Roman"/>
        </w:rPr>
        <w:t xml:space="preserve">The </w:t>
      </w:r>
      <w:r>
        <w:rPr>
          <w:rFonts w:ascii="Times New Roman" w:hAnsi="Times New Roman" w:cs="Times New Roman"/>
        </w:rPr>
        <w:t>importance</w:t>
      </w:r>
      <w:r w:rsidRPr="007E6E23">
        <w:rPr>
          <w:rFonts w:ascii="Times New Roman" w:hAnsi="Times New Roman" w:cs="Times New Roman"/>
        </w:rPr>
        <w:t xml:space="preserve"> of marketing for your company is that it educates consumers and aids them decide whether to purchase your goods or services.</w:t>
      </w:r>
      <w:r>
        <w:rPr>
          <w:rFonts w:ascii="Times New Roman" w:hAnsi="Times New Roman" w:cs="Times New Roman"/>
        </w:rPr>
        <w:t xml:space="preserve"> </w:t>
      </w:r>
      <w:r w:rsidR="00E57515" w:rsidRPr="00E57515">
        <w:rPr>
          <w:rFonts w:ascii="Times New Roman" w:hAnsi="Times New Roman" w:cs="Times New Roman"/>
        </w:rPr>
        <w:t>Following planning process, targets, strategies, execution, and control, marketing looks for a means to recognise and meet client demands (Russell, 2009). Consumers are placed at the centre of the business by marketing, which concentrates on creating and providing the right value to its clients and on selecting the best options based on the consequences of the customers. To achieve organisational objectives, evaluation of internal and external actions occurs in the marketing process after planning. Additionally, marketing is the key to achieving organisational objectives, making it superior to rivals in generating, delivering, and interacting with the clientele to establish value in the target markets.</w:t>
      </w:r>
      <w:r w:rsidR="00E57515" w:rsidRPr="00E57515">
        <w:t xml:space="preserve"> </w:t>
      </w:r>
      <w:r w:rsidR="00E57515" w:rsidRPr="00E57515">
        <w:rPr>
          <w:rFonts w:ascii="Times New Roman" w:hAnsi="Times New Roman" w:cs="Times New Roman"/>
        </w:rPr>
        <w:t xml:space="preserve">As a result, marketing requires a different strategy implementation process based on client wants and expectations to decide the organisational process. In the race to improve society's well-being, the practise of continuously formulating strategies aids in effectiveness and efficiency. The most efficient method for the current or new product is built up by evaluating internal and external factors </w:t>
      </w:r>
      <w:proofErr w:type="gramStart"/>
      <w:r w:rsidR="00E57515" w:rsidRPr="00E57515">
        <w:rPr>
          <w:rFonts w:ascii="Times New Roman" w:hAnsi="Times New Roman" w:cs="Times New Roman"/>
        </w:rPr>
        <w:t>in order to</w:t>
      </w:r>
      <w:proofErr w:type="gramEnd"/>
      <w:r w:rsidR="00E57515" w:rsidRPr="00E57515">
        <w:rPr>
          <w:rFonts w:ascii="Times New Roman" w:hAnsi="Times New Roman" w:cs="Times New Roman"/>
        </w:rPr>
        <w:t xml:space="preserve"> establish an acceptable market strategy.</w:t>
      </w:r>
    </w:p>
    <w:p w14:paraId="6E92342B" w14:textId="43AF68A6" w:rsidR="00C54F21" w:rsidRPr="00C54F21" w:rsidRDefault="00B5622C" w:rsidP="00B5622C">
      <w:pPr>
        <w:pStyle w:val="2"/>
      </w:pPr>
      <w:bookmarkStart w:id="2" w:name="_Toc124090070"/>
      <w:r>
        <w:rPr>
          <w:lang w:val="en-US"/>
        </w:rPr>
        <w:lastRenderedPageBreak/>
        <w:t xml:space="preserve">1.1 </w:t>
      </w:r>
      <w:r w:rsidR="00C54F21" w:rsidRPr="00C54F21">
        <w:t>Marketing process</w:t>
      </w:r>
      <w:bookmarkEnd w:id="2"/>
      <w:r w:rsidR="00C54F21" w:rsidRPr="00C54F21">
        <w:t xml:space="preserve"> </w:t>
      </w:r>
    </w:p>
    <w:p w14:paraId="79E83BAC" w14:textId="2E635F3F" w:rsidR="00C54F21" w:rsidRPr="00C54F21" w:rsidRDefault="00C36CE6" w:rsidP="00C54F21">
      <w:pPr>
        <w:spacing w:line="360" w:lineRule="auto"/>
        <w:jc w:val="both"/>
        <w:rPr>
          <w:rFonts w:ascii="Times New Roman" w:hAnsi="Times New Roman" w:cs="Times New Roman"/>
        </w:rPr>
      </w:pPr>
      <w:r w:rsidRPr="00C36CE6">
        <w:rPr>
          <w:rFonts w:ascii="Times New Roman" w:hAnsi="Times New Roman" w:cs="Times New Roman"/>
        </w:rPr>
        <w:t>Marketing is the ongoing process and idea that helps businesses determine how to recognise and meet client wants (Reid et al., 2004). The continuous process has five steps, which are listed below:</w:t>
      </w:r>
      <w:r w:rsidR="00C54F21" w:rsidRPr="00C54F21">
        <w:rPr>
          <w:rFonts w:ascii="Times New Roman" w:hAnsi="Times New Roman" w:cs="Times New Roman"/>
        </w:rPr>
        <w:t xml:space="preserve"> </w:t>
      </w:r>
    </w:p>
    <w:p w14:paraId="5D461E9B" w14:textId="439F9E67" w:rsidR="00C54F21" w:rsidRPr="00C54F21" w:rsidRDefault="002472E7" w:rsidP="00C54F21">
      <w:pPr>
        <w:spacing w:line="360" w:lineRule="auto"/>
        <w:jc w:val="both"/>
        <w:rPr>
          <w:rFonts w:ascii="Times New Roman" w:hAnsi="Times New Roman" w:cs="Times New Roman"/>
        </w:rPr>
      </w:pPr>
      <w:r>
        <w:rPr>
          <w:rFonts w:ascii="Times New Roman" w:hAnsi="Times New Roman" w:cs="Times New Roman"/>
          <w:b/>
          <w:bCs/>
        </w:rPr>
        <w:t>Using s</w:t>
      </w:r>
      <w:r w:rsidR="00C54F21" w:rsidRPr="0043075D">
        <w:rPr>
          <w:rFonts w:ascii="Times New Roman" w:hAnsi="Times New Roman" w:cs="Times New Roman"/>
          <w:b/>
          <w:bCs/>
        </w:rPr>
        <w:t>ituational analysis:</w:t>
      </w:r>
      <w:r w:rsidRPr="002472E7">
        <w:rPr>
          <w:rFonts w:ascii="Times New Roman" w:hAnsi="Times New Roman" w:cs="Times New Roman"/>
        </w:rPr>
        <w:t xml:space="preserve"> Samsung's marketing and business actions are analysed in relation to both internal and external elements (Kimball, 2019). A comprehensive, objective picture of the firm may be created by analysing strengths and weaknesses, assessing internal resources or external competitors in the marketplace. A good grasp of the elements relevant to business activities is achieved through situational analysis. The situational analysis is connected to the company's position in the market, industry developments, and current and potential consumers. SWOT analysis, also known as strengths, weaknesses, opportunities, and threats analysis, is useful for assessing situational analysis. The Porter's Five Forces Model and the macro environment are also relevant to the situational analysis.</w:t>
      </w:r>
    </w:p>
    <w:p w14:paraId="66111A84" w14:textId="77C04BE5"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Objectives:</w:t>
      </w:r>
      <w:r w:rsidRPr="00C54F21">
        <w:rPr>
          <w:rFonts w:ascii="Times New Roman" w:hAnsi="Times New Roman" w:cs="Times New Roman"/>
        </w:rPr>
        <w:t xml:space="preserve"> </w:t>
      </w:r>
      <w:r w:rsidR="002472E7" w:rsidRPr="002472E7">
        <w:rPr>
          <w:rFonts w:ascii="Times New Roman" w:hAnsi="Times New Roman" w:cs="Times New Roman"/>
        </w:rPr>
        <w:t>Setting goals helps you reach outcomes within the allotted time and with the resources at your disposal. As a result, it is crucial to conduct a proper study of the available resources and the market environment to ensure that they can provide the industry with competitive advantages. Prior to launching marketing initiatives, it is important to properly assess the resources at hand and choose the course of action that will improve the likelihood of success.</w:t>
      </w:r>
    </w:p>
    <w:p w14:paraId="39331D9C" w14:textId="00D9DD41"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 xml:space="preserve">Strategy: </w:t>
      </w:r>
      <w:r w:rsidR="002472E7" w:rsidRPr="002472E7">
        <w:rPr>
          <w:rFonts w:ascii="Times New Roman" w:hAnsi="Times New Roman" w:cs="Times New Roman"/>
        </w:rPr>
        <w:t>To accomplish anything in the lengthy period, many plans connected to the process should be set up (</w:t>
      </w:r>
      <w:proofErr w:type="spellStart"/>
      <w:r w:rsidR="002472E7" w:rsidRPr="002472E7">
        <w:rPr>
          <w:rFonts w:ascii="Times New Roman" w:hAnsi="Times New Roman" w:cs="Times New Roman"/>
        </w:rPr>
        <w:t>Grubor</w:t>
      </w:r>
      <w:proofErr w:type="spellEnd"/>
      <w:r w:rsidR="002472E7" w:rsidRPr="002472E7">
        <w:rPr>
          <w:rFonts w:ascii="Times New Roman" w:hAnsi="Times New Roman" w:cs="Times New Roman"/>
        </w:rPr>
        <w:t xml:space="preserve"> and </w:t>
      </w:r>
      <w:proofErr w:type="spellStart"/>
      <w:r w:rsidR="002472E7" w:rsidRPr="002472E7">
        <w:rPr>
          <w:rFonts w:ascii="Times New Roman" w:hAnsi="Times New Roman" w:cs="Times New Roman"/>
        </w:rPr>
        <w:t>Jaka</w:t>
      </w:r>
      <w:proofErr w:type="spellEnd"/>
      <w:r w:rsidR="002472E7" w:rsidRPr="002472E7">
        <w:rPr>
          <w:rFonts w:ascii="Times New Roman" w:hAnsi="Times New Roman" w:cs="Times New Roman"/>
        </w:rPr>
        <w:t>, 2018). To keep all the processes moving in the proper path, corporate strategy includes segmentation, targeting, and positioning. The company strategy, which assesses all the aspects that influence in the proper way, includes the marketing mix. The plan review process includes identifying the actions or challenges to boost success factors</w:t>
      </w:r>
      <w:r w:rsidRPr="00C54F21">
        <w:rPr>
          <w:rFonts w:ascii="Times New Roman" w:hAnsi="Times New Roman" w:cs="Times New Roman"/>
        </w:rPr>
        <w:t xml:space="preserve">. </w:t>
      </w:r>
    </w:p>
    <w:p w14:paraId="7903B379" w14:textId="5A5E94D1"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Implementation:</w:t>
      </w:r>
      <w:r w:rsidRPr="00C54F21">
        <w:rPr>
          <w:rFonts w:ascii="Times New Roman" w:hAnsi="Times New Roman" w:cs="Times New Roman"/>
        </w:rPr>
        <w:t xml:space="preserve"> </w:t>
      </w:r>
      <w:r w:rsidR="001F2757" w:rsidRPr="001F2757">
        <w:rPr>
          <w:rFonts w:ascii="Times New Roman" w:hAnsi="Times New Roman" w:cs="Times New Roman"/>
        </w:rPr>
        <w:t>Implementing the strategy and going through into the planned procedure are helpful to keep marketing efforts moving in the appropriate path (</w:t>
      </w:r>
      <w:proofErr w:type="spellStart"/>
      <w:r w:rsidR="001F2757" w:rsidRPr="001F2757">
        <w:rPr>
          <w:rFonts w:ascii="Times New Roman" w:hAnsi="Times New Roman" w:cs="Times New Roman"/>
        </w:rPr>
        <w:t>Narus</w:t>
      </w:r>
      <w:proofErr w:type="spellEnd"/>
      <w:r w:rsidR="001F2757" w:rsidRPr="001F2757">
        <w:rPr>
          <w:rFonts w:ascii="Times New Roman" w:hAnsi="Times New Roman" w:cs="Times New Roman"/>
        </w:rPr>
        <w:t xml:space="preserve"> and Anderson, 2020). The implementation ensures that </w:t>
      </w:r>
      <w:proofErr w:type="gramStart"/>
      <w:r w:rsidR="001F2757" w:rsidRPr="001F2757">
        <w:rPr>
          <w:rFonts w:ascii="Times New Roman" w:hAnsi="Times New Roman" w:cs="Times New Roman"/>
        </w:rPr>
        <w:t>all of</w:t>
      </w:r>
      <w:proofErr w:type="gramEnd"/>
      <w:r w:rsidR="001F2757" w:rsidRPr="001F2757">
        <w:rPr>
          <w:rFonts w:ascii="Times New Roman" w:hAnsi="Times New Roman" w:cs="Times New Roman"/>
        </w:rPr>
        <w:t xml:space="preserve"> the actions are carried out according to plan. Numerous choices are made to carry out the plans throughout the process of putting them into action or execution. The implementation process ensures that all actions and choices are taken in accordance with the resources available.</w:t>
      </w:r>
    </w:p>
    <w:p w14:paraId="1E0925F1" w14:textId="6676687F" w:rsid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Control:</w:t>
      </w:r>
      <w:r w:rsidRPr="00C54F21">
        <w:rPr>
          <w:rFonts w:ascii="Times New Roman" w:hAnsi="Times New Roman" w:cs="Times New Roman"/>
        </w:rPr>
        <w:t xml:space="preserve"> </w:t>
      </w:r>
      <w:r w:rsidR="001F2757" w:rsidRPr="001F2757">
        <w:rPr>
          <w:rFonts w:ascii="Times New Roman" w:hAnsi="Times New Roman" w:cs="Times New Roman"/>
        </w:rPr>
        <w:t xml:space="preserve">A collection of practises and processes known as a continuous controlling process are those that are regularly monitored in accordance with marketing strategy or objectives. </w:t>
      </w:r>
      <w:r w:rsidR="001F2757" w:rsidRPr="001F2757">
        <w:rPr>
          <w:rFonts w:ascii="Times New Roman" w:hAnsi="Times New Roman" w:cs="Times New Roman"/>
        </w:rPr>
        <w:lastRenderedPageBreak/>
        <w:t>Controlling increases the likelihood that all processes will proceed successfully. Control also raises the likelihood that staff members may behave improperly during the marketing process.</w:t>
      </w:r>
      <w:r w:rsidR="00EF6ED6" w:rsidRPr="00EF6ED6">
        <w:t xml:space="preserve"> </w:t>
      </w:r>
    </w:p>
    <w:p w14:paraId="656E875E" w14:textId="189F30A0" w:rsidR="00042AC3" w:rsidRDefault="00042AC3" w:rsidP="00042AC3">
      <w:pPr>
        <w:pStyle w:val="1"/>
      </w:pPr>
      <w:bookmarkStart w:id="3" w:name="_Toc124090071"/>
      <w:r>
        <w:rPr>
          <w:lang w:val="en-US"/>
        </w:rPr>
        <w:t xml:space="preserve">2.0 </w:t>
      </w:r>
      <w:r>
        <w:t>Steps in Marketing</w:t>
      </w:r>
      <w:bookmarkEnd w:id="3"/>
      <w:r w:rsidR="00EF6ED6">
        <w:t xml:space="preserve">  </w:t>
      </w:r>
    </w:p>
    <w:p w14:paraId="233CFDCC" w14:textId="7A8ED1E3" w:rsidR="00EF6ED6" w:rsidRDefault="00EF6ED6" w:rsidP="00EF6ED6">
      <w:pPr>
        <w:spacing w:before="0" w:line="360" w:lineRule="auto"/>
        <w:jc w:val="both"/>
        <w:rPr>
          <w:rFonts w:ascii="Times New Roman" w:hAnsi="Times New Roman" w:cs="Times New Roman"/>
        </w:rPr>
      </w:pPr>
      <w:r w:rsidRPr="00EF6ED6">
        <w:rPr>
          <w:rFonts w:ascii="Times New Roman" w:hAnsi="Times New Roman" w:cs="Times New Roman"/>
        </w:rPr>
        <w:t>People conduct business with individuals they know, like, and trust, however 64% of businesses are at danger due to a lack of a well-constructed sales and marketing plan utilising this rather basic notion. For a firm to expand and have a good cash flow, having a strategy and following it is crucial.</w:t>
      </w:r>
    </w:p>
    <w:p w14:paraId="353C259E" w14:textId="4E5D546D" w:rsidR="00865182" w:rsidRPr="00865182" w:rsidRDefault="00865182" w:rsidP="00865182">
      <w:pPr>
        <w:spacing w:before="0" w:line="360" w:lineRule="auto"/>
        <w:jc w:val="both"/>
        <w:rPr>
          <w:rFonts w:ascii="Times New Roman" w:hAnsi="Times New Roman" w:cs="Times New Roman"/>
        </w:rPr>
      </w:pPr>
      <w:r w:rsidRPr="00865182">
        <w:rPr>
          <w:rFonts w:ascii="Times New Roman" w:hAnsi="Times New Roman" w:cs="Times New Roman"/>
          <w:b/>
          <w:bCs/>
        </w:rPr>
        <w:t>Step 1</w:t>
      </w:r>
      <w:r w:rsidRPr="00865182">
        <w:rPr>
          <w:rFonts w:ascii="Times New Roman" w:hAnsi="Times New Roman" w:cs="Times New Roman"/>
        </w:rPr>
        <w:t xml:space="preserve">: </w:t>
      </w:r>
      <w:r w:rsidRPr="00865182">
        <w:rPr>
          <w:rFonts w:ascii="Times New Roman" w:hAnsi="Times New Roman" w:cs="Times New Roman"/>
        </w:rPr>
        <w:t>Analyse</w:t>
      </w:r>
      <w:r w:rsidRPr="00865182">
        <w:rPr>
          <w:rFonts w:ascii="Times New Roman" w:hAnsi="Times New Roman" w:cs="Times New Roman"/>
        </w:rPr>
        <w:t xml:space="preserve"> </w:t>
      </w:r>
      <w:r>
        <w:rPr>
          <w:rFonts w:ascii="Times New Roman" w:hAnsi="Times New Roman" w:cs="Times New Roman"/>
        </w:rPr>
        <w:t>y</w:t>
      </w:r>
      <w:r w:rsidRPr="00865182">
        <w:rPr>
          <w:rFonts w:ascii="Times New Roman" w:hAnsi="Times New Roman" w:cs="Times New Roman"/>
        </w:rPr>
        <w:t xml:space="preserve">our </w:t>
      </w:r>
      <w:r>
        <w:rPr>
          <w:rFonts w:ascii="Times New Roman" w:hAnsi="Times New Roman" w:cs="Times New Roman"/>
        </w:rPr>
        <w:t>m</w:t>
      </w:r>
      <w:r w:rsidRPr="00865182">
        <w:rPr>
          <w:rFonts w:ascii="Times New Roman" w:hAnsi="Times New Roman" w:cs="Times New Roman"/>
        </w:rPr>
        <w:t xml:space="preserve">arket and </w:t>
      </w:r>
      <w:r>
        <w:rPr>
          <w:rFonts w:ascii="Times New Roman" w:hAnsi="Times New Roman" w:cs="Times New Roman"/>
        </w:rPr>
        <w:t>y</w:t>
      </w:r>
      <w:r w:rsidRPr="00865182">
        <w:rPr>
          <w:rFonts w:ascii="Times New Roman" w:hAnsi="Times New Roman" w:cs="Times New Roman"/>
        </w:rPr>
        <w:t xml:space="preserve">our </w:t>
      </w:r>
      <w:r>
        <w:rPr>
          <w:rFonts w:ascii="Times New Roman" w:hAnsi="Times New Roman" w:cs="Times New Roman"/>
        </w:rPr>
        <w:t>c</w:t>
      </w:r>
      <w:r w:rsidRPr="00865182">
        <w:rPr>
          <w:rFonts w:ascii="Times New Roman" w:hAnsi="Times New Roman" w:cs="Times New Roman"/>
        </w:rPr>
        <w:t>ompetition</w:t>
      </w:r>
    </w:p>
    <w:p w14:paraId="2F9368FE" w14:textId="4875D93E" w:rsidR="00865182" w:rsidRPr="00865182" w:rsidRDefault="00865182" w:rsidP="00865182">
      <w:pPr>
        <w:spacing w:before="0" w:line="360" w:lineRule="auto"/>
        <w:jc w:val="both"/>
        <w:rPr>
          <w:rFonts w:ascii="Times New Roman" w:hAnsi="Times New Roman" w:cs="Times New Roman"/>
        </w:rPr>
      </w:pPr>
      <w:r w:rsidRPr="00865182">
        <w:rPr>
          <w:rFonts w:ascii="Times New Roman" w:hAnsi="Times New Roman" w:cs="Times New Roman"/>
        </w:rPr>
        <w:t xml:space="preserve">People won't buy what you're trying to sell them if you do. That much is obvious. Selling a good or service without first knowing the market and its demands is a major error that plenty of small business entrepreneurs make (not what it needs). </w:t>
      </w:r>
    </w:p>
    <w:p w14:paraId="452FA0BB" w14:textId="264D0EDB" w:rsidR="00865182" w:rsidRPr="00865182" w:rsidRDefault="00865182" w:rsidP="00865182">
      <w:pPr>
        <w:spacing w:before="0" w:line="360" w:lineRule="auto"/>
        <w:jc w:val="both"/>
        <w:rPr>
          <w:rFonts w:ascii="Times New Roman" w:hAnsi="Times New Roman" w:cs="Times New Roman"/>
        </w:rPr>
      </w:pPr>
      <w:r w:rsidRPr="00865182">
        <w:rPr>
          <w:rFonts w:ascii="Times New Roman" w:hAnsi="Times New Roman" w:cs="Times New Roman"/>
          <w:b/>
          <w:bCs/>
        </w:rPr>
        <w:t>Step 2</w:t>
      </w:r>
      <w:r w:rsidRPr="00865182">
        <w:rPr>
          <w:rFonts w:ascii="Times New Roman" w:hAnsi="Times New Roman" w:cs="Times New Roman"/>
        </w:rPr>
        <w:t xml:space="preserve">: Know </w:t>
      </w:r>
      <w:r>
        <w:rPr>
          <w:rFonts w:ascii="Times New Roman" w:hAnsi="Times New Roman" w:cs="Times New Roman"/>
        </w:rPr>
        <w:t>y</w:t>
      </w:r>
      <w:r w:rsidRPr="00865182">
        <w:rPr>
          <w:rFonts w:ascii="Times New Roman" w:hAnsi="Times New Roman" w:cs="Times New Roman"/>
        </w:rPr>
        <w:t xml:space="preserve">our </w:t>
      </w:r>
      <w:r>
        <w:rPr>
          <w:rFonts w:ascii="Times New Roman" w:hAnsi="Times New Roman" w:cs="Times New Roman"/>
        </w:rPr>
        <w:t>c</w:t>
      </w:r>
      <w:r w:rsidRPr="00865182">
        <w:rPr>
          <w:rFonts w:ascii="Times New Roman" w:hAnsi="Times New Roman" w:cs="Times New Roman"/>
        </w:rPr>
        <w:t>ustomer</w:t>
      </w:r>
    </w:p>
    <w:p w14:paraId="5416E980" w14:textId="20B990FF" w:rsidR="00865182" w:rsidRDefault="00865182" w:rsidP="00865182">
      <w:pPr>
        <w:spacing w:before="0" w:line="360" w:lineRule="auto"/>
        <w:jc w:val="both"/>
        <w:rPr>
          <w:rFonts w:ascii="Times New Roman" w:hAnsi="Times New Roman" w:cs="Times New Roman"/>
        </w:rPr>
      </w:pPr>
      <w:r w:rsidRPr="00865182">
        <w:rPr>
          <w:rFonts w:ascii="Times New Roman" w:hAnsi="Times New Roman" w:cs="Times New Roman"/>
        </w:rPr>
        <w:t>Predictable sales growth begins with a thorough understanding of your consumer. You can't expect to sell anything until you first understand who your consumers are, what they want, and what makes them buy.</w:t>
      </w:r>
    </w:p>
    <w:p w14:paraId="1E0E736B" w14:textId="77777777" w:rsidR="000654B0" w:rsidRPr="000654B0" w:rsidRDefault="000654B0" w:rsidP="000654B0">
      <w:pPr>
        <w:spacing w:before="0" w:line="360" w:lineRule="auto"/>
        <w:jc w:val="both"/>
        <w:rPr>
          <w:rFonts w:ascii="Times New Roman" w:hAnsi="Times New Roman" w:cs="Times New Roman"/>
        </w:rPr>
      </w:pPr>
      <w:r w:rsidRPr="000654B0">
        <w:rPr>
          <w:rFonts w:ascii="Times New Roman" w:hAnsi="Times New Roman" w:cs="Times New Roman"/>
          <w:b/>
          <w:bCs/>
        </w:rPr>
        <w:t>Step 3</w:t>
      </w:r>
      <w:r w:rsidRPr="000654B0">
        <w:rPr>
          <w:rFonts w:ascii="Times New Roman" w:hAnsi="Times New Roman" w:cs="Times New Roman"/>
        </w:rPr>
        <w:t>: Establish sales and marketing objectives.</w:t>
      </w:r>
    </w:p>
    <w:p w14:paraId="2B6E89B8" w14:textId="77777777" w:rsidR="000654B0" w:rsidRPr="000654B0" w:rsidRDefault="000654B0" w:rsidP="000654B0">
      <w:pPr>
        <w:spacing w:before="0" w:line="360" w:lineRule="auto"/>
        <w:jc w:val="both"/>
        <w:rPr>
          <w:rFonts w:ascii="Times New Roman" w:hAnsi="Times New Roman" w:cs="Times New Roman"/>
        </w:rPr>
      </w:pPr>
      <w:r w:rsidRPr="000654B0">
        <w:rPr>
          <w:rFonts w:ascii="Times New Roman" w:hAnsi="Times New Roman" w:cs="Times New Roman"/>
        </w:rPr>
        <w:t>Setting goals is essential for success. You are still simply praying for success if you haven't put down your goals. Use the SMART method to set your goals.</w:t>
      </w:r>
    </w:p>
    <w:p w14:paraId="4AA61403" w14:textId="5E3DD52B" w:rsidR="000654B0" w:rsidRPr="000654B0" w:rsidRDefault="000654B0" w:rsidP="000654B0">
      <w:pPr>
        <w:spacing w:before="0" w:line="360" w:lineRule="auto"/>
        <w:jc w:val="both"/>
        <w:rPr>
          <w:rFonts w:ascii="Times New Roman" w:hAnsi="Times New Roman" w:cs="Times New Roman"/>
        </w:rPr>
      </w:pPr>
      <w:r w:rsidRPr="000654B0">
        <w:rPr>
          <w:rFonts w:ascii="Times New Roman" w:hAnsi="Times New Roman" w:cs="Times New Roman"/>
          <w:b/>
          <w:bCs/>
        </w:rPr>
        <w:t xml:space="preserve">Step </w:t>
      </w:r>
      <w:r>
        <w:rPr>
          <w:rFonts w:ascii="Times New Roman" w:hAnsi="Times New Roman" w:cs="Times New Roman"/>
          <w:b/>
          <w:bCs/>
        </w:rPr>
        <w:t>4</w:t>
      </w:r>
      <w:r w:rsidRPr="000654B0">
        <w:rPr>
          <w:rFonts w:ascii="Times New Roman" w:hAnsi="Times New Roman" w:cs="Times New Roman"/>
        </w:rPr>
        <w:t>: Create a marketing budget</w:t>
      </w:r>
    </w:p>
    <w:p w14:paraId="09FC5098" w14:textId="605A8B75" w:rsidR="000654B0" w:rsidRPr="00EF6ED6" w:rsidRDefault="000654B0" w:rsidP="000654B0">
      <w:pPr>
        <w:spacing w:before="0" w:line="360" w:lineRule="auto"/>
        <w:jc w:val="both"/>
        <w:rPr>
          <w:rFonts w:ascii="Times New Roman" w:hAnsi="Times New Roman" w:cs="Times New Roman"/>
        </w:rPr>
      </w:pPr>
      <w:r w:rsidRPr="000654B0">
        <w:rPr>
          <w:rFonts w:ascii="Times New Roman" w:hAnsi="Times New Roman" w:cs="Times New Roman"/>
        </w:rPr>
        <w:t>There are numerous approaches to create your marketing budget, depending on whether you want to be more precise or just create a rough estimate. Starting with a crude computation and then adding more information to it is a smart idea.</w:t>
      </w:r>
    </w:p>
    <w:p w14:paraId="60014120" w14:textId="63C475FD" w:rsidR="00C54F21" w:rsidRPr="00C54F21" w:rsidRDefault="00042AC3" w:rsidP="00B5622C">
      <w:pPr>
        <w:pStyle w:val="1"/>
      </w:pPr>
      <w:bookmarkStart w:id="4" w:name="_Toc124090072"/>
      <w:r>
        <w:rPr>
          <w:lang w:val="en-US"/>
        </w:rPr>
        <w:t>3</w:t>
      </w:r>
      <w:r w:rsidR="00B5622C">
        <w:rPr>
          <w:lang w:val="en-US"/>
        </w:rPr>
        <w:t xml:space="preserve">.0 </w:t>
      </w:r>
      <w:r w:rsidR="00C54F21" w:rsidRPr="00C54F21">
        <w:t>Macro environment analysis</w:t>
      </w:r>
      <w:bookmarkEnd w:id="4"/>
      <w:r w:rsidR="00C54F21" w:rsidRPr="00C54F21">
        <w:t xml:space="preserve"> </w:t>
      </w:r>
    </w:p>
    <w:p w14:paraId="2B2C59C5" w14:textId="4FBF00C7" w:rsidR="00C54F21" w:rsidRPr="00C54F21" w:rsidRDefault="00042AC3" w:rsidP="00B5622C">
      <w:pPr>
        <w:pStyle w:val="2"/>
      </w:pPr>
      <w:bookmarkStart w:id="5" w:name="_Toc124090073"/>
      <w:r>
        <w:rPr>
          <w:lang w:val="en-US"/>
        </w:rPr>
        <w:t>3</w:t>
      </w:r>
      <w:r w:rsidR="00B5622C">
        <w:rPr>
          <w:lang w:val="en-US"/>
        </w:rPr>
        <w:t xml:space="preserve">.1 </w:t>
      </w:r>
      <w:r w:rsidR="00C54F21" w:rsidRPr="00C54F21">
        <w:t>PESTLE analysis</w:t>
      </w:r>
      <w:bookmarkEnd w:id="5"/>
      <w:r w:rsidR="00C54F21" w:rsidRPr="00C54F21">
        <w:t xml:space="preserve"> </w:t>
      </w:r>
    </w:p>
    <w:p w14:paraId="5F7C98AE" w14:textId="5E7BDE38"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Political:</w:t>
      </w:r>
      <w:r w:rsidRPr="00C54F21">
        <w:rPr>
          <w:rFonts w:ascii="Times New Roman" w:hAnsi="Times New Roman" w:cs="Times New Roman"/>
        </w:rPr>
        <w:t xml:space="preserve"> </w:t>
      </w:r>
      <w:r w:rsidR="00987067" w:rsidRPr="00987067">
        <w:rPr>
          <w:rFonts w:ascii="Times New Roman" w:hAnsi="Times New Roman" w:cs="Times New Roman"/>
        </w:rPr>
        <w:t xml:space="preserve">Governmental concerns with an influence on Samsung's corporate operations are what changed the political climate the most (Kang et al., 2020). The government sets many contemporary methods and regulations that the organisation must adhere to </w:t>
      </w:r>
      <w:proofErr w:type="gramStart"/>
      <w:r w:rsidR="00987067" w:rsidRPr="00987067">
        <w:rPr>
          <w:rFonts w:ascii="Times New Roman" w:hAnsi="Times New Roman" w:cs="Times New Roman"/>
        </w:rPr>
        <w:t>in order to</w:t>
      </w:r>
      <w:proofErr w:type="gramEnd"/>
      <w:r w:rsidR="00987067" w:rsidRPr="00987067">
        <w:rPr>
          <w:rFonts w:ascii="Times New Roman" w:hAnsi="Times New Roman" w:cs="Times New Roman"/>
        </w:rPr>
        <w:t xml:space="preserve"> maintain efficient procedures across the board. the country's worry over the company, the political climate relating to technology, and the strategy's execution.</w:t>
      </w:r>
    </w:p>
    <w:p w14:paraId="49FA3B4E" w14:textId="5497FF8E"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lastRenderedPageBreak/>
        <w:t>Economic:</w:t>
      </w:r>
      <w:r w:rsidRPr="00C54F21">
        <w:rPr>
          <w:rFonts w:ascii="Times New Roman" w:hAnsi="Times New Roman" w:cs="Times New Roman"/>
        </w:rPr>
        <w:t xml:space="preserve"> </w:t>
      </w:r>
      <w:r w:rsidR="00987067" w:rsidRPr="00987067">
        <w:rPr>
          <w:rFonts w:ascii="Times New Roman" w:hAnsi="Times New Roman" w:cs="Times New Roman"/>
        </w:rPr>
        <w:t>Correct assessment of the financial environment, including consideration of consumer income level, taxes, financial regulation, intention to buy, and other factors. Samsung must examine the manufacturing process, the GDP, inflation, and the resources available to ensure that all activities are proceeding properly.</w:t>
      </w:r>
    </w:p>
    <w:p w14:paraId="1FC1EEFD" w14:textId="4ABAA795"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Social:</w:t>
      </w:r>
      <w:r w:rsidRPr="00C54F21">
        <w:rPr>
          <w:rFonts w:ascii="Times New Roman" w:hAnsi="Times New Roman" w:cs="Times New Roman"/>
        </w:rPr>
        <w:t xml:space="preserve"> </w:t>
      </w:r>
      <w:r w:rsidR="00987067" w:rsidRPr="00987067">
        <w:rPr>
          <w:rFonts w:ascii="Times New Roman" w:hAnsi="Times New Roman" w:cs="Times New Roman"/>
        </w:rPr>
        <w:t xml:space="preserve">The social process is influenced by </w:t>
      </w:r>
      <w:proofErr w:type="gramStart"/>
      <w:r w:rsidR="00987067" w:rsidRPr="00987067">
        <w:rPr>
          <w:rFonts w:ascii="Times New Roman" w:hAnsi="Times New Roman" w:cs="Times New Roman"/>
        </w:rPr>
        <w:t>a number of</w:t>
      </w:r>
      <w:proofErr w:type="gramEnd"/>
      <w:r w:rsidR="00987067" w:rsidRPr="00987067">
        <w:rPr>
          <w:rFonts w:ascii="Times New Roman" w:hAnsi="Times New Roman" w:cs="Times New Roman"/>
        </w:rPr>
        <w:t xml:space="preserve"> factors, including language, social obstacles, age, demographic position, culture, and others. Marketing efforts have a direct impact on how well the social process is evaluated. The social process includes the processes of market positioning, advertising, targeting, and promotion. Before launching marketing initiatives in the industry, Samsung is required to assess societal trends and rules.</w:t>
      </w:r>
    </w:p>
    <w:p w14:paraId="6DFA169B" w14:textId="57855A7D"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Technology:</w:t>
      </w:r>
      <w:r w:rsidRPr="00C54F21">
        <w:rPr>
          <w:rFonts w:ascii="Times New Roman" w:hAnsi="Times New Roman" w:cs="Times New Roman"/>
        </w:rPr>
        <w:t xml:space="preserve"> </w:t>
      </w:r>
      <w:r w:rsidR="00987067" w:rsidRPr="00987067">
        <w:rPr>
          <w:rFonts w:ascii="Times New Roman" w:hAnsi="Times New Roman" w:cs="Times New Roman"/>
        </w:rPr>
        <w:t xml:space="preserve">There are constant advancements in technology. </w:t>
      </w:r>
      <w:proofErr w:type="gramStart"/>
      <w:r w:rsidR="00987067" w:rsidRPr="00987067">
        <w:rPr>
          <w:rFonts w:ascii="Times New Roman" w:hAnsi="Times New Roman" w:cs="Times New Roman"/>
        </w:rPr>
        <w:t>In order to</w:t>
      </w:r>
      <w:proofErr w:type="gramEnd"/>
      <w:r w:rsidR="00987067" w:rsidRPr="00987067">
        <w:rPr>
          <w:rFonts w:ascii="Times New Roman" w:hAnsi="Times New Roman" w:cs="Times New Roman"/>
        </w:rPr>
        <w:t xml:space="preserve"> sustain corporate operations, it is important to evaluate the best technology and strategy. Evaluation of costs, competitive advantages, and other factors, according to </w:t>
      </w:r>
      <w:proofErr w:type="spellStart"/>
      <w:r w:rsidR="00987067" w:rsidRPr="00987067">
        <w:rPr>
          <w:rFonts w:ascii="Times New Roman" w:hAnsi="Times New Roman" w:cs="Times New Roman"/>
        </w:rPr>
        <w:t>Hakimovna</w:t>
      </w:r>
      <w:proofErr w:type="spellEnd"/>
      <w:r w:rsidR="00987067" w:rsidRPr="00987067">
        <w:rPr>
          <w:rFonts w:ascii="Times New Roman" w:hAnsi="Times New Roman" w:cs="Times New Roman"/>
        </w:rPr>
        <w:t xml:space="preserve"> and </w:t>
      </w:r>
      <w:proofErr w:type="spellStart"/>
      <w:r w:rsidR="00987067" w:rsidRPr="00987067">
        <w:rPr>
          <w:rFonts w:ascii="Times New Roman" w:hAnsi="Times New Roman" w:cs="Times New Roman"/>
        </w:rPr>
        <w:t>Muhammedrisaevna</w:t>
      </w:r>
      <w:proofErr w:type="spellEnd"/>
      <w:r w:rsidR="00987067" w:rsidRPr="00987067">
        <w:rPr>
          <w:rFonts w:ascii="Times New Roman" w:hAnsi="Times New Roman" w:cs="Times New Roman"/>
        </w:rPr>
        <w:t xml:space="preserve"> (2022), is useful for keeping technology current. Business opportunities are increased by the technology's adaptability to market conditions and manufacturing techniques.</w:t>
      </w:r>
    </w:p>
    <w:p w14:paraId="2E422914" w14:textId="5890DB21"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Legal:</w:t>
      </w:r>
      <w:r w:rsidRPr="00C54F21">
        <w:rPr>
          <w:rFonts w:ascii="Times New Roman" w:hAnsi="Times New Roman" w:cs="Times New Roman"/>
        </w:rPr>
        <w:t xml:space="preserve"> </w:t>
      </w:r>
      <w:r w:rsidR="00987067" w:rsidRPr="00987067">
        <w:rPr>
          <w:rFonts w:ascii="Times New Roman" w:hAnsi="Times New Roman" w:cs="Times New Roman"/>
        </w:rPr>
        <w:t>To sustain more commercial opportunities, changes in the law or business practises are necessary (</w:t>
      </w:r>
      <w:proofErr w:type="spellStart"/>
      <w:r w:rsidR="00987067" w:rsidRPr="00987067">
        <w:rPr>
          <w:rFonts w:ascii="Times New Roman" w:hAnsi="Times New Roman" w:cs="Times New Roman"/>
        </w:rPr>
        <w:t>Enyinda</w:t>
      </w:r>
      <w:proofErr w:type="spellEnd"/>
      <w:r w:rsidR="00987067" w:rsidRPr="00987067">
        <w:rPr>
          <w:rFonts w:ascii="Times New Roman" w:hAnsi="Times New Roman" w:cs="Times New Roman"/>
        </w:rPr>
        <w:t xml:space="preserve"> et al., 2020). The government has a variety of more recent regulations that are useful for carrying out tasks and assessing the </w:t>
      </w:r>
      <w:proofErr w:type="gramStart"/>
      <w:r w:rsidR="00987067" w:rsidRPr="00987067">
        <w:rPr>
          <w:rFonts w:ascii="Times New Roman" w:hAnsi="Times New Roman" w:cs="Times New Roman"/>
        </w:rPr>
        <w:t>state of affairs</w:t>
      </w:r>
      <w:proofErr w:type="gramEnd"/>
      <w:r w:rsidR="00987067" w:rsidRPr="00987067">
        <w:rPr>
          <w:rFonts w:ascii="Times New Roman" w:hAnsi="Times New Roman" w:cs="Times New Roman"/>
        </w:rPr>
        <w:t xml:space="preserve">. Legal processes are important for Samsung to uphold </w:t>
      </w:r>
      <w:proofErr w:type="gramStart"/>
      <w:r w:rsidR="00987067" w:rsidRPr="00987067">
        <w:rPr>
          <w:rFonts w:ascii="Times New Roman" w:hAnsi="Times New Roman" w:cs="Times New Roman"/>
        </w:rPr>
        <w:t>in order to</w:t>
      </w:r>
      <w:proofErr w:type="gramEnd"/>
      <w:r w:rsidR="00987067" w:rsidRPr="00987067">
        <w:rPr>
          <w:rFonts w:ascii="Times New Roman" w:hAnsi="Times New Roman" w:cs="Times New Roman"/>
        </w:rPr>
        <w:t xml:space="preserve"> guarantee employee and company strategy formation.</w:t>
      </w:r>
    </w:p>
    <w:p w14:paraId="3B2EA5FA" w14:textId="498C9D2B"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Environment:</w:t>
      </w:r>
      <w:r w:rsidRPr="00C54F21">
        <w:rPr>
          <w:rFonts w:ascii="Times New Roman" w:hAnsi="Times New Roman" w:cs="Times New Roman"/>
        </w:rPr>
        <w:t xml:space="preserve"> </w:t>
      </w:r>
      <w:r w:rsidR="00987067" w:rsidRPr="00987067">
        <w:rPr>
          <w:rFonts w:ascii="Times New Roman" w:hAnsi="Times New Roman" w:cs="Times New Roman"/>
        </w:rPr>
        <w:t xml:space="preserve">For environmental sustainability, a variety of tasks and actions must be completed. </w:t>
      </w:r>
      <w:proofErr w:type="gramStart"/>
      <w:r w:rsidR="00987067" w:rsidRPr="00987067">
        <w:rPr>
          <w:rFonts w:ascii="Times New Roman" w:hAnsi="Times New Roman" w:cs="Times New Roman"/>
        </w:rPr>
        <w:t>In order to</w:t>
      </w:r>
      <w:proofErr w:type="gramEnd"/>
      <w:r w:rsidR="00987067" w:rsidRPr="00987067">
        <w:rPr>
          <w:rFonts w:ascii="Times New Roman" w:hAnsi="Times New Roman" w:cs="Times New Roman"/>
        </w:rPr>
        <w:t xml:space="preserve"> preserve and observe all of the implications on Samsung's business operations, Covid-19 created a variety of recommendations for the health and environmental process (Arnett et al., 2021). Prior to developing a plan, taking the most important aspects into account helps improve business sustainability</w:t>
      </w:r>
      <w:r w:rsidRPr="00C54F21">
        <w:rPr>
          <w:rFonts w:ascii="Times New Roman" w:hAnsi="Times New Roman" w:cs="Times New Roman"/>
        </w:rPr>
        <w:t xml:space="preserve">. </w:t>
      </w:r>
    </w:p>
    <w:p w14:paraId="07A24D21" w14:textId="6EBE09C5" w:rsidR="00C54F21" w:rsidRPr="00C54F21" w:rsidRDefault="00042AC3" w:rsidP="00B5622C">
      <w:pPr>
        <w:pStyle w:val="2"/>
      </w:pPr>
      <w:bookmarkStart w:id="6" w:name="_Toc124090074"/>
      <w:r>
        <w:rPr>
          <w:lang w:val="en-US"/>
        </w:rPr>
        <w:t>3</w:t>
      </w:r>
      <w:r w:rsidR="00B5622C">
        <w:rPr>
          <w:lang w:val="en-US"/>
        </w:rPr>
        <w:t xml:space="preserve">.2 </w:t>
      </w:r>
      <w:r w:rsidR="00C54F21" w:rsidRPr="00C54F21">
        <w:t>Porter's five forces analysis</w:t>
      </w:r>
      <w:bookmarkEnd w:id="6"/>
      <w:r w:rsidR="00C54F21" w:rsidRPr="00C54F21">
        <w:t xml:space="preserve"> </w:t>
      </w:r>
    </w:p>
    <w:p w14:paraId="78758E47" w14:textId="59FEAE54" w:rsidR="00C54F21" w:rsidRPr="00C54F21" w:rsidRDefault="00F54C41" w:rsidP="00C54F21">
      <w:pPr>
        <w:spacing w:line="360" w:lineRule="auto"/>
        <w:jc w:val="both"/>
        <w:rPr>
          <w:rFonts w:ascii="Times New Roman" w:hAnsi="Times New Roman" w:cs="Times New Roman"/>
        </w:rPr>
      </w:pPr>
      <w:r w:rsidRPr="00F54C41">
        <w:rPr>
          <w:rFonts w:ascii="Times New Roman" w:hAnsi="Times New Roman" w:cs="Times New Roman"/>
        </w:rPr>
        <w:t>With the use of Porter's five forces model, business processes may be better understood. Using the Porter Five Forces Model, one may decide whether to enter or depart a market by using or comprehending the forces at play and how they affect profitability or how to improve one's own profitability</w:t>
      </w:r>
      <w:r w:rsidR="00C54F21" w:rsidRPr="00C54F21">
        <w:rPr>
          <w:rFonts w:ascii="Times New Roman" w:hAnsi="Times New Roman" w:cs="Times New Roman"/>
        </w:rPr>
        <w:t xml:space="preserve">. </w:t>
      </w:r>
    </w:p>
    <w:p w14:paraId="50E028D6" w14:textId="3D1FA238"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Competitive rivalry:</w:t>
      </w:r>
      <w:r w:rsidRPr="00C54F21">
        <w:rPr>
          <w:rFonts w:ascii="Times New Roman" w:hAnsi="Times New Roman" w:cs="Times New Roman"/>
        </w:rPr>
        <w:t xml:space="preserve"> </w:t>
      </w:r>
      <w:r w:rsidR="0011239C" w:rsidRPr="0011239C">
        <w:rPr>
          <w:rFonts w:ascii="Times New Roman" w:hAnsi="Times New Roman" w:cs="Times New Roman"/>
        </w:rPr>
        <w:t>There are several market competitors that might have an influence on the organizational processes (</w:t>
      </w:r>
      <w:proofErr w:type="spellStart"/>
      <w:r w:rsidR="0011239C" w:rsidRPr="0011239C">
        <w:rPr>
          <w:rFonts w:ascii="Times New Roman" w:hAnsi="Times New Roman" w:cs="Times New Roman"/>
        </w:rPr>
        <w:t>Suryani</w:t>
      </w:r>
      <w:proofErr w:type="spellEnd"/>
      <w:r w:rsidR="0011239C" w:rsidRPr="0011239C">
        <w:rPr>
          <w:rFonts w:ascii="Times New Roman" w:hAnsi="Times New Roman" w:cs="Times New Roman"/>
        </w:rPr>
        <w:t xml:space="preserve"> and Margery, 2020). Samsung's rivals are always </w:t>
      </w:r>
      <w:r w:rsidR="0011239C" w:rsidRPr="0011239C">
        <w:rPr>
          <w:rFonts w:ascii="Times New Roman" w:hAnsi="Times New Roman" w:cs="Times New Roman"/>
        </w:rPr>
        <w:lastRenderedPageBreak/>
        <w:t xml:space="preserve">working to differentiate their goods from one another. For instance, Samsung's exit barriers must continually be evaluated </w:t>
      </w:r>
      <w:proofErr w:type="gramStart"/>
      <w:r w:rsidR="0011239C" w:rsidRPr="0011239C">
        <w:rPr>
          <w:rFonts w:ascii="Times New Roman" w:hAnsi="Times New Roman" w:cs="Times New Roman"/>
        </w:rPr>
        <w:t>in light of</w:t>
      </w:r>
      <w:proofErr w:type="gramEnd"/>
      <w:r w:rsidR="0011239C" w:rsidRPr="0011239C">
        <w:rPr>
          <w:rFonts w:ascii="Times New Roman" w:hAnsi="Times New Roman" w:cs="Times New Roman"/>
        </w:rPr>
        <w:t xml:space="preserve"> the cost or the state of the market</w:t>
      </w:r>
      <w:r w:rsidRPr="00C54F21">
        <w:rPr>
          <w:rFonts w:ascii="Times New Roman" w:hAnsi="Times New Roman" w:cs="Times New Roman"/>
        </w:rPr>
        <w:t xml:space="preserve">. </w:t>
      </w:r>
    </w:p>
    <w:p w14:paraId="428B7B13" w14:textId="7405C9BE"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 xml:space="preserve">The threat of new entry: </w:t>
      </w:r>
      <w:r w:rsidR="0011239C" w:rsidRPr="0011239C">
        <w:rPr>
          <w:rFonts w:ascii="Times New Roman" w:hAnsi="Times New Roman" w:cs="Times New Roman"/>
        </w:rPr>
        <w:t xml:space="preserve">When new enterprises may enter the market with ease under tremendous force, the sector becomes less feasible. Additionally, </w:t>
      </w:r>
      <w:proofErr w:type="spellStart"/>
      <w:r w:rsidR="0011239C" w:rsidRPr="0011239C">
        <w:rPr>
          <w:rFonts w:ascii="Times New Roman" w:hAnsi="Times New Roman" w:cs="Times New Roman"/>
        </w:rPr>
        <w:t>Liczmanska-Kopcewicz</w:t>
      </w:r>
      <w:proofErr w:type="spellEnd"/>
      <w:r w:rsidR="0011239C" w:rsidRPr="0011239C">
        <w:rPr>
          <w:rFonts w:ascii="Times New Roman" w:hAnsi="Times New Roman" w:cs="Times New Roman"/>
        </w:rPr>
        <w:t xml:space="preserve"> (2018) suggested that low entry barriers make it simple for new enterprises to start up their operations. However, Samsung benefits from this since there are considerable restrictions that make it more difficult to enter the market. Strong brand value, numerous patents, customer agreements, and high entry and operating costs are all factors that favour Samsung.</w:t>
      </w:r>
    </w:p>
    <w:p w14:paraId="7BFD5FDD" w14:textId="2F03279A"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Buyer power:</w:t>
      </w:r>
      <w:r w:rsidRPr="00C54F21">
        <w:rPr>
          <w:rFonts w:ascii="Times New Roman" w:hAnsi="Times New Roman" w:cs="Times New Roman"/>
        </w:rPr>
        <w:t xml:space="preserve"> </w:t>
      </w:r>
      <w:r w:rsidR="0011239C" w:rsidRPr="0011239C">
        <w:rPr>
          <w:rFonts w:ascii="Times New Roman" w:hAnsi="Times New Roman" w:cs="Times New Roman"/>
        </w:rPr>
        <w:t>Because clients may quickly migrate to another rival when there is a high buyer potential, the industry is less successful. Profits for businesses are mostly produced in specialised markets. Less consumer power, however, fosters market hegemony and makes it challenging for consumers to make product purchases. If there are pricing discrepancies or other issues, clients with high power might switch to another. Because customers may change brands or businesses to suit their demands, Samsung must contend with buyer power.</w:t>
      </w:r>
    </w:p>
    <w:p w14:paraId="4253AAEE" w14:textId="46C689CC"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Supplier power:</w:t>
      </w:r>
      <w:r w:rsidRPr="00C54F21">
        <w:rPr>
          <w:rFonts w:ascii="Times New Roman" w:hAnsi="Times New Roman" w:cs="Times New Roman"/>
        </w:rPr>
        <w:t xml:space="preserve"> </w:t>
      </w:r>
      <w:r w:rsidR="0011239C" w:rsidRPr="0011239C">
        <w:rPr>
          <w:rFonts w:ascii="Times New Roman" w:hAnsi="Times New Roman" w:cs="Times New Roman"/>
        </w:rPr>
        <w:t>Low industrial profitability is caused by high supplier power. Few vendors may increase the cost of goods that have an influence on production. Additionally, switching suppliers is expensive, which makes it challenging to keep up corporate operations. Samsung has less influence on suppliers since they may choose a different one if one is increasing their prices.</w:t>
      </w:r>
    </w:p>
    <w:p w14:paraId="1ED139DD" w14:textId="7873E277" w:rsid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Substitutes:</w:t>
      </w:r>
      <w:r w:rsidRPr="00C54F21">
        <w:rPr>
          <w:rFonts w:ascii="Times New Roman" w:hAnsi="Times New Roman" w:cs="Times New Roman"/>
        </w:rPr>
        <w:t xml:space="preserve"> </w:t>
      </w:r>
      <w:r w:rsidR="0011239C" w:rsidRPr="0011239C">
        <w:rPr>
          <w:rFonts w:ascii="Times New Roman" w:hAnsi="Times New Roman" w:cs="Times New Roman"/>
        </w:rPr>
        <w:t>Producing in the same sector and providing comparable customer advantages have an influence on company activity (Rivera et al., 2020). Samsung offers a wide range of electrical alternatives. If there are any problems, customers can switch to alternative items of their choosing.</w:t>
      </w:r>
      <w:r w:rsidR="0011239C" w:rsidRPr="0011239C">
        <w:t xml:space="preserve"> </w:t>
      </w:r>
      <w:r w:rsidR="0011239C" w:rsidRPr="0011239C">
        <w:rPr>
          <w:rFonts w:ascii="Times New Roman" w:hAnsi="Times New Roman" w:cs="Times New Roman"/>
        </w:rPr>
        <w:t>Samsung holds several patents that prevent other businesses from producing a similar device.</w:t>
      </w:r>
    </w:p>
    <w:p w14:paraId="10C3E03A" w14:textId="77777777" w:rsidR="00FD3528" w:rsidRPr="00C54F21" w:rsidRDefault="00FD3528" w:rsidP="00C54F21">
      <w:pPr>
        <w:spacing w:line="360" w:lineRule="auto"/>
        <w:jc w:val="both"/>
        <w:rPr>
          <w:rFonts w:ascii="Times New Roman" w:hAnsi="Times New Roman" w:cs="Times New Roman"/>
        </w:rPr>
      </w:pPr>
    </w:p>
    <w:p w14:paraId="5BA59F1C" w14:textId="40CFF254" w:rsidR="00C54F21" w:rsidRPr="00C54F21" w:rsidRDefault="00042AC3" w:rsidP="00B5622C">
      <w:pPr>
        <w:pStyle w:val="1"/>
      </w:pPr>
      <w:bookmarkStart w:id="7" w:name="_Toc124090075"/>
      <w:r>
        <w:rPr>
          <w:lang w:val="en-US"/>
        </w:rPr>
        <w:t>4</w:t>
      </w:r>
      <w:r w:rsidR="00B5622C">
        <w:rPr>
          <w:lang w:val="en-US"/>
        </w:rPr>
        <w:t xml:space="preserve">.0 </w:t>
      </w:r>
      <w:r w:rsidR="00C54F21" w:rsidRPr="00C54F21">
        <w:t>Segmentation targeting and positioning</w:t>
      </w:r>
      <w:bookmarkEnd w:id="7"/>
      <w:r w:rsidR="00C54F21" w:rsidRPr="00C54F21">
        <w:t xml:space="preserve"> </w:t>
      </w:r>
    </w:p>
    <w:p w14:paraId="7BD5EE7A" w14:textId="33066E4A" w:rsidR="00C54F21" w:rsidRPr="00C54F21" w:rsidRDefault="00042AC3" w:rsidP="00B5622C">
      <w:pPr>
        <w:pStyle w:val="2"/>
      </w:pPr>
      <w:bookmarkStart w:id="8" w:name="_Toc124090076"/>
      <w:r>
        <w:rPr>
          <w:lang w:val="en-US"/>
        </w:rPr>
        <w:t>4</w:t>
      </w:r>
      <w:r w:rsidR="00B5622C">
        <w:rPr>
          <w:lang w:val="en-US"/>
        </w:rPr>
        <w:t xml:space="preserve">.1 </w:t>
      </w:r>
      <w:r w:rsidR="00C54F21" w:rsidRPr="00C54F21">
        <w:t>Segmentation</w:t>
      </w:r>
      <w:bookmarkEnd w:id="8"/>
      <w:r w:rsidR="00C54F21" w:rsidRPr="00C54F21">
        <w:t xml:space="preserve"> </w:t>
      </w:r>
    </w:p>
    <w:p w14:paraId="592AC172" w14:textId="01071845" w:rsidR="00C54F21" w:rsidRPr="00C54F21" w:rsidRDefault="006523DD" w:rsidP="00C54F21">
      <w:pPr>
        <w:spacing w:line="360" w:lineRule="auto"/>
        <w:jc w:val="both"/>
        <w:rPr>
          <w:rFonts w:ascii="Times New Roman" w:hAnsi="Times New Roman" w:cs="Times New Roman"/>
        </w:rPr>
      </w:pPr>
      <w:r w:rsidRPr="006523DD">
        <w:rPr>
          <w:rFonts w:ascii="Times New Roman" w:hAnsi="Times New Roman" w:cs="Times New Roman"/>
        </w:rPr>
        <w:t xml:space="preserve">Market segmentation is the practise of dividing markets into smaller groups and dividing them based on commonalities. Segmentation enables effective resource allocation to sustain corporate operations. From the smaller, related groupings, it is simple to determine the needs </w:t>
      </w:r>
      <w:r w:rsidRPr="006523DD">
        <w:rPr>
          <w:rFonts w:ascii="Times New Roman" w:hAnsi="Times New Roman" w:cs="Times New Roman"/>
        </w:rPr>
        <w:lastRenderedPageBreak/>
        <w:t>and desires of the customers. The segmentation procedure preserves the consumer's precise marketing mix techniques. Marketing efforts are made simpler by breaking tasks down into smaller groups and evaluating various client characteristics. Another element of segmentation that enables the generation of a large profit margin is cost advantage</w:t>
      </w:r>
      <w:r w:rsidR="00C54F21" w:rsidRPr="00C54F21">
        <w:rPr>
          <w:rFonts w:ascii="Times New Roman" w:hAnsi="Times New Roman" w:cs="Times New Roman"/>
        </w:rPr>
        <w:t xml:space="preserve">. </w:t>
      </w:r>
    </w:p>
    <w:p w14:paraId="584C0775" w14:textId="02FC8A54"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Process:</w:t>
      </w:r>
      <w:r w:rsidRPr="00C54F21">
        <w:rPr>
          <w:rFonts w:ascii="Times New Roman" w:hAnsi="Times New Roman" w:cs="Times New Roman"/>
        </w:rPr>
        <w:t xml:space="preserve"> </w:t>
      </w:r>
      <w:r w:rsidR="006523DD" w:rsidRPr="006523DD">
        <w:rPr>
          <w:rFonts w:ascii="Times New Roman" w:hAnsi="Times New Roman" w:cs="Times New Roman"/>
        </w:rPr>
        <w:t>The market may be divided into several smaller, more homogeneous divisions to assist boost company activity. By positioning the product or service to appeal to the targeted groups, the segmentation process targets the distinct market. The main components of the market segmentation process include geography, based on demographics, organisational commitment, consumption patterns, benefits, lifestyle, and demographic characteristics. To undertake marketing operations and quickly raise consumer satisfaction levels, segmenting according to all categories is useful. Samsung can keep up the segmentation method by assessing all the duties and identifying the right clients.</w:t>
      </w:r>
    </w:p>
    <w:p w14:paraId="77C6F38F" w14:textId="2E0C5896"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Implementation:</w:t>
      </w:r>
      <w:r w:rsidRPr="00C54F21">
        <w:rPr>
          <w:rFonts w:ascii="Times New Roman" w:hAnsi="Times New Roman" w:cs="Times New Roman"/>
        </w:rPr>
        <w:t xml:space="preserve"> </w:t>
      </w:r>
      <w:r w:rsidR="006523DD" w:rsidRPr="006523DD">
        <w:rPr>
          <w:rFonts w:ascii="Times New Roman" w:hAnsi="Times New Roman" w:cs="Times New Roman"/>
        </w:rPr>
        <w:t xml:space="preserve">The primary standards that Samsung adheres to </w:t>
      </w:r>
      <w:proofErr w:type="gramStart"/>
      <w:r w:rsidR="006523DD" w:rsidRPr="006523DD">
        <w:rPr>
          <w:rFonts w:ascii="Times New Roman" w:hAnsi="Times New Roman" w:cs="Times New Roman"/>
        </w:rPr>
        <w:t>in order to</w:t>
      </w:r>
      <w:proofErr w:type="gramEnd"/>
      <w:r w:rsidR="006523DD" w:rsidRPr="006523DD">
        <w:rPr>
          <w:rFonts w:ascii="Times New Roman" w:hAnsi="Times New Roman" w:cs="Times New Roman"/>
        </w:rPr>
        <w:t xml:space="preserve"> continue commercial operations include population, age, gender, ethnicity, and wealth (Van </w:t>
      </w:r>
      <w:proofErr w:type="spellStart"/>
      <w:r w:rsidR="006523DD" w:rsidRPr="006523DD">
        <w:rPr>
          <w:rFonts w:ascii="Times New Roman" w:hAnsi="Times New Roman" w:cs="Times New Roman"/>
        </w:rPr>
        <w:t>Esch</w:t>
      </w:r>
      <w:proofErr w:type="spellEnd"/>
      <w:r w:rsidR="006523DD" w:rsidRPr="006523DD">
        <w:rPr>
          <w:rFonts w:ascii="Times New Roman" w:hAnsi="Times New Roman" w:cs="Times New Roman"/>
        </w:rPr>
        <w:t xml:space="preserve"> et al., 2019). They can keep superior cooperation practises by segmenting their clientele according to their tastes and various personalities. For instance, Samsung divides its clientele into groups based on factors like age, financial level, and tastes </w:t>
      </w:r>
      <w:proofErr w:type="gramStart"/>
      <w:r w:rsidR="006523DD" w:rsidRPr="006523DD">
        <w:rPr>
          <w:rFonts w:ascii="Times New Roman" w:hAnsi="Times New Roman" w:cs="Times New Roman"/>
        </w:rPr>
        <w:t>in order to</w:t>
      </w:r>
      <w:proofErr w:type="gramEnd"/>
      <w:r w:rsidR="006523DD" w:rsidRPr="006523DD">
        <w:rPr>
          <w:rFonts w:ascii="Times New Roman" w:hAnsi="Times New Roman" w:cs="Times New Roman"/>
        </w:rPr>
        <w:t xml:space="preserve"> offer the best services available. As a larger audience emerges in the market </w:t>
      </w:r>
      <w:proofErr w:type="gramStart"/>
      <w:r w:rsidR="006523DD" w:rsidRPr="006523DD">
        <w:rPr>
          <w:rFonts w:ascii="Times New Roman" w:hAnsi="Times New Roman" w:cs="Times New Roman"/>
        </w:rPr>
        <w:t>as a result of</w:t>
      </w:r>
      <w:proofErr w:type="gramEnd"/>
      <w:r w:rsidR="006523DD" w:rsidRPr="006523DD">
        <w:rPr>
          <w:rFonts w:ascii="Times New Roman" w:hAnsi="Times New Roman" w:cs="Times New Roman"/>
        </w:rPr>
        <w:t xml:space="preserve"> segmentation, Samsung's promotional actions become simpler. Samsung uses a strategy of geographic segmentation that creates a variety of product groups and offers to concentrate on a certain demographic area.</w:t>
      </w:r>
    </w:p>
    <w:p w14:paraId="5105F4EE" w14:textId="5FEE4DB3" w:rsidR="00B5622C" w:rsidRDefault="00042AC3" w:rsidP="00B5622C">
      <w:pPr>
        <w:pStyle w:val="2"/>
      </w:pPr>
      <w:bookmarkStart w:id="9" w:name="_Toc124090077"/>
      <w:r>
        <w:rPr>
          <w:lang w:val="en-US"/>
        </w:rPr>
        <w:t>4</w:t>
      </w:r>
      <w:r w:rsidR="00B5622C">
        <w:rPr>
          <w:lang w:val="en-US"/>
        </w:rPr>
        <w:t xml:space="preserve">.2 </w:t>
      </w:r>
      <w:r w:rsidR="00C54F21" w:rsidRPr="00320ED8">
        <w:t>Targeting</w:t>
      </w:r>
      <w:bookmarkEnd w:id="9"/>
    </w:p>
    <w:p w14:paraId="267AAFE9" w14:textId="476166D7" w:rsidR="00C54F21" w:rsidRPr="00C54F21" w:rsidRDefault="001B23C5" w:rsidP="00C54F21">
      <w:pPr>
        <w:spacing w:line="360" w:lineRule="auto"/>
        <w:jc w:val="both"/>
        <w:rPr>
          <w:rFonts w:ascii="Times New Roman" w:hAnsi="Times New Roman" w:cs="Times New Roman"/>
        </w:rPr>
      </w:pPr>
      <w:proofErr w:type="gramStart"/>
      <w:r w:rsidRPr="001B23C5">
        <w:rPr>
          <w:rFonts w:ascii="Times New Roman" w:hAnsi="Times New Roman" w:cs="Times New Roman"/>
        </w:rPr>
        <w:t>In order to</w:t>
      </w:r>
      <w:proofErr w:type="gramEnd"/>
      <w:r w:rsidRPr="001B23C5">
        <w:rPr>
          <w:rFonts w:ascii="Times New Roman" w:hAnsi="Times New Roman" w:cs="Times New Roman"/>
        </w:rPr>
        <w:t xml:space="preserve"> give </w:t>
      </w:r>
      <w:r w:rsidR="00DC2D54" w:rsidRPr="001B23C5">
        <w:rPr>
          <w:rFonts w:ascii="Times New Roman" w:hAnsi="Times New Roman" w:cs="Times New Roman"/>
        </w:rPr>
        <w:t>clients,</w:t>
      </w:r>
      <w:r w:rsidRPr="001B23C5">
        <w:rPr>
          <w:rFonts w:ascii="Times New Roman" w:hAnsi="Times New Roman" w:cs="Times New Roman"/>
        </w:rPr>
        <w:t xml:space="preserve"> the greatest services, it is important to target them specifically through effective segmentation. Three distinct marketing processes, undifferentiated, specialised, and focused, all include targeting. The marketing mix for the entire market is the main emphasis of undifferentiated </w:t>
      </w:r>
      <w:proofErr w:type="spellStart"/>
      <w:proofErr w:type="gramStart"/>
      <w:r w:rsidRPr="001B23C5">
        <w:rPr>
          <w:rFonts w:ascii="Times New Roman" w:hAnsi="Times New Roman" w:cs="Times New Roman"/>
        </w:rPr>
        <w:t>marketing.One</w:t>
      </w:r>
      <w:proofErr w:type="spellEnd"/>
      <w:proofErr w:type="gramEnd"/>
      <w:r w:rsidRPr="001B23C5">
        <w:rPr>
          <w:rFonts w:ascii="Times New Roman" w:hAnsi="Times New Roman" w:cs="Times New Roman"/>
        </w:rPr>
        <w:t xml:space="preserve"> marketing mix is prioritised for one group in unique marketing, while a various marketing mix is prioritised for another</w:t>
      </w:r>
      <w:r w:rsidR="00C54F21" w:rsidRPr="00C54F21">
        <w:rPr>
          <w:rFonts w:ascii="Times New Roman" w:hAnsi="Times New Roman" w:cs="Times New Roman"/>
        </w:rPr>
        <w:t xml:space="preserve">. </w:t>
      </w:r>
      <w:r w:rsidRPr="001B23C5">
        <w:rPr>
          <w:rFonts w:ascii="Times New Roman" w:hAnsi="Times New Roman" w:cs="Times New Roman"/>
        </w:rPr>
        <w:t>As a result, marketing activities or tactics are applied uniformly without any adjustments to the target markets. One marketing mix is prioritised for one group in differentiated marketing, while a different marketing mix is prioritised for another. Therefore, the primary goal of differentiated marketing activities is to make a distinction in the marketing activities. A limited group of clients are the subject of concentrated marketing. Additionally, consumers are given top consideration in the concentration process and made to feel unique by receiving the most suitable</w:t>
      </w:r>
      <w:r w:rsidR="00C54F21" w:rsidRPr="00C54F21">
        <w:rPr>
          <w:rFonts w:ascii="Times New Roman" w:hAnsi="Times New Roman" w:cs="Times New Roman"/>
        </w:rPr>
        <w:t xml:space="preserve"> service. </w:t>
      </w:r>
    </w:p>
    <w:p w14:paraId="4BBB33F8" w14:textId="1D9188AF"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lastRenderedPageBreak/>
        <w:t>Process:</w:t>
      </w:r>
      <w:r w:rsidRPr="00C54F21">
        <w:rPr>
          <w:rFonts w:ascii="Times New Roman" w:hAnsi="Times New Roman" w:cs="Times New Roman"/>
        </w:rPr>
        <w:t xml:space="preserve"> </w:t>
      </w:r>
      <w:r w:rsidR="001B23C5" w:rsidRPr="001B23C5">
        <w:rPr>
          <w:rFonts w:ascii="Times New Roman" w:hAnsi="Times New Roman" w:cs="Times New Roman"/>
        </w:rPr>
        <w:t>Targeting involves the specific strategies and actions that ensure the clients receive the right merchandise (Rivera et al., 2020). Small groups in specified segments will receive various Samsung goods. Additionally, targeting enables the creation of market disparities, which may take the form of entire, distinct regions, or targeted groups</w:t>
      </w:r>
      <w:r w:rsidRPr="00C54F21">
        <w:rPr>
          <w:rFonts w:ascii="Times New Roman" w:hAnsi="Times New Roman" w:cs="Times New Roman"/>
        </w:rPr>
        <w:t xml:space="preserve">. </w:t>
      </w:r>
    </w:p>
    <w:p w14:paraId="67C57F04" w14:textId="45F6E2D1"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 xml:space="preserve">Implementation: </w:t>
      </w:r>
      <w:r w:rsidR="001B23C5" w:rsidRPr="001B23C5">
        <w:rPr>
          <w:rFonts w:ascii="Times New Roman" w:hAnsi="Times New Roman" w:cs="Times New Roman"/>
        </w:rPr>
        <w:t>A proper analysis of the target market ensures that the required items are provided. To deploy target approaches to the clients, many tactics are ensured. To guarantee that customers are receiving the items they want, Samsung ensures sure commercial campaigns, product kinds, and other factors are followed throughout the implementation level.</w:t>
      </w:r>
    </w:p>
    <w:p w14:paraId="1EA6B910" w14:textId="11B3D492" w:rsidR="00C54F21" w:rsidRPr="00C54F21" w:rsidRDefault="00042AC3" w:rsidP="00B5622C">
      <w:pPr>
        <w:pStyle w:val="2"/>
      </w:pPr>
      <w:bookmarkStart w:id="10" w:name="_Toc124090078"/>
      <w:r>
        <w:rPr>
          <w:lang w:val="en-US"/>
        </w:rPr>
        <w:t>4</w:t>
      </w:r>
      <w:r w:rsidR="00B5622C">
        <w:rPr>
          <w:lang w:val="en-US"/>
        </w:rPr>
        <w:t xml:space="preserve">.3 </w:t>
      </w:r>
      <w:r w:rsidR="00C54F21" w:rsidRPr="00C54F21">
        <w:t>Positioning</w:t>
      </w:r>
      <w:bookmarkEnd w:id="10"/>
      <w:r w:rsidR="00C54F21" w:rsidRPr="00C54F21">
        <w:t xml:space="preserve"> </w:t>
      </w:r>
    </w:p>
    <w:p w14:paraId="7D1650E8" w14:textId="179D0AC9" w:rsidR="00C54F21" w:rsidRPr="00C54F21" w:rsidRDefault="001B23C5" w:rsidP="00C54F21">
      <w:pPr>
        <w:spacing w:line="360" w:lineRule="auto"/>
        <w:jc w:val="both"/>
        <w:rPr>
          <w:rFonts w:ascii="Times New Roman" w:hAnsi="Times New Roman" w:cs="Times New Roman"/>
        </w:rPr>
      </w:pPr>
      <w:r w:rsidRPr="001B23C5">
        <w:rPr>
          <w:rFonts w:ascii="Times New Roman" w:hAnsi="Times New Roman" w:cs="Times New Roman"/>
        </w:rPr>
        <w:t>In a highly competitive environment, positioning involves establishing a favourable reputation among customers (</w:t>
      </w:r>
      <w:proofErr w:type="spellStart"/>
      <w:r w:rsidRPr="001B23C5">
        <w:rPr>
          <w:rFonts w:ascii="Times New Roman" w:hAnsi="Times New Roman" w:cs="Times New Roman"/>
        </w:rPr>
        <w:t>Suryani</w:t>
      </w:r>
      <w:proofErr w:type="spellEnd"/>
      <w:r w:rsidRPr="001B23C5">
        <w:rPr>
          <w:rFonts w:ascii="Times New Roman" w:hAnsi="Times New Roman" w:cs="Times New Roman"/>
        </w:rPr>
        <w:t xml:space="preserve"> and Margery, 2020). Keeping brand values that correspond with the structures and values of the market's perspective is facilitated by effective positioning. Consistency throughout time is necessary for positioning </w:t>
      </w:r>
      <w:proofErr w:type="gramStart"/>
      <w:r w:rsidRPr="001B23C5">
        <w:rPr>
          <w:rFonts w:ascii="Times New Roman" w:hAnsi="Times New Roman" w:cs="Times New Roman"/>
        </w:rPr>
        <w:t>in order to</w:t>
      </w:r>
      <w:proofErr w:type="gramEnd"/>
      <w:r w:rsidRPr="001B23C5">
        <w:rPr>
          <w:rFonts w:ascii="Times New Roman" w:hAnsi="Times New Roman" w:cs="Times New Roman"/>
        </w:rPr>
        <w:t xml:space="preserve"> produce the intended results. When it comes to commercial operations, positioning may be both unique and individual and guarantee that clients receive the best services possible.</w:t>
      </w:r>
    </w:p>
    <w:p w14:paraId="5C2ADA07" w14:textId="41864D9E"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Process:</w:t>
      </w:r>
      <w:r w:rsidRPr="00C54F21">
        <w:rPr>
          <w:rFonts w:ascii="Times New Roman" w:hAnsi="Times New Roman" w:cs="Times New Roman"/>
        </w:rPr>
        <w:t xml:space="preserve"> </w:t>
      </w:r>
      <w:r w:rsidR="001B23C5" w:rsidRPr="001B23C5">
        <w:rPr>
          <w:rFonts w:ascii="Times New Roman" w:hAnsi="Times New Roman" w:cs="Times New Roman"/>
        </w:rPr>
        <w:t>Positioning guarantees a brand's usefulness in the marketplace and fixes fresh market entrance. To sustain successful positioning through advertising, a variety of difficulties must be assessed. Additionally, the positioning enables the value offer to be captured through functional, emotional, and relative pricing benefits.</w:t>
      </w:r>
    </w:p>
    <w:p w14:paraId="72FB2139" w14:textId="40D628C4"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Implementation:</w:t>
      </w:r>
      <w:r w:rsidRPr="00C54F21">
        <w:rPr>
          <w:rFonts w:ascii="Times New Roman" w:hAnsi="Times New Roman" w:cs="Times New Roman"/>
        </w:rPr>
        <w:t xml:space="preserve"> </w:t>
      </w:r>
      <w:r w:rsidR="001B23C5" w:rsidRPr="001B23C5">
        <w:rPr>
          <w:rFonts w:ascii="Times New Roman" w:hAnsi="Times New Roman" w:cs="Times New Roman"/>
          <w:lang w:val="en-US"/>
        </w:rPr>
        <w:t>Positioning is performed using competitive advantages and the brand building process. Each step in the varied process for developing a strategy is important in ensuring that the value proposition being offered to the market is suitable. To sustain their process, the marketing department researches advantages, user positioning, and competition positioning</w:t>
      </w:r>
      <w:r w:rsidRPr="00C54F21">
        <w:rPr>
          <w:rFonts w:ascii="Times New Roman" w:hAnsi="Times New Roman" w:cs="Times New Roman"/>
        </w:rPr>
        <w:t xml:space="preserve">. </w:t>
      </w:r>
    </w:p>
    <w:p w14:paraId="27366A04" w14:textId="70BC5656" w:rsidR="00C54F21" w:rsidRPr="00C54F21" w:rsidRDefault="00042AC3" w:rsidP="00B5622C">
      <w:pPr>
        <w:pStyle w:val="1"/>
      </w:pPr>
      <w:bookmarkStart w:id="11" w:name="_Toc124090079"/>
      <w:r>
        <w:rPr>
          <w:lang w:val="en-US"/>
        </w:rPr>
        <w:t>5</w:t>
      </w:r>
      <w:r w:rsidR="00B5622C">
        <w:rPr>
          <w:lang w:val="en-US"/>
        </w:rPr>
        <w:t xml:space="preserve">.0 </w:t>
      </w:r>
      <w:r w:rsidR="00C54F21" w:rsidRPr="00C54F21">
        <w:t>Marketing 7p mix</w:t>
      </w:r>
      <w:bookmarkEnd w:id="11"/>
    </w:p>
    <w:p w14:paraId="6D8DDAEA" w14:textId="2DFB641C"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Product:</w:t>
      </w:r>
      <w:r w:rsidRPr="00C54F21">
        <w:rPr>
          <w:rFonts w:ascii="Times New Roman" w:hAnsi="Times New Roman" w:cs="Times New Roman"/>
        </w:rPr>
        <w:t xml:space="preserve"> </w:t>
      </w:r>
      <w:r w:rsidR="00DF608E" w:rsidRPr="00DF608E">
        <w:rPr>
          <w:rFonts w:ascii="Times New Roman" w:hAnsi="Times New Roman" w:cs="Times New Roman"/>
        </w:rPr>
        <w:t xml:space="preserve">Samsung continues to implement successful product strategies to provide customers with a superior value offer (Arnett et al., 2021). For Samsung, a system of ongoing product review and strategy development results in a stronger competitive edge. A few examples of Samsung's electronic goods include its </w:t>
      </w:r>
      <w:proofErr w:type="spellStart"/>
      <w:r w:rsidR="00DF608E" w:rsidRPr="00DF608E">
        <w:rPr>
          <w:rFonts w:ascii="Times New Roman" w:hAnsi="Times New Roman" w:cs="Times New Roman"/>
        </w:rPr>
        <w:t>cellphones</w:t>
      </w:r>
      <w:proofErr w:type="spellEnd"/>
      <w:r w:rsidR="00DF608E" w:rsidRPr="00DF608E">
        <w:rPr>
          <w:rFonts w:ascii="Times New Roman" w:hAnsi="Times New Roman" w:cs="Times New Roman"/>
        </w:rPr>
        <w:t xml:space="preserve">, TVs, home appliances, audio, gadgets, tabs, </w:t>
      </w:r>
      <w:r w:rsidR="00DF608E" w:rsidRPr="00DF608E">
        <w:rPr>
          <w:rFonts w:ascii="Times New Roman" w:hAnsi="Times New Roman" w:cs="Times New Roman"/>
        </w:rPr>
        <w:lastRenderedPageBreak/>
        <w:t>and notebooks. Samsung's wide choice of products fosters healthy competition in the marketplace</w:t>
      </w:r>
      <w:r w:rsidRPr="00C54F21">
        <w:rPr>
          <w:rFonts w:ascii="Times New Roman" w:hAnsi="Times New Roman" w:cs="Times New Roman"/>
        </w:rPr>
        <w:t xml:space="preserve">. </w:t>
      </w:r>
    </w:p>
    <w:p w14:paraId="76143D70" w14:textId="74BEAB22"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Price:</w:t>
      </w:r>
      <w:r w:rsidRPr="00C54F21">
        <w:rPr>
          <w:rFonts w:ascii="Times New Roman" w:hAnsi="Times New Roman" w:cs="Times New Roman"/>
        </w:rPr>
        <w:t xml:space="preserve"> </w:t>
      </w:r>
      <w:r w:rsidR="00DF608E" w:rsidRPr="00DF608E">
        <w:rPr>
          <w:rFonts w:ascii="Times New Roman" w:hAnsi="Times New Roman" w:cs="Times New Roman"/>
        </w:rPr>
        <w:t xml:space="preserve">Setting prices according to market factors including distribution, skilling, difference, psychological impact, economy, premiums, and bundles can improve the competitive environment. Selecting the right pricing provides businesses in the target market competitive benefits. The pricing assessment for Samsung is influenced by factors such as consumer income level, market competitiveness, type of goods, premium values, manufacturing costs, and others. The marketing division ensures that prices are chosen in a manner that encourages buyers to buy the goods. Samsung </w:t>
      </w:r>
      <w:proofErr w:type="gramStart"/>
      <w:r w:rsidR="00DF608E" w:rsidRPr="00DF608E">
        <w:rPr>
          <w:rFonts w:ascii="Times New Roman" w:hAnsi="Times New Roman" w:cs="Times New Roman"/>
        </w:rPr>
        <w:t>is able to</w:t>
      </w:r>
      <w:proofErr w:type="gramEnd"/>
      <w:r w:rsidR="00DF608E" w:rsidRPr="00DF608E">
        <w:rPr>
          <w:rFonts w:ascii="Times New Roman" w:hAnsi="Times New Roman" w:cs="Times New Roman"/>
        </w:rPr>
        <w:t xml:space="preserve"> consistently retain its dominant position in the industry because to its pricing approach.</w:t>
      </w:r>
    </w:p>
    <w:p w14:paraId="0185EA67" w14:textId="4C1B5CE5" w:rsidR="00C54F21" w:rsidRPr="00C54F21" w:rsidRDefault="00C54F21" w:rsidP="00C54F21">
      <w:pPr>
        <w:spacing w:line="360" w:lineRule="auto"/>
        <w:jc w:val="both"/>
        <w:rPr>
          <w:rFonts w:ascii="Times New Roman" w:hAnsi="Times New Roman" w:cs="Times New Roman"/>
        </w:rPr>
      </w:pPr>
      <w:r w:rsidRPr="00320ED8">
        <w:rPr>
          <w:rFonts w:ascii="Times New Roman" w:hAnsi="Times New Roman" w:cs="Times New Roman"/>
          <w:b/>
          <w:bCs/>
        </w:rPr>
        <w:t>Place:</w:t>
      </w:r>
      <w:r w:rsidRPr="00C54F21">
        <w:rPr>
          <w:rFonts w:ascii="Times New Roman" w:hAnsi="Times New Roman" w:cs="Times New Roman"/>
        </w:rPr>
        <w:t xml:space="preserve"> </w:t>
      </w:r>
      <w:r w:rsidR="00406246" w:rsidRPr="00406246">
        <w:rPr>
          <w:rFonts w:ascii="Times New Roman" w:hAnsi="Times New Roman" w:cs="Times New Roman"/>
        </w:rPr>
        <w:t>To retain a more advantageous position in the market, directly and indirectly routes of distribution are primarily used (</w:t>
      </w:r>
      <w:proofErr w:type="spellStart"/>
      <w:r w:rsidR="00406246" w:rsidRPr="00406246">
        <w:rPr>
          <w:rFonts w:ascii="Times New Roman" w:hAnsi="Times New Roman" w:cs="Times New Roman"/>
        </w:rPr>
        <w:t>Enyinda</w:t>
      </w:r>
      <w:proofErr w:type="spellEnd"/>
      <w:r w:rsidR="00406246" w:rsidRPr="00406246">
        <w:rPr>
          <w:rFonts w:ascii="Times New Roman" w:hAnsi="Times New Roman" w:cs="Times New Roman"/>
        </w:rPr>
        <w:t xml:space="preserve"> et al., 2020). Direct consumer distribution aids in lowering obstacles for merchants or other market activity. The process of indirect distribution channels is extensive, unique, and selective. To minimise any hurdles or pricing difficulties, Samsung makes sure clients receive their items at the appropriate time. Customers receive their items via various channels or shops in the market on an extensive basis thanks to the rigorous distribution procedure. Exclusive distributors and a delivery system ensure that delivery procedures are followed and completed on time. In accordance with the customer's accessibility or a relative's location, Samsung also employs selective distribution in various locations.</w:t>
      </w:r>
    </w:p>
    <w:p w14:paraId="097E1683" w14:textId="451F3720" w:rsidR="00C54F21" w:rsidRPr="00C54F21" w:rsidRDefault="00C54F21" w:rsidP="00C54F21">
      <w:pPr>
        <w:spacing w:line="360" w:lineRule="auto"/>
        <w:jc w:val="both"/>
        <w:rPr>
          <w:rFonts w:ascii="Times New Roman" w:hAnsi="Times New Roman" w:cs="Times New Roman"/>
        </w:rPr>
      </w:pPr>
      <w:r w:rsidRPr="00036688">
        <w:rPr>
          <w:rFonts w:ascii="Times New Roman" w:hAnsi="Times New Roman" w:cs="Times New Roman"/>
          <w:b/>
          <w:bCs/>
        </w:rPr>
        <w:t>Promotion:</w:t>
      </w:r>
      <w:r w:rsidRPr="00C54F21">
        <w:rPr>
          <w:rFonts w:ascii="Times New Roman" w:hAnsi="Times New Roman" w:cs="Times New Roman"/>
        </w:rPr>
        <w:t xml:space="preserve"> </w:t>
      </w:r>
      <w:r w:rsidR="00406246" w:rsidRPr="00406246">
        <w:rPr>
          <w:rFonts w:ascii="Times New Roman" w:hAnsi="Times New Roman" w:cs="Times New Roman"/>
        </w:rPr>
        <w:t>The consumer orientation process may be accelerated by using a variety of promotional tactics. The main methods of promotion include advertisements, sales promotion, media relations, sponsorships, direct marketing, and digital marketing. To inform its customers about new items, Samsung uses traditional print or television advertising. Promoting sales around national holidays or other cultural events might assist to raise overall margins. Samsung ensures that buyers receive sufficient promos to buy the items. The public relations strategy that supports Samsung's efforts to sustain their branding strategy is social media influencers. Samsung may continue to promote directly to clients by using digital platforms like Facebook, Instagram, YouTube, and others.</w:t>
      </w:r>
    </w:p>
    <w:p w14:paraId="45324FB2" w14:textId="10EBC651" w:rsidR="00C54F21" w:rsidRPr="00C54F21" w:rsidRDefault="00C54F21" w:rsidP="00C54F21">
      <w:pPr>
        <w:spacing w:line="360" w:lineRule="auto"/>
        <w:jc w:val="both"/>
        <w:rPr>
          <w:rFonts w:ascii="Times New Roman" w:hAnsi="Times New Roman" w:cs="Times New Roman"/>
        </w:rPr>
      </w:pPr>
      <w:r w:rsidRPr="00036688">
        <w:rPr>
          <w:rFonts w:ascii="Times New Roman" w:hAnsi="Times New Roman" w:cs="Times New Roman"/>
          <w:b/>
          <w:bCs/>
        </w:rPr>
        <w:t>Physical evidence:</w:t>
      </w:r>
      <w:r w:rsidRPr="00C54F21">
        <w:rPr>
          <w:rFonts w:ascii="Times New Roman" w:hAnsi="Times New Roman" w:cs="Times New Roman"/>
        </w:rPr>
        <w:t xml:space="preserve"> </w:t>
      </w:r>
      <w:r w:rsidR="00406246" w:rsidRPr="00406246">
        <w:rPr>
          <w:rFonts w:ascii="Times New Roman" w:hAnsi="Times New Roman" w:cs="Times New Roman"/>
        </w:rPr>
        <w:t xml:space="preserve">Maintaining tangible proof for Samsung through ongoing brand development initiatives through a successful communication strategy is beneficial. The primary duties that provide Samsung with ongoing development are making sure the most competent personnel do the job in various sectors. For addition, </w:t>
      </w:r>
      <w:proofErr w:type="spellStart"/>
      <w:r w:rsidR="00406246" w:rsidRPr="00406246">
        <w:rPr>
          <w:rFonts w:ascii="Times New Roman" w:hAnsi="Times New Roman" w:cs="Times New Roman"/>
        </w:rPr>
        <w:t>Hakimovna</w:t>
      </w:r>
      <w:proofErr w:type="spellEnd"/>
      <w:r w:rsidR="00406246" w:rsidRPr="00406246">
        <w:rPr>
          <w:rFonts w:ascii="Times New Roman" w:hAnsi="Times New Roman" w:cs="Times New Roman"/>
        </w:rPr>
        <w:t xml:space="preserve"> and </w:t>
      </w:r>
      <w:proofErr w:type="spellStart"/>
      <w:r w:rsidR="00406246" w:rsidRPr="00406246">
        <w:rPr>
          <w:rFonts w:ascii="Times New Roman" w:hAnsi="Times New Roman" w:cs="Times New Roman"/>
        </w:rPr>
        <w:t>Muhammedrisaevna</w:t>
      </w:r>
      <w:proofErr w:type="spellEnd"/>
      <w:r w:rsidR="00406246" w:rsidRPr="00406246">
        <w:rPr>
          <w:rFonts w:ascii="Times New Roman" w:hAnsi="Times New Roman" w:cs="Times New Roman"/>
        </w:rPr>
        <w:t xml:space="preserve"> </w:t>
      </w:r>
      <w:r w:rsidR="00406246" w:rsidRPr="00406246">
        <w:rPr>
          <w:rFonts w:ascii="Times New Roman" w:hAnsi="Times New Roman" w:cs="Times New Roman"/>
        </w:rPr>
        <w:lastRenderedPageBreak/>
        <w:t>(2022) made the case that Samsung ensures that its personnel receive ongoing practice and envelopment actions that provide high skill evaluation techniques for carrying out their responsibilities. Samsung maintains its competitive advantages through ongoing brand development initiatives and management strategies implemented by qualified staff.</w:t>
      </w:r>
    </w:p>
    <w:p w14:paraId="3628362B" w14:textId="4B3678E8" w:rsidR="00C54F21" w:rsidRPr="00C54F21" w:rsidRDefault="00C54F21" w:rsidP="00C54F21">
      <w:pPr>
        <w:spacing w:line="360" w:lineRule="auto"/>
        <w:jc w:val="both"/>
        <w:rPr>
          <w:rFonts w:ascii="Times New Roman" w:hAnsi="Times New Roman" w:cs="Times New Roman"/>
        </w:rPr>
      </w:pPr>
      <w:r w:rsidRPr="00036688">
        <w:rPr>
          <w:rFonts w:ascii="Times New Roman" w:hAnsi="Times New Roman" w:cs="Times New Roman"/>
          <w:b/>
          <w:bCs/>
        </w:rPr>
        <w:t>Process:</w:t>
      </w:r>
      <w:r w:rsidRPr="00C54F21">
        <w:rPr>
          <w:rFonts w:ascii="Times New Roman" w:hAnsi="Times New Roman" w:cs="Times New Roman"/>
        </w:rPr>
        <w:t xml:space="preserve"> </w:t>
      </w:r>
      <w:r w:rsidR="002B5E59" w:rsidRPr="002B5E59">
        <w:rPr>
          <w:rFonts w:ascii="Times New Roman" w:hAnsi="Times New Roman" w:cs="Times New Roman"/>
        </w:rPr>
        <w:t xml:space="preserve">The business operations of Samsung are carried out by trained sales personnel who ensure that all processes are completed on schedule. According to </w:t>
      </w:r>
      <w:proofErr w:type="spellStart"/>
      <w:r w:rsidR="002B5E59" w:rsidRPr="002B5E59">
        <w:rPr>
          <w:rFonts w:ascii="Times New Roman" w:hAnsi="Times New Roman" w:cs="Times New Roman"/>
        </w:rPr>
        <w:t>Enyinda</w:t>
      </w:r>
      <w:proofErr w:type="spellEnd"/>
      <w:r w:rsidR="002B5E59" w:rsidRPr="002B5E59">
        <w:rPr>
          <w:rFonts w:ascii="Times New Roman" w:hAnsi="Times New Roman" w:cs="Times New Roman"/>
        </w:rPr>
        <w:t xml:space="preserve"> et al. (2020), customer service management, ongoing assistance for customers, after-sales services, chat help, and other factors are a part of the process that lowers barriers and gives consumers the best support. For instance, process compliance during production speeds up the process and ensures that goods are delivered to customers efficiently. Samsung continually assesses its procedures to ensure that each activity is carried out according to the correct procedure.</w:t>
      </w:r>
    </w:p>
    <w:p w14:paraId="3FB2F154" w14:textId="4413AC7B" w:rsidR="00C54F21" w:rsidRDefault="00C54F21" w:rsidP="00C54F21">
      <w:pPr>
        <w:spacing w:line="360" w:lineRule="auto"/>
        <w:jc w:val="both"/>
      </w:pPr>
      <w:r w:rsidRPr="00036688">
        <w:rPr>
          <w:rFonts w:ascii="Times New Roman" w:hAnsi="Times New Roman" w:cs="Times New Roman"/>
          <w:b/>
          <w:bCs/>
        </w:rPr>
        <w:t xml:space="preserve">People: </w:t>
      </w:r>
      <w:r w:rsidR="002B5E59" w:rsidRPr="002B5E59">
        <w:rPr>
          <w:rFonts w:ascii="Times New Roman" w:hAnsi="Times New Roman" w:cs="Times New Roman"/>
        </w:rPr>
        <w:t>The use of qualified personnel in the online services investment process assures that clients will receive the best services possible (Kang et al., 2020). Samsung makes use of its workforce to guarantee a varied development process in all areas that adhere to the overall brand development strategy. Additionally, Samsung follows its competitive advantages by putting the appropriate people in the right positions. From manufacturing to distribution, Samsung ensures that the right personnel are hired to carry out the necessary duties.</w:t>
      </w:r>
      <w:r w:rsidR="0056766F" w:rsidRPr="0056766F">
        <w:t xml:space="preserve"> </w:t>
      </w:r>
    </w:p>
    <w:p w14:paraId="7DB8D18C" w14:textId="7059FA60" w:rsidR="0052797B" w:rsidRDefault="0052797B" w:rsidP="0052797B">
      <w:pPr>
        <w:pStyle w:val="1"/>
      </w:pPr>
      <w:bookmarkStart w:id="12" w:name="_Toc124090080"/>
      <w:r>
        <w:rPr>
          <w:lang w:val="en-US"/>
        </w:rPr>
        <w:t xml:space="preserve">6.0 </w:t>
      </w:r>
      <w:r>
        <w:t>Impact of COVID-19 in the marketing strategies</w:t>
      </w:r>
      <w:bookmarkEnd w:id="12"/>
    </w:p>
    <w:p w14:paraId="46E72245" w14:textId="1487A551" w:rsidR="00E7544F" w:rsidRPr="00E7544F" w:rsidRDefault="00E7544F" w:rsidP="00E7544F">
      <w:pPr>
        <w:spacing w:line="360" w:lineRule="auto"/>
        <w:jc w:val="both"/>
        <w:rPr>
          <w:rFonts w:ascii="Times New Roman" w:hAnsi="Times New Roman" w:cs="Times New Roman"/>
        </w:rPr>
      </w:pPr>
      <w:r w:rsidRPr="00E7544F">
        <w:rPr>
          <w:rFonts w:ascii="Times New Roman" w:hAnsi="Times New Roman" w:cs="Times New Roman"/>
        </w:rPr>
        <w:t xml:space="preserve">The most challenging pandemic that had a significant effect on many different economic sectors globally recently was the coronavirus outbreak. Through lockdown processes, limitations on people's freedom of movement, and the use of social isolation, governments have been implementing various ways to reduce the impact of COVID 19 on the public health. </w:t>
      </w:r>
      <w:proofErr w:type="gramStart"/>
      <w:r w:rsidRPr="00E7544F">
        <w:rPr>
          <w:rFonts w:ascii="Times New Roman" w:hAnsi="Times New Roman" w:cs="Times New Roman"/>
        </w:rPr>
        <w:t>The majority of</w:t>
      </w:r>
      <w:proofErr w:type="gramEnd"/>
      <w:r w:rsidRPr="00E7544F">
        <w:rPr>
          <w:rFonts w:ascii="Times New Roman" w:hAnsi="Times New Roman" w:cs="Times New Roman"/>
        </w:rPr>
        <w:t xml:space="preserve"> businesses have been impacted by these acts because customers' purchasing habits have changed significantly, having a substantial impact on corporate profitability and the efficiency of marketing strategies. Advertising, consumer behaviour, marketing communication programmes, supplier chains, and corporate social responsibility (CSR) are just a few of the marketing tactics and actions that have been impacted by COVID-19.</w:t>
      </w:r>
      <w:r w:rsidR="0032515F" w:rsidRPr="0032515F">
        <w:t xml:space="preserve"> </w:t>
      </w:r>
      <w:r w:rsidR="0032515F" w:rsidRPr="0032515F">
        <w:rPr>
          <w:rFonts w:ascii="Times New Roman" w:hAnsi="Times New Roman" w:cs="Times New Roman"/>
        </w:rPr>
        <w:t>Even though Samsung was going through a lot during COVID 19, it remained quite steady. Samsung's approach to deal with the COVID-19 pandemic problem involves lowering order quotas to lower the quantity of production units for mobile phone models that will be sold.</w:t>
      </w:r>
    </w:p>
    <w:p w14:paraId="0DEDA184" w14:textId="77777777" w:rsidR="00E7544F" w:rsidRPr="00E7544F" w:rsidRDefault="00E7544F" w:rsidP="00E7544F"/>
    <w:p w14:paraId="6307524C" w14:textId="62FFE6E5" w:rsidR="0056766F" w:rsidRDefault="0052797B" w:rsidP="0056766F">
      <w:pPr>
        <w:pStyle w:val="1"/>
      </w:pPr>
      <w:bookmarkStart w:id="13" w:name="_Toc124090081"/>
      <w:r>
        <w:rPr>
          <w:lang w:val="en-US"/>
        </w:rPr>
        <w:lastRenderedPageBreak/>
        <w:t>7</w:t>
      </w:r>
      <w:r w:rsidR="0056766F">
        <w:rPr>
          <w:lang w:val="en-US"/>
        </w:rPr>
        <w:t xml:space="preserve">.0 </w:t>
      </w:r>
      <w:r w:rsidR="0056766F" w:rsidRPr="0056766F">
        <w:t>SWOT analysis of Samsung</w:t>
      </w:r>
      <w:bookmarkEnd w:id="13"/>
    </w:p>
    <w:p w14:paraId="14708513" w14:textId="239838D7" w:rsidR="0056766F" w:rsidRDefault="0056766F" w:rsidP="00C54F21">
      <w:pPr>
        <w:spacing w:line="360" w:lineRule="auto"/>
        <w:jc w:val="both"/>
        <w:rPr>
          <w:rFonts w:ascii="Times New Roman" w:hAnsi="Times New Roman" w:cs="Times New Roman"/>
        </w:rPr>
      </w:pPr>
      <w:r w:rsidRPr="0056766F">
        <w:rPr>
          <w:rFonts w:ascii="Times New Roman" w:hAnsi="Times New Roman" w:cs="Times New Roman"/>
        </w:rPr>
        <w:t xml:space="preserve">The strengths and weaknesses of Samsung are covered in detail by the company's SWOT analysis. The techniques that help a firm develop or expand are also determined by the study. Even so, it </w:t>
      </w:r>
      <w:proofErr w:type="gramStart"/>
      <w:r w:rsidRPr="0056766F">
        <w:rPr>
          <w:rFonts w:ascii="Times New Roman" w:hAnsi="Times New Roman" w:cs="Times New Roman"/>
        </w:rPr>
        <w:t>takes into account</w:t>
      </w:r>
      <w:proofErr w:type="gramEnd"/>
      <w:r w:rsidRPr="0056766F">
        <w:rPr>
          <w:rFonts w:ascii="Times New Roman" w:hAnsi="Times New Roman" w:cs="Times New Roman"/>
        </w:rPr>
        <w:t xml:space="preserve"> the company's chances and dangers in the present market environment. </w:t>
      </w:r>
      <w:proofErr w:type="gramStart"/>
      <w:r w:rsidRPr="0056766F">
        <w:rPr>
          <w:rFonts w:ascii="Times New Roman" w:hAnsi="Times New Roman" w:cs="Times New Roman"/>
        </w:rPr>
        <w:t>Later on</w:t>
      </w:r>
      <w:proofErr w:type="gramEnd"/>
      <w:r w:rsidRPr="0056766F">
        <w:rPr>
          <w:rFonts w:ascii="Times New Roman" w:hAnsi="Times New Roman" w:cs="Times New Roman"/>
        </w:rPr>
        <w:t>, the business uses the chances and dangers to get beyond a lot of difficult competitive situations. The SWOT analysis enables the corporation to explain how it rose to become the second-largest technology company in the world.</w:t>
      </w:r>
    </w:p>
    <w:p w14:paraId="21C9508C" w14:textId="03A592B4" w:rsidR="0056766F" w:rsidRDefault="0056766F" w:rsidP="0056766F">
      <w:pPr>
        <w:spacing w:line="360" w:lineRule="auto"/>
        <w:jc w:val="both"/>
        <w:rPr>
          <w:rFonts w:ascii="Times New Roman" w:hAnsi="Times New Roman" w:cs="Times New Roman"/>
          <w:lang w:val="ro-MD"/>
        </w:rPr>
      </w:pPr>
    </w:p>
    <w:tbl>
      <w:tblPr>
        <w:tblStyle w:val="af"/>
        <w:tblW w:w="0" w:type="auto"/>
        <w:tblLook w:val="04A0" w:firstRow="1" w:lastRow="0" w:firstColumn="1" w:lastColumn="0" w:noHBand="0" w:noVBand="1"/>
      </w:tblPr>
      <w:tblGrid>
        <w:gridCol w:w="4508"/>
        <w:gridCol w:w="4508"/>
      </w:tblGrid>
      <w:tr w:rsidR="0056766F" w14:paraId="00036F5E" w14:textId="77777777" w:rsidTr="0056766F">
        <w:tc>
          <w:tcPr>
            <w:tcW w:w="4508" w:type="dxa"/>
          </w:tcPr>
          <w:p w14:paraId="557B4E93" w14:textId="1F4965EB" w:rsidR="0056766F" w:rsidRDefault="0056766F" w:rsidP="00E0206B">
            <w:pPr>
              <w:spacing w:line="360" w:lineRule="auto"/>
              <w:jc w:val="center"/>
              <w:rPr>
                <w:rFonts w:ascii="Times New Roman" w:hAnsi="Times New Roman" w:cs="Times New Roman"/>
                <w:lang w:val="ro-MD"/>
              </w:rPr>
            </w:pPr>
            <w:r w:rsidRPr="00E0206B">
              <w:rPr>
                <w:rFonts w:ascii="Times New Roman" w:hAnsi="Times New Roman" w:cs="Times New Roman"/>
                <w:b/>
                <w:bCs/>
                <w:color w:val="4472C4" w:themeColor="accent1"/>
              </w:rPr>
              <w:t>Strength</w:t>
            </w:r>
          </w:p>
        </w:tc>
        <w:tc>
          <w:tcPr>
            <w:tcW w:w="4508" w:type="dxa"/>
          </w:tcPr>
          <w:p w14:paraId="76824E51" w14:textId="279A1312" w:rsidR="0056766F" w:rsidRPr="00E0206B" w:rsidRDefault="00E0206B" w:rsidP="00E0206B">
            <w:pPr>
              <w:spacing w:line="360" w:lineRule="auto"/>
              <w:jc w:val="center"/>
              <w:rPr>
                <w:rFonts w:ascii="Times New Roman" w:hAnsi="Times New Roman" w:cs="Times New Roman"/>
                <w:b/>
                <w:bCs/>
                <w:lang w:val="ro-MD"/>
              </w:rPr>
            </w:pPr>
            <w:r w:rsidRPr="00E0206B">
              <w:rPr>
                <w:rFonts w:ascii="Times New Roman" w:hAnsi="Times New Roman" w:cs="Times New Roman"/>
                <w:b/>
                <w:bCs/>
                <w:color w:val="833C0B" w:themeColor="accent2" w:themeShade="80"/>
                <w:lang w:val="ro-MD"/>
              </w:rPr>
              <w:t>Weaknesses</w:t>
            </w:r>
          </w:p>
        </w:tc>
      </w:tr>
      <w:tr w:rsidR="0056766F" w14:paraId="71AD5992" w14:textId="77777777" w:rsidTr="00E0206B">
        <w:trPr>
          <w:trHeight w:val="2087"/>
        </w:trPr>
        <w:tc>
          <w:tcPr>
            <w:tcW w:w="4508" w:type="dxa"/>
          </w:tcPr>
          <w:p w14:paraId="5F060080" w14:textId="044E166E" w:rsid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1. One of the greatest patent portfolios among technology corporations as a result of very high research and development (R&amp;D) spending</w:t>
            </w:r>
            <w:r>
              <w:rPr>
                <w:rFonts w:ascii="Times New Roman" w:hAnsi="Times New Roman" w:cs="Times New Roman"/>
                <w:lang w:val="ro-MD"/>
              </w:rPr>
              <w:t>.</w:t>
            </w:r>
          </w:p>
          <w:p w14:paraId="4E36D7C6" w14:textId="42BF2AF7"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 xml:space="preserve"> 2. Market leadership in the majority of the companies' markets</w:t>
            </w:r>
            <w:r>
              <w:rPr>
                <w:rFonts w:ascii="Times New Roman" w:hAnsi="Times New Roman" w:cs="Times New Roman"/>
                <w:lang w:val="ro-MD"/>
              </w:rPr>
              <w:t>.</w:t>
            </w:r>
          </w:p>
          <w:p w14:paraId="2900A318" w14:textId="3AE017A1"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3. Brand awareness and reputation</w:t>
            </w:r>
            <w:r>
              <w:rPr>
                <w:rFonts w:ascii="Times New Roman" w:hAnsi="Times New Roman" w:cs="Times New Roman"/>
                <w:lang w:val="ro-MD"/>
              </w:rPr>
              <w:t>.</w:t>
            </w:r>
          </w:p>
          <w:p w14:paraId="187D933B" w14:textId="41F7436B"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4. Huge marketing and advertising budget</w:t>
            </w:r>
            <w:r>
              <w:rPr>
                <w:rFonts w:ascii="Times New Roman" w:hAnsi="Times New Roman" w:cs="Times New Roman"/>
                <w:lang w:val="ro-MD"/>
              </w:rPr>
              <w:t>.</w:t>
            </w:r>
          </w:p>
          <w:p w14:paraId="1ED41908" w14:textId="0AA8A5C8" w:rsidR="0056766F"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5. Product development and design skills</w:t>
            </w:r>
          </w:p>
        </w:tc>
        <w:tc>
          <w:tcPr>
            <w:tcW w:w="4508" w:type="dxa"/>
          </w:tcPr>
          <w:p w14:paraId="35823CDF" w14:textId="77777777"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1. An excess of smartphone models</w:t>
            </w:r>
          </w:p>
          <w:p w14:paraId="6065F580" w14:textId="77777777"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2. Presenting the business as a supplier of high-end, mid-range, and entry-level smartphones.</w:t>
            </w:r>
          </w:p>
          <w:p w14:paraId="49D0FE01" w14:textId="42881C12" w:rsidR="0056766F"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3. Reliance on the Android operating system from Google gives minimal control over the customer experiences.</w:t>
            </w:r>
          </w:p>
        </w:tc>
      </w:tr>
      <w:tr w:rsidR="0056766F" w14:paraId="17B5C1D4" w14:textId="77777777" w:rsidTr="0056766F">
        <w:tc>
          <w:tcPr>
            <w:tcW w:w="4508" w:type="dxa"/>
          </w:tcPr>
          <w:p w14:paraId="22521919" w14:textId="25C7BC8A" w:rsidR="0056766F" w:rsidRPr="00E0206B" w:rsidRDefault="00E0206B" w:rsidP="00E0206B">
            <w:pPr>
              <w:spacing w:line="360" w:lineRule="auto"/>
              <w:jc w:val="center"/>
              <w:rPr>
                <w:rFonts w:ascii="Times New Roman" w:hAnsi="Times New Roman" w:cs="Times New Roman"/>
                <w:b/>
                <w:bCs/>
                <w:lang w:val="ro-MD"/>
              </w:rPr>
            </w:pPr>
            <w:r w:rsidRPr="00E0206B">
              <w:rPr>
                <w:rFonts w:ascii="Times New Roman" w:hAnsi="Times New Roman" w:cs="Times New Roman"/>
                <w:b/>
                <w:bCs/>
                <w:color w:val="538135" w:themeColor="accent6" w:themeShade="BF"/>
                <w:lang w:val="ro-MD"/>
              </w:rPr>
              <w:t>Opportunities</w:t>
            </w:r>
          </w:p>
        </w:tc>
        <w:tc>
          <w:tcPr>
            <w:tcW w:w="4508" w:type="dxa"/>
          </w:tcPr>
          <w:p w14:paraId="42998CA7" w14:textId="3A46B2AB" w:rsidR="0056766F" w:rsidRPr="00E0206B" w:rsidRDefault="00E0206B" w:rsidP="00E0206B">
            <w:pPr>
              <w:spacing w:line="360" w:lineRule="auto"/>
              <w:jc w:val="center"/>
              <w:rPr>
                <w:rFonts w:ascii="Times New Roman" w:hAnsi="Times New Roman" w:cs="Times New Roman"/>
                <w:b/>
                <w:bCs/>
                <w:lang w:val="ro-MD"/>
              </w:rPr>
            </w:pPr>
            <w:r w:rsidRPr="00E0206B">
              <w:rPr>
                <w:rFonts w:ascii="Times New Roman" w:hAnsi="Times New Roman" w:cs="Times New Roman"/>
                <w:b/>
                <w:bCs/>
                <w:color w:val="FF0000"/>
                <w:lang w:val="ro-MD"/>
              </w:rPr>
              <w:t>Threats</w:t>
            </w:r>
          </w:p>
        </w:tc>
      </w:tr>
      <w:tr w:rsidR="0056766F" w14:paraId="294FB88A" w14:textId="77777777" w:rsidTr="00E0206B">
        <w:trPr>
          <w:trHeight w:val="3239"/>
        </w:trPr>
        <w:tc>
          <w:tcPr>
            <w:tcW w:w="4508" w:type="dxa"/>
          </w:tcPr>
          <w:p w14:paraId="3B600ADD" w14:textId="77777777"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1. To combat the growth of OPPO and Xiaomi devices, launch a distinct low-end smartphone brand.</w:t>
            </w:r>
          </w:p>
          <w:p w14:paraId="6E8D8212" w14:textId="77777777"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2. Over the upcoming ten years, the Internet of Things (IoT) industry is anticipated to expand dramatically.</w:t>
            </w:r>
          </w:p>
          <w:p w14:paraId="32D9AFB8" w14:textId="45C3D8CF" w:rsidR="0056766F"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3. Enter the rapidly expanding wireless chipset industry.</w:t>
            </w:r>
          </w:p>
        </w:tc>
        <w:tc>
          <w:tcPr>
            <w:tcW w:w="4508" w:type="dxa"/>
          </w:tcPr>
          <w:p w14:paraId="491CFB29" w14:textId="77777777"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1. As Android OS smartphones become more common, the gross margins of the business may be impacted.</w:t>
            </w:r>
          </w:p>
          <w:p w14:paraId="77DC209E" w14:textId="5CF4EFB3" w:rsidR="00E0206B" w:rsidRPr="00E0206B"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2. Rivalry is high in practically all of the markets where Samsung does business</w:t>
            </w:r>
            <w:r>
              <w:rPr>
                <w:rFonts w:ascii="Times New Roman" w:hAnsi="Times New Roman" w:cs="Times New Roman"/>
                <w:lang w:val="ro-MD"/>
              </w:rPr>
              <w:t>.</w:t>
            </w:r>
          </w:p>
          <w:p w14:paraId="6436E72E" w14:textId="6899DEB1" w:rsidR="0056766F" w:rsidRDefault="00E0206B" w:rsidP="00E0206B">
            <w:pPr>
              <w:spacing w:line="360" w:lineRule="auto"/>
              <w:jc w:val="both"/>
              <w:rPr>
                <w:rFonts w:ascii="Times New Roman" w:hAnsi="Times New Roman" w:cs="Times New Roman"/>
                <w:lang w:val="ro-MD"/>
              </w:rPr>
            </w:pPr>
            <w:r w:rsidRPr="00E0206B">
              <w:rPr>
                <w:rFonts w:ascii="Times New Roman" w:hAnsi="Times New Roman" w:cs="Times New Roman"/>
                <w:lang w:val="ro-MD"/>
              </w:rPr>
              <w:t>3. Patent license infringements that generate bad press and harm the image of the business</w:t>
            </w:r>
            <w:r>
              <w:rPr>
                <w:rFonts w:ascii="Times New Roman" w:hAnsi="Times New Roman" w:cs="Times New Roman"/>
                <w:lang w:val="ro-MD"/>
              </w:rPr>
              <w:t>.</w:t>
            </w:r>
          </w:p>
        </w:tc>
      </w:tr>
    </w:tbl>
    <w:p w14:paraId="6D62590C" w14:textId="77777777" w:rsidR="0056766F" w:rsidRPr="0056766F" w:rsidRDefault="0056766F" w:rsidP="0056766F">
      <w:pPr>
        <w:spacing w:line="360" w:lineRule="auto"/>
        <w:jc w:val="both"/>
        <w:rPr>
          <w:rFonts w:ascii="Times New Roman" w:hAnsi="Times New Roman" w:cs="Times New Roman"/>
          <w:lang w:val="ro-MD"/>
        </w:rPr>
      </w:pPr>
    </w:p>
    <w:p w14:paraId="4EE0F7F6" w14:textId="40A7B2E9" w:rsidR="00C54F21" w:rsidRPr="00C54F21" w:rsidRDefault="0052797B" w:rsidP="00B5622C">
      <w:pPr>
        <w:pStyle w:val="1"/>
      </w:pPr>
      <w:bookmarkStart w:id="14" w:name="_Toc124090082"/>
      <w:r>
        <w:rPr>
          <w:lang w:val="en-US"/>
        </w:rPr>
        <w:t>8</w:t>
      </w:r>
      <w:r w:rsidR="00B5622C">
        <w:rPr>
          <w:lang w:val="en-US"/>
        </w:rPr>
        <w:t xml:space="preserve">.0 </w:t>
      </w:r>
      <w:r w:rsidR="00C54F21" w:rsidRPr="00C54F21">
        <w:t>Recommendation</w:t>
      </w:r>
      <w:r w:rsidR="00A3479E">
        <w:t>s</w:t>
      </w:r>
      <w:bookmarkEnd w:id="14"/>
      <w:r w:rsidR="00C54F21" w:rsidRPr="00C54F21">
        <w:t xml:space="preserve"> </w:t>
      </w:r>
    </w:p>
    <w:p w14:paraId="4DC91BBE" w14:textId="77777777" w:rsidR="00D4074C" w:rsidRDefault="00D4074C" w:rsidP="00C54F21">
      <w:pPr>
        <w:spacing w:line="360" w:lineRule="auto"/>
        <w:jc w:val="both"/>
        <w:rPr>
          <w:rFonts w:ascii="Times New Roman" w:hAnsi="Times New Roman" w:cs="Times New Roman"/>
        </w:rPr>
      </w:pPr>
      <w:r w:rsidRPr="00D4074C">
        <w:rPr>
          <w:rFonts w:ascii="Times New Roman" w:hAnsi="Times New Roman" w:cs="Times New Roman"/>
        </w:rPr>
        <w:t xml:space="preserve">Samsung can assure effective marketing strategy by employing a variety of approaches. For instance, Samsung needs to examine the external market environment owing to the variations </w:t>
      </w:r>
      <w:r w:rsidRPr="00D4074C">
        <w:rPr>
          <w:rFonts w:ascii="Times New Roman" w:hAnsi="Times New Roman" w:cs="Times New Roman"/>
        </w:rPr>
        <w:lastRenderedPageBreak/>
        <w:t xml:space="preserve">of customers' purchasing </w:t>
      </w:r>
      <w:proofErr w:type="spellStart"/>
      <w:r w:rsidRPr="00D4074C">
        <w:rPr>
          <w:rFonts w:ascii="Times New Roman" w:hAnsi="Times New Roman" w:cs="Times New Roman"/>
        </w:rPr>
        <w:t>behavior</w:t>
      </w:r>
      <w:proofErr w:type="spellEnd"/>
      <w:r w:rsidRPr="00D4074C">
        <w:rPr>
          <w:rFonts w:ascii="Times New Roman" w:hAnsi="Times New Roman" w:cs="Times New Roman"/>
        </w:rPr>
        <w:t xml:space="preserve"> after Covid-19. Customers save money by not paying for extra workers that Samsung must consider.</w:t>
      </w:r>
    </w:p>
    <w:p w14:paraId="783ED4BA" w14:textId="77777777" w:rsidR="00D4074C" w:rsidRDefault="00D4074C" w:rsidP="00C54F21">
      <w:pPr>
        <w:spacing w:line="360" w:lineRule="auto"/>
        <w:jc w:val="both"/>
        <w:rPr>
          <w:rFonts w:ascii="Times New Roman" w:hAnsi="Times New Roman" w:cs="Times New Roman"/>
        </w:rPr>
      </w:pPr>
      <w:r w:rsidRPr="00D4074C">
        <w:rPr>
          <w:rFonts w:ascii="Times New Roman" w:hAnsi="Times New Roman" w:cs="Times New Roman"/>
        </w:rPr>
        <w:t xml:space="preserve">Samsung must adhere to suitable market evaluation procedures </w:t>
      </w:r>
      <w:proofErr w:type="gramStart"/>
      <w:r w:rsidRPr="00D4074C">
        <w:rPr>
          <w:rFonts w:ascii="Times New Roman" w:hAnsi="Times New Roman" w:cs="Times New Roman"/>
        </w:rPr>
        <w:t>in order to</w:t>
      </w:r>
      <w:proofErr w:type="gramEnd"/>
      <w:r w:rsidRPr="00D4074C">
        <w:rPr>
          <w:rFonts w:ascii="Times New Roman" w:hAnsi="Times New Roman" w:cs="Times New Roman"/>
        </w:rPr>
        <w:t xml:space="preserve"> maintain a competitive edge. To improve client awareness of the altered business climate, a variety of promotional strategies must be used.</w:t>
      </w:r>
    </w:p>
    <w:p w14:paraId="4F0BB7C7" w14:textId="047D83A3" w:rsidR="00C54F21" w:rsidRPr="00C54F21" w:rsidRDefault="00D4074C" w:rsidP="00C54F21">
      <w:pPr>
        <w:spacing w:line="360" w:lineRule="auto"/>
        <w:jc w:val="both"/>
        <w:rPr>
          <w:rFonts w:ascii="Times New Roman" w:hAnsi="Times New Roman" w:cs="Times New Roman"/>
        </w:rPr>
      </w:pPr>
      <w:r w:rsidRPr="00D4074C">
        <w:rPr>
          <w:rFonts w:ascii="Times New Roman" w:hAnsi="Times New Roman" w:cs="Times New Roman"/>
        </w:rPr>
        <w:t>Lower prices and newer innovations might entice new clients to buy their products and provide competitive benefits (</w:t>
      </w:r>
      <w:proofErr w:type="spellStart"/>
      <w:r w:rsidRPr="00D4074C">
        <w:rPr>
          <w:rFonts w:ascii="Times New Roman" w:hAnsi="Times New Roman" w:cs="Times New Roman"/>
        </w:rPr>
        <w:t>Narus</w:t>
      </w:r>
      <w:proofErr w:type="spellEnd"/>
      <w:r w:rsidRPr="00D4074C">
        <w:rPr>
          <w:rFonts w:ascii="Times New Roman" w:hAnsi="Times New Roman" w:cs="Times New Roman"/>
        </w:rPr>
        <w:t xml:space="preserve"> and Anderson, 2020). Samsung faces a barrier from </w:t>
      </w:r>
      <w:proofErr w:type="gramStart"/>
      <w:r w:rsidRPr="00D4074C">
        <w:rPr>
          <w:rFonts w:ascii="Times New Roman" w:hAnsi="Times New Roman" w:cs="Times New Roman"/>
        </w:rPr>
        <w:t>a number of</w:t>
      </w:r>
      <w:proofErr w:type="gramEnd"/>
      <w:r w:rsidRPr="00D4074C">
        <w:rPr>
          <w:rFonts w:ascii="Times New Roman" w:hAnsi="Times New Roman" w:cs="Times New Roman"/>
        </w:rPr>
        <w:t xml:space="preserve"> market rivals that are selling products at reduced prices, which might have an effect on their commercial operations. </w:t>
      </w:r>
      <w:r w:rsidR="00383377" w:rsidRPr="00D4074C">
        <w:rPr>
          <w:rFonts w:ascii="Times New Roman" w:hAnsi="Times New Roman" w:cs="Times New Roman"/>
        </w:rPr>
        <w:t>Analysing</w:t>
      </w:r>
      <w:r w:rsidRPr="00D4074C">
        <w:rPr>
          <w:rFonts w:ascii="Times New Roman" w:hAnsi="Times New Roman" w:cs="Times New Roman"/>
        </w:rPr>
        <w:t xml:space="preserve"> the opposition might assist Samsung in preserving their profit margin in various market segments.</w:t>
      </w:r>
      <w:r w:rsidR="00C54F21" w:rsidRPr="00C54F21">
        <w:rPr>
          <w:rFonts w:ascii="Times New Roman" w:hAnsi="Times New Roman" w:cs="Times New Roman"/>
        </w:rPr>
        <w:t xml:space="preserve"> </w:t>
      </w:r>
    </w:p>
    <w:p w14:paraId="0F96306D" w14:textId="16155E61" w:rsidR="00C54F21" w:rsidRPr="00C54F21" w:rsidRDefault="00D4074C" w:rsidP="00C54F21">
      <w:pPr>
        <w:spacing w:line="360" w:lineRule="auto"/>
        <w:jc w:val="both"/>
        <w:rPr>
          <w:rFonts w:ascii="Times New Roman" w:hAnsi="Times New Roman" w:cs="Times New Roman"/>
        </w:rPr>
      </w:pPr>
      <w:r w:rsidRPr="00D4074C">
        <w:rPr>
          <w:rFonts w:ascii="Times New Roman" w:hAnsi="Times New Roman" w:cs="Times New Roman"/>
        </w:rPr>
        <w:t xml:space="preserve">Samsung </w:t>
      </w:r>
      <w:proofErr w:type="gramStart"/>
      <w:r w:rsidRPr="00D4074C">
        <w:rPr>
          <w:rFonts w:ascii="Times New Roman" w:hAnsi="Times New Roman" w:cs="Times New Roman"/>
        </w:rPr>
        <w:t>has to</w:t>
      </w:r>
      <w:proofErr w:type="gramEnd"/>
      <w:r w:rsidRPr="00D4074C">
        <w:rPr>
          <w:rFonts w:ascii="Times New Roman" w:hAnsi="Times New Roman" w:cs="Times New Roman"/>
        </w:rPr>
        <w:t xml:space="preserve"> increase its social media marketing and promotional efforts in order to gain the most advantageous competitive advantages. In new markets, the marketing strategy and the right distribution strategy for the product might work together with the client</w:t>
      </w:r>
      <w:r w:rsidR="00C54F21" w:rsidRPr="00C54F21">
        <w:rPr>
          <w:rFonts w:ascii="Times New Roman" w:hAnsi="Times New Roman" w:cs="Times New Roman"/>
        </w:rPr>
        <w:t xml:space="preserve">. </w:t>
      </w:r>
    </w:p>
    <w:p w14:paraId="0FCC84FE" w14:textId="77777777" w:rsidR="00C54F21" w:rsidRPr="00C54F21" w:rsidRDefault="00C54F21" w:rsidP="00B5622C">
      <w:pPr>
        <w:pStyle w:val="1"/>
      </w:pPr>
      <w:bookmarkStart w:id="15" w:name="_Toc124090083"/>
      <w:r w:rsidRPr="00C54F21">
        <w:t>Conclusion</w:t>
      </w:r>
      <w:bookmarkEnd w:id="15"/>
      <w:r w:rsidRPr="00C54F21">
        <w:t xml:space="preserve"> </w:t>
      </w:r>
    </w:p>
    <w:p w14:paraId="7BB00336" w14:textId="12651243" w:rsidR="00B5622C" w:rsidRDefault="00D4074C" w:rsidP="00C54F21">
      <w:pPr>
        <w:spacing w:line="360" w:lineRule="auto"/>
        <w:jc w:val="both"/>
        <w:rPr>
          <w:rFonts w:ascii="Times New Roman" w:hAnsi="Times New Roman" w:cs="Times New Roman"/>
        </w:rPr>
      </w:pPr>
      <w:r w:rsidRPr="00D4074C">
        <w:rPr>
          <w:rFonts w:ascii="Times New Roman" w:hAnsi="Times New Roman" w:cs="Times New Roman"/>
        </w:rPr>
        <w:t xml:space="preserve">The methodical procedures used in marketing efforts guarantee that everything moves forward in the proper way. </w:t>
      </w:r>
      <w:proofErr w:type="gramStart"/>
      <w:r w:rsidRPr="00D4074C">
        <w:rPr>
          <w:rFonts w:ascii="Times New Roman" w:hAnsi="Times New Roman" w:cs="Times New Roman"/>
        </w:rPr>
        <w:t>In order for</w:t>
      </w:r>
      <w:proofErr w:type="gramEnd"/>
      <w:r w:rsidRPr="00D4074C">
        <w:rPr>
          <w:rFonts w:ascii="Times New Roman" w:hAnsi="Times New Roman" w:cs="Times New Roman"/>
        </w:rPr>
        <w:t xml:space="preserve"> company operations to produce high profit, it is necessary to evaluate all of the activities and implement ongoing development plans. The organisation may be effective by implementing collaborative techniques and internal and external assessment processes. Due to Samsung's shifting market situation, many areas have been analysed in this research that might offer appropriate guidance. The methods and tactics listed below can help Samsung maintain its position in the industry and gain a competitive edge.</w:t>
      </w:r>
    </w:p>
    <w:p w14:paraId="4A7A5B39" w14:textId="530A6D1A" w:rsidR="00383377" w:rsidRDefault="00383377" w:rsidP="00C54F21">
      <w:pPr>
        <w:spacing w:line="360" w:lineRule="auto"/>
        <w:jc w:val="both"/>
        <w:rPr>
          <w:rFonts w:ascii="Times New Roman" w:hAnsi="Times New Roman" w:cs="Times New Roman"/>
        </w:rPr>
      </w:pPr>
    </w:p>
    <w:p w14:paraId="32C2A766" w14:textId="26A1BB7D" w:rsidR="00B5622C" w:rsidRDefault="00B5622C" w:rsidP="00C54F21">
      <w:pPr>
        <w:spacing w:line="360" w:lineRule="auto"/>
        <w:jc w:val="both"/>
        <w:rPr>
          <w:rFonts w:ascii="Times New Roman" w:hAnsi="Times New Roman" w:cs="Times New Roman"/>
          <w:lang w:val="en-US"/>
        </w:rPr>
      </w:pPr>
    </w:p>
    <w:p w14:paraId="25A26648" w14:textId="1E715E34" w:rsidR="00A3479E" w:rsidRDefault="00A3479E" w:rsidP="00C54F21">
      <w:pPr>
        <w:spacing w:line="360" w:lineRule="auto"/>
        <w:jc w:val="both"/>
        <w:rPr>
          <w:rFonts w:ascii="Times New Roman" w:hAnsi="Times New Roman" w:cs="Times New Roman"/>
          <w:lang w:val="en-US"/>
        </w:rPr>
      </w:pPr>
    </w:p>
    <w:p w14:paraId="7E37BBE4" w14:textId="3B301336" w:rsidR="00663FDF" w:rsidRDefault="00663FDF" w:rsidP="00C54F21">
      <w:pPr>
        <w:spacing w:line="360" w:lineRule="auto"/>
        <w:jc w:val="both"/>
        <w:rPr>
          <w:rFonts w:ascii="Times New Roman" w:hAnsi="Times New Roman" w:cs="Times New Roman"/>
          <w:lang w:val="en-US"/>
        </w:rPr>
      </w:pPr>
    </w:p>
    <w:p w14:paraId="3E5DE259" w14:textId="77777777" w:rsidR="00663FDF" w:rsidRDefault="00663FDF" w:rsidP="00C54F21">
      <w:pPr>
        <w:spacing w:line="360" w:lineRule="auto"/>
        <w:jc w:val="both"/>
        <w:rPr>
          <w:rFonts w:ascii="Times New Roman" w:hAnsi="Times New Roman" w:cs="Times New Roman"/>
          <w:lang w:val="en-US"/>
        </w:rPr>
      </w:pPr>
    </w:p>
    <w:p w14:paraId="13DDAE76" w14:textId="59295502" w:rsidR="00036688" w:rsidRDefault="00036688" w:rsidP="00B5622C">
      <w:pPr>
        <w:pStyle w:val="1"/>
        <w:rPr>
          <w:lang w:val="en-US"/>
        </w:rPr>
      </w:pPr>
      <w:bookmarkStart w:id="16" w:name="_Toc124090084"/>
      <w:r>
        <w:rPr>
          <w:lang w:val="en-US"/>
        </w:rPr>
        <w:lastRenderedPageBreak/>
        <w:t>References</w:t>
      </w:r>
      <w:bookmarkEnd w:id="16"/>
      <w:r>
        <w:rPr>
          <w:lang w:val="en-US"/>
        </w:rPr>
        <w:t xml:space="preserve"> </w:t>
      </w:r>
    </w:p>
    <w:p w14:paraId="3F06FF4D"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Arnett, D.B., Wittmann, C.M. and Hansen, J.D., 2021. A process model of tacit knowledge transfer between sales and marketing. </w:t>
      </w:r>
      <w:r w:rsidRPr="00EB724E">
        <w:rPr>
          <w:rFonts w:ascii="Times New Roman" w:eastAsia="Times New Roman" w:hAnsi="Times New Roman" w:cs="Times New Roman"/>
          <w:i/>
          <w:iCs/>
          <w:color w:val="222222"/>
          <w:kern w:val="0"/>
          <w:shd w:val="clear" w:color="auto" w:fill="FFFFFF"/>
          <w:lang w:eastAsia="en-GB"/>
          <w14:ligatures w14:val="none"/>
        </w:rPr>
        <w:t>Industrial Marketing Management</w:t>
      </w:r>
      <w:r w:rsidRPr="00EB724E">
        <w:rPr>
          <w:rFonts w:ascii="Times New Roman" w:eastAsia="Times New Roman" w:hAnsi="Times New Roman" w:cs="Times New Roman"/>
          <w:color w:val="222222"/>
          <w:kern w:val="0"/>
          <w:shd w:val="clear" w:color="auto" w:fill="FFFFFF"/>
          <w:lang w:eastAsia="en-GB"/>
          <w14:ligatures w14:val="none"/>
        </w:rPr>
        <w:t>, </w:t>
      </w:r>
      <w:r w:rsidRPr="00EB724E">
        <w:rPr>
          <w:rFonts w:ascii="Times New Roman" w:eastAsia="Times New Roman" w:hAnsi="Times New Roman" w:cs="Times New Roman"/>
          <w:i/>
          <w:iCs/>
          <w:color w:val="222222"/>
          <w:kern w:val="0"/>
          <w:shd w:val="clear" w:color="auto" w:fill="FFFFFF"/>
          <w:lang w:eastAsia="en-GB"/>
          <w14:ligatures w14:val="none"/>
        </w:rPr>
        <w:t>93</w:t>
      </w:r>
      <w:r w:rsidRPr="00EB724E">
        <w:rPr>
          <w:rFonts w:ascii="Times New Roman" w:eastAsia="Times New Roman" w:hAnsi="Times New Roman" w:cs="Times New Roman"/>
          <w:color w:val="222222"/>
          <w:kern w:val="0"/>
          <w:shd w:val="clear" w:color="auto" w:fill="FFFFFF"/>
          <w:lang w:eastAsia="en-GB"/>
          <w14:ligatures w14:val="none"/>
        </w:rPr>
        <w:t>, pp.259-269.</w:t>
      </w:r>
    </w:p>
    <w:p w14:paraId="41398122"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EB724E">
        <w:rPr>
          <w:rFonts w:ascii="Times New Roman" w:eastAsia="Times New Roman" w:hAnsi="Times New Roman" w:cs="Times New Roman"/>
          <w:color w:val="222222"/>
          <w:kern w:val="0"/>
          <w:shd w:val="clear" w:color="auto" w:fill="FFFFFF"/>
          <w:lang w:eastAsia="en-GB"/>
          <w14:ligatures w14:val="none"/>
        </w:rPr>
        <w:t>Enyinda</w:t>
      </w:r>
      <w:proofErr w:type="spellEnd"/>
      <w:r w:rsidRPr="00EB724E">
        <w:rPr>
          <w:rFonts w:ascii="Times New Roman" w:eastAsia="Times New Roman" w:hAnsi="Times New Roman" w:cs="Times New Roman"/>
          <w:color w:val="222222"/>
          <w:kern w:val="0"/>
          <w:shd w:val="clear" w:color="auto" w:fill="FFFFFF"/>
          <w:lang w:eastAsia="en-GB"/>
          <w14:ligatures w14:val="none"/>
        </w:rPr>
        <w:t xml:space="preserve">, C.I., </w:t>
      </w:r>
      <w:proofErr w:type="spellStart"/>
      <w:r w:rsidRPr="00EB724E">
        <w:rPr>
          <w:rFonts w:ascii="Times New Roman" w:eastAsia="Times New Roman" w:hAnsi="Times New Roman" w:cs="Times New Roman"/>
          <w:color w:val="222222"/>
          <w:kern w:val="0"/>
          <w:shd w:val="clear" w:color="auto" w:fill="FFFFFF"/>
          <w:lang w:eastAsia="en-GB"/>
          <w14:ligatures w14:val="none"/>
        </w:rPr>
        <w:t>Opute</w:t>
      </w:r>
      <w:proofErr w:type="spellEnd"/>
      <w:r w:rsidRPr="00EB724E">
        <w:rPr>
          <w:rFonts w:ascii="Times New Roman" w:eastAsia="Times New Roman" w:hAnsi="Times New Roman" w:cs="Times New Roman"/>
          <w:color w:val="222222"/>
          <w:kern w:val="0"/>
          <w:shd w:val="clear" w:color="auto" w:fill="FFFFFF"/>
          <w:lang w:eastAsia="en-GB"/>
          <w14:ligatures w14:val="none"/>
        </w:rPr>
        <w:t xml:space="preserve">, A.P., </w:t>
      </w:r>
      <w:proofErr w:type="spellStart"/>
      <w:r w:rsidRPr="00EB724E">
        <w:rPr>
          <w:rFonts w:ascii="Times New Roman" w:eastAsia="Times New Roman" w:hAnsi="Times New Roman" w:cs="Times New Roman"/>
          <w:color w:val="222222"/>
          <w:kern w:val="0"/>
          <w:shd w:val="clear" w:color="auto" w:fill="FFFFFF"/>
          <w:lang w:eastAsia="en-GB"/>
          <w14:ligatures w14:val="none"/>
        </w:rPr>
        <w:t>Fadahunsi</w:t>
      </w:r>
      <w:proofErr w:type="spellEnd"/>
      <w:r w:rsidRPr="00EB724E">
        <w:rPr>
          <w:rFonts w:ascii="Times New Roman" w:eastAsia="Times New Roman" w:hAnsi="Times New Roman" w:cs="Times New Roman"/>
          <w:color w:val="222222"/>
          <w:kern w:val="0"/>
          <w:shd w:val="clear" w:color="auto" w:fill="FFFFFF"/>
          <w:lang w:eastAsia="en-GB"/>
          <w14:ligatures w14:val="none"/>
        </w:rPr>
        <w:t>, A. and Mbah, C.H., 2020. Marketing-sales-service interface and social media marketing influence on B2B sales process. </w:t>
      </w:r>
      <w:r w:rsidRPr="00EB724E">
        <w:rPr>
          <w:rFonts w:ascii="Times New Roman" w:eastAsia="Times New Roman" w:hAnsi="Times New Roman" w:cs="Times New Roman"/>
          <w:i/>
          <w:iCs/>
          <w:color w:val="222222"/>
          <w:kern w:val="0"/>
          <w:shd w:val="clear" w:color="auto" w:fill="FFFFFF"/>
          <w:lang w:eastAsia="en-GB"/>
          <w14:ligatures w14:val="none"/>
        </w:rPr>
        <w:t>Journal of Business &amp; Industrial Marketing</w:t>
      </w:r>
      <w:r w:rsidRPr="00EB724E">
        <w:rPr>
          <w:rFonts w:ascii="Times New Roman" w:eastAsia="Times New Roman" w:hAnsi="Times New Roman" w:cs="Times New Roman"/>
          <w:color w:val="222222"/>
          <w:kern w:val="0"/>
          <w:shd w:val="clear" w:color="auto" w:fill="FFFFFF"/>
          <w:lang w:eastAsia="en-GB"/>
          <w14:ligatures w14:val="none"/>
        </w:rPr>
        <w:t>.</w:t>
      </w:r>
    </w:p>
    <w:p w14:paraId="46328774"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EB724E">
        <w:rPr>
          <w:rFonts w:ascii="Times New Roman" w:eastAsia="Times New Roman" w:hAnsi="Times New Roman" w:cs="Times New Roman"/>
          <w:color w:val="222222"/>
          <w:kern w:val="0"/>
          <w:shd w:val="clear" w:color="auto" w:fill="FFFFFF"/>
          <w:lang w:eastAsia="en-GB"/>
          <w14:ligatures w14:val="none"/>
        </w:rPr>
        <w:t>Grubor</w:t>
      </w:r>
      <w:proofErr w:type="spellEnd"/>
      <w:r w:rsidRPr="00EB724E">
        <w:rPr>
          <w:rFonts w:ascii="Times New Roman" w:eastAsia="Times New Roman" w:hAnsi="Times New Roman" w:cs="Times New Roman"/>
          <w:color w:val="222222"/>
          <w:kern w:val="0"/>
          <w:shd w:val="clear" w:color="auto" w:fill="FFFFFF"/>
          <w:lang w:eastAsia="en-GB"/>
          <w14:ligatures w14:val="none"/>
        </w:rPr>
        <w:t xml:space="preserve">, A. and </w:t>
      </w:r>
      <w:proofErr w:type="spellStart"/>
      <w:r w:rsidRPr="00EB724E">
        <w:rPr>
          <w:rFonts w:ascii="Times New Roman" w:eastAsia="Times New Roman" w:hAnsi="Times New Roman" w:cs="Times New Roman"/>
          <w:color w:val="222222"/>
          <w:kern w:val="0"/>
          <w:shd w:val="clear" w:color="auto" w:fill="FFFFFF"/>
          <w:lang w:eastAsia="en-GB"/>
          <w14:ligatures w14:val="none"/>
        </w:rPr>
        <w:t>Jakša</w:t>
      </w:r>
      <w:proofErr w:type="spellEnd"/>
      <w:r w:rsidRPr="00EB724E">
        <w:rPr>
          <w:rFonts w:ascii="Times New Roman" w:eastAsia="Times New Roman" w:hAnsi="Times New Roman" w:cs="Times New Roman"/>
          <w:color w:val="222222"/>
          <w:kern w:val="0"/>
          <w:shd w:val="clear" w:color="auto" w:fill="FFFFFF"/>
          <w:lang w:eastAsia="en-GB"/>
          <w14:ligatures w14:val="none"/>
        </w:rPr>
        <w:t>, O., 2018. Internet marketing as a business necessity. </w:t>
      </w:r>
      <w:r w:rsidRPr="00EB724E">
        <w:rPr>
          <w:rFonts w:ascii="Times New Roman" w:eastAsia="Times New Roman" w:hAnsi="Times New Roman" w:cs="Times New Roman"/>
          <w:i/>
          <w:iCs/>
          <w:color w:val="222222"/>
          <w:kern w:val="0"/>
          <w:shd w:val="clear" w:color="auto" w:fill="FFFFFF"/>
          <w:lang w:eastAsia="en-GB"/>
          <w14:ligatures w14:val="none"/>
        </w:rPr>
        <w:t>Interdisciplinary Description of Complex Systems: INDECS</w:t>
      </w:r>
      <w:r w:rsidRPr="00EB724E">
        <w:rPr>
          <w:rFonts w:ascii="Times New Roman" w:eastAsia="Times New Roman" w:hAnsi="Times New Roman" w:cs="Times New Roman"/>
          <w:color w:val="222222"/>
          <w:kern w:val="0"/>
          <w:shd w:val="clear" w:color="auto" w:fill="FFFFFF"/>
          <w:lang w:eastAsia="en-GB"/>
          <w14:ligatures w14:val="none"/>
        </w:rPr>
        <w:t>, </w:t>
      </w:r>
      <w:r w:rsidRPr="00EB724E">
        <w:rPr>
          <w:rFonts w:ascii="Times New Roman" w:eastAsia="Times New Roman" w:hAnsi="Times New Roman" w:cs="Times New Roman"/>
          <w:i/>
          <w:iCs/>
          <w:color w:val="222222"/>
          <w:kern w:val="0"/>
          <w:shd w:val="clear" w:color="auto" w:fill="FFFFFF"/>
          <w:lang w:eastAsia="en-GB"/>
          <w14:ligatures w14:val="none"/>
        </w:rPr>
        <w:t>16</w:t>
      </w:r>
      <w:r w:rsidRPr="00EB724E">
        <w:rPr>
          <w:rFonts w:ascii="Times New Roman" w:eastAsia="Times New Roman" w:hAnsi="Times New Roman" w:cs="Times New Roman"/>
          <w:color w:val="222222"/>
          <w:kern w:val="0"/>
          <w:shd w:val="clear" w:color="auto" w:fill="FFFFFF"/>
          <w:lang w:eastAsia="en-GB"/>
          <w14:ligatures w14:val="none"/>
        </w:rPr>
        <w:t>(2), pp.265-274.</w:t>
      </w:r>
    </w:p>
    <w:p w14:paraId="1920FC02"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EB724E">
        <w:rPr>
          <w:rFonts w:ascii="Times New Roman" w:eastAsia="Times New Roman" w:hAnsi="Times New Roman" w:cs="Times New Roman"/>
          <w:color w:val="222222"/>
          <w:kern w:val="0"/>
          <w:shd w:val="clear" w:color="auto" w:fill="FFFFFF"/>
          <w:lang w:eastAsia="en-GB"/>
          <w14:ligatures w14:val="none"/>
        </w:rPr>
        <w:t>Hakimovna</w:t>
      </w:r>
      <w:proofErr w:type="spellEnd"/>
      <w:r w:rsidRPr="00EB724E">
        <w:rPr>
          <w:rFonts w:ascii="Times New Roman" w:eastAsia="Times New Roman" w:hAnsi="Times New Roman" w:cs="Times New Roman"/>
          <w:color w:val="222222"/>
          <w:kern w:val="0"/>
          <w:shd w:val="clear" w:color="auto" w:fill="FFFFFF"/>
          <w:lang w:eastAsia="en-GB"/>
          <w14:ligatures w14:val="none"/>
        </w:rPr>
        <w:t xml:space="preserve">, U.M. and </w:t>
      </w:r>
      <w:proofErr w:type="spellStart"/>
      <w:r w:rsidRPr="00EB724E">
        <w:rPr>
          <w:rFonts w:ascii="Times New Roman" w:eastAsia="Times New Roman" w:hAnsi="Times New Roman" w:cs="Times New Roman"/>
          <w:color w:val="222222"/>
          <w:kern w:val="0"/>
          <w:shd w:val="clear" w:color="auto" w:fill="FFFFFF"/>
          <w:lang w:eastAsia="en-GB"/>
          <w14:ligatures w14:val="none"/>
        </w:rPr>
        <w:t>Muhammedrisaevna</w:t>
      </w:r>
      <w:proofErr w:type="spellEnd"/>
      <w:r w:rsidRPr="00EB724E">
        <w:rPr>
          <w:rFonts w:ascii="Times New Roman" w:eastAsia="Times New Roman" w:hAnsi="Times New Roman" w:cs="Times New Roman"/>
          <w:color w:val="222222"/>
          <w:kern w:val="0"/>
          <w:shd w:val="clear" w:color="auto" w:fill="FFFFFF"/>
          <w:lang w:eastAsia="en-GB"/>
          <w14:ligatures w14:val="none"/>
        </w:rPr>
        <w:t>, T.M.S., 2022. Audit and Marketing Audit in Small Business and Private Entrepreneurship: The Order and Process of Inspection. </w:t>
      </w:r>
      <w:r w:rsidRPr="00EB724E">
        <w:rPr>
          <w:rFonts w:ascii="Times New Roman" w:eastAsia="Times New Roman" w:hAnsi="Times New Roman" w:cs="Times New Roman"/>
          <w:i/>
          <w:iCs/>
          <w:color w:val="222222"/>
          <w:kern w:val="0"/>
          <w:shd w:val="clear" w:color="auto" w:fill="FFFFFF"/>
          <w:lang w:eastAsia="en-GB"/>
          <w14:ligatures w14:val="none"/>
        </w:rPr>
        <w:t>Journal of Ethics and Diversity in International Communication</w:t>
      </w:r>
      <w:r w:rsidRPr="00EB724E">
        <w:rPr>
          <w:rFonts w:ascii="Times New Roman" w:eastAsia="Times New Roman" w:hAnsi="Times New Roman" w:cs="Times New Roman"/>
          <w:color w:val="222222"/>
          <w:kern w:val="0"/>
          <w:shd w:val="clear" w:color="auto" w:fill="FFFFFF"/>
          <w:lang w:eastAsia="en-GB"/>
          <w14:ligatures w14:val="none"/>
        </w:rPr>
        <w:t>, </w:t>
      </w:r>
      <w:r w:rsidRPr="00EB724E">
        <w:rPr>
          <w:rFonts w:ascii="Times New Roman" w:eastAsia="Times New Roman" w:hAnsi="Times New Roman" w:cs="Times New Roman"/>
          <w:i/>
          <w:iCs/>
          <w:color w:val="222222"/>
          <w:kern w:val="0"/>
          <w:shd w:val="clear" w:color="auto" w:fill="FFFFFF"/>
          <w:lang w:eastAsia="en-GB"/>
          <w14:ligatures w14:val="none"/>
        </w:rPr>
        <w:t>2</w:t>
      </w:r>
      <w:r w:rsidRPr="00EB724E">
        <w:rPr>
          <w:rFonts w:ascii="Times New Roman" w:eastAsia="Times New Roman" w:hAnsi="Times New Roman" w:cs="Times New Roman"/>
          <w:color w:val="222222"/>
          <w:kern w:val="0"/>
          <w:shd w:val="clear" w:color="auto" w:fill="FFFFFF"/>
          <w:lang w:eastAsia="en-GB"/>
          <w14:ligatures w14:val="none"/>
        </w:rPr>
        <w:t>(3), pp.84-88.</w:t>
      </w:r>
    </w:p>
    <w:p w14:paraId="013C3B42"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 xml:space="preserve">Kang, J., </w:t>
      </w:r>
      <w:proofErr w:type="spellStart"/>
      <w:r w:rsidRPr="00EB724E">
        <w:rPr>
          <w:rFonts w:ascii="Times New Roman" w:eastAsia="Times New Roman" w:hAnsi="Times New Roman" w:cs="Times New Roman"/>
          <w:color w:val="222222"/>
          <w:kern w:val="0"/>
          <w:shd w:val="clear" w:color="auto" w:fill="FFFFFF"/>
          <w:lang w:eastAsia="en-GB"/>
          <w14:ligatures w14:val="none"/>
        </w:rPr>
        <w:t>Diao</w:t>
      </w:r>
      <w:proofErr w:type="spellEnd"/>
      <w:r w:rsidRPr="00EB724E">
        <w:rPr>
          <w:rFonts w:ascii="Times New Roman" w:eastAsia="Times New Roman" w:hAnsi="Times New Roman" w:cs="Times New Roman"/>
          <w:color w:val="222222"/>
          <w:kern w:val="0"/>
          <w:shd w:val="clear" w:color="auto" w:fill="FFFFFF"/>
          <w:lang w:eastAsia="en-GB"/>
          <w14:ligatures w14:val="none"/>
        </w:rPr>
        <w:t xml:space="preserve">, Z. and </w:t>
      </w:r>
      <w:proofErr w:type="spellStart"/>
      <w:r w:rsidRPr="00EB724E">
        <w:rPr>
          <w:rFonts w:ascii="Times New Roman" w:eastAsia="Times New Roman" w:hAnsi="Times New Roman" w:cs="Times New Roman"/>
          <w:color w:val="222222"/>
          <w:kern w:val="0"/>
          <w:shd w:val="clear" w:color="auto" w:fill="FFFFFF"/>
          <w:lang w:eastAsia="en-GB"/>
          <w14:ligatures w14:val="none"/>
        </w:rPr>
        <w:t>Zanini</w:t>
      </w:r>
      <w:proofErr w:type="spellEnd"/>
      <w:r w:rsidRPr="00EB724E">
        <w:rPr>
          <w:rFonts w:ascii="Times New Roman" w:eastAsia="Times New Roman" w:hAnsi="Times New Roman" w:cs="Times New Roman"/>
          <w:color w:val="222222"/>
          <w:kern w:val="0"/>
          <w:shd w:val="clear" w:color="auto" w:fill="FFFFFF"/>
          <w:lang w:eastAsia="en-GB"/>
          <w14:ligatures w14:val="none"/>
        </w:rPr>
        <w:t>, M.T., 2020. Business-to-business marketing responses to COVID-19 crisis: a business process perspective. </w:t>
      </w:r>
      <w:r w:rsidRPr="00EB724E">
        <w:rPr>
          <w:rFonts w:ascii="Times New Roman" w:eastAsia="Times New Roman" w:hAnsi="Times New Roman" w:cs="Times New Roman"/>
          <w:i/>
          <w:iCs/>
          <w:color w:val="222222"/>
          <w:kern w:val="0"/>
          <w:shd w:val="clear" w:color="auto" w:fill="FFFFFF"/>
          <w:lang w:eastAsia="en-GB"/>
          <w14:ligatures w14:val="none"/>
        </w:rPr>
        <w:t>Marketing Intelligence &amp; Planning</w:t>
      </w:r>
      <w:r w:rsidRPr="00EB724E">
        <w:rPr>
          <w:rFonts w:ascii="Times New Roman" w:eastAsia="Times New Roman" w:hAnsi="Times New Roman" w:cs="Times New Roman"/>
          <w:color w:val="222222"/>
          <w:kern w:val="0"/>
          <w:shd w:val="clear" w:color="auto" w:fill="FFFFFF"/>
          <w:lang w:eastAsia="en-GB"/>
          <w14:ligatures w14:val="none"/>
        </w:rPr>
        <w:t>.</w:t>
      </w:r>
    </w:p>
    <w:p w14:paraId="170527F0"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Kimball, B., 2019. The Enhancement of Learning Outcomes in a Marketing Fundamentals Course Through Innovations in Coursework Content and Delivery Mode. </w:t>
      </w:r>
      <w:r w:rsidRPr="00EB724E">
        <w:rPr>
          <w:rFonts w:ascii="Times New Roman" w:eastAsia="Times New Roman" w:hAnsi="Times New Roman" w:cs="Times New Roman"/>
          <w:i/>
          <w:iCs/>
          <w:color w:val="222222"/>
          <w:kern w:val="0"/>
          <w:shd w:val="clear" w:color="auto" w:fill="FFFFFF"/>
          <w:lang w:eastAsia="en-GB"/>
          <w14:ligatures w14:val="none"/>
        </w:rPr>
        <w:t>Business Education Innovation Journal VOLUME 11 NUMBER</w:t>
      </w:r>
      <w:r w:rsidRPr="00EB724E">
        <w:rPr>
          <w:rFonts w:ascii="Times New Roman" w:eastAsia="Times New Roman" w:hAnsi="Times New Roman" w:cs="Times New Roman"/>
          <w:color w:val="222222"/>
          <w:kern w:val="0"/>
          <w:shd w:val="clear" w:color="auto" w:fill="FFFFFF"/>
          <w:lang w:eastAsia="en-GB"/>
          <w14:ligatures w14:val="none"/>
        </w:rPr>
        <w:t>, p.171.</w:t>
      </w:r>
    </w:p>
    <w:p w14:paraId="23FDC708"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Kumar, P., 2020. A Review of Relationship Marketing Fundamentals. </w:t>
      </w:r>
      <w:r w:rsidRPr="00EB724E">
        <w:rPr>
          <w:rFonts w:ascii="Times New Roman" w:eastAsia="Times New Roman" w:hAnsi="Times New Roman" w:cs="Times New Roman"/>
          <w:i/>
          <w:iCs/>
          <w:color w:val="222222"/>
          <w:kern w:val="0"/>
          <w:shd w:val="clear" w:color="auto" w:fill="FFFFFF"/>
          <w:lang w:eastAsia="en-GB"/>
          <w14:ligatures w14:val="none"/>
        </w:rPr>
        <w:t>Journal of Talent Development and Excellence</w:t>
      </w:r>
      <w:r w:rsidRPr="00EB724E">
        <w:rPr>
          <w:rFonts w:ascii="Times New Roman" w:eastAsia="Times New Roman" w:hAnsi="Times New Roman" w:cs="Times New Roman"/>
          <w:color w:val="222222"/>
          <w:kern w:val="0"/>
          <w:shd w:val="clear" w:color="auto" w:fill="FFFFFF"/>
          <w:lang w:eastAsia="en-GB"/>
          <w14:ligatures w14:val="none"/>
        </w:rPr>
        <w:t>, </w:t>
      </w:r>
      <w:r w:rsidRPr="00EB724E">
        <w:rPr>
          <w:rFonts w:ascii="Times New Roman" w:eastAsia="Times New Roman" w:hAnsi="Times New Roman" w:cs="Times New Roman"/>
          <w:i/>
          <w:iCs/>
          <w:color w:val="222222"/>
          <w:kern w:val="0"/>
          <w:shd w:val="clear" w:color="auto" w:fill="FFFFFF"/>
          <w:lang w:eastAsia="en-GB"/>
          <w14:ligatures w14:val="none"/>
        </w:rPr>
        <w:t>12</w:t>
      </w:r>
      <w:r w:rsidRPr="00EB724E">
        <w:rPr>
          <w:rFonts w:ascii="Times New Roman" w:eastAsia="Times New Roman" w:hAnsi="Times New Roman" w:cs="Times New Roman"/>
          <w:color w:val="222222"/>
          <w:kern w:val="0"/>
          <w:shd w:val="clear" w:color="auto" w:fill="FFFFFF"/>
          <w:lang w:eastAsia="en-GB"/>
          <w14:ligatures w14:val="none"/>
        </w:rPr>
        <w:t>(2s), pp.3915-3921.</w:t>
      </w:r>
    </w:p>
    <w:p w14:paraId="783939B7"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Lancaster, G. and Withey, F., 2007. </w:t>
      </w:r>
      <w:r w:rsidRPr="00EB724E">
        <w:rPr>
          <w:rFonts w:ascii="Times New Roman" w:eastAsia="Times New Roman" w:hAnsi="Times New Roman" w:cs="Times New Roman"/>
          <w:i/>
          <w:iCs/>
          <w:color w:val="222222"/>
          <w:kern w:val="0"/>
          <w:shd w:val="clear" w:color="auto" w:fill="FFFFFF"/>
          <w:lang w:eastAsia="en-GB"/>
          <w14:ligatures w14:val="none"/>
        </w:rPr>
        <w:t>Marketing Fundamentals 2006–2007</w:t>
      </w:r>
      <w:r w:rsidRPr="00EB724E">
        <w:rPr>
          <w:rFonts w:ascii="Times New Roman" w:eastAsia="Times New Roman" w:hAnsi="Times New Roman" w:cs="Times New Roman"/>
          <w:color w:val="222222"/>
          <w:kern w:val="0"/>
          <w:shd w:val="clear" w:color="auto" w:fill="FFFFFF"/>
          <w:lang w:eastAsia="en-GB"/>
          <w14:ligatures w14:val="none"/>
        </w:rPr>
        <w:t>. Routledge.</w:t>
      </w:r>
    </w:p>
    <w:p w14:paraId="33111C73" w14:textId="77777777" w:rsidR="00036688" w:rsidRPr="00497FBC"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497FBC">
        <w:rPr>
          <w:rFonts w:ascii="Times New Roman" w:eastAsia="Times New Roman" w:hAnsi="Times New Roman" w:cs="Times New Roman"/>
          <w:color w:val="222222"/>
          <w:kern w:val="0"/>
          <w:shd w:val="clear" w:color="auto" w:fill="FFFFFF"/>
          <w:lang w:eastAsia="en-GB"/>
          <w14:ligatures w14:val="none"/>
        </w:rPr>
        <w:t>Liczmanska-Kopcewicz</w:t>
      </w:r>
      <w:proofErr w:type="spellEnd"/>
      <w:r w:rsidRPr="00497FBC">
        <w:rPr>
          <w:rFonts w:ascii="Times New Roman" w:eastAsia="Times New Roman" w:hAnsi="Times New Roman" w:cs="Times New Roman"/>
          <w:color w:val="222222"/>
          <w:kern w:val="0"/>
          <w:shd w:val="clear" w:color="auto" w:fill="FFFFFF"/>
          <w:lang w:eastAsia="en-GB"/>
          <w14:ligatures w14:val="none"/>
        </w:rPr>
        <w:t xml:space="preserve">, K., 2018. </w:t>
      </w:r>
      <w:proofErr w:type="spellStart"/>
      <w:r w:rsidRPr="00497FBC">
        <w:rPr>
          <w:rFonts w:ascii="Times New Roman" w:eastAsia="Times New Roman" w:hAnsi="Times New Roman" w:cs="Times New Roman"/>
          <w:color w:val="222222"/>
          <w:kern w:val="0"/>
          <w:shd w:val="clear" w:color="auto" w:fill="FFFFFF"/>
          <w:lang w:eastAsia="en-GB"/>
          <w14:ligatures w14:val="none"/>
        </w:rPr>
        <w:t>Rredefining</w:t>
      </w:r>
      <w:proofErr w:type="spellEnd"/>
      <w:r w:rsidRPr="00497FBC">
        <w:rPr>
          <w:rFonts w:ascii="Times New Roman" w:eastAsia="Times New Roman" w:hAnsi="Times New Roman" w:cs="Times New Roman"/>
          <w:color w:val="222222"/>
          <w:kern w:val="0"/>
          <w:shd w:val="clear" w:color="auto" w:fill="FFFFFF"/>
          <w:lang w:eastAsia="en-GB"/>
          <w14:ligatures w14:val="none"/>
        </w:rPr>
        <w:t xml:space="preserve"> the role of the consumer in the process of creating marketing innovations. </w:t>
      </w:r>
      <w:r w:rsidRPr="00497FBC">
        <w:rPr>
          <w:rFonts w:ascii="Times New Roman" w:eastAsia="Times New Roman" w:hAnsi="Times New Roman" w:cs="Times New Roman"/>
          <w:i/>
          <w:iCs/>
          <w:color w:val="222222"/>
          <w:kern w:val="0"/>
          <w:shd w:val="clear" w:color="auto" w:fill="FFFFFF"/>
          <w:lang w:eastAsia="en-GB"/>
          <w14:ligatures w14:val="none"/>
        </w:rPr>
        <w:t>Economic and Social Development: Book of Proceedings</w:t>
      </w:r>
      <w:r w:rsidRPr="00497FBC">
        <w:rPr>
          <w:rFonts w:ascii="Times New Roman" w:eastAsia="Times New Roman" w:hAnsi="Times New Roman" w:cs="Times New Roman"/>
          <w:color w:val="222222"/>
          <w:kern w:val="0"/>
          <w:shd w:val="clear" w:color="auto" w:fill="FFFFFF"/>
          <w:lang w:eastAsia="en-GB"/>
          <w14:ligatures w14:val="none"/>
        </w:rPr>
        <w:t>, pp.561-570.</w:t>
      </w:r>
    </w:p>
    <w:p w14:paraId="0B117326"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EB724E">
        <w:rPr>
          <w:rFonts w:ascii="Times New Roman" w:eastAsia="Times New Roman" w:hAnsi="Times New Roman" w:cs="Times New Roman"/>
          <w:color w:val="222222"/>
          <w:kern w:val="0"/>
          <w:shd w:val="clear" w:color="auto" w:fill="FFFFFF"/>
          <w:lang w:eastAsia="en-GB"/>
          <w14:ligatures w14:val="none"/>
        </w:rPr>
        <w:t>Narus</w:t>
      </w:r>
      <w:proofErr w:type="spellEnd"/>
      <w:r w:rsidRPr="00EB724E">
        <w:rPr>
          <w:rFonts w:ascii="Times New Roman" w:eastAsia="Times New Roman" w:hAnsi="Times New Roman" w:cs="Times New Roman"/>
          <w:color w:val="222222"/>
          <w:kern w:val="0"/>
          <w:shd w:val="clear" w:color="auto" w:fill="FFFFFF"/>
          <w:lang w:eastAsia="en-GB"/>
          <w14:ligatures w14:val="none"/>
        </w:rPr>
        <w:t>, J.A. and Anderson, J.C., 2020. Making Business Marketing More Prominent: A Reply to Commentary. In </w:t>
      </w:r>
      <w:r w:rsidRPr="00EB724E">
        <w:rPr>
          <w:rFonts w:ascii="Times New Roman" w:eastAsia="Times New Roman" w:hAnsi="Times New Roman" w:cs="Times New Roman"/>
          <w:i/>
          <w:iCs/>
          <w:color w:val="222222"/>
          <w:kern w:val="0"/>
          <w:shd w:val="clear" w:color="auto" w:fill="FFFFFF"/>
          <w:lang w:eastAsia="en-GB"/>
          <w14:ligatures w14:val="none"/>
        </w:rPr>
        <w:t>Fundamentals of Business Marketing Education</w:t>
      </w:r>
      <w:r w:rsidRPr="00EB724E">
        <w:rPr>
          <w:rFonts w:ascii="Times New Roman" w:eastAsia="Times New Roman" w:hAnsi="Times New Roman" w:cs="Times New Roman"/>
          <w:color w:val="222222"/>
          <w:kern w:val="0"/>
          <w:shd w:val="clear" w:color="auto" w:fill="FFFFFF"/>
          <w:lang w:eastAsia="en-GB"/>
          <w14:ligatures w14:val="none"/>
        </w:rPr>
        <w:t> (pp. 109-112). Routledge.</w:t>
      </w:r>
    </w:p>
    <w:p w14:paraId="0EAE91AE"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Reid, D.A., Plank, R.E. and Lichtenthal, J.D., 2004. Fundamentals of business marketing research.</w:t>
      </w:r>
    </w:p>
    <w:p w14:paraId="14C54BA1" w14:textId="77777777" w:rsidR="00036688" w:rsidRPr="00497FBC" w:rsidRDefault="00036688" w:rsidP="00036688">
      <w:pPr>
        <w:spacing w:line="360" w:lineRule="auto"/>
        <w:jc w:val="both"/>
        <w:rPr>
          <w:rFonts w:ascii="Times New Roman" w:eastAsia="Times New Roman" w:hAnsi="Times New Roman" w:cs="Times New Roman"/>
          <w:kern w:val="0"/>
          <w:lang w:eastAsia="en-GB"/>
          <w14:ligatures w14:val="none"/>
        </w:rPr>
      </w:pPr>
      <w:r w:rsidRPr="00497FBC">
        <w:rPr>
          <w:rFonts w:ascii="Times New Roman" w:eastAsia="Times New Roman" w:hAnsi="Times New Roman" w:cs="Times New Roman"/>
          <w:color w:val="222222"/>
          <w:kern w:val="0"/>
          <w:shd w:val="clear" w:color="auto" w:fill="FFFFFF"/>
          <w:lang w:eastAsia="en-GB"/>
          <w14:ligatures w14:val="none"/>
        </w:rPr>
        <w:t xml:space="preserve">Rivera, R.G., </w:t>
      </w:r>
      <w:proofErr w:type="spellStart"/>
      <w:r w:rsidRPr="00497FBC">
        <w:rPr>
          <w:rFonts w:ascii="Times New Roman" w:eastAsia="Times New Roman" w:hAnsi="Times New Roman" w:cs="Times New Roman"/>
          <w:color w:val="222222"/>
          <w:kern w:val="0"/>
          <w:shd w:val="clear" w:color="auto" w:fill="FFFFFF"/>
          <w:lang w:eastAsia="en-GB"/>
          <w14:ligatures w14:val="none"/>
        </w:rPr>
        <w:t>Arrese</w:t>
      </w:r>
      <w:proofErr w:type="spellEnd"/>
      <w:r w:rsidRPr="00497FBC">
        <w:rPr>
          <w:rFonts w:ascii="Times New Roman" w:eastAsia="Times New Roman" w:hAnsi="Times New Roman" w:cs="Times New Roman"/>
          <w:color w:val="222222"/>
          <w:kern w:val="0"/>
          <w:shd w:val="clear" w:color="auto" w:fill="FFFFFF"/>
          <w:lang w:eastAsia="en-GB"/>
          <w14:ligatures w14:val="none"/>
        </w:rPr>
        <w:t xml:space="preserve">, A., </w:t>
      </w:r>
      <w:proofErr w:type="spellStart"/>
      <w:r w:rsidRPr="00497FBC">
        <w:rPr>
          <w:rFonts w:ascii="Times New Roman" w:eastAsia="Times New Roman" w:hAnsi="Times New Roman" w:cs="Times New Roman"/>
          <w:color w:val="222222"/>
          <w:kern w:val="0"/>
          <w:shd w:val="clear" w:color="auto" w:fill="FFFFFF"/>
          <w:lang w:eastAsia="en-GB"/>
          <w14:ligatures w14:val="none"/>
        </w:rPr>
        <w:t>Sádaba</w:t>
      </w:r>
      <w:proofErr w:type="spellEnd"/>
      <w:r w:rsidRPr="00497FBC">
        <w:rPr>
          <w:rFonts w:ascii="Times New Roman" w:eastAsia="Times New Roman" w:hAnsi="Times New Roman" w:cs="Times New Roman"/>
          <w:color w:val="222222"/>
          <w:kern w:val="0"/>
          <w:shd w:val="clear" w:color="auto" w:fill="FFFFFF"/>
          <w:lang w:eastAsia="en-GB"/>
          <w14:ligatures w14:val="none"/>
        </w:rPr>
        <w:t>, C. and Casado, L., 2020. Incorporating diversity in marketing education: A framework for including all people in the teaching and learning process. </w:t>
      </w:r>
      <w:r w:rsidRPr="00497FBC">
        <w:rPr>
          <w:rFonts w:ascii="Times New Roman" w:eastAsia="Times New Roman" w:hAnsi="Times New Roman" w:cs="Times New Roman"/>
          <w:i/>
          <w:iCs/>
          <w:color w:val="222222"/>
          <w:kern w:val="0"/>
          <w:shd w:val="clear" w:color="auto" w:fill="FFFFFF"/>
          <w:lang w:eastAsia="en-GB"/>
          <w14:ligatures w14:val="none"/>
        </w:rPr>
        <w:t>Journal of Marketing Education</w:t>
      </w:r>
      <w:r w:rsidRPr="00497FBC">
        <w:rPr>
          <w:rFonts w:ascii="Times New Roman" w:eastAsia="Times New Roman" w:hAnsi="Times New Roman" w:cs="Times New Roman"/>
          <w:color w:val="222222"/>
          <w:kern w:val="0"/>
          <w:shd w:val="clear" w:color="auto" w:fill="FFFFFF"/>
          <w:lang w:eastAsia="en-GB"/>
          <w14:ligatures w14:val="none"/>
        </w:rPr>
        <w:t>, </w:t>
      </w:r>
      <w:r w:rsidRPr="00497FBC">
        <w:rPr>
          <w:rFonts w:ascii="Times New Roman" w:eastAsia="Times New Roman" w:hAnsi="Times New Roman" w:cs="Times New Roman"/>
          <w:i/>
          <w:iCs/>
          <w:color w:val="222222"/>
          <w:kern w:val="0"/>
          <w:shd w:val="clear" w:color="auto" w:fill="FFFFFF"/>
          <w:lang w:eastAsia="en-GB"/>
          <w14:ligatures w14:val="none"/>
        </w:rPr>
        <w:t>42</w:t>
      </w:r>
      <w:r w:rsidRPr="00497FBC">
        <w:rPr>
          <w:rFonts w:ascii="Times New Roman" w:eastAsia="Times New Roman" w:hAnsi="Times New Roman" w:cs="Times New Roman"/>
          <w:color w:val="222222"/>
          <w:kern w:val="0"/>
          <w:shd w:val="clear" w:color="auto" w:fill="FFFFFF"/>
          <w:lang w:eastAsia="en-GB"/>
          <w14:ligatures w14:val="none"/>
        </w:rPr>
        <w:t>(1), pp.37-47.</w:t>
      </w:r>
    </w:p>
    <w:p w14:paraId="0B0C9B56"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r w:rsidRPr="00EB724E">
        <w:rPr>
          <w:rFonts w:ascii="Times New Roman" w:eastAsia="Times New Roman" w:hAnsi="Times New Roman" w:cs="Times New Roman"/>
          <w:color w:val="222222"/>
          <w:kern w:val="0"/>
          <w:shd w:val="clear" w:color="auto" w:fill="FFFFFF"/>
          <w:lang w:eastAsia="en-GB"/>
          <w14:ligatures w14:val="none"/>
        </w:rPr>
        <w:t>Russell, E., 2009. </w:t>
      </w:r>
      <w:r w:rsidRPr="00EB724E">
        <w:rPr>
          <w:rFonts w:ascii="Times New Roman" w:eastAsia="Times New Roman" w:hAnsi="Times New Roman" w:cs="Times New Roman"/>
          <w:i/>
          <w:iCs/>
          <w:color w:val="222222"/>
          <w:kern w:val="0"/>
          <w:shd w:val="clear" w:color="auto" w:fill="FFFFFF"/>
          <w:lang w:eastAsia="en-GB"/>
          <w14:ligatures w14:val="none"/>
        </w:rPr>
        <w:t>The fundamentals of marketing</w:t>
      </w:r>
      <w:r w:rsidRPr="00EB724E">
        <w:rPr>
          <w:rFonts w:ascii="Times New Roman" w:eastAsia="Times New Roman" w:hAnsi="Times New Roman" w:cs="Times New Roman"/>
          <w:color w:val="222222"/>
          <w:kern w:val="0"/>
          <w:shd w:val="clear" w:color="auto" w:fill="FFFFFF"/>
          <w:lang w:eastAsia="en-GB"/>
          <w14:ligatures w14:val="none"/>
        </w:rPr>
        <w:t>. Bloomsbury Publishing.</w:t>
      </w:r>
    </w:p>
    <w:p w14:paraId="7DAFED0F" w14:textId="77777777" w:rsidR="00036688" w:rsidRPr="00497FBC"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497FBC">
        <w:rPr>
          <w:rFonts w:ascii="Times New Roman" w:eastAsia="Times New Roman" w:hAnsi="Times New Roman" w:cs="Times New Roman"/>
          <w:color w:val="222222"/>
          <w:kern w:val="0"/>
          <w:shd w:val="clear" w:color="auto" w:fill="FFFFFF"/>
          <w:lang w:eastAsia="en-GB"/>
          <w14:ligatures w14:val="none"/>
        </w:rPr>
        <w:lastRenderedPageBreak/>
        <w:t>Suryani</w:t>
      </w:r>
      <w:proofErr w:type="spellEnd"/>
      <w:r w:rsidRPr="00497FBC">
        <w:rPr>
          <w:rFonts w:ascii="Times New Roman" w:eastAsia="Times New Roman" w:hAnsi="Times New Roman" w:cs="Times New Roman"/>
          <w:color w:val="222222"/>
          <w:kern w:val="0"/>
          <w:shd w:val="clear" w:color="auto" w:fill="FFFFFF"/>
          <w:lang w:eastAsia="en-GB"/>
          <w14:ligatures w14:val="none"/>
        </w:rPr>
        <w:t>, W. and Margery, E., 2020. The influence of social media advertising, e-</w:t>
      </w:r>
      <w:proofErr w:type="gramStart"/>
      <w:r w:rsidRPr="00497FBC">
        <w:rPr>
          <w:rFonts w:ascii="Times New Roman" w:eastAsia="Times New Roman" w:hAnsi="Times New Roman" w:cs="Times New Roman"/>
          <w:color w:val="222222"/>
          <w:kern w:val="0"/>
          <w:shd w:val="clear" w:color="auto" w:fill="FFFFFF"/>
          <w:lang w:eastAsia="en-GB"/>
          <w14:ligatures w14:val="none"/>
        </w:rPr>
        <w:t>marketing</w:t>
      </w:r>
      <w:proofErr w:type="gramEnd"/>
      <w:r w:rsidRPr="00497FBC">
        <w:rPr>
          <w:rFonts w:ascii="Times New Roman" w:eastAsia="Times New Roman" w:hAnsi="Times New Roman" w:cs="Times New Roman"/>
          <w:color w:val="222222"/>
          <w:kern w:val="0"/>
          <w:shd w:val="clear" w:color="auto" w:fill="FFFFFF"/>
          <w:lang w:eastAsia="en-GB"/>
          <w14:ligatures w14:val="none"/>
        </w:rPr>
        <w:t xml:space="preserve"> and product quality on the process of purchasing nature cosmetics. </w:t>
      </w:r>
      <w:r w:rsidRPr="00497FBC">
        <w:rPr>
          <w:rFonts w:ascii="Times New Roman" w:eastAsia="Times New Roman" w:hAnsi="Times New Roman" w:cs="Times New Roman"/>
          <w:i/>
          <w:iCs/>
          <w:color w:val="222222"/>
          <w:kern w:val="0"/>
          <w:shd w:val="clear" w:color="auto" w:fill="FFFFFF"/>
          <w:lang w:eastAsia="en-GB"/>
          <w14:ligatures w14:val="none"/>
        </w:rPr>
        <w:t>International Journal of Chemistry and Chemical Engineering Systems</w:t>
      </w:r>
      <w:r w:rsidRPr="00497FBC">
        <w:rPr>
          <w:rFonts w:ascii="Times New Roman" w:eastAsia="Times New Roman" w:hAnsi="Times New Roman" w:cs="Times New Roman"/>
          <w:color w:val="222222"/>
          <w:kern w:val="0"/>
          <w:shd w:val="clear" w:color="auto" w:fill="FFFFFF"/>
          <w:lang w:eastAsia="en-GB"/>
          <w14:ligatures w14:val="none"/>
        </w:rPr>
        <w:t>, </w:t>
      </w:r>
      <w:r w:rsidRPr="00497FBC">
        <w:rPr>
          <w:rFonts w:ascii="Times New Roman" w:eastAsia="Times New Roman" w:hAnsi="Times New Roman" w:cs="Times New Roman"/>
          <w:i/>
          <w:iCs/>
          <w:color w:val="222222"/>
          <w:kern w:val="0"/>
          <w:shd w:val="clear" w:color="auto" w:fill="FFFFFF"/>
          <w:lang w:eastAsia="en-GB"/>
          <w14:ligatures w14:val="none"/>
        </w:rPr>
        <w:t>5</w:t>
      </w:r>
      <w:r w:rsidRPr="00497FBC">
        <w:rPr>
          <w:rFonts w:ascii="Times New Roman" w:eastAsia="Times New Roman" w:hAnsi="Times New Roman" w:cs="Times New Roman"/>
          <w:color w:val="222222"/>
          <w:kern w:val="0"/>
          <w:shd w:val="clear" w:color="auto" w:fill="FFFFFF"/>
          <w:lang w:eastAsia="en-GB"/>
          <w14:ligatures w14:val="none"/>
        </w:rPr>
        <w:t>.</w:t>
      </w:r>
    </w:p>
    <w:p w14:paraId="5EEE5414" w14:textId="77777777" w:rsidR="00036688" w:rsidRPr="00497FBC" w:rsidRDefault="00036688" w:rsidP="00036688">
      <w:pPr>
        <w:spacing w:line="360" w:lineRule="auto"/>
        <w:jc w:val="both"/>
        <w:rPr>
          <w:rFonts w:ascii="Times New Roman" w:eastAsia="Times New Roman" w:hAnsi="Times New Roman" w:cs="Times New Roman"/>
          <w:kern w:val="0"/>
          <w:lang w:eastAsia="en-GB"/>
          <w14:ligatures w14:val="none"/>
        </w:rPr>
      </w:pPr>
      <w:r w:rsidRPr="00497FBC">
        <w:rPr>
          <w:rFonts w:ascii="Times New Roman" w:eastAsia="Times New Roman" w:hAnsi="Times New Roman" w:cs="Times New Roman"/>
          <w:color w:val="222222"/>
          <w:kern w:val="0"/>
          <w:shd w:val="clear" w:color="auto" w:fill="FFFFFF"/>
          <w:lang w:eastAsia="en-GB"/>
          <w14:ligatures w14:val="none"/>
        </w:rPr>
        <w:t xml:space="preserve">Van </w:t>
      </w:r>
      <w:proofErr w:type="spellStart"/>
      <w:r w:rsidRPr="00497FBC">
        <w:rPr>
          <w:rFonts w:ascii="Times New Roman" w:eastAsia="Times New Roman" w:hAnsi="Times New Roman" w:cs="Times New Roman"/>
          <w:color w:val="222222"/>
          <w:kern w:val="0"/>
          <w:shd w:val="clear" w:color="auto" w:fill="FFFFFF"/>
          <w:lang w:eastAsia="en-GB"/>
          <w14:ligatures w14:val="none"/>
        </w:rPr>
        <w:t>Esch</w:t>
      </w:r>
      <w:proofErr w:type="spellEnd"/>
      <w:r w:rsidRPr="00497FBC">
        <w:rPr>
          <w:rFonts w:ascii="Times New Roman" w:eastAsia="Times New Roman" w:hAnsi="Times New Roman" w:cs="Times New Roman"/>
          <w:color w:val="222222"/>
          <w:kern w:val="0"/>
          <w:shd w:val="clear" w:color="auto" w:fill="FFFFFF"/>
          <w:lang w:eastAsia="en-GB"/>
          <w14:ligatures w14:val="none"/>
        </w:rPr>
        <w:t xml:space="preserve">, P., Black, J.S. and </w:t>
      </w:r>
      <w:proofErr w:type="spellStart"/>
      <w:r w:rsidRPr="00497FBC">
        <w:rPr>
          <w:rFonts w:ascii="Times New Roman" w:eastAsia="Times New Roman" w:hAnsi="Times New Roman" w:cs="Times New Roman"/>
          <w:color w:val="222222"/>
          <w:kern w:val="0"/>
          <w:shd w:val="clear" w:color="auto" w:fill="FFFFFF"/>
          <w:lang w:eastAsia="en-GB"/>
          <w14:ligatures w14:val="none"/>
        </w:rPr>
        <w:t>Ferolie</w:t>
      </w:r>
      <w:proofErr w:type="spellEnd"/>
      <w:r w:rsidRPr="00497FBC">
        <w:rPr>
          <w:rFonts w:ascii="Times New Roman" w:eastAsia="Times New Roman" w:hAnsi="Times New Roman" w:cs="Times New Roman"/>
          <w:color w:val="222222"/>
          <w:kern w:val="0"/>
          <w:shd w:val="clear" w:color="auto" w:fill="FFFFFF"/>
          <w:lang w:eastAsia="en-GB"/>
          <w14:ligatures w14:val="none"/>
        </w:rPr>
        <w:t>, J., 2019. Marketing AI recruitment: The next phase in job application and selection. </w:t>
      </w:r>
      <w:r w:rsidRPr="00497FBC">
        <w:rPr>
          <w:rFonts w:ascii="Times New Roman" w:eastAsia="Times New Roman" w:hAnsi="Times New Roman" w:cs="Times New Roman"/>
          <w:i/>
          <w:iCs/>
          <w:color w:val="222222"/>
          <w:kern w:val="0"/>
          <w:shd w:val="clear" w:color="auto" w:fill="FFFFFF"/>
          <w:lang w:eastAsia="en-GB"/>
          <w14:ligatures w14:val="none"/>
        </w:rPr>
        <w:t xml:space="preserve">Computers in Human </w:t>
      </w:r>
      <w:proofErr w:type="spellStart"/>
      <w:r w:rsidRPr="00497FBC">
        <w:rPr>
          <w:rFonts w:ascii="Times New Roman" w:eastAsia="Times New Roman" w:hAnsi="Times New Roman" w:cs="Times New Roman"/>
          <w:i/>
          <w:iCs/>
          <w:color w:val="222222"/>
          <w:kern w:val="0"/>
          <w:shd w:val="clear" w:color="auto" w:fill="FFFFFF"/>
          <w:lang w:eastAsia="en-GB"/>
          <w14:ligatures w14:val="none"/>
        </w:rPr>
        <w:t>Behavior</w:t>
      </w:r>
      <w:proofErr w:type="spellEnd"/>
      <w:r w:rsidRPr="00497FBC">
        <w:rPr>
          <w:rFonts w:ascii="Times New Roman" w:eastAsia="Times New Roman" w:hAnsi="Times New Roman" w:cs="Times New Roman"/>
          <w:color w:val="222222"/>
          <w:kern w:val="0"/>
          <w:shd w:val="clear" w:color="auto" w:fill="FFFFFF"/>
          <w:lang w:eastAsia="en-GB"/>
          <w14:ligatures w14:val="none"/>
        </w:rPr>
        <w:t>, </w:t>
      </w:r>
      <w:r w:rsidRPr="00497FBC">
        <w:rPr>
          <w:rFonts w:ascii="Times New Roman" w:eastAsia="Times New Roman" w:hAnsi="Times New Roman" w:cs="Times New Roman"/>
          <w:i/>
          <w:iCs/>
          <w:color w:val="222222"/>
          <w:kern w:val="0"/>
          <w:shd w:val="clear" w:color="auto" w:fill="FFFFFF"/>
          <w:lang w:eastAsia="en-GB"/>
          <w14:ligatures w14:val="none"/>
        </w:rPr>
        <w:t>90</w:t>
      </w:r>
      <w:r w:rsidRPr="00497FBC">
        <w:rPr>
          <w:rFonts w:ascii="Times New Roman" w:eastAsia="Times New Roman" w:hAnsi="Times New Roman" w:cs="Times New Roman"/>
          <w:color w:val="222222"/>
          <w:kern w:val="0"/>
          <w:shd w:val="clear" w:color="auto" w:fill="FFFFFF"/>
          <w:lang w:eastAsia="en-GB"/>
          <w14:ligatures w14:val="none"/>
        </w:rPr>
        <w:t>, pp.215-222.</w:t>
      </w:r>
    </w:p>
    <w:p w14:paraId="73326638" w14:textId="77777777" w:rsidR="00036688" w:rsidRPr="00EB724E" w:rsidRDefault="00036688" w:rsidP="00036688">
      <w:pPr>
        <w:spacing w:line="360" w:lineRule="auto"/>
        <w:jc w:val="both"/>
        <w:rPr>
          <w:rFonts w:ascii="Times New Roman" w:eastAsia="Times New Roman" w:hAnsi="Times New Roman" w:cs="Times New Roman"/>
          <w:kern w:val="0"/>
          <w:lang w:eastAsia="en-GB"/>
          <w14:ligatures w14:val="none"/>
        </w:rPr>
      </w:pPr>
      <w:proofErr w:type="spellStart"/>
      <w:r w:rsidRPr="00EB724E">
        <w:rPr>
          <w:rFonts w:ascii="Times New Roman" w:eastAsia="Times New Roman" w:hAnsi="Times New Roman" w:cs="Times New Roman"/>
          <w:color w:val="222222"/>
          <w:kern w:val="0"/>
          <w:shd w:val="clear" w:color="auto" w:fill="FFFFFF"/>
          <w:lang w:eastAsia="en-GB"/>
          <w14:ligatures w14:val="none"/>
        </w:rPr>
        <w:t>Verhage</w:t>
      </w:r>
      <w:proofErr w:type="spellEnd"/>
      <w:r w:rsidRPr="00EB724E">
        <w:rPr>
          <w:rFonts w:ascii="Times New Roman" w:eastAsia="Times New Roman" w:hAnsi="Times New Roman" w:cs="Times New Roman"/>
          <w:color w:val="222222"/>
          <w:kern w:val="0"/>
          <w:shd w:val="clear" w:color="auto" w:fill="FFFFFF"/>
          <w:lang w:eastAsia="en-GB"/>
          <w14:ligatures w14:val="none"/>
        </w:rPr>
        <w:t>, B. and Visser, M., 2007. </w:t>
      </w:r>
      <w:r w:rsidRPr="00EB724E">
        <w:rPr>
          <w:rFonts w:ascii="Times New Roman" w:eastAsia="Times New Roman" w:hAnsi="Times New Roman" w:cs="Times New Roman"/>
          <w:i/>
          <w:iCs/>
          <w:color w:val="222222"/>
          <w:kern w:val="0"/>
          <w:shd w:val="clear" w:color="auto" w:fill="FFFFFF"/>
          <w:lang w:eastAsia="en-GB"/>
          <w14:ligatures w14:val="none"/>
        </w:rPr>
        <w:t>Marketing fundamentals</w:t>
      </w:r>
      <w:r w:rsidRPr="00EB724E">
        <w:rPr>
          <w:rFonts w:ascii="Times New Roman" w:eastAsia="Times New Roman" w:hAnsi="Times New Roman" w:cs="Times New Roman"/>
          <w:color w:val="222222"/>
          <w:kern w:val="0"/>
          <w:shd w:val="clear" w:color="auto" w:fill="FFFFFF"/>
          <w:lang w:eastAsia="en-GB"/>
          <w14:ligatures w14:val="none"/>
        </w:rPr>
        <w:t>. Wolters-</w:t>
      </w:r>
      <w:proofErr w:type="spellStart"/>
      <w:r w:rsidRPr="00EB724E">
        <w:rPr>
          <w:rFonts w:ascii="Times New Roman" w:eastAsia="Times New Roman" w:hAnsi="Times New Roman" w:cs="Times New Roman"/>
          <w:color w:val="222222"/>
          <w:kern w:val="0"/>
          <w:shd w:val="clear" w:color="auto" w:fill="FFFFFF"/>
          <w:lang w:eastAsia="en-GB"/>
          <w14:ligatures w14:val="none"/>
        </w:rPr>
        <w:t>Noordhoff</w:t>
      </w:r>
      <w:proofErr w:type="spellEnd"/>
      <w:r w:rsidRPr="00EB724E">
        <w:rPr>
          <w:rFonts w:ascii="Times New Roman" w:eastAsia="Times New Roman" w:hAnsi="Times New Roman" w:cs="Times New Roman"/>
          <w:color w:val="222222"/>
          <w:kern w:val="0"/>
          <w:shd w:val="clear" w:color="auto" w:fill="FFFFFF"/>
          <w:lang w:eastAsia="en-GB"/>
          <w14:ligatures w14:val="none"/>
        </w:rPr>
        <w:t>.</w:t>
      </w:r>
    </w:p>
    <w:p w14:paraId="49CF6C77" w14:textId="77777777" w:rsidR="00036688" w:rsidRPr="00036688" w:rsidRDefault="00036688" w:rsidP="00036688">
      <w:pPr>
        <w:spacing w:line="360" w:lineRule="auto"/>
        <w:jc w:val="both"/>
        <w:rPr>
          <w:rFonts w:ascii="Times New Roman" w:hAnsi="Times New Roman" w:cs="Times New Roman"/>
        </w:rPr>
      </w:pPr>
    </w:p>
    <w:sectPr w:rsidR="00036688" w:rsidRPr="00036688" w:rsidSect="00663FDF">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7F9A7" w14:textId="77777777" w:rsidR="00424657" w:rsidRDefault="00424657" w:rsidP="00B5622C">
      <w:pPr>
        <w:spacing w:before="0"/>
      </w:pPr>
      <w:r>
        <w:separator/>
      </w:r>
    </w:p>
  </w:endnote>
  <w:endnote w:type="continuationSeparator" w:id="0">
    <w:p w14:paraId="2BCF8C38" w14:textId="77777777" w:rsidR="00424657" w:rsidRDefault="00424657" w:rsidP="00B5622C">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7"/>
      </w:rPr>
      <w:id w:val="-36743260"/>
      <w:docPartObj>
        <w:docPartGallery w:val="Page Numbers (Bottom of Page)"/>
        <w:docPartUnique/>
      </w:docPartObj>
    </w:sdtPr>
    <w:sdtContent>
      <w:p w14:paraId="1EDB1621" w14:textId="6572C6C9" w:rsidR="00B5622C" w:rsidRDefault="00B5622C" w:rsidP="00723198">
        <w:pPr>
          <w:pStyle w:val="a5"/>
          <w:framePr w:wrap="none" w:vAnchor="text" w:hAnchor="margin" w:xAlign="right" w:y="1"/>
          <w:rPr>
            <w:rStyle w:val="a7"/>
          </w:rPr>
        </w:pPr>
        <w:r>
          <w:rPr>
            <w:rStyle w:val="a7"/>
          </w:rPr>
          <w:fldChar w:fldCharType="begin"/>
        </w:r>
        <w:r>
          <w:rPr>
            <w:rStyle w:val="a7"/>
          </w:rPr>
          <w:instrText xml:space="preserve"> PAGE </w:instrText>
        </w:r>
        <w:r>
          <w:rPr>
            <w:rStyle w:val="a7"/>
          </w:rPr>
          <w:fldChar w:fldCharType="separate"/>
        </w:r>
        <w:r>
          <w:rPr>
            <w:rStyle w:val="a7"/>
            <w:noProof/>
          </w:rPr>
          <w:t>2</w:t>
        </w:r>
        <w:r>
          <w:rPr>
            <w:rStyle w:val="a7"/>
          </w:rPr>
          <w:fldChar w:fldCharType="end"/>
        </w:r>
      </w:p>
    </w:sdtContent>
  </w:sdt>
  <w:p w14:paraId="2DE3FFDA" w14:textId="77777777" w:rsidR="00B5622C" w:rsidRDefault="00B5622C" w:rsidP="00B5622C">
    <w:pPr>
      <w:pStyle w:val="a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825F9" w14:textId="77777777" w:rsidR="00B5622C" w:rsidRDefault="00B5622C" w:rsidP="00B5622C">
    <w:pPr>
      <w:pStyle w:val="a5"/>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7"/>
      </w:rPr>
      <w:id w:val="-158008624"/>
      <w:docPartObj>
        <w:docPartGallery w:val="Page Numbers (Bottom of Page)"/>
        <w:docPartUnique/>
      </w:docPartObj>
    </w:sdtPr>
    <w:sdtContent>
      <w:p w14:paraId="30CD6CD9" w14:textId="77777777" w:rsidR="00B5622C" w:rsidRDefault="00B5622C" w:rsidP="00723198">
        <w:pPr>
          <w:pStyle w:val="a5"/>
          <w:framePr w:wrap="none" w:vAnchor="text" w:hAnchor="margin" w:xAlign="right" w:y="1"/>
          <w:rPr>
            <w:rStyle w:val="a7"/>
          </w:rPr>
        </w:pPr>
        <w:r>
          <w:rPr>
            <w:rStyle w:val="a7"/>
          </w:rPr>
          <w:fldChar w:fldCharType="begin"/>
        </w:r>
        <w:r>
          <w:rPr>
            <w:rStyle w:val="a7"/>
          </w:rPr>
          <w:instrText xml:space="preserve"> PAGE </w:instrText>
        </w:r>
        <w:r>
          <w:rPr>
            <w:rStyle w:val="a7"/>
          </w:rPr>
          <w:fldChar w:fldCharType="separate"/>
        </w:r>
        <w:r>
          <w:rPr>
            <w:rStyle w:val="a7"/>
            <w:noProof/>
          </w:rPr>
          <w:t>1</w:t>
        </w:r>
        <w:r>
          <w:rPr>
            <w:rStyle w:val="a7"/>
          </w:rPr>
          <w:fldChar w:fldCharType="end"/>
        </w:r>
      </w:p>
    </w:sdtContent>
  </w:sdt>
  <w:p w14:paraId="53D586E4" w14:textId="77777777" w:rsidR="00B5622C" w:rsidRDefault="00B5622C" w:rsidP="00B5622C">
    <w:pPr>
      <w:pStyle w:val="a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C2A75" w14:textId="77777777" w:rsidR="00424657" w:rsidRDefault="00424657" w:rsidP="00B5622C">
      <w:pPr>
        <w:spacing w:before="0"/>
      </w:pPr>
      <w:r>
        <w:separator/>
      </w:r>
    </w:p>
  </w:footnote>
  <w:footnote w:type="continuationSeparator" w:id="0">
    <w:p w14:paraId="032E0EDD" w14:textId="77777777" w:rsidR="00424657" w:rsidRDefault="00424657" w:rsidP="00B5622C">
      <w:pPr>
        <w:spacing w:before="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2467B"/>
    <w:multiLevelType w:val="hybridMultilevel"/>
    <w:tmpl w:val="5044B3C6"/>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num w:numId="1" w16cid:durableId="1697388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F21"/>
    <w:rsid w:val="00036688"/>
    <w:rsid w:val="00042AC3"/>
    <w:rsid w:val="000654B0"/>
    <w:rsid w:val="000902B1"/>
    <w:rsid w:val="0011239C"/>
    <w:rsid w:val="00112E36"/>
    <w:rsid w:val="001B23C5"/>
    <w:rsid w:val="001F2757"/>
    <w:rsid w:val="002472E7"/>
    <w:rsid w:val="002B5E59"/>
    <w:rsid w:val="002C4039"/>
    <w:rsid w:val="00320ED8"/>
    <w:rsid w:val="0032515F"/>
    <w:rsid w:val="00383377"/>
    <w:rsid w:val="003B3AB5"/>
    <w:rsid w:val="00406246"/>
    <w:rsid w:val="00424657"/>
    <w:rsid w:val="0043075D"/>
    <w:rsid w:val="004A01D4"/>
    <w:rsid w:val="0052797B"/>
    <w:rsid w:val="0056766F"/>
    <w:rsid w:val="0059108F"/>
    <w:rsid w:val="005E7E29"/>
    <w:rsid w:val="006523DD"/>
    <w:rsid w:val="00663FDF"/>
    <w:rsid w:val="007E6E23"/>
    <w:rsid w:val="00865182"/>
    <w:rsid w:val="00987067"/>
    <w:rsid w:val="009F6CCC"/>
    <w:rsid w:val="00A3479E"/>
    <w:rsid w:val="00A75C21"/>
    <w:rsid w:val="00AE0427"/>
    <w:rsid w:val="00B5622C"/>
    <w:rsid w:val="00C36CE6"/>
    <w:rsid w:val="00C54F21"/>
    <w:rsid w:val="00C65BFE"/>
    <w:rsid w:val="00D31981"/>
    <w:rsid w:val="00D4074C"/>
    <w:rsid w:val="00DC2D54"/>
    <w:rsid w:val="00DF608E"/>
    <w:rsid w:val="00E0206B"/>
    <w:rsid w:val="00E57515"/>
    <w:rsid w:val="00E7544F"/>
    <w:rsid w:val="00EF6ED6"/>
    <w:rsid w:val="00F54C41"/>
    <w:rsid w:val="00F93886"/>
    <w:rsid w:val="00FD3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D7620"/>
  <w15:chartTrackingRefBased/>
  <w15:docId w15:val="{21BC0759-ABF2-5B4D-8A58-B57DA417D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B5622C"/>
    <w:pPr>
      <w:keepNext/>
      <w:keepLines/>
      <w:spacing w:before="480" w:after="240"/>
      <w:outlineLvl w:val="0"/>
    </w:pPr>
    <w:rPr>
      <w:rFonts w:ascii="Times New Roman" w:eastAsiaTheme="majorEastAsia" w:hAnsi="Times New Roman" w:cstheme="majorBidi"/>
      <w:b/>
      <w:color w:val="000000" w:themeColor="text1"/>
      <w:sz w:val="28"/>
      <w:szCs w:val="32"/>
    </w:rPr>
  </w:style>
  <w:style w:type="paragraph" w:styleId="2">
    <w:name w:val="heading 2"/>
    <w:basedOn w:val="a"/>
    <w:next w:val="a"/>
    <w:link w:val="20"/>
    <w:uiPriority w:val="9"/>
    <w:unhideWhenUsed/>
    <w:qFormat/>
    <w:rsid w:val="00B5622C"/>
    <w:pPr>
      <w:keepNext/>
      <w:keepLines/>
      <w:spacing w:before="280" w:after="240"/>
      <w:outlineLvl w:val="1"/>
    </w:pPr>
    <w:rPr>
      <w:rFonts w:ascii="Times New Roman" w:eastAsiaTheme="majorEastAsia" w:hAnsi="Times New Roman" w:cstheme="majorBidi"/>
      <w:b/>
      <w:color w:val="000000" w:themeColor="text1"/>
      <w:sz w:val="26"/>
      <w:szCs w:val="26"/>
    </w:rPr>
  </w:style>
  <w:style w:type="paragraph" w:styleId="3">
    <w:name w:val="heading 3"/>
    <w:basedOn w:val="a"/>
    <w:next w:val="a"/>
    <w:link w:val="30"/>
    <w:uiPriority w:val="9"/>
    <w:unhideWhenUsed/>
    <w:qFormat/>
    <w:rsid w:val="00B5622C"/>
    <w:pPr>
      <w:keepNext/>
      <w:keepLines/>
      <w:spacing w:before="40"/>
      <w:outlineLvl w:val="2"/>
    </w:pPr>
    <w:rPr>
      <w:rFonts w:asciiTheme="majorHAnsi" w:eastAsiaTheme="majorEastAsia" w:hAnsiTheme="majorHAnsi" w:cstheme="majorBidi"/>
      <w:color w:val="1F3763" w:themeColor="accent1" w:themeShade="7F"/>
    </w:rPr>
  </w:style>
  <w:style w:type="paragraph" w:styleId="4">
    <w:name w:val="heading 4"/>
    <w:basedOn w:val="a"/>
    <w:next w:val="a"/>
    <w:link w:val="40"/>
    <w:uiPriority w:val="9"/>
    <w:semiHidden/>
    <w:unhideWhenUsed/>
    <w:qFormat/>
    <w:rsid w:val="00EF6ED6"/>
    <w:pPr>
      <w:keepNext/>
      <w:keepLines/>
      <w:spacing w:before="4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semiHidden/>
    <w:unhideWhenUsed/>
    <w:qFormat/>
    <w:rsid w:val="0056766F"/>
    <w:pPr>
      <w:keepNext/>
      <w:keepLines/>
      <w:spacing w:before="40"/>
      <w:outlineLvl w:val="4"/>
    </w:pPr>
    <w:rPr>
      <w:rFonts w:asciiTheme="majorHAnsi" w:eastAsiaTheme="majorEastAsia" w:hAnsiTheme="majorHAnsi" w:cstheme="majorBidi"/>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B5622C"/>
    <w:rPr>
      <w:rFonts w:ascii="Times New Roman" w:eastAsiaTheme="majorEastAsia" w:hAnsi="Times New Roman" w:cstheme="majorBidi"/>
      <w:b/>
      <w:color w:val="000000" w:themeColor="text1"/>
      <w:sz w:val="28"/>
      <w:szCs w:val="32"/>
    </w:rPr>
  </w:style>
  <w:style w:type="character" w:customStyle="1" w:styleId="20">
    <w:name w:val="Заголовок 2 Знак"/>
    <w:basedOn w:val="a0"/>
    <w:link w:val="2"/>
    <w:uiPriority w:val="9"/>
    <w:rsid w:val="00B5622C"/>
    <w:rPr>
      <w:rFonts w:ascii="Times New Roman" w:eastAsiaTheme="majorEastAsia" w:hAnsi="Times New Roman" w:cstheme="majorBidi"/>
      <w:b/>
      <w:color w:val="000000" w:themeColor="text1"/>
      <w:sz w:val="26"/>
      <w:szCs w:val="26"/>
    </w:rPr>
  </w:style>
  <w:style w:type="character" w:customStyle="1" w:styleId="30">
    <w:name w:val="Заголовок 3 Знак"/>
    <w:basedOn w:val="a0"/>
    <w:link w:val="3"/>
    <w:uiPriority w:val="9"/>
    <w:rsid w:val="00B5622C"/>
    <w:rPr>
      <w:rFonts w:asciiTheme="majorHAnsi" w:eastAsiaTheme="majorEastAsia" w:hAnsiTheme="majorHAnsi" w:cstheme="majorBidi"/>
      <w:color w:val="1F3763" w:themeColor="accent1" w:themeShade="7F"/>
    </w:rPr>
  </w:style>
  <w:style w:type="paragraph" w:styleId="a3">
    <w:name w:val="TOC Heading"/>
    <w:basedOn w:val="1"/>
    <w:next w:val="a"/>
    <w:uiPriority w:val="39"/>
    <w:unhideWhenUsed/>
    <w:qFormat/>
    <w:rsid w:val="00B5622C"/>
    <w:pPr>
      <w:spacing w:after="0" w:line="276" w:lineRule="auto"/>
      <w:outlineLvl w:val="9"/>
    </w:pPr>
    <w:rPr>
      <w:rFonts w:asciiTheme="majorHAnsi" w:hAnsiTheme="majorHAnsi"/>
      <w:bCs/>
      <w:color w:val="2F5496" w:themeColor="accent1" w:themeShade="BF"/>
      <w:kern w:val="0"/>
      <w:szCs w:val="28"/>
      <w:lang w:val="en-US"/>
      <w14:ligatures w14:val="none"/>
    </w:rPr>
  </w:style>
  <w:style w:type="paragraph" w:styleId="11">
    <w:name w:val="toc 1"/>
    <w:basedOn w:val="a"/>
    <w:next w:val="a"/>
    <w:autoRedefine/>
    <w:uiPriority w:val="39"/>
    <w:unhideWhenUsed/>
    <w:rsid w:val="00B5622C"/>
    <w:rPr>
      <w:rFonts w:cstheme="minorHAnsi"/>
      <w:b/>
      <w:bCs/>
      <w:i/>
      <w:iCs/>
    </w:rPr>
  </w:style>
  <w:style w:type="paragraph" w:styleId="21">
    <w:name w:val="toc 2"/>
    <w:basedOn w:val="a"/>
    <w:next w:val="a"/>
    <w:autoRedefine/>
    <w:uiPriority w:val="39"/>
    <w:unhideWhenUsed/>
    <w:rsid w:val="00B5622C"/>
    <w:pPr>
      <w:ind w:left="240"/>
    </w:pPr>
    <w:rPr>
      <w:rFonts w:cstheme="minorHAnsi"/>
      <w:b/>
      <w:bCs/>
      <w:sz w:val="22"/>
      <w:szCs w:val="22"/>
    </w:rPr>
  </w:style>
  <w:style w:type="character" w:styleId="a4">
    <w:name w:val="Hyperlink"/>
    <w:basedOn w:val="a0"/>
    <w:uiPriority w:val="99"/>
    <w:unhideWhenUsed/>
    <w:rsid w:val="00B5622C"/>
    <w:rPr>
      <w:color w:val="0563C1" w:themeColor="hyperlink"/>
      <w:u w:val="single"/>
    </w:rPr>
  </w:style>
  <w:style w:type="paragraph" w:styleId="31">
    <w:name w:val="toc 3"/>
    <w:basedOn w:val="a"/>
    <w:next w:val="a"/>
    <w:autoRedefine/>
    <w:uiPriority w:val="39"/>
    <w:semiHidden/>
    <w:unhideWhenUsed/>
    <w:rsid w:val="00B5622C"/>
    <w:pPr>
      <w:spacing w:before="0"/>
      <w:ind w:left="480"/>
    </w:pPr>
    <w:rPr>
      <w:rFonts w:cstheme="minorHAnsi"/>
      <w:sz w:val="20"/>
      <w:szCs w:val="20"/>
    </w:rPr>
  </w:style>
  <w:style w:type="paragraph" w:styleId="41">
    <w:name w:val="toc 4"/>
    <w:basedOn w:val="a"/>
    <w:next w:val="a"/>
    <w:autoRedefine/>
    <w:uiPriority w:val="39"/>
    <w:semiHidden/>
    <w:unhideWhenUsed/>
    <w:rsid w:val="00B5622C"/>
    <w:pPr>
      <w:spacing w:before="0"/>
      <w:ind w:left="720"/>
    </w:pPr>
    <w:rPr>
      <w:rFonts w:cstheme="minorHAnsi"/>
      <w:sz w:val="20"/>
      <w:szCs w:val="20"/>
    </w:rPr>
  </w:style>
  <w:style w:type="paragraph" w:styleId="51">
    <w:name w:val="toc 5"/>
    <w:basedOn w:val="a"/>
    <w:next w:val="a"/>
    <w:autoRedefine/>
    <w:uiPriority w:val="39"/>
    <w:semiHidden/>
    <w:unhideWhenUsed/>
    <w:rsid w:val="00B5622C"/>
    <w:pPr>
      <w:spacing w:before="0"/>
      <w:ind w:left="960"/>
    </w:pPr>
    <w:rPr>
      <w:rFonts w:cstheme="minorHAnsi"/>
      <w:sz w:val="20"/>
      <w:szCs w:val="20"/>
    </w:rPr>
  </w:style>
  <w:style w:type="paragraph" w:styleId="6">
    <w:name w:val="toc 6"/>
    <w:basedOn w:val="a"/>
    <w:next w:val="a"/>
    <w:autoRedefine/>
    <w:uiPriority w:val="39"/>
    <w:semiHidden/>
    <w:unhideWhenUsed/>
    <w:rsid w:val="00B5622C"/>
    <w:pPr>
      <w:spacing w:before="0"/>
      <w:ind w:left="1200"/>
    </w:pPr>
    <w:rPr>
      <w:rFonts w:cstheme="minorHAnsi"/>
      <w:sz w:val="20"/>
      <w:szCs w:val="20"/>
    </w:rPr>
  </w:style>
  <w:style w:type="paragraph" w:styleId="7">
    <w:name w:val="toc 7"/>
    <w:basedOn w:val="a"/>
    <w:next w:val="a"/>
    <w:autoRedefine/>
    <w:uiPriority w:val="39"/>
    <w:semiHidden/>
    <w:unhideWhenUsed/>
    <w:rsid w:val="00B5622C"/>
    <w:pPr>
      <w:spacing w:before="0"/>
      <w:ind w:left="1440"/>
    </w:pPr>
    <w:rPr>
      <w:rFonts w:cstheme="minorHAnsi"/>
      <w:sz w:val="20"/>
      <w:szCs w:val="20"/>
    </w:rPr>
  </w:style>
  <w:style w:type="paragraph" w:styleId="8">
    <w:name w:val="toc 8"/>
    <w:basedOn w:val="a"/>
    <w:next w:val="a"/>
    <w:autoRedefine/>
    <w:uiPriority w:val="39"/>
    <w:semiHidden/>
    <w:unhideWhenUsed/>
    <w:rsid w:val="00B5622C"/>
    <w:pPr>
      <w:spacing w:before="0"/>
      <w:ind w:left="1680"/>
    </w:pPr>
    <w:rPr>
      <w:rFonts w:cstheme="minorHAnsi"/>
      <w:sz w:val="20"/>
      <w:szCs w:val="20"/>
    </w:rPr>
  </w:style>
  <w:style w:type="paragraph" w:styleId="9">
    <w:name w:val="toc 9"/>
    <w:basedOn w:val="a"/>
    <w:next w:val="a"/>
    <w:autoRedefine/>
    <w:uiPriority w:val="39"/>
    <w:semiHidden/>
    <w:unhideWhenUsed/>
    <w:rsid w:val="00B5622C"/>
    <w:pPr>
      <w:spacing w:before="0"/>
      <w:ind w:left="1920"/>
    </w:pPr>
    <w:rPr>
      <w:rFonts w:cstheme="minorHAnsi"/>
      <w:sz w:val="20"/>
      <w:szCs w:val="20"/>
    </w:rPr>
  </w:style>
  <w:style w:type="paragraph" w:styleId="a5">
    <w:name w:val="footer"/>
    <w:basedOn w:val="a"/>
    <w:link w:val="a6"/>
    <w:uiPriority w:val="99"/>
    <w:unhideWhenUsed/>
    <w:rsid w:val="00B5622C"/>
    <w:pPr>
      <w:tabs>
        <w:tab w:val="center" w:pos="4513"/>
        <w:tab w:val="right" w:pos="9026"/>
      </w:tabs>
      <w:spacing w:before="0"/>
    </w:pPr>
  </w:style>
  <w:style w:type="character" w:customStyle="1" w:styleId="a6">
    <w:name w:val="Нижний колонтитул Знак"/>
    <w:basedOn w:val="a0"/>
    <w:link w:val="a5"/>
    <w:uiPriority w:val="99"/>
    <w:rsid w:val="00B5622C"/>
  </w:style>
  <w:style w:type="character" w:styleId="a7">
    <w:name w:val="page number"/>
    <w:basedOn w:val="a0"/>
    <w:uiPriority w:val="99"/>
    <w:semiHidden/>
    <w:unhideWhenUsed/>
    <w:rsid w:val="00B5622C"/>
  </w:style>
  <w:style w:type="paragraph" w:styleId="a8">
    <w:name w:val="header"/>
    <w:basedOn w:val="a"/>
    <w:link w:val="a9"/>
    <w:uiPriority w:val="99"/>
    <w:unhideWhenUsed/>
    <w:rsid w:val="00B5622C"/>
    <w:pPr>
      <w:tabs>
        <w:tab w:val="center" w:pos="4513"/>
        <w:tab w:val="right" w:pos="9026"/>
      </w:tabs>
      <w:spacing w:before="0"/>
    </w:pPr>
  </w:style>
  <w:style w:type="character" w:customStyle="1" w:styleId="a9">
    <w:name w:val="Верхний колонтитул Знак"/>
    <w:basedOn w:val="a0"/>
    <w:link w:val="a8"/>
    <w:uiPriority w:val="99"/>
    <w:rsid w:val="00B5622C"/>
  </w:style>
  <w:style w:type="paragraph" w:styleId="aa">
    <w:name w:val="Title"/>
    <w:basedOn w:val="a"/>
    <w:link w:val="ab"/>
    <w:uiPriority w:val="10"/>
    <w:qFormat/>
    <w:rsid w:val="003B3AB5"/>
    <w:pPr>
      <w:widowControl w:val="0"/>
      <w:autoSpaceDE w:val="0"/>
      <w:autoSpaceDN w:val="0"/>
      <w:spacing w:before="61"/>
      <w:ind w:left="1434" w:right="1447"/>
      <w:jc w:val="center"/>
    </w:pPr>
    <w:rPr>
      <w:rFonts w:ascii="Times New Roman" w:eastAsia="Times New Roman" w:hAnsi="Times New Roman" w:cs="Times New Roman"/>
      <w:b/>
      <w:bCs/>
      <w:kern w:val="0"/>
      <w:sz w:val="40"/>
      <w:szCs w:val="40"/>
      <w:lang w:val="en-US"/>
      <w14:ligatures w14:val="none"/>
    </w:rPr>
  </w:style>
  <w:style w:type="character" w:customStyle="1" w:styleId="ab">
    <w:name w:val="Заголовок Знак"/>
    <w:basedOn w:val="a0"/>
    <w:link w:val="aa"/>
    <w:uiPriority w:val="10"/>
    <w:rsid w:val="003B3AB5"/>
    <w:rPr>
      <w:rFonts w:ascii="Times New Roman" w:eastAsia="Times New Roman" w:hAnsi="Times New Roman" w:cs="Times New Roman"/>
      <w:b/>
      <w:bCs/>
      <w:kern w:val="0"/>
      <w:sz w:val="40"/>
      <w:szCs w:val="40"/>
      <w:lang w:val="en-US"/>
      <w14:ligatures w14:val="none"/>
    </w:rPr>
  </w:style>
  <w:style w:type="paragraph" w:styleId="ac">
    <w:name w:val="Body Text"/>
    <w:basedOn w:val="a"/>
    <w:link w:val="ad"/>
    <w:uiPriority w:val="1"/>
    <w:semiHidden/>
    <w:unhideWhenUsed/>
    <w:qFormat/>
    <w:rsid w:val="003B3AB5"/>
    <w:pPr>
      <w:widowControl w:val="0"/>
      <w:autoSpaceDE w:val="0"/>
      <w:autoSpaceDN w:val="0"/>
      <w:spacing w:before="0"/>
      <w:ind w:left="100"/>
    </w:pPr>
    <w:rPr>
      <w:rFonts w:ascii="Times New Roman" w:eastAsia="Times New Roman" w:hAnsi="Times New Roman" w:cs="Times New Roman"/>
      <w:kern w:val="0"/>
      <w:lang w:val="en-US"/>
      <w14:ligatures w14:val="none"/>
    </w:rPr>
  </w:style>
  <w:style w:type="character" w:customStyle="1" w:styleId="ad">
    <w:name w:val="Основной текст Знак"/>
    <w:basedOn w:val="a0"/>
    <w:link w:val="ac"/>
    <w:uiPriority w:val="1"/>
    <w:semiHidden/>
    <w:rsid w:val="003B3AB5"/>
    <w:rPr>
      <w:rFonts w:ascii="Times New Roman" w:eastAsia="Times New Roman" w:hAnsi="Times New Roman" w:cs="Times New Roman"/>
      <w:kern w:val="0"/>
      <w:lang w:val="en-US"/>
      <w14:ligatures w14:val="none"/>
    </w:rPr>
  </w:style>
  <w:style w:type="paragraph" w:styleId="ae">
    <w:name w:val="List Paragraph"/>
    <w:basedOn w:val="a"/>
    <w:uiPriority w:val="34"/>
    <w:qFormat/>
    <w:rsid w:val="002472E7"/>
    <w:pPr>
      <w:ind w:left="720"/>
      <w:contextualSpacing/>
    </w:pPr>
  </w:style>
  <w:style w:type="character" w:customStyle="1" w:styleId="50">
    <w:name w:val="Заголовок 5 Знак"/>
    <w:basedOn w:val="a0"/>
    <w:link w:val="5"/>
    <w:uiPriority w:val="9"/>
    <w:semiHidden/>
    <w:rsid w:val="0056766F"/>
    <w:rPr>
      <w:rFonts w:asciiTheme="majorHAnsi" w:eastAsiaTheme="majorEastAsia" w:hAnsiTheme="majorHAnsi" w:cstheme="majorBidi"/>
      <w:color w:val="2F5496" w:themeColor="accent1" w:themeShade="BF"/>
    </w:rPr>
  </w:style>
  <w:style w:type="table" w:styleId="af">
    <w:name w:val="Table Grid"/>
    <w:basedOn w:val="a1"/>
    <w:uiPriority w:val="39"/>
    <w:rsid w:val="0056766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40">
    <w:name w:val="Заголовок 4 Знак"/>
    <w:basedOn w:val="a0"/>
    <w:link w:val="4"/>
    <w:uiPriority w:val="9"/>
    <w:semiHidden/>
    <w:rsid w:val="00EF6ED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99067">
      <w:bodyDiv w:val="1"/>
      <w:marLeft w:val="0"/>
      <w:marRight w:val="0"/>
      <w:marTop w:val="0"/>
      <w:marBottom w:val="0"/>
      <w:divBdr>
        <w:top w:val="none" w:sz="0" w:space="0" w:color="auto"/>
        <w:left w:val="none" w:sz="0" w:space="0" w:color="auto"/>
        <w:bottom w:val="none" w:sz="0" w:space="0" w:color="auto"/>
        <w:right w:val="none" w:sz="0" w:space="0" w:color="auto"/>
      </w:divBdr>
    </w:div>
    <w:div w:id="294532805">
      <w:bodyDiv w:val="1"/>
      <w:marLeft w:val="0"/>
      <w:marRight w:val="0"/>
      <w:marTop w:val="0"/>
      <w:marBottom w:val="0"/>
      <w:divBdr>
        <w:top w:val="none" w:sz="0" w:space="0" w:color="auto"/>
        <w:left w:val="none" w:sz="0" w:space="0" w:color="auto"/>
        <w:bottom w:val="none" w:sz="0" w:space="0" w:color="auto"/>
        <w:right w:val="none" w:sz="0" w:space="0" w:color="auto"/>
      </w:divBdr>
    </w:div>
    <w:div w:id="703139043">
      <w:bodyDiv w:val="1"/>
      <w:marLeft w:val="0"/>
      <w:marRight w:val="0"/>
      <w:marTop w:val="0"/>
      <w:marBottom w:val="0"/>
      <w:divBdr>
        <w:top w:val="none" w:sz="0" w:space="0" w:color="auto"/>
        <w:left w:val="none" w:sz="0" w:space="0" w:color="auto"/>
        <w:bottom w:val="none" w:sz="0" w:space="0" w:color="auto"/>
        <w:right w:val="none" w:sz="0" w:space="0" w:color="auto"/>
      </w:divBdr>
    </w:div>
    <w:div w:id="724523476">
      <w:bodyDiv w:val="1"/>
      <w:marLeft w:val="0"/>
      <w:marRight w:val="0"/>
      <w:marTop w:val="0"/>
      <w:marBottom w:val="0"/>
      <w:divBdr>
        <w:top w:val="none" w:sz="0" w:space="0" w:color="auto"/>
        <w:left w:val="none" w:sz="0" w:space="0" w:color="auto"/>
        <w:bottom w:val="none" w:sz="0" w:space="0" w:color="auto"/>
        <w:right w:val="none" w:sz="0" w:space="0" w:color="auto"/>
      </w:divBdr>
    </w:div>
    <w:div w:id="752628186">
      <w:bodyDiv w:val="1"/>
      <w:marLeft w:val="0"/>
      <w:marRight w:val="0"/>
      <w:marTop w:val="0"/>
      <w:marBottom w:val="0"/>
      <w:divBdr>
        <w:top w:val="none" w:sz="0" w:space="0" w:color="auto"/>
        <w:left w:val="none" w:sz="0" w:space="0" w:color="auto"/>
        <w:bottom w:val="none" w:sz="0" w:space="0" w:color="auto"/>
        <w:right w:val="none" w:sz="0" w:space="0" w:color="auto"/>
      </w:divBdr>
    </w:div>
    <w:div w:id="1390378175">
      <w:bodyDiv w:val="1"/>
      <w:marLeft w:val="0"/>
      <w:marRight w:val="0"/>
      <w:marTop w:val="0"/>
      <w:marBottom w:val="0"/>
      <w:divBdr>
        <w:top w:val="none" w:sz="0" w:space="0" w:color="auto"/>
        <w:left w:val="none" w:sz="0" w:space="0" w:color="auto"/>
        <w:bottom w:val="none" w:sz="0" w:space="0" w:color="auto"/>
        <w:right w:val="none" w:sz="0" w:space="0" w:color="auto"/>
      </w:divBdr>
    </w:div>
    <w:div w:id="1744645012">
      <w:bodyDiv w:val="1"/>
      <w:marLeft w:val="0"/>
      <w:marRight w:val="0"/>
      <w:marTop w:val="0"/>
      <w:marBottom w:val="0"/>
      <w:divBdr>
        <w:top w:val="none" w:sz="0" w:space="0" w:color="auto"/>
        <w:left w:val="none" w:sz="0" w:space="0" w:color="auto"/>
        <w:bottom w:val="none" w:sz="0" w:space="0" w:color="auto"/>
        <w:right w:val="none" w:sz="0" w:space="0" w:color="auto"/>
      </w:divBdr>
    </w:div>
    <w:div w:id="1749034297">
      <w:bodyDiv w:val="1"/>
      <w:marLeft w:val="0"/>
      <w:marRight w:val="0"/>
      <w:marTop w:val="0"/>
      <w:marBottom w:val="0"/>
      <w:divBdr>
        <w:top w:val="none" w:sz="0" w:space="0" w:color="auto"/>
        <w:left w:val="none" w:sz="0" w:space="0" w:color="auto"/>
        <w:bottom w:val="none" w:sz="0" w:space="0" w:color="auto"/>
        <w:right w:val="none" w:sz="0" w:space="0" w:color="auto"/>
      </w:divBdr>
    </w:div>
    <w:div w:id="2104911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06B517-BBD3-3846-8F3E-4330E2647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Pages>
  <Words>4526</Words>
  <Characters>25804</Characters>
  <Application>Microsoft Office Word</Application>
  <DocSecurity>0</DocSecurity>
  <Lines>215</Lines>
  <Paragraphs>60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2022-09-01T23:16:00Z</dcterms:created>
  <dcterms:modified xsi:type="dcterms:W3CDTF">2023-01-08T14:15:00Z</dcterms:modified>
</cp:coreProperties>
</file>