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73009" w:rsidRPr="003F79C2" w:rsidRDefault="003F79C2">
      <w:pPr>
        <w:rPr>
          <w:b/>
          <w:bCs/>
          <w:u w:val="single"/>
        </w:rPr>
      </w:pPr>
      <w:r w:rsidRPr="003F79C2">
        <w:rPr>
          <w:b/>
          <w:bCs/>
          <w:u w:val="single"/>
        </w:rPr>
        <w:t>Tystiolaeth 6: Tasg paratoi a chyflwyno araith blwyddyn 8 - Ymarfer sgiliau llythrennedd a  sgiliau llafar.</w:t>
      </w:r>
    </w:p>
    <w:p w:rsidR="003F79C2" w:rsidRDefault="003F79C2">
      <w:r>
        <w:rPr>
          <w:noProof/>
        </w:rPr>
        <w:drawing>
          <wp:anchor distT="0" distB="0" distL="114300" distR="114300" simplePos="0" relativeHeight="251658240" behindDoc="1" locked="0" layoutInCell="1" allowOverlap="1" wp14:anchorId="2DD166CD">
            <wp:simplePos x="0" y="0"/>
            <wp:positionH relativeFrom="column">
              <wp:posOffset>-645160</wp:posOffset>
            </wp:positionH>
            <wp:positionV relativeFrom="paragraph">
              <wp:posOffset>80010</wp:posOffset>
            </wp:positionV>
            <wp:extent cx="6908800" cy="3886104"/>
            <wp:effectExtent l="0" t="0" r="635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1360" cy="38931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F79C2" w:rsidSect="00084A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9C2"/>
    <w:rsid w:val="00084A68"/>
    <w:rsid w:val="003F79C2"/>
    <w:rsid w:val="00D73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68B3E"/>
  <w15:chartTrackingRefBased/>
  <w15:docId w15:val="{BBA1ADE5-3DA5-4B78-A5CD-3FD36EF89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94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declan owens</dc:creator>
  <cp:keywords/>
  <dc:description/>
  <cp:lastModifiedBy>declan owens</cp:lastModifiedBy>
  <cp:revision>1</cp:revision>
  <dcterms:created xsi:type="dcterms:W3CDTF">2020-05-12T15:19:00Z</dcterms:created>
  <dcterms:modified xsi:type="dcterms:W3CDTF">2020-05-12T15:21:00Z</dcterms:modified>
</cp:coreProperties>
</file>