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3E99A3D"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w:t>
            </w:r>
            <w:r w:rsidR="00B8073F" w:rsidRPr="00B8073F">
              <w:rPr>
                <w:b/>
                <w:color w:val="auto"/>
                <w:sz w:val="32"/>
                <w:u w:val="single"/>
              </w:rPr>
              <w:t>Bailey Lloyd-Sullivan</w:t>
            </w:r>
            <w:r w:rsidR="005A1BA3">
              <w:rPr>
                <w:b/>
                <w:color w:val="auto"/>
                <w:sz w:val="32"/>
              </w:rPr>
              <w:t>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1F6AA43C" w:rsidR="005A1BA3" w:rsidRDefault="005A1BA3" w:rsidP="00340E9A">
            <w:pPr>
              <w:overflowPunct/>
              <w:autoSpaceDE/>
              <w:autoSpaceDN/>
              <w:adjustRightInd/>
              <w:ind w:right="237"/>
              <w:textAlignment w:val="auto"/>
              <w:rPr>
                <w:b/>
                <w:color w:val="auto"/>
                <w:sz w:val="32"/>
              </w:rPr>
            </w:pPr>
            <w:r w:rsidRPr="00B8073F">
              <w:rPr>
                <w:b/>
                <w:color w:val="auto"/>
                <w:sz w:val="32"/>
                <w:u w:val="single"/>
              </w:rPr>
              <w:t>__</w:t>
            </w:r>
            <w:r w:rsidR="00B8073F" w:rsidRPr="00B8073F">
              <w:rPr>
                <w:u w:val="single"/>
              </w:rPr>
              <w:t xml:space="preserve"> </w:t>
            </w:r>
            <w:r w:rsidR="00B8073F" w:rsidRPr="00B8073F">
              <w:rPr>
                <w:b/>
                <w:color w:val="auto"/>
                <w:sz w:val="32"/>
                <w:u w:val="single"/>
              </w:rPr>
              <w:t>2134416</w:t>
            </w:r>
            <w:r>
              <w:rPr>
                <w:b/>
                <w:color w:val="auto"/>
                <w:sz w:val="32"/>
              </w:rPr>
              <w:t>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000000"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6E7C0632" w14:textId="6659530B" w:rsidR="00F129C5" w:rsidRDefault="00F129C5" w:rsidP="00F129C5">
      <w:pPr>
        <w:ind w:right="237"/>
        <w:jc w:val="both"/>
        <w:rPr>
          <w:sz w:val="24"/>
          <w:szCs w:val="24"/>
        </w:rPr>
      </w:pPr>
      <w:bookmarkStart w:id="0" w:name="_Hlk188099408"/>
      <w:r w:rsidRPr="00F129C5">
        <w:rPr>
          <w:sz w:val="24"/>
          <w:szCs w:val="24"/>
        </w:rPr>
        <w:t xml:space="preserve">The College of Policing plays a pivotal role in professionalising policing in the UK, aiming to enhance the quality of </w:t>
      </w:r>
      <w:r w:rsidR="00317CA6">
        <w:rPr>
          <w:sz w:val="24"/>
          <w:szCs w:val="24"/>
        </w:rPr>
        <w:t>police forces</w:t>
      </w:r>
      <w:r w:rsidRPr="00F129C5">
        <w:rPr>
          <w:sz w:val="24"/>
          <w:szCs w:val="24"/>
        </w:rPr>
        <w:t xml:space="preserve"> through a structured approach to training, leadership, and standards.</w:t>
      </w:r>
      <w:r w:rsidRPr="00F129C5">
        <w:t xml:space="preserve"> </w:t>
      </w:r>
      <w:r w:rsidRPr="00F129C5">
        <w:rPr>
          <w:sz w:val="24"/>
          <w:szCs w:val="24"/>
        </w:rPr>
        <w:t xml:space="preserve">Through its various training programs, the College equips officers with the skills necessary to tackle modern policing challenges, such as cybercrime, terrorism, and community relations. These programs are designed to be adaptable and relevant, reflecting the evolving nature of crime and the needs of the communities they serve. </w:t>
      </w:r>
      <w:r w:rsidR="00CF18B3">
        <w:rPr>
          <w:sz w:val="24"/>
          <w:szCs w:val="24"/>
        </w:rPr>
        <w:t xml:space="preserve">In this essay I will be looking at how the College of Policing is professionalising policing as well as looking at experiences I have had within my final year of probation and evaluating how College of policing has helped me become a better police officer. </w:t>
      </w:r>
    </w:p>
    <w:p w14:paraId="554EE7E6" w14:textId="77777777" w:rsidR="00CF18B3" w:rsidRDefault="00CF18B3" w:rsidP="00F129C5">
      <w:pPr>
        <w:ind w:right="237"/>
        <w:jc w:val="both"/>
        <w:rPr>
          <w:sz w:val="24"/>
          <w:szCs w:val="24"/>
        </w:rPr>
      </w:pPr>
    </w:p>
    <w:p w14:paraId="18B93EDF" w14:textId="40591EAE" w:rsidR="00CF18B3" w:rsidRPr="00F129C5" w:rsidRDefault="00CF18B3" w:rsidP="00F129C5">
      <w:pPr>
        <w:ind w:right="237"/>
        <w:jc w:val="both"/>
        <w:rPr>
          <w:sz w:val="24"/>
          <w:szCs w:val="24"/>
        </w:rPr>
      </w:pPr>
      <w:r>
        <w:rPr>
          <w:sz w:val="24"/>
          <w:szCs w:val="24"/>
        </w:rPr>
        <w:t xml:space="preserve">To reflect on my own experiences and evaluate how the situation as well as my own actions, I will be using the Gibbs </w:t>
      </w:r>
      <w:r w:rsidR="007D4FFD">
        <w:rPr>
          <w:sz w:val="24"/>
          <w:szCs w:val="24"/>
        </w:rPr>
        <w:t>reflective model (</w:t>
      </w:r>
      <w:r w:rsidR="00C81686">
        <w:rPr>
          <w:sz w:val="24"/>
          <w:szCs w:val="24"/>
        </w:rPr>
        <w:t xml:space="preserve">Tanja Tolar, 2023). This is a six-stage reflective model developed by Graham Gibbs in 1988 (The university of Edinburgh, 2024). To follow the </w:t>
      </w:r>
      <w:r w:rsidR="00714BAC">
        <w:rPr>
          <w:sz w:val="24"/>
          <w:szCs w:val="24"/>
        </w:rPr>
        <w:t>model,</w:t>
      </w:r>
      <w:r w:rsidR="00C81686">
        <w:rPr>
          <w:sz w:val="24"/>
          <w:szCs w:val="24"/>
        </w:rPr>
        <w:t xml:space="preserve"> I will be looking at a policing incident I have experience, describing this followed</w:t>
      </w:r>
      <w:r w:rsidR="008D57D0">
        <w:rPr>
          <w:sz w:val="24"/>
          <w:szCs w:val="24"/>
        </w:rPr>
        <w:t xml:space="preserve"> by how I felt during as well as after. I will the be evaluating and analysing my actions a</w:t>
      </w:r>
      <w:r w:rsidR="00714BAC">
        <w:rPr>
          <w:sz w:val="24"/>
          <w:szCs w:val="24"/>
        </w:rPr>
        <w:t>n</w:t>
      </w:r>
      <w:r w:rsidR="008D57D0">
        <w:rPr>
          <w:sz w:val="24"/>
          <w:szCs w:val="24"/>
        </w:rPr>
        <w:t>d behaviour</w:t>
      </w:r>
      <w:r w:rsidR="00714BAC">
        <w:rPr>
          <w:sz w:val="24"/>
          <w:szCs w:val="24"/>
        </w:rPr>
        <w:t xml:space="preserve">. </w:t>
      </w:r>
    </w:p>
    <w:p w14:paraId="188321C8" w14:textId="77777777" w:rsidR="00061AF6" w:rsidRDefault="00061AF6" w:rsidP="00F129C5">
      <w:pPr>
        <w:ind w:right="237"/>
        <w:jc w:val="both"/>
        <w:rPr>
          <w:sz w:val="24"/>
          <w:szCs w:val="24"/>
        </w:rPr>
      </w:pPr>
    </w:p>
    <w:p w14:paraId="70F23511" w14:textId="2EDF4D0D" w:rsidR="00F129C5" w:rsidRDefault="00F129C5" w:rsidP="00F129C5">
      <w:pPr>
        <w:ind w:right="237"/>
        <w:jc w:val="both"/>
        <w:rPr>
          <w:sz w:val="24"/>
          <w:szCs w:val="24"/>
        </w:rPr>
      </w:pPr>
      <w:r w:rsidRPr="00F129C5">
        <w:rPr>
          <w:sz w:val="24"/>
          <w:szCs w:val="24"/>
        </w:rPr>
        <w:t xml:space="preserve">Established in 2013, the College serves as the professional body for policing, providing a clear framework that guides officers in their roles while promoting a </w:t>
      </w:r>
      <w:r w:rsidRPr="00F129C5">
        <w:rPr>
          <w:sz w:val="24"/>
          <w:szCs w:val="24"/>
        </w:rPr>
        <w:lastRenderedPageBreak/>
        <w:t xml:space="preserve">culture of continuous improvement and accountability. </w:t>
      </w:r>
      <w:r>
        <w:rPr>
          <w:sz w:val="24"/>
          <w:szCs w:val="24"/>
        </w:rPr>
        <w:t xml:space="preserve">At current, there is around 600 people working for the College of Policing across England and Wales that work as trainers, </w:t>
      </w:r>
      <w:r w:rsidR="000200A0">
        <w:rPr>
          <w:sz w:val="24"/>
          <w:szCs w:val="24"/>
        </w:rPr>
        <w:t>assessors,</w:t>
      </w:r>
      <w:r>
        <w:rPr>
          <w:sz w:val="24"/>
          <w:szCs w:val="24"/>
        </w:rPr>
        <w:t xml:space="preserve"> and expert witnesses to make the College of Policing better and continuously improving policing within the UK (College of Policing, 2024).</w:t>
      </w:r>
    </w:p>
    <w:p w14:paraId="32BC2CB4" w14:textId="77777777" w:rsidR="00317CA6" w:rsidRDefault="00317CA6" w:rsidP="00317CA6">
      <w:pPr>
        <w:ind w:right="237"/>
        <w:jc w:val="both"/>
        <w:rPr>
          <w:sz w:val="24"/>
          <w:szCs w:val="24"/>
        </w:rPr>
      </w:pPr>
    </w:p>
    <w:p w14:paraId="4A31BA0F" w14:textId="384076A3" w:rsidR="00317CA6" w:rsidRDefault="00317CA6" w:rsidP="00317CA6">
      <w:pPr>
        <w:ind w:right="237"/>
        <w:jc w:val="both"/>
        <w:rPr>
          <w:sz w:val="24"/>
          <w:szCs w:val="24"/>
        </w:rPr>
      </w:pPr>
      <w:r>
        <w:rPr>
          <w:sz w:val="24"/>
          <w:szCs w:val="24"/>
        </w:rPr>
        <w:t>With the help of The College of Policing, Policing in the UK has evolved massively</w:t>
      </w:r>
      <w:r w:rsidRPr="00317CA6">
        <w:rPr>
          <w:sz w:val="24"/>
          <w:szCs w:val="24"/>
        </w:rPr>
        <w:t xml:space="preserve"> by establishing standards and providing training that enhances the skills and knowledge of police officers. One of its primary functions is to develop a comprehensive framework for professional development, ensuring that all officers receive consistent and high-quality training throughout their careers. This focus on continuous learning helps to foster a culture of professionalism within police forces.</w:t>
      </w:r>
      <w:r>
        <w:rPr>
          <w:sz w:val="24"/>
          <w:szCs w:val="24"/>
        </w:rPr>
        <w:t xml:space="preserve"> T</w:t>
      </w:r>
      <w:r w:rsidRPr="00317CA6">
        <w:rPr>
          <w:sz w:val="24"/>
          <w:szCs w:val="24"/>
        </w:rPr>
        <w:t xml:space="preserve">he College is responsible for creating national policing standards, which serve as a benchmark for performance and accountability. By setting these standards, it encourages police forces to adopt best practices and improve their operational effectiveness. </w:t>
      </w:r>
    </w:p>
    <w:p w14:paraId="46DB98FC" w14:textId="77777777" w:rsidR="00317CA6" w:rsidRDefault="00317CA6" w:rsidP="00317CA6">
      <w:pPr>
        <w:ind w:right="237"/>
        <w:jc w:val="both"/>
        <w:rPr>
          <w:sz w:val="24"/>
          <w:szCs w:val="24"/>
        </w:rPr>
      </w:pPr>
    </w:p>
    <w:p w14:paraId="214D4781" w14:textId="77777777" w:rsidR="00F24C21" w:rsidRPr="00F24C21" w:rsidRDefault="00EB38A3" w:rsidP="00F24C21">
      <w:pPr>
        <w:ind w:right="237"/>
        <w:jc w:val="both"/>
        <w:rPr>
          <w:sz w:val="24"/>
          <w:szCs w:val="24"/>
        </w:rPr>
      </w:pPr>
      <w:r>
        <w:rPr>
          <w:sz w:val="24"/>
          <w:szCs w:val="24"/>
        </w:rPr>
        <w:t xml:space="preserve">One strategy in place at this time from the College of Policing is their corporate strategy 2022 to 2026 (College of Policing, 2024), there have been 5 strategic ambitions that this plan aims to achieve by the year 2026. There ambitions are building trust and a fair culture, transforming police leadership, supporting career-long professional development and wellbeing, boosting core skills, and strengthening innovation and implementing that works. </w:t>
      </w:r>
      <w:r w:rsidR="00F333BB">
        <w:rPr>
          <w:sz w:val="24"/>
          <w:szCs w:val="24"/>
        </w:rPr>
        <w:t>This is to be used as a way for policing to evolve along with the structure and culture, if the aims are achieved then this will make the college a more relevant and connected College that is required in the modern world of policing (College of Policing, 2023).</w:t>
      </w:r>
      <w:r w:rsidR="006E585A">
        <w:rPr>
          <w:sz w:val="24"/>
          <w:szCs w:val="24"/>
        </w:rPr>
        <w:t xml:space="preserve"> </w:t>
      </w:r>
      <w:r w:rsidR="00F24C21" w:rsidRPr="00F24C21">
        <w:rPr>
          <w:sz w:val="24"/>
          <w:szCs w:val="24"/>
        </w:rPr>
        <w:t>One of the key strengths of this strategy is its commitment to evidence-based practices, which ensures that policing methods are grounded in research and data. This approach not only improves the quality of training provided to officers but also fosters a culture of accountability within police forces.</w:t>
      </w:r>
    </w:p>
    <w:p w14:paraId="0590AAF8" w14:textId="77777777" w:rsidR="00FF7784" w:rsidRDefault="00FF7784" w:rsidP="00340E9A">
      <w:pPr>
        <w:ind w:right="237"/>
        <w:jc w:val="both"/>
        <w:rPr>
          <w:sz w:val="24"/>
          <w:szCs w:val="24"/>
        </w:rPr>
      </w:pPr>
    </w:p>
    <w:p w14:paraId="0C3058E0" w14:textId="1B6939E8" w:rsidR="00317CA6" w:rsidRDefault="00F24C21" w:rsidP="00317CA6">
      <w:pPr>
        <w:ind w:right="237"/>
        <w:jc w:val="both"/>
        <w:rPr>
          <w:sz w:val="24"/>
          <w:szCs w:val="24"/>
        </w:rPr>
      </w:pPr>
      <w:r>
        <w:rPr>
          <w:sz w:val="24"/>
          <w:szCs w:val="24"/>
        </w:rPr>
        <w:t>Another strategy that is in use at this time to evolve and improve policing within the UK is Policing vision 2025</w:t>
      </w:r>
      <w:r w:rsidR="00317CA6">
        <w:rPr>
          <w:sz w:val="24"/>
          <w:szCs w:val="24"/>
        </w:rPr>
        <w:t xml:space="preserve">. </w:t>
      </w:r>
      <w:r w:rsidR="00317CA6" w:rsidRPr="00317CA6">
        <w:rPr>
          <w:sz w:val="24"/>
          <w:szCs w:val="24"/>
        </w:rPr>
        <w:t>Policing Vision 2025 outlines a strategic framework aimed at transforming policing in England and Wales to better meet the needs of communities. At its core, the vision emphasizes a shift towards a more proactive, responsive, and community-focused approach to policing.</w:t>
      </w:r>
      <w:r w:rsidR="00E73EAD">
        <w:rPr>
          <w:sz w:val="24"/>
          <w:szCs w:val="24"/>
        </w:rPr>
        <w:t xml:space="preserve"> </w:t>
      </w:r>
      <w:r w:rsidR="00317CA6" w:rsidRPr="00317CA6">
        <w:rPr>
          <w:sz w:val="24"/>
          <w:szCs w:val="24"/>
        </w:rPr>
        <w:t>A key element of this vision is the integration of technology and data analytics, which allows for more informed decision-making and resource allocation. By leveraging advancements in technology, police forces can improve their operational efficiency and effectiveness, ultimately leading to better outcomes for the public.</w:t>
      </w:r>
      <w:r w:rsidR="00E73EAD">
        <w:rPr>
          <w:sz w:val="24"/>
          <w:szCs w:val="24"/>
        </w:rPr>
        <w:t xml:space="preserve"> </w:t>
      </w:r>
      <w:r w:rsidR="00317CA6" w:rsidRPr="00317CA6">
        <w:rPr>
          <w:sz w:val="24"/>
          <w:szCs w:val="24"/>
        </w:rPr>
        <w:t>By prioritizing community engagement, technological innovation, and inclusivity, it aims to create a more effective and responsive policing model for the future.</w:t>
      </w:r>
    </w:p>
    <w:p w14:paraId="1669C880" w14:textId="77777777" w:rsidR="00317CA6" w:rsidRDefault="00317CA6" w:rsidP="00317CA6">
      <w:pPr>
        <w:ind w:right="237"/>
        <w:jc w:val="both"/>
        <w:rPr>
          <w:sz w:val="24"/>
          <w:szCs w:val="24"/>
        </w:rPr>
      </w:pPr>
    </w:p>
    <w:p w14:paraId="1BE5C1DB" w14:textId="35BB9DDD" w:rsidR="00317CA6" w:rsidRDefault="00317CA6" w:rsidP="00317CA6">
      <w:pPr>
        <w:ind w:right="237"/>
        <w:jc w:val="both"/>
        <w:rPr>
          <w:sz w:val="24"/>
          <w:szCs w:val="24"/>
        </w:rPr>
      </w:pPr>
      <w:r w:rsidRPr="00317CA6">
        <w:rPr>
          <w:sz w:val="24"/>
          <w:szCs w:val="24"/>
        </w:rPr>
        <w:t>Policing Vision 2025 presents a forward-thinking framework that aims to modernize policing in England and Wales. One of its strengths lies in its emphasis on community engagement, recognizing that effective policing requires collaboration with the public. By fostering partnerships, the vision promotes a shared responsibility for safety and crime prevention, which can lead to improved trust between communities and law enforcement.</w:t>
      </w:r>
      <w:r>
        <w:rPr>
          <w:sz w:val="24"/>
          <w:szCs w:val="24"/>
        </w:rPr>
        <w:t xml:space="preserve"> T</w:t>
      </w:r>
      <w:r w:rsidRPr="00317CA6">
        <w:rPr>
          <w:sz w:val="24"/>
          <w:szCs w:val="24"/>
        </w:rPr>
        <w:t xml:space="preserve">he integration of technology and data analytics is a crucial aspect of this vision. By harnessing these tools, police forces can enhance their operational capabilities, allowing for more strategic responses to </w:t>
      </w:r>
      <w:r w:rsidRPr="00317CA6">
        <w:rPr>
          <w:sz w:val="24"/>
          <w:szCs w:val="24"/>
        </w:rPr>
        <w:lastRenderedPageBreak/>
        <w:t>crime and better allocation of resources. This data-driven approach can lead to more informed decision-making and ultimately improve public safety.</w:t>
      </w:r>
      <w:r>
        <w:rPr>
          <w:sz w:val="24"/>
          <w:szCs w:val="24"/>
        </w:rPr>
        <w:t xml:space="preserve"> </w:t>
      </w:r>
      <w:r w:rsidRPr="00317CA6">
        <w:rPr>
          <w:sz w:val="24"/>
          <w:szCs w:val="24"/>
        </w:rPr>
        <w:t>However, challenges remain, particularly in ensuring that all police forces have the necessary resources and training to implement these changes effectively. There is also the risk that an over-reliance on technology could detract from the human element of policing, which is vital for building relationships and understanding community needs.</w:t>
      </w:r>
    </w:p>
    <w:p w14:paraId="675FB47E" w14:textId="77777777" w:rsidR="002F0D53" w:rsidRDefault="002F0D53" w:rsidP="00317CA6">
      <w:pPr>
        <w:ind w:right="237"/>
        <w:jc w:val="both"/>
        <w:rPr>
          <w:sz w:val="24"/>
          <w:szCs w:val="24"/>
        </w:rPr>
      </w:pPr>
    </w:p>
    <w:p w14:paraId="4D21916B" w14:textId="265A0C76" w:rsidR="002F0D53" w:rsidRDefault="002F0D53" w:rsidP="00317CA6">
      <w:pPr>
        <w:ind w:right="237"/>
        <w:jc w:val="both"/>
        <w:rPr>
          <w:sz w:val="24"/>
          <w:szCs w:val="24"/>
        </w:rPr>
      </w:pPr>
      <w:r>
        <w:rPr>
          <w:sz w:val="24"/>
          <w:szCs w:val="24"/>
        </w:rPr>
        <w:t xml:space="preserve">Looking back at my first two years as well as moving into the final year of probation, I have been to many incidents and used college of policing as a tool to learn, progress and police daily. An incident I am going to reflect on is a </w:t>
      </w:r>
      <w:r w:rsidR="00250C3D">
        <w:rPr>
          <w:sz w:val="24"/>
          <w:szCs w:val="24"/>
        </w:rPr>
        <w:t xml:space="preserve">domestic assault that I attended at the beginning of my third year in probation. </w:t>
      </w:r>
    </w:p>
    <w:p w14:paraId="0569CEAF" w14:textId="77777777" w:rsidR="00250C3D" w:rsidRDefault="00250C3D" w:rsidP="00317CA6">
      <w:pPr>
        <w:ind w:right="237"/>
        <w:jc w:val="both"/>
        <w:rPr>
          <w:sz w:val="24"/>
          <w:szCs w:val="24"/>
        </w:rPr>
      </w:pPr>
    </w:p>
    <w:p w14:paraId="6D5A6B3B" w14:textId="3F12FBE2" w:rsidR="006B0047" w:rsidRDefault="00250C3D" w:rsidP="00317CA6">
      <w:pPr>
        <w:ind w:right="237"/>
        <w:jc w:val="both"/>
        <w:rPr>
          <w:sz w:val="24"/>
          <w:szCs w:val="24"/>
        </w:rPr>
      </w:pPr>
      <w:r>
        <w:rPr>
          <w:sz w:val="24"/>
          <w:szCs w:val="24"/>
        </w:rPr>
        <w:t xml:space="preserve">I was responding to a report of a </w:t>
      </w:r>
      <w:r w:rsidR="005D3B64">
        <w:rPr>
          <w:sz w:val="24"/>
          <w:szCs w:val="24"/>
        </w:rPr>
        <w:t xml:space="preserve">verbal argument between male and female in an interment relationship. This was graded as </w:t>
      </w:r>
      <w:r w:rsidR="00960C98">
        <w:rPr>
          <w:sz w:val="24"/>
          <w:szCs w:val="24"/>
        </w:rPr>
        <w:t>a emergency grading</w:t>
      </w:r>
      <w:r w:rsidR="00AE225C">
        <w:rPr>
          <w:sz w:val="24"/>
          <w:szCs w:val="24"/>
        </w:rPr>
        <w:t xml:space="preserve"> by call handler and required police attendance as soon as possible. All calls are triaged by the call handler using THRIVE system to be able to grade the call, this looks at Threat, Harm, Risk, Investigation, Victim and Vulnerability and Engagement. (College of Policing, 2021). This was conducted as was placed as a </w:t>
      </w:r>
      <w:r w:rsidR="006B0047">
        <w:rPr>
          <w:sz w:val="24"/>
          <w:szCs w:val="24"/>
        </w:rPr>
        <w:t xml:space="preserve">emergency call, as per policy, this gave myself 15 minutes to attend the address of the incident (Safe secure homes, 2023). On arrival I was met by a female with a large cut to her forehead and red marks around her neck stood outside the address. </w:t>
      </w:r>
    </w:p>
    <w:p w14:paraId="3AD0034B" w14:textId="77777777" w:rsidR="006B0047" w:rsidRDefault="006B0047" w:rsidP="00317CA6">
      <w:pPr>
        <w:ind w:right="237"/>
        <w:jc w:val="both"/>
        <w:rPr>
          <w:sz w:val="24"/>
          <w:szCs w:val="24"/>
        </w:rPr>
      </w:pPr>
    </w:p>
    <w:p w14:paraId="5BB05CC9" w14:textId="420D33B6" w:rsidR="008A2B68" w:rsidRDefault="006B0047" w:rsidP="00317CA6">
      <w:pPr>
        <w:ind w:right="237"/>
        <w:jc w:val="both"/>
        <w:rPr>
          <w:sz w:val="24"/>
          <w:szCs w:val="24"/>
        </w:rPr>
      </w:pPr>
      <w:r>
        <w:rPr>
          <w:sz w:val="24"/>
          <w:szCs w:val="24"/>
        </w:rPr>
        <w:t xml:space="preserve">On route I asked about person linked to the phone and the address I was attending, looking at previous calls and markers on the persons. </w:t>
      </w:r>
      <w:r w:rsidR="00E10AF6">
        <w:rPr>
          <w:sz w:val="24"/>
          <w:szCs w:val="24"/>
        </w:rPr>
        <w:t xml:space="preserve">This is for officer safety as well as identifying risk and repeated vulnerability of victims within the address (College of Policing, 2022). </w:t>
      </w:r>
      <w:r>
        <w:rPr>
          <w:sz w:val="24"/>
          <w:szCs w:val="24"/>
        </w:rPr>
        <w:t>I exited and turned my body worn video on immediately</w:t>
      </w:r>
      <w:r w:rsidR="00E10AF6">
        <w:rPr>
          <w:sz w:val="24"/>
          <w:szCs w:val="24"/>
        </w:rPr>
        <w:t xml:space="preserve">, </w:t>
      </w:r>
      <w:r w:rsidR="003B53E1">
        <w:rPr>
          <w:sz w:val="24"/>
          <w:szCs w:val="24"/>
        </w:rPr>
        <w:t>as</w:t>
      </w:r>
      <w:r w:rsidR="00A32D1E">
        <w:rPr>
          <w:sz w:val="24"/>
          <w:szCs w:val="24"/>
        </w:rPr>
        <w:t xml:space="preserve"> per policy of the police </w:t>
      </w:r>
      <w:r w:rsidR="003B53E1">
        <w:rPr>
          <w:sz w:val="24"/>
          <w:szCs w:val="24"/>
        </w:rPr>
        <w:t>force,</w:t>
      </w:r>
      <w:r w:rsidR="00A32D1E">
        <w:rPr>
          <w:sz w:val="24"/>
          <w:szCs w:val="24"/>
        </w:rPr>
        <w:t xml:space="preserve"> I serve in and the College of policy, Body worn video is to be utilised at domestic incidents to capture evidence such as recording the scene, accurate recording of comments made from victim and subjects as well as all actions made by the officer (College of police, 2024). The victim explained </w:t>
      </w:r>
      <w:r w:rsidR="003B53E1">
        <w:rPr>
          <w:sz w:val="24"/>
          <w:szCs w:val="24"/>
        </w:rPr>
        <w:t>that her</w:t>
      </w:r>
      <w:r w:rsidR="00A32D1E">
        <w:rPr>
          <w:sz w:val="24"/>
          <w:szCs w:val="24"/>
        </w:rPr>
        <w:t xml:space="preserve"> partner was still inside the address and had assaulted her by punching, kicking and stamping on her head causing previous stiches to </w:t>
      </w:r>
      <w:r w:rsidR="008A2B68">
        <w:rPr>
          <w:sz w:val="24"/>
          <w:szCs w:val="24"/>
        </w:rPr>
        <w:t>re-open</w:t>
      </w:r>
      <w:r w:rsidR="00A32D1E">
        <w:rPr>
          <w:sz w:val="24"/>
          <w:szCs w:val="24"/>
        </w:rPr>
        <w:t xml:space="preserve">. </w:t>
      </w:r>
    </w:p>
    <w:p w14:paraId="3048DA3C" w14:textId="77777777" w:rsidR="008A2B68" w:rsidRDefault="008A2B68" w:rsidP="00317CA6">
      <w:pPr>
        <w:ind w:right="237"/>
        <w:jc w:val="both"/>
        <w:rPr>
          <w:sz w:val="24"/>
          <w:szCs w:val="24"/>
        </w:rPr>
      </w:pPr>
    </w:p>
    <w:p w14:paraId="4741A33B" w14:textId="77777777" w:rsidR="008A2B68" w:rsidRDefault="008A2B68" w:rsidP="00317CA6">
      <w:pPr>
        <w:ind w:right="237"/>
        <w:jc w:val="both"/>
        <w:rPr>
          <w:sz w:val="24"/>
          <w:szCs w:val="24"/>
        </w:rPr>
      </w:pPr>
      <w:r>
        <w:rPr>
          <w:sz w:val="24"/>
          <w:szCs w:val="24"/>
        </w:rPr>
        <w:t xml:space="preserve">Based on the disclosure, risk of the male still being on scene and potentially arming himself within the address, I waited for other officers to attend the scene and assist in arresting the male. I continued throughout this incident to use the national decision model (College of policing, 2013). This is a national model used by officers to make decisions and consider the best plan that is professional and risk mitigating. This model uses code of ethics at the centre, meaning that at every step ethics should be considered. This model systematically requires the officer to gather information, assess threat and risk, consider the powers and policies in place, identifying options and taking action. The national decision model can be repeated with reviewing what happened with the previous use of the model and making the decision with the new information collected. </w:t>
      </w:r>
    </w:p>
    <w:p w14:paraId="31941AC8" w14:textId="77777777" w:rsidR="008A2B68" w:rsidRDefault="008A2B68" w:rsidP="00317CA6">
      <w:pPr>
        <w:ind w:right="237"/>
        <w:jc w:val="both"/>
        <w:rPr>
          <w:sz w:val="24"/>
          <w:szCs w:val="24"/>
        </w:rPr>
      </w:pPr>
    </w:p>
    <w:p w14:paraId="04A0FE33" w14:textId="3AEF4E10" w:rsidR="006B0047" w:rsidRDefault="008A2B68" w:rsidP="00317CA6">
      <w:pPr>
        <w:ind w:right="237"/>
        <w:jc w:val="both"/>
        <w:rPr>
          <w:sz w:val="24"/>
          <w:szCs w:val="24"/>
        </w:rPr>
      </w:pPr>
      <w:r>
        <w:rPr>
          <w:sz w:val="24"/>
          <w:szCs w:val="24"/>
        </w:rPr>
        <w:t xml:space="preserve">Once officers attended, one was medic trained and stayed with the victim to look at injuries whilst myself and other officers went inside and tried to locate the male. We conducted a systematic search of each room and continued to call out to identify ourselves. </w:t>
      </w:r>
      <w:r w:rsidR="002B388C">
        <w:rPr>
          <w:sz w:val="24"/>
          <w:szCs w:val="24"/>
        </w:rPr>
        <w:t xml:space="preserve">The male was located at the top of the stairs and became compliant using </w:t>
      </w:r>
      <w:r w:rsidR="002B388C">
        <w:rPr>
          <w:sz w:val="24"/>
          <w:szCs w:val="24"/>
        </w:rPr>
        <w:lastRenderedPageBreak/>
        <w:t xml:space="preserve">communications. Handcuffs were used to prevent the further assault of officers and prevent the male from escaping custody. The male became uncompliant when being placed into a vehicle and caused one officer to be assaulted by kicking. Fast straps were used to prevent this happening again and was taken to custody. </w:t>
      </w:r>
    </w:p>
    <w:p w14:paraId="568144FA" w14:textId="77777777" w:rsidR="002B388C" w:rsidRDefault="002B388C" w:rsidP="00317CA6">
      <w:pPr>
        <w:ind w:right="237"/>
        <w:jc w:val="both"/>
        <w:rPr>
          <w:sz w:val="24"/>
          <w:szCs w:val="24"/>
        </w:rPr>
      </w:pPr>
    </w:p>
    <w:p w14:paraId="0EC56D9E" w14:textId="20344740" w:rsidR="002B388C" w:rsidRPr="00317CA6" w:rsidRDefault="002B388C" w:rsidP="00317CA6">
      <w:pPr>
        <w:ind w:right="237"/>
        <w:jc w:val="both"/>
        <w:rPr>
          <w:sz w:val="24"/>
          <w:szCs w:val="24"/>
        </w:rPr>
      </w:pPr>
      <w:r>
        <w:rPr>
          <w:sz w:val="24"/>
          <w:szCs w:val="24"/>
        </w:rPr>
        <w:t>Looki</w:t>
      </w:r>
      <w:r w:rsidR="00C90A02">
        <w:rPr>
          <w:sz w:val="24"/>
          <w:szCs w:val="24"/>
        </w:rPr>
        <w:t xml:space="preserve">ng back on this situation I am happy with the end result as the male was arrested and removed from the situation before being remanded in custody and being taken to court. I felt frustrated at the time as I had been informed of the male’s tendency to kick at people both in his markers provided by the control room as well as the disclosure of what the male had don’t that evening. With all this information, an officer was still assaulted by the male kicking. At the time I believed this to be my own fault and looked back believing this was my own fault, but when looking at how I feel now, I can see that there was no possible way I could prevent the officer being assaulted and the use of force at that time was proportionate. </w:t>
      </w:r>
    </w:p>
    <w:p w14:paraId="19FBAC4F" w14:textId="77777777" w:rsidR="00FF7784" w:rsidRDefault="00FF7784" w:rsidP="00340E9A">
      <w:pPr>
        <w:ind w:right="237"/>
        <w:jc w:val="both"/>
        <w:rPr>
          <w:sz w:val="24"/>
          <w:szCs w:val="24"/>
        </w:rPr>
      </w:pPr>
    </w:p>
    <w:p w14:paraId="1F4948FD" w14:textId="1698888F" w:rsidR="00C90A02" w:rsidRDefault="00C90A02" w:rsidP="00340E9A">
      <w:pPr>
        <w:ind w:right="237"/>
        <w:jc w:val="both"/>
        <w:rPr>
          <w:sz w:val="24"/>
          <w:szCs w:val="24"/>
        </w:rPr>
      </w:pPr>
      <w:r>
        <w:rPr>
          <w:sz w:val="24"/>
          <w:szCs w:val="24"/>
        </w:rPr>
        <w:t>I can see that things went well due to the teaching and information I have looked at and use daily from sources such as College of policing. Without t</w:t>
      </w:r>
      <w:r w:rsidR="00F1685A">
        <w:rPr>
          <w:sz w:val="24"/>
          <w:szCs w:val="24"/>
        </w:rPr>
        <w:t>he College of policing,</w:t>
      </w:r>
      <w:r>
        <w:rPr>
          <w:sz w:val="24"/>
          <w:szCs w:val="24"/>
        </w:rPr>
        <w:t xml:space="preserve"> then modern policing would not be as professional and </w:t>
      </w:r>
      <w:r w:rsidR="00F1685A">
        <w:rPr>
          <w:sz w:val="24"/>
          <w:szCs w:val="24"/>
        </w:rPr>
        <w:t>=less effective and mitigating risk, engaging with the community and preventing criminal activity.</w:t>
      </w:r>
    </w:p>
    <w:p w14:paraId="5DDDFADE" w14:textId="77777777" w:rsidR="00F1685A" w:rsidRPr="00270EEB" w:rsidRDefault="00F1685A" w:rsidP="00340E9A">
      <w:pPr>
        <w:ind w:right="237"/>
        <w:jc w:val="both"/>
        <w:rPr>
          <w:sz w:val="24"/>
          <w:szCs w:val="24"/>
        </w:rPr>
      </w:pPr>
    </w:p>
    <w:p w14:paraId="23E3F1EC" w14:textId="77777777" w:rsidR="00FF7784" w:rsidRDefault="00FF7784" w:rsidP="00340E9A">
      <w:pPr>
        <w:ind w:right="237"/>
        <w:jc w:val="both"/>
        <w:rPr>
          <w:sz w:val="24"/>
          <w:szCs w:val="24"/>
        </w:rPr>
      </w:pPr>
    </w:p>
    <w:p w14:paraId="056E1766" w14:textId="77777777" w:rsidR="003B53E1" w:rsidRDefault="000F6BA4" w:rsidP="00340E9A">
      <w:pPr>
        <w:ind w:right="237"/>
        <w:jc w:val="both"/>
        <w:rPr>
          <w:sz w:val="24"/>
          <w:szCs w:val="24"/>
        </w:rPr>
      </w:pPr>
      <w:r>
        <w:rPr>
          <w:sz w:val="24"/>
          <w:szCs w:val="24"/>
        </w:rPr>
        <w:t xml:space="preserve">I believe I have become a more competent officer over the last year and can see how my role has changed within the shift I am working on. </w:t>
      </w:r>
      <w:r w:rsidR="00F1685A">
        <w:rPr>
          <w:sz w:val="24"/>
          <w:szCs w:val="24"/>
        </w:rPr>
        <w:t xml:space="preserve">This situation shown me that I understand the policies in place and help me understand that professional policing helps officers present well to the community whilst preventing personal feelings from making an impact on how subjects are dealt with. I can see the importance of using policies such as the national decision model as it creates a understanding for all officers and helps explain actions made and the reasoning behind each one. If I could change anything regarding this situation I would continue to try and communicate with the subject after arresting to try and prevent him coming uncompliant. </w:t>
      </w:r>
      <w:r w:rsidR="003B53E1">
        <w:rPr>
          <w:sz w:val="24"/>
          <w:szCs w:val="24"/>
        </w:rPr>
        <w:t>One model I have reviewed since this incident is Betari Box Which looks at the actions and attitude off myself will have an effect of the other persons attitude and behaviour (Changing minds, 2018). Although my actions were to put the male in handcuffs, if I continued to speak with the male in a calm way and explaining what we would do next then this could have stopped the male from kicking out and causing injury to an officer. I will look to use this going forward and help me communicate with people in the community.</w:t>
      </w:r>
    </w:p>
    <w:p w14:paraId="05A9704B" w14:textId="1205D94D" w:rsidR="000F6BA4" w:rsidRPr="00270EEB" w:rsidRDefault="003B53E1" w:rsidP="00340E9A">
      <w:pPr>
        <w:ind w:right="237"/>
        <w:jc w:val="both"/>
        <w:rPr>
          <w:sz w:val="24"/>
          <w:szCs w:val="24"/>
        </w:rPr>
      </w:pPr>
      <w:r>
        <w:rPr>
          <w:sz w:val="24"/>
          <w:szCs w:val="24"/>
        </w:rPr>
        <w:t xml:space="preserve"> </w:t>
      </w:r>
    </w:p>
    <w:bookmarkEnd w:id="0"/>
    <w:p w14:paraId="4F552F56" w14:textId="6B844EE9" w:rsidR="003B53E1" w:rsidRPr="00AA5E91" w:rsidRDefault="003B53E1" w:rsidP="003B53E1">
      <w:pPr>
        <w:ind w:right="237"/>
        <w:jc w:val="both"/>
        <w:rPr>
          <w:sz w:val="24"/>
          <w:szCs w:val="24"/>
        </w:rPr>
      </w:pPr>
      <w:r>
        <w:rPr>
          <w:sz w:val="24"/>
          <w:szCs w:val="24"/>
        </w:rPr>
        <w:t xml:space="preserve">Taking these strategies in and understanding them has helped me understand how my role as a police officer is ever changing and if I don’t keep up then I will fall behind of legislative and policy changes. </w:t>
      </w:r>
      <w:r w:rsidRPr="00AA5E91">
        <w:rPr>
          <w:sz w:val="24"/>
          <w:szCs w:val="24"/>
        </w:rPr>
        <w:t>As a modern police officer, I am committed to fulfilling my role by embracing the principles of community engagement, continuous learning, and adaptability. Understanding that policing is not just about enforcing the law but also about serving the community, I actively work to build relationships with the people I serve. I engage with community members through outreach programs, attending local events, and participating in discussions that address their concerns. By listening to their needs and perspectives, I can better understand the challenges they face and tailor my approach to policing accordingly.</w:t>
      </w:r>
      <w:r>
        <w:rPr>
          <w:sz w:val="24"/>
          <w:szCs w:val="24"/>
        </w:rPr>
        <w:t xml:space="preserve"> </w:t>
      </w:r>
      <w:r w:rsidRPr="00AA5E91">
        <w:rPr>
          <w:sz w:val="24"/>
          <w:szCs w:val="24"/>
        </w:rPr>
        <w:t xml:space="preserve">Continuous professional development is another key aspect of my role. I regularly seek out training </w:t>
      </w:r>
      <w:r w:rsidRPr="00AA5E91">
        <w:rPr>
          <w:sz w:val="24"/>
          <w:szCs w:val="24"/>
        </w:rPr>
        <w:lastRenderedPageBreak/>
        <w:t xml:space="preserve">opportunities to enhance my skills and knowledge, whether it’s through formal courses, workshops, or on-the-job experiences. </w:t>
      </w:r>
    </w:p>
    <w:p w14:paraId="7AC4ABEB" w14:textId="77777777" w:rsidR="00FF7784" w:rsidRPr="00270EEB" w:rsidRDefault="00FF7784" w:rsidP="00340E9A">
      <w:pPr>
        <w:ind w:right="237"/>
        <w:jc w:val="both"/>
        <w:rPr>
          <w:sz w:val="24"/>
          <w:szCs w:val="24"/>
        </w:rPr>
      </w:pPr>
    </w:p>
    <w:p w14:paraId="6604579F" w14:textId="1798C5F5" w:rsidR="00FF7784" w:rsidRPr="00270EEB" w:rsidRDefault="00961A14" w:rsidP="00340E9A">
      <w:pPr>
        <w:ind w:right="237"/>
        <w:jc w:val="both"/>
        <w:rPr>
          <w:sz w:val="24"/>
          <w:szCs w:val="24"/>
        </w:rPr>
      </w:pPr>
      <w:r w:rsidRPr="00961A14">
        <w:rPr>
          <w:sz w:val="24"/>
          <w:szCs w:val="24"/>
        </w:rPr>
        <w:t xml:space="preserve">In conclusion, the College of Policing is instrumental in transforming and professionalizing policing in England and Wales through various strategic initiatives and comprehensive training frameworks. Established in 2013, the College focuses on developing national standards and promoting evidence-based practices that are crucial for enhancing the effectiveness and accountability of police forces. Key aspects of its mission include leadership development, continuous professional education, and fostering community engagement, all aimed at cultivating a proactive and responsive police service. The College's corporate strategy for 2022-2026 and its Vision 2025 further emphasize the importance of building trust, adapting to societal changes, and leveraging technology for improved decision-making and resource allocation. As a modern police officer, embracing these principles is essential for effectively serving communities. Engaging with the public, committing to lifelong learning, and understanding the significance of mental health are vital components of my role. The high turnover of personnel in the police force has prompted me to step into a mentoring position, guiding newer officers and ensuring they feel supported. This evolving role highlights the importance of adaptability and continuous improvement in today's policing landscape, ultimately contributing to safer communities and better public trust in </w:t>
      </w:r>
      <w:r>
        <w:rPr>
          <w:sz w:val="24"/>
          <w:szCs w:val="24"/>
        </w:rPr>
        <w:t>the police forces that serve them.</w:t>
      </w:r>
    </w:p>
    <w:p w14:paraId="4FA25557" w14:textId="77777777" w:rsidR="00FF7784" w:rsidRPr="00270EEB" w:rsidRDefault="00FF7784" w:rsidP="00340E9A">
      <w:pPr>
        <w:ind w:right="237"/>
        <w:jc w:val="both"/>
        <w:rPr>
          <w:sz w:val="24"/>
          <w:szCs w:val="24"/>
        </w:rPr>
      </w:pPr>
    </w:p>
    <w:p w14:paraId="13819134" w14:textId="0AA2E994" w:rsidR="00FF7784" w:rsidRPr="00270EEB" w:rsidRDefault="00961A14" w:rsidP="00340E9A">
      <w:pPr>
        <w:ind w:right="237"/>
        <w:jc w:val="both"/>
        <w:rPr>
          <w:sz w:val="24"/>
          <w:szCs w:val="24"/>
        </w:rPr>
      </w:pPr>
      <w:r>
        <w:rPr>
          <w:sz w:val="24"/>
          <w:szCs w:val="24"/>
        </w:rPr>
        <w:t>Word count:</w:t>
      </w:r>
      <w:r w:rsidR="00E73EAD">
        <w:rPr>
          <w:sz w:val="24"/>
          <w:szCs w:val="24"/>
        </w:rPr>
        <w:t xml:space="preserve"> 2188</w:t>
      </w:r>
    </w:p>
    <w:p w14:paraId="7975B969" w14:textId="64B68BCA"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4BA39840" w:rsidR="00AA666E" w:rsidRDefault="00B8073F" w:rsidP="00340E9A">
      <w:pPr>
        <w:ind w:right="237"/>
        <w:jc w:val="both"/>
        <w:rPr>
          <w:sz w:val="24"/>
          <w:szCs w:val="24"/>
        </w:rPr>
      </w:pPr>
      <w:bookmarkStart w:id="1" w:name="_Hlk187933958"/>
      <w:r>
        <w:rPr>
          <w:sz w:val="24"/>
          <w:szCs w:val="24"/>
        </w:rPr>
        <w:t>In an age wher</w:t>
      </w:r>
      <w:r w:rsidR="00276F3A">
        <w:rPr>
          <w:sz w:val="24"/>
          <w:szCs w:val="24"/>
        </w:rPr>
        <w:t>e technology and social media has become part of modern life, various sectors including policing has adopted this as an essential tool to reduce and detect crime within their communities as well as many other uses (NPCC, 2014)</w:t>
      </w:r>
      <w:r w:rsidR="00203919">
        <w:rPr>
          <w:sz w:val="24"/>
          <w:szCs w:val="24"/>
        </w:rPr>
        <w:t xml:space="preserve">. </w:t>
      </w:r>
      <w:r w:rsidR="00276F3A">
        <w:rPr>
          <w:sz w:val="24"/>
          <w:szCs w:val="24"/>
        </w:rPr>
        <w:t>Police forces across the United Kingdom are using multiple social media platforms as a way to engage with the community they serve and allow them to see what they are doing on a day-to-day basis for their community. In this essay I will be looking at the use of social media within the police force and the benefits or risks it poses</w:t>
      </w:r>
      <w:r w:rsidR="00F27F13">
        <w:rPr>
          <w:sz w:val="24"/>
          <w:szCs w:val="24"/>
        </w:rPr>
        <w:t xml:space="preserve">. I will be looking at the force policy that has been put in place and how this helps keep officers using social media as well as the force to a professional standard. </w:t>
      </w:r>
    </w:p>
    <w:p w14:paraId="2BA0B004" w14:textId="77777777" w:rsidR="00276F3A" w:rsidRDefault="00276F3A" w:rsidP="00340E9A">
      <w:pPr>
        <w:ind w:right="237"/>
        <w:jc w:val="both"/>
        <w:rPr>
          <w:sz w:val="24"/>
          <w:szCs w:val="24"/>
        </w:rPr>
      </w:pPr>
    </w:p>
    <w:p w14:paraId="75364616" w14:textId="6E83A414" w:rsidR="00D8263E" w:rsidRDefault="00D8263E" w:rsidP="00340E9A">
      <w:pPr>
        <w:ind w:right="237"/>
        <w:jc w:val="both"/>
        <w:rPr>
          <w:sz w:val="24"/>
          <w:szCs w:val="24"/>
        </w:rPr>
      </w:pPr>
      <w:r>
        <w:rPr>
          <w:sz w:val="24"/>
          <w:szCs w:val="24"/>
        </w:rPr>
        <w:t xml:space="preserve">Social media is often described as digital programs or websites that allow people to communicate with on another as well as sharing opinions, pictures, </w:t>
      </w:r>
      <w:r w:rsidR="00EA14E0">
        <w:rPr>
          <w:sz w:val="24"/>
          <w:szCs w:val="24"/>
        </w:rPr>
        <w:t>videos,</w:t>
      </w:r>
      <w:r>
        <w:rPr>
          <w:sz w:val="24"/>
          <w:szCs w:val="24"/>
        </w:rPr>
        <w:t xml:space="preserve"> and other information to allow others to view and share their own information back (Cambridge Dictionary, 2024). </w:t>
      </w:r>
      <w:r w:rsidR="00EA14E0">
        <w:rPr>
          <w:sz w:val="24"/>
          <w:szCs w:val="24"/>
        </w:rPr>
        <w:t xml:space="preserve">Unlike the conventional channel of provide the public with information, through newspapers and tv channels, social media allows a </w:t>
      </w:r>
      <w:r w:rsidR="006C70A5">
        <w:rPr>
          <w:sz w:val="24"/>
          <w:szCs w:val="24"/>
        </w:rPr>
        <w:t>two-way communication</w:t>
      </w:r>
      <w:r w:rsidR="00EA14E0">
        <w:rPr>
          <w:sz w:val="24"/>
          <w:szCs w:val="24"/>
        </w:rPr>
        <w:t xml:space="preserve"> for the person putting out the information to hear a response to the information and creates a channel of communication that was before not able to have (The Police Foundation, 2014). </w:t>
      </w:r>
      <w:r w:rsidR="006C70A5">
        <w:rPr>
          <w:sz w:val="24"/>
          <w:szCs w:val="24"/>
        </w:rPr>
        <w:t xml:space="preserve">Any person can use these social media for there own social lives as well as businesses as well. </w:t>
      </w:r>
    </w:p>
    <w:p w14:paraId="1EC59089" w14:textId="77777777" w:rsidR="006C70A5" w:rsidRDefault="006C70A5" w:rsidP="00340E9A">
      <w:pPr>
        <w:ind w:right="237"/>
        <w:jc w:val="both"/>
        <w:rPr>
          <w:sz w:val="24"/>
          <w:szCs w:val="24"/>
        </w:rPr>
      </w:pPr>
    </w:p>
    <w:p w14:paraId="5CB9FAA1" w14:textId="62B7A86E" w:rsidR="006C70A5" w:rsidRDefault="006C70A5" w:rsidP="00340E9A">
      <w:pPr>
        <w:ind w:right="237"/>
        <w:jc w:val="both"/>
        <w:rPr>
          <w:sz w:val="24"/>
          <w:szCs w:val="24"/>
        </w:rPr>
      </w:pPr>
      <w:r>
        <w:rPr>
          <w:sz w:val="24"/>
          <w:szCs w:val="24"/>
        </w:rPr>
        <w:t xml:space="preserve">Police forces begun looking into using social media in 2008, since then they have become a primary way to provide the communities they are serving with information and updates on local concerns that allows them to feedback any further concerns they have. The three main social media platforms being used at this time is Twitter, </w:t>
      </w:r>
      <w:r>
        <w:rPr>
          <w:sz w:val="24"/>
          <w:szCs w:val="24"/>
        </w:rPr>
        <w:lastRenderedPageBreak/>
        <w:t xml:space="preserve">Facebook and TikTok, </w:t>
      </w:r>
      <w:r w:rsidR="00F37F43">
        <w:rPr>
          <w:sz w:val="24"/>
          <w:szCs w:val="24"/>
        </w:rPr>
        <w:t>all</w:t>
      </w:r>
      <w:r>
        <w:rPr>
          <w:sz w:val="24"/>
          <w:szCs w:val="24"/>
        </w:rPr>
        <w:t xml:space="preserve"> police forces within England and Wales are now on Twitter and all but two forces have their own Facebook pages. </w:t>
      </w:r>
    </w:p>
    <w:p w14:paraId="453B5EA3" w14:textId="77777777" w:rsidR="00F37F43" w:rsidRDefault="00F37F43" w:rsidP="00340E9A">
      <w:pPr>
        <w:ind w:right="237"/>
        <w:jc w:val="both"/>
        <w:rPr>
          <w:sz w:val="24"/>
          <w:szCs w:val="24"/>
        </w:rPr>
      </w:pPr>
    </w:p>
    <w:p w14:paraId="11B1AA0B" w14:textId="250AE6AD" w:rsidR="000B43B1" w:rsidRDefault="00F37F43" w:rsidP="00340E9A">
      <w:pPr>
        <w:ind w:right="237"/>
        <w:jc w:val="both"/>
        <w:rPr>
          <w:sz w:val="24"/>
          <w:szCs w:val="24"/>
        </w:rPr>
      </w:pPr>
      <w:r>
        <w:rPr>
          <w:sz w:val="24"/>
          <w:szCs w:val="24"/>
        </w:rPr>
        <w:t xml:space="preserve">Police forces are currently using social media in three divided areas that they are currently using them for. The fist is providing information, </w:t>
      </w:r>
      <w:r w:rsidR="000B43B1">
        <w:rPr>
          <w:sz w:val="24"/>
          <w:szCs w:val="24"/>
        </w:rPr>
        <w:t xml:space="preserve">this allows the dissemination of information to a specific group quickly and cheaply. The second being engagement, this is a way to provide a channel for police to connect and build relationships with the local communities and the public they serve. The last areas is intelligence and investigation, allowing forces to listen to there community and build evidence through the feedback and content uploaded (The police foundation, 2014). </w:t>
      </w:r>
    </w:p>
    <w:p w14:paraId="1E560F94" w14:textId="77777777" w:rsidR="00E65F0B" w:rsidRDefault="00E65F0B" w:rsidP="00340E9A">
      <w:pPr>
        <w:ind w:right="237"/>
        <w:jc w:val="both"/>
        <w:rPr>
          <w:sz w:val="24"/>
          <w:szCs w:val="24"/>
        </w:rPr>
      </w:pPr>
    </w:p>
    <w:p w14:paraId="2111CBF2" w14:textId="60CD2BE7" w:rsidR="00E65F0B" w:rsidRDefault="00E65F0B" w:rsidP="00340E9A">
      <w:pPr>
        <w:ind w:right="237"/>
        <w:jc w:val="both"/>
        <w:rPr>
          <w:sz w:val="24"/>
          <w:szCs w:val="24"/>
        </w:rPr>
      </w:pPr>
      <w:r>
        <w:rPr>
          <w:sz w:val="24"/>
          <w:szCs w:val="24"/>
        </w:rPr>
        <w:t xml:space="preserve">These police force social media accounts are a great way to disseminate and speak with the </w:t>
      </w:r>
      <w:r w:rsidR="00BA282E">
        <w:rPr>
          <w:sz w:val="24"/>
          <w:szCs w:val="24"/>
        </w:rPr>
        <w:t>community,</w:t>
      </w:r>
      <w:r>
        <w:rPr>
          <w:sz w:val="24"/>
          <w:szCs w:val="24"/>
        </w:rPr>
        <w:t xml:space="preserve"> but a professional manner is still required to project onto the community</w:t>
      </w:r>
      <w:r w:rsidR="00BA282E">
        <w:rPr>
          <w:sz w:val="24"/>
          <w:szCs w:val="24"/>
        </w:rPr>
        <w:t xml:space="preserve">. Each police force has </w:t>
      </w:r>
      <w:r w:rsidR="00AA6440">
        <w:rPr>
          <w:sz w:val="24"/>
          <w:szCs w:val="24"/>
        </w:rPr>
        <w:t>their</w:t>
      </w:r>
      <w:r w:rsidR="00BA282E">
        <w:rPr>
          <w:sz w:val="24"/>
          <w:szCs w:val="24"/>
        </w:rPr>
        <w:t xml:space="preserve"> own guidelines that they wish to follow as well for the community that comment and provide feedback on there page to follow also. </w:t>
      </w:r>
      <w:r w:rsidR="00AA6440">
        <w:rPr>
          <w:sz w:val="24"/>
          <w:szCs w:val="24"/>
        </w:rPr>
        <w:t xml:space="preserve">I have looked at a </w:t>
      </w:r>
      <w:r w:rsidR="00062105">
        <w:rPr>
          <w:sz w:val="24"/>
          <w:szCs w:val="24"/>
        </w:rPr>
        <w:t>local forces guideline</w:t>
      </w:r>
      <w:r w:rsidR="00AA6440">
        <w:rPr>
          <w:sz w:val="24"/>
          <w:szCs w:val="24"/>
        </w:rPr>
        <w:t xml:space="preserve"> on </w:t>
      </w:r>
      <w:r w:rsidR="00062105">
        <w:rPr>
          <w:sz w:val="24"/>
          <w:szCs w:val="24"/>
        </w:rPr>
        <w:t>their</w:t>
      </w:r>
      <w:r w:rsidR="00AA6440">
        <w:rPr>
          <w:sz w:val="24"/>
          <w:szCs w:val="24"/>
        </w:rPr>
        <w:t xml:space="preserve"> websites and looked at how well they protect themselves and the community. </w:t>
      </w:r>
      <w:r w:rsidR="00062105">
        <w:rPr>
          <w:sz w:val="24"/>
          <w:szCs w:val="24"/>
        </w:rPr>
        <w:t>Looking at the guidelines, these are mainly based at the public’s comments with a list of what the comments should not include when posted on to their channel. The next section outlines that the rights that the police force have to block and delete or further investigate any comments or feedback they feel is against the rules above. The police force I have looked at they have separated guidelines for each platform of social media they use (</w:t>
      </w:r>
      <w:r w:rsidR="00062105" w:rsidRPr="00062105">
        <w:rPr>
          <w:sz w:val="24"/>
          <w:szCs w:val="24"/>
        </w:rPr>
        <w:t>Gwent Police</w:t>
      </w:r>
      <w:r w:rsidR="00062105">
        <w:rPr>
          <w:sz w:val="24"/>
          <w:szCs w:val="24"/>
        </w:rPr>
        <w:t>, 2024)</w:t>
      </w:r>
      <w:r w:rsidR="00546A7C">
        <w:rPr>
          <w:sz w:val="24"/>
          <w:szCs w:val="24"/>
        </w:rPr>
        <w:t xml:space="preserve">. </w:t>
      </w:r>
    </w:p>
    <w:p w14:paraId="1857A616" w14:textId="77777777" w:rsidR="00546A7C" w:rsidRDefault="00546A7C" w:rsidP="00340E9A">
      <w:pPr>
        <w:ind w:right="237"/>
        <w:jc w:val="both"/>
        <w:rPr>
          <w:sz w:val="24"/>
          <w:szCs w:val="24"/>
        </w:rPr>
      </w:pPr>
    </w:p>
    <w:p w14:paraId="000D3965" w14:textId="0B912455" w:rsidR="00546A7C" w:rsidRDefault="009A2309" w:rsidP="00340E9A">
      <w:pPr>
        <w:ind w:right="237"/>
        <w:jc w:val="both"/>
        <w:rPr>
          <w:sz w:val="24"/>
          <w:szCs w:val="24"/>
        </w:rPr>
      </w:pPr>
      <w:r>
        <w:rPr>
          <w:sz w:val="24"/>
          <w:szCs w:val="24"/>
        </w:rPr>
        <w:t xml:space="preserve">In my time as a police officer, I have used social media to aide me and seen the benefits as well as risks that it poses within any force area. I will be looking at my experience with social media and reviewing benefits and risks of using social media within a professional policing setting. </w:t>
      </w:r>
      <w:r w:rsidR="008E2621">
        <w:rPr>
          <w:sz w:val="24"/>
          <w:szCs w:val="24"/>
        </w:rPr>
        <w:t>To do this, I will be using the Atkins and Murphy Model (</w:t>
      </w:r>
      <w:r w:rsidR="008E2621" w:rsidRPr="008E2621">
        <w:rPr>
          <w:sz w:val="24"/>
          <w:szCs w:val="24"/>
        </w:rPr>
        <w:t>Atkins S and Murphy K</w:t>
      </w:r>
      <w:r w:rsidR="008E2621">
        <w:rPr>
          <w:sz w:val="24"/>
          <w:szCs w:val="24"/>
        </w:rPr>
        <w:t xml:space="preserve">, 1993), to reflect about how I felt about the incident involving social media, what happened and how I know feel about this now as well as looking at the knowledge I have now gained </w:t>
      </w:r>
      <w:r w:rsidR="008E2621">
        <w:rPr>
          <w:sz w:val="24"/>
          <w:szCs w:val="24"/>
        </w:rPr>
        <w:t>(</w:t>
      </w:r>
      <w:r w:rsidR="008E2621">
        <w:rPr>
          <w:sz w:val="24"/>
          <w:szCs w:val="24"/>
        </w:rPr>
        <w:t>Study prism, 2025).</w:t>
      </w:r>
    </w:p>
    <w:p w14:paraId="58B19CDC" w14:textId="77777777" w:rsidR="009A2309" w:rsidRDefault="009A2309" w:rsidP="00340E9A">
      <w:pPr>
        <w:ind w:right="237"/>
        <w:jc w:val="both"/>
        <w:rPr>
          <w:sz w:val="24"/>
          <w:szCs w:val="24"/>
        </w:rPr>
      </w:pPr>
    </w:p>
    <w:p w14:paraId="6E971D78" w14:textId="51DDAFD0" w:rsidR="009A2309" w:rsidRDefault="009A2309" w:rsidP="00340E9A">
      <w:pPr>
        <w:ind w:right="237"/>
        <w:jc w:val="both"/>
        <w:rPr>
          <w:sz w:val="24"/>
          <w:szCs w:val="24"/>
        </w:rPr>
      </w:pPr>
      <w:r>
        <w:rPr>
          <w:sz w:val="24"/>
          <w:szCs w:val="24"/>
        </w:rPr>
        <w:t xml:space="preserve">Whilst </w:t>
      </w:r>
      <w:r w:rsidR="002567AC">
        <w:rPr>
          <w:sz w:val="24"/>
          <w:szCs w:val="24"/>
        </w:rPr>
        <w:t xml:space="preserve">on shift, I responded to a report of a suicidal male who had left his home address with the intention to cause himself harm or end his life and left letters to family members outlining his intentions. Due to the disclosures, </w:t>
      </w:r>
      <w:r w:rsidR="005C17FC">
        <w:rPr>
          <w:sz w:val="24"/>
          <w:szCs w:val="24"/>
        </w:rPr>
        <w:t>letters,</w:t>
      </w:r>
      <w:r w:rsidR="002567AC">
        <w:rPr>
          <w:sz w:val="24"/>
          <w:szCs w:val="24"/>
        </w:rPr>
        <w:t xml:space="preserve"> and the </w:t>
      </w:r>
      <w:r w:rsidR="005C17FC">
        <w:rPr>
          <w:sz w:val="24"/>
          <w:szCs w:val="24"/>
        </w:rPr>
        <w:t>males’</w:t>
      </w:r>
      <w:r w:rsidR="002567AC">
        <w:rPr>
          <w:sz w:val="24"/>
          <w:szCs w:val="24"/>
        </w:rPr>
        <w:t xml:space="preserve"> intentions, this was graded as a </w:t>
      </w:r>
      <w:r w:rsidR="005C17FC">
        <w:rPr>
          <w:sz w:val="24"/>
          <w:szCs w:val="24"/>
        </w:rPr>
        <w:t>high-risk</w:t>
      </w:r>
      <w:r w:rsidR="002567AC">
        <w:rPr>
          <w:sz w:val="24"/>
          <w:szCs w:val="24"/>
        </w:rPr>
        <w:t xml:space="preserve"> missing person. With a higher grading for the missing person, there is further enquiries that can be completed and </w:t>
      </w:r>
      <w:r w:rsidR="005C17FC">
        <w:rPr>
          <w:sz w:val="24"/>
          <w:szCs w:val="24"/>
        </w:rPr>
        <w:t xml:space="preserve">some of these enquiries are conducted digitally. </w:t>
      </w:r>
    </w:p>
    <w:p w14:paraId="08891185" w14:textId="77777777" w:rsidR="005C17FC" w:rsidRDefault="005C17FC" w:rsidP="00340E9A">
      <w:pPr>
        <w:ind w:right="237"/>
        <w:jc w:val="both"/>
        <w:rPr>
          <w:sz w:val="24"/>
          <w:szCs w:val="24"/>
        </w:rPr>
      </w:pPr>
    </w:p>
    <w:p w14:paraId="62C38BA8" w14:textId="0BDA278C" w:rsidR="005C17FC" w:rsidRDefault="005C17FC" w:rsidP="00340E9A">
      <w:pPr>
        <w:ind w:right="237"/>
        <w:jc w:val="both"/>
        <w:rPr>
          <w:sz w:val="24"/>
          <w:szCs w:val="24"/>
        </w:rPr>
      </w:pPr>
      <w:r>
        <w:rPr>
          <w:sz w:val="24"/>
          <w:szCs w:val="24"/>
        </w:rPr>
        <w:t>The first digital enquiries that used was using an intelligence officer to conduct searches on the missing persons social media accounts.</w:t>
      </w:r>
      <w:r w:rsidR="003742A1">
        <w:rPr>
          <w:sz w:val="24"/>
          <w:szCs w:val="24"/>
        </w:rPr>
        <w:t xml:space="preserve"> There is no legal authority required to view the information that persons made publicly available of the social media platforms but recording of information from a person’s account could begin to be deemed as surveillance, meaning regulation of investigation powers act (RIPA) authorisation could be required to continue. In my experience, this was a massive help in locating local areas of frequency, friends that were not known by friends and even seen that the missing person was still using his account to continue to post after stating that he was going to cause himself harm. </w:t>
      </w:r>
    </w:p>
    <w:p w14:paraId="6CA50542" w14:textId="77777777" w:rsidR="003742A1" w:rsidRDefault="003742A1" w:rsidP="00340E9A">
      <w:pPr>
        <w:ind w:right="237"/>
        <w:jc w:val="both"/>
        <w:rPr>
          <w:sz w:val="24"/>
          <w:szCs w:val="24"/>
        </w:rPr>
      </w:pPr>
    </w:p>
    <w:p w14:paraId="3070F1A8" w14:textId="223D8AB1" w:rsidR="003742A1" w:rsidRDefault="00984A92" w:rsidP="00340E9A">
      <w:pPr>
        <w:ind w:right="237"/>
        <w:jc w:val="both"/>
        <w:rPr>
          <w:sz w:val="24"/>
          <w:szCs w:val="24"/>
        </w:rPr>
      </w:pPr>
      <w:r>
        <w:rPr>
          <w:sz w:val="24"/>
          <w:szCs w:val="24"/>
        </w:rPr>
        <w:lastRenderedPageBreak/>
        <w:t xml:space="preserve">The second digital enquiries using social media that I used was a social media appeal. This is an appeal for the missing person to come forward or if the public have any information that may help find him that is uploaded to the force social media account. </w:t>
      </w:r>
      <w:r w:rsidR="00D56E78">
        <w:rPr>
          <w:sz w:val="24"/>
          <w:szCs w:val="24"/>
        </w:rPr>
        <w:t xml:space="preserve">This has to be authorised by the </w:t>
      </w:r>
      <w:r w:rsidR="00F9352A">
        <w:rPr>
          <w:sz w:val="24"/>
          <w:szCs w:val="24"/>
        </w:rPr>
        <w:t>on-duty</w:t>
      </w:r>
      <w:r w:rsidR="00D56E78">
        <w:rPr>
          <w:sz w:val="24"/>
          <w:szCs w:val="24"/>
        </w:rPr>
        <w:t xml:space="preserve"> inspector and each case is treated differently, even if it has been authorised for the person missing before it does not mean that it will be this time. The use of appeal can be impactful with a range of benefits as well as risks. Most cases benefit with appeals due to the ability to reach a large number of people and prompting sightings of the person, this opens up new enquiries and help police target areas rather that hypothesising where the person has gone. On the other hand of this is the </w:t>
      </w:r>
      <w:r w:rsidR="00F9352A">
        <w:rPr>
          <w:sz w:val="24"/>
          <w:szCs w:val="24"/>
        </w:rPr>
        <w:t>issue of repeat appeals can prompt empathy fatigue and create a negative public image of the person missing, making it look as though the person is constantly missing and publics assistance is less needed (NPCC, 2024).</w:t>
      </w:r>
      <w:r w:rsidR="002F6CA1">
        <w:rPr>
          <w:sz w:val="24"/>
          <w:szCs w:val="24"/>
        </w:rPr>
        <w:t xml:space="preserve"> In my experience of using social media, the person I was attempting to locate had been missing prior but with the information I had been given, I requested authorisation and was granted. This was then passed to the social media team with the information of the person and an image I got from the family. this was a valuable part of my investigation with multiple reports of sightings and able to locate the male to town centre area and was shortly located after this. </w:t>
      </w:r>
    </w:p>
    <w:p w14:paraId="0043AAE6" w14:textId="77777777" w:rsidR="00B37616" w:rsidRDefault="00B37616" w:rsidP="00340E9A">
      <w:pPr>
        <w:ind w:right="237"/>
        <w:jc w:val="both"/>
        <w:rPr>
          <w:sz w:val="24"/>
          <w:szCs w:val="24"/>
        </w:rPr>
      </w:pPr>
    </w:p>
    <w:p w14:paraId="7AB98323" w14:textId="4F472479" w:rsidR="00B37616" w:rsidRDefault="00B37616" w:rsidP="00340E9A">
      <w:pPr>
        <w:ind w:right="237"/>
        <w:jc w:val="both"/>
        <w:rPr>
          <w:sz w:val="24"/>
          <w:szCs w:val="24"/>
        </w:rPr>
      </w:pPr>
      <w:r>
        <w:rPr>
          <w:sz w:val="24"/>
          <w:szCs w:val="24"/>
        </w:rPr>
        <w:t xml:space="preserve">I can see how social media can benefit many police investigations but also aware of the risks it can have of the community and the police force. I will be looking at these benefits and risks and how they impacted or could’ve done with the investigation I conducted into the missing person. </w:t>
      </w:r>
    </w:p>
    <w:p w14:paraId="305168F2" w14:textId="77777777" w:rsidR="00B37616" w:rsidRDefault="00B37616" w:rsidP="00340E9A">
      <w:pPr>
        <w:ind w:right="237"/>
        <w:jc w:val="both"/>
        <w:rPr>
          <w:sz w:val="24"/>
          <w:szCs w:val="24"/>
        </w:rPr>
      </w:pPr>
    </w:p>
    <w:p w14:paraId="651C5026" w14:textId="722EC090" w:rsidR="00B37616" w:rsidRDefault="00B37616" w:rsidP="00340E9A">
      <w:pPr>
        <w:ind w:right="237"/>
        <w:jc w:val="both"/>
        <w:rPr>
          <w:sz w:val="24"/>
          <w:szCs w:val="24"/>
        </w:rPr>
      </w:pPr>
      <w:r>
        <w:rPr>
          <w:sz w:val="24"/>
          <w:szCs w:val="24"/>
        </w:rPr>
        <w:t xml:space="preserve">One of the most important benefits </w:t>
      </w:r>
      <w:r w:rsidRPr="00B37616">
        <w:rPr>
          <w:sz w:val="24"/>
          <w:szCs w:val="24"/>
        </w:rPr>
        <w:t>social media provides a platform for real-time communication between police and the public. This immediacy allows for the rapid dissemination of information during emergencies. For instance, if there’s a natural disaster, police can quickly share safety tips, evacuation routes, and updates on the situation. This not only keeps the public informed but also helps to prevent the spread of misinformation. In a crisis, timely information can save lives, and social media serves as an effective tool for reaching a wide audience instantly</w:t>
      </w:r>
      <w:r>
        <w:rPr>
          <w:sz w:val="24"/>
          <w:szCs w:val="24"/>
        </w:rPr>
        <w:t xml:space="preserve"> (Ablison, 2024).</w:t>
      </w:r>
    </w:p>
    <w:p w14:paraId="2F87A34D" w14:textId="77777777" w:rsidR="00E65F0B" w:rsidRPr="00270EEB" w:rsidRDefault="00E65F0B" w:rsidP="00340E9A">
      <w:pPr>
        <w:ind w:right="237"/>
        <w:jc w:val="both"/>
        <w:rPr>
          <w:sz w:val="24"/>
          <w:szCs w:val="24"/>
        </w:rPr>
      </w:pPr>
    </w:p>
    <w:p w14:paraId="607A0D29" w14:textId="13B7C6DE" w:rsidR="00AA666E" w:rsidRPr="00270EEB" w:rsidRDefault="00B37616" w:rsidP="00340E9A">
      <w:pPr>
        <w:ind w:right="237"/>
        <w:jc w:val="both"/>
        <w:rPr>
          <w:sz w:val="24"/>
          <w:szCs w:val="24"/>
        </w:rPr>
      </w:pPr>
      <w:r w:rsidRPr="00B37616">
        <w:rPr>
          <w:sz w:val="24"/>
          <w:szCs w:val="24"/>
        </w:rPr>
        <w:t xml:space="preserve">Another significant advantage of police presence on social media is community engagement. Social media platforms allow police departments to interact with citizens in a more informal setting, fostering a sense of community and trust. By sharing stories, positive interactions, and community events, police can humanize their officers and build rapport with residents. This engagement can lead to increased cooperation from the public, as </w:t>
      </w:r>
      <w:r>
        <w:rPr>
          <w:sz w:val="24"/>
          <w:szCs w:val="24"/>
        </w:rPr>
        <w:t>the community</w:t>
      </w:r>
      <w:r w:rsidRPr="00B37616">
        <w:rPr>
          <w:sz w:val="24"/>
          <w:szCs w:val="24"/>
        </w:rPr>
        <w:t xml:space="preserve"> may feel more comfortable reporting crimes or providing tips when they see their local police in a positive light online.</w:t>
      </w:r>
    </w:p>
    <w:p w14:paraId="4557CCDD" w14:textId="77777777" w:rsidR="008B28E7" w:rsidRDefault="008B28E7" w:rsidP="00340E9A">
      <w:pPr>
        <w:ind w:right="237"/>
        <w:jc w:val="both"/>
        <w:rPr>
          <w:sz w:val="24"/>
          <w:szCs w:val="24"/>
        </w:rPr>
      </w:pPr>
    </w:p>
    <w:p w14:paraId="305DA7AD" w14:textId="2C031B04" w:rsidR="00B37616" w:rsidRPr="00270EEB" w:rsidRDefault="00B37616" w:rsidP="00340E9A">
      <w:pPr>
        <w:ind w:right="237"/>
        <w:jc w:val="both"/>
        <w:rPr>
          <w:sz w:val="24"/>
          <w:szCs w:val="24"/>
        </w:rPr>
      </w:pPr>
      <w:r w:rsidRPr="00B37616">
        <w:rPr>
          <w:sz w:val="24"/>
          <w:szCs w:val="24"/>
        </w:rPr>
        <w:t>Furthermore, social media can enhance transparency and accountability within police departments. By openly sharing information about policies, procedures, and the outcomes of investigations, police can build trust with the community. Transparency in policing is crucial, especially in the wake of high-profile incidents that raise questions about police conduct. Social media allows departments to communicate their efforts to improve practices, engage in dialogue about community concerns, and showcase their commitment to serving the public ethically and responsibly.</w:t>
      </w:r>
    </w:p>
    <w:p w14:paraId="4DCE57BF" w14:textId="77777777" w:rsidR="00D56E78" w:rsidRPr="00D56E78" w:rsidRDefault="00D56E78" w:rsidP="00D56E78">
      <w:pPr>
        <w:ind w:right="237"/>
        <w:jc w:val="both"/>
        <w:rPr>
          <w:sz w:val="24"/>
          <w:szCs w:val="24"/>
        </w:rPr>
      </w:pPr>
    </w:p>
    <w:p w14:paraId="000917AD" w14:textId="77777777" w:rsidR="00D56E78" w:rsidRPr="00D56E78" w:rsidRDefault="00D56E78" w:rsidP="00D56E78">
      <w:pPr>
        <w:ind w:right="237"/>
        <w:jc w:val="both"/>
        <w:rPr>
          <w:sz w:val="24"/>
          <w:szCs w:val="24"/>
        </w:rPr>
      </w:pPr>
      <w:r w:rsidRPr="00D56E78">
        <w:rPr>
          <w:sz w:val="24"/>
          <w:szCs w:val="24"/>
        </w:rPr>
        <w:t>One major downside is the potential for misinformation and miscommunication. In the fast-paced world of social media, posts can be shared rapidly, and incorrect information can spread just as quickly. If a police department shares inaccurate details about an incident or investigation, it can lead to public confusion and distrust. Once misinformation is out there, it can be difficult to correct, potentially damaging the reputation of the police force and eroding community trust.</w:t>
      </w:r>
    </w:p>
    <w:p w14:paraId="69AC67C5" w14:textId="77777777" w:rsidR="00D56E78" w:rsidRPr="00D56E78" w:rsidRDefault="00D56E78" w:rsidP="00D56E78">
      <w:pPr>
        <w:ind w:right="237"/>
        <w:jc w:val="both"/>
        <w:rPr>
          <w:sz w:val="24"/>
          <w:szCs w:val="24"/>
        </w:rPr>
      </w:pPr>
    </w:p>
    <w:p w14:paraId="1615E35C" w14:textId="77777777" w:rsidR="00D56E78" w:rsidRPr="00D56E78" w:rsidRDefault="00D56E78" w:rsidP="00D56E78">
      <w:pPr>
        <w:ind w:right="237"/>
        <w:jc w:val="both"/>
        <w:rPr>
          <w:sz w:val="24"/>
          <w:szCs w:val="24"/>
        </w:rPr>
      </w:pPr>
      <w:r w:rsidRPr="00D56E78">
        <w:rPr>
          <w:sz w:val="24"/>
          <w:szCs w:val="24"/>
        </w:rPr>
        <w:t>Privacy issues also pose a significant downside. Police departments must navigate the delicate balance between transparency and the right to privacy for individuals involved in incidents. Sharing images or details about suspects or victims can lead to accusations of bias or profiling, damaging the community’s perception of the police. Furthermore, the public may feel uncomfortable with police monitoring social media to gather intelligence, raising concerns about surveillance and civil liberties.</w:t>
      </w:r>
    </w:p>
    <w:p w14:paraId="60BFFE63" w14:textId="77777777" w:rsidR="00D56E78" w:rsidRPr="00D56E78" w:rsidRDefault="00D56E78" w:rsidP="00D56E78">
      <w:pPr>
        <w:ind w:right="237"/>
        <w:jc w:val="both"/>
        <w:rPr>
          <w:sz w:val="24"/>
          <w:szCs w:val="24"/>
        </w:rPr>
      </w:pPr>
    </w:p>
    <w:p w14:paraId="408EFE1F" w14:textId="6E46F0F0" w:rsidR="00D56E78" w:rsidRPr="00D56E78" w:rsidRDefault="00D56E78" w:rsidP="00D56E78">
      <w:pPr>
        <w:ind w:right="237"/>
        <w:jc w:val="both"/>
        <w:rPr>
          <w:sz w:val="24"/>
          <w:szCs w:val="24"/>
        </w:rPr>
      </w:pPr>
      <w:r w:rsidRPr="00D56E78">
        <w:rPr>
          <w:sz w:val="24"/>
          <w:szCs w:val="24"/>
        </w:rPr>
        <w:t xml:space="preserve">Additionally, the potential for negative public perception is a considerable risk. If police departments are seen as using social media primarily for self-promotion or to control the narrative, it can backfire. Community members may view these efforts as disingenuous, leading to increased </w:t>
      </w:r>
      <w:r w:rsidR="008B4B3F" w:rsidRPr="00D56E78">
        <w:rPr>
          <w:sz w:val="24"/>
          <w:szCs w:val="24"/>
        </w:rPr>
        <w:t>scepticism</w:t>
      </w:r>
      <w:r w:rsidRPr="00D56E78">
        <w:rPr>
          <w:sz w:val="24"/>
          <w:szCs w:val="24"/>
        </w:rPr>
        <w:t xml:space="preserve"> and distrust. The comments and interactions on social media can also reveal unprofessional </w:t>
      </w:r>
      <w:r w:rsidR="008B4B3F" w:rsidRPr="00D56E78">
        <w:rPr>
          <w:sz w:val="24"/>
          <w:szCs w:val="24"/>
        </w:rPr>
        <w:t>behaviour</w:t>
      </w:r>
      <w:r w:rsidRPr="00D56E78">
        <w:rPr>
          <w:sz w:val="24"/>
          <w:szCs w:val="24"/>
        </w:rPr>
        <w:t xml:space="preserve"> or biases, which can further tarnish the image of the police force.</w:t>
      </w:r>
    </w:p>
    <w:p w14:paraId="48B7C327" w14:textId="77777777" w:rsidR="00D56E78" w:rsidRDefault="00D56E78" w:rsidP="00D56E78">
      <w:pPr>
        <w:ind w:right="237"/>
        <w:jc w:val="both"/>
        <w:rPr>
          <w:sz w:val="24"/>
          <w:szCs w:val="24"/>
        </w:rPr>
      </w:pPr>
    </w:p>
    <w:p w14:paraId="7067FE8E" w14:textId="4F2968D6" w:rsidR="00E73EAD" w:rsidRDefault="00E73EAD" w:rsidP="00D56E78">
      <w:pPr>
        <w:ind w:right="237"/>
        <w:jc w:val="both"/>
        <w:rPr>
          <w:sz w:val="24"/>
          <w:szCs w:val="24"/>
        </w:rPr>
      </w:pPr>
      <w:r>
        <w:rPr>
          <w:sz w:val="24"/>
          <w:szCs w:val="24"/>
        </w:rPr>
        <w:t xml:space="preserve">In this </w:t>
      </w:r>
      <w:r w:rsidR="008E2621">
        <w:rPr>
          <w:sz w:val="24"/>
          <w:szCs w:val="24"/>
        </w:rPr>
        <w:t>incident</w:t>
      </w:r>
      <w:r>
        <w:rPr>
          <w:sz w:val="24"/>
          <w:szCs w:val="24"/>
        </w:rPr>
        <w:t xml:space="preserve"> I took my knowledge of benefits and risks of using social media and made an accurate decision that social media would benefit and aid the investigation to get the result that was needed. I have continued to look into the use of social media and learnt that in can be used to identify subjects and witnesses and can help </w:t>
      </w:r>
      <w:r w:rsidR="008E2621">
        <w:rPr>
          <w:sz w:val="24"/>
          <w:szCs w:val="24"/>
        </w:rPr>
        <w:t xml:space="preserve">investigation of offences and not just missing people. Now I have this better understanding, I will push forward and use this in my </w:t>
      </w:r>
      <w:r w:rsidR="001E3570">
        <w:rPr>
          <w:sz w:val="24"/>
          <w:szCs w:val="24"/>
        </w:rPr>
        <w:t>ever-expanding</w:t>
      </w:r>
      <w:r w:rsidR="008E2621">
        <w:rPr>
          <w:sz w:val="24"/>
          <w:szCs w:val="24"/>
        </w:rPr>
        <w:t xml:space="preserve"> tool box within my policing duties. </w:t>
      </w:r>
    </w:p>
    <w:p w14:paraId="0F9C37E4" w14:textId="77777777" w:rsidR="008E2621" w:rsidRPr="00D56E78" w:rsidRDefault="008E2621" w:rsidP="00D56E78">
      <w:pPr>
        <w:ind w:right="237"/>
        <w:jc w:val="both"/>
        <w:rPr>
          <w:sz w:val="24"/>
          <w:szCs w:val="24"/>
        </w:rPr>
      </w:pPr>
    </w:p>
    <w:bookmarkEnd w:id="1"/>
    <w:p w14:paraId="2D3DE98A" w14:textId="437B2420" w:rsidR="00AA666E" w:rsidRPr="008B4B3F" w:rsidRDefault="008B4B3F" w:rsidP="00340E9A">
      <w:pPr>
        <w:ind w:right="237"/>
        <w:jc w:val="both"/>
        <w:rPr>
          <w:bCs/>
          <w:sz w:val="24"/>
          <w:szCs w:val="24"/>
        </w:rPr>
      </w:pPr>
      <w:r w:rsidRPr="008B4B3F">
        <w:rPr>
          <w:bCs/>
          <w:sz w:val="24"/>
          <w:szCs w:val="24"/>
        </w:rPr>
        <w:t xml:space="preserve">In conclusion, the integration of social media into policing has transformed how </w:t>
      </w:r>
      <w:r>
        <w:rPr>
          <w:bCs/>
          <w:sz w:val="24"/>
          <w:szCs w:val="24"/>
        </w:rPr>
        <w:t>police forces</w:t>
      </w:r>
      <w:r w:rsidRPr="008B4B3F">
        <w:rPr>
          <w:bCs/>
          <w:sz w:val="24"/>
          <w:szCs w:val="24"/>
        </w:rPr>
        <w:t xml:space="preserve"> </w:t>
      </w:r>
      <w:r w:rsidR="001E3570" w:rsidRPr="008B4B3F">
        <w:rPr>
          <w:bCs/>
          <w:sz w:val="24"/>
          <w:szCs w:val="24"/>
        </w:rPr>
        <w:t>engage</w:t>
      </w:r>
      <w:r w:rsidRPr="008B4B3F">
        <w:rPr>
          <w:bCs/>
          <w:sz w:val="24"/>
          <w:szCs w:val="24"/>
        </w:rPr>
        <w:t xml:space="preserve"> with the community</w:t>
      </w:r>
      <w:r>
        <w:rPr>
          <w:bCs/>
          <w:sz w:val="24"/>
          <w:szCs w:val="24"/>
        </w:rPr>
        <w:t xml:space="preserve"> that it serves</w:t>
      </w:r>
      <w:r w:rsidRPr="008B4B3F">
        <w:rPr>
          <w:bCs/>
          <w:sz w:val="24"/>
          <w:szCs w:val="24"/>
        </w:rPr>
        <w:t xml:space="preserve">, providing benefits such as enhanced communication, real-time information dissemination, and increased transparency. By leveraging platforms like Twitter, Facebook, and TikTok, police </w:t>
      </w:r>
      <w:r>
        <w:rPr>
          <w:bCs/>
          <w:sz w:val="24"/>
          <w:szCs w:val="24"/>
        </w:rPr>
        <w:t>forces</w:t>
      </w:r>
      <w:r w:rsidRPr="008B4B3F">
        <w:rPr>
          <w:bCs/>
          <w:sz w:val="24"/>
          <w:szCs w:val="24"/>
        </w:rPr>
        <w:t xml:space="preserve"> can reach broad audiences, foster community trust, and encourage public cooperation, which is essential for effective policing. However, this approach also carries significant risks, including the potential spread of misinformation, privacy violations, and the consequences of negative community perceptions. Maintaining professionalism is vital; each police force has established guidelines to ensure appropriate engagement online. Moreover, positive interactions must be consistently nurtured to avoid perceptions of insincerity or concerns over surveillance and civil liberties. Overall, while social media serves as a powerful tool for modern policing, the balance between its immediate advantages and inherent risks must be carefully managed to maintain community trust and efficacy in law enforcement efforts.</w:t>
      </w:r>
      <w:r w:rsidR="0005145B">
        <w:rPr>
          <w:bCs/>
          <w:sz w:val="24"/>
          <w:szCs w:val="24"/>
        </w:rPr>
        <w:t xml:space="preserve"> I have looked at a time that I used social media to assist in locating a person who was reported missing and left information that they were going to harm themselves. I found this a valuable tool that prevented the male harming himself and helped officers locate him through social media checks and appeals to the local community. I can see that it is a tool that can prove useful but needs to be respected to prevent risks mentioned above being breached. </w:t>
      </w:r>
    </w:p>
    <w:p w14:paraId="12D76DFC" w14:textId="77777777" w:rsidR="0005145B" w:rsidRDefault="0005145B" w:rsidP="00340E9A">
      <w:pPr>
        <w:ind w:right="237"/>
        <w:rPr>
          <w:bCs/>
        </w:rPr>
      </w:pPr>
    </w:p>
    <w:p w14:paraId="3B3526AE" w14:textId="75147EA5" w:rsidR="00025650" w:rsidRPr="008B4B3F" w:rsidRDefault="0005145B" w:rsidP="00340E9A">
      <w:pPr>
        <w:ind w:right="237"/>
        <w:rPr>
          <w:bCs/>
        </w:rPr>
      </w:pPr>
      <w:r>
        <w:rPr>
          <w:bCs/>
        </w:rPr>
        <w:t>Word count:1</w:t>
      </w:r>
      <w:r w:rsidR="001E3570">
        <w:rPr>
          <w:bCs/>
        </w:rPr>
        <w:t>986</w:t>
      </w:r>
      <w:r w:rsidR="00025650" w:rsidRPr="008B4B3F">
        <w:rPr>
          <w:bCs/>
        </w:rP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4133408A" w14:textId="705D0E81" w:rsidR="00A01ED4" w:rsidRPr="00A01ED4" w:rsidRDefault="00A01ED4" w:rsidP="00A01ED4">
      <w:pPr>
        <w:ind w:right="237"/>
        <w:jc w:val="both"/>
        <w:rPr>
          <w:sz w:val="24"/>
          <w:szCs w:val="24"/>
        </w:rPr>
      </w:pPr>
      <w:r w:rsidRPr="00A01ED4">
        <w:rPr>
          <w:sz w:val="24"/>
          <w:szCs w:val="24"/>
        </w:rPr>
        <w:t xml:space="preserve">Leadership in police forces is a critical element that influences the effectiveness of </w:t>
      </w:r>
      <w:r>
        <w:rPr>
          <w:sz w:val="24"/>
          <w:szCs w:val="24"/>
        </w:rPr>
        <w:t>police forces</w:t>
      </w:r>
      <w:r w:rsidRPr="00A01ED4">
        <w:rPr>
          <w:sz w:val="24"/>
          <w:szCs w:val="24"/>
        </w:rPr>
        <w:t xml:space="preserve"> and their relationship with the community</w:t>
      </w:r>
      <w:r>
        <w:rPr>
          <w:sz w:val="24"/>
          <w:szCs w:val="24"/>
        </w:rPr>
        <w:t xml:space="preserve"> that they serve</w:t>
      </w:r>
      <w:r w:rsidRPr="00A01ED4">
        <w:rPr>
          <w:sz w:val="24"/>
          <w:szCs w:val="24"/>
        </w:rPr>
        <w:t xml:space="preserve">. The way leaders within police </w:t>
      </w:r>
      <w:r>
        <w:rPr>
          <w:sz w:val="24"/>
          <w:szCs w:val="24"/>
        </w:rPr>
        <w:t>forces</w:t>
      </w:r>
      <w:r w:rsidRPr="00A01ED4">
        <w:rPr>
          <w:sz w:val="24"/>
          <w:szCs w:val="24"/>
        </w:rPr>
        <w:t xml:space="preserve"> approach their roles can significantly impact not only the morale of officers but also the public's perception of the police. Various leadership styles, such as authoritarian, democratic, and </w:t>
      </w:r>
      <w:r w:rsidR="00D31D8A">
        <w:rPr>
          <w:sz w:val="24"/>
          <w:szCs w:val="24"/>
        </w:rPr>
        <w:t>pace setting</w:t>
      </w:r>
      <w:r w:rsidRPr="00A01ED4">
        <w:rPr>
          <w:sz w:val="24"/>
          <w:szCs w:val="24"/>
        </w:rPr>
        <w:t xml:space="preserve"> leadership, each bring unique strengths and challenges to the table</w:t>
      </w:r>
      <w:r>
        <w:rPr>
          <w:sz w:val="24"/>
          <w:szCs w:val="24"/>
        </w:rPr>
        <w:t xml:space="preserve"> (Police 1, 2022). </w:t>
      </w:r>
      <w:r w:rsidRPr="00A01ED4">
        <w:rPr>
          <w:sz w:val="24"/>
          <w:szCs w:val="24"/>
        </w:rPr>
        <w:t xml:space="preserve">Authoritarian leaders may prioritize control and efficiency, which can lead to quick decision-making but may also foster an environment of fear and compliance among officers. On the other hand, democratic leaders encourage participation and collaboration, promoting a sense of ownership among officers but potentially slowing down decision-making processes. </w:t>
      </w:r>
      <w:r w:rsidR="00D31D8A">
        <w:rPr>
          <w:sz w:val="24"/>
          <w:szCs w:val="24"/>
        </w:rPr>
        <w:t>Pacesetting</w:t>
      </w:r>
      <w:r w:rsidRPr="00A01ED4">
        <w:rPr>
          <w:sz w:val="24"/>
          <w:szCs w:val="24"/>
        </w:rPr>
        <w:t xml:space="preserve"> leaders aim </w:t>
      </w:r>
      <w:r w:rsidR="00D31D8A">
        <w:rPr>
          <w:sz w:val="24"/>
          <w:szCs w:val="24"/>
        </w:rPr>
        <w:t xml:space="preserve">involves holding yourself and other to a high standard of work and behaviour while aiming for excellence. This is a way to push yourself and other but focusing on failure can often upset the </w:t>
      </w:r>
      <w:r w:rsidR="00154ADD">
        <w:rPr>
          <w:sz w:val="24"/>
          <w:szCs w:val="24"/>
        </w:rPr>
        <w:t>workplace</w:t>
      </w:r>
      <w:r w:rsidR="00D31D8A">
        <w:rPr>
          <w:sz w:val="24"/>
          <w:szCs w:val="24"/>
        </w:rPr>
        <w:t xml:space="preserve"> and cause this leadership to backfire. </w:t>
      </w:r>
    </w:p>
    <w:p w14:paraId="3DD44119" w14:textId="77777777" w:rsidR="00A01ED4" w:rsidRPr="00A01ED4" w:rsidRDefault="00A01ED4" w:rsidP="00A01ED4">
      <w:pPr>
        <w:ind w:right="237"/>
        <w:jc w:val="both"/>
        <w:rPr>
          <w:sz w:val="24"/>
          <w:szCs w:val="24"/>
        </w:rPr>
      </w:pPr>
    </w:p>
    <w:p w14:paraId="3168BB1A" w14:textId="77777777" w:rsidR="00AD336D" w:rsidRDefault="00A01ED4" w:rsidP="00A01ED4">
      <w:pPr>
        <w:ind w:right="237"/>
        <w:jc w:val="both"/>
        <w:rPr>
          <w:sz w:val="24"/>
          <w:szCs w:val="24"/>
        </w:rPr>
      </w:pPr>
      <w:r w:rsidRPr="00A01ED4">
        <w:rPr>
          <w:sz w:val="24"/>
          <w:szCs w:val="24"/>
        </w:rPr>
        <w:t>This essay will explore these different leadership styles within police organizations, examining their impacts on officer performance, community relations, and overall effectiveness in maintaining public safety. Understanding these styles is essential for developing effective leadership practices that can enhance the functioning of police forces and build trust within the communities they serve.</w:t>
      </w:r>
      <w:r>
        <w:rPr>
          <w:sz w:val="24"/>
          <w:szCs w:val="24"/>
        </w:rPr>
        <w:t xml:space="preserve"> I will also be looking at how I have begun to develop these leadership styles and evaluate my use of them in previous policing situations I have been in. </w:t>
      </w:r>
    </w:p>
    <w:p w14:paraId="5FC31609" w14:textId="77777777" w:rsidR="00AD336D" w:rsidRDefault="00AD336D" w:rsidP="00A01ED4">
      <w:pPr>
        <w:ind w:right="237"/>
        <w:jc w:val="both"/>
        <w:rPr>
          <w:sz w:val="24"/>
          <w:szCs w:val="24"/>
        </w:rPr>
      </w:pPr>
    </w:p>
    <w:p w14:paraId="0797331D" w14:textId="6AD38B47" w:rsidR="00025650" w:rsidRDefault="00AD336D" w:rsidP="00A01ED4">
      <w:pPr>
        <w:ind w:right="237"/>
        <w:jc w:val="both"/>
        <w:rPr>
          <w:sz w:val="24"/>
          <w:szCs w:val="24"/>
        </w:rPr>
      </w:pPr>
      <w:r>
        <w:rPr>
          <w:sz w:val="24"/>
          <w:szCs w:val="24"/>
        </w:rPr>
        <w:lastRenderedPageBreak/>
        <w:t xml:space="preserve">Within policing, there are five stages of policing that the force </w:t>
      </w:r>
      <w:r w:rsidR="00B76FCB">
        <w:rPr>
          <w:sz w:val="24"/>
          <w:szCs w:val="24"/>
        </w:rPr>
        <w:t>recognises</w:t>
      </w:r>
      <w:r>
        <w:rPr>
          <w:sz w:val="24"/>
          <w:szCs w:val="24"/>
        </w:rPr>
        <w:t xml:space="preserve"> and set out the roles that each stage should follow. Stage one is for leadership fo</w:t>
      </w:r>
      <w:r w:rsidR="00B47FD0">
        <w:rPr>
          <w:sz w:val="24"/>
          <w:szCs w:val="24"/>
        </w:rPr>
        <w:t>undation, two is first line leaders, three is mid-level, four is senior leaders and five is for executive leaders. In my current position of a policing constable, I am at stage one of this system (College of Policing, 2023).</w:t>
      </w:r>
      <w:r w:rsidR="00B76FCB">
        <w:rPr>
          <w:sz w:val="24"/>
          <w:szCs w:val="24"/>
        </w:rPr>
        <w:t xml:space="preserve"> Stage one of the leadership system is described as for police staff and constables and the national benchmark for leadership performance and is to act in the interest of the public, upholding the code of ethics and working effectively within a team to deliver professional and problem-solving behaviour for the community that you serve. At this level it is essential to use reflection and allow others to provide feedback to develop skills and performance. To achieve this, multiple leadership styles must be used when public facing as well as inside the officer environment to uphold the duty of being a police constable. I strongly believe that I am achieving this stage of leadership within my role but wish to develop this by looking into the styles that I use and how I can progress these to become a more competent officer moving forward. </w:t>
      </w:r>
    </w:p>
    <w:p w14:paraId="369B8F01" w14:textId="77777777" w:rsidR="00B76FCB" w:rsidRDefault="00B76FCB" w:rsidP="00A01ED4">
      <w:pPr>
        <w:ind w:right="237"/>
        <w:jc w:val="both"/>
        <w:rPr>
          <w:sz w:val="24"/>
          <w:szCs w:val="24"/>
        </w:rPr>
      </w:pPr>
    </w:p>
    <w:p w14:paraId="007A2146" w14:textId="0BDAB7E9" w:rsidR="005C07D1" w:rsidRDefault="00A75145" w:rsidP="00A01ED4">
      <w:pPr>
        <w:ind w:right="237"/>
        <w:jc w:val="both"/>
        <w:rPr>
          <w:sz w:val="24"/>
          <w:szCs w:val="24"/>
        </w:rPr>
      </w:pPr>
      <w:r>
        <w:rPr>
          <w:sz w:val="24"/>
          <w:szCs w:val="24"/>
        </w:rPr>
        <w:t xml:space="preserve">I have identified that as a police constable, I am still at stage 1 of the police leadership system. At this point I use a number of leadership styles to within my duties, and I will be looking into these to see how I am achieving these but also how I will improve to become a better officer to serve the community. </w:t>
      </w:r>
    </w:p>
    <w:p w14:paraId="60330E93" w14:textId="77777777" w:rsidR="00A75145" w:rsidRDefault="00A75145" w:rsidP="00A01ED4">
      <w:pPr>
        <w:ind w:right="237"/>
        <w:jc w:val="both"/>
        <w:rPr>
          <w:sz w:val="24"/>
          <w:szCs w:val="24"/>
        </w:rPr>
      </w:pPr>
    </w:p>
    <w:p w14:paraId="3C63C509" w14:textId="77777777" w:rsidR="001E3570" w:rsidRDefault="00A75145" w:rsidP="00A75145">
      <w:pPr>
        <w:ind w:right="237"/>
        <w:jc w:val="both"/>
        <w:rPr>
          <w:sz w:val="24"/>
          <w:szCs w:val="24"/>
        </w:rPr>
      </w:pPr>
      <w:r>
        <w:rPr>
          <w:sz w:val="24"/>
          <w:szCs w:val="24"/>
        </w:rPr>
        <w:t xml:space="preserve">One of the leadership styles I have used is an authoritative leadership style. </w:t>
      </w:r>
      <w:r w:rsidRPr="00A75145">
        <w:rPr>
          <w:sz w:val="24"/>
          <w:szCs w:val="24"/>
        </w:rPr>
        <w:t>Authoritative leadership is a style characterized by a clear vision and the ability to inspire and motivate others to achieve that vision. This approach is often seen as effective because it combines strong direction with a supportive environment. Leaders who adopt this style are typically confident and decisive, providing clear guidance while also encouraging input and collaboration from their team members.</w:t>
      </w:r>
      <w:r>
        <w:rPr>
          <w:sz w:val="24"/>
          <w:szCs w:val="24"/>
        </w:rPr>
        <w:t xml:space="preserve"> </w:t>
      </w:r>
      <w:r w:rsidRPr="00A75145">
        <w:rPr>
          <w:sz w:val="24"/>
          <w:szCs w:val="24"/>
        </w:rPr>
        <w:t>One of the key features of authoritative leadership is the emphasis on establishing a shared vision. Leaders articulate their goals and expectations clearly, ensuring that everyone understands the direction in which the team is headed. This clarity helps to align team members' efforts and fosters a sense of purpose. By creating a compelling vision, authoritative leaders can inspire their teams to commit to achieving common objectives</w:t>
      </w:r>
      <w:r>
        <w:rPr>
          <w:sz w:val="24"/>
          <w:szCs w:val="24"/>
        </w:rPr>
        <w:t xml:space="preserve"> (HBR, 2024). </w:t>
      </w:r>
      <w:r w:rsidRPr="00A75145">
        <w:rPr>
          <w:sz w:val="24"/>
          <w:szCs w:val="24"/>
        </w:rPr>
        <w:t>Another important aspect of this leadership style is the balance between authority and empathy. Authoritative leaders are not just taskmasters; they also take the time to understand the needs and motivations of their team members. This approach builds trust and respect, as team members feel valued and heard. Such leaders are often seen as mentors, providing guidance and support while also empowering individuals to take ownership of their work.</w:t>
      </w:r>
      <w:r>
        <w:rPr>
          <w:sz w:val="24"/>
          <w:szCs w:val="24"/>
        </w:rPr>
        <w:t xml:space="preserve"> </w:t>
      </w:r>
    </w:p>
    <w:p w14:paraId="1A1C0621" w14:textId="77777777" w:rsidR="001E3570" w:rsidRDefault="001E3570" w:rsidP="00A75145">
      <w:pPr>
        <w:ind w:right="237"/>
        <w:jc w:val="both"/>
        <w:rPr>
          <w:sz w:val="24"/>
          <w:szCs w:val="24"/>
        </w:rPr>
      </w:pPr>
    </w:p>
    <w:p w14:paraId="50539777" w14:textId="5A8ACE5F" w:rsidR="00BD6C7F" w:rsidRDefault="00A75145" w:rsidP="00A75145">
      <w:pPr>
        <w:ind w:right="237"/>
        <w:jc w:val="both"/>
        <w:rPr>
          <w:sz w:val="24"/>
          <w:szCs w:val="24"/>
        </w:rPr>
      </w:pPr>
      <w:r>
        <w:rPr>
          <w:sz w:val="24"/>
          <w:szCs w:val="24"/>
        </w:rPr>
        <w:t xml:space="preserve">One time I have used this is during a call I attended of a road traffic collision. At this report, there was two vehicles that had collided in a busy residential street in the late afternoon. Due to the time of day and location, there was a large crowd from the public surrounding the vehicles and liquid leaking from the vehicles. I had requested fire service to attend and make the vehicles safe but needed to get the public back to keep themselves and officers safe </w:t>
      </w:r>
      <w:r w:rsidR="00BD6C7F">
        <w:rPr>
          <w:sz w:val="24"/>
          <w:szCs w:val="24"/>
        </w:rPr>
        <w:t>in case</w:t>
      </w:r>
      <w:r>
        <w:rPr>
          <w:sz w:val="24"/>
          <w:szCs w:val="24"/>
        </w:rPr>
        <w:t xml:space="preserve"> the </w:t>
      </w:r>
      <w:r w:rsidR="00BD6C7F">
        <w:rPr>
          <w:sz w:val="24"/>
          <w:szCs w:val="24"/>
        </w:rPr>
        <w:t xml:space="preserve">cars became dangerous. I used an authoritative leadership style to direct the public away from the vehicles and keep a safe distance. I believe this was the best way to keep respect and order to prevent harm coming to anyone whilst dealing with this incident. </w:t>
      </w:r>
    </w:p>
    <w:p w14:paraId="453392B2" w14:textId="77777777" w:rsidR="00B76FCB" w:rsidRPr="00270EEB" w:rsidRDefault="00B76FCB" w:rsidP="00A01ED4">
      <w:pPr>
        <w:ind w:right="237"/>
        <w:jc w:val="both"/>
        <w:rPr>
          <w:sz w:val="24"/>
          <w:szCs w:val="24"/>
        </w:rPr>
      </w:pPr>
    </w:p>
    <w:p w14:paraId="51F81A4E" w14:textId="494D52D3" w:rsidR="009D513F" w:rsidRPr="009D513F" w:rsidRDefault="009D513F" w:rsidP="009D513F">
      <w:pPr>
        <w:ind w:right="237"/>
        <w:jc w:val="both"/>
        <w:rPr>
          <w:sz w:val="24"/>
          <w:szCs w:val="24"/>
        </w:rPr>
      </w:pPr>
      <w:r>
        <w:rPr>
          <w:sz w:val="24"/>
          <w:szCs w:val="24"/>
        </w:rPr>
        <w:lastRenderedPageBreak/>
        <w:t>Another leadership style that I believe that I use daily in my duties of a police constable is democratic leadership.</w:t>
      </w:r>
      <w:r w:rsidRPr="009D513F">
        <w:t xml:space="preserve"> </w:t>
      </w:r>
      <w:r w:rsidRPr="009D513F">
        <w:rPr>
          <w:sz w:val="24"/>
          <w:szCs w:val="24"/>
        </w:rPr>
        <w:t>Democratic leadership, also known as participative leadership, is a style that emphasizes collaboration and the involvement of team members in the decision-making process. This approach is characterized by open communication, shared responsibility, and a focus on the contributions of each individual. Leaders who adopt this style value the input and ideas of their team, fostering an inclusive environment where everyone feels empowered to participate.</w:t>
      </w:r>
      <w:r>
        <w:rPr>
          <w:sz w:val="24"/>
          <w:szCs w:val="24"/>
        </w:rPr>
        <w:t xml:space="preserve"> </w:t>
      </w:r>
      <w:r w:rsidRPr="009D513F">
        <w:rPr>
          <w:sz w:val="24"/>
          <w:szCs w:val="24"/>
        </w:rPr>
        <w:t>One of the primary benefits of democratic leadership is the enhancement of team morale and engagement. When team members are encouraged to share their thoughts and opinions, they are more likely to feel valued and invested in the outcomes. This sense of ownership can lead to increased motivation and a stronger commitment to achieving team goals. Additionally, the diverse perspectives that arise from collaborative discussions often lead to more innovative solutions and better decision-making</w:t>
      </w:r>
      <w:r>
        <w:rPr>
          <w:sz w:val="24"/>
          <w:szCs w:val="24"/>
        </w:rPr>
        <w:t xml:space="preserve"> (The muse, 2024)</w:t>
      </w:r>
    </w:p>
    <w:p w14:paraId="3615F85B" w14:textId="77777777" w:rsidR="009D513F" w:rsidRPr="009D513F" w:rsidRDefault="009D513F" w:rsidP="009D513F">
      <w:pPr>
        <w:ind w:right="237"/>
        <w:jc w:val="both"/>
        <w:rPr>
          <w:sz w:val="24"/>
          <w:szCs w:val="24"/>
        </w:rPr>
      </w:pPr>
    </w:p>
    <w:p w14:paraId="760BF285" w14:textId="77777777" w:rsidR="001E3570" w:rsidRDefault="009D513F" w:rsidP="009D513F">
      <w:pPr>
        <w:ind w:right="237"/>
        <w:jc w:val="both"/>
        <w:rPr>
          <w:sz w:val="24"/>
          <w:szCs w:val="24"/>
        </w:rPr>
      </w:pPr>
      <w:r w:rsidRPr="009D513F">
        <w:rPr>
          <w:sz w:val="24"/>
          <w:szCs w:val="24"/>
        </w:rPr>
        <w:t xml:space="preserve">Democratic leaders are skilled at facilitating discussions and guiding their teams toward consensus. They create </w:t>
      </w:r>
      <w:r w:rsidR="00EE165C" w:rsidRPr="009D513F">
        <w:rPr>
          <w:sz w:val="24"/>
          <w:szCs w:val="24"/>
        </w:rPr>
        <w:t>atmosphere where constructive feedback</w:t>
      </w:r>
      <w:r w:rsidRPr="009D513F">
        <w:rPr>
          <w:sz w:val="24"/>
          <w:szCs w:val="24"/>
        </w:rPr>
        <w:t xml:space="preserve"> </w:t>
      </w:r>
      <w:r w:rsidR="001112A0">
        <w:rPr>
          <w:sz w:val="24"/>
          <w:szCs w:val="24"/>
        </w:rPr>
        <w:t>mjnhk,l./</w:t>
      </w:r>
      <w:r w:rsidRPr="009D513F">
        <w:rPr>
          <w:sz w:val="24"/>
          <w:szCs w:val="24"/>
        </w:rPr>
        <w:t>is welcomed, and differing viewpoints are respected. This inclusive approach can help to build stronger relationships within the team, as individuals learn to appreciate each other's strengths and contributions. Furthermore, by involving team members in the decision-making process, leaders can tap into a wealth of knowledge and expertise that may not have been fully utilized otherwise.</w:t>
      </w:r>
      <w:r>
        <w:rPr>
          <w:sz w:val="24"/>
          <w:szCs w:val="24"/>
        </w:rPr>
        <w:t xml:space="preserve"> </w:t>
      </w:r>
      <w:r w:rsidRPr="009D513F">
        <w:rPr>
          <w:sz w:val="24"/>
          <w:szCs w:val="24"/>
        </w:rPr>
        <w:t>However, it is important to note that democratic leadership can also present challenges. Decision-making may take longer due to the need for consensus, and there can be instances where conflicts arise from differing opinions. Despite these potential drawbacks, the democratic leadership style remains a powerful approach that fosters collaboration, creativity, and a strong sense of community within teams. Ultimately, it can lead to enhanced performance and satisfaction among team members</w:t>
      </w:r>
      <w:r>
        <w:rPr>
          <w:sz w:val="24"/>
          <w:szCs w:val="24"/>
        </w:rPr>
        <w:t xml:space="preserve"> (Positive Phycology, 2023)</w:t>
      </w:r>
      <w:r w:rsidR="002418FD">
        <w:rPr>
          <w:sz w:val="24"/>
          <w:szCs w:val="24"/>
        </w:rPr>
        <w:t xml:space="preserve">. </w:t>
      </w:r>
    </w:p>
    <w:p w14:paraId="662EB23D" w14:textId="77777777" w:rsidR="001E3570" w:rsidRDefault="001E3570" w:rsidP="009D513F">
      <w:pPr>
        <w:ind w:right="237"/>
        <w:jc w:val="both"/>
        <w:rPr>
          <w:sz w:val="24"/>
          <w:szCs w:val="24"/>
        </w:rPr>
      </w:pPr>
    </w:p>
    <w:p w14:paraId="416EFA95" w14:textId="4363C94F" w:rsidR="00025650" w:rsidRPr="00270EEB" w:rsidRDefault="00D31D8A" w:rsidP="009D513F">
      <w:pPr>
        <w:ind w:right="237"/>
        <w:jc w:val="both"/>
        <w:rPr>
          <w:sz w:val="24"/>
          <w:szCs w:val="24"/>
        </w:rPr>
      </w:pPr>
      <w:r>
        <w:rPr>
          <w:sz w:val="24"/>
          <w:szCs w:val="24"/>
        </w:rPr>
        <w:t xml:space="preserve">Calling back to my own experience of using leadership styles during my duties as a police constable, I believe that this is a valuable style of leadership that helps whilst working in a team. During the road traffic collision, I used this style to work with other officers as well as emergency services such as ambulance and fire service to make decisions such as the best resolution for the people that were inside the vehicles at the point of collision, best place for the cars and how we could restore the road back to functioning in the best time frame. I believe that this is a necessary leadership style that all persons need to prefect to be able to work well with others and be able to put their own opinions across in a professional way. </w:t>
      </w:r>
    </w:p>
    <w:p w14:paraId="598FFEC5" w14:textId="77777777" w:rsidR="00025650" w:rsidRDefault="00025650" w:rsidP="00340E9A">
      <w:pPr>
        <w:ind w:right="237"/>
        <w:jc w:val="both"/>
        <w:rPr>
          <w:sz w:val="24"/>
          <w:szCs w:val="24"/>
        </w:rPr>
      </w:pPr>
    </w:p>
    <w:p w14:paraId="038D60D8" w14:textId="4868A208" w:rsidR="00DF1C84" w:rsidRPr="00DF1C84" w:rsidRDefault="00DF1C84" w:rsidP="00DF1C84">
      <w:pPr>
        <w:ind w:right="237"/>
        <w:jc w:val="both"/>
        <w:rPr>
          <w:sz w:val="24"/>
          <w:szCs w:val="24"/>
        </w:rPr>
      </w:pPr>
      <w:r w:rsidRPr="00DF1C84">
        <w:rPr>
          <w:sz w:val="24"/>
          <w:szCs w:val="24"/>
        </w:rPr>
        <w:t>Pacesetting leadership is a style that focuses on high performance and setting a fast pace for the team to follow. Leaders who adopt this approach are typically driven, ambitious, and results oriented. They set challenging goals and expect their team members to meet or exceed these expectations. This leadership style is particularly effective in environments where team members are highly skilled and motivated, as it encourages a culture of excellence and accountability</w:t>
      </w:r>
      <w:r>
        <w:rPr>
          <w:sz w:val="24"/>
          <w:szCs w:val="24"/>
        </w:rPr>
        <w:t xml:space="preserve">. </w:t>
      </w:r>
      <w:r w:rsidRPr="00DF1C84">
        <w:rPr>
          <w:sz w:val="24"/>
          <w:szCs w:val="24"/>
        </w:rPr>
        <w:t xml:space="preserve">One of the key characteristics of pacesetting leadership is the leader's ability to model the behaviour they expect from their team. By demonstrating a strong work ethic and commitment to achieving goals, pacesetting leaders inspire their team members to push themselves and strive for superior performance. This hands-on approach can </w:t>
      </w:r>
      <w:r w:rsidRPr="00DF1C84">
        <w:rPr>
          <w:sz w:val="24"/>
          <w:szCs w:val="24"/>
        </w:rPr>
        <w:lastRenderedPageBreak/>
        <w:t>lead to rapid progress and impressive results, especially in competitive settings</w:t>
      </w:r>
      <w:r>
        <w:rPr>
          <w:sz w:val="24"/>
          <w:szCs w:val="24"/>
        </w:rPr>
        <w:t xml:space="preserve"> (HBR, 2024).</w:t>
      </w:r>
    </w:p>
    <w:p w14:paraId="61C8EF18" w14:textId="77777777" w:rsidR="00DF1C84" w:rsidRPr="00DF1C84" w:rsidRDefault="00DF1C84" w:rsidP="00DF1C84">
      <w:pPr>
        <w:ind w:right="237"/>
        <w:jc w:val="both"/>
        <w:rPr>
          <w:sz w:val="24"/>
          <w:szCs w:val="24"/>
        </w:rPr>
      </w:pPr>
    </w:p>
    <w:p w14:paraId="206C0089" w14:textId="77777777" w:rsidR="001E3570" w:rsidRDefault="00DF1C84" w:rsidP="00DF1C84">
      <w:pPr>
        <w:ind w:right="237"/>
        <w:jc w:val="both"/>
        <w:rPr>
          <w:sz w:val="24"/>
          <w:szCs w:val="24"/>
        </w:rPr>
      </w:pPr>
      <w:r w:rsidRPr="00DF1C84">
        <w:rPr>
          <w:sz w:val="24"/>
          <w:szCs w:val="24"/>
        </w:rPr>
        <w:t>However, while pacesetting leadership can drive high levels of performance, it can also have drawbacks. The intense focus on results can create a high-pressure environment that may lead to burnout among team members. If the expectations are set too high, individuals may feel overwhelmed or demotivated, particularly if they struggle to keep up with the pace. Additionally, this leadership style may limit creativity and innovation, as team members might feel compelled to adhere strictly to the leader's vision rather than exploring their own ideas</w:t>
      </w:r>
      <w:r>
        <w:rPr>
          <w:sz w:val="24"/>
          <w:szCs w:val="24"/>
        </w:rPr>
        <w:t xml:space="preserve"> (Leadership ahoy, 2022).  </w:t>
      </w:r>
      <w:r w:rsidRPr="00DF1C84">
        <w:rPr>
          <w:sz w:val="24"/>
          <w:szCs w:val="24"/>
        </w:rPr>
        <w:t>To be effective, pacesetting leaders must balance their drive for results with the need to support and develop their team members. Providing feedback, recognizing achievements, and fostering a sense of collaboration can help mitigate the potential downsides of this leadership style. Ultimately, when applied appropriately, pacesetting leadership can lead to exceptional performance and a strong sense of accomplishment within the team.</w:t>
      </w:r>
      <w:r>
        <w:rPr>
          <w:sz w:val="24"/>
          <w:szCs w:val="24"/>
        </w:rPr>
        <w:t xml:space="preserve"> </w:t>
      </w:r>
    </w:p>
    <w:p w14:paraId="16158D4B" w14:textId="77777777" w:rsidR="001E3570" w:rsidRDefault="001E3570" w:rsidP="00DF1C84">
      <w:pPr>
        <w:ind w:right="237"/>
        <w:jc w:val="both"/>
        <w:rPr>
          <w:sz w:val="24"/>
          <w:szCs w:val="24"/>
        </w:rPr>
      </w:pPr>
    </w:p>
    <w:p w14:paraId="1970AD27" w14:textId="6A5D3DB7" w:rsidR="00D31D8A" w:rsidRPr="00270EEB" w:rsidRDefault="00DF1C84" w:rsidP="00DF1C84">
      <w:pPr>
        <w:ind w:right="237"/>
        <w:jc w:val="both"/>
        <w:rPr>
          <w:sz w:val="24"/>
          <w:szCs w:val="24"/>
        </w:rPr>
      </w:pPr>
      <w:r>
        <w:rPr>
          <w:sz w:val="24"/>
          <w:szCs w:val="24"/>
        </w:rPr>
        <w:t xml:space="preserve">I can see that in the role of a police constable that this style of leadership is a useful tool during duties due to the fast work pace and the requirement to strive to give the community the best service possible. To continue to aim for this, I will continue to push my colleges and myself to complete workload jobs as well as enquiries whilst at calls to become a better leader with my peers. I can see how I begun using this leadership style whilst at my example of that call as I goal once everyone was safe, and no injuries were reported was to get the road open effectively and in a timely manner. I believe we achieved this and could see that working together and pushing each other to help with this goal made it better experience. </w:t>
      </w:r>
    </w:p>
    <w:p w14:paraId="042DA0D7" w14:textId="77777777" w:rsidR="00025650" w:rsidRDefault="00025650" w:rsidP="00340E9A">
      <w:pPr>
        <w:ind w:right="237"/>
        <w:jc w:val="both"/>
        <w:rPr>
          <w:sz w:val="24"/>
          <w:szCs w:val="24"/>
        </w:rPr>
      </w:pPr>
    </w:p>
    <w:p w14:paraId="77A86F72" w14:textId="238CCB24" w:rsidR="00DF1C84" w:rsidRPr="00270EEB" w:rsidRDefault="00DF1C84" w:rsidP="00340E9A">
      <w:pPr>
        <w:ind w:right="237"/>
        <w:jc w:val="both"/>
        <w:rPr>
          <w:sz w:val="24"/>
          <w:szCs w:val="24"/>
        </w:rPr>
      </w:pPr>
      <w:r>
        <w:rPr>
          <w:sz w:val="24"/>
          <w:szCs w:val="24"/>
        </w:rPr>
        <w:t xml:space="preserve">In this essay I have spoken about leadership styles and how I use this during my duties as a policing constable. I have found that police use a leadership system to gage where different roles are and what they need to be completing as a leader in each of these roles. </w:t>
      </w:r>
      <w:r w:rsidR="00A83B0D">
        <w:rPr>
          <w:sz w:val="24"/>
          <w:szCs w:val="24"/>
        </w:rPr>
        <w:t xml:space="preserve">I have recognised that I am a level one leader as a police constable, although this is the foundation level, I recognised that it comes with challenges that I need to be completing daily. I have also looked at three leadership styles that I believe I use and can improve during my policing career to become a more efficient and effective officer when both in the office and out in the community I serve. I found that the most valuable and effective leadership style is a democratic style as it is working with a team to allow others to have a voice when making decisions. I believe that when working as a police constable and colleges are around or even other emergency services, decision making as a team is more effective and allows other to put there point across and provide a different view to the issue at hand. Overall, I believe that my leadership skills have improved significantly in the recent years, since joining the police but I can see how I can improve to push forward and become a better leader. </w:t>
      </w:r>
    </w:p>
    <w:p w14:paraId="65800057" w14:textId="77777777" w:rsidR="00025650" w:rsidRPr="00270EEB" w:rsidRDefault="00025650" w:rsidP="00340E9A">
      <w:pPr>
        <w:ind w:right="237"/>
        <w:jc w:val="both"/>
        <w:rPr>
          <w:sz w:val="24"/>
          <w:szCs w:val="24"/>
        </w:rPr>
      </w:pPr>
    </w:p>
    <w:p w14:paraId="7A99F832" w14:textId="3B03DBED" w:rsidR="00025650" w:rsidRPr="00270EEB" w:rsidRDefault="00A83B0D" w:rsidP="00340E9A">
      <w:pPr>
        <w:ind w:right="237"/>
        <w:jc w:val="both"/>
        <w:rPr>
          <w:sz w:val="24"/>
          <w:szCs w:val="24"/>
        </w:rPr>
      </w:pPr>
      <w:r>
        <w:rPr>
          <w:sz w:val="24"/>
          <w:szCs w:val="24"/>
        </w:rPr>
        <w:t>Word count:196</w:t>
      </w:r>
      <w:r w:rsidR="001E3570">
        <w:rPr>
          <w:sz w:val="24"/>
          <w:szCs w:val="24"/>
        </w:rPr>
        <w:t>4</w:t>
      </w: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57626D01" w14:textId="4F0C2FD2" w:rsidR="00C43F0A" w:rsidRPr="00C43F0A" w:rsidRDefault="00C43F0A" w:rsidP="00C43F0A">
      <w:pPr>
        <w:ind w:right="237"/>
        <w:jc w:val="both"/>
        <w:rPr>
          <w:sz w:val="24"/>
          <w:szCs w:val="24"/>
        </w:rPr>
      </w:pPr>
      <w:bookmarkStart w:id="2" w:name="_Hlk188031379"/>
      <w:r w:rsidRPr="00C43F0A">
        <w:rPr>
          <w:sz w:val="24"/>
          <w:szCs w:val="24"/>
        </w:rPr>
        <w:t xml:space="preserve">Mentoring and coaching in the police force play a crucial role in developing effective </w:t>
      </w:r>
      <w:r>
        <w:rPr>
          <w:sz w:val="24"/>
          <w:szCs w:val="24"/>
        </w:rPr>
        <w:t>police constables</w:t>
      </w:r>
      <w:r w:rsidRPr="00C43F0A">
        <w:rPr>
          <w:sz w:val="24"/>
          <w:szCs w:val="24"/>
        </w:rPr>
        <w:t xml:space="preserve">. These processes are essential for fostering a culture of continuous learning and improvement within police departments. Mentoring involves a more experienced officer guiding a less experienced colleague, providing support, advice, and sharing knowledge gained from years of service. This relationship not only enhances the mentee's skills and confidence but also helps to </w:t>
      </w:r>
      <w:r>
        <w:rPr>
          <w:sz w:val="24"/>
          <w:szCs w:val="24"/>
        </w:rPr>
        <w:t>adopt</w:t>
      </w:r>
      <w:r w:rsidRPr="00C43F0A">
        <w:rPr>
          <w:sz w:val="24"/>
          <w:szCs w:val="24"/>
        </w:rPr>
        <w:t xml:space="preserve"> the values and ethics critical to effective policing</w:t>
      </w:r>
      <w:r>
        <w:rPr>
          <w:sz w:val="24"/>
          <w:szCs w:val="24"/>
        </w:rPr>
        <w:t xml:space="preserve"> within a local community</w:t>
      </w:r>
      <w:r w:rsidR="001D31C0">
        <w:rPr>
          <w:sz w:val="24"/>
          <w:szCs w:val="24"/>
        </w:rPr>
        <w:t xml:space="preserve"> (College of Policing, 2024)</w:t>
      </w:r>
      <w:r w:rsidRPr="00C43F0A">
        <w:rPr>
          <w:sz w:val="24"/>
          <w:szCs w:val="24"/>
        </w:rPr>
        <w:t>. On the other hand, coaching focuses on specific skills and performance enhancement, often tailored to individual needs. Coaches work with officers to improve their abilities in areas such as communication, decision-making, and conflict resolution. This targeted approach ensures that officers are well-equipped to handle the diverse challenges they face in the field. Both mentoring and coaching contribute to building a more competent and resilient police force, ultimately leading to improved community relations and public safety</w:t>
      </w:r>
      <w:r w:rsidR="001D31C0">
        <w:rPr>
          <w:sz w:val="24"/>
          <w:szCs w:val="24"/>
        </w:rPr>
        <w:t xml:space="preserve"> (College of Policing, 2024</w:t>
      </w:r>
      <w:r w:rsidR="004F6586">
        <w:rPr>
          <w:sz w:val="24"/>
          <w:szCs w:val="24"/>
        </w:rPr>
        <w:t>).</w:t>
      </w:r>
    </w:p>
    <w:p w14:paraId="75FCB4D9" w14:textId="77777777" w:rsidR="00C43F0A" w:rsidRPr="00C43F0A" w:rsidRDefault="00C43F0A" w:rsidP="00C43F0A">
      <w:pPr>
        <w:ind w:right="237"/>
        <w:jc w:val="both"/>
        <w:rPr>
          <w:sz w:val="24"/>
          <w:szCs w:val="24"/>
        </w:rPr>
      </w:pPr>
    </w:p>
    <w:p w14:paraId="7AB2E1D7" w14:textId="1412ADF8" w:rsidR="00C43F0A" w:rsidRDefault="00C43F0A" w:rsidP="00C43F0A">
      <w:pPr>
        <w:ind w:right="237"/>
        <w:jc w:val="both"/>
        <w:rPr>
          <w:sz w:val="24"/>
          <w:szCs w:val="24"/>
        </w:rPr>
      </w:pPr>
      <w:r w:rsidRPr="00C43F0A">
        <w:rPr>
          <w:sz w:val="24"/>
          <w:szCs w:val="24"/>
        </w:rPr>
        <w:t xml:space="preserve">In the context of modern policing, where challenges such as community engagement, mental health crises, </w:t>
      </w:r>
      <w:r w:rsidR="009C5E62">
        <w:rPr>
          <w:sz w:val="24"/>
          <w:szCs w:val="24"/>
        </w:rPr>
        <w:t xml:space="preserve">ever changing policies, </w:t>
      </w:r>
      <w:r w:rsidRPr="00C43F0A">
        <w:rPr>
          <w:sz w:val="24"/>
          <w:szCs w:val="24"/>
        </w:rPr>
        <w:t>and evolving crime trends are prevalent, the importance of mentoring and coaching cannot be over</w:t>
      </w:r>
      <w:r w:rsidR="009C5E62">
        <w:rPr>
          <w:sz w:val="24"/>
          <w:szCs w:val="24"/>
        </w:rPr>
        <w:t>looked</w:t>
      </w:r>
      <w:r w:rsidRPr="00C43F0A">
        <w:rPr>
          <w:sz w:val="24"/>
          <w:szCs w:val="24"/>
        </w:rPr>
        <w:t xml:space="preserve">. These practices not only help new recruits </w:t>
      </w:r>
      <w:r w:rsidR="009C5E62">
        <w:rPr>
          <w:sz w:val="24"/>
          <w:szCs w:val="24"/>
        </w:rPr>
        <w:t>adapt</w:t>
      </w:r>
      <w:r w:rsidRPr="00C43F0A">
        <w:rPr>
          <w:sz w:val="24"/>
          <w:szCs w:val="24"/>
        </w:rPr>
        <w:t xml:space="preserve"> to the demands of their roles but also provide ongoing support f</w:t>
      </w:r>
      <w:r w:rsidR="009C5E62">
        <w:rPr>
          <w:sz w:val="24"/>
          <w:szCs w:val="24"/>
        </w:rPr>
        <w:t>rom</w:t>
      </w:r>
      <w:r w:rsidRPr="00C43F0A">
        <w:rPr>
          <w:sz w:val="24"/>
          <w:szCs w:val="24"/>
        </w:rPr>
        <w:t xml:space="preserve"> </w:t>
      </w:r>
      <w:r w:rsidR="009C5E62">
        <w:rPr>
          <w:sz w:val="24"/>
          <w:szCs w:val="24"/>
        </w:rPr>
        <w:t>experienced</w:t>
      </w:r>
      <w:r w:rsidRPr="00C43F0A">
        <w:rPr>
          <w:sz w:val="24"/>
          <w:szCs w:val="24"/>
        </w:rPr>
        <w:t xml:space="preserve"> officers</w:t>
      </w:r>
      <w:r w:rsidR="009C5E62">
        <w:rPr>
          <w:sz w:val="24"/>
          <w:szCs w:val="24"/>
        </w:rPr>
        <w:t xml:space="preserve"> and supervisors</w:t>
      </w:r>
      <w:r w:rsidRPr="00C43F0A">
        <w:rPr>
          <w:sz w:val="24"/>
          <w:szCs w:val="24"/>
        </w:rPr>
        <w:t xml:space="preserve"> facing the pressures of their responsibilities. By investing in the professional development of their personnel, police departments can create a more effective and responsive </w:t>
      </w:r>
      <w:r w:rsidR="009C5E62">
        <w:rPr>
          <w:sz w:val="24"/>
          <w:szCs w:val="24"/>
        </w:rPr>
        <w:t>police force with a singular ideology</w:t>
      </w:r>
      <w:r w:rsidRPr="00C43F0A">
        <w:rPr>
          <w:sz w:val="24"/>
          <w:szCs w:val="24"/>
        </w:rPr>
        <w:t xml:space="preserve">. </w:t>
      </w:r>
      <w:r w:rsidR="009C5E62">
        <w:rPr>
          <w:sz w:val="24"/>
          <w:szCs w:val="24"/>
        </w:rPr>
        <w:t>In this essay I will be looking back at my initial three years of being part of a police force and how mentoring and coaching has help guide myself to become the police officer I am.</w:t>
      </w:r>
    </w:p>
    <w:p w14:paraId="30BABC38" w14:textId="77777777" w:rsidR="004F6586" w:rsidRDefault="004F6586" w:rsidP="00C43F0A">
      <w:pPr>
        <w:ind w:right="237"/>
        <w:jc w:val="both"/>
        <w:rPr>
          <w:sz w:val="24"/>
          <w:szCs w:val="24"/>
        </w:rPr>
      </w:pPr>
    </w:p>
    <w:p w14:paraId="7A9A3390" w14:textId="080DD8E4" w:rsidR="004F6586" w:rsidRPr="00C43F0A" w:rsidRDefault="004F6586" w:rsidP="00C43F0A">
      <w:pPr>
        <w:ind w:right="237"/>
        <w:jc w:val="both"/>
        <w:rPr>
          <w:sz w:val="24"/>
          <w:szCs w:val="24"/>
        </w:rPr>
      </w:pPr>
      <w:r>
        <w:rPr>
          <w:sz w:val="24"/>
          <w:szCs w:val="24"/>
        </w:rPr>
        <w:lastRenderedPageBreak/>
        <w:t xml:space="preserve">Mentoring and coaching within the police is referred to as tutoring and is completed in the first 10 weeks of </w:t>
      </w:r>
      <w:r w:rsidR="00265892">
        <w:rPr>
          <w:sz w:val="24"/>
          <w:szCs w:val="24"/>
        </w:rPr>
        <w:t>being out of training. This is completed on shift and is often by an officer with their own workload that have completed a tutoring course. Existing research into this has identified that there are concerns over the supervision, insufficient number of trained tutors and burnout of tutors that have continued to deal with new officers as well as their own workload (HMIC, 2002).</w:t>
      </w:r>
      <w:r w:rsidR="009D2423">
        <w:rPr>
          <w:sz w:val="24"/>
          <w:szCs w:val="24"/>
        </w:rPr>
        <w:t xml:space="preserve"> 2020 saw a change to a PEQF and DHEP system to get officers a degree as well as the recruitment of 20,000 new police officers over three years changed the landscape of policing and how officers were trained (The Open University, 2022). This has put an increased stress on tutors and makes newer officers less likely to want to become a tutor knowing the struggles that others have faced. </w:t>
      </w:r>
    </w:p>
    <w:p w14:paraId="55E8513B" w14:textId="77777777" w:rsidR="00025650" w:rsidRDefault="00025650" w:rsidP="00340E9A">
      <w:pPr>
        <w:ind w:right="237"/>
        <w:jc w:val="both"/>
        <w:rPr>
          <w:sz w:val="24"/>
          <w:szCs w:val="24"/>
        </w:rPr>
      </w:pPr>
    </w:p>
    <w:p w14:paraId="2032710B" w14:textId="1951445C" w:rsidR="00364279" w:rsidRDefault="00364279" w:rsidP="00340E9A">
      <w:pPr>
        <w:ind w:right="237"/>
        <w:jc w:val="both"/>
        <w:rPr>
          <w:sz w:val="24"/>
          <w:szCs w:val="24"/>
        </w:rPr>
      </w:pPr>
      <w:r w:rsidRPr="00364279">
        <w:rPr>
          <w:sz w:val="24"/>
          <w:szCs w:val="24"/>
        </w:rPr>
        <w:t>Mentoring has had a profound impact on my personal and professional development</w:t>
      </w:r>
      <w:r>
        <w:rPr>
          <w:sz w:val="24"/>
          <w:szCs w:val="24"/>
        </w:rPr>
        <w:t xml:space="preserve"> as a police constable. At the beginning of my career, I spent 10 weeks with a tutor who took me to many calls and explained how to deal with each call differently as well as the policies and paperwork that was required when dealing with them. I found this to be a significant mentoring moment that guided me to becoming a police officer that understands how to deal and complete the duties from the beginning. </w:t>
      </w:r>
      <w:r w:rsidRPr="00364279">
        <w:rPr>
          <w:sz w:val="24"/>
          <w:szCs w:val="24"/>
        </w:rPr>
        <w:t xml:space="preserve">I experienced the guidance and support from my mentor, who has helped me navigate challenges and obstacles in </w:t>
      </w:r>
      <w:r>
        <w:rPr>
          <w:sz w:val="24"/>
          <w:szCs w:val="24"/>
        </w:rPr>
        <w:t>the beginning of my</w:t>
      </w:r>
      <w:r w:rsidRPr="00364279">
        <w:rPr>
          <w:sz w:val="24"/>
          <w:szCs w:val="24"/>
        </w:rPr>
        <w:t xml:space="preserve"> career. Their insights and advice have provided me with a clearer understanding of my strengths and areas for improvement, enabling me to set realistic goals and work towards them effectively.</w:t>
      </w:r>
    </w:p>
    <w:p w14:paraId="274BCB7D" w14:textId="77777777" w:rsidR="000E2BCD" w:rsidRDefault="000E2BCD" w:rsidP="00340E9A">
      <w:pPr>
        <w:ind w:right="237"/>
        <w:jc w:val="both"/>
        <w:rPr>
          <w:sz w:val="24"/>
          <w:szCs w:val="24"/>
        </w:rPr>
      </w:pPr>
    </w:p>
    <w:p w14:paraId="68F259B9" w14:textId="2F94DBEB" w:rsidR="000E2BCD" w:rsidRDefault="000E2BCD" w:rsidP="00340E9A">
      <w:pPr>
        <w:ind w:right="237"/>
        <w:jc w:val="both"/>
        <w:rPr>
          <w:sz w:val="24"/>
          <w:szCs w:val="24"/>
        </w:rPr>
      </w:pPr>
      <w:r>
        <w:rPr>
          <w:sz w:val="24"/>
          <w:szCs w:val="24"/>
        </w:rPr>
        <w:t xml:space="preserve">One aspect of the job that I struggled with at the beginning is my confidence. It is well known that officers joining the job do not start with confidence and decisiveness (Police one, 2024), but I found that with my tutor and other officers I am with on shift I have become more confident in my self and the powers I hold. </w:t>
      </w:r>
      <w:r w:rsidRPr="000E2BCD">
        <w:rPr>
          <w:sz w:val="24"/>
          <w:szCs w:val="24"/>
        </w:rPr>
        <w:t>By receiving constructive feedback and encouragement, I've learned to trust my abilities and make decisions more decisively. This newfound confidence has translated into my daily work, allowing me to take on new responsibilities and seek out opportunities for growth that I might have previously shied away from.</w:t>
      </w:r>
      <w:r>
        <w:rPr>
          <w:sz w:val="24"/>
          <w:szCs w:val="24"/>
        </w:rPr>
        <w:t xml:space="preserve"> I saw my confidence as a goal I had in my professional career as well as personal life and believe that I have been able to achieve this goal and pushing towards a further aim to continue improving my confidence around. </w:t>
      </w:r>
    </w:p>
    <w:p w14:paraId="66E49A93" w14:textId="77777777" w:rsidR="00735D9C" w:rsidRDefault="00735D9C" w:rsidP="00340E9A">
      <w:pPr>
        <w:ind w:right="237"/>
        <w:jc w:val="both"/>
        <w:rPr>
          <w:sz w:val="24"/>
          <w:szCs w:val="24"/>
        </w:rPr>
      </w:pPr>
    </w:p>
    <w:p w14:paraId="1C701F81" w14:textId="75C37123" w:rsidR="00735D9C" w:rsidRDefault="00735D9C" w:rsidP="00340E9A">
      <w:pPr>
        <w:ind w:right="237"/>
        <w:jc w:val="both"/>
        <w:rPr>
          <w:sz w:val="24"/>
          <w:szCs w:val="24"/>
        </w:rPr>
      </w:pPr>
      <w:r w:rsidRPr="00735D9C">
        <w:rPr>
          <w:sz w:val="24"/>
          <w:szCs w:val="24"/>
        </w:rPr>
        <w:t>Moreover, mentoring has expanded my professional network.</w:t>
      </w:r>
      <w:r>
        <w:rPr>
          <w:sz w:val="24"/>
          <w:szCs w:val="24"/>
        </w:rPr>
        <w:t xml:space="preserve"> At the beginning, I knew very little people outside of the class I completed my training with, and this made it difficult to know who I could turn to speak about the job as well as problem solving when completing my duties.</w:t>
      </w:r>
      <w:r w:rsidRPr="00735D9C">
        <w:rPr>
          <w:sz w:val="24"/>
          <w:szCs w:val="24"/>
        </w:rPr>
        <w:t xml:space="preserve"> My mentor has introduced me to valuable connections within the </w:t>
      </w:r>
      <w:r>
        <w:rPr>
          <w:sz w:val="24"/>
          <w:szCs w:val="24"/>
        </w:rPr>
        <w:t>police force</w:t>
      </w:r>
      <w:r w:rsidRPr="00735D9C">
        <w:rPr>
          <w:sz w:val="24"/>
          <w:szCs w:val="24"/>
        </w:rPr>
        <w:t xml:space="preserve">, opening doors for </w:t>
      </w:r>
      <w:r>
        <w:rPr>
          <w:sz w:val="24"/>
          <w:szCs w:val="24"/>
        </w:rPr>
        <w:t>possible opportunities such as going to other departments and trying to see if I enjoy a different side to policing, these</w:t>
      </w:r>
      <w:r w:rsidRPr="00735D9C">
        <w:rPr>
          <w:sz w:val="24"/>
          <w:szCs w:val="24"/>
        </w:rPr>
        <w:t xml:space="preserve"> opportunities </w:t>
      </w:r>
      <w:r>
        <w:rPr>
          <w:sz w:val="24"/>
          <w:szCs w:val="24"/>
        </w:rPr>
        <w:t xml:space="preserve">are something </w:t>
      </w:r>
      <w:r w:rsidRPr="00735D9C">
        <w:rPr>
          <w:sz w:val="24"/>
          <w:szCs w:val="24"/>
        </w:rPr>
        <w:t>that I would not have encountered on my own</w:t>
      </w:r>
      <w:r>
        <w:rPr>
          <w:sz w:val="24"/>
          <w:szCs w:val="24"/>
        </w:rPr>
        <w:t xml:space="preserve"> and has helped me build a social network within the work environment</w:t>
      </w:r>
      <w:r w:rsidRPr="00735D9C">
        <w:rPr>
          <w:sz w:val="24"/>
          <w:szCs w:val="24"/>
        </w:rPr>
        <w:t>. These connections have enriched my understanding of the field and provided me with diverse perspectives that enhance my problem-solving skill</w:t>
      </w:r>
      <w:r>
        <w:rPr>
          <w:sz w:val="24"/>
          <w:szCs w:val="24"/>
        </w:rPr>
        <w:t>s as well as having someone I could turn to when requiring assistance.</w:t>
      </w:r>
    </w:p>
    <w:p w14:paraId="34E85380" w14:textId="77777777" w:rsidR="00735D9C" w:rsidRDefault="00735D9C" w:rsidP="00340E9A">
      <w:pPr>
        <w:ind w:right="237"/>
        <w:jc w:val="both"/>
        <w:rPr>
          <w:sz w:val="24"/>
          <w:szCs w:val="24"/>
        </w:rPr>
      </w:pPr>
    </w:p>
    <w:p w14:paraId="3172273D" w14:textId="002ECDAA" w:rsidR="00735D9C" w:rsidRPr="00270EEB" w:rsidRDefault="00735D9C" w:rsidP="00340E9A">
      <w:pPr>
        <w:ind w:right="237"/>
        <w:jc w:val="both"/>
        <w:rPr>
          <w:sz w:val="24"/>
          <w:szCs w:val="24"/>
        </w:rPr>
      </w:pPr>
      <w:r>
        <w:rPr>
          <w:sz w:val="24"/>
          <w:szCs w:val="24"/>
        </w:rPr>
        <w:t xml:space="preserve">Another aspect that I never believed I would get from my tutor as well as supervisors and more experienced officers is the emotional support. </w:t>
      </w:r>
      <w:r w:rsidRPr="00735D9C">
        <w:rPr>
          <w:sz w:val="24"/>
          <w:szCs w:val="24"/>
        </w:rPr>
        <w:t xml:space="preserve">The emotional support I’ve </w:t>
      </w:r>
      <w:r w:rsidRPr="00735D9C">
        <w:rPr>
          <w:sz w:val="24"/>
          <w:szCs w:val="24"/>
        </w:rPr>
        <w:lastRenderedPageBreak/>
        <w:t xml:space="preserve">received through mentoring has also been invaluable. </w:t>
      </w:r>
      <w:r>
        <w:rPr>
          <w:sz w:val="24"/>
          <w:szCs w:val="24"/>
        </w:rPr>
        <w:t xml:space="preserve">The stresses of the job as well as seeing people in their time of need has an effect of the officer that I never thought of prior to joining the police. </w:t>
      </w:r>
      <w:r w:rsidRPr="00735D9C">
        <w:rPr>
          <w:sz w:val="24"/>
          <w:szCs w:val="24"/>
        </w:rPr>
        <w:t>Having someone to turn to during stressful times has made a significant difference in my resilience and overall well-being. This supportive environment has encouraged me to be more open about my challenges and seek help when needed.</w:t>
      </w:r>
      <w:r>
        <w:rPr>
          <w:sz w:val="24"/>
          <w:szCs w:val="24"/>
        </w:rPr>
        <w:t xml:space="preserve"> It has also helped me with my workload as I am able to face it when feeling stressed and guided in the right direction of how to deal with certain investigations. I have found that I received this help from supervisors more and can see that they have assisted in mentoring myself into a police officer who understands how to face the challenges of the job and </w:t>
      </w:r>
      <w:r w:rsidR="008A2924">
        <w:rPr>
          <w:sz w:val="24"/>
          <w:szCs w:val="24"/>
        </w:rPr>
        <w:t xml:space="preserve">keep on top of my workload which I saw as an aim when I first became independent. </w:t>
      </w:r>
    </w:p>
    <w:p w14:paraId="4C811AD3" w14:textId="77777777" w:rsidR="00025650" w:rsidRDefault="00025650" w:rsidP="00340E9A">
      <w:pPr>
        <w:ind w:right="237"/>
        <w:jc w:val="both"/>
        <w:rPr>
          <w:sz w:val="24"/>
          <w:szCs w:val="24"/>
        </w:rPr>
      </w:pPr>
    </w:p>
    <w:p w14:paraId="1F5A04D4" w14:textId="6513AE60" w:rsidR="0072310E" w:rsidRPr="00270EEB" w:rsidRDefault="0072310E" w:rsidP="00340E9A">
      <w:pPr>
        <w:ind w:right="237"/>
        <w:jc w:val="both"/>
        <w:rPr>
          <w:sz w:val="24"/>
          <w:szCs w:val="24"/>
        </w:rPr>
      </w:pPr>
      <w:r>
        <w:rPr>
          <w:sz w:val="24"/>
          <w:szCs w:val="24"/>
        </w:rPr>
        <w:t>Although tutors are the initial on duty training that new officers receive and in my own experience has assisted me to understand the duty and other aspects of the job.</w:t>
      </w:r>
      <w:r w:rsidRPr="0072310E">
        <w:t xml:space="preserve"> </w:t>
      </w:r>
      <w:r w:rsidRPr="0072310E">
        <w:rPr>
          <w:sz w:val="24"/>
          <w:szCs w:val="24"/>
        </w:rPr>
        <w:t>Experienced officers play a vital role in mentoring new recruits and less experienced colleagues within the police force. Their extensive knowledge and practical experience provide a rich resource for developing the skills and competencies necessary for effective law enforcement. One of the primary ways they assist in mentoring is by sharing real-world scenarios and lessons learned from their own careers. This firsthand insight helps mentees understand the complexities of policing and prepares them for the unpredictable nature of the job.</w:t>
      </w:r>
    </w:p>
    <w:p w14:paraId="0FEEFB0E" w14:textId="77777777" w:rsidR="00025650" w:rsidRPr="00270EEB" w:rsidRDefault="00025650" w:rsidP="00340E9A">
      <w:pPr>
        <w:ind w:right="237"/>
        <w:jc w:val="both"/>
        <w:rPr>
          <w:sz w:val="24"/>
          <w:szCs w:val="24"/>
        </w:rPr>
      </w:pPr>
    </w:p>
    <w:p w14:paraId="5E21F8DD" w14:textId="1B495788" w:rsidR="00025650" w:rsidRPr="00270EEB" w:rsidRDefault="0072310E" w:rsidP="00340E9A">
      <w:pPr>
        <w:ind w:right="237"/>
        <w:jc w:val="both"/>
        <w:rPr>
          <w:sz w:val="24"/>
          <w:szCs w:val="24"/>
        </w:rPr>
      </w:pPr>
      <w:r w:rsidRPr="0072310E">
        <w:rPr>
          <w:sz w:val="24"/>
          <w:szCs w:val="24"/>
        </w:rPr>
        <w:t>Additionally, experienced officers serve as role models, demonstrating the values and ethics that are crucial in policing. By embodying professionalism, integrity, and community engagement, they set a standard for mentees to emulate. This modelling of behaviour is essential for instilling a sense of duty and responsibility in new officers, ensuring they understand the importance of their role in the community.</w:t>
      </w:r>
      <w:r w:rsidR="00217D48">
        <w:rPr>
          <w:sz w:val="24"/>
          <w:szCs w:val="24"/>
        </w:rPr>
        <w:t xml:space="preserve"> This has helped myself massively since my tutorship in learning different techniques and practices when speaking with members of the public, dealing with conflict and investigating incidents. One massive difference I have found from being with different officers whilst dealing with a mental health call is how officers approach the call and the steps that follow. I have taken the different approaches in to mind and now have my own way that I believe is beneficial and helps the public as well as the person that the report is made for. </w:t>
      </w:r>
    </w:p>
    <w:p w14:paraId="585519A4" w14:textId="77777777" w:rsidR="00025650" w:rsidRPr="00270EEB" w:rsidRDefault="00025650" w:rsidP="00340E9A">
      <w:pPr>
        <w:ind w:right="237"/>
        <w:jc w:val="both"/>
        <w:rPr>
          <w:sz w:val="24"/>
          <w:szCs w:val="24"/>
        </w:rPr>
      </w:pPr>
    </w:p>
    <w:p w14:paraId="4DE6D1A8" w14:textId="77777777" w:rsidR="000E12FD" w:rsidRDefault="003734F2" w:rsidP="00340E9A">
      <w:pPr>
        <w:ind w:right="237"/>
        <w:jc w:val="both"/>
        <w:rPr>
          <w:sz w:val="24"/>
          <w:szCs w:val="24"/>
        </w:rPr>
      </w:pPr>
      <w:r w:rsidRPr="003734F2">
        <w:rPr>
          <w:sz w:val="24"/>
          <w:szCs w:val="24"/>
        </w:rPr>
        <w:t>Giving and receiving feedback is a crucial aspect of personal and professional development. When done effectively, it can foster growth, enhance performance, and strengthen relationships. Giving feedback involves providing constructive criticism or praise to help someone improve or recognize their strengths.</w:t>
      </w:r>
      <w:r>
        <w:rPr>
          <w:sz w:val="24"/>
          <w:szCs w:val="24"/>
        </w:rPr>
        <w:t xml:space="preserve"> </w:t>
      </w:r>
    </w:p>
    <w:p w14:paraId="0E97C0F6" w14:textId="77777777" w:rsidR="000E12FD" w:rsidRDefault="000E12FD" w:rsidP="00340E9A">
      <w:pPr>
        <w:ind w:right="237"/>
        <w:jc w:val="both"/>
        <w:rPr>
          <w:sz w:val="24"/>
          <w:szCs w:val="24"/>
        </w:rPr>
      </w:pPr>
    </w:p>
    <w:p w14:paraId="53C57CDF" w14:textId="4E7AAC08" w:rsidR="00025650" w:rsidRPr="00270EEB" w:rsidRDefault="000E12FD" w:rsidP="00340E9A">
      <w:pPr>
        <w:ind w:right="237"/>
        <w:jc w:val="both"/>
        <w:rPr>
          <w:sz w:val="24"/>
          <w:szCs w:val="24"/>
        </w:rPr>
      </w:pPr>
      <w:r w:rsidRPr="000E12FD">
        <w:rPr>
          <w:sz w:val="24"/>
          <w:szCs w:val="24"/>
        </w:rPr>
        <w:t>On the other hand, receiving feedback requires an open mindset and a willingness to listen. It’s essential to view feedback as a valuable tool for improvement rather than a personal attack. When receiving feedback, it's beneficial to ask clarifying questions to fully understand the points being made. This engagement shows that you value the input and are committed to making necessary adjustments. Reflecting on the feedback afterward can help in identifying patterns and areas for growth.</w:t>
      </w:r>
      <w:r>
        <w:rPr>
          <w:sz w:val="24"/>
          <w:szCs w:val="24"/>
        </w:rPr>
        <w:t xml:space="preserve"> </w:t>
      </w:r>
      <w:r w:rsidR="003734F2">
        <w:rPr>
          <w:sz w:val="24"/>
          <w:szCs w:val="24"/>
        </w:rPr>
        <w:t xml:space="preserve">I have found that feedback has been a vital part of my development in recent months and has helped me understand how I can improve as well as when I have done a good job. I have seen a change in how I have been receiving </w:t>
      </w:r>
      <w:r>
        <w:rPr>
          <w:sz w:val="24"/>
          <w:szCs w:val="24"/>
        </w:rPr>
        <w:t xml:space="preserve">feedback recently since a change in my supervisors. Prior to the change, I received feedback on my </w:t>
      </w:r>
      <w:r>
        <w:rPr>
          <w:sz w:val="24"/>
          <w:szCs w:val="24"/>
        </w:rPr>
        <w:lastRenderedPageBreak/>
        <w:t xml:space="preserve">work rarely and was often in a negative making it challenging to take feedback off supervisors. Recently I have seen a change since receiving a new supervisor, this has become a positive action where I am open to the criticism as well as the praise for how I am handling my workload. </w:t>
      </w:r>
    </w:p>
    <w:p w14:paraId="5A545E1D" w14:textId="77777777" w:rsidR="00025650" w:rsidRPr="00270EEB" w:rsidRDefault="00025650" w:rsidP="00340E9A">
      <w:pPr>
        <w:ind w:right="237"/>
        <w:jc w:val="both"/>
        <w:rPr>
          <w:sz w:val="24"/>
          <w:szCs w:val="24"/>
        </w:rPr>
      </w:pPr>
    </w:p>
    <w:p w14:paraId="75ED9B15" w14:textId="503DFC9A" w:rsidR="000E12FD" w:rsidRPr="000E12FD" w:rsidRDefault="000E12FD" w:rsidP="000E12FD">
      <w:pPr>
        <w:rPr>
          <w:sz w:val="24"/>
          <w:szCs w:val="24"/>
        </w:rPr>
      </w:pPr>
      <w:r w:rsidRPr="000E12FD">
        <w:rPr>
          <w:sz w:val="24"/>
          <w:szCs w:val="24"/>
        </w:rPr>
        <w:t>Moreover, creating a culture of feedback within a team or organization can lead to increased collaboration and trust. When team members feel comfortable giving and receiving feedback, it fosters an environment of continuous improvement. Regular feedback sessions can help individuals feel more connected and aligned with team goals, ultimately enhancing overall performance.</w:t>
      </w:r>
      <w:r w:rsidRPr="000E12FD">
        <w:t xml:space="preserve"> </w:t>
      </w:r>
      <w:r w:rsidRPr="000E12FD">
        <w:rPr>
          <w:sz w:val="24"/>
          <w:szCs w:val="24"/>
        </w:rPr>
        <w:t>By approaching feedback with a constructive mindset and a willingness to learn, both parties can benefit significantly. This ongoing dialogue not only helps individuals grow but also contributes to a more effective and cohesive team environment.</w:t>
      </w:r>
    </w:p>
    <w:bookmarkEnd w:id="2"/>
    <w:p w14:paraId="71AB55F9" w14:textId="77777777" w:rsidR="00025650" w:rsidRPr="00270EEB" w:rsidRDefault="00025650" w:rsidP="00340E9A">
      <w:pPr>
        <w:ind w:right="237"/>
        <w:jc w:val="both"/>
        <w:rPr>
          <w:sz w:val="24"/>
          <w:szCs w:val="24"/>
        </w:rPr>
      </w:pPr>
    </w:p>
    <w:p w14:paraId="550E30AF" w14:textId="5EC19B1B" w:rsidR="00025650" w:rsidRPr="00670BDB" w:rsidRDefault="00670BDB" w:rsidP="00340E9A">
      <w:pPr>
        <w:ind w:right="237"/>
        <w:jc w:val="both"/>
        <w:rPr>
          <w:bCs/>
          <w:sz w:val="24"/>
          <w:szCs w:val="24"/>
        </w:rPr>
      </w:pPr>
      <w:r w:rsidRPr="00670BDB">
        <w:rPr>
          <w:bCs/>
          <w:sz w:val="24"/>
          <w:szCs w:val="24"/>
        </w:rPr>
        <w:t>In conclusion, mentoring and coaching within the police force are vital components that contribute to the professional growth and effectiveness of officers. These processes not only support new recruits in adapting to their roles but also enable ongoing development through relationships with experienced officers who offer guidance, knowledge, and emotional support. My personal experience underscores the significance of this dynamic, highlighting how a mentoring relationship facilitated my transition into policing by enhancing my confidence, competence, and network within the department. The initial ten weeks of tutoring provided me with foundational skills and insights into the complexities of law enforcement, while continuous feedback from supervisors has further refined my abilities and resilience. As the policing landscape evolves, the importance of cultivating a culture of mentorship and feedback is increasingly evident, as it helps build a competent and responsive police force capable of addressing the diverse challenges, they face in serving their communities effectively. Thus, as we invest in the training and development of officers, we promote not only individual growth but also the advancement of public safety and community relations at large.</w:t>
      </w:r>
    </w:p>
    <w:p w14:paraId="6D56AEDC" w14:textId="77777777" w:rsidR="00670BDB" w:rsidRDefault="00670BDB" w:rsidP="00340E9A">
      <w:pPr>
        <w:ind w:right="237"/>
      </w:pPr>
    </w:p>
    <w:p w14:paraId="592CAEBA" w14:textId="0D7D8CCF" w:rsidR="000F7ECD" w:rsidRPr="00F129C5" w:rsidRDefault="00670BDB" w:rsidP="00F129C5">
      <w:pPr>
        <w:ind w:right="237"/>
        <w:sectPr w:rsidR="000F7ECD" w:rsidRPr="00F129C5" w:rsidSect="0022001B">
          <w:pgSz w:w="11906" w:h="16838" w:code="9"/>
          <w:pgMar w:top="1440" w:right="1440" w:bottom="1440" w:left="1440" w:header="720" w:footer="720" w:gutter="0"/>
          <w:cols w:space="720"/>
          <w:docGrid w:linePitch="272"/>
        </w:sectPr>
      </w:pPr>
      <w:r>
        <w:t>Word count:1818</w:t>
      </w:r>
      <w:r w:rsidR="00025650">
        <w:br w:type="page"/>
      </w:r>
    </w:p>
    <w:p w14:paraId="2B4DA333" w14:textId="0EA29011" w:rsidR="004923DA" w:rsidRPr="00270EEB" w:rsidRDefault="004923DA" w:rsidP="00F129C5">
      <w:pPr>
        <w:overflowPunct/>
        <w:autoSpaceDE/>
        <w:autoSpaceDN/>
        <w:adjustRightInd/>
        <w:ind w:right="237"/>
        <w:textAlignment w:val="auto"/>
        <w:rPr>
          <w:b/>
          <w:sz w:val="24"/>
          <w:szCs w:val="24"/>
        </w:rPr>
      </w:pPr>
      <w:r w:rsidRPr="00270EEB">
        <w:rPr>
          <w:b/>
          <w:sz w:val="24"/>
          <w:szCs w:val="24"/>
        </w:rPr>
        <w:lastRenderedPageBreak/>
        <w:t>Bibliography</w:t>
      </w:r>
    </w:p>
    <w:p w14:paraId="5C7A9DD6" w14:textId="4FD550CA"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00F256BD" w14:textId="77777777" w:rsidR="00B37616" w:rsidRDefault="00B37616" w:rsidP="00340E9A">
      <w:pPr>
        <w:keepNext/>
        <w:spacing w:before="240" w:after="60"/>
        <w:ind w:right="237"/>
        <w:jc w:val="both"/>
        <w:rPr>
          <w:sz w:val="24"/>
          <w:szCs w:val="24"/>
        </w:rPr>
      </w:pPr>
    </w:p>
    <w:p w14:paraId="621C5ED3" w14:textId="339FECF5" w:rsidR="00B37616" w:rsidRPr="00270EEB" w:rsidRDefault="00B37616" w:rsidP="00340E9A">
      <w:pPr>
        <w:keepNext/>
        <w:spacing w:before="240" w:after="60"/>
        <w:ind w:right="237"/>
        <w:jc w:val="both"/>
        <w:rPr>
          <w:b/>
          <w:sz w:val="24"/>
          <w:szCs w:val="24"/>
        </w:rPr>
      </w:pPr>
    </w:p>
    <w:p w14:paraId="6706116D" w14:textId="77777777" w:rsidR="00390074" w:rsidRDefault="00390074" w:rsidP="00340E9A">
      <w:pPr>
        <w:ind w:right="237"/>
        <w:jc w:val="both"/>
        <w:rPr>
          <w:b/>
          <w:sz w:val="24"/>
          <w:szCs w:val="24"/>
        </w:rPr>
      </w:pPr>
    </w:p>
    <w:p w14:paraId="7558370B" w14:textId="20252C16" w:rsidR="00B37616" w:rsidRDefault="00B37616" w:rsidP="00D8263E">
      <w:pPr>
        <w:ind w:right="237"/>
        <w:jc w:val="center"/>
        <w:rPr>
          <w:b/>
          <w:sz w:val="24"/>
          <w:szCs w:val="24"/>
        </w:rPr>
      </w:pPr>
      <w:r>
        <w:rPr>
          <w:b/>
          <w:sz w:val="24"/>
          <w:szCs w:val="24"/>
        </w:rPr>
        <w:t xml:space="preserve">Ablison (2024), </w:t>
      </w:r>
      <w:r w:rsidRPr="00B37616">
        <w:rPr>
          <w:b/>
          <w:sz w:val="24"/>
          <w:szCs w:val="24"/>
        </w:rPr>
        <w:t>20 Pros and Cons of Social Media in Law Enforcement</w:t>
      </w:r>
      <w:r>
        <w:rPr>
          <w:b/>
          <w:sz w:val="24"/>
          <w:szCs w:val="24"/>
        </w:rPr>
        <w:t xml:space="preserve">. Available at: </w:t>
      </w:r>
    </w:p>
    <w:p w14:paraId="542EA859" w14:textId="1F437650" w:rsidR="00B37616" w:rsidRDefault="00000000" w:rsidP="00D8263E">
      <w:pPr>
        <w:ind w:right="237"/>
        <w:jc w:val="center"/>
        <w:rPr>
          <w:b/>
          <w:sz w:val="24"/>
          <w:szCs w:val="24"/>
        </w:rPr>
      </w:pPr>
      <w:hyperlink r:id="rId15" w:anchor=":~:text=Some%20argue%20that%20social%20media%20can%20be%20an,disadvantages%20of%20using%20social%20media%20in%20law%20enforcement" w:history="1">
        <w:r w:rsidR="00B37616" w:rsidRPr="00262738">
          <w:rPr>
            <w:rStyle w:val="Hyperlink"/>
            <w:b/>
            <w:sz w:val="24"/>
            <w:szCs w:val="24"/>
          </w:rPr>
          <w:t>https://www.ablison.com/pros-and-cons-of-social-media-in-law-enforcement/#:~:text=Some%20argue%20that%20social%20media%20can%20be%20an,disadvantages%20of%20using%20social%20media%20in%20law%20enforcement</w:t>
        </w:r>
      </w:hyperlink>
      <w:r w:rsidR="00B37616" w:rsidRPr="00B37616">
        <w:rPr>
          <w:b/>
          <w:sz w:val="24"/>
          <w:szCs w:val="24"/>
        </w:rPr>
        <w:t>.</w:t>
      </w:r>
    </w:p>
    <w:p w14:paraId="64096871" w14:textId="032EA4A7" w:rsidR="00B37616" w:rsidRDefault="00B37616" w:rsidP="00D8263E">
      <w:pPr>
        <w:ind w:right="237"/>
        <w:jc w:val="center"/>
        <w:rPr>
          <w:b/>
          <w:sz w:val="24"/>
          <w:szCs w:val="24"/>
        </w:rPr>
      </w:pPr>
      <w:r w:rsidRPr="00B37616">
        <w:rPr>
          <w:b/>
          <w:sz w:val="24"/>
          <w:szCs w:val="24"/>
        </w:rPr>
        <w:t>(Accessed on: 2</w:t>
      </w:r>
      <w:r>
        <w:rPr>
          <w:b/>
          <w:sz w:val="24"/>
          <w:szCs w:val="24"/>
        </w:rPr>
        <w:t>1</w:t>
      </w:r>
      <w:r w:rsidRPr="00B37616">
        <w:rPr>
          <w:b/>
          <w:sz w:val="24"/>
          <w:szCs w:val="24"/>
        </w:rPr>
        <w:t xml:space="preserve"> December 2024)</w:t>
      </w:r>
    </w:p>
    <w:p w14:paraId="7DD88C74" w14:textId="77777777" w:rsidR="002B388C" w:rsidRDefault="002B388C" w:rsidP="002B388C">
      <w:pPr>
        <w:ind w:right="237"/>
        <w:jc w:val="center"/>
        <w:rPr>
          <w:b/>
          <w:sz w:val="24"/>
          <w:szCs w:val="24"/>
        </w:rPr>
      </w:pPr>
    </w:p>
    <w:p w14:paraId="66B736A7" w14:textId="37047846" w:rsidR="008E2621" w:rsidRDefault="008E2621" w:rsidP="002B388C">
      <w:pPr>
        <w:ind w:right="237"/>
        <w:jc w:val="center"/>
        <w:rPr>
          <w:b/>
          <w:sz w:val="24"/>
          <w:szCs w:val="24"/>
        </w:rPr>
      </w:pPr>
      <w:r w:rsidRPr="008E2621">
        <w:rPr>
          <w:b/>
          <w:sz w:val="24"/>
          <w:szCs w:val="24"/>
        </w:rPr>
        <w:t>Atkins S and Murphy K (1993) Reflection: a review of the literature. Journal of Advanced Nursing 18 p1188-1192</w:t>
      </w:r>
      <w:r w:rsidR="001E3570">
        <w:rPr>
          <w:b/>
          <w:sz w:val="24"/>
          <w:szCs w:val="24"/>
        </w:rPr>
        <w:t>.</w:t>
      </w:r>
    </w:p>
    <w:p w14:paraId="5BFBD091" w14:textId="376B3EB5" w:rsidR="001E3570" w:rsidRDefault="001E3570" w:rsidP="002B388C">
      <w:pPr>
        <w:ind w:right="237"/>
        <w:jc w:val="center"/>
        <w:rPr>
          <w:b/>
          <w:sz w:val="24"/>
          <w:szCs w:val="24"/>
        </w:rPr>
      </w:pPr>
      <w:r>
        <w:rPr>
          <w:b/>
          <w:sz w:val="24"/>
          <w:szCs w:val="24"/>
        </w:rPr>
        <w:t xml:space="preserve">Available at: </w:t>
      </w:r>
    </w:p>
    <w:p w14:paraId="56C73C5A" w14:textId="5A3F25A8" w:rsidR="001E3570" w:rsidRDefault="001E3570" w:rsidP="002B388C">
      <w:pPr>
        <w:ind w:right="237"/>
        <w:jc w:val="center"/>
        <w:rPr>
          <w:b/>
          <w:sz w:val="24"/>
          <w:szCs w:val="24"/>
        </w:rPr>
      </w:pPr>
      <w:hyperlink r:id="rId16" w:history="1">
        <w:r w:rsidRPr="009A663C">
          <w:rPr>
            <w:rStyle w:val="Hyperlink"/>
            <w:b/>
            <w:sz w:val="24"/>
            <w:szCs w:val="24"/>
          </w:rPr>
          <w:t>https://onlinelibrary.wiley.com/doi/abs/10.1046/j.1365-2648.1993.18081188.x?sid=nlm%3Apubmed</w:t>
        </w:r>
      </w:hyperlink>
    </w:p>
    <w:p w14:paraId="1DE02135" w14:textId="5455B0C3" w:rsidR="008E2621" w:rsidRDefault="001E3570" w:rsidP="002B388C">
      <w:pPr>
        <w:ind w:right="237"/>
        <w:jc w:val="center"/>
        <w:rPr>
          <w:b/>
          <w:sz w:val="24"/>
          <w:szCs w:val="24"/>
        </w:rPr>
      </w:pPr>
      <w:r>
        <w:rPr>
          <w:b/>
          <w:sz w:val="24"/>
          <w:szCs w:val="24"/>
        </w:rPr>
        <w:t>(</w:t>
      </w:r>
      <w:r w:rsidR="008E2621">
        <w:rPr>
          <w:b/>
          <w:sz w:val="24"/>
          <w:szCs w:val="24"/>
        </w:rPr>
        <w:t>Accessed on: 4 January 2025)</w:t>
      </w:r>
    </w:p>
    <w:p w14:paraId="02A8DB02" w14:textId="77777777" w:rsidR="001E3570" w:rsidRDefault="001E3570" w:rsidP="002B388C">
      <w:pPr>
        <w:ind w:right="237"/>
        <w:jc w:val="center"/>
        <w:rPr>
          <w:b/>
          <w:sz w:val="24"/>
          <w:szCs w:val="24"/>
        </w:rPr>
      </w:pPr>
    </w:p>
    <w:p w14:paraId="77913EDD" w14:textId="77777777" w:rsidR="002B388C" w:rsidRDefault="002B388C" w:rsidP="002B388C">
      <w:pPr>
        <w:ind w:right="237"/>
        <w:jc w:val="center"/>
        <w:rPr>
          <w:b/>
          <w:sz w:val="24"/>
          <w:szCs w:val="24"/>
        </w:rPr>
      </w:pPr>
      <w:r>
        <w:rPr>
          <w:b/>
          <w:sz w:val="24"/>
          <w:szCs w:val="24"/>
        </w:rPr>
        <w:t>Cambridge University (2024), S</w:t>
      </w:r>
      <w:r w:rsidRPr="00D8263E">
        <w:rPr>
          <w:b/>
          <w:sz w:val="24"/>
          <w:szCs w:val="24"/>
        </w:rPr>
        <w:t>ocial media</w:t>
      </w:r>
      <w:r>
        <w:rPr>
          <w:b/>
          <w:sz w:val="24"/>
          <w:szCs w:val="24"/>
        </w:rPr>
        <w:t>. Available at:</w:t>
      </w:r>
    </w:p>
    <w:p w14:paraId="1A25A6E3" w14:textId="77777777" w:rsidR="002B388C" w:rsidRDefault="002B388C" w:rsidP="002B388C">
      <w:pPr>
        <w:ind w:right="237"/>
        <w:jc w:val="center"/>
        <w:rPr>
          <w:b/>
          <w:sz w:val="24"/>
          <w:szCs w:val="24"/>
        </w:rPr>
      </w:pPr>
      <w:hyperlink r:id="rId17" w:history="1">
        <w:r w:rsidRPr="00262738">
          <w:rPr>
            <w:rStyle w:val="Hyperlink"/>
            <w:b/>
            <w:sz w:val="24"/>
            <w:szCs w:val="24"/>
          </w:rPr>
          <w:t>https://dictionary.cambridge.org/dictionary/english/social-media</w:t>
        </w:r>
      </w:hyperlink>
    </w:p>
    <w:p w14:paraId="31801D05" w14:textId="77777777" w:rsidR="002B388C" w:rsidRDefault="002B388C" w:rsidP="002B388C">
      <w:pPr>
        <w:ind w:right="237"/>
        <w:jc w:val="center"/>
        <w:rPr>
          <w:b/>
          <w:sz w:val="24"/>
          <w:szCs w:val="24"/>
        </w:rPr>
      </w:pPr>
      <w:r w:rsidRPr="00D8263E">
        <w:rPr>
          <w:b/>
          <w:sz w:val="24"/>
          <w:szCs w:val="24"/>
        </w:rPr>
        <w:t>(Accessed on: 20 December 2024)</w:t>
      </w:r>
    </w:p>
    <w:p w14:paraId="666204DC" w14:textId="77777777" w:rsidR="00B37616" w:rsidRDefault="00B37616" w:rsidP="00D8263E">
      <w:pPr>
        <w:ind w:right="237"/>
        <w:jc w:val="center"/>
        <w:rPr>
          <w:b/>
          <w:sz w:val="24"/>
          <w:szCs w:val="24"/>
        </w:rPr>
      </w:pPr>
    </w:p>
    <w:p w14:paraId="1CC8FF7B" w14:textId="28520ABC" w:rsidR="00F129C5" w:rsidRPr="00F129C5" w:rsidRDefault="00F129C5" w:rsidP="00F129C5">
      <w:pPr>
        <w:ind w:right="237"/>
        <w:jc w:val="center"/>
        <w:rPr>
          <w:b/>
          <w:sz w:val="24"/>
          <w:szCs w:val="24"/>
        </w:rPr>
      </w:pPr>
      <w:r w:rsidRPr="00F129C5">
        <w:rPr>
          <w:b/>
          <w:sz w:val="24"/>
          <w:szCs w:val="24"/>
        </w:rPr>
        <w:t xml:space="preserve">College of Policing (2024), </w:t>
      </w:r>
      <w:r>
        <w:rPr>
          <w:b/>
          <w:sz w:val="24"/>
          <w:szCs w:val="24"/>
        </w:rPr>
        <w:t>About us</w:t>
      </w:r>
      <w:r w:rsidRPr="00F129C5">
        <w:rPr>
          <w:b/>
          <w:sz w:val="24"/>
          <w:szCs w:val="24"/>
        </w:rPr>
        <w:t xml:space="preserve">. Available at: </w:t>
      </w:r>
    </w:p>
    <w:p w14:paraId="43DC45BF" w14:textId="0974CB8D" w:rsidR="00F129C5" w:rsidRDefault="00000000" w:rsidP="00F129C5">
      <w:pPr>
        <w:ind w:right="237"/>
        <w:jc w:val="center"/>
        <w:rPr>
          <w:b/>
          <w:sz w:val="24"/>
          <w:szCs w:val="24"/>
        </w:rPr>
      </w:pPr>
      <w:hyperlink r:id="rId18" w:history="1">
        <w:r w:rsidR="00F129C5" w:rsidRPr="00262738">
          <w:rPr>
            <w:rStyle w:val="Hyperlink"/>
            <w:b/>
            <w:sz w:val="24"/>
            <w:szCs w:val="24"/>
          </w:rPr>
          <w:t>https://www.college.police.uk/about</w:t>
        </w:r>
      </w:hyperlink>
    </w:p>
    <w:p w14:paraId="727F198D" w14:textId="3CC099E2" w:rsidR="00F129C5" w:rsidRDefault="00F129C5" w:rsidP="00F129C5">
      <w:pPr>
        <w:ind w:right="237"/>
        <w:jc w:val="center"/>
        <w:rPr>
          <w:b/>
          <w:sz w:val="24"/>
          <w:szCs w:val="24"/>
        </w:rPr>
      </w:pPr>
      <w:r w:rsidRPr="00F129C5">
        <w:rPr>
          <w:b/>
          <w:sz w:val="24"/>
          <w:szCs w:val="24"/>
        </w:rPr>
        <w:t xml:space="preserve">(Accessed on: </w:t>
      </w:r>
      <w:r>
        <w:rPr>
          <w:b/>
          <w:sz w:val="24"/>
          <w:szCs w:val="24"/>
        </w:rPr>
        <w:t>8</w:t>
      </w:r>
      <w:r w:rsidRPr="00F129C5">
        <w:rPr>
          <w:b/>
          <w:sz w:val="24"/>
          <w:szCs w:val="24"/>
        </w:rPr>
        <w:t xml:space="preserve"> January 2025)</w:t>
      </w:r>
    </w:p>
    <w:p w14:paraId="46FCD2A0" w14:textId="77777777" w:rsidR="00E10AF6" w:rsidRDefault="00E10AF6" w:rsidP="00F129C5">
      <w:pPr>
        <w:ind w:right="237"/>
        <w:jc w:val="center"/>
        <w:rPr>
          <w:b/>
          <w:sz w:val="24"/>
          <w:szCs w:val="24"/>
        </w:rPr>
      </w:pPr>
    </w:p>
    <w:p w14:paraId="0201CC4D" w14:textId="176205B5" w:rsidR="00E10AF6" w:rsidRDefault="00E10AF6" w:rsidP="00F129C5">
      <w:pPr>
        <w:ind w:right="237"/>
        <w:jc w:val="center"/>
        <w:rPr>
          <w:b/>
          <w:sz w:val="24"/>
          <w:szCs w:val="24"/>
        </w:rPr>
      </w:pPr>
      <w:r>
        <w:rPr>
          <w:b/>
          <w:sz w:val="24"/>
          <w:szCs w:val="24"/>
        </w:rPr>
        <w:t xml:space="preserve">College of policing (2022), </w:t>
      </w:r>
      <w:r w:rsidRPr="00E10AF6">
        <w:rPr>
          <w:b/>
          <w:sz w:val="24"/>
          <w:szCs w:val="24"/>
        </w:rPr>
        <w:t>Call handler and front counter staff response to a domestic abuse incident</w:t>
      </w:r>
      <w:r>
        <w:rPr>
          <w:b/>
          <w:sz w:val="24"/>
          <w:szCs w:val="24"/>
        </w:rPr>
        <w:t xml:space="preserve">. Available at: </w:t>
      </w:r>
    </w:p>
    <w:p w14:paraId="5982DAB4" w14:textId="0F5B3AC0" w:rsidR="00E10AF6" w:rsidRDefault="00E10AF6" w:rsidP="00F129C5">
      <w:pPr>
        <w:ind w:right="237"/>
        <w:jc w:val="center"/>
        <w:rPr>
          <w:b/>
          <w:sz w:val="24"/>
          <w:szCs w:val="24"/>
        </w:rPr>
      </w:pPr>
      <w:hyperlink r:id="rId19" w:history="1">
        <w:r w:rsidRPr="009A663C">
          <w:rPr>
            <w:rStyle w:val="Hyperlink"/>
            <w:b/>
            <w:sz w:val="24"/>
            <w:szCs w:val="24"/>
          </w:rPr>
          <w:t>https://www.college.police.uk/app/major-investigation-and-public-protection/domestic-abuse/call-handler-and-front-counter-staff-response-domestic-abuse-incident#checklist-information-gathering-10</w:t>
        </w:r>
      </w:hyperlink>
    </w:p>
    <w:p w14:paraId="596828CF" w14:textId="56BF040F" w:rsidR="00E10AF6" w:rsidRDefault="00E10AF6" w:rsidP="00F129C5">
      <w:pPr>
        <w:ind w:right="237"/>
        <w:jc w:val="center"/>
        <w:rPr>
          <w:b/>
          <w:sz w:val="24"/>
          <w:szCs w:val="24"/>
        </w:rPr>
      </w:pPr>
      <w:r>
        <w:rPr>
          <w:b/>
          <w:sz w:val="24"/>
          <w:szCs w:val="24"/>
        </w:rPr>
        <w:t>(Accessed on: 3 January 2025)</w:t>
      </w:r>
    </w:p>
    <w:p w14:paraId="1E3677DD" w14:textId="77777777" w:rsidR="002B388C" w:rsidRDefault="002B388C" w:rsidP="00F129C5">
      <w:pPr>
        <w:ind w:right="237"/>
        <w:jc w:val="center"/>
        <w:rPr>
          <w:b/>
          <w:sz w:val="24"/>
          <w:szCs w:val="24"/>
        </w:rPr>
      </w:pPr>
    </w:p>
    <w:p w14:paraId="410B8962" w14:textId="77777777" w:rsidR="002B388C" w:rsidRPr="001D31C0" w:rsidRDefault="002B388C" w:rsidP="002B388C">
      <w:pPr>
        <w:ind w:right="237"/>
        <w:jc w:val="center"/>
        <w:rPr>
          <w:b/>
          <w:sz w:val="24"/>
          <w:szCs w:val="24"/>
        </w:rPr>
      </w:pPr>
      <w:r w:rsidRPr="001D31C0">
        <w:rPr>
          <w:b/>
          <w:sz w:val="24"/>
          <w:szCs w:val="24"/>
        </w:rPr>
        <w:t xml:space="preserve">College of Policing (2024), </w:t>
      </w:r>
      <w:r>
        <w:rPr>
          <w:b/>
          <w:sz w:val="24"/>
          <w:szCs w:val="24"/>
        </w:rPr>
        <w:t>Coaching</w:t>
      </w:r>
      <w:r w:rsidRPr="001D31C0">
        <w:rPr>
          <w:b/>
          <w:sz w:val="24"/>
          <w:szCs w:val="24"/>
        </w:rPr>
        <w:t xml:space="preserve">. Available at: </w:t>
      </w:r>
    </w:p>
    <w:p w14:paraId="72A258DA" w14:textId="77777777" w:rsidR="002B388C" w:rsidRDefault="002B388C" w:rsidP="002B388C">
      <w:pPr>
        <w:ind w:right="237"/>
        <w:jc w:val="center"/>
        <w:rPr>
          <w:b/>
          <w:sz w:val="24"/>
          <w:szCs w:val="24"/>
        </w:rPr>
      </w:pPr>
      <w:hyperlink r:id="rId20" w:history="1">
        <w:r w:rsidRPr="00262738">
          <w:rPr>
            <w:rStyle w:val="Hyperlink"/>
            <w:b/>
            <w:sz w:val="24"/>
            <w:szCs w:val="24"/>
          </w:rPr>
          <w:t>https://www.college.police.uk/career-learning/leadership/coaching</w:t>
        </w:r>
      </w:hyperlink>
    </w:p>
    <w:p w14:paraId="5937A4BF" w14:textId="77777777" w:rsidR="002B388C" w:rsidRDefault="002B388C" w:rsidP="002B388C">
      <w:pPr>
        <w:ind w:right="237"/>
        <w:jc w:val="center"/>
        <w:rPr>
          <w:b/>
          <w:sz w:val="24"/>
          <w:szCs w:val="24"/>
        </w:rPr>
      </w:pPr>
      <w:r w:rsidRPr="001D31C0">
        <w:rPr>
          <w:b/>
          <w:sz w:val="24"/>
          <w:szCs w:val="24"/>
        </w:rPr>
        <w:t xml:space="preserve"> (Accessed on: 3 January 2025)</w:t>
      </w:r>
    </w:p>
    <w:p w14:paraId="4EBA968B" w14:textId="77777777" w:rsidR="00EB38A3" w:rsidRDefault="00EB38A3" w:rsidP="00F129C5">
      <w:pPr>
        <w:ind w:right="237"/>
        <w:jc w:val="center"/>
        <w:rPr>
          <w:b/>
          <w:sz w:val="24"/>
          <w:szCs w:val="24"/>
        </w:rPr>
      </w:pPr>
    </w:p>
    <w:p w14:paraId="188265BE" w14:textId="76081A8D" w:rsidR="00EB38A3" w:rsidRPr="00EB38A3" w:rsidRDefault="00EB38A3" w:rsidP="00EB38A3">
      <w:pPr>
        <w:ind w:right="237"/>
        <w:jc w:val="center"/>
        <w:rPr>
          <w:b/>
          <w:sz w:val="24"/>
          <w:szCs w:val="24"/>
        </w:rPr>
      </w:pPr>
      <w:r w:rsidRPr="00EB38A3">
        <w:rPr>
          <w:b/>
          <w:sz w:val="24"/>
          <w:szCs w:val="24"/>
        </w:rPr>
        <w:t xml:space="preserve">College of Policing (2024), Corporate strategy 2022 to 2026. Available at: </w:t>
      </w:r>
    </w:p>
    <w:p w14:paraId="5D85DC26" w14:textId="28AE7525" w:rsidR="00EB38A3" w:rsidRDefault="00000000" w:rsidP="00EB38A3">
      <w:pPr>
        <w:ind w:right="237"/>
        <w:jc w:val="center"/>
        <w:rPr>
          <w:b/>
          <w:sz w:val="24"/>
          <w:szCs w:val="24"/>
        </w:rPr>
      </w:pPr>
      <w:hyperlink r:id="rId21" w:history="1">
        <w:r w:rsidR="00EB38A3" w:rsidRPr="00262738">
          <w:rPr>
            <w:rStyle w:val="Hyperlink"/>
            <w:b/>
            <w:sz w:val="24"/>
            <w:szCs w:val="24"/>
          </w:rPr>
          <w:t>https://www.college.police.uk/about/corporate-strategy</w:t>
        </w:r>
      </w:hyperlink>
    </w:p>
    <w:p w14:paraId="74A66B89" w14:textId="735B8B7F" w:rsidR="00EB38A3" w:rsidRDefault="00EB38A3" w:rsidP="00EB38A3">
      <w:pPr>
        <w:ind w:right="237"/>
        <w:jc w:val="center"/>
        <w:rPr>
          <w:b/>
          <w:sz w:val="24"/>
          <w:szCs w:val="24"/>
        </w:rPr>
      </w:pPr>
      <w:r w:rsidRPr="00EB38A3">
        <w:rPr>
          <w:b/>
          <w:sz w:val="24"/>
          <w:szCs w:val="24"/>
        </w:rPr>
        <w:t>(Accessed on: 8 January 2025)</w:t>
      </w:r>
    </w:p>
    <w:p w14:paraId="33772736" w14:textId="77777777" w:rsidR="00F129C5" w:rsidRDefault="00F129C5" w:rsidP="00F129C5">
      <w:pPr>
        <w:ind w:right="237"/>
        <w:jc w:val="center"/>
        <w:rPr>
          <w:b/>
          <w:sz w:val="24"/>
          <w:szCs w:val="24"/>
        </w:rPr>
      </w:pPr>
    </w:p>
    <w:p w14:paraId="3B3D398B" w14:textId="5D57CB6A" w:rsidR="00F333BB" w:rsidRPr="00F333BB" w:rsidRDefault="00F333BB" w:rsidP="00F333BB">
      <w:pPr>
        <w:ind w:right="237"/>
        <w:jc w:val="center"/>
        <w:rPr>
          <w:b/>
          <w:sz w:val="24"/>
          <w:szCs w:val="24"/>
        </w:rPr>
      </w:pPr>
      <w:r w:rsidRPr="00F333BB">
        <w:rPr>
          <w:b/>
          <w:sz w:val="24"/>
          <w:szCs w:val="24"/>
        </w:rPr>
        <w:lastRenderedPageBreak/>
        <w:t xml:space="preserve">College of Policing (2024), Delivering on our strategic ambitions. Available at: </w:t>
      </w:r>
    </w:p>
    <w:p w14:paraId="47439DB6" w14:textId="76365122" w:rsidR="00F333BB" w:rsidRDefault="00000000" w:rsidP="00F333BB">
      <w:pPr>
        <w:ind w:right="237"/>
        <w:jc w:val="center"/>
        <w:rPr>
          <w:b/>
          <w:sz w:val="24"/>
          <w:szCs w:val="24"/>
        </w:rPr>
      </w:pPr>
      <w:hyperlink r:id="rId22" w:history="1">
        <w:r w:rsidR="00F333BB" w:rsidRPr="00262738">
          <w:rPr>
            <w:rStyle w:val="Hyperlink"/>
            <w:b/>
            <w:sz w:val="24"/>
            <w:szCs w:val="24"/>
          </w:rPr>
          <w:t>https://www.college.police.uk/about/corporate-strategy-2022-2026/delivering-our-strategic-ambitions</w:t>
        </w:r>
      </w:hyperlink>
      <w:r w:rsidR="00F333BB" w:rsidRPr="00F333BB">
        <w:rPr>
          <w:b/>
          <w:sz w:val="24"/>
          <w:szCs w:val="24"/>
        </w:rPr>
        <w:t xml:space="preserve"> </w:t>
      </w:r>
    </w:p>
    <w:p w14:paraId="2B06EA81" w14:textId="69824FFD" w:rsidR="00F333BB" w:rsidRDefault="00F333BB" w:rsidP="00F333BB">
      <w:pPr>
        <w:ind w:right="237"/>
        <w:jc w:val="center"/>
        <w:rPr>
          <w:b/>
          <w:sz w:val="24"/>
          <w:szCs w:val="24"/>
        </w:rPr>
      </w:pPr>
      <w:r w:rsidRPr="00F333BB">
        <w:rPr>
          <w:b/>
          <w:sz w:val="24"/>
          <w:szCs w:val="24"/>
        </w:rPr>
        <w:t>(Accessed on: 8 January 2025)</w:t>
      </w:r>
    </w:p>
    <w:p w14:paraId="2E1A5D41" w14:textId="77777777" w:rsidR="00A32D1E" w:rsidRDefault="00A32D1E" w:rsidP="00F333BB">
      <w:pPr>
        <w:ind w:right="237"/>
        <w:jc w:val="center"/>
        <w:rPr>
          <w:b/>
          <w:sz w:val="24"/>
          <w:szCs w:val="24"/>
        </w:rPr>
      </w:pPr>
    </w:p>
    <w:p w14:paraId="5ADBF19C" w14:textId="5E46824D" w:rsidR="00A32D1E" w:rsidRPr="00A32D1E" w:rsidRDefault="00A32D1E" w:rsidP="00A32D1E">
      <w:pPr>
        <w:ind w:right="237"/>
        <w:jc w:val="center"/>
        <w:rPr>
          <w:b/>
          <w:sz w:val="24"/>
          <w:szCs w:val="24"/>
        </w:rPr>
      </w:pPr>
      <w:r w:rsidRPr="00A32D1E">
        <w:rPr>
          <w:b/>
          <w:sz w:val="24"/>
          <w:szCs w:val="24"/>
        </w:rPr>
        <w:t xml:space="preserve">College of Policing (2024), </w:t>
      </w:r>
      <w:r>
        <w:rPr>
          <w:b/>
          <w:sz w:val="24"/>
          <w:szCs w:val="24"/>
        </w:rPr>
        <w:t>First response</w:t>
      </w:r>
      <w:r w:rsidRPr="00A32D1E">
        <w:rPr>
          <w:b/>
          <w:sz w:val="24"/>
          <w:szCs w:val="24"/>
        </w:rPr>
        <w:t xml:space="preserve">. Available at: </w:t>
      </w:r>
    </w:p>
    <w:p w14:paraId="15655A48" w14:textId="2FED2DD4" w:rsidR="00A32D1E" w:rsidRDefault="00A32D1E" w:rsidP="00A32D1E">
      <w:pPr>
        <w:ind w:right="237"/>
        <w:jc w:val="center"/>
        <w:rPr>
          <w:b/>
          <w:sz w:val="24"/>
          <w:szCs w:val="24"/>
        </w:rPr>
      </w:pPr>
      <w:hyperlink r:id="rId23" w:history="1">
        <w:r w:rsidRPr="009A663C">
          <w:rPr>
            <w:rStyle w:val="Hyperlink"/>
            <w:b/>
            <w:sz w:val="24"/>
            <w:szCs w:val="24"/>
          </w:rPr>
          <w:t>https://www.college.police.uk/app/major-investigation-and-public-protection/domestic-abuse/first-response</w:t>
        </w:r>
      </w:hyperlink>
      <w:r w:rsidRPr="00A32D1E">
        <w:rPr>
          <w:b/>
          <w:sz w:val="24"/>
          <w:szCs w:val="24"/>
        </w:rPr>
        <w:t xml:space="preserve"> </w:t>
      </w:r>
    </w:p>
    <w:p w14:paraId="57E2A1C7" w14:textId="628B4F12" w:rsidR="00A32D1E" w:rsidRDefault="00A32D1E" w:rsidP="00A32D1E">
      <w:pPr>
        <w:ind w:right="237"/>
        <w:jc w:val="center"/>
        <w:rPr>
          <w:b/>
          <w:sz w:val="24"/>
          <w:szCs w:val="24"/>
        </w:rPr>
      </w:pPr>
      <w:r w:rsidRPr="00A32D1E">
        <w:rPr>
          <w:b/>
          <w:sz w:val="24"/>
          <w:szCs w:val="24"/>
        </w:rPr>
        <w:t xml:space="preserve">(Accessed on: </w:t>
      </w:r>
      <w:r>
        <w:rPr>
          <w:b/>
          <w:sz w:val="24"/>
          <w:szCs w:val="24"/>
        </w:rPr>
        <w:t xml:space="preserve">3 </w:t>
      </w:r>
      <w:r w:rsidRPr="00A32D1E">
        <w:rPr>
          <w:b/>
          <w:sz w:val="24"/>
          <w:szCs w:val="24"/>
        </w:rPr>
        <w:t>January 2025)</w:t>
      </w:r>
    </w:p>
    <w:p w14:paraId="76044A0B" w14:textId="77777777" w:rsidR="00AE225C" w:rsidRDefault="00AE225C" w:rsidP="00F333BB">
      <w:pPr>
        <w:ind w:right="237"/>
        <w:jc w:val="center"/>
        <w:rPr>
          <w:b/>
          <w:sz w:val="24"/>
          <w:szCs w:val="24"/>
        </w:rPr>
      </w:pPr>
    </w:p>
    <w:p w14:paraId="23EE7697" w14:textId="1CED22A7" w:rsidR="00AE225C" w:rsidRDefault="00AE225C" w:rsidP="00F333BB">
      <w:pPr>
        <w:ind w:right="237"/>
        <w:jc w:val="center"/>
        <w:rPr>
          <w:b/>
          <w:sz w:val="24"/>
          <w:szCs w:val="24"/>
        </w:rPr>
      </w:pPr>
      <w:r>
        <w:rPr>
          <w:b/>
          <w:sz w:val="24"/>
          <w:szCs w:val="24"/>
        </w:rPr>
        <w:t xml:space="preserve">College of Policing (2021), Introduction to vulnerability- related risk. Available at: </w:t>
      </w:r>
      <w:hyperlink r:id="rId24" w:history="1">
        <w:r w:rsidRPr="009A663C">
          <w:rPr>
            <w:rStyle w:val="Hyperlink"/>
            <w:b/>
            <w:sz w:val="24"/>
            <w:szCs w:val="24"/>
          </w:rPr>
          <w:t>https://www.college.police.uk/guidance/vulnerability-related-risks/introduction-vulnerability-related-risk</w:t>
        </w:r>
      </w:hyperlink>
    </w:p>
    <w:p w14:paraId="4BE1224F" w14:textId="0AFEEFDC" w:rsidR="00AE225C" w:rsidRDefault="00AE225C" w:rsidP="00F333BB">
      <w:pPr>
        <w:ind w:right="237"/>
        <w:jc w:val="center"/>
        <w:rPr>
          <w:b/>
          <w:sz w:val="24"/>
          <w:szCs w:val="24"/>
        </w:rPr>
      </w:pPr>
      <w:r>
        <w:rPr>
          <w:b/>
          <w:sz w:val="24"/>
          <w:szCs w:val="24"/>
        </w:rPr>
        <w:t>(Accessed on: 3 January 2025)</w:t>
      </w:r>
    </w:p>
    <w:p w14:paraId="43B53DE1" w14:textId="77777777" w:rsidR="00D8263E" w:rsidRDefault="00D8263E" w:rsidP="00062105">
      <w:pPr>
        <w:ind w:right="237"/>
        <w:jc w:val="center"/>
        <w:rPr>
          <w:b/>
          <w:sz w:val="24"/>
          <w:szCs w:val="24"/>
        </w:rPr>
      </w:pPr>
    </w:p>
    <w:p w14:paraId="26E2CDBC" w14:textId="77777777" w:rsidR="001D31C0" w:rsidRDefault="001D31C0" w:rsidP="001D31C0">
      <w:pPr>
        <w:ind w:right="237"/>
        <w:jc w:val="center"/>
        <w:rPr>
          <w:b/>
          <w:sz w:val="24"/>
          <w:szCs w:val="24"/>
        </w:rPr>
      </w:pPr>
    </w:p>
    <w:p w14:paraId="38DAFD6F" w14:textId="23CC7850" w:rsidR="00B47FD0" w:rsidRDefault="00B47FD0" w:rsidP="00062105">
      <w:pPr>
        <w:ind w:right="237"/>
        <w:jc w:val="center"/>
        <w:rPr>
          <w:b/>
          <w:sz w:val="24"/>
          <w:szCs w:val="24"/>
        </w:rPr>
      </w:pPr>
      <w:r>
        <w:rPr>
          <w:b/>
          <w:sz w:val="24"/>
          <w:szCs w:val="24"/>
        </w:rPr>
        <w:t xml:space="preserve">College of Policing (2023), </w:t>
      </w:r>
      <w:r w:rsidRPr="00B47FD0">
        <w:rPr>
          <w:b/>
          <w:sz w:val="24"/>
          <w:szCs w:val="24"/>
        </w:rPr>
        <w:t>Leadership standards</w:t>
      </w:r>
      <w:r>
        <w:rPr>
          <w:b/>
          <w:sz w:val="24"/>
          <w:szCs w:val="24"/>
        </w:rPr>
        <w:t xml:space="preserve">: </w:t>
      </w:r>
      <w:r w:rsidRPr="00B47FD0">
        <w:rPr>
          <w:b/>
          <w:sz w:val="24"/>
          <w:szCs w:val="24"/>
        </w:rPr>
        <w:t>Leadership stages</w:t>
      </w:r>
      <w:r>
        <w:rPr>
          <w:b/>
          <w:sz w:val="24"/>
          <w:szCs w:val="24"/>
        </w:rPr>
        <w:t xml:space="preserve">. Available at: </w:t>
      </w:r>
    </w:p>
    <w:p w14:paraId="39BF953D" w14:textId="712CB131" w:rsidR="00B47FD0" w:rsidRDefault="00000000" w:rsidP="00062105">
      <w:pPr>
        <w:ind w:right="237"/>
        <w:jc w:val="center"/>
        <w:rPr>
          <w:b/>
          <w:sz w:val="24"/>
          <w:szCs w:val="24"/>
        </w:rPr>
      </w:pPr>
      <w:hyperlink r:id="rId25" w:history="1">
        <w:r w:rsidR="00B47FD0" w:rsidRPr="00262738">
          <w:rPr>
            <w:rStyle w:val="Hyperlink"/>
            <w:b/>
            <w:sz w:val="24"/>
            <w:szCs w:val="24"/>
          </w:rPr>
          <w:t>https://www.college.police.uk/career-learning/leadership/leadership-standards</w:t>
        </w:r>
      </w:hyperlink>
    </w:p>
    <w:p w14:paraId="0B87ACD4" w14:textId="6BC349A6" w:rsidR="00B47FD0" w:rsidRDefault="00B47FD0" w:rsidP="00062105">
      <w:pPr>
        <w:ind w:right="237"/>
        <w:jc w:val="center"/>
        <w:rPr>
          <w:b/>
          <w:sz w:val="24"/>
          <w:szCs w:val="24"/>
        </w:rPr>
      </w:pPr>
      <w:r w:rsidRPr="00B47FD0">
        <w:rPr>
          <w:b/>
          <w:sz w:val="24"/>
          <w:szCs w:val="24"/>
        </w:rPr>
        <w:t>(Accessed on: 21 December 2024)</w:t>
      </w:r>
    </w:p>
    <w:p w14:paraId="5789FBE7" w14:textId="5DD2113B" w:rsidR="00B47FD0" w:rsidRDefault="001D31C0" w:rsidP="00062105">
      <w:pPr>
        <w:ind w:right="237"/>
        <w:jc w:val="center"/>
        <w:rPr>
          <w:b/>
          <w:sz w:val="24"/>
          <w:szCs w:val="24"/>
        </w:rPr>
      </w:pPr>
      <w:r>
        <w:rPr>
          <w:b/>
          <w:sz w:val="24"/>
          <w:szCs w:val="24"/>
        </w:rPr>
        <w:t xml:space="preserve"> </w:t>
      </w:r>
    </w:p>
    <w:p w14:paraId="59A64443" w14:textId="379E44D6" w:rsidR="001D31C0" w:rsidRPr="001D31C0" w:rsidRDefault="001D31C0" w:rsidP="001D31C0">
      <w:pPr>
        <w:ind w:right="237"/>
        <w:jc w:val="center"/>
        <w:rPr>
          <w:b/>
          <w:sz w:val="24"/>
          <w:szCs w:val="24"/>
        </w:rPr>
      </w:pPr>
      <w:r w:rsidRPr="001D31C0">
        <w:rPr>
          <w:b/>
          <w:sz w:val="24"/>
          <w:szCs w:val="24"/>
        </w:rPr>
        <w:t>College of Policing (2</w:t>
      </w:r>
      <w:r>
        <w:rPr>
          <w:b/>
          <w:sz w:val="24"/>
          <w:szCs w:val="24"/>
        </w:rPr>
        <w:t>024</w:t>
      </w:r>
      <w:r w:rsidRPr="001D31C0">
        <w:rPr>
          <w:b/>
          <w:sz w:val="24"/>
          <w:szCs w:val="24"/>
        </w:rPr>
        <w:t xml:space="preserve">), Mentoring. Available at: </w:t>
      </w:r>
    </w:p>
    <w:p w14:paraId="48BA9D98" w14:textId="5E84071D" w:rsidR="001D31C0" w:rsidRDefault="00000000" w:rsidP="001D31C0">
      <w:pPr>
        <w:ind w:right="237"/>
        <w:jc w:val="center"/>
        <w:rPr>
          <w:b/>
          <w:sz w:val="24"/>
          <w:szCs w:val="24"/>
        </w:rPr>
      </w:pPr>
      <w:hyperlink r:id="rId26" w:history="1">
        <w:r w:rsidR="001D31C0" w:rsidRPr="00262738">
          <w:rPr>
            <w:rStyle w:val="Hyperlink"/>
            <w:b/>
            <w:sz w:val="24"/>
            <w:szCs w:val="24"/>
          </w:rPr>
          <w:t>https://www.college.police.uk/career-learning/support-for-career-development/mentoring</w:t>
        </w:r>
      </w:hyperlink>
    </w:p>
    <w:p w14:paraId="1B75A130" w14:textId="583C74BA" w:rsidR="001D31C0" w:rsidRDefault="001D31C0" w:rsidP="001D31C0">
      <w:pPr>
        <w:ind w:right="237"/>
        <w:jc w:val="center"/>
        <w:rPr>
          <w:b/>
          <w:sz w:val="24"/>
          <w:szCs w:val="24"/>
        </w:rPr>
      </w:pPr>
      <w:r w:rsidRPr="001D31C0">
        <w:rPr>
          <w:b/>
          <w:sz w:val="24"/>
          <w:szCs w:val="24"/>
        </w:rPr>
        <w:t xml:space="preserve">(Accessed on: </w:t>
      </w:r>
      <w:r>
        <w:rPr>
          <w:b/>
          <w:sz w:val="24"/>
          <w:szCs w:val="24"/>
        </w:rPr>
        <w:t>3 January 2025</w:t>
      </w:r>
      <w:r w:rsidRPr="001D31C0">
        <w:rPr>
          <w:b/>
          <w:sz w:val="24"/>
          <w:szCs w:val="24"/>
        </w:rPr>
        <w:t>)</w:t>
      </w:r>
    </w:p>
    <w:p w14:paraId="03DA33D2" w14:textId="77777777" w:rsidR="002B388C" w:rsidRDefault="002B388C" w:rsidP="001D31C0">
      <w:pPr>
        <w:ind w:right="237"/>
        <w:jc w:val="center"/>
        <w:rPr>
          <w:b/>
          <w:sz w:val="24"/>
          <w:szCs w:val="24"/>
        </w:rPr>
      </w:pPr>
    </w:p>
    <w:p w14:paraId="32DEA2E5" w14:textId="2A74E919" w:rsidR="002B388C" w:rsidRDefault="002B388C" w:rsidP="001D31C0">
      <w:pPr>
        <w:ind w:right="237"/>
        <w:jc w:val="center"/>
        <w:rPr>
          <w:b/>
          <w:sz w:val="24"/>
          <w:szCs w:val="24"/>
        </w:rPr>
      </w:pPr>
      <w:r>
        <w:rPr>
          <w:b/>
          <w:sz w:val="24"/>
          <w:szCs w:val="24"/>
        </w:rPr>
        <w:t xml:space="preserve">College of policing (2024), National decision model. Available at: </w:t>
      </w:r>
      <w:hyperlink r:id="rId27" w:history="1">
        <w:r w:rsidRPr="009A663C">
          <w:rPr>
            <w:rStyle w:val="Hyperlink"/>
            <w:b/>
            <w:sz w:val="24"/>
            <w:szCs w:val="24"/>
          </w:rPr>
          <w:t>https://www.college.police.uk/app/national-decision-model/national-decision-model</w:t>
        </w:r>
      </w:hyperlink>
    </w:p>
    <w:p w14:paraId="5C8A26B0" w14:textId="5718C17F" w:rsidR="002B388C" w:rsidRDefault="002B388C" w:rsidP="001D31C0">
      <w:pPr>
        <w:ind w:right="237"/>
        <w:jc w:val="center"/>
        <w:rPr>
          <w:b/>
          <w:sz w:val="24"/>
          <w:szCs w:val="24"/>
        </w:rPr>
      </w:pPr>
      <w:r>
        <w:rPr>
          <w:b/>
          <w:sz w:val="24"/>
          <w:szCs w:val="24"/>
        </w:rPr>
        <w:t>(Accessed on: 3 January 2025)</w:t>
      </w:r>
    </w:p>
    <w:p w14:paraId="1CC1F3FC" w14:textId="77777777" w:rsidR="001D31C0" w:rsidRDefault="001D31C0" w:rsidP="001D31C0">
      <w:pPr>
        <w:ind w:right="237"/>
        <w:jc w:val="center"/>
        <w:rPr>
          <w:b/>
          <w:sz w:val="24"/>
          <w:szCs w:val="24"/>
        </w:rPr>
      </w:pPr>
    </w:p>
    <w:p w14:paraId="426B33D2" w14:textId="4C282725" w:rsidR="00062105" w:rsidRDefault="00062105" w:rsidP="00062105">
      <w:pPr>
        <w:ind w:right="237"/>
        <w:jc w:val="center"/>
        <w:rPr>
          <w:b/>
          <w:sz w:val="24"/>
          <w:szCs w:val="24"/>
        </w:rPr>
      </w:pPr>
      <w:r>
        <w:rPr>
          <w:b/>
          <w:sz w:val="24"/>
          <w:szCs w:val="24"/>
        </w:rPr>
        <w:t xml:space="preserve">Gwent Police (2024), </w:t>
      </w:r>
      <w:r w:rsidRPr="00062105">
        <w:rPr>
          <w:b/>
          <w:sz w:val="24"/>
          <w:szCs w:val="24"/>
        </w:rPr>
        <w:t>Social Media Community Guidelines</w:t>
      </w:r>
      <w:r>
        <w:rPr>
          <w:b/>
          <w:sz w:val="24"/>
          <w:szCs w:val="24"/>
        </w:rPr>
        <w:t xml:space="preserve">. Available at: </w:t>
      </w:r>
    </w:p>
    <w:p w14:paraId="482DCBC4" w14:textId="77777777" w:rsidR="00F333BB" w:rsidRDefault="00000000" w:rsidP="00F333BB">
      <w:pPr>
        <w:ind w:right="237"/>
        <w:jc w:val="center"/>
        <w:rPr>
          <w:b/>
          <w:sz w:val="24"/>
          <w:szCs w:val="24"/>
        </w:rPr>
      </w:pPr>
      <w:hyperlink r:id="rId28" w:history="1">
        <w:r w:rsidR="00062105" w:rsidRPr="00262738">
          <w:rPr>
            <w:rStyle w:val="Hyperlink"/>
            <w:b/>
            <w:sz w:val="24"/>
            <w:szCs w:val="24"/>
          </w:rPr>
          <w:t>https://www.gwent.police.uk/police-forces/gwent-police/areas/about-us/about-us/social-media-community-guidelines/</w:t>
        </w:r>
      </w:hyperlink>
    </w:p>
    <w:p w14:paraId="38C3EE79" w14:textId="77777777" w:rsidR="00F333BB" w:rsidRDefault="00062105" w:rsidP="00F333BB">
      <w:pPr>
        <w:ind w:right="237"/>
        <w:jc w:val="center"/>
        <w:rPr>
          <w:b/>
          <w:sz w:val="24"/>
          <w:szCs w:val="24"/>
        </w:rPr>
      </w:pPr>
      <w:r>
        <w:rPr>
          <w:b/>
          <w:sz w:val="24"/>
          <w:szCs w:val="24"/>
        </w:rPr>
        <w:t>(Accessed on: 20 December 2024)</w:t>
      </w:r>
    </w:p>
    <w:p w14:paraId="58D2F570" w14:textId="77777777" w:rsidR="00F333BB" w:rsidRDefault="00F333BB" w:rsidP="00F333BB">
      <w:pPr>
        <w:ind w:right="237"/>
        <w:jc w:val="center"/>
        <w:rPr>
          <w:b/>
          <w:sz w:val="24"/>
          <w:szCs w:val="24"/>
        </w:rPr>
      </w:pPr>
    </w:p>
    <w:p w14:paraId="00FC00F7" w14:textId="77777777" w:rsidR="00F333BB" w:rsidRDefault="00A75145" w:rsidP="00F333BB">
      <w:pPr>
        <w:ind w:right="237"/>
        <w:jc w:val="center"/>
        <w:rPr>
          <w:b/>
          <w:sz w:val="24"/>
          <w:szCs w:val="24"/>
        </w:rPr>
      </w:pPr>
      <w:r>
        <w:rPr>
          <w:b/>
          <w:sz w:val="24"/>
          <w:szCs w:val="24"/>
        </w:rPr>
        <w:t xml:space="preserve">HBR (2024), </w:t>
      </w:r>
      <w:r w:rsidRPr="00A75145">
        <w:rPr>
          <w:b/>
          <w:sz w:val="24"/>
          <w:szCs w:val="24"/>
        </w:rPr>
        <w:t>6 Common Leadership Styles</w:t>
      </w:r>
      <w:r>
        <w:rPr>
          <w:b/>
          <w:sz w:val="24"/>
          <w:szCs w:val="24"/>
        </w:rPr>
        <w:t xml:space="preserve">- </w:t>
      </w:r>
      <w:r w:rsidRPr="00A75145">
        <w:rPr>
          <w:b/>
          <w:sz w:val="24"/>
          <w:szCs w:val="24"/>
        </w:rPr>
        <w:t>and How to Decide Which to Use When</w:t>
      </w:r>
      <w:r>
        <w:rPr>
          <w:b/>
          <w:sz w:val="24"/>
          <w:szCs w:val="24"/>
        </w:rPr>
        <w:t xml:space="preserve">. Available at: </w:t>
      </w:r>
    </w:p>
    <w:p w14:paraId="5A2F00B7" w14:textId="77777777" w:rsidR="00F333BB" w:rsidRDefault="00000000" w:rsidP="00F333BB">
      <w:pPr>
        <w:ind w:right="237"/>
        <w:jc w:val="center"/>
        <w:rPr>
          <w:b/>
          <w:sz w:val="24"/>
          <w:szCs w:val="24"/>
        </w:rPr>
      </w:pPr>
      <w:hyperlink r:id="rId29" w:history="1">
        <w:r w:rsidR="00F333BB" w:rsidRPr="00262738">
          <w:rPr>
            <w:rStyle w:val="Hyperlink"/>
            <w:b/>
            <w:sz w:val="24"/>
            <w:szCs w:val="24"/>
          </w:rPr>
          <w:t>https://hbr.org/2024/04/6-common-leadership-styles-and-how-to-decide-which-to-use-when</w:t>
        </w:r>
      </w:hyperlink>
    </w:p>
    <w:p w14:paraId="7C5D1A10" w14:textId="77777777" w:rsidR="00F333BB" w:rsidRDefault="00A75145" w:rsidP="00F333BB">
      <w:pPr>
        <w:ind w:right="237"/>
        <w:jc w:val="center"/>
        <w:rPr>
          <w:b/>
          <w:sz w:val="24"/>
          <w:szCs w:val="24"/>
        </w:rPr>
      </w:pPr>
      <w:r w:rsidRPr="00A01ED4">
        <w:rPr>
          <w:b/>
          <w:sz w:val="24"/>
          <w:szCs w:val="24"/>
        </w:rPr>
        <w:t>(Accessed on: 2</w:t>
      </w:r>
      <w:r>
        <w:rPr>
          <w:b/>
          <w:sz w:val="24"/>
          <w:szCs w:val="24"/>
        </w:rPr>
        <w:t>2</w:t>
      </w:r>
      <w:r w:rsidRPr="00A01ED4">
        <w:rPr>
          <w:b/>
          <w:sz w:val="24"/>
          <w:szCs w:val="24"/>
        </w:rPr>
        <w:t xml:space="preserve"> December 2024)</w:t>
      </w:r>
    </w:p>
    <w:p w14:paraId="01A1915B" w14:textId="77777777" w:rsidR="00F333BB" w:rsidRDefault="00F333BB" w:rsidP="00F333BB">
      <w:pPr>
        <w:ind w:right="237"/>
        <w:jc w:val="center"/>
        <w:rPr>
          <w:b/>
          <w:sz w:val="24"/>
          <w:szCs w:val="24"/>
        </w:rPr>
      </w:pPr>
    </w:p>
    <w:p w14:paraId="4FBBBA97" w14:textId="77777777" w:rsidR="00F333BB" w:rsidRDefault="00265892" w:rsidP="00F333BB">
      <w:pPr>
        <w:ind w:right="237"/>
        <w:jc w:val="center"/>
        <w:rPr>
          <w:b/>
          <w:sz w:val="24"/>
          <w:szCs w:val="24"/>
        </w:rPr>
      </w:pPr>
      <w:r>
        <w:rPr>
          <w:b/>
          <w:sz w:val="24"/>
          <w:szCs w:val="24"/>
        </w:rPr>
        <w:t>HMIC (2002), Training matters. Available at:</w:t>
      </w:r>
    </w:p>
    <w:p w14:paraId="1C7030BC" w14:textId="77777777" w:rsidR="00F333BB" w:rsidRDefault="00000000" w:rsidP="00F333BB">
      <w:pPr>
        <w:ind w:right="237"/>
        <w:jc w:val="center"/>
        <w:rPr>
          <w:b/>
          <w:sz w:val="24"/>
          <w:szCs w:val="24"/>
        </w:rPr>
      </w:pPr>
      <w:hyperlink r:id="rId30" w:history="1">
        <w:r w:rsidR="00F333BB" w:rsidRPr="00262738">
          <w:rPr>
            <w:rStyle w:val="Hyperlink"/>
            <w:b/>
            <w:sz w:val="24"/>
            <w:szCs w:val="24"/>
          </w:rPr>
          <w:t>https://s3-eu-west-2.amazonaws.com/assets-hmicfrs.justiceinspectorates.gov.uk/uploads/training-matters-20020101.pdf</w:t>
        </w:r>
      </w:hyperlink>
    </w:p>
    <w:p w14:paraId="3950ED47" w14:textId="77777777" w:rsidR="00F333BB" w:rsidRDefault="00265892" w:rsidP="00F333BB">
      <w:pPr>
        <w:ind w:right="237"/>
        <w:jc w:val="center"/>
        <w:rPr>
          <w:b/>
          <w:sz w:val="24"/>
          <w:szCs w:val="24"/>
        </w:rPr>
      </w:pPr>
      <w:r w:rsidRPr="000E2BCD">
        <w:rPr>
          <w:b/>
          <w:sz w:val="24"/>
          <w:szCs w:val="24"/>
        </w:rPr>
        <w:t>(Accessed on: 3 January 2025)</w:t>
      </w:r>
    </w:p>
    <w:p w14:paraId="7E911B1E" w14:textId="77777777" w:rsidR="00F333BB" w:rsidRDefault="00F333BB" w:rsidP="00F333BB">
      <w:pPr>
        <w:ind w:right="237"/>
        <w:jc w:val="center"/>
        <w:rPr>
          <w:b/>
          <w:sz w:val="24"/>
          <w:szCs w:val="24"/>
        </w:rPr>
      </w:pPr>
    </w:p>
    <w:p w14:paraId="15C0AB4B" w14:textId="77777777" w:rsidR="00F333BB" w:rsidRDefault="00DF1C84" w:rsidP="00F333BB">
      <w:pPr>
        <w:ind w:right="237"/>
        <w:jc w:val="center"/>
        <w:rPr>
          <w:b/>
          <w:sz w:val="24"/>
          <w:szCs w:val="24"/>
        </w:rPr>
      </w:pPr>
      <w:r>
        <w:rPr>
          <w:b/>
          <w:sz w:val="24"/>
          <w:szCs w:val="24"/>
        </w:rPr>
        <w:lastRenderedPageBreak/>
        <w:t xml:space="preserve">Leadership ahoy (2022) </w:t>
      </w:r>
      <w:r w:rsidRPr="00DF1C84">
        <w:rPr>
          <w:b/>
          <w:sz w:val="24"/>
          <w:szCs w:val="24"/>
        </w:rPr>
        <w:t>Pacesetting Leadership – What is it? Pros/Cons? Examples?</w:t>
      </w:r>
      <w:r>
        <w:rPr>
          <w:b/>
          <w:sz w:val="24"/>
          <w:szCs w:val="24"/>
        </w:rPr>
        <w:t xml:space="preserve"> Available at:</w:t>
      </w:r>
    </w:p>
    <w:p w14:paraId="74AB6323" w14:textId="77777777" w:rsidR="00F333BB" w:rsidRDefault="00000000" w:rsidP="00F333BB">
      <w:pPr>
        <w:ind w:right="237"/>
        <w:jc w:val="center"/>
        <w:rPr>
          <w:b/>
          <w:sz w:val="24"/>
          <w:szCs w:val="24"/>
        </w:rPr>
      </w:pPr>
      <w:hyperlink r:id="rId31" w:history="1">
        <w:r w:rsidR="00F333BB" w:rsidRPr="00262738">
          <w:rPr>
            <w:rStyle w:val="Hyperlink"/>
            <w:b/>
            <w:sz w:val="24"/>
            <w:szCs w:val="24"/>
          </w:rPr>
          <w:t>https://www.leadershipahoy.com/pacesetting-leadership-what-is-it-pros-cons-examples/</w:t>
        </w:r>
      </w:hyperlink>
    </w:p>
    <w:p w14:paraId="734ABCAC" w14:textId="77777777" w:rsidR="00F333BB" w:rsidRDefault="00DF1C84" w:rsidP="00F333BB">
      <w:pPr>
        <w:ind w:right="237"/>
        <w:jc w:val="center"/>
        <w:rPr>
          <w:b/>
          <w:sz w:val="24"/>
          <w:szCs w:val="24"/>
        </w:rPr>
      </w:pPr>
      <w:r w:rsidRPr="00DF1C84">
        <w:rPr>
          <w:b/>
          <w:sz w:val="24"/>
          <w:szCs w:val="24"/>
        </w:rPr>
        <w:t>(Accessed on: 2</w:t>
      </w:r>
      <w:r>
        <w:rPr>
          <w:b/>
          <w:sz w:val="24"/>
          <w:szCs w:val="24"/>
        </w:rPr>
        <w:t>8</w:t>
      </w:r>
      <w:r w:rsidRPr="00DF1C84">
        <w:rPr>
          <w:b/>
          <w:sz w:val="24"/>
          <w:szCs w:val="24"/>
        </w:rPr>
        <w:t xml:space="preserve"> December 2024)</w:t>
      </w:r>
    </w:p>
    <w:p w14:paraId="2F20A6DD" w14:textId="77777777" w:rsidR="00F333BB" w:rsidRDefault="00F333BB" w:rsidP="00F333BB">
      <w:pPr>
        <w:ind w:right="237"/>
        <w:jc w:val="center"/>
        <w:rPr>
          <w:b/>
          <w:sz w:val="24"/>
          <w:szCs w:val="24"/>
        </w:rPr>
      </w:pPr>
    </w:p>
    <w:p w14:paraId="38842F49" w14:textId="77777777" w:rsidR="00F333BB" w:rsidRDefault="00F9352A" w:rsidP="00F333BB">
      <w:pPr>
        <w:ind w:right="237"/>
        <w:jc w:val="center"/>
        <w:rPr>
          <w:b/>
          <w:sz w:val="24"/>
          <w:szCs w:val="24"/>
        </w:rPr>
      </w:pPr>
      <w:r>
        <w:rPr>
          <w:b/>
          <w:sz w:val="24"/>
          <w:szCs w:val="24"/>
        </w:rPr>
        <w:t xml:space="preserve">NPCC (2024), </w:t>
      </w:r>
      <w:r w:rsidRPr="00F9352A">
        <w:rPr>
          <w:b/>
          <w:sz w:val="24"/>
          <w:szCs w:val="24"/>
        </w:rPr>
        <w:t>Missing Persons Media &amp; Online Publicity</w:t>
      </w:r>
      <w:r>
        <w:rPr>
          <w:b/>
          <w:sz w:val="24"/>
          <w:szCs w:val="24"/>
        </w:rPr>
        <w:t>:</w:t>
      </w:r>
    </w:p>
    <w:p w14:paraId="3DC29BD4" w14:textId="77777777" w:rsidR="00F333BB" w:rsidRDefault="00F9352A" w:rsidP="00F333BB">
      <w:pPr>
        <w:ind w:right="237"/>
        <w:jc w:val="center"/>
        <w:rPr>
          <w:b/>
          <w:sz w:val="24"/>
          <w:szCs w:val="24"/>
        </w:rPr>
      </w:pPr>
      <w:r w:rsidRPr="00F9352A">
        <w:rPr>
          <w:b/>
          <w:sz w:val="24"/>
          <w:szCs w:val="24"/>
        </w:rPr>
        <w:t>A Good Practice Guide for Police Investigators, Force Media &amp; Communication Teams</w:t>
      </w:r>
      <w:r>
        <w:rPr>
          <w:b/>
          <w:sz w:val="24"/>
          <w:szCs w:val="24"/>
        </w:rPr>
        <w:t xml:space="preserve">. Available at: </w:t>
      </w:r>
      <w:hyperlink r:id="rId32" w:history="1">
        <w:r w:rsidR="00F333BB" w:rsidRPr="00262738">
          <w:rPr>
            <w:rStyle w:val="Hyperlink"/>
            <w:b/>
            <w:sz w:val="24"/>
            <w:szCs w:val="24"/>
          </w:rPr>
          <w:t>https://www.npcc.police.uk/SysSiteAssets/media/downloads/publications/publications-log/national-crime-coordination-committee/2024/npcc-advice-on-missing-persons-media-online-publicity.pdf</w:t>
        </w:r>
      </w:hyperlink>
    </w:p>
    <w:p w14:paraId="195182AC" w14:textId="77777777" w:rsidR="00F333BB" w:rsidRDefault="00F9352A" w:rsidP="00F333BB">
      <w:pPr>
        <w:ind w:right="237"/>
        <w:jc w:val="center"/>
        <w:rPr>
          <w:b/>
          <w:sz w:val="24"/>
          <w:szCs w:val="24"/>
        </w:rPr>
      </w:pPr>
      <w:r w:rsidRPr="00F9352A">
        <w:rPr>
          <w:b/>
          <w:sz w:val="24"/>
          <w:szCs w:val="24"/>
        </w:rPr>
        <w:t>(Accessed on: 2</w:t>
      </w:r>
      <w:r>
        <w:rPr>
          <w:b/>
          <w:sz w:val="24"/>
          <w:szCs w:val="24"/>
        </w:rPr>
        <w:t>1</w:t>
      </w:r>
      <w:r w:rsidRPr="00F9352A">
        <w:rPr>
          <w:b/>
          <w:sz w:val="24"/>
          <w:szCs w:val="24"/>
        </w:rPr>
        <w:t xml:space="preserve"> December 2024)</w:t>
      </w:r>
    </w:p>
    <w:p w14:paraId="3E0E8884" w14:textId="77777777" w:rsidR="00F333BB" w:rsidRDefault="00F333BB" w:rsidP="00F333BB">
      <w:pPr>
        <w:ind w:right="237"/>
        <w:jc w:val="center"/>
        <w:rPr>
          <w:b/>
          <w:sz w:val="24"/>
          <w:szCs w:val="24"/>
        </w:rPr>
      </w:pPr>
    </w:p>
    <w:p w14:paraId="54A5566B" w14:textId="77777777" w:rsidR="00F333BB" w:rsidRDefault="00276F3A" w:rsidP="00F333BB">
      <w:pPr>
        <w:ind w:right="237"/>
        <w:jc w:val="center"/>
        <w:rPr>
          <w:b/>
          <w:sz w:val="24"/>
          <w:szCs w:val="24"/>
        </w:rPr>
      </w:pPr>
      <w:r>
        <w:rPr>
          <w:b/>
          <w:sz w:val="24"/>
          <w:szCs w:val="24"/>
        </w:rPr>
        <w:t xml:space="preserve">NPCC (2014), </w:t>
      </w:r>
      <w:r w:rsidRPr="00276F3A">
        <w:rPr>
          <w:b/>
          <w:sz w:val="24"/>
          <w:szCs w:val="24"/>
        </w:rPr>
        <w:t>social media is a powerful tool for police to engage with the public</w:t>
      </w:r>
      <w:r>
        <w:rPr>
          <w:b/>
          <w:sz w:val="24"/>
          <w:szCs w:val="24"/>
        </w:rPr>
        <w:t xml:space="preserve">. Available at: </w:t>
      </w:r>
      <w:hyperlink r:id="rId33" w:history="1">
        <w:r w:rsidRPr="00262738">
          <w:rPr>
            <w:rStyle w:val="Hyperlink"/>
            <w:b/>
            <w:sz w:val="24"/>
            <w:szCs w:val="24"/>
          </w:rPr>
          <w:t>https://news.npcc.police.uk/releases/social-media-is-a-powerful-tool-for-police-to-engage-with-the-public</w:t>
        </w:r>
      </w:hyperlink>
      <w:bookmarkStart w:id="3" w:name="_Hlk187870079"/>
    </w:p>
    <w:p w14:paraId="2553F80B" w14:textId="77777777" w:rsidR="00F333BB" w:rsidRDefault="00276F3A" w:rsidP="00F333BB">
      <w:pPr>
        <w:ind w:right="237"/>
        <w:jc w:val="center"/>
        <w:rPr>
          <w:b/>
          <w:sz w:val="24"/>
          <w:szCs w:val="24"/>
        </w:rPr>
      </w:pPr>
      <w:r>
        <w:rPr>
          <w:b/>
          <w:sz w:val="24"/>
          <w:szCs w:val="24"/>
        </w:rPr>
        <w:t>(Accessed on: 20 December 2024</w:t>
      </w:r>
      <w:r w:rsidR="00F333BB">
        <w:rPr>
          <w:b/>
          <w:sz w:val="24"/>
          <w:szCs w:val="24"/>
        </w:rPr>
        <w:t>)</w:t>
      </w:r>
    </w:p>
    <w:p w14:paraId="6B0321E7" w14:textId="77777777" w:rsidR="00F333BB" w:rsidRDefault="00F333BB" w:rsidP="00F333BB">
      <w:pPr>
        <w:ind w:right="237"/>
        <w:jc w:val="center"/>
        <w:rPr>
          <w:b/>
          <w:sz w:val="24"/>
          <w:szCs w:val="24"/>
        </w:rPr>
      </w:pPr>
    </w:p>
    <w:p w14:paraId="733801AD" w14:textId="77777777" w:rsidR="00F333BB" w:rsidRDefault="000E2BCD" w:rsidP="00F333BB">
      <w:pPr>
        <w:ind w:right="237"/>
        <w:jc w:val="center"/>
        <w:rPr>
          <w:b/>
          <w:sz w:val="24"/>
          <w:szCs w:val="24"/>
        </w:rPr>
      </w:pPr>
      <w:r>
        <w:rPr>
          <w:b/>
          <w:sz w:val="24"/>
          <w:szCs w:val="24"/>
        </w:rPr>
        <w:t xml:space="preserve">Police one (2024), </w:t>
      </w:r>
      <w:r w:rsidRPr="000E2BCD">
        <w:rPr>
          <w:b/>
          <w:sz w:val="24"/>
          <w:szCs w:val="24"/>
        </w:rPr>
        <w:t>12 steps to being a more decisive cop</w:t>
      </w:r>
      <w:r>
        <w:rPr>
          <w:b/>
          <w:sz w:val="24"/>
          <w:szCs w:val="24"/>
        </w:rPr>
        <w:t xml:space="preserve">. Available at: </w:t>
      </w:r>
      <w:hyperlink r:id="rId34" w:history="1">
        <w:r w:rsidR="00F333BB" w:rsidRPr="00262738">
          <w:rPr>
            <w:rStyle w:val="Hyperlink"/>
            <w:b/>
            <w:sz w:val="24"/>
            <w:szCs w:val="24"/>
          </w:rPr>
          <w:t>https://www.police1.com/patrol-issues/12-steps-to-being-a-more-decisive-cop</w:t>
        </w:r>
      </w:hyperlink>
    </w:p>
    <w:p w14:paraId="5FF11CE3" w14:textId="1E02F9DB" w:rsidR="000E2BCD" w:rsidRDefault="000E2BCD" w:rsidP="00F333BB">
      <w:pPr>
        <w:ind w:right="237"/>
        <w:jc w:val="center"/>
        <w:rPr>
          <w:b/>
          <w:sz w:val="24"/>
          <w:szCs w:val="24"/>
        </w:rPr>
      </w:pPr>
      <w:r w:rsidRPr="000E2BCD">
        <w:rPr>
          <w:b/>
          <w:sz w:val="24"/>
          <w:szCs w:val="24"/>
        </w:rPr>
        <w:t>(Accessed on: 3 January 2025)</w:t>
      </w:r>
    </w:p>
    <w:p w14:paraId="69484840" w14:textId="77777777" w:rsidR="00A01ED4" w:rsidRDefault="00A01ED4" w:rsidP="00340E9A">
      <w:pPr>
        <w:keepNext/>
        <w:ind w:right="237"/>
        <w:jc w:val="center"/>
        <w:rPr>
          <w:b/>
          <w:sz w:val="24"/>
          <w:szCs w:val="24"/>
        </w:rPr>
      </w:pPr>
    </w:p>
    <w:p w14:paraId="563F918C" w14:textId="0B8B5299" w:rsidR="00A01ED4" w:rsidRDefault="00A01ED4" w:rsidP="00340E9A">
      <w:pPr>
        <w:keepNext/>
        <w:ind w:right="237"/>
        <w:jc w:val="center"/>
        <w:rPr>
          <w:b/>
          <w:sz w:val="24"/>
          <w:szCs w:val="24"/>
        </w:rPr>
      </w:pPr>
      <w:r>
        <w:rPr>
          <w:b/>
          <w:sz w:val="24"/>
          <w:szCs w:val="24"/>
        </w:rPr>
        <w:t xml:space="preserve">Police 1 (2022) </w:t>
      </w:r>
      <w:r w:rsidRPr="00A01ED4">
        <w:rPr>
          <w:b/>
          <w:sz w:val="24"/>
          <w:szCs w:val="24"/>
        </w:rPr>
        <w:t>What really matters for effective police leadership?</w:t>
      </w:r>
      <w:r>
        <w:rPr>
          <w:b/>
          <w:sz w:val="24"/>
          <w:szCs w:val="24"/>
        </w:rPr>
        <w:t xml:space="preserve"> Available at:</w:t>
      </w:r>
    </w:p>
    <w:p w14:paraId="5D97104E" w14:textId="336C2811" w:rsidR="00A01ED4" w:rsidRDefault="00000000" w:rsidP="00340E9A">
      <w:pPr>
        <w:keepNext/>
        <w:ind w:right="237"/>
        <w:jc w:val="center"/>
        <w:rPr>
          <w:b/>
          <w:sz w:val="24"/>
          <w:szCs w:val="24"/>
        </w:rPr>
      </w:pPr>
      <w:hyperlink r:id="rId35" w:history="1">
        <w:r w:rsidR="00A01ED4" w:rsidRPr="00262738">
          <w:rPr>
            <w:rStyle w:val="Hyperlink"/>
            <w:b/>
            <w:sz w:val="24"/>
            <w:szCs w:val="24"/>
          </w:rPr>
          <w:t>https://www.police1.com/chiefs-sheriffs/articles/what-really-matters-for-effective-police-leadership-QcB15RDHXs5PQYS8/</w:t>
        </w:r>
      </w:hyperlink>
    </w:p>
    <w:p w14:paraId="3E574D1F" w14:textId="2CF08107" w:rsidR="00A01ED4" w:rsidRDefault="00A01ED4" w:rsidP="00340E9A">
      <w:pPr>
        <w:keepNext/>
        <w:ind w:right="237"/>
        <w:jc w:val="center"/>
        <w:rPr>
          <w:b/>
          <w:sz w:val="24"/>
          <w:szCs w:val="24"/>
        </w:rPr>
      </w:pPr>
      <w:r w:rsidRPr="00A01ED4">
        <w:rPr>
          <w:b/>
          <w:sz w:val="24"/>
          <w:szCs w:val="24"/>
        </w:rPr>
        <w:t>(Accessed on: 2</w:t>
      </w:r>
      <w:r>
        <w:rPr>
          <w:b/>
          <w:sz w:val="24"/>
          <w:szCs w:val="24"/>
        </w:rPr>
        <w:t>2</w:t>
      </w:r>
      <w:r w:rsidRPr="00A01ED4">
        <w:rPr>
          <w:b/>
          <w:sz w:val="24"/>
          <w:szCs w:val="24"/>
        </w:rPr>
        <w:t xml:space="preserve"> December 2024)</w:t>
      </w:r>
    </w:p>
    <w:bookmarkEnd w:id="3"/>
    <w:p w14:paraId="27AFFFF0" w14:textId="77777777" w:rsidR="00276F3A" w:rsidRDefault="00276F3A" w:rsidP="00340E9A">
      <w:pPr>
        <w:keepNext/>
        <w:ind w:right="237"/>
        <w:jc w:val="center"/>
        <w:rPr>
          <w:b/>
          <w:sz w:val="24"/>
          <w:szCs w:val="24"/>
        </w:rPr>
      </w:pPr>
    </w:p>
    <w:p w14:paraId="23977891" w14:textId="5B610E95" w:rsidR="009D513F" w:rsidRDefault="009D513F" w:rsidP="00340E9A">
      <w:pPr>
        <w:keepNext/>
        <w:ind w:right="237"/>
        <w:jc w:val="center"/>
        <w:rPr>
          <w:b/>
          <w:sz w:val="24"/>
          <w:szCs w:val="24"/>
        </w:rPr>
      </w:pPr>
      <w:r>
        <w:rPr>
          <w:b/>
          <w:sz w:val="24"/>
          <w:szCs w:val="24"/>
        </w:rPr>
        <w:t xml:space="preserve">Positive Psychology (2023), </w:t>
      </w:r>
      <w:r w:rsidRPr="009D513F">
        <w:rPr>
          <w:b/>
          <w:sz w:val="24"/>
          <w:szCs w:val="24"/>
        </w:rPr>
        <w:t>Exploring Different Leadership Styles: A Comprehensive Guide</w:t>
      </w:r>
      <w:r>
        <w:rPr>
          <w:b/>
          <w:sz w:val="24"/>
          <w:szCs w:val="24"/>
        </w:rPr>
        <w:t xml:space="preserve">. Available at: </w:t>
      </w:r>
    </w:p>
    <w:p w14:paraId="0CA39F8E" w14:textId="20BB160C" w:rsidR="009D513F" w:rsidRDefault="00000000" w:rsidP="00340E9A">
      <w:pPr>
        <w:keepNext/>
        <w:ind w:right="237"/>
        <w:jc w:val="center"/>
        <w:rPr>
          <w:b/>
          <w:sz w:val="24"/>
          <w:szCs w:val="24"/>
        </w:rPr>
      </w:pPr>
      <w:hyperlink r:id="rId36" w:history="1">
        <w:r w:rsidR="009D513F" w:rsidRPr="00262738">
          <w:rPr>
            <w:rStyle w:val="Hyperlink"/>
            <w:b/>
            <w:sz w:val="24"/>
            <w:szCs w:val="24"/>
          </w:rPr>
          <w:t>https://positivepsychology.com/leadership-styles/</w:t>
        </w:r>
      </w:hyperlink>
    </w:p>
    <w:p w14:paraId="5E0E7800" w14:textId="77777777" w:rsidR="009D513F" w:rsidRDefault="009D513F" w:rsidP="009D513F">
      <w:pPr>
        <w:keepNext/>
        <w:ind w:right="237"/>
        <w:jc w:val="center"/>
        <w:rPr>
          <w:b/>
          <w:sz w:val="24"/>
          <w:szCs w:val="24"/>
        </w:rPr>
      </w:pPr>
      <w:r w:rsidRPr="00A01ED4">
        <w:rPr>
          <w:b/>
          <w:sz w:val="24"/>
          <w:szCs w:val="24"/>
        </w:rPr>
        <w:t>(Accessed on: 2</w:t>
      </w:r>
      <w:r>
        <w:rPr>
          <w:b/>
          <w:sz w:val="24"/>
          <w:szCs w:val="24"/>
        </w:rPr>
        <w:t>2</w:t>
      </w:r>
      <w:r w:rsidRPr="00A01ED4">
        <w:rPr>
          <w:b/>
          <w:sz w:val="24"/>
          <w:szCs w:val="24"/>
        </w:rPr>
        <w:t xml:space="preserve"> December 2024)</w:t>
      </w:r>
    </w:p>
    <w:p w14:paraId="3855BF8D" w14:textId="77777777" w:rsidR="006B0047" w:rsidRDefault="006B0047" w:rsidP="009D513F">
      <w:pPr>
        <w:keepNext/>
        <w:ind w:right="237"/>
        <w:jc w:val="center"/>
        <w:rPr>
          <w:b/>
          <w:sz w:val="24"/>
          <w:szCs w:val="24"/>
        </w:rPr>
      </w:pPr>
    </w:p>
    <w:p w14:paraId="0B8C62A9" w14:textId="232548EA" w:rsidR="006B0047" w:rsidRDefault="006B0047" w:rsidP="009D513F">
      <w:pPr>
        <w:keepNext/>
        <w:ind w:right="237"/>
        <w:jc w:val="center"/>
        <w:rPr>
          <w:b/>
          <w:sz w:val="24"/>
          <w:szCs w:val="24"/>
        </w:rPr>
      </w:pPr>
      <w:r>
        <w:rPr>
          <w:b/>
          <w:sz w:val="24"/>
          <w:szCs w:val="24"/>
        </w:rPr>
        <w:t xml:space="preserve">Safe secure homes (2023), </w:t>
      </w:r>
      <w:r w:rsidRPr="006B0047">
        <w:rPr>
          <w:b/>
          <w:sz w:val="24"/>
          <w:szCs w:val="24"/>
        </w:rPr>
        <w:t>Average Police 999 Response Time: UK Stats</w:t>
      </w:r>
      <w:r>
        <w:rPr>
          <w:b/>
          <w:sz w:val="24"/>
          <w:szCs w:val="24"/>
        </w:rPr>
        <w:t xml:space="preserve">. Available at: </w:t>
      </w:r>
      <w:hyperlink r:id="rId37" w:history="1">
        <w:r w:rsidRPr="009A663C">
          <w:rPr>
            <w:rStyle w:val="Hyperlink"/>
            <w:b/>
            <w:sz w:val="24"/>
            <w:szCs w:val="24"/>
          </w:rPr>
          <w:t>https://www.safesecurehomes.co.uk/average-police-999-response-time-uk-stats/#:~:text=A%20police%20officer%20should%20attend%20within%2015%20minutes,to%20the%20scene%20in%20the%20fastest%20time%20possible</w:t>
        </w:r>
      </w:hyperlink>
      <w:r w:rsidRPr="006B0047">
        <w:rPr>
          <w:b/>
          <w:sz w:val="24"/>
          <w:szCs w:val="24"/>
        </w:rPr>
        <w:t>.</w:t>
      </w:r>
    </w:p>
    <w:p w14:paraId="12DE3CF0" w14:textId="5BF431C2" w:rsidR="006B0047" w:rsidRDefault="006B0047" w:rsidP="009D513F">
      <w:pPr>
        <w:keepNext/>
        <w:ind w:right="237"/>
        <w:jc w:val="center"/>
        <w:rPr>
          <w:b/>
          <w:sz w:val="24"/>
          <w:szCs w:val="24"/>
        </w:rPr>
      </w:pPr>
      <w:bookmarkStart w:id="4" w:name="_Hlk192441884"/>
      <w:r>
        <w:rPr>
          <w:b/>
          <w:sz w:val="24"/>
          <w:szCs w:val="24"/>
        </w:rPr>
        <w:t>(Accessed on: 3 January 2025)</w:t>
      </w:r>
    </w:p>
    <w:bookmarkEnd w:id="4"/>
    <w:p w14:paraId="4EEF3499" w14:textId="77777777" w:rsidR="009D513F" w:rsidRDefault="009D513F" w:rsidP="00340E9A">
      <w:pPr>
        <w:keepNext/>
        <w:ind w:right="237"/>
        <w:jc w:val="center"/>
        <w:rPr>
          <w:b/>
          <w:sz w:val="24"/>
          <w:szCs w:val="24"/>
        </w:rPr>
      </w:pPr>
    </w:p>
    <w:p w14:paraId="5475923A" w14:textId="106B9888" w:rsidR="008E2621" w:rsidRDefault="008E2621" w:rsidP="00340E9A">
      <w:pPr>
        <w:keepNext/>
        <w:ind w:right="237"/>
        <w:jc w:val="center"/>
        <w:rPr>
          <w:b/>
          <w:sz w:val="24"/>
          <w:szCs w:val="24"/>
        </w:rPr>
      </w:pPr>
      <w:r>
        <w:rPr>
          <w:b/>
          <w:sz w:val="24"/>
          <w:szCs w:val="24"/>
        </w:rPr>
        <w:t xml:space="preserve">Study prism (2025), </w:t>
      </w:r>
      <w:r w:rsidR="001E3570">
        <w:rPr>
          <w:b/>
          <w:sz w:val="24"/>
          <w:szCs w:val="24"/>
        </w:rPr>
        <w:t xml:space="preserve">Atkins and Murphy model of reflection. Available at: </w:t>
      </w:r>
    </w:p>
    <w:p w14:paraId="1E2A65C1" w14:textId="74555358" w:rsidR="001E3570" w:rsidRDefault="001E3570" w:rsidP="00340E9A">
      <w:pPr>
        <w:keepNext/>
        <w:ind w:right="237"/>
        <w:jc w:val="center"/>
        <w:rPr>
          <w:b/>
          <w:sz w:val="24"/>
          <w:szCs w:val="24"/>
        </w:rPr>
      </w:pPr>
      <w:hyperlink r:id="rId38" w:history="1">
        <w:r w:rsidRPr="009A663C">
          <w:rPr>
            <w:rStyle w:val="Hyperlink"/>
            <w:b/>
            <w:sz w:val="24"/>
            <w:szCs w:val="24"/>
          </w:rPr>
          <w:t>https://studyprism.co.uk/reflective-practice/models/atkins-murphy-model-of-reflection/</w:t>
        </w:r>
      </w:hyperlink>
    </w:p>
    <w:p w14:paraId="3C970DC1" w14:textId="38EF41FD" w:rsidR="001E3570" w:rsidRDefault="001E3570" w:rsidP="00340E9A">
      <w:pPr>
        <w:keepNext/>
        <w:ind w:right="237"/>
        <w:jc w:val="center"/>
        <w:rPr>
          <w:b/>
          <w:sz w:val="24"/>
          <w:szCs w:val="24"/>
        </w:rPr>
      </w:pPr>
      <w:r w:rsidRPr="001E3570">
        <w:rPr>
          <w:b/>
          <w:sz w:val="24"/>
          <w:szCs w:val="24"/>
        </w:rPr>
        <w:t xml:space="preserve">(Accessed on: </w:t>
      </w:r>
      <w:r>
        <w:rPr>
          <w:b/>
          <w:sz w:val="24"/>
          <w:szCs w:val="24"/>
        </w:rPr>
        <w:t>4</w:t>
      </w:r>
      <w:r w:rsidRPr="001E3570">
        <w:rPr>
          <w:b/>
          <w:sz w:val="24"/>
          <w:szCs w:val="24"/>
        </w:rPr>
        <w:t xml:space="preserve"> January 2025)</w:t>
      </w:r>
    </w:p>
    <w:p w14:paraId="376B46C6" w14:textId="77777777" w:rsidR="001E3570" w:rsidRDefault="001E3570" w:rsidP="00340E9A">
      <w:pPr>
        <w:keepNext/>
        <w:ind w:right="237"/>
        <w:jc w:val="center"/>
        <w:rPr>
          <w:b/>
          <w:sz w:val="24"/>
          <w:szCs w:val="24"/>
        </w:rPr>
      </w:pPr>
    </w:p>
    <w:p w14:paraId="59E733DA" w14:textId="2931BAF8" w:rsidR="00C81686" w:rsidRDefault="00C81686" w:rsidP="00340E9A">
      <w:pPr>
        <w:keepNext/>
        <w:ind w:right="237"/>
        <w:jc w:val="center"/>
        <w:rPr>
          <w:b/>
          <w:sz w:val="24"/>
          <w:szCs w:val="24"/>
        </w:rPr>
      </w:pPr>
      <w:r w:rsidRPr="00C81686">
        <w:rPr>
          <w:b/>
          <w:sz w:val="24"/>
          <w:szCs w:val="24"/>
        </w:rPr>
        <w:t xml:space="preserve">Tanja Tolar (2023) ‘Value of reflective learning for nursing students: case studies of critical reflection within applied Gibbs’ model of reflection’, </w:t>
      </w:r>
      <w:r w:rsidRPr="00C81686">
        <w:rPr>
          <w:b/>
          <w:sz w:val="24"/>
          <w:szCs w:val="24"/>
        </w:rPr>
        <w:lastRenderedPageBreak/>
        <w:t xml:space="preserve">Journal of learning development in higher education [Preprint], (29). Available at: </w:t>
      </w:r>
      <w:hyperlink r:id="rId39" w:history="1">
        <w:r w:rsidRPr="009A663C">
          <w:rPr>
            <w:rStyle w:val="Hyperlink"/>
            <w:b/>
            <w:sz w:val="24"/>
            <w:szCs w:val="24"/>
          </w:rPr>
          <w:t>https://doi.org/10.47408/jldhe.vi29.1082</w:t>
        </w:r>
      </w:hyperlink>
    </w:p>
    <w:p w14:paraId="1E48D18A" w14:textId="0A8D6FB2" w:rsidR="00C81686" w:rsidRDefault="00C81686" w:rsidP="00340E9A">
      <w:pPr>
        <w:keepNext/>
        <w:ind w:right="237"/>
        <w:jc w:val="center"/>
        <w:rPr>
          <w:b/>
          <w:sz w:val="24"/>
          <w:szCs w:val="24"/>
        </w:rPr>
      </w:pPr>
      <w:r>
        <w:rPr>
          <w:b/>
          <w:sz w:val="24"/>
          <w:szCs w:val="24"/>
        </w:rPr>
        <w:t>(Accessed on 3</w:t>
      </w:r>
      <w:r>
        <w:rPr>
          <w:b/>
          <w:sz w:val="24"/>
          <w:szCs w:val="24"/>
          <w:vertAlign w:val="superscript"/>
        </w:rPr>
        <w:t xml:space="preserve"> </w:t>
      </w:r>
      <w:r>
        <w:rPr>
          <w:b/>
          <w:sz w:val="24"/>
          <w:szCs w:val="24"/>
        </w:rPr>
        <w:t>January 2025)</w:t>
      </w:r>
    </w:p>
    <w:p w14:paraId="538E558C" w14:textId="77777777" w:rsidR="00C81686" w:rsidRDefault="00C81686" w:rsidP="00340E9A">
      <w:pPr>
        <w:keepNext/>
        <w:ind w:right="237"/>
        <w:jc w:val="center"/>
        <w:rPr>
          <w:b/>
          <w:sz w:val="24"/>
          <w:szCs w:val="24"/>
        </w:rPr>
      </w:pPr>
    </w:p>
    <w:p w14:paraId="63725346" w14:textId="31B39916" w:rsidR="009D513F" w:rsidRDefault="009D513F" w:rsidP="00340E9A">
      <w:pPr>
        <w:keepNext/>
        <w:ind w:right="237"/>
        <w:jc w:val="center"/>
        <w:rPr>
          <w:b/>
          <w:sz w:val="24"/>
          <w:szCs w:val="24"/>
        </w:rPr>
      </w:pPr>
      <w:r>
        <w:rPr>
          <w:b/>
          <w:sz w:val="24"/>
          <w:szCs w:val="24"/>
        </w:rPr>
        <w:t xml:space="preserve">The Muse (2024), </w:t>
      </w:r>
      <w:r w:rsidRPr="009D513F">
        <w:rPr>
          <w:b/>
          <w:sz w:val="24"/>
          <w:szCs w:val="24"/>
        </w:rPr>
        <w:t>10 Most Common Leadership Styles and Their Pros and Cons in 2024</w:t>
      </w:r>
      <w:r>
        <w:rPr>
          <w:b/>
          <w:sz w:val="24"/>
          <w:szCs w:val="24"/>
        </w:rPr>
        <w:t xml:space="preserve">. Available at: </w:t>
      </w:r>
    </w:p>
    <w:p w14:paraId="18022BC4" w14:textId="5445DE3B" w:rsidR="009D513F" w:rsidRDefault="00000000" w:rsidP="00340E9A">
      <w:pPr>
        <w:keepNext/>
        <w:ind w:right="237"/>
        <w:jc w:val="center"/>
        <w:rPr>
          <w:b/>
          <w:sz w:val="24"/>
          <w:szCs w:val="24"/>
        </w:rPr>
      </w:pPr>
      <w:hyperlink r:id="rId40" w:history="1">
        <w:r w:rsidR="009D513F" w:rsidRPr="00262738">
          <w:rPr>
            <w:rStyle w:val="Hyperlink"/>
            <w:b/>
            <w:sz w:val="24"/>
            <w:szCs w:val="24"/>
          </w:rPr>
          <w:t>https://www.themuse.com/advice/common-leadership-styles-with-pros-and-cons</w:t>
        </w:r>
      </w:hyperlink>
    </w:p>
    <w:p w14:paraId="7B8FADB5" w14:textId="77777777" w:rsidR="009D513F" w:rsidRDefault="009D513F" w:rsidP="009D513F">
      <w:pPr>
        <w:keepNext/>
        <w:ind w:right="237"/>
        <w:jc w:val="center"/>
        <w:rPr>
          <w:b/>
          <w:sz w:val="24"/>
          <w:szCs w:val="24"/>
        </w:rPr>
      </w:pPr>
      <w:r w:rsidRPr="00A01ED4">
        <w:rPr>
          <w:b/>
          <w:sz w:val="24"/>
          <w:szCs w:val="24"/>
        </w:rPr>
        <w:t>(Accessed on: 2</w:t>
      </w:r>
      <w:r>
        <w:rPr>
          <w:b/>
          <w:sz w:val="24"/>
          <w:szCs w:val="24"/>
        </w:rPr>
        <w:t>2</w:t>
      </w:r>
      <w:r w:rsidRPr="00A01ED4">
        <w:rPr>
          <w:b/>
          <w:sz w:val="24"/>
          <w:szCs w:val="24"/>
        </w:rPr>
        <w:t xml:space="preserve"> December 2024)</w:t>
      </w:r>
    </w:p>
    <w:p w14:paraId="0EB2F991" w14:textId="77777777" w:rsidR="009D2423" w:rsidRDefault="009D2423" w:rsidP="009D513F">
      <w:pPr>
        <w:keepNext/>
        <w:ind w:right="237"/>
        <w:jc w:val="center"/>
        <w:rPr>
          <w:b/>
          <w:sz w:val="24"/>
          <w:szCs w:val="24"/>
        </w:rPr>
      </w:pPr>
    </w:p>
    <w:p w14:paraId="0956BD68" w14:textId="5AE15C21" w:rsidR="009D2423" w:rsidRDefault="009D2423" w:rsidP="009D513F">
      <w:pPr>
        <w:keepNext/>
        <w:ind w:right="237"/>
        <w:jc w:val="center"/>
        <w:rPr>
          <w:b/>
          <w:sz w:val="24"/>
          <w:szCs w:val="24"/>
        </w:rPr>
      </w:pPr>
      <w:r>
        <w:rPr>
          <w:b/>
          <w:sz w:val="24"/>
          <w:szCs w:val="24"/>
        </w:rPr>
        <w:t>The Open University (2022),</w:t>
      </w:r>
    </w:p>
    <w:p w14:paraId="62E3CF8C" w14:textId="77777777" w:rsidR="009D513F" w:rsidRDefault="009D513F" w:rsidP="00340E9A">
      <w:pPr>
        <w:keepNext/>
        <w:ind w:right="237"/>
        <w:jc w:val="center"/>
        <w:rPr>
          <w:b/>
          <w:sz w:val="24"/>
          <w:szCs w:val="24"/>
        </w:rPr>
      </w:pPr>
    </w:p>
    <w:p w14:paraId="145CB70A" w14:textId="77777777" w:rsidR="00EA14E0" w:rsidRDefault="00EA14E0" w:rsidP="00340E9A">
      <w:pPr>
        <w:keepNext/>
        <w:ind w:right="237"/>
        <w:jc w:val="center"/>
        <w:rPr>
          <w:b/>
          <w:sz w:val="24"/>
          <w:szCs w:val="24"/>
        </w:rPr>
      </w:pPr>
      <w:r>
        <w:rPr>
          <w:b/>
          <w:sz w:val="24"/>
          <w:szCs w:val="24"/>
        </w:rPr>
        <w:t xml:space="preserve">The Police Foundation (2014), The briefing: </w:t>
      </w:r>
      <w:r w:rsidRPr="00EA14E0">
        <w:rPr>
          <w:b/>
          <w:sz w:val="24"/>
          <w:szCs w:val="24"/>
        </w:rPr>
        <w:t>Police use of social media</w:t>
      </w:r>
      <w:r>
        <w:rPr>
          <w:b/>
          <w:sz w:val="24"/>
          <w:szCs w:val="24"/>
        </w:rPr>
        <w:t xml:space="preserve">. Available at: </w:t>
      </w:r>
    </w:p>
    <w:p w14:paraId="4320CD67" w14:textId="2705EAD8" w:rsidR="006C70A5" w:rsidRDefault="00000000" w:rsidP="00340E9A">
      <w:pPr>
        <w:keepNext/>
        <w:ind w:right="237"/>
        <w:jc w:val="center"/>
        <w:rPr>
          <w:b/>
          <w:sz w:val="24"/>
          <w:szCs w:val="24"/>
        </w:rPr>
      </w:pPr>
      <w:hyperlink r:id="rId41" w:history="1">
        <w:r w:rsidR="006C70A5" w:rsidRPr="00262738">
          <w:rPr>
            <w:rStyle w:val="Hyperlink"/>
            <w:b/>
            <w:sz w:val="24"/>
            <w:szCs w:val="24"/>
          </w:rPr>
          <w:t>https://www.police-foundation.org.uk/wp-content/uploads/2017/08/Social_media_briefing_FINAL.pdf</w:t>
        </w:r>
      </w:hyperlink>
    </w:p>
    <w:p w14:paraId="0975D221" w14:textId="77777777" w:rsidR="006C70A5" w:rsidRDefault="006C70A5" w:rsidP="006C70A5">
      <w:pPr>
        <w:keepNext/>
        <w:ind w:right="237"/>
        <w:jc w:val="center"/>
        <w:rPr>
          <w:b/>
          <w:sz w:val="24"/>
          <w:szCs w:val="24"/>
        </w:rPr>
      </w:pPr>
      <w:r>
        <w:rPr>
          <w:b/>
          <w:sz w:val="24"/>
          <w:szCs w:val="24"/>
        </w:rPr>
        <w:t>(Accessed on: 20 December 2024)</w:t>
      </w:r>
    </w:p>
    <w:p w14:paraId="6ED77802" w14:textId="66EA3C86" w:rsidR="0093018C" w:rsidRPr="00294868" w:rsidRDefault="00BC5725" w:rsidP="00340E9A">
      <w:pPr>
        <w:keepNext/>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5C9B629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p>
    <w:p w14:paraId="574DF1C8" w14:textId="1C0C00AA" w:rsidR="28D1B5E1" w:rsidRDefault="28D1B5E1" w:rsidP="28D1B5E1">
      <w:pPr>
        <w:jc w:val="both"/>
        <w:rPr>
          <w:b/>
          <w:bCs/>
          <w:color w:val="000000" w:themeColor="text1"/>
          <w:sz w:val="24"/>
          <w:szCs w:val="24"/>
          <w:highlight w:val="yellow"/>
        </w:rPr>
      </w:pPr>
    </w:p>
    <w:p w14:paraId="6AF6F333" w14:textId="1971148E"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BAED01" w14:textId="77777777" w:rsidR="00FE12E7" w:rsidRDefault="00FE12E7">
      <w:r>
        <w:separator/>
      </w:r>
    </w:p>
  </w:endnote>
  <w:endnote w:type="continuationSeparator" w:id="0">
    <w:p w14:paraId="2828CA74" w14:textId="77777777" w:rsidR="00FE12E7" w:rsidRDefault="00FE12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1E88FD" w14:textId="77777777" w:rsidR="00FE12E7" w:rsidRDefault="00FE12E7">
      <w:r>
        <w:separator/>
      </w:r>
    </w:p>
  </w:footnote>
  <w:footnote w:type="continuationSeparator" w:id="0">
    <w:p w14:paraId="3785E697" w14:textId="77777777" w:rsidR="00FE12E7" w:rsidRDefault="00FE12E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3"/>
  </w:num>
  <w:num w:numId="2" w16cid:durableId="458649193">
    <w:abstractNumId w:val="1"/>
  </w:num>
  <w:num w:numId="3" w16cid:durableId="1589077822">
    <w:abstractNumId w:val="2"/>
  </w:num>
  <w:num w:numId="4" w16cid:durableId="122683517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137B"/>
    <w:rsid w:val="000200A0"/>
    <w:rsid w:val="00020EEC"/>
    <w:rsid w:val="00025650"/>
    <w:rsid w:val="00026FAB"/>
    <w:rsid w:val="00027B1F"/>
    <w:rsid w:val="0003088B"/>
    <w:rsid w:val="000325D9"/>
    <w:rsid w:val="000372B2"/>
    <w:rsid w:val="0004079F"/>
    <w:rsid w:val="00045B87"/>
    <w:rsid w:val="00045C07"/>
    <w:rsid w:val="0005145B"/>
    <w:rsid w:val="00055D43"/>
    <w:rsid w:val="00056FAC"/>
    <w:rsid w:val="00057751"/>
    <w:rsid w:val="00061AF6"/>
    <w:rsid w:val="00062105"/>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43B1"/>
    <w:rsid w:val="000C378F"/>
    <w:rsid w:val="000C6892"/>
    <w:rsid w:val="000C6FFE"/>
    <w:rsid w:val="000D0BB6"/>
    <w:rsid w:val="000E12FD"/>
    <w:rsid w:val="000E26B0"/>
    <w:rsid w:val="000E2BCD"/>
    <w:rsid w:val="000F1599"/>
    <w:rsid w:val="000F1769"/>
    <w:rsid w:val="000F6196"/>
    <w:rsid w:val="000F6BA4"/>
    <w:rsid w:val="000F7ECD"/>
    <w:rsid w:val="00102E64"/>
    <w:rsid w:val="0010312C"/>
    <w:rsid w:val="00106DC7"/>
    <w:rsid w:val="001112A0"/>
    <w:rsid w:val="00112391"/>
    <w:rsid w:val="00114F52"/>
    <w:rsid w:val="0012135C"/>
    <w:rsid w:val="001347F8"/>
    <w:rsid w:val="00137BB5"/>
    <w:rsid w:val="00137E05"/>
    <w:rsid w:val="001447F6"/>
    <w:rsid w:val="00147DE3"/>
    <w:rsid w:val="00150794"/>
    <w:rsid w:val="00154ADD"/>
    <w:rsid w:val="001608C4"/>
    <w:rsid w:val="00171418"/>
    <w:rsid w:val="0018791B"/>
    <w:rsid w:val="00190913"/>
    <w:rsid w:val="001961CF"/>
    <w:rsid w:val="001A59BB"/>
    <w:rsid w:val="001A6A51"/>
    <w:rsid w:val="001A79C4"/>
    <w:rsid w:val="001B331A"/>
    <w:rsid w:val="001C0E74"/>
    <w:rsid w:val="001C321F"/>
    <w:rsid w:val="001C6CEC"/>
    <w:rsid w:val="001D229F"/>
    <w:rsid w:val="001D2B65"/>
    <w:rsid w:val="001D31C0"/>
    <w:rsid w:val="001D6162"/>
    <w:rsid w:val="001E3570"/>
    <w:rsid w:val="001E6EDE"/>
    <w:rsid w:val="001E7592"/>
    <w:rsid w:val="001F3878"/>
    <w:rsid w:val="001F4552"/>
    <w:rsid w:val="002019EB"/>
    <w:rsid w:val="002030F2"/>
    <w:rsid w:val="00203919"/>
    <w:rsid w:val="00205051"/>
    <w:rsid w:val="00211F65"/>
    <w:rsid w:val="00217D48"/>
    <w:rsid w:val="0022001B"/>
    <w:rsid w:val="00220D06"/>
    <w:rsid w:val="002219BA"/>
    <w:rsid w:val="002246A0"/>
    <w:rsid w:val="00224AF9"/>
    <w:rsid w:val="00230439"/>
    <w:rsid w:val="0023052E"/>
    <w:rsid w:val="00235176"/>
    <w:rsid w:val="00236061"/>
    <w:rsid w:val="0024100E"/>
    <w:rsid w:val="002418FD"/>
    <w:rsid w:val="00241C1B"/>
    <w:rsid w:val="002426CE"/>
    <w:rsid w:val="0024288B"/>
    <w:rsid w:val="00250C3D"/>
    <w:rsid w:val="00255D8E"/>
    <w:rsid w:val="002567AC"/>
    <w:rsid w:val="00260CE8"/>
    <w:rsid w:val="002657E9"/>
    <w:rsid w:val="00265892"/>
    <w:rsid w:val="0026665E"/>
    <w:rsid w:val="00270EEB"/>
    <w:rsid w:val="0027147E"/>
    <w:rsid w:val="00274DE8"/>
    <w:rsid w:val="002761F4"/>
    <w:rsid w:val="00276F3A"/>
    <w:rsid w:val="002775E1"/>
    <w:rsid w:val="00277979"/>
    <w:rsid w:val="002808EB"/>
    <w:rsid w:val="0028095D"/>
    <w:rsid w:val="00281705"/>
    <w:rsid w:val="00291ADD"/>
    <w:rsid w:val="00294868"/>
    <w:rsid w:val="00295CA1"/>
    <w:rsid w:val="002A291A"/>
    <w:rsid w:val="002A5604"/>
    <w:rsid w:val="002B1701"/>
    <w:rsid w:val="002B1736"/>
    <w:rsid w:val="002B23C3"/>
    <w:rsid w:val="002B388C"/>
    <w:rsid w:val="002B443A"/>
    <w:rsid w:val="002B5B35"/>
    <w:rsid w:val="002C256A"/>
    <w:rsid w:val="002C496D"/>
    <w:rsid w:val="002D05EB"/>
    <w:rsid w:val="002D2F29"/>
    <w:rsid w:val="002D2FD3"/>
    <w:rsid w:val="002E7017"/>
    <w:rsid w:val="002F0D53"/>
    <w:rsid w:val="002F4F6E"/>
    <w:rsid w:val="002F6CA1"/>
    <w:rsid w:val="003015C3"/>
    <w:rsid w:val="0030698D"/>
    <w:rsid w:val="0031350A"/>
    <w:rsid w:val="0031569E"/>
    <w:rsid w:val="00316815"/>
    <w:rsid w:val="003168CA"/>
    <w:rsid w:val="00317CA6"/>
    <w:rsid w:val="00321255"/>
    <w:rsid w:val="0032230D"/>
    <w:rsid w:val="00322A0B"/>
    <w:rsid w:val="00332379"/>
    <w:rsid w:val="00335FC5"/>
    <w:rsid w:val="00340E9A"/>
    <w:rsid w:val="003516C0"/>
    <w:rsid w:val="00352E59"/>
    <w:rsid w:val="00354DBE"/>
    <w:rsid w:val="00355210"/>
    <w:rsid w:val="00364279"/>
    <w:rsid w:val="00365DF9"/>
    <w:rsid w:val="0036668D"/>
    <w:rsid w:val="00372DB4"/>
    <w:rsid w:val="003734F2"/>
    <w:rsid w:val="003742A1"/>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B53E1"/>
    <w:rsid w:val="003C19F1"/>
    <w:rsid w:val="003C4186"/>
    <w:rsid w:val="003C458C"/>
    <w:rsid w:val="003C6185"/>
    <w:rsid w:val="003D0ABC"/>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55B74"/>
    <w:rsid w:val="004608B9"/>
    <w:rsid w:val="00460ADB"/>
    <w:rsid w:val="00465947"/>
    <w:rsid w:val="00470BB1"/>
    <w:rsid w:val="004718F7"/>
    <w:rsid w:val="00472C6C"/>
    <w:rsid w:val="00473153"/>
    <w:rsid w:val="004743AF"/>
    <w:rsid w:val="00482C17"/>
    <w:rsid w:val="004911B4"/>
    <w:rsid w:val="00491200"/>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6586"/>
    <w:rsid w:val="004F740D"/>
    <w:rsid w:val="004F7B8F"/>
    <w:rsid w:val="00500748"/>
    <w:rsid w:val="005011D6"/>
    <w:rsid w:val="0050167A"/>
    <w:rsid w:val="005042F1"/>
    <w:rsid w:val="00513C7D"/>
    <w:rsid w:val="005169D1"/>
    <w:rsid w:val="00521123"/>
    <w:rsid w:val="00521221"/>
    <w:rsid w:val="00525A32"/>
    <w:rsid w:val="00536FA9"/>
    <w:rsid w:val="005414F4"/>
    <w:rsid w:val="00546187"/>
    <w:rsid w:val="005463F1"/>
    <w:rsid w:val="00546A7C"/>
    <w:rsid w:val="005534F2"/>
    <w:rsid w:val="0055466D"/>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C07D1"/>
    <w:rsid w:val="005C1567"/>
    <w:rsid w:val="005C17FC"/>
    <w:rsid w:val="005C6289"/>
    <w:rsid w:val="005C6CE5"/>
    <w:rsid w:val="005D2A9A"/>
    <w:rsid w:val="005D3B64"/>
    <w:rsid w:val="005D3F07"/>
    <w:rsid w:val="005D583E"/>
    <w:rsid w:val="005E13EA"/>
    <w:rsid w:val="005E53BD"/>
    <w:rsid w:val="00606E27"/>
    <w:rsid w:val="006108C9"/>
    <w:rsid w:val="00610D25"/>
    <w:rsid w:val="00615C7E"/>
    <w:rsid w:val="0062158D"/>
    <w:rsid w:val="00630F39"/>
    <w:rsid w:val="006326D1"/>
    <w:rsid w:val="00632E0A"/>
    <w:rsid w:val="00633165"/>
    <w:rsid w:val="00636B6C"/>
    <w:rsid w:val="006447DE"/>
    <w:rsid w:val="00650CE9"/>
    <w:rsid w:val="0065276E"/>
    <w:rsid w:val="00654329"/>
    <w:rsid w:val="00654CEC"/>
    <w:rsid w:val="00655507"/>
    <w:rsid w:val="00656D91"/>
    <w:rsid w:val="00670BDB"/>
    <w:rsid w:val="006712A7"/>
    <w:rsid w:val="006733CC"/>
    <w:rsid w:val="00674FC2"/>
    <w:rsid w:val="00677E42"/>
    <w:rsid w:val="00682334"/>
    <w:rsid w:val="00684B16"/>
    <w:rsid w:val="00690C40"/>
    <w:rsid w:val="00694C00"/>
    <w:rsid w:val="00696F65"/>
    <w:rsid w:val="006A7A6D"/>
    <w:rsid w:val="006B0047"/>
    <w:rsid w:val="006B5E67"/>
    <w:rsid w:val="006BE8E5"/>
    <w:rsid w:val="006C2EB5"/>
    <w:rsid w:val="006C3261"/>
    <w:rsid w:val="006C70A5"/>
    <w:rsid w:val="006D18A3"/>
    <w:rsid w:val="006D5970"/>
    <w:rsid w:val="006E481E"/>
    <w:rsid w:val="006E585A"/>
    <w:rsid w:val="006E795F"/>
    <w:rsid w:val="00700249"/>
    <w:rsid w:val="0070604C"/>
    <w:rsid w:val="007069CD"/>
    <w:rsid w:val="007110E6"/>
    <w:rsid w:val="00711A70"/>
    <w:rsid w:val="00712E6F"/>
    <w:rsid w:val="00712E90"/>
    <w:rsid w:val="00713B7E"/>
    <w:rsid w:val="00714BAC"/>
    <w:rsid w:val="007204AE"/>
    <w:rsid w:val="0072310E"/>
    <w:rsid w:val="0072678F"/>
    <w:rsid w:val="00727C4C"/>
    <w:rsid w:val="00734809"/>
    <w:rsid w:val="00735D9C"/>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4FFD"/>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2924"/>
    <w:rsid w:val="008A2B68"/>
    <w:rsid w:val="008A4576"/>
    <w:rsid w:val="008B07DE"/>
    <w:rsid w:val="008B28E7"/>
    <w:rsid w:val="008B4B3F"/>
    <w:rsid w:val="008C14C7"/>
    <w:rsid w:val="008C2264"/>
    <w:rsid w:val="008C2FFB"/>
    <w:rsid w:val="008C6EEA"/>
    <w:rsid w:val="008D57D0"/>
    <w:rsid w:val="008D5813"/>
    <w:rsid w:val="008D634E"/>
    <w:rsid w:val="008D778A"/>
    <w:rsid w:val="008E2621"/>
    <w:rsid w:val="008F22BD"/>
    <w:rsid w:val="008F46CC"/>
    <w:rsid w:val="009079BD"/>
    <w:rsid w:val="00912BD9"/>
    <w:rsid w:val="00920E5B"/>
    <w:rsid w:val="00926436"/>
    <w:rsid w:val="0093018C"/>
    <w:rsid w:val="00932CCA"/>
    <w:rsid w:val="00953E15"/>
    <w:rsid w:val="009544C0"/>
    <w:rsid w:val="00954FA4"/>
    <w:rsid w:val="00956AE9"/>
    <w:rsid w:val="00960C98"/>
    <w:rsid w:val="00961A14"/>
    <w:rsid w:val="00964CC6"/>
    <w:rsid w:val="00984A92"/>
    <w:rsid w:val="00991FDA"/>
    <w:rsid w:val="009927A1"/>
    <w:rsid w:val="0099645E"/>
    <w:rsid w:val="0099774D"/>
    <w:rsid w:val="009A2309"/>
    <w:rsid w:val="009A2EAF"/>
    <w:rsid w:val="009A5F3B"/>
    <w:rsid w:val="009B0B61"/>
    <w:rsid w:val="009B28C0"/>
    <w:rsid w:val="009B7136"/>
    <w:rsid w:val="009B7806"/>
    <w:rsid w:val="009C3AC2"/>
    <w:rsid w:val="009C4AE1"/>
    <w:rsid w:val="009C5E62"/>
    <w:rsid w:val="009D2423"/>
    <w:rsid w:val="009D4365"/>
    <w:rsid w:val="009D4E3B"/>
    <w:rsid w:val="009D513F"/>
    <w:rsid w:val="009D7BC9"/>
    <w:rsid w:val="009E0C5A"/>
    <w:rsid w:val="009E1982"/>
    <w:rsid w:val="009E4D2C"/>
    <w:rsid w:val="009F0978"/>
    <w:rsid w:val="009F3AEC"/>
    <w:rsid w:val="00A00081"/>
    <w:rsid w:val="00A015F7"/>
    <w:rsid w:val="00A01ED4"/>
    <w:rsid w:val="00A10D56"/>
    <w:rsid w:val="00A12AAE"/>
    <w:rsid w:val="00A13BB2"/>
    <w:rsid w:val="00A16DD1"/>
    <w:rsid w:val="00A22441"/>
    <w:rsid w:val="00A23F3B"/>
    <w:rsid w:val="00A24406"/>
    <w:rsid w:val="00A25F64"/>
    <w:rsid w:val="00A27CC2"/>
    <w:rsid w:val="00A3221B"/>
    <w:rsid w:val="00A3273B"/>
    <w:rsid w:val="00A32D1E"/>
    <w:rsid w:val="00A40ED6"/>
    <w:rsid w:val="00A470EE"/>
    <w:rsid w:val="00A47621"/>
    <w:rsid w:val="00A479CD"/>
    <w:rsid w:val="00A50CFC"/>
    <w:rsid w:val="00A54D67"/>
    <w:rsid w:val="00A55A3F"/>
    <w:rsid w:val="00A56BC4"/>
    <w:rsid w:val="00A652F6"/>
    <w:rsid w:val="00A732EA"/>
    <w:rsid w:val="00A7489E"/>
    <w:rsid w:val="00A75145"/>
    <w:rsid w:val="00A8015F"/>
    <w:rsid w:val="00A80BD2"/>
    <w:rsid w:val="00A83B0D"/>
    <w:rsid w:val="00A849B4"/>
    <w:rsid w:val="00A85039"/>
    <w:rsid w:val="00A851F7"/>
    <w:rsid w:val="00A90570"/>
    <w:rsid w:val="00A906AA"/>
    <w:rsid w:val="00A94C5E"/>
    <w:rsid w:val="00AA241A"/>
    <w:rsid w:val="00AA252C"/>
    <w:rsid w:val="00AA5E91"/>
    <w:rsid w:val="00AA6440"/>
    <w:rsid w:val="00AA666E"/>
    <w:rsid w:val="00AB5518"/>
    <w:rsid w:val="00AC01D4"/>
    <w:rsid w:val="00AC4A04"/>
    <w:rsid w:val="00AD0464"/>
    <w:rsid w:val="00AD336D"/>
    <w:rsid w:val="00AD336F"/>
    <w:rsid w:val="00AD3550"/>
    <w:rsid w:val="00AD4DB4"/>
    <w:rsid w:val="00AE225C"/>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37616"/>
    <w:rsid w:val="00B43194"/>
    <w:rsid w:val="00B47734"/>
    <w:rsid w:val="00B47FD0"/>
    <w:rsid w:val="00B50FBA"/>
    <w:rsid w:val="00B558EB"/>
    <w:rsid w:val="00B577D3"/>
    <w:rsid w:val="00B60466"/>
    <w:rsid w:val="00B6548F"/>
    <w:rsid w:val="00B7502A"/>
    <w:rsid w:val="00B76FCB"/>
    <w:rsid w:val="00B77305"/>
    <w:rsid w:val="00B8073F"/>
    <w:rsid w:val="00B82CC2"/>
    <w:rsid w:val="00B84A89"/>
    <w:rsid w:val="00B92BEF"/>
    <w:rsid w:val="00B9689A"/>
    <w:rsid w:val="00BA1FFA"/>
    <w:rsid w:val="00BA282E"/>
    <w:rsid w:val="00BA358B"/>
    <w:rsid w:val="00BA4BCA"/>
    <w:rsid w:val="00BA7FF1"/>
    <w:rsid w:val="00BB06CB"/>
    <w:rsid w:val="00BB261F"/>
    <w:rsid w:val="00BB2887"/>
    <w:rsid w:val="00BB5EAA"/>
    <w:rsid w:val="00BB5F11"/>
    <w:rsid w:val="00BC0401"/>
    <w:rsid w:val="00BC04FA"/>
    <w:rsid w:val="00BC1C22"/>
    <w:rsid w:val="00BC460B"/>
    <w:rsid w:val="00BC5725"/>
    <w:rsid w:val="00BD0C23"/>
    <w:rsid w:val="00BD30B1"/>
    <w:rsid w:val="00BD6C7F"/>
    <w:rsid w:val="00BE0F7B"/>
    <w:rsid w:val="00BE10C2"/>
    <w:rsid w:val="00C01D14"/>
    <w:rsid w:val="00C025B4"/>
    <w:rsid w:val="00C11F61"/>
    <w:rsid w:val="00C161FD"/>
    <w:rsid w:val="00C23F17"/>
    <w:rsid w:val="00C26D0D"/>
    <w:rsid w:val="00C27C95"/>
    <w:rsid w:val="00C300D2"/>
    <w:rsid w:val="00C313FB"/>
    <w:rsid w:val="00C3270F"/>
    <w:rsid w:val="00C3278B"/>
    <w:rsid w:val="00C33375"/>
    <w:rsid w:val="00C34C23"/>
    <w:rsid w:val="00C42005"/>
    <w:rsid w:val="00C43F0A"/>
    <w:rsid w:val="00C44446"/>
    <w:rsid w:val="00C45A6F"/>
    <w:rsid w:val="00C4664D"/>
    <w:rsid w:val="00C472AA"/>
    <w:rsid w:val="00C50A05"/>
    <w:rsid w:val="00C54AED"/>
    <w:rsid w:val="00C55B2F"/>
    <w:rsid w:val="00C63D00"/>
    <w:rsid w:val="00C6441B"/>
    <w:rsid w:val="00C7108B"/>
    <w:rsid w:val="00C8089F"/>
    <w:rsid w:val="00C81686"/>
    <w:rsid w:val="00C836CC"/>
    <w:rsid w:val="00C87A74"/>
    <w:rsid w:val="00C90A02"/>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8B3"/>
    <w:rsid w:val="00CF1E90"/>
    <w:rsid w:val="00CF3DB3"/>
    <w:rsid w:val="00D052BC"/>
    <w:rsid w:val="00D07026"/>
    <w:rsid w:val="00D11C62"/>
    <w:rsid w:val="00D22C8F"/>
    <w:rsid w:val="00D31D8A"/>
    <w:rsid w:val="00D33491"/>
    <w:rsid w:val="00D44F8E"/>
    <w:rsid w:val="00D44FD0"/>
    <w:rsid w:val="00D56E78"/>
    <w:rsid w:val="00D5733C"/>
    <w:rsid w:val="00D607EF"/>
    <w:rsid w:val="00D60F88"/>
    <w:rsid w:val="00D625E7"/>
    <w:rsid w:val="00D646BD"/>
    <w:rsid w:val="00D70239"/>
    <w:rsid w:val="00D71201"/>
    <w:rsid w:val="00D720C7"/>
    <w:rsid w:val="00D73A26"/>
    <w:rsid w:val="00D77A04"/>
    <w:rsid w:val="00D81D06"/>
    <w:rsid w:val="00D8263E"/>
    <w:rsid w:val="00D8652C"/>
    <w:rsid w:val="00D876E6"/>
    <w:rsid w:val="00DA1025"/>
    <w:rsid w:val="00DA22EC"/>
    <w:rsid w:val="00DA5860"/>
    <w:rsid w:val="00DB2767"/>
    <w:rsid w:val="00DC4729"/>
    <w:rsid w:val="00DE556F"/>
    <w:rsid w:val="00DF04ED"/>
    <w:rsid w:val="00DF1C84"/>
    <w:rsid w:val="00DF4CF5"/>
    <w:rsid w:val="00E03B6D"/>
    <w:rsid w:val="00E10AF6"/>
    <w:rsid w:val="00E17160"/>
    <w:rsid w:val="00E27E98"/>
    <w:rsid w:val="00E35BEC"/>
    <w:rsid w:val="00E50821"/>
    <w:rsid w:val="00E50EF8"/>
    <w:rsid w:val="00E51F91"/>
    <w:rsid w:val="00E57B0A"/>
    <w:rsid w:val="00E65F0B"/>
    <w:rsid w:val="00E7086E"/>
    <w:rsid w:val="00E7374A"/>
    <w:rsid w:val="00E73C41"/>
    <w:rsid w:val="00E73EAD"/>
    <w:rsid w:val="00E7598F"/>
    <w:rsid w:val="00E76F60"/>
    <w:rsid w:val="00E83D90"/>
    <w:rsid w:val="00E83F28"/>
    <w:rsid w:val="00E83F91"/>
    <w:rsid w:val="00E9107A"/>
    <w:rsid w:val="00E91F62"/>
    <w:rsid w:val="00E929FD"/>
    <w:rsid w:val="00E93240"/>
    <w:rsid w:val="00E9479B"/>
    <w:rsid w:val="00EA14E0"/>
    <w:rsid w:val="00EA4D48"/>
    <w:rsid w:val="00EA659D"/>
    <w:rsid w:val="00EB2173"/>
    <w:rsid w:val="00EB28DC"/>
    <w:rsid w:val="00EB38A3"/>
    <w:rsid w:val="00EB3E2F"/>
    <w:rsid w:val="00EB62E6"/>
    <w:rsid w:val="00EC7925"/>
    <w:rsid w:val="00ED1B30"/>
    <w:rsid w:val="00ED250E"/>
    <w:rsid w:val="00ED6535"/>
    <w:rsid w:val="00EE149A"/>
    <w:rsid w:val="00EE165C"/>
    <w:rsid w:val="00EE1AC1"/>
    <w:rsid w:val="00EE39D6"/>
    <w:rsid w:val="00EE413C"/>
    <w:rsid w:val="00EE52AD"/>
    <w:rsid w:val="00EF214A"/>
    <w:rsid w:val="00F01F92"/>
    <w:rsid w:val="00F10A08"/>
    <w:rsid w:val="00F129C5"/>
    <w:rsid w:val="00F139CF"/>
    <w:rsid w:val="00F1685A"/>
    <w:rsid w:val="00F22AC5"/>
    <w:rsid w:val="00F24C21"/>
    <w:rsid w:val="00F254D1"/>
    <w:rsid w:val="00F27F13"/>
    <w:rsid w:val="00F32B82"/>
    <w:rsid w:val="00F333BB"/>
    <w:rsid w:val="00F37F43"/>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9352A"/>
    <w:rsid w:val="00FA3764"/>
    <w:rsid w:val="00FA546A"/>
    <w:rsid w:val="00FA56ED"/>
    <w:rsid w:val="00FB5FA6"/>
    <w:rsid w:val="00FC1310"/>
    <w:rsid w:val="00FC2FF3"/>
    <w:rsid w:val="00FC3263"/>
    <w:rsid w:val="00FC51F9"/>
    <w:rsid w:val="00FC5B40"/>
    <w:rsid w:val="00FC5FF8"/>
    <w:rsid w:val="00FC702B"/>
    <w:rsid w:val="00FD3D7C"/>
    <w:rsid w:val="00FD4F8F"/>
    <w:rsid w:val="00FE0C16"/>
    <w:rsid w:val="00FE12E7"/>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UnresolvedMention">
    <w:name w:val="Unresolved Mention"/>
    <w:basedOn w:val="DefaultParagraphFont"/>
    <w:uiPriority w:val="99"/>
    <w:semiHidden/>
    <w:unhideWhenUsed/>
    <w:rsid w:val="00276F3A"/>
    <w:rPr>
      <w:color w:val="605E5C"/>
      <w:shd w:val="clear" w:color="auto" w:fill="E1DFDD"/>
    </w:rPr>
  </w:style>
  <w:style w:type="paragraph" w:styleId="PlainText">
    <w:name w:val="Plain Text"/>
    <w:basedOn w:val="Normal"/>
    <w:link w:val="PlainTextChar"/>
    <w:uiPriority w:val="99"/>
    <w:semiHidden/>
    <w:unhideWhenUsed/>
    <w:rsid w:val="00317CA6"/>
    <w:pPr>
      <w:overflowPunct/>
      <w:autoSpaceDE/>
      <w:autoSpaceDN/>
      <w:adjustRightInd/>
      <w:textAlignment w:val="auto"/>
    </w:pPr>
    <w:rPr>
      <w:rFonts w:ascii="Calibri" w:hAnsi="Calibri" w:cstheme="minorBidi"/>
      <w:color w:val="auto"/>
      <w:kern w:val="2"/>
      <w:sz w:val="22"/>
      <w:szCs w:val="21"/>
      <w:lang w:eastAsia="en-US"/>
      <w14:ligatures w14:val="standardContextual"/>
    </w:rPr>
  </w:style>
  <w:style w:type="character" w:customStyle="1" w:styleId="PlainTextChar">
    <w:name w:val="Plain Text Char"/>
    <w:basedOn w:val="DefaultParagraphFont"/>
    <w:link w:val="PlainText"/>
    <w:uiPriority w:val="99"/>
    <w:semiHidden/>
    <w:rsid w:val="00317CA6"/>
    <w:rPr>
      <w:rFonts w:ascii="Calibri" w:hAnsi="Calibri" w:cstheme="minorBidi"/>
      <w:kern w:val="2"/>
      <w:sz w:val="22"/>
      <w:szCs w:val="21"/>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18777172">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08626553">
      <w:bodyDiv w:val="1"/>
      <w:marLeft w:val="0"/>
      <w:marRight w:val="0"/>
      <w:marTop w:val="0"/>
      <w:marBottom w:val="0"/>
      <w:divBdr>
        <w:top w:val="none" w:sz="0" w:space="0" w:color="auto"/>
        <w:left w:val="none" w:sz="0" w:space="0" w:color="auto"/>
        <w:bottom w:val="none" w:sz="0" w:space="0" w:color="auto"/>
        <w:right w:val="none" w:sz="0" w:space="0" w:color="auto"/>
      </w:divBdr>
    </w:div>
    <w:div w:id="2027975815">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about" TargetMode="External"/><Relationship Id="rId26" Type="http://schemas.openxmlformats.org/officeDocument/2006/relationships/hyperlink" Target="https://www.college.police.uk/career-learning/support-for-career-development/mentoring" TargetMode="External"/><Relationship Id="rId39" Type="http://schemas.openxmlformats.org/officeDocument/2006/relationships/hyperlink" Target="https://doi.org/10.47408/jldhe.vi29.1082" TargetMode="External"/><Relationship Id="rId3" Type="http://schemas.openxmlformats.org/officeDocument/2006/relationships/customXml" Target="../customXml/item3.xml"/><Relationship Id="rId21" Type="http://schemas.openxmlformats.org/officeDocument/2006/relationships/hyperlink" Target="https://www.college.police.uk/about/corporate-strategy" TargetMode="External"/><Relationship Id="rId34" Type="http://schemas.openxmlformats.org/officeDocument/2006/relationships/hyperlink" Target="https://www.police1.com/patrol-issues/12-steps-to-being-a-more-decisive-cop" TargetMode="External"/><Relationship Id="rId42"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dictionary.cambridge.org/dictionary/english/social-media" TargetMode="External"/><Relationship Id="rId25" Type="http://schemas.openxmlformats.org/officeDocument/2006/relationships/hyperlink" Target="https://www.college.police.uk/career-learning/leadership/leadership-standards" TargetMode="External"/><Relationship Id="rId33" Type="http://schemas.openxmlformats.org/officeDocument/2006/relationships/hyperlink" Target="https://news.npcc.police.uk/releases/social-media-is-a-powerful-tool-for-police-to-engage-with-the-public" TargetMode="External"/><Relationship Id="rId38" Type="http://schemas.openxmlformats.org/officeDocument/2006/relationships/hyperlink" Target="https://studyprism.co.uk/reflective-practice/models/atkins-murphy-model-of-reflection/" TargetMode="External"/><Relationship Id="rId2" Type="http://schemas.openxmlformats.org/officeDocument/2006/relationships/customXml" Target="../customXml/item2.xml"/><Relationship Id="rId16" Type="http://schemas.openxmlformats.org/officeDocument/2006/relationships/hyperlink" Target="https://onlinelibrary.wiley.com/doi/abs/10.1046/j.1365-2648.1993.18081188.x?sid=nlm%3Apubmed" TargetMode="External"/><Relationship Id="rId20" Type="http://schemas.openxmlformats.org/officeDocument/2006/relationships/hyperlink" Target="https://www.college.police.uk/career-learning/leadership/coaching" TargetMode="External"/><Relationship Id="rId29" Type="http://schemas.openxmlformats.org/officeDocument/2006/relationships/hyperlink" Target="https://hbr.org/2024/04/6-common-leadership-styles-and-how-to-decide-which-to-use-when" TargetMode="External"/><Relationship Id="rId41" Type="http://schemas.openxmlformats.org/officeDocument/2006/relationships/hyperlink" Target="https://www.police-foundation.org.uk/wp-content/uploads/2017/08/Social_media_briefing_FINAL.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guidance/vulnerability-related-risks/introduction-vulnerability-related-risk" TargetMode="External"/><Relationship Id="rId32" Type="http://schemas.openxmlformats.org/officeDocument/2006/relationships/hyperlink" Target="https://www.npcc.police.uk/SysSiteAssets/media/downloads/publications/publications-log/national-crime-coordination-committee/2024/npcc-advice-on-missing-persons-media-online-publicity.pdf" TargetMode="External"/><Relationship Id="rId37" Type="http://schemas.openxmlformats.org/officeDocument/2006/relationships/hyperlink" Target="https://www.safesecurehomes.co.uk/average-police-999-response-time-uk-stats/#:~:text=A%20police%20officer%20should%20attend%20within%2015%20minutes,to%20the%20scene%20in%20the%20fastest%20time%20possible" TargetMode="External"/><Relationship Id="rId40" Type="http://schemas.openxmlformats.org/officeDocument/2006/relationships/hyperlink" Target="https://www.themuse.com/advice/common-leadership-styles-with-pros-and-cons" TargetMode="External"/><Relationship Id="rId5" Type="http://schemas.openxmlformats.org/officeDocument/2006/relationships/numbering" Target="numbering.xml"/><Relationship Id="rId15" Type="http://schemas.openxmlformats.org/officeDocument/2006/relationships/hyperlink" Target="https://www.ablison.com/pros-and-cons-of-social-media-in-law-enforcement/" TargetMode="External"/><Relationship Id="rId23" Type="http://schemas.openxmlformats.org/officeDocument/2006/relationships/hyperlink" Target="https://www.college.police.uk/app/major-investigation-and-public-protection/domestic-abuse/first-response" TargetMode="External"/><Relationship Id="rId28" Type="http://schemas.openxmlformats.org/officeDocument/2006/relationships/hyperlink" Target="https://www.gwent.police.uk/police-forces/gwent-police/areas/about-us/about-us/social-media-community-guidelines/" TargetMode="External"/><Relationship Id="rId36" Type="http://schemas.openxmlformats.org/officeDocument/2006/relationships/hyperlink" Target="https://positivepsychology.com/leadership-styles/" TargetMode="External"/><Relationship Id="rId10" Type="http://schemas.openxmlformats.org/officeDocument/2006/relationships/endnotes" Target="endnotes.xml"/><Relationship Id="rId19" Type="http://schemas.openxmlformats.org/officeDocument/2006/relationships/hyperlink" Target="https://www.college.police.uk/app/major-investigation-and-public-protection/domestic-abuse/call-handler-and-front-counter-staff-response-domestic-abuse-incident#checklist-information-gathering-10" TargetMode="External"/><Relationship Id="rId31" Type="http://schemas.openxmlformats.org/officeDocument/2006/relationships/hyperlink" Target="https://www.leadershipahoy.com/pacesetting-leadership-what-is-it-pros-cons-exampl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college.police.uk/about/corporate-strategy-2022-2026/delivering-our-strategic-ambitions" TargetMode="External"/><Relationship Id="rId27" Type="http://schemas.openxmlformats.org/officeDocument/2006/relationships/hyperlink" Target="https://www.college.police.uk/app/national-decision-model/national-decision-model" TargetMode="External"/><Relationship Id="rId30" Type="http://schemas.openxmlformats.org/officeDocument/2006/relationships/hyperlink" Target="https://s3-eu-west-2.amazonaws.com/assets-hmicfrs.justiceinspectorates.gov.uk/uploads/training-matters-20020101.pdf" TargetMode="External"/><Relationship Id="rId35" Type="http://schemas.openxmlformats.org/officeDocument/2006/relationships/hyperlink" Target="https://www.police1.com/chiefs-sheriffs/articles/what-really-matters-for-effective-police-leadership-QcB15RDHXs5PQYS8/"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10020</TotalTime>
  <Pages>28</Pages>
  <Words>10211</Words>
  <Characters>58206</Characters>
  <Application>Microsoft Office Word</Application>
  <DocSecurity>0</DocSecurity>
  <Lines>485</Lines>
  <Paragraphs>136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68281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Lloyd-Sullivan, Bailey</cp:lastModifiedBy>
  <cp:revision>7</cp:revision>
  <cp:lastPrinted>2014-08-26T08:55:00Z</cp:lastPrinted>
  <dcterms:created xsi:type="dcterms:W3CDTF">2025-01-18T13:36:00Z</dcterms:created>
  <dcterms:modified xsi:type="dcterms:W3CDTF">2025-03-09T19:58:00Z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2025-01-15T22:08:37Z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2b822e09-3ed6-47c9-ab4f-4ec0560421a3</vt:lpwstr>
  </property>
  <property fmtid="{D5CDD505-2E9C-101B-9397-08002B2CF9AE}" pid="9" name="MSIP_Label_f2acd28b-79a3-4a0f-b0ff-4b75658b1549_ContentBits">
    <vt:lpwstr>0</vt:lpwstr>
  </property>
</Properties>
</file>