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E0715C" w14:textId="77777777" w:rsidR="00B74887" w:rsidRPr="00B74887" w:rsidRDefault="00B74887">
      <w:pPr>
        <w:spacing w:before="240" w:after="240" w:line="360" w:lineRule="auto"/>
        <w:jc w:val="center"/>
        <w:rPr>
          <w:rFonts w:ascii="Times New Roman" w:eastAsia="Times New Roman" w:hAnsi="Times New Roman" w:cs="Times New Roman"/>
          <w:b/>
          <w:i/>
          <w:sz w:val="24"/>
          <w:szCs w:val="24"/>
          <w:lang w:val="en-GB"/>
        </w:rPr>
      </w:pPr>
    </w:p>
    <w:p w14:paraId="5169A073" w14:textId="77777777" w:rsidR="00B74887" w:rsidRPr="00B74887" w:rsidRDefault="00B74887">
      <w:pPr>
        <w:spacing w:before="240" w:after="240" w:line="360" w:lineRule="auto"/>
        <w:jc w:val="center"/>
        <w:rPr>
          <w:rFonts w:ascii="Times New Roman" w:eastAsia="Times New Roman" w:hAnsi="Times New Roman" w:cs="Times New Roman"/>
          <w:b/>
          <w:i/>
          <w:sz w:val="24"/>
          <w:szCs w:val="24"/>
          <w:lang w:val="en-GB"/>
        </w:rPr>
      </w:pPr>
    </w:p>
    <w:p w14:paraId="5C3D474C" w14:textId="77777777" w:rsidR="00B74887" w:rsidRPr="00B74887" w:rsidRDefault="00B74887">
      <w:pPr>
        <w:spacing w:before="240" w:after="240" w:line="360" w:lineRule="auto"/>
        <w:jc w:val="center"/>
        <w:rPr>
          <w:rFonts w:ascii="Times New Roman" w:eastAsia="Times New Roman" w:hAnsi="Times New Roman" w:cs="Times New Roman"/>
          <w:b/>
          <w:i/>
          <w:sz w:val="24"/>
          <w:szCs w:val="24"/>
          <w:lang w:val="en-GB"/>
        </w:rPr>
      </w:pPr>
    </w:p>
    <w:p w14:paraId="00000001" w14:textId="18094BD3" w:rsidR="00A13880" w:rsidRPr="00B74887" w:rsidRDefault="0046602F">
      <w:pPr>
        <w:spacing w:before="240" w:after="240" w:line="360" w:lineRule="auto"/>
        <w:jc w:val="center"/>
        <w:rPr>
          <w:rFonts w:ascii="Times New Roman" w:eastAsia="Times New Roman" w:hAnsi="Times New Roman" w:cs="Times New Roman"/>
          <w:b/>
          <w:i/>
          <w:sz w:val="24"/>
          <w:szCs w:val="24"/>
          <w:lang w:val="en-GB"/>
        </w:rPr>
      </w:pPr>
      <w:r w:rsidRPr="00B74887">
        <w:rPr>
          <w:rFonts w:ascii="Times New Roman" w:eastAsia="Times New Roman" w:hAnsi="Times New Roman" w:cs="Times New Roman"/>
          <w:b/>
          <w:i/>
          <w:sz w:val="24"/>
          <w:szCs w:val="24"/>
          <w:lang w:val="en-GB"/>
        </w:rPr>
        <w:t>Student name:</w:t>
      </w:r>
      <w:r w:rsidR="00611518">
        <w:rPr>
          <w:rFonts w:ascii="Times New Roman" w:eastAsia="Times New Roman" w:hAnsi="Times New Roman" w:cs="Times New Roman"/>
          <w:b/>
          <w:i/>
          <w:sz w:val="24"/>
          <w:szCs w:val="24"/>
          <w:lang w:val="en-GB"/>
        </w:rPr>
        <w:t xml:space="preserve"> Ion Catalina Alexandra</w:t>
      </w:r>
    </w:p>
    <w:p w14:paraId="00000002" w14:textId="165BF11C" w:rsidR="00A13880" w:rsidRPr="00B74887" w:rsidRDefault="0046602F">
      <w:pPr>
        <w:spacing w:before="240" w:after="240" w:line="360" w:lineRule="auto"/>
        <w:jc w:val="center"/>
        <w:rPr>
          <w:rFonts w:ascii="Times New Roman" w:eastAsia="Times New Roman" w:hAnsi="Times New Roman" w:cs="Times New Roman"/>
          <w:b/>
          <w:i/>
          <w:sz w:val="24"/>
          <w:szCs w:val="24"/>
          <w:lang w:val="en-GB"/>
        </w:rPr>
      </w:pPr>
      <w:r w:rsidRPr="00B74887">
        <w:rPr>
          <w:rFonts w:ascii="Times New Roman" w:eastAsia="Times New Roman" w:hAnsi="Times New Roman" w:cs="Times New Roman"/>
          <w:b/>
          <w:i/>
          <w:sz w:val="24"/>
          <w:szCs w:val="24"/>
          <w:lang w:val="en-GB"/>
        </w:rPr>
        <w:t>Student ID:</w:t>
      </w:r>
      <w:r w:rsidR="00611518">
        <w:rPr>
          <w:rFonts w:ascii="Times New Roman" w:eastAsia="Times New Roman" w:hAnsi="Times New Roman" w:cs="Times New Roman"/>
          <w:b/>
          <w:i/>
          <w:sz w:val="24"/>
          <w:szCs w:val="24"/>
          <w:lang w:val="en-GB"/>
        </w:rPr>
        <w:t>2108735</w:t>
      </w:r>
    </w:p>
    <w:p w14:paraId="00000003" w14:textId="7E5747B5" w:rsidR="00A13880" w:rsidRPr="00B74887" w:rsidRDefault="0046602F">
      <w:pPr>
        <w:spacing w:before="240" w:after="240" w:line="360" w:lineRule="auto"/>
        <w:jc w:val="center"/>
        <w:rPr>
          <w:rFonts w:ascii="Times New Roman" w:eastAsia="Times New Roman" w:hAnsi="Times New Roman" w:cs="Times New Roman"/>
          <w:b/>
          <w:i/>
          <w:sz w:val="24"/>
          <w:szCs w:val="24"/>
          <w:lang w:val="en-GB"/>
        </w:rPr>
      </w:pPr>
      <w:r w:rsidRPr="00B74887">
        <w:rPr>
          <w:rFonts w:ascii="Times New Roman" w:eastAsia="Times New Roman" w:hAnsi="Times New Roman" w:cs="Times New Roman"/>
          <w:b/>
          <w:i/>
          <w:sz w:val="24"/>
          <w:szCs w:val="24"/>
          <w:lang w:val="en-GB"/>
        </w:rPr>
        <w:t xml:space="preserve">Course </w:t>
      </w:r>
      <w:proofErr w:type="spellStart"/>
      <w:r w:rsidRPr="00B74887">
        <w:rPr>
          <w:rFonts w:ascii="Times New Roman" w:eastAsia="Times New Roman" w:hAnsi="Times New Roman" w:cs="Times New Roman"/>
          <w:b/>
          <w:i/>
          <w:sz w:val="24"/>
          <w:szCs w:val="24"/>
          <w:lang w:val="en-GB"/>
        </w:rPr>
        <w:t>Name:</w:t>
      </w:r>
      <w:r w:rsidR="00611518">
        <w:rPr>
          <w:rFonts w:ascii="Times New Roman" w:eastAsia="Times New Roman" w:hAnsi="Times New Roman" w:cs="Times New Roman"/>
          <w:b/>
          <w:i/>
          <w:sz w:val="24"/>
          <w:szCs w:val="24"/>
          <w:lang w:val="en-GB"/>
        </w:rPr>
        <w:t>BA</w:t>
      </w:r>
      <w:proofErr w:type="spellEnd"/>
      <w:r w:rsidR="00611518">
        <w:rPr>
          <w:rFonts w:ascii="Times New Roman" w:eastAsia="Times New Roman" w:hAnsi="Times New Roman" w:cs="Times New Roman"/>
          <w:b/>
          <w:i/>
          <w:sz w:val="24"/>
          <w:szCs w:val="24"/>
          <w:lang w:val="en-GB"/>
        </w:rPr>
        <w:t xml:space="preserve"> Business Man</w:t>
      </w:r>
      <w:r w:rsidR="0015215A">
        <w:rPr>
          <w:rFonts w:ascii="Times New Roman" w:eastAsia="Times New Roman" w:hAnsi="Times New Roman" w:cs="Times New Roman"/>
          <w:b/>
          <w:i/>
          <w:sz w:val="24"/>
          <w:szCs w:val="24"/>
          <w:lang w:val="en-GB"/>
        </w:rPr>
        <w:t>a</w:t>
      </w:r>
      <w:r w:rsidR="00611518">
        <w:rPr>
          <w:rFonts w:ascii="Times New Roman" w:eastAsia="Times New Roman" w:hAnsi="Times New Roman" w:cs="Times New Roman"/>
          <w:b/>
          <w:i/>
          <w:sz w:val="24"/>
          <w:szCs w:val="24"/>
          <w:lang w:val="en-GB"/>
        </w:rPr>
        <w:t>gement</w:t>
      </w:r>
    </w:p>
    <w:p w14:paraId="00000004" w14:textId="5EC09DD3" w:rsidR="00A13880" w:rsidRPr="00B74887" w:rsidRDefault="0046602F">
      <w:pPr>
        <w:spacing w:before="240" w:after="240" w:line="360" w:lineRule="auto"/>
        <w:jc w:val="center"/>
        <w:rPr>
          <w:rFonts w:ascii="Times New Roman" w:eastAsia="Times New Roman" w:hAnsi="Times New Roman" w:cs="Times New Roman"/>
          <w:b/>
          <w:i/>
          <w:sz w:val="24"/>
          <w:szCs w:val="24"/>
          <w:lang w:val="en-GB"/>
        </w:rPr>
      </w:pPr>
      <w:r w:rsidRPr="00B74887">
        <w:rPr>
          <w:rFonts w:ascii="Times New Roman" w:eastAsia="Times New Roman" w:hAnsi="Times New Roman" w:cs="Times New Roman"/>
          <w:b/>
          <w:i/>
          <w:sz w:val="24"/>
          <w:szCs w:val="24"/>
          <w:lang w:val="en-GB"/>
        </w:rPr>
        <w:t xml:space="preserve">Subject </w:t>
      </w:r>
      <w:proofErr w:type="spellStart"/>
      <w:r w:rsidRPr="00B74887">
        <w:rPr>
          <w:rFonts w:ascii="Times New Roman" w:eastAsia="Times New Roman" w:hAnsi="Times New Roman" w:cs="Times New Roman"/>
          <w:b/>
          <w:i/>
          <w:sz w:val="24"/>
          <w:szCs w:val="24"/>
          <w:lang w:val="en-GB"/>
        </w:rPr>
        <w:t>Name:</w:t>
      </w:r>
      <w:r w:rsidR="00611518">
        <w:rPr>
          <w:rFonts w:ascii="Times New Roman" w:eastAsia="Times New Roman" w:hAnsi="Times New Roman" w:cs="Times New Roman"/>
          <w:b/>
          <w:i/>
          <w:sz w:val="24"/>
          <w:szCs w:val="24"/>
          <w:lang w:val="en-GB"/>
        </w:rPr>
        <w:t>Effective</w:t>
      </w:r>
      <w:proofErr w:type="spellEnd"/>
      <w:r w:rsidR="00611518">
        <w:rPr>
          <w:rFonts w:ascii="Times New Roman" w:eastAsia="Times New Roman" w:hAnsi="Times New Roman" w:cs="Times New Roman"/>
          <w:b/>
          <w:i/>
          <w:sz w:val="24"/>
          <w:szCs w:val="24"/>
          <w:lang w:val="en-GB"/>
        </w:rPr>
        <w:t xml:space="preserve"> Online Study Methods</w:t>
      </w:r>
    </w:p>
    <w:p w14:paraId="00000005" w14:textId="77777777" w:rsidR="00A13880" w:rsidRPr="00B74887" w:rsidRDefault="0046602F">
      <w:pPr>
        <w:spacing w:line="360" w:lineRule="auto"/>
        <w:jc w:val="both"/>
        <w:rPr>
          <w:rFonts w:ascii="Times New Roman" w:eastAsia="Times New Roman" w:hAnsi="Times New Roman" w:cs="Times New Roman"/>
          <w:b/>
          <w:sz w:val="24"/>
          <w:szCs w:val="24"/>
          <w:lang w:val="en-GB"/>
        </w:rPr>
      </w:pPr>
      <w:r w:rsidRPr="00B74887">
        <w:rPr>
          <w:lang w:val="en-GB"/>
        </w:rPr>
        <w:br w:type="page"/>
      </w:r>
    </w:p>
    <w:p w14:paraId="00000006" w14:textId="7DE631C5" w:rsidR="00A13880" w:rsidRPr="00B74887" w:rsidRDefault="0046602F" w:rsidP="00B74887">
      <w:pPr>
        <w:spacing w:line="360" w:lineRule="auto"/>
        <w:jc w:val="center"/>
        <w:rPr>
          <w:rFonts w:ascii="Times New Roman" w:eastAsia="Times New Roman" w:hAnsi="Times New Roman" w:cs="Times New Roman"/>
          <w:b/>
          <w:sz w:val="24"/>
          <w:szCs w:val="24"/>
          <w:lang w:val="en-GB"/>
        </w:rPr>
      </w:pPr>
      <w:r w:rsidRPr="00B74887">
        <w:rPr>
          <w:rFonts w:ascii="Times New Roman" w:eastAsia="Times New Roman" w:hAnsi="Times New Roman" w:cs="Times New Roman"/>
          <w:b/>
          <w:sz w:val="24"/>
          <w:szCs w:val="24"/>
          <w:lang w:val="en-GB"/>
        </w:rPr>
        <w:lastRenderedPageBreak/>
        <w:t>Executive Summary</w:t>
      </w:r>
    </w:p>
    <w:p w14:paraId="00000007" w14:textId="18D6A78B" w:rsidR="00A13880" w:rsidRPr="00B74887" w:rsidRDefault="0046602F">
      <w:pPr>
        <w:spacing w:line="360" w:lineRule="auto"/>
        <w:jc w:val="both"/>
        <w:rPr>
          <w:rFonts w:ascii="Times New Roman" w:eastAsia="Times New Roman" w:hAnsi="Times New Roman" w:cs="Times New Roman"/>
          <w:sz w:val="24"/>
          <w:szCs w:val="24"/>
          <w:lang w:val="en-GB"/>
        </w:rPr>
      </w:pPr>
      <w:r w:rsidRPr="00B74887">
        <w:rPr>
          <w:rFonts w:ascii="Times New Roman" w:eastAsia="Times New Roman" w:hAnsi="Times New Roman" w:cs="Times New Roman"/>
          <w:sz w:val="24"/>
          <w:szCs w:val="24"/>
          <w:lang w:val="en-GB"/>
        </w:rPr>
        <w:t xml:space="preserve">Meetings through online platforms refer to communication virtually. The present report defines the importance of online platforms during pandemic situations and how it is growing in popularity in recent years. Hence, it also includes different software applications such as Zoom, </w:t>
      </w:r>
      <w:r w:rsidR="00B74887" w:rsidRPr="00B74887">
        <w:rPr>
          <w:rFonts w:ascii="Times New Roman" w:eastAsia="Times New Roman" w:hAnsi="Times New Roman" w:cs="Times New Roman"/>
          <w:sz w:val="24"/>
          <w:szCs w:val="24"/>
          <w:lang w:val="en-GB"/>
        </w:rPr>
        <w:t>Star Leaf</w:t>
      </w:r>
      <w:r w:rsidRPr="00B74887">
        <w:rPr>
          <w:rFonts w:ascii="Times New Roman" w:eastAsia="Times New Roman" w:hAnsi="Times New Roman" w:cs="Times New Roman"/>
          <w:sz w:val="24"/>
          <w:szCs w:val="24"/>
          <w:lang w:val="en-GB"/>
        </w:rPr>
        <w:t xml:space="preserve"> along with their specifications and demonstrates the impact on business. </w:t>
      </w:r>
    </w:p>
    <w:p w14:paraId="00000008" w14:textId="77777777" w:rsidR="00A13880" w:rsidRPr="00B74887" w:rsidRDefault="0046602F">
      <w:pPr>
        <w:spacing w:line="360" w:lineRule="auto"/>
        <w:jc w:val="both"/>
        <w:rPr>
          <w:rFonts w:ascii="Times New Roman" w:eastAsia="Times New Roman" w:hAnsi="Times New Roman" w:cs="Times New Roman"/>
          <w:b/>
          <w:sz w:val="24"/>
          <w:szCs w:val="24"/>
          <w:lang w:val="en-GB"/>
        </w:rPr>
      </w:pPr>
      <w:r w:rsidRPr="00B74887">
        <w:rPr>
          <w:lang w:val="en-GB"/>
        </w:rPr>
        <w:br w:type="page"/>
      </w:r>
    </w:p>
    <w:p w14:paraId="00000009" w14:textId="77777777" w:rsidR="00A13880" w:rsidRPr="00B74887" w:rsidRDefault="0046602F" w:rsidP="00B74887">
      <w:pPr>
        <w:spacing w:line="360" w:lineRule="auto"/>
        <w:jc w:val="center"/>
        <w:rPr>
          <w:rFonts w:ascii="Times New Roman" w:eastAsia="Times New Roman" w:hAnsi="Times New Roman" w:cs="Times New Roman"/>
          <w:b/>
          <w:sz w:val="24"/>
          <w:szCs w:val="24"/>
          <w:lang w:val="en-GB"/>
        </w:rPr>
      </w:pPr>
      <w:r w:rsidRPr="00B74887">
        <w:rPr>
          <w:rFonts w:ascii="Times New Roman" w:eastAsia="Times New Roman" w:hAnsi="Times New Roman" w:cs="Times New Roman"/>
          <w:b/>
          <w:sz w:val="24"/>
          <w:szCs w:val="24"/>
          <w:lang w:val="en-GB"/>
        </w:rPr>
        <w:lastRenderedPageBreak/>
        <w:t xml:space="preserve">Table of Contents </w:t>
      </w:r>
    </w:p>
    <w:p w14:paraId="0000000A" w14:textId="77777777" w:rsidR="00A13880" w:rsidRPr="00B74887" w:rsidRDefault="00A13880" w:rsidP="00B74887">
      <w:pPr>
        <w:spacing w:line="360" w:lineRule="auto"/>
        <w:jc w:val="both"/>
        <w:rPr>
          <w:rFonts w:ascii="Times New Roman" w:eastAsia="Times New Roman" w:hAnsi="Times New Roman" w:cs="Times New Roman"/>
          <w:sz w:val="24"/>
          <w:szCs w:val="24"/>
          <w:lang w:val="en-GB"/>
        </w:rPr>
      </w:pPr>
    </w:p>
    <w:sdt>
      <w:sdtPr>
        <w:rPr>
          <w:rFonts w:ascii="Times New Roman" w:hAnsi="Times New Roman" w:cs="Times New Roman"/>
          <w:sz w:val="24"/>
          <w:szCs w:val="24"/>
          <w:lang w:val="en-GB"/>
        </w:rPr>
        <w:id w:val="-1107029447"/>
        <w:docPartObj>
          <w:docPartGallery w:val="Table of Contents"/>
          <w:docPartUnique/>
        </w:docPartObj>
      </w:sdtPr>
      <w:sdtEndPr/>
      <w:sdtContent>
        <w:p w14:paraId="14573A20" w14:textId="77777777" w:rsidR="00B74887" w:rsidRPr="00B74887" w:rsidRDefault="0046602F" w:rsidP="00B74887">
          <w:pPr>
            <w:pStyle w:val="TOC1"/>
            <w:tabs>
              <w:tab w:val="right" w:pos="9019"/>
            </w:tabs>
            <w:spacing w:line="360" w:lineRule="auto"/>
            <w:rPr>
              <w:rFonts w:ascii="Times New Roman" w:hAnsi="Times New Roman" w:cs="Times New Roman"/>
              <w:noProof/>
              <w:sz w:val="24"/>
              <w:szCs w:val="24"/>
            </w:rPr>
          </w:pPr>
          <w:r w:rsidRPr="00B74887">
            <w:rPr>
              <w:rFonts w:ascii="Times New Roman" w:hAnsi="Times New Roman" w:cs="Times New Roman"/>
              <w:sz w:val="24"/>
              <w:szCs w:val="24"/>
              <w:lang w:val="en-GB"/>
            </w:rPr>
            <w:fldChar w:fldCharType="begin"/>
          </w:r>
          <w:r w:rsidRPr="00B74887">
            <w:rPr>
              <w:rFonts w:ascii="Times New Roman" w:hAnsi="Times New Roman" w:cs="Times New Roman"/>
              <w:sz w:val="24"/>
              <w:szCs w:val="24"/>
              <w:lang w:val="en-GB"/>
            </w:rPr>
            <w:instrText xml:space="preserve"> TOC \h \u \z </w:instrText>
          </w:r>
          <w:r w:rsidRPr="00B74887">
            <w:rPr>
              <w:rFonts w:ascii="Times New Roman" w:hAnsi="Times New Roman" w:cs="Times New Roman"/>
              <w:sz w:val="24"/>
              <w:szCs w:val="24"/>
              <w:lang w:val="en-GB"/>
            </w:rPr>
            <w:fldChar w:fldCharType="separate"/>
          </w:r>
          <w:hyperlink w:anchor="_Toc85454752" w:history="1">
            <w:r w:rsidR="00B74887" w:rsidRPr="00B74887">
              <w:rPr>
                <w:rStyle w:val="Hyperlink"/>
                <w:rFonts w:ascii="Times New Roman" w:hAnsi="Times New Roman" w:cs="Times New Roman"/>
                <w:noProof/>
                <w:sz w:val="24"/>
                <w:szCs w:val="24"/>
                <w:lang w:val="en-GB"/>
              </w:rPr>
              <w:t>1. Introduction</w:t>
            </w:r>
            <w:r w:rsidR="00B74887" w:rsidRPr="00B74887">
              <w:rPr>
                <w:rFonts w:ascii="Times New Roman" w:hAnsi="Times New Roman" w:cs="Times New Roman"/>
                <w:noProof/>
                <w:webHidden/>
                <w:sz w:val="24"/>
                <w:szCs w:val="24"/>
              </w:rPr>
              <w:tab/>
            </w:r>
            <w:r w:rsidR="00B74887" w:rsidRPr="00B74887">
              <w:rPr>
                <w:rFonts w:ascii="Times New Roman" w:hAnsi="Times New Roman" w:cs="Times New Roman"/>
                <w:noProof/>
                <w:webHidden/>
                <w:sz w:val="24"/>
                <w:szCs w:val="24"/>
              </w:rPr>
              <w:fldChar w:fldCharType="begin"/>
            </w:r>
            <w:r w:rsidR="00B74887" w:rsidRPr="00B74887">
              <w:rPr>
                <w:rFonts w:ascii="Times New Roman" w:hAnsi="Times New Roman" w:cs="Times New Roman"/>
                <w:noProof/>
                <w:webHidden/>
                <w:sz w:val="24"/>
                <w:szCs w:val="24"/>
              </w:rPr>
              <w:instrText xml:space="preserve"> PAGEREF _Toc85454752 \h </w:instrText>
            </w:r>
            <w:r w:rsidR="00B74887" w:rsidRPr="00B74887">
              <w:rPr>
                <w:rFonts w:ascii="Times New Roman" w:hAnsi="Times New Roman" w:cs="Times New Roman"/>
                <w:noProof/>
                <w:webHidden/>
                <w:sz w:val="24"/>
                <w:szCs w:val="24"/>
              </w:rPr>
            </w:r>
            <w:r w:rsidR="00B74887" w:rsidRPr="00B74887">
              <w:rPr>
                <w:rFonts w:ascii="Times New Roman" w:hAnsi="Times New Roman" w:cs="Times New Roman"/>
                <w:noProof/>
                <w:webHidden/>
                <w:sz w:val="24"/>
                <w:szCs w:val="24"/>
              </w:rPr>
              <w:fldChar w:fldCharType="separate"/>
            </w:r>
            <w:r w:rsidR="00B74887" w:rsidRPr="00B74887">
              <w:rPr>
                <w:rFonts w:ascii="Times New Roman" w:hAnsi="Times New Roman" w:cs="Times New Roman"/>
                <w:noProof/>
                <w:webHidden/>
                <w:sz w:val="24"/>
                <w:szCs w:val="24"/>
              </w:rPr>
              <w:t>4</w:t>
            </w:r>
            <w:r w:rsidR="00B74887" w:rsidRPr="00B74887">
              <w:rPr>
                <w:rFonts w:ascii="Times New Roman" w:hAnsi="Times New Roman" w:cs="Times New Roman"/>
                <w:noProof/>
                <w:webHidden/>
                <w:sz w:val="24"/>
                <w:szCs w:val="24"/>
              </w:rPr>
              <w:fldChar w:fldCharType="end"/>
            </w:r>
          </w:hyperlink>
        </w:p>
        <w:p w14:paraId="715D95F8" w14:textId="77777777" w:rsidR="00B74887" w:rsidRPr="00B74887" w:rsidRDefault="00B02F92" w:rsidP="00B74887">
          <w:pPr>
            <w:pStyle w:val="TOC2"/>
            <w:tabs>
              <w:tab w:val="right" w:pos="9019"/>
            </w:tabs>
            <w:spacing w:line="360" w:lineRule="auto"/>
            <w:rPr>
              <w:rFonts w:ascii="Times New Roman" w:hAnsi="Times New Roman" w:cs="Times New Roman"/>
              <w:noProof/>
              <w:sz w:val="24"/>
              <w:szCs w:val="24"/>
            </w:rPr>
          </w:pPr>
          <w:hyperlink w:anchor="_Toc85454753" w:history="1">
            <w:r w:rsidR="00B74887" w:rsidRPr="00B74887">
              <w:rPr>
                <w:rStyle w:val="Hyperlink"/>
                <w:rFonts w:ascii="Times New Roman" w:hAnsi="Times New Roman" w:cs="Times New Roman"/>
                <w:noProof/>
                <w:sz w:val="24"/>
                <w:szCs w:val="24"/>
                <w:lang w:val="en-GB"/>
              </w:rPr>
              <w:t>1.1 Context of the Report</w:t>
            </w:r>
            <w:r w:rsidR="00B74887" w:rsidRPr="00B74887">
              <w:rPr>
                <w:rFonts w:ascii="Times New Roman" w:hAnsi="Times New Roman" w:cs="Times New Roman"/>
                <w:noProof/>
                <w:webHidden/>
                <w:sz w:val="24"/>
                <w:szCs w:val="24"/>
              </w:rPr>
              <w:tab/>
            </w:r>
            <w:r w:rsidR="00B74887" w:rsidRPr="00B74887">
              <w:rPr>
                <w:rFonts w:ascii="Times New Roman" w:hAnsi="Times New Roman" w:cs="Times New Roman"/>
                <w:noProof/>
                <w:webHidden/>
                <w:sz w:val="24"/>
                <w:szCs w:val="24"/>
              </w:rPr>
              <w:fldChar w:fldCharType="begin"/>
            </w:r>
            <w:r w:rsidR="00B74887" w:rsidRPr="00B74887">
              <w:rPr>
                <w:rFonts w:ascii="Times New Roman" w:hAnsi="Times New Roman" w:cs="Times New Roman"/>
                <w:noProof/>
                <w:webHidden/>
                <w:sz w:val="24"/>
                <w:szCs w:val="24"/>
              </w:rPr>
              <w:instrText xml:space="preserve"> PAGEREF _Toc85454753 \h </w:instrText>
            </w:r>
            <w:r w:rsidR="00B74887" w:rsidRPr="00B74887">
              <w:rPr>
                <w:rFonts w:ascii="Times New Roman" w:hAnsi="Times New Roman" w:cs="Times New Roman"/>
                <w:noProof/>
                <w:webHidden/>
                <w:sz w:val="24"/>
                <w:szCs w:val="24"/>
              </w:rPr>
            </w:r>
            <w:r w:rsidR="00B74887" w:rsidRPr="00B74887">
              <w:rPr>
                <w:rFonts w:ascii="Times New Roman" w:hAnsi="Times New Roman" w:cs="Times New Roman"/>
                <w:noProof/>
                <w:webHidden/>
                <w:sz w:val="24"/>
                <w:szCs w:val="24"/>
              </w:rPr>
              <w:fldChar w:fldCharType="separate"/>
            </w:r>
            <w:r w:rsidR="00B74887" w:rsidRPr="00B74887">
              <w:rPr>
                <w:rFonts w:ascii="Times New Roman" w:hAnsi="Times New Roman" w:cs="Times New Roman"/>
                <w:noProof/>
                <w:webHidden/>
                <w:sz w:val="24"/>
                <w:szCs w:val="24"/>
              </w:rPr>
              <w:t>4</w:t>
            </w:r>
            <w:r w:rsidR="00B74887" w:rsidRPr="00B74887">
              <w:rPr>
                <w:rFonts w:ascii="Times New Roman" w:hAnsi="Times New Roman" w:cs="Times New Roman"/>
                <w:noProof/>
                <w:webHidden/>
                <w:sz w:val="24"/>
                <w:szCs w:val="24"/>
              </w:rPr>
              <w:fldChar w:fldCharType="end"/>
            </w:r>
          </w:hyperlink>
        </w:p>
        <w:p w14:paraId="2E4F3BB6" w14:textId="77777777" w:rsidR="00B74887" w:rsidRPr="00B74887" w:rsidRDefault="00B02F92" w:rsidP="00B74887">
          <w:pPr>
            <w:pStyle w:val="TOC2"/>
            <w:tabs>
              <w:tab w:val="right" w:pos="9019"/>
            </w:tabs>
            <w:spacing w:line="360" w:lineRule="auto"/>
            <w:rPr>
              <w:rFonts w:ascii="Times New Roman" w:hAnsi="Times New Roman" w:cs="Times New Roman"/>
              <w:noProof/>
              <w:sz w:val="24"/>
              <w:szCs w:val="24"/>
            </w:rPr>
          </w:pPr>
          <w:hyperlink w:anchor="_Toc85454754" w:history="1">
            <w:r w:rsidR="00B74887" w:rsidRPr="00B74887">
              <w:rPr>
                <w:rStyle w:val="Hyperlink"/>
                <w:rFonts w:ascii="Times New Roman" w:hAnsi="Times New Roman" w:cs="Times New Roman"/>
                <w:noProof/>
                <w:sz w:val="24"/>
                <w:szCs w:val="24"/>
                <w:lang w:val="en-GB"/>
              </w:rPr>
              <w:t>1.2 Main Purpose</w:t>
            </w:r>
            <w:r w:rsidR="00B74887" w:rsidRPr="00B74887">
              <w:rPr>
                <w:rFonts w:ascii="Times New Roman" w:hAnsi="Times New Roman" w:cs="Times New Roman"/>
                <w:noProof/>
                <w:webHidden/>
                <w:sz w:val="24"/>
                <w:szCs w:val="24"/>
              </w:rPr>
              <w:tab/>
            </w:r>
            <w:r w:rsidR="00B74887" w:rsidRPr="00B74887">
              <w:rPr>
                <w:rFonts w:ascii="Times New Roman" w:hAnsi="Times New Roman" w:cs="Times New Roman"/>
                <w:noProof/>
                <w:webHidden/>
                <w:sz w:val="24"/>
                <w:szCs w:val="24"/>
              </w:rPr>
              <w:fldChar w:fldCharType="begin"/>
            </w:r>
            <w:r w:rsidR="00B74887" w:rsidRPr="00B74887">
              <w:rPr>
                <w:rFonts w:ascii="Times New Roman" w:hAnsi="Times New Roman" w:cs="Times New Roman"/>
                <w:noProof/>
                <w:webHidden/>
                <w:sz w:val="24"/>
                <w:szCs w:val="24"/>
              </w:rPr>
              <w:instrText xml:space="preserve"> PAGEREF _Toc85454754 \h </w:instrText>
            </w:r>
            <w:r w:rsidR="00B74887" w:rsidRPr="00B74887">
              <w:rPr>
                <w:rFonts w:ascii="Times New Roman" w:hAnsi="Times New Roman" w:cs="Times New Roman"/>
                <w:noProof/>
                <w:webHidden/>
                <w:sz w:val="24"/>
                <w:szCs w:val="24"/>
              </w:rPr>
            </w:r>
            <w:r w:rsidR="00B74887" w:rsidRPr="00B74887">
              <w:rPr>
                <w:rFonts w:ascii="Times New Roman" w:hAnsi="Times New Roman" w:cs="Times New Roman"/>
                <w:noProof/>
                <w:webHidden/>
                <w:sz w:val="24"/>
                <w:szCs w:val="24"/>
              </w:rPr>
              <w:fldChar w:fldCharType="separate"/>
            </w:r>
            <w:r w:rsidR="00B74887" w:rsidRPr="00B74887">
              <w:rPr>
                <w:rFonts w:ascii="Times New Roman" w:hAnsi="Times New Roman" w:cs="Times New Roman"/>
                <w:noProof/>
                <w:webHidden/>
                <w:sz w:val="24"/>
                <w:szCs w:val="24"/>
              </w:rPr>
              <w:t>4</w:t>
            </w:r>
            <w:r w:rsidR="00B74887" w:rsidRPr="00B74887">
              <w:rPr>
                <w:rFonts w:ascii="Times New Roman" w:hAnsi="Times New Roman" w:cs="Times New Roman"/>
                <w:noProof/>
                <w:webHidden/>
                <w:sz w:val="24"/>
                <w:szCs w:val="24"/>
              </w:rPr>
              <w:fldChar w:fldCharType="end"/>
            </w:r>
          </w:hyperlink>
        </w:p>
        <w:p w14:paraId="30B28F42" w14:textId="77777777" w:rsidR="00B74887" w:rsidRPr="00B74887" w:rsidRDefault="00B02F92" w:rsidP="00B74887">
          <w:pPr>
            <w:pStyle w:val="TOC2"/>
            <w:tabs>
              <w:tab w:val="right" w:pos="9019"/>
            </w:tabs>
            <w:spacing w:line="360" w:lineRule="auto"/>
            <w:rPr>
              <w:rFonts w:ascii="Times New Roman" w:hAnsi="Times New Roman" w:cs="Times New Roman"/>
              <w:noProof/>
              <w:sz w:val="24"/>
              <w:szCs w:val="24"/>
            </w:rPr>
          </w:pPr>
          <w:hyperlink w:anchor="_Toc85454755" w:history="1">
            <w:r w:rsidR="00B74887" w:rsidRPr="00B74887">
              <w:rPr>
                <w:rStyle w:val="Hyperlink"/>
                <w:rFonts w:ascii="Times New Roman" w:hAnsi="Times New Roman" w:cs="Times New Roman"/>
                <w:noProof/>
                <w:sz w:val="24"/>
                <w:szCs w:val="24"/>
                <w:lang w:val="en-GB"/>
              </w:rPr>
              <w:t>1.3 Structure</w:t>
            </w:r>
            <w:r w:rsidR="00B74887" w:rsidRPr="00B74887">
              <w:rPr>
                <w:rFonts w:ascii="Times New Roman" w:hAnsi="Times New Roman" w:cs="Times New Roman"/>
                <w:noProof/>
                <w:webHidden/>
                <w:sz w:val="24"/>
                <w:szCs w:val="24"/>
              </w:rPr>
              <w:tab/>
            </w:r>
            <w:r w:rsidR="00B74887" w:rsidRPr="00B74887">
              <w:rPr>
                <w:rFonts w:ascii="Times New Roman" w:hAnsi="Times New Roman" w:cs="Times New Roman"/>
                <w:noProof/>
                <w:webHidden/>
                <w:sz w:val="24"/>
                <w:szCs w:val="24"/>
              </w:rPr>
              <w:fldChar w:fldCharType="begin"/>
            </w:r>
            <w:r w:rsidR="00B74887" w:rsidRPr="00B74887">
              <w:rPr>
                <w:rFonts w:ascii="Times New Roman" w:hAnsi="Times New Roman" w:cs="Times New Roman"/>
                <w:noProof/>
                <w:webHidden/>
                <w:sz w:val="24"/>
                <w:szCs w:val="24"/>
              </w:rPr>
              <w:instrText xml:space="preserve"> PAGEREF _Toc85454755 \h </w:instrText>
            </w:r>
            <w:r w:rsidR="00B74887" w:rsidRPr="00B74887">
              <w:rPr>
                <w:rFonts w:ascii="Times New Roman" w:hAnsi="Times New Roman" w:cs="Times New Roman"/>
                <w:noProof/>
                <w:webHidden/>
                <w:sz w:val="24"/>
                <w:szCs w:val="24"/>
              </w:rPr>
            </w:r>
            <w:r w:rsidR="00B74887" w:rsidRPr="00B74887">
              <w:rPr>
                <w:rFonts w:ascii="Times New Roman" w:hAnsi="Times New Roman" w:cs="Times New Roman"/>
                <w:noProof/>
                <w:webHidden/>
                <w:sz w:val="24"/>
                <w:szCs w:val="24"/>
              </w:rPr>
              <w:fldChar w:fldCharType="separate"/>
            </w:r>
            <w:r w:rsidR="00B74887" w:rsidRPr="00B74887">
              <w:rPr>
                <w:rFonts w:ascii="Times New Roman" w:hAnsi="Times New Roman" w:cs="Times New Roman"/>
                <w:noProof/>
                <w:webHidden/>
                <w:sz w:val="24"/>
                <w:szCs w:val="24"/>
              </w:rPr>
              <w:t>4</w:t>
            </w:r>
            <w:r w:rsidR="00B74887" w:rsidRPr="00B74887">
              <w:rPr>
                <w:rFonts w:ascii="Times New Roman" w:hAnsi="Times New Roman" w:cs="Times New Roman"/>
                <w:noProof/>
                <w:webHidden/>
                <w:sz w:val="24"/>
                <w:szCs w:val="24"/>
              </w:rPr>
              <w:fldChar w:fldCharType="end"/>
            </w:r>
          </w:hyperlink>
        </w:p>
        <w:p w14:paraId="4D2E9E28" w14:textId="77777777" w:rsidR="00B74887" w:rsidRPr="00B74887" w:rsidRDefault="00B02F92" w:rsidP="00B74887">
          <w:pPr>
            <w:pStyle w:val="TOC1"/>
            <w:tabs>
              <w:tab w:val="right" w:pos="9019"/>
            </w:tabs>
            <w:spacing w:line="360" w:lineRule="auto"/>
            <w:rPr>
              <w:rFonts w:ascii="Times New Roman" w:hAnsi="Times New Roman" w:cs="Times New Roman"/>
              <w:noProof/>
              <w:sz w:val="24"/>
              <w:szCs w:val="24"/>
            </w:rPr>
          </w:pPr>
          <w:hyperlink w:anchor="_Toc85454756" w:history="1">
            <w:r w:rsidR="00B74887" w:rsidRPr="00B74887">
              <w:rPr>
                <w:rStyle w:val="Hyperlink"/>
                <w:rFonts w:ascii="Times New Roman" w:hAnsi="Times New Roman" w:cs="Times New Roman"/>
                <w:noProof/>
                <w:sz w:val="24"/>
                <w:szCs w:val="24"/>
                <w:lang w:val="en-GB"/>
              </w:rPr>
              <w:t>2. Main Body Report</w:t>
            </w:r>
            <w:r w:rsidR="00B74887" w:rsidRPr="00B74887">
              <w:rPr>
                <w:rFonts w:ascii="Times New Roman" w:hAnsi="Times New Roman" w:cs="Times New Roman"/>
                <w:noProof/>
                <w:webHidden/>
                <w:sz w:val="24"/>
                <w:szCs w:val="24"/>
              </w:rPr>
              <w:tab/>
            </w:r>
            <w:r w:rsidR="00B74887" w:rsidRPr="00B74887">
              <w:rPr>
                <w:rFonts w:ascii="Times New Roman" w:hAnsi="Times New Roman" w:cs="Times New Roman"/>
                <w:noProof/>
                <w:webHidden/>
                <w:sz w:val="24"/>
                <w:szCs w:val="24"/>
              </w:rPr>
              <w:fldChar w:fldCharType="begin"/>
            </w:r>
            <w:r w:rsidR="00B74887" w:rsidRPr="00B74887">
              <w:rPr>
                <w:rFonts w:ascii="Times New Roman" w:hAnsi="Times New Roman" w:cs="Times New Roman"/>
                <w:noProof/>
                <w:webHidden/>
                <w:sz w:val="24"/>
                <w:szCs w:val="24"/>
              </w:rPr>
              <w:instrText xml:space="preserve"> PAGEREF _Toc85454756 \h </w:instrText>
            </w:r>
            <w:r w:rsidR="00B74887" w:rsidRPr="00B74887">
              <w:rPr>
                <w:rFonts w:ascii="Times New Roman" w:hAnsi="Times New Roman" w:cs="Times New Roman"/>
                <w:noProof/>
                <w:webHidden/>
                <w:sz w:val="24"/>
                <w:szCs w:val="24"/>
              </w:rPr>
            </w:r>
            <w:r w:rsidR="00B74887" w:rsidRPr="00B74887">
              <w:rPr>
                <w:rFonts w:ascii="Times New Roman" w:hAnsi="Times New Roman" w:cs="Times New Roman"/>
                <w:noProof/>
                <w:webHidden/>
                <w:sz w:val="24"/>
                <w:szCs w:val="24"/>
              </w:rPr>
              <w:fldChar w:fldCharType="separate"/>
            </w:r>
            <w:r w:rsidR="00B74887" w:rsidRPr="00B74887">
              <w:rPr>
                <w:rFonts w:ascii="Times New Roman" w:hAnsi="Times New Roman" w:cs="Times New Roman"/>
                <w:noProof/>
                <w:webHidden/>
                <w:sz w:val="24"/>
                <w:szCs w:val="24"/>
              </w:rPr>
              <w:t>4</w:t>
            </w:r>
            <w:r w:rsidR="00B74887" w:rsidRPr="00B74887">
              <w:rPr>
                <w:rFonts w:ascii="Times New Roman" w:hAnsi="Times New Roman" w:cs="Times New Roman"/>
                <w:noProof/>
                <w:webHidden/>
                <w:sz w:val="24"/>
                <w:szCs w:val="24"/>
              </w:rPr>
              <w:fldChar w:fldCharType="end"/>
            </w:r>
          </w:hyperlink>
        </w:p>
        <w:p w14:paraId="107653CE" w14:textId="489962D8" w:rsidR="00B74887" w:rsidRPr="00B74887" w:rsidRDefault="00611518" w:rsidP="00B74887">
          <w:pPr>
            <w:pStyle w:val="TOC1"/>
            <w:tabs>
              <w:tab w:val="right" w:pos="9019"/>
            </w:tabs>
            <w:spacing w:line="360" w:lineRule="auto"/>
            <w:rPr>
              <w:rFonts w:ascii="Times New Roman" w:hAnsi="Times New Roman" w:cs="Times New Roman"/>
              <w:noProof/>
              <w:sz w:val="24"/>
              <w:szCs w:val="24"/>
            </w:rPr>
          </w:pPr>
          <w:r>
            <w:t xml:space="preserve">     </w:t>
          </w:r>
          <w:hyperlink w:anchor="_Toc85454757" w:history="1">
            <w:r w:rsidR="00B74887" w:rsidRPr="00B74887">
              <w:rPr>
                <w:rStyle w:val="Hyperlink"/>
                <w:rFonts w:ascii="Times New Roman" w:hAnsi="Times New Roman" w:cs="Times New Roman"/>
                <w:noProof/>
                <w:sz w:val="24"/>
                <w:szCs w:val="24"/>
                <w:lang w:val="en-GB"/>
              </w:rPr>
              <w:t>2.1 Understanding the various online platforms</w:t>
            </w:r>
            <w:r w:rsidR="00B74887" w:rsidRPr="00B74887">
              <w:rPr>
                <w:rFonts w:ascii="Times New Roman" w:hAnsi="Times New Roman" w:cs="Times New Roman"/>
                <w:noProof/>
                <w:webHidden/>
                <w:sz w:val="24"/>
                <w:szCs w:val="24"/>
              </w:rPr>
              <w:tab/>
            </w:r>
            <w:r w:rsidR="00B74887" w:rsidRPr="00B74887">
              <w:rPr>
                <w:rFonts w:ascii="Times New Roman" w:hAnsi="Times New Roman" w:cs="Times New Roman"/>
                <w:noProof/>
                <w:webHidden/>
                <w:sz w:val="24"/>
                <w:szCs w:val="24"/>
              </w:rPr>
              <w:fldChar w:fldCharType="begin"/>
            </w:r>
            <w:r w:rsidR="00B74887" w:rsidRPr="00B74887">
              <w:rPr>
                <w:rFonts w:ascii="Times New Roman" w:hAnsi="Times New Roman" w:cs="Times New Roman"/>
                <w:noProof/>
                <w:webHidden/>
                <w:sz w:val="24"/>
                <w:szCs w:val="24"/>
              </w:rPr>
              <w:instrText xml:space="preserve"> PAGEREF _Toc85454757 \h </w:instrText>
            </w:r>
            <w:r w:rsidR="00B74887" w:rsidRPr="00B74887">
              <w:rPr>
                <w:rFonts w:ascii="Times New Roman" w:hAnsi="Times New Roman" w:cs="Times New Roman"/>
                <w:noProof/>
                <w:webHidden/>
                <w:sz w:val="24"/>
                <w:szCs w:val="24"/>
              </w:rPr>
            </w:r>
            <w:r w:rsidR="00B74887" w:rsidRPr="00B74887">
              <w:rPr>
                <w:rFonts w:ascii="Times New Roman" w:hAnsi="Times New Roman" w:cs="Times New Roman"/>
                <w:noProof/>
                <w:webHidden/>
                <w:sz w:val="24"/>
                <w:szCs w:val="24"/>
              </w:rPr>
              <w:fldChar w:fldCharType="separate"/>
            </w:r>
            <w:r w:rsidR="00B74887" w:rsidRPr="00B74887">
              <w:rPr>
                <w:rFonts w:ascii="Times New Roman" w:hAnsi="Times New Roman" w:cs="Times New Roman"/>
                <w:noProof/>
                <w:webHidden/>
                <w:sz w:val="24"/>
                <w:szCs w:val="24"/>
              </w:rPr>
              <w:t>4</w:t>
            </w:r>
            <w:r w:rsidR="00B74887" w:rsidRPr="00B74887">
              <w:rPr>
                <w:rFonts w:ascii="Times New Roman" w:hAnsi="Times New Roman" w:cs="Times New Roman"/>
                <w:noProof/>
                <w:webHidden/>
                <w:sz w:val="24"/>
                <w:szCs w:val="24"/>
              </w:rPr>
              <w:fldChar w:fldCharType="end"/>
            </w:r>
          </w:hyperlink>
        </w:p>
        <w:p w14:paraId="2679AF33" w14:textId="5B567870" w:rsidR="00B74887" w:rsidRPr="00B74887" w:rsidRDefault="00611518" w:rsidP="00B74887">
          <w:pPr>
            <w:pStyle w:val="TOC1"/>
            <w:tabs>
              <w:tab w:val="right" w:pos="9019"/>
            </w:tabs>
            <w:spacing w:line="360" w:lineRule="auto"/>
            <w:rPr>
              <w:rFonts w:ascii="Times New Roman" w:hAnsi="Times New Roman" w:cs="Times New Roman"/>
              <w:noProof/>
              <w:sz w:val="24"/>
              <w:szCs w:val="24"/>
            </w:rPr>
          </w:pPr>
          <w:r>
            <w:t xml:space="preserve">     2.2 </w:t>
          </w:r>
          <w:hyperlink w:anchor="_Toc85454758" w:history="1">
            <w:r w:rsidR="00B74887" w:rsidRPr="00B74887">
              <w:rPr>
                <w:rStyle w:val="Hyperlink"/>
                <w:rFonts w:ascii="Times New Roman" w:hAnsi="Times New Roman" w:cs="Times New Roman"/>
                <w:noProof/>
                <w:sz w:val="24"/>
                <w:szCs w:val="24"/>
                <w:lang w:val="en-GB"/>
              </w:rPr>
              <w:t>Benefits of online platforms</w:t>
            </w:r>
            <w:r w:rsidR="00B74887" w:rsidRPr="00B74887">
              <w:rPr>
                <w:rFonts w:ascii="Times New Roman" w:hAnsi="Times New Roman" w:cs="Times New Roman"/>
                <w:noProof/>
                <w:webHidden/>
                <w:sz w:val="24"/>
                <w:szCs w:val="24"/>
              </w:rPr>
              <w:tab/>
            </w:r>
            <w:r w:rsidR="00B74887" w:rsidRPr="00B74887">
              <w:rPr>
                <w:rFonts w:ascii="Times New Roman" w:hAnsi="Times New Roman" w:cs="Times New Roman"/>
                <w:noProof/>
                <w:webHidden/>
                <w:sz w:val="24"/>
                <w:szCs w:val="24"/>
              </w:rPr>
              <w:fldChar w:fldCharType="begin"/>
            </w:r>
            <w:r w:rsidR="00B74887" w:rsidRPr="00B74887">
              <w:rPr>
                <w:rFonts w:ascii="Times New Roman" w:hAnsi="Times New Roman" w:cs="Times New Roman"/>
                <w:noProof/>
                <w:webHidden/>
                <w:sz w:val="24"/>
                <w:szCs w:val="24"/>
              </w:rPr>
              <w:instrText xml:space="preserve"> PAGEREF _Toc85454758 \h </w:instrText>
            </w:r>
            <w:r w:rsidR="00B74887" w:rsidRPr="00B74887">
              <w:rPr>
                <w:rFonts w:ascii="Times New Roman" w:hAnsi="Times New Roman" w:cs="Times New Roman"/>
                <w:noProof/>
                <w:webHidden/>
                <w:sz w:val="24"/>
                <w:szCs w:val="24"/>
              </w:rPr>
            </w:r>
            <w:r w:rsidR="00B74887" w:rsidRPr="00B74887">
              <w:rPr>
                <w:rFonts w:ascii="Times New Roman" w:hAnsi="Times New Roman" w:cs="Times New Roman"/>
                <w:noProof/>
                <w:webHidden/>
                <w:sz w:val="24"/>
                <w:szCs w:val="24"/>
              </w:rPr>
              <w:fldChar w:fldCharType="separate"/>
            </w:r>
            <w:r w:rsidR="00B74887" w:rsidRPr="00B74887">
              <w:rPr>
                <w:rFonts w:ascii="Times New Roman" w:hAnsi="Times New Roman" w:cs="Times New Roman"/>
                <w:noProof/>
                <w:webHidden/>
                <w:sz w:val="24"/>
                <w:szCs w:val="24"/>
              </w:rPr>
              <w:t>5</w:t>
            </w:r>
            <w:r w:rsidR="00B74887" w:rsidRPr="00B74887">
              <w:rPr>
                <w:rFonts w:ascii="Times New Roman" w:hAnsi="Times New Roman" w:cs="Times New Roman"/>
                <w:noProof/>
                <w:webHidden/>
                <w:sz w:val="24"/>
                <w:szCs w:val="24"/>
              </w:rPr>
              <w:fldChar w:fldCharType="end"/>
            </w:r>
          </w:hyperlink>
        </w:p>
        <w:p w14:paraId="2542F532" w14:textId="4162998A" w:rsidR="00B74887" w:rsidRPr="00B74887" w:rsidRDefault="00611518" w:rsidP="00B74887">
          <w:pPr>
            <w:pStyle w:val="TOC1"/>
            <w:tabs>
              <w:tab w:val="right" w:pos="9019"/>
            </w:tabs>
            <w:spacing w:line="360" w:lineRule="auto"/>
            <w:rPr>
              <w:rFonts w:ascii="Times New Roman" w:hAnsi="Times New Roman" w:cs="Times New Roman"/>
              <w:noProof/>
              <w:sz w:val="24"/>
              <w:szCs w:val="24"/>
            </w:rPr>
          </w:pPr>
          <w:r>
            <w:t xml:space="preserve">     2.3 </w:t>
          </w:r>
          <w:hyperlink w:anchor="_Toc85454759" w:history="1">
            <w:r w:rsidR="00B74887" w:rsidRPr="00B74887">
              <w:rPr>
                <w:rStyle w:val="Hyperlink"/>
                <w:rFonts w:ascii="Times New Roman" w:hAnsi="Times New Roman" w:cs="Times New Roman"/>
                <w:noProof/>
                <w:sz w:val="24"/>
                <w:szCs w:val="24"/>
                <w:lang w:val="en-GB"/>
              </w:rPr>
              <w:t>Impacts on business</w:t>
            </w:r>
            <w:r w:rsidR="00B74887" w:rsidRPr="00B74887">
              <w:rPr>
                <w:rFonts w:ascii="Times New Roman" w:hAnsi="Times New Roman" w:cs="Times New Roman"/>
                <w:noProof/>
                <w:webHidden/>
                <w:sz w:val="24"/>
                <w:szCs w:val="24"/>
              </w:rPr>
              <w:tab/>
            </w:r>
            <w:r w:rsidR="00B74887" w:rsidRPr="00B74887">
              <w:rPr>
                <w:rFonts w:ascii="Times New Roman" w:hAnsi="Times New Roman" w:cs="Times New Roman"/>
                <w:noProof/>
                <w:webHidden/>
                <w:sz w:val="24"/>
                <w:szCs w:val="24"/>
              </w:rPr>
              <w:fldChar w:fldCharType="begin"/>
            </w:r>
            <w:r w:rsidR="00B74887" w:rsidRPr="00B74887">
              <w:rPr>
                <w:rFonts w:ascii="Times New Roman" w:hAnsi="Times New Roman" w:cs="Times New Roman"/>
                <w:noProof/>
                <w:webHidden/>
                <w:sz w:val="24"/>
                <w:szCs w:val="24"/>
              </w:rPr>
              <w:instrText xml:space="preserve"> PAGEREF _Toc85454759 \h </w:instrText>
            </w:r>
            <w:r w:rsidR="00B74887" w:rsidRPr="00B74887">
              <w:rPr>
                <w:rFonts w:ascii="Times New Roman" w:hAnsi="Times New Roman" w:cs="Times New Roman"/>
                <w:noProof/>
                <w:webHidden/>
                <w:sz w:val="24"/>
                <w:szCs w:val="24"/>
              </w:rPr>
            </w:r>
            <w:r w:rsidR="00B74887" w:rsidRPr="00B74887">
              <w:rPr>
                <w:rFonts w:ascii="Times New Roman" w:hAnsi="Times New Roman" w:cs="Times New Roman"/>
                <w:noProof/>
                <w:webHidden/>
                <w:sz w:val="24"/>
                <w:szCs w:val="24"/>
              </w:rPr>
              <w:fldChar w:fldCharType="separate"/>
            </w:r>
            <w:r w:rsidR="00B74887" w:rsidRPr="00B74887">
              <w:rPr>
                <w:rFonts w:ascii="Times New Roman" w:hAnsi="Times New Roman" w:cs="Times New Roman"/>
                <w:noProof/>
                <w:webHidden/>
                <w:sz w:val="24"/>
                <w:szCs w:val="24"/>
              </w:rPr>
              <w:t>6</w:t>
            </w:r>
            <w:r w:rsidR="00B74887" w:rsidRPr="00B74887">
              <w:rPr>
                <w:rFonts w:ascii="Times New Roman" w:hAnsi="Times New Roman" w:cs="Times New Roman"/>
                <w:noProof/>
                <w:webHidden/>
                <w:sz w:val="24"/>
                <w:szCs w:val="24"/>
              </w:rPr>
              <w:fldChar w:fldCharType="end"/>
            </w:r>
          </w:hyperlink>
        </w:p>
        <w:p w14:paraId="6F060EC9" w14:textId="5174E259" w:rsidR="00B74887" w:rsidRPr="00B74887" w:rsidRDefault="00B02F92" w:rsidP="00B74887">
          <w:pPr>
            <w:pStyle w:val="TOC1"/>
            <w:tabs>
              <w:tab w:val="right" w:pos="9019"/>
            </w:tabs>
            <w:spacing w:line="360" w:lineRule="auto"/>
            <w:rPr>
              <w:rFonts w:ascii="Times New Roman" w:hAnsi="Times New Roman" w:cs="Times New Roman"/>
              <w:noProof/>
              <w:sz w:val="24"/>
              <w:szCs w:val="24"/>
            </w:rPr>
          </w:pPr>
          <w:hyperlink w:anchor="_Toc85454760" w:history="1">
            <w:r w:rsidR="00B74887" w:rsidRPr="00B74887">
              <w:rPr>
                <w:rStyle w:val="Hyperlink"/>
                <w:rFonts w:ascii="Times New Roman" w:hAnsi="Times New Roman" w:cs="Times New Roman"/>
                <w:noProof/>
                <w:sz w:val="24"/>
                <w:szCs w:val="24"/>
                <w:lang w:val="en-GB"/>
              </w:rPr>
              <w:t>3. Conclusion</w:t>
            </w:r>
            <w:r w:rsidR="00B74887" w:rsidRPr="00B74887">
              <w:rPr>
                <w:rFonts w:ascii="Times New Roman" w:hAnsi="Times New Roman" w:cs="Times New Roman"/>
                <w:noProof/>
                <w:webHidden/>
                <w:sz w:val="24"/>
                <w:szCs w:val="24"/>
              </w:rPr>
              <w:tab/>
            </w:r>
            <w:r w:rsidR="00B74887" w:rsidRPr="00B74887">
              <w:rPr>
                <w:rFonts w:ascii="Times New Roman" w:hAnsi="Times New Roman" w:cs="Times New Roman"/>
                <w:noProof/>
                <w:webHidden/>
                <w:sz w:val="24"/>
                <w:szCs w:val="24"/>
              </w:rPr>
              <w:fldChar w:fldCharType="begin"/>
            </w:r>
            <w:r w:rsidR="00B74887" w:rsidRPr="00B74887">
              <w:rPr>
                <w:rFonts w:ascii="Times New Roman" w:hAnsi="Times New Roman" w:cs="Times New Roman"/>
                <w:noProof/>
                <w:webHidden/>
                <w:sz w:val="24"/>
                <w:szCs w:val="24"/>
              </w:rPr>
              <w:instrText xml:space="preserve"> PAGEREF _Toc85454760 \h </w:instrText>
            </w:r>
            <w:r w:rsidR="00B74887" w:rsidRPr="00B74887">
              <w:rPr>
                <w:rFonts w:ascii="Times New Roman" w:hAnsi="Times New Roman" w:cs="Times New Roman"/>
                <w:noProof/>
                <w:webHidden/>
                <w:sz w:val="24"/>
                <w:szCs w:val="24"/>
              </w:rPr>
            </w:r>
            <w:r w:rsidR="00B74887" w:rsidRPr="00B74887">
              <w:rPr>
                <w:rFonts w:ascii="Times New Roman" w:hAnsi="Times New Roman" w:cs="Times New Roman"/>
                <w:noProof/>
                <w:webHidden/>
                <w:sz w:val="24"/>
                <w:szCs w:val="24"/>
              </w:rPr>
              <w:fldChar w:fldCharType="separate"/>
            </w:r>
            <w:r w:rsidR="00B74887" w:rsidRPr="00B74887">
              <w:rPr>
                <w:rFonts w:ascii="Times New Roman" w:hAnsi="Times New Roman" w:cs="Times New Roman"/>
                <w:noProof/>
                <w:webHidden/>
                <w:sz w:val="24"/>
                <w:szCs w:val="24"/>
              </w:rPr>
              <w:t>7</w:t>
            </w:r>
            <w:r w:rsidR="00B74887" w:rsidRPr="00B74887">
              <w:rPr>
                <w:rFonts w:ascii="Times New Roman" w:hAnsi="Times New Roman" w:cs="Times New Roman"/>
                <w:noProof/>
                <w:webHidden/>
                <w:sz w:val="24"/>
                <w:szCs w:val="24"/>
              </w:rPr>
              <w:fldChar w:fldCharType="end"/>
            </w:r>
          </w:hyperlink>
        </w:p>
        <w:p w14:paraId="00000011" w14:textId="35E32A93" w:rsidR="00A13880" w:rsidRPr="00B74887" w:rsidRDefault="0046602F" w:rsidP="00B74887">
          <w:pPr>
            <w:tabs>
              <w:tab w:val="right" w:pos="9025"/>
            </w:tabs>
            <w:spacing w:before="200" w:after="80" w:line="360" w:lineRule="auto"/>
            <w:rPr>
              <w:rFonts w:ascii="Times New Roman" w:eastAsia="Times New Roman" w:hAnsi="Times New Roman" w:cs="Times New Roman"/>
              <w:sz w:val="24"/>
              <w:szCs w:val="24"/>
              <w:lang w:val="en-GB"/>
            </w:rPr>
          </w:pPr>
          <w:r w:rsidRPr="00B74887">
            <w:rPr>
              <w:rFonts w:ascii="Times New Roman" w:hAnsi="Times New Roman" w:cs="Times New Roman"/>
              <w:sz w:val="24"/>
              <w:szCs w:val="24"/>
              <w:lang w:val="en-GB"/>
            </w:rPr>
            <w:fldChar w:fldCharType="end"/>
          </w:r>
          <w:r w:rsidR="00611518">
            <w:rPr>
              <w:rFonts w:ascii="Times New Roman" w:hAnsi="Times New Roman" w:cs="Times New Roman"/>
              <w:sz w:val="24"/>
              <w:szCs w:val="24"/>
              <w:lang w:val="en-GB"/>
            </w:rPr>
            <w:t>4. Reference                                                                                                                               7</w:t>
          </w:r>
        </w:p>
      </w:sdtContent>
    </w:sdt>
    <w:p w14:paraId="00000012" w14:textId="77777777" w:rsidR="00A13880" w:rsidRPr="00B74887" w:rsidRDefault="00A13880">
      <w:pPr>
        <w:rPr>
          <w:rFonts w:ascii="Times New Roman" w:eastAsia="Times New Roman" w:hAnsi="Times New Roman" w:cs="Times New Roman"/>
          <w:sz w:val="24"/>
          <w:szCs w:val="24"/>
          <w:lang w:val="en-GB"/>
        </w:rPr>
      </w:pPr>
    </w:p>
    <w:p w14:paraId="00000013" w14:textId="77777777" w:rsidR="00A13880" w:rsidRPr="00B74887" w:rsidRDefault="0046602F">
      <w:pPr>
        <w:spacing w:line="360" w:lineRule="auto"/>
        <w:jc w:val="both"/>
        <w:rPr>
          <w:rFonts w:ascii="Times New Roman" w:eastAsia="Times New Roman" w:hAnsi="Times New Roman" w:cs="Times New Roman"/>
          <w:b/>
          <w:sz w:val="24"/>
          <w:szCs w:val="24"/>
          <w:lang w:val="en-GB"/>
        </w:rPr>
      </w:pPr>
      <w:r w:rsidRPr="00B74887">
        <w:rPr>
          <w:lang w:val="en-GB"/>
        </w:rPr>
        <w:br w:type="page"/>
      </w:r>
    </w:p>
    <w:p w14:paraId="00000014" w14:textId="77777777" w:rsidR="00A13880" w:rsidRPr="00B74887" w:rsidRDefault="0046602F">
      <w:pPr>
        <w:spacing w:line="360" w:lineRule="auto"/>
        <w:jc w:val="both"/>
        <w:rPr>
          <w:rFonts w:ascii="Times New Roman" w:eastAsia="Times New Roman" w:hAnsi="Times New Roman" w:cs="Times New Roman"/>
          <w:b/>
          <w:sz w:val="24"/>
          <w:szCs w:val="24"/>
          <w:lang w:val="en-GB"/>
        </w:rPr>
      </w:pPr>
      <w:r w:rsidRPr="00B74887">
        <w:rPr>
          <w:rFonts w:ascii="Times New Roman" w:eastAsia="Times New Roman" w:hAnsi="Times New Roman" w:cs="Times New Roman"/>
          <w:b/>
          <w:sz w:val="24"/>
          <w:szCs w:val="24"/>
          <w:lang w:val="en-GB"/>
        </w:rPr>
        <w:lastRenderedPageBreak/>
        <w:t>Topic: Using online platforms for meetings</w:t>
      </w:r>
    </w:p>
    <w:p w14:paraId="00000015" w14:textId="1DFA7EF7" w:rsidR="00A13880" w:rsidRPr="00B74887" w:rsidRDefault="00B74887">
      <w:pPr>
        <w:pStyle w:val="Heading1"/>
        <w:rPr>
          <w:lang w:val="en-GB"/>
        </w:rPr>
      </w:pPr>
      <w:bookmarkStart w:id="0" w:name="_Toc85454752"/>
      <w:r w:rsidRPr="00B74887">
        <w:rPr>
          <w:lang w:val="en-GB"/>
        </w:rPr>
        <w:t>1. Introduction</w:t>
      </w:r>
      <w:bookmarkEnd w:id="0"/>
      <w:r w:rsidR="0046602F" w:rsidRPr="00B74887">
        <w:rPr>
          <w:lang w:val="en-GB"/>
        </w:rPr>
        <w:t xml:space="preserve"> </w:t>
      </w:r>
    </w:p>
    <w:p w14:paraId="00000016" w14:textId="77777777" w:rsidR="00A13880" w:rsidRPr="00B74887" w:rsidRDefault="0046602F">
      <w:pPr>
        <w:pStyle w:val="Heading2"/>
        <w:rPr>
          <w:lang w:val="en-GB"/>
        </w:rPr>
      </w:pPr>
      <w:bookmarkStart w:id="1" w:name="_Toc85454753"/>
      <w:r w:rsidRPr="00B74887">
        <w:rPr>
          <w:lang w:val="en-GB"/>
        </w:rPr>
        <w:t>1.1 Context of the Report</w:t>
      </w:r>
      <w:bookmarkEnd w:id="1"/>
    </w:p>
    <w:p w14:paraId="00000017" w14:textId="77777777" w:rsidR="00A13880" w:rsidRPr="00B74887" w:rsidRDefault="0046602F">
      <w:pPr>
        <w:spacing w:line="360" w:lineRule="auto"/>
        <w:jc w:val="both"/>
        <w:rPr>
          <w:rFonts w:ascii="Times New Roman" w:eastAsia="Times New Roman" w:hAnsi="Times New Roman" w:cs="Times New Roman"/>
          <w:sz w:val="24"/>
          <w:szCs w:val="24"/>
          <w:lang w:val="en-GB"/>
        </w:rPr>
      </w:pPr>
      <w:r w:rsidRPr="00B74887">
        <w:rPr>
          <w:rFonts w:ascii="Times New Roman" w:eastAsia="Times New Roman" w:hAnsi="Times New Roman" w:cs="Times New Roman"/>
          <w:sz w:val="24"/>
          <w:szCs w:val="24"/>
          <w:lang w:val="en-GB"/>
        </w:rPr>
        <w:t xml:space="preserve">By using computer applications or internet browsers virtual or online meetings are increasing in popularity across the globe. As evidenced by </w:t>
      </w:r>
      <w:proofErr w:type="spellStart"/>
      <w:r w:rsidRPr="00B74887">
        <w:rPr>
          <w:rFonts w:ascii="Times New Roman" w:eastAsia="Times New Roman" w:hAnsi="Times New Roman" w:cs="Times New Roman"/>
          <w:sz w:val="24"/>
          <w:szCs w:val="24"/>
          <w:highlight w:val="white"/>
          <w:lang w:val="en-GB"/>
        </w:rPr>
        <w:t>Berente</w:t>
      </w:r>
      <w:proofErr w:type="spellEnd"/>
      <w:r w:rsidRPr="00B74887">
        <w:rPr>
          <w:rFonts w:ascii="Times New Roman" w:eastAsia="Times New Roman" w:hAnsi="Times New Roman" w:cs="Times New Roman"/>
          <w:sz w:val="24"/>
          <w:szCs w:val="24"/>
          <w:highlight w:val="white"/>
          <w:lang w:val="en-GB"/>
        </w:rPr>
        <w:t xml:space="preserve">, and </w:t>
      </w:r>
      <w:proofErr w:type="spellStart"/>
      <w:r w:rsidRPr="00B74887">
        <w:rPr>
          <w:rFonts w:ascii="Times New Roman" w:eastAsia="Times New Roman" w:hAnsi="Times New Roman" w:cs="Times New Roman"/>
          <w:sz w:val="24"/>
          <w:szCs w:val="24"/>
          <w:highlight w:val="white"/>
          <w:lang w:val="en-GB"/>
        </w:rPr>
        <w:t>Howison</w:t>
      </w:r>
      <w:proofErr w:type="spellEnd"/>
      <w:r w:rsidRPr="00B74887">
        <w:rPr>
          <w:rFonts w:ascii="Times New Roman" w:eastAsia="Times New Roman" w:hAnsi="Times New Roman" w:cs="Times New Roman"/>
          <w:sz w:val="24"/>
          <w:szCs w:val="24"/>
          <w:highlight w:val="white"/>
          <w:lang w:val="en-GB"/>
        </w:rPr>
        <w:t xml:space="preserve">, </w:t>
      </w:r>
      <w:r w:rsidRPr="00B74887">
        <w:rPr>
          <w:rFonts w:ascii="Times New Roman" w:eastAsia="Times New Roman" w:hAnsi="Times New Roman" w:cs="Times New Roman"/>
          <w:sz w:val="24"/>
          <w:szCs w:val="24"/>
          <w:lang w:val="en-GB"/>
        </w:rPr>
        <w:t xml:space="preserve">(2019, p. 570), through virtual platforms users can connect with one another and it is also known as video conferencing or web conferences. Nowadays, virtual and hybrid events have become popular and are able to make in-person connections because it is a powerful thing to start good collaboration. Therefore, video, as well as audio conferencing, are the combinations of web conferencing software of online services. However, the present report would demonstrate online platforms for meetings for business purposes. </w:t>
      </w:r>
    </w:p>
    <w:p w14:paraId="00000018" w14:textId="77777777" w:rsidR="00A13880" w:rsidRPr="00B74887" w:rsidRDefault="0046602F">
      <w:pPr>
        <w:pStyle w:val="Heading2"/>
        <w:rPr>
          <w:lang w:val="en-GB"/>
        </w:rPr>
      </w:pPr>
      <w:bookmarkStart w:id="2" w:name="_Toc85454754"/>
      <w:r w:rsidRPr="00B74887">
        <w:rPr>
          <w:lang w:val="en-GB"/>
        </w:rPr>
        <w:t>1.2 Main Purpose</w:t>
      </w:r>
      <w:bookmarkEnd w:id="2"/>
    </w:p>
    <w:p w14:paraId="00000019" w14:textId="77777777" w:rsidR="00A13880" w:rsidRPr="00B74887" w:rsidRDefault="0046602F">
      <w:pPr>
        <w:spacing w:line="360" w:lineRule="auto"/>
        <w:jc w:val="both"/>
        <w:rPr>
          <w:rFonts w:ascii="Times New Roman" w:eastAsia="Times New Roman" w:hAnsi="Times New Roman" w:cs="Times New Roman"/>
          <w:sz w:val="24"/>
          <w:szCs w:val="24"/>
          <w:lang w:val="en-GB"/>
        </w:rPr>
      </w:pPr>
      <w:r w:rsidRPr="00B74887">
        <w:rPr>
          <w:rFonts w:ascii="Times New Roman" w:eastAsia="Times New Roman" w:hAnsi="Times New Roman" w:cs="Times New Roman"/>
          <w:sz w:val="24"/>
          <w:szCs w:val="24"/>
          <w:lang w:val="en-GB"/>
        </w:rPr>
        <w:t xml:space="preserve">It has been evidenced that online meeting solutions are the common term during the pandemic period. Business meetings via online platforms maximize collaboration, productivity and keep projects moving forward. The report emphasises the online meeting expectations and objectives. </w:t>
      </w:r>
    </w:p>
    <w:p w14:paraId="0000001A" w14:textId="77777777" w:rsidR="00A13880" w:rsidRPr="00B74887" w:rsidRDefault="0046602F">
      <w:pPr>
        <w:pStyle w:val="Heading2"/>
        <w:rPr>
          <w:lang w:val="en-GB"/>
        </w:rPr>
      </w:pPr>
      <w:bookmarkStart w:id="3" w:name="_Toc85454755"/>
      <w:r w:rsidRPr="00B74887">
        <w:rPr>
          <w:lang w:val="en-GB"/>
        </w:rPr>
        <w:t>1.3 Structure</w:t>
      </w:r>
      <w:bookmarkEnd w:id="3"/>
    </w:p>
    <w:p w14:paraId="0000001B" w14:textId="77777777" w:rsidR="00A13880" w:rsidRPr="00B74887" w:rsidRDefault="0046602F">
      <w:pPr>
        <w:spacing w:line="360" w:lineRule="auto"/>
        <w:jc w:val="both"/>
        <w:rPr>
          <w:rFonts w:ascii="Times New Roman" w:eastAsia="Times New Roman" w:hAnsi="Times New Roman" w:cs="Times New Roman"/>
          <w:sz w:val="24"/>
          <w:szCs w:val="24"/>
          <w:lang w:val="en-GB"/>
        </w:rPr>
      </w:pPr>
      <w:r w:rsidRPr="00B74887">
        <w:rPr>
          <w:rFonts w:ascii="Times New Roman" w:eastAsia="Times New Roman" w:hAnsi="Times New Roman" w:cs="Times New Roman"/>
          <w:sz w:val="24"/>
          <w:szCs w:val="24"/>
          <w:lang w:val="en-GB"/>
        </w:rPr>
        <w:t xml:space="preserve">It is no doubt that online platforms expand functionalities by adopting sophisticated collaboration tools that are able to share digital whiteboards, poll attendees, screen and so on. In order to foster team collaboration online meetings mix up video and audio components that help to face-to-face communication ways. The report would emphasize various online Platforms such as Zoom, Skype along with their benefits and impacts in business. </w:t>
      </w:r>
    </w:p>
    <w:p w14:paraId="0000001C" w14:textId="77777777" w:rsidR="00A13880" w:rsidRPr="00B74887" w:rsidRDefault="0046602F">
      <w:pPr>
        <w:pStyle w:val="Heading1"/>
        <w:rPr>
          <w:lang w:val="en-GB"/>
        </w:rPr>
      </w:pPr>
      <w:bookmarkStart w:id="4" w:name="_Toc85454756"/>
      <w:r w:rsidRPr="00B74887">
        <w:rPr>
          <w:lang w:val="en-GB"/>
        </w:rPr>
        <w:t>2. Main Body Report</w:t>
      </w:r>
      <w:bookmarkEnd w:id="4"/>
      <w:r w:rsidRPr="00B74887">
        <w:rPr>
          <w:lang w:val="en-GB"/>
        </w:rPr>
        <w:t xml:space="preserve"> </w:t>
      </w:r>
    </w:p>
    <w:p w14:paraId="0000001D" w14:textId="2DE58FDD" w:rsidR="00A13880" w:rsidRPr="00B74887" w:rsidRDefault="00B74887" w:rsidP="00B74887">
      <w:pPr>
        <w:pStyle w:val="Heading1"/>
        <w:rPr>
          <w:lang w:val="en-GB"/>
        </w:rPr>
      </w:pPr>
      <w:bookmarkStart w:id="5" w:name="_Toc85454757"/>
      <w:r>
        <w:rPr>
          <w:lang w:val="en-GB"/>
        </w:rPr>
        <w:t xml:space="preserve">2.1 </w:t>
      </w:r>
      <w:r w:rsidR="0046602F" w:rsidRPr="00B74887">
        <w:rPr>
          <w:lang w:val="en-GB"/>
        </w:rPr>
        <w:t>Understanding the various online platforms</w:t>
      </w:r>
      <w:bookmarkEnd w:id="5"/>
      <w:r w:rsidR="0046602F" w:rsidRPr="00B74887">
        <w:rPr>
          <w:lang w:val="en-GB"/>
        </w:rPr>
        <w:t xml:space="preserve"> </w:t>
      </w:r>
    </w:p>
    <w:p w14:paraId="0000001E" w14:textId="77777777" w:rsidR="00A13880" w:rsidRPr="00B74887" w:rsidRDefault="0046602F">
      <w:pPr>
        <w:spacing w:line="360" w:lineRule="auto"/>
        <w:jc w:val="both"/>
        <w:rPr>
          <w:rFonts w:ascii="Times New Roman" w:eastAsia="Times New Roman" w:hAnsi="Times New Roman" w:cs="Times New Roman"/>
          <w:b/>
          <w:i/>
          <w:sz w:val="24"/>
          <w:szCs w:val="24"/>
          <w:lang w:val="en-GB"/>
        </w:rPr>
      </w:pPr>
      <w:r w:rsidRPr="00B74887">
        <w:rPr>
          <w:rFonts w:ascii="Times New Roman" w:eastAsia="Times New Roman" w:hAnsi="Times New Roman" w:cs="Times New Roman"/>
          <w:b/>
          <w:i/>
          <w:sz w:val="24"/>
          <w:szCs w:val="24"/>
          <w:lang w:val="en-GB"/>
        </w:rPr>
        <w:t xml:space="preserve">Zoom </w:t>
      </w:r>
    </w:p>
    <w:p w14:paraId="0000001F" w14:textId="027BFB44" w:rsidR="00A13880" w:rsidRPr="00B74887" w:rsidRDefault="0046602F">
      <w:pPr>
        <w:spacing w:line="360" w:lineRule="auto"/>
        <w:jc w:val="both"/>
        <w:rPr>
          <w:rFonts w:ascii="Times New Roman" w:eastAsia="Times New Roman" w:hAnsi="Times New Roman" w:cs="Times New Roman"/>
          <w:sz w:val="24"/>
          <w:szCs w:val="24"/>
          <w:lang w:val="en-GB"/>
        </w:rPr>
      </w:pPr>
      <w:r w:rsidRPr="00B74887">
        <w:rPr>
          <w:rFonts w:ascii="Times New Roman" w:eastAsia="Times New Roman" w:hAnsi="Times New Roman" w:cs="Times New Roman"/>
          <w:sz w:val="24"/>
          <w:szCs w:val="24"/>
          <w:lang w:val="en-GB"/>
        </w:rPr>
        <w:t xml:space="preserve">In the video conferencing world Zoom is a heavy hitter with many options that include every plan. Therefore, Zoom platforms represent crystal clear audio, flawless video and its instant sharing capabilities make the application favourite to everyone. Not in business purposes but also it has been used in academic courses to continue the work flow. The software application is the ideal web meeting platform for users to connect effectively with clients as well as customers. Due to its increased flexibility and secure socket layer encryption it has been supported by Chrome and Linux OS. Zoom application includes unlimited number of meetings per month, scheduling with chrome extensions, whiteboard, instant meetings, screen sharing, breakout rooms, HD video and voice conferencing. As opined by </w:t>
      </w:r>
      <w:proofErr w:type="spellStart"/>
      <w:r w:rsidRPr="00B74887">
        <w:rPr>
          <w:rFonts w:ascii="Times New Roman" w:eastAsia="Times New Roman" w:hAnsi="Times New Roman" w:cs="Times New Roman"/>
          <w:sz w:val="24"/>
          <w:szCs w:val="24"/>
          <w:highlight w:val="white"/>
          <w:lang w:val="en-GB"/>
        </w:rPr>
        <w:t>Syaharuddin</w:t>
      </w:r>
      <w:proofErr w:type="spellEnd"/>
      <w:r w:rsidRPr="00B74887">
        <w:rPr>
          <w:rFonts w:ascii="Times New Roman" w:eastAsia="Times New Roman" w:hAnsi="Times New Roman" w:cs="Times New Roman"/>
          <w:sz w:val="24"/>
          <w:szCs w:val="24"/>
          <w:highlight w:val="white"/>
          <w:lang w:val="en-GB"/>
        </w:rPr>
        <w:t xml:space="preserve"> </w:t>
      </w:r>
      <w:r w:rsidRPr="00B74887">
        <w:rPr>
          <w:rFonts w:ascii="Times New Roman" w:eastAsia="Times New Roman" w:hAnsi="Times New Roman" w:cs="Times New Roman"/>
          <w:i/>
          <w:sz w:val="24"/>
          <w:szCs w:val="24"/>
          <w:highlight w:val="white"/>
          <w:lang w:val="en-GB"/>
        </w:rPr>
        <w:t xml:space="preserve">et al., </w:t>
      </w:r>
      <w:r w:rsidRPr="00B74887">
        <w:rPr>
          <w:rFonts w:ascii="Times New Roman" w:eastAsia="Times New Roman" w:hAnsi="Times New Roman" w:cs="Times New Roman"/>
          <w:sz w:val="24"/>
          <w:szCs w:val="24"/>
          <w:lang w:val="en-GB"/>
        </w:rPr>
        <w:t xml:space="preserve">(2021, p. </w:t>
      </w:r>
      <w:r w:rsidRPr="00B74887">
        <w:rPr>
          <w:rFonts w:ascii="Times New Roman" w:eastAsia="Times New Roman" w:hAnsi="Times New Roman" w:cs="Times New Roman"/>
          <w:sz w:val="24"/>
          <w:szCs w:val="24"/>
          <w:lang w:val="en-GB"/>
        </w:rPr>
        <w:lastRenderedPageBreak/>
        <w:t xml:space="preserve">960), features and capabilities are limited in the free version of Zoom and participants </w:t>
      </w:r>
      <w:r w:rsidR="00B74887" w:rsidRPr="00B74887">
        <w:rPr>
          <w:rFonts w:ascii="Times New Roman" w:eastAsia="Times New Roman" w:hAnsi="Times New Roman" w:cs="Times New Roman"/>
          <w:sz w:val="24"/>
          <w:szCs w:val="24"/>
          <w:lang w:val="en-GB"/>
        </w:rPr>
        <w:t>cannot</w:t>
      </w:r>
      <w:r w:rsidRPr="00B74887">
        <w:rPr>
          <w:rFonts w:ascii="Times New Roman" w:eastAsia="Times New Roman" w:hAnsi="Times New Roman" w:cs="Times New Roman"/>
          <w:sz w:val="24"/>
          <w:szCs w:val="24"/>
          <w:lang w:val="en-GB"/>
        </w:rPr>
        <w:t xml:space="preserve"> go beyond 40 minutes. However, wired and wireless content sharing is available in Zoom rooms and has the option to monitor meetings remotely. </w:t>
      </w:r>
    </w:p>
    <w:p w14:paraId="00000020" w14:textId="77777777" w:rsidR="00A13880" w:rsidRPr="00B74887" w:rsidRDefault="0046602F">
      <w:pPr>
        <w:spacing w:line="360" w:lineRule="auto"/>
        <w:jc w:val="both"/>
        <w:rPr>
          <w:rFonts w:ascii="Times New Roman" w:eastAsia="Times New Roman" w:hAnsi="Times New Roman" w:cs="Times New Roman"/>
          <w:b/>
          <w:i/>
          <w:sz w:val="24"/>
          <w:szCs w:val="24"/>
          <w:lang w:val="en-GB"/>
        </w:rPr>
      </w:pPr>
      <w:r w:rsidRPr="00B74887">
        <w:rPr>
          <w:rFonts w:ascii="Times New Roman" w:eastAsia="Times New Roman" w:hAnsi="Times New Roman" w:cs="Times New Roman"/>
          <w:b/>
          <w:i/>
          <w:sz w:val="24"/>
          <w:szCs w:val="24"/>
          <w:lang w:val="en-GB"/>
        </w:rPr>
        <w:t xml:space="preserve">Skype application </w:t>
      </w:r>
    </w:p>
    <w:p w14:paraId="00000021" w14:textId="14649DA4" w:rsidR="00A13880" w:rsidRPr="00B74887" w:rsidRDefault="0046602F">
      <w:pPr>
        <w:spacing w:line="360" w:lineRule="auto"/>
        <w:jc w:val="both"/>
        <w:rPr>
          <w:rFonts w:ascii="Times New Roman" w:eastAsia="Times New Roman" w:hAnsi="Times New Roman" w:cs="Times New Roman"/>
          <w:sz w:val="24"/>
          <w:szCs w:val="24"/>
          <w:lang w:val="en-GB"/>
        </w:rPr>
      </w:pPr>
      <w:r w:rsidRPr="00B74887">
        <w:rPr>
          <w:rFonts w:ascii="Times New Roman" w:eastAsia="Times New Roman" w:hAnsi="Times New Roman" w:cs="Times New Roman"/>
          <w:sz w:val="24"/>
          <w:szCs w:val="24"/>
          <w:lang w:val="en-GB"/>
        </w:rPr>
        <w:t xml:space="preserve">Skype software application is already familiar to many users that packaged with Microsoft Office 365. As per the view of </w:t>
      </w:r>
      <w:r w:rsidRPr="00B74887">
        <w:rPr>
          <w:rFonts w:ascii="Times New Roman" w:eastAsia="Times New Roman" w:hAnsi="Times New Roman" w:cs="Times New Roman"/>
          <w:sz w:val="24"/>
          <w:szCs w:val="24"/>
          <w:highlight w:val="white"/>
          <w:lang w:val="en-GB"/>
        </w:rPr>
        <w:t>Al-</w:t>
      </w:r>
      <w:proofErr w:type="spellStart"/>
      <w:r w:rsidRPr="00B74887">
        <w:rPr>
          <w:rFonts w:ascii="Times New Roman" w:eastAsia="Times New Roman" w:hAnsi="Times New Roman" w:cs="Times New Roman"/>
          <w:sz w:val="24"/>
          <w:szCs w:val="24"/>
          <w:highlight w:val="white"/>
          <w:lang w:val="en-GB"/>
        </w:rPr>
        <w:t>Obaidy</w:t>
      </w:r>
      <w:proofErr w:type="spellEnd"/>
      <w:r w:rsidRPr="00B74887">
        <w:rPr>
          <w:rFonts w:ascii="Times New Roman" w:eastAsia="Times New Roman" w:hAnsi="Times New Roman" w:cs="Times New Roman"/>
          <w:sz w:val="24"/>
          <w:szCs w:val="24"/>
          <w:highlight w:val="white"/>
          <w:lang w:val="en-GB"/>
        </w:rPr>
        <w:t xml:space="preserve"> </w:t>
      </w:r>
      <w:r w:rsidRPr="00B74887">
        <w:rPr>
          <w:rFonts w:ascii="Times New Roman" w:eastAsia="Times New Roman" w:hAnsi="Times New Roman" w:cs="Times New Roman"/>
          <w:i/>
          <w:sz w:val="24"/>
          <w:szCs w:val="24"/>
          <w:highlight w:val="white"/>
          <w:lang w:val="en-GB"/>
        </w:rPr>
        <w:t xml:space="preserve">et al., </w:t>
      </w:r>
      <w:r w:rsidRPr="00B74887">
        <w:rPr>
          <w:rFonts w:ascii="Times New Roman" w:eastAsia="Times New Roman" w:hAnsi="Times New Roman" w:cs="Times New Roman"/>
          <w:sz w:val="24"/>
          <w:szCs w:val="24"/>
          <w:lang w:val="en-GB"/>
        </w:rPr>
        <w:t xml:space="preserve">(2019, p. 5), along with standard platforms’ capabilities of Skype business </w:t>
      </w:r>
      <w:r w:rsidR="00B74887" w:rsidRPr="00B74887">
        <w:rPr>
          <w:rFonts w:ascii="Times New Roman" w:eastAsia="Times New Roman" w:hAnsi="Times New Roman" w:cs="Times New Roman"/>
          <w:sz w:val="24"/>
          <w:szCs w:val="24"/>
          <w:lang w:val="en-GB"/>
        </w:rPr>
        <w:t>event’s</w:t>
      </w:r>
      <w:r w:rsidRPr="00B74887">
        <w:rPr>
          <w:rFonts w:ascii="Times New Roman" w:eastAsia="Times New Roman" w:hAnsi="Times New Roman" w:cs="Times New Roman"/>
          <w:sz w:val="24"/>
          <w:szCs w:val="24"/>
          <w:lang w:val="en-GB"/>
        </w:rPr>
        <w:t xml:space="preserve"> organizers take its latest version for their next level. Therefore, Skype software application involves screen sharing, tight security, unlimited meetings, </w:t>
      </w:r>
      <w:r w:rsidR="00B74887" w:rsidRPr="00B74887">
        <w:rPr>
          <w:rFonts w:ascii="Times New Roman" w:eastAsia="Times New Roman" w:hAnsi="Times New Roman" w:cs="Times New Roman"/>
          <w:sz w:val="24"/>
          <w:szCs w:val="24"/>
          <w:lang w:val="en-GB"/>
        </w:rPr>
        <w:t>and instant</w:t>
      </w:r>
      <w:r w:rsidRPr="00B74887">
        <w:rPr>
          <w:rFonts w:ascii="Times New Roman" w:eastAsia="Times New Roman" w:hAnsi="Times New Roman" w:cs="Times New Roman"/>
          <w:sz w:val="24"/>
          <w:szCs w:val="24"/>
          <w:lang w:val="en-GB"/>
        </w:rPr>
        <w:t xml:space="preserve"> messaging and conferencing </w:t>
      </w:r>
      <w:r w:rsidR="00B74887" w:rsidRPr="00B74887">
        <w:rPr>
          <w:rFonts w:ascii="Times New Roman" w:eastAsia="Times New Roman" w:hAnsi="Times New Roman" w:cs="Times New Roman"/>
          <w:sz w:val="24"/>
          <w:szCs w:val="24"/>
          <w:lang w:val="en-GB"/>
        </w:rPr>
        <w:t>up to</w:t>
      </w:r>
      <w:r w:rsidRPr="00B74887">
        <w:rPr>
          <w:rFonts w:ascii="Times New Roman" w:eastAsia="Times New Roman" w:hAnsi="Times New Roman" w:cs="Times New Roman"/>
          <w:sz w:val="24"/>
          <w:szCs w:val="24"/>
          <w:lang w:val="en-GB"/>
        </w:rPr>
        <w:t xml:space="preserve"> 250 participants. With Microsoft office programs Skype can easily integrate with </w:t>
      </w:r>
      <w:r w:rsidR="00B74887" w:rsidRPr="00B74887">
        <w:rPr>
          <w:rFonts w:ascii="Times New Roman" w:eastAsia="Times New Roman" w:hAnsi="Times New Roman" w:cs="Times New Roman"/>
          <w:sz w:val="24"/>
          <w:szCs w:val="24"/>
          <w:lang w:val="en-GB"/>
        </w:rPr>
        <w:t>power point</w:t>
      </w:r>
      <w:r w:rsidRPr="00B74887">
        <w:rPr>
          <w:rFonts w:ascii="Times New Roman" w:eastAsia="Times New Roman" w:hAnsi="Times New Roman" w:cs="Times New Roman"/>
          <w:sz w:val="24"/>
          <w:szCs w:val="24"/>
          <w:lang w:val="en-GB"/>
        </w:rPr>
        <w:t xml:space="preserve">, Excel, word, Outlook and OneNote. Over a secure connection Skype software adds an enterprise package that helps to host more than 250 participants at a time. However, it has mobile technical support, </w:t>
      </w:r>
      <w:r w:rsidR="00B74887" w:rsidRPr="00B74887">
        <w:rPr>
          <w:rFonts w:ascii="Times New Roman" w:eastAsia="Times New Roman" w:hAnsi="Times New Roman" w:cs="Times New Roman"/>
          <w:sz w:val="24"/>
          <w:szCs w:val="24"/>
          <w:lang w:val="en-GB"/>
        </w:rPr>
        <w:t>up to</w:t>
      </w:r>
      <w:r w:rsidRPr="00B74887">
        <w:rPr>
          <w:rFonts w:ascii="Times New Roman" w:eastAsia="Times New Roman" w:hAnsi="Times New Roman" w:cs="Times New Roman"/>
          <w:sz w:val="24"/>
          <w:szCs w:val="24"/>
          <w:lang w:val="en-GB"/>
        </w:rPr>
        <w:t xml:space="preserve"> 1 TB file storage, 50 GB mailbox and upgrades online plan in audio and HD calling. </w:t>
      </w:r>
    </w:p>
    <w:p w14:paraId="00000022" w14:textId="4569AA04" w:rsidR="00A13880" w:rsidRPr="00B74887" w:rsidRDefault="00B74887">
      <w:pPr>
        <w:spacing w:line="360" w:lineRule="auto"/>
        <w:jc w:val="both"/>
        <w:rPr>
          <w:rFonts w:ascii="Times New Roman" w:eastAsia="Times New Roman" w:hAnsi="Times New Roman" w:cs="Times New Roman"/>
          <w:b/>
          <w:i/>
          <w:sz w:val="24"/>
          <w:szCs w:val="24"/>
          <w:lang w:val="en-GB"/>
        </w:rPr>
      </w:pPr>
      <w:r w:rsidRPr="00B74887">
        <w:rPr>
          <w:rFonts w:ascii="Times New Roman" w:eastAsia="Times New Roman" w:hAnsi="Times New Roman" w:cs="Times New Roman"/>
          <w:b/>
          <w:i/>
          <w:sz w:val="24"/>
          <w:szCs w:val="24"/>
          <w:lang w:val="en-GB"/>
        </w:rPr>
        <w:t>Star Leaf</w:t>
      </w:r>
    </w:p>
    <w:p w14:paraId="00000023" w14:textId="7FAED784" w:rsidR="00A13880" w:rsidRPr="00B74887" w:rsidRDefault="0046602F">
      <w:pPr>
        <w:spacing w:line="360" w:lineRule="auto"/>
        <w:jc w:val="both"/>
        <w:rPr>
          <w:rFonts w:ascii="Times New Roman" w:eastAsia="Times New Roman" w:hAnsi="Times New Roman" w:cs="Times New Roman"/>
          <w:sz w:val="24"/>
          <w:szCs w:val="24"/>
          <w:lang w:val="en-GB"/>
        </w:rPr>
      </w:pPr>
      <w:r w:rsidRPr="00B74887">
        <w:rPr>
          <w:rFonts w:ascii="Times New Roman" w:eastAsia="Times New Roman" w:hAnsi="Times New Roman" w:cs="Times New Roman"/>
          <w:sz w:val="24"/>
          <w:szCs w:val="24"/>
          <w:lang w:val="en-GB"/>
        </w:rPr>
        <w:t xml:space="preserve">To customize conferencing </w:t>
      </w:r>
      <w:r w:rsidR="00B74887" w:rsidRPr="00B74887">
        <w:rPr>
          <w:rFonts w:ascii="Times New Roman" w:eastAsia="Times New Roman" w:hAnsi="Times New Roman" w:cs="Times New Roman"/>
          <w:sz w:val="24"/>
          <w:szCs w:val="24"/>
          <w:lang w:val="en-GB"/>
        </w:rPr>
        <w:t>Star Leaf</w:t>
      </w:r>
      <w:r w:rsidRPr="00B74887">
        <w:rPr>
          <w:rFonts w:ascii="Times New Roman" w:eastAsia="Times New Roman" w:hAnsi="Times New Roman" w:cs="Times New Roman"/>
          <w:sz w:val="24"/>
          <w:szCs w:val="24"/>
          <w:lang w:val="en-GB"/>
        </w:rPr>
        <w:t xml:space="preserve"> is outfitted with its own API. Along with an extensive range of upgrades and integrations </w:t>
      </w:r>
      <w:r w:rsidR="00B74887">
        <w:rPr>
          <w:rFonts w:ascii="Times New Roman" w:eastAsia="Times New Roman" w:hAnsi="Times New Roman" w:cs="Times New Roman"/>
          <w:sz w:val="24"/>
          <w:szCs w:val="24"/>
          <w:lang w:val="en-GB"/>
        </w:rPr>
        <w:t>Star L</w:t>
      </w:r>
      <w:r w:rsidR="00B74887" w:rsidRPr="00B74887">
        <w:rPr>
          <w:rFonts w:ascii="Times New Roman" w:eastAsia="Times New Roman" w:hAnsi="Times New Roman" w:cs="Times New Roman"/>
          <w:sz w:val="24"/>
          <w:szCs w:val="24"/>
          <w:lang w:val="en-GB"/>
        </w:rPr>
        <w:t>eaf</w:t>
      </w:r>
      <w:r w:rsidRPr="00B74887">
        <w:rPr>
          <w:rFonts w:ascii="Times New Roman" w:eastAsia="Times New Roman" w:hAnsi="Times New Roman" w:cs="Times New Roman"/>
          <w:sz w:val="24"/>
          <w:szCs w:val="24"/>
          <w:lang w:val="en-GB"/>
        </w:rPr>
        <w:t xml:space="preserve"> comes with a complimentary app for Windows users, Android, and iOS users. As stated by </w:t>
      </w:r>
      <w:r w:rsidRPr="00B74887">
        <w:rPr>
          <w:rFonts w:ascii="Times New Roman" w:eastAsia="Times New Roman" w:hAnsi="Times New Roman" w:cs="Times New Roman"/>
          <w:sz w:val="24"/>
          <w:szCs w:val="24"/>
          <w:highlight w:val="white"/>
          <w:lang w:val="en-GB"/>
        </w:rPr>
        <w:t xml:space="preserve">Dutta </w:t>
      </w:r>
      <w:r w:rsidRPr="00B74887">
        <w:rPr>
          <w:rFonts w:ascii="Times New Roman" w:eastAsia="Times New Roman" w:hAnsi="Times New Roman" w:cs="Times New Roman"/>
          <w:sz w:val="24"/>
          <w:szCs w:val="24"/>
          <w:lang w:val="en-GB"/>
        </w:rPr>
        <w:t xml:space="preserve">(2020, p. 610), avoiding the limitations </w:t>
      </w:r>
      <w:r w:rsidR="00B74887" w:rsidRPr="00B74887">
        <w:rPr>
          <w:rFonts w:ascii="Times New Roman" w:eastAsia="Times New Roman" w:hAnsi="Times New Roman" w:cs="Times New Roman"/>
          <w:sz w:val="24"/>
          <w:szCs w:val="24"/>
          <w:lang w:val="en-GB"/>
        </w:rPr>
        <w:t>Star Leaf</w:t>
      </w:r>
      <w:r w:rsidRPr="00B74887">
        <w:rPr>
          <w:rFonts w:ascii="Times New Roman" w:eastAsia="Times New Roman" w:hAnsi="Times New Roman" w:cs="Times New Roman"/>
          <w:sz w:val="24"/>
          <w:szCs w:val="24"/>
          <w:lang w:val="en-GB"/>
        </w:rPr>
        <w:t xml:space="preserve"> ensures a unique architecture to deliver business connectivity worldwide. In addition, the </w:t>
      </w:r>
      <w:r w:rsidR="00B74887" w:rsidRPr="00B74887">
        <w:rPr>
          <w:rFonts w:ascii="Times New Roman" w:eastAsia="Times New Roman" w:hAnsi="Times New Roman" w:cs="Times New Roman"/>
          <w:sz w:val="24"/>
          <w:szCs w:val="24"/>
          <w:lang w:val="en-GB"/>
        </w:rPr>
        <w:t>Star Leaf</w:t>
      </w:r>
      <w:r w:rsidRPr="00B74887">
        <w:rPr>
          <w:rFonts w:ascii="Times New Roman" w:eastAsia="Times New Roman" w:hAnsi="Times New Roman" w:cs="Times New Roman"/>
          <w:sz w:val="24"/>
          <w:szCs w:val="24"/>
          <w:lang w:val="en-GB"/>
        </w:rPr>
        <w:t xml:space="preserve"> platform is an incredible alternative for those who want to save time and costs in online conferencing. Moreover, it involves unlimited guest invitations, calendar integrations, full interoperability, </w:t>
      </w:r>
      <w:r w:rsidR="00B74887" w:rsidRPr="00B74887">
        <w:rPr>
          <w:rFonts w:ascii="Times New Roman" w:eastAsia="Times New Roman" w:hAnsi="Times New Roman" w:cs="Times New Roman"/>
          <w:sz w:val="24"/>
          <w:szCs w:val="24"/>
          <w:lang w:val="en-GB"/>
        </w:rPr>
        <w:t>and global</w:t>
      </w:r>
      <w:r w:rsidRPr="00B74887">
        <w:rPr>
          <w:rFonts w:ascii="Times New Roman" w:eastAsia="Times New Roman" w:hAnsi="Times New Roman" w:cs="Times New Roman"/>
          <w:sz w:val="24"/>
          <w:szCs w:val="24"/>
          <w:lang w:val="en-GB"/>
        </w:rPr>
        <w:t xml:space="preserve"> audio dial-in telephone. The UK based </w:t>
      </w:r>
      <w:r w:rsidR="00B74887" w:rsidRPr="00B74887">
        <w:rPr>
          <w:rFonts w:ascii="Times New Roman" w:eastAsia="Times New Roman" w:hAnsi="Times New Roman" w:cs="Times New Roman"/>
          <w:sz w:val="24"/>
          <w:szCs w:val="24"/>
          <w:lang w:val="en-GB"/>
        </w:rPr>
        <w:t>Star Leaf</w:t>
      </w:r>
      <w:r w:rsidRPr="00B74887">
        <w:rPr>
          <w:rFonts w:ascii="Times New Roman" w:eastAsia="Times New Roman" w:hAnsi="Times New Roman" w:cs="Times New Roman"/>
          <w:sz w:val="24"/>
          <w:szCs w:val="24"/>
          <w:lang w:val="en-GB"/>
        </w:rPr>
        <w:t xml:space="preserve"> is growing rapidly in Europe and it has increased international clients such as Australia, America and New Zealand. However, the software developer of the application has planned to invest to expand its services worldwide. </w:t>
      </w:r>
    </w:p>
    <w:p w14:paraId="00000024" w14:textId="57823446" w:rsidR="00A13880" w:rsidRPr="00B74887" w:rsidRDefault="00611518" w:rsidP="00B74887">
      <w:pPr>
        <w:pStyle w:val="Heading1"/>
        <w:rPr>
          <w:lang w:val="en-GB"/>
        </w:rPr>
      </w:pPr>
      <w:bookmarkStart w:id="6" w:name="_Toc85454758"/>
      <w:r>
        <w:rPr>
          <w:lang w:val="en-GB"/>
        </w:rPr>
        <w:t xml:space="preserve">2.2 </w:t>
      </w:r>
      <w:r w:rsidR="0046602F" w:rsidRPr="00B74887">
        <w:rPr>
          <w:lang w:val="en-GB"/>
        </w:rPr>
        <w:t>Benefits of online platforms</w:t>
      </w:r>
      <w:bookmarkEnd w:id="6"/>
    </w:p>
    <w:p w14:paraId="00000025" w14:textId="77777777" w:rsidR="00A13880" w:rsidRPr="00B74887" w:rsidRDefault="0046602F">
      <w:pPr>
        <w:spacing w:line="360" w:lineRule="auto"/>
        <w:jc w:val="both"/>
        <w:rPr>
          <w:rFonts w:ascii="Times New Roman" w:eastAsia="Times New Roman" w:hAnsi="Times New Roman" w:cs="Times New Roman"/>
          <w:i/>
          <w:sz w:val="24"/>
          <w:szCs w:val="24"/>
          <w:lang w:val="en-GB"/>
        </w:rPr>
      </w:pPr>
      <w:r w:rsidRPr="00B74887">
        <w:rPr>
          <w:rFonts w:ascii="Times New Roman" w:eastAsia="Times New Roman" w:hAnsi="Times New Roman" w:cs="Times New Roman"/>
          <w:i/>
          <w:sz w:val="24"/>
          <w:szCs w:val="24"/>
          <w:lang w:val="en-GB"/>
        </w:rPr>
        <w:t xml:space="preserve">Enhanced communication ability </w:t>
      </w:r>
    </w:p>
    <w:p w14:paraId="00000026" w14:textId="0E630D40" w:rsidR="00A13880" w:rsidRPr="00B74887" w:rsidRDefault="0046602F">
      <w:pPr>
        <w:spacing w:line="360" w:lineRule="auto"/>
        <w:jc w:val="both"/>
        <w:rPr>
          <w:rFonts w:ascii="Times New Roman" w:eastAsia="Times New Roman" w:hAnsi="Times New Roman" w:cs="Times New Roman"/>
          <w:sz w:val="24"/>
          <w:szCs w:val="24"/>
          <w:lang w:val="en-GB"/>
        </w:rPr>
      </w:pPr>
      <w:r w:rsidRPr="00B74887">
        <w:rPr>
          <w:rFonts w:ascii="Times New Roman" w:eastAsia="Times New Roman" w:hAnsi="Times New Roman" w:cs="Times New Roman"/>
          <w:sz w:val="24"/>
          <w:szCs w:val="24"/>
          <w:lang w:val="en-GB"/>
        </w:rPr>
        <w:t xml:space="preserve">Online meetings via digital platforms offer a strong and effective platform for participants where web conferencing </w:t>
      </w:r>
      <w:r w:rsidR="00B74887" w:rsidRPr="00B74887">
        <w:rPr>
          <w:rFonts w:ascii="Times New Roman" w:eastAsia="Times New Roman" w:hAnsi="Times New Roman" w:cs="Times New Roman"/>
          <w:sz w:val="24"/>
          <w:szCs w:val="24"/>
          <w:lang w:val="en-GB"/>
        </w:rPr>
        <w:t>software</w:t>
      </w:r>
      <w:r w:rsidRPr="00B74887">
        <w:rPr>
          <w:rFonts w:ascii="Times New Roman" w:eastAsia="Times New Roman" w:hAnsi="Times New Roman" w:cs="Times New Roman"/>
          <w:sz w:val="24"/>
          <w:szCs w:val="24"/>
          <w:lang w:val="en-GB"/>
        </w:rPr>
        <w:t xml:space="preserve"> such as Skype, Cloud Meeting are being used for academic or business purposes. Without communication nothing can be placed among teams or clients. Amid pandemic time most businesses adopt online work practices to continue their work flow. In order to expose the entire presentation online meetings make it possible even if the workers are in remote areas. Online communication tools help to enhance communication abilities and make it effective between groups and individuals. Audiences across the globe come under online platforms and make it professionals to expose entire presentations. However, online </w:t>
      </w:r>
      <w:r w:rsidRPr="00B74887">
        <w:rPr>
          <w:rFonts w:ascii="Times New Roman" w:eastAsia="Times New Roman" w:hAnsi="Times New Roman" w:cs="Times New Roman"/>
          <w:sz w:val="24"/>
          <w:szCs w:val="24"/>
          <w:lang w:val="en-GB"/>
        </w:rPr>
        <w:lastRenderedPageBreak/>
        <w:t xml:space="preserve">meetings through virtual platforms have become effective and extremely helpful for business purposes. </w:t>
      </w:r>
    </w:p>
    <w:p w14:paraId="00000027" w14:textId="77777777" w:rsidR="00A13880" w:rsidRPr="00B74887" w:rsidRDefault="0046602F">
      <w:pPr>
        <w:spacing w:line="360" w:lineRule="auto"/>
        <w:jc w:val="both"/>
        <w:rPr>
          <w:rFonts w:ascii="Times New Roman" w:eastAsia="Times New Roman" w:hAnsi="Times New Roman" w:cs="Times New Roman"/>
          <w:i/>
          <w:sz w:val="24"/>
          <w:szCs w:val="24"/>
          <w:lang w:val="en-GB"/>
        </w:rPr>
      </w:pPr>
      <w:r w:rsidRPr="00B74887">
        <w:rPr>
          <w:rFonts w:ascii="Times New Roman" w:eastAsia="Times New Roman" w:hAnsi="Times New Roman" w:cs="Times New Roman"/>
          <w:i/>
          <w:sz w:val="24"/>
          <w:szCs w:val="24"/>
          <w:lang w:val="en-GB"/>
        </w:rPr>
        <w:t>Improved medium of interactions</w:t>
      </w:r>
    </w:p>
    <w:p w14:paraId="00000028" w14:textId="5F9ED39F" w:rsidR="00A13880" w:rsidRPr="00B74887" w:rsidRDefault="0046602F">
      <w:pPr>
        <w:spacing w:line="360" w:lineRule="auto"/>
        <w:jc w:val="both"/>
        <w:rPr>
          <w:rFonts w:ascii="Times New Roman" w:eastAsia="Times New Roman" w:hAnsi="Times New Roman" w:cs="Times New Roman"/>
          <w:sz w:val="24"/>
          <w:szCs w:val="24"/>
          <w:lang w:val="en-GB"/>
        </w:rPr>
      </w:pPr>
      <w:r w:rsidRPr="00B74887">
        <w:rPr>
          <w:rFonts w:ascii="Times New Roman" w:eastAsia="Times New Roman" w:hAnsi="Times New Roman" w:cs="Times New Roman"/>
          <w:sz w:val="24"/>
          <w:szCs w:val="24"/>
          <w:lang w:val="en-GB"/>
        </w:rPr>
        <w:t xml:space="preserve">Attending an online meeting participant can interact with each other if it is not possible to arrange physical meetings. Therefore, in physical meetings more than 20 to 25 people </w:t>
      </w:r>
      <w:r w:rsidR="00B74887" w:rsidRPr="00B74887">
        <w:rPr>
          <w:rFonts w:ascii="Times New Roman" w:eastAsia="Times New Roman" w:hAnsi="Times New Roman" w:cs="Times New Roman"/>
          <w:sz w:val="24"/>
          <w:szCs w:val="24"/>
          <w:lang w:val="en-GB"/>
        </w:rPr>
        <w:t>cannot</w:t>
      </w:r>
      <w:r w:rsidRPr="00B74887">
        <w:rPr>
          <w:rFonts w:ascii="Times New Roman" w:eastAsia="Times New Roman" w:hAnsi="Times New Roman" w:cs="Times New Roman"/>
          <w:sz w:val="24"/>
          <w:szCs w:val="24"/>
          <w:lang w:val="en-GB"/>
        </w:rPr>
        <w:t xml:space="preserve"> participate at a time, however, it can be possible in online meetings. Even in the short time period participants can interact with each other on web conferencing tools such as Cloud meetings, Zoom applications. As per the view of </w:t>
      </w:r>
      <w:r w:rsidRPr="00B74887">
        <w:rPr>
          <w:rFonts w:ascii="Times New Roman" w:eastAsia="Times New Roman" w:hAnsi="Times New Roman" w:cs="Times New Roman"/>
          <w:sz w:val="24"/>
          <w:szCs w:val="24"/>
          <w:highlight w:val="white"/>
          <w:lang w:val="en-GB"/>
        </w:rPr>
        <w:t xml:space="preserve">Coloma </w:t>
      </w:r>
      <w:r w:rsidRPr="00B74887">
        <w:rPr>
          <w:rFonts w:ascii="Times New Roman" w:eastAsia="Times New Roman" w:hAnsi="Times New Roman" w:cs="Times New Roman"/>
          <w:i/>
          <w:sz w:val="24"/>
          <w:szCs w:val="24"/>
          <w:highlight w:val="white"/>
          <w:lang w:val="en-GB"/>
        </w:rPr>
        <w:t xml:space="preserve">et al., </w:t>
      </w:r>
      <w:r w:rsidRPr="00B74887">
        <w:rPr>
          <w:rFonts w:ascii="Times New Roman" w:eastAsia="Times New Roman" w:hAnsi="Times New Roman" w:cs="Times New Roman"/>
          <w:sz w:val="24"/>
          <w:szCs w:val="24"/>
          <w:lang w:val="en-GB"/>
        </w:rPr>
        <w:t xml:space="preserve">(2020, p. 25), it has been evidenced that interaction is the primary component to start online communication. Therefore, android mobile, and other electrical gadgets are available all over the world. </w:t>
      </w:r>
    </w:p>
    <w:p w14:paraId="00000029" w14:textId="77777777" w:rsidR="00A13880" w:rsidRPr="00B74887" w:rsidRDefault="0046602F">
      <w:pPr>
        <w:spacing w:line="360" w:lineRule="auto"/>
        <w:jc w:val="both"/>
        <w:rPr>
          <w:rFonts w:ascii="Times New Roman" w:eastAsia="Times New Roman" w:hAnsi="Times New Roman" w:cs="Times New Roman"/>
          <w:i/>
          <w:sz w:val="24"/>
          <w:szCs w:val="24"/>
          <w:lang w:val="en-GB"/>
        </w:rPr>
      </w:pPr>
      <w:r w:rsidRPr="00B74887">
        <w:rPr>
          <w:rFonts w:ascii="Times New Roman" w:eastAsia="Times New Roman" w:hAnsi="Times New Roman" w:cs="Times New Roman"/>
          <w:i/>
          <w:sz w:val="24"/>
          <w:szCs w:val="24"/>
          <w:lang w:val="en-GB"/>
        </w:rPr>
        <w:t xml:space="preserve">Easily access </w:t>
      </w:r>
    </w:p>
    <w:p w14:paraId="0000002A" w14:textId="77777777" w:rsidR="00A13880" w:rsidRPr="00B74887" w:rsidRDefault="0046602F">
      <w:pPr>
        <w:spacing w:line="360" w:lineRule="auto"/>
        <w:jc w:val="both"/>
        <w:rPr>
          <w:rFonts w:ascii="Times New Roman" w:eastAsia="Times New Roman" w:hAnsi="Times New Roman" w:cs="Times New Roman"/>
          <w:sz w:val="24"/>
          <w:szCs w:val="24"/>
          <w:lang w:val="en-GB"/>
        </w:rPr>
      </w:pPr>
      <w:r w:rsidRPr="00B74887">
        <w:rPr>
          <w:rFonts w:ascii="Times New Roman" w:eastAsia="Times New Roman" w:hAnsi="Times New Roman" w:cs="Times New Roman"/>
          <w:sz w:val="24"/>
          <w:szCs w:val="24"/>
          <w:lang w:val="en-GB"/>
        </w:rPr>
        <w:t xml:space="preserve">Due to the recent pandemic virtual learning environments and learning management systems have become common in education and it has been growing in number also. Through digital channels courses are being conducted online instead of face-to-face learning. In addition, online platforms are popular due to their cheaper and easier management for business purposes. However, in some cases it is difficult to reach people from a distance. Apart from this, internet-connected devices and smartphones aim to make the work easier and quicker. </w:t>
      </w:r>
    </w:p>
    <w:p w14:paraId="0000002B" w14:textId="77777777" w:rsidR="00A13880" w:rsidRPr="00B74887" w:rsidRDefault="0046602F">
      <w:pPr>
        <w:spacing w:line="360" w:lineRule="auto"/>
        <w:jc w:val="both"/>
        <w:rPr>
          <w:rFonts w:ascii="Times New Roman" w:eastAsia="Times New Roman" w:hAnsi="Times New Roman" w:cs="Times New Roman"/>
          <w:i/>
          <w:sz w:val="24"/>
          <w:szCs w:val="24"/>
          <w:lang w:val="en-GB"/>
        </w:rPr>
      </w:pPr>
      <w:r w:rsidRPr="00B74887">
        <w:rPr>
          <w:rFonts w:ascii="Times New Roman" w:eastAsia="Times New Roman" w:hAnsi="Times New Roman" w:cs="Times New Roman"/>
          <w:i/>
          <w:sz w:val="24"/>
          <w:szCs w:val="24"/>
          <w:lang w:val="en-GB"/>
        </w:rPr>
        <w:t xml:space="preserve">Explore audience and inclusivity </w:t>
      </w:r>
    </w:p>
    <w:p w14:paraId="0000002C" w14:textId="77777777" w:rsidR="00A13880" w:rsidRPr="00B74887" w:rsidRDefault="0046602F">
      <w:pPr>
        <w:spacing w:line="360" w:lineRule="auto"/>
        <w:jc w:val="both"/>
        <w:rPr>
          <w:rFonts w:ascii="Times New Roman" w:eastAsia="Times New Roman" w:hAnsi="Times New Roman" w:cs="Times New Roman"/>
          <w:sz w:val="24"/>
          <w:szCs w:val="24"/>
          <w:lang w:val="en-GB"/>
        </w:rPr>
      </w:pPr>
      <w:r w:rsidRPr="00B74887">
        <w:rPr>
          <w:rFonts w:ascii="Times New Roman" w:eastAsia="Times New Roman" w:hAnsi="Times New Roman" w:cs="Times New Roman"/>
          <w:sz w:val="24"/>
          <w:szCs w:val="24"/>
          <w:lang w:val="en-GB"/>
        </w:rPr>
        <w:t>In creating a web usability, accessibility and inclusion are closely related to reach for everyone. Digital platforms are the most effective way to design and develop websites and applications to achieve approaches and goals. Therefore, attending in-person events can be difficult for many people and there are many financial and budgetary issues as well as health disabilities and reasons. Therefore, online meetings can explore a large audience mitigating health and financial issues. However, online meetings save time as well as money with logistics. As per the report, in-person experience costs about 75 percent more than online presence (</w:t>
      </w:r>
      <w:r w:rsidRPr="00B74887">
        <w:rPr>
          <w:rFonts w:ascii="Times New Roman" w:eastAsia="Times New Roman" w:hAnsi="Times New Roman" w:cs="Times New Roman"/>
          <w:sz w:val="24"/>
          <w:szCs w:val="24"/>
          <w:highlight w:val="white"/>
          <w:lang w:val="en-GB"/>
        </w:rPr>
        <w:t xml:space="preserve">Regan, and </w:t>
      </w:r>
      <w:proofErr w:type="spellStart"/>
      <w:r w:rsidRPr="00B74887">
        <w:rPr>
          <w:rFonts w:ascii="Times New Roman" w:eastAsia="Times New Roman" w:hAnsi="Times New Roman" w:cs="Times New Roman"/>
          <w:sz w:val="24"/>
          <w:szCs w:val="24"/>
          <w:highlight w:val="white"/>
          <w:lang w:val="en-GB"/>
        </w:rPr>
        <w:t>Henchion</w:t>
      </w:r>
      <w:proofErr w:type="spellEnd"/>
      <w:r w:rsidRPr="00B74887">
        <w:rPr>
          <w:rFonts w:ascii="Times New Roman" w:eastAsia="Times New Roman" w:hAnsi="Times New Roman" w:cs="Times New Roman"/>
          <w:sz w:val="24"/>
          <w:szCs w:val="24"/>
          <w:highlight w:val="white"/>
          <w:lang w:val="en-GB"/>
        </w:rPr>
        <w:t>, 2019, p. 480</w:t>
      </w:r>
      <w:r w:rsidRPr="00B74887">
        <w:rPr>
          <w:rFonts w:ascii="Times New Roman" w:eastAsia="Times New Roman" w:hAnsi="Times New Roman" w:cs="Times New Roman"/>
          <w:sz w:val="24"/>
          <w:szCs w:val="24"/>
          <w:lang w:val="en-GB"/>
        </w:rPr>
        <w:t xml:space="preserve">). </w:t>
      </w:r>
    </w:p>
    <w:p w14:paraId="0000002D" w14:textId="23ACE448" w:rsidR="00A13880" w:rsidRPr="00B74887" w:rsidRDefault="00611518" w:rsidP="00B74887">
      <w:pPr>
        <w:pStyle w:val="Heading1"/>
        <w:rPr>
          <w:lang w:val="en-GB"/>
        </w:rPr>
      </w:pPr>
      <w:bookmarkStart w:id="7" w:name="_Toc85454759"/>
      <w:r>
        <w:rPr>
          <w:lang w:val="en-GB"/>
        </w:rPr>
        <w:t xml:space="preserve">2.3 </w:t>
      </w:r>
      <w:r w:rsidR="0046602F" w:rsidRPr="00B74887">
        <w:rPr>
          <w:lang w:val="en-GB"/>
        </w:rPr>
        <w:t>Impacts on business</w:t>
      </w:r>
      <w:bookmarkEnd w:id="7"/>
      <w:r w:rsidR="0046602F" w:rsidRPr="00B74887">
        <w:rPr>
          <w:lang w:val="en-GB"/>
        </w:rPr>
        <w:t xml:space="preserve"> </w:t>
      </w:r>
    </w:p>
    <w:p w14:paraId="0000002E" w14:textId="2E290C64" w:rsidR="00A13880" w:rsidRPr="00B74887" w:rsidRDefault="0046602F">
      <w:pPr>
        <w:spacing w:line="360" w:lineRule="auto"/>
        <w:jc w:val="both"/>
        <w:rPr>
          <w:rFonts w:ascii="Times New Roman" w:eastAsia="Times New Roman" w:hAnsi="Times New Roman" w:cs="Times New Roman"/>
          <w:sz w:val="24"/>
          <w:szCs w:val="24"/>
          <w:lang w:val="en-GB"/>
        </w:rPr>
      </w:pPr>
      <w:r w:rsidRPr="00B74887">
        <w:rPr>
          <w:rFonts w:ascii="Times New Roman" w:eastAsia="Times New Roman" w:hAnsi="Times New Roman" w:cs="Times New Roman"/>
          <w:sz w:val="24"/>
          <w:szCs w:val="24"/>
          <w:lang w:val="en-GB"/>
        </w:rPr>
        <w:t xml:space="preserve">In the digital era, online platforms are the </w:t>
      </w:r>
      <w:r w:rsidR="00B74887" w:rsidRPr="00B74887">
        <w:rPr>
          <w:rFonts w:ascii="Times New Roman" w:eastAsia="Times New Roman" w:hAnsi="Times New Roman" w:cs="Times New Roman"/>
          <w:sz w:val="24"/>
          <w:szCs w:val="24"/>
          <w:lang w:val="en-GB"/>
        </w:rPr>
        <w:t>centre</w:t>
      </w:r>
      <w:r w:rsidRPr="00B74887">
        <w:rPr>
          <w:rFonts w:ascii="Times New Roman" w:eastAsia="Times New Roman" w:hAnsi="Times New Roman" w:cs="Times New Roman"/>
          <w:sz w:val="24"/>
          <w:szCs w:val="24"/>
          <w:lang w:val="en-GB"/>
        </w:rPr>
        <w:t xml:space="preserve"> of attraction to achieve more business revenues. Digital transitions of economics during the pandemic have strengthened business productivity and accountability. Moreover, most of the organizations follow the ‘</w:t>
      </w:r>
      <w:r w:rsidRPr="00B74887">
        <w:rPr>
          <w:rFonts w:ascii="Times New Roman" w:eastAsia="Times New Roman" w:hAnsi="Times New Roman" w:cs="Times New Roman"/>
          <w:i/>
          <w:sz w:val="24"/>
          <w:szCs w:val="24"/>
          <w:lang w:val="en-GB"/>
        </w:rPr>
        <w:t xml:space="preserve">going digital’ </w:t>
      </w:r>
      <w:r w:rsidRPr="00B74887">
        <w:rPr>
          <w:rFonts w:ascii="Times New Roman" w:eastAsia="Times New Roman" w:hAnsi="Times New Roman" w:cs="Times New Roman"/>
          <w:sz w:val="24"/>
          <w:szCs w:val="24"/>
          <w:lang w:val="en-GB"/>
        </w:rPr>
        <w:t xml:space="preserve">concept to open new sales and sourcing channels. There are multiple types of digital networks to expand business objectives in different countries. As opined by </w:t>
      </w:r>
      <w:r w:rsidRPr="00B74887">
        <w:rPr>
          <w:rFonts w:ascii="Times New Roman" w:eastAsia="Times New Roman" w:hAnsi="Times New Roman" w:cs="Times New Roman"/>
          <w:sz w:val="24"/>
          <w:szCs w:val="24"/>
          <w:highlight w:val="white"/>
          <w:lang w:val="en-GB"/>
        </w:rPr>
        <w:t xml:space="preserve">Meese, and </w:t>
      </w:r>
      <w:proofErr w:type="spellStart"/>
      <w:r w:rsidRPr="00B74887">
        <w:rPr>
          <w:rFonts w:ascii="Times New Roman" w:eastAsia="Times New Roman" w:hAnsi="Times New Roman" w:cs="Times New Roman"/>
          <w:sz w:val="24"/>
          <w:szCs w:val="24"/>
          <w:highlight w:val="white"/>
          <w:lang w:val="en-GB"/>
        </w:rPr>
        <w:t>Hurcombe</w:t>
      </w:r>
      <w:proofErr w:type="spellEnd"/>
      <w:r w:rsidRPr="00B74887">
        <w:rPr>
          <w:rFonts w:ascii="Times New Roman" w:eastAsia="Times New Roman" w:hAnsi="Times New Roman" w:cs="Times New Roman"/>
          <w:sz w:val="24"/>
          <w:szCs w:val="24"/>
          <w:highlight w:val="white"/>
          <w:lang w:val="en-GB"/>
        </w:rPr>
        <w:t xml:space="preserve"> </w:t>
      </w:r>
      <w:r w:rsidRPr="00B74887">
        <w:rPr>
          <w:rFonts w:ascii="Times New Roman" w:eastAsia="Times New Roman" w:hAnsi="Times New Roman" w:cs="Times New Roman"/>
          <w:sz w:val="24"/>
          <w:szCs w:val="24"/>
          <w:lang w:val="en-GB"/>
        </w:rPr>
        <w:t xml:space="preserve">(2021, p. 2380), online platforms play an important role in ecommerce sales, teleworking capabilities and so on. Within the platform economy the impressive growth and successful </w:t>
      </w:r>
      <w:r w:rsidRPr="00B74887">
        <w:rPr>
          <w:rFonts w:ascii="Times New Roman" w:eastAsia="Times New Roman" w:hAnsi="Times New Roman" w:cs="Times New Roman"/>
          <w:sz w:val="24"/>
          <w:szCs w:val="24"/>
          <w:lang w:val="en-GB"/>
        </w:rPr>
        <w:lastRenderedPageBreak/>
        <w:t xml:space="preserve">diversification are the digital natives to obtain top position in the market.  It also helps to enhance brand sustainability through innovation and technology. For example, Amazon uses electric-powered delivery vans caring for the environment. Providing valuable customer experiences, digital platforms collaborate advanced last-mile services and observe higher customer retention. </w:t>
      </w:r>
    </w:p>
    <w:p w14:paraId="0000002F" w14:textId="77777777" w:rsidR="00A13880" w:rsidRPr="00B74887" w:rsidRDefault="0046602F">
      <w:pPr>
        <w:pStyle w:val="Heading1"/>
        <w:rPr>
          <w:lang w:val="en-GB"/>
        </w:rPr>
      </w:pPr>
      <w:bookmarkStart w:id="8" w:name="_Toc85454760"/>
      <w:r w:rsidRPr="00B74887">
        <w:rPr>
          <w:lang w:val="en-GB"/>
        </w:rPr>
        <w:t>3. Conclusion</w:t>
      </w:r>
      <w:bookmarkEnd w:id="8"/>
      <w:r w:rsidRPr="00B74887">
        <w:rPr>
          <w:lang w:val="en-GB"/>
        </w:rPr>
        <w:t xml:space="preserve"> </w:t>
      </w:r>
    </w:p>
    <w:p w14:paraId="00000030" w14:textId="26DEED24" w:rsidR="00A13880" w:rsidRPr="00B74887" w:rsidRDefault="0046602F">
      <w:pPr>
        <w:spacing w:line="360" w:lineRule="auto"/>
        <w:jc w:val="both"/>
        <w:rPr>
          <w:rFonts w:ascii="Times New Roman" w:eastAsia="Times New Roman" w:hAnsi="Times New Roman" w:cs="Times New Roman"/>
          <w:sz w:val="24"/>
          <w:szCs w:val="24"/>
          <w:lang w:val="en-GB"/>
        </w:rPr>
      </w:pPr>
      <w:r w:rsidRPr="00B74887">
        <w:rPr>
          <w:rFonts w:ascii="Times New Roman" w:eastAsia="Times New Roman" w:hAnsi="Times New Roman" w:cs="Times New Roman"/>
          <w:sz w:val="24"/>
          <w:szCs w:val="24"/>
          <w:lang w:val="en-GB"/>
        </w:rPr>
        <w:t xml:space="preserve">Online meeting </w:t>
      </w:r>
      <w:r w:rsidR="00B74887" w:rsidRPr="00B74887">
        <w:rPr>
          <w:rFonts w:ascii="Times New Roman" w:eastAsia="Times New Roman" w:hAnsi="Times New Roman" w:cs="Times New Roman"/>
          <w:sz w:val="24"/>
          <w:szCs w:val="24"/>
          <w:lang w:val="en-GB"/>
        </w:rPr>
        <w:t>software</w:t>
      </w:r>
      <w:r w:rsidRPr="00B74887">
        <w:rPr>
          <w:rFonts w:ascii="Times New Roman" w:eastAsia="Times New Roman" w:hAnsi="Times New Roman" w:cs="Times New Roman"/>
          <w:sz w:val="24"/>
          <w:szCs w:val="24"/>
          <w:lang w:val="en-GB"/>
        </w:rPr>
        <w:t xml:space="preserve"> integrates instant messaging and promotes video conferencing across the world. Offering solutions for </w:t>
      </w:r>
      <w:r w:rsidR="00B74887" w:rsidRPr="00B74887">
        <w:rPr>
          <w:rFonts w:ascii="Times New Roman" w:eastAsia="Times New Roman" w:hAnsi="Times New Roman" w:cs="Times New Roman"/>
          <w:sz w:val="24"/>
          <w:szCs w:val="24"/>
          <w:lang w:val="en-GB"/>
        </w:rPr>
        <w:t>teams’</w:t>
      </w:r>
      <w:r w:rsidRPr="00B74887">
        <w:rPr>
          <w:rFonts w:ascii="Times New Roman" w:eastAsia="Times New Roman" w:hAnsi="Times New Roman" w:cs="Times New Roman"/>
          <w:sz w:val="24"/>
          <w:szCs w:val="24"/>
          <w:lang w:val="en-GB"/>
        </w:rPr>
        <w:t xml:space="preserve"> online meetings are able to provide professional development for the employees. In the overall report, e-learning has become popular and brings new possibilities in business objectives. Reliable and high-quality online platforms ensure clear communication avoiding any data hazards. However, it can be concluded that in terms of consumer experience online collaboration enhances individual performance, scale and branding and establishes disruption free communication. Hence, companies need to invest more capital to build effective platforms. </w:t>
      </w:r>
      <w:r w:rsidRPr="00B74887">
        <w:rPr>
          <w:lang w:val="en-GB"/>
        </w:rPr>
        <w:br w:type="page"/>
      </w:r>
    </w:p>
    <w:p w14:paraId="00000031" w14:textId="284FF485" w:rsidR="00A13880" w:rsidRPr="00B74887" w:rsidRDefault="00611518">
      <w:pPr>
        <w:pStyle w:val="Heading1"/>
        <w:rPr>
          <w:lang w:val="en-GB"/>
        </w:rPr>
      </w:pPr>
      <w:bookmarkStart w:id="9" w:name="_Toc85454761"/>
      <w:r>
        <w:rPr>
          <w:lang w:val="en-GB"/>
        </w:rPr>
        <w:lastRenderedPageBreak/>
        <w:t xml:space="preserve">4. </w:t>
      </w:r>
      <w:r w:rsidR="0046602F" w:rsidRPr="00B74887">
        <w:rPr>
          <w:lang w:val="en-GB"/>
        </w:rPr>
        <w:t>Reference</w:t>
      </w:r>
      <w:bookmarkEnd w:id="9"/>
      <w:r w:rsidR="0046602F" w:rsidRPr="00B74887">
        <w:rPr>
          <w:lang w:val="en-GB"/>
        </w:rPr>
        <w:t xml:space="preserve"> </w:t>
      </w:r>
    </w:p>
    <w:p w14:paraId="00000032" w14:textId="77777777" w:rsidR="00A13880" w:rsidRPr="00B74887" w:rsidRDefault="0046602F" w:rsidP="00B74887">
      <w:pPr>
        <w:pStyle w:val="ListParagraph"/>
        <w:numPr>
          <w:ilvl w:val="0"/>
          <w:numId w:val="1"/>
        </w:numPr>
        <w:spacing w:before="240" w:after="240" w:line="360" w:lineRule="auto"/>
        <w:jc w:val="both"/>
        <w:rPr>
          <w:rFonts w:ascii="Times New Roman" w:eastAsia="Times New Roman" w:hAnsi="Times New Roman" w:cs="Times New Roman"/>
          <w:sz w:val="24"/>
          <w:szCs w:val="24"/>
          <w:lang w:val="en-GB"/>
        </w:rPr>
      </w:pPr>
      <w:r w:rsidRPr="00B74887">
        <w:rPr>
          <w:rFonts w:ascii="Times New Roman" w:eastAsia="Times New Roman" w:hAnsi="Times New Roman" w:cs="Times New Roman"/>
          <w:sz w:val="24"/>
          <w:szCs w:val="24"/>
          <w:highlight w:val="white"/>
          <w:lang w:val="en-GB"/>
        </w:rPr>
        <w:t>Al-</w:t>
      </w:r>
      <w:proofErr w:type="spellStart"/>
      <w:r w:rsidRPr="00B74887">
        <w:rPr>
          <w:rFonts w:ascii="Times New Roman" w:eastAsia="Times New Roman" w:hAnsi="Times New Roman" w:cs="Times New Roman"/>
          <w:sz w:val="24"/>
          <w:szCs w:val="24"/>
          <w:highlight w:val="white"/>
          <w:lang w:val="en-GB"/>
        </w:rPr>
        <w:t>Obaidy</w:t>
      </w:r>
      <w:proofErr w:type="spellEnd"/>
      <w:r w:rsidRPr="00B74887">
        <w:rPr>
          <w:rFonts w:ascii="Times New Roman" w:eastAsia="Times New Roman" w:hAnsi="Times New Roman" w:cs="Times New Roman"/>
          <w:sz w:val="24"/>
          <w:szCs w:val="24"/>
          <w:highlight w:val="white"/>
          <w:lang w:val="en-GB"/>
        </w:rPr>
        <w:t xml:space="preserve">, F., </w:t>
      </w:r>
      <w:proofErr w:type="spellStart"/>
      <w:r w:rsidRPr="00B74887">
        <w:rPr>
          <w:rFonts w:ascii="Times New Roman" w:eastAsia="Times New Roman" w:hAnsi="Times New Roman" w:cs="Times New Roman"/>
          <w:sz w:val="24"/>
          <w:szCs w:val="24"/>
          <w:highlight w:val="white"/>
          <w:lang w:val="en-GB"/>
        </w:rPr>
        <w:t>Momtahen</w:t>
      </w:r>
      <w:proofErr w:type="spellEnd"/>
      <w:r w:rsidRPr="00B74887">
        <w:rPr>
          <w:rFonts w:ascii="Times New Roman" w:eastAsia="Times New Roman" w:hAnsi="Times New Roman" w:cs="Times New Roman"/>
          <w:sz w:val="24"/>
          <w:szCs w:val="24"/>
          <w:highlight w:val="white"/>
          <w:lang w:val="en-GB"/>
        </w:rPr>
        <w:t xml:space="preserve">, S., Hossain, M.F. and </w:t>
      </w:r>
      <w:proofErr w:type="spellStart"/>
      <w:r w:rsidRPr="00B74887">
        <w:rPr>
          <w:rFonts w:ascii="Times New Roman" w:eastAsia="Times New Roman" w:hAnsi="Times New Roman" w:cs="Times New Roman"/>
          <w:sz w:val="24"/>
          <w:szCs w:val="24"/>
          <w:highlight w:val="white"/>
          <w:lang w:val="en-GB"/>
        </w:rPr>
        <w:t>Mohammadi</w:t>
      </w:r>
      <w:proofErr w:type="spellEnd"/>
      <w:r w:rsidRPr="00B74887">
        <w:rPr>
          <w:rFonts w:ascii="Times New Roman" w:eastAsia="Times New Roman" w:hAnsi="Times New Roman" w:cs="Times New Roman"/>
          <w:sz w:val="24"/>
          <w:szCs w:val="24"/>
          <w:highlight w:val="white"/>
          <w:lang w:val="en-GB"/>
        </w:rPr>
        <w:t xml:space="preserve">, F., 2019, May. Encrypted traffic classification based ml for identifying different social media applications. In </w:t>
      </w:r>
      <w:r w:rsidRPr="00B74887">
        <w:rPr>
          <w:rFonts w:ascii="Times New Roman" w:eastAsia="Times New Roman" w:hAnsi="Times New Roman" w:cs="Times New Roman"/>
          <w:i/>
          <w:sz w:val="24"/>
          <w:szCs w:val="24"/>
          <w:lang w:val="en-GB"/>
        </w:rPr>
        <w:t>2019 IEEE Canadian Conference of Electrical and Computer Engineering (CCECE)</w:t>
      </w:r>
      <w:r w:rsidRPr="00B74887">
        <w:rPr>
          <w:rFonts w:ascii="Times New Roman" w:eastAsia="Times New Roman" w:hAnsi="Times New Roman" w:cs="Times New Roman"/>
          <w:sz w:val="24"/>
          <w:szCs w:val="24"/>
          <w:lang w:val="en-GB"/>
        </w:rPr>
        <w:t xml:space="preserve"> (pp. 1-5). IEEE.</w:t>
      </w:r>
    </w:p>
    <w:p w14:paraId="00000033" w14:textId="77777777" w:rsidR="00A13880" w:rsidRPr="00B74887" w:rsidRDefault="0046602F" w:rsidP="00B74887">
      <w:pPr>
        <w:pStyle w:val="ListParagraph"/>
        <w:numPr>
          <w:ilvl w:val="0"/>
          <w:numId w:val="1"/>
        </w:numPr>
        <w:spacing w:before="240" w:after="240" w:line="360" w:lineRule="auto"/>
        <w:jc w:val="both"/>
        <w:rPr>
          <w:rFonts w:ascii="Times New Roman" w:eastAsia="Times New Roman" w:hAnsi="Times New Roman" w:cs="Times New Roman"/>
          <w:sz w:val="24"/>
          <w:szCs w:val="24"/>
          <w:lang w:val="en-GB"/>
        </w:rPr>
      </w:pPr>
      <w:proofErr w:type="spellStart"/>
      <w:r w:rsidRPr="00B74887">
        <w:rPr>
          <w:rFonts w:ascii="Times New Roman" w:eastAsia="Times New Roman" w:hAnsi="Times New Roman" w:cs="Times New Roman"/>
          <w:sz w:val="24"/>
          <w:szCs w:val="24"/>
          <w:highlight w:val="white"/>
          <w:lang w:val="en-GB"/>
        </w:rPr>
        <w:t>Berente</w:t>
      </w:r>
      <w:proofErr w:type="spellEnd"/>
      <w:r w:rsidRPr="00B74887">
        <w:rPr>
          <w:rFonts w:ascii="Times New Roman" w:eastAsia="Times New Roman" w:hAnsi="Times New Roman" w:cs="Times New Roman"/>
          <w:sz w:val="24"/>
          <w:szCs w:val="24"/>
          <w:highlight w:val="white"/>
          <w:lang w:val="en-GB"/>
        </w:rPr>
        <w:t xml:space="preserve">, N. and </w:t>
      </w:r>
      <w:proofErr w:type="spellStart"/>
      <w:r w:rsidRPr="00B74887">
        <w:rPr>
          <w:rFonts w:ascii="Times New Roman" w:eastAsia="Times New Roman" w:hAnsi="Times New Roman" w:cs="Times New Roman"/>
          <w:sz w:val="24"/>
          <w:szCs w:val="24"/>
          <w:highlight w:val="white"/>
          <w:lang w:val="en-GB"/>
        </w:rPr>
        <w:t>Howison</w:t>
      </w:r>
      <w:proofErr w:type="spellEnd"/>
      <w:r w:rsidRPr="00B74887">
        <w:rPr>
          <w:rFonts w:ascii="Times New Roman" w:eastAsia="Times New Roman" w:hAnsi="Times New Roman" w:cs="Times New Roman"/>
          <w:sz w:val="24"/>
          <w:szCs w:val="24"/>
          <w:highlight w:val="white"/>
          <w:lang w:val="en-GB"/>
        </w:rPr>
        <w:t xml:space="preserve">, J., 2019. Strategies for success in virtual collaboration: structures and norms for meetings, workflow, and technological platforms. In </w:t>
      </w:r>
      <w:r w:rsidRPr="00B74887">
        <w:rPr>
          <w:rFonts w:ascii="Times New Roman" w:eastAsia="Times New Roman" w:hAnsi="Times New Roman" w:cs="Times New Roman"/>
          <w:i/>
          <w:sz w:val="24"/>
          <w:szCs w:val="24"/>
          <w:lang w:val="en-GB"/>
        </w:rPr>
        <w:t>Strategies for Team Science Success</w:t>
      </w:r>
      <w:r w:rsidRPr="00B74887">
        <w:rPr>
          <w:rFonts w:ascii="Times New Roman" w:eastAsia="Times New Roman" w:hAnsi="Times New Roman" w:cs="Times New Roman"/>
          <w:sz w:val="24"/>
          <w:szCs w:val="24"/>
          <w:lang w:val="en-GB"/>
        </w:rPr>
        <w:t xml:space="preserve"> (pp. 563-574). Springer, Cham.</w:t>
      </w:r>
    </w:p>
    <w:p w14:paraId="00000034" w14:textId="77777777" w:rsidR="00A13880" w:rsidRPr="00B74887" w:rsidRDefault="0046602F" w:rsidP="00B74887">
      <w:pPr>
        <w:pStyle w:val="ListParagraph"/>
        <w:numPr>
          <w:ilvl w:val="0"/>
          <w:numId w:val="1"/>
        </w:numPr>
        <w:spacing w:before="240" w:after="240" w:line="360" w:lineRule="auto"/>
        <w:jc w:val="both"/>
        <w:rPr>
          <w:rFonts w:ascii="Times New Roman" w:eastAsia="Times New Roman" w:hAnsi="Times New Roman" w:cs="Times New Roman"/>
          <w:sz w:val="24"/>
          <w:szCs w:val="24"/>
          <w:lang w:val="en-GB"/>
        </w:rPr>
      </w:pPr>
      <w:r w:rsidRPr="00B74887">
        <w:rPr>
          <w:rFonts w:ascii="Times New Roman" w:eastAsia="Times New Roman" w:hAnsi="Times New Roman" w:cs="Times New Roman"/>
          <w:sz w:val="24"/>
          <w:szCs w:val="24"/>
          <w:highlight w:val="white"/>
          <w:lang w:val="en-GB"/>
        </w:rPr>
        <w:t xml:space="preserve">Coloma, P., Esteban, I., Gonzalez-Garcia, M.C. and </w:t>
      </w:r>
      <w:proofErr w:type="spellStart"/>
      <w:r w:rsidRPr="00B74887">
        <w:rPr>
          <w:rFonts w:ascii="Times New Roman" w:eastAsia="Times New Roman" w:hAnsi="Times New Roman" w:cs="Times New Roman"/>
          <w:sz w:val="24"/>
          <w:szCs w:val="24"/>
          <w:highlight w:val="white"/>
          <w:lang w:val="en-GB"/>
        </w:rPr>
        <w:t>Maltoni</w:t>
      </w:r>
      <w:proofErr w:type="spellEnd"/>
      <w:r w:rsidRPr="00B74887">
        <w:rPr>
          <w:rFonts w:ascii="Times New Roman" w:eastAsia="Times New Roman" w:hAnsi="Times New Roman" w:cs="Times New Roman"/>
          <w:sz w:val="24"/>
          <w:szCs w:val="24"/>
          <w:highlight w:val="white"/>
          <w:lang w:val="en-GB"/>
        </w:rPr>
        <w:t xml:space="preserve">, M., 2020. Improved global fit to Non-Standard neutrino Interactions using COHERENT energy and timing data. </w:t>
      </w:r>
      <w:r w:rsidRPr="00B74887">
        <w:rPr>
          <w:rFonts w:ascii="Times New Roman" w:eastAsia="Times New Roman" w:hAnsi="Times New Roman" w:cs="Times New Roman"/>
          <w:i/>
          <w:sz w:val="24"/>
          <w:szCs w:val="24"/>
          <w:lang w:val="en-GB"/>
        </w:rPr>
        <w:t>Journal of High Energy Physics</w:t>
      </w:r>
      <w:r w:rsidRPr="00B74887">
        <w:rPr>
          <w:rFonts w:ascii="Times New Roman" w:eastAsia="Times New Roman" w:hAnsi="Times New Roman" w:cs="Times New Roman"/>
          <w:sz w:val="24"/>
          <w:szCs w:val="24"/>
          <w:lang w:val="en-GB"/>
        </w:rPr>
        <w:t xml:space="preserve">, </w:t>
      </w:r>
      <w:r w:rsidRPr="00B74887">
        <w:rPr>
          <w:rFonts w:ascii="Times New Roman" w:eastAsia="Times New Roman" w:hAnsi="Times New Roman" w:cs="Times New Roman"/>
          <w:i/>
          <w:sz w:val="24"/>
          <w:szCs w:val="24"/>
          <w:lang w:val="en-GB"/>
        </w:rPr>
        <w:t>2020</w:t>
      </w:r>
      <w:r w:rsidRPr="00B74887">
        <w:rPr>
          <w:rFonts w:ascii="Times New Roman" w:eastAsia="Times New Roman" w:hAnsi="Times New Roman" w:cs="Times New Roman"/>
          <w:sz w:val="24"/>
          <w:szCs w:val="24"/>
          <w:lang w:val="en-GB"/>
        </w:rPr>
        <w:t>(2), pp.1-30.</w:t>
      </w:r>
    </w:p>
    <w:p w14:paraId="00000035" w14:textId="77777777" w:rsidR="00A13880" w:rsidRPr="00B74887" w:rsidRDefault="0046602F" w:rsidP="00B74887">
      <w:pPr>
        <w:pStyle w:val="ListParagraph"/>
        <w:numPr>
          <w:ilvl w:val="0"/>
          <w:numId w:val="1"/>
        </w:numPr>
        <w:spacing w:before="240" w:after="240" w:line="360" w:lineRule="auto"/>
        <w:jc w:val="both"/>
        <w:rPr>
          <w:rFonts w:ascii="Times New Roman" w:eastAsia="Times New Roman" w:hAnsi="Times New Roman" w:cs="Times New Roman"/>
          <w:sz w:val="24"/>
          <w:szCs w:val="24"/>
          <w:lang w:val="en-GB"/>
        </w:rPr>
      </w:pPr>
      <w:r w:rsidRPr="00B74887">
        <w:rPr>
          <w:rFonts w:ascii="Times New Roman" w:eastAsia="Times New Roman" w:hAnsi="Times New Roman" w:cs="Times New Roman"/>
          <w:sz w:val="24"/>
          <w:szCs w:val="24"/>
          <w:highlight w:val="white"/>
          <w:lang w:val="en-GB"/>
        </w:rPr>
        <w:t xml:space="preserve">Dutta, A., 2020. Impact of digital social media on Indian higher education: alternative approaches of online learning during Covid-19 pandemic crisis. </w:t>
      </w:r>
      <w:r w:rsidRPr="00B74887">
        <w:rPr>
          <w:rFonts w:ascii="Times New Roman" w:eastAsia="Times New Roman" w:hAnsi="Times New Roman" w:cs="Times New Roman"/>
          <w:i/>
          <w:sz w:val="24"/>
          <w:szCs w:val="24"/>
          <w:lang w:val="en-GB"/>
        </w:rPr>
        <w:t>International journal of scientific and research publications</w:t>
      </w:r>
      <w:r w:rsidRPr="00B74887">
        <w:rPr>
          <w:rFonts w:ascii="Times New Roman" w:eastAsia="Times New Roman" w:hAnsi="Times New Roman" w:cs="Times New Roman"/>
          <w:sz w:val="24"/>
          <w:szCs w:val="24"/>
          <w:lang w:val="en-GB"/>
        </w:rPr>
        <w:t xml:space="preserve">, </w:t>
      </w:r>
      <w:r w:rsidRPr="00B74887">
        <w:rPr>
          <w:rFonts w:ascii="Times New Roman" w:eastAsia="Times New Roman" w:hAnsi="Times New Roman" w:cs="Times New Roman"/>
          <w:i/>
          <w:sz w:val="24"/>
          <w:szCs w:val="24"/>
          <w:lang w:val="en-GB"/>
        </w:rPr>
        <w:t>10</w:t>
      </w:r>
      <w:r w:rsidRPr="00B74887">
        <w:rPr>
          <w:rFonts w:ascii="Times New Roman" w:eastAsia="Times New Roman" w:hAnsi="Times New Roman" w:cs="Times New Roman"/>
          <w:sz w:val="24"/>
          <w:szCs w:val="24"/>
          <w:lang w:val="en-GB"/>
        </w:rPr>
        <w:t>(5), pp.604-611.</w:t>
      </w:r>
    </w:p>
    <w:p w14:paraId="00000036" w14:textId="77777777" w:rsidR="00A13880" w:rsidRPr="00B74887" w:rsidRDefault="0046602F" w:rsidP="00B74887">
      <w:pPr>
        <w:pStyle w:val="ListParagraph"/>
        <w:numPr>
          <w:ilvl w:val="0"/>
          <w:numId w:val="1"/>
        </w:numPr>
        <w:spacing w:before="240" w:after="240" w:line="360" w:lineRule="auto"/>
        <w:jc w:val="both"/>
        <w:rPr>
          <w:rFonts w:ascii="Times New Roman" w:eastAsia="Times New Roman" w:hAnsi="Times New Roman" w:cs="Times New Roman"/>
          <w:sz w:val="24"/>
          <w:szCs w:val="24"/>
          <w:lang w:val="en-GB"/>
        </w:rPr>
      </w:pPr>
      <w:r w:rsidRPr="00B74887">
        <w:rPr>
          <w:rFonts w:ascii="Times New Roman" w:eastAsia="Times New Roman" w:hAnsi="Times New Roman" w:cs="Times New Roman"/>
          <w:sz w:val="24"/>
          <w:szCs w:val="24"/>
          <w:highlight w:val="white"/>
          <w:lang w:val="en-GB"/>
        </w:rPr>
        <w:t xml:space="preserve">Meese, J. and </w:t>
      </w:r>
      <w:proofErr w:type="spellStart"/>
      <w:r w:rsidRPr="00B74887">
        <w:rPr>
          <w:rFonts w:ascii="Times New Roman" w:eastAsia="Times New Roman" w:hAnsi="Times New Roman" w:cs="Times New Roman"/>
          <w:sz w:val="24"/>
          <w:szCs w:val="24"/>
          <w:highlight w:val="white"/>
          <w:lang w:val="en-GB"/>
        </w:rPr>
        <w:t>Hurcombe</w:t>
      </w:r>
      <w:proofErr w:type="spellEnd"/>
      <w:r w:rsidRPr="00B74887">
        <w:rPr>
          <w:rFonts w:ascii="Times New Roman" w:eastAsia="Times New Roman" w:hAnsi="Times New Roman" w:cs="Times New Roman"/>
          <w:sz w:val="24"/>
          <w:szCs w:val="24"/>
          <w:highlight w:val="white"/>
          <w:lang w:val="en-GB"/>
        </w:rPr>
        <w:t xml:space="preserve">, E., 2021. Facebook, news media and platform dependency: The institutional impacts of news distribution on social platforms. </w:t>
      </w:r>
      <w:r w:rsidRPr="00B74887">
        <w:rPr>
          <w:rFonts w:ascii="Times New Roman" w:eastAsia="Times New Roman" w:hAnsi="Times New Roman" w:cs="Times New Roman"/>
          <w:i/>
          <w:sz w:val="24"/>
          <w:szCs w:val="24"/>
          <w:lang w:val="en-GB"/>
        </w:rPr>
        <w:t>New Media &amp; Society</w:t>
      </w:r>
      <w:r w:rsidRPr="00B74887">
        <w:rPr>
          <w:rFonts w:ascii="Times New Roman" w:eastAsia="Times New Roman" w:hAnsi="Times New Roman" w:cs="Times New Roman"/>
          <w:sz w:val="24"/>
          <w:szCs w:val="24"/>
          <w:lang w:val="en-GB"/>
        </w:rPr>
        <w:t xml:space="preserve">, </w:t>
      </w:r>
      <w:r w:rsidRPr="00B74887">
        <w:rPr>
          <w:rFonts w:ascii="Times New Roman" w:eastAsia="Times New Roman" w:hAnsi="Times New Roman" w:cs="Times New Roman"/>
          <w:i/>
          <w:sz w:val="24"/>
          <w:szCs w:val="24"/>
          <w:lang w:val="en-GB"/>
        </w:rPr>
        <w:t>23</w:t>
      </w:r>
      <w:r w:rsidRPr="00B74887">
        <w:rPr>
          <w:rFonts w:ascii="Times New Roman" w:eastAsia="Times New Roman" w:hAnsi="Times New Roman" w:cs="Times New Roman"/>
          <w:sz w:val="24"/>
          <w:szCs w:val="24"/>
          <w:lang w:val="en-GB"/>
        </w:rPr>
        <w:t>(8), pp.2367-2384.</w:t>
      </w:r>
    </w:p>
    <w:p w14:paraId="00000037" w14:textId="77777777" w:rsidR="00A13880" w:rsidRPr="00B74887" w:rsidRDefault="0046602F" w:rsidP="00B74887">
      <w:pPr>
        <w:pStyle w:val="ListParagraph"/>
        <w:numPr>
          <w:ilvl w:val="0"/>
          <w:numId w:val="1"/>
        </w:numPr>
        <w:spacing w:before="240" w:after="240" w:line="360" w:lineRule="auto"/>
        <w:jc w:val="both"/>
        <w:rPr>
          <w:rFonts w:ascii="Times New Roman" w:eastAsia="Times New Roman" w:hAnsi="Times New Roman" w:cs="Times New Roman"/>
          <w:sz w:val="24"/>
          <w:szCs w:val="24"/>
          <w:lang w:val="en-GB"/>
        </w:rPr>
      </w:pPr>
      <w:r w:rsidRPr="00B74887">
        <w:rPr>
          <w:rFonts w:ascii="Times New Roman" w:eastAsia="Times New Roman" w:hAnsi="Times New Roman" w:cs="Times New Roman"/>
          <w:sz w:val="24"/>
          <w:szCs w:val="24"/>
          <w:highlight w:val="white"/>
          <w:lang w:val="en-GB"/>
        </w:rPr>
        <w:t xml:space="preserve">Regan, Á. and </w:t>
      </w:r>
      <w:proofErr w:type="spellStart"/>
      <w:r w:rsidRPr="00B74887">
        <w:rPr>
          <w:rFonts w:ascii="Times New Roman" w:eastAsia="Times New Roman" w:hAnsi="Times New Roman" w:cs="Times New Roman"/>
          <w:sz w:val="24"/>
          <w:szCs w:val="24"/>
          <w:highlight w:val="white"/>
          <w:lang w:val="en-GB"/>
        </w:rPr>
        <w:t>Henchion</w:t>
      </w:r>
      <w:proofErr w:type="spellEnd"/>
      <w:r w:rsidRPr="00B74887">
        <w:rPr>
          <w:rFonts w:ascii="Times New Roman" w:eastAsia="Times New Roman" w:hAnsi="Times New Roman" w:cs="Times New Roman"/>
          <w:sz w:val="24"/>
          <w:szCs w:val="24"/>
          <w:highlight w:val="white"/>
          <w:lang w:val="en-GB"/>
        </w:rPr>
        <w:t xml:space="preserve">, M., 2019. Making sense of </w:t>
      </w:r>
      <w:proofErr w:type="spellStart"/>
      <w:r w:rsidRPr="00B74887">
        <w:rPr>
          <w:rFonts w:ascii="Times New Roman" w:eastAsia="Times New Roman" w:hAnsi="Times New Roman" w:cs="Times New Roman"/>
          <w:sz w:val="24"/>
          <w:szCs w:val="24"/>
          <w:highlight w:val="white"/>
          <w:lang w:val="en-GB"/>
        </w:rPr>
        <w:t>altmetrics</w:t>
      </w:r>
      <w:proofErr w:type="spellEnd"/>
      <w:r w:rsidRPr="00B74887">
        <w:rPr>
          <w:rFonts w:ascii="Times New Roman" w:eastAsia="Times New Roman" w:hAnsi="Times New Roman" w:cs="Times New Roman"/>
          <w:sz w:val="24"/>
          <w:szCs w:val="24"/>
          <w:highlight w:val="white"/>
          <w:lang w:val="en-GB"/>
        </w:rPr>
        <w:t xml:space="preserve">: The perceived threats and opportunities for academic identity. </w:t>
      </w:r>
      <w:r w:rsidRPr="00B74887">
        <w:rPr>
          <w:rFonts w:ascii="Times New Roman" w:eastAsia="Times New Roman" w:hAnsi="Times New Roman" w:cs="Times New Roman"/>
          <w:i/>
          <w:sz w:val="24"/>
          <w:szCs w:val="24"/>
          <w:lang w:val="en-GB"/>
        </w:rPr>
        <w:t>Science and Public Policy</w:t>
      </w:r>
      <w:r w:rsidRPr="00B74887">
        <w:rPr>
          <w:rFonts w:ascii="Times New Roman" w:eastAsia="Times New Roman" w:hAnsi="Times New Roman" w:cs="Times New Roman"/>
          <w:sz w:val="24"/>
          <w:szCs w:val="24"/>
          <w:lang w:val="en-GB"/>
        </w:rPr>
        <w:t xml:space="preserve">, </w:t>
      </w:r>
      <w:r w:rsidRPr="00B74887">
        <w:rPr>
          <w:rFonts w:ascii="Times New Roman" w:eastAsia="Times New Roman" w:hAnsi="Times New Roman" w:cs="Times New Roman"/>
          <w:i/>
          <w:sz w:val="24"/>
          <w:szCs w:val="24"/>
          <w:lang w:val="en-GB"/>
        </w:rPr>
        <w:t>46</w:t>
      </w:r>
      <w:r w:rsidRPr="00B74887">
        <w:rPr>
          <w:rFonts w:ascii="Times New Roman" w:eastAsia="Times New Roman" w:hAnsi="Times New Roman" w:cs="Times New Roman"/>
          <w:sz w:val="24"/>
          <w:szCs w:val="24"/>
          <w:lang w:val="en-GB"/>
        </w:rPr>
        <w:t>(4), pp.479-489.</w:t>
      </w:r>
    </w:p>
    <w:p w14:paraId="00000038" w14:textId="77777777" w:rsidR="00A13880" w:rsidRPr="00B74887" w:rsidRDefault="0046602F" w:rsidP="00B74887">
      <w:pPr>
        <w:pStyle w:val="ListParagraph"/>
        <w:numPr>
          <w:ilvl w:val="0"/>
          <w:numId w:val="1"/>
        </w:numPr>
        <w:spacing w:before="240" w:after="240" w:line="360" w:lineRule="auto"/>
        <w:jc w:val="both"/>
        <w:rPr>
          <w:rFonts w:ascii="Times New Roman" w:eastAsia="Times New Roman" w:hAnsi="Times New Roman" w:cs="Times New Roman"/>
          <w:sz w:val="24"/>
          <w:szCs w:val="24"/>
          <w:lang w:val="en-GB"/>
        </w:rPr>
      </w:pPr>
      <w:proofErr w:type="spellStart"/>
      <w:r w:rsidRPr="00B74887">
        <w:rPr>
          <w:rFonts w:ascii="Times New Roman" w:eastAsia="Times New Roman" w:hAnsi="Times New Roman" w:cs="Times New Roman"/>
          <w:sz w:val="24"/>
          <w:szCs w:val="24"/>
          <w:highlight w:val="white"/>
          <w:lang w:val="en-GB"/>
        </w:rPr>
        <w:t>Syaharuddin</w:t>
      </w:r>
      <w:proofErr w:type="spellEnd"/>
      <w:r w:rsidRPr="00B74887">
        <w:rPr>
          <w:rFonts w:ascii="Times New Roman" w:eastAsia="Times New Roman" w:hAnsi="Times New Roman" w:cs="Times New Roman"/>
          <w:sz w:val="24"/>
          <w:szCs w:val="24"/>
          <w:highlight w:val="white"/>
          <w:lang w:val="en-GB"/>
        </w:rPr>
        <w:t xml:space="preserve">, S., Husain, H., </w:t>
      </w:r>
      <w:proofErr w:type="spellStart"/>
      <w:r w:rsidRPr="00B74887">
        <w:rPr>
          <w:rFonts w:ascii="Times New Roman" w:eastAsia="Times New Roman" w:hAnsi="Times New Roman" w:cs="Times New Roman"/>
          <w:sz w:val="24"/>
          <w:szCs w:val="24"/>
          <w:highlight w:val="white"/>
          <w:lang w:val="en-GB"/>
        </w:rPr>
        <w:t>Herianto</w:t>
      </w:r>
      <w:proofErr w:type="spellEnd"/>
      <w:r w:rsidRPr="00B74887">
        <w:rPr>
          <w:rFonts w:ascii="Times New Roman" w:eastAsia="Times New Roman" w:hAnsi="Times New Roman" w:cs="Times New Roman"/>
          <w:sz w:val="24"/>
          <w:szCs w:val="24"/>
          <w:highlight w:val="white"/>
          <w:lang w:val="en-GB"/>
        </w:rPr>
        <w:t xml:space="preserve">, H. and </w:t>
      </w:r>
      <w:proofErr w:type="spellStart"/>
      <w:r w:rsidRPr="00B74887">
        <w:rPr>
          <w:rFonts w:ascii="Times New Roman" w:eastAsia="Times New Roman" w:hAnsi="Times New Roman" w:cs="Times New Roman"/>
          <w:sz w:val="24"/>
          <w:szCs w:val="24"/>
          <w:highlight w:val="white"/>
          <w:lang w:val="en-GB"/>
        </w:rPr>
        <w:t>Jusmiana</w:t>
      </w:r>
      <w:proofErr w:type="spellEnd"/>
      <w:r w:rsidRPr="00B74887">
        <w:rPr>
          <w:rFonts w:ascii="Times New Roman" w:eastAsia="Times New Roman" w:hAnsi="Times New Roman" w:cs="Times New Roman"/>
          <w:sz w:val="24"/>
          <w:szCs w:val="24"/>
          <w:highlight w:val="white"/>
          <w:lang w:val="en-GB"/>
        </w:rPr>
        <w:t xml:space="preserve">, A., 2021. The effectiveness of advance organiser learning model assisted by Zoom Meeting application. </w:t>
      </w:r>
      <w:r w:rsidRPr="00B74887">
        <w:rPr>
          <w:rFonts w:ascii="Times New Roman" w:eastAsia="Times New Roman" w:hAnsi="Times New Roman" w:cs="Times New Roman"/>
          <w:i/>
          <w:sz w:val="24"/>
          <w:szCs w:val="24"/>
          <w:lang w:val="en-GB"/>
        </w:rPr>
        <w:t>Cypriot Journal of Educational Sciences</w:t>
      </w:r>
      <w:r w:rsidRPr="00B74887">
        <w:rPr>
          <w:rFonts w:ascii="Times New Roman" w:eastAsia="Times New Roman" w:hAnsi="Times New Roman" w:cs="Times New Roman"/>
          <w:sz w:val="24"/>
          <w:szCs w:val="24"/>
          <w:lang w:val="en-GB"/>
        </w:rPr>
        <w:t xml:space="preserve">, </w:t>
      </w:r>
      <w:r w:rsidRPr="00B74887">
        <w:rPr>
          <w:rFonts w:ascii="Times New Roman" w:eastAsia="Times New Roman" w:hAnsi="Times New Roman" w:cs="Times New Roman"/>
          <w:i/>
          <w:sz w:val="24"/>
          <w:szCs w:val="24"/>
          <w:lang w:val="en-GB"/>
        </w:rPr>
        <w:t>16</w:t>
      </w:r>
      <w:r w:rsidRPr="00B74887">
        <w:rPr>
          <w:rFonts w:ascii="Times New Roman" w:eastAsia="Times New Roman" w:hAnsi="Times New Roman" w:cs="Times New Roman"/>
          <w:sz w:val="24"/>
          <w:szCs w:val="24"/>
          <w:lang w:val="en-GB"/>
        </w:rPr>
        <w:t>(3), pp.952-966.</w:t>
      </w:r>
    </w:p>
    <w:p w14:paraId="00000039" w14:textId="77777777" w:rsidR="00A13880" w:rsidRPr="00B74887" w:rsidRDefault="00A13880">
      <w:pPr>
        <w:spacing w:line="360" w:lineRule="auto"/>
        <w:jc w:val="both"/>
        <w:rPr>
          <w:rFonts w:ascii="Times New Roman" w:eastAsia="Times New Roman" w:hAnsi="Times New Roman" w:cs="Times New Roman"/>
          <w:sz w:val="24"/>
          <w:szCs w:val="24"/>
          <w:lang w:val="en-GB"/>
        </w:rPr>
      </w:pPr>
    </w:p>
    <w:sectPr w:rsidR="00A13880" w:rsidRPr="00B74887">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E5B7E1" w14:textId="77777777" w:rsidR="00B02F92" w:rsidRDefault="00B02F92">
      <w:pPr>
        <w:spacing w:line="240" w:lineRule="auto"/>
      </w:pPr>
      <w:r>
        <w:separator/>
      </w:r>
    </w:p>
  </w:endnote>
  <w:endnote w:type="continuationSeparator" w:id="0">
    <w:p w14:paraId="0907A218" w14:textId="77777777" w:rsidR="00B02F92" w:rsidRDefault="00B02F9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A2"/>
    <w:family w:val="swiss"/>
    <w:pitch w:val="variable"/>
    <w:sig w:usb0="E0002AFF" w:usb1="C0007843" w:usb2="00000009" w:usb3="00000000" w:csb0="000001FF" w:csb1="00000000"/>
  </w:font>
  <w:font w:name="Times New Roman">
    <w:panose1 w:val="02020603050405020304"/>
    <w:charset w:val="A2"/>
    <w:family w:val="roman"/>
    <w:pitch w:val="variable"/>
    <w:sig w:usb0="E0002EFF" w:usb1="C0007843" w:usb2="00000009" w:usb3="00000000" w:csb0="000001FF" w:csb1="00000000"/>
  </w:font>
  <w:font w:name="Calibri">
    <w:panose1 w:val="020F0502020204030204"/>
    <w:charset w:val="A2"/>
    <w:family w:val="swiss"/>
    <w:pitch w:val="variable"/>
    <w:sig w:usb0="E00002FF" w:usb1="4000ACFF" w:usb2="00000001" w:usb3="00000000" w:csb0="0000019F" w:csb1="00000000"/>
  </w:font>
  <w:font w:name="Cambria">
    <w:panose1 w:val="02040503050406030204"/>
    <w:charset w:val="A2"/>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00003A" w14:textId="77777777" w:rsidR="00A13880" w:rsidRDefault="0046602F">
    <w:pPr>
      <w:jc w:val="right"/>
    </w:pPr>
    <w:r>
      <w:fldChar w:fldCharType="begin"/>
    </w:r>
    <w:r>
      <w:instrText>PAGE</w:instrText>
    </w:r>
    <w:r>
      <w:fldChar w:fldCharType="separate"/>
    </w:r>
    <w:r w:rsidR="00B74887">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01B596" w14:textId="77777777" w:rsidR="00B02F92" w:rsidRDefault="00B02F92">
      <w:pPr>
        <w:spacing w:line="240" w:lineRule="auto"/>
      </w:pPr>
      <w:r>
        <w:separator/>
      </w:r>
    </w:p>
  </w:footnote>
  <w:footnote w:type="continuationSeparator" w:id="0">
    <w:p w14:paraId="0ECC3F21" w14:textId="77777777" w:rsidR="00B02F92" w:rsidRDefault="00B02F9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21E3FDF"/>
    <w:multiLevelType w:val="hybridMultilevel"/>
    <w:tmpl w:val="38C89CA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3880"/>
    <w:rsid w:val="0015215A"/>
    <w:rsid w:val="0046602F"/>
    <w:rsid w:val="00611518"/>
    <w:rsid w:val="00985568"/>
    <w:rsid w:val="00A13880"/>
    <w:rsid w:val="00B02F92"/>
    <w:rsid w:val="00B74887"/>
    <w:rsid w:val="00D131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EA9173"/>
  <w15:docId w15:val="{832C1728-F7AA-4385-8BAC-BC9AD9C7E5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pPr>
      <w:keepNext/>
      <w:keepLines/>
      <w:spacing w:line="360" w:lineRule="auto"/>
      <w:jc w:val="both"/>
      <w:outlineLvl w:val="1"/>
    </w:pPr>
    <w:rPr>
      <w:rFonts w:ascii="Times New Roman" w:eastAsia="Times New Roman" w:hAnsi="Times New Roman" w:cs="Times New Roman"/>
      <w:b/>
      <w:i/>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ListParagraph">
    <w:name w:val="List Paragraph"/>
    <w:basedOn w:val="Normal"/>
    <w:uiPriority w:val="34"/>
    <w:qFormat/>
    <w:rsid w:val="00B74887"/>
    <w:pPr>
      <w:ind w:left="720"/>
      <w:contextualSpacing/>
    </w:pPr>
  </w:style>
  <w:style w:type="paragraph" w:styleId="TOC1">
    <w:name w:val="toc 1"/>
    <w:basedOn w:val="Normal"/>
    <w:next w:val="Normal"/>
    <w:autoRedefine/>
    <w:uiPriority w:val="39"/>
    <w:unhideWhenUsed/>
    <w:rsid w:val="00B74887"/>
    <w:pPr>
      <w:spacing w:after="100"/>
    </w:pPr>
  </w:style>
  <w:style w:type="paragraph" w:styleId="TOC2">
    <w:name w:val="toc 2"/>
    <w:basedOn w:val="Normal"/>
    <w:next w:val="Normal"/>
    <w:autoRedefine/>
    <w:uiPriority w:val="39"/>
    <w:unhideWhenUsed/>
    <w:rsid w:val="00B74887"/>
    <w:pPr>
      <w:spacing w:after="100"/>
      <w:ind w:left="220"/>
    </w:pPr>
  </w:style>
  <w:style w:type="character" w:styleId="Hyperlink">
    <w:name w:val="Hyperlink"/>
    <w:basedOn w:val="DefaultParagraphFont"/>
    <w:uiPriority w:val="99"/>
    <w:unhideWhenUsed/>
    <w:rsid w:val="00B7488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8</Pages>
  <Words>1787</Words>
  <Characters>10187</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Costi</dc:creator>
  <cp:lastModifiedBy>Huseyin COKER</cp:lastModifiedBy>
  <cp:revision>3</cp:revision>
  <dcterms:created xsi:type="dcterms:W3CDTF">2021-10-18T10:44:00Z</dcterms:created>
  <dcterms:modified xsi:type="dcterms:W3CDTF">2021-10-18T10:57:00Z</dcterms:modified>
</cp:coreProperties>
</file>