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hAnsi="Arial" w:cs="Arial"/>
        </w:rPr>
        <w:id w:val="-446467803"/>
        <w:docPartObj>
          <w:docPartGallery w:val="Cover Pages"/>
          <w:docPartUnique/>
        </w:docPartObj>
      </w:sdtPr>
      <w:sdtContent>
        <w:p w14:paraId="0C99BC00" w14:textId="77777777" w:rsidR="00CC3258" w:rsidRPr="00CA7E80" w:rsidRDefault="00CC3258" w:rsidP="00CC3258">
          <w:pPr>
            <w:jc w:val="both"/>
            <w:rPr>
              <w:rFonts w:ascii="Arial" w:hAnsi="Arial" w:cs="Arial"/>
            </w:rPr>
          </w:pPr>
          <w:r w:rsidRPr="00CA7E80">
            <w:rPr>
              <w:rFonts w:ascii="Arial" w:hAnsi="Arial" w:cs="Arial"/>
              <w:noProof/>
              <w:lang w:eastAsia="zh-CN"/>
            </w:rPr>
            <mc:AlternateContent>
              <mc:Choice Requires="wps">
                <w:drawing>
                  <wp:anchor distT="0" distB="0" distL="114300" distR="114300" simplePos="0" relativeHeight="251659264" behindDoc="0" locked="0" layoutInCell="1" allowOverlap="1" wp14:anchorId="00CDF331" wp14:editId="77F75233">
                    <wp:simplePos x="0" y="0"/>
                    <wp:positionH relativeFrom="page">
                      <wp:align>center</wp:align>
                    </wp:positionH>
                    <wp:positionV relativeFrom="page">
                      <wp:align>center</wp:align>
                    </wp:positionV>
                    <wp:extent cx="1712890" cy="3840480"/>
                    <wp:effectExtent l="0" t="0" r="0" b="2540"/>
                    <wp:wrapNone/>
                    <wp:docPr id="138" name="Text Box 101"/>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86"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4420"/>
                                  <w:gridCol w:w="3139"/>
                                </w:tblGrid>
                                <w:tr w:rsidR="00CC3258" w14:paraId="715A2BC2" w14:textId="77777777" w:rsidTr="00CC3258">
                                  <w:trPr>
                                    <w:jc w:val="center"/>
                                  </w:trPr>
                                  <w:tc>
                                    <w:tcPr>
                                      <w:tcW w:w="2029" w:type="pct"/>
                                      <w:vAlign w:val="center"/>
                                    </w:tcPr>
                                    <w:p w14:paraId="4B931B28" w14:textId="77777777" w:rsidR="00CC3258" w:rsidRDefault="00CC3258">
                                      <w:pPr>
                                        <w:jc w:val="right"/>
                                      </w:pPr>
                                      <w:r>
                                        <w:rPr>
                                          <w:b/>
                                          <w:bCs/>
                                          <w:noProof/>
                                          <w:sz w:val="28"/>
                                          <w:szCs w:val="28"/>
                                        </w:rPr>
                                        <w:drawing>
                                          <wp:inline distT="0" distB="0" distL="0" distR="0" wp14:anchorId="3149E07F" wp14:editId="10CE5919">
                                            <wp:extent cx="2343875" cy="1041722"/>
                                            <wp:effectExtent l="0" t="0" r="5715" b="0"/>
                                            <wp:docPr id="675733166"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733166" name="Picture 1" descr="A close-up of a sign&#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68320" cy="1052586"/>
                                                    </a:xfrm>
                                                    <a:prstGeom prst="rect">
                                                      <a:avLst/>
                                                    </a:prstGeom>
                                                    <a:noFill/>
                                                    <a:ln>
                                                      <a:noFill/>
                                                    </a:ln>
                                                  </pic:spPr>
                                                </pic:pic>
                                              </a:graphicData>
                                            </a:graphic>
                                          </wp:inline>
                                        </w:drawing>
                                      </w:r>
                                    </w:p>
                                    <w:sdt>
                                      <w:sdtPr>
                                        <w:rPr>
                                          <w:caps/>
                                          <w:color w:val="191919" w:themeColor="text1" w:themeTint="E6"/>
                                          <w:sz w:val="62"/>
                                          <w:szCs w:val="6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Content>
                                        <w:p w14:paraId="6585A352" w14:textId="77777777" w:rsidR="00CC3258" w:rsidRPr="009B0622" w:rsidRDefault="00CC3258">
                                          <w:pPr>
                                            <w:pStyle w:val="NoSpacing"/>
                                            <w:spacing w:line="312" w:lineRule="auto"/>
                                            <w:jc w:val="right"/>
                                            <w:rPr>
                                              <w:caps/>
                                              <w:color w:val="191919" w:themeColor="text1" w:themeTint="E6"/>
                                              <w:sz w:val="62"/>
                                              <w:szCs w:val="62"/>
                                            </w:rPr>
                                          </w:pPr>
                                          <w:r>
                                            <w:rPr>
                                              <w:caps/>
                                              <w:color w:val="191919" w:themeColor="text1" w:themeTint="E6"/>
                                              <w:sz w:val="62"/>
                                              <w:szCs w:val="62"/>
                                            </w:rPr>
                                            <w:t xml:space="preserve">     </w:t>
                                          </w:r>
                                        </w:p>
                                      </w:sdtContent>
                                    </w:sdt>
                                    <w:sdt>
                                      <w:sdtPr>
                                        <w:rPr>
                                          <w:b/>
                                          <w:bCs/>
                                          <w:color w:val="000000" w:themeColor="text1"/>
                                          <w:sz w:val="28"/>
                                          <w:szCs w:val="28"/>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52D7802B" w14:textId="77777777" w:rsidR="00CC3258" w:rsidRDefault="00CC3258">
                                          <w:pPr>
                                            <w:jc w:val="right"/>
                                          </w:pPr>
                                          <w:r>
                                            <w:rPr>
                                              <w:b/>
                                              <w:bCs/>
                                              <w:color w:val="000000" w:themeColor="text1"/>
                                              <w:sz w:val="28"/>
                                              <w:szCs w:val="28"/>
                                            </w:rPr>
                                            <w:t xml:space="preserve">     </w:t>
                                          </w:r>
                                        </w:p>
                                      </w:sdtContent>
                                    </w:sdt>
                                  </w:tc>
                                  <w:tc>
                                    <w:tcPr>
                                      <w:tcW w:w="2971" w:type="pct"/>
                                      <w:vAlign w:val="center"/>
                                    </w:tcPr>
                                    <w:p w14:paraId="305CC35F" w14:textId="77777777" w:rsidR="00CC3258" w:rsidRPr="00AA725E" w:rsidRDefault="00CC3258" w:rsidP="00AA725E">
                                      <w:pPr>
                                        <w:pStyle w:val="NoSpacing"/>
                                        <w:spacing w:after="240"/>
                                        <w:rPr>
                                          <w:caps/>
                                          <w:color w:val="E97132" w:themeColor="accent2"/>
                                          <w:sz w:val="26"/>
                                          <w:szCs w:val="26"/>
                                        </w:rPr>
                                      </w:pPr>
                                      <w:r w:rsidRPr="00AA725E">
                                        <w:rPr>
                                          <w:caps/>
                                          <w:color w:val="E97132" w:themeColor="accent2"/>
                                          <w:sz w:val="26"/>
                                          <w:szCs w:val="26"/>
                                        </w:rPr>
                                        <w:t>Program Of Study: BA (Hons) Business Management</w:t>
                                      </w:r>
                                    </w:p>
                                    <w:p w14:paraId="71BFCD81" w14:textId="77777777" w:rsidR="00CC3258" w:rsidRPr="00AA725E" w:rsidRDefault="00CC3258" w:rsidP="00AA725E">
                                      <w:pPr>
                                        <w:pStyle w:val="NoSpacing"/>
                                        <w:rPr>
                                          <w:caps/>
                                          <w:color w:val="E97132" w:themeColor="accent2"/>
                                          <w:sz w:val="26"/>
                                          <w:szCs w:val="26"/>
                                        </w:rPr>
                                      </w:pPr>
                                      <w:r w:rsidRPr="00AA725E">
                                        <w:rPr>
                                          <w:caps/>
                                          <w:color w:val="E97132" w:themeColor="accent2"/>
                                          <w:sz w:val="26"/>
                                          <w:szCs w:val="26"/>
                                        </w:rPr>
                                        <w:t>Module: Entrepreneurship (LCBB5001)</w:t>
                                      </w:r>
                                    </w:p>
                                    <w:p w14:paraId="27CF7FA1" w14:textId="01CC2A66" w:rsidR="00CC3258" w:rsidRDefault="00CC3258" w:rsidP="00AA725E">
                                      <w:pPr>
                                        <w:pStyle w:val="NoSpacing"/>
                                        <w:spacing w:before="240" w:line="360" w:lineRule="auto"/>
                                        <w:rPr>
                                          <w:caps/>
                                          <w:color w:val="E97132" w:themeColor="accent2"/>
                                          <w:sz w:val="26"/>
                                          <w:szCs w:val="26"/>
                                        </w:rPr>
                                      </w:pPr>
                                      <w:r w:rsidRPr="00AA725E">
                                        <w:rPr>
                                          <w:caps/>
                                          <w:color w:val="E97132" w:themeColor="accent2"/>
                                          <w:sz w:val="26"/>
                                          <w:szCs w:val="26"/>
                                        </w:rPr>
                                        <w:t xml:space="preserve">Title: </w:t>
                                      </w:r>
                                      <w:r w:rsidRPr="00CC3258">
                                        <w:rPr>
                                          <w:caps/>
                                          <w:color w:val="E97132" w:themeColor="accent2"/>
                                          <w:sz w:val="26"/>
                                          <w:szCs w:val="26"/>
                                        </w:rPr>
                                        <w:t>Brian Chesky: A Detailed Entrepreneurial Journey</w:t>
                                      </w:r>
                                    </w:p>
                                    <w:p w14:paraId="663BBE54" w14:textId="03C49688" w:rsidR="00CC3258" w:rsidRPr="00AA725E" w:rsidRDefault="00CC3258" w:rsidP="00AA725E">
                                      <w:pPr>
                                        <w:pStyle w:val="NoSpacing"/>
                                        <w:spacing w:before="240" w:line="360" w:lineRule="auto"/>
                                        <w:rPr>
                                          <w:caps/>
                                          <w:color w:val="E97132" w:themeColor="accent2"/>
                                          <w:sz w:val="26"/>
                                          <w:szCs w:val="26"/>
                                        </w:rPr>
                                      </w:pPr>
                                      <w:r>
                                        <w:rPr>
                                          <w:caps/>
                                          <w:color w:val="E97132" w:themeColor="accent2"/>
                                          <w:sz w:val="26"/>
                                          <w:szCs w:val="26"/>
                                        </w:rPr>
                                        <w:t xml:space="preserve">Assignment 2 - </w:t>
                                      </w:r>
                                      <w:r w:rsidRPr="00AA725E">
                                        <w:rPr>
                                          <w:caps/>
                                          <w:color w:val="E97132" w:themeColor="accent2"/>
                                          <w:sz w:val="26"/>
                                          <w:szCs w:val="26"/>
                                        </w:rPr>
                                        <w:t xml:space="preserve">Component </w:t>
                                      </w:r>
                                      <w:r>
                                        <w:rPr>
                                          <w:caps/>
                                          <w:color w:val="E97132" w:themeColor="accent2"/>
                                          <w:sz w:val="26"/>
                                          <w:szCs w:val="26"/>
                                        </w:rPr>
                                        <w:t xml:space="preserve"> 2</w:t>
                                      </w:r>
                                      <w:r w:rsidRPr="00AA725E">
                                        <w:rPr>
                                          <w:caps/>
                                          <w:color w:val="E97132" w:themeColor="accent2"/>
                                          <w:sz w:val="26"/>
                                          <w:szCs w:val="26"/>
                                        </w:rPr>
                                        <w:t xml:space="preserve"> Written Report</w:t>
                                      </w:r>
                                    </w:p>
                                    <w:p w14:paraId="1D018F15" w14:textId="77777777" w:rsidR="00CC3258" w:rsidRPr="00AA725E" w:rsidRDefault="00CC3258" w:rsidP="00AA725E">
                                      <w:pPr>
                                        <w:pStyle w:val="NoSpacing"/>
                                        <w:spacing w:line="360" w:lineRule="auto"/>
                                        <w:rPr>
                                          <w:caps/>
                                          <w:color w:val="E97132" w:themeColor="accent2"/>
                                          <w:sz w:val="26"/>
                                          <w:szCs w:val="26"/>
                                        </w:rPr>
                                      </w:pPr>
                                      <w:r w:rsidRPr="00AA725E">
                                        <w:rPr>
                                          <w:caps/>
                                          <w:color w:val="E97132" w:themeColor="accent2"/>
                                          <w:sz w:val="26"/>
                                          <w:szCs w:val="26"/>
                                        </w:rPr>
                                        <w:t xml:space="preserve">Lecturer: </w:t>
                                      </w:r>
                                      <w:r w:rsidRPr="0037499D">
                                        <w:rPr>
                                          <w:caps/>
                                          <w:color w:val="E97132" w:themeColor="accent2"/>
                                          <w:sz w:val="26"/>
                                          <w:szCs w:val="26"/>
                                        </w:rPr>
                                        <w:t>Amer Kareem</w:t>
                                      </w:r>
                                      <w:r w:rsidRPr="00AA725E">
                                        <w:rPr>
                                          <w:caps/>
                                          <w:color w:val="E97132" w:themeColor="accent2"/>
                                          <w:sz w:val="26"/>
                                          <w:szCs w:val="26"/>
                                        </w:rPr>
                                        <w:t xml:space="preserve"> </w:t>
                                      </w:r>
                                    </w:p>
                                    <w:p w14:paraId="5FDAE80D" w14:textId="77777777" w:rsidR="00CC3258" w:rsidRPr="00AA725E" w:rsidRDefault="00CC3258" w:rsidP="00AA725E">
                                      <w:pPr>
                                        <w:pStyle w:val="NoSpacing"/>
                                        <w:spacing w:line="360" w:lineRule="auto"/>
                                        <w:rPr>
                                          <w:caps/>
                                          <w:color w:val="E97132" w:themeColor="accent2"/>
                                          <w:sz w:val="26"/>
                                          <w:szCs w:val="26"/>
                                        </w:rPr>
                                      </w:pPr>
                                      <w:r w:rsidRPr="00AA725E">
                                        <w:rPr>
                                          <w:caps/>
                                          <w:color w:val="E97132" w:themeColor="accent2"/>
                                          <w:sz w:val="26"/>
                                          <w:szCs w:val="26"/>
                                        </w:rPr>
                                        <w:t xml:space="preserve">Name:  </w:t>
                                      </w:r>
                                      <w:r>
                                        <w:rPr>
                                          <w:caps/>
                                          <w:color w:val="E97132" w:themeColor="accent2"/>
                                          <w:sz w:val="26"/>
                                          <w:szCs w:val="26"/>
                                        </w:rPr>
                                        <w:t>Adelina-Gabriela Stanciu</w:t>
                                      </w:r>
                                      <w:r w:rsidRPr="00AA725E">
                                        <w:rPr>
                                          <w:caps/>
                                          <w:color w:val="E97132" w:themeColor="accent2"/>
                                          <w:sz w:val="26"/>
                                          <w:szCs w:val="26"/>
                                        </w:rPr>
                                        <w:t xml:space="preserve"> (224</w:t>
                                      </w:r>
                                      <w:r>
                                        <w:rPr>
                                          <w:caps/>
                                          <w:color w:val="E97132" w:themeColor="accent2"/>
                                          <w:sz w:val="26"/>
                                          <w:szCs w:val="26"/>
                                        </w:rPr>
                                        <w:t>5080</w:t>
                                      </w:r>
                                      <w:r w:rsidRPr="00AA725E">
                                        <w:rPr>
                                          <w:caps/>
                                          <w:color w:val="E97132" w:themeColor="accent2"/>
                                          <w:sz w:val="26"/>
                                          <w:szCs w:val="26"/>
                                        </w:rPr>
                                        <w:t>)</w:t>
                                      </w:r>
                                    </w:p>
                                    <w:p w14:paraId="6C05293D" w14:textId="2445015D" w:rsidR="00CC3258" w:rsidRDefault="00CC3258" w:rsidP="00AA725E">
                                      <w:pPr>
                                        <w:pStyle w:val="NoSpacing"/>
                                        <w:spacing w:line="360" w:lineRule="auto"/>
                                        <w:rPr>
                                          <w:caps/>
                                          <w:color w:val="E97132" w:themeColor="accent2"/>
                                          <w:sz w:val="26"/>
                                          <w:szCs w:val="26"/>
                                        </w:rPr>
                                      </w:pPr>
                                      <w:r w:rsidRPr="00AA725E">
                                        <w:rPr>
                                          <w:caps/>
                                          <w:color w:val="E97132" w:themeColor="accent2"/>
                                          <w:sz w:val="26"/>
                                          <w:szCs w:val="26"/>
                                        </w:rPr>
                                        <w:t>Word No:</w:t>
                                      </w:r>
                                      <w:r w:rsidR="005028CB">
                                        <w:rPr>
                                          <w:caps/>
                                          <w:color w:val="E97132" w:themeColor="accent2"/>
                                          <w:sz w:val="26"/>
                                          <w:szCs w:val="26"/>
                                        </w:rPr>
                                        <w:t xml:space="preserve"> 1595</w:t>
                                      </w:r>
                                      <w:r w:rsidRPr="00AA725E">
                                        <w:rPr>
                                          <w:caps/>
                                          <w:color w:val="E97132" w:themeColor="accent2"/>
                                          <w:sz w:val="26"/>
                                          <w:szCs w:val="26"/>
                                        </w:rPr>
                                        <w:t xml:space="preserve"> </w:t>
                                      </w:r>
                                    </w:p>
                                    <w:p w14:paraId="1D0C064B" w14:textId="77777777" w:rsidR="00CC3258" w:rsidRDefault="00CC3258" w:rsidP="00AA725E">
                                      <w:pPr>
                                        <w:pStyle w:val="NoSpacing"/>
                                        <w:spacing w:line="360" w:lineRule="auto"/>
                                      </w:pPr>
                                    </w:p>
                                  </w:tc>
                                </w:tr>
                              </w:tbl>
                              <w:p w14:paraId="2B4D9A61" w14:textId="77777777" w:rsidR="00CC3258" w:rsidRDefault="00CC3258" w:rsidP="00CC3258"/>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00CDF331" id="_x0000_t202" coordsize="21600,21600" o:spt="202" path="m,l,21600r21600,l21600,xe">
                    <v:stroke joinstyle="miter"/>
                    <v:path gradientshapeok="t" o:connecttype="rect"/>
                  </v:shapetype>
                  <v:shape id="Text Box 101" o:spid="_x0000_s1026" type="#_x0000_t202" style="position:absolute;left:0;text-align:left;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" fillcolor="white [3201]" stroked="f" strokeweight=".5pt">
                    <v:textbox inset="0,0,0,0">
                      <w:txbxContent>
                        <w:tbl>
                          <w:tblPr>
                            <w:tblW w:w="4986"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4420"/>
                            <w:gridCol w:w="3139"/>
                          </w:tblGrid>
                          <w:tr w:rsidR="00CC3258" w14:paraId="715A2BC2" w14:textId="77777777" w:rsidTr="00CC3258">
                            <w:trPr>
                              <w:jc w:val="center"/>
                            </w:trPr>
                            <w:tc>
                              <w:tcPr>
                                <w:tcW w:w="2029" w:type="pct"/>
                                <w:vAlign w:val="center"/>
                              </w:tcPr>
                              <w:p w14:paraId="4B931B28" w14:textId="77777777" w:rsidR="00CC3258" w:rsidRDefault="00CC3258">
                                <w:pPr>
                                  <w:jc w:val="right"/>
                                </w:pPr>
                                <w:r>
                                  <w:rPr>
                                    <w:b/>
                                    <w:bCs/>
                                    <w:noProof/>
                                    <w:sz w:val="28"/>
                                    <w:szCs w:val="28"/>
                                  </w:rPr>
                                  <w:drawing>
                                    <wp:inline distT="0" distB="0" distL="0" distR="0" wp14:anchorId="3149E07F" wp14:editId="10CE5919">
                                      <wp:extent cx="2343875" cy="1041722"/>
                                      <wp:effectExtent l="0" t="0" r="5715" b="0"/>
                                      <wp:docPr id="675733166"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733166" name="Picture 1" descr="A close-up of a sign&#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68320" cy="1052586"/>
                                              </a:xfrm>
                                              <a:prstGeom prst="rect">
                                                <a:avLst/>
                                              </a:prstGeom>
                                              <a:noFill/>
                                              <a:ln>
                                                <a:noFill/>
                                              </a:ln>
                                            </pic:spPr>
                                          </pic:pic>
                                        </a:graphicData>
                                      </a:graphic>
                                    </wp:inline>
                                  </w:drawing>
                                </w:r>
                              </w:p>
                              <w:sdt>
                                <w:sdtPr>
                                  <w:rPr>
                                    <w:caps/>
                                    <w:color w:val="191919" w:themeColor="text1" w:themeTint="E6"/>
                                    <w:sz w:val="62"/>
                                    <w:szCs w:val="6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Content>
                                  <w:p w14:paraId="6585A352" w14:textId="77777777" w:rsidR="00CC3258" w:rsidRPr="009B0622" w:rsidRDefault="00CC3258">
                                    <w:pPr>
                                      <w:pStyle w:val="NoSpacing"/>
                                      <w:spacing w:line="312" w:lineRule="auto"/>
                                      <w:jc w:val="right"/>
                                      <w:rPr>
                                        <w:caps/>
                                        <w:color w:val="191919" w:themeColor="text1" w:themeTint="E6"/>
                                        <w:sz w:val="62"/>
                                        <w:szCs w:val="62"/>
                                      </w:rPr>
                                    </w:pPr>
                                    <w:r>
                                      <w:rPr>
                                        <w:caps/>
                                        <w:color w:val="191919" w:themeColor="text1" w:themeTint="E6"/>
                                        <w:sz w:val="62"/>
                                        <w:szCs w:val="62"/>
                                      </w:rPr>
                                      <w:t xml:space="preserve">     </w:t>
                                    </w:r>
                                  </w:p>
                                </w:sdtContent>
                              </w:sdt>
                              <w:sdt>
                                <w:sdtPr>
                                  <w:rPr>
                                    <w:b/>
                                    <w:bCs/>
                                    <w:color w:val="000000" w:themeColor="text1"/>
                                    <w:sz w:val="28"/>
                                    <w:szCs w:val="28"/>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52D7802B" w14:textId="77777777" w:rsidR="00CC3258" w:rsidRDefault="00CC3258">
                                    <w:pPr>
                                      <w:jc w:val="right"/>
                                    </w:pPr>
                                    <w:r>
                                      <w:rPr>
                                        <w:b/>
                                        <w:bCs/>
                                        <w:color w:val="000000" w:themeColor="text1"/>
                                        <w:sz w:val="28"/>
                                        <w:szCs w:val="28"/>
                                      </w:rPr>
                                      <w:t xml:space="preserve">     </w:t>
                                    </w:r>
                                  </w:p>
                                </w:sdtContent>
                              </w:sdt>
                            </w:tc>
                            <w:tc>
                              <w:tcPr>
                                <w:tcW w:w="2971" w:type="pct"/>
                                <w:vAlign w:val="center"/>
                              </w:tcPr>
                              <w:p w14:paraId="305CC35F" w14:textId="77777777" w:rsidR="00CC3258" w:rsidRPr="00AA725E" w:rsidRDefault="00CC3258" w:rsidP="00AA725E">
                                <w:pPr>
                                  <w:pStyle w:val="NoSpacing"/>
                                  <w:spacing w:after="240"/>
                                  <w:rPr>
                                    <w:caps/>
                                    <w:color w:val="E97132" w:themeColor="accent2"/>
                                    <w:sz w:val="26"/>
                                    <w:szCs w:val="26"/>
                                  </w:rPr>
                                </w:pPr>
                                <w:r w:rsidRPr="00AA725E">
                                  <w:rPr>
                                    <w:caps/>
                                    <w:color w:val="E97132" w:themeColor="accent2"/>
                                    <w:sz w:val="26"/>
                                    <w:szCs w:val="26"/>
                                  </w:rPr>
                                  <w:t>Program Of Study: BA (Hons) Business Management</w:t>
                                </w:r>
                              </w:p>
                              <w:p w14:paraId="71BFCD81" w14:textId="77777777" w:rsidR="00CC3258" w:rsidRPr="00AA725E" w:rsidRDefault="00CC3258" w:rsidP="00AA725E">
                                <w:pPr>
                                  <w:pStyle w:val="NoSpacing"/>
                                  <w:rPr>
                                    <w:caps/>
                                    <w:color w:val="E97132" w:themeColor="accent2"/>
                                    <w:sz w:val="26"/>
                                    <w:szCs w:val="26"/>
                                  </w:rPr>
                                </w:pPr>
                                <w:r w:rsidRPr="00AA725E">
                                  <w:rPr>
                                    <w:caps/>
                                    <w:color w:val="E97132" w:themeColor="accent2"/>
                                    <w:sz w:val="26"/>
                                    <w:szCs w:val="26"/>
                                  </w:rPr>
                                  <w:t>Module: Entrepreneurship (LCBB5001)</w:t>
                                </w:r>
                              </w:p>
                              <w:p w14:paraId="27CF7FA1" w14:textId="01CC2A66" w:rsidR="00CC3258" w:rsidRDefault="00CC3258" w:rsidP="00AA725E">
                                <w:pPr>
                                  <w:pStyle w:val="NoSpacing"/>
                                  <w:spacing w:before="240" w:line="360" w:lineRule="auto"/>
                                  <w:rPr>
                                    <w:caps/>
                                    <w:color w:val="E97132" w:themeColor="accent2"/>
                                    <w:sz w:val="26"/>
                                    <w:szCs w:val="26"/>
                                  </w:rPr>
                                </w:pPr>
                                <w:r w:rsidRPr="00AA725E">
                                  <w:rPr>
                                    <w:caps/>
                                    <w:color w:val="E97132" w:themeColor="accent2"/>
                                    <w:sz w:val="26"/>
                                    <w:szCs w:val="26"/>
                                  </w:rPr>
                                  <w:t xml:space="preserve">Title: </w:t>
                                </w:r>
                                <w:r w:rsidRPr="00CC3258">
                                  <w:rPr>
                                    <w:caps/>
                                    <w:color w:val="E97132" w:themeColor="accent2"/>
                                    <w:sz w:val="26"/>
                                    <w:szCs w:val="26"/>
                                  </w:rPr>
                                  <w:t>Brian Chesky: A Detailed Entrepreneurial Journey</w:t>
                                </w:r>
                              </w:p>
                              <w:p w14:paraId="663BBE54" w14:textId="03C49688" w:rsidR="00CC3258" w:rsidRPr="00AA725E" w:rsidRDefault="00CC3258" w:rsidP="00AA725E">
                                <w:pPr>
                                  <w:pStyle w:val="NoSpacing"/>
                                  <w:spacing w:before="240" w:line="360" w:lineRule="auto"/>
                                  <w:rPr>
                                    <w:caps/>
                                    <w:color w:val="E97132" w:themeColor="accent2"/>
                                    <w:sz w:val="26"/>
                                    <w:szCs w:val="26"/>
                                  </w:rPr>
                                </w:pPr>
                                <w:r>
                                  <w:rPr>
                                    <w:caps/>
                                    <w:color w:val="E97132" w:themeColor="accent2"/>
                                    <w:sz w:val="26"/>
                                    <w:szCs w:val="26"/>
                                  </w:rPr>
                                  <w:t xml:space="preserve">Assignment 2 - </w:t>
                                </w:r>
                                <w:r w:rsidRPr="00AA725E">
                                  <w:rPr>
                                    <w:caps/>
                                    <w:color w:val="E97132" w:themeColor="accent2"/>
                                    <w:sz w:val="26"/>
                                    <w:szCs w:val="26"/>
                                  </w:rPr>
                                  <w:t xml:space="preserve">Component </w:t>
                                </w:r>
                                <w:r>
                                  <w:rPr>
                                    <w:caps/>
                                    <w:color w:val="E97132" w:themeColor="accent2"/>
                                    <w:sz w:val="26"/>
                                    <w:szCs w:val="26"/>
                                  </w:rPr>
                                  <w:t xml:space="preserve"> 2</w:t>
                                </w:r>
                                <w:r w:rsidRPr="00AA725E">
                                  <w:rPr>
                                    <w:caps/>
                                    <w:color w:val="E97132" w:themeColor="accent2"/>
                                    <w:sz w:val="26"/>
                                    <w:szCs w:val="26"/>
                                  </w:rPr>
                                  <w:t xml:space="preserve"> Written Report</w:t>
                                </w:r>
                              </w:p>
                              <w:p w14:paraId="1D018F15" w14:textId="77777777" w:rsidR="00CC3258" w:rsidRPr="00AA725E" w:rsidRDefault="00CC3258" w:rsidP="00AA725E">
                                <w:pPr>
                                  <w:pStyle w:val="NoSpacing"/>
                                  <w:spacing w:line="360" w:lineRule="auto"/>
                                  <w:rPr>
                                    <w:caps/>
                                    <w:color w:val="E97132" w:themeColor="accent2"/>
                                    <w:sz w:val="26"/>
                                    <w:szCs w:val="26"/>
                                  </w:rPr>
                                </w:pPr>
                                <w:r w:rsidRPr="00AA725E">
                                  <w:rPr>
                                    <w:caps/>
                                    <w:color w:val="E97132" w:themeColor="accent2"/>
                                    <w:sz w:val="26"/>
                                    <w:szCs w:val="26"/>
                                  </w:rPr>
                                  <w:t xml:space="preserve">Lecturer: </w:t>
                                </w:r>
                                <w:r w:rsidRPr="0037499D">
                                  <w:rPr>
                                    <w:caps/>
                                    <w:color w:val="E97132" w:themeColor="accent2"/>
                                    <w:sz w:val="26"/>
                                    <w:szCs w:val="26"/>
                                  </w:rPr>
                                  <w:t>Amer Kareem</w:t>
                                </w:r>
                                <w:r w:rsidRPr="00AA725E">
                                  <w:rPr>
                                    <w:caps/>
                                    <w:color w:val="E97132" w:themeColor="accent2"/>
                                    <w:sz w:val="26"/>
                                    <w:szCs w:val="26"/>
                                  </w:rPr>
                                  <w:t xml:space="preserve"> </w:t>
                                </w:r>
                              </w:p>
                              <w:p w14:paraId="5FDAE80D" w14:textId="77777777" w:rsidR="00CC3258" w:rsidRPr="00AA725E" w:rsidRDefault="00CC3258" w:rsidP="00AA725E">
                                <w:pPr>
                                  <w:pStyle w:val="NoSpacing"/>
                                  <w:spacing w:line="360" w:lineRule="auto"/>
                                  <w:rPr>
                                    <w:caps/>
                                    <w:color w:val="E97132" w:themeColor="accent2"/>
                                    <w:sz w:val="26"/>
                                    <w:szCs w:val="26"/>
                                  </w:rPr>
                                </w:pPr>
                                <w:r w:rsidRPr="00AA725E">
                                  <w:rPr>
                                    <w:caps/>
                                    <w:color w:val="E97132" w:themeColor="accent2"/>
                                    <w:sz w:val="26"/>
                                    <w:szCs w:val="26"/>
                                  </w:rPr>
                                  <w:t xml:space="preserve">Name:  </w:t>
                                </w:r>
                                <w:r>
                                  <w:rPr>
                                    <w:caps/>
                                    <w:color w:val="E97132" w:themeColor="accent2"/>
                                    <w:sz w:val="26"/>
                                    <w:szCs w:val="26"/>
                                  </w:rPr>
                                  <w:t>Adelina-Gabriela Stanciu</w:t>
                                </w:r>
                                <w:r w:rsidRPr="00AA725E">
                                  <w:rPr>
                                    <w:caps/>
                                    <w:color w:val="E97132" w:themeColor="accent2"/>
                                    <w:sz w:val="26"/>
                                    <w:szCs w:val="26"/>
                                  </w:rPr>
                                  <w:t xml:space="preserve"> (224</w:t>
                                </w:r>
                                <w:r>
                                  <w:rPr>
                                    <w:caps/>
                                    <w:color w:val="E97132" w:themeColor="accent2"/>
                                    <w:sz w:val="26"/>
                                    <w:szCs w:val="26"/>
                                  </w:rPr>
                                  <w:t>5080</w:t>
                                </w:r>
                                <w:r w:rsidRPr="00AA725E">
                                  <w:rPr>
                                    <w:caps/>
                                    <w:color w:val="E97132" w:themeColor="accent2"/>
                                    <w:sz w:val="26"/>
                                    <w:szCs w:val="26"/>
                                  </w:rPr>
                                  <w:t>)</w:t>
                                </w:r>
                              </w:p>
                              <w:p w14:paraId="6C05293D" w14:textId="2445015D" w:rsidR="00CC3258" w:rsidRDefault="00CC3258" w:rsidP="00AA725E">
                                <w:pPr>
                                  <w:pStyle w:val="NoSpacing"/>
                                  <w:spacing w:line="360" w:lineRule="auto"/>
                                  <w:rPr>
                                    <w:caps/>
                                    <w:color w:val="E97132" w:themeColor="accent2"/>
                                    <w:sz w:val="26"/>
                                    <w:szCs w:val="26"/>
                                  </w:rPr>
                                </w:pPr>
                                <w:r w:rsidRPr="00AA725E">
                                  <w:rPr>
                                    <w:caps/>
                                    <w:color w:val="E97132" w:themeColor="accent2"/>
                                    <w:sz w:val="26"/>
                                    <w:szCs w:val="26"/>
                                  </w:rPr>
                                  <w:t>Word No:</w:t>
                                </w:r>
                                <w:r w:rsidR="005028CB">
                                  <w:rPr>
                                    <w:caps/>
                                    <w:color w:val="E97132" w:themeColor="accent2"/>
                                    <w:sz w:val="26"/>
                                    <w:szCs w:val="26"/>
                                  </w:rPr>
                                  <w:t xml:space="preserve"> 1595</w:t>
                                </w:r>
                                <w:r w:rsidRPr="00AA725E">
                                  <w:rPr>
                                    <w:caps/>
                                    <w:color w:val="E97132" w:themeColor="accent2"/>
                                    <w:sz w:val="26"/>
                                    <w:szCs w:val="26"/>
                                  </w:rPr>
                                  <w:t xml:space="preserve"> </w:t>
                                </w:r>
                              </w:p>
                              <w:p w14:paraId="1D0C064B" w14:textId="77777777" w:rsidR="00CC3258" w:rsidRDefault="00CC3258" w:rsidP="00AA725E">
                                <w:pPr>
                                  <w:pStyle w:val="NoSpacing"/>
                                  <w:spacing w:line="360" w:lineRule="auto"/>
                                </w:pPr>
                              </w:p>
                            </w:tc>
                          </w:tr>
                        </w:tbl>
                        <w:p w14:paraId="2B4D9A61" w14:textId="77777777" w:rsidR="00CC3258" w:rsidRDefault="00CC3258" w:rsidP="00CC3258"/>
                      </w:txbxContent>
                    </v:textbox>
                    <w10:wrap anchorx="page" anchory="page"/>
                  </v:shape>
                </w:pict>
              </mc:Fallback>
            </mc:AlternateContent>
          </w:r>
          <w:r w:rsidRPr="00CA7E80">
            <w:rPr>
              <w:rFonts w:ascii="Arial" w:hAnsi="Arial" w:cs="Arial"/>
            </w:rPr>
            <w:br w:type="page"/>
          </w:r>
        </w:p>
      </w:sdtContent>
    </w:sdt>
    <w:sdt>
      <w:sdtPr>
        <w:rPr>
          <w:rFonts w:ascii="Arial" w:eastAsiaTheme="minorHAnsi" w:hAnsi="Arial" w:cs="Arial"/>
          <w:b w:val="0"/>
          <w:bCs w:val="0"/>
          <w:color w:val="auto"/>
          <w:kern w:val="2"/>
          <w:sz w:val="24"/>
          <w:szCs w:val="24"/>
          <w:lang w:val="en-GB"/>
          <w14:ligatures w14:val="standardContextual"/>
        </w:rPr>
        <w:id w:val="1335646110"/>
        <w:docPartObj>
          <w:docPartGallery w:val="Table of Contents"/>
          <w:docPartUnique/>
        </w:docPartObj>
      </w:sdtPr>
      <w:sdtEndPr>
        <w:rPr>
          <w:noProof/>
        </w:rPr>
      </w:sdtEndPr>
      <w:sdtContent>
        <w:p w14:paraId="31E85E4B" w14:textId="4A7C90DC" w:rsidR="00CC3258" w:rsidRPr="00CA7E80" w:rsidRDefault="00CC3258">
          <w:pPr>
            <w:pStyle w:val="TOCHeading"/>
            <w:rPr>
              <w:rFonts w:ascii="Arial" w:hAnsi="Arial" w:cs="Arial"/>
            </w:rPr>
          </w:pPr>
          <w:r w:rsidRPr="00CA7E80">
            <w:rPr>
              <w:rFonts w:ascii="Arial" w:hAnsi="Arial" w:cs="Arial"/>
            </w:rPr>
            <w:t>Table of Contents</w:t>
          </w:r>
        </w:p>
        <w:p w14:paraId="1F265682" w14:textId="3ECBFC62" w:rsidR="00CA7E80" w:rsidRDefault="00CC3258">
          <w:pPr>
            <w:pStyle w:val="TOC1"/>
            <w:tabs>
              <w:tab w:val="right" w:leader="dot" w:pos="9016"/>
            </w:tabs>
            <w:rPr>
              <w:rFonts w:eastAsiaTheme="minorEastAsia"/>
              <w:b w:val="0"/>
              <w:bCs w:val="0"/>
              <w:caps w:val="0"/>
              <w:noProof/>
              <w:sz w:val="24"/>
              <w:szCs w:val="24"/>
              <w:lang w:eastAsia="en-GB"/>
            </w:rPr>
          </w:pPr>
          <w:r w:rsidRPr="00CA7E80">
            <w:rPr>
              <w:rFonts w:ascii="Arial" w:hAnsi="Arial" w:cs="Arial"/>
              <w:b w:val="0"/>
              <w:bCs w:val="0"/>
            </w:rPr>
            <w:fldChar w:fldCharType="begin"/>
          </w:r>
          <w:r w:rsidRPr="00CA7E80">
            <w:rPr>
              <w:rFonts w:ascii="Arial" w:hAnsi="Arial" w:cs="Arial"/>
            </w:rPr>
            <w:instrText xml:space="preserve"> TOC \o "1-3" \h \z \u </w:instrText>
          </w:r>
          <w:r w:rsidRPr="00CA7E80">
            <w:rPr>
              <w:rFonts w:ascii="Arial" w:hAnsi="Arial" w:cs="Arial"/>
              <w:b w:val="0"/>
              <w:bCs w:val="0"/>
            </w:rPr>
            <w:fldChar w:fldCharType="separate"/>
          </w:r>
          <w:hyperlink w:anchor="_Toc185418799" w:history="1">
            <w:r w:rsidR="00CA7E80" w:rsidRPr="00DB0FBF">
              <w:rPr>
                <w:rStyle w:val="Hyperlink"/>
                <w:rFonts w:ascii="Arial" w:hAnsi="Arial" w:cs="Arial"/>
                <w:noProof/>
              </w:rPr>
              <w:t>Introduction</w:t>
            </w:r>
            <w:r w:rsidR="00CA7E80">
              <w:rPr>
                <w:noProof/>
                <w:webHidden/>
              </w:rPr>
              <w:tab/>
            </w:r>
            <w:r w:rsidR="00CA7E80">
              <w:rPr>
                <w:noProof/>
                <w:webHidden/>
              </w:rPr>
              <w:fldChar w:fldCharType="begin"/>
            </w:r>
            <w:r w:rsidR="00CA7E80">
              <w:rPr>
                <w:noProof/>
                <w:webHidden/>
              </w:rPr>
              <w:instrText xml:space="preserve"> PAGEREF _Toc185418799 \h </w:instrText>
            </w:r>
            <w:r w:rsidR="00CA7E80">
              <w:rPr>
                <w:noProof/>
                <w:webHidden/>
              </w:rPr>
            </w:r>
            <w:r w:rsidR="00CA7E80">
              <w:rPr>
                <w:noProof/>
                <w:webHidden/>
              </w:rPr>
              <w:fldChar w:fldCharType="separate"/>
            </w:r>
            <w:r w:rsidR="00CA7E80">
              <w:rPr>
                <w:noProof/>
                <w:webHidden/>
              </w:rPr>
              <w:t>3</w:t>
            </w:r>
            <w:r w:rsidR="00CA7E80">
              <w:rPr>
                <w:noProof/>
                <w:webHidden/>
              </w:rPr>
              <w:fldChar w:fldCharType="end"/>
            </w:r>
          </w:hyperlink>
        </w:p>
        <w:p w14:paraId="1CD17506" w14:textId="0447F038" w:rsidR="00CA7E80" w:rsidRDefault="00CA7E80">
          <w:pPr>
            <w:pStyle w:val="TOC1"/>
            <w:tabs>
              <w:tab w:val="right" w:leader="dot" w:pos="9016"/>
            </w:tabs>
            <w:rPr>
              <w:rFonts w:eastAsiaTheme="minorEastAsia"/>
              <w:b w:val="0"/>
              <w:bCs w:val="0"/>
              <w:caps w:val="0"/>
              <w:noProof/>
              <w:sz w:val="24"/>
              <w:szCs w:val="24"/>
              <w:lang w:eastAsia="en-GB"/>
            </w:rPr>
          </w:pPr>
          <w:hyperlink w:anchor="_Toc185418800" w:history="1">
            <w:r w:rsidRPr="00DB0FBF">
              <w:rPr>
                <w:rStyle w:val="Hyperlink"/>
                <w:rFonts w:ascii="Arial" w:hAnsi="Arial" w:cs="Arial"/>
                <w:noProof/>
              </w:rPr>
              <w:t>The Entrepreneur Brian Chesky</w:t>
            </w:r>
            <w:r>
              <w:rPr>
                <w:noProof/>
                <w:webHidden/>
              </w:rPr>
              <w:tab/>
            </w:r>
            <w:r>
              <w:rPr>
                <w:noProof/>
                <w:webHidden/>
              </w:rPr>
              <w:fldChar w:fldCharType="begin"/>
            </w:r>
            <w:r>
              <w:rPr>
                <w:noProof/>
                <w:webHidden/>
              </w:rPr>
              <w:instrText xml:space="preserve"> PAGEREF _Toc185418800 \h </w:instrText>
            </w:r>
            <w:r>
              <w:rPr>
                <w:noProof/>
                <w:webHidden/>
              </w:rPr>
            </w:r>
            <w:r>
              <w:rPr>
                <w:noProof/>
                <w:webHidden/>
              </w:rPr>
              <w:fldChar w:fldCharType="separate"/>
            </w:r>
            <w:r>
              <w:rPr>
                <w:noProof/>
                <w:webHidden/>
              </w:rPr>
              <w:t>3</w:t>
            </w:r>
            <w:r>
              <w:rPr>
                <w:noProof/>
                <w:webHidden/>
              </w:rPr>
              <w:fldChar w:fldCharType="end"/>
            </w:r>
          </w:hyperlink>
        </w:p>
        <w:p w14:paraId="2A8318B5" w14:textId="06D17ABC" w:rsidR="00CA7E80" w:rsidRDefault="00CA7E80">
          <w:pPr>
            <w:pStyle w:val="TOC2"/>
            <w:tabs>
              <w:tab w:val="right" w:leader="dot" w:pos="9016"/>
            </w:tabs>
            <w:rPr>
              <w:rFonts w:eastAsiaTheme="minorEastAsia"/>
              <w:smallCaps w:val="0"/>
              <w:noProof/>
              <w:sz w:val="24"/>
              <w:szCs w:val="24"/>
              <w:lang w:eastAsia="en-GB"/>
            </w:rPr>
          </w:pPr>
          <w:hyperlink w:anchor="_Toc185418801" w:history="1">
            <w:r w:rsidRPr="00DB0FBF">
              <w:rPr>
                <w:rStyle w:val="Hyperlink"/>
                <w:rFonts w:ascii="Arial" w:hAnsi="Arial" w:cs="Arial"/>
                <w:noProof/>
              </w:rPr>
              <w:t>Early Life and Education</w:t>
            </w:r>
            <w:r>
              <w:rPr>
                <w:noProof/>
                <w:webHidden/>
              </w:rPr>
              <w:tab/>
            </w:r>
            <w:r>
              <w:rPr>
                <w:noProof/>
                <w:webHidden/>
              </w:rPr>
              <w:fldChar w:fldCharType="begin"/>
            </w:r>
            <w:r>
              <w:rPr>
                <w:noProof/>
                <w:webHidden/>
              </w:rPr>
              <w:instrText xml:space="preserve"> PAGEREF _Toc185418801 \h </w:instrText>
            </w:r>
            <w:r>
              <w:rPr>
                <w:noProof/>
                <w:webHidden/>
              </w:rPr>
            </w:r>
            <w:r>
              <w:rPr>
                <w:noProof/>
                <w:webHidden/>
              </w:rPr>
              <w:fldChar w:fldCharType="separate"/>
            </w:r>
            <w:r>
              <w:rPr>
                <w:noProof/>
                <w:webHidden/>
              </w:rPr>
              <w:t>3</w:t>
            </w:r>
            <w:r>
              <w:rPr>
                <w:noProof/>
                <w:webHidden/>
              </w:rPr>
              <w:fldChar w:fldCharType="end"/>
            </w:r>
          </w:hyperlink>
        </w:p>
        <w:p w14:paraId="0257B412" w14:textId="1A146A21" w:rsidR="00CA7E80" w:rsidRDefault="00CA7E80">
          <w:pPr>
            <w:pStyle w:val="TOC2"/>
            <w:tabs>
              <w:tab w:val="right" w:leader="dot" w:pos="9016"/>
            </w:tabs>
            <w:rPr>
              <w:rFonts w:eastAsiaTheme="minorEastAsia"/>
              <w:smallCaps w:val="0"/>
              <w:noProof/>
              <w:sz w:val="24"/>
              <w:szCs w:val="24"/>
              <w:lang w:eastAsia="en-GB"/>
            </w:rPr>
          </w:pPr>
          <w:hyperlink w:anchor="_Toc185418802" w:history="1">
            <w:r w:rsidRPr="00DB0FBF">
              <w:rPr>
                <w:rStyle w:val="Hyperlink"/>
                <w:rFonts w:ascii="Arial" w:hAnsi="Arial" w:cs="Arial"/>
                <w:noProof/>
              </w:rPr>
              <w:t>Formative Years and Early Entrepreneurial Ventures</w:t>
            </w:r>
            <w:r>
              <w:rPr>
                <w:noProof/>
                <w:webHidden/>
              </w:rPr>
              <w:tab/>
            </w:r>
            <w:r>
              <w:rPr>
                <w:noProof/>
                <w:webHidden/>
              </w:rPr>
              <w:fldChar w:fldCharType="begin"/>
            </w:r>
            <w:r>
              <w:rPr>
                <w:noProof/>
                <w:webHidden/>
              </w:rPr>
              <w:instrText xml:space="preserve"> PAGEREF _Toc185418802 \h </w:instrText>
            </w:r>
            <w:r>
              <w:rPr>
                <w:noProof/>
                <w:webHidden/>
              </w:rPr>
            </w:r>
            <w:r>
              <w:rPr>
                <w:noProof/>
                <w:webHidden/>
              </w:rPr>
              <w:fldChar w:fldCharType="separate"/>
            </w:r>
            <w:r>
              <w:rPr>
                <w:noProof/>
                <w:webHidden/>
              </w:rPr>
              <w:t>3</w:t>
            </w:r>
            <w:r>
              <w:rPr>
                <w:noProof/>
                <w:webHidden/>
              </w:rPr>
              <w:fldChar w:fldCharType="end"/>
            </w:r>
          </w:hyperlink>
        </w:p>
        <w:p w14:paraId="79A3C19F" w14:textId="0DF4DD42" w:rsidR="00CA7E80" w:rsidRDefault="00CA7E80">
          <w:pPr>
            <w:pStyle w:val="TOC2"/>
            <w:tabs>
              <w:tab w:val="right" w:leader="dot" w:pos="9016"/>
            </w:tabs>
            <w:rPr>
              <w:rFonts w:eastAsiaTheme="minorEastAsia"/>
              <w:smallCaps w:val="0"/>
              <w:noProof/>
              <w:sz w:val="24"/>
              <w:szCs w:val="24"/>
              <w:lang w:eastAsia="en-GB"/>
            </w:rPr>
          </w:pPr>
          <w:hyperlink w:anchor="_Toc185418803" w:history="1">
            <w:r w:rsidRPr="00DB0FBF">
              <w:rPr>
                <w:rStyle w:val="Hyperlink"/>
                <w:rFonts w:ascii="Arial" w:hAnsi="Arial" w:cs="Arial"/>
                <w:noProof/>
              </w:rPr>
              <w:t>The Birth and Growth of Airbnb</w:t>
            </w:r>
            <w:r>
              <w:rPr>
                <w:noProof/>
                <w:webHidden/>
              </w:rPr>
              <w:tab/>
            </w:r>
            <w:r>
              <w:rPr>
                <w:noProof/>
                <w:webHidden/>
              </w:rPr>
              <w:fldChar w:fldCharType="begin"/>
            </w:r>
            <w:r>
              <w:rPr>
                <w:noProof/>
                <w:webHidden/>
              </w:rPr>
              <w:instrText xml:space="preserve"> PAGEREF _Toc185418803 \h </w:instrText>
            </w:r>
            <w:r>
              <w:rPr>
                <w:noProof/>
                <w:webHidden/>
              </w:rPr>
            </w:r>
            <w:r>
              <w:rPr>
                <w:noProof/>
                <w:webHidden/>
              </w:rPr>
              <w:fldChar w:fldCharType="separate"/>
            </w:r>
            <w:r>
              <w:rPr>
                <w:noProof/>
                <w:webHidden/>
              </w:rPr>
              <w:t>4</w:t>
            </w:r>
            <w:r>
              <w:rPr>
                <w:noProof/>
                <w:webHidden/>
              </w:rPr>
              <w:fldChar w:fldCharType="end"/>
            </w:r>
          </w:hyperlink>
        </w:p>
        <w:p w14:paraId="1A47DB9D" w14:textId="15A81B9B" w:rsidR="00CA7E80" w:rsidRDefault="00CA7E80">
          <w:pPr>
            <w:pStyle w:val="TOC2"/>
            <w:tabs>
              <w:tab w:val="right" w:leader="dot" w:pos="9016"/>
            </w:tabs>
            <w:rPr>
              <w:rFonts w:eastAsiaTheme="minorEastAsia"/>
              <w:smallCaps w:val="0"/>
              <w:noProof/>
              <w:sz w:val="24"/>
              <w:szCs w:val="24"/>
              <w:lang w:eastAsia="en-GB"/>
            </w:rPr>
          </w:pPr>
          <w:hyperlink w:anchor="_Toc185418804" w:history="1">
            <w:r w:rsidRPr="00DB0FBF">
              <w:rPr>
                <w:rStyle w:val="Hyperlink"/>
                <w:rFonts w:ascii="Arial" w:hAnsi="Arial" w:cs="Arial"/>
                <w:noProof/>
              </w:rPr>
              <w:t>Achievements and Milestones</w:t>
            </w:r>
            <w:r>
              <w:rPr>
                <w:noProof/>
                <w:webHidden/>
              </w:rPr>
              <w:tab/>
            </w:r>
            <w:r>
              <w:rPr>
                <w:noProof/>
                <w:webHidden/>
              </w:rPr>
              <w:fldChar w:fldCharType="begin"/>
            </w:r>
            <w:r>
              <w:rPr>
                <w:noProof/>
                <w:webHidden/>
              </w:rPr>
              <w:instrText xml:space="preserve"> PAGEREF _Toc185418804 \h </w:instrText>
            </w:r>
            <w:r>
              <w:rPr>
                <w:noProof/>
                <w:webHidden/>
              </w:rPr>
            </w:r>
            <w:r>
              <w:rPr>
                <w:noProof/>
                <w:webHidden/>
              </w:rPr>
              <w:fldChar w:fldCharType="separate"/>
            </w:r>
            <w:r>
              <w:rPr>
                <w:noProof/>
                <w:webHidden/>
              </w:rPr>
              <w:t>4</w:t>
            </w:r>
            <w:r>
              <w:rPr>
                <w:noProof/>
                <w:webHidden/>
              </w:rPr>
              <w:fldChar w:fldCharType="end"/>
            </w:r>
          </w:hyperlink>
        </w:p>
        <w:p w14:paraId="51C0E130" w14:textId="3715ECD9" w:rsidR="00CA7E80" w:rsidRDefault="00CA7E80">
          <w:pPr>
            <w:pStyle w:val="TOC2"/>
            <w:tabs>
              <w:tab w:val="right" w:leader="dot" w:pos="9016"/>
            </w:tabs>
            <w:rPr>
              <w:rFonts w:eastAsiaTheme="minorEastAsia"/>
              <w:smallCaps w:val="0"/>
              <w:noProof/>
              <w:sz w:val="24"/>
              <w:szCs w:val="24"/>
              <w:lang w:eastAsia="en-GB"/>
            </w:rPr>
          </w:pPr>
          <w:hyperlink w:anchor="_Toc185418805" w:history="1">
            <w:r w:rsidRPr="00DB0FBF">
              <w:rPr>
                <w:rStyle w:val="Hyperlink"/>
                <w:rFonts w:ascii="Arial" w:hAnsi="Arial" w:cs="Arial"/>
                <w:noProof/>
              </w:rPr>
              <w:t>Core Motivations and Vision</w:t>
            </w:r>
            <w:r>
              <w:rPr>
                <w:noProof/>
                <w:webHidden/>
              </w:rPr>
              <w:tab/>
            </w:r>
            <w:r>
              <w:rPr>
                <w:noProof/>
                <w:webHidden/>
              </w:rPr>
              <w:fldChar w:fldCharType="begin"/>
            </w:r>
            <w:r>
              <w:rPr>
                <w:noProof/>
                <w:webHidden/>
              </w:rPr>
              <w:instrText xml:space="preserve"> PAGEREF _Toc185418805 \h </w:instrText>
            </w:r>
            <w:r>
              <w:rPr>
                <w:noProof/>
                <w:webHidden/>
              </w:rPr>
            </w:r>
            <w:r>
              <w:rPr>
                <w:noProof/>
                <w:webHidden/>
              </w:rPr>
              <w:fldChar w:fldCharType="separate"/>
            </w:r>
            <w:r>
              <w:rPr>
                <w:noProof/>
                <w:webHidden/>
              </w:rPr>
              <w:t>4</w:t>
            </w:r>
            <w:r>
              <w:rPr>
                <w:noProof/>
                <w:webHidden/>
              </w:rPr>
              <w:fldChar w:fldCharType="end"/>
            </w:r>
          </w:hyperlink>
        </w:p>
        <w:p w14:paraId="6F8BCF64" w14:textId="1C9A22A8" w:rsidR="00CA7E80" w:rsidRDefault="00CA7E80">
          <w:pPr>
            <w:pStyle w:val="TOC1"/>
            <w:tabs>
              <w:tab w:val="right" w:leader="dot" w:pos="9016"/>
            </w:tabs>
            <w:rPr>
              <w:rFonts w:eastAsiaTheme="minorEastAsia"/>
              <w:b w:val="0"/>
              <w:bCs w:val="0"/>
              <w:caps w:val="0"/>
              <w:noProof/>
              <w:sz w:val="24"/>
              <w:szCs w:val="24"/>
              <w:lang w:eastAsia="en-GB"/>
            </w:rPr>
          </w:pPr>
          <w:hyperlink w:anchor="_Toc185418806" w:history="1">
            <w:r w:rsidRPr="00DB0FBF">
              <w:rPr>
                <w:rStyle w:val="Hyperlink"/>
                <w:rFonts w:ascii="Arial" w:hAnsi="Arial" w:cs="Arial"/>
                <w:noProof/>
              </w:rPr>
              <w:t>Entrepreneurial Traits</w:t>
            </w:r>
            <w:r>
              <w:rPr>
                <w:noProof/>
                <w:webHidden/>
              </w:rPr>
              <w:tab/>
            </w:r>
            <w:r>
              <w:rPr>
                <w:noProof/>
                <w:webHidden/>
              </w:rPr>
              <w:fldChar w:fldCharType="begin"/>
            </w:r>
            <w:r>
              <w:rPr>
                <w:noProof/>
                <w:webHidden/>
              </w:rPr>
              <w:instrText xml:space="preserve"> PAGEREF _Toc185418806 \h </w:instrText>
            </w:r>
            <w:r>
              <w:rPr>
                <w:noProof/>
                <w:webHidden/>
              </w:rPr>
            </w:r>
            <w:r>
              <w:rPr>
                <w:noProof/>
                <w:webHidden/>
              </w:rPr>
              <w:fldChar w:fldCharType="separate"/>
            </w:r>
            <w:r>
              <w:rPr>
                <w:noProof/>
                <w:webHidden/>
              </w:rPr>
              <w:t>5</w:t>
            </w:r>
            <w:r>
              <w:rPr>
                <w:noProof/>
                <w:webHidden/>
              </w:rPr>
              <w:fldChar w:fldCharType="end"/>
            </w:r>
          </w:hyperlink>
        </w:p>
        <w:p w14:paraId="61A0312D" w14:textId="17B26D95" w:rsidR="00CA7E80" w:rsidRDefault="00CA7E80">
          <w:pPr>
            <w:pStyle w:val="TOC2"/>
            <w:tabs>
              <w:tab w:val="right" w:leader="dot" w:pos="9016"/>
            </w:tabs>
            <w:rPr>
              <w:rFonts w:eastAsiaTheme="minorEastAsia"/>
              <w:smallCaps w:val="0"/>
              <w:noProof/>
              <w:sz w:val="24"/>
              <w:szCs w:val="24"/>
              <w:lang w:eastAsia="en-GB"/>
            </w:rPr>
          </w:pPr>
          <w:hyperlink w:anchor="_Toc185418807" w:history="1">
            <w:r w:rsidRPr="00DB0FBF">
              <w:rPr>
                <w:rStyle w:val="Hyperlink"/>
                <w:rFonts w:ascii="Arial" w:hAnsi="Arial" w:cs="Arial"/>
                <w:noProof/>
              </w:rPr>
              <w:t>1. Innovative Thinking</w:t>
            </w:r>
            <w:r>
              <w:rPr>
                <w:noProof/>
                <w:webHidden/>
              </w:rPr>
              <w:tab/>
            </w:r>
            <w:r>
              <w:rPr>
                <w:noProof/>
                <w:webHidden/>
              </w:rPr>
              <w:fldChar w:fldCharType="begin"/>
            </w:r>
            <w:r>
              <w:rPr>
                <w:noProof/>
                <w:webHidden/>
              </w:rPr>
              <w:instrText xml:space="preserve"> PAGEREF _Toc185418807 \h </w:instrText>
            </w:r>
            <w:r>
              <w:rPr>
                <w:noProof/>
                <w:webHidden/>
              </w:rPr>
            </w:r>
            <w:r>
              <w:rPr>
                <w:noProof/>
                <w:webHidden/>
              </w:rPr>
              <w:fldChar w:fldCharType="separate"/>
            </w:r>
            <w:r>
              <w:rPr>
                <w:noProof/>
                <w:webHidden/>
              </w:rPr>
              <w:t>5</w:t>
            </w:r>
            <w:r>
              <w:rPr>
                <w:noProof/>
                <w:webHidden/>
              </w:rPr>
              <w:fldChar w:fldCharType="end"/>
            </w:r>
          </w:hyperlink>
        </w:p>
        <w:p w14:paraId="598B834E" w14:textId="380239A7" w:rsidR="00CA7E80" w:rsidRDefault="00CA7E80">
          <w:pPr>
            <w:pStyle w:val="TOC2"/>
            <w:tabs>
              <w:tab w:val="right" w:leader="dot" w:pos="9016"/>
            </w:tabs>
            <w:rPr>
              <w:rFonts w:eastAsiaTheme="minorEastAsia"/>
              <w:smallCaps w:val="0"/>
              <w:noProof/>
              <w:sz w:val="24"/>
              <w:szCs w:val="24"/>
              <w:lang w:eastAsia="en-GB"/>
            </w:rPr>
          </w:pPr>
          <w:hyperlink w:anchor="_Toc185418808" w:history="1">
            <w:r w:rsidRPr="00DB0FBF">
              <w:rPr>
                <w:rStyle w:val="Hyperlink"/>
                <w:rFonts w:ascii="Arial" w:hAnsi="Arial" w:cs="Arial"/>
                <w:noProof/>
              </w:rPr>
              <w:t>2. Resilience</w:t>
            </w:r>
            <w:r>
              <w:rPr>
                <w:noProof/>
                <w:webHidden/>
              </w:rPr>
              <w:tab/>
            </w:r>
            <w:r>
              <w:rPr>
                <w:noProof/>
                <w:webHidden/>
              </w:rPr>
              <w:fldChar w:fldCharType="begin"/>
            </w:r>
            <w:r>
              <w:rPr>
                <w:noProof/>
                <w:webHidden/>
              </w:rPr>
              <w:instrText xml:space="preserve"> PAGEREF _Toc185418808 \h </w:instrText>
            </w:r>
            <w:r>
              <w:rPr>
                <w:noProof/>
                <w:webHidden/>
              </w:rPr>
            </w:r>
            <w:r>
              <w:rPr>
                <w:noProof/>
                <w:webHidden/>
              </w:rPr>
              <w:fldChar w:fldCharType="separate"/>
            </w:r>
            <w:r>
              <w:rPr>
                <w:noProof/>
                <w:webHidden/>
              </w:rPr>
              <w:t>5</w:t>
            </w:r>
            <w:r>
              <w:rPr>
                <w:noProof/>
                <w:webHidden/>
              </w:rPr>
              <w:fldChar w:fldCharType="end"/>
            </w:r>
          </w:hyperlink>
        </w:p>
        <w:p w14:paraId="5839401F" w14:textId="471F8147" w:rsidR="00CA7E80" w:rsidRDefault="00CA7E80">
          <w:pPr>
            <w:pStyle w:val="TOC2"/>
            <w:tabs>
              <w:tab w:val="right" w:leader="dot" w:pos="9016"/>
            </w:tabs>
            <w:rPr>
              <w:rFonts w:eastAsiaTheme="minorEastAsia"/>
              <w:smallCaps w:val="0"/>
              <w:noProof/>
              <w:sz w:val="24"/>
              <w:szCs w:val="24"/>
              <w:lang w:eastAsia="en-GB"/>
            </w:rPr>
          </w:pPr>
          <w:hyperlink w:anchor="_Toc185418809" w:history="1">
            <w:r w:rsidRPr="00DB0FBF">
              <w:rPr>
                <w:rStyle w:val="Hyperlink"/>
                <w:rFonts w:ascii="Arial" w:hAnsi="Arial" w:cs="Arial"/>
                <w:noProof/>
              </w:rPr>
              <w:t>Customer-Centric Approach</w:t>
            </w:r>
            <w:r>
              <w:rPr>
                <w:noProof/>
                <w:webHidden/>
              </w:rPr>
              <w:tab/>
            </w:r>
            <w:r>
              <w:rPr>
                <w:noProof/>
                <w:webHidden/>
              </w:rPr>
              <w:fldChar w:fldCharType="begin"/>
            </w:r>
            <w:r>
              <w:rPr>
                <w:noProof/>
                <w:webHidden/>
              </w:rPr>
              <w:instrText xml:space="preserve"> PAGEREF _Toc185418809 \h </w:instrText>
            </w:r>
            <w:r>
              <w:rPr>
                <w:noProof/>
                <w:webHidden/>
              </w:rPr>
            </w:r>
            <w:r>
              <w:rPr>
                <w:noProof/>
                <w:webHidden/>
              </w:rPr>
              <w:fldChar w:fldCharType="separate"/>
            </w:r>
            <w:r>
              <w:rPr>
                <w:noProof/>
                <w:webHidden/>
              </w:rPr>
              <w:t>6</w:t>
            </w:r>
            <w:r>
              <w:rPr>
                <w:noProof/>
                <w:webHidden/>
              </w:rPr>
              <w:fldChar w:fldCharType="end"/>
            </w:r>
          </w:hyperlink>
        </w:p>
        <w:p w14:paraId="275DB79C" w14:textId="1A527FC0" w:rsidR="00CA7E80" w:rsidRDefault="00CA7E80">
          <w:pPr>
            <w:pStyle w:val="TOC1"/>
            <w:tabs>
              <w:tab w:val="right" w:leader="dot" w:pos="9016"/>
            </w:tabs>
            <w:rPr>
              <w:rFonts w:eastAsiaTheme="minorEastAsia"/>
              <w:b w:val="0"/>
              <w:bCs w:val="0"/>
              <w:caps w:val="0"/>
              <w:noProof/>
              <w:sz w:val="24"/>
              <w:szCs w:val="24"/>
              <w:lang w:eastAsia="en-GB"/>
            </w:rPr>
          </w:pPr>
          <w:hyperlink w:anchor="_Toc185418810" w:history="1">
            <w:r w:rsidRPr="00DB0FBF">
              <w:rPr>
                <w:rStyle w:val="Hyperlink"/>
                <w:rFonts w:ascii="Arial" w:hAnsi="Arial" w:cs="Arial"/>
                <w:noProof/>
              </w:rPr>
              <w:t>Personal Development Plan for Cultivating Entrepreneurial Traits</w:t>
            </w:r>
            <w:r>
              <w:rPr>
                <w:noProof/>
                <w:webHidden/>
              </w:rPr>
              <w:tab/>
            </w:r>
            <w:r>
              <w:rPr>
                <w:noProof/>
                <w:webHidden/>
              </w:rPr>
              <w:fldChar w:fldCharType="begin"/>
            </w:r>
            <w:r>
              <w:rPr>
                <w:noProof/>
                <w:webHidden/>
              </w:rPr>
              <w:instrText xml:space="preserve"> PAGEREF _Toc185418810 \h </w:instrText>
            </w:r>
            <w:r>
              <w:rPr>
                <w:noProof/>
                <w:webHidden/>
              </w:rPr>
            </w:r>
            <w:r>
              <w:rPr>
                <w:noProof/>
                <w:webHidden/>
              </w:rPr>
              <w:fldChar w:fldCharType="separate"/>
            </w:r>
            <w:r>
              <w:rPr>
                <w:noProof/>
                <w:webHidden/>
              </w:rPr>
              <w:t>6</w:t>
            </w:r>
            <w:r>
              <w:rPr>
                <w:noProof/>
                <w:webHidden/>
              </w:rPr>
              <w:fldChar w:fldCharType="end"/>
            </w:r>
          </w:hyperlink>
        </w:p>
        <w:p w14:paraId="5159A70D" w14:textId="54B211B9" w:rsidR="00CA7E80" w:rsidRDefault="00CA7E80">
          <w:pPr>
            <w:pStyle w:val="TOC2"/>
            <w:tabs>
              <w:tab w:val="right" w:leader="dot" w:pos="9016"/>
            </w:tabs>
            <w:rPr>
              <w:rFonts w:eastAsiaTheme="minorEastAsia"/>
              <w:smallCaps w:val="0"/>
              <w:noProof/>
              <w:sz w:val="24"/>
              <w:szCs w:val="24"/>
              <w:lang w:eastAsia="en-GB"/>
            </w:rPr>
          </w:pPr>
          <w:hyperlink w:anchor="_Toc185418811" w:history="1">
            <w:r w:rsidRPr="00DB0FBF">
              <w:rPr>
                <w:rStyle w:val="Hyperlink"/>
                <w:rFonts w:ascii="Arial" w:hAnsi="Arial" w:cs="Arial"/>
                <w:noProof/>
              </w:rPr>
              <w:t>Innovative Thinking</w:t>
            </w:r>
            <w:r>
              <w:rPr>
                <w:noProof/>
                <w:webHidden/>
              </w:rPr>
              <w:tab/>
            </w:r>
            <w:r>
              <w:rPr>
                <w:noProof/>
                <w:webHidden/>
              </w:rPr>
              <w:fldChar w:fldCharType="begin"/>
            </w:r>
            <w:r>
              <w:rPr>
                <w:noProof/>
                <w:webHidden/>
              </w:rPr>
              <w:instrText xml:space="preserve"> PAGEREF _Toc185418811 \h </w:instrText>
            </w:r>
            <w:r>
              <w:rPr>
                <w:noProof/>
                <w:webHidden/>
              </w:rPr>
            </w:r>
            <w:r>
              <w:rPr>
                <w:noProof/>
                <w:webHidden/>
              </w:rPr>
              <w:fldChar w:fldCharType="separate"/>
            </w:r>
            <w:r>
              <w:rPr>
                <w:noProof/>
                <w:webHidden/>
              </w:rPr>
              <w:t>6</w:t>
            </w:r>
            <w:r>
              <w:rPr>
                <w:noProof/>
                <w:webHidden/>
              </w:rPr>
              <w:fldChar w:fldCharType="end"/>
            </w:r>
          </w:hyperlink>
        </w:p>
        <w:p w14:paraId="776A6D38" w14:textId="34ED75B7" w:rsidR="00CA7E80" w:rsidRDefault="00CA7E80">
          <w:pPr>
            <w:pStyle w:val="TOC2"/>
            <w:tabs>
              <w:tab w:val="right" w:leader="dot" w:pos="9016"/>
            </w:tabs>
            <w:rPr>
              <w:rFonts w:eastAsiaTheme="minorEastAsia"/>
              <w:smallCaps w:val="0"/>
              <w:noProof/>
              <w:sz w:val="24"/>
              <w:szCs w:val="24"/>
              <w:lang w:eastAsia="en-GB"/>
            </w:rPr>
          </w:pPr>
          <w:hyperlink w:anchor="_Toc185418812" w:history="1">
            <w:r w:rsidRPr="00DB0FBF">
              <w:rPr>
                <w:rStyle w:val="Hyperlink"/>
                <w:rFonts w:ascii="Arial" w:hAnsi="Arial" w:cs="Arial"/>
                <w:noProof/>
              </w:rPr>
              <w:t>Resilience</w:t>
            </w:r>
            <w:r>
              <w:rPr>
                <w:noProof/>
                <w:webHidden/>
              </w:rPr>
              <w:tab/>
            </w:r>
            <w:r>
              <w:rPr>
                <w:noProof/>
                <w:webHidden/>
              </w:rPr>
              <w:fldChar w:fldCharType="begin"/>
            </w:r>
            <w:r>
              <w:rPr>
                <w:noProof/>
                <w:webHidden/>
              </w:rPr>
              <w:instrText xml:space="preserve"> PAGEREF _Toc185418812 \h </w:instrText>
            </w:r>
            <w:r>
              <w:rPr>
                <w:noProof/>
                <w:webHidden/>
              </w:rPr>
            </w:r>
            <w:r>
              <w:rPr>
                <w:noProof/>
                <w:webHidden/>
              </w:rPr>
              <w:fldChar w:fldCharType="separate"/>
            </w:r>
            <w:r>
              <w:rPr>
                <w:noProof/>
                <w:webHidden/>
              </w:rPr>
              <w:t>7</w:t>
            </w:r>
            <w:r>
              <w:rPr>
                <w:noProof/>
                <w:webHidden/>
              </w:rPr>
              <w:fldChar w:fldCharType="end"/>
            </w:r>
          </w:hyperlink>
        </w:p>
        <w:p w14:paraId="48ECF2D5" w14:textId="5B4E723B" w:rsidR="00CA7E80" w:rsidRDefault="00CA7E80">
          <w:pPr>
            <w:pStyle w:val="TOC2"/>
            <w:tabs>
              <w:tab w:val="right" w:leader="dot" w:pos="9016"/>
            </w:tabs>
            <w:rPr>
              <w:rFonts w:eastAsiaTheme="minorEastAsia"/>
              <w:smallCaps w:val="0"/>
              <w:noProof/>
              <w:sz w:val="24"/>
              <w:szCs w:val="24"/>
              <w:lang w:eastAsia="en-GB"/>
            </w:rPr>
          </w:pPr>
          <w:hyperlink w:anchor="_Toc185418813" w:history="1">
            <w:r w:rsidRPr="00DB0FBF">
              <w:rPr>
                <w:rStyle w:val="Hyperlink"/>
                <w:rFonts w:ascii="Arial" w:hAnsi="Arial" w:cs="Arial"/>
                <w:noProof/>
              </w:rPr>
              <w:t>Customer-Centric Approach</w:t>
            </w:r>
            <w:r>
              <w:rPr>
                <w:noProof/>
                <w:webHidden/>
              </w:rPr>
              <w:tab/>
            </w:r>
            <w:r>
              <w:rPr>
                <w:noProof/>
                <w:webHidden/>
              </w:rPr>
              <w:fldChar w:fldCharType="begin"/>
            </w:r>
            <w:r>
              <w:rPr>
                <w:noProof/>
                <w:webHidden/>
              </w:rPr>
              <w:instrText xml:space="preserve"> PAGEREF _Toc185418813 \h </w:instrText>
            </w:r>
            <w:r>
              <w:rPr>
                <w:noProof/>
                <w:webHidden/>
              </w:rPr>
            </w:r>
            <w:r>
              <w:rPr>
                <w:noProof/>
                <w:webHidden/>
              </w:rPr>
              <w:fldChar w:fldCharType="separate"/>
            </w:r>
            <w:r>
              <w:rPr>
                <w:noProof/>
                <w:webHidden/>
              </w:rPr>
              <w:t>7</w:t>
            </w:r>
            <w:r>
              <w:rPr>
                <w:noProof/>
                <w:webHidden/>
              </w:rPr>
              <w:fldChar w:fldCharType="end"/>
            </w:r>
          </w:hyperlink>
        </w:p>
        <w:p w14:paraId="452CA806" w14:textId="3DFB2BB9" w:rsidR="00CA7E80" w:rsidRDefault="00CA7E80">
          <w:pPr>
            <w:pStyle w:val="TOC1"/>
            <w:tabs>
              <w:tab w:val="right" w:leader="dot" w:pos="9016"/>
            </w:tabs>
            <w:rPr>
              <w:rFonts w:eastAsiaTheme="minorEastAsia"/>
              <w:b w:val="0"/>
              <w:bCs w:val="0"/>
              <w:caps w:val="0"/>
              <w:noProof/>
              <w:sz w:val="24"/>
              <w:szCs w:val="24"/>
              <w:lang w:eastAsia="en-GB"/>
            </w:rPr>
          </w:pPr>
          <w:hyperlink w:anchor="_Toc185418814" w:history="1">
            <w:r w:rsidRPr="00DB0FBF">
              <w:rPr>
                <w:rStyle w:val="Hyperlink"/>
                <w:rFonts w:ascii="Arial" w:hAnsi="Arial" w:cs="Arial"/>
                <w:noProof/>
              </w:rPr>
              <w:t>Conclusion</w:t>
            </w:r>
            <w:r>
              <w:rPr>
                <w:noProof/>
                <w:webHidden/>
              </w:rPr>
              <w:tab/>
            </w:r>
            <w:r>
              <w:rPr>
                <w:noProof/>
                <w:webHidden/>
              </w:rPr>
              <w:fldChar w:fldCharType="begin"/>
            </w:r>
            <w:r>
              <w:rPr>
                <w:noProof/>
                <w:webHidden/>
              </w:rPr>
              <w:instrText xml:space="preserve"> PAGEREF _Toc185418814 \h </w:instrText>
            </w:r>
            <w:r>
              <w:rPr>
                <w:noProof/>
                <w:webHidden/>
              </w:rPr>
            </w:r>
            <w:r>
              <w:rPr>
                <w:noProof/>
                <w:webHidden/>
              </w:rPr>
              <w:fldChar w:fldCharType="separate"/>
            </w:r>
            <w:r>
              <w:rPr>
                <w:noProof/>
                <w:webHidden/>
              </w:rPr>
              <w:t>8</w:t>
            </w:r>
            <w:r>
              <w:rPr>
                <w:noProof/>
                <w:webHidden/>
              </w:rPr>
              <w:fldChar w:fldCharType="end"/>
            </w:r>
          </w:hyperlink>
        </w:p>
        <w:p w14:paraId="5D36D56E" w14:textId="59AFE1A1" w:rsidR="00CA7E80" w:rsidRDefault="00CA7E80">
          <w:pPr>
            <w:pStyle w:val="TOC1"/>
            <w:tabs>
              <w:tab w:val="right" w:leader="dot" w:pos="9016"/>
            </w:tabs>
            <w:rPr>
              <w:rFonts w:eastAsiaTheme="minorEastAsia"/>
              <w:b w:val="0"/>
              <w:bCs w:val="0"/>
              <w:caps w:val="0"/>
              <w:noProof/>
              <w:sz w:val="24"/>
              <w:szCs w:val="24"/>
              <w:lang w:eastAsia="en-GB"/>
            </w:rPr>
          </w:pPr>
          <w:hyperlink w:anchor="_Toc185418815" w:history="1">
            <w:r w:rsidRPr="00DB0FBF">
              <w:rPr>
                <w:rStyle w:val="Hyperlink"/>
                <w:rFonts w:ascii="Arial" w:hAnsi="Arial" w:cs="Arial"/>
                <w:noProof/>
              </w:rPr>
              <w:t>References</w:t>
            </w:r>
            <w:r>
              <w:rPr>
                <w:noProof/>
                <w:webHidden/>
              </w:rPr>
              <w:tab/>
            </w:r>
            <w:r>
              <w:rPr>
                <w:noProof/>
                <w:webHidden/>
              </w:rPr>
              <w:fldChar w:fldCharType="begin"/>
            </w:r>
            <w:r>
              <w:rPr>
                <w:noProof/>
                <w:webHidden/>
              </w:rPr>
              <w:instrText xml:space="preserve"> PAGEREF _Toc185418815 \h </w:instrText>
            </w:r>
            <w:r>
              <w:rPr>
                <w:noProof/>
                <w:webHidden/>
              </w:rPr>
            </w:r>
            <w:r>
              <w:rPr>
                <w:noProof/>
                <w:webHidden/>
              </w:rPr>
              <w:fldChar w:fldCharType="separate"/>
            </w:r>
            <w:r>
              <w:rPr>
                <w:noProof/>
                <w:webHidden/>
              </w:rPr>
              <w:t>9</w:t>
            </w:r>
            <w:r>
              <w:rPr>
                <w:noProof/>
                <w:webHidden/>
              </w:rPr>
              <w:fldChar w:fldCharType="end"/>
            </w:r>
          </w:hyperlink>
        </w:p>
        <w:p w14:paraId="3A76404F" w14:textId="1BA6C257" w:rsidR="00CC3258" w:rsidRPr="00CA7E80" w:rsidRDefault="00CC3258">
          <w:pPr>
            <w:rPr>
              <w:rFonts w:ascii="Arial" w:hAnsi="Arial" w:cs="Arial"/>
            </w:rPr>
          </w:pPr>
          <w:r w:rsidRPr="00CA7E80">
            <w:rPr>
              <w:rFonts w:ascii="Arial" w:hAnsi="Arial" w:cs="Arial"/>
              <w:b/>
              <w:bCs/>
              <w:noProof/>
            </w:rPr>
            <w:fldChar w:fldCharType="end"/>
          </w:r>
        </w:p>
      </w:sdtContent>
    </w:sdt>
    <w:p w14:paraId="1543C887" w14:textId="3D5EFB27" w:rsidR="00CC3258" w:rsidRPr="00CA7E80" w:rsidRDefault="00CC3258">
      <w:pPr>
        <w:rPr>
          <w:rFonts w:ascii="Arial" w:hAnsi="Arial" w:cs="Arial"/>
          <w:b/>
          <w:bCs/>
        </w:rPr>
      </w:pPr>
      <w:r w:rsidRPr="00CA7E80">
        <w:rPr>
          <w:rFonts w:ascii="Arial" w:hAnsi="Arial" w:cs="Arial"/>
          <w:b/>
          <w:bCs/>
        </w:rPr>
        <w:br w:type="page"/>
      </w:r>
    </w:p>
    <w:p w14:paraId="4B4D3FBA" w14:textId="77777777" w:rsidR="00CC3258" w:rsidRPr="00CA7E80" w:rsidRDefault="00CC3258" w:rsidP="00CC3258">
      <w:pPr>
        <w:pStyle w:val="Heading1"/>
        <w:rPr>
          <w:rFonts w:ascii="Arial" w:hAnsi="Arial" w:cs="Arial"/>
        </w:rPr>
      </w:pPr>
      <w:bookmarkStart w:id="0" w:name="_Toc185418799"/>
      <w:r w:rsidRPr="00CA7E80">
        <w:rPr>
          <w:rFonts w:ascii="Arial" w:hAnsi="Arial" w:cs="Arial"/>
        </w:rPr>
        <w:lastRenderedPageBreak/>
        <w:t>Introduction</w:t>
      </w:r>
      <w:bookmarkEnd w:id="0"/>
    </w:p>
    <w:p w14:paraId="3E5E3A87" w14:textId="57AAABC7" w:rsidR="00DB31A7" w:rsidRPr="00CA7E80" w:rsidRDefault="00454B89" w:rsidP="00454B89">
      <w:pPr>
        <w:pStyle w:val="NormalWeb"/>
        <w:spacing w:line="360" w:lineRule="auto"/>
        <w:jc w:val="both"/>
        <w:rPr>
          <w:rFonts w:ascii="Arial" w:hAnsi="Arial" w:cs="Arial"/>
        </w:rPr>
      </w:pPr>
      <w:r w:rsidRPr="00CA7E80">
        <w:rPr>
          <w:rFonts w:ascii="Arial" w:hAnsi="Arial" w:cs="Arial"/>
          <w:color w:val="000000"/>
        </w:rPr>
        <w:t>While factors like gender, age, and education play a smaller role in entrepreneurial success, researchers have focused more on personality traits and skills to understand what makes entrepreneurs thrive.  It seems that individual qualities and abilities are more important than background characteristics when it comes to building successful ventures</w:t>
      </w:r>
      <w:r w:rsidR="00BD1D47" w:rsidRPr="00CA7E80">
        <w:rPr>
          <w:rFonts w:ascii="Arial" w:hAnsi="Arial" w:cs="Arial"/>
          <w:color w:val="000000"/>
        </w:rPr>
        <w:t xml:space="preserve"> </w:t>
      </w:r>
      <w:r w:rsidR="009B0F22" w:rsidRPr="00CA7E80">
        <w:rPr>
          <w:rFonts w:ascii="Arial" w:hAnsi="Arial" w:cs="Arial"/>
          <w:color w:val="000000"/>
        </w:rPr>
        <w:t>(</w:t>
      </w:r>
      <w:proofErr w:type="spellStart"/>
      <w:r w:rsidR="009B0F22" w:rsidRPr="00CA7E80">
        <w:rPr>
          <w:rFonts w:ascii="Arial" w:hAnsi="Arial" w:cs="Arial"/>
        </w:rPr>
        <w:t>Portuguez</w:t>
      </w:r>
      <w:proofErr w:type="spellEnd"/>
      <w:r w:rsidR="009B0F22" w:rsidRPr="00CA7E80">
        <w:rPr>
          <w:rFonts w:ascii="Arial" w:hAnsi="Arial" w:cs="Arial"/>
        </w:rPr>
        <w:t xml:space="preserve"> Castro, Ross </w:t>
      </w:r>
      <w:proofErr w:type="spellStart"/>
      <w:r w:rsidR="009B0F22" w:rsidRPr="00CA7E80">
        <w:rPr>
          <w:rFonts w:ascii="Arial" w:hAnsi="Arial" w:cs="Arial"/>
        </w:rPr>
        <w:t>Scheede</w:t>
      </w:r>
      <w:proofErr w:type="spellEnd"/>
      <w:r w:rsidR="009B0F22" w:rsidRPr="00CA7E80">
        <w:rPr>
          <w:rFonts w:ascii="Arial" w:hAnsi="Arial" w:cs="Arial"/>
        </w:rPr>
        <w:t xml:space="preserve">, and Gómez </w:t>
      </w:r>
      <w:proofErr w:type="spellStart"/>
      <w:r w:rsidR="009B0F22" w:rsidRPr="00CA7E80">
        <w:rPr>
          <w:rFonts w:ascii="Arial" w:hAnsi="Arial" w:cs="Arial"/>
        </w:rPr>
        <w:t>Zermeño</w:t>
      </w:r>
      <w:proofErr w:type="spellEnd"/>
      <w:r w:rsidR="009B0F22" w:rsidRPr="00CA7E80">
        <w:rPr>
          <w:rFonts w:ascii="Arial" w:hAnsi="Arial" w:cs="Arial"/>
        </w:rPr>
        <w:t>, 2020).</w:t>
      </w:r>
      <w:r w:rsidR="005A7EA2" w:rsidRPr="00CA7E80">
        <w:rPr>
          <w:rFonts w:ascii="Arial" w:hAnsi="Arial" w:cs="Arial"/>
        </w:rPr>
        <w:t xml:space="preserve"> </w:t>
      </w:r>
    </w:p>
    <w:p w14:paraId="4E51DF69" w14:textId="547E7E43" w:rsidR="005A7EA2" w:rsidRPr="00CA7E80" w:rsidRDefault="005A7EA2" w:rsidP="00454B89">
      <w:pPr>
        <w:pStyle w:val="NormalWeb"/>
        <w:spacing w:line="360" w:lineRule="auto"/>
        <w:jc w:val="both"/>
        <w:rPr>
          <w:rFonts w:ascii="Arial" w:eastAsiaTheme="minorHAnsi" w:hAnsi="Arial" w:cs="Arial"/>
          <w:kern w:val="2"/>
          <w:lang w:eastAsia="en-US"/>
          <w14:ligatures w14:val="standardContextual"/>
        </w:rPr>
      </w:pPr>
      <w:r w:rsidRPr="00CA7E80">
        <w:rPr>
          <w:rFonts w:ascii="Arial" w:eastAsiaTheme="minorHAnsi" w:hAnsi="Arial" w:cs="Arial"/>
          <w:kern w:val="2"/>
          <w:lang w:eastAsia="en-US"/>
          <w14:ligatures w14:val="standardContextual"/>
        </w:rPr>
        <w:t>Brian Chesky, renowned as the co-founder and CEO of Airbnb, is a prominent American entrepreneur.  His journey from designer to tech leader showcases his ability to innovate, persevere through challenges, and spot lucrative opportunities. This has revolutionized the travel industry, offering affordable and convenient accommodations for travellers worldwide.</w:t>
      </w:r>
    </w:p>
    <w:p w14:paraId="74086E7D" w14:textId="46B2FC2D" w:rsidR="00DB31A7" w:rsidRPr="00CA7E80" w:rsidRDefault="00DB31A7" w:rsidP="00454B89">
      <w:pPr>
        <w:pStyle w:val="NormalWeb"/>
        <w:spacing w:line="360" w:lineRule="auto"/>
        <w:jc w:val="both"/>
        <w:rPr>
          <w:rFonts w:ascii="Arial" w:hAnsi="Arial" w:cs="Arial"/>
          <w:color w:val="000000"/>
        </w:rPr>
      </w:pPr>
      <w:r w:rsidRPr="00CA7E80">
        <w:rPr>
          <w:rFonts w:ascii="Arial" w:eastAsiaTheme="minorHAnsi" w:hAnsi="Arial" w:cs="Arial"/>
          <w:kern w:val="2"/>
          <w:lang w:eastAsia="en-US"/>
          <w14:ligatures w14:val="standardContextual"/>
        </w:rPr>
        <w:t xml:space="preserve">This report explores essential traits that successful entrepreneurs have, focusing on what makes </w:t>
      </w:r>
      <w:r w:rsidRPr="00CA7E80">
        <w:rPr>
          <w:rFonts w:ascii="Arial" w:eastAsiaTheme="minorHAnsi" w:hAnsi="Arial" w:cs="Arial"/>
          <w:kern w:val="2"/>
          <w:lang w:eastAsia="en-US"/>
          <w14:ligatures w14:val="standardContextual"/>
        </w:rPr>
        <w:t>Brian Chesky</w:t>
      </w:r>
      <w:r w:rsidRPr="00CA7E80">
        <w:rPr>
          <w:rFonts w:ascii="Arial" w:eastAsiaTheme="minorHAnsi" w:hAnsi="Arial" w:cs="Arial"/>
          <w:kern w:val="2"/>
          <w:lang w:eastAsia="en-US"/>
          <w14:ligatures w14:val="standardContextual"/>
        </w:rPr>
        <w:t xml:space="preserve"> good in business and then reflecting on how his traits can be developed by others.</w:t>
      </w:r>
    </w:p>
    <w:p w14:paraId="2CF754C6" w14:textId="2D119F96" w:rsidR="00CC3258" w:rsidRPr="00CA7E80" w:rsidRDefault="00CC3258" w:rsidP="00CC3258">
      <w:pPr>
        <w:pStyle w:val="Heading1"/>
        <w:rPr>
          <w:rFonts w:ascii="Arial" w:hAnsi="Arial" w:cs="Arial"/>
        </w:rPr>
      </w:pPr>
      <w:bookmarkStart w:id="1" w:name="_Toc185418800"/>
      <w:r w:rsidRPr="00CA7E80">
        <w:rPr>
          <w:rFonts w:ascii="Arial" w:hAnsi="Arial" w:cs="Arial"/>
        </w:rPr>
        <w:t>The Entrepreneur Brian Chesky</w:t>
      </w:r>
      <w:bookmarkEnd w:id="1"/>
    </w:p>
    <w:p w14:paraId="5B6A696E" w14:textId="77777777" w:rsidR="00CC3258" w:rsidRPr="00CA7E80" w:rsidRDefault="00CC3258" w:rsidP="00CC3258">
      <w:pPr>
        <w:pStyle w:val="Heading2"/>
        <w:rPr>
          <w:rFonts w:ascii="Arial" w:hAnsi="Arial" w:cs="Arial"/>
        </w:rPr>
      </w:pPr>
      <w:bookmarkStart w:id="2" w:name="_Toc185418801"/>
      <w:r w:rsidRPr="00CA7E80">
        <w:rPr>
          <w:rFonts w:ascii="Arial" w:hAnsi="Arial" w:cs="Arial"/>
        </w:rPr>
        <w:t>Early Life and Education</w:t>
      </w:r>
      <w:bookmarkEnd w:id="2"/>
    </w:p>
    <w:p w14:paraId="5B82E5F2" w14:textId="1D80CF26" w:rsidR="00BD1D47" w:rsidRPr="00CA7E80" w:rsidRDefault="00BD1D47" w:rsidP="00DB31A7">
      <w:pPr>
        <w:spacing w:before="240" w:line="360" w:lineRule="auto"/>
        <w:jc w:val="both"/>
        <w:rPr>
          <w:rFonts w:ascii="Arial" w:hAnsi="Arial" w:cs="Arial"/>
        </w:rPr>
      </w:pPr>
      <w:bookmarkStart w:id="3" w:name="OLE_LINK6"/>
      <w:r w:rsidRPr="00CA7E80">
        <w:rPr>
          <w:rFonts w:ascii="Arial" w:hAnsi="Arial" w:cs="Arial"/>
        </w:rPr>
        <w:t xml:space="preserve">Chesky grew up in a simple setting and showed an early interest in art and design by copying famous paintings and creating imaginative inventions as a child. This passion took him to the Rhode Island School of Design (RISD), a well-known school for the arts. At RISD, he improved his skills in industrial design and graduated with a </w:t>
      </w:r>
      <w:proofErr w:type="gramStart"/>
      <w:r w:rsidRPr="00CA7E80">
        <w:rPr>
          <w:rFonts w:ascii="Arial" w:hAnsi="Arial" w:cs="Arial"/>
        </w:rPr>
        <w:t>Bachelor's</w:t>
      </w:r>
      <w:proofErr w:type="gramEnd"/>
      <w:r w:rsidRPr="00CA7E80">
        <w:rPr>
          <w:rFonts w:ascii="Arial" w:hAnsi="Arial" w:cs="Arial"/>
        </w:rPr>
        <w:t xml:space="preserve"> degree in 2004. While studying there, he became good friends with Joe Gebbia, which would be important for his business journey </w:t>
      </w:r>
      <w:proofErr w:type="gramStart"/>
      <w:r w:rsidRPr="00CA7E80">
        <w:rPr>
          <w:rFonts w:ascii="Arial" w:hAnsi="Arial" w:cs="Arial"/>
        </w:rPr>
        <w:t>later on</w:t>
      </w:r>
      <w:proofErr w:type="gramEnd"/>
      <w:r w:rsidRPr="00CA7E80">
        <w:rPr>
          <w:rFonts w:ascii="Arial" w:hAnsi="Arial" w:cs="Arial"/>
        </w:rPr>
        <w:t xml:space="preserve"> </w:t>
      </w:r>
      <w:r w:rsidR="00DB31A7" w:rsidRPr="00CA7E80">
        <w:rPr>
          <w:rFonts w:ascii="Arial" w:hAnsi="Arial" w:cs="Arial"/>
        </w:rPr>
        <w:t>(</w:t>
      </w:r>
      <w:r w:rsidR="00DB31A7" w:rsidRPr="00CA7E80">
        <w:rPr>
          <w:rFonts w:ascii="Arial" w:hAnsi="Arial" w:cs="Arial"/>
        </w:rPr>
        <w:t>Lacey, 2013)</w:t>
      </w:r>
      <w:r w:rsidRPr="00CA7E80">
        <w:rPr>
          <w:rFonts w:ascii="Arial" w:hAnsi="Arial" w:cs="Arial"/>
        </w:rPr>
        <w:t>.</w:t>
      </w:r>
    </w:p>
    <w:p w14:paraId="7C325FC3" w14:textId="77777777" w:rsidR="00CC3258" w:rsidRPr="00CA7E80" w:rsidRDefault="00CC3258" w:rsidP="00CC3258">
      <w:pPr>
        <w:pStyle w:val="Heading2"/>
        <w:rPr>
          <w:rFonts w:ascii="Arial" w:hAnsi="Arial" w:cs="Arial"/>
        </w:rPr>
      </w:pPr>
      <w:bookmarkStart w:id="4" w:name="_Toc185418802"/>
      <w:bookmarkEnd w:id="3"/>
      <w:r w:rsidRPr="00CA7E80">
        <w:rPr>
          <w:rFonts w:ascii="Arial" w:hAnsi="Arial" w:cs="Arial"/>
        </w:rPr>
        <w:t>Formative Years and Early Entrepreneurial Ventures</w:t>
      </w:r>
      <w:bookmarkEnd w:id="4"/>
    </w:p>
    <w:p w14:paraId="7EC1E504" w14:textId="2FE1F990" w:rsidR="00DB31A7" w:rsidRPr="00CA7E80" w:rsidRDefault="00DB31A7" w:rsidP="00DB31A7">
      <w:pPr>
        <w:spacing w:before="240" w:line="360" w:lineRule="auto"/>
        <w:jc w:val="both"/>
        <w:rPr>
          <w:rFonts w:ascii="Arial" w:hAnsi="Arial" w:cs="Arial"/>
        </w:rPr>
      </w:pPr>
      <w:r w:rsidRPr="00CA7E80">
        <w:rPr>
          <w:rFonts w:ascii="Arial" w:hAnsi="Arial" w:cs="Arial"/>
        </w:rPr>
        <w:t>After graduation, Chesky's career path was far from linear. He explored various design jobs while keeping his entrepreneurial ambitions alive. A brief move to Los Angeles for industrial design proved unsustainable due to high living costs, leading him to relocate to San Francisco in 2007. There, sharing an apartment with Joe Gebbia and struggling financially, they had a breakthrough idea. To cover their rent, they rented out airbeds in their living room to conference attendees when local hotels were fully booked</w:t>
      </w:r>
      <w:r w:rsidRPr="00CA7E80">
        <w:rPr>
          <w:rFonts w:ascii="Arial" w:hAnsi="Arial" w:cs="Arial"/>
        </w:rPr>
        <w:t xml:space="preserve"> </w:t>
      </w:r>
      <w:r w:rsidRPr="00CA7E80">
        <w:rPr>
          <w:rFonts w:ascii="Arial" w:hAnsi="Arial" w:cs="Arial"/>
        </w:rPr>
        <w:lastRenderedPageBreak/>
        <w:t>(</w:t>
      </w:r>
      <w:r w:rsidRPr="00CA7E80">
        <w:rPr>
          <w:rFonts w:ascii="Arial" w:hAnsi="Arial" w:cs="Arial"/>
        </w:rPr>
        <w:t>Lacey,</w:t>
      </w:r>
      <w:r w:rsidRPr="00CA7E80">
        <w:rPr>
          <w:rFonts w:ascii="Arial" w:hAnsi="Arial" w:cs="Arial"/>
        </w:rPr>
        <w:t xml:space="preserve"> </w:t>
      </w:r>
      <w:r w:rsidRPr="00CA7E80">
        <w:rPr>
          <w:rFonts w:ascii="Arial" w:hAnsi="Arial" w:cs="Arial"/>
        </w:rPr>
        <w:t>2013). This inventive and practical solution was surprisingly successful, laying the foundation for Airbnb. Their venture, initially called "Air Bed &amp; Breakfast," officially launched in 2008.</w:t>
      </w:r>
    </w:p>
    <w:p w14:paraId="52850400" w14:textId="77777777" w:rsidR="00CC3258" w:rsidRPr="00CA7E80" w:rsidRDefault="00CC3258" w:rsidP="00CC3258">
      <w:pPr>
        <w:pStyle w:val="Heading2"/>
        <w:rPr>
          <w:rFonts w:ascii="Arial" w:hAnsi="Arial" w:cs="Arial"/>
        </w:rPr>
      </w:pPr>
      <w:bookmarkStart w:id="5" w:name="_Toc185418803"/>
      <w:r w:rsidRPr="00CA7E80">
        <w:rPr>
          <w:rFonts w:ascii="Arial" w:hAnsi="Arial" w:cs="Arial"/>
        </w:rPr>
        <w:t>The Birth and Growth of Airbnb</w:t>
      </w:r>
      <w:bookmarkEnd w:id="5"/>
    </w:p>
    <w:p w14:paraId="610EC1EF" w14:textId="625201BA" w:rsidR="00DB31A7" w:rsidRPr="00CA7E80" w:rsidRDefault="00DB31A7" w:rsidP="00DB31A7">
      <w:pPr>
        <w:spacing w:before="240" w:line="360" w:lineRule="auto"/>
        <w:jc w:val="both"/>
        <w:rPr>
          <w:rFonts w:ascii="Arial" w:hAnsi="Arial" w:cs="Arial"/>
        </w:rPr>
      </w:pPr>
      <w:r w:rsidRPr="00CA7E80">
        <w:rPr>
          <w:rFonts w:ascii="Arial" w:hAnsi="Arial" w:cs="Arial"/>
        </w:rPr>
        <w:t xml:space="preserve">Airbnb started by turning a simple idea into a game-changing business. Initially, it attracted budget </w:t>
      </w:r>
      <w:r w:rsidRPr="00CA7E80">
        <w:rPr>
          <w:rFonts w:ascii="Arial" w:hAnsi="Arial" w:cs="Arial"/>
        </w:rPr>
        <w:t>travellers</w:t>
      </w:r>
      <w:r w:rsidRPr="00CA7E80">
        <w:rPr>
          <w:rFonts w:ascii="Arial" w:hAnsi="Arial" w:cs="Arial"/>
        </w:rPr>
        <w:t xml:space="preserve"> looking for cheaper options than hotels. But Chesky and his co-founders, Joe Gebbia and Nathan </w:t>
      </w:r>
      <w:proofErr w:type="spellStart"/>
      <w:r w:rsidRPr="00CA7E80">
        <w:rPr>
          <w:rFonts w:ascii="Arial" w:hAnsi="Arial" w:cs="Arial"/>
        </w:rPr>
        <w:t>Blecharczyk</w:t>
      </w:r>
      <w:proofErr w:type="spellEnd"/>
      <w:r w:rsidRPr="00CA7E80">
        <w:rPr>
          <w:rFonts w:ascii="Arial" w:hAnsi="Arial" w:cs="Arial"/>
        </w:rPr>
        <w:t>, had a bigger vision. They wanted to create a platform offering unique local experiences and fostering community. Under Chesky's leadership, they made many improvements to enhance user experience, such as peer reviews, secure payments, and strong support, all to build trust in the community.</w:t>
      </w:r>
    </w:p>
    <w:p w14:paraId="53A8494D" w14:textId="77777777" w:rsidR="00CC3258" w:rsidRPr="00CA7E80" w:rsidRDefault="00CC3258" w:rsidP="00CC3258">
      <w:pPr>
        <w:pStyle w:val="Heading2"/>
        <w:rPr>
          <w:rFonts w:ascii="Arial" w:hAnsi="Arial" w:cs="Arial"/>
        </w:rPr>
      </w:pPr>
      <w:bookmarkStart w:id="6" w:name="_Toc185418804"/>
      <w:r w:rsidRPr="00CA7E80">
        <w:rPr>
          <w:rFonts w:ascii="Arial" w:hAnsi="Arial" w:cs="Arial"/>
        </w:rPr>
        <w:t>Achievements and Milestones</w:t>
      </w:r>
      <w:bookmarkEnd w:id="6"/>
    </w:p>
    <w:p w14:paraId="6E9A8869" w14:textId="1DACC55A" w:rsidR="00DB31A7" w:rsidRPr="00CA7E80" w:rsidRDefault="00DB31A7" w:rsidP="00DB31A7">
      <w:pPr>
        <w:spacing w:before="240" w:line="360" w:lineRule="auto"/>
        <w:jc w:val="both"/>
        <w:rPr>
          <w:rFonts w:ascii="Arial" w:hAnsi="Arial" w:cs="Arial"/>
        </w:rPr>
      </w:pPr>
      <w:r w:rsidRPr="00CA7E80">
        <w:rPr>
          <w:rFonts w:ascii="Arial" w:hAnsi="Arial" w:cs="Arial"/>
        </w:rPr>
        <w:t>Led by Chesky, Airbnb transformed the hospitality industry with its personal and flexible accommodation options. Since its start, it has grown rapidly, and by 2021, it was operating in over 220 countries with millions of listings, from rural cottages to city apartments. The company achieved significant milestones, including raising venture capital, becoming a unicorn startup, and launching an IPO in December 2020. Despite the COVID-19 pandemic disrupting global travel, Chesky's strategic shifts, like focusing on local and long-term stays, helped Airbnb recover and continue growing</w:t>
      </w:r>
      <w:r w:rsidRPr="00CA7E80">
        <w:rPr>
          <w:rFonts w:ascii="Arial" w:hAnsi="Arial" w:cs="Arial"/>
        </w:rPr>
        <w:t xml:space="preserve"> </w:t>
      </w:r>
      <w:r w:rsidRPr="00CA7E80">
        <w:rPr>
          <w:rFonts w:ascii="Arial" w:hAnsi="Arial" w:cs="Arial"/>
        </w:rPr>
        <w:t>(</w:t>
      </w:r>
      <w:proofErr w:type="spellStart"/>
      <w:r w:rsidRPr="00CA7E80">
        <w:rPr>
          <w:rFonts w:ascii="Arial" w:hAnsi="Arial" w:cs="Arial"/>
        </w:rPr>
        <w:t>Umoh</w:t>
      </w:r>
      <w:proofErr w:type="spellEnd"/>
      <w:r w:rsidRPr="00CA7E80">
        <w:rPr>
          <w:rFonts w:ascii="Arial" w:hAnsi="Arial" w:cs="Arial"/>
        </w:rPr>
        <w:t>, and McCormick, 2024</w:t>
      </w:r>
      <w:proofErr w:type="gramStart"/>
      <w:r w:rsidRPr="00CA7E80">
        <w:rPr>
          <w:rFonts w:ascii="Arial" w:hAnsi="Arial" w:cs="Arial"/>
        </w:rPr>
        <w:t>)..</w:t>
      </w:r>
      <w:proofErr w:type="gramEnd"/>
    </w:p>
    <w:p w14:paraId="74C070BE" w14:textId="77777777" w:rsidR="00CC3258" w:rsidRPr="00CA7E80" w:rsidRDefault="00CC3258" w:rsidP="00CC3258">
      <w:pPr>
        <w:pStyle w:val="Heading2"/>
        <w:rPr>
          <w:rFonts w:ascii="Arial" w:hAnsi="Arial" w:cs="Arial"/>
        </w:rPr>
      </w:pPr>
      <w:bookmarkStart w:id="7" w:name="_Toc185418805"/>
      <w:r w:rsidRPr="00CA7E80">
        <w:rPr>
          <w:rFonts w:ascii="Arial" w:hAnsi="Arial" w:cs="Arial"/>
        </w:rPr>
        <w:t>Core Motivations and Vision</w:t>
      </w:r>
      <w:bookmarkEnd w:id="7"/>
    </w:p>
    <w:p w14:paraId="61BCB826" w14:textId="003D91C8" w:rsidR="00DB31A7" w:rsidRPr="00CA7E80" w:rsidRDefault="00DB31A7" w:rsidP="00DB31A7">
      <w:pPr>
        <w:spacing w:before="240" w:line="360" w:lineRule="auto"/>
        <w:jc w:val="both"/>
        <w:rPr>
          <w:rFonts w:ascii="Arial" w:hAnsi="Arial" w:cs="Arial"/>
        </w:rPr>
      </w:pPr>
      <w:r w:rsidRPr="00CA7E80">
        <w:rPr>
          <w:rFonts w:ascii="Arial" w:hAnsi="Arial" w:cs="Arial"/>
        </w:rPr>
        <w:t>Chesky is driven by a desire to create a global sense of belonging. He expressed this vision in Airbnb's mission, aiming to help people "belong anywhere"</w:t>
      </w:r>
      <w:r w:rsidRPr="00CA7E80">
        <w:rPr>
          <w:rFonts w:ascii="Arial" w:hAnsi="Arial" w:cs="Arial"/>
        </w:rPr>
        <w:t xml:space="preserve"> (</w:t>
      </w:r>
      <w:r w:rsidRPr="00CA7E80">
        <w:rPr>
          <w:rFonts w:ascii="Arial" w:hAnsi="Arial" w:cs="Arial"/>
        </w:rPr>
        <w:t>Chesky</w:t>
      </w:r>
      <w:r w:rsidRPr="00CA7E80">
        <w:rPr>
          <w:rFonts w:ascii="Arial" w:hAnsi="Arial" w:cs="Arial"/>
        </w:rPr>
        <w:t>, 2014).</w:t>
      </w:r>
      <w:r w:rsidRPr="00CA7E80">
        <w:rPr>
          <w:rFonts w:ascii="Arial" w:hAnsi="Arial" w:cs="Arial"/>
        </w:rPr>
        <w:t xml:space="preserve"> This mission isn't just about offering places to stay; it focuses on enhancing cultural exchange and building connections between different communities. Chesky believes in the power of personal interactions and shared experiences, shown by initiatives like "Airbnb Experiences," where hosts provide unique activities along with lodging.</w:t>
      </w:r>
    </w:p>
    <w:p w14:paraId="6C4F458F" w14:textId="77777777" w:rsidR="00CC3258" w:rsidRPr="00CA7E80" w:rsidRDefault="00CC3258" w:rsidP="00CC3258">
      <w:pPr>
        <w:pStyle w:val="Heading1"/>
        <w:rPr>
          <w:rFonts w:ascii="Arial" w:hAnsi="Arial" w:cs="Arial"/>
        </w:rPr>
      </w:pPr>
      <w:bookmarkStart w:id="8" w:name="_Toc185418806"/>
      <w:r w:rsidRPr="00CA7E80">
        <w:rPr>
          <w:rFonts w:ascii="Arial" w:hAnsi="Arial" w:cs="Arial"/>
        </w:rPr>
        <w:lastRenderedPageBreak/>
        <w:t>Entrepreneurial Traits</w:t>
      </w:r>
      <w:bookmarkEnd w:id="8"/>
    </w:p>
    <w:p w14:paraId="382C7A6F" w14:textId="17843550" w:rsidR="00CC3258" w:rsidRPr="00CA7E80" w:rsidRDefault="00CC3258" w:rsidP="00CC3258">
      <w:pPr>
        <w:pStyle w:val="Heading2"/>
        <w:rPr>
          <w:rFonts w:ascii="Arial" w:hAnsi="Arial" w:cs="Arial"/>
        </w:rPr>
      </w:pPr>
      <w:bookmarkStart w:id="9" w:name="_Toc185418807"/>
      <w:r w:rsidRPr="00CA7E80">
        <w:rPr>
          <w:rFonts w:ascii="Arial" w:hAnsi="Arial" w:cs="Arial"/>
        </w:rPr>
        <w:t>1. Innovative Thinking</w:t>
      </w:r>
      <w:bookmarkEnd w:id="9"/>
      <w:r w:rsidRPr="00CA7E80">
        <w:rPr>
          <w:rFonts w:ascii="Arial" w:hAnsi="Arial" w:cs="Arial"/>
        </w:rPr>
        <w:t xml:space="preserve">  </w:t>
      </w:r>
    </w:p>
    <w:p w14:paraId="3A3165EE" w14:textId="37AA9A25" w:rsidR="00BD1D47" w:rsidRPr="00CA7E80" w:rsidRDefault="00BD1D47" w:rsidP="00BD1D47">
      <w:pPr>
        <w:spacing w:line="360" w:lineRule="auto"/>
        <w:jc w:val="both"/>
        <w:rPr>
          <w:rFonts w:ascii="Arial" w:hAnsi="Arial" w:cs="Arial"/>
        </w:rPr>
      </w:pPr>
      <w:r w:rsidRPr="00CA7E80">
        <w:rPr>
          <w:rFonts w:ascii="Arial" w:hAnsi="Arial" w:cs="Arial"/>
        </w:rPr>
        <w:t>Airbnb exemplifies innovative entrepreneurship by revolutionizing the hospitality sector (</w:t>
      </w:r>
      <w:proofErr w:type="spellStart"/>
      <w:r w:rsidRPr="00CA7E80">
        <w:rPr>
          <w:rFonts w:ascii="Arial" w:hAnsi="Arial" w:cs="Arial"/>
        </w:rPr>
        <w:t>Blundel</w:t>
      </w:r>
      <w:proofErr w:type="spellEnd"/>
      <w:r w:rsidRPr="00CA7E80">
        <w:rPr>
          <w:rFonts w:ascii="Arial" w:hAnsi="Arial" w:cs="Arial"/>
        </w:rPr>
        <w:t xml:space="preserve"> et al., 2021). Chesky's innovative thinking is clear in the creation and development of Airbnb, as he identified the potential of the shared economy early on. His dedication to innovation is shown through constant improvements to the platform, like the "Experiences" feature, allowing guests to book activities with locals or in specific theme homes, broadening Airbnb's offerings beyond accommodations (Airbnb, 2024).</w:t>
      </w:r>
    </w:p>
    <w:p w14:paraId="178C99F2" w14:textId="32867016" w:rsidR="00BD1D47" w:rsidRPr="00CA7E80" w:rsidRDefault="00BD1D47" w:rsidP="00BD1D47">
      <w:pPr>
        <w:spacing w:line="360" w:lineRule="auto"/>
        <w:jc w:val="both"/>
        <w:rPr>
          <w:rFonts w:ascii="Arial" w:hAnsi="Arial" w:cs="Arial"/>
        </w:rPr>
      </w:pPr>
      <w:r w:rsidRPr="00CA7E80">
        <w:rPr>
          <w:rFonts w:ascii="Arial" w:hAnsi="Arial" w:cs="Arial"/>
        </w:rPr>
        <w:t>According to Barringer and Ireland (2019) innovation involves developing something new and is fundamental to the entrepreneurial journey. Entrepreneurs open to pursuing innovative concepts or leveraging new trends tend to have a higher chance of outperforming their competitors (</w:t>
      </w:r>
      <w:proofErr w:type="spellStart"/>
      <w:r w:rsidRPr="00CA7E80">
        <w:rPr>
          <w:rFonts w:ascii="Arial" w:hAnsi="Arial" w:cs="Arial"/>
        </w:rPr>
        <w:t>Brodherson</w:t>
      </w:r>
      <w:proofErr w:type="spellEnd"/>
      <w:r w:rsidRPr="00CA7E80">
        <w:rPr>
          <w:rFonts w:ascii="Arial" w:hAnsi="Arial" w:cs="Arial"/>
        </w:rPr>
        <w:t xml:space="preserve"> et al., 2017). Openness is vital for entrepreneurial innovation, requiring the acceptance of new ideas, adaptability, and a commitment to ongoing improvement (</w:t>
      </w:r>
      <w:proofErr w:type="spellStart"/>
      <w:r w:rsidRPr="00CA7E80">
        <w:rPr>
          <w:rFonts w:ascii="Arial" w:hAnsi="Arial" w:cs="Arial"/>
        </w:rPr>
        <w:t>Şahin</w:t>
      </w:r>
      <w:proofErr w:type="spellEnd"/>
      <w:r w:rsidRPr="00CA7E80">
        <w:rPr>
          <w:rFonts w:ascii="Arial" w:hAnsi="Arial" w:cs="Arial"/>
        </w:rPr>
        <w:t xml:space="preserve">, </w:t>
      </w:r>
      <w:proofErr w:type="spellStart"/>
      <w:r w:rsidRPr="00CA7E80">
        <w:rPr>
          <w:rFonts w:ascii="Arial" w:hAnsi="Arial" w:cs="Arial"/>
        </w:rPr>
        <w:t>Karadağ</w:t>
      </w:r>
      <w:proofErr w:type="spellEnd"/>
      <w:r w:rsidRPr="00CA7E80">
        <w:rPr>
          <w:rFonts w:ascii="Arial" w:hAnsi="Arial" w:cs="Arial"/>
        </w:rPr>
        <w:t xml:space="preserve"> and Tuncer, 2019).</w:t>
      </w:r>
    </w:p>
    <w:p w14:paraId="2B5C85FA" w14:textId="77777777" w:rsidR="00BD1D47" w:rsidRPr="00CA7E80" w:rsidRDefault="00BD1D47" w:rsidP="00CC3258">
      <w:pPr>
        <w:rPr>
          <w:rFonts w:ascii="Arial" w:hAnsi="Arial" w:cs="Arial"/>
        </w:rPr>
      </w:pPr>
    </w:p>
    <w:p w14:paraId="629BCE4A" w14:textId="77777777" w:rsidR="00CC3258" w:rsidRPr="00CA7E80" w:rsidRDefault="00CC3258" w:rsidP="00CC3258">
      <w:pPr>
        <w:pStyle w:val="Heading2"/>
        <w:rPr>
          <w:rFonts w:ascii="Arial" w:hAnsi="Arial" w:cs="Arial"/>
        </w:rPr>
      </w:pPr>
      <w:bookmarkStart w:id="10" w:name="_Toc185418808"/>
      <w:r w:rsidRPr="00CA7E80">
        <w:rPr>
          <w:rFonts w:ascii="Arial" w:hAnsi="Arial" w:cs="Arial"/>
        </w:rPr>
        <w:t>2. Resilience</w:t>
      </w:r>
      <w:bookmarkEnd w:id="10"/>
    </w:p>
    <w:p w14:paraId="0E45D902" w14:textId="089C54A0" w:rsidR="00CC3258" w:rsidRPr="00CA7E80" w:rsidRDefault="00CC3258" w:rsidP="00BD1D47">
      <w:pPr>
        <w:spacing w:line="360" w:lineRule="auto"/>
        <w:jc w:val="both"/>
        <w:rPr>
          <w:rFonts w:ascii="Arial" w:hAnsi="Arial" w:cs="Arial"/>
        </w:rPr>
      </w:pPr>
      <w:r w:rsidRPr="00CA7E80">
        <w:rPr>
          <w:rFonts w:ascii="Arial" w:hAnsi="Arial" w:cs="Arial"/>
        </w:rPr>
        <w:t xml:space="preserve">Chesky has repeatedly demonstrated resilience in navigating challenges. From overcoming initial funding rejections </w:t>
      </w:r>
      <w:r w:rsidR="00BD1D47" w:rsidRPr="00CA7E80">
        <w:rPr>
          <w:rFonts w:ascii="Arial" w:hAnsi="Arial" w:cs="Arial"/>
        </w:rPr>
        <w:t xml:space="preserve">(Chesky, 2015) </w:t>
      </w:r>
      <w:r w:rsidRPr="00CA7E80">
        <w:rPr>
          <w:rFonts w:ascii="Arial" w:hAnsi="Arial" w:cs="Arial"/>
        </w:rPr>
        <w:t>to addressing regulatory hurdles and the significant impact of the global pandemic, his ability to persevere in the face of adversity has been paramount to Airbnb's endurance and success.</w:t>
      </w:r>
    </w:p>
    <w:p w14:paraId="28A2D953" w14:textId="75A38C0E" w:rsidR="00CC3258" w:rsidRPr="00CA7E80" w:rsidRDefault="00BD1D47" w:rsidP="00BD1D47">
      <w:pPr>
        <w:spacing w:line="360" w:lineRule="auto"/>
        <w:jc w:val="both"/>
        <w:rPr>
          <w:rFonts w:ascii="Arial" w:hAnsi="Arial" w:cs="Arial"/>
        </w:rPr>
      </w:pPr>
      <w:r w:rsidRPr="00CA7E80">
        <w:rPr>
          <w:rFonts w:ascii="Arial" w:hAnsi="Arial" w:cs="Arial"/>
        </w:rPr>
        <w:t xml:space="preserve">By 2020, the pandemic caused Airbnb's business to collapse, with an 80% drop in China and globally. </w:t>
      </w:r>
      <w:r w:rsidR="00CC3258" w:rsidRPr="00CA7E80">
        <w:rPr>
          <w:rFonts w:ascii="Arial" w:hAnsi="Arial" w:cs="Arial"/>
        </w:rPr>
        <w:t>Amidst the COVID-19 crisis, Chesky’s decisive actions, including workforce reductions and strategic refocusing, highlighted his resilience and leadership in preserving the company’s stability</w:t>
      </w:r>
      <w:r w:rsidRPr="00CA7E80">
        <w:rPr>
          <w:rFonts w:ascii="Arial" w:hAnsi="Arial" w:cs="Arial"/>
        </w:rPr>
        <w:t>, the company making the Forbes 500 top in 2023 (</w:t>
      </w:r>
      <w:proofErr w:type="spellStart"/>
      <w:r w:rsidRPr="00CA7E80">
        <w:rPr>
          <w:rFonts w:ascii="Arial" w:hAnsi="Arial" w:cs="Arial"/>
        </w:rPr>
        <w:t>Umoh</w:t>
      </w:r>
      <w:proofErr w:type="spellEnd"/>
      <w:r w:rsidRPr="00CA7E80">
        <w:rPr>
          <w:rFonts w:ascii="Arial" w:hAnsi="Arial" w:cs="Arial"/>
        </w:rPr>
        <w:t>, and McCormick, 2024)</w:t>
      </w:r>
      <w:r w:rsidR="00CC3258" w:rsidRPr="00CA7E80">
        <w:rPr>
          <w:rFonts w:ascii="Arial" w:hAnsi="Arial" w:cs="Arial"/>
        </w:rPr>
        <w:t>.</w:t>
      </w:r>
      <w:r w:rsidRPr="00CA7E80">
        <w:rPr>
          <w:rFonts w:ascii="Arial" w:hAnsi="Arial" w:cs="Arial"/>
        </w:rPr>
        <w:t xml:space="preserve"> </w:t>
      </w:r>
    </w:p>
    <w:p w14:paraId="657E8F05" w14:textId="6AF87652" w:rsidR="00BD1D47" w:rsidRPr="00CA7E80" w:rsidRDefault="00BD1D47" w:rsidP="00DB31A7">
      <w:pPr>
        <w:spacing w:line="360" w:lineRule="auto"/>
        <w:jc w:val="both"/>
        <w:rPr>
          <w:rFonts w:ascii="Arial" w:hAnsi="Arial" w:cs="Arial"/>
        </w:rPr>
      </w:pPr>
      <w:proofErr w:type="spellStart"/>
      <w:r w:rsidRPr="00CA7E80">
        <w:rPr>
          <w:rFonts w:ascii="Arial" w:hAnsi="Arial" w:cs="Arial"/>
        </w:rPr>
        <w:t>Acording</w:t>
      </w:r>
      <w:proofErr w:type="spellEnd"/>
      <w:r w:rsidRPr="00CA7E80">
        <w:rPr>
          <w:rFonts w:ascii="Arial" w:hAnsi="Arial" w:cs="Arial"/>
        </w:rPr>
        <w:t xml:space="preserve"> to </w:t>
      </w:r>
      <w:proofErr w:type="spellStart"/>
      <w:r w:rsidRPr="00CA7E80">
        <w:rPr>
          <w:rFonts w:ascii="Arial" w:hAnsi="Arial" w:cs="Arial"/>
        </w:rPr>
        <w:t>Indrianti</w:t>
      </w:r>
      <w:proofErr w:type="spellEnd"/>
      <w:r w:rsidRPr="00CA7E80">
        <w:rPr>
          <w:rFonts w:ascii="Arial" w:hAnsi="Arial" w:cs="Arial"/>
        </w:rPr>
        <w:t xml:space="preserve"> et al. (2024) resilience involves coping with and recovering from difficult situations. For entrepreneurs, this is crucial given the inherent challenges and unpredictability of starting and running a business. They often encounter financial issues, market fluctuations, personal obstacles, and competition. To succeed, they must remain strong and persistent in the face of these challenges (</w:t>
      </w:r>
      <w:proofErr w:type="spellStart"/>
      <w:r w:rsidRPr="00CA7E80">
        <w:rPr>
          <w:rFonts w:ascii="Arial" w:hAnsi="Arial" w:cs="Arial"/>
        </w:rPr>
        <w:t>Brodherson</w:t>
      </w:r>
      <w:proofErr w:type="spellEnd"/>
      <w:r w:rsidRPr="00CA7E80">
        <w:rPr>
          <w:rFonts w:ascii="Arial" w:hAnsi="Arial" w:cs="Arial"/>
        </w:rPr>
        <w:t xml:space="preserve"> et al., 2017).</w:t>
      </w:r>
    </w:p>
    <w:p w14:paraId="0A781674" w14:textId="706727DC" w:rsidR="00CC3258" w:rsidRPr="00CA7E80" w:rsidRDefault="00CC3258" w:rsidP="00CC3258">
      <w:pPr>
        <w:pStyle w:val="Heading2"/>
        <w:rPr>
          <w:rFonts w:ascii="Arial" w:hAnsi="Arial" w:cs="Arial"/>
        </w:rPr>
      </w:pPr>
      <w:bookmarkStart w:id="11" w:name="_Toc185418809"/>
      <w:r w:rsidRPr="00CA7E80">
        <w:rPr>
          <w:rFonts w:ascii="Arial" w:hAnsi="Arial" w:cs="Arial"/>
        </w:rPr>
        <w:lastRenderedPageBreak/>
        <w:t>Customer-Centric Approach</w:t>
      </w:r>
      <w:bookmarkEnd w:id="11"/>
    </w:p>
    <w:p w14:paraId="3F752711" w14:textId="28D7B2E7" w:rsidR="00BD1D47" w:rsidRPr="00CA7E80" w:rsidRDefault="00CC3258" w:rsidP="00DB31A7">
      <w:pPr>
        <w:spacing w:line="360" w:lineRule="auto"/>
        <w:jc w:val="both"/>
        <w:rPr>
          <w:rFonts w:ascii="Arial" w:hAnsi="Arial" w:cs="Arial"/>
        </w:rPr>
      </w:pPr>
      <w:r w:rsidRPr="00CA7E80">
        <w:rPr>
          <w:rFonts w:ascii="Arial" w:hAnsi="Arial" w:cs="Arial"/>
        </w:rPr>
        <w:t xml:space="preserve"> </w:t>
      </w:r>
      <w:r w:rsidR="00BD1D47" w:rsidRPr="00CA7E80">
        <w:rPr>
          <w:rFonts w:ascii="Arial" w:hAnsi="Arial" w:cs="Arial"/>
        </w:rPr>
        <w:t>A key aspect of Chesky's leadership is his emphasis on customer experience. By prioritizing feedback and consistently enhancing the platform to address user needs, he ensures Airbnb stays user-friendly and reliable. For instance, features like 24/7 customer support and a host guarantee system highlight his dedication to proactively resolving user concerns, building trust and dependability.</w:t>
      </w:r>
    </w:p>
    <w:p w14:paraId="4F1B5EF0" w14:textId="384E2469" w:rsidR="00BD1D47" w:rsidRPr="00CA7E80" w:rsidRDefault="00DB31A7" w:rsidP="00DB31A7">
      <w:pPr>
        <w:spacing w:line="360" w:lineRule="auto"/>
        <w:jc w:val="both"/>
        <w:rPr>
          <w:rFonts w:ascii="Arial" w:hAnsi="Arial" w:cs="Arial"/>
        </w:rPr>
      </w:pPr>
      <w:r w:rsidRPr="00CA7E80">
        <w:rPr>
          <w:rFonts w:ascii="Arial" w:hAnsi="Arial" w:cs="Arial"/>
        </w:rPr>
        <w:t>The customer or market drives innovation, with market-driven or customer-focused innovations being most likely to succeed</w:t>
      </w:r>
      <w:r w:rsidRPr="00CA7E80">
        <w:rPr>
          <w:rFonts w:ascii="Arial" w:hAnsi="Arial" w:cs="Arial"/>
        </w:rPr>
        <w:t xml:space="preserve"> </w:t>
      </w:r>
      <w:r w:rsidRPr="00CA7E80">
        <w:rPr>
          <w:rFonts w:ascii="Arial" w:hAnsi="Arial" w:cs="Arial"/>
        </w:rPr>
        <w:t>(Kuratko, 2019).</w:t>
      </w:r>
      <w:r w:rsidRPr="00CA7E80">
        <w:rPr>
          <w:rFonts w:ascii="Arial" w:hAnsi="Arial" w:cs="Arial"/>
        </w:rPr>
        <w:t xml:space="preserve"> </w:t>
      </w:r>
      <w:r w:rsidR="00BD1D47" w:rsidRPr="00CA7E80">
        <w:rPr>
          <w:rFonts w:ascii="Arial" w:hAnsi="Arial" w:cs="Arial"/>
        </w:rPr>
        <w:t>Reputation is essential as happy customers provide the most effective and cost-efficient advertising, which depends on delivering excellent service (</w:t>
      </w:r>
      <w:proofErr w:type="spellStart"/>
      <w:r w:rsidR="00BD1D47" w:rsidRPr="00CA7E80">
        <w:rPr>
          <w:rFonts w:ascii="Arial" w:hAnsi="Arial" w:cs="Arial"/>
        </w:rPr>
        <w:t>Blundel</w:t>
      </w:r>
      <w:proofErr w:type="spellEnd"/>
      <w:r w:rsidR="00BD1D47" w:rsidRPr="00CA7E80">
        <w:rPr>
          <w:rFonts w:ascii="Arial" w:hAnsi="Arial" w:cs="Arial"/>
        </w:rPr>
        <w:t xml:space="preserve"> et al., 2021)</w:t>
      </w:r>
      <w:r w:rsidRPr="00CA7E80">
        <w:rPr>
          <w:rFonts w:ascii="Arial" w:hAnsi="Arial" w:cs="Arial"/>
        </w:rPr>
        <w:t>.</w:t>
      </w:r>
      <w:r w:rsidR="00BD1D47" w:rsidRPr="00CA7E80">
        <w:rPr>
          <w:rFonts w:ascii="Arial" w:hAnsi="Arial" w:cs="Arial"/>
        </w:rPr>
        <w:t xml:space="preserve"> Effective entrepreneurs are quick learners who seek feedback to gauge their performance and improve. They use feedback to learn from mistakes and setbacks</w:t>
      </w:r>
      <w:r w:rsidRPr="00CA7E80">
        <w:rPr>
          <w:rFonts w:ascii="Arial" w:hAnsi="Arial" w:cs="Arial"/>
        </w:rPr>
        <w:t xml:space="preserve"> and grow reputation</w:t>
      </w:r>
      <w:r w:rsidR="00BD1D47" w:rsidRPr="00CA7E80">
        <w:rPr>
          <w:rFonts w:ascii="Arial" w:hAnsi="Arial" w:cs="Arial"/>
        </w:rPr>
        <w:t xml:space="preserve"> (Kuratko, 2019).</w:t>
      </w:r>
    </w:p>
    <w:p w14:paraId="5E1A8F72" w14:textId="77777777" w:rsidR="00CC3258" w:rsidRPr="00CA7E80" w:rsidRDefault="00CC3258" w:rsidP="00CC3258">
      <w:pPr>
        <w:pStyle w:val="Heading1"/>
        <w:rPr>
          <w:rFonts w:ascii="Arial" w:hAnsi="Arial" w:cs="Arial"/>
        </w:rPr>
      </w:pPr>
      <w:bookmarkStart w:id="12" w:name="_Toc185418810"/>
      <w:r w:rsidRPr="00CA7E80">
        <w:rPr>
          <w:rFonts w:ascii="Arial" w:hAnsi="Arial" w:cs="Arial"/>
        </w:rPr>
        <w:t>Personal Development Plan for Cultivating Entrepreneurial Traits</w:t>
      </w:r>
      <w:bookmarkEnd w:id="12"/>
    </w:p>
    <w:p w14:paraId="3BFDE600" w14:textId="77777777" w:rsidR="00CC3258" w:rsidRPr="00CA7E80" w:rsidRDefault="00CC3258" w:rsidP="00CC3258">
      <w:pPr>
        <w:pStyle w:val="Heading2"/>
        <w:rPr>
          <w:rFonts w:ascii="Arial" w:hAnsi="Arial" w:cs="Arial"/>
        </w:rPr>
      </w:pPr>
      <w:bookmarkStart w:id="13" w:name="_Toc185418811"/>
      <w:r w:rsidRPr="00CA7E80">
        <w:rPr>
          <w:rFonts w:ascii="Arial" w:hAnsi="Arial" w:cs="Arial"/>
        </w:rPr>
        <w:t>Innovative Thinking</w:t>
      </w:r>
      <w:bookmarkEnd w:id="13"/>
    </w:p>
    <w:p w14:paraId="166D62D2" w14:textId="1CE15D78" w:rsidR="00CC3258" w:rsidRPr="00CA7E80" w:rsidRDefault="005028CB" w:rsidP="005028CB">
      <w:pPr>
        <w:spacing w:before="240" w:line="360" w:lineRule="auto"/>
        <w:jc w:val="both"/>
        <w:rPr>
          <w:rFonts w:ascii="Arial" w:hAnsi="Arial" w:cs="Arial"/>
        </w:rPr>
      </w:pPr>
      <w:r w:rsidRPr="00CA7E80">
        <w:rPr>
          <w:rFonts w:ascii="Arial" w:hAnsi="Arial" w:cs="Arial"/>
        </w:rPr>
        <w:t>Following</w:t>
      </w:r>
      <w:r w:rsidR="00CC3258" w:rsidRPr="00CA7E80">
        <w:rPr>
          <w:rFonts w:ascii="Arial" w:hAnsi="Arial" w:cs="Arial"/>
        </w:rPr>
        <w:t xml:space="preserve"> Chesky’s innovative thinking involves cultivating curiosity and staying open to new ideas. Regularly exploring emerging trends and technologies can spark novel solutions across various sectors, encouraging an environment that thrives on creativity and continuous improvement.</w:t>
      </w:r>
    </w:p>
    <w:p w14:paraId="7D74DD70" w14:textId="77777777" w:rsidR="00CC3258" w:rsidRPr="00CA7E80" w:rsidRDefault="00CC3258" w:rsidP="005028CB">
      <w:pPr>
        <w:spacing w:before="240" w:line="360" w:lineRule="auto"/>
        <w:jc w:val="both"/>
        <w:rPr>
          <w:rFonts w:ascii="Arial" w:hAnsi="Arial" w:cs="Arial"/>
        </w:rPr>
      </w:pPr>
      <w:r w:rsidRPr="00CA7E80">
        <w:rPr>
          <w:rFonts w:ascii="Arial" w:hAnsi="Arial" w:cs="Arial"/>
        </w:rPr>
        <w:t>To strengthen my innovative thinking and generate new solutions, I will cultivate curiosity by exploring new topics daily, keep an idea journal to capture and review insights, and engage in interdisciplinary learning through workshops and courses. Additionally, I will network with diverse professionals for collaboration and practice creative activities like drawing and brainstorming using mind maps. Weekly, I'll dedicate time to learning and creativity; monthly, attend industry events and expand my network; quarterly, review journal insights. I will regularly assess idea quality and quantity, track participation in cross-disciplinary activities, and evaluate the impact of implemented ideas.</w:t>
      </w:r>
    </w:p>
    <w:p w14:paraId="07601903" w14:textId="77777777" w:rsidR="00CC3258" w:rsidRPr="00CA7E80" w:rsidRDefault="00CC3258" w:rsidP="005028CB">
      <w:pPr>
        <w:pStyle w:val="Heading2"/>
        <w:spacing w:before="240" w:line="360" w:lineRule="auto"/>
        <w:jc w:val="both"/>
        <w:rPr>
          <w:rFonts w:ascii="Arial" w:hAnsi="Arial" w:cs="Arial"/>
        </w:rPr>
      </w:pPr>
      <w:bookmarkStart w:id="14" w:name="_Toc185418812"/>
      <w:r w:rsidRPr="00CA7E80">
        <w:rPr>
          <w:rFonts w:ascii="Arial" w:hAnsi="Arial" w:cs="Arial"/>
        </w:rPr>
        <w:lastRenderedPageBreak/>
        <w:t>Resilience</w:t>
      </w:r>
      <w:bookmarkEnd w:id="14"/>
    </w:p>
    <w:p w14:paraId="0CAC3D38" w14:textId="6AD19B45" w:rsidR="00CC3258" w:rsidRPr="00CA7E80" w:rsidRDefault="00CC3258" w:rsidP="005028CB">
      <w:pPr>
        <w:spacing w:line="360" w:lineRule="auto"/>
        <w:jc w:val="both"/>
        <w:rPr>
          <w:rFonts w:ascii="Arial" w:hAnsi="Arial" w:cs="Arial"/>
        </w:rPr>
      </w:pPr>
      <w:r w:rsidRPr="00CA7E80">
        <w:rPr>
          <w:rFonts w:ascii="Arial" w:hAnsi="Arial" w:cs="Arial"/>
        </w:rPr>
        <w:t>Resilience can be developed by adopting a growth mindset that views obstacles as opportunities for learning and improvement</w:t>
      </w:r>
      <w:r w:rsidR="005028CB" w:rsidRPr="00CA7E80">
        <w:rPr>
          <w:rFonts w:ascii="Arial" w:hAnsi="Arial" w:cs="Arial"/>
        </w:rPr>
        <w:t xml:space="preserve"> (</w:t>
      </w:r>
      <w:proofErr w:type="spellStart"/>
      <w:r w:rsidR="005028CB" w:rsidRPr="00CA7E80">
        <w:rPr>
          <w:rFonts w:ascii="Arial" w:hAnsi="Arial" w:cs="Arial"/>
        </w:rPr>
        <w:t>Indrianti</w:t>
      </w:r>
      <w:proofErr w:type="spellEnd"/>
      <w:r w:rsidR="005028CB" w:rsidRPr="00CA7E80">
        <w:rPr>
          <w:rFonts w:ascii="Arial" w:hAnsi="Arial" w:cs="Arial"/>
        </w:rPr>
        <w:t xml:space="preserve"> et al.</w:t>
      </w:r>
      <w:r w:rsidR="005028CB" w:rsidRPr="00CA7E80">
        <w:rPr>
          <w:rFonts w:ascii="Arial" w:hAnsi="Arial" w:cs="Arial"/>
        </w:rPr>
        <w:t xml:space="preserve">, </w:t>
      </w:r>
      <w:r w:rsidR="005028CB" w:rsidRPr="00CA7E80">
        <w:rPr>
          <w:rFonts w:ascii="Arial" w:hAnsi="Arial" w:cs="Arial"/>
        </w:rPr>
        <w:t>2024)</w:t>
      </w:r>
      <w:r w:rsidRPr="00CA7E80">
        <w:rPr>
          <w:rFonts w:ascii="Arial" w:hAnsi="Arial" w:cs="Arial"/>
        </w:rPr>
        <w:t>. Embracing failure as a part of the process and maintaining adaptability during challenging times are crucial for long-term success</w:t>
      </w:r>
      <w:r w:rsidR="005028CB" w:rsidRPr="00CA7E80">
        <w:rPr>
          <w:rFonts w:ascii="Arial" w:hAnsi="Arial" w:cs="Arial"/>
        </w:rPr>
        <w:t xml:space="preserve"> </w:t>
      </w:r>
      <w:r w:rsidR="005028CB" w:rsidRPr="00CA7E80">
        <w:rPr>
          <w:rFonts w:ascii="Arial" w:hAnsi="Arial" w:cs="Arial"/>
        </w:rPr>
        <w:t>(</w:t>
      </w:r>
      <w:proofErr w:type="spellStart"/>
      <w:r w:rsidR="005028CB" w:rsidRPr="00CA7E80">
        <w:rPr>
          <w:rFonts w:ascii="Arial" w:hAnsi="Arial" w:cs="Arial"/>
        </w:rPr>
        <w:t>Brodherson</w:t>
      </w:r>
      <w:proofErr w:type="spellEnd"/>
      <w:r w:rsidR="005028CB" w:rsidRPr="00CA7E80">
        <w:rPr>
          <w:rFonts w:ascii="Arial" w:hAnsi="Arial" w:cs="Arial"/>
        </w:rPr>
        <w:t xml:space="preserve"> et al., 2017)</w:t>
      </w:r>
      <w:r w:rsidRPr="00CA7E80">
        <w:rPr>
          <w:rFonts w:ascii="Arial" w:hAnsi="Arial" w:cs="Arial"/>
        </w:rPr>
        <w:t>.</w:t>
      </w:r>
    </w:p>
    <w:p w14:paraId="46B53881" w14:textId="77777777" w:rsidR="00CC3258" w:rsidRPr="00CA7E80" w:rsidRDefault="00CC3258" w:rsidP="005028CB">
      <w:pPr>
        <w:spacing w:line="360" w:lineRule="auto"/>
        <w:jc w:val="both"/>
        <w:rPr>
          <w:rFonts w:ascii="Arial" w:hAnsi="Arial" w:cs="Arial"/>
        </w:rPr>
      </w:pPr>
      <w:r w:rsidRPr="00CA7E80">
        <w:rPr>
          <w:rFonts w:ascii="Arial" w:hAnsi="Arial" w:cs="Arial"/>
        </w:rPr>
        <w:t xml:space="preserve">My objective is to foster resilience to manage challenges and adapt to change. </w:t>
      </w:r>
    </w:p>
    <w:p w14:paraId="31457851" w14:textId="77777777" w:rsidR="00CC3258" w:rsidRPr="00CA7E80" w:rsidRDefault="00CC3258" w:rsidP="005028CB">
      <w:pPr>
        <w:spacing w:line="360" w:lineRule="auto"/>
        <w:jc w:val="both"/>
        <w:rPr>
          <w:rFonts w:ascii="Arial" w:hAnsi="Arial" w:cs="Arial"/>
        </w:rPr>
      </w:pPr>
      <w:r w:rsidRPr="00CA7E80">
        <w:rPr>
          <w:rFonts w:ascii="Arial" w:hAnsi="Arial" w:cs="Arial"/>
        </w:rPr>
        <w:t xml:space="preserve">To achieve this, I will adopt a growth mindset by viewing challenges as opportunities for growth and learning from failures. I will manage stress through daily mindfulness practices like meditation and deep breathing. I will set realistic, achievable goals and celebrate small wins to stay motivated. I will regularly seek feedback from peers and mentors to continuously improve and engage in activities that enhance quick thinking and adaptability. </w:t>
      </w:r>
    </w:p>
    <w:p w14:paraId="512591E4" w14:textId="77777777" w:rsidR="00CC3258" w:rsidRPr="00CA7E80" w:rsidRDefault="00CC3258" w:rsidP="005028CB">
      <w:pPr>
        <w:spacing w:line="360" w:lineRule="auto"/>
        <w:jc w:val="both"/>
        <w:rPr>
          <w:rFonts w:ascii="Arial" w:hAnsi="Arial" w:cs="Arial"/>
        </w:rPr>
      </w:pPr>
      <w:r w:rsidRPr="00CA7E80">
        <w:rPr>
          <w:rFonts w:ascii="Arial" w:hAnsi="Arial" w:cs="Arial"/>
        </w:rPr>
        <w:t xml:space="preserve">Daily, I will practice mindfulness for 10-15 minutes, while I will set and review goals, and seek feedback weekly and I will reflect on challenges and lessons learned </w:t>
      </w:r>
      <w:proofErr w:type="gramStart"/>
      <w:r w:rsidRPr="00CA7E80">
        <w:rPr>
          <w:rFonts w:ascii="Arial" w:hAnsi="Arial" w:cs="Arial"/>
        </w:rPr>
        <w:t>on a monthly basis</w:t>
      </w:r>
      <w:proofErr w:type="gramEnd"/>
      <w:r w:rsidRPr="00CA7E80">
        <w:rPr>
          <w:rFonts w:ascii="Arial" w:hAnsi="Arial" w:cs="Arial"/>
        </w:rPr>
        <w:t>.</w:t>
      </w:r>
    </w:p>
    <w:p w14:paraId="295AC932" w14:textId="77777777" w:rsidR="00CC3258" w:rsidRPr="00CA7E80" w:rsidRDefault="00CC3258" w:rsidP="005028CB">
      <w:pPr>
        <w:spacing w:line="360" w:lineRule="auto"/>
        <w:jc w:val="both"/>
        <w:rPr>
          <w:rFonts w:ascii="Arial" w:hAnsi="Arial" w:cs="Arial"/>
        </w:rPr>
      </w:pPr>
      <w:r w:rsidRPr="00CA7E80">
        <w:rPr>
          <w:rFonts w:ascii="Arial" w:hAnsi="Arial" w:cs="Arial"/>
        </w:rPr>
        <w:t>I will evaluate my progress by monitoring goal achievement, tracking feedback frequency and impact, and assessing my adherence to mindfulness practices and stress levels.</w:t>
      </w:r>
    </w:p>
    <w:p w14:paraId="1AE55630" w14:textId="77777777" w:rsidR="00CC3258" w:rsidRPr="00CA7E80" w:rsidRDefault="00CC3258" w:rsidP="005028CB">
      <w:pPr>
        <w:pStyle w:val="Heading2"/>
        <w:spacing w:line="360" w:lineRule="auto"/>
        <w:jc w:val="both"/>
        <w:rPr>
          <w:rFonts w:ascii="Arial" w:hAnsi="Arial" w:cs="Arial"/>
        </w:rPr>
      </w:pPr>
      <w:bookmarkStart w:id="15" w:name="_Toc185418813"/>
      <w:r w:rsidRPr="00CA7E80">
        <w:rPr>
          <w:rFonts w:ascii="Arial" w:hAnsi="Arial" w:cs="Arial"/>
        </w:rPr>
        <w:t>Customer-Centric Approach</w:t>
      </w:r>
      <w:bookmarkEnd w:id="15"/>
    </w:p>
    <w:p w14:paraId="46636E57" w14:textId="77777777" w:rsidR="005028CB" w:rsidRPr="00CA7E80" w:rsidRDefault="00CC3258" w:rsidP="005028CB">
      <w:pPr>
        <w:spacing w:before="240" w:line="360" w:lineRule="auto"/>
        <w:jc w:val="both"/>
        <w:rPr>
          <w:rFonts w:ascii="Arial" w:hAnsi="Arial" w:cs="Arial"/>
        </w:rPr>
      </w:pPr>
      <w:r w:rsidRPr="00CA7E80">
        <w:rPr>
          <w:rFonts w:ascii="Arial" w:hAnsi="Arial" w:cs="Arial"/>
        </w:rPr>
        <w:t>Prioritising a customer-centric approach involves deep empathy and understanding of customer needs. Engaging with customers, soliciting feedback regularly, and implementing their suggestions can significantly enhance product development and overall user satisfaction</w:t>
      </w:r>
      <w:r w:rsidR="005028CB" w:rsidRPr="00CA7E80">
        <w:rPr>
          <w:rFonts w:ascii="Arial" w:hAnsi="Arial" w:cs="Arial"/>
        </w:rPr>
        <w:t xml:space="preserve"> </w:t>
      </w:r>
      <w:r w:rsidR="005028CB" w:rsidRPr="00CA7E80">
        <w:rPr>
          <w:rFonts w:ascii="Arial" w:hAnsi="Arial" w:cs="Arial"/>
        </w:rPr>
        <w:t>(Kuratko, 2019).</w:t>
      </w:r>
    </w:p>
    <w:p w14:paraId="6B282CCD" w14:textId="6F8CDA57" w:rsidR="00CC3258" w:rsidRPr="00CA7E80" w:rsidRDefault="00CC3258" w:rsidP="005028CB">
      <w:pPr>
        <w:spacing w:line="360" w:lineRule="auto"/>
        <w:jc w:val="both"/>
        <w:rPr>
          <w:rFonts w:ascii="Arial" w:hAnsi="Arial" w:cs="Arial"/>
        </w:rPr>
      </w:pPr>
    </w:p>
    <w:p w14:paraId="7F4BAB9B" w14:textId="77777777" w:rsidR="00CC3258" w:rsidRPr="00CA7E80" w:rsidRDefault="00CC3258" w:rsidP="005028CB">
      <w:pPr>
        <w:spacing w:line="360" w:lineRule="auto"/>
        <w:jc w:val="both"/>
        <w:rPr>
          <w:rFonts w:ascii="Arial" w:hAnsi="Arial" w:cs="Arial"/>
        </w:rPr>
      </w:pPr>
      <w:r w:rsidRPr="00CA7E80">
        <w:rPr>
          <w:rFonts w:ascii="Arial" w:hAnsi="Arial" w:cs="Arial"/>
        </w:rPr>
        <w:t>For this trait, the goal is to improve customer satisfaction upon my entrepreneurial journey, by thoroughly understanding and addressing their needs.</w:t>
      </w:r>
    </w:p>
    <w:p w14:paraId="1503522C" w14:textId="77777777" w:rsidR="00CC3258" w:rsidRPr="00CA7E80" w:rsidRDefault="00CC3258" w:rsidP="005028CB">
      <w:pPr>
        <w:spacing w:line="360" w:lineRule="auto"/>
        <w:jc w:val="both"/>
        <w:rPr>
          <w:rFonts w:ascii="Arial" w:hAnsi="Arial" w:cs="Arial"/>
        </w:rPr>
      </w:pPr>
      <w:r w:rsidRPr="00CA7E80">
        <w:rPr>
          <w:rFonts w:ascii="Arial" w:hAnsi="Arial" w:cs="Arial"/>
        </w:rPr>
        <w:t xml:space="preserve">To do this, I will engage in active listening and empathetic communication to grasp customer concerns and expectations. I will establish regular feedback channels through surveys and interviews, using this data to guide product development. Regularly analysing user experiences will help identify and resolve pain points. I intend to anticipate customer needs and ensure swift responses to inquiries with efficient </w:t>
      </w:r>
      <w:r w:rsidRPr="00CA7E80">
        <w:rPr>
          <w:rFonts w:ascii="Arial" w:hAnsi="Arial" w:cs="Arial"/>
        </w:rPr>
        <w:lastRenderedPageBreak/>
        <w:t>support systems. Additionally, I will document and share success stories from satisfied customers to build trust and attract new ones.</w:t>
      </w:r>
    </w:p>
    <w:p w14:paraId="3B741503" w14:textId="77777777" w:rsidR="00CC3258" w:rsidRPr="00CA7E80" w:rsidRDefault="00CC3258" w:rsidP="005028CB">
      <w:pPr>
        <w:spacing w:line="360" w:lineRule="auto"/>
        <w:jc w:val="both"/>
        <w:rPr>
          <w:rFonts w:ascii="Arial" w:hAnsi="Arial" w:cs="Arial"/>
        </w:rPr>
      </w:pPr>
      <w:r w:rsidRPr="00CA7E80">
        <w:rPr>
          <w:rFonts w:ascii="Arial" w:hAnsi="Arial" w:cs="Arial"/>
        </w:rPr>
        <w:t>Daily, I will interact with customers, practicing active listening and empathy. Weekly, I will review customer feedback to prioritise improvements. Monthly, I will evaluate user experiences and make necessary adjustments, sharing success stories with my team.</w:t>
      </w:r>
    </w:p>
    <w:p w14:paraId="7335092D" w14:textId="77777777" w:rsidR="00CC3258" w:rsidRPr="00CA7E80" w:rsidRDefault="00CC3258" w:rsidP="00CC3258">
      <w:pPr>
        <w:pStyle w:val="Heading1"/>
        <w:rPr>
          <w:rFonts w:ascii="Arial" w:hAnsi="Arial" w:cs="Arial"/>
        </w:rPr>
      </w:pPr>
      <w:bookmarkStart w:id="16" w:name="_Toc185418814"/>
      <w:r w:rsidRPr="00CA7E80">
        <w:rPr>
          <w:rFonts w:ascii="Arial" w:hAnsi="Arial" w:cs="Arial"/>
        </w:rPr>
        <w:t>Conclusion</w:t>
      </w:r>
      <w:bookmarkEnd w:id="16"/>
    </w:p>
    <w:p w14:paraId="6FAE3391" w14:textId="3AA8B91A" w:rsidR="00CC3258" w:rsidRPr="00CA7E80" w:rsidRDefault="005028CB" w:rsidP="005028CB">
      <w:pPr>
        <w:spacing w:before="240" w:line="360" w:lineRule="auto"/>
        <w:jc w:val="both"/>
        <w:rPr>
          <w:rFonts w:ascii="Arial" w:hAnsi="Arial" w:cs="Arial"/>
        </w:rPr>
      </w:pPr>
      <w:r w:rsidRPr="00CA7E80">
        <w:rPr>
          <w:rFonts w:ascii="Arial" w:hAnsi="Arial" w:cs="Arial"/>
        </w:rPr>
        <w:t>In conclusion, while factors like gender, age, and education have less influence on entrepreneurial success, individual qualities and skills are vital. Brian Chesky's story of innovation, resilience, and customer focus illustrates this. Aspiring entrepreneurs can build meaningful and lasting businesses by adopting these traits and fostering a sense of purpose and community. Regularly assess progress through self-reflection, mentor and peer feedback, and relevant metrics, and adjust strategies as needed to ensure continuous improvement and long-term success.</w:t>
      </w:r>
    </w:p>
    <w:p w14:paraId="1CEA637E" w14:textId="77777777" w:rsidR="00CC3258" w:rsidRPr="00CA7E80" w:rsidRDefault="00CC3258">
      <w:pPr>
        <w:rPr>
          <w:rFonts w:ascii="Arial" w:eastAsiaTheme="majorEastAsia" w:hAnsi="Arial" w:cs="Arial"/>
          <w:color w:val="0F4761" w:themeColor="accent1" w:themeShade="BF"/>
          <w:sz w:val="40"/>
          <w:szCs w:val="40"/>
        </w:rPr>
      </w:pPr>
      <w:r w:rsidRPr="00CA7E80">
        <w:rPr>
          <w:rFonts w:ascii="Arial" w:hAnsi="Arial" w:cs="Arial"/>
        </w:rPr>
        <w:br w:type="page"/>
      </w:r>
    </w:p>
    <w:p w14:paraId="08FD39F0" w14:textId="37BB0638" w:rsidR="00CC3258" w:rsidRPr="00CA7E80" w:rsidRDefault="00CC3258" w:rsidP="00CC3258">
      <w:pPr>
        <w:pStyle w:val="Heading1"/>
        <w:rPr>
          <w:rFonts w:ascii="Arial" w:hAnsi="Arial" w:cs="Arial"/>
        </w:rPr>
      </w:pPr>
      <w:bookmarkStart w:id="17" w:name="_Toc185418815"/>
      <w:r w:rsidRPr="00CA7E80">
        <w:rPr>
          <w:rFonts w:ascii="Arial" w:hAnsi="Arial" w:cs="Arial"/>
        </w:rPr>
        <w:lastRenderedPageBreak/>
        <w:t>References</w:t>
      </w:r>
      <w:bookmarkEnd w:id="17"/>
    </w:p>
    <w:p w14:paraId="75F5C6C6" w14:textId="5F58FA8C" w:rsidR="00BD1D47" w:rsidRPr="00CA7E80" w:rsidRDefault="00BD1D47" w:rsidP="00BD1D47">
      <w:pPr>
        <w:rPr>
          <w:rFonts w:ascii="Arial" w:hAnsi="Arial" w:cs="Arial"/>
        </w:rPr>
      </w:pPr>
      <w:r w:rsidRPr="00CA7E80">
        <w:rPr>
          <w:rFonts w:ascii="Arial" w:hAnsi="Arial" w:cs="Arial"/>
        </w:rPr>
        <w:t xml:space="preserve">Airbnb (2024) </w:t>
      </w:r>
      <w:r w:rsidRPr="00CA7E80">
        <w:rPr>
          <w:rFonts w:ascii="Arial" w:hAnsi="Arial" w:cs="Arial"/>
          <w:i/>
          <w:iCs/>
        </w:rPr>
        <w:t xml:space="preserve">2024 Summer Release: Airbnb introduces Icons—extraordinary experiences from the world’s greatest icons. </w:t>
      </w:r>
      <w:r w:rsidRPr="00CA7E80">
        <w:rPr>
          <w:rFonts w:ascii="Arial" w:hAnsi="Arial" w:cs="Arial"/>
        </w:rPr>
        <w:t xml:space="preserve">Available at: </w:t>
      </w:r>
      <w:hyperlink r:id="rId7" w:history="1">
        <w:r w:rsidRPr="00CA7E80">
          <w:rPr>
            <w:rStyle w:val="Hyperlink"/>
            <w:rFonts w:ascii="Arial" w:hAnsi="Arial" w:cs="Arial"/>
          </w:rPr>
          <w:t>https://news.airbnb.com/airbnb-2024-summer-release/</w:t>
        </w:r>
      </w:hyperlink>
      <w:r w:rsidRPr="00CA7E80">
        <w:rPr>
          <w:rFonts w:ascii="Arial" w:hAnsi="Arial" w:cs="Arial"/>
        </w:rPr>
        <w:t>. (Accessed on 17 December 2024.</w:t>
      </w:r>
    </w:p>
    <w:p w14:paraId="5005B23A" w14:textId="77777777" w:rsidR="00BD1D47" w:rsidRPr="00CA7E80" w:rsidRDefault="00BD1D47" w:rsidP="00BD1D47">
      <w:pPr>
        <w:rPr>
          <w:rFonts w:ascii="Arial" w:hAnsi="Arial" w:cs="Arial"/>
        </w:rPr>
      </w:pPr>
    </w:p>
    <w:p w14:paraId="79EBF120" w14:textId="16A665CE" w:rsidR="00BD1D47" w:rsidRPr="00CA7E80" w:rsidRDefault="00BD1D47" w:rsidP="00BD1D47">
      <w:pPr>
        <w:rPr>
          <w:rFonts w:ascii="Arial" w:hAnsi="Arial" w:cs="Arial"/>
        </w:rPr>
      </w:pPr>
      <w:r w:rsidRPr="00CA7E80">
        <w:rPr>
          <w:rFonts w:ascii="Arial" w:hAnsi="Arial" w:cs="Arial"/>
        </w:rPr>
        <w:t xml:space="preserve">Barringer, B. and Ireland, D. (2019) </w:t>
      </w:r>
      <w:r w:rsidRPr="00CA7E80">
        <w:rPr>
          <w:rFonts w:ascii="Arial" w:hAnsi="Arial" w:cs="Arial"/>
          <w:i/>
          <w:iCs/>
        </w:rPr>
        <w:t>Entrepreneurship</w:t>
      </w:r>
      <w:r w:rsidRPr="00CA7E80">
        <w:rPr>
          <w:rFonts w:ascii="Arial" w:hAnsi="Arial" w:cs="Arial"/>
        </w:rPr>
        <w:t>. Global Edition, Harlow: Pearson Education, Limited.</w:t>
      </w:r>
    </w:p>
    <w:p w14:paraId="59D105F3" w14:textId="77777777" w:rsidR="00BD1D47" w:rsidRPr="00CA7E80" w:rsidRDefault="00BD1D47" w:rsidP="00CC3258">
      <w:pPr>
        <w:rPr>
          <w:rFonts w:ascii="Arial" w:hAnsi="Arial" w:cs="Arial"/>
        </w:rPr>
      </w:pPr>
    </w:p>
    <w:p w14:paraId="5BD47D78" w14:textId="5E8EA552" w:rsidR="00BD1D47" w:rsidRPr="00CA7E80" w:rsidRDefault="00BD1D47" w:rsidP="00CC3258">
      <w:pPr>
        <w:rPr>
          <w:rFonts w:ascii="Arial" w:hAnsi="Arial" w:cs="Arial"/>
        </w:rPr>
      </w:pPr>
      <w:proofErr w:type="spellStart"/>
      <w:r w:rsidRPr="00CA7E80">
        <w:rPr>
          <w:rFonts w:ascii="Arial" w:hAnsi="Arial" w:cs="Arial"/>
        </w:rPr>
        <w:t>Blundel</w:t>
      </w:r>
      <w:proofErr w:type="spellEnd"/>
      <w:r w:rsidRPr="00CA7E80">
        <w:rPr>
          <w:rFonts w:ascii="Arial" w:hAnsi="Arial" w:cs="Arial"/>
        </w:rPr>
        <w:t xml:space="preserve">, R., Lockett, N., Wang, C. and Mawson, S. (2021) </w:t>
      </w:r>
      <w:r w:rsidRPr="00CA7E80">
        <w:rPr>
          <w:rFonts w:ascii="Arial" w:hAnsi="Arial" w:cs="Arial"/>
          <w:i/>
          <w:iCs/>
        </w:rPr>
        <w:t xml:space="preserve">Exploring Entrepreneurship. </w:t>
      </w:r>
      <w:r w:rsidRPr="00CA7E80">
        <w:rPr>
          <w:rFonts w:ascii="Arial" w:hAnsi="Arial" w:cs="Arial"/>
        </w:rPr>
        <w:t xml:space="preserve">3rd ed. SAGE Publications Ltd.  Available at: </w:t>
      </w:r>
      <w:hyperlink r:id="rId8" w:history="1">
        <w:r w:rsidRPr="00CA7E80">
          <w:rPr>
            <w:rStyle w:val="Hyperlink"/>
            <w:rFonts w:ascii="Arial" w:hAnsi="Arial" w:cs="Arial"/>
          </w:rPr>
          <w:t>https://www.perlego.com/book/3013527</w:t>
        </w:r>
      </w:hyperlink>
      <w:r w:rsidRPr="00CA7E80">
        <w:rPr>
          <w:rFonts w:ascii="Arial" w:hAnsi="Arial" w:cs="Arial"/>
        </w:rPr>
        <w:t>.  (Accessed on 17 December 2024).</w:t>
      </w:r>
    </w:p>
    <w:p w14:paraId="4C3A1EB5" w14:textId="77777777" w:rsidR="00BD1D47" w:rsidRPr="00CA7E80" w:rsidRDefault="00BD1D47" w:rsidP="00CC3258">
      <w:pPr>
        <w:rPr>
          <w:rFonts w:ascii="Arial" w:hAnsi="Arial" w:cs="Arial"/>
        </w:rPr>
      </w:pPr>
    </w:p>
    <w:p w14:paraId="0ABA23A7" w14:textId="024E2F57" w:rsidR="00BD1D47" w:rsidRPr="00CA7E80" w:rsidRDefault="00BD1D47" w:rsidP="00CC3258">
      <w:pPr>
        <w:rPr>
          <w:rFonts w:ascii="Arial" w:hAnsi="Arial" w:cs="Arial"/>
        </w:rPr>
      </w:pPr>
      <w:proofErr w:type="spellStart"/>
      <w:r w:rsidRPr="00CA7E80">
        <w:rPr>
          <w:rFonts w:ascii="Arial" w:hAnsi="Arial" w:cs="Arial"/>
        </w:rPr>
        <w:t>Brodherson</w:t>
      </w:r>
      <w:proofErr w:type="spellEnd"/>
      <w:r w:rsidRPr="00CA7E80">
        <w:rPr>
          <w:rFonts w:ascii="Arial" w:hAnsi="Arial" w:cs="Arial"/>
        </w:rPr>
        <w:t>, M., Heller, J., Perrey, J. and Remley, D. (2017</w:t>
      </w:r>
      <w:r w:rsidRPr="00CA7E80">
        <w:rPr>
          <w:rFonts w:ascii="Arial" w:hAnsi="Arial" w:cs="Arial"/>
          <w:i/>
          <w:iCs/>
        </w:rPr>
        <w:t>) Creativity’s bottom line: How winning companies turn creativity into business value and growth</w:t>
      </w:r>
      <w:r w:rsidRPr="00CA7E80">
        <w:rPr>
          <w:rFonts w:ascii="Arial" w:hAnsi="Arial" w:cs="Arial"/>
        </w:rPr>
        <w:t xml:space="preserve">. Available at: </w:t>
      </w:r>
      <w:hyperlink r:id="rId9" w:history="1">
        <w:r w:rsidRPr="00CA7E80">
          <w:rPr>
            <w:rStyle w:val="Hyperlink"/>
            <w:rFonts w:ascii="Arial" w:hAnsi="Arial" w:cs="Arial"/>
          </w:rPr>
          <w:t>https://www.mckinsey.com/capabilities/mckinsey-digital/our-insights/creativitys-bottom-line-how-winning-companies-turn-creativity-into-business-value-and-growth</w:t>
        </w:r>
      </w:hyperlink>
      <w:r w:rsidRPr="00CA7E80">
        <w:rPr>
          <w:rFonts w:ascii="Arial" w:hAnsi="Arial" w:cs="Arial"/>
        </w:rPr>
        <w:t>.  (Accessed: 20 October 2024).</w:t>
      </w:r>
    </w:p>
    <w:p w14:paraId="15E4CC3D" w14:textId="77777777" w:rsidR="00BD1D47" w:rsidRPr="00CA7E80" w:rsidRDefault="00BD1D47" w:rsidP="00CC3258">
      <w:pPr>
        <w:rPr>
          <w:rFonts w:ascii="Arial" w:hAnsi="Arial" w:cs="Arial"/>
        </w:rPr>
      </w:pPr>
    </w:p>
    <w:p w14:paraId="3E4CCC8D" w14:textId="5C14B8E4" w:rsidR="00DB31A7" w:rsidRPr="00CA7E80" w:rsidRDefault="00DB31A7" w:rsidP="00CC3258">
      <w:pPr>
        <w:rPr>
          <w:rFonts w:ascii="Arial" w:hAnsi="Arial" w:cs="Arial"/>
        </w:rPr>
      </w:pPr>
      <w:r w:rsidRPr="00CA7E80">
        <w:rPr>
          <w:rFonts w:ascii="Arial" w:hAnsi="Arial" w:cs="Arial"/>
        </w:rPr>
        <w:t>Chesky, B. (201</w:t>
      </w:r>
      <w:r w:rsidRPr="00CA7E80">
        <w:rPr>
          <w:rFonts w:ascii="Arial" w:hAnsi="Arial" w:cs="Arial"/>
        </w:rPr>
        <w:t>4</w:t>
      </w:r>
      <w:r w:rsidRPr="00CA7E80">
        <w:rPr>
          <w:rFonts w:ascii="Arial" w:hAnsi="Arial" w:cs="Arial"/>
        </w:rPr>
        <w:t>)</w:t>
      </w:r>
      <w:r w:rsidRPr="00CA7E80">
        <w:rPr>
          <w:rFonts w:ascii="Arial" w:hAnsi="Arial" w:cs="Arial"/>
        </w:rPr>
        <w:t xml:space="preserve"> </w:t>
      </w:r>
      <w:r w:rsidRPr="00CA7E80">
        <w:rPr>
          <w:rFonts w:ascii="Arial" w:hAnsi="Arial" w:cs="Arial"/>
          <w:i/>
          <w:iCs/>
        </w:rPr>
        <w:t>Belong Anywhere</w:t>
      </w:r>
      <w:r w:rsidRPr="00CA7E80">
        <w:rPr>
          <w:rFonts w:ascii="Arial" w:hAnsi="Arial" w:cs="Arial"/>
          <w:i/>
          <w:iCs/>
        </w:rPr>
        <w:t xml:space="preserve">. </w:t>
      </w:r>
      <w:r w:rsidRPr="00CA7E80">
        <w:rPr>
          <w:rFonts w:ascii="Arial" w:hAnsi="Arial" w:cs="Arial"/>
        </w:rPr>
        <w:t xml:space="preserve">Available at: </w:t>
      </w:r>
      <w:hyperlink r:id="rId10" w:history="1">
        <w:r w:rsidRPr="00CA7E80">
          <w:rPr>
            <w:rStyle w:val="Hyperlink"/>
            <w:rFonts w:ascii="Arial" w:hAnsi="Arial" w:cs="Arial"/>
          </w:rPr>
          <w:t>https://medium.com/@bchesky/belong-anywhere-ccf42702d010</w:t>
        </w:r>
      </w:hyperlink>
      <w:r w:rsidRPr="00CA7E80">
        <w:rPr>
          <w:rFonts w:ascii="Arial" w:hAnsi="Arial" w:cs="Arial"/>
        </w:rPr>
        <w:t xml:space="preserve">. </w:t>
      </w:r>
      <w:r w:rsidRPr="00CA7E80">
        <w:rPr>
          <w:rFonts w:ascii="Arial" w:hAnsi="Arial" w:cs="Arial"/>
        </w:rPr>
        <w:t>(Accessed on 17 December 2024).</w:t>
      </w:r>
    </w:p>
    <w:p w14:paraId="23A93194" w14:textId="77777777" w:rsidR="00DB31A7" w:rsidRPr="00CA7E80" w:rsidRDefault="00DB31A7" w:rsidP="00CC3258">
      <w:pPr>
        <w:rPr>
          <w:rFonts w:ascii="Arial" w:hAnsi="Arial" w:cs="Arial"/>
        </w:rPr>
      </w:pPr>
    </w:p>
    <w:p w14:paraId="7F4165C1" w14:textId="5984C04F" w:rsidR="00BD1D47" w:rsidRPr="00CA7E80" w:rsidRDefault="00BD1D47" w:rsidP="00CC3258">
      <w:pPr>
        <w:rPr>
          <w:rFonts w:ascii="Arial" w:hAnsi="Arial" w:cs="Arial"/>
        </w:rPr>
      </w:pPr>
      <w:r w:rsidRPr="00CA7E80">
        <w:rPr>
          <w:rFonts w:ascii="Arial" w:hAnsi="Arial" w:cs="Arial"/>
        </w:rPr>
        <w:t xml:space="preserve">Chesky, B. (2015) 7 Rejections. Available at: </w:t>
      </w:r>
      <w:hyperlink r:id="rId11" w:history="1">
        <w:r w:rsidRPr="00CA7E80">
          <w:rPr>
            <w:rStyle w:val="Hyperlink"/>
            <w:rFonts w:ascii="Arial" w:hAnsi="Arial" w:cs="Arial"/>
          </w:rPr>
          <w:t>https://www.linkedin.com/pulse/7-rejections-brian-chesky</w:t>
        </w:r>
      </w:hyperlink>
      <w:r w:rsidRPr="00CA7E80">
        <w:rPr>
          <w:rFonts w:ascii="Arial" w:hAnsi="Arial" w:cs="Arial"/>
        </w:rPr>
        <w:t>. (Accessed on 17 December 2024).</w:t>
      </w:r>
    </w:p>
    <w:p w14:paraId="38B87FE3" w14:textId="77777777" w:rsidR="00DB31A7" w:rsidRPr="00CA7E80" w:rsidRDefault="00DB31A7" w:rsidP="00CC3258">
      <w:pPr>
        <w:rPr>
          <w:rFonts w:ascii="Arial" w:hAnsi="Arial" w:cs="Arial"/>
        </w:rPr>
      </w:pPr>
    </w:p>
    <w:p w14:paraId="6CF47E90" w14:textId="443B7143" w:rsidR="00DB31A7" w:rsidRPr="00CA7E80" w:rsidRDefault="00DB31A7" w:rsidP="00CC3258">
      <w:pPr>
        <w:rPr>
          <w:rFonts w:ascii="Arial" w:hAnsi="Arial" w:cs="Arial"/>
        </w:rPr>
      </w:pPr>
      <w:r w:rsidRPr="00CA7E80">
        <w:rPr>
          <w:rFonts w:ascii="Arial" w:hAnsi="Arial" w:cs="Arial"/>
        </w:rPr>
        <w:t xml:space="preserve">Forbes (2024) Brian Chesky Profile. Available at: </w:t>
      </w:r>
      <w:proofErr w:type="gramStart"/>
      <w:r w:rsidRPr="00CA7E80">
        <w:rPr>
          <w:rFonts w:ascii="Arial" w:hAnsi="Arial" w:cs="Arial"/>
        </w:rPr>
        <w:t>https://www.forbes.com/profile/brian-chesky/  (</w:t>
      </w:r>
      <w:proofErr w:type="gramEnd"/>
      <w:r w:rsidRPr="00CA7E80">
        <w:rPr>
          <w:rFonts w:ascii="Arial" w:hAnsi="Arial" w:cs="Arial"/>
        </w:rPr>
        <w:t>Accessed: 20 October 2024).</w:t>
      </w:r>
    </w:p>
    <w:p w14:paraId="5C4EA12B" w14:textId="77777777" w:rsidR="00BD1D47" w:rsidRPr="00CA7E80" w:rsidRDefault="00BD1D47" w:rsidP="00CC3258">
      <w:pPr>
        <w:rPr>
          <w:rFonts w:ascii="Arial" w:hAnsi="Arial" w:cs="Arial"/>
        </w:rPr>
      </w:pPr>
    </w:p>
    <w:p w14:paraId="744627BD" w14:textId="7AEF4C00" w:rsidR="00BD1D47" w:rsidRPr="00CA7E80" w:rsidRDefault="00BD1D47" w:rsidP="00CC3258">
      <w:pPr>
        <w:rPr>
          <w:rFonts w:ascii="Arial" w:hAnsi="Arial" w:cs="Arial"/>
        </w:rPr>
      </w:pPr>
      <w:proofErr w:type="spellStart"/>
      <w:r w:rsidRPr="00CA7E80">
        <w:rPr>
          <w:rFonts w:ascii="Arial" w:hAnsi="Arial" w:cs="Arial"/>
        </w:rPr>
        <w:t>Indrianti</w:t>
      </w:r>
      <w:proofErr w:type="spellEnd"/>
      <w:r w:rsidRPr="00CA7E80">
        <w:rPr>
          <w:rFonts w:ascii="Arial" w:hAnsi="Arial" w:cs="Arial"/>
        </w:rPr>
        <w:t xml:space="preserve">, Y., </w:t>
      </w:r>
      <w:proofErr w:type="spellStart"/>
      <w:r w:rsidRPr="00CA7E80">
        <w:rPr>
          <w:rFonts w:ascii="Arial" w:hAnsi="Arial" w:cs="Arial"/>
        </w:rPr>
        <w:t>Sasmoko</w:t>
      </w:r>
      <w:proofErr w:type="spellEnd"/>
      <w:r w:rsidRPr="00CA7E80">
        <w:rPr>
          <w:rFonts w:ascii="Arial" w:hAnsi="Arial" w:cs="Arial"/>
        </w:rPr>
        <w:t xml:space="preserve">, S., </w:t>
      </w:r>
      <w:proofErr w:type="spellStart"/>
      <w:r w:rsidRPr="00CA7E80">
        <w:rPr>
          <w:rFonts w:ascii="Arial" w:hAnsi="Arial" w:cs="Arial"/>
        </w:rPr>
        <w:t>Abdinagoro</w:t>
      </w:r>
      <w:proofErr w:type="spellEnd"/>
      <w:r w:rsidRPr="00CA7E80">
        <w:rPr>
          <w:rFonts w:ascii="Arial" w:hAnsi="Arial" w:cs="Arial"/>
        </w:rPr>
        <w:t>, S. B., &amp; Rahim, R. K. (2024) “A resilient Startup Leader’s personal journey: The role of entrepreneurial mindfulness and ambidextrous leadership through scaling-up performance capacity”. </w:t>
      </w:r>
      <w:proofErr w:type="spellStart"/>
      <w:r w:rsidRPr="00CA7E80">
        <w:rPr>
          <w:rFonts w:ascii="Arial" w:hAnsi="Arial" w:cs="Arial"/>
          <w:i/>
          <w:iCs/>
        </w:rPr>
        <w:t>Heliyon</w:t>
      </w:r>
      <w:proofErr w:type="spellEnd"/>
      <w:r w:rsidRPr="00CA7E80">
        <w:rPr>
          <w:rFonts w:ascii="Arial" w:hAnsi="Arial" w:cs="Arial"/>
        </w:rPr>
        <w:t>, </w:t>
      </w:r>
      <w:r w:rsidRPr="00CA7E80">
        <w:rPr>
          <w:rFonts w:ascii="Arial" w:hAnsi="Arial" w:cs="Arial"/>
          <w:i/>
          <w:iCs/>
        </w:rPr>
        <w:t>10</w:t>
      </w:r>
      <w:r w:rsidRPr="00CA7E80">
        <w:rPr>
          <w:rFonts w:ascii="Arial" w:hAnsi="Arial" w:cs="Arial"/>
        </w:rPr>
        <w:t xml:space="preserve">(14), e34285. </w:t>
      </w:r>
      <w:hyperlink r:id="rId12" w:history="1">
        <w:r w:rsidRPr="00CA7E80">
          <w:rPr>
            <w:rStyle w:val="Hyperlink"/>
            <w:rFonts w:ascii="Arial" w:hAnsi="Arial" w:cs="Arial"/>
          </w:rPr>
          <w:t>https://doi.org/10.1016/j.heliyon.2024.e34285</w:t>
        </w:r>
      </w:hyperlink>
      <w:r w:rsidRPr="00CA7E80">
        <w:rPr>
          <w:rFonts w:ascii="Arial" w:hAnsi="Arial" w:cs="Arial"/>
        </w:rPr>
        <w:t xml:space="preserve">. </w:t>
      </w:r>
    </w:p>
    <w:p w14:paraId="2A9D1C94" w14:textId="77777777" w:rsidR="00BD1D47" w:rsidRPr="00CA7E80" w:rsidRDefault="00BD1D47" w:rsidP="00CC3258">
      <w:pPr>
        <w:rPr>
          <w:rFonts w:ascii="Arial" w:hAnsi="Arial" w:cs="Arial"/>
        </w:rPr>
      </w:pPr>
    </w:p>
    <w:p w14:paraId="7D9039C6" w14:textId="54DE5BFF" w:rsidR="00BD1D47" w:rsidRPr="00CA7E80" w:rsidRDefault="00BD1D47" w:rsidP="00CC3258">
      <w:pPr>
        <w:rPr>
          <w:rFonts w:ascii="Arial" w:hAnsi="Arial" w:cs="Arial"/>
        </w:rPr>
      </w:pPr>
      <w:r w:rsidRPr="00CA7E80">
        <w:rPr>
          <w:rFonts w:ascii="Arial" w:hAnsi="Arial" w:cs="Arial"/>
        </w:rPr>
        <w:t xml:space="preserve">Kuratko, D. (2019) </w:t>
      </w:r>
      <w:r w:rsidRPr="00CA7E80">
        <w:rPr>
          <w:rFonts w:ascii="Arial" w:hAnsi="Arial" w:cs="Arial"/>
          <w:i/>
          <w:iCs/>
        </w:rPr>
        <w:t>Entrepreneurship: Theory, Process, Practice</w:t>
      </w:r>
      <w:r w:rsidRPr="00CA7E80">
        <w:rPr>
          <w:rFonts w:ascii="Arial" w:hAnsi="Arial" w:cs="Arial"/>
        </w:rPr>
        <w:t xml:space="preserve">. Cengage Learning EMEA. Available at: </w:t>
      </w:r>
      <w:hyperlink r:id="rId13" w:history="1">
        <w:r w:rsidRPr="00CA7E80">
          <w:rPr>
            <w:rStyle w:val="Hyperlink"/>
            <w:rFonts w:ascii="Arial" w:hAnsi="Arial" w:cs="Arial"/>
          </w:rPr>
          <w:t>https://www.perlego.com/book/2105551</w:t>
        </w:r>
      </w:hyperlink>
      <w:r w:rsidRPr="00CA7E80">
        <w:rPr>
          <w:rFonts w:ascii="Arial" w:hAnsi="Arial" w:cs="Arial"/>
        </w:rPr>
        <w:t>. (Accessed: 17 December 2024).</w:t>
      </w:r>
    </w:p>
    <w:p w14:paraId="5643833C" w14:textId="77777777" w:rsidR="00DB31A7" w:rsidRPr="00CA7E80" w:rsidRDefault="00DB31A7" w:rsidP="00CC3258">
      <w:pPr>
        <w:rPr>
          <w:rFonts w:ascii="Arial" w:hAnsi="Arial" w:cs="Arial"/>
        </w:rPr>
      </w:pPr>
    </w:p>
    <w:p w14:paraId="00429EA8" w14:textId="1B86C3EC" w:rsidR="00DB31A7" w:rsidRPr="00CA7E80" w:rsidRDefault="00DB31A7" w:rsidP="00CC3258">
      <w:pPr>
        <w:rPr>
          <w:rFonts w:ascii="Arial" w:hAnsi="Arial" w:cs="Arial"/>
        </w:rPr>
      </w:pPr>
      <w:r w:rsidRPr="00CA7E80">
        <w:rPr>
          <w:rFonts w:ascii="Arial" w:hAnsi="Arial" w:cs="Arial"/>
        </w:rPr>
        <w:t xml:space="preserve">Lacey, S. (2013) </w:t>
      </w:r>
      <w:proofErr w:type="spellStart"/>
      <w:r w:rsidRPr="00CA7E80">
        <w:rPr>
          <w:rFonts w:ascii="Arial" w:hAnsi="Arial" w:cs="Arial"/>
        </w:rPr>
        <w:t>AirBNB</w:t>
      </w:r>
      <w:proofErr w:type="spellEnd"/>
      <w:r w:rsidRPr="00CA7E80">
        <w:rPr>
          <w:rFonts w:ascii="Arial" w:hAnsi="Arial" w:cs="Arial"/>
        </w:rPr>
        <w:t xml:space="preserve"> An Unbelievable Journey. Available at: </w:t>
      </w:r>
      <w:hyperlink r:id="rId14" w:history="1">
        <w:r w:rsidRPr="00CA7E80">
          <w:rPr>
            <w:rStyle w:val="Hyperlink"/>
            <w:rFonts w:ascii="Arial" w:hAnsi="Arial" w:cs="Arial"/>
          </w:rPr>
          <w:t>https://www.startups.com/founder-interviews/brian-chesky</w:t>
        </w:r>
      </w:hyperlink>
      <w:r w:rsidRPr="00CA7E80">
        <w:rPr>
          <w:rFonts w:ascii="Arial" w:hAnsi="Arial" w:cs="Arial"/>
        </w:rPr>
        <w:t xml:space="preserve">. </w:t>
      </w:r>
      <w:r w:rsidRPr="00CA7E80">
        <w:rPr>
          <w:rFonts w:ascii="Arial" w:hAnsi="Arial" w:cs="Arial"/>
        </w:rPr>
        <w:t xml:space="preserve">(Accessed: </w:t>
      </w:r>
      <w:r w:rsidRPr="00CA7E80">
        <w:rPr>
          <w:rFonts w:ascii="Arial" w:hAnsi="Arial" w:cs="Arial"/>
        </w:rPr>
        <w:t>17</w:t>
      </w:r>
      <w:r w:rsidRPr="00CA7E80">
        <w:rPr>
          <w:rFonts w:ascii="Arial" w:hAnsi="Arial" w:cs="Arial"/>
        </w:rPr>
        <w:t xml:space="preserve"> </w:t>
      </w:r>
      <w:r w:rsidRPr="00CA7E80">
        <w:rPr>
          <w:rFonts w:ascii="Arial" w:hAnsi="Arial" w:cs="Arial"/>
        </w:rPr>
        <w:t>December</w:t>
      </w:r>
      <w:r w:rsidRPr="00CA7E80">
        <w:rPr>
          <w:rFonts w:ascii="Arial" w:hAnsi="Arial" w:cs="Arial"/>
        </w:rPr>
        <w:t xml:space="preserve"> 2024)</w:t>
      </w:r>
    </w:p>
    <w:p w14:paraId="7405F363" w14:textId="77777777" w:rsidR="00BD1D47" w:rsidRPr="00CA7E80" w:rsidRDefault="00BD1D47" w:rsidP="00CC3258">
      <w:pPr>
        <w:rPr>
          <w:rFonts w:ascii="Arial" w:hAnsi="Arial" w:cs="Arial"/>
        </w:rPr>
      </w:pPr>
    </w:p>
    <w:p w14:paraId="75A47431" w14:textId="6164C205" w:rsidR="00CC3258" w:rsidRPr="00CA7E80" w:rsidRDefault="00CC3258" w:rsidP="00CC3258">
      <w:pPr>
        <w:rPr>
          <w:rFonts w:ascii="Arial" w:hAnsi="Arial" w:cs="Arial"/>
        </w:rPr>
      </w:pPr>
      <w:proofErr w:type="spellStart"/>
      <w:r w:rsidRPr="00CA7E80">
        <w:rPr>
          <w:rFonts w:ascii="Arial" w:hAnsi="Arial" w:cs="Arial"/>
        </w:rPr>
        <w:t>Portuguez</w:t>
      </w:r>
      <w:proofErr w:type="spellEnd"/>
      <w:r w:rsidRPr="00CA7E80">
        <w:rPr>
          <w:rFonts w:ascii="Arial" w:hAnsi="Arial" w:cs="Arial"/>
        </w:rPr>
        <w:t xml:space="preserve"> Castro, M., Ross </w:t>
      </w:r>
      <w:proofErr w:type="spellStart"/>
      <w:r w:rsidRPr="00CA7E80">
        <w:rPr>
          <w:rFonts w:ascii="Arial" w:hAnsi="Arial" w:cs="Arial"/>
        </w:rPr>
        <w:t>Scheede</w:t>
      </w:r>
      <w:proofErr w:type="spellEnd"/>
      <w:r w:rsidRPr="00CA7E80">
        <w:rPr>
          <w:rFonts w:ascii="Arial" w:hAnsi="Arial" w:cs="Arial"/>
        </w:rPr>
        <w:t>, C.</w:t>
      </w:r>
      <w:r w:rsidR="00BD1D47" w:rsidRPr="00CA7E80">
        <w:rPr>
          <w:rFonts w:ascii="Arial" w:hAnsi="Arial" w:cs="Arial"/>
        </w:rPr>
        <w:t xml:space="preserve"> and</w:t>
      </w:r>
      <w:r w:rsidRPr="00CA7E80">
        <w:rPr>
          <w:rFonts w:ascii="Arial" w:hAnsi="Arial" w:cs="Arial"/>
        </w:rPr>
        <w:t xml:space="preserve"> Gómez </w:t>
      </w:r>
      <w:proofErr w:type="spellStart"/>
      <w:r w:rsidRPr="00CA7E80">
        <w:rPr>
          <w:rFonts w:ascii="Arial" w:hAnsi="Arial" w:cs="Arial"/>
        </w:rPr>
        <w:t>Zermeño</w:t>
      </w:r>
      <w:proofErr w:type="spellEnd"/>
      <w:r w:rsidRPr="00CA7E80">
        <w:rPr>
          <w:rFonts w:ascii="Arial" w:hAnsi="Arial" w:cs="Arial"/>
        </w:rPr>
        <w:t xml:space="preserve">, M. (2020) “Entrepreneur profile and entrepreneurship skills: Expert’s analysis in the Mexican entrepreneurial ecosystem”. </w:t>
      </w:r>
      <w:r w:rsidRPr="00CA7E80">
        <w:rPr>
          <w:rFonts w:ascii="Arial" w:hAnsi="Arial" w:cs="Arial"/>
          <w:i/>
          <w:iCs/>
        </w:rPr>
        <w:t>2020 International Conference on Technology and Entrepreneurship - Virtual (ICTE-V)</w:t>
      </w:r>
      <w:r w:rsidRPr="00CA7E80">
        <w:rPr>
          <w:rFonts w:ascii="Arial" w:hAnsi="Arial" w:cs="Arial"/>
        </w:rPr>
        <w:t xml:space="preserve">. San Jose, CA, USA. pp. 1-6. </w:t>
      </w:r>
      <w:hyperlink r:id="rId15" w:history="1">
        <w:r w:rsidRPr="00CA7E80">
          <w:rPr>
            <w:rStyle w:val="Hyperlink"/>
            <w:rFonts w:ascii="Arial" w:hAnsi="Arial" w:cs="Arial"/>
          </w:rPr>
          <w:t>https://doi.org/10.1109/ICTE-V50708.2020.9114372</w:t>
        </w:r>
      </w:hyperlink>
      <w:r w:rsidRPr="00CA7E80">
        <w:rPr>
          <w:rFonts w:ascii="Arial" w:hAnsi="Arial" w:cs="Arial"/>
        </w:rPr>
        <w:t xml:space="preserve">. </w:t>
      </w:r>
    </w:p>
    <w:p w14:paraId="59A496CA" w14:textId="77777777" w:rsidR="00CC3258" w:rsidRPr="00CA7E80" w:rsidRDefault="00CC3258" w:rsidP="00CC3258">
      <w:pPr>
        <w:rPr>
          <w:rFonts w:ascii="Arial" w:hAnsi="Arial" w:cs="Arial"/>
        </w:rPr>
      </w:pPr>
    </w:p>
    <w:p w14:paraId="30434E29" w14:textId="0B1113CD" w:rsidR="00BD1D47" w:rsidRPr="00CA7E80" w:rsidRDefault="00CC3258" w:rsidP="00CC3258">
      <w:pPr>
        <w:rPr>
          <w:rFonts w:ascii="Arial" w:eastAsia="Times New Roman" w:hAnsi="Arial" w:cs="Arial"/>
          <w:color w:val="007377"/>
          <w:sz w:val="27"/>
          <w:szCs w:val="27"/>
          <w:u w:val="single"/>
        </w:rPr>
      </w:pPr>
      <w:proofErr w:type="spellStart"/>
      <w:r w:rsidRPr="00CA7E80">
        <w:rPr>
          <w:rFonts w:ascii="Arial" w:eastAsia="Times New Roman" w:hAnsi="Arial" w:cs="Arial"/>
          <w:sz w:val="27"/>
          <w:szCs w:val="27"/>
        </w:rPr>
        <w:lastRenderedPageBreak/>
        <w:t>Şahin</w:t>
      </w:r>
      <w:proofErr w:type="spellEnd"/>
      <w:r w:rsidRPr="00CA7E80">
        <w:rPr>
          <w:rFonts w:ascii="Arial" w:eastAsia="Times New Roman" w:hAnsi="Arial" w:cs="Arial"/>
          <w:sz w:val="27"/>
          <w:szCs w:val="27"/>
        </w:rPr>
        <w:t>, F.</w:t>
      </w:r>
      <w:r w:rsidRPr="00CA7E80">
        <w:rPr>
          <w:rFonts w:ascii="Arial" w:eastAsia="Times New Roman" w:hAnsi="Arial" w:cs="Arial"/>
          <w:sz w:val="27"/>
          <w:szCs w:val="27"/>
          <w:shd w:val="clear" w:color="auto" w:fill="FFFFFF"/>
        </w:rPr>
        <w:t>,</w:t>
      </w:r>
      <w:r w:rsidRPr="00CA7E80">
        <w:rPr>
          <w:rStyle w:val="apple-converted-space"/>
          <w:rFonts w:ascii="Arial" w:eastAsia="Times New Roman" w:hAnsi="Arial" w:cs="Arial"/>
          <w:sz w:val="27"/>
          <w:szCs w:val="27"/>
          <w:shd w:val="clear" w:color="auto" w:fill="FFFFFF"/>
        </w:rPr>
        <w:t> </w:t>
      </w:r>
      <w:proofErr w:type="spellStart"/>
      <w:r w:rsidRPr="00CA7E80">
        <w:rPr>
          <w:rFonts w:ascii="Arial" w:eastAsia="Times New Roman" w:hAnsi="Arial" w:cs="Arial"/>
          <w:sz w:val="27"/>
          <w:szCs w:val="27"/>
        </w:rPr>
        <w:t>Karadağ</w:t>
      </w:r>
      <w:proofErr w:type="spellEnd"/>
      <w:r w:rsidRPr="00CA7E80">
        <w:rPr>
          <w:rFonts w:ascii="Arial" w:eastAsia="Times New Roman" w:hAnsi="Arial" w:cs="Arial"/>
          <w:sz w:val="27"/>
          <w:szCs w:val="27"/>
        </w:rPr>
        <w:t>, H.</w:t>
      </w:r>
      <w:r w:rsidRPr="00CA7E80">
        <w:rPr>
          <w:rStyle w:val="apple-converted-space"/>
          <w:rFonts w:ascii="Arial" w:eastAsia="Times New Roman" w:hAnsi="Arial" w:cs="Arial"/>
          <w:sz w:val="27"/>
          <w:szCs w:val="27"/>
          <w:shd w:val="clear" w:color="auto" w:fill="FFFFFF"/>
        </w:rPr>
        <w:t> </w:t>
      </w:r>
      <w:r w:rsidRPr="00CA7E80">
        <w:rPr>
          <w:rFonts w:ascii="Arial" w:eastAsia="Times New Roman" w:hAnsi="Arial" w:cs="Arial"/>
          <w:sz w:val="27"/>
          <w:szCs w:val="27"/>
          <w:shd w:val="clear" w:color="auto" w:fill="FFFFFF"/>
        </w:rPr>
        <w:t>and</w:t>
      </w:r>
      <w:r w:rsidRPr="00CA7E80">
        <w:rPr>
          <w:rStyle w:val="apple-converted-space"/>
          <w:rFonts w:ascii="Arial" w:eastAsia="Times New Roman" w:hAnsi="Arial" w:cs="Arial"/>
          <w:sz w:val="27"/>
          <w:szCs w:val="27"/>
          <w:shd w:val="clear" w:color="auto" w:fill="FFFFFF"/>
        </w:rPr>
        <w:t> </w:t>
      </w:r>
      <w:r w:rsidRPr="00CA7E80">
        <w:rPr>
          <w:rFonts w:ascii="Arial" w:eastAsia="Times New Roman" w:hAnsi="Arial" w:cs="Arial"/>
          <w:sz w:val="27"/>
          <w:szCs w:val="27"/>
        </w:rPr>
        <w:t>Tuncer, B.</w:t>
      </w:r>
      <w:r w:rsidRPr="00CA7E80">
        <w:rPr>
          <w:rStyle w:val="apple-converted-space"/>
          <w:rFonts w:ascii="Arial" w:eastAsia="Times New Roman" w:hAnsi="Arial" w:cs="Arial"/>
          <w:sz w:val="27"/>
          <w:szCs w:val="27"/>
          <w:shd w:val="clear" w:color="auto" w:fill="FFFFFF"/>
        </w:rPr>
        <w:t> </w:t>
      </w:r>
      <w:r w:rsidRPr="00CA7E80">
        <w:rPr>
          <w:rFonts w:ascii="Arial" w:eastAsia="Times New Roman" w:hAnsi="Arial" w:cs="Arial"/>
          <w:sz w:val="27"/>
          <w:szCs w:val="27"/>
          <w:shd w:val="clear" w:color="auto" w:fill="FFFFFF"/>
        </w:rPr>
        <w:t>(2019) "Big five personality traits, entrepreneurial self-efficacy and entrepreneurial intention: A configurational approach",</w:t>
      </w:r>
      <w:r w:rsidRPr="00CA7E80">
        <w:rPr>
          <w:rStyle w:val="apple-converted-space"/>
          <w:rFonts w:ascii="Arial" w:eastAsia="Times New Roman" w:hAnsi="Arial" w:cs="Arial"/>
          <w:sz w:val="27"/>
          <w:szCs w:val="27"/>
          <w:shd w:val="clear" w:color="auto" w:fill="FFFFFF"/>
        </w:rPr>
        <w:t> </w:t>
      </w:r>
      <w:r w:rsidRPr="00CA7E80">
        <w:rPr>
          <w:rFonts w:ascii="Arial" w:eastAsia="Times New Roman" w:hAnsi="Arial" w:cs="Arial"/>
          <w:i/>
          <w:iCs/>
          <w:sz w:val="27"/>
          <w:szCs w:val="27"/>
        </w:rPr>
        <w:t xml:space="preserve">International Journal of Entrepreneurial </w:t>
      </w:r>
      <w:proofErr w:type="spellStart"/>
      <w:r w:rsidRPr="00CA7E80">
        <w:rPr>
          <w:rFonts w:ascii="Arial" w:eastAsia="Times New Roman" w:hAnsi="Arial" w:cs="Arial"/>
          <w:i/>
          <w:iCs/>
          <w:sz w:val="27"/>
          <w:szCs w:val="27"/>
        </w:rPr>
        <w:t>Behavior</w:t>
      </w:r>
      <w:proofErr w:type="spellEnd"/>
      <w:r w:rsidRPr="00CA7E80">
        <w:rPr>
          <w:rFonts w:ascii="Arial" w:eastAsia="Times New Roman" w:hAnsi="Arial" w:cs="Arial"/>
          <w:i/>
          <w:iCs/>
          <w:sz w:val="27"/>
          <w:szCs w:val="27"/>
        </w:rPr>
        <w:t xml:space="preserve"> &amp; Research</w:t>
      </w:r>
      <w:r w:rsidRPr="00CA7E80">
        <w:rPr>
          <w:rFonts w:ascii="Arial" w:eastAsia="Times New Roman" w:hAnsi="Arial" w:cs="Arial"/>
          <w:sz w:val="27"/>
          <w:szCs w:val="27"/>
          <w:shd w:val="clear" w:color="auto" w:fill="FFFFFF"/>
        </w:rPr>
        <w:t>, Vol. 25 No. 6, pp. 1188-1211.</w:t>
      </w:r>
      <w:r w:rsidRPr="00CA7E80">
        <w:rPr>
          <w:rStyle w:val="apple-converted-space"/>
          <w:rFonts w:ascii="Arial" w:eastAsia="Times New Roman" w:hAnsi="Arial" w:cs="Arial"/>
          <w:sz w:val="27"/>
          <w:szCs w:val="27"/>
          <w:shd w:val="clear" w:color="auto" w:fill="FFFFFF"/>
        </w:rPr>
        <w:t> </w:t>
      </w:r>
      <w:hyperlink r:id="rId16" w:tooltip="DOI: https://doi.org/10.1108/IJEBR-07-2018-0466" w:history="1">
        <w:r w:rsidRPr="00CA7E80">
          <w:rPr>
            <w:rStyle w:val="Hyperlink"/>
            <w:rFonts w:ascii="Arial" w:eastAsia="Times New Roman" w:hAnsi="Arial" w:cs="Arial"/>
            <w:color w:val="007377"/>
            <w:sz w:val="27"/>
            <w:szCs w:val="27"/>
          </w:rPr>
          <w:t>https://doi.org/10.1108/IJEBR-07-2018-0466</w:t>
        </w:r>
      </w:hyperlink>
    </w:p>
    <w:p w14:paraId="7FD5CCFF" w14:textId="77777777" w:rsidR="00C825A6" w:rsidRPr="00CA7E80" w:rsidRDefault="00C825A6">
      <w:pPr>
        <w:rPr>
          <w:rFonts w:ascii="Arial" w:hAnsi="Arial" w:cs="Arial"/>
        </w:rPr>
      </w:pPr>
    </w:p>
    <w:p w14:paraId="57349AFB" w14:textId="2C988B83" w:rsidR="00BD1D47" w:rsidRPr="00CA7E80" w:rsidRDefault="00BD1D47" w:rsidP="00BD1D47">
      <w:pPr>
        <w:rPr>
          <w:rFonts w:ascii="Arial" w:hAnsi="Arial" w:cs="Arial"/>
        </w:rPr>
      </w:pPr>
      <w:proofErr w:type="spellStart"/>
      <w:r w:rsidRPr="00CA7E80">
        <w:rPr>
          <w:rFonts w:ascii="Arial" w:hAnsi="Arial" w:cs="Arial"/>
        </w:rPr>
        <w:t>Umoh</w:t>
      </w:r>
      <w:proofErr w:type="spellEnd"/>
      <w:r w:rsidRPr="00CA7E80">
        <w:rPr>
          <w:rFonts w:ascii="Arial" w:hAnsi="Arial" w:cs="Arial"/>
        </w:rPr>
        <w:t xml:space="preserve">, R. and McCormick, N. (2024) </w:t>
      </w:r>
      <w:r w:rsidRPr="00CA7E80">
        <w:rPr>
          <w:rFonts w:ascii="Arial" w:hAnsi="Arial" w:cs="Arial"/>
          <w:i/>
          <w:iCs/>
        </w:rPr>
        <w:t xml:space="preserve">Why Airbnb CEO Brian Chesky doesn’t believe in employee autonomy: ‘If you want to be autonomous, start your own company’. </w:t>
      </w:r>
      <w:r w:rsidRPr="00CA7E80">
        <w:rPr>
          <w:rFonts w:ascii="Arial" w:hAnsi="Arial" w:cs="Arial"/>
        </w:rPr>
        <w:t xml:space="preserve">Available at: </w:t>
      </w:r>
      <w:hyperlink r:id="rId17" w:history="1">
        <w:r w:rsidRPr="00CA7E80">
          <w:rPr>
            <w:rStyle w:val="Hyperlink"/>
            <w:rFonts w:ascii="Arial" w:hAnsi="Arial" w:cs="Arial"/>
          </w:rPr>
          <w:t>https://fortune.com/2024/11/11/airbnb-ceo-brian-chesky-founder-mode-leadership-management/</w:t>
        </w:r>
      </w:hyperlink>
      <w:r w:rsidRPr="00CA7E80">
        <w:rPr>
          <w:rFonts w:ascii="Arial" w:hAnsi="Arial" w:cs="Arial"/>
        </w:rPr>
        <w:t>. (Accessed on 17 December 2024).</w:t>
      </w:r>
    </w:p>
    <w:p w14:paraId="1F22E48D" w14:textId="77777777" w:rsidR="00BD1D47" w:rsidRPr="00CA7E80" w:rsidRDefault="00BD1D47" w:rsidP="00BD1D47">
      <w:pPr>
        <w:rPr>
          <w:rFonts w:ascii="Arial" w:hAnsi="Arial" w:cs="Arial"/>
        </w:rPr>
      </w:pPr>
    </w:p>
    <w:p w14:paraId="4D0A280B" w14:textId="77777777" w:rsidR="00BD1D47" w:rsidRPr="00CA7E80" w:rsidRDefault="00BD1D47" w:rsidP="00BD1D47">
      <w:pPr>
        <w:rPr>
          <w:rFonts w:ascii="Arial" w:hAnsi="Arial" w:cs="Arial"/>
        </w:rPr>
      </w:pPr>
    </w:p>
    <w:p w14:paraId="2F4BA5A4" w14:textId="182A814D" w:rsidR="00CC3258" w:rsidRPr="00CA7E80" w:rsidRDefault="00CC3258">
      <w:pPr>
        <w:rPr>
          <w:rFonts w:ascii="Arial" w:hAnsi="Arial" w:cs="Arial"/>
        </w:rPr>
      </w:pPr>
    </w:p>
    <w:sectPr w:rsidR="00CC3258" w:rsidRPr="00CA7E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29044F"/>
    <w:multiLevelType w:val="hybridMultilevel"/>
    <w:tmpl w:val="ED8CBD1C"/>
    <w:lvl w:ilvl="0" w:tplc="4D0E60FE">
      <w:start w:val="1"/>
      <w:numFmt w:val="decimal"/>
      <w:lvlText w:val="%1."/>
      <w:lvlJc w:val="left"/>
      <w:pPr>
        <w:ind w:left="720" w:hanging="360"/>
      </w:pPr>
      <w:rPr>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467289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3258"/>
    <w:rsid w:val="00187CE5"/>
    <w:rsid w:val="00336AFD"/>
    <w:rsid w:val="003709DD"/>
    <w:rsid w:val="00454B89"/>
    <w:rsid w:val="005028CB"/>
    <w:rsid w:val="005A7EA2"/>
    <w:rsid w:val="006A511E"/>
    <w:rsid w:val="0092502F"/>
    <w:rsid w:val="009B0F22"/>
    <w:rsid w:val="00BD1D47"/>
    <w:rsid w:val="00C825A6"/>
    <w:rsid w:val="00CA7E80"/>
    <w:rsid w:val="00CC3258"/>
    <w:rsid w:val="00DB31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AD4F0"/>
  <w15:chartTrackingRefBased/>
  <w15:docId w15:val="{66417E65-B5F9-9F4E-9499-CD3DD85DB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3258"/>
  </w:style>
  <w:style w:type="paragraph" w:styleId="Heading1">
    <w:name w:val="heading 1"/>
    <w:basedOn w:val="Normal"/>
    <w:next w:val="Normal"/>
    <w:link w:val="Heading1Char"/>
    <w:uiPriority w:val="9"/>
    <w:qFormat/>
    <w:rsid w:val="00CC32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C32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C32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C32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C32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325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325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325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325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32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C32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C32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C32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C32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32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32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32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3258"/>
    <w:rPr>
      <w:rFonts w:eastAsiaTheme="majorEastAsia" w:cstheme="majorBidi"/>
      <w:color w:val="272727" w:themeColor="text1" w:themeTint="D8"/>
    </w:rPr>
  </w:style>
  <w:style w:type="paragraph" w:styleId="Title">
    <w:name w:val="Title"/>
    <w:basedOn w:val="Normal"/>
    <w:next w:val="Normal"/>
    <w:link w:val="TitleChar"/>
    <w:uiPriority w:val="10"/>
    <w:qFormat/>
    <w:rsid w:val="00CC325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32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325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32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325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C3258"/>
    <w:rPr>
      <w:i/>
      <w:iCs/>
      <w:color w:val="404040" w:themeColor="text1" w:themeTint="BF"/>
    </w:rPr>
  </w:style>
  <w:style w:type="paragraph" w:styleId="ListParagraph">
    <w:name w:val="List Paragraph"/>
    <w:basedOn w:val="Normal"/>
    <w:uiPriority w:val="34"/>
    <w:qFormat/>
    <w:rsid w:val="00CC3258"/>
    <w:pPr>
      <w:ind w:left="720"/>
      <w:contextualSpacing/>
    </w:pPr>
  </w:style>
  <w:style w:type="character" w:styleId="IntenseEmphasis">
    <w:name w:val="Intense Emphasis"/>
    <w:basedOn w:val="DefaultParagraphFont"/>
    <w:uiPriority w:val="21"/>
    <w:qFormat/>
    <w:rsid w:val="00CC3258"/>
    <w:rPr>
      <w:i/>
      <w:iCs/>
      <w:color w:val="0F4761" w:themeColor="accent1" w:themeShade="BF"/>
    </w:rPr>
  </w:style>
  <w:style w:type="paragraph" w:styleId="IntenseQuote">
    <w:name w:val="Intense Quote"/>
    <w:basedOn w:val="Normal"/>
    <w:next w:val="Normal"/>
    <w:link w:val="IntenseQuoteChar"/>
    <w:uiPriority w:val="30"/>
    <w:qFormat/>
    <w:rsid w:val="00CC32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3258"/>
    <w:rPr>
      <w:i/>
      <w:iCs/>
      <w:color w:val="0F4761" w:themeColor="accent1" w:themeShade="BF"/>
    </w:rPr>
  </w:style>
  <w:style w:type="character" w:styleId="IntenseReference">
    <w:name w:val="Intense Reference"/>
    <w:basedOn w:val="DefaultParagraphFont"/>
    <w:uiPriority w:val="32"/>
    <w:qFormat/>
    <w:rsid w:val="00CC3258"/>
    <w:rPr>
      <w:b/>
      <w:bCs/>
      <w:smallCaps/>
      <w:color w:val="0F4761" w:themeColor="accent1" w:themeShade="BF"/>
      <w:spacing w:val="5"/>
    </w:rPr>
  </w:style>
  <w:style w:type="paragraph" w:styleId="NoSpacing">
    <w:name w:val="No Spacing"/>
    <w:link w:val="NoSpacingChar"/>
    <w:uiPriority w:val="1"/>
    <w:qFormat/>
    <w:rsid w:val="00CC3258"/>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CC3258"/>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CC3258"/>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CC3258"/>
    <w:pPr>
      <w:spacing w:before="120" w:after="120"/>
    </w:pPr>
    <w:rPr>
      <w:b/>
      <w:bCs/>
      <w:caps/>
      <w:sz w:val="20"/>
      <w:szCs w:val="20"/>
    </w:rPr>
  </w:style>
  <w:style w:type="paragraph" w:styleId="TOC2">
    <w:name w:val="toc 2"/>
    <w:basedOn w:val="Normal"/>
    <w:next w:val="Normal"/>
    <w:autoRedefine/>
    <w:uiPriority w:val="39"/>
    <w:unhideWhenUsed/>
    <w:rsid w:val="00CC3258"/>
    <w:pPr>
      <w:ind w:left="240"/>
    </w:pPr>
    <w:rPr>
      <w:smallCaps/>
      <w:sz w:val="20"/>
      <w:szCs w:val="20"/>
    </w:rPr>
  </w:style>
  <w:style w:type="paragraph" w:styleId="TOC3">
    <w:name w:val="toc 3"/>
    <w:basedOn w:val="Normal"/>
    <w:next w:val="Normal"/>
    <w:autoRedefine/>
    <w:uiPriority w:val="39"/>
    <w:semiHidden/>
    <w:unhideWhenUsed/>
    <w:rsid w:val="00CC3258"/>
    <w:pPr>
      <w:ind w:left="480"/>
    </w:pPr>
    <w:rPr>
      <w:i/>
      <w:iCs/>
      <w:sz w:val="20"/>
      <w:szCs w:val="20"/>
    </w:rPr>
  </w:style>
  <w:style w:type="paragraph" w:styleId="TOC4">
    <w:name w:val="toc 4"/>
    <w:basedOn w:val="Normal"/>
    <w:next w:val="Normal"/>
    <w:autoRedefine/>
    <w:uiPriority w:val="39"/>
    <w:semiHidden/>
    <w:unhideWhenUsed/>
    <w:rsid w:val="00CC3258"/>
    <w:pPr>
      <w:ind w:left="720"/>
    </w:pPr>
    <w:rPr>
      <w:sz w:val="18"/>
      <w:szCs w:val="18"/>
    </w:rPr>
  </w:style>
  <w:style w:type="paragraph" w:styleId="TOC5">
    <w:name w:val="toc 5"/>
    <w:basedOn w:val="Normal"/>
    <w:next w:val="Normal"/>
    <w:autoRedefine/>
    <w:uiPriority w:val="39"/>
    <w:semiHidden/>
    <w:unhideWhenUsed/>
    <w:rsid w:val="00CC3258"/>
    <w:pPr>
      <w:ind w:left="960"/>
    </w:pPr>
    <w:rPr>
      <w:sz w:val="18"/>
      <w:szCs w:val="18"/>
    </w:rPr>
  </w:style>
  <w:style w:type="paragraph" w:styleId="TOC6">
    <w:name w:val="toc 6"/>
    <w:basedOn w:val="Normal"/>
    <w:next w:val="Normal"/>
    <w:autoRedefine/>
    <w:uiPriority w:val="39"/>
    <w:semiHidden/>
    <w:unhideWhenUsed/>
    <w:rsid w:val="00CC3258"/>
    <w:pPr>
      <w:ind w:left="1200"/>
    </w:pPr>
    <w:rPr>
      <w:sz w:val="18"/>
      <w:szCs w:val="18"/>
    </w:rPr>
  </w:style>
  <w:style w:type="paragraph" w:styleId="TOC7">
    <w:name w:val="toc 7"/>
    <w:basedOn w:val="Normal"/>
    <w:next w:val="Normal"/>
    <w:autoRedefine/>
    <w:uiPriority w:val="39"/>
    <w:semiHidden/>
    <w:unhideWhenUsed/>
    <w:rsid w:val="00CC3258"/>
    <w:pPr>
      <w:ind w:left="1440"/>
    </w:pPr>
    <w:rPr>
      <w:sz w:val="18"/>
      <w:szCs w:val="18"/>
    </w:rPr>
  </w:style>
  <w:style w:type="paragraph" w:styleId="TOC8">
    <w:name w:val="toc 8"/>
    <w:basedOn w:val="Normal"/>
    <w:next w:val="Normal"/>
    <w:autoRedefine/>
    <w:uiPriority w:val="39"/>
    <w:semiHidden/>
    <w:unhideWhenUsed/>
    <w:rsid w:val="00CC3258"/>
    <w:pPr>
      <w:ind w:left="1680"/>
    </w:pPr>
    <w:rPr>
      <w:sz w:val="18"/>
      <w:szCs w:val="18"/>
    </w:rPr>
  </w:style>
  <w:style w:type="paragraph" w:styleId="TOC9">
    <w:name w:val="toc 9"/>
    <w:basedOn w:val="Normal"/>
    <w:next w:val="Normal"/>
    <w:autoRedefine/>
    <w:uiPriority w:val="39"/>
    <w:semiHidden/>
    <w:unhideWhenUsed/>
    <w:rsid w:val="00CC3258"/>
    <w:pPr>
      <w:ind w:left="1920"/>
    </w:pPr>
    <w:rPr>
      <w:sz w:val="18"/>
      <w:szCs w:val="18"/>
    </w:rPr>
  </w:style>
  <w:style w:type="character" w:styleId="Hyperlink">
    <w:name w:val="Hyperlink"/>
    <w:basedOn w:val="DefaultParagraphFont"/>
    <w:uiPriority w:val="99"/>
    <w:unhideWhenUsed/>
    <w:rsid w:val="00CC3258"/>
    <w:rPr>
      <w:color w:val="0000FF"/>
      <w:u w:val="single"/>
    </w:rPr>
  </w:style>
  <w:style w:type="character" w:customStyle="1" w:styleId="apple-converted-space">
    <w:name w:val="apple-converted-space"/>
    <w:basedOn w:val="DefaultParagraphFont"/>
    <w:rsid w:val="00CC3258"/>
  </w:style>
  <w:style w:type="paragraph" w:styleId="NormalWeb">
    <w:name w:val="Normal (Web)"/>
    <w:basedOn w:val="Normal"/>
    <w:uiPriority w:val="99"/>
    <w:semiHidden/>
    <w:unhideWhenUsed/>
    <w:rsid w:val="00CC3258"/>
    <w:pPr>
      <w:spacing w:before="100" w:beforeAutospacing="1" w:after="100" w:afterAutospacing="1"/>
    </w:pPr>
    <w:rPr>
      <w:rFonts w:ascii="Times New Roman" w:eastAsiaTheme="minorEastAsia" w:hAnsi="Times New Roman" w:cs="Times New Roman"/>
      <w:kern w:val="0"/>
      <w:lang w:eastAsia="en-GB"/>
      <w14:ligatures w14:val="none"/>
    </w:rPr>
  </w:style>
  <w:style w:type="character" w:styleId="UnresolvedMention">
    <w:name w:val="Unresolved Mention"/>
    <w:basedOn w:val="DefaultParagraphFont"/>
    <w:uiPriority w:val="99"/>
    <w:semiHidden/>
    <w:unhideWhenUsed/>
    <w:rsid w:val="00BD1D47"/>
    <w:rPr>
      <w:color w:val="605E5C"/>
      <w:shd w:val="clear" w:color="auto" w:fill="E1DFDD"/>
    </w:rPr>
  </w:style>
  <w:style w:type="character" w:styleId="FollowedHyperlink">
    <w:name w:val="FollowedHyperlink"/>
    <w:basedOn w:val="DefaultParagraphFont"/>
    <w:uiPriority w:val="99"/>
    <w:semiHidden/>
    <w:unhideWhenUsed/>
    <w:rsid w:val="00DB31A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0155617">
      <w:bodyDiv w:val="1"/>
      <w:marLeft w:val="0"/>
      <w:marRight w:val="0"/>
      <w:marTop w:val="0"/>
      <w:marBottom w:val="0"/>
      <w:divBdr>
        <w:top w:val="none" w:sz="0" w:space="0" w:color="auto"/>
        <w:left w:val="none" w:sz="0" w:space="0" w:color="auto"/>
        <w:bottom w:val="none" w:sz="0" w:space="0" w:color="auto"/>
        <w:right w:val="none" w:sz="0" w:space="0" w:color="auto"/>
      </w:divBdr>
    </w:div>
    <w:div w:id="413934383">
      <w:bodyDiv w:val="1"/>
      <w:marLeft w:val="0"/>
      <w:marRight w:val="0"/>
      <w:marTop w:val="0"/>
      <w:marBottom w:val="0"/>
      <w:divBdr>
        <w:top w:val="none" w:sz="0" w:space="0" w:color="auto"/>
        <w:left w:val="none" w:sz="0" w:space="0" w:color="auto"/>
        <w:bottom w:val="none" w:sz="0" w:space="0" w:color="auto"/>
        <w:right w:val="none" w:sz="0" w:space="0" w:color="auto"/>
      </w:divBdr>
    </w:div>
    <w:div w:id="856969243">
      <w:bodyDiv w:val="1"/>
      <w:marLeft w:val="0"/>
      <w:marRight w:val="0"/>
      <w:marTop w:val="0"/>
      <w:marBottom w:val="0"/>
      <w:divBdr>
        <w:top w:val="none" w:sz="0" w:space="0" w:color="auto"/>
        <w:left w:val="none" w:sz="0" w:space="0" w:color="auto"/>
        <w:bottom w:val="none" w:sz="0" w:space="0" w:color="auto"/>
        <w:right w:val="none" w:sz="0" w:space="0" w:color="auto"/>
      </w:divBdr>
    </w:div>
    <w:div w:id="1003899466">
      <w:bodyDiv w:val="1"/>
      <w:marLeft w:val="0"/>
      <w:marRight w:val="0"/>
      <w:marTop w:val="0"/>
      <w:marBottom w:val="0"/>
      <w:divBdr>
        <w:top w:val="none" w:sz="0" w:space="0" w:color="auto"/>
        <w:left w:val="none" w:sz="0" w:space="0" w:color="auto"/>
        <w:bottom w:val="none" w:sz="0" w:space="0" w:color="auto"/>
        <w:right w:val="none" w:sz="0" w:space="0" w:color="auto"/>
      </w:divBdr>
    </w:div>
    <w:div w:id="1313560714">
      <w:bodyDiv w:val="1"/>
      <w:marLeft w:val="0"/>
      <w:marRight w:val="0"/>
      <w:marTop w:val="0"/>
      <w:marBottom w:val="0"/>
      <w:divBdr>
        <w:top w:val="none" w:sz="0" w:space="0" w:color="auto"/>
        <w:left w:val="none" w:sz="0" w:space="0" w:color="auto"/>
        <w:bottom w:val="none" w:sz="0" w:space="0" w:color="auto"/>
        <w:right w:val="none" w:sz="0" w:space="0" w:color="auto"/>
      </w:divBdr>
      <w:divsChild>
        <w:div w:id="1466193935">
          <w:marLeft w:val="0"/>
          <w:marRight w:val="0"/>
          <w:marTop w:val="0"/>
          <w:marBottom w:val="0"/>
          <w:divBdr>
            <w:top w:val="none" w:sz="0" w:space="0" w:color="auto"/>
            <w:left w:val="none" w:sz="0" w:space="0" w:color="auto"/>
            <w:bottom w:val="none" w:sz="0" w:space="0" w:color="auto"/>
            <w:right w:val="none" w:sz="0" w:space="0" w:color="auto"/>
          </w:divBdr>
          <w:divsChild>
            <w:div w:id="39718832">
              <w:marLeft w:val="0"/>
              <w:marRight w:val="0"/>
              <w:marTop w:val="0"/>
              <w:marBottom w:val="0"/>
              <w:divBdr>
                <w:top w:val="none" w:sz="0" w:space="0" w:color="auto"/>
                <w:left w:val="none" w:sz="0" w:space="0" w:color="auto"/>
                <w:bottom w:val="none" w:sz="0" w:space="0" w:color="auto"/>
                <w:right w:val="none" w:sz="0" w:space="0" w:color="auto"/>
              </w:divBdr>
              <w:divsChild>
                <w:div w:id="575553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1566766">
      <w:bodyDiv w:val="1"/>
      <w:marLeft w:val="0"/>
      <w:marRight w:val="0"/>
      <w:marTop w:val="0"/>
      <w:marBottom w:val="0"/>
      <w:divBdr>
        <w:top w:val="none" w:sz="0" w:space="0" w:color="auto"/>
        <w:left w:val="none" w:sz="0" w:space="0" w:color="auto"/>
        <w:bottom w:val="none" w:sz="0" w:space="0" w:color="auto"/>
        <w:right w:val="none" w:sz="0" w:space="0" w:color="auto"/>
      </w:divBdr>
    </w:div>
    <w:div w:id="1665008137">
      <w:bodyDiv w:val="1"/>
      <w:marLeft w:val="0"/>
      <w:marRight w:val="0"/>
      <w:marTop w:val="0"/>
      <w:marBottom w:val="0"/>
      <w:divBdr>
        <w:top w:val="none" w:sz="0" w:space="0" w:color="auto"/>
        <w:left w:val="none" w:sz="0" w:space="0" w:color="auto"/>
        <w:bottom w:val="none" w:sz="0" w:space="0" w:color="auto"/>
        <w:right w:val="none" w:sz="0" w:space="0" w:color="auto"/>
      </w:divBdr>
    </w:div>
    <w:div w:id="1848054458">
      <w:bodyDiv w:val="1"/>
      <w:marLeft w:val="0"/>
      <w:marRight w:val="0"/>
      <w:marTop w:val="0"/>
      <w:marBottom w:val="0"/>
      <w:divBdr>
        <w:top w:val="none" w:sz="0" w:space="0" w:color="auto"/>
        <w:left w:val="none" w:sz="0" w:space="0" w:color="auto"/>
        <w:bottom w:val="none" w:sz="0" w:space="0" w:color="auto"/>
        <w:right w:val="none" w:sz="0" w:space="0" w:color="auto"/>
      </w:divBdr>
      <w:divsChild>
        <w:div w:id="387068421">
          <w:marLeft w:val="0"/>
          <w:marRight w:val="0"/>
          <w:marTop w:val="0"/>
          <w:marBottom w:val="0"/>
          <w:divBdr>
            <w:top w:val="none" w:sz="0" w:space="0" w:color="auto"/>
            <w:left w:val="none" w:sz="0" w:space="0" w:color="auto"/>
            <w:bottom w:val="none" w:sz="0" w:space="0" w:color="auto"/>
            <w:right w:val="none" w:sz="0" w:space="0" w:color="auto"/>
          </w:divBdr>
          <w:divsChild>
            <w:div w:id="705064608">
              <w:marLeft w:val="0"/>
              <w:marRight w:val="0"/>
              <w:marTop w:val="0"/>
              <w:marBottom w:val="0"/>
              <w:divBdr>
                <w:top w:val="none" w:sz="0" w:space="0" w:color="auto"/>
                <w:left w:val="none" w:sz="0" w:space="0" w:color="auto"/>
                <w:bottom w:val="none" w:sz="0" w:space="0" w:color="auto"/>
                <w:right w:val="none" w:sz="0" w:space="0" w:color="auto"/>
              </w:divBdr>
              <w:divsChild>
                <w:div w:id="1269123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erlego.com/book/3013527" TargetMode="External"/><Relationship Id="rId13" Type="http://schemas.openxmlformats.org/officeDocument/2006/relationships/hyperlink" Target="https://www.perlego.com/book/2105551"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news.airbnb.com/airbnb-2024-summer-release/" TargetMode="External"/><Relationship Id="rId12" Type="http://schemas.openxmlformats.org/officeDocument/2006/relationships/hyperlink" Target="https://doi.org/10.1016/j.heliyon.2024.e34285" TargetMode="External"/><Relationship Id="rId17" Type="http://schemas.openxmlformats.org/officeDocument/2006/relationships/hyperlink" Target="https://fortune.com/2024/11/11/airbnb-ceo-brian-chesky-founder-mode-leadership-management/" TargetMode="External"/><Relationship Id="rId2" Type="http://schemas.openxmlformats.org/officeDocument/2006/relationships/numbering" Target="numbering.xml"/><Relationship Id="rId16" Type="http://schemas.openxmlformats.org/officeDocument/2006/relationships/hyperlink" Target="https://doi.org/10.1108/IJEBR-07-2018-0466"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linkedin.com/pulse/7-rejections-brian-chesky" TargetMode="External"/><Relationship Id="rId5" Type="http://schemas.openxmlformats.org/officeDocument/2006/relationships/webSettings" Target="webSettings.xml"/><Relationship Id="rId15" Type="http://schemas.openxmlformats.org/officeDocument/2006/relationships/hyperlink" Target="https://doi.org/10.1109/ICTE-V50708.2020.9114372" TargetMode="External"/><Relationship Id="rId10" Type="http://schemas.openxmlformats.org/officeDocument/2006/relationships/hyperlink" Target="https://medium.com/@bchesky/belong-anywhere-ccf42702d010"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mckinsey.com/capabilities/mckinsey-digital/our-insights/creativitys-bottom-line-how-winning-companies-turn-creativity-into-business-value-and-growth" TargetMode="External"/><Relationship Id="rId14" Type="http://schemas.openxmlformats.org/officeDocument/2006/relationships/hyperlink" Target="https://www.startups.com/founder-interviews/brian-chesk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763BE8A5-4D99-AE41-824C-3213D6139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10</Pages>
  <Words>2437</Words>
  <Characters>14210</Characters>
  <Application>Microsoft Office Word</Application>
  <DocSecurity>0</DocSecurity>
  <Lines>268</Lines>
  <Paragraphs>106</Paragraphs>
  <ScaleCrop>false</ScaleCrop>
  <Company/>
  <LinksUpToDate>false</LinksUpToDate>
  <CharactersWithSpaces>16541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Adelina Gabriela Stanciu (2245080)</dc:creator>
  <cp:keywords/>
  <dc:description/>
  <cp:lastModifiedBy>Adelina Gabriela Stanciu (2245080)</cp:lastModifiedBy>
  <cp:revision>15</cp:revision>
  <dcterms:created xsi:type="dcterms:W3CDTF">2024-12-18T00:42:00Z</dcterms:created>
  <dcterms:modified xsi:type="dcterms:W3CDTF">2024-12-18T12:53:00Z</dcterms:modified>
</cp:coreProperties>
</file>