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D51C6" w:rsidRDefault="00AA5FE6">
      <w:r>
        <w:t xml:space="preserve">Reference list: </w:t>
      </w:r>
    </w:p>
    <w:p w:rsidR="00AA5FE6" w:rsidRDefault="00AA5FE6"/>
    <w:p w:rsidR="00AA5FE6" w:rsidRDefault="00AA5FE6">
      <w:pPr>
        <w:rPr>
          <w:rFonts w:ascii="Times New Roman" w:eastAsia="Times New Roman" w:hAnsi="Times New Roman" w:cs="Times New Roman"/>
          <w:color w:val="000000"/>
        </w:rPr>
      </w:pPr>
      <w:proofErr w:type="spellStart"/>
      <w:r>
        <w:t>Adran</w:t>
      </w:r>
      <w:proofErr w:type="spellEnd"/>
      <w:r>
        <w:t xml:space="preserve">, Y and </w:t>
      </w:r>
      <w:proofErr w:type="spellStart"/>
      <w:r>
        <w:t>Oes</w:t>
      </w:r>
      <w:proofErr w:type="spellEnd"/>
      <w:r>
        <w:t xml:space="preserve"> (2009) </w:t>
      </w:r>
      <w:r>
        <w:rPr>
          <w:i/>
        </w:rPr>
        <w:t xml:space="preserve">Foundation Phase Outdoor Learning Handbook </w:t>
      </w:r>
      <w:r w:rsidRPr="00AA5FE6">
        <w:t>[Online]</w:t>
      </w:r>
      <w:r>
        <w:t xml:space="preserve"> Available at: </w:t>
      </w:r>
      <w:hyperlink r:id="rId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https://hwb.gov.wales/storage/fcb8539c-9be7-4883-8542-35d7b54b56f2/foundation-phase-outdoor-learning-handbook.pdf</w:t>
        </w:r>
      </w:hyperlink>
      <w:r>
        <w:rPr>
          <w:rFonts w:ascii="Times New Roman" w:eastAsia="Times New Roman" w:hAnsi="Times New Roman" w:cs="Times New Roman"/>
          <w:color w:val="000000"/>
        </w:rPr>
        <w:t xml:space="preserve"> ( Accessed 17 March 2023).</w:t>
      </w: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proofErr w:type="spellStart"/>
      <w:r>
        <w:rPr>
          <w:rFonts w:ascii="Times New Roman" w:eastAsia="Times New Roman" w:hAnsi="Times New Roman" w:cs="Times New Roman"/>
          <w:color w:val="000000"/>
        </w:rPr>
        <w:t>Abtahi</w:t>
      </w:r>
      <w:proofErr w:type="spellEnd"/>
      <w:r>
        <w:rPr>
          <w:rFonts w:ascii="Times New Roman" w:eastAsia="Times New Roman" w:hAnsi="Times New Roman" w:cs="Times New Roman"/>
          <w:color w:val="000000"/>
        </w:rPr>
        <w:t xml:space="preserve">, Y. (2017) 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‘More Knowledgeable Other’: A Necessity in the Zone of Proximal Development?</w:t>
      </w:r>
      <w:r w:rsidRPr="00A41EB6">
        <w:rPr>
          <w:rFonts w:ascii="Times New Roman" w:eastAsia="Times New Roman" w:hAnsi="Times New Roman" w:cs="Times New Roman"/>
          <w:color w:val="000000"/>
        </w:rPr>
        <w:t> [online]</w:t>
      </w:r>
      <w:r>
        <w:rPr>
          <w:rFonts w:ascii="Times New Roman" w:eastAsia="Times New Roman" w:hAnsi="Times New Roman" w:cs="Times New Roman"/>
          <w:color w:val="000000"/>
        </w:rPr>
        <w:t xml:space="preserve"> Research Gate Available at: 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hyperlink r:id="rId5" w:history="1">
        <w:r w:rsidRPr="00DE3CC6">
          <w:rPr>
            <w:rStyle w:val="Hyperlink"/>
            <w:rFonts w:ascii="Times New Roman" w:eastAsia="Times New Roman" w:hAnsi="Times New Roman" w:cs="Times New Roman"/>
          </w:rPr>
          <w:t>https://www.researchgate.net/publication/318780971_The_%27More_Knowledgeable_Other%27_A_Necessity_in_the_Zone_of_Proximal_Development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(Accessed 17 March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2023).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proofErr w:type="spellStart"/>
      <w:r>
        <w:t>Agrindex</w:t>
      </w:r>
      <w:proofErr w:type="spellEnd"/>
      <w:r>
        <w:t xml:space="preserve">, (1982) </w:t>
      </w:r>
      <w:r>
        <w:rPr>
          <w:i/>
        </w:rPr>
        <w:t xml:space="preserve">Zone of </w:t>
      </w:r>
      <w:proofErr w:type="spellStart"/>
      <w:r>
        <w:rPr>
          <w:i/>
        </w:rPr>
        <w:t>Proximial</w:t>
      </w:r>
      <w:proofErr w:type="spellEnd"/>
      <w:r>
        <w:rPr>
          <w:i/>
        </w:rPr>
        <w:t xml:space="preserve"> development </w:t>
      </w:r>
      <w:r>
        <w:t xml:space="preserve">Available at: </w:t>
      </w:r>
      <w:hyperlink r:id="rId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https://agris.fao.org/agris-search/search.do?recordID=US8051647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March.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Album, J. (2021)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Early years staff say it’s time to make staff wellbeing a policy.</w:t>
      </w:r>
      <w:r w:rsidRPr="00A41EB6">
        <w:rPr>
          <w:rFonts w:ascii="Times New Roman" w:eastAsia="Times New Roman" w:hAnsi="Times New Roman" w:cs="Times New Roman"/>
          <w:color w:val="000000"/>
        </w:rPr>
        <w:t> Available at:  </w:t>
      </w:r>
      <w:hyperlink r:id="rId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https://www.annafreud.org/insights/news/2021/07/early-years-staff-say-it-s-time-to-make-staff-wellbeing-a-policy/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Anna Freud (2023)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Supporting Mental Health and Wellbeing in Schools.</w:t>
      </w:r>
      <w:r w:rsidRPr="00A41EB6">
        <w:rPr>
          <w:rFonts w:ascii="Times New Roman" w:eastAsia="Times New Roman" w:hAnsi="Times New Roman" w:cs="Times New Roman"/>
          <w:color w:val="000000"/>
        </w:rPr>
        <w:t> Available at:  </w:t>
      </w:r>
      <w:hyperlink r:id="rId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https://www.annafreud.org/schools-and-colleges/resources/supporting-mental-health-and-wellbeing-in-schools/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Bell, A. (2007). Designing and testing questionnaires for children.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Journal of Research in Nursing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, 12(5), pp.461–469.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doi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 xml:space="preserve">: </w:t>
      </w:r>
      <w:hyperlink r:id="rId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https://doi.org/10.1177/1744987107079616</w:t>
        </w:r>
      </w:hyperlink>
      <w:r>
        <w:rPr>
          <w:rFonts w:ascii="Times New Roman" w:eastAsia="Times New Roman" w:hAnsi="Times New Roman" w:cs="Times New Roman"/>
          <w:color w:val="000000"/>
        </w:rPr>
        <w:t xml:space="preserve"> ( Accessed 22 March 2023).</w:t>
      </w:r>
    </w:p>
    <w:p w:rsidR="00AA5FE6" w:rsidRDefault="00AA5FE6"/>
    <w:p w:rsidR="00AA5FE6" w:rsidRPr="00A41EB6" w:rsidRDefault="00AA5FE6" w:rsidP="00AA5FE6">
      <w:pPr>
        <w:jc w:val="both"/>
        <w:textAlignment w:val="baseline"/>
      </w:pPr>
      <w:r>
        <w:t xml:space="preserve">Bell, A (2020) </w:t>
      </w:r>
      <w:r w:rsidRPr="00AA5FE6">
        <w:rPr>
          <w:i/>
        </w:rPr>
        <w:t>The effect of sugar on sleep.</w:t>
      </w:r>
      <w:r>
        <w:t xml:space="preserve"> Available at: </w:t>
      </w:r>
      <w:hyperlink r:id="rId10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https://www.littlebellsleepsolutions.com/post/the-effect-of-sugar-on-sleep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Benson, T. (2021)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Why is team building important for staff wellbeing? </w:t>
      </w:r>
      <w:r w:rsidRPr="00A41EB6">
        <w:rPr>
          <w:rFonts w:ascii="Times New Roman" w:eastAsia="Times New Roman" w:hAnsi="Times New Roman" w:cs="Times New Roman"/>
          <w:color w:val="000000"/>
        </w:rPr>
        <w:t>Available at: </w:t>
      </w:r>
      <w:hyperlink r:id="rId1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https://www.teamtactics.co.uk/blog/why-is-team-building-important-for-staff-</w:t>
        </w:r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w</w:t>
        </w:r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ellbeing/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Care inspectorate Wales.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Home | Care Inspectorate Wales.</w:t>
      </w:r>
      <w:r w:rsidRPr="00A41EB6">
        <w:rPr>
          <w:rFonts w:ascii="Times New Roman" w:eastAsia="Times New Roman" w:hAnsi="Times New Roman" w:cs="Times New Roman"/>
          <w:color w:val="000000"/>
        </w:rPr>
        <w:t> [online] Available at: </w:t>
      </w:r>
      <w:hyperlink r:id="rId1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https://www.careinspectorate.wales/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‌Care standards Act (2000)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National care standards </w:t>
      </w:r>
      <w:r w:rsidRPr="00A41EB6">
        <w:rPr>
          <w:rFonts w:ascii="Times New Roman" w:eastAsia="Times New Roman" w:hAnsi="Times New Roman" w:cs="Times New Roman"/>
          <w:color w:val="000000"/>
        </w:rPr>
        <w:t>[online] Available at: </w:t>
      </w:r>
      <w:hyperlink r:id="rId1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https://www.legislation.gov.uk/ukpga/2000/14/contents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Careinspectorate.wales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>. (2023). </w:t>
      </w:r>
      <w:proofErr w:type="spellStart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Self Assessment</w:t>
      </w:r>
      <w:proofErr w:type="spellEnd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 xml:space="preserve"> of Service Statement (SASS) | Care Inspectorate Wales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1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https://www.careinspectorate.wales/providing-a-care-service/already-registered-services/self-assessment-service-statement-sass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Centre for Creative Leadership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Contact Us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15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https://www.ccl.org/contact-us/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17 March 2023).  </w:t>
      </w: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lastRenderedPageBreak/>
        <w:t xml:space="preserve">Childcare Inspection Report on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Birchgrove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 xml:space="preserve"> Nursery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Llwynfedw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 xml:space="preserve"> Gardens Park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Llwynfedw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 xml:space="preserve"> Gardens Cardiff CF14 4NW (2018). Available at: </w:t>
      </w:r>
      <w:hyperlink r:id="rId1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https://www.gov.wales/docs/cssiw/report/inspection_reports/1056_c_180509_e.pdf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 (Accessed on: 15 March 2023)</w:t>
      </w:r>
      <w:r>
        <w:rPr>
          <w:rFonts w:ascii="Times New Roman" w:eastAsia="Times New Roman" w:hAnsi="Times New Roman" w:cs="Times New Roman"/>
          <w:color w:val="000000"/>
        </w:rPr>
        <w:t>.</w:t>
      </w:r>
      <w:r w:rsidRPr="00A41EB6">
        <w:rPr>
          <w:rFonts w:ascii="Times New Roman" w:eastAsia="Times New Roman" w:hAnsi="Times New Roman" w:cs="Times New Roman"/>
          <w:color w:val="000000"/>
        </w:rPr>
        <w:t>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‌CIW (2021).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Disclosure and Barring Service (DBS) Checks Guidance for Applicants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1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https://www.careinspectorate.wales/sites/default/files/2021-07/210701-DBS-applicant-guidance-en_0.pdf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Daily Montessori (2021)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Montessori Theory</w:t>
      </w:r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1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https://www.dailymontessori.com/montessori-theory/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Department for Education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Keeping children safe in education 2022 Statutory guidance for schools and colleges Part one: Information for all school and college staff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1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https://assets.publishing.service.gov.uk/government/uploads/system/uploads/attachment_data/file/1101457/KCSIE_2022_Part_One.pdf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(Accessed: 14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Department of Health and social care  (2020).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New parents urged to have their say on available early years support via new online questionnaire</w:t>
      </w:r>
      <w:r w:rsidRPr="00A41EB6">
        <w:rPr>
          <w:rFonts w:ascii="Times New Roman" w:eastAsia="Times New Roman" w:hAnsi="Times New Roman" w:cs="Times New Roman"/>
          <w:color w:val="000000"/>
        </w:rPr>
        <w:t>. [online] GOV.UK. Available at: </w:t>
      </w:r>
      <w:hyperlink r:id="rId20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https://www.gov.uk/government/news/new-parents-urged-to-have-their-say-on-available-early-years-support-via-new-online-questionnaire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</w:t>
      </w:r>
      <w:r>
        <w:rPr>
          <w:rFonts w:ascii="Times New Roman" w:eastAsia="Times New Roman" w:hAnsi="Times New Roman" w:cs="Times New Roman"/>
          <w:color w:val="000000"/>
        </w:rPr>
        <w:t>(</w:t>
      </w:r>
      <w:r w:rsidRPr="00A41EB6">
        <w:rPr>
          <w:rFonts w:ascii="Times New Roman" w:eastAsia="Times New Roman" w:hAnsi="Times New Roman" w:cs="Times New Roman"/>
          <w:color w:val="000000"/>
        </w:rPr>
        <w:t>Accessed 20 Mar</w:t>
      </w:r>
      <w:r>
        <w:rPr>
          <w:rFonts w:ascii="Times New Roman" w:eastAsia="Times New Roman" w:hAnsi="Times New Roman" w:cs="Times New Roman"/>
          <w:color w:val="000000"/>
        </w:rPr>
        <w:t xml:space="preserve">ch </w:t>
      </w:r>
      <w:r w:rsidRPr="00A41EB6">
        <w:rPr>
          <w:rFonts w:ascii="Times New Roman" w:eastAsia="Times New Roman" w:hAnsi="Times New Roman" w:cs="Times New Roman"/>
          <w:color w:val="000000"/>
        </w:rPr>
        <w:t>2023</w:t>
      </w:r>
      <w:r>
        <w:rPr>
          <w:rFonts w:ascii="Times New Roman" w:eastAsia="Times New Roman" w:hAnsi="Times New Roman" w:cs="Times New Roman"/>
          <w:color w:val="000000"/>
        </w:rPr>
        <w:t>).</w:t>
      </w: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Donaldson, G. (2018).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A Learning Inspectorate Independent review of Estyn</w:t>
      </w:r>
      <w:r w:rsidRPr="00A41EB6">
        <w:rPr>
          <w:rFonts w:ascii="Times New Roman" w:eastAsia="Times New Roman" w:hAnsi="Times New Roman" w:cs="Times New Roman"/>
          <w:color w:val="000000"/>
        </w:rPr>
        <w:t>.  Available at: </w:t>
      </w:r>
      <w:hyperlink r:id="rId2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https://www.estyn.gov.wales/system/files/2022-01/A%2520Learning%2520Inspectorate%2520-%2520en%2520-%2520June%25202018.pdf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</w:t>
      </w:r>
      <w:r>
        <w:rPr>
          <w:rFonts w:ascii="Times New Roman" w:eastAsia="Times New Roman" w:hAnsi="Times New Roman" w:cs="Times New Roman"/>
          <w:color w:val="000000"/>
        </w:rPr>
        <w:t>(</w:t>
      </w:r>
      <w:r w:rsidRPr="00A41EB6">
        <w:rPr>
          <w:rFonts w:ascii="Times New Roman" w:eastAsia="Times New Roman" w:hAnsi="Times New Roman" w:cs="Times New Roman"/>
          <w:color w:val="000000"/>
        </w:rPr>
        <w:t>Accessed on:16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March 2023</w:t>
      </w:r>
      <w:r>
        <w:rPr>
          <w:rFonts w:ascii="Times New Roman" w:eastAsia="Times New Roman" w:hAnsi="Times New Roman" w:cs="Times New Roman"/>
          <w:color w:val="000000"/>
        </w:rPr>
        <w:t>).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Early Start (2022)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Dietary Requirements and Allergy Management in your Early Years Setting. </w:t>
      </w:r>
      <w:r w:rsidRPr="00A41EB6">
        <w:rPr>
          <w:rFonts w:ascii="Times New Roman" w:eastAsia="Times New Roman" w:hAnsi="Times New Roman" w:cs="Times New Roman"/>
          <w:color w:val="000000"/>
        </w:rPr>
        <w:t>Available at:  </w:t>
      </w:r>
      <w:hyperlink r:id="rId2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https://www.earlystartgroup.com/nutrition-services/early-years-settings/allergy-management-and-catering-for-special-dietary-requirements/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22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Early Years Wales.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SASS 2023</w:t>
      </w:r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2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https://www.earlyyears.wales/en/sass-2023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</w:t>
      </w:r>
      <w:r>
        <w:rPr>
          <w:rFonts w:ascii="Times New Roman" w:eastAsia="Times New Roman" w:hAnsi="Times New Roman" w:cs="Times New Roman"/>
          <w:color w:val="000000"/>
        </w:rPr>
        <w:t>(</w:t>
      </w:r>
      <w:r w:rsidRPr="00A41EB6">
        <w:rPr>
          <w:rFonts w:ascii="Times New Roman" w:eastAsia="Times New Roman" w:hAnsi="Times New Roman" w:cs="Times New Roman"/>
          <w:color w:val="000000"/>
        </w:rPr>
        <w:t>Accessed 16th Mar</w:t>
      </w:r>
      <w:r>
        <w:rPr>
          <w:rFonts w:ascii="Times New Roman" w:eastAsia="Times New Roman" w:hAnsi="Times New Roman" w:cs="Times New Roman"/>
          <w:color w:val="000000"/>
        </w:rPr>
        <w:t xml:space="preserve">ch </w:t>
      </w:r>
      <w:r w:rsidRPr="00A41EB6">
        <w:rPr>
          <w:rFonts w:ascii="Times New Roman" w:eastAsia="Times New Roman" w:hAnsi="Times New Roman" w:cs="Times New Roman"/>
          <w:color w:val="000000"/>
        </w:rPr>
        <w:t>2023</w:t>
      </w:r>
      <w:r>
        <w:rPr>
          <w:rFonts w:ascii="Times New Roman" w:eastAsia="Times New Roman" w:hAnsi="Times New Roman" w:cs="Times New Roman"/>
          <w:color w:val="000000"/>
        </w:rPr>
        <w:t>).</w:t>
      </w:r>
    </w:p>
    <w:p w:rsidR="00AA5FE6" w:rsidRDefault="00AA5FE6"/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>
        <w:t xml:space="preserve">Engel, L (2005) </w:t>
      </w:r>
      <w:r>
        <w:rPr>
          <w:i/>
        </w:rPr>
        <w:t xml:space="preserve">Warm Welcome. </w:t>
      </w:r>
      <w:r>
        <w:t xml:space="preserve">Available at: </w:t>
      </w:r>
      <w:r w:rsidRPr="00A41EB6">
        <w:rPr>
          <w:rFonts w:ascii="Times New Roman" w:eastAsia="Times New Roman" w:hAnsi="Times New Roman" w:cs="Times New Roman"/>
          <w:color w:val="000000"/>
        </w:rPr>
        <w:t>at:  </w:t>
      </w:r>
      <w:hyperlink r:id="rId2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https://www.nurseryworld.co.uk/News/article/warm-welcome</w:t>
        </w:r>
      </w:hyperlink>
      <w:r>
        <w:rPr>
          <w:rFonts w:ascii="Times New Roman" w:eastAsia="Times New Roman" w:hAnsi="Times New Roman" w:cs="Times New Roman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ESTYN (2019).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Guidance handbook for inspecting care and education in regulated non-school settings eligible for funding for part-time education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25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https://www.earlyyears.wales/sites/default/files/guidance-handbook-for-the-inspection-of-non-maintained-nursery-settings-september-2018-v1-en_0.pdf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11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Food and nutrition for childcare settings (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nd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>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Encouraging children to eat well</w:t>
      </w:r>
      <w:r w:rsidRPr="00A41EB6">
        <w:rPr>
          <w:rFonts w:ascii="Times New Roman" w:eastAsia="Times New Roman" w:hAnsi="Times New Roman" w:cs="Times New Roman"/>
          <w:color w:val="000000"/>
        </w:rPr>
        <w:t> Available at: </w:t>
      </w:r>
      <w:hyperlink r:id="rId2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https://www.gov.wales/sites/default/files/publications/2018-11/nutrition-guidance-section-5.pdf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lastRenderedPageBreak/>
        <w:t>‌Food for Life. (2023). </w:t>
      </w:r>
      <w:proofErr w:type="spellStart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TastEd</w:t>
      </w:r>
      <w:proofErr w:type="spellEnd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 xml:space="preserve"> X Food For Life | Partnership - Food for Life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2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https://www.foodforlife.org.uk/schools/tasted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Forrest, A. (2023)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Why staff wellbeing is essential</w:t>
      </w:r>
      <w:r w:rsidRPr="00A41EB6">
        <w:rPr>
          <w:rFonts w:ascii="Times New Roman" w:eastAsia="Times New Roman" w:hAnsi="Times New Roman" w:cs="Times New Roman"/>
          <w:color w:val="000000"/>
        </w:rPr>
        <w:t>. Available at:  </w:t>
      </w:r>
      <w:hyperlink r:id="rId2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https://www.teachearlyyears.com/nursery-management/view/why-staff-wellbeing-is-essential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Fran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Changing food education in the UK | Taste Education</w:t>
      </w:r>
      <w:r w:rsidRPr="00A41EB6">
        <w:rPr>
          <w:rFonts w:ascii="Times New Roman" w:eastAsia="Times New Roman" w:hAnsi="Times New Roman" w:cs="Times New Roman"/>
          <w:color w:val="000000"/>
        </w:rPr>
        <w:t>. [online] Taste Education. Available at: </w:t>
      </w:r>
      <w:hyperlink r:id="rId2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https://www.tasteeducation.com/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17 March.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Goleman, D. (2017).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Leadership That Gets Results (Harvard Business Review Classics)</w:t>
      </w:r>
      <w:r w:rsidRPr="00A41EB6">
        <w:rPr>
          <w:rFonts w:ascii="Times New Roman" w:eastAsia="Times New Roman" w:hAnsi="Times New Roman" w:cs="Times New Roman"/>
          <w:color w:val="000000"/>
        </w:rPr>
        <w:t>. [online]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Google Books</w:t>
      </w:r>
      <w:r w:rsidRPr="00A41EB6">
        <w:rPr>
          <w:rFonts w:ascii="Times New Roman" w:eastAsia="Times New Roman" w:hAnsi="Times New Roman" w:cs="Times New Roman"/>
          <w:color w:val="000000"/>
        </w:rPr>
        <w:t>. Harvard Business Press. Available at: </w:t>
      </w:r>
      <w:hyperlink r:id="rId30" w:anchor="v=onepage&amp;q=democratic%20style%20of%20leadership&amp;f=false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https://books.google.co.uk/books?hl=en&amp;lr=&amp;id=CG9GDgAAQBAJ&amp;oi=fnd&amp;pg=PT3&amp;dq=democratic+style+of+leadership&amp;ots=mpaK5czzqt&amp;sig=1nFb_OjRa5OKpWepdAYmkBNxi7o#v=onepage&amp;q=democratic%20style%20of%20leadership&amp;f=false</w:t>
        </w:r>
      </w:hyperlink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(Accessed 16 Ma</w:t>
      </w:r>
      <w:r>
        <w:rPr>
          <w:rFonts w:ascii="Times New Roman" w:eastAsia="Times New Roman" w:hAnsi="Times New Roman" w:cs="Times New Roman"/>
          <w:color w:val="000000"/>
        </w:rPr>
        <w:t>rch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Gov.uk (2014).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Social Services and Well-being (Wales) Act 2014</w:t>
      </w:r>
      <w:r w:rsidRPr="00A41EB6">
        <w:rPr>
          <w:rFonts w:ascii="Times New Roman" w:eastAsia="Times New Roman" w:hAnsi="Times New Roman" w:cs="Times New Roman"/>
          <w:color w:val="000000"/>
        </w:rPr>
        <w:t>. [online] Legislation.gov.uk. Available at: </w:t>
      </w:r>
      <w:hyperlink r:id="rId3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https://www.legislation.gov.uk/anaw/2014/4/contents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 (Accessed 11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Gov.UK (2019).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DBS checks for childminders and childcare workers</w:t>
      </w:r>
      <w:r w:rsidRPr="00A41EB6">
        <w:rPr>
          <w:rFonts w:ascii="Times New Roman" w:eastAsia="Times New Roman" w:hAnsi="Times New Roman" w:cs="Times New Roman"/>
          <w:color w:val="000000"/>
        </w:rPr>
        <w:t>. [online] GOV.UK. Available at: </w:t>
      </w:r>
      <w:hyperlink r:id="rId3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https://www.gov.uk/guidance/criminal-record-checks-for-childminders-and-childcare-workers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 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‌Gov.uk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Inspecting safeguarding in early years, education and skills</w:t>
      </w:r>
      <w:r w:rsidRPr="00A41EB6">
        <w:rPr>
          <w:rFonts w:ascii="Times New Roman" w:eastAsia="Times New Roman" w:hAnsi="Times New Roman" w:cs="Times New Roman"/>
          <w:color w:val="000000"/>
        </w:rPr>
        <w:t>. [online] GOV.UK. Available at: </w:t>
      </w:r>
      <w:hyperlink r:id="rId3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https://www.gov.uk/government/publications/inspecting-safeguarding-in-early-years-education-and-skills/inspecting-safeguarding-in-early-years-education-and-skills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23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Gower College Swansea (2019).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Children’s Care, Learning and Development - Practice Foundation Apprenticeship (L2) | Gower College Swansea</w:t>
      </w:r>
      <w:r w:rsidRPr="00A41EB6">
        <w:rPr>
          <w:rFonts w:ascii="Times New Roman" w:eastAsia="Times New Roman" w:hAnsi="Times New Roman" w:cs="Times New Roman"/>
          <w:color w:val="000000"/>
        </w:rPr>
        <w:t>. [online] </w:t>
      </w:r>
      <w:hyperlink r:id="rId3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www.gcs.ac.uk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35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https://www.gcs.ac.uk/full-time-course/Childrens-Care-Learning-and-Development-Advanced-Apprenticeship-Diploma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Harmony Early Learning Journey (2021)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 The Importance of Introducing a Wide Variety of Foods at a Young Age.</w:t>
      </w:r>
      <w:r w:rsidRPr="00A41EB6">
        <w:rPr>
          <w:rFonts w:ascii="Times New Roman" w:eastAsia="Times New Roman" w:hAnsi="Times New Roman" w:cs="Times New Roman"/>
          <w:color w:val="000000"/>
        </w:rPr>
        <w:t> Available at: </w:t>
      </w:r>
      <w:hyperlink r:id="rId3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https://harmonylearning.com.au/the-importance-of-introducing-a-wide-variety-of-foods-at-a-young-age/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Hawthorne, H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Promoting Effective Communication with Parents in Education</w:t>
      </w:r>
      <w:r w:rsidRPr="00A41EB6">
        <w:rPr>
          <w:rFonts w:ascii="Times New Roman" w:eastAsia="Times New Roman" w:hAnsi="Times New Roman" w:cs="Times New Roman"/>
          <w:color w:val="000000"/>
        </w:rPr>
        <w:t>. [online] The Hub | High Speed Training. Available at: </w:t>
      </w:r>
      <w:hyperlink r:id="rId3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https://www.highspeedtraining.co.uk/hub/how-to-communicate-with-parents-effectively/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HM Government (1989).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Children Act 1989</w:t>
      </w:r>
      <w:r w:rsidRPr="00A41EB6">
        <w:rPr>
          <w:rFonts w:ascii="Times New Roman" w:eastAsia="Times New Roman" w:hAnsi="Times New Roman" w:cs="Times New Roman"/>
          <w:color w:val="000000"/>
        </w:rPr>
        <w:t>. [online] legislation.gov.uk. Available at: </w:t>
      </w:r>
      <w:hyperlink r:id="rId3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https://www.legislation.gov.uk/ukpga/1989/41/contents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r w:rsidRPr="00A41EB6">
        <w:rPr>
          <w:rFonts w:ascii="Times New Roman" w:eastAsia="Times New Roman" w:hAnsi="Times New Roman" w:cs="Times New Roman"/>
          <w:color w:val="000000"/>
        </w:rPr>
        <w:t>ISE (No date)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FAQ 18: What are good tips for phrasing questions in a survey to children?</w:t>
      </w:r>
      <w:r w:rsidRPr="00A41EB6">
        <w:rPr>
          <w:rFonts w:ascii="Times New Roman" w:eastAsia="Times New Roman" w:hAnsi="Times New Roman" w:cs="Times New Roman"/>
          <w:color w:val="000000"/>
        </w:rPr>
        <w:t> Available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bookmarkStart w:id="0" w:name="_GoBack"/>
      <w:bookmarkEnd w:id="0"/>
      <w:r>
        <w:rPr>
          <w:rFonts w:ascii="Times New Roman" w:eastAsia="Times New Roman" w:hAnsi="Times New Roman" w:cs="Times New Roman"/>
          <w:color w:val="000000"/>
        </w:rPr>
        <w:t>at:</w:t>
      </w:r>
      <w:hyperlink r:id="rId39" w:history="1">
        <w:r w:rsidRPr="00DE3CC6">
          <w:rPr>
            <w:rStyle w:val="Hyperlink"/>
            <w:rFonts w:ascii="Times New Roman" w:eastAsia="Times New Roman" w:hAnsi="Times New Roman" w:cs="Times New Roman"/>
          </w:rPr>
          <w:t>https://www.lse.ac.uk/media-and-communications/assets/documents/research/eu-kids-online/toolkit/frequently-asked-questions/FAQ-18.pdf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lastRenderedPageBreak/>
        <w:t>Jones,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et al</w:t>
      </w:r>
      <w:r w:rsidRPr="00A41EB6">
        <w:rPr>
          <w:rFonts w:ascii="Times New Roman" w:eastAsia="Times New Roman" w:hAnsi="Times New Roman" w:cs="Times New Roman"/>
          <w:color w:val="000000"/>
        </w:rPr>
        <w:t> (2013). A Quick Guide to Survey Research.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Annals of The Royal College of Surgeons of England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, [online] 95(1), pp.5–7.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doi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>: </w:t>
      </w:r>
      <w:hyperlink r:id="rId40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https://doi.org/10.1308/003588413x13511609956372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 </w:t>
      </w:r>
      <w:r>
        <w:rPr>
          <w:rFonts w:ascii="Times New Roman" w:eastAsia="Times New Roman" w:hAnsi="Times New Roman" w:cs="Times New Roman"/>
          <w:color w:val="000000"/>
        </w:rPr>
        <w:t>(Accessed 22 March 2023).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Learning through Landscapes (2023)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 Showcasing the benefits of outdoor learning for health and wellbeing.</w:t>
      </w:r>
      <w:r w:rsidRPr="00A41EB6">
        <w:rPr>
          <w:rFonts w:ascii="Times New Roman" w:eastAsia="Times New Roman" w:hAnsi="Times New Roman" w:cs="Times New Roman"/>
          <w:color w:val="000000"/>
        </w:rPr>
        <w:t> Available at:  </w:t>
      </w:r>
      <w:hyperlink r:id="rId4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https://ltl.org.uk/outdoor-learning-health-and-wellbeing/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‌‌Legislation.gov.uk.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Child Minding and Day Care (Wales) Regulations 2010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</w:t>
      </w:r>
      <w:hyperlink r:id="rId4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https://www.legislation.gov.uk/wsi/2010/2574/contents/made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16 March.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Lemon Lime Adventures (2014).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Sensory Bottles | The What, Why &amp; How</w:t>
      </w:r>
      <w:r w:rsidRPr="00A41EB6">
        <w:rPr>
          <w:rFonts w:ascii="Times New Roman" w:eastAsia="Times New Roman" w:hAnsi="Times New Roman" w:cs="Times New Roman"/>
          <w:color w:val="000000"/>
        </w:rPr>
        <w:t>. [online] Lemon Lime Adventures. Available at: </w:t>
      </w:r>
      <w:hyperlink r:id="rId4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https://lemonlimeadventures.com/sensory-bottles/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Mar.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‌Littlepioneers.coop.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Allergies &amp; Diet Guide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4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https://www.littlepioneers.coop/policies/allergies-dietary-requirements/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Media (2000), M. (n.d.).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Quality practice in early years | Early Years Management</w:t>
      </w:r>
      <w:r w:rsidRPr="00A41EB6">
        <w:rPr>
          <w:rFonts w:ascii="Times New Roman" w:eastAsia="Times New Roman" w:hAnsi="Times New Roman" w:cs="Times New Roman"/>
          <w:color w:val="000000"/>
        </w:rPr>
        <w:t>. Teach Early Years. Available at: </w:t>
      </w:r>
      <w:hyperlink r:id="rId45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https://www.teachearlyyears.com/nursery-management/view/quality-practice-in-early-years</w:t>
        </w:r>
      </w:hyperlink>
      <w:r>
        <w:rPr>
          <w:rFonts w:ascii="Times New Roman" w:eastAsia="Times New Roman" w:hAnsi="Times New Roman" w:cs="Times New Roman"/>
          <w:color w:val="000000"/>
        </w:rPr>
        <w:t xml:space="preserve"> (Accessed 16 March 2023).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Muddy Puddle Teacher. (n.d.).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About Us MPT - The Muddy Puddle Teacher | Outdoor Learning</w:t>
      </w:r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4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https://themuddypuddleteacher.co.uk/about-us-mpt/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</w:t>
      </w:r>
      <w:r>
        <w:rPr>
          <w:rFonts w:ascii="Times New Roman" w:eastAsia="Times New Roman" w:hAnsi="Times New Roman" w:cs="Times New Roman"/>
          <w:color w:val="000000"/>
        </w:rPr>
        <w:t>(</w:t>
      </w:r>
      <w:r w:rsidRPr="00A41EB6">
        <w:rPr>
          <w:rFonts w:ascii="Times New Roman" w:eastAsia="Times New Roman" w:hAnsi="Times New Roman" w:cs="Times New Roman"/>
          <w:color w:val="000000"/>
        </w:rPr>
        <w:t>Accessed 16</w:t>
      </w:r>
      <w:r>
        <w:rPr>
          <w:rFonts w:ascii="Times New Roman" w:eastAsia="Times New Roman" w:hAnsi="Times New Roman" w:cs="Times New Roman"/>
          <w:color w:val="000000"/>
          <w:vertAlign w:val="superscript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March 2023</w:t>
      </w:r>
      <w:r>
        <w:rPr>
          <w:rFonts w:ascii="Times New Roman" w:eastAsia="Times New Roman" w:hAnsi="Times New Roman" w:cs="Times New Roman"/>
          <w:color w:val="000000"/>
        </w:rPr>
        <w:t>).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r w:rsidRPr="00A41EB6">
        <w:rPr>
          <w:rFonts w:ascii="Times New Roman" w:eastAsia="Times New Roman" w:hAnsi="Times New Roman" w:cs="Times New Roman"/>
          <w:color w:val="000000"/>
        </w:rPr>
        <w:t>National Minimum Standards for Regulated Childcare for children up to the age of 12 years. (2016). </w:t>
      </w:r>
      <w:r>
        <w:rPr>
          <w:rFonts w:ascii="Times New Roman" w:eastAsia="Times New Roman" w:hAnsi="Times New Roman" w:cs="Times New Roman"/>
          <w:i/>
          <w:iCs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Available at: </w:t>
      </w:r>
      <w:hyperlink r:id="rId4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https://www.careinspectorate.wales/sites/default/files/2018-01/160411regchildcareen.pdf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 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NHS (2023)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Sugar: the facts.</w:t>
      </w:r>
      <w:r w:rsidRPr="00A41EB6">
        <w:rPr>
          <w:rFonts w:ascii="Times New Roman" w:eastAsia="Times New Roman" w:hAnsi="Times New Roman" w:cs="Times New Roman"/>
          <w:color w:val="000000"/>
        </w:rPr>
        <w:t> Available at:  </w:t>
      </w:r>
      <w:hyperlink r:id="rId4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https://www.nhs.uk/live-well/eat-well/food-types/how-does-sugar-in-our-diet-affect-our-health/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NHS Choices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Children’s food: safety and hygiene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4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https://www.nhs.uk/conditions/baby/weaning-and-feeding/childrens-food-safety-and-hygiene/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‌NHS Choices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Eatwell Guide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50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https://www.nhs.uk/live-well/eat-well/food-guidelines-and-food-labels/the-eatwell-guide/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17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NHS England (2023)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 Using induction to support retention. </w:t>
      </w:r>
      <w:r w:rsidRPr="00A41EB6">
        <w:rPr>
          <w:rFonts w:ascii="Times New Roman" w:eastAsia="Times New Roman" w:hAnsi="Times New Roman" w:cs="Times New Roman"/>
          <w:color w:val="000000"/>
        </w:rPr>
        <w:t>Available at: </w:t>
      </w:r>
      <w:hyperlink r:id="rId5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https://www.england.nhs.uk/nursingmidwifery/healthcare-support-worker-programme/attracting-people-into-healthcare-support-worker-roles/using-induction-to-support-retention/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lastRenderedPageBreak/>
        <w:t>NSPCC (2018).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Briefing for schools: safeguarding considerations for before and after school (dropping off and picking up)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5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https://learning.nspcc.org.uk/media/1551/briefing-for-schools-safeguarding-considerations-for-before-and-after-school.pdf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17 March.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‌NSPCC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Writing safeguarding policies and procedures</w:t>
      </w:r>
      <w:r w:rsidRPr="00A41EB6">
        <w:rPr>
          <w:rFonts w:ascii="Times New Roman" w:eastAsia="Times New Roman" w:hAnsi="Times New Roman" w:cs="Times New Roman"/>
          <w:color w:val="000000"/>
        </w:rPr>
        <w:t>. [online] NSPCC Learning. Available at: </w:t>
      </w:r>
      <w:hyperlink r:id="rId5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https://learning.nspcc.org.uk/safeguarding-child-protection/writing-a-safeguarding-policy-statement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9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NSPCC Learning.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Safeguarding children and child protection | NSPCC Learning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5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https://learning.nspcc.org.uk/safeguarding-child-protection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Pacey.org.uk. (2015).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Childcare legislation changes in Wales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. Available at: </w:t>
      </w:r>
      <w:hyperlink r:id="rId55" w:anchor=":~:text=The%20minimum%20ratios%20of%20staff%20for%20day%20care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https://www.pacey.org.uk/news-and-views/pacey-blog/2015/september-2015/childcare-legislation-changes-in-wales/#:~:text=The%20minimum%20ratios%20of%20staff%20for%20day%20care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(</w:t>
      </w:r>
      <w:r w:rsidRPr="00A41EB6">
        <w:rPr>
          <w:rFonts w:ascii="Times New Roman" w:eastAsia="Times New Roman" w:hAnsi="Times New Roman" w:cs="Times New Roman"/>
          <w:color w:val="000000"/>
        </w:rPr>
        <w:t>Accessed 15 March 2023</w:t>
      </w:r>
      <w:r>
        <w:rPr>
          <w:rFonts w:ascii="Times New Roman" w:eastAsia="Times New Roman" w:hAnsi="Times New Roman" w:cs="Times New Roman"/>
          <w:color w:val="000000"/>
        </w:rPr>
        <w:t>).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Quality of care (2018)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Self-evaluation template for providers of childcare and play services </w:t>
      </w:r>
      <w:r w:rsidRPr="00A41EB6">
        <w:rPr>
          <w:rFonts w:ascii="Times New Roman" w:eastAsia="Times New Roman" w:hAnsi="Times New Roman" w:cs="Times New Roman"/>
          <w:color w:val="000000"/>
        </w:rPr>
        <w:t>Available at: </w:t>
      </w:r>
      <w:hyperlink r:id="rId5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http://www.xlwales.org.uk/wp/wp-content/uploads/2023/02/quality-of-care-review-2022-js-2.pdf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Riverdale Christiana Academy (2018)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What is Alternative Learning? </w:t>
      </w:r>
      <w:r w:rsidRPr="00A41EB6">
        <w:rPr>
          <w:rFonts w:ascii="Times New Roman" w:eastAsia="Times New Roman" w:hAnsi="Times New Roman" w:cs="Times New Roman"/>
          <w:color w:val="000000"/>
        </w:rPr>
        <w:t>Available at:  </w:t>
      </w:r>
      <w:hyperlink r:id="rId5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https://riverdaleschool.org/what-is-alternative-learning/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‌Robinson, L and Segal, J, (2019).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HelpGuide.org</w:t>
      </w:r>
      <w:r w:rsidRPr="00A41EB6">
        <w:rPr>
          <w:rFonts w:ascii="Times New Roman" w:eastAsia="Times New Roman" w:hAnsi="Times New Roman" w:cs="Times New Roman"/>
          <w:color w:val="000000"/>
        </w:rPr>
        <w:t>. [online] HelpGuide.org. Available at: </w:t>
      </w:r>
      <w:hyperlink r:id="rId5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https://www.helpguide.org/articles/healthy-eating/healthy-food-for-kids.htm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 (Accessed 13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Sha, M. and Gabel, T. (2020)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Essential Role of Language in Survey Research.  </w:t>
      </w:r>
      <w:r w:rsidRPr="00A41EB6">
        <w:rPr>
          <w:rFonts w:ascii="Times New Roman" w:eastAsia="Times New Roman" w:hAnsi="Times New Roman" w:cs="Times New Roman"/>
          <w:color w:val="000000"/>
        </w:rPr>
        <w:t>Available at: </w:t>
      </w:r>
      <w:hyperlink r:id="rId5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https://www.rti.org/rti-press-publication/language-survey-research/fulltext.pdf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Sinclair, S.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Employee Voice: This is Why it’s so Important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. [online]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Talkfreely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 xml:space="preserve"> Available at: </w:t>
      </w:r>
      <w:hyperlink r:id="rId60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https://www.talkfreely.com/blog/employee-voice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Small World Nursery (2016)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We have a range of nursery policies as well as procedures to ensure your child remains safe in our care.</w:t>
      </w:r>
      <w:r w:rsidRPr="00A41EB6">
        <w:rPr>
          <w:rFonts w:ascii="Times New Roman" w:eastAsia="Times New Roman" w:hAnsi="Times New Roman" w:cs="Times New Roman"/>
          <w:color w:val="000000"/>
        </w:rPr>
        <w:t> Available at:  </w:t>
      </w:r>
      <w:hyperlink r:id="rId6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https://www.smallworldnursery.co.uk/how-we-work/nursery-policies-and-procedures/index.html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Spectrum Disorder.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What Are Sensory Bottles &amp; How Do They Help Children with Autism?</w:t>
      </w:r>
      <w:r w:rsidRPr="00A41EB6">
        <w:rPr>
          <w:rFonts w:ascii="Times New Roman" w:eastAsia="Times New Roman" w:hAnsi="Times New Roman" w:cs="Times New Roman"/>
          <w:color w:val="000000"/>
        </w:rPr>
        <w:t> [online] Available at: </w:t>
      </w:r>
      <w:hyperlink r:id="rId6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https://spectrumdisorder.com/article/what-are-sensory-bottles-how-do-they-help-children-autism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</w:t>
      </w:r>
      <w:r>
        <w:rPr>
          <w:rFonts w:ascii="Times New Roman" w:eastAsia="Times New Roman" w:hAnsi="Times New Roman" w:cs="Times New Roman"/>
          <w:color w:val="000000"/>
        </w:rPr>
        <w:t xml:space="preserve">ch </w:t>
      </w:r>
      <w:r w:rsidRPr="00A41EB6">
        <w:rPr>
          <w:rFonts w:ascii="Times New Roman" w:eastAsia="Times New Roman" w:hAnsi="Times New Roman" w:cs="Times New Roman"/>
          <w:color w:val="000000"/>
        </w:rPr>
        <w:t>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Stiles, K. (2013)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Paper Surveys Vs Online Surveys – Which One’s Better?</w:t>
      </w:r>
      <w:r w:rsidRPr="00A41EB6">
        <w:rPr>
          <w:rFonts w:ascii="Times New Roman" w:eastAsia="Times New Roman" w:hAnsi="Times New Roman" w:cs="Times New Roman"/>
          <w:color w:val="000000"/>
        </w:rPr>
        <w:t> Available at: </w:t>
      </w:r>
      <w:hyperlink r:id="rId6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https://www.surveycrest.com/blog/paper-survey-vs-online-survey/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22 March 2023). 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lastRenderedPageBreak/>
        <w:t>Tassoni, P. (2010).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Children &amp; young people's workforce: Early learning &amp; childcare.</w:t>
      </w:r>
      <w:r w:rsidRPr="00A41EB6">
        <w:rPr>
          <w:rFonts w:ascii="Times New Roman" w:eastAsia="Times New Roman" w:hAnsi="Times New Roman" w:cs="Times New Roman"/>
          <w:color w:val="000000"/>
        </w:rPr>
        <w:t> Oxford: Heinemann.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‌Taste ED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EYFS | Taste Education</w:t>
      </w:r>
      <w:r w:rsidRPr="00A41EB6">
        <w:rPr>
          <w:rFonts w:ascii="Times New Roman" w:eastAsia="Times New Roman" w:hAnsi="Times New Roman" w:cs="Times New Roman"/>
          <w:color w:val="000000"/>
        </w:rPr>
        <w:t>. [online] Taste Education. Available at: </w:t>
      </w:r>
      <w:hyperlink r:id="rId6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https://www.tasteeducation.com/eyfs/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(Accessed 17 March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 2023).‌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 xml:space="preserve">UNICEF United Kingdom. How we protect children’s rights with the UN convention on the rights of the child. Available at: </w:t>
      </w:r>
      <w:hyperlink r:id="rId65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https://downloads.unicef.org.uk/wp-content/uploads/2010/05/UNCRC_PRESS200910web.pdf?_ga=2.57753251.801064190.1579275405-336918757.1579275405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 xml:space="preserve"> (Accessed on: 23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03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Unwin, K.L. (2022).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use of Multi-Sensory Environments with autistic children: Exploring the effect of having control of sensory changes - Katy L Unwin, Georgina Powell, Catherine RG Jones, 2022</w:t>
      </w:r>
      <w:r w:rsidRPr="00A41EB6">
        <w:rPr>
          <w:rFonts w:ascii="Times New Roman" w:eastAsia="Times New Roman" w:hAnsi="Times New Roman" w:cs="Times New Roman"/>
          <w:color w:val="000000"/>
        </w:rPr>
        <w:t>. [online] Autism. Available at: </w:t>
      </w:r>
      <w:hyperlink r:id="rId6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https://journals.sagepub.com/doi/full/10.1177/13623613211050176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 (Accessed 20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 xml:space="preserve">‌Van der Horst, K.,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Ferrage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 xml:space="preserve">, A. and </w:t>
      </w:r>
      <w:proofErr w:type="spellStart"/>
      <w:r w:rsidRPr="00A41EB6">
        <w:rPr>
          <w:rFonts w:ascii="Times New Roman" w:eastAsia="Times New Roman" w:hAnsi="Times New Roman" w:cs="Times New Roman"/>
          <w:color w:val="000000"/>
        </w:rPr>
        <w:t>Rytz</w:t>
      </w:r>
      <w:proofErr w:type="spellEnd"/>
      <w:r w:rsidRPr="00A41EB6">
        <w:rPr>
          <w:rFonts w:ascii="Times New Roman" w:eastAsia="Times New Roman" w:hAnsi="Times New Roman" w:cs="Times New Roman"/>
          <w:color w:val="000000"/>
        </w:rPr>
        <w:t>, A. (2014). Involving children in meal preparation. Effects on food intake.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Appetite</w:t>
      </w:r>
      <w:r w:rsidRPr="00A41EB6">
        <w:rPr>
          <w:rFonts w:ascii="Times New Roman" w:eastAsia="Times New Roman" w:hAnsi="Times New Roman" w:cs="Times New Roman"/>
          <w:color w:val="000000"/>
        </w:rPr>
        <w:t>, [online] 79, pp.18–24. Available at: </w:t>
      </w:r>
      <w:hyperlink r:id="rId6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https://pubmed.ncbi.nlm.nih.gov/24709485/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20 Mar.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(1974).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Health and safety act work act 1974. </w:t>
      </w:r>
      <w:r w:rsidRPr="00A41EB6">
        <w:rPr>
          <w:rFonts w:ascii="Times New Roman" w:eastAsia="Times New Roman" w:hAnsi="Times New Roman" w:cs="Times New Roman"/>
          <w:color w:val="000000"/>
        </w:rPr>
        <w:t>[online] Available at: </w:t>
      </w:r>
      <w:hyperlink r:id="rId6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https://www.legislation.gov.uk/ukpga/1974/37/contents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on: 16th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(2002).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 Education Act 2002</w:t>
      </w:r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6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Fire Safety Act 2021 [HTML] | GOV.WALES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on:16th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‌Welsh Government (2011).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Vetting &amp; Barring Scheme Remodelling Review - Report and Recommendations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70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https://assets.publishing.service.gov.uk/government/uploads/system/uploads/attachment_data/file/175359/DFE-00022-2011.pdf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15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‌Welsh Government (2014).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Safeguarding Wales</w:t>
      </w:r>
      <w:r w:rsidRPr="00A41EB6">
        <w:rPr>
          <w:rFonts w:ascii="Times New Roman" w:eastAsia="Times New Roman" w:hAnsi="Times New Roman" w:cs="Times New Roman"/>
          <w:color w:val="000000"/>
        </w:rPr>
        <w:t>. [online] Safeguarding Wales. Available at: </w:t>
      </w:r>
      <w:hyperlink r:id="rId71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https://www.safeguarding.wales/en/int-i/int-i-i1/i1-p1/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9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(2015) Curriculum for Wales. Cardiff: WG.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‌Welsh Government (2015).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What really works for the early years?</w:t>
      </w:r>
      <w:r w:rsidRPr="00A41EB6">
        <w:rPr>
          <w:rFonts w:ascii="Times New Roman" w:eastAsia="Times New Roman" w:hAnsi="Times New Roman" w:cs="Times New Roman"/>
          <w:color w:val="000000"/>
        </w:rPr>
        <w:t> [online] Available at: </w:t>
      </w:r>
      <w:hyperlink r:id="rId72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https://www.gov.wales/sites/default/files/publications/2018-11/what-really-works-for-the-early-years.pdf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 (Accessed 17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(2016).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National Minimum Standards for Regulated Childcare for children up to the age of 12 years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73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https://www.careinspectorate.wales/sites/default/files/2018-01/160411regchildcareen.pdf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(Accessed 10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‌Welsh Government (2018).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 xml:space="preserve">Childcare Inspection Report on </w:t>
      </w:r>
      <w:proofErr w:type="spellStart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>Birchgrove</w:t>
      </w:r>
      <w:proofErr w:type="spellEnd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 xml:space="preserve"> Nursery </w:t>
      </w:r>
      <w:proofErr w:type="spellStart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>Llwynfedw</w:t>
      </w:r>
      <w:proofErr w:type="spellEnd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 xml:space="preserve"> Gardens Park </w:t>
      </w:r>
      <w:proofErr w:type="spellStart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>Llwynfedw</w:t>
      </w:r>
      <w:proofErr w:type="spellEnd"/>
      <w:r w:rsidRPr="00A41EB6">
        <w:rPr>
          <w:rFonts w:ascii="Times New Roman" w:eastAsia="Times New Roman" w:hAnsi="Times New Roman" w:cs="Times New Roman"/>
          <w:i/>
          <w:iCs/>
          <w:color w:val="000000"/>
        </w:rPr>
        <w:t xml:space="preserve"> Gardens Cardiff CF14 4NW Date of Publication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74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https://www.gov.wales/docs/cssiw/report/inspection_reports/1056_c_180509_e.pdf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13 March 2023).  </w:t>
      </w: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</w:p>
    <w:p w:rsidR="00AA5FE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(2019).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Draft keeping learners' safe guidance: The role of local authorities, governing bodies and proprietors of independent schools under the Education Act 2002</w:t>
      </w:r>
      <w:r>
        <w:rPr>
          <w:rFonts w:ascii="Times New Roman" w:eastAsia="Times New Roman" w:hAnsi="Times New Roman" w:cs="Times New Roman"/>
          <w:i/>
          <w:iCs/>
          <w:color w:val="000000"/>
        </w:rPr>
        <w:t xml:space="preserve"> 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Guidance</w:t>
      </w:r>
      <w:r w:rsidRPr="00A41EB6">
        <w:rPr>
          <w:rFonts w:ascii="Times New Roman" w:eastAsia="Times New Roman" w:hAnsi="Times New Roman" w:cs="Times New Roman"/>
          <w:color w:val="000000"/>
        </w:rPr>
        <w:t xml:space="preserve">. [online] Available </w:t>
      </w:r>
      <w:r>
        <w:rPr>
          <w:rFonts w:ascii="Times New Roman" w:eastAsia="Times New Roman" w:hAnsi="Times New Roman" w:cs="Times New Roman"/>
          <w:color w:val="000000"/>
        </w:rPr>
        <w:t xml:space="preserve">at: 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  <w:color w:val="000000"/>
        </w:rPr>
      </w:pPr>
      <w:hyperlink r:id="rId75" w:history="1">
        <w:r w:rsidRPr="00DE3CC6">
          <w:rPr>
            <w:rStyle w:val="Hyperlink"/>
            <w:rFonts w:ascii="Times New Roman" w:eastAsia="Times New Roman" w:hAnsi="Times New Roman" w:cs="Times New Roman"/>
          </w:rPr>
          <w:t>https://www.gov.wales/sites/default/files/consultations/2019-10/191009-draft-keeping-learners-safe-guidance.pdf</w:t>
        </w:r>
      </w:hyperlink>
      <w:r>
        <w:rPr>
          <w:rFonts w:ascii="Times New Roman" w:eastAsia="Times New Roman" w:hAnsi="Times New Roman" w:cs="Times New Roman"/>
          <w:color w:val="0563C1"/>
          <w:u w:val="single"/>
        </w:rPr>
        <w:t xml:space="preserve"> </w:t>
      </w:r>
      <w:r w:rsidRPr="00A41EB6">
        <w:rPr>
          <w:rFonts w:ascii="Times New Roman" w:eastAsia="Times New Roman" w:hAnsi="Times New Roman" w:cs="Times New Roman"/>
          <w:color w:val="000000"/>
        </w:rPr>
        <w:t>(Accessed: 17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(2021).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Fire safety act 2021</w:t>
      </w:r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76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Fire Safety Act 2021 [HTML] | GOV.WALES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on: 16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Welsh Government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Healthy eating: applying All Our Health</w:t>
      </w:r>
      <w:r w:rsidRPr="00A41EB6">
        <w:rPr>
          <w:rFonts w:ascii="Times New Roman" w:eastAsia="Times New Roman" w:hAnsi="Times New Roman" w:cs="Times New Roman"/>
          <w:color w:val="000000"/>
        </w:rPr>
        <w:t>. [online] GOV.UK. Available at: </w:t>
      </w:r>
      <w:hyperlink r:id="rId77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https://www.gov.uk/government/publications/healthy-eating-applying-all-our-health/healthy-eating-applying-all-our-health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(Accessed: 23 March 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Whereyoustand.org. (2023).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The Care Standards Act</w:t>
      </w:r>
      <w:r w:rsidRPr="00A41EB6">
        <w:rPr>
          <w:rFonts w:ascii="Times New Roman" w:eastAsia="Times New Roman" w:hAnsi="Times New Roman" w:cs="Times New Roman"/>
          <w:color w:val="000000"/>
        </w:rPr>
        <w:t>. [online] Available at: </w:t>
      </w:r>
      <w:hyperlink r:id="rId78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https://www.whereyoustand.org/adults/care-standards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 (Accessed 29 Mar</w:t>
      </w:r>
      <w:r>
        <w:rPr>
          <w:rFonts w:ascii="Times New Roman" w:eastAsia="Times New Roman" w:hAnsi="Times New Roman" w:cs="Times New Roman"/>
          <w:color w:val="000000"/>
        </w:rPr>
        <w:t xml:space="preserve">ch </w:t>
      </w:r>
      <w:r w:rsidRPr="00A41EB6">
        <w:rPr>
          <w:rFonts w:ascii="Times New Roman" w:eastAsia="Times New Roman" w:hAnsi="Times New Roman" w:cs="Times New Roman"/>
          <w:color w:val="000000"/>
        </w:rPr>
        <w:t>2023).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  </w:t>
      </w:r>
    </w:p>
    <w:p w:rsidR="00AA5FE6" w:rsidRPr="00A41EB6" w:rsidRDefault="00AA5FE6" w:rsidP="00AA5FE6">
      <w:pPr>
        <w:jc w:val="both"/>
        <w:textAlignment w:val="baseline"/>
        <w:rPr>
          <w:rFonts w:ascii="Times New Roman" w:eastAsia="Times New Roman" w:hAnsi="Times New Roman" w:cs="Times New Roman"/>
        </w:rPr>
      </w:pPr>
      <w:r w:rsidRPr="00A41EB6">
        <w:rPr>
          <w:rFonts w:ascii="Times New Roman" w:eastAsia="Times New Roman" w:hAnsi="Times New Roman" w:cs="Times New Roman"/>
          <w:color w:val="000000"/>
        </w:rPr>
        <w:t>WJEC (2019). </w:t>
      </w:r>
      <w:r w:rsidRPr="00A41EB6">
        <w:rPr>
          <w:rFonts w:ascii="Times New Roman" w:eastAsia="Times New Roman" w:hAnsi="Times New Roman" w:cs="Times New Roman"/>
          <w:i/>
          <w:iCs/>
          <w:color w:val="000000"/>
        </w:rPr>
        <w:t>Amazonaws.com</w:t>
      </w:r>
      <w:r w:rsidRPr="00A41EB6">
        <w:rPr>
          <w:rFonts w:ascii="Times New Roman" w:eastAsia="Times New Roman" w:hAnsi="Times New Roman" w:cs="Times New Roman"/>
          <w:color w:val="000000"/>
        </w:rPr>
        <w:t>. Available at: </w:t>
      </w:r>
      <w:hyperlink r:id="rId79" w:tgtFrame="_blank" w:history="1">
        <w:r w:rsidRPr="00A41EB6">
          <w:rPr>
            <w:rFonts w:ascii="Times New Roman" w:eastAsia="Times New Roman" w:hAnsi="Times New Roman" w:cs="Times New Roman"/>
            <w:color w:val="0563C1"/>
            <w:u w:val="single"/>
          </w:rPr>
          <w:t>http://resource.download.wjec.co.uk.s3-eu-west-1.amazonaws.com/vtc/2018-19/hsc18-19_3-3/_multi-lang/unit03/01-types-of-teamworking.html</w:t>
        </w:r>
      </w:hyperlink>
      <w:r w:rsidRPr="00A41EB6">
        <w:rPr>
          <w:rFonts w:ascii="Times New Roman" w:eastAsia="Times New Roman" w:hAnsi="Times New Roman" w:cs="Times New Roman"/>
          <w:color w:val="000000"/>
        </w:rPr>
        <w:t>. (Accessed 13 March 2023). </w:t>
      </w:r>
    </w:p>
    <w:p w:rsidR="00AA5FE6" w:rsidRPr="00A41EB6" w:rsidRDefault="00AA5FE6" w:rsidP="00AA5FE6">
      <w:pPr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A41EB6">
        <w:rPr>
          <w:rFonts w:ascii="Calibri" w:eastAsia="Times New Roman" w:hAnsi="Calibri" w:cs="Calibri"/>
          <w:sz w:val="22"/>
          <w:szCs w:val="22"/>
        </w:rPr>
        <w:t> </w:t>
      </w:r>
    </w:p>
    <w:p w:rsidR="00AA5FE6" w:rsidRDefault="00AA5FE6" w:rsidP="00AA5FE6"/>
    <w:p w:rsidR="00AA5FE6" w:rsidRPr="00AA5FE6" w:rsidRDefault="00AA5FE6"/>
    <w:sectPr w:rsidR="00AA5FE6" w:rsidRPr="00AA5FE6" w:rsidSect="00796B1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FE6"/>
    <w:rsid w:val="003D51C6"/>
    <w:rsid w:val="00796B13"/>
    <w:rsid w:val="0087647A"/>
    <w:rsid w:val="00AA5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A3F8ED"/>
  <w15:chartTrackingRefBased/>
  <w15:docId w15:val="{A55E12D1-E577-F04D-B9D9-2F8A55390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5FE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5F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wales/sites/default/files/publications/2018-11/nutrition-guidance-section-5.pdf" TargetMode="External"/><Relationship Id="rId21" Type="http://schemas.openxmlformats.org/officeDocument/2006/relationships/hyperlink" Target="https://www.estyn.gov.wales/system/files/2022-01/A%2520Learning%2520Inspectorate%2520-%2520en%2520-%2520June%25202018.pdf" TargetMode="External"/><Relationship Id="rId42" Type="http://schemas.openxmlformats.org/officeDocument/2006/relationships/hyperlink" Target="https://www.legislation.gov.uk/wsi/2010/2574/contents/made" TargetMode="External"/><Relationship Id="rId47" Type="http://schemas.openxmlformats.org/officeDocument/2006/relationships/hyperlink" Target="https://www.careinspectorate.wales/sites/default/files/2018-01/160411regchildcareen.pdf" TargetMode="External"/><Relationship Id="rId63" Type="http://schemas.openxmlformats.org/officeDocument/2006/relationships/hyperlink" Target="https://www.surveycrest.com/blog/paper-survey-vs-online-survey/" TargetMode="External"/><Relationship Id="rId68" Type="http://schemas.openxmlformats.org/officeDocument/2006/relationships/hyperlink" Target="https://www.legislation.gov.uk/ukpga/1974/37/contents" TargetMode="External"/><Relationship Id="rId16" Type="http://schemas.openxmlformats.org/officeDocument/2006/relationships/hyperlink" Target="https://www.gov.wales/docs/cssiw/report/inspection_reports/1056_c_180509_e.pdf" TargetMode="External"/><Relationship Id="rId11" Type="http://schemas.openxmlformats.org/officeDocument/2006/relationships/hyperlink" Target="https://www.teamtactics.co.uk/blog/why-is-team-building-important-for-staff-wellbeing/" TargetMode="External"/><Relationship Id="rId32" Type="http://schemas.openxmlformats.org/officeDocument/2006/relationships/hyperlink" Target="https://www.gov.uk/guidance/criminal-record-checks-for-childminders-and-childcare-workers" TargetMode="External"/><Relationship Id="rId37" Type="http://schemas.openxmlformats.org/officeDocument/2006/relationships/hyperlink" Target="https://www.highspeedtraining.co.uk/hub/how-to-communicate-with-parents-effectively/" TargetMode="External"/><Relationship Id="rId53" Type="http://schemas.openxmlformats.org/officeDocument/2006/relationships/hyperlink" Target="https://learning.nspcc.org.uk/safeguarding-child-protection/writing-a-safeguarding-policy-statement" TargetMode="External"/><Relationship Id="rId58" Type="http://schemas.openxmlformats.org/officeDocument/2006/relationships/hyperlink" Target="https://www.helpguide.org/articles/healthy-eating/healthy-food-for-kids.htm" TargetMode="External"/><Relationship Id="rId74" Type="http://schemas.openxmlformats.org/officeDocument/2006/relationships/hyperlink" Target="https://www.gov.wales/docs/cssiw/report/inspection_reports/1056_c_180509_e.pdf" TargetMode="External"/><Relationship Id="rId79" Type="http://schemas.openxmlformats.org/officeDocument/2006/relationships/hyperlink" Target="http://resource.download.wjec.co.uk.s3-eu-west-1.amazonaws.com/vtc/2018-19/hsc18-19_3-3/_multi-lang/unit03/01-types-of-teamworking.html" TargetMode="External"/><Relationship Id="rId5" Type="http://schemas.openxmlformats.org/officeDocument/2006/relationships/hyperlink" Target="https://www.researchgate.net/publication/318780971_The_%27More_Knowledgeable_Other%27_A_Necessity_in_the_Zone_of_Proximal_Development" TargetMode="External"/><Relationship Id="rId61" Type="http://schemas.openxmlformats.org/officeDocument/2006/relationships/hyperlink" Target="https://www.smallworldnursery.co.uk/how-we-work/nursery-policies-and-procedures/index.html" TargetMode="External"/><Relationship Id="rId19" Type="http://schemas.openxmlformats.org/officeDocument/2006/relationships/hyperlink" Target="https://assets.publishing.service.gov.uk/government/uploads/system/uploads/attachment_data/file/1101457/KCSIE_2022_Part_One.pdf" TargetMode="External"/><Relationship Id="rId14" Type="http://schemas.openxmlformats.org/officeDocument/2006/relationships/hyperlink" Target="https://www.careinspectorate.wales/providing-a-care-service/already-registered-services/self-assessment-service-statement-sass" TargetMode="External"/><Relationship Id="rId22" Type="http://schemas.openxmlformats.org/officeDocument/2006/relationships/hyperlink" Target="https://www.earlystartgroup.com/nutrition-services/early-years-settings/allergy-management-and-catering-for-special-dietary-requirements/" TargetMode="External"/><Relationship Id="rId27" Type="http://schemas.openxmlformats.org/officeDocument/2006/relationships/hyperlink" Target="https://www.foodforlife.org.uk/schools/tasted" TargetMode="External"/><Relationship Id="rId30" Type="http://schemas.openxmlformats.org/officeDocument/2006/relationships/hyperlink" Target="https://books.google.co.uk/books?hl=en&amp;lr=&amp;id=CG9GDgAAQBAJ&amp;oi=fnd&amp;pg=PT3&amp;dq=democratic+style+of+leadership&amp;ots=mpaK5czzqt&amp;sig=1nFb_OjRa5OKpWepdAYmkBNxi7o" TargetMode="External"/><Relationship Id="rId35" Type="http://schemas.openxmlformats.org/officeDocument/2006/relationships/hyperlink" Target="https://www.gcs.ac.uk/full-time-course/Childrens-Care-Learning-and-Development-Advanced-Apprenticeship-Diploma" TargetMode="External"/><Relationship Id="rId43" Type="http://schemas.openxmlformats.org/officeDocument/2006/relationships/hyperlink" Target="https://lemonlimeadventures.com/sensory-bottles/" TargetMode="External"/><Relationship Id="rId48" Type="http://schemas.openxmlformats.org/officeDocument/2006/relationships/hyperlink" Target="https://www.nhs.uk/live-well/eat-well/food-types/how-does-sugar-in-our-diet-affect-our-health/" TargetMode="External"/><Relationship Id="rId56" Type="http://schemas.openxmlformats.org/officeDocument/2006/relationships/hyperlink" Target="http://www.xlwales.org.uk/wp/wp-content/uploads/2023/02/quality-of-care-review-2022-js-2.pdf" TargetMode="External"/><Relationship Id="rId64" Type="http://schemas.openxmlformats.org/officeDocument/2006/relationships/hyperlink" Target="https://www.tasteeducation.com/eyfs/" TargetMode="External"/><Relationship Id="rId69" Type="http://schemas.openxmlformats.org/officeDocument/2006/relationships/hyperlink" Target="https://www.gov.wales/fire-safety-act-2021-html" TargetMode="External"/><Relationship Id="rId77" Type="http://schemas.openxmlformats.org/officeDocument/2006/relationships/hyperlink" Target="https://www.gov.uk/government/publications/healthy-eating-applying-all-our-health/healthy-eating-applying-all-our-health" TargetMode="External"/><Relationship Id="rId8" Type="http://schemas.openxmlformats.org/officeDocument/2006/relationships/hyperlink" Target="https://www.annafreud.org/schools-and-colleges/resources/supporting-mental-health-and-wellbeing-in-schools/" TargetMode="External"/><Relationship Id="rId51" Type="http://schemas.openxmlformats.org/officeDocument/2006/relationships/hyperlink" Target="https://www.england.nhs.uk/nursingmidwifery/healthcare-support-worker-programme/attracting-people-into-healthcare-support-worker-roles/using-induction-to-support-retention/" TargetMode="External"/><Relationship Id="rId72" Type="http://schemas.openxmlformats.org/officeDocument/2006/relationships/hyperlink" Target="https://www.gov.wales/sites/default/files/publications/2018-11/what-really-works-for-the-early-years.pdf" TargetMode="External"/><Relationship Id="rId80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" TargetMode="External"/><Relationship Id="rId17" Type="http://schemas.openxmlformats.org/officeDocument/2006/relationships/hyperlink" Target="https://www.careinspectorate.wales/sites/default/files/2021-07/210701-DBS-applicant-guidance-en_0.pdf" TargetMode="External"/><Relationship Id="rId25" Type="http://schemas.openxmlformats.org/officeDocument/2006/relationships/hyperlink" Target="https://www.earlyyears.wales/sites/default/files/guidance-handbook-for-the-inspection-of-non-maintained-nursery-settings-september-2018-v1-en_0.pdf" TargetMode="External"/><Relationship Id="rId33" Type="http://schemas.openxmlformats.org/officeDocument/2006/relationships/hyperlink" Target="https://www.gov.uk/government/publications/inspecting-safeguarding-in-early-years-education-and-skills/inspecting-safeguarding-in-early-years-education-and-skills" TargetMode="External"/><Relationship Id="rId38" Type="http://schemas.openxmlformats.org/officeDocument/2006/relationships/hyperlink" Target="https://www.legislation.gov.uk/ukpga/1989/41/contents" TargetMode="External"/><Relationship Id="rId46" Type="http://schemas.openxmlformats.org/officeDocument/2006/relationships/hyperlink" Target="https://themuddypuddleteacher.co.uk/about-us-mpt/" TargetMode="External"/><Relationship Id="rId59" Type="http://schemas.openxmlformats.org/officeDocument/2006/relationships/hyperlink" Target="https://www.rti.org/rti-press-publication/language-survey-research/fulltext.pdf" TargetMode="External"/><Relationship Id="rId67" Type="http://schemas.openxmlformats.org/officeDocument/2006/relationships/hyperlink" Target="https://pubmed.ncbi.nlm.nih.gov/24709485/" TargetMode="External"/><Relationship Id="rId20" Type="http://schemas.openxmlformats.org/officeDocument/2006/relationships/hyperlink" Target="https://www.gov.uk/government/news/new-parents-urged-to-have-their-say-on-available-early-years-support-via-new-online-questionnaire" TargetMode="External"/><Relationship Id="rId41" Type="http://schemas.openxmlformats.org/officeDocument/2006/relationships/hyperlink" Target="https://ltl.org.uk/outdoor-learning-health-and-wellbeing/" TargetMode="External"/><Relationship Id="rId54" Type="http://schemas.openxmlformats.org/officeDocument/2006/relationships/hyperlink" Target="https://learning.nspcc.org.uk/safeguarding-child-protection" TargetMode="External"/><Relationship Id="rId62" Type="http://schemas.openxmlformats.org/officeDocument/2006/relationships/hyperlink" Target="https://spectrumdisorder.com/article/what-are-sensory-bottles-how-do-they-help-children-autism" TargetMode="External"/><Relationship Id="rId70" Type="http://schemas.openxmlformats.org/officeDocument/2006/relationships/hyperlink" Target="https://assets.publishing.service.gov.uk/government/uploads/system/uploads/attachment_data/file/175359/DFE-00022-2011.pdf" TargetMode="External"/><Relationship Id="rId75" Type="http://schemas.openxmlformats.org/officeDocument/2006/relationships/hyperlink" Target="https://www.gov.wales/sites/default/files/consultations/2019-10/191009-draft-keeping-learners-safe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gris.fao.org/agris-search/search.do?recordID=US8051647" TargetMode="External"/><Relationship Id="rId15" Type="http://schemas.openxmlformats.org/officeDocument/2006/relationships/hyperlink" Target="https://www.ccl.org/contact-us/" TargetMode="External"/><Relationship Id="rId23" Type="http://schemas.openxmlformats.org/officeDocument/2006/relationships/hyperlink" Target="https://www.earlyyears.wales/en/sass-2023" TargetMode="External"/><Relationship Id="rId28" Type="http://schemas.openxmlformats.org/officeDocument/2006/relationships/hyperlink" Target="https://www.teachearlyyears.com/nursery-management/view/why-staff-wellbeing-is-essential" TargetMode="External"/><Relationship Id="rId36" Type="http://schemas.openxmlformats.org/officeDocument/2006/relationships/hyperlink" Target="https://harmonylearning.com.au/the-importance-of-introducing-a-wide-variety-of-foods-at-a-young-age/" TargetMode="External"/><Relationship Id="rId49" Type="http://schemas.openxmlformats.org/officeDocument/2006/relationships/hyperlink" Target="https://www.nhs.uk/conditions/baby/weaning-and-feeding/childrens-food-safety-and-hygiene/" TargetMode="External"/><Relationship Id="rId57" Type="http://schemas.openxmlformats.org/officeDocument/2006/relationships/hyperlink" Target="https://riverdaleschool.org/what-is-alternative-learning/" TargetMode="External"/><Relationship Id="rId10" Type="http://schemas.openxmlformats.org/officeDocument/2006/relationships/hyperlink" Target="https://www.littlebellsleepsolutions.com/post/the-effect-of-sugar-on-sleep" TargetMode="External"/><Relationship Id="rId31" Type="http://schemas.openxmlformats.org/officeDocument/2006/relationships/hyperlink" Target="https://www.legislation.gov.uk/anaw/2014/4/contents" TargetMode="External"/><Relationship Id="rId44" Type="http://schemas.openxmlformats.org/officeDocument/2006/relationships/hyperlink" Target="https://www.littlepioneers.coop/policies/allergies-dietary-requirements/" TargetMode="External"/><Relationship Id="rId52" Type="http://schemas.openxmlformats.org/officeDocument/2006/relationships/hyperlink" Target="https://learning.nspcc.org.uk/media/1551/briefing-for-schools-safeguarding-considerations-for-before-and-after-school.pdf" TargetMode="External"/><Relationship Id="rId60" Type="http://schemas.openxmlformats.org/officeDocument/2006/relationships/hyperlink" Target="https://www.talkfreely.com/blog/employee-voice" TargetMode="External"/><Relationship Id="rId65" Type="http://schemas.openxmlformats.org/officeDocument/2006/relationships/hyperlink" Target="https://downloads.unicef.org.uk/wp-content/uploads/2010/05/UNCRC_PRESS200910web.pdf?_ga=2.57753251.801064190.1579275405-336918757.1579275405" TargetMode="External"/><Relationship Id="rId73" Type="http://schemas.openxmlformats.org/officeDocument/2006/relationships/hyperlink" Target="https://www.careinspectorate.wales/sites/default/files/2018-01/160411regchildcareen.pdf" TargetMode="External"/><Relationship Id="rId78" Type="http://schemas.openxmlformats.org/officeDocument/2006/relationships/hyperlink" Target="https://www.whereyoustand.org/adults/care-standards" TargetMode="External"/><Relationship Id="rId81" Type="http://schemas.openxmlformats.org/officeDocument/2006/relationships/theme" Target="theme/theme1.xml"/><Relationship Id="rId4" Type="http://schemas.openxmlformats.org/officeDocument/2006/relationships/hyperlink" Target="https://hwb.gov.wales/storage/fcb8539c-9be7-4883-8542-35d7b54b56f2/foundation-phase-outdoor-learning-handbook.pdf" TargetMode="External"/><Relationship Id="rId9" Type="http://schemas.openxmlformats.org/officeDocument/2006/relationships/hyperlink" Target="https://doi.org/10.1177/1744987107079616" TargetMode="External"/><Relationship Id="rId13" Type="http://schemas.openxmlformats.org/officeDocument/2006/relationships/hyperlink" Target="https://www.legislation.gov.uk/ukpga/2000/14/contents" TargetMode="External"/><Relationship Id="rId18" Type="http://schemas.openxmlformats.org/officeDocument/2006/relationships/hyperlink" Target="https://www.dailymontessori.com/montessori-theory/" TargetMode="External"/><Relationship Id="rId39" Type="http://schemas.openxmlformats.org/officeDocument/2006/relationships/hyperlink" Target="https://www.lse.ac.uk/media-and-communications/assets/documents/research/eu-kids-online/toolkit/frequently-asked-questions/FAQ-18.pdf" TargetMode="External"/><Relationship Id="rId34" Type="http://schemas.openxmlformats.org/officeDocument/2006/relationships/hyperlink" Target="http://www.gcs.ac.uk/" TargetMode="External"/><Relationship Id="rId50" Type="http://schemas.openxmlformats.org/officeDocument/2006/relationships/hyperlink" Target="https://www.nhs.uk/live-well/eat-well/food-guidelines-and-food-labels/the-eatwell-guide/" TargetMode="External"/><Relationship Id="rId55" Type="http://schemas.openxmlformats.org/officeDocument/2006/relationships/hyperlink" Target="https://www.pacey.org.uk/news-and-views/pacey-blog/2015/september-2015/childcare-legislation-changes-in-wales/" TargetMode="External"/><Relationship Id="rId76" Type="http://schemas.openxmlformats.org/officeDocument/2006/relationships/hyperlink" Target="https://www.gov.wales/fire-safety-act-2021-html" TargetMode="External"/><Relationship Id="rId7" Type="http://schemas.openxmlformats.org/officeDocument/2006/relationships/hyperlink" Target="https://www.annafreud.org/insights/news/2021/07/early-years-staff-say-it-s-time-to-make-staff-wellbeing-a-policy/" TargetMode="External"/><Relationship Id="rId71" Type="http://schemas.openxmlformats.org/officeDocument/2006/relationships/hyperlink" Target="https://www.safeguarding.wales/en/int-i/int-i-i1/i1-p1/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tasteeducation.com/" TargetMode="External"/><Relationship Id="rId24" Type="http://schemas.openxmlformats.org/officeDocument/2006/relationships/hyperlink" Target="https://www.nurseryworld.co.uk/News/article/warm-welcome" TargetMode="External"/><Relationship Id="rId40" Type="http://schemas.openxmlformats.org/officeDocument/2006/relationships/hyperlink" Target="https://doi.org/10.1308/003588413x13511609956372" TargetMode="External"/><Relationship Id="rId45" Type="http://schemas.openxmlformats.org/officeDocument/2006/relationships/hyperlink" Target="https://www.teachearlyyears.com/nursery-management/view/quality-practice-in-early-years" TargetMode="External"/><Relationship Id="rId66" Type="http://schemas.openxmlformats.org/officeDocument/2006/relationships/hyperlink" Target="https://journals.sagepub.com/doi/full/10.1177/136236132110501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7</Pages>
  <Words>3839</Words>
  <Characters>21885</Characters>
  <Application>Microsoft Office Word</Application>
  <DocSecurity>0</DocSecurity>
  <Lines>182</Lines>
  <Paragraphs>51</Paragraphs>
  <ScaleCrop>false</ScaleCrop>
  <Company/>
  <LinksUpToDate>false</LinksUpToDate>
  <CharactersWithSpaces>25673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Howell (2004488)</dc:creator>
  <cp:keywords/>
  <dc:description/>
  <cp:lastModifiedBy>Ellie Howell (2004488)</cp:lastModifiedBy>
  <cp:revision>1</cp:revision>
  <dcterms:created xsi:type="dcterms:W3CDTF">2023-03-30T16:35:00Z</dcterms:created>
  <dcterms:modified xsi:type="dcterms:W3CDTF">2023-03-30T16:48:00Z</dcterms:modified>
</cp:coreProperties>
</file>