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CCF7C" w14:textId="77777777" w:rsidR="00832660" w:rsidRPr="00715F9B" w:rsidRDefault="00832660" w:rsidP="00B75A68">
      <w:pPr>
        <w:jc w:val="both"/>
        <w:rPr>
          <w:rFonts w:ascii="Times New Roman" w:hAnsi="Times New Roman" w:cs="Times New Roman"/>
          <w:sz w:val="24"/>
          <w:szCs w:val="24"/>
        </w:rPr>
      </w:pPr>
      <w:bookmarkStart w:id="0" w:name="_Hlk72243724"/>
      <w:bookmarkEnd w:id="0"/>
    </w:p>
    <w:p w14:paraId="527C32F3" w14:textId="77777777" w:rsidR="00832660" w:rsidRPr="00715F9B" w:rsidRDefault="00832660" w:rsidP="00B75A68">
      <w:pPr>
        <w:jc w:val="both"/>
        <w:rPr>
          <w:rFonts w:ascii="Times New Roman" w:hAnsi="Times New Roman" w:cs="Times New Roman"/>
          <w:sz w:val="24"/>
          <w:szCs w:val="24"/>
        </w:rPr>
      </w:pPr>
    </w:p>
    <w:p w14:paraId="10DDAB28" w14:textId="77777777" w:rsidR="00832660" w:rsidRPr="00715F9B" w:rsidRDefault="00832660" w:rsidP="00B75A68">
      <w:pPr>
        <w:jc w:val="both"/>
        <w:rPr>
          <w:rFonts w:ascii="Times New Roman" w:hAnsi="Times New Roman" w:cs="Times New Roman"/>
          <w:sz w:val="24"/>
          <w:szCs w:val="24"/>
        </w:rPr>
      </w:pPr>
    </w:p>
    <w:p w14:paraId="32CA542D" w14:textId="77777777" w:rsidR="00832660" w:rsidRPr="00715F9B" w:rsidRDefault="00832660" w:rsidP="00B75A68">
      <w:pPr>
        <w:jc w:val="both"/>
        <w:rPr>
          <w:rFonts w:ascii="Times New Roman" w:hAnsi="Times New Roman" w:cs="Times New Roman"/>
          <w:sz w:val="24"/>
          <w:szCs w:val="24"/>
        </w:rPr>
      </w:pPr>
    </w:p>
    <w:p w14:paraId="46435361" w14:textId="77777777" w:rsidR="00832660" w:rsidRPr="00715F9B" w:rsidRDefault="00832660" w:rsidP="00B75A68">
      <w:pPr>
        <w:jc w:val="both"/>
        <w:rPr>
          <w:rFonts w:ascii="Times New Roman" w:hAnsi="Times New Roman" w:cs="Times New Roman"/>
          <w:sz w:val="24"/>
          <w:szCs w:val="24"/>
        </w:rPr>
      </w:pPr>
    </w:p>
    <w:p w14:paraId="4E28F1D9" w14:textId="77777777" w:rsidR="00832660" w:rsidRPr="00715F9B" w:rsidRDefault="00832660" w:rsidP="00B75A68">
      <w:pPr>
        <w:jc w:val="both"/>
        <w:rPr>
          <w:rFonts w:ascii="Times New Roman" w:hAnsi="Times New Roman" w:cs="Times New Roman"/>
          <w:sz w:val="24"/>
          <w:szCs w:val="24"/>
        </w:rPr>
      </w:pPr>
    </w:p>
    <w:p w14:paraId="1BB6AD88" w14:textId="77777777" w:rsidR="00832660" w:rsidRPr="00715F9B" w:rsidRDefault="00832660" w:rsidP="00B75A68">
      <w:pPr>
        <w:jc w:val="both"/>
        <w:rPr>
          <w:rFonts w:ascii="Times New Roman" w:hAnsi="Times New Roman" w:cs="Times New Roman"/>
          <w:sz w:val="24"/>
          <w:szCs w:val="24"/>
        </w:rPr>
      </w:pPr>
    </w:p>
    <w:p w14:paraId="0A7F3C6E" w14:textId="77777777" w:rsidR="00832660" w:rsidRPr="00715F9B" w:rsidRDefault="00832660" w:rsidP="00B75A68">
      <w:pPr>
        <w:jc w:val="both"/>
        <w:rPr>
          <w:rFonts w:ascii="Times New Roman" w:hAnsi="Times New Roman" w:cs="Times New Roman"/>
          <w:sz w:val="24"/>
          <w:szCs w:val="24"/>
        </w:rPr>
      </w:pPr>
    </w:p>
    <w:p w14:paraId="395FBAD2" w14:textId="77777777" w:rsidR="00832660" w:rsidRPr="00715F9B" w:rsidRDefault="00832660" w:rsidP="00B75A68">
      <w:pPr>
        <w:jc w:val="both"/>
        <w:rPr>
          <w:rFonts w:ascii="Times New Roman" w:hAnsi="Times New Roman" w:cs="Times New Roman"/>
          <w:b/>
          <w:bCs/>
          <w:sz w:val="24"/>
          <w:szCs w:val="24"/>
        </w:rPr>
      </w:pPr>
    </w:p>
    <w:p w14:paraId="30115D84" w14:textId="77777777" w:rsidR="00BB6DAD" w:rsidRPr="00715F9B" w:rsidRDefault="00BB6DAD" w:rsidP="00BB6DAD">
      <w:pPr>
        <w:spacing w:before="100" w:beforeAutospacing="1" w:after="100" w:afterAutospacing="1"/>
        <w:jc w:val="center"/>
        <w:rPr>
          <w:rFonts w:ascii="Times New Roman" w:eastAsia="Times New Roman" w:hAnsi="Times New Roman" w:cs="Times New Roman"/>
          <w:sz w:val="24"/>
          <w:szCs w:val="24"/>
          <w:lang w:eastAsia="en-GB"/>
        </w:rPr>
      </w:pPr>
    </w:p>
    <w:p w14:paraId="192D2F8A" w14:textId="57682042" w:rsidR="00D101C2" w:rsidRPr="00D415C2" w:rsidRDefault="00802357" w:rsidP="00D415C2">
      <w:pPr>
        <w:spacing w:before="100" w:beforeAutospacing="1" w:after="100" w:afterAutospacing="1"/>
        <w:jc w:val="center"/>
        <w:rPr>
          <w:rFonts w:ascii="Times New Roman" w:hAnsi="Times New Roman" w:cs="Times New Roman"/>
          <w:b/>
          <w:sz w:val="32"/>
          <w:szCs w:val="32"/>
        </w:rPr>
      </w:pPr>
      <w:r w:rsidRPr="00D415C2">
        <w:rPr>
          <w:rFonts w:ascii="Times New Roman" w:hAnsi="Times New Roman" w:cs="Times New Roman"/>
          <w:b/>
          <w:sz w:val="32"/>
          <w:szCs w:val="32"/>
        </w:rPr>
        <w:t>BMSW5104</w:t>
      </w:r>
      <w:r w:rsidR="00D415C2">
        <w:rPr>
          <w:rFonts w:ascii="Times New Roman" w:hAnsi="Times New Roman" w:cs="Times New Roman"/>
          <w:b/>
          <w:sz w:val="32"/>
          <w:szCs w:val="32"/>
        </w:rPr>
        <w:t xml:space="preserve"> – </w:t>
      </w:r>
      <w:r w:rsidRPr="00D415C2">
        <w:rPr>
          <w:rFonts w:ascii="Times New Roman" w:hAnsi="Times New Roman" w:cs="Times New Roman"/>
          <w:b/>
          <w:sz w:val="32"/>
          <w:szCs w:val="32"/>
        </w:rPr>
        <w:t>Managing Projects in the Workplace</w:t>
      </w:r>
    </w:p>
    <w:p w14:paraId="6AAD495F" w14:textId="47975870" w:rsidR="00802357" w:rsidRPr="00D415C2" w:rsidRDefault="00802357" w:rsidP="009B3956">
      <w:pPr>
        <w:pStyle w:val="NoSpacing"/>
        <w:spacing w:before="100" w:beforeAutospacing="1" w:after="100" w:afterAutospacing="1"/>
        <w:jc w:val="center"/>
        <w:rPr>
          <w:rFonts w:ascii="Times New Roman" w:hAnsi="Times New Roman" w:cs="Times New Roman"/>
          <w:b/>
          <w:sz w:val="32"/>
          <w:szCs w:val="32"/>
        </w:rPr>
      </w:pPr>
      <w:r w:rsidRPr="00D415C2">
        <w:rPr>
          <w:rFonts w:ascii="Times New Roman" w:hAnsi="Times New Roman" w:cs="Times New Roman"/>
          <w:b/>
          <w:bCs/>
          <w:sz w:val="32"/>
          <w:szCs w:val="32"/>
        </w:rPr>
        <w:t xml:space="preserve">Lecturer: </w:t>
      </w:r>
      <w:r w:rsidRPr="00D415C2">
        <w:rPr>
          <w:rFonts w:ascii="Times New Roman" w:hAnsi="Times New Roman" w:cs="Times New Roman"/>
          <w:b/>
          <w:sz w:val="32"/>
          <w:szCs w:val="32"/>
        </w:rPr>
        <w:t xml:space="preserve">Isaiah </w:t>
      </w:r>
      <w:proofErr w:type="spellStart"/>
      <w:r w:rsidRPr="00D415C2">
        <w:rPr>
          <w:rFonts w:ascii="Times New Roman" w:hAnsi="Times New Roman" w:cs="Times New Roman"/>
          <w:b/>
          <w:sz w:val="32"/>
          <w:szCs w:val="32"/>
        </w:rPr>
        <w:t>Oino</w:t>
      </w:r>
      <w:proofErr w:type="spellEnd"/>
    </w:p>
    <w:p w14:paraId="14288EB1" w14:textId="72F6D325" w:rsidR="00D415C2" w:rsidRPr="00D415C2" w:rsidRDefault="00D415C2" w:rsidP="009B3956">
      <w:pPr>
        <w:pStyle w:val="NoSpacing"/>
        <w:spacing w:before="100" w:beforeAutospacing="1" w:after="100" w:afterAutospacing="1"/>
        <w:jc w:val="center"/>
        <w:rPr>
          <w:rFonts w:ascii="Times New Roman" w:hAnsi="Times New Roman" w:cs="Times New Roman"/>
          <w:b/>
          <w:sz w:val="32"/>
          <w:szCs w:val="32"/>
        </w:rPr>
      </w:pPr>
    </w:p>
    <w:p w14:paraId="020F3126" w14:textId="2A3CBC4C" w:rsidR="00D415C2" w:rsidRPr="00D415C2" w:rsidRDefault="00D415C2" w:rsidP="00D415C2">
      <w:pPr>
        <w:spacing w:before="100" w:beforeAutospacing="1" w:after="100" w:afterAutospacing="1"/>
        <w:jc w:val="center"/>
        <w:rPr>
          <w:rFonts w:ascii="Times New Roman" w:hAnsi="Times New Roman" w:cs="Times New Roman"/>
          <w:b/>
          <w:bCs/>
          <w:sz w:val="32"/>
          <w:szCs w:val="32"/>
        </w:rPr>
      </w:pPr>
      <w:r w:rsidRPr="00D415C2">
        <w:rPr>
          <w:rFonts w:ascii="Times New Roman" w:hAnsi="Times New Roman" w:cs="Times New Roman"/>
          <w:b/>
          <w:bCs/>
          <w:sz w:val="32"/>
          <w:szCs w:val="32"/>
        </w:rPr>
        <w:t xml:space="preserve">Project </w:t>
      </w:r>
      <w:r w:rsidR="007D467E">
        <w:rPr>
          <w:rFonts w:ascii="Times New Roman" w:hAnsi="Times New Roman" w:cs="Times New Roman"/>
          <w:b/>
          <w:bCs/>
          <w:sz w:val="32"/>
          <w:szCs w:val="32"/>
        </w:rPr>
        <w:t>M</w:t>
      </w:r>
      <w:r w:rsidRPr="00D415C2">
        <w:rPr>
          <w:rFonts w:ascii="Times New Roman" w:hAnsi="Times New Roman" w:cs="Times New Roman"/>
          <w:b/>
          <w:bCs/>
          <w:sz w:val="32"/>
          <w:szCs w:val="32"/>
        </w:rPr>
        <w:t xml:space="preserve">anagement </w:t>
      </w:r>
      <w:r w:rsidR="007D467E">
        <w:rPr>
          <w:rFonts w:ascii="Times New Roman" w:hAnsi="Times New Roman" w:cs="Times New Roman"/>
          <w:b/>
          <w:bCs/>
          <w:sz w:val="32"/>
          <w:szCs w:val="32"/>
        </w:rPr>
        <w:t>P</w:t>
      </w:r>
      <w:r w:rsidRPr="00D415C2">
        <w:rPr>
          <w:rFonts w:ascii="Times New Roman" w:hAnsi="Times New Roman" w:cs="Times New Roman"/>
          <w:b/>
          <w:bCs/>
          <w:sz w:val="32"/>
          <w:szCs w:val="32"/>
        </w:rPr>
        <w:t xml:space="preserve">lan for a </w:t>
      </w:r>
      <w:r w:rsidR="007D467E">
        <w:rPr>
          <w:rFonts w:ascii="Times New Roman" w:hAnsi="Times New Roman" w:cs="Times New Roman"/>
          <w:b/>
          <w:bCs/>
          <w:sz w:val="32"/>
          <w:szCs w:val="32"/>
        </w:rPr>
        <w:t>R</w:t>
      </w:r>
      <w:r w:rsidRPr="00D415C2">
        <w:rPr>
          <w:rFonts w:ascii="Times New Roman" w:hAnsi="Times New Roman" w:cs="Times New Roman"/>
          <w:b/>
          <w:bCs/>
          <w:sz w:val="32"/>
          <w:szCs w:val="32"/>
        </w:rPr>
        <w:t xml:space="preserve">estaurant </w:t>
      </w:r>
      <w:r w:rsidR="007D467E">
        <w:rPr>
          <w:rFonts w:ascii="Times New Roman" w:hAnsi="Times New Roman" w:cs="Times New Roman"/>
          <w:b/>
          <w:bCs/>
          <w:sz w:val="32"/>
          <w:szCs w:val="32"/>
        </w:rPr>
        <w:t>E</w:t>
      </w:r>
      <w:r w:rsidRPr="00D415C2">
        <w:rPr>
          <w:rFonts w:ascii="Times New Roman" w:hAnsi="Times New Roman" w:cs="Times New Roman"/>
          <w:b/>
          <w:bCs/>
          <w:sz w:val="32"/>
          <w:szCs w:val="32"/>
        </w:rPr>
        <w:t>xtension</w:t>
      </w:r>
    </w:p>
    <w:p w14:paraId="63FACBF8" w14:textId="23E74D47" w:rsidR="00832660" w:rsidRPr="00D415C2" w:rsidRDefault="00832660" w:rsidP="00B75A68">
      <w:pPr>
        <w:jc w:val="both"/>
        <w:rPr>
          <w:rFonts w:ascii="Times New Roman" w:hAnsi="Times New Roman" w:cs="Times New Roman"/>
          <w:b/>
          <w:sz w:val="32"/>
          <w:szCs w:val="32"/>
        </w:rPr>
      </w:pPr>
    </w:p>
    <w:p w14:paraId="7B8C5489" w14:textId="73794D2B" w:rsidR="00802357" w:rsidRPr="00D415C2" w:rsidRDefault="00802357" w:rsidP="00802357">
      <w:pPr>
        <w:jc w:val="center"/>
        <w:rPr>
          <w:rFonts w:ascii="Times New Roman" w:hAnsi="Times New Roman" w:cs="Times New Roman"/>
          <w:b/>
          <w:sz w:val="32"/>
          <w:szCs w:val="32"/>
        </w:rPr>
      </w:pPr>
      <w:r w:rsidRPr="00D415C2">
        <w:rPr>
          <w:rFonts w:ascii="Times New Roman" w:hAnsi="Times New Roman" w:cs="Times New Roman"/>
          <w:b/>
          <w:sz w:val="32"/>
          <w:szCs w:val="32"/>
        </w:rPr>
        <w:t>Student Name: Abdul Samad</w:t>
      </w:r>
    </w:p>
    <w:p w14:paraId="34E22206" w14:textId="60E44427" w:rsidR="00802357" w:rsidRPr="00D415C2" w:rsidRDefault="00802357" w:rsidP="00802357">
      <w:pPr>
        <w:jc w:val="center"/>
        <w:rPr>
          <w:rFonts w:ascii="Times New Roman" w:hAnsi="Times New Roman" w:cs="Times New Roman"/>
          <w:b/>
          <w:sz w:val="32"/>
          <w:szCs w:val="32"/>
        </w:rPr>
      </w:pPr>
      <w:r w:rsidRPr="00D415C2">
        <w:rPr>
          <w:rFonts w:ascii="Times New Roman" w:hAnsi="Times New Roman" w:cs="Times New Roman"/>
          <w:b/>
          <w:sz w:val="32"/>
          <w:szCs w:val="32"/>
        </w:rPr>
        <w:t>Student Number: 1918548</w:t>
      </w:r>
    </w:p>
    <w:p w14:paraId="5DEF7D24" w14:textId="31E2D592" w:rsidR="00832660" w:rsidRPr="00715F9B" w:rsidRDefault="00832660" w:rsidP="00B75A68">
      <w:pPr>
        <w:jc w:val="both"/>
        <w:rPr>
          <w:rFonts w:ascii="Times New Roman" w:hAnsi="Times New Roman" w:cs="Times New Roman"/>
          <w:b/>
          <w:sz w:val="24"/>
          <w:szCs w:val="24"/>
        </w:rPr>
      </w:pPr>
      <w:r w:rsidRPr="00715F9B">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1189209142"/>
        <w:docPartObj>
          <w:docPartGallery w:val="Table of Contents"/>
          <w:docPartUnique/>
        </w:docPartObj>
      </w:sdtPr>
      <w:sdtEndPr>
        <w:rPr>
          <w:b/>
          <w:bCs/>
          <w:noProof/>
        </w:rPr>
      </w:sdtEndPr>
      <w:sdtContent>
        <w:p w14:paraId="05F8AA23" w14:textId="653B96F3" w:rsidR="00832660" w:rsidRPr="00715F9B" w:rsidRDefault="00036F50" w:rsidP="00B75A68">
          <w:pPr>
            <w:pStyle w:val="TOCHeading"/>
            <w:jc w:val="both"/>
            <w:rPr>
              <w:rFonts w:ascii="Times New Roman" w:hAnsi="Times New Roman" w:cs="Times New Roman"/>
              <w:b/>
              <w:bCs/>
              <w:color w:val="auto"/>
            </w:rPr>
          </w:pPr>
          <w:r w:rsidRPr="00715F9B">
            <w:rPr>
              <w:rFonts w:ascii="Times New Roman" w:hAnsi="Times New Roman" w:cs="Times New Roman"/>
              <w:b/>
              <w:bCs/>
              <w:color w:val="auto"/>
            </w:rPr>
            <w:t>TABLE OF CONTENTS</w:t>
          </w:r>
        </w:p>
        <w:p w14:paraId="22CE868A" w14:textId="0AABF3A9" w:rsidR="003F45D9" w:rsidRPr="003F45D9" w:rsidRDefault="00832660">
          <w:pPr>
            <w:pStyle w:val="TOC1"/>
            <w:tabs>
              <w:tab w:val="left" w:pos="440"/>
            </w:tabs>
            <w:rPr>
              <w:rFonts w:ascii="Times New Roman" w:eastAsiaTheme="minorEastAsia" w:hAnsi="Times New Roman" w:cs="Times New Roman"/>
              <w:noProof/>
              <w:sz w:val="24"/>
              <w:szCs w:val="24"/>
              <w:lang w:eastAsia="en-GB"/>
            </w:rPr>
          </w:pPr>
          <w:r w:rsidRPr="003F45D9">
            <w:rPr>
              <w:rFonts w:ascii="Times New Roman" w:hAnsi="Times New Roman" w:cs="Times New Roman"/>
              <w:sz w:val="24"/>
              <w:szCs w:val="24"/>
            </w:rPr>
            <w:fldChar w:fldCharType="begin"/>
          </w:r>
          <w:r w:rsidRPr="003F45D9">
            <w:rPr>
              <w:rFonts w:ascii="Times New Roman" w:hAnsi="Times New Roman" w:cs="Times New Roman"/>
              <w:sz w:val="24"/>
              <w:szCs w:val="24"/>
            </w:rPr>
            <w:instrText xml:space="preserve"> TOC \o "1-3" \h \z \u </w:instrText>
          </w:r>
          <w:r w:rsidRPr="003F45D9">
            <w:rPr>
              <w:rFonts w:ascii="Times New Roman" w:hAnsi="Times New Roman" w:cs="Times New Roman"/>
              <w:sz w:val="24"/>
              <w:szCs w:val="24"/>
            </w:rPr>
            <w:fldChar w:fldCharType="separate"/>
          </w:r>
          <w:hyperlink w:anchor="_Toc89620136" w:history="1">
            <w:r w:rsidR="003F45D9" w:rsidRPr="003F45D9">
              <w:rPr>
                <w:rStyle w:val="Hyperlink"/>
                <w:rFonts w:ascii="Times New Roman" w:eastAsia="Times New Roman" w:hAnsi="Times New Roman" w:cs="Times New Roman"/>
                <w:b/>
                <w:bCs/>
                <w:noProof/>
                <w:sz w:val="24"/>
                <w:szCs w:val="24"/>
                <w:lang w:eastAsia="en-GB"/>
              </w:rPr>
              <w:t>1.</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eastAsia="Times New Roman" w:hAnsi="Times New Roman" w:cs="Times New Roman"/>
                <w:b/>
                <w:bCs/>
                <w:noProof/>
                <w:sz w:val="24"/>
                <w:szCs w:val="24"/>
                <w:lang w:eastAsia="en-GB"/>
              </w:rPr>
              <w:t>INTRODUCTION</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_Toc89620136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3</w:t>
            </w:r>
            <w:r w:rsidR="003F45D9" w:rsidRPr="003F45D9">
              <w:rPr>
                <w:rFonts w:ascii="Times New Roman" w:hAnsi="Times New Roman" w:cs="Times New Roman"/>
                <w:noProof/>
                <w:webHidden/>
                <w:sz w:val="24"/>
                <w:szCs w:val="24"/>
              </w:rPr>
              <w:fldChar w:fldCharType="end"/>
            </w:r>
          </w:hyperlink>
        </w:p>
        <w:p w14:paraId="680C276F" w14:textId="5B41A55F"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37" w:history="1">
            <w:r w:rsidR="003F45D9" w:rsidRPr="003F45D9">
              <w:rPr>
                <w:rStyle w:val="Hyperlink"/>
                <w:rFonts w:ascii="Times New Roman" w:eastAsia="Times New Roman" w:hAnsi="Times New Roman" w:cs="Times New Roman"/>
                <w:b/>
                <w:bCs/>
                <w:noProof/>
                <w:sz w:val="24"/>
                <w:szCs w:val="24"/>
                <w:lang w:eastAsia="en-GB"/>
              </w:rPr>
              <w:t>2.</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eastAsia="Times New Roman" w:hAnsi="Times New Roman" w:cs="Times New Roman"/>
                <w:b/>
                <w:bCs/>
                <w:noProof/>
                <w:sz w:val="24"/>
                <w:szCs w:val="24"/>
                <w:lang w:eastAsia="en-GB"/>
              </w:rPr>
              <w:t>SCOPE OF PROJECT</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_Toc89620137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4</w:t>
            </w:r>
            <w:r w:rsidR="003F45D9" w:rsidRPr="003F45D9">
              <w:rPr>
                <w:rFonts w:ascii="Times New Roman" w:hAnsi="Times New Roman" w:cs="Times New Roman"/>
                <w:noProof/>
                <w:webHidden/>
                <w:sz w:val="24"/>
                <w:szCs w:val="24"/>
              </w:rPr>
              <w:fldChar w:fldCharType="end"/>
            </w:r>
          </w:hyperlink>
        </w:p>
        <w:p w14:paraId="3551BC38" w14:textId="5C1D2E79"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38" w:history="1">
            <w:r w:rsidR="003F45D9" w:rsidRPr="003F45D9">
              <w:rPr>
                <w:rStyle w:val="Hyperlink"/>
                <w:rFonts w:ascii="Times New Roman" w:eastAsia="Times New Roman" w:hAnsi="Times New Roman" w:cs="Times New Roman"/>
                <w:b/>
                <w:bCs/>
                <w:noProof/>
                <w:sz w:val="24"/>
                <w:szCs w:val="24"/>
                <w:lang w:eastAsia="en-GB"/>
              </w:rPr>
              <w:t>3.</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eastAsia="Times New Roman" w:hAnsi="Times New Roman" w:cs="Times New Roman"/>
                <w:b/>
                <w:bCs/>
                <w:noProof/>
                <w:sz w:val="24"/>
                <w:szCs w:val="24"/>
                <w:lang w:eastAsia="en-GB"/>
              </w:rPr>
              <w:t>PLANNING PHASE</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_Toc89620138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5</w:t>
            </w:r>
            <w:r w:rsidR="003F45D9" w:rsidRPr="003F45D9">
              <w:rPr>
                <w:rFonts w:ascii="Times New Roman" w:hAnsi="Times New Roman" w:cs="Times New Roman"/>
                <w:noProof/>
                <w:webHidden/>
                <w:sz w:val="24"/>
                <w:szCs w:val="24"/>
              </w:rPr>
              <w:fldChar w:fldCharType="end"/>
            </w:r>
          </w:hyperlink>
        </w:p>
        <w:p w14:paraId="1BAE8397" w14:textId="481D105A" w:rsidR="003F45D9" w:rsidRPr="003F45D9" w:rsidRDefault="002B0A79">
          <w:pPr>
            <w:pStyle w:val="TOC2"/>
            <w:tabs>
              <w:tab w:val="right" w:leader="dot" w:pos="9016"/>
            </w:tabs>
            <w:rPr>
              <w:rFonts w:ascii="Times New Roman" w:eastAsiaTheme="minorEastAsia" w:hAnsi="Times New Roman" w:cs="Times New Roman"/>
              <w:noProof/>
              <w:sz w:val="24"/>
              <w:szCs w:val="24"/>
              <w:lang w:eastAsia="en-GB"/>
            </w:rPr>
          </w:pPr>
          <w:hyperlink w:anchor="_Toc89620139" w:history="1">
            <w:r w:rsidR="003F45D9" w:rsidRPr="003F45D9">
              <w:rPr>
                <w:rStyle w:val="Hyperlink"/>
                <w:rFonts w:ascii="Times New Roman" w:hAnsi="Times New Roman" w:cs="Times New Roman"/>
                <w:noProof/>
                <w:sz w:val="24"/>
                <w:szCs w:val="24"/>
              </w:rPr>
              <w:t>3.1 QUAD CHART</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_Toc89620139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5</w:t>
            </w:r>
            <w:r w:rsidR="003F45D9" w:rsidRPr="003F45D9">
              <w:rPr>
                <w:rFonts w:ascii="Times New Roman" w:hAnsi="Times New Roman" w:cs="Times New Roman"/>
                <w:noProof/>
                <w:webHidden/>
                <w:sz w:val="24"/>
                <w:szCs w:val="24"/>
              </w:rPr>
              <w:fldChar w:fldCharType="end"/>
            </w:r>
          </w:hyperlink>
        </w:p>
        <w:p w14:paraId="10FB0A21" w14:textId="1EB9AAB7" w:rsidR="003F45D9" w:rsidRPr="003F45D9" w:rsidRDefault="002B0A79">
          <w:pPr>
            <w:pStyle w:val="TOC2"/>
            <w:tabs>
              <w:tab w:val="right" w:leader="dot" w:pos="9016"/>
            </w:tabs>
            <w:rPr>
              <w:rFonts w:ascii="Times New Roman" w:eastAsiaTheme="minorEastAsia" w:hAnsi="Times New Roman" w:cs="Times New Roman"/>
              <w:noProof/>
              <w:sz w:val="24"/>
              <w:szCs w:val="24"/>
              <w:lang w:eastAsia="en-GB"/>
            </w:rPr>
          </w:pPr>
          <w:hyperlink w:anchor="_Toc89620140" w:history="1">
            <w:r w:rsidR="003F45D9" w:rsidRPr="003F45D9">
              <w:rPr>
                <w:rStyle w:val="Hyperlink"/>
                <w:rFonts w:ascii="Times New Roman" w:hAnsi="Times New Roman" w:cs="Times New Roman"/>
                <w:noProof/>
                <w:sz w:val="24"/>
                <w:szCs w:val="24"/>
              </w:rPr>
              <w:t>3.2 STAKEHOLDER ANALYSIS</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_Toc89620140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6</w:t>
            </w:r>
            <w:r w:rsidR="003F45D9" w:rsidRPr="003F45D9">
              <w:rPr>
                <w:rFonts w:ascii="Times New Roman" w:hAnsi="Times New Roman" w:cs="Times New Roman"/>
                <w:noProof/>
                <w:webHidden/>
                <w:sz w:val="24"/>
                <w:szCs w:val="24"/>
              </w:rPr>
              <w:fldChar w:fldCharType="end"/>
            </w:r>
          </w:hyperlink>
        </w:p>
        <w:p w14:paraId="09C05867" w14:textId="53C36377" w:rsidR="003F45D9" w:rsidRPr="003F45D9" w:rsidRDefault="002B0A79">
          <w:pPr>
            <w:pStyle w:val="TOC2"/>
            <w:tabs>
              <w:tab w:val="right" w:leader="dot" w:pos="9016"/>
            </w:tabs>
            <w:rPr>
              <w:rFonts w:ascii="Times New Roman" w:eastAsiaTheme="minorEastAsia" w:hAnsi="Times New Roman" w:cs="Times New Roman"/>
              <w:noProof/>
              <w:sz w:val="24"/>
              <w:szCs w:val="24"/>
              <w:lang w:eastAsia="en-GB"/>
            </w:rPr>
          </w:pPr>
          <w:hyperlink w:anchor="_Toc89620141" w:history="1">
            <w:r w:rsidR="003F45D9" w:rsidRPr="003F45D9">
              <w:rPr>
                <w:rStyle w:val="Hyperlink"/>
                <w:rFonts w:ascii="Times New Roman" w:hAnsi="Times New Roman" w:cs="Times New Roman"/>
                <w:noProof/>
                <w:sz w:val="24"/>
                <w:szCs w:val="24"/>
              </w:rPr>
              <w:t>3.3 WORK BREAKDOWN STRUCTURE (WBS)</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_Toc89620141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7</w:t>
            </w:r>
            <w:r w:rsidR="003F45D9" w:rsidRPr="003F45D9">
              <w:rPr>
                <w:rFonts w:ascii="Times New Roman" w:hAnsi="Times New Roman" w:cs="Times New Roman"/>
                <w:noProof/>
                <w:webHidden/>
                <w:sz w:val="24"/>
                <w:szCs w:val="24"/>
              </w:rPr>
              <w:fldChar w:fldCharType="end"/>
            </w:r>
          </w:hyperlink>
        </w:p>
        <w:p w14:paraId="330C14AD" w14:textId="18CB6716"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42" w:history="1">
            <w:r w:rsidR="003F45D9" w:rsidRPr="003F45D9">
              <w:rPr>
                <w:rStyle w:val="Hyperlink"/>
                <w:rFonts w:ascii="Times New Roman" w:hAnsi="Times New Roman" w:cs="Times New Roman"/>
                <w:b/>
                <w:bCs/>
                <w:noProof/>
                <w:sz w:val="24"/>
                <w:szCs w:val="24"/>
              </w:rPr>
              <w:t>4.</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hAnsi="Times New Roman" w:cs="Times New Roman"/>
                <w:b/>
                <w:bCs/>
                <w:noProof/>
                <w:sz w:val="24"/>
                <w:szCs w:val="24"/>
              </w:rPr>
              <w:t>PERMITS AND THE LICENSES</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_Toc89620142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8</w:t>
            </w:r>
            <w:r w:rsidR="003F45D9" w:rsidRPr="003F45D9">
              <w:rPr>
                <w:rFonts w:ascii="Times New Roman" w:hAnsi="Times New Roman" w:cs="Times New Roman"/>
                <w:noProof/>
                <w:webHidden/>
                <w:sz w:val="24"/>
                <w:szCs w:val="24"/>
              </w:rPr>
              <w:fldChar w:fldCharType="end"/>
            </w:r>
          </w:hyperlink>
        </w:p>
        <w:p w14:paraId="7181FF98" w14:textId="2B8BE161"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43" w:history="1">
            <w:r w:rsidR="003F45D9" w:rsidRPr="003F45D9">
              <w:rPr>
                <w:rStyle w:val="Hyperlink"/>
                <w:rFonts w:ascii="Times New Roman" w:hAnsi="Times New Roman" w:cs="Times New Roman"/>
                <w:b/>
                <w:bCs/>
                <w:noProof/>
                <w:sz w:val="24"/>
                <w:szCs w:val="24"/>
              </w:rPr>
              <w:t>5.</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hAnsi="Times New Roman" w:cs="Times New Roman"/>
                <w:b/>
                <w:bCs/>
                <w:noProof/>
                <w:sz w:val="24"/>
                <w:szCs w:val="24"/>
              </w:rPr>
              <w:t>COST/RESOURCES OF THE RESTAURANT EXTENSION</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_Toc89620143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9</w:t>
            </w:r>
            <w:r w:rsidR="003F45D9" w:rsidRPr="003F45D9">
              <w:rPr>
                <w:rFonts w:ascii="Times New Roman" w:hAnsi="Times New Roman" w:cs="Times New Roman"/>
                <w:noProof/>
                <w:webHidden/>
                <w:sz w:val="24"/>
                <w:szCs w:val="24"/>
              </w:rPr>
              <w:fldChar w:fldCharType="end"/>
            </w:r>
          </w:hyperlink>
        </w:p>
        <w:p w14:paraId="233766C0" w14:textId="45DB5CED"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44" w:history="1">
            <w:r w:rsidR="003F45D9" w:rsidRPr="003F45D9">
              <w:rPr>
                <w:rStyle w:val="Hyperlink"/>
                <w:rFonts w:ascii="Times New Roman" w:hAnsi="Times New Roman" w:cs="Times New Roman"/>
                <w:b/>
                <w:bCs/>
                <w:noProof/>
                <w:sz w:val="24"/>
                <w:szCs w:val="24"/>
              </w:rPr>
              <w:t>6.</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hAnsi="Times New Roman" w:cs="Times New Roman"/>
                <w:b/>
                <w:bCs/>
                <w:noProof/>
                <w:sz w:val="24"/>
                <w:szCs w:val="24"/>
              </w:rPr>
              <w:t>PROJECT SIGN-OFF AND EXECUTION</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_Toc89620144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11</w:t>
            </w:r>
            <w:r w:rsidR="003F45D9" w:rsidRPr="003F45D9">
              <w:rPr>
                <w:rFonts w:ascii="Times New Roman" w:hAnsi="Times New Roman" w:cs="Times New Roman"/>
                <w:noProof/>
                <w:webHidden/>
                <w:sz w:val="24"/>
                <w:szCs w:val="24"/>
              </w:rPr>
              <w:fldChar w:fldCharType="end"/>
            </w:r>
          </w:hyperlink>
        </w:p>
        <w:p w14:paraId="1F6DA965" w14:textId="47BFEC52" w:rsidR="003F45D9" w:rsidRPr="003F45D9" w:rsidRDefault="002B0A79">
          <w:pPr>
            <w:pStyle w:val="TOC2"/>
            <w:tabs>
              <w:tab w:val="right" w:leader="dot" w:pos="9016"/>
            </w:tabs>
            <w:rPr>
              <w:rFonts w:ascii="Times New Roman" w:eastAsiaTheme="minorEastAsia" w:hAnsi="Times New Roman" w:cs="Times New Roman"/>
              <w:noProof/>
              <w:sz w:val="24"/>
              <w:szCs w:val="24"/>
              <w:lang w:eastAsia="en-GB"/>
            </w:rPr>
          </w:pPr>
          <w:hyperlink w:anchor="_Toc89620145" w:history="1">
            <w:r w:rsidR="003F45D9" w:rsidRPr="003F45D9">
              <w:rPr>
                <w:rStyle w:val="Hyperlink"/>
                <w:rFonts w:ascii="Times New Roman" w:hAnsi="Times New Roman" w:cs="Times New Roman"/>
                <w:noProof/>
                <w:sz w:val="24"/>
                <w:szCs w:val="24"/>
              </w:rPr>
              <w:t>6.1 PROJECT SCHEDULE / GANTT CHART</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_Toc89620145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11</w:t>
            </w:r>
            <w:r w:rsidR="003F45D9" w:rsidRPr="003F45D9">
              <w:rPr>
                <w:rFonts w:ascii="Times New Roman" w:hAnsi="Times New Roman" w:cs="Times New Roman"/>
                <w:noProof/>
                <w:webHidden/>
                <w:sz w:val="24"/>
                <w:szCs w:val="24"/>
              </w:rPr>
              <w:fldChar w:fldCharType="end"/>
            </w:r>
          </w:hyperlink>
        </w:p>
        <w:p w14:paraId="4D0852C5" w14:textId="6B098B4D"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46" w:history="1">
            <w:r w:rsidR="003F45D9" w:rsidRPr="003F45D9">
              <w:rPr>
                <w:rStyle w:val="Hyperlink"/>
                <w:rFonts w:ascii="Times New Roman" w:hAnsi="Times New Roman" w:cs="Times New Roman"/>
                <w:b/>
                <w:bCs/>
                <w:noProof/>
                <w:sz w:val="24"/>
                <w:szCs w:val="24"/>
              </w:rPr>
              <w:t>7.</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hAnsi="Times New Roman" w:cs="Times New Roman"/>
                <w:b/>
                <w:bCs/>
                <w:noProof/>
                <w:sz w:val="24"/>
                <w:szCs w:val="24"/>
              </w:rPr>
              <w:t>RISK ASSESSMENT</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_Toc89620146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12</w:t>
            </w:r>
            <w:r w:rsidR="003F45D9" w:rsidRPr="003F45D9">
              <w:rPr>
                <w:rFonts w:ascii="Times New Roman" w:hAnsi="Times New Roman" w:cs="Times New Roman"/>
                <w:noProof/>
                <w:webHidden/>
                <w:sz w:val="24"/>
                <w:szCs w:val="24"/>
              </w:rPr>
              <w:fldChar w:fldCharType="end"/>
            </w:r>
          </w:hyperlink>
        </w:p>
        <w:p w14:paraId="535C298E" w14:textId="482D549F" w:rsidR="003F45D9" w:rsidRPr="003F45D9" w:rsidRDefault="002B0A79">
          <w:pPr>
            <w:pStyle w:val="TOC1"/>
            <w:tabs>
              <w:tab w:val="left" w:pos="440"/>
            </w:tabs>
            <w:rPr>
              <w:rFonts w:ascii="Times New Roman" w:eastAsiaTheme="minorEastAsia" w:hAnsi="Times New Roman" w:cs="Times New Roman"/>
              <w:noProof/>
              <w:sz w:val="24"/>
              <w:szCs w:val="24"/>
              <w:lang w:eastAsia="en-GB"/>
            </w:rPr>
          </w:pPr>
          <w:hyperlink w:anchor="_Toc89620147" w:history="1">
            <w:r w:rsidR="003F45D9" w:rsidRPr="003F45D9">
              <w:rPr>
                <w:rStyle w:val="Hyperlink"/>
                <w:rFonts w:ascii="Times New Roman" w:hAnsi="Times New Roman" w:cs="Times New Roman"/>
                <w:b/>
                <w:bCs/>
                <w:noProof/>
                <w:sz w:val="24"/>
                <w:szCs w:val="24"/>
              </w:rPr>
              <w:t>8.</w:t>
            </w:r>
            <w:r w:rsidR="003F45D9" w:rsidRPr="003F45D9">
              <w:rPr>
                <w:rFonts w:ascii="Times New Roman" w:eastAsiaTheme="minorEastAsia" w:hAnsi="Times New Roman" w:cs="Times New Roman"/>
                <w:noProof/>
                <w:sz w:val="24"/>
                <w:szCs w:val="24"/>
                <w:lang w:eastAsia="en-GB"/>
              </w:rPr>
              <w:tab/>
            </w:r>
            <w:r w:rsidR="003F45D9" w:rsidRPr="003F45D9">
              <w:rPr>
                <w:rStyle w:val="Hyperlink"/>
                <w:rFonts w:ascii="Times New Roman" w:hAnsi="Times New Roman" w:cs="Times New Roman"/>
                <w:b/>
                <w:bCs/>
                <w:noProof/>
                <w:sz w:val="24"/>
                <w:szCs w:val="24"/>
              </w:rPr>
              <w:t>REFERENCES</w:t>
            </w:r>
            <w:r w:rsidR="003F45D9" w:rsidRPr="003F45D9">
              <w:rPr>
                <w:rFonts w:ascii="Times New Roman" w:hAnsi="Times New Roman" w:cs="Times New Roman"/>
                <w:noProof/>
                <w:webHidden/>
                <w:sz w:val="24"/>
                <w:szCs w:val="24"/>
              </w:rPr>
              <w:tab/>
            </w:r>
            <w:r w:rsidR="003F45D9" w:rsidRPr="003F45D9">
              <w:rPr>
                <w:rFonts w:ascii="Times New Roman" w:hAnsi="Times New Roman" w:cs="Times New Roman"/>
                <w:noProof/>
                <w:webHidden/>
                <w:sz w:val="24"/>
                <w:szCs w:val="24"/>
              </w:rPr>
              <w:fldChar w:fldCharType="begin"/>
            </w:r>
            <w:r w:rsidR="003F45D9" w:rsidRPr="003F45D9">
              <w:rPr>
                <w:rFonts w:ascii="Times New Roman" w:hAnsi="Times New Roman" w:cs="Times New Roman"/>
                <w:noProof/>
                <w:webHidden/>
                <w:sz w:val="24"/>
                <w:szCs w:val="24"/>
              </w:rPr>
              <w:instrText xml:space="preserve"> PAGEREF _Toc89620147 \h </w:instrText>
            </w:r>
            <w:r w:rsidR="003F45D9" w:rsidRPr="003F45D9">
              <w:rPr>
                <w:rFonts w:ascii="Times New Roman" w:hAnsi="Times New Roman" w:cs="Times New Roman"/>
                <w:noProof/>
                <w:webHidden/>
                <w:sz w:val="24"/>
                <w:szCs w:val="24"/>
              </w:rPr>
            </w:r>
            <w:r w:rsidR="003F45D9" w:rsidRPr="003F45D9">
              <w:rPr>
                <w:rFonts w:ascii="Times New Roman" w:hAnsi="Times New Roman" w:cs="Times New Roman"/>
                <w:noProof/>
                <w:webHidden/>
                <w:sz w:val="24"/>
                <w:szCs w:val="24"/>
              </w:rPr>
              <w:fldChar w:fldCharType="separate"/>
            </w:r>
            <w:r w:rsidR="003F45D9" w:rsidRPr="003F45D9">
              <w:rPr>
                <w:rFonts w:ascii="Times New Roman" w:hAnsi="Times New Roman" w:cs="Times New Roman"/>
                <w:noProof/>
                <w:webHidden/>
                <w:sz w:val="24"/>
                <w:szCs w:val="24"/>
              </w:rPr>
              <w:t>16</w:t>
            </w:r>
            <w:r w:rsidR="003F45D9" w:rsidRPr="003F45D9">
              <w:rPr>
                <w:rFonts w:ascii="Times New Roman" w:hAnsi="Times New Roman" w:cs="Times New Roman"/>
                <w:noProof/>
                <w:webHidden/>
                <w:sz w:val="24"/>
                <w:szCs w:val="24"/>
              </w:rPr>
              <w:fldChar w:fldCharType="end"/>
            </w:r>
          </w:hyperlink>
        </w:p>
        <w:p w14:paraId="3DF0CDCC" w14:textId="11B30C33" w:rsidR="00832660" w:rsidRPr="00715F9B" w:rsidRDefault="00832660" w:rsidP="00B75A68">
          <w:pPr>
            <w:jc w:val="both"/>
            <w:rPr>
              <w:rFonts w:ascii="Times New Roman" w:hAnsi="Times New Roman" w:cs="Times New Roman"/>
              <w:b/>
              <w:bCs/>
              <w:noProof/>
              <w:sz w:val="24"/>
              <w:szCs w:val="24"/>
            </w:rPr>
          </w:pPr>
          <w:r w:rsidRPr="003F45D9">
            <w:rPr>
              <w:rFonts w:ascii="Times New Roman" w:hAnsi="Times New Roman" w:cs="Times New Roman"/>
              <w:b/>
              <w:bCs/>
              <w:noProof/>
              <w:sz w:val="24"/>
              <w:szCs w:val="24"/>
            </w:rPr>
            <w:fldChar w:fldCharType="end"/>
          </w:r>
        </w:p>
      </w:sdtContent>
    </w:sdt>
    <w:p w14:paraId="284648B8" w14:textId="3D13A9A5" w:rsidR="00A023C5" w:rsidRPr="00715F9B" w:rsidRDefault="00832660" w:rsidP="00B75A68">
      <w:pPr>
        <w:jc w:val="both"/>
        <w:rPr>
          <w:rFonts w:ascii="Times New Roman" w:hAnsi="Times New Roman" w:cs="Times New Roman"/>
          <w:sz w:val="24"/>
          <w:szCs w:val="24"/>
        </w:rPr>
      </w:pPr>
      <w:r w:rsidRPr="00715F9B">
        <w:rPr>
          <w:rFonts w:ascii="Times New Roman" w:hAnsi="Times New Roman" w:cs="Times New Roman"/>
          <w:sz w:val="24"/>
          <w:szCs w:val="24"/>
        </w:rPr>
        <w:br w:type="page"/>
      </w:r>
    </w:p>
    <w:p w14:paraId="6B5EF58E" w14:textId="646859E2" w:rsidR="00407259" w:rsidRPr="00715F9B" w:rsidRDefault="00F46604" w:rsidP="002E6C74">
      <w:pPr>
        <w:pStyle w:val="Heading1"/>
        <w:numPr>
          <w:ilvl w:val="0"/>
          <w:numId w:val="1"/>
        </w:numPr>
        <w:spacing w:after="240" w:line="360" w:lineRule="auto"/>
        <w:jc w:val="both"/>
        <w:rPr>
          <w:rFonts w:ascii="Times New Roman" w:eastAsia="Times New Roman" w:hAnsi="Times New Roman" w:cs="Times New Roman"/>
          <w:b/>
          <w:bCs/>
          <w:color w:val="auto"/>
          <w:sz w:val="24"/>
          <w:szCs w:val="24"/>
          <w:lang w:eastAsia="en-GB"/>
        </w:rPr>
      </w:pPr>
      <w:bookmarkStart w:id="1" w:name="_Toc85289598"/>
      <w:bookmarkStart w:id="2" w:name="_Toc89620136"/>
      <w:r w:rsidRPr="00715F9B">
        <w:rPr>
          <w:rFonts w:ascii="Times New Roman" w:eastAsia="Times New Roman" w:hAnsi="Times New Roman" w:cs="Times New Roman"/>
          <w:b/>
          <w:bCs/>
          <w:color w:val="auto"/>
          <w:sz w:val="24"/>
          <w:szCs w:val="24"/>
          <w:lang w:eastAsia="en-GB"/>
        </w:rPr>
        <w:lastRenderedPageBreak/>
        <w:t>INTRODUCTION</w:t>
      </w:r>
      <w:bookmarkEnd w:id="1"/>
      <w:bookmarkEnd w:id="2"/>
    </w:p>
    <w:p w14:paraId="124D24EC" w14:textId="068B4D1A" w:rsidR="006E4ACA" w:rsidRPr="00105BBD" w:rsidRDefault="00A40D79" w:rsidP="0054663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project is a </w:t>
      </w:r>
      <w:r w:rsidR="00105BBD">
        <w:rPr>
          <w:rFonts w:ascii="Times New Roman" w:hAnsi="Times New Roman" w:cs="Times New Roman"/>
          <w:sz w:val="24"/>
          <w:szCs w:val="24"/>
          <w:shd w:val="clear" w:color="auto" w:fill="FFFFFF"/>
        </w:rPr>
        <w:t xml:space="preserve">specified </w:t>
      </w:r>
      <w:r w:rsidR="00FB7E49">
        <w:rPr>
          <w:rFonts w:ascii="Times New Roman" w:hAnsi="Times New Roman" w:cs="Times New Roman"/>
          <w:sz w:val="24"/>
          <w:szCs w:val="24"/>
          <w:shd w:val="clear" w:color="auto" w:fill="FFFFFF"/>
        </w:rPr>
        <w:t xml:space="preserve">task </w:t>
      </w:r>
      <w:r w:rsidR="00105BBD">
        <w:rPr>
          <w:rFonts w:ascii="Times New Roman" w:hAnsi="Times New Roman" w:cs="Times New Roman"/>
          <w:sz w:val="24"/>
          <w:szCs w:val="24"/>
          <w:shd w:val="clear" w:color="auto" w:fill="FFFFFF"/>
        </w:rPr>
        <w:t>carried out to achieve set objectives</w:t>
      </w:r>
      <w:r w:rsidR="00FB7E49">
        <w:rPr>
          <w:rFonts w:ascii="Times New Roman" w:hAnsi="Times New Roman" w:cs="Times New Roman"/>
          <w:sz w:val="24"/>
          <w:szCs w:val="24"/>
          <w:shd w:val="clear" w:color="auto" w:fill="FFFFFF"/>
        </w:rPr>
        <w:t xml:space="preserve"> and the achievement of those objectives will </w:t>
      </w:r>
      <w:r w:rsidR="00031F3B">
        <w:rPr>
          <w:rFonts w:ascii="Times New Roman" w:hAnsi="Times New Roman" w:cs="Times New Roman"/>
          <w:sz w:val="24"/>
          <w:szCs w:val="24"/>
          <w:shd w:val="clear" w:color="auto" w:fill="FFFFFF"/>
        </w:rPr>
        <w:t>result in profitability</w:t>
      </w:r>
      <w:r>
        <w:rPr>
          <w:rFonts w:ascii="Times New Roman" w:hAnsi="Times New Roman" w:cs="Times New Roman"/>
          <w:sz w:val="24"/>
          <w:szCs w:val="24"/>
          <w:shd w:val="clear" w:color="auto" w:fill="FFFFFF"/>
        </w:rPr>
        <w:t xml:space="preserve">. </w:t>
      </w:r>
      <w:r w:rsidR="00DD620B" w:rsidRPr="00715F9B">
        <w:rPr>
          <w:rFonts w:ascii="Times New Roman" w:hAnsi="Times New Roman" w:cs="Times New Roman"/>
          <w:sz w:val="24"/>
          <w:szCs w:val="24"/>
          <w:shd w:val="clear" w:color="auto" w:fill="FFFFFF"/>
        </w:rPr>
        <w:t xml:space="preserve">The ability to implement a project as well as good </w:t>
      </w:r>
      <w:r w:rsidR="006E4ACA" w:rsidRPr="00715F9B">
        <w:rPr>
          <w:rFonts w:ascii="Times New Roman" w:hAnsi="Times New Roman" w:cs="Times New Roman"/>
          <w:sz w:val="24"/>
          <w:szCs w:val="24"/>
          <w:shd w:val="clear" w:color="auto" w:fill="FFFFFF"/>
        </w:rPr>
        <w:t>planning skills</w:t>
      </w:r>
      <w:r w:rsidR="00DD620B" w:rsidRPr="00715F9B">
        <w:rPr>
          <w:rFonts w:ascii="Times New Roman" w:hAnsi="Times New Roman" w:cs="Times New Roman"/>
          <w:sz w:val="24"/>
          <w:szCs w:val="24"/>
          <w:shd w:val="clear" w:color="auto" w:fill="FFFFFF"/>
        </w:rPr>
        <w:t xml:space="preserve"> and </w:t>
      </w:r>
      <w:r w:rsidR="006E4ACA" w:rsidRPr="00715F9B">
        <w:rPr>
          <w:rFonts w:ascii="Times New Roman" w:hAnsi="Times New Roman" w:cs="Times New Roman"/>
          <w:sz w:val="24"/>
          <w:szCs w:val="24"/>
          <w:shd w:val="clear" w:color="auto" w:fill="FFFFFF"/>
        </w:rPr>
        <w:t xml:space="preserve"> communication</w:t>
      </w:r>
      <w:r w:rsidR="00DD620B" w:rsidRPr="00715F9B">
        <w:rPr>
          <w:rFonts w:ascii="Times New Roman" w:hAnsi="Times New Roman" w:cs="Times New Roman"/>
          <w:sz w:val="24"/>
          <w:szCs w:val="24"/>
          <w:shd w:val="clear" w:color="auto" w:fill="FFFFFF"/>
        </w:rPr>
        <w:t xml:space="preserve"> will give an advantage towards one’s success. Good project execution also requires that risks are monitored and resources for the project are managed</w:t>
      </w:r>
      <w:r>
        <w:rPr>
          <w:rFonts w:ascii="Times New Roman" w:hAnsi="Times New Roman" w:cs="Times New Roman"/>
          <w:sz w:val="24"/>
          <w:szCs w:val="24"/>
          <w:shd w:val="clear" w:color="auto" w:fill="FFFFFF"/>
        </w:rPr>
        <w:t xml:space="preserve"> (</w:t>
      </w:r>
      <w:r w:rsidRPr="00715F9B">
        <w:rPr>
          <w:rFonts w:ascii="Times New Roman" w:hAnsi="Times New Roman" w:cs="Times New Roman"/>
          <w:sz w:val="24"/>
          <w:szCs w:val="24"/>
        </w:rPr>
        <w:t>Global Knowledge</w:t>
      </w:r>
      <w:r>
        <w:rPr>
          <w:rFonts w:ascii="Times New Roman" w:hAnsi="Times New Roman" w:cs="Times New Roman"/>
          <w:sz w:val="24"/>
          <w:szCs w:val="24"/>
        </w:rPr>
        <w:t xml:space="preserve">, </w:t>
      </w:r>
      <w:r w:rsidRPr="00715F9B">
        <w:rPr>
          <w:rFonts w:ascii="Times New Roman" w:hAnsi="Times New Roman" w:cs="Times New Roman"/>
          <w:sz w:val="24"/>
          <w:szCs w:val="24"/>
        </w:rPr>
        <w:t>2019).</w:t>
      </w:r>
    </w:p>
    <w:p w14:paraId="48316054" w14:textId="5EC45BF2" w:rsidR="00354391" w:rsidRPr="00715F9B" w:rsidRDefault="006E4ACA" w:rsidP="00354391">
      <w:pPr>
        <w:shd w:val="clear" w:color="auto" w:fill="FFFFFF"/>
        <w:spacing w:before="240" w:after="0" w:line="360" w:lineRule="auto"/>
        <w:jc w:val="both"/>
        <w:rPr>
          <w:rFonts w:ascii="Times New Roman" w:eastAsia="Times New Roman" w:hAnsi="Times New Roman" w:cs="Times New Roman"/>
          <w:sz w:val="24"/>
          <w:szCs w:val="24"/>
          <w:lang w:eastAsia="en-GB"/>
        </w:rPr>
      </w:pPr>
      <w:r w:rsidRPr="00715F9B">
        <w:rPr>
          <w:rFonts w:ascii="Times New Roman" w:eastAsia="Times New Roman" w:hAnsi="Times New Roman" w:cs="Times New Roman"/>
          <w:sz w:val="24"/>
          <w:szCs w:val="24"/>
          <w:lang w:eastAsia="en-GB"/>
        </w:rPr>
        <w:t xml:space="preserve">Restaurant managers </w:t>
      </w:r>
      <w:r w:rsidR="00BD2A71" w:rsidRPr="00715F9B">
        <w:rPr>
          <w:rFonts w:ascii="Times New Roman" w:eastAsia="Times New Roman" w:hAnsi="Times New Roman" w:cs="Times New Roman"/>
          <w:sz w:val="24"/>
          <w:szCs w:val="24"/>
          <w:lang w:eastAsia="en-GB"/>
        </w:rPr>
        <w:t>have a key responsibility in the daily operations of a restaurant to ensure that meals and beverages are served to customers</w:t>
      </w:r>
      <w:r w:rsidRPr="00715F9B">
        <w:rPr>
          <w:rFonts w:ascii="Times New Roman" w:eastAsia="Times New Roman" w:hAnsi="Times New Roman" w:cs="Times New Roman"/>
          <w:sz w:val="24"/>
          <w:szCs w:val="24"/>
          <w:lang w:eastAsia="en-GB"/>
        </w:rPr>
        <w:t xml:space="preserve">. </w:t>
      </w:r>
      <w:r w:rsidR="00BD2A71" w:rsidRPr="00715F9B">
        <w:rPr>
          <w:rFonts w:ascii="Times New Roman" w:eastAsia="Times New Roman" w:hAnsi="Times New Roman" w:cs="Times New Roman"/>
          <w:sz w:val="24"/>
          <w:szCs w:val="24"/>
          <w:lang w:eastAsia="en-GB"/>
        </w:rPr>
        <w:t xml:space="preserve">The planning and coordination  of the various departments (dining room, kitchen, to mention but a few) ensure that customers derive satisfaction in the dining service rendered to them. </w:t>
      </w:r>
      <w:r w:rsidRPr="00715F9B">
        <w:rPr>
          <w:rFonts w:ascii="Times New Roman" w:eastAsia="Times New Roman" w:hAnsi="Times New Roman" w:cs="Times New Roman"/>
          <w:sz w:val="24"/>
          <w:szCs w:val="24"/>
          <w:lang w:eastAsia="en-GB"/>
        </w:rPr>
        <w:t>Risk management</w:t>
      </w:r>
      <w:r w:rsidR="00BD2A71" w:rsidRPr="00715F9B">
        <w:rPr>
          <w:rFonts w:ascii="Times New Roman" w:eastAsia="Times New Roman" w:hAnsi="Times New Roman" w:cs="Times New Roman"/>
          <w:sz w:val="24"/>
          <w:szCs w:val="24"/>
          <w:lang w:eastAsia="en-GB"/>
        </w:rPr>
        <w:t xml:space="preserve"> is vital to facilitate that quality and safety of food are highly maintained. </w:t>
      </w:r>
      <w:r w:rsidRPr="00715F9B">
        <w:rPr>
          <w:rFonts w:ascii="Times New Roman" w:eastAsia="Times New Roman" w:hAnsi="Times New Roman" w:cs="Times New Roman"/>
          <w:sz w:val="24"/>
          <w:szCs w:val="24"/>
          <w:lang w:eastAsia="en-GB"/>
        </w:rPr>
        <w:t>Legal compliance is</w:t>
      </w:r>
      <w:r w:rsidR="00BD2A71" w:rsidRPr="00715F9B">
        <w:rPr>
          <w:rFonts w:ascii="Times New Roman" w:eastAsia="Times New Roman" w:hAnsi="Times New Roman" w:cs="Times New Roman"/>
          <w:sz w:val="24"/>
          <w:szCs w:val="24"/>
          <w:lang w:eastAsia="en-GB"/>
        </w:rPr>
        <w:t xml:space="preserve"> also paramount for the smooth operation of the restaurant as restaurant managers </w:t>
      </w:r>
      <w:r w:rsidR="00354391" w:rsidRPr="00715F9B">
        <w:rPr>
          <w:rFonts w:ascii="Times New Roman" w:eastAsia="Times New Roman" w:hAnsi="Times New Roman" w:cs="Times New Roman"/>
          <w:sz w:val="24"/>
          <w:szCs w:val="24"/>
          <w:lang w:eastAsia="en-GB"/>
        </w:rPr>
        <w:t xml:space="preserve">ensure cleanliness of the restaurant is carried out on the highest standard. </w:t>
      </w:r>
      <w:r w:rsidR="008E44D4" w:rsidRPr="00715F9B">
        <w:rPr>
          <w:rFonts w:ascii="Times New Roman" w:eastAsia="Times New Roman" w:hAnsi="Times New Roman" w:cs="Times New Roman"/>
          <w:sz w:val="24"/>
          <w:szCs w:val="24"/>
          <w:lang w:eastAsia="en-GB"/>
        </w:rPr>
        <w:t xml:space="preserve">Financial </w:t>
      </w:r>
      <w:r w:rsidR="00031F3B">
        <w:rPr>
          <w:rFonts w:ascii="Times New Roman" w:eastAsia="Times New Roman" w:hAnsi="Times New Roman" w:cs="Times New Roman"/>
          <w:sz w:val="24"/>
          <w:szCs w:val="24"/>
          <w:lang w:eastAsia="en-GB"/>
        </w:rPr>
        <w:t>intelligence is vita in the smooth operations and running of the restaurant</w:t>
      </w:r>
      <w:r w:rsidR="008E44D4" w:rsidRPr="00715F9B">
        <w:rPr>
          <w:rFonts w:ascii="Times New Roman" w:eastAsia="Times New Roman" w:hAnsi="Times New Roman" w:cs="Times New Roman"/>
          <w:sz w:val="24"/>
          <w:szCs w:val="24"/>
          <w:lang w:eastAsia="en-GB"/>
        </w:rPr>
        <w:t xml:space="preserve"> especially </w:t>
      </w:r>
      <w:r w:rsidR="00031F3B">
        <w:rPr>
          <w:rFonts w:ascii="Times New Roman" w:eastAsia="Times New Roman" w:hAnsi="Times New Roman" w:cs="Times New Roman"/>
          <w:sz w:val="24"/>
          <w:szCs w:val="24"/>
          <w:lang w:eastAsia="en-GB"/>
        </w:rPr>
        <w:t>taking orders and scheduling of dining times</w:t>
      </w:r>
      <w:r w:rsidR="008E44D4" w:rsidRPr="00715F9B">
        <w:rPr>
          <w:rFonts w:ascii="Times New Roman" w:eastAsia="Times New Roman" w:hAnsi="Times New Roman" w:cs="Times New Roman"/>
          <w:sz w:val="24"/>
          <w:szCs w:val="24"/>
          <w:lang w:eastAsia="en-GB"/>
        </w:rPr>
        <w:t xml:space="preserve">. </w:t>
      </w:r>
      <w:r w:rsidR="00354391" w:rsidRPr="00715F9B">
        <w:rPr>
          <w:rFonts w:ascii="Times New Roman" w:eastAsia="Times New Roman" w:hAnsi="Times New Roman" w:cs="Times New Roman"/>
          <w:sz w:val="24"/>
          <w:szCs w:val="24"/>
          <w:lang w:eastAsia="en-GB"/>
        </w:rPr>
        <w:t xml:space="preserve">A successful restaurant </w:t>
      </w:r>
      <w:r w:rsidR="008E44D4" w:rsidRPr="00715F9B">
        <w:rPr>
          <w:rFonts w:ascii="Times New Roman" w:eastAsia="Times New Roman" w:hAnsi="Times New Roman" w:cs="Times New Roman"/>
          <w:sz w:val="24"/>
          <w:szCs w:val="24"/>
          <w:lang w:eastAsia="en-GB"/>
        </w:rPr>
        <w:t xml:space="preserve">is birthed and maintained on the platform of strong project management. </w:t>
      </w:r>
    </w:p>
    <w:p w14:paraId="206DA3DE" w14:textId="5646988D" w:rsidR="006F1720" w:rsidRPr="00715F9B" w:rsidRDefault="006F1720"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6D572C9E" w14:textId="4457899B"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6D46E1D6" w14:textId="1321409C"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7DB84B4D" w14:textId="6AA9986A"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0749062F" w14:textId="1BCD1999"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265BD455" w14:textId="32FF13D0"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7EA7DB04" w14:textId="2FE76250"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5AB365F6" w14:textId="4CC22A82"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4FE5986A" w14:textId="4E0F1A95"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2F56467A" w14:textId="77777777" w:rsidR="008E44D4" w:rsidRPr="00715F9B" w:rsidRDefault="008E44D4" w:rsidP="00171E2E">
      <w:pPr>
        <w:shd w:val="clear" w:color="auto" w:fill="FFFFFF"/>
        <w:spacing w:after="240" w:line="360" w:lineRule="auto"/>
        <w:jc w:val="both"/>
        <w:rPr>
          <w:rFonts w:ascii="Times New Roman" w:eastAsia="Times New Roman" w:hAnsi="Times New Roman" w:cs="Times New Roman"/>
          <w:sz w:val="24"/>
          <w:szCs w:val="24"/>
          <w:lang w:eastAsia="en-GB"/>
        </w:rPr>
      </w:pPr>
    </w:p>
    <w:p w14:paraId="11AA109D" w14:textId="0820E793" w:rsidR="00B85961" w:rsidRPr="00715F9B" w:rsidRDefault="00B85961" w:rsidP="00B85961">
      <w:pPr>
        <w:pStyle w:val="Heading1"/>
        <w:numPr>
          <w:ilvl w:val="0"/>
          <w:numId w:val="1"/>
        </w:numPr>
        <w:spacing w:after="240" w:line="360" w:lineRule="auto"/>
        <w:jc w:val="both"/>
        <w:rPr>
          <w:rFonts w:ascii="Times New Roman" w:eastAsia="Times New Roman" w:hAnsi="Times New Roman" w:cs="Times New Roman"/>
          <w:b/>
          <w:bCs/>
          <w:color w:val="auto"/>
          <w:sz w:val="24"/>
          <w:szCs w:val="24"/>
          <w:lang w:eastAsia="en-GB"/>
        </w:rPr>
      </w:pPr>
      <w:bookmarkStart w:id="3" w:name="_Toc85289599"/>
      <w:bookmarkStart w:id="4" w:name="_Toc89620137"/>
      <w:r w:rsidRPr="00715F9B">
        <w:rPr>
          <w:rFonts w:ascii="Times New Roman" w:eastAsia="Times New Roman" w:hAnsi="Times New Roman" w:cs="Times New Roman"/>
          <w:b/>
          <w:bCs/>
          <w:color w:val="auto"/>
          <w:sz w:val="24"/>
          <w:szCs w:val="24"/>
          <w:lang w:eastAsia="en-GB"/>
        </w:rPr>
        <w:lastRenderedPageBreak/>
        <w:t>SCOPE OF PROJECT</w:t>
      </w:r>
      <w:bookmarkEnd w:id="3"/>
      <w:bookmarkEnd w:id="4"/>
      <w:r w:rsidR="00175995" w:rsidRPr="00715F9B">
        <w:rPr>
          <w:rFonts w:ascii="Times New Roman" w:hAnsi="Times New Roman" w:cs="Times New Roman"/>
          <w:noProof/>
        </w:rPr>
        <w:t xml:space="preserve"> </w:t>
      </w:r>
    </w:p>
    <w:p w14:paraId="2DBDDE8F" w14:textId="0BCE6316" w:rsidR="0054663E" w:rsidRPr="00715F9B" w:rsidRDefault="00423CFF" w:rsidP="0054663E">
      <w:pPr>
        <w:spacing w:line="36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The scope of the project is centred on the extension of </w:t>
      </w:r>
      <w:r w:rsidR="006A4539">
        <w:rPr>
          <w:rFonts w:ascii="Times New Roman" w:hAnsi="Times New Roman" w:cs="Times New Roman"/>
          <w:sz w:val="24"/>
          <w:szCs w:val="24"/>
          <w:lang w:eastAsia="en-GB"/>
        </w:rPr>
        <w:t xml:space="preserve">the dining area of </w:t>
      </w:r>
      <w:r>
        <w:rPr>
          <w:rFonts w:ascii="Times New Roman" w:hAnsi="Times New Roman" w:cs="Times New Roman"/>
          <w:sz w:val="24"/>
          <w:szCs w:val="24"/>
          <w:lang w:eastAsia="en-GB"/>
        </w:rPr>
        <w:t>a small</w:t>
      </w:r>
      <w:r w:rsidR="006A4539">
        <w:rPr>
          <w:rFonts w:ascii="Times New Roman" w:hAnsi="Times New Roman" w:cs="Times New Roman"/>
          <w:sz w:val="24"/>
          <w:szCs w:val="24"/>
          <w:lang w:eastAsia="en-GB"/>
        </w:rPr>
        <w:t xml:space="preserve"> and medium-sized restaurant. The extension of the dining area of the restaurant is important as it will enable the restaurant to increase their bookings. Furthermore, the dining area extension will enable restaurant to have continued service </w:t>
      </w:r>
      <w:r w:rsidR="001D4A16">
        <w:rPr>
          <w:rFonts w:ascii="Times New Roman" w:hAnsi="Times New Roman" w:cs="Times New Roman"/>
          <w:sz w:val="24"/>
          <w:szCs w:val="24"/>
          <w:lang w:eastAsia="en-GB"/>
        </w:rPr>
        <w:t xml:space="preserve">throughout the year (during the winter and summer) with increased table numbers and dining times. </w:t>
      </w:r>
    </w:p>
    <w:p w14:paraId="5226C0E5" w14:textId="229FD99E" w:rsidR="00175995" w:rsidRPr="00715F9B" w:rsidRDefault="00175995" w:rsidP="0054663E">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The </w:t>
      </w:r>
      <w:r w:rsidR="001D4A16">
        <w:rPr>
          <w:rFonts w:ascii="Times New Roman" w:hAnsi="Times New Roman" w:cs="Times New Roman"/>
          <w:sz w:val="24"/>
          <w:szCs w:val="24"/>
        </w:rPr>
        <w:t xml:space="preserve">main deliverable of the project </w:t>
      </w:r>
      <w:r w:rsidRPr="00715F9B">
        <w:rPr>
          <w:rFonts w:ascii="Times New Roman" w:hAnsi="Times New Roman" w:cs="Times New Roman"/>
          <w:sz w:val="24"/>
          <w:szCs w:val="24"/>
        </w:rPr>
        <w:t xml:space="preserve">is to meet all the requirements of extending the service </w:t>
      </w:r>
      <w:r w:rsidR="00A72AF2" w:rsidRPr="00715F9B">
        <w:rPr>
          <w:rFonts w:ascii="Times New Roman" w:hAnsi="Times New Roman" w:cs="Times New Roman"/>
          <w:sz w:val="24"/>
          <w:szCs w:val="24"/>
        </w:rPr>
        <w:t>(dining) area to enable the restaurant to accommodate increased bookings. The project deliverable will be split up into several major tasks which are as follows:</w:t>
      </w:r>
    </w:p>
    <w:p w14:paraId="7AF2C2D6" w14:textId="72E32245" w:rsidR="00A72AF2" w:rsidRPr="00715F9B" w:rsidRDefault="00A72AF2" w:rsidP="00A72AF2">
      <w:pPr>
        <w:pStyle w:val="ListParagraph"/>
        <w:numPr>
          <w:ilvl w:val="0"/>
          <w:numId w:val="9"/>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Planning phase</w:t>
      </w:r>
    </w:p>
    <w:p w14:paraId="54BFDBAD" w14:textId="4A9557FE" w:rsidR="00A72AF2" w:rsidRPr="00715F9B" w:rsidRDefault="001D4A16" w:rsidP="00A72AF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Obtaining p</w:t>
      </w:r>
      <w:r w:rsidR="00A72AF2" w:rsidRPr="00715F9B">
        <w:rPr>
          <w:rFonts w:ascii="Times New Roman" w:hAnsi="Times New Roman" w:cs="Times New Roman"/>
          <w:sz w:val="24"/>
          <w:szCs w:val="24"/>
        </w:rPr>
        <w:t>ermits and the licenses</w:t>
      </w:r>
    </w:p>
    <w:p w14:paraId="2B0EC262" w14:textId="78328918" w:rsidR="00A72AF2" w:rsidRPr="00715F9B" w:rsidRDefault="004448B5" w:rsidP="00A72AF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A72AF2" w:rsidRPr="00715F9B">
        <w:rPr>
          <w:rFonts w:ascii="Times New Roman" w:hAnsi="Times New Roman" w:cs="Times New Roman"/>
          <w:sz w:val="24"/>
          <w:szCs w:val="24"/>
        </w:rPr>
        <w:t>o</w:t>
      </w:r>
      <w:r w:rsidR="006B004B" w:rsidRPr="00715F9B">
        <w:rPr>
          <w:rFonts w:ascii="Times New Roman" w:hAnsi="Times New Roman" w:cs="Times New Roman"/>
          <w:sz w:val="24"/>
          <w:szCs w:val="24"/>
        </w:rPr>
        <w:t>st</w:t>
      </w:r>
      <w:r>
        <w:rPr>
          <w:rFonts w:ascii="Times New Roman" w:hAnsi="Times New Roman" w:cs="Times New Roman"/>
          <w:sz w:val="24"/>
          <w:szCs w:val="24"/>
        </w:rPr>
        <w:t>/Resources</w:t>
      </w:r>
      <w:r w:rsidR="00A72AF2" w:rsidRPr="00715F9B">
        <w:rPr>
          <w:rFonts w:ascii="Times New Roman" w:hAnsi="Times New Roman" w:cs="Times New Roman"/>
          <w:sz w:val="24"/>
          <w:szCs w:val="24"/>
        </w:rPr>
        <w:t xml:space="preserve"> </w:t>
      </w:r>
      <w:r>
        <w:rPr>
          <w:rFonts w:ascii="Times New Roman" w:hAnsi="Times New Roman" w:cs="Times New Roman"/>
          <w:sz w:val="24"/>
          <w:szCs w:val="24"/>
        </w:rPr>
        <w:t>of</w:t>
      </w:r>
      <w:r w:rsidR="00A72AF2" w:rsidRPr="00715F9B">
        <w:rPr>
          <w:rFonts w:ascii="Times New Roman" w:hAnsi="Times New Roman" w:cs="Times New Roman"/>
          <w:sz w:val="24"/>
          <w:szCs w:val="24"/>
        </w:rPr>
        <w:t xml:space="preserve"> the restaurant</w:t>
      </w:r>
      <w:r>
        <w:rPr>
          <w:rFonts w:ascii="Times New Roman" w:hAnsi="Times New Roman" w:cs="Times New Roman"/>
          <w:sz w:val="24"/>
          <w:szCs w:val="24"/>
        </w:rPr>
        <w:t xml:space="preserve"> extension</w:t>
      </w:r>
    </w:p>
    <w:p w14:paraId="3C01C498" w14:textId="20F5E987" w:rsidR="00A72AF2" w:rsidRPr="00715F9B" w:rsidRDefault="001D4A16" w:rsidP="00A72AF2">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Sign-off and execution of project</w:t>
      </w:r>
    </w:p>
    <w:p w14:paraId="43EAE786" w14:textId="77777777" w:rsidR="000B4D9C" w:rsidRPr="00715F9B" w:rsidRDefault="000B4D9C" w:rsidP="000310C4">
      <w:pPr>
        <w:rPr>
          <w:rFonts w:ascii="Times New Roman" w:hAnsi="Times New Roman" w:cs="Times New Roman"/>
          <w:sz w:val="24"/>
          <w:szCs w:val="24"/>
          <w:lang w:eastAsia="en-GB"/>
        </w:rPr>
      </w:pPr>
    </w:p>
    <w:p w14:paraId="193E44E3" w14:textId="2C354479" w:rsidR="00DA18E1" w:rsidRPr="00715F9B" w:rsidRDefault="00DA18E1" w:rsidP="000310C4">
      <w:pPr>
        <w:rPr>
          <w:rFonts w:ascii="Times New Roman" w:hAnsi="Times New Roman" w:cs="Times New Roman"/>
          <w:sz w:val="24"/>
          <w:szCs w:val="24"/>
          <w:lang w:eastAsia="en-GB"/>
        </w:rPr>
      </w:pPr>
    </w:p>
    <w:p w14:paraId="1290A037" w14:textId="037AE06A" w:rsidR="00DA18E1" w:rsidRPr="00715F9B" w:rsidRDefault="00DA18E1" w:rsidP="000310C4">
      <w:pPr>
        <w:rPr>
          <w:rFonts w:ascii="Times New Roman" w:hAnsi="Times New Roman" w:cs="Times New Roman"/>
          <w:sz w:val="24"/>
          <w:szCs w:val="24"/>
          <w:lang w:eastAsia="en-GB"/>
        </w:rPr>
      </w:pPr>
    </w:p>
    <w:p w14:paraId="1BFFEB7F" w14:textId="1B520D23" w:rsidR="00DA18E1" w:rsidRPr="00715F9B" w:rsidRDefault="00DA18E1" w:rsidP="000310C4">
      <w:pPr>
        <w:rPr>
          <w:rFonts w:ascii="Times New Roman" w:hAnsi="Times New Roman" w:cs="Times New Roman"/>
          <w:sz w:val="24"/>
          <w:szCs w:val="24"/>
          <w:lang w:eastAsia="en-GB"/>
        </w:rPr>
      </w:pPr>
    </w:p>
    <w:p w14:paraId="35CEBDC6" w14:textId="70458DD7" w:rsidR="00DA18E1" w:rsidRPr="00715F9B" w:rsidRDefault="00DA18E1" w:rsidP="000310C4">
      <w:pPr>
        <w:rPr>
          <w:rFonts w:ascii="Times New Roman" w:hAnsi="Times New Roman" w:cs="Times New Roman"/>
          <w:sz w:val="24"/>
          <w:szCs w:val="24"/>
          <w:lang w:eastAsia="en-GB"/>
        </w:rPr>
      </w:pPr>
    </w:p>
    <w:p w14:paraId="375F6C37" w14:textId="6AC6666C" w:rsidR="00DA18E1" w:rsidRPr="00715F9B" w:rsidRDefault="00DA18E1" w:rsidP="000310C4">
      <w:pPr>
        <w:rPr>
          <w:rFonts w:ascii="Times New Roman" w:hAnsi="Times New Roman" w:cs="Times New Roman"/>
          <w:sz w:val="24"/>
          <w:szCs w:val="24"/>
          <w:lang w:eastAsia="en-GB"/>
        </w:rPr>
      </w:pPr>
    </w:p>
    <w:p w14:paraId="58541B0B" w14:textId="2D9E5EB9" w:rsidR="00462D78" w:rsidRPr="00715F9B" w:rsidRDefault="00462D78" w:rsidP="000310C4">
      <w:pPr>
        <w:rPr>
          <w:rFonts w:ascii="Times New Roman" w:hAnsi="Times New Roman" w:cs="Times New Roman"/>
          <w:sz w:val="24"/>
          <w:szCs w:val="24"/>
          <w:lang w:eastAsia="en-GB"/>
        </w:rPr>
      </w:pPr>
    </w:p>
    <w:p w14:paraId="2FA49E00" w14:textId="594E21B7" w:rsidR="00462D78" w:rsidRPr="00715F9B" w:rsidRDefault="00462D78" w:rsidP="000310C4">
      <w:pPr>
        <w:rPr>
          <w:rFonts w:ascii="Times New Roman" w:hAnsi="Times New Roman" w:cs="Times New Roman"/>
          <w:sz w:val="24"/>
          <w:szCs w:val="24"/>
          <w:lang w:eastAsia="en-GB"/>
        </w:rPr>
      </w:pPr>
    </w:p>
    <w:p w14:paraId="257060C5" w14:textId="0D9C6870" w:rsidR="00462D78" w:rsidRPr="00715F9B" w:rsidRDefault="00462D78" w:rsidP="000310C4">
      <w:pPr>
        <w:rPr>
          <w:rFonts w:ascii="Times New Roman" w:hAnsi="Times New Roman" w:cs="Times New Roman"/>
          <w:sz w:val="24"/>
          <w:szCs w:val="24"/>
          <w:lang w:eastAsia="en-GB"/>
        </w:rPr>
      </w:pPr>
    </w:p>
    <w:p w14:paraId="3AF3814A" w14:textId="778C3BB0" w:rsidR="00462D78" w:rsidRPr="00715F9B" w:rsidRDefault="00462D78" w:rsidP="000310C4">
      <w:pPr>
        <w:rPr>
          <w:rFonts w:ascii="Times New Roman" w:hAnsi="Times New Roman" w:cs="Times New Roman"/>
          <w:sz w:val="24"/>
          <w:szCs w:val="24"/>
          <w:lang w:eastAsia="en-GB"/>
        </w:rPr>
      </w:pPr>
    </w:p>
    <w:p w14:paraId="4C3BE2A8" w14:textId="2966B0A6" w:rsidR="00462D78" w:rsidRPr="00715F9B" w:rsidRDefault="00462D78" w:rsidP="000310C4">
      <w:pPr>
        <w:rPr>
          <w:rFonts w:ascii="Times New Roman" w:hAnsi="Times New Roman" w:cs="Times New Roman"/>
          <w:sz w:val="24"/>
          <w:szCs w:val="24"/>
          <w:lang w:eastAsia="en-GB"/>
        </w:rPr>
      </w:pPr>
    </w:p>
    <w:p w14:paraId="4EF137F4" w14:textId="0BBEBA0D" w:rsidR="00462D78" w:rsidRPr="00715F9B" w:rsidRDefault="00462D78" w:rsidP="000310C4">
      <w:pPr>
        <w:rPr>
          <w:rFonts w:ascii="Times New Roman" w:hAnsi="Times New Roman" w:cs="Times New Roman"/>
          <w:sz w:val="24"/>
          <w:szCs w:val="24"/>
          <w:lang w:eastAsia="en-GB"/>
        </w:rPr>
      </w:pPr>
    </w:p>
    <w:p w14:paraId="61EC4DDA" w14:textId="20C6E341" w:rsidR="00B85961" w:rsidRPr="00715F9B" w:rsidRDefault="00B85961" w:rsidP="000310C4">
      <w:pPr>
        <w:rPr>
          <w:rFonts w:ascii="Times New Roman" w:hAnsi="Times New Roman" w:cs="Times New Roman"/>
          <w:sz w:val="24"/>
          <w:szCs w:val="24"/>
          <w:lang w:eastAsia="en-GB"/>
        </w:rPr>
      </w:pPr>
    </w:p>
    <w:p w14:paraId="090908D6" w14:textId="1CEAAEBB" w:rsidR="00D16812" w:rsidRPr="00715F9B" w:rsidRDefault="00D16812" w:rsidP="000310C4">
      <w:pPr>
        <w:rPr>
          <w:rFonts w:ascii="Times New Roman" w:hAnsi="Times New Roman" w:cs="Times New Roman"/>
          <w:sz w:val="24"/>
          <w:szCs w:val="24"/>
          <w:lang w:eastAsia="en-GB"/>
        </w:rPr>
      </w:pPr>
    </w:p>
    <w:p w14:paraId="133C479F" w14:textId="77777777" w:rsidR="00B85961" w:rsidRPr="00715F9B" w:rsidRDefault="00B85961" w:rsidP="000310C4">
      <w:pPr>
        <w:rPr>
          <w:rFonts w:ascii="Times New Roman" w:hAnsi="Times New Roman" w:cs="Times New Roman"/>
          <w:sz w:val="24"/>
          <w:szCs w:val="24"/>
          <w:lang w:eastAsia="en-GB"/>
        </w:rPr>
      </w:pPr>
    </w:p>
    <w:p w14:paraId="02B1B672" w14:textId="445F497C" w:rsidR="00B85961" w:rsidRPr="00715F9B" w:rsidRDefault="000119DC" w:rsidP="00B85961">
      <w:pPr>
        <w:pStyle w:val="Heading1"/>
        <w:numPr>
          <w:ilvl w:val="0"/>
          <w:numId w:val="1"/>
        </w:numPr>
        <w:spacing w:after="240"/>
        <w:jc w:val="both"/>
        <w:rPr>
          <w:rFonts w:ascii="Times New Roman" w:eastAsia="Times New Roman" w:hAnsi="Times New Roman" w:cs="Times New Roman"/>
          <w:b/>
          <w:bCs/>
          <w:color w:val="auto"/>
          <w:sz w:val="24"/>
          <w:szCs w:val="24"/>
          <w:lang w:eastAsia="en-GB"/>
        </w:rPr>
      </w:pPr>
      <w:bookmarkStart w:id="5" w:name="_Toc89620138"/>
      <w:r w:rsidRPr="00715F9B">
        <w:rPr>
          <w:rFonts w:ascii="Times New Roman" w:eastAsia="Times New Roman" w:hAnsi="Times New Roman" w:cs="Times New Roman"/>
          <w:b/>
          <w:bCs/>
          <w:color w:val="auto"/>
          <w:sz w:val="24"/>
          <w:szCs w:val="24"/>
          <w:lang w:eastAsia="en-GB"/>
        </w:rPr>
        <w:lastRenderedPageBreak/>
        <w:t>PLANNING PHASE</w:t>
      </w:r>
      <w:bookmarkEnd w:id="5"/>
    </w:p>
    <w:p w14:paraId="1692E7C0" w14:textId="2FF6E2E2" w:rsidR="00A65859" w:rsidRPr="00715F9B" w:rsidRDefault="001D4A16" w:rsidP="00BB445B">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This phase will utilize the services of architects and sub-contractors. </w:t>
      </w:r>
      <w:r w:rsidR="006B759F">
        <w:rPr>
          <w:rFonts w:ascii="Times New Roman" w:hAnsi="Times New Roman" w:cs="Times New Roman"/>
          <w:sz w:val="24"/>
          <w:szCs w:val="24"/>
          <w:lang w:eastAsia="en-GB"/>
        </w:rPr>
        <w:t xml:space="preserve">The plan that is developed in this phase will put into consideration the important elements of project planning such as the time required for the project execution, the cost of the project, the quality of materials to be used in the project, and potential issues that might hinder the successful execution of the project </w:t>
      </w:r>
      <w:r w:rsidR="00BB445B" w:rsidRPr="00715F9B">
        <w:rPr>
          <w:rFonts w:ascii="Times New Roman" w:hAnsi="Times New Roman" w:cs="Times New Roman"/>
          <w:sz w:val="24"/>
          <w:szCs w:val="24"/>
          <w:lang w:eastAsia="en-GB"/>
        </w:rPr>
        <w:t>(</w:t>
      </w:r>
      <w:proofErr w:type="spellStart"/>
      <w:r w:rsidR="00BB445B" w:rsidRPr="00715F9B">
        <w:rPr>
          <w:rFonts w:ascii="Times New Roman" w:hAnsi="Times New Roman" w:cs="Times New Roman"/>
          <w:sz w:val="24"/>
          <w:szCs w:val="24"/>
          <w:lang w:eastAsia="en-GB"/>
        </w:rPr>
        <w:t>AlMaian</w:t>
      </w:r>
      <w:proofErr w:type="spellEnd"/>
      <w:r w:rsidR="00BB445B" w:rsidRPr="00715F9B">
        <w:rPr>
          <w:rFonts w:ascii="Times New Roman" w:hAnsi="Times New Roman" w:cs="Times New Roman"/>
          <w:sz w:val="24"/>
          <w:szCs w:val="24"/>
          <w:lang w:eastAsia="en-GB"/>
        </w:rPr>
        <w:t>, Needy, Walsh and Alves, 2015).</w:t>
      </w:r>
    </w:p>
    <w:p w14:paraId="0A659676" w14:textId="668DFCD2" w:rsidR="00111893" w:rsidRPr="00715F9B" w:rsidRDefault="00111893" w:rsidP="00111893">
      <w:pPr>
        <w:pStyle w:val="Heading2"/>
        <w:rPr>
          <w:b w:val="0"/>
          <w:bCs w:val="0"/>
          <w:sz w:val="24"/>
          <w:szCs w:val="24"/>
        </w:rPr>
      </w:pPr>
      <w:bookmarkStart w:id="6" w:name="_Toc89620139"/>
      <w:r w:rsidRPr="00715F9B">
        <w:rPr>
          <w:b w:val="0"/>
          <w:bCs w:val="0"/>
          <w:sz w:val="24"/>
          <w:szCs w:val="24"/>
        </w:rPr>
        <w:t>3.1 QUAD CHART</w:t>
      </w:r>
      <w:bookmarkEnd w:id="6"/>
    </w:p>
    <w:p w14:paraId="04ADE4FF" w14:textId="491DEBDD" w:rsidR="00105E90" w:rsidRPr="00715F9B" w:rsidRDefault="00105E90" w:rsidP="00111893">
      <w:pPr>
        <w:rPr>
          <w:rFonts w:ascii="Times New Roman" w:hAnsi="Times New Roman" w:cs="Times New Roman"/>
          <w:sz w:val="24"/>
          <w:szCs w:val="24"/>
        </w:rPr>
      </w:pPr>
      <w:r w:rsidRPr="00715F9B">
        <w:rPr>
          <w:rFonts w:ascii="Times New Roman" w:hAnsi="Times New Roman" w:cs="Times New Roman"/>
          <w:noProof/>
        </w:rPr>
        <w:drawing>
          <wp:inline distT="0" distB="0" distL="0" distR="0" wp14:anchorId="1BEE558E" wp14:editId="278BE336">
            <wp:extent cx="5596255" cy="3854450"/>
            <wp:effectExtent l="0" t="0" r="23495" b="317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545AF1C" w14:textId="77777777" w:rsidR="00B044A9" w:rsidRPr="00715F9B" w:rsidRDefault="00B044A9" w:rsidP="00B25658">
      <w:pPr>
        <w:pStyle w:val="Heading2"/>
        <w:rPr>
          <w:b w:val="0"/>
          <w:bCs w:val="0"/>
          <w:sz w:val="24"/>
          <w:szCs w:val="24"/>
        </w:rPr>
      </w:pPr>
    </w:p>
    <w:p w14:paraId="01FDE497" w14:textId="77777777" w:rsidR="00B044A9" w:rsidRPr="00715F9B" w:rsidRDefault="00B044A9" w:rsidP="00B25658">
      <w:pPr>
        <w:pStyle w:val="Heading2"/>
        <w:rPr>
          <w:b w:val="0"/>
          <w:bCs w:val="0"/>
          <w:sz w:val="24"/>
          <w:szCs w:val="24"/>
        </w:rPr>
      </w:pPr>
    </w:p>
    <w:p w14:paraId="51BFE5D0" w14:textId="77777777" w:rsidR="00B044A9" w:rsidRPr="00715F9B" w:rsidRDefault="00B044A9" w:rsidP="00B25658">
      <w:pPr>
        <w:pStyle w:val="Heading2"/>
        <w:rPr>
          <w:b w:val="0"/>
          <w:bCs w:val="0"/>
          <w:sz w:val="24"/>
          <w:szCs w:val="24"/>
        </w:rPr>
      </w:pPr>
    </w:p>
    <w:p w14:paraId="3B17919F" w14:textId="77777777" w:rsidR="00B044A9" w:rsidRPr="00715F9B" w:rsidRDefault="00B044A9" w:rsidP="00B25658">
      <w:pPr>
        <w:pStyle w:val="Heading2"/>
        <w:rPr>
          <w:b w:val="0"/>
          <w:bCs w:val="0"/>
          <w:sz w:val="24"/>
          <w:szCs w:val="24"/>
        </w:rPr>
      </w:pPr>
    </w:p>
    <w:p w14:paraId="606E1D40" w14:textId="77777777" w:rsidR="00B044A9" w:rsidRPr="00715F9B" w:rsidRDefault="00B044A9" w:rsidP="00B25658">
      <w:pPr>
        <w:pStyle w:val="Heading2"/>
        <w:rPr>
          <w:b w:val="0"/>
          <w:bCs w:val="0"/>
          <w:sz w:val="24"/>
          <w:szCs w:val="24"/>
        </w:rPr>
      </w:pPr>
    </w:p>
    <w:p w14:paraId="6D48259A" w14:textId="77777777" w:rsidR="00B044A9" w:rsidRPr="00715F9B" w:rsidRDefault="00B044A9" w:rsidP="00B25658">
      <w:pPr>
        <w:pStyle w:val="Heading2"/>
        <w:rPr>
          <w:b w:val="0"/>
          <w:bCs w:val="0"/>
          <w:sz w:val="24"/>
          <w:szCs w:val="24"/>
        </w:rPr>
      </w:pPr>
    </w:p>
    <w:p w14:paraId="68B3ADF3" w14:textId="77777777" w:rsidR="00B044A9" w:rsidRPr="00715F9B" w:rsidRDefault="00B044A9" w:rsidP="00B25658">
      <w:pPr>
        <w:pStyle w:val="Heading2"/>
        <w:rPr>
          <w:b w:val="0"/>
          <w:bCs w:val="0"/>
          <w:sz w:val="24"/>
          <w:szCs w:val="24"/>
        </w:rPr>
      </w:pPr>
    </w:p>
    <w:p w14:paraId="4F92CB51" w14:textId="1F0D9FAF" w:rsidR="00D16812" w:rsidRPr="00715F9B" w:rsidRDefault="00B25658" w:rsidP="00B25658">
      <w:pPr>
        <w:pStyle w:val="Heading2"/>
        <w:rPr>
          <w:b w:val="0"/>
          <w:bCs w:val="0"/>
          <w:sz w:val="24"/>
          <w:szCs w:val="24"/>
        </w:rPr>
      </w:pPr>
      <w:bookmarkStart w:id="7" w:name="_Toc89620140"/>
      <w:r w:rsidRPr="00715F9B">
        <w:rPr>
          <w:b w:val="0"/>
          <w:bCs w:val="0"/>
          <w:sz w:val="24"/>
          <w:szCs w:val="24"/>
        </w:rPr>
        <w:lastRenderedPageBreak/>
        <w:t xml:space="preserve">3.2 </w:t>
      </w:r>
      <w:r w:rsidR="00D16812" w:rsidRPr="00715F9B">
        <w:rPr>
          <w:b w:val="0"/>
          <w:bCs w:val="0"/>
          <w:sz w:val="24"/>
          <w:szCs w:val="24"/>
        </w:rPr>
        <w:t>STAKEHOLDER ANALYSIS</w:t>
      </w:r>
      <w:bookmarkEnd w:id="7"/>
    </w:p>
    <w:p w14:paraId="6880468B" w14:textId="395050B1" w:rsidR="007F34D4" w:rsidRPr="00715F9B" w:rsidRDefault="00B044A9" w:rsidP="00B044A9">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Stakeholders are the </w:t>
      </w:r>
      <w:r w:rsidR="00706BEA">
        <w:rPr>
          <w:rFonts w:ascii="Times New Roman" w:hAnsi="Times New Roman" w:cs="Times New Roman"/>
          <w:sz w:val="24"/>
          <w:szCs w:val="24"/>
        </w:rPr>
        <w:t xml:space="preserve">persons </w:t>
      </w:r>
      <w:r w:rsidRPr="00715F9B">
        <w:rPr>
          <w:rFonts w:ascii="Times New Roman" w:hAnsi="Times New Roman" w:cs="Times New Roman"/>
          <w:sz w:val="24"/>
          <w:szCs w:val="24"/>
        </w:rPr>
        <w:t xml:space="preserve">or groups </w:t>
      </w:r>
      <w:r w:rsidR="009E4A39" w:rsidRPr="00715F9B">
        <w:rPr>
          <w:rFonts w:ascii="Times New Roman" w:hAnsi="Times New Roman" w:cs="Times New Roman"/>
          <w:sz w:val="24"/>
          <w:szCs w:val="24"/>
        </w:rPr>
        <w:t xml:space="preserve">that </w:t>
      </w:r>
      <w:r w:rsidR="00706BEA">
        <w:rPr>
          <w:rFonts w:ascii="Times New Roman" w:hAnsi="Times New Roman" w:cs="Times New Roman"/>
          <w:sz w:val="24"/>
          <w:szCs w:val="24"/>
        </w:rPr>
        <w:t>have a direct influence on</w:t>
      </w:r>
      <w:r w:rsidR="009E4A39" w:rsidRPr="00715F9B">
        <w:rPr>
          <w:rFonts w:ascii="Times New Roman" w:hAnsi="Times New Roman" w:cs="Times New Roman"/>
          <w:sz w:val="24"/>
          <w:szCs w:val="24"/>
        </w:rPr>
        <w:t xml:space="preserve"> </w:t>
      </w:r>
      <w:r w:rsidRPr="00715F9B">
        <w:rPr>
          <w:rFonts w:ascii="Times New Roman" w:hAnsi="Times New Roman" w:cs="Times New Roman"/>
          <w:sz w:val="24"/>
          <w:szCs w:val="24"/>
        </w:rPr>
        <w:t xml:space="preserve">the </w:t>
      </w:r>
      <w:r w:rsidR="00706BEA">
        <w:rPr>
          <w:rFonts w:ascii="Times New Roman" w:hAnsi="Times New Roman" w:cs="Times New Roman"/>
          <w:sz w:val="24"/>
          <w:szCs w:val="24"/>
        </w:rPr>
        <w:t>operations</w:t>
      </w:r>
      <w:r w:rsidRPr="00715F9B">
        <w:rPr>
          <w:rFonts w:ascii="Times New Roman" w:hAnsi="Times New Roman" w:cs="Times New Roman"/>
          <w:sz w:val="24"/>
          <w:szCs w:val="24"/>
        </w:rPr>
        <w:t xml:space="preserve"> of an </w:t>
      </w:r>
      <w:r w:rsidR="00706BEA" w:rsidRPr="00715F9B">
        <w:rPr>
          <w:rFonts w:ascii="Times New Roman" w:hAnsi="Times New Roman" w:cs="Times New Roman"/>
          <w:sz w:val="24"/>
          <w:szCs w:val="24"/>
        </w:rPr>
        <w:t>organisatio</w:t>
      </w:r>
      <w:r w:rsidR="00706BEA">
        <w:rPr>
          <w:rFonts w:ascii="Times New Roman" w:hAnsi="Times New Roman" w:cs="Times New Roman"/>
          <w:sz w:val="24"/>
          <w:szCs w:val="24"/>
        </w:rPr>
        <w:t>n, in other words, the success or failure of organisation</w:t>
      </w:r>
      <w:r w:rsidRPr="00715F9B">
        <w:rPr>
          <w:rFonts w:ascii="Times New Roman" w:hAnsi="Times New Roman" w:cs="Times New Roman"/>
          <w:sz w:val="24"/>
          <w:szCs w:val="24"/>
        </w:rPr>
        <w:t xml:space="preserve">. </w:t>
      </w:r>
      <w:r w:rsidR="009E4A39" w:rsidRPr="00715F9B">
        <w:rPr>
          <w:rFonts w:ascii="Times New Roman" w:hAnsi="Times New Roman" w:cs="Times New Roman"/>
          <w:sz w:val="24"/>
          <w:szCs w:val="24"/>
        </w:rPr>
        <w:t xml:space="preserve">Stakeholders have varied importance to the growth and development of an </w:t>
      </w:r>
      <w:r w:rsidR="009E4A39" w:rsidRPr="00AB05C1">
        <w:rPr>
          <w:rFonts w:ascii="Times New Roman" w:hAnsi="Times New Roman" w:cs="Times New Roman"/>
          <w:sz w:val="24"/>
          <w:szCs w:val="24"/>
        </w:rPr>
        <w:t>organisation</w:t>
      </w:r>
      <w:r w:rsidR="00AB05C1" w:rsidRPr="00AB05C1">
        <w:rPr>
          <w:rFonts w:ascii="Times New Roman" w:hAnsi="Times New Roman" w:cs="Times New Roman"/>
          <w:sz w:val="24"/>
          <w:szCs w:val="24"/>
        </w:rPr>
        <w:t xml:space="preserve"> (</w:t>
      </w:r>
      <w:proofErr w:type="spellStart"/>
      <w:r w:rsidR="00AB05C1" w:rsidRPr="00AB05C1">
        <w:rPr>
          <w:rFonts w:ascii="Times New Roman" w:hAnsi="Times New Roman" w:cs="Times New Roman"/>
          <w:sz w:val="24"/>
          <w:szCs w:val="24"/>
        </w:rPr>
        <w:t>Kujala</w:t>
      </w:r>
      <w:proofErr w:type="spellEnd"/>
      <w:r w:rsidR="00AB05C1" w:rsidRPr="00AB05C1">
        <w:rPr>
          <w:rFonts w:ascii="Times New Roman" w:hAnsi="Times New Roman" w:cs="Times New Roman"/>
          <w:sz w:val="24"/>
          <w:szCs w:val="24"/>
        </w:rPr>
        <w:t>, 1998)</w:t>
      </w:r>
      <w:r w:rsidR="009E4A39" w:rsidRPr="00AB05C1">
        <w:rPr>
          <w:rFonts w:ascii="Times New Roman" w:hAnsi="Times New Roman" w:cs="Times New Roman"/>
          <w:sz w:val="24"/>
          <w:szCs w:val="24"/>
        </w:rPr>
        <w:t>. Below</w:t>
      </w:r>
      <w:r w:rsidR="009E4A39" w:rsidRPr="00715F9B">
        <w:rPr>
          <w:rFonts w:ascii="Times New Roman" w:hAnsi="Times New Roman" w:cs="Times New Roman"/>
          <w:sz w:val="24"/>
          <w:szCs w:val="24"/>
        </w:rPr>
        <w:t xml:space="preserve"> are types of stakeholders.</w:t>
      </w:r>
    </w:p>
    <w:p w14:paraId="51695757" w14:textId="6FE53BAC" w:rsidR="007F34D4" w:rsidRPr="00715F9B" w:rsidRDefault="00B044A9" w:rsidP="009E4A39">
      <w:pPr>
        <w:pStyle w:val="ListParagraph"/>
        <w:numPr>
          <w:ilvl w:val="0"/>
          <w:numId w:val="10"/>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 Primary stakeholders</w:t>
      </w:r>
    </w:p>
    <w:p w14:paraId="7866787F" w14:textId="24D21586" w:rsidR="00182EFE" w:rsidRPr="00715F9B" w:rsidRDefault="00182EFE" w:rsidP="009E4A39">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These are people or groups </w:t>
      </w:r>
      <w:r w:rsidR="009E4A39" w:rsidRPr="00715F9B">
        <w:rPr>
          <w:rFonts w:ascii="Times New Roman" w:hAnsi="Times New Roman" w:cs="Times New Roman"/>
          <w:sz w:val="24"/>
          <w:szCs w:val="24"/>
        </w:rPr>
        <w:t>that are very important to the business’s success or failure. An organisation will struggle to function without their active participation</w:t>
      </w:r>
      <w:r w:rsidRPr="00715F9B">
        <w:rPr>
          <w:rFonts w:ascii="Times New Roman" w:hAnsi="Times New Roman" w:cs="Times New Roman"/>
          <w:sz w:val="24"/>
          <w:szCs w:val="24"/>
        </w:rPr>
        <w:t xml:space="preserve">. </w:t>
      </w:r>
    </w:p>
    <w:p w14:paraId="2DA9E5D5" w14:textId="30F67772" w:rsidR="007F34D4" w:rsidRPr="00715F9B" w:rsidRDefault="007F34D4" w:rsidP="009E4A39">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Examples of primary stakeholders for the restaurant are:</w:t>
      </w:r>
    </w:p>
    <w:p w14:paraId="7A51248E" w14:textId="0C6CE93E"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The owners/stakeholders/sponsors</w:t>
      </w:r>
    </w:p>
    <w:p w14:paraId="493CAA6B" w14:textId="5CB8D13F"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The staff/managers</w:t>
      </w:r>
    </w:p>
    <w:p w14:paraId="3940430A" w14:textId="0B85F95D"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The customers</w:t>
      </w:r>
    </w:p>
    <w:p w14:paraId="2DBC2E71" w14:textId="49F7C122"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Supplier </w:t>
      </w:r>
    </w:p>
    <w:p w14:paraId="40B923F2" w14:textId="0C4936AF"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Creditors/bank</w:t>
      </w:r>
    </w:p>
    <w:p w14:paraId="6FC37FF5" w14:textId="71C54919" w:rsidR="007F34D4" w:rsidRPr="00715F9B" w:rsidRDefault="007F34D4" w:rsidP="009E4A39">
      <w:pPr>
        <w:pStyle w:val="ListParagraph"/>
        <w:numPr>
          <w:ilvl w:val="0"/>
          <w:numId w:val="11"/>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Local government/Ministry of health</w:t>
      </w:r>
    </w:p>
    <w:p w14:paraId="38923FCA" w14:textId="77777777" w:rsidR="007F34D4" w:rsidRPr="00715F9B" w:rsidRDefault="007F34D4" w:rsidP="007F34D4">
      <w:pPr>
        <w:pStyle w:val="ListParagraph"/>
        <w:spacing w:line="360" w:lineRule="auto"/>
        <w:jc w:val="both"/>
        <w:rPr>
          <w:rFonts w:ascii="Times New Roman" w:hAnsi="Times New Roman" w:cs="Times New Roman"/>
          <w:sz w:val="24"/>
          <w:szCs w:val="24"/>
        </w:rPr>
      </w:pPr>
    </w:p>
    <w:p w14:paraId="702F7007" w14:textId="2B3C6ABF" w:rsidR="007F34D4" w:rsidRPr="00715F9B" w:rsidRDefault="007F34D4" w:rsidP="007F34D4">
      <w:pPr>
        <w:pStyle w:val="ListParagraph"/>
        <w:numPr>
          <w:ilvl w:val="0"/>
          <w:numId w:val="10"/>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Secondary stakeholders</w:t>
      </w:r>
    </w:p>
    <w:p w14:paraId="07B04FC6" w14:textId="6E422B45" w:rsidR="00182EFE" w:rsidRPr="00715F9B" w:rsidRDefault="00182EFE" w:rsidP="00182EFE">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These are people or groups </w:t>
      </w:r>
      <w:r w:rsidR="009E4A39" w:rsidRPr="00715F9B">
        <w:rPr>
          <w:rFonts w:ascii="Times New Roman" w:hAnsi="Times New Roman" w:cs="Times New Roman"/>
          <w:sz w:val="24"/>
          <w:szCs w:val="24"/>
        </w:rPr>
        <w:t xml:space="preserve">who </w:t>
      </w:r>
      <w:r w:rsidR="005D5A73" w:rsidRPr="00715F9B">
        <w:rPr>
          <w:rFonts w:ascii="Times New Roman" w:hAnsi="Times New Roman" w:cs="Times New Roman"/>
          <w:sz w:val="24"/>
          <w:szCs w:val="24"/>
        </w:rPr>
        <w:t>feel they can influence the business’s success or failure, irrespective of the perspective of the management.</w:t>
      </w:r>
    </w:p>
    <w:p w14:paraId="059215CF" w14:textId="4F22C031" w:rsidR="007F34D4" w:rsidRPr="00715F9B" w:rsidRDefault="007F34D4" w:rsidP="007F34D4">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Examples of secondary stakeholders for the restaurant are:</w:t>
      </w:r>
    </w:p>
    <w:p w14:paraId="0333F038" w14:textId="7B86ED18" w:rsidR="007F34D4" w:rsidRPr="00715F9B" w:rsidRDefault="007F34D4" w:rsidP="007F34D4">
      <w:pPr>
        <w:pStyle w:val="ListParagraph"/>
        <w:numPr>
          <w:ilvl w:val="0"/>
          <w:numId w:val="12"/>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Local residents</w:t>
      </w:r>
    </w:p>
    <w:p w14:paraId="0242A171" w14:textId="6AF675A2" w:rsidR="007F34D4" w:rsidRPr="00715F9B" w:rsidRDefault="007F34D4" w:rsidP="007F34D4">
      <w:pPr>
        <w:pStyle w:val="ListParagraph"/>
        <w:numPr>
          <w:ilvl w:val="0"/>
          <w:numId w:val="12"/>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Competitors</w:t>
      </w:r>
    </w:p>
    <w:p w14:paraId="73939168" w14:textId="3C21C2F4" w:rsidR="007F34D4" w:rsidRPr="00715F9B" w:rsidRDefault="007F34D4" w:rsidP="00182EFE">
      <w:pPr>
        <w:pStyle w:val="ListParagraph"/>
        <w:numPr>
          <w:ilvl w:val="0"/>
          <w:numId w:val="12"/>
        </w:num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Media</w:t>
      </w:r>
    </w:p>
    <w:p w14:paraId="7419512B" w14:textId="162778AB" w:rsidR="007F34D4" w:rsidRPr="00715F9B" w:rsidRDefault="00182EFE" w:rsidP="007F34D4">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For the </w:t>
      </w:r>
      <w:r w:rsidR="002D09B6" w:rsidRPr="00715F9B">
        <w:rPr>
          <w:rFonts w:ascii="Times New Roman" w:hAnsi="Times New Roman" w:cs="Times New Roman"/>
          <w:sz w:val="24"/>
          <w:szCs w:val="24"/>
        </w:rPr>
        <w:t>restaurant extension, the above-mentioned shareholders will need to be analysed in order to monitor and manage risks that may arise during the restaurant extension project</w:t>
      </w:r>
      <w:r w:rsidR="00082BF6" w:rsidRPr="00715F9B">
        <w:rPr>
          <w:rFonts w:ascii="Times New Roman" w:hAnsi="Times New Roman" w:cs="Times New Roman"/>
          <w:sz w:val="24"/>
          <w:szCs w:val="24"/>
        </w:rPr>
        <w:t>. Below is the stakeholders’ analysis for the restaurant.</w:t>
      </w:r>
    </w:p>
    <w:p w14:paraId="5D70D803" w14:textId="7F845D2A" w:rsidR="00B044A9" w:rsidRPr="00715F9B" w:rsidRDefault="00B044A9" w:rsidP="00B25658">
      <w:pPr>
        <w:pStyle w:val="Heading2"/>
        <w:rPr>
          <w:b w:val="0"/>
          <w:bCs w:val="0"/>
          <w:sz w:val="24"/>
          <w:szCs w:val="24"/>
        </w:rPr>
      </w:pPr>
    </w:p>
    <w:p w14:paraId="13F71A3C" w14:textId="77777777" w:rsidR="000127AE" w:rsidRPr="00715F9B" w:rsidRDefault="000127AE" w:rsidP="00B25658">
      <w:pPr>
        <w:pStyle w:val="Heading2"/>
        <w:rPr>
          <w:b w:val="0"/>
          <w:bCs w:val="0"/>
          <w:sz w:val="24"/>
          <w:szCs w:val="24"/>
        </w:rPr>
      </w:pPr>
    </w:p>
    <w:p w14:paraId="33248F2A" w14:textId="437F13A6" w:rsidR="00343EC5" w:rsidRPr="00715F9B" w:rsidRDefault="00343EC5" w:rsidP="00B25658">
      <w:pPr>
        <w:pStyle w:val="Heading2"/>
        <w:rPr>
          <w:b w:val="0"/>
          <w:bCs w:val="0"/>
          <w:sz w:val="24"/>
          <w:szCs w:val="24"/>
        </w:rPr>
      </w:pPr>
    </w:p>
    <w:tbl>
      <w:tblPr>
        <w:tblStyle w:val="TableGrid"/>
        <w:tblW w:w="0" w:type="auto"/>
        <w:tblLook w:val="04A0" w:firstRow="1" w:lastRow="0" w:firstColumn="1" w:lastColumn="0" w:noHBand="0" w:noVBand="1"/>
      </w:tblPr>
      <w:tblGrid>
        <w:gridCol w:w="2926"/>
        <w:gridCol w:w="2924"/>
        <w:gridCol w:w="2924"/>
      </w:tblGrid>
      <w:tr w:rsidR="00E62D4E" w:rsidRPr="00715F9B" w14:paraId="062C89C2" w14:textId="77777777" w:rsidTr="000127AE">
        <w:trPr>
          <w:trHeight w:val="274"/>
        </w:trPr>
        <w:tc>
          <w:tcPr>
            <w:tcW w:w="2926" w:type="dxa"/>
          </w:tcPr>
          <w:p w14:paraId="5C7297E3" w14:textId="2B09DAB7" w:rsidR="00E62D4E" w:rsidRPr="00715F9B" w:rsidRDefault="00E62D4E" w:rsidP="00FA1991">
            <w:pPr>
              <w:jc w:val="center"/>
              <w:rPr>
                <w:rFonts w:ascii="Times New Roman" w:hAnsi="Times New Roman" w:cs="Times New Roman"/>
                <w:b/>
                <w:bCs/>
                <w:sz w:val="24"/>
                <w:szCs w:val="24"/>
              </w:rPr>
            </w:pPr>
            <w:r w:rsidRPr="00715F9B">
              <w:rPr>
                <w:rFonts w:ascii="Times New Roman" w:hAnsi="Times New Roman" w:cs="Times New Roman"/>
                <w:b/>
                <w:bCs/>
                <w:sz w:val="24"/>
                <w:szCs w:val="24"/>
              </w:rPr>
              <w:lastRenderedPageBreak/>
              <w:t>Stakeholder</w:t>
            </w:r>
          </w:p>
        </w:tc>
        <w:tc>
          <w:tcPr>
            <w:tcW w:w="2924" w:type="dxa"/>
          </w:tcPr>
          <w:p w14:paraId="3339D447" w14:textId="1678358D" w:rsidR="00E62D4E" w:rsidRPr="00715F9B" w:rsidRDefault="00E62D4E" w:rsidP="00FA1991">
            <w:pPr>
              <w:jc w:val="center"/>
              <w:rPr>
                <w:rFonts w:ascii="Times New Roman" w:hAnsi="Times New Roman" w:cs="Times New Roman"/>
                <w:b/>
                <w:bCs/>
                <w:sz w:val="24"/>
                <w:szCs w:val="24"/>
              </w:rPr>
            </w:pPr>
            <w:r w:rsidRPr="00715F9B">
              <w:rPr>
                <w:rFonts w:ascii="Times New Roman" w:hAnsi="Times New Roman" w:cs="Times New Roman"/>
                <w:b/>
                <w:bCs/>
                <w:sz w:val="24"/>
                <w:szCs w:val="24"/>
              </w:rPr>
              <w:t>Needs</w:t>
            </w:r>
          </w:p>
        </w:tc>
        <w:tc>
          <w:tcPr>
            <w:tcW w:w="2924" w:type="dxa"/>
          </w:tcPr>
          <w:p w14:paraId="4C918873" w14:textId="18F0A332" w:rsidR="00E62D4E" w:rsidRPr="00715F9B" w:rsidRDefault="00E62D4E" w:rsidP="00FA1991">
            <w:pPr>
              <w:jc w:val="center"/>
              <w:rPr>
                <w:rFonts w:ascii="Times New Roman" w:hAnsi="Times New Roman" w:cs="Times New Roman"/>
                <w:b/>
                <w:bCs/>
                <w:sz w:val="24"/>
                <w:szCs w:val="24"/>
              </w:rPr>
            </w:pPr>
            <w:r w:rsidRPr="00715F9B">
              <w:rPr>
                <w:rFonts w:ascii="Times New Roman" w:hAnsi="Times New Roman" w:cs="Times New Roman"/>
                <w:b/>
                <w:bCs/>
                <w:sz w:val="24"/>
                <w:szCs w:val="24"/>
                <w:shd w:val="clear" w:color="auto" w:fill="FFFFFF"/>
              </w:rPr>
              <w:t>Expectations</w:t>
            </w:r>
          </w:p>
        </w:tc>
      </w:tr>
      <w:tr w:rsidR="00E62D4E" w:rsidRPr="00715F9B" w14:paraId="7F2D0902" w14:textId="77777777" w:rsidTr="00AB05C1">
        <w:trPr>
          <w:trHeight w:val="1256"/>
        </w:trPr>
        <w:tc>
          <w:tcPr>
            <w:tcW w:w="2926" w:type="dxa"/>
          </w:tcPr>
          <w:p w14:paraId="425C5701" w14:textId="77777777" w:rsidR="00E62D4E" w:rsidRPr="00715F9B"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Interior</w:t>
            </w:r>
          </w:p>
          <w:p w14:paraId="47DFA8EB" w14:textId="77777777" w:rsidR="00E62D4E"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Designer</w:t>
            </w:r>
          </w:p>
          <w:p w14:paraId="02E227BC" w14:textId="77777777" w:rsidR="00AB05C1" w:rsidRPr="00AB05C1" w:rsidRDefault="00AB05C1" w:rsidP="00AB05C1">
            <w:pPr>
              <w:rPr>
                <w:rFonts w:ascii="Times New Roman" w:hAnsi="Times New Roman" w:cs="Times New Roman"/>
                <w:sz w:val="24"/>
                <w:szCs w:val="24"/>
              </w:rPr>
            </w:pPr>
          </w:p>
          <w:p w14:paraId="5C7F0ADB" w14:textId="77777777" w:rsidR="00AB05C1" w:rsidRPr="00AB05C1" w:rsidRDefault="00AB05C1" w:rsidP="00AB05C1">
            <w:pPr>
              <w:rPr>
                <w:rFonts w:ascii="Times New Roman" w:hAnsi="Times New Roman" w:cs="Times New Roman"/>
                <w:sz w:val="24"/>
                <w:szCs w:val="24"/>
              </w:rPr>
            </w:pPr>
          </w:p>
          <w:p w14:paraId="1EF1D638" w14:textId="3449F1F5" w:rsidR="00AB05C1" w:rsidRPr="00AB05C1" w:rsidRDefault="00AB05C1" w:rsidP="00AB05C1">
            <w:pPr>
              <w:rPr>
                <w:rFonts w:ascii="Times New Roman" w:hAnsi="Times New Roman" w:cs="Times New Roman"/>
                <w:sz w:val="24"/>
                <w:szCs w:val="24"/>
              </w:rPr>
            </w:pPr>
          </w:p>
        </w:tc>
        <w:tc>
          <w:tcPr>
            <w:tcW w:w="2924" w:type="dxa"/>
          </w:tcPr>
          <w:p w14:paraId="79C9B398" w14:textId="4066B2B6" w:rsidR="00E62D4E" w:rsidRPr="00715F9B" w:rsidRDefault="006B759F" w:rsidP="000127AE">
            <w:pPr>
              <w:rPr>
                <w:rFonts w:ascii="Times New Roman" w:hAnsi="Times New Roman" w:cs="Times New Roman"/>
                <w:sz w:val="24"/>
                <w:szCs w:val="24"/>
              </w:rPr>
            </w:pPr>
            <w:r>
              <w:rPr>
                <w:rFonts w:ascii="Times New Roman" w:hAnsi="Times New Roman" w:cs="Times New Roman"/>
                <w:sz w:val="24"/>
                <w:szCs w:val="24"/>
              </w:rPr>
              <w:t xml:space="preserve">A good </w:t>
            </w:r>
            <w:r w:rsidR="00E62D4E" w:rsidRPr="00715F9B">
              <w:rPr>
                <w:rFonts w:ascii="Times New Roman" w:hAnsi="Times New Roman" w:cs="Times New Roman"/>
                <w:sz w:val="24"/>
                <w:szCs w:val="24"/>
              </w:rPr>
              <w:t xml:space="preserve">understanding of </w:t>
            </w:r>
            <w:r>
              <w:rPr>
                <w:rFonts w:ascii="Times New Roman" w:hAnsi="Times New Roman" w:cs="Times New Roman"/>
                <w:sz w:val="24"/>
                <w:szCs w:val="24"/>
              </w:rPr>
              <w:t xml:space="preserve"> the </w:t>
            </w:r>
            <w:r w:rsidR="00E62D4E" w:rsidRPr="00715F9B">
              <w:rPr>
                <w:rFonts w:ascii="Times New Roman" w:hAnsi="Times New Roman" w:cs="Times New Roman"/>
                <w:sz w:val="24"/>
                <w:szCs w:val="24"/>
              </w:rPr>
              <w:t>design</w:t>
            </w:r>
          </w:p>
          <w:p w14:paraId="3F1E9626" w14:textId="77777777" w:rsidR="00E62D4E" w:rsidRPr="00715F9B" w:rsidRDefault="00E62D4E" w:rsidP="000127AE">
            <w:pPr>
              <w:rPr>
                <w:rFonts w:ascii="Times New Roman" w:hAnsi="Times New Roman" w:cs="Times New Roman"/>
                <w:sz w:val="24"/>
                <w:szCs w:val="24"/>
              </w:rPr>
            </w:pPr>
          </w:p>
          <w:p w14:paraId="3EB3E09C" w14:textId="373CF63D"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rPr>
              <w:t xml:space="preserve">Sufficient </w:t>
            </w:r>
            <w:r w:rsidR="006B759F">
              <w:rPr>
                <w:rFonts w:ascii="Times New Roman" w:hAnsi="Times New Roman" w:cs="Times New Roman"/>
                <w:sz w:val="24"/>
                <w:szCs w:val="24"/>
              </w:rPr>
              <w:t>capital needed</w:t>
            </w:r>
            <w:r w:rsidRPr="00715F9B">
              <w:rPr>
                <w:rFonts w:ascii="Times New Roman" w:hAnsi="Times New Roman" w:cs="Times New Roman"/>
                <w:sz w:val="24"/>
                <w:szCs w:val="24"/>
              </w:rPr>
              <w:t xml:space="preserve"> for materials/supplies </w:t>
            </w:r>
          </w:p>
        </w:tc>
        <w:tc>
          <w:tcPr>
            <w:tcW w:w="2924" w:type="dxa"/>
          </w:tcPr>
          <w:p w14:paraId="58D30AEE" w14:textId="7D21A869"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rPr>
              <w:t>Weekly team meeting</w:t>
            </w:r>
          </w:p>
          <w:p w14:paraId="0F46AD92" w14:textId="77777777" w:rsidR="00E62D4E" w:rsidRPr="00715F9B" w:rsidRDefault="00E62D4E" w:rsidP="000127AE">
            <w:pPr>
              <w:rPr>
                <w:rFonts w:ascii="Times New Roman" w:hAnsi="Times New Roman" w:cs="Times New Roman"/>
                <w:sz w:val="24"/>
                <w:szCs w:val="24"/>
              </w:rPr>
            </w:pPr>
          </w:p>
          <w:p w14:paraId="5C587EED" w14:textId="257D8365"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rPr>
              <w:t>Prompt payment of invoices</w:t>
            </w:r>
          </w:p>
          <w:p w14:paraId="15BC9857" w14:textId="5B1BB512" w:rsidR="00E62D4E" w:rsidRPr="00715F9B" w:rsidRDefault="00E62D4E" w:rsidP="000127AE">
            <w:pPr>
              <w:rPr>
                <w:rFonts w:ascii="Times New Roman" w:hAnsi="Times New Roman" w:cs="Times New Roman"/>
                <w:sz w:val="24"/>
                <w:szCs w:val="24"/>
              </w:rPr>
            </w:pPr>
          </w:p>
        </w:tc>
      </w:tr>
      <w:tr w:rsidR="00E62D4E" w:rsidRPr="00715F9B" w14:paraId="7F721580" w14:textId="77777777" w:rsidTr="00E62D4E">
        <w:trPr>
          <w:trHeight w:val="1940"/>
        </w:trPr>
        <w:tc>
          <w:tcPr>
            <w:tcW w:w="2926" w:type="dxa"/>
          </w:tcPr>
          <w:p w14:paraId="57BA63F1" w14:textId="2C2BE4E7" w:rsidR="00E62D4E" w:rsidRPr="00715F9B"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Local Residents</w:t>
            </w:r>
          </w:p>
        </w:tc>
        <w:tc>
          <w:tcPr>
            <w:tcW w:w="2924" w:type="dxa"/>
          </w:tcPr>
          <w:p w14:paraId="2498F7E8" w14:textId="584DB03F" w:rsidR="00E62D4E" w:rsidRPr="00715F9B" w:rsidRDefault="00AB05C1" w:rsidP="000127AE">
            <w:pPr>
              <w:rPr>
                <w:rFonts w:ascii="Times New Roman" w:hAnsi="Times New Roman" w:cs="Times New Roman"/>
                <w:sz w:val="24"/>
                <w:szCs w:val="24"/>
              </w:rPr>
            </w:pPr>
            <w:r>
              <w:rPr>
                <w:rFonts w:ascii="Times New Roman" w:hAnsi="Times New Roman" w:cs="Times New Roman"/>
                <w:sz w:val="24"/>
                <w:szCs w:val="24"/>
              </w:rPr>
              <w:t>The design needs to accommodate the local residents</w:t>
            </w:r>
          </w:p>
        </w:tc>
        <w:tc>
          <w:tcPr>
            <w:tcW w:w="2924" w:type="dxa"/>
          </w:tcPr>
          <w:p w14:paraId="09C8DE76" w14:textId="48B97A9E"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rPr>
              <w:t xml:space="preserve">Communication </w:t>
            </w:r>
            <w:r w:rsidR="00AB05C1">
              <w:rPr>
                <w:rFonts w:ascii="Times New Roman" w:hAnsi="Times New Roman" w:cs="Times New Roman"/>
                <w:sz w:val="24"/>
                <w:szCs w:val="24"/>
              </w:rPr>
              <w:t>of the project</w:t>
            </w:r>
          </w:p>
          <w:p w14:paraId="37D1E91A" w14:textId="77777777" w:rsidR="00E62D4E" w:rsidRPr="00715F9B" w:rsidRDefault="00E62D4E" w:rsidP="000127AE">
            <w:pPr>
              <w:rPr>
                <w:rFonts w:ascii="Times New Roman" w:hAnsi="Times New Roman" w:cs="Times New Roman"/>
                <w:sz w:val="24"/>
                <w:szCs w:val="24"/>
              </w:rPr>
            </w:pPr>
          </w:p>
          <w:p w14:paraId="2C41D9FE" w14:textId="2E2AE81D" w:rsidR="00E62D4E" w:rsidRPr="00715F9B" w:rsidRDefault="00AB05C1" w:rsidP="000127AE">
            <w:pPr>
              <w:rPr>
                <w:rFonts w:ascii="Times New Roman" w:hAnsi="Times New Roman" w:cs="Times New Roman"/>
                <w:sz w:val="24"/>
                <w:szCs w:val="24"/>
              </w:rPr>
            </w:pPr>
            <w:r>
              <w:rPr>
                <w:rFonts w:ascii="Times New Roman" w:hAnsi="Times New Roman" w:cs="Times New Roman"/>
                <w:sz w:val="24"/>
                <w:szCs w:val="24"/>
              </w:rPr>
              <w:t>Update on project milestones</w:t>
            </w:r>
          </w:p>
          <w:p w14:paraId="1119CDA9" w14:textId="77777777" w:rsidR="00E62D4E" w:rsidRPr="00715F9B" w:rsidRDefault="00E62D4E" w:rsidP="000127AE">
            <w:pPr>
              <w:rPr>
                <w:rFonts w:ascii="Times New Roman" w:hAnsi="Times New Roman" w:cs="Times New Roman"/>
                <w:sz w:val="24"/>
                <w:szCs w:val="24"/>
              </w:rPr>
            </w:pPr>
          </w:p>
          <w:p w14:paraId="1B6B5394" w14:textId="623FA6B5" w:rsidR="00E62D4E" w:rsidRPr="00715F9B" w:rsidRDefault="00AB05C1" w:rsidP="000127AE">
            <w:pPr>
              <w:rPr>
                <w:rFonts w:ascii="Times New Roman" w:hAnsi="Times New Roman" w:cs="Times New Roman"/>
                <w:sz w:val="24"/>
                <w:szCs w:val="24"/>
              </w:rPr>
            </w:pPr>
            <w:r>
              <w:rPr>
                <w:rFonts w:ascii="Times New Roman" w:hAnsi="Times New Roman" w:cs="Times New Roman"/>
                <w:sz w:val="24"/>
                <w:szCs w:val="24"/>
              </w:rPr>
              <w:t>Communication of restaurant opening</w:t>
            </w:r>
          </w:p>
        </w:tc>
      </w:tr>
      <w:tr w:rsidR="00E62D4E" w:rsidRPr="00715F9B" w14:paraId="021FB10D" w14:textId="77777777" w:rsidTr="000127AE">
        <w:trPr>
          <w:trHeight w:val="1104"/>
        </w:trPr>
        <w:tc>
          <w:tcPr>
            <w:tcW w:w="2926" w:type="dxa"/>
          </w:tcPr>
          <w:p w14:paraId="31640247" w14:textId="464FF4D9" w:rsidR="00E62D4E" w:rsidRPr="00715F9B"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Owner / Sponsor</w:t>
            </w:r>
          </w:p>
        </w:tc>
        <w:tc>
          <w:tcPr>
            <w:tcW w:w="2924" w:type="dxa"/>
            <w:vMerge w:val="restart"/>
          </w:tcPr>
          <w:p w14:paraId="092D4086" w14:textId="17595D10" w:rsidR="00E62D4E"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Validation of final construction plan/design</w:t>
            </w:r>
          </w:p>
          <w:p w14:paraId="5A53F924" w14:textId="77777777" w:rsidR="00666CC9" w:rsidRPr="00715F9B" w:rsidRDefault="00666CC9" w:rsidP="000127AE">
            <w:pPr>
              <w:rPr>
                <w:rFonts w:ascii="Times New Roman" w:hAnsi="Times New Roman" w:cs="Times New Roman"/>
                <w:sz w:val="24"/>
                <w:szCs w:val="24"/>
                <w:shd w:val="clear" w:color="auto" w:fill="FFFFFF"/>
              </w:rPr>
            </w:pPr>
          </w:p>
          <w:p w14:paraId="3375E0F6" w14:textId="77777777" w:rsidR="00666CC9" w:rsidRDefault="00666CC9" w:rsidP="000127AE">
            <w:pPr>
              <w:rPr>
                <w:rFonts w:ascii="Times New Roman" w:hAnsi="Times New Roman" w:cs="Times New Roman"/>
                <w:sz w:val="24"/>
                <w:szCs w:val="24"/>
                <w:shd w:val="clear" w:color="auto" w:fill="FFFFFF"/>
              </w:rPr>
            </w:pPr>
          </w:p>
          <w:p w14:paraId="72737BDC" w14:textId="261E4B79" w:rsidR="00E62D4E" w:rsidRPr="00715F9B"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E62D4E" w:rsidRPr="00715F9B">
              <w:rPr>
                <w:rFonts w:ascii="Times New Roman" w:hAnsi="Times New Roman" w:cs="Times New Roman"/>
                <w:sz w:val="24"/>
                <w:szCs w:val="24"/>
                <w:shd w:val="clear" w:color="auto" w:fill="FFFFFF"/>
              </w:rPr>
              <w:t>pproval</w:t>
            </w:r>
            <w:r>
              <w:rPr>
                <w:rFonts w:ascii="Times New Roman" w:hAnsi="Times New Roman" w:cs="Times New Roman"/>
                <w:sz w:val="24"/>
                <w:szCs w:val="24"/>
                <w:shd w:val="clear" w:color="auto" w:fill="FFFFFF"/>
              </w:rPr>
              <w:t xml:space="preserve"> from Owner / Sponsor</w:t>
            </w:r>
          </w:p>
          <w:p w14:paraId="706D5C1E" w14:textId="77777777" w:rsidR="00E62D4E" w:rsidRPr="00715F9B" w:rsidRDefault="00E62D4E" w:rsidP="000127AE">
            <w:pPr>
              <w:rPr>
                <w:rFonts w:ascii="Times New Roman" w:hAnsi="Times New Roman" w:cs="Times New Roman"/>
                <w:sz w:val="24"/>
                <w:szCs w:val="24"/>
                <w:shd w:val="clear" w:color="auto" w:fill="FFFFFF"/>
              </w:rPr>
            </w:pPr>
          </w:p>
          <w:p w14:paraId="2D57757E" w14:textId="3D9472B3" w:rsidR="00E62D4E" w:rsidRPr="00715F9B"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Sufficient funds for project execution</w:t>
            </w:r>
          </w:p>
          <w:p w14:paraId="1E6BF452" w14:textId="77777777" w:rsidR="00E62D4E" w:rsidRPr="00715F9B" w:rsidRDefault="00E62D4E" w:rsidP="000127AE">
            <w:pPr>
              <w:rPr>
                <w:rFonts w:ascii="Times New Roman" w:hAnsi="Times New Roman" w:cs="Times New Roman"/>
                <w:sz w:val="24"/>
                <w:szCs w:val="24"/>
                <w:shd w:val="clear" w:color="auto" w:fill="FFFFFF"/>
              </w:rPr>
            </w:pPr>
          </w:p>
          <w:p w14:paraId="4B810A91" w14:textId="7BF62903" w:rsidR="00E62D4E" w:rsidRPr="00715F9B"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Organisation and co-ordination of project</w:t>
            </w:r>
          </w:p>
          <w:p w14:paraId="4E6DF388" w14:textId="77777777" w:rsidR="00E62D4E" w:rsidRPr="00715F9B" w:rsidRDefault="00E62D4E" w:rsidP="000127AE">
            <w:pPr>
              <w:rPr>
                <w:rFonts w:ascii="Times New Roman" w:hAnsi="Times New Roman" w:cs="Times New Roman"/>
                <w:sz w:val="24"/>
                <w:szCs w:val="24"/>
              </w:rPr>
            </w:pPr>
          </w:p>
          <w:p w14:paraId="64B82892" w14:textId="1C25D51E" w:rsidR="00E62D4E" w:rsidRPr="00666CC9"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Competent</w:t>
            </w:r>
            <w:r w:rsidR="00E62D4E" w:rsidRPr="00715F9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workforce</w:t>
            </w:r>
          </w:p>
        </w:tc>
        <w:tc>
          <w:tcPr>
            <w:tcW w:w="2924" w:type="dxa"/>
          </w:tcPr>
          <w:p w14:paraId="4DD76B2D" w14:textId="5C8C8F11" w:rsidR="00E62D4E" w:rsidRPr="00715F9B" w:rsidRDefault="00666CC9"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Ensuring p</w:t>
            </w:r>
            <w:r w:rsidR="00E62D4E" w:rsidRPr="00715F9B">
              <w:rPr>
                <w:rFonts w:ascii="Times New Roman" w:hAnsi="Times New Roman" w:cs="Times New Roman"/>
                <w:sz w:val="24"/>
                <w:szCs w:val="24"/>
                <w:shd w:val="clear" w:color="auto" w:fill="FFFFFF"/>
              </w:rPr>
              <w:t xml:space="preserve">roject </w:t>
            </w:r>
            <w:r>
              <w:rPr>
                <w:rFonts w:ascii="Times New Roman" w:hAnsi="Times New Roman" w:cs="Times New Roman"/>
                <w:sz w:val="24"/>
                <w:szCs w:val="24"/>
                <w:shd w:val="clear" w:color="auto" w:fill="FFFFFF"/>
              </w:rPr>
              <w:t xml:space="preserve">is on schedule and </w:t>
            </w:r>
            <w:r w:rsidR="00E62D4E" w:rsidRPr="00715F9B">
              <w:rPr>
                <w:rFonts w:ascii="Times New Roman" w:hAnsi="Times New Roman" w:cs="Times New Roman"/>
                <w:sz w:val="24"/>
                <w:szCs w:val="24"/>
                <w:shd w:val="clear" w:color="auto" w:fill="FFFFFF"/>
              </w:rPr>
              <w:t>within budget</w:t>
            </w:r>
          </w:p>
          <w:p w14:paraId="56CA5F46" w14:textId="77777777" w:rsidR="00E62D4E" w:rsidRPr="00715F9B" w:rsidRDefault="00E62D4E" w:rsidP="000127AE">
            <w:pPr>
              <w:rPr>
                <w:rFonts w:ascii="Times New Roman" w:hAnsi="Times New Roman" w:cs="Times New Roman"/>
                <w:sz w:val="24"/>
                <w:szCs w:val="24"/>
                <w:shd w:val="clear" w:color="auto" w:fill="FFFFFF"/>
              </w:rPr>
            </w:pPr>
          </w:p>
          <w:p w14:paraId="07F94D86" w14:textId="64480FCF"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shd w:val="clear" w:color="auto" w:fill="FFFFFF"/>
              </w:rPr>
              <w:t>Weekly status report</w:t>
            </w:r>
          </w:p>
        </w:tc>
      </w:tr>
      <w:tr w:rsidR="00E62D4E" w:rsidRPr="00715F9B" w14:paraId="27F4D1A7" w14:textId="77777777" w:rsidTr="00E62D4E">
        <w:trPr>
          <w:trHeight w:val="2829"/>
        </w:trPr>
        <w:tc>
          <w:tcPr>
            <w:tcW w:w="2926" w:type="dxa"/>
          </w:tcPr>
          <w:p w14:paraId="7DBF120F" w14:textId="7F396A9A" w:rsidR="00E62D4E" w:rsidRPr="00715F9B"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Project Team</w:t>
            </w:r>
          </w:p>
        </w:tc>
        <w:tc>
          <w:tcPr>
            <w:tcW w:w="2924" w:type="dxa"/>
            <w:vMerge/>
          </w:tcPr>
          <w:p w14:paraId="2624D365" w14:textId="0EE71842" w:rsidR="00E62D4E" w:rsidRPr="00715F9B" w:rsidRDefault="00E62D4E" w:rsidP="000127AE">
            <w:pPr>
              <w:rPr>
                <w:rFonts w:ascii="Times New Roman" w:hAnsi="Times New Roman" w:cs="Times New Roman"/>
                <w:sz w:val="24"/>
                <w:szCs w:val="24"/>
              </w:rPr>
            </w:pPr>
          </w:p>
        </w:tc>
        <w:tc>
          <w:tcPr>
            <w:tcW w:w="2924" w:type="dxa"/>
          </w:tcPr>
          <w:p w14:paraId="3E96040A" w14:textId="77777777" w:rsidR="00666CC9" w:rsidRPr="00715F9B" w:rsidRDefault="00666CC9" w:rsidP="00666CC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Ensuring p</w:t>
            </w:r>
            <w:r w:rsidRPr="00715F9B">
              <w:rPr>
                <w:rFonts w:ascii="Times New Roman" w:hAnsi="Times New Roman" w:cs="Times New Roman"/>
                <w:sz w:val="24"/>
                <w:szCs w:val="24"/>
                <w:shd w:val="clear" w:color="auto" w:fill="FFFFFF"/>
              </w:rPr>
              <w:t xml:space="preserve">roject </w:t>
            </w:r>
            <w:r>
              <w:rPr>
                <w:rFonts w:ascii="Times New Roman" w:hAnsi="Times New Roman" w:cs="Times New Roman"/>
                <w:sz w:val="24"/>
                <w:szCs w:val="24"/>
                <w:shd w:val="clear" w:color="auto" w:fill="FFFFFF"/>
              </w:rPr>
              <w:t xml:space="preserve">is on schedule and </w:t>
            </w:r>
            <w:r w:rsidRPr="00715F9B">
              <w:rPr>
                <w:rFonts w:ascii="Times New Roman" w:hAnsi="Times New Roman" w:cs="Times New Roman"/>
                <w:sz w:val="24"/>
                <w:szCs w:val="24"/>
                <w:shd w:val="clear" w:color="auto" w:fill="FFFFFF"/>
              </w:rPr>
              <w:t>within budget</w:t>
            </w:r>
          </w:p>
          <w:p w14:paraId="11A5A8B3" w14:textId="77777777" w:rsidR="00E62D4E" w:rsidRPr="00715F9B" w:rsidRDefault="00E62D4E" w:rsidP="000127AE">
            <w:pPr>
              <w:rPr>
                <w:rFonts w:ascii="Times New Roman" w:hAnsi="Times New Roman" w:cs="Times New Roman"/>
                <w:sz w:val="24"/>
                <w:szCs w:val="24"/>
              </w:rPr>
            </w:pPr>
          </w:p>
          <w:p w14:paraId="6DCE8C9A" w14:textId="192CA119"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shd w:val="clear" w:color="auto" w:fill="FFFFFF"/>
              </w:rPr>
              <w:t>Weekly group status meeting</w:t>
            </w:r>
          </w:p>
        </w:tc>
      </w:tr>
      <w:tr w:rsidR="00E62D4E" w:rsidRPr="00715F9B" w14:paraId="5D46A531" w14:textId="77777777" w:rsidTr="00E62D4E">
        <w:trPr>
          <w:trHeight w:val="1658"/>
        </w:trPr>
        <w:tc>
          <w:tcPr>
            <w:tcW w:w="2926" w:type="dxa"/>
          </w:tcPr>
          <w:p w14:paraId="22D8CF36" w14:textId="58240DEC" w:rsidR="00E62D4E" w:rsidRPr="00715F9B" w:rsidRDefault="00E62D4E" w:rsidP="000127AE">
            <w:pPr>
              <w:jc w:val="center"/>
              <w:rPr>
                <w:rFonts w:ascii="Times New Roman" w:hAnsi="Times New Roman" w:cs="Times New Roman"/>
                <w:sz w:val="24"/>
                <w:szCs w:val="24"/>
              </w:rPr>
            </w:pPr>
            <w:r w:rsidRPr="00715F9B">
              <w:rPr>
                <w:rFonts w:ascii="Times New Roman" w:hAnsi="Times New Roman" w:cs="Times New Roman"/>
                <w:sz w:val="24"/>
                <w:szCs w:val="24"/>
              </w:rPr>
              <w:t>Contractors / Vendors</w:t>
            </w:r>
          </w:p>
        </w:tc>
        <w:tc>
          <w:tcPr>
            <w:tcW w:w="2924" w:type="dxa"/>
          </w:tcPr>
          <w:p w14:paraId="4760A771" w14:textId="4BB11755" w:rsidR="00E62D4E" w:rsidRPr="00715F9B" w:rsidRDefault="00E62D4E" w:rsidP="000127AE">
            <w:pPr>
              <w:rPr>
                <w:rFonts w:ascii="Times New Roman" w:hAnsi="Times New Roman" w:cs="Times New Roman"/>
                <w:sz w:val="24"/>
                <w:szCs w:val="24"/>
                <w:shd w:val="clear" w:color="auto" w:fill="FFFFFF"/>
              </w:rPr>
            </w:pPr>
            <w:r w:rsidRPr="00715F9B">
              <w:rPr>
                <w:rFonts w:ascii="Times New Roman" w:hAnsi="Times New Roman" w:cs="Times New Roman"/>
                <w:sz w:val="24"/>
                <w:szCs w:val="24"/>
                <w:shd w:val="clear" w:color="auto" w:fill="FFFFFF"/>
              </w:rPr>
              <w:t>Detailed plans/drawings</w:t>
            </w:r>
            <w:r w:rsidR="007C373A">
              <w:rPr>
                <w:rFonts w:ascii="Times New Roman" w:hAnsi="Times New Roman" w:cs="Times New Roman"/>
                <w:sz w:val="24"/>
                <w:szCs w:val="24"/>
                <w:shd w:val="clear" w:color="auto" w:fill="FFFFFF"/>
              </w:rPr>
              <w:t xml:space="preserve"> of the project</w:t>
            </w:r>
          </w:p>
          <w:p w14:paraId="5D43F881" w14:textId="77777777" w:rsidR="00E62D4E" w:rsidRPr="00715F9B" w:rsidRDefault="00E62D4E" w:rsidP="000127AE">
            <w:pPr>
              <w:rPr>
                <w:rFonts w:ascii="Times New Roman" w:hAnsi="Times New Roman" w:cs="Times New Roman"/>
                <w:sz w:val="24"/>
                <w:szCs w:val="24"/>
                <w:shd w:val="clear" w:color="auto" w:fill="FFFFFF"/>
              </w:rPr>
            </w:pPr>
          </w:p>
          <w:p w14:paraId="278909A9" w14:textId="63D8FA56" w:rsidR="00E62D4E" w:rsidRDefault="007C373A"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Distinct </w:t>
            </w:r>
            <w:r w:rsidR="00E62D4E" w:rsidRPr="00715F9B">
              <w:rPr>
                <w:rFonts w:ascii="Times New Roman" w:hAnsi="Times New Roman" w:cs="Times New Roman"/>
                <w:sz w:val="24"/>
                <w:szCs w:val="24"/>
                <w:shd w:val="clear" w:color="auto" w:fill="FFFFFF"/>
              </w:rPr>
              <w:t>understanding of</w:t>
            </w:r>
            <w:r>
              <w:rPr>
                <w:rFonts w:ascii="Times New Roman" w:hAnsi="Times New Roman" w:cs="Times New Roman"/>
                <w:sz w:val="24"/>
                <w:szCs w:val="24"/>
                <w:shd w:val="clear" w:color="auto" w:fill="FFFFFF"/>
              </w:rPr>
              <w:t xml:space="preserve"> project goals</w:t>
            </w:r>
          </w:p>
          <w:p w14:paraId="16088E1C" w14:textId="77777777" w:rsidR="007C373A" w:rsidRPr="00715F9B" w:rsidRDefault="007C373A" w:rsidP="000127AE">
            <w:pPr>
              <w:rPr>
                <w:rFonts w:ascii="Times New Roman" w:hAnsi="Times New Roman" w:cs="Times New Roman"/>
                <w:sz w:val="24"/>
                <w:szCs w:val="24"/>
                <w:shd w:val="clear" w:color="auto" w:fill="FFFFFF"/>
              </w:rPr>
            </w:pPr>
          </w:p>
          <w:p w14:paraId="729219F7" w14:textId="44DDA88B" w:rsidR="00E62D4E" w:rsidRPr="00715F9B" w:rsidRDefault="00E62D4E" w:rsidP="000127AE">
            <w:pPr>
              <w:rPr>
                <w:rFonts w:ascii="Times New Roman" w:hAnsi="Times New Roman" w:cs="Times New Roman"/>
                <w:sz w:val="24"/>
                <w:szCs w:val="24"/>
              </w:rPr>
            </w:pPr>
            <w:r w:rsidRPr="00715F9B">
              <w:rPr>
                <w:rFonts w:ascii="Times New Roman" w:hAnsi="Times New Roman" w:cs="Times New Roman"/>
                <w:sz w:val="24"/>
                <w:szCs w:val="24"/>
                <w:shd w:val="clear" w:color="auto" w:fill="FFFFFF"/>
              </w:rPr>
              <w:t xml:space="preserve">Sufficient funds to </w:t>
            </w:r>
            <w:r w:rsidR="007C373A">
              <w:rPr>
                <w:rFonts w:ascii="Times New Roman" w:hAnsi="Times New Roman" w:cs="Times New Roman"/>
                <w:sz w:val="24"/>
                <w:szCs w:val="24"/>
                <w:shd w:val="clear" w:color="auto" w:fill="FFFFFF"/>
              </w:rPr>
              <w:t xml:space="preserve">the purchase of </w:t>
            </w:r>
            <w:r w:rsidRPr="00715F9B">
              <w:rPr>
                <w:rFonts w:ascii="Times New Roman" w:hAnsi="Times New Roman" w:cs="Times New Roman"/>
                <w:sz w:val="24"/>
                <w:szCs w:val="24"/>
                <w:shd w:val="clear" w:color="auto" w:fill="FFFFFF"/>
              </w:rPr>
              <w:t>materials/supplies</w:t>
            </w:r>
          </w:p>
        </w:tc>
        <w:tc>
          <w:tcPr>
            <w:tcW w:w="2924" w:type="dxa"/>
          </w:tcPr>
          <w:p w14:paraId="0A6FB2EB" w14:textId="39D6FCCC" w:rsidR="00E62D4E" w:rsidRPr="00715F9B" w:rsidRDefault="007C373A" w:rsidP="000127A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Ensuring timely </w:t>
            </w:r>
            <w:r w:rsidR="00BB4BAB" w:rsidRPr="00715F9B">
              <w:rPr>
                <w:rFonts w:ascii="Times New Roman" w:hAnsi="Times New Roman" w:cs="Times New Roman"/>
                <w:sz w:val="24"/>
                <w:szCs w:val="24"/>
                <w:shd w:val="clear" w:color="auto" w:fill="FFFFFF"/>
              </w:rPr>
              <w:t>payment of</w:t>
            </w:r>
            <w:r>
              <w:rPr>
                <w:rFonts w:ascii="Times New Roman" w:hAnsi="Times New Roman" w:cs="Times New Roman"/>
                <w:sz w:val="24"/>
                <w:szCs w:val="24"/>
                <w:shd w:val="clear" w:color="auto" w:fill="FFFFFF"/>
              </w:rPr>
              <w:t xml:space="preserve"> </w:t>
            </w:r>
            <w:r w:rsidR="00BB4BAB" w:rsidRPr="00715F9B">
              <w:rPr>
                <w:rFonts w:ascii="Times New Roman" w:hAnsi="Times New Roman" w:cs="Times New Roman"/>
                <w:sz w:val="24"/>
                <w:szCs w:val="24"/>
                <w:shd w:val="clear" w:color="auto" w:fill="FFFFFF"/>
              </w:rPr>
              <w:t>invoices</w:t>
            </w:r>
          </w:p>
          <w:p w14:paraId="182FD22B" w14:textId="77777777" w:rsidR="00BB4BAB" w:rsidRPr="00715F9B" w:rsidRDefault="00BB4BAB" w:rsidP="000127AE">
            <w:pPr>
              <w:rPr>
                <w:rFonts w:ascii="Times New Roman" w:hAnsi="Times New Roman" w:cs="Times New Roman"/>
                <w:sz w:val="24"/>
                <w:szCs w:val="24"/>
                <w:shd w:val="clear" w:color="auto" w:fill="FFFFFF"/>
              </w:rPr>
            </w:pPr>
          </w:p>
          <w:p w14:paraId="69FB0047" w14:textId="07ACDE1A" w:rsidR="00BB4BAB" w:rsidRPr="00715F9B" w:rsidRDefault="00BB4BAB" w:rsidP="000127AE">
            <w:pPr>
              <w:rPr>
                <w:rFonts w:ascii="Times New Roman" w:hAnsi="Times New Roman" w:cs="Times New Roman"/>
                <w:sz w:val="24"/>
                <w:szCs w:val="24"/>
              </w:rPr>
            </w:pPr>
          </w:p>
        </w:tc>
      </w:tr>
    </w:tbl>
    <w:p w14:paraId="620B9257" w14:textId="77777777" w:rsidR="00AB05C1" w:rsidRDefault="00AB05C1" w:rsidP="00AB05C1">
      <w:pPr>
        <w:pStyle w:val="Heading2"/>
        <w:spacing w:before="0" w:beforeAutospacing="0"/>
        <w:rPr>
          <w:b w:val="0"/>
          <w:bCs w:val="0"/>
          <w:sz w:val="24"/>
          <w:szCs w:val="24"/>
        </w:rPr>
      </w:pPr>
    </w:p>
    <w:p w14:paraId="51594F3F" w14:textId="3044FF86" w:rsidR="002138A7" w:rsidRPr="00D903FD" w:rsidRDefault="00B25658" w:rsidP="00B25658">
      <w:pPr>
        <w:pStyle w:val="Heading2"/>
        <w:rPr>
          <w:b w:val="0"/>
          <w:bCs w:val="0"/>
          <w:sz w:val="24"/>
          <w:szCs w:val="24"/>
        </w:rPr>
      </w:pPr>
      <w:bookmarkStart w:id="8" w:name="_Toc89620141"/>
      <w:r w:rsidRPr="00D903FD">
        <w:rPr>
          <w:b w:val="0"/>
          <w:bCs w:val="0"/>
          <w:sz w:val="24"/>
          <w:szCs w:val="24"/>
        </w:rPr>
        <w:t xml:space="preserve">3.3 </w:t>
      </w:r>
      <w:r w:rsidR="00D16812" w:rsidRPr="00D903FD">
        <w:rPr>
          <w:b w:val="0"/>
          <w:bCs w:val="0"/>
          <w:sz w:val="24"/>
          <w:szCs w:val="24"/>
        </w:rPr>
        <w:t>WORK BREAKDOWN STRUCTURE (</w:t>
      </w:r>
      <w:r w:rsidRPr="00D903FD">
        <w:rPr>
          <w:b w:val="0"/>
          <w:bCs w:val="0"/>
          <w:sz w:val="24"/>
          <w:szCs w:val="24"/>
        </w:rPr>
        <w:t>WBS)</w:t>
      </w:r>
      <w:bookmarkEnd w:id="8"/>
    </w:p>
    <w:p w14:paraId="6B4500FC" w14:textId="2E50917B" w:rsidR="000127AE" w:rsidRPr="00D903FD" w:rsidRDefault="000127AE" w:rsidP="000127AE">
      <w:pPr>
        <w:pStyle w:val="NormalWeb"/>
        <w:shd w:val="clear" w:color="auto" w:fill="FFFFFF"/>
        <w:spacing w:before="0" w:after="0" w:line="360" w:lineRule="auto"/>
        <w:jc w:val="both"/>
        <w:textAlignment w:val="baseline"/>
      </w:pPr>
      <w:r w:rsidRPr="00D903FD">
        <w:t>A </w:t>
      </w:r>
      <w:r w:rsidRPr="00D903FD">
        <w:rPr>
          <w:rStyle w:val="Emphasis"/>
          <w:i w:val="0"/>
          <w:iCs w:val="0"/>
          <w:bdr w:val="none" w:sz="0" w:space="0" w:color="auto" w:frame="1"/>
        </w:rPr>
        <w:t>work breakdown structure</w:t>
      </w:r>
      <w:r w:rsidRPr="00D903FD">
        <w:t xml:space="preserve"> (WBS) in construction is a </w:t>
      </w:r>
      <w:r w:rsidR="009B2F8B" w:rsidRPr="00D903FD">
        <w:t xml:space="preserve">structured plan </w:t>
      </w:r>
      <w:r w:rsidR="00D903FD" w:rsidRPr="00D903FD">
        <w:t xml:space="preserve">of executing a </w:t>
      </w:r>
      <w:r w:rsidRPr="00D903FD">
        <w:t>building project. The WBS is a document that</w:t>
      </w:r>
      <w:r w:rsidR="00D903FD" w:rsidRPr="00D903FD">
        <w:t xml:space="preserve"> separates the </w:t>
      </w:r>
      <w:r w:rsidRPr="00D903FD">
        <w:t xml:space="preserve">project </w:t>
      </w:r>
      <w:r w:rsidR="00D903FD" w:rsidRPr="00D903FD">
        <w:t>goals</w:t>
      </w:r>
      <w:r w:rsidRPr="00D903FD">
        <w:t xml:space="preserve"> into manageable</w:t>
      </w:r>
      <w:r w:rsidR="00D903FD" w:rsidRPr="00D903FD">
        <w:t xml:space="preserve"> sizes</w:t>
      </w:r>
      <w:r w:rsidRPr="00D903FD">
        <w:t xml:space="preserve"> known as</w:t>
      </w:r>
      <w:r w:rsidRPr="00D903FD">
        <w:rPr>
          <w:i/>
          <w:iCs/>
        </w:rPr>
        <w:t> </w:t>
      </w:r>
      <w:r w:rsidRPr="00D903FD">
        <w:rPr>
          <w:rStyle w:val="Emphasis"/>
          <w:i w:val="0"/>
          <w:iCs w:val="0"/>
          <w:bdr w:val="none" w:sz="0" w:space="0" w:color="auto" w:frame="1"/>
        </w:rPr>
        <w:t>work packages</w:t>
      </w:r>
      <w:r w:rsidRPr="00D903FD">
        <w:rPr>
          <w:i/>
          <w:iCs/>
        </w:rPr>
        <w:t>.</w:t>
      </w:r>
    </w:p>
    <w:p w14:paraId="2638A14C" w14:textId="6590AC83" w:rsidR="00D903FD" w:rsidRPr="00D903FD" w:rsidRDefault="00D903FD" w:rsidP="000127AE">
      <w:pPr>
        <w:pStyle w:val="NormalWeb"/>
        <w:shd w:val="clear" w:color="auto" w:fill="FFFFFF"/>
        <w:spacing w:before="0" w:after="0" w:line="360" w:lineRule="auto"/>
        <w:jc w:val="both"/>
        <w:textAlignment w:val="baseline"/>
      </w:pPr>
    </w:p>
    <w:p w14:paraId="7A36F780" w14:textId="77777777" w:rsidR="00D903FD" w:rsidRPr="00D903FD" w:rsidRDefault="00D903FD" w:rsidP="000127AE">
      <w:pPr>
        <w:pStyle w:val="NormalWeb"/>
        <w:shd w:val="clear" w:color="auto" w:fill="FFFFFF"/>
        <w:spacing w:before="0" w:after="0" w:line="360" w:lineRule="auto"/>
        <w:jc w:val="both"/>
        <w:textAlignment w:val="baseline"/>
      </w:pPr>
    </w:p>
    <w:p w14:paraId="2A659EE2" w14:textId="3BDAAACB" w:rsidR="00B50A18" w:rsidRPr="00715F9B" w:rsidRDefault="00B50A18" w:rsidP="004F1A37">
      <w:pPr>
        <w:pStyle w:val="NormalWeb"/>
        <w:shd w:val="clear" w:color="auto" w:fill="FFFFFF"/>
        <w:spacing w:before="0" w:after="0" w:line="360" w:lineRule="auto"/>
        <w:jc w:val="both"/>
        <w:textAlignment w:val="baseline"/>
      </w:pPr>
      <w:r w:rsidRPr="00715F9B">
        <w:lastRenderedPageBreak/>
        <w:t>Below is the WBS re</w:t>
      </w:r>
      <w:r w:rsidR="00713484" w:rsidRPr="00715F9B">
        <w:t>quired for the restaurant extension.</w:t>
      </w:r>
    </w:p>
    <w:p w14:paraId="6352C3E1" w14:textId="09B61A96" w:rsidR="00BB4BAB" w:rsidRPr="00715F9B" w:rsidRDefault="002138A7" w:rsidP="000127AE">
      <w:pPr>
        <w:rPr>
          <w:rFonts w:ascii="Times New Roman" w:hAnsi="Times New Roman" w:cs="Times New Roman"/>
        </w:rPr>
      </w:pPr>
      <w:r w:rsidRPr="00715F9B">
        <w:rPr>
          <w:rFonts w:ascii="Times New Roman" w:hAnsi="Times New Roman" w:cs="Times New Roman"/>
          <w:noProof/>
        </w:rPr>
        <w:drawing>
          <wp:inline distT="0" distB="0" distL="0" distR="0" wp14:anchorId="6B6973B1" wp14:editId="7A287DB2">
            <wp:extent cx="5651500" cy="3200400"/>
            <wp:effectExtent l="0" t="1905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89F870D" w14:textId="77777777" w:rsidR="00BB4BAB" w:rsidRPr="00715F9B" w:rsidRDefault="00BB4BAB" w:rsidP="00B62E47">
      <w:pPr>
        <w:spacing w:line="360" w:lineRule="auto"/>
        <w:jc w:val="both"/>
        <w:rPr>
          <w:rFonts w:ascii="Times New Roman" w:hAnsi="Times New Roman" w:cs="Times New Roman"/>
          <w:sz w:val="24"/>
          <w:szCs w:val="24"/>
        </w:rPr>
      </w:pPr>
    </w:p>
    <w:p w14:paraId="4A2AD1A9" w14:textId="559AE916" w:rsidR="009B3956" w:rsidRPr="00715F9B" w:rsidRDefault="00B25658" w:rsidP="00AF2FB6">
      <w:pPr>
        <w:pStyle w:val="Heading1"/>
        <w:numPr>
          <w:ilvl w:val="0"/>
          <w:numId w:val="1"/>
        </w:numPr>
        <w:spacing w:before="0" w:after="240"/>
        <w:jc w:val="both"/>
        <w:rPr>
          <w:rFonts w:ascii="Times New Roman" w:hAnsi="Times New Roman" w:cs="Times New Roman"/>
          <w:b/>
          <w:bCs/>
          <w:color w:val="auto"/>
          <w:sz w:val="24"/>
          <w:szCs w:val="24"/>
        </w:rPr>
      </w:pPr>
      <w:bookmarkStart w:id="9" w:name="_Toc89620142"/>
      <w:r w:rsidRPr="00715F9B">
        <w:rPr>
          <w:rFonts w:ascii="Times New Roman" w:hAnsi="Times New Roman" w:cs="Times New Roman"/>
          <w:b/>
          <w:bCs/>
          <w:color w:val="auto"/>
          <w:sz w:val="24"/>
          <w:szCs w:val="24"/>
        </w:rPr>
        <w:t>PERMITS AND THE LICENSES</w:t>
      </w:r>
      <w:bookmarkEnd w:id="9"/>
    </w:p>
    <w:p w14:paraId="245E98EB" w14:textId="1B33AC2D" w:rsidR="009645B4" w:rsidRPr="00715F9B" w:rsidRDefault="00BB445B" w:rsidP="00AF2FB6">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 xml:space="preserve">This involves </w:t>
      </w:r>
      <w:r w:rsidR="007F48C7" w:rsidRPr="00715F9B">
        <w:rPr>
          <w:rFonts w:ascii="Times New Roman" w:hAnsi="Times New Roman" w:cs="Times New Roman"/>
          <w:sz w:val="24"/>
          <w:szCs w:val="24"/>
        </w:rPr>
        <w:t>gaining th</w:t>
      </w:r>
      <w:r w:rsidRPr="00715F9B">
        <w:rPr>
          <w:rFonts w:ascii="Times New Roman" w:hAnsi="Times New Roman" w:cs="Times New Roman"/>
          <w:sz w:val="24"/>
          <w:szCs w:val="24"/>
        </w:rPr>
        <w:t xml:space="preserve">e </w:t>
      </w:r>
      <w:r w:rsidR="00BE249C">
        <w:rPr>
          <w:rFonts w:ascii="Times New Roman" w:hAnsi="Times New Roman" w:cs="Times New Roman"/>
          <w:sz w:val="24"/>
          <w:szCs w:val="24"/>
        </w:rPr>
        <w:t>vital requi</w:t>
      </w:r>
      <w:r w:rsidR="00853EDD">
        <w:rPr>
          <w:rFonts w:ascii="Times New Roman" w:hAnsi="Times New Roman" w:cs="Times New Roman"/>
          <w:sz w:val="24"/>
          <w:szCs w:val="24"/>
        </w:rPr>
        <w:t xml:space="preserve">red </w:t>
      </w:r>
      <w:r w:rsidRPr="00715F9B">
        <w:rPr>
          <w:rFonts w:ascii="Times New Roman" w:hAnsi="Times New Roman" w:cs="Times New Roman"/>
          <w:sz w:val="24"/>
          <w:szCs w:val="24"/>
        </w:rPr>
        <w:t xml:space="preserve">licenses </w:t>
      </w:r>
      <w:r w:rsidR="00BE249C">
        <w:rPr>
          <w:rFonts w:ascii="Times New Roman" w:hAnsi="Times New Roman" w:cs="Times New Roman"/>
          <w:sz w:val="24"/>
          <w:szCs w:val="24"/>
        </w:rPr>
        <w:t>and</w:t>
      </w:r>
      <w:r w:rsidRPr="00715F9B">
        <w:rPr>
          <w:rFonts w:ascii="Times New Roman" w:hAnsi="Times New Roman" w:cs="Times New Roman"/>
          <w:sz w:val="24"/>
          <w:szCs w:val="24"/>
        </w:rPr>
        <w:t xml:space="preserve"> approvals from the government. </w:t>
      </w:r>
      <w:r w:rsidR="007F48C7" w:rsidRPr="00715F9B">
        <w:rPr>
          <w:rFonts w:ascii="Times New Roman" w:hAnsi="Times New Roman" w:cs="Times New Roman"/>
          <w:sz w:val="24"/>
          <w:szCs w:val="24"/>
        </w:rPr>
        <w:t>When any construction is about to  be embarked on, there is need to ensure that the appropriate permits are gotten in order to begin the construction</w:t>
      </w:r>
      <w:r w:rsidRPr="00715F9B">
        <w:rPr>
          <w:rFonts w:ascii="Times New Roman" w:hAnsi="Times New Roman" w:cs="Times New Roman"/>
          <w:sz w:val="24"/>
          <w:szCs w:val="24"/>
        </w:rPr>
        <w:t xml:space="preserve"> (Fewings, 2013). These permits and the approval from the </w:t>
      </w:r>
      <w:r w:rsidR="007F48C7" w:rsidRPr="00715F9B">
        <w:rPr>
          <w:rFonts w:ascii="Times New Roman" w:hAnsi="Times New Roman" w:cs="Times New Roman"/>
          <w:sz w:val="24"/>
          <w:szCs w:val="24"/>
        </w:rPr>
        <w:t>government</w:t>
      </w:r>
      <w:r w:rsidRPr="00715F9B">
        <w:rPr>
          <w:rFonts w:ascii="Times New Roman" w:hAnsi="Times New Roman" w:cs="Times New Roman"/>
          <w:sz w:val="24"/>
          <w:szCs w:val="24"/>
        </w:rPr>
        <w:t xml:space="preserve"> bodies </w:t>
      </w:r>
      <w:r w:rsidR="007F48C7" w:rsidRPr="00715F9B">
        <w:rPr>
          <w:rFonts w:ascii="Times New Roman" w:hAnsi="Times New Roman" w:cs="Times New Roman"/>
          <w:sz w:val="24"/>
          <w:szCs w:val="24"/>
        </w:rPr>
        <w:t xml:space="preserve">will ensure that the restaurant will be renovated/extended, and the areas of extension/renovation will be clearly highlighted. It is the duty of the contractor to obtain all the permits and licenses that are needed for the </w:t>
      </w:r>
      <w:r w:rsidR="00044035" w:rsidRPr="00715F9B">
        <w:rPr>
          <w:rFonts w:ascii="Times New Roman" w:hAnsi="Times New Roman" w:cs="Times New Roman"/>
          <w:sz w:val="24"/>
          <w:szCs w:val="24"/>
        </w:rPr>
        <w:t xml:space="preserve">renovation/extension of the restaurant </w:t>
      </w:r>
      <w:r w:rsidR="00AF2FB6" w:rsidRPr="00715F9B">
        <w:rPr>
          <w:rFonts w:ascii="Times New Roman" w:hAnsi="Times New Roman" w:cs="Times New Roman"/>
          <w:sz w:val="24"/>
          <w:szCs w:val="24"/>
        </w:rPr>
        <w:t xml:space="preserve">(Fewings, 2013). </w:t>
      </w:r>
    </w:p>
    <w:p w14:paraId="75275CA3" w14:textId="32112232" w:rsidR="00004135" w:rsidRPr="00715F9B" w:rsidRDefault="00AF2FB6" w:rsidP="00287BA8">
      <w:pPr>
        <w:pStyle w:val="NormalWeb"/>
        <w:shd w:val="clear" w:color="auto" w:fill="FFFFFF"/>
        <w:spacing w:before="0" w:beforeAutospacing="0" w:after="0" w:afterAutospacing="0" w:line="360" w:lineRule="auto"/>
        <w:jc w:val="both"/>
        <w:textAlignment w:val="baseline"/>
      </w:pPr>
      <w:r w:rsidRPr="00715F9B">
        <w:t xml:space="preserve">The planning fee for </w:t>
      </w:r>
      <w:r w:rsidR="00FB7E49">
        <w:t xml:space="preserve">one-storey </w:t>
      </w:r>
      <w:r w:rsidRPr="00715F9B">
        <w:t>extension in England is </w:t>
      </w:r>
      <w:r w:rsidRPr="00715F9B">
        <w:rPr>
          <w:rStyle w:val="Strong"/>
          <w:b w:val="0"/>
          <w:bCs w:val="0"/>
          <w:bdr w:val="none" w:sz="0" w:space="0" w:color="auto" w:frame="1"/>
        </w:rPr>
        <w:t>£206</w:t>
      </w:r>
      <w:r w:rsidRPr="00715F9B">
        <w:rPr>
          <w:b/>
          <w:bCs/>
        </w:rPr>
        <w:t xml:space="preserve">. </w:t>
      </w:r>
      <w:r w:rsidR="00291984" w:rsidRPr="00291984">
        <w:t>The</w:t>
      </w:r>
      <w:r w:rsidR="00291984">
        <w:t xml:space="preserve"> cost of certificate for any lawful and approved building development is £103; it is applicable when extending under government-approved </w:t>
      </w:r>
      <w:r w:rsidR="00BE249C">
        <w:t>development.</w:t>
      </w:r>
      <w:r w:rsidRPr="00715F9B">
        <w:t xml:space="preserve"> </w:t>
      </w:r>
      <w:r w:rsidR="00BE249C">
        <w:t>T</w:t>
      </w:r>
      <w:r w:rsidRPr="00715F9B">
        <w:t xml:space="preserve">he fee for </w:t>
      </w:r>
      <w:r w:rsidR="00BE249C">
        <w:t>executing</w:t>
      </w:r>
      <w:r w:rsidRPr="00715F9B">
        <w:t xml:space="preserve"> planning conditions is </w:t>
      </w:r>
      <w:r w:rsidRPr="00715F9B">
        <w:rPr>
          <w:rStyle w:val="Strong"/>
          <w:b w:val="0"/>
          <w:bCs w:val="0"/>
          <w:bdr w:val="none" w:sz="0" w:space="0" w:color="auto" w:frame="1"/>
        </w:rPr>
        <w:t>£34</w:t>
      </w:r>
      <w:r w:rsidR="00BE249C">
        <w:t xml:space="preserve"> for</w:t>
      </w:r>
      <w:r w:rsidRPr="00715F9B">
        <w:t xml:space="preserve"> request</w:t>
      </w:r>
      <w:r w:rsidR="00BE249C">
        <w:t xml:space="preserve"> made</w:t>
      </w:r>
      <w:r w:rsidRPr="00715F9B">
        <w:t xml:space="preserve">. </w:t>
      </w:r>
      <w:r w:rsidR="00BE249C">
        <w:t xml:space="preserve">It is also very important that when extension is to be made under approved building rights, the criteria should be studied properly, and a </w:t>
      </w:r>
      <w:r w:rsidRPr="00715F9B">
        <w:t>Certificate of Lawful Development</w:t>
      </w:r>
      <w:r w:rsidR="00BE249C">
        <w:t xml:space="preserve"> can be obtained</w:t>
      </w:r>
      <w:r w:rsidRPr="00715F9B">
        <w:t xml:space="preserve"> from </w:t>
      </w:r>
      <w:r w:rsidR="00BE249C">
        <w:t xml:space="preserve">the </w:t>
      </w:r>
      <w:r w:rsidRPr="00715F9B">
        <w:t xml:space="preserve">local authority. </w:t>
      </w:r>
      <w:r w:rsidR="00BE249C">
        <w:t xml:space="preserve">The cost of a </w:t>
      </w:r>
      <w:r w:rsidR="00BE249C" w:rsidRPr="00715F9B">
        <w:t>Certificate of Lawful Development</w:t>
      </w:r>
      <w:r w:rsidR="00BE249C">
        <w:t xml:space="preserve"> is</w:t>
      </w:r>
      <w:r w:rsidRPr="00715F9B">
        <w:t xml:space="preserve"> </w:t>
      </w:r>
      <w:r w:rsidR="00BE249C" w:rsidRPr="00715F9B">
        <w:t>£86,</w:t>
      </w:r>
      <w:r w:rsidRPr="00715F9B">
        <w:t xml:space="preserve"> and </w:t>
      </w:r>
      <w:r w:rsidR="00BE249C">
        <w:t>the paperwork is given as a proof that the extension project does not need planning approval</w:t>
      </w:r>
      <w:r w:rsidRPr="00715F9B">
        <w:t xml:space="preserve">. </w:t>
      </w:r>
    </w:p>
    <w:p w14:paraId="26FAAA2B" w14:textId="77777777" w:rsidR="00044035" w:rsidRPr="00715F9B" w:rsidRDefault="00044035" w:rsidP="00287BA8">
      <w:pPr>
        <w:pStyle w:val="NormalWeb"/>
        <w:shd w:val="clear" w:color="auto" w:fill="FFFFFF"/>
        <w:spacing w:before="0" w:beforeAutospacing="0" w:after="0" w:afterAutospacing="0" w:line="360" w:lineRule="auto"/>
        <w:jc w:val="both"/>
        <w:textAlignment w:val="baseline"/>
      </w:pPr>
    </w:p>
    <w:p w14:paraId="23B19169" w14:textId="68C02152" w:rsidR="00AF2FB6" w:rsidRPr="00715F9B" w:rsidRDefault="00AF2FB6" w:rsidP="00D269FD">
      <w:pPr>
        <w:pStyle w:val="Heading1"/>
        <w:numPr>
          <w:ilvl w:val="0"/>
          <w:numId w:val="1"/>
        </w:numPr>
        <w:spacing w:after="240" w:line="360" w:lineRule="auto"/>
        <w:rPr>
          <w:rFonts w:ascii="Times New Roman" w:hAnsi="Times New Roman" w:cs="Times New Roman"/>
          <w:b/>
          <w:bCs/>
          <w:color w:val="auto"/>
          <w:sz w:val="24"/>
          <w:szCs w:val="24"/>
        </w:rPr>
      </w:pPr>
      <w:bookmarkStart w:id="10" w:name="_Toc89620143"/>
      <w:r w:rsidRPr="00715F9B">
        <w:rPr>
          <w:rFonts w:ascii="Times New Roman" w:hAnsi="Times New Roman" w:cs="Times New Roman"/>
          <w:b/>
          <w:bCs/>
          <w:color w:val="auto"/>
          <w:sz w:val="24"/>
          <w:szCs w:val="24"/>
        </w:rPr>
        <w:lastRenderedPageBreak/>
        <w:t>COST</w:t>
      </w:r>
      <w:r w:rsidR="002A354A" w:rsidRPr="00715F9B">
        <w:rPr>
          <w:rFonts w:ascii="Times New Roman" w:hAnsi="Times New Roman" w:cs="Times New Roman"/>
          <w:b/>
          <w:bCs/>
          <w:color w:val="auto"/>
          <w:sz w:val="24"/>
          <w:szCs w:val="24"/>
        </w:rPr>
        <w:t>/RESOURCES</w:t>
      </w:r>
      <w:r w:rsidRPr="00715F9B">
        <w:rPr>
          <w:rFonts w:ascii="Times New Roman" w:hAnsi="Times New Roman" w:cs="Times New Roman"/>
          <w:b/>
          <w:bCs/>
          <w:color w:val="auto"/>
          <w:sz w:val="24"/>
          <w:szCs w:val="24"/>
        </w:rPr>
        <w:t xml:space="preserve"> </w:t>
      </w:r>
      <w:r w:rsidR="00B25658" w:rsidRPr="00715F9B">
        <w:rPr>
          <w:rFonts w:ascii="Times New Roman" w:hAnsi="Times New Roman" w:cs="Times New Roman"/>
          <w:b/>
          <w:bCs/>
          <w:color w:val="auto"/>
          <w:sz w:val="24"/>
          <w:szCs w:val="24"/>
        </w:rPr>
        <w:t>OF THE RESTAURANT</w:t>
      </w:r>
      <w:r w:rsidRPr="00715F9B">
        <w:rPr>
          <w:rFonts w:ascii="Times New Roman" w:hAnsi="Times New Roman" w:cs="Times New Roman"/>
          <w:b/>
          <w:bCs/>
          <w:color w:val="auto"/>
          <w:sz w:val="24"/>
          <w:szCs w:val="24"/>
        </w:rPr>
        <w:t xml:space="preserve"> EXTENSION</w:t>
      </w:r>
      <w:bookmarkEnd w:id="10"/>
    </w:p>
    <w:p w14:paraId="1156A93A" w14:textId="7B7E17DE" w:rsidR="00D269FD" w:rsidRPr="00715F9B" w:rsidRDefault="00D269FD" w:rsidP="00554307">
      <w:pPr>
        <w:pStyle w:val="NormalWeb"/>
        <w:spacing w:before="0" w:beforeAutospacing="0" w:after="300" w:afterAutospacing="0" w:line="360" w:lineRule="auto"/>
        <w:jc w:val="both"/>
      </w:pPr>
      <w:r w:rsidRPr="00715F9B">
        <w:t xml:space="preserve">An important factor </w:t>
      </w:r>
      <w:r w:rsidR="008B65C3" w:rsidRPr="00715F9B">
        <w:t xml:space="preserve">to note in reaching the </w:t>
      </w:r>
      <w:r w:rsidRPr="00715F9B">
        <w:t xml:space="preserve">final cost of a </w:t>
      </w:r>
      <w:r w:rsidR="008B65C3" w:rsidRPr="00715F9B">
        <w:t>restaurant</w:t>
      </w:r>
      <w:r w:rsidRPr="00715F9B">
        <w:t xml:space="preserve"> extension is the </w:t>
      </w:r>
      <w:r w:rsidR="008B65C3" w:rsidRPr="00715F9B">
        <w:t>selected</w:t>
      </w:r>
      <w:r w:rsidRPr="00715F9B">
        <w:t xml:space="preserve"> quality of the build. There are three </w:t>
      </w:r>
      <w:r w:rsidR="008B65C3" w:rsidRPr="00715F9B">
        <w:t xml:space="preserve">types of build quality namely: </w:t>
      </w:r>
      <w:r w:rsidRPr="00715F9B">
        <w:t xml:space="preserve">basic, medium, and premium. </w:t>
      </w:r>
      <w:r w:rsidR="008B65C3" w:rsidRPr="00715F9B">
        <w:t xml:space="preserve">There are </w:t>
      </w:r>
      <w:r w:rsidRPr="00715F9B">
        <w:t xml:space="preserve">advantages and disadvantages to the choice of your </w:t>
      </w:r>
      <w:r w:rsidR="008B65C3" w:rsidRPr="00715F9B">
        <w:t>quality of build</w:t>
      </w:r>
      <w:r w:rsidRPr="00715F9B">
        <w:t>.</w:t>
      </w:r>
    </w:p>
    <w:p w14:paraId="44A6D622" w14:textId="15D7EF98" w:rsidR="00D269FD" w:rsidRPr="00715F9B" w:rsidRDefault="00D269FD" w:rsidP="00554307">
      <w:pPr>
        <w:pStyle w:val="ListParagraph"/>
        <w:numPr>
          <w:ilvl w:val="0"/>
          <w:numId w:val="14"/>
        </w:numPr>
        <w:spacing w:line="360" w:lineRule="auto"/>
        <w:rPr>
          <w:rFonts w:ascii="Times New Roman" w:hAnsi="Times New Roman" w:cs="Times New Roman"/>
          <w:b/>
          <w:bCs/>
        </w:rPr>
      </w:pPr>
      <w:r w:rsidRPr="00715F9B">
        <w:rPr>
          <w:rFonts w:ascii="Times New Roman" w:hAnsi="Times New Roman" w:cs="Times New Roman"/>
          <w:b/>
          <w:bCs/>
        </w:rPr>
        <w:t>BASIC QUALITY EXTENSION</w:t>
      </w:r>
    </w:p>
    <w:p w14:paraId="29CBE41E" w14:textId="5E940215" w:rsidR="008B65C3" w:rsidRPr="00715F9B" w:rsidRDefault="008B65C3" w:rsidP="002D39DC">
      <w:pPr>
        <w:pStyle w:val="NormalWeb"/>
        <w:spacing w:before="0" w:beforeAutospacing="0" w:after="240" w:afterAutospacing="0" w:line="360" w:lineRule="auto"/>
        <w:jc w:val="both"/>
      </w:pPr>
      <w:r w:rsidRPr="00715F9B">
        <w:t xml:space="preserve">The basic quality of restaurant extension is the cheapest and quickest </w:t>
      </w:r>
      <w:r w:rsidR="00D269FD" w:rsidRPr="00715F9B">
        <w:t xml:space="preserve">construction choice. </w:t>
      </w:r>
      <w:r w:rsidRPr="00715F9B">
        <w:t xml:space="preserve">This is formed using a single </w:t>
      </w:r>
      <w:r w:rsidR="00D269FD" w:rsidRPr="00715F9B">
        <w:t>wall layer, with simple materials, it will also often feature a flat roof. Th</w:t>
      </w:r>
      <w:r w:rsidRPr="00715F9B">
        <w:t xml:space="preserve">e basic quality construction </w:t>
      </w:r>
      <w:r w:rsidR="00D269FD" w:rsidRPr="00715F9B">
        <w:t xml:space="preserve">form </w:t>
      </w:r>
      <w:r w:rsidRPr="00715F9B">
        <w:t>takes</w:t>
      </w:r>
      <w:r w:rsidR="00D269FD" w:rsidRPr="00715F9B">
        <w:t> within 12 weeks </w:t>
      </w:r>
      <w:r w:rsidRPr="00715F9B">
        <w:t xml:space="preserve">to complete </w:t>
      </w:r>
      <w:r w:rsidR="00D269FD" w:rsidRPr="00715F9B">
        <w:t xml:space="preserve">and will often cost no more than £30,000. The main </w:t>
      </w:r>
      <w:r w:rsidR="00853EDD">
        <w:t>shortcoming of the basic quality</w:t>
      </w:r>
      <w:r w:rsidR="002A7938">
        <w:t xml:space="preserve"> extension</w:t>
      </w:r>
      <w:r w:rsidR="00853EDD">
        <w:t xml:space="preserve"> is that there is insufficient leeway involved altering/customising</w:t>
      </w:r>
      <w:r w:rsidR="002A7938">
        <w:t xml:space="preserve"> the design of build</w:t>
      </w:r>
      <w:r w:rsidR="00853EDD">
        <w:t xml:space="preserve">. The insulation involved in the basic quality </w:t>
      </w:r>
      <w:r w:rsidR="002A7938">
        <w:t xml:space="preserve">extension </w:t>
      </w:r>
      <w:r w:rsidR="00853EDD">
        <w:t>is quite low grade and thus, there is  low energy efficiency.</w:t>
      </w:r>
    </w:p>
    <w:p w14:paraId="21139364" w14:textId="2825770F" w:rsidR="008B65C3" w:rsidRPr="00715F9B" w:rsidRDefault="008B65C3" w:rsidP="00554307">
      <w:pPr>
        <w:pStyle w:val="ListParagraph"/>
        <w:numPr>
          <w:ilvl w:val="0"/>
          <w:numId w:val="14"/>
        </w:numPr>
        <w:spacing w:line="360" w:lineRule="auto"/>
        <w:rPr>
          <w:rFonts w:ascii="Times New Roman" w:hAnsi="Times New Roman" w:cs="Times New Roman"/>
          <w:b/>
          <w:bCs/>
        </w:rPr>
      </w:pPr>
      <w:r w:rsidRPr="00715F9B">
        <w:rPr>
          <w:rFonts w:ascii="Times New Roman" w:hAnsi="Times New Roman" w:cs="Times New Roman"/>
          <w:b/>
          <w:bCs/>
        </w:rPr>
        <w:t>MEDIUM QUALITY EXTENSION</w:t>
      </w:r>
    </w:p>
    <w:p w14:paraId="0DAF4B70" w14:textId="297A641D" w:rsidR="00D269FD" w:rsidRPr="00715F9B" w:rsidRDefault="00D269FD" w:rsidP="002D39DC">
      <w:pPr>
        <w:pStyle w:val="NormalWeb"/>
        <w:spacing w:before="0" w:beforeAutospacing="0" w:after="240" w:afterAutospacing="0" w:line="360" w:lineRule="auto"/>
        <w:jc w:val="both"/>
      </w:pPr>
      <w:r w:rsidRPr="00715F9B">
        <w:t xml:space="preserve">The </w:t>
      </w:r>
      <w:r w:rsidR="008B65C3" w:rsidRPr="00715F9B">
        <w:t>m</w:t>
      </w:r>
      <w:r w:rsidRPr="00715F9B">
        <w:t>edium</w:t>
      </w:r>
      <w:r w:rsidR="00554307" w:rsidRPr="00715F9B">
        <w:t xml:space="preserve"> quality</w:t>
      </w:r>
      <w:r w:rsidRPr="00715F9B">
        <w:t xml:space="preserve"> form is still a cost-effective, long-lasting, and energy-efficient construction choice. </w:t>
      </w:r>
      <w:r w:rsidR="00554307" w:rsidRPr="00715F9B">
        <w:t xml:space="preserve">This form features </w:t>
      </w:r>
      <w:r w:rsidRPr="00715F9B">
        <w:t xml:space="preserve">a double wall layer (also known as a cavity wall), with good quality materials, it will often also feature a flat roof. </w:t>
      </w:r>
      <w:r w:rsidR="002A7938">
        <w:t xml:space="preserve">The medium quality extension takes about 13 weeks to complete and the cost of executing the project is about </w:t>
      </w:r>
      <w:r w:rsidRPr="00715F9B">
        <w:t>£35,000</w:t>
      </w:r>
      <w:r w:rsidR="00554307" w:rsidRPr="00715F9B">
        <w:t>.</w:t>
      </w:r>
      <w:r w:rsidRPr="00715F9B">
        <w:t xml:space="preserve"> The </w:t>
      </w:r>
      <w:r w:rsidR="002A7938">
        <w:t>vital benefit of the medium quality extension is the increased leeway involved in altering/customising the design of build</w:t>
      </w:r>
      <w:r w:rsidRPr="00715F9B">
        <w:t xml:space="preserve">. </w:t>
      </w:r>
      <w:r w:rsidR="002A7938">
        <w:t xml:space="preserve">In the medium quality extension, insulation is much improved, and the energy conservation is a lot better compared to the basic quality extension. </w:t>
      </w:r>
    </w:p>
    <w:p w14:paraId="2D221006" w14:textId="6FA54D54" w:rsidR="00554307" w:rsidRPr="00715F9B" w:rsidRDefault="00554307" w:rsidP="00554307">
      <w:pPr>
        <w:pStyle w:val="ListParagraph"/>
        <w:numPr>
          <w:ilvl w:val="0"/>
          <w:numId w:val="14"/>
        </w:numPr>
        <w:spacing w:line="360" w:lineRule="auto"/>
        <w:rPr>
          <w:rFonts w:ascii="Times New Roman" w:hAnsi="Times New Roman" w:cs="Times New Roman"/>
          <w:b/>
          <w:bCs/>
        </w:rPr>
      </w:pPr>
      <w:r w:rsidRPr="00715F9B">
        <w:rPr>
          <w:rFonts w:ascii="Times New Roman" w:hAnsi="Times New Roman" w:cs="Times New Roman"/>
          <w:b/>
          <w:bCs/>
        </w:rPr>
        <w:t>PREMIUM QUALITY EXTENSION</w:t>
      </w:r>
    </w:p>
    <w:p w14:paraId="0B65B74B" w14:textId="1D350BBF" w:rsidR="00D269FD" w:rsidRPr="00715F9B" w:rsidRDefault="002A7938" w:rsidP="00554307">
      <w:pPr>
        <w:pStyle w:val="NormalWeb"/>
        <w:spacing w:before="0" w:beforeAutospacing="0" w:after="240" w:afterAutospacing="0" w:line="360" w:lineRule="auto"/>
        <w:jc w:val="both"/>
      </w:pPr>
      <w:r>
        <w:t xml:space="preserve">The level of customisation involved in the premium quality extension is </w:t>
      </w:r>
      <w:r w:rsidR="008C0EBD">
        <w:t>quite limitless. The design allows for p</w:t>
      </w:r>
      <w:r w:rsidR="00554307" w:rsidRPr="00715F9B">
        <w:t>itched roof</w:t>
      </w:r>
      <w:r w:rsidR="008C0EBD">
        <w:t xml:space="preserve"> and </w:t>
      </w:r>
      <w:r w:rsidR="00554307" w:rsidRPr="00715F9B">
        <w:t>double-wall layer (cavity wall</w:t>
      </w:r>
      <w:r w:rsidR="008C0EBD">
        <w:t>)</w:t>
      </w:r>
      <w:r w:rsidR="00D269FD" w:rsidRPr="00715F9B">
        <w:t xml:space="preserve">. </w:t>
      </w:r>
      <w:r w:rsidR="008C0EBD">
        <w:t>T</w:t>
      </w:r>
      <w:r w:rsidR="00D269FD" w:rsidRPr="00715F9B">
        <w:t>h</w:t>
      </w:r>
      <w:r>
        <w:t xml:space="preserve">e duration involved </w:t>
      </w:r>
      <w:r w:rsidR="008C0EBD">
        <w:t xml:space="preserve">in the </w:t>
      </w:r>
      <w:r>
        <w:t xml:space="preserve">completion of </w:t>
      </w:r>
      <w:r w:rsidR="008C0EBD">
        <w:t xml:space="preserve">the premium quality extension will be within </w:t>
      </w:r>
      <w:r w:rsidR="00D269FD" w:rsidRPr="00715F9B">
        <w:t xml:space="preserve">13 to 15 weeks. </w:t>
      </w:r>
      <w:r w:rsidR="008C0EBD">
        <w:t>The cost required for the execution of the premium quality extension is about £45,000 and the amount can scale up to £75,000 depending on the quality of finish as well as quality of insulation. The quality of insulation used in the premium quality extension means that energy efficiency is at its maximum.</w:t>
      </w:r>
    </w:p>
    <w:p w14:paraId="73BD5632" w14:textId="7E5DCEA2" w:rsidR="00554307" w:rsidRPr="00715F9B" w:rsidRDefault="008C0EBD" w:rsidP="002D39DC">
      <w:pPr>
        <w:pStyle w:val="NormalWeb"/>
        <w:shd w:val="clear" w:color="auto" w:fill="FFFFFF"/>
        <w:spacing w:before="0" w:beforeAutospacing="0" w:after="240" w:afterAutospacing="0" w:line="360" w:lineRule="auto"/>
        <w:jc w:val="both"/>
        <w:textAlignment w:val="baseline"/>
      </w:pPr>
      <w:r>
        <w:rPr>
          <w:rStyle w:val="Strong"/>
          <w:b w:val="0"/>
          <w:bCs w:val="0"/>
          <w:bdr w:val="none" w:sz="0" w:space="0" w:color="auto" w:frame="1"/>
        </w:rPr>
        <w:t xml:space="preserve">It is important to note that the cost of any building extension can be drastically reduced when the extension is carried out during good weather conditions. </w:t>
      </w:r>
      <w:r w:rsidR="000E3CF3">
        <w:rPr>
          <w:rStyle w:val="Strong"/>
          <w:b w:val="0"/>
          <w:bCs w:val="0"/>
          <w:bdr w:val="none" w:sz="0" w:space="0" w:color="auto" w:frame="1"/>
        </w:rPr>
        <w:t xml:space="preserve">Poor weather conditions will lead </w:t>
      </w:r>
      <w:r w:rsidR="000E3CF3">
        <w:rPr>
          <w:rStyle w:val="Strong"/>
          <w:b w:val="0"/>
          <w:bCs w:val="0"/>
          <w:bdr w:val="none" w:sz="0" w:space="0" w:color="auto" w:frame="1"/>
        </w:rPr>
        <w:lastRenderedPageBreak/>
        <w:t>to unwanted delays, and this will result in the increase of l</w:t>
      </w:r>
      <w:r>
        <w:rPr>
          <w:rStyle w:val="Strong"/>
          <w:b w:val="0"/>
          <w:bCs w:val="0"/>
          <w:bdr w:val="none" w:sz="0" w:space="0" w:color="auto" w:frame="1"/>
        </w:rPr>
        <w:t xml:space="preserve">abour </w:t>
      </w:r>
      <w:r w:rsidR="000E3CF3">
        <w:rPr>
          <w:rStyle w:val="Strong"/>
          <w:b w:val="0"/>
          <w:bCs w:val="0"/>
          <w:bdr w:val="none" w:sz="0" w:space="0" w:color="auto" w:frame="1"/>
        </w:rPr>
        <w:t>costs. Project plans and schedules are altered when executing extension projects during poor weather conditions.</w:t>
      </w:r>
      <w:r w:rsidR="00AF2FB6" w:rsidRPr="00715F9B">
        <w:t xml:space="preserve"> </w:t>
      </w:r>
    </w:p>
    <w:p w14:paraId="279095FC" w14:textId="20A4F7A6" w:rsidR="00312479" w:rsidRPr="00715F9B" w:rsidRDefault="00AF2FB6" w:rsidP="00332494">
      <w:pPr>
        <w:pStyle w:val="NormalWeb"/>
        <w:shd w:val="clear" w:color="auto" w:fill="FFFFFF"/>
        <w:spacing w:before="0" w:beforeAutospacing="0" w:after="240" w:afterAutospacing="0" w:line="360" w:lineRule="auto"/>
        <w:jc w:val="both"/>
        <w:textAlignment w:val="baseline"/>
      </w:pPr>
      <w:r w:rsidRPr="00715F9B">
        <w:t>For planning and costing a </w:t>
      </w:r>
      <w:hyperlink r:id="rId19" w:history="1">
        <w:r w:rsidR="00287BA8" w:rsidRPr="00715F9B">
          <w:rPr>
            <w:rStyle w:val="Hyperlink"/>
            <w:color w:val="auto"/>
            <w:u w:val="none"/>
            <w:bdr w:val="none" w:sz="0" w:space="0" w:color="auto" w:frame="1"/>
          </w:rPr>
          <w:t>restaurant</w:t>
        </w:r>
        <w:r w:rsidRPr="00715F9B">
          <w:rPr>
            <w:rStyle w:val="Hyperlink"/>
            <w:color w:val="auto"/>
            <w:u w:val="none"/>
            <w:bdr w:val="none" w:sz="0" w:space="0" w:color="auto" w:frame="1"/>
          </w:rPr>
          <w:t xml:space="preserve"> extension</w:t>
        </w:r>
      </w:hyperlink>
      <w:r w:rsidR="00CE7771" w:rsidRPr="00715F9B">
        <w:rPr>
          <w:rStyle w:val="Hyperlink"/>
          <w:color w:val="auto"/>
          <w:u w:val="none"/>
          <w:bdr w:val="none" w:sz="0" w:space="0" w:color="auto" w:frame="1"/>
        </w:rPr>
        <w:t xml:space="preserve"> in the UK</w:t>
      </w:r>
      <w:r w:rsidRPr="00715F9B">
        <w:t>, expect to pay the following: </w:t>
      </w:r>
    </w:p>
    <w:tbl>
      <w:tblPr>
        <w:tblStyle w:val="TableGrid"/>
        <w:tblW w:w="0" w:type="auto"/>
        <w:tblLook w:val="04A0" w:firstRow="1" w:lastRow="0" w:firstColumn="1" w:lastColumn="0" w:noHBand="0" w:noVBand="1"/>
      </w:tblPr>
      <w:tblGrid>
        <w:gridCol w:w="4960"/>
        <w:gridCol w:w="1942"/>
        <w:gridCol w:w="2114"/>
      </w:tblGrid>
      <w:tr w:rsidR="00B8189E" w:rsidRPr="00715F9B" w14:paraId="36619057" w14:textId="77777777" w:rsidTr="00B8189E">
        <w:tc>
          <w:tcPr>
            <w:tcW w:w="4960" w:type="dxa"/>
          </w:tcPr>
          <w:p w14:paraId="027CC3D8" w14:textId="2F4405D0" w:rsidR="00B8189E" w:rsidRPr="00715F9B" w:rsidRDefault="00B8189E" w:rsidP="00312479">
            <w:pPr>
              <w:pStyle w:val="NormalWeb"/>
              <w:spacing w:before="0" w:beforeAutospacing="0" w:after="0" w:afterAutospacing="0" w:line="360" w:lineRule="auto"/>
              <w:jc w:val="center"/>
              <w:textAlignment w:val="baseline"/>
              <w:rPr>
                <w:b/>
                <w:bCs/>
              </w:rPr>
            </w:pPr>
            <w:r w:rsidRPr="00715F9B">
              <w:rPr>
                <w:b/>
                <w:bCs/>
              </w:rPr>
              <w:t>Construction activity for restaurant extension</w:t>
            </w:r>
          </w:p>
        </w:tc>
        <w:tc>
          <w:tcPr>
            <w:tcW w:w="1942" w:type="dxa"/>
          </w:tcPr>
          <w:p w14:paraId="13F58CF9" w14:textId="23B042AC" w:rsidR="00B8189E" w:rsidRPr="00715F9B" w:rsidRDefault="00B8189E" w:rsidP="00CE7771">
            <w:pPr>
              <w:pStyle w:val="NormalWeb"/>
              <w:spacing w:before="0" w:beforeAutospacing="0" w:after="0" w:afterAutospacing="0" w:line="360" w:lineRule="auto"/>
              <w:jc w:val="center"/>
              <w:textAlignment w:val="baseline"/>
              <w:rPr>
                <w:b/>
                <w:bCs/>
              </w:rPr>
            </w:pPr>
            <w:r w:rsidRPr="00715F9B">
              <w:rPr>
                <w:b/>
                <w:bCs/>
              </w:rPr>
              <w:t>Unit Price</w:t>
            </w:r>
          </w:p>
        </w:tc>
        <w:tc>
          <w:tcPr>
            <w:tcW w:w="2114" w:type="dxa"/>
          </w:tcPr>
          <w:p w14:paraId="0771DE15" w14:textId="57EB7495" w:rsidR="00B8189E" w:rsidRPr="00715F9B" w:rsidRDefault="00B8189E" w:rsidP="00CE7771">
            <w:pPr>
              <w:pStyle w:val="NormalWeb"/>
              <w:spacing w:before="0" w:beforeAutospacing="0" w:after="0" w:afterAutospacing="0" w:line="360" w:lineRule="auto"/>
              <w:jc w:val="center"/>
              <w:textAlignment w:val="baseline"/>
              <w:rPr>
                <w:b/>
                <w:bCs/>
              </w:rPr>
            </w:pPr>
            <w:r w:rsidRPr="00715F9B">
              <w:rPr>
                <w:b/>
                <w:bCs/>
              </w:rPr>
              <w:t>Total Cost</w:t>
            </w:r>
          </w:p>
        </w:tc>
      </w:tr>
      <w:tr w:rsidR="00B8189E" w:rsidRPr="00715F9B" w14:paraId="3FD9F903" w14:textId="77777777" w:rsidTr="00B8189E">
        <w:tc>
          <w:tcPr>
            <w:tcW w:w="4960" w:type="dxa"/>
          </w:tcPr>
          <w:p w14:paraId="57EB39BA" w14:textId="5B5FBCF5" w:rsidR="00B8189E" w:rsidRPr="00715F9B" w:rsidRDefault="00B8189E" w:rsidP="00287BA8">
            <w:pPr>
              <w:pStyle w:val="NormalWeb"/>
              <w:spacing w:before="0" w:beforeAutospacing="0" w:after="0" w:afterAutospacing="0" w:line="360" w:lineRule="auto"/>
              <w:jc w:val="both"/>
              <w:textAlignment w:val="baseline"/>
            </w:pPr>
            <w:r w:rsidRPr="00715F9B">
              <w:t>Area – square metre rate (</w:t>
            </w:r>
            <w:r w:rsidR="00CE7771" w:rsidRPr="00715F9B">
              <w:t>10</w:t>
            </w:r>
            <w:r w:rsidRPr="00715F9B">
              <w:t xml:space="preserve"> square metre extension</w:t>
            </w:r>
          </w:p>
        </w:tc>
        <w:tc>
          <w:tcPr>
            <w:tcW w:w="1942" w:type="dxa"/>
          </w:tcPr>
          <w:p w14:paraId="51116434" w14:textId="10EA338F" w:rsidR="00B8189E" w:rsidRPr="00715F9B" w:rsidRDefault="00B8189E" w:rsidP="00CE7771">
            <w:pPr>
              <w:pStyle w:val="NormalWeb"/>
              <w:spacing w:before="0" w:beforeAutospacing="0" w:after="0" w:afterAutospacing="0" w:line="360" w:lineRule="auto"/>
              <w:jc w:val="center"/>
              <w:textAlignment w:val="baseline"/>
            </w:pPr>
            <w:r w:rsidRPr="00715F9B">
              <w:t>£1500 per square metre</w:t>
            </w:r>
          </w:p>
        </w:tc>
        <w:tc>
          <w:tcPr>
            <w:tcW w:w="2114" w:type="dxa"/>
          </w:tcPr>
          <w:p w14:paraId="76128735" w14:textId="08D84CE2" w:rsidR="00B8189E" w:rsidRPr="00715F9B" w:rsidRDefault="00B8189E" w:rsidP="00CE7771">
            <w:pPr>
              <w:pStyle w:val="NormalWeb"/>
              <w:spacing w:before="0" w:beforeAutospacing="0" w:after="0" w:afterAutospacing="0" w:line="360" w:lineRule="auto"/>
              <w:jc w:val="center"/>
              <w:textAlignment w:val="baseline"/>
            </w:pPr>
            <w:r w:rsidRPr="00715F9B">
              <w:t>£</w:t>
            </w:r>
            <w:r w:rsidR="00CE7771" w:rsidRPr="00715F9B">
              <w:t>1</w:t>
            </w:r>
            <w:r w:rsidRPr="00715F9B">
              <w:t>5000</w:t>
            </w:r>
          </w:p>
        </w:tc>
      </w:tr>
      <w:tr w:rsidR="00B8189E" w:rsidRPr="00715F9B" w14:paraId="49A99273" w14:textId="77777777" w:rsidTr="00B8189E">
        <w:tc>
          <w:tcPr>
            <w:tcW w:w="4960" w:type="dxa"/>
          </w:tcPr>
          <w:p w14:paraId="2832AC34" w14:textId="43EDC0DF" w:rsidR="00B8189E" w:rsidRPr="00715F9B" w:rsidRDefault="00B8189E" w:rsidP="00287BA8">
            <w:pPr>
              <w:pStyle w:val="NormalWeb"/>
              <w:spacing w:before="0" w:beforeAutospacing="0" w:after="0" w:afterAutospacing="0" w:line="360" w:lineRule="auto"/>
              <w:jc w:val="both"/>
              <w:textAlignment w:val="baseline"/>
            </w:pPr>
            <w:r w:rsidRPr="00715F9B">
              <w:t>Planning &amp; building warrant drawings – Architectural &amp; Structural design fees</w:t>
            </w:r>
          </w:p>
        </w:tc>
        <w:tc>
          <w:tcPr>
            <w:tcW w:w="1942" w:type="dxa"/>
          </w:tcPr>
          <w:p w14:paraId="1AFD754C" w14:textId="1510A079" w:rsidR="00B8189E" w:rsidRPr="00715F9B" w:rsidRDefault="00B8189E" w:rsidP="00CE7771">
            <w:pPr>
              <w:pStyle w:val="NormalWeb"/>
              <w:spacing w:before="0" w:beforeAutospacing="0" w:after="0" w:afterAutospacing="0" w:line="360" w:lineRule="auto"/>
              <w:jc w:val="center"/>
              <w:textAlignment w:val="baseline"/>
            </w:pPr>
            <w:r w:rsidRPr="00715F9B">
              <w:t>£1800</w:t>
            </w:r>
          </w:p>
        </w:tc>
        <w:tc>
          <w:tcPr>
            <w:tcW w:w="2114" w:type="dxa"/>
          </w:tcPr>
          <w:p w14:paraId="3B04FEA3" w14:textId="233DF56F" w:rsidR="00B8189E" w:rsidRPr="00715F9B" w:rsidRDefault="00B8189E" w:rsidP="00CE7771">
            <w:pPr>
              <w:pStyle w:val="NormalWeb"/>
              <w:spacing w:before="0" w:beforeAutospacing="0" w:after="0" w:afterAutospacing="0" w:line="360" w:lineRule="auto"/>
              <w:jc w:val="center"/>
              <w:textAlignment w:val="baseline"/>
            </w:pPr>
            <w:r w:rsidRPr="00715F9B">
              <w:t>£1800</w:t>
            </w:r>
          </w:p>
        </w:tc>
      </w:tr>
      <w:tr w:rsidR="00B8189E" w:rsidRPr="00715F9B" w14:paraId="14B07B7A" w14:textId="77777777" w:rsidTr="00B8189E">
        <w:tc>
          <w:tcPr>
            <w:tcW w:w="4960" w:type="dxa"/>
          </w:tcPr>
          <w:p w14:paraId="09641A73" w14:textId="04B43AEA" w:rsidR="00B8189E" w:rsidRPr="00715F9B" w:rsidRDefault="00B8189E" w:rsidP="00287BA8">
            <w:pPr>
              <w:pStyle w:val="NormalWeb"/>
              <w:spacing w:before="0" w:beforeAutospacing="0" w:after="0" w:afterAutospacing="0" w:line="360" w:lineRule="auto"/>
              <w:jc w:val="both"/>
              <w:textAlignment w:val="baseline"/>
            </w:pPr>
            <w:r w:rsidRPr="00715F9B">
              <w:t>Planning Fee to Local Authority</w:t>
            </w:r>
          </w:p>
        </w:tc>
        <w:tc>
          <w:tcPr>
            <w:tcW w:w="1942" w:type="dxa"/>
          </w:tcPr>
          <w:p w14:paraId="25B86655" w14:textId="60B98FF9" w:rsidR="00B8189E" w:rsidRPr="00715F9B" w:rsidRDefault="00B8189E" w:rsidP="00CE7771">
            <w:pPr>
              <w:pStyle w:val="NormalWeb"/>
              <w:spacing w:before="0" w:beforeAutospacing="0" w:after="0" w:afterAutospacing="0" w:line="360" w:lineRule="auto"/>
              <w:jc w:val="center"/>
              <w:textAlignment w:val="baseline"/>
            </w:pPr>
            <w:r w:rsidRPr="00715F9B">
              <w:t>£202</w:t>
            </w:r>
          </w:p>
        </w:tc>
        <w:tc>
          <w:tcPr>
            <w:tcW w:w="2114" w:type="dxa"/>
          </w:tcPr>
          <w:p w14:paraId="60576AFE" w14:textId="5A316112" w:rsidR="00B8189E" w:rsidRPr="00715F9B" w:rsidRDefault="00B8189E" w:rsidP="00CE7771">
            <w:pPr>
              <w:pStyle w:val="NormalWeb"/>
              <w:spacing w:before="0" w:beforeAutospacing="0" w:after="0" w:afterAutospacing="0" w:line="360" w:lineRule="auto"/>
              <w:jc w:val="center"/>
              <w:textAlignment w:val="baseline"/>
            </w:pPr>
            <w:r w:rsidRPr="00715F9B">
              <w:t>£202</w:t>
            </w:r>
          </w:p>
        </w:tc>
      </w:tr>
      <w:tr w:rsidR="00B8189E" w:rsidRPr="00715F9B" w14:paraId="2E1939BC" w14:textId="77777777" w:rsidTr="00B8189E">
        <w:tc>
          <w:tcPr>
            <w:tcW w:w="4960" w:type="dxa"/>
          </w:tcPr>
          <w:p w14:paraId="517DABB2" w14:textId="7FEC7A8B" w:rsidR="00B8189E" w:rsidRPr="00715F9B" w:rsidRDefault="00B8189E" w:rsidP="00287BA8">
            <w:pPr>
              <w:pStyle w:val="NormalWeb"/>
              <w:spacing w:before="0" w:beforeAutospacing="0" w:after="0" w:afterAutospacing="0" w:line="360" w:lineRule="auto"/>
              <w:jc w:val="both"/>
              <w:textAlignment w:val="baseline"/>
            </w:pPr>
            <w:r w:rsidRPr="00715F9B">
              <w:t>Building Warrant Fee to Local Authority</w:t>
            </w:r>
          </w:p>
        </w:tc>
        <w:tc>
          <w:tcPr>
            <w:tcW w:w="1942" w:type="dxa"/>
          </w:tcPr>
          <w:p w14:paraId="18EB0E3F" w14:textId="525CE848" w:rsidR="00B8189E" w:rsidRPr="00715F9B" w:rsidRDefault="00B8189E" w:rsidP="00CE7771">
            <w:pPr>
              <w:pStyle w:val="NormalWeb"/>
              <w:spacing w:before="0" w:beforeAutospacing="0" w:after="0" w:afterAutospacing="0" w:line="360" w:lineRule="auto"/>
              <w:jc w:val="center"/>
              <w:textAlignment w:val="baseline"/>
            </w:pPr>
            <w:r w:rsidRPr="00715F9B">
              <w:t>£639</w:t>
            </w:r>
          </w:p>
        </w:tc>
        <w:tc>
          <w:tcPr>
            <w:tcW w:w="2114" w:type="dxa"/>
          </w:tcPr>
          <w:p w14:paraId="5D30A43A" w14:textId="076E62AD" w:rsidR="00B8189E" w:rsidRPr="00715F9B" w:rsidRDefault="00B8189E" w:rsidP="00CE7771">
            <w:pPr>
              <w:pStyle w:val="NormalWeb"/>
              <w:spacing w:before="0" w:beforeAutospacing="0" w:after="0" w:afterAutospacing="0" w:line="360" w:lineRule="auto"/>
              <w:jc w:val="center"/>
              <w:textAlignment w:val="baseline"/>
            </w:pPr>
            <w:r w:rsidRPr="00715F9B">
              <w:t>£639</w:t>
            </w:r>
          </w:p>
        </w:tc>
      </w:tr>
      <w:tr w:rsidR="00B8189E" w:rsidRPr="00715F9B" w14:paraId="5F9406BD" w14:textId="77777777" w:rsidTr="00B8189E">
        <w:tc>
          <w:tcPr>
            <w:tcW w:w="4960" w:type="dxa"/>
          </w:tcPr>
          <w:p w14:paraId="18C8B405" w14:textId="107D2F67" w:rsidR="00B8189E" w:rsidRPr="00715F9B" w:rsidRDefault="00CE7771" w:rsidP="00287BA8">
            <w:pPr>
              <w:pStyle w:val="NormalWeb"/>
              <w:spacing w:before="0" w:beforeAutospacing="0" w:after="0" w:afterAutospacing="0" w:line="360" w:lineRule="auto"/>
              <w:jc w:val="both"/>
              <w:textAlignment w:val="baseline"/>
            </w:pPr>
            <w:r w:rsidRPr="00715F9B">
              <w:t>Structure (walls and roof)</w:t>
            </w:r>
          </w:p>
        </w:tc>
        <w:tc>
          <w:tcPr>
            <w:tcW w:w="1942" w:type="dxa"/>
          </w:tcPr>
          <w:p w14:paraId="47959121" w14:textId="6F756194" w:rsidR="00B8189E" w:rsidRPr="00715F9B" w:rsidRDefault="00CE7771" w:rsidP="00CE7771">
            <w:pPr>
              <w:pStyle w:val="NormalWeb"/>
              <w:spacing w:before="0" w:beforeAutospacing="0" w:after="0" w:afterAutospacing="0" w:line="360" w:lineRule="auto"/>
              <w:jc w:val="center"/>
              <w:textAlignment w:val="baseline"/>
            </w:pPr>
            <w:r w:rsidRPr="00715F9B">
              <w:t>£15000</w:t>
            </w:r>
          </w:p>
        </w:tc>
        <w:tc>
          <w:tcPr>
            <w:tcW w:w="2114" w:type="dxa"/>
          </w:tcPr>
          <w:p w14:paraId="66AEEBAC" w14:textId="033A2B81" w:rsidR="00B8189E" w:rsidRPr="00715F9B" w:rsidRDefault="00CE7771" w:rsidP="00CE7771">
            <w:pPr>
              <w:pStyle w:val="NormalWeb"/>
              <w:spacing w:before="0" w:beforeAutospacing="0" w:after="0" w:afterAutospacing="0" w:line="360" w:lineRule="auto"/>
              <w:jc w:val="center"/>
              <w:textAlignment w:val="baseline"/>
            </w:pPr>
            <w:r w:rsidRPr="00715F9B">
              <w:t>£15000</w:t>
            </w:r>
          </w:p>
        </w:tc>
      </w:tr>
      <w:tr w:rsidR="00B8189E" w:rsidRPr="00715F9B" w14:paraId="6F76144B" w14:textId="77777777" w:rsidTr="00B8189E">
        <w:tc>
          <w:tcPr>
            <w:tcW w:w="4960" w:type="dxa"/>
          </w:tcPr>
          <w:p w14:paraId="4CD37805" w14:textId="58DFE40F" w:rsidR="00B8189E" w:rsidRPr="00715F9B" w:rsidRDefault="00CE7771" w:rsidP="00287BA8">
            <w:pPr>
              <w:pStyle w:val="NormalWeb"/>
              <w:spacing w:before="0" w:beforeAutospacing="0" w:after="0" w:afterAutospacing="0" w:line="360" w:lineRule="auto"/>
              <w:jc w:val="both"/>
              <w:textAlignment w:val="baseline"/>
            </w:pPr>
            <w:r w:rsidRPr="00715F9B">
              <w:t>Dining tables, chairs and accessories</w:t>
            </w:r>
          </w:p>
        </w:tc>
        <w:tc>
          <w:tcPr>
            <w:tcW w:w="1942" w:type="dxa"/>
          </w:tcPr>
          <w:p w14:paraId="6491AB10" w14:textId="13883026" w:rsidR="00B8189E" w:rsidRPr="00715F9B" w:rsidRDefault="00CE7771" w:rsidP="00CE7771">
            <w:pPr>
              <w:pStyle w:val="NormalWeb"/>
              <w:spacing w:before="0" w:beforeAutospacing="0" w:after="0" w:afterAutospacing="0" w:line="360" w:lineRule="auto"/>
              <w:jc w:val="center"/>
              <w:textAlignment w:val="baseline"/>
            </w:pPr>
            <w:r w:rsidRPr="00715F9B">
              <w:t>£5000</w:t>
            </w:r>
          </w:p>
        </w:tc>
        <w:tc>
          <w:tcPr>
            <w:tcW w:w="2114" w:type="dxa"/>
          </w:tcPr>
          <w:p w14:paraId="67B03F37" w14:textId="5A41C524" w:rsidR="00B8189E" w:rsidRPr="00715F9B" w:rsidRDefault="00CE7771" w:rsidP="00CE7771">
            <w:pPr>
              <w:pStyle w:val="NormalWeb"/>
              <w:spacing w:before="0" w:beforeAutospacing="0" w:after="0" w:afterAutospacing="0" w:line="360" w:lineRule="auto"/>
              <w:jc w:val="center"/>
              <w:textAlignment w:val="baseline"/>
            </w:pPr>
            <w:r w:rsidRPr="00715F9B">
              <w:t>£5000</w:t>
            </w:r>
          </w:p>
        </w:tc>
      </w:tr>
      <w:tr w:rsidR="00B8189E" w:rsidRPr="00715F9B" w14:paraId="23E57663" w14:textId="77777777" w:rsidTr="00B8189E">
        <w:tc>
          <w:tcPr>
            <w:tcW w:w="4960" w:type="dxa"/>
          </w:tcPr>
          <w:p w14:paraId="1FF56FFE" w14:textId="16C2767F" w:rsidR="00B8189E" w:rsidRPr="00715F9B" w:rsidRDefault="00CE7771" w:rsidP="00287BA8">
            <w:pPr>
              <w:pStyle w:val="NormalWeb"/>
              <w:spacing w:before="0" w:beforeAutospacing="0" w:after="0" w:afterAutospacing="0" w:line="360" w:lineRule="auto"/>
              <w:jc w:val="both"/>
              <w:textAlignment w:val="baseline"/>
            </w:pPr>
            <w:r w:rsidRPr="00715F9B">
              <w:t>Electrics (heating and lighting)</w:t>
            </w:r>
          </w:p>
        </w:tc>
        <w:tc>
          <w:tcPr>
            <w:tcW w:w="1942" w:type="dxa"/>
          </w:tcPr>
          <w:p w14:paraId="4F4AFD6B" w14:textId="5D38ACD3" w:rsidR="00B8189E" w:rsidRPr="00715F9B" w:rsidRDefault="00CE7771" w:rsidP="00CE7771">
            <w:pPr>
              <w:pStyle w:val="NormalWeb"/>
              <w:spacing w:before="0" w:beforeAutospacing="0" w:after="0" w:afterAutospacing="0" w:line="360" w:lineRule="auto"/>
              <w:jc w:val="center"/>
              <w:textAlignment w:val="baseline"/>
            </w:pPr>
            <w:r w:rsidRPr="00715F9B">
              <w:t>£5000</w:t>
            </w:r>
          </w:p>
        </w:tc>
        <w:tc>
          <w:tcPr>
            <w:tcW w:w="2114" w:type="dxa"/>
          </w:tcPr>
          <w:p w14:paraId="25D628BC" w14:textId="624B1529" w:rsidR="00B8189E" w:rsidRPr="00715F9B" w:rsidRDefault="00CE7771" w:rsidP="00CE7771">
            <w:pPr>
              <w:pStyle w:val="NormalWeb"/>
              <w:spacing w:before="0" w:beforeAutospacing="0" w:after="0" w:afterAutospacing="0" w:line="360" w:lineRule="auto"/>
              <w:jc w:val="center"/>
              <w:textAlignment w:val="baseline"/>
            </w:pPr>
            <w:r w:rsidRPr="00715F9B">
              <w:t>£5000</w:t>
            </w:r>
          </w:p>
        </w:tc>
      </w:tr>
      <w:tr w:rsidR="00CE7771" w:rsidRPr="00715F9B" w14:paraId="602F7DCD" w14:textId="77777777" w:rsidTr="00B8189E">
        <w:tc>
          <w:tcPr>
            <w:tcW w:w="4960" w:type="dxa"/>
          </w:tcPr>
          <w:p w14:paraId="67A6AC2F" w14:textId="742AE450" w:rsidR="00CE7771" w:rsidRPr="00715F9B" w:rsidRDefault="00CE7771" w:rsidP="00287BA8">
            <w:pPr>
              <w:pStyle w:val="NormalWeb"/>
              <w:spacing w:before="0" w:beforeAutospacing="0" w:after="0" w:afterAutospacing="0" w:line="360" w:lineRule="auto"/>
              <w:jc w:val="both"/>
              <w:textAlignment w:val="baseline"/>
            </w:pPr>
            <w:r w:rsidRPr="00715F9B">
              <w:t>Flooring</w:t>
            </w:r>
          </w:p>
        </w:tc>
        <w:tc>
          <w:tcPr>
            <w:tcW w:w="1942" w:type="dxa"/>
          </w:tcPr>
          <w:p w14:paraId="00287765" w14:textId="0F99D4BA" w:rsidR="00CE7771" w:rsidRPr="00715F9B" w:rsidRDefault="00CE7771" w:rsidP="00CE7771">
            <w:pPr>
              <w:pStyle w:val="NormalWeb"/>
              <w:spacing w:before="0" w:beforeAutospacing="0" w:after="0" w:afterAutospacing="0" w:line="360" w:lineRule="auto"/>
              <w:jc w:val="center"/>
              <w:textAlignment w:val="baseline"/>
            </w:pPr>
            <w:r w:rsidRPr="00715F9B">
              <w:t>£1500</w:t>
            </w:r>
          </w:p>
        </w:tc>
        <w:tc>
          <w:tcPr>
            <w:tcW w:w="2114" w:type="dxa"/>
          </w:tcPr>
          <w:p w14:paraId="2B791BE2" w14:textId="23A7DC3C" w:rsidR="00CE7771" w:rsidRPr="00715F9B" w:rsidRDefault="00CE7771" w:rsidP="00CE7771">
            <w:pPr>
              <w:pStyle w:val="NormalWeb"/>
              <w:spacing w:before="0" w:beforeAutospacing="0" w:after="0" w:afterAutospacing="0" w:line="360" w:lineRule="auto"/>
              <w:jc w:val="center"/>
              <w:textAlignment w:val="baseline"/>
            </w:pPr>
            <w:r w:rsidRPr="00715F9B">
              <w:t>£1500</w:t>
            </w:r>
          </w:p>
        </w:tc>
      </w:tr>
      <w:tr w:rsidR="00CE7771" w:rsidRPr="00715F9B" w14:paraId="05A1F45F" w14:textId="77777777" w:rsidTr="00B8189E">
        <w:tc>
          <w:tcPr>
            <w:tcW w:w="4960" w:type="dxa"/>
          </w:tcPr>
          <w:p w14:paraId="18F9FB64" w14:textId="14DA39D8" w:rsidR="00CE7771" w:rsidRPr="00715F9B" w:rsidRDefault="00CE7771" w:rsidP="00287BA8">
            <w:pPr>
              <w:pStyle w:val="NormalWeb"/>
              <w:spacing w:before="0" w:beforeAutospacing="0" w:after="0" w:afterAutospacing="0" w:line="360" w:lineRule="auto"/>
              <w:jc w:val="both"/>
              <w:textAlignment w:val="baseline"/>
            </w:pPr>
            <w:r w:rsidRPr="00715F9B">
              <w:t>Decorating and finishing</w:t>
            </w:r>
          </w:p>
        </w:tc>
        <w:tc>
          <w:tcPr>
            <w:tcW w:w="1942" w:type="dxa"/>
          </w:tcPr>
          <w:p w14:paraId="492DDD9B" w14:textId="441F8D67" w:rsidR="00CE7771" w:rsidRPr="00715F9B" w:rsidRDefault="00CE7771" w:rsidP="00CE7771">
            <w:pPr>
              <w:pStyle w:val="NormalWeb"/>
              <w:spacing w:before="0" w:beforeAutospacing="0" w:after="0" w:afterAutospacing="0" w:line="360" w:lineRule="auto"/>
              <w:jc w:val="center"/>
              <w:textAlignment w:val="baseline"/>
            </w:pPr>
            <w:r w:rsidRPr="00715F9B">
              <w:t>£4000</w:t>
            </w:r>
          </w:p>
        </w:tc>
        <w:tc>
          <w:tcPr>
            <w:tcW w:w="2114" w:type="dxa"/>
          </w:tcPr>
          <w:p w14:paraId="7F9B5893" w14:textId="28D237B7" w:rsidR="00CE7771" w:rsidRPr="00715F9B" w:rsidRDefault="00CE7771" w:rsidP="00CE7771">
            <w:pPr>
              <w:pStyle w:val="NormalWeb"/>
              <w:spacing w:before="0" w:beforeAutospacing="0" w:after="0" w:afterAutospacing="0" w:line="360" w:lineRule="auto"/>
              <w:jc w:val="center"/>
              <w:textAlignment w:val="baseline"/>
            </w:pPr>
            <w:r w:rsidRPr="00715F9B">
              <w:t>£4000</w:t>
            </w:r>
          </w:p>
        </w:tc>
      </w:tr>
      <w:tr w:rsidR="00CE7771" w:rsidRPr="00715F9B" w14:paraId="4862F4C8" w14:textId="77777777" w:rsidTr="00B8189E">
        <w:tc>
          <w:tcPr>
            <w:tcW w:w="4960" w:type="dxa"/>
          </w:tcPr>
          <w:p w14:paraId="232678AB" w14:textId="77777777" w:rsidR="00CE7771" w:rsidRPr="00715F9B" w:rsidRDefault="00CE7771" w:rsidP="00287BA8">
            <w:pPr>
              <w:pStyle w:val="NormalWeb"/>
              <w:spacing w:before="0" w:beforeAutospacing="0" w:after="0" w:afterAutospacing="0" w:line="360" w:lineRule="auto"/>
              <w:jc w:val="both"/>
              <w:textAlignment w:val="baseline"/>
            </w:pPr>
          </w:p>
        </w:tc>
        <w:tc>
          <w:tcPr>
            <w:tcW w:w="1942" w:type="dxa"/>
          </w:tcPr>
          <w:p w14:paraId="15F0030D" w14:textId="77777777" w:rsidR="00CE7771" w:rsidRPr="00715F9B" w:rsidRDefault="00CE7771" w:rsidP="00CE7771">
            <w:pPr>
              <w:pStyle w:val="NormalWeb"/>
              <w:spacing w:before="0" w:beforeAutospacing="0" w:after="0" w:afterAutospacing="0" w:line="360" w:lineRule="auto"/>
              <w:jc w:val="center"/>
              <w:textAlignment w:val="baseline"/>
            </w:pPr>
          </w:p>
        </w:tc>
        <w:tc>
          <w:tcPr>
            <w:tcW w:w="2114" w:type="dxa"/>
          </w:tcPr>
          <w:p w14:paraId="33B1D5C7" w14:textId="34F85C5B" w:rsidR="00CE7771" w:rsidRPr="00715F9B" w:rsidRDefault="001F713B" w:rsidP="00CE7771">
            <w:pPr>
              <w:pStyle w:val="NormalWeb"/>
              <w:spacing w:before="0" w:beforeAutospacing="0" w:after="0" w:afterAutospacing="0" w:line="360" w:lineRule="auto"/>
              <w:jc w:val="center"/>
              <w:textAlignment w:val="baseline"/>
              <w:rPr>
                <w:b/>
                <w:bCs/>
              </w:rPr>
            </w:pPr>
            <w:r w:rsidRPr="00715F9B">
              <w:rPr>
                <w:b/>
                <w:bCs/>
              </w:rPr>
              <w:t>£48141</w:t>
            </w:r>
          </w:p>
        </w:tc>
      </w:tr>
    </w:tbl>
    <w:p w14:paraId="2C96F5E7" w14:textId="2810C549" w:rsidR="00287BA8" w:rsidRPr="00715F9B" w:rsidRDefault="00287BA8" w:rsidP="00287BA8">
      <w:pPr>
        <w:pStyle w:val="NormalWeb"/>
        <w:shd w:val="clear" w:color="auto" w:fill="FFFFFF"/>
        <w:spacing w:before="0" w:beforeAutospacing="0" w:after="300" w:afterAutospacing="0" w:line="360" w:lineRule="auto"/>
        <w:jc w:val="both"/>
        <w:textAlignment w:val="baseline"/>
      </w:pPr>
    </w:p>
    <w:p w14:paraId="27ED5473" w14:textId="4C0EA2A6" w:rsidR="00607CD8" w:rsidRPr="00715F9B" w:rsidRDefault="00607CD8" w:rsidP="00287BA8">
      <w:pPr>
        <w:pStyle w:val="NormalWeb"/>
        <w:shd w:val="clear" w:color="auto" w:fill="FFFFFF"/>
        <w:spacing w:before="0" w:beforeAutospacing="0" w:after="0" w:afterAutospacing="0" w:line="360" w:lineRule="auto"/>
        <w:jc w:val="both"/>
        <w:textAlignment w:val="baseline"/>
      </w:pPr>
    </w:p>
    <w:p w14:paraId="611BA1C4" w14:textId="00B39E6B" w:rsidR="00607CD8" w:rsidRPr="00607CD8" w:rsidRDefault="00607CD8" w:rsidP="00607CD8">
      <w:pPr>
        <w:shd w:val="clear" w:color="auto" w:fill="FFFFFF"/>
        <w:spacing w:after="0" w:line="240" w:lineRule="auto"/>
        <w:rPr>
          <w:rFonts w:ascii="Times New Roman" w:eastAsia="Times New Roman" w:hAnsi="Times New Roman" w:cs="Times New Roman"/>
          <w:sz w:val="24"/>
          <w:szCs w:val="24"/>
          <w:lang w:eastAsia="en-GB"/>
        </w:rPr>
      </w:pPr>
    </w:p>
    <w:p w14:paraId="35522577" w14:textId="77777777" w:rsidR="00607CD8" w:rsidRPr="00607CD8" w:rsidRDefault="00607CD8" w:rsidP="00607CD8">
      <w:pPr>
        <w:shd w:val="clear" w:color="auto" w:fill="FFFFFF"/>
        <w:spacing w:after="0" w:line="240" w:lineRule="auto"/>
        <w:rPr>
          <w:rFonts w:ascii="Times New Roman" w:eastAsia="Times New Roman" w:hAnsi="Times New Roman" w:cs="Times New Roman"/>
          <w:sz w:val="24"/>
          <w:szCs w:val="24"/>
          <w:lang w:eastAsia="en-GB"/>
        </w:rPr>
      </w:pPr>
    </w:p>
    <w:p w14:paraId="688288C1" w14:textId="77777777" w:rsidR="00607CD8" w:rsidRPr="00715F9B" w:rsidRDefault="00607CD8" w:rsidP="00287BA8">
      <w:pPr>
        <w:pStyle w:val="NormalWeb"/>
        <w:shd w:val="clear" w:color="auto" w:fill="FFFFFF"/>
        <w:spacing w:before="0" w:beforeAutospacing="0" w:after="0" w:afterAutospacing="0" w:line="360" w:lineRule="auto"/>
        <w:jc w:val="both"/>
        <w:textAlignment w:val="baseline"/>
      </w:pPr>
    </w:p>
    <w:p w14:paraId="2F2616EE" w14:textId="77777777" w:rsidR="00AF2FB6" w:rsidRPr="00715F9B" w:rsidRDefault="00AF2FB6" w:rsidP="00AF2FB6">
      <w:pPr>
        <w:spacing w:line="360" w:lineRule="auto"/>
        <w:jc w:val="both"/>
        <w:rPr>
          <w:rFonts w:ascii="Times New Roman" w:hAnsi="Times New Roman" w:cs="Times New Roman"/>
          <w:sz w:val="24"/>
          <w:szCs w:val="24"/>
        </w:rPr>
      </w:pPr>
    </w:p>
    <w:p w14:paraId="55EF3515" w14:textId="77777777" w:rsidR="00AF2FB6" w:rsidRPr="00715F9B" w:rsidRDefault="00AF2FB6" w:rsidP="00AF2FB6">
      <w:pPr>
        <w:rPr>
          <w:rFonts w:ascii="Times New Roman" w:hAnsi="Times New Roman" w:cs="Times New Roman"/>
        </w:rPr>
      </w:pPr>
    </w:p>
    <w:p w14:paraId="1F8348DD" w14:textId="77777777" w:rsidR="00796117" w:rsidRPr="00715F9B" w:rsidRDefault="00796117" w:rsidP="00796117">
      <w:pPr>
        <w:pStyle w:val="NormalWeb"/>
        <w:shd w:val="clear" w:color="auto" w:fill="FFFFFF"/>
        <w:spacing w:before="0" w:beforeAutospacing="0"/>
        <w:jc w:val="both"/>
      </w:pPr>
    </w:p>
    <w:p w14:paraId="0C7D723C" w14:textId="7AE1A124" w:rsidR="00796117" w:rsidRPr="00715F9B" w:rsidRDefault="00796117" w:rsidP="00796117">
      <w:pPr>
        <w:pStyle w:val="NormalWeb"/>
        <w:shd w:val="clear" w:color="auto" w:fill="FFFFFF"/>
        <w:spacing w:before="0" w:beforeAutospacing="0"/>
      </w:pPr>
    </w:p>
    <w:p w14:paraId="3CEFE4D4" w14:textId="5A2A7D0B" w:rsidR="005F00AC" w:rsidRPr="00715F9B" w:rsidRDefault="005F00AC" w:rsidP="00796117">
      <w:pPr>
        <w:pStyle w:val="NormalWeb"/>
        <w:shd w:val="clear" w:color="auto" w:fill="FFFFFF"/>
        <w:spacing w:before="0" w:beforeAutospacing="0"/>
      </w:pPr>
    </w:p>
    <w:p w14:paraId="2B0BFBA5" w14:textId="05C1AAF5" w:rsidR="005F00AC" w:rsidRPr="00715F9B" w:rsidRDefault="005F00AC" w:rsidP="00796117">
      <w:pPr>
        <w:pStyle w:val="NormalWeb"/>
        <w:shd w:val="clear" w:color="auto" w:fill="FFFFFF"/>
        <w:spacing w:before="0" w:beforeAutospacing="0"/>
      </w:pPr>
    </w:p>
    <w:p w14:paraId="71C82D73" w14:textId="77777777" w:rsidR="005F00AC" w:rsidRPr="00715F9B" w:rsidRDefault="005F00AC" w:rsidP="00796117">
      <w:pPr>
        <w:pStyle w:val="NormalWeb"/>
        <w:shd w:val="clear" w:color="auto" w:fill="FFFFFF"/>
        <w:spacing w:before="0" w:beforeAutospacing="0"/>
      </w:pPr>
    </w:p>
    <w:p w14:paraId="435B22F1" w14:textId="77777777" w:rsidR="00287BA8" w:rsidRPr="00715F9B" w:rsidRDefault="00287BA8" w:rsidP="009A62FE">
      <w:pPr>
        <w:pStyle w:val="Heading2"/>
        <w:spacing w:before="0" w:beforeAutospacing="0"/>
        <w:rPr>
          <w:b w:val="0"/>
          <w:bCs w:val="0"/>
          <w:sz w:val="24"/>
          <w:szCs w:val="24"/>
        </w:rPr>
      </w:pPr>
    </w:p>
    <w:p w14:paraId="78FE8FDB" w14:textId="39576946" w:rsidR="00B25658" w:rsidRPr="00715F9B" w:rsidRDefault="00B25658" w:rsidP="00715F9B">
      <w:pPr>
        <w:pStyle w:val="Heading1"/>
        <w:numPr>
          <w:ilvl w:val="0"/>
          <w:numId w:val="1"/>
        </w:numPr>
        <w:spacing w:after="240"/>
        <w:rPr>
          <w:rFonts w:ascii="Times New Roman" w:hAnsi="Times New Roman" w:cs="Times New Roman"/>
          <w:b/>
          <w:bCs/>
          <w:color w:val="auto"/>
          <w:sz w:val="24"/>
          <w:szCs w:val="24"/>
        </w:rPr>
      </w:pPr>
      <w:bookmarkStart w:id="11" w:name="_Toc89620144"/>
      <w:r w:rsidRPr="00715F9B">
        <w:rPr>
          <w:rFonts w:ascii="Times New Roman" w:hAnsi="Times New Roman" w:cs="Times New Roman"/>
          <w:b/>
          <w:bCs/>
          <w:color w:val="auto"/>
          <w:sz w:val="24"/>
          <w:szCs w:val="24"/>
        </w:rPr>
        <w:lastRenderedPageBreak/>
        <w:t>PROJECT SIGN-OFF AND EXECUTION</w:t>
      </w:r>
      <w:bookmarkEnd w:id="11"/>
    </w:p>
    <w:p w14:paraId="746DA9A7" w14:textId="268EE301" w:rsidR="00CD1C91" w:rsidRPr="00715F9B" w:rsidRDefault="00CD1C91" w:rsidP="00CD1C91">
      <w:pPr>
        <w:pStyle w:val="Heading2"/>
        <w:rPr>
          <w:b w:val="0"/>
          <w:bCs w:val="0"/>
          <w:sz w:val="24"/>
          <w:szCs w:val="24"/>
        </w:rPr>
      </w:pPr>
      <w:bookmarkStart w:id="12" w:name="_Toc89620145"/>
      <w:r>
        <w:rPr>
          <w:b w:val="0"/>
          <w:bCs w:val="0"/>
          <w:sz w:val="24"/>
          <w:szCs w:val="24"/>
        </w:rPr>
        <w:t>6</w:t>
      </w:r>
      <w:r w:rsidRPr="00715F9B">
        <w:rPr>
          <w:b w:val="0"/>
          <w:bCs w:val="0"/>
          <w:sz w:val="24"/>
          <w:szCs w:val="24"/>
        </w:rPr>
        <w:t>.</w:t>
      </w:r>
      <w:r>
        <w:rPr>
          <w:b w:val="0"/>
          <w:bCs w:val="0"/>
          <w:sz w:val="24"/>
          <w:szCs w:val="24"/>
        </w:rPr>
        <w:t>1</w:t>
      </w:r>
      <w:r w:rsidRPr="00715F9B">
        <w:rPr>
          <w:b w:val="0"/>
          <w:bCs w:val="0"/>
          <w:sz w:val="24"/>
          <w:szCs w:val="24"/>
        </w:rPr>
        <w:t xml:space="preserve"> </w:t>
      </w:r>
      <w:r>
        <w:rPr>
          <w:b w:val="0"/>
          <w:bCs w:val="0"/>
          <w:sz w:val="24"/>
          <w:szCs w:val="24"/>
        </w:rPr>
        <w:t>PROJECT SCHEDULE / GANTT CHART</w:t>
      </w:r>
      <w:bookmarkEnd w:id="12"/>
    </w:p>
    <w:p w14:paraId="75E9C714" w14:textId="4985E030" w:rsidR="00715F9B" w:rsidRPr="00CD1C91" w:rsidRDefault="00715F9B" w:rsidP="000E3CF3">
      <w:pPr>
        <w:spacing w:line="360" w:lineRule="auto"/>
        <w:jc w:val="both"/>
        <w:rPr>
          <w:rFonts w:ascii="Times New Roman" w:hAnsi="Times New Roman" w:cs="Times New Roman"/>
          <w:sz w:val="24"/>
          <w:szCs w:val="24"/>
        </w:rPr>
      </w:pPr>
      <w:r w:rsidRPr="00CD1C91">
        <w:rPr>
          <w:rFonts w:ascii="Times New Roman" w:hAnsi="Times New Roman" w:cs="Times New Roman"/>
          <w:sz w:val="24"/>
          <w:szCs w:val="24"/>
        </w:rPr>
        <w:t>Below is the Gantt Chart for the construction work to be carried out for the restaurant extension.</w:t>
      </w:r>
      <w:r w:rsidR="00CD1C91" w:rsidRPr="00CD1C91">
        <w:rPr>
          <w:rFonts w:ascii="Times New Roman" w:hAnsi="Times New Roman" w:cs="Times New Roman"/>
          <w:sz w:val="24"/>
          <w:szCs w:val="24"/>
        </w:rPr>
        <w:t xml:space="preserve"> The</w:t>
      </w:r>
      <w:r w:rsidR="00F13533">
        <w:rPr>
          <w:rFonts w:ascii="Times New Roman" w:hAnsi="Times New Roman" w:cs="Times New Roman"/>
          <w:sz w:val="24"/>
          <w:szCs w:val="24"/>
        </w:rPr>
        <w:t xml:space="preserve"> scheduled</w:t>
      </w:r>
      <w:r w:rsidR="00CD1C91" w:rsidRPr="00CD1C91">
        <w:rPr>
          <w:rFonts w:ascii="Times New Roman" w:hAnsi="Times New Roman" w:cs="Times New Roman"/>
          <w:sz w:val="24"/>
          <w:szCs w:val="24"/>
        </w:rPr>
        <w:t xml:space="preserve"> </w:t>
      </w:r>
      <w:r w:rsidR="00F13533">
        <w:rPr>
          <w:rFonts w:ascii="Times New Roman" w:hAnsi="Times New Roman" w:cs="Times New Roman"/>
          <w:sz w:val="24"/>
          <w:szCs w:val="24"/>
        </w:rPr>
        <w:t xml:space="preserve">duration for the completion of the </w:t>
      </w:r>
      <w:r w:rsidR="00CD1C91" w:rsidRPr="00CD1C91">
        <w:rPr>
          <w:rFonts w:ascii="Times New Roman" w:hAnsi="Times New Roman" w:cs="Times New Roman"/>
          <w:sz w:val="24"/>
          <w:szCs w:val="24"/>
        </w:rPr>
        <w:t>project is 9 months.</w:t>
      </w:r>
    </w:p>
    <w:p w14:paraId="6EC9B1C2" w14:textId="635B2D6F" w:rsidR="00B25658" w:rsidRPr="00715F9B" w:rsidRDefault="00332494" w:rsidP="00B25658">
      <w:pPr>
        <w:rPr>
          <w:rFonts w:ascii="Times New Roman" w:hAnsi="Times New Roman" w:cs="Times New Roman"/>
        </w:rPr>
      </w:pPr>
      <w:r>
        <w:rPr>
          <w:noProof/>
        </w:rPr>
        <w:drawing>
          <wp:inline distT="0" distB="0" distL="0" distR="0" wp14:anchorId="3BEADE74" wp14:editId="27D30C80">
            <wp:extent cx="5731510" cy="3765550"/>
            <wp:effectExtent l="0" t="0" r="2540" b="6350"/>
            <wp:docPr id="19" name="Chart 19">
              <a:extLst xmlns:a="http://schemas.openxmlformats.org/drawingml/2006/main">
                <a:ext uri="{FF2B5EF4-FFF2-40B4-BE49-F238E27FC236}">
                  <a16:creationId xmlns:a16="http://schemas.microsoft.com/office/drawing/2014/main" id="{DF38B252-B8D2-46C2-8338-F9A13D89F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692F7A8" w14:textId="4E886A09" w:rsidR="00006804" w:rsidRPr="00715F9B" w:rsidRDefault="00006804" w:rsidP="00462D78">
      <w:pPr>
        <w:pStyle w:val="NormalWeb"/>
        <w:shd w:val="clear" w:color="auto" w:fill="FFFFFF"/>
        <w:spacing w:before="0" w:beforeAutospacing="0" w:after="300" w:afterAutospacing="0" w:line="360" w:lineRule="auto"/>
        <w:jc w:val="both"/>
        <w:rPr>
          <w:noProof/>
        </w:rPr>
      </w:pPr>
    </w:p>
    <w:p w14:paraId="6258C5F7" w14:textId="237D33DF" w:rsidR="0002036D" w:rsidRPr="00715F9B" w:rsidRDefault="0002036D" w:rsidP="00462D78">
      <w:pPr>
        <w:pStyle w:val="NormalWeb"/>
        <w:shd w:val="clear" w:color="auto" w:fill="FFFFFF"/>
        <w:spacing w:before="0" w:beforeAutospacing="0" w:after="300" w:afterAutospacing="0" w:line="360" w:lineRule="auto"/>
        <w:jc w:val="both"/>
        <w:rPr>
          <w:noProof/>
        </w:rPr>
      </w:pPr>
    </w:p>
    <w:p w14:paraId="153BA890" w14:textId="79F69A1C" w:rsidR="004A65AB" w:rsidRPr="00715F9B" w:rsidRDefault="004A65AB" w:rsidP="00462D78">
      <w:pPr>
        <w:pStyle w:val="NormalWeb"/>
        <w:shd w:val="clear" w:color="auto" w:fill="FFFFFF"/>
        <w:spacing w:before="0" w:beforeAutospacing="0" w:after="300" w:afterAutospacing="0" w:line="360" w:lineRule="auto"/>
        <w:jc w:val="both"/>
        <w:rPr>
          <w:noProof/>
        </w:rPr>
      </w:pPr>
    </w:p>
    <w:p w14:paraId="04831026" w14:textId="330F2B8A" w:rsidR="00B25658" w:rsidRPr="00715F9B" w:rsidRDefault="00B25658" w:rsidP="00462D78">
      <w:pPr>
        <w:pStyle w:val="NormalWeb"/>
        <w:shd w:val="clear" w:color="auto" w:fill="FFFFFF"/>
        <w:spacing w:before="0" w:beforeAutospacing="0" w:after="300" w:afterAutospacing="0" w:line="360" w:lineRule="auto"/>
        <w:jc w:val="both"/>
        <w:rPr>
          <w:noProof/>
        </w:rPr>
      </w:pPr>
    </w:p>
    <w:p w14:paraId="68062DA3" w14:textId="5011C49E" w:rsidR="00B25658" w:rsidRPr="00715F9B" w:rsidRDefault="00B25658" w:rsidP="00462D78">
      <w:pPr>
        <w:pStyle w:val="NormalWeb"/>
        <w:shd w:val="clear" w:color="auto" w:fill="FFFFFF"/>
        <w:spacing w:before="0" w:beforeAutospacing="0" w:after="300" w:afterAutospacing="0" w:line="360" w:lineRule="auto"/>
        <w:jc w:val="both"/>
        <w:rPr>
          <w:noProof/>
        </w:rPr>
      </w:pPr>
    </w:p>
    <w:p w14:paraId="54B0CBA5" w14:textId="1D816883" w:rsidR="00B25658" w:rsidRPr="00715F9B" w:rsidRDefault="00B25658" w:rsidP="00462D78">
      <w:pPr>
        <w:pStyle w:val="NormalWeb"/>
        <w:shd w:val="clear" w:color="auto" w:fill="FFFFFF"/>
        <w:spacing w:before="0" w:beforeAutospacing="0" w:after="300" w:afterAutospacing="0" w:line="360" w:lineRule="auto"/>
        <w:jc w:val="both"/>
        <w:rPr>
          <w:noProof/>
        </w:rPr>
      </w:pPr>
    </w:p>
    <w:p w14:paraId="08932ED4" w14:textId="11782833" w:rsidR="00B25658" w:rsidRPr="00715F9B" w:rsidRDefault="00B25658" w:rsidP="00462D78">
      <w:pPr>
        <w:pStyle w:val="NormalWeb"/>
        <w:shd w:val="clear" w:color="auto" w:fill="FFFFFF"/>
        <w:spacing w:before="0" w:beforeAutospacing="0" w:after="300" w:afterAutospacing="0" w:line="360" w:lineRule="auto"/>
        <w:jc w:val="both"/>
        <w:rPr>
          <w:noProof/>
        </w:rPr>
      </w:pPr>
    </w:p>
    <w:p w14:paraId="3C2A193C" w14:textId="77777777" w:rsidR="001F713B" w:rsidRPr="00715F9B" w:rsidRDefault="001F713B" w:rsidP="00B85961">
      <w:pPr>
        <w:rPr>
          <w:rFonts w:ascii="Times New Roman" w:hAnsi="Times New Roman" w:cs="Times New Roman"/>
        </w:rPr>
      </w:pPr>
    </w:p>
    <w:p w14:paraId="13FF6795" w14:textId="254FA8F7" w:rsidR="003317A9" w:rsidRPr="00715F9B" w:rsidRDefault="00A62FF9" w:rsidP="00967EBD">
      <w:pPr>
        <w:pStyle w:val="Heading1"/>
        <w:numPr>
          <w:ilvl w:val="0"/>
          <w:numId w:val="1"/>
        </w:numPr>
        <w:spacing w:after="240"/>
        <w:rPr>
          <w:rFonts w:ascii="Times New Roman" w:hAnsi="Times New Roman" w:cs="Times New Roman"/>
          <w:b/>
          <w:bCs/>
          <w:color w:val="auto"/>
          <w:sz w:val="24"/>
          <w:szCs w:val="24"/>
        </w:rPr>
      </w:pPr>
      <w:bookmarkStart w:id="13" w:name="_Toc85289612"/>
      <w:bookmarkStart w:id="14" w:name="_Toc89620146"/>
      <w:r w:rsidRPr="00715F9B">
        <w:rPr>
          <w:rFonts w:ascii="Times New Roman" w:hAnsi="Times New Roman" w:cs="Times New Roman"/>
          <w:b/>
          <w:bCs/>
          <w:color w:val="auto"/>
          <w:sz w:val="24"/>
          <w:szCs w:val="24"/>
        </w:rPr>
        <w:lastRenderedPageBreak/>
        <w:t>RISK ASSESSMENT</w:t>
      </w:r>
      <w:bookmarkEnd w:id="13"/>
      <w:bookmarkEnd w:id="14"/>
    </w:p>
    <w:p w14:paraId="7C11E21F" w14:textId="33D47624" w:rsidR="000E061C" w:rsidRPr="00715F9B" w:rsidRDefault="000E061C" w:rsidP="007F18A7">
      <w:pPr>
        <w:spacing w:line="360" w:lineRule="auto"/>
        <w:jc w:val="both"/>
        <w:rPr>
          <w:rFonts w:ascii="Times New Roman" w:hAnsi="Times New Roman" w:cs="Times New Roman"/>
          <w:sz w:val="24"/>
          <w:szCs w:val="24"/>
        </w:rPr>
      </w:pPr>
      <w:r w:rsidRPr="00715F9B">
        <w:rPr>
          <w:rFonts w:ascii="Times New Roman" w:hAnsi="Times New Roman" w:cs="Times New Roman"/>
          <w:sz w:val="24"/>
          <w:szCs w:val="24"/>
        </w:rPr>
        <w:t>Be</w:t>
      </w:r>
      <w:r w:rsidR="007F18A7" w:rsidRPr="00715F9B">
        <w:rPr>
          <w:rFonts w:ascii="Times New Roman" w:hAnsi="Times New Roman" w:cs="Times New Roman"/>
          <w:sz w:val="24"/>
          <w:szCs w:val="24"/>
        </w:rPr>
        <w:t>low is the risk assessment created for the construction work required in the restaurant extension.</w:t>
      </w:r>
    </w:p>
    <w:tbl>
      <w:tblPr>
        <w:tblStyle w:val="TableGrid"/>
        <w:tblW w:w="9780" w:type="dxa"/>
        <w:tblLook w:val="04A0" w:firstRow="1" w:lastRow="0" w:firstColumn="1" w:lastColumn="0" w:noHBand="0" w:noVBand="1"/>
      </w:tblPr>
      <w:tblGrid>
        <w:gridCol w:w="1874"/>
        <w:gridCol w:w="1336"/>
        <w:gridCol w:w="1749"/>
        <w:gridCol w:w="3085"/>
        <w:gridCol w:w="1736"/>
      </w:tblGrid>
      <w:tr w:rsidR="00543538" w:rsidRPr="00715F9B" w14:paraId="671E69CE" w14:textId="77777777" w:rsidTr="001345C2">
        <w:trPr>
          <w:trHeight w:val="588"/>
        </w:trPr>
        <w:tc>
          <w:tcPr>
            <w:tcW w:w="1874" w:type="dxa"/>
          </w:tcPr>
          <w:p w14:paraId="231C6CFC" w14:textId="6EFAE0F0"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What are the hazards?</w:t>
            </w:r>
          </w:p>
        </w:tc>
        <w:tc>
          <w:tcPr>
            <w:tcW w:w="1336" w:type="dxa"/>
          </w:tcPr>
          <w:p w14:paraId="148DCDDA" w14:textId="4FC50FC3"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Who is at Risk?</w:t>
            </w:r>
          </w:p>
        </w:tc>
        <w:tc>
          <w:tcPr>
            <w:tcW w:w="1749" w:type="dxa"/>
          </w:tcPr>
          <w:p w14:paraId="1F1ED08E" w14:textId="32E40BC6"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How can the hazards cause harm?</w:t>
            </w:r>
          </w:p>
        </w:tc>
        <w:tc>
          <w:tcPr>
            <w:tcW w:w="3085" w:type="dxa"/>
          </w:tcPr>
          <w:p w14:paraId="7C339F70" w14:textId="101471C0"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Normal Control Measures</w:t>
            </w:r>
          </w:p>
        </w:tc>
        <w:tc>
          <w:tcPr>
            <w:tcW w:w="1736" w:type="dxa"/>
          </w:tcPr>
          <w:p w14:paraId="23B80ED9" w14:textId="7AB6EE40"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When is the action needed by?</w:t>
            </w:r>
          </w:p>
        </w:tc>
      </w:tr>
      <w:tr w:rsidR="00543538" w:rsidRPr="00715F9B" w14:paraId="1547ADE2" w14:textId="77777777" w:rsidTr="001345C2">
        <w:trPr>
          <w:trHeight w:val="1408"/>
        </w:trPr>
        <w:tc>
          <w:tcPr>
            <w:tcW w:w="1874" w:type="dxa"/>
          </w:tcPr>
          <w:p w14:paraId="41DA8065" w14:textId="540B9521"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Use of external companies / contractors</w:t>
            </w:r>
          </w:p>
          <w:p w14:paraId="5B64EE53" w14:textId="77777777" w:rsidR="006A2210" w:rsidRPr="00715F9B" w:rsidRDefault="006A2210" w:rsidP="00667E65">
            <w:pPr>
              <w:rPr>
                <w:rFonts w:ascii="Times New Roman" w:hAnsi="Times New Roman" w:cs="Times New Roman"/>
                <w:b/>
                <w:bCs/>
                <w:sz w:val="24"/>
                <w:szCs w:val="24"/>
              </w:rPr>
            </w:pPr>
          </w:p>
          <w:p w14:paraId="25E6DFAF" w14:textId="77777777" w:rsidR="006A2210"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 xml:space="preserve">Poor workmanship </w:t>
            </w:r>
          </w:p>
          <w:p w14:paraId="5A453AF9" w14:textId="77777777" w:rsidR="006A2210" w:rsidRPr="00715F9B" w:rsidRDefault="006A2210" w:rsidP="00667E65">
            <w:pPr>
              <w:rPr>
                <w:rFonts w:ascii="Times New Roman" w:hAnsi="Times New Roman" w:cs="Times New Roman"/>
                <w:sz w:val="24"/>
                <w:szCs w:val="24"/>
              </w:rPr>
            </w:pPr>
          </w:p>
          <w:p w14:paraId="32692DE2" w14:textId="77777777" w:rsidR="006A2210"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Poor practices</w:t>
            </w:r>
          </w:p>
          <w:p w14:paraId="1EC2961A" w14:textId="2CF44789" w:rsidR="003317A9"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 xml:space="preserve"> </w:t>
            </w:r>
          </w:p>
          <w:p w14:paraId="14CDEEE9" w14:textId="767C6F31"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sz w:val="24"/>
                <w:szCs w:val="24"/>
              </w:rPr>
              <w:t>Lack of competency</w:t>
            </w:r>
          </w:p>
        </w:tc>
        <w:tc>
          <w:tcPr>
            <w:tcW w:w="1336" w:type="dxa"/>
          </w:tcPr>
          <w:p w14:paraId="2BEFEE75" w14:textId="77777777" w:rsidR="003317A9"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09676C0F" w14:textId="77777777" w:rsidR="006A2210" w:rsidRPr="00715F9B" w:rsidRDefault="006A2210" w:rsidP="00667E65">
            <w:pPr>
              <w:rPr>
                <w:rFonts w:ascii="Times New Roman" w:hAnsi="Times New Roman" w:cs="Times New Roman"/>
                <w:sz w:val="24"/>
                <w:szCs w:val="24"/>
              </w:rPr>
            </w:pPr>
            <w:r w:rsidRPr="00715F9B">
              <w:rPr>
                <w:rFonts w:ascii="Times New Roman" w:hAnsi="Times New Roman" w:cs="Times New Roman"/>
                <w:sz w:val="24"/>
                <w:szCs w:val="24"/>
              </w:rPr>
              <w:t>Customers</w:t>
            </w:r>
          </w:p>
          <w:p w14:paraId="3B5329C6" w14:textId="4894A414"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sz w:val="24"/>
                <w:szCs w:val="24"/>
              </w:rPr>
              <w:t>Contractors</w:t>
            </w:r>
          </w:p>
        </w:tc>
        <w:tc>
          <w:tcPr>
            <w:tcW w:w="1749" w:type="dxa"/>
          </w:tcPr>
          <w:p w14:paraId="00767590" w14:textId="7EA3334D" w:rsidR="003317A9" w:rsidRPr="00715F9B" w:rsidRDefault="003317A9" w:rsidP="00667E65">
            <w:pPr>
              <w:rPr>
                <w:rFonts w:ascii="Times New Roman" w:hAnsi="Times New Roman" w:cs="Times New Roman"/>
                <w:b/>
                <w:bCs/>
                <w:sz w:val="24"/>
                <w:szCs w:val="24"/>
              </w:rPr>
            </w:pPr>
            <w:r w:rsidRPr="00715F9B">
              <w:rPr>
                <w:rFonts w:ascii="Times New Roman" w:hAnsi="Times New Roman" w:cs="Times New Roman"/>
                <w:sz w:val="24"/>
                <w:szCs w:val="24"/>
              </w:rPr>
              <w:t>Electrical shock/burns Property damage/fire Cuts / abrasions, muscular skeletal and other physical injuries Slips, trips and falls</w:t>
            </w:r>
          </w:p>
        </w:tc>
        <w:tc>
          <w:tcPr>
            <w:tcW w:w="3085" w:type="dxa"/>
          </w:tcPr>
          <w:p w14:paraId="72EB6C49" w14:textId="4CA624A1" w:rsidR="00543538" w:rsidRPr="00715F9B" w:rsidRDefault="00543538" w:rsidP="00667E65">
            <w:pPr>
              <w:rPr>
                <w:rFonts w:ascii="Times New Roman" w:hAnsi="Times New Roman" w:cs="Times New Roman"/>
                <w:sz w:val="24"/>
                <w:szCs w:val="24"/>
              </w:rPr>
            </w:pPr>
            <w:r>
              <w:rPr>
                <w:rFonts w:ascii="Times New Roman" w:hAnsi="Times New Roman" w:cs="Times New Roman"/>
                <w:sz w:val="24"/>
                <w:szCs w:val="24"/>
              </w:rPr>
              <w:t xml:space="preserve">Contractors and sub-contractors assigned for the project must be registered members of professional bodies. </w:t>
            </w:r>
            <w:r w:rsidR="003317A9" w:rsidRPr="00715F9B">
              <w:rPr>
                <w:rFonts w:ascii="Times New Roman" w:hAnsi="Times New Roman" w:cs="Times New Roman"/>
                <w:sz w:val="24"/>
                <w:szCs w:val="24"/>
              </w:rPr>
              <w:t xml:space="preserve">Where </w:t>
            </w:r>
            <w:r w:rsidR="00F13533">
              <w:rPr>
                <w:rFonts w:ascii="Times New Roman" w:hAnsi="Times New Roman" w:cs="Times New Roman"/>
                <w:sz w:val="24"/>
                <w:szCs w:val="24"/>
              </w:rPr>
              <w:t xml:space="preserve">there are no registered contractors, the available </w:t>
            </w:r>
            <w:r w:rsidR="003317A9" w:rsidRPr="00715F9B">
              <w:rPr>
                <w:rFonts w:ascii="Times New Roman" w:hAnsi="Times New Roman" w:cs="Times New Roman"/>
                <w:sz w:val="24"/>
                <w:szCs w:val="24"/>
              </w:rPr>
              <w:t>contractors</w:t>
            </w:r>
            <w:r w:rsidR="00F13533">
              <w:rPr>
                <w:rFonts w:ascii="Times New Roman" w:hAnsi="Times New Roman" w:cs="Times New Roman"/>
                <w:sz w:val="24"/>
                <w:szCs w:val="24"/>
              </w:rPr>
              <w:t xml:space="preserve"> must be scrutinised</w:t>
            </w:r>
            <w:r w:rsidR="003317A9" w:rsidRPr="00715F9B">
              <w:rPr>
                <w:rFonts w:ascii="Times New Roman" w:hAnsi="Times New Roman" w:cs="Times New Roman"/>
                <w:sz w:val="24"/>
                <w:szCs w:val="24"/>
              </w:rPr>
              <w:t xml:space="preserve"> to satisfy selection criteria e.g. (have H&amp;S Policy and adequate insurance etc.)</w:t>
            </w:r>
          </w:p>
          <w:p w14:paraId="6FC258F5" w14:textId="526CE523" w:rsidR="003317A9"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 xml:space="preserve">Risk assessments </w:t>
            </w:r>
            <w:r w:rsidR="00543538">
              <w:rPr>
                <w:rFonts w:ascii="Times New Roman" w:hAnsi="Times New Roman" w:cs="Times New Roman"/>
                <w:sz w:val="24"/>
                <w:szCs w:val="24"/>
              </w:rPr>
              <w:t>must be specified and provided for the activities to be undertaken</w:t>
            </w:r>
            <w:r w:rsidRPr="00715F9B">
              <w:rPr>
                <w:rFonts w:ascii="Times New Roman" w:hAnsi="Times New Roman" w:cs="Times New Roman"/>
                <w:sz w:val="24"/>
                <w:szCs w:val="24"/>
              </w:rPr>
              <w:t xml:space="preserve">. </w:t>
            </w:r>
          </w:p>
          <w:p w14:paraId="5B88C69D" w14:textId="5D61073C" w:rsidR="000E061C" w:rsidRPr="00715F9B" w:rsidRDefault="00543538" w:rsidP="00667E65">
            <w:pPr>
              <w:rPr>
                <w:rFonts w:ascii="Times New Roman" w:hAnsi="Times New Roman" w:cs="Times New Roman"/>
                <w:b/>
                <w:bCs/>
                <w:sz w:val="24"/>
                <w:szCs w:val="24"/>
              </w:rPr>
            </w:pPr>
            <w:r>
              <w:rPr>
                <w:rFonts w:ascii="Times New Roman" w:hAnsi="Times New Roman" w:cs="Times New Roman"/>
                <w:sz w:val="24"/>
                <w:szCs w:val="24"/>
              </w:rPr>
              <w:t xml:space="preserve">Necessary </w:t>
            </w:r>
            <w:r w:rsidR="000E061C" w:rsidRPr="00715F9B">
              <w:rPr>
                <w:rFonts w:ascii="Times New Roman" w:hAnsi="Times New Roman" w:cs="Times New Roman"/>
                <w:sz w:val="24"/>
                <w:szCs w:val="24"/>
              </w:rPr>
              <w:t>public liability insurance</w:t>
            </w:r>
            <w:r>
              <w:rPr>
                <w:rFonts w:ascii="Times New Roman" w:hAnsi="Times New Roman" w:cs="Times New Roman"/>
                <w:sz w:val="24"/>
                <w:szCs w:val="24"/>
              </w:rPr>
              <w:t xml:space="preserve"> should be in place and made declarable </w:t>
            </w:r>
            <w:r w:rsidR="000E061C" w:rsidRPr="00715F9B">
              <w:rPr>
                <w:rFonts w:ascii="Times New Roman" w:hAnsi="Times New Roman" w:cs="Times New Roman"/>
                <w:sz w:val="24"/>
                <w:szCs w:val="24"/>
              </w:rPr>
              <w:t xml:space="preserve">to the HSE. </w:t>
            </w:r>
            <w:r w:rsidR="00754AFE">
              <w:rPr>
                <w:rFonts w:ascii="Times New Roman" w:hAnsi="Times New Roman" w:cs="Times New Roman"/>
                <w:sz w:val="24"/>
                <w:szCs w:val="24"/>
              </w:rPr>
              <w:t>All lawful approvals must be in place before the commencement of the extension project. These lawful approvals include planning permissions, permits and licences, etc.</w:t>
            </w:r>
          </w:p>
        </w:tc>
        <w:tc>
          <w:tcPr>
            <w:tcW w:w="1736" w:type="dxa"/>
          </w:tcPr>
          <w:p w14:paraId="7333621B" w14:textId="36228FD1" w:rsidR="003317A9" w:rsidRPr="00372408" w:rsidRDefault="00372408" w:rsidP="00667E65">
            <w:pPr>
              <w:rPr>
                <w:rFonts w:ascii="Times New Roman" w:hAnsi="Times New Roman" w:cs="Times New Roman"/>
                <w:sz w:val="24"/>
                <w:szCs w:val="24"/>
              </w:rPr>
            </w:pPr>
            <w:r w:rsidRPr="00372408">
              <w:rPr>
                <w:rFonts w:ascii="Times New Roman" w:hAnsi="Times New Roman" w:cs="Times New Roman"/>
                <w:sz w:val="24"/>
                <w:szCs w:val="24"/>
              </w:rPr>
              <w:t>Within 3 months into the commencement of the project</w:t>
            </w:r>
          </w:p>
        </w:tc>
      </w:tr>
      <w:tr w:rsidR="00543538" w:rsidRPr="00715F9B" w14:paraId="570E46BB" w14:textId="77777777" w:rsidTr="001345C2">
        <w:trPr>
          <w:trHeight w:val="111"/>
        </w:trPr>
        <w:tc>
          <w:tcPr>
            <w:tcW w:w="1874" w:type="dxa"/>
          </w:tcPr>
          <w:p w14:paraId="16488005" w14:textId="7663F024" w:rsidR="006A2210" w:rsidRPr="00715F9B" w:rsidRDefault="003317A9" w:rsidP="00667E65">
            <w:pPr>
              <w:rPr>
                <w:rFonts w:ascii="Times New Roman" w:hAnsi="Times New Roman" w:cs="Times New Roman"/>
                <w:b/>
                <w:bCs/>
                <w:sz w:val="24"/>
                <w:szCs w:val="24"/>
              </w:rPr>
            </w:pPr>
            <w:r w:rsidRPr="00715F9B">
              <w:rPr>
                <w:rFonts w:ascii="Times New Roman" w:hAnsi="Times New Roman" w:cs="Times New Roman"/>
                <w:b/>
                <w:bCs/>
                <w:sz w:val="24"/>
                <w:szCs w:val="24"/>
              </w:rPr>
              <w:t>Access / egress</w:t>
            </w:r>
          </w:p>
          <w:p w14:paraId="73009B59" w14:textId="77777777" w:rsidR="006A2210" w:rsidRPr="00715F9B" w:rsidRDefault="006A2210" w:rsidP="00667E65">
            <w:pPr>
              <w:rPr>
                <w:rFonts w:ascii="Times New Roman" w:hAnsi="Times New Roman" w:cs="Times New Roman"/>
                <w:b/>
                <w:bCs/>
                <w:sz w:val="24"/>
                <w:szCs w:val="24"/>
              </w:rPr>
            </w:pPr>
          </w:p>
          <w:p w14:paraId="0F4DE20A" w14:textId="79549259" w:rsidR="003317A9"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Blocked exit routes</w:t>
            </w:r>
          </w:p>
        </w:tc>
        <w:tc>
          <w:tcPr>
            <w:tcW w:w="1336" w:type="dxa"/>
          </w:tcPr>
          <w:p w14:paraId="5654A11A"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07B547FA"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39E563E3" w14:textId="5096FA04" w:rsidR="003317A9"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3035D588" w14:textId="756AA7E3" w:rsidR="003317A9" w:rsidRPr="00715F9B" w:rsidRDefault="003317A9" w:rsidP="00667E65">
            <w:pPr>
              <w:rPr>
                <w:rFonts w:ascii="Times New Roman" w:hAnsi="Times New Roman" w:cs="Times New Roman"/>
                <w:sz w:val="24"/>
                <w:szCs w:val="24"/>
              </w:rPr>
            </w:pPr>
            <w:r w:rsidRPr="00715F9B">
              <w:rPr>
                <w:rFonts w:ascii="Times New Roman" w:hAnsi="Times New Roman" w:cs="Times New Roman"/>
                <w:sz w:val="24"/>
                <w:szCs w:val="24"/>
              </w:rPr>
              <w:t>Fire evacuation hindered/unsafe access/egress</w:t>
            </w:r>
          </w:p>
        </w:tc>
        <w:tc>
          <w:tcPr>
            <w:tcW w:w="3085" w:type="dxa"/>
          </w:tcPr>
          <w:p w14:paraId="1C4D829F" w14:textId="4D78DF8C" w:rsidR="003317A9" w:rsidRPr="00715F9B" w:rsidRDefault="00543538" w:rsidP="00667E65">
            <w:pPr>
              <w:rPr>
                <w:rFonts w:ascii="Times New Roman" w:hAnsi="Times New Roman" w:cs="Times New Roman"/>
                <w:sz w:val="24"/>
                <w:szCs w:val="24"/>
              </w:rPr>
            </w:pPr>
            <w:r>
              <w:rPr>
                <w:rFonts w:ascii="Times New Roman" w:hAnsi="Times New Roman" w:cs="Times New Roman"/>
                <w:sz w:val="24"/>
                <w:szCs w:val="24"/>
              </w:rPr>
              <w:t xml:space="preserve">There should be clear, specified pathways made to and from the area the building activities are carried out. </w:t>
            </w:r>
            <w:r w:rsidR="00B03487">
              <w:rPr>
                <w:rFonts w:ascii="Times New Roman" w:hAnsi="Times New Roman" w:cs="Times New Roman"/>
                <w:sz w:val="24"/>
                <w:szCs w:val="24"/>
              </w:rPr>
              <w:t>The walkways must be clear of debris  and disposal of debris must be carried out safely</w:t>
            </w:r>
            <w:r w:rsidR="003317A9" w:rsidRPr="00715F9B">
              <w:rPr>
                <w:rFonts w:ascii="Times New Roman" w:hAnsi="Times New Roman" w:cs="Times New Roman"/>
                <w:sz w:val="24"/>
                <w:szCs w:val="24"/>
              </w:rPr>
              <w:t xml:space="preserve">. Daily inspection to be carried out by contractors and </w:t>
            </w:r>
            <w:r w:rsidR="000E061C" w:rsidRPr="00715F9B">
              <w:rPr>
                <w:rFonts w:ascii="Times New Roman" w:hAnsi="Times New Roman" w:cs="Times New Roman"/>
                <w:sz w:val="24"/>
                <w:szCs w:val="24"/>
              </w:rPr>
              <w:t>restaurant</w:t>
            </w:r>
            <w:r w:rsidR="003317A9" w:rsidRPr="00715F9B">
              <w:rPr>
                <w:rFonts w:ascii="Times New Roman" w:hAnsi="Times New Roman" w:cs="Times New Roman"/>
                <w:sz w:val="24"/>
                <w:szCs w:val="24"/>
              </w:rPr>
              <w:t xml:space="preserve"> representative</w:t>
            </w:r>
          </w:p>
        </w:tc>
        <w:tc>
          <w:tcPr>
            <w:tcW w:w="1736" w:type="dxa"/>
          </w:tcPr>
          <w:p w14:paraId="6498DAC9" w14:textId="1604BD66" w:rsidR="003317A9" w:rsidRPr="00372408" w:rsidRDefault="00372408" w:rsidP="00667E65">
            <w:pPr>
              <w:rPr>
                <w:rFonts w:ascii="Times New Roman" w:hAnsi="Times New Roman" w:cs="Times New Roman"/>
                <w:sz w:val="24"/>
                <w:szCs w:val="24"/>
              </w:rPr>
            </w:pPr>
            <w:r w:rsidRPr="00372408">
              <w:rPr>
                <w:rFonts w:ascii="Times New Roman" w:hAnsi="Times New Roman" w:cs="Times New Roman"/>
                <w:sz w:val="24"/>
                <w:szCs w:val="24"/>
              </w:rPr>
              <w:t>Throughout the duration of the project</w:t>
            </w:r>
          </w:p>
        </w:tc>
      </w:tr>
      <w:tr w:rsidR="00543538" w:rsidRPr="00715F9B" w14:paraId="6946D23D" w14:textId="77777777" w:rsidTr="001345C2">
        <w:trPr>
          <w:trHeight w:val="111"/>
        </w:trPr>
        <w:tc>
          <w:tcPr>
            <w:tcW w:w="1874" w:type="dxa"/>
          </w:tcPr>
          <w:p w14:paraId="3D3ABDD1" w14:textId="08120C26" w:rsidR="00594860" w:rsidRPr="00715F9B" w:rsidRDefault="00594860" w:rsidP="00594860">
            <w:pPr>
              <w:rPr>
                <w:rFonts w:ascii="Times New Roman" w:hAnsi="Times New Roman" w:cs="Times New Roman"/>
                <w:b/>
                <w:bCs/>
                <w:sz w:val="24"/>
                <w:szCs w:val="24"/>
              </w:rPr>
            </w:pPr>
            <w:r w:rsidRPr="00715F9B">
              <w:rPr>
                <w:rFonts w:ascii="Times New Roman" w:hAnsi="Times New Roman" w:cs="Times New Roman"/>
                <w:b/>
                <w:bCs/>
                <w:sz w:val="24"/>
                <w:szCs w:val="24"/>
              </w:rPr>
              <w:t xml:space="preserve">Electrical equipment &amp; sockets </w:t>
            </w:r>
          </w:p>
          <w:p w14:paraId="3768C780" w14:textId="77777777" w:rsidR="006A2210" w:rsidRPr="00715F9B" w:rsidRDefault="006A2210" w:rsidP="00594860">
            <w:pPr>
              <w:rPr>
                <w:rFonts w:ascii="Times New Roman" w:hAnsi="Times New Roman" w:cs="Times New Roman"/>
                <w:b/>
                <w:bCs/>
                <w:sz w:val="24"/>
                <w:szCs w:val="24"/>
              </w:rPr>
            </w:pPr>
          </w:p>
          <w:p w14:paraId="0B52CB55" w14:textId="77777777" w:rsidR="006A221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lastRenderedPageBreak/>
              <w:t xml:space="preserve">Using poorly maintained equipment </w:t>
            </w:r>
          </w:p>
          <w:p w14:paraId="35C3E61B" w14:textId="77777777" w:rsidR="006A2210" w:rsidRPr="00715F9B" w:rsidRDefault="006A2210" w:rsidP="00594860">
            <w:pPr>
              <w:rPr>
                <w:rFonts w:ascii="Times New Roman" w:hAnsi="Times New Roman" w:cs="Times New Roman"/>
                <w:sz w:val="24"/>
                <w:szCs w:val="24"/>
              </w:rPr>
            </w:pPr>
          </w:p>
          <w:p w14:paraId="6140E5AE" w14:textId="2E317BEB" w:rsidR="00594860" w:rsidRPr="00715F9B" w:rsidRDefault="00046D91" w:rsidP="00594860">
            <w:pPr>
              <w:rPr>
                <w:rFonts w:ascii="Times New Roman" w:hAnsi="Times New Roman" w:cs="Times New Roman"/>
                <w:sz w:val="24"/>
                <w:szCs w:val="24"/>
              </w:rPr>
            </w:pPr>
            <w:r>
              <w:rPr>
                <w:rFonts w:ascii="Times New Roman" w:hAnsi="Times New Roman" w:cs="Times New Roman"/>
                <w:sz w:val="24"/>
                <w:szCs w:val="24"/>
              </w:rPr>
              <w:t>T</w:t>
            </w:r>
            <w:r w:rsidR="00594860" w:rsidRPr="00715F9B">
              <w:rPr>
                <w:rFonts w:ascii="Times New Roman" w:hAnsi="Times New Roman" w:cs="Times New Roman"/>
                <w:sz w:val="24"/>
                <w:szCs w:val="24"/>
              </w:rPr>
              <w:t>ripping hazard</w:t>
            </w:r>
            <w:r>
              <w:rPr>
                <w:rFonts w:ascii="Times New Roman" w:hAnsi="Times New Roman" w:cs="Times New Roman"/>
                <w:sz w:val="24"/>
                <w:szCs w:val="24"/>
              </w:rPr>
              <w:t xml:space="preserve"> can occur with cables from power leads</w:t>
            </w:r>
          </w:p>
        </w:tc>
        <w:tc>
          <w:tcPr>
            <w:tcW w:w="1336" w:type="dxa"/>
          </w:tcPr>
          <w:p w14:paraId="7C760665"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lastRenderedPageBreak/>
              <w:t xml:space="preserve">Staff </w:t>
            </w:r>
          </w:p>
          <w:p w14:paraId="56E04ECB"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11B8301C" w14:textId="763BB68E" w:rsidR="0059486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621A6B3A" w14:textId="49EB5FD5"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 xml:space="preserve">Electrical shock </w:t>
            </w:r>
            <w:r w:rsidR="001345C2">
              <w:rPr>
                <w:rFonts w:ascii="Times New Roman" w:hAnsi="Times New Roman" w:cs="Times New Roman"/>
                <w:sz w:val="24"/>
                <w:szCs w:val="24"/>
              </w:rPr>
              <w:t>b</w:t>
            </w:r>
            <w:r w:rsidRPr="00715F9B">
              <w:rPr>
                <w:rFonts w:ascii="Times New Roman" w:hAnsi="Times New Roman" w:cs="Times New Roman"/>
                <w:sz w:val="24"/>
                <w:szCs w:val="24"/>
              </w:rPr>
              <w:t xml:space="preserve">urns Fire </w:t>
            </w:r>
            <w:r w:rsidR="001345C2">
              <w:rPr>
                <w:rFonts w:ascii="Times New Roman" w:hAnsi="Times New Roman" w:cs="Times New Roman"/>
                <w:sz w:val="24"/>
                <w:szCs w:val="24"/>
              </w:rPr>
              <w:t>c</w:t>
            </w:r>
            <w:r w:rsidRPr="00715F9B">
              <w:rPr>
                <w:rFonts w:ascii="Times New Roman" w:hAnsi="Times New Roman" w:cs="Times New Roman"/>
                <w:sz w:val="24"/>
                <w:szCs w:val="24"/>
              </w:rPr>
              <w:t xml:space="preserve">uts / abrasions, muscular skeletal and </w:t>
            </w:r>
            <w:r w:rsidRPr="00715F9B">
              <w:rPr>
                <w:rFonts w:ascii="Times New Roman" w:hAnsi="Times New Roman" w:cs="Times New Roman"/>
                <w:sz w:val="24"/>
                <w:szCs w:val="24"/>
              </w:rPr>
              <w:lastRenderedPageBreak/>
              <w:t>other physical injuries</w:t>
            </w:r>
          </w:p>
        </w:tc>
        <w:tc>
          <w:tcPr>
            <w:tcW w:w="3085" w:type="dxa"/>
          </w:tcPr>
          <w:p w14:paraId="2A906DBB" w14:textId="493D5521"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lastRenderedPageBreak/>
              <w:t>Electrical tools</w:t>
            </w:r>
            <w:r w:rsidR="001345C2">
              <w:rPr>
                <w:rFonts w:ascii="Times New Roman" w:hAnsi="Times New Roman" w:cs="Times New Roman"/>
                <w:sz w:val="24"/>
                <w:szCs w:val="24"/>
              </w:rPr>
              <w:t>, equipment and accessories should undergo</w:t>
            </w:r>
            <w:r w:rsidRPr="00715F9B">
              <w:rPr>
                <w:rFonts w:ascii="Times New Roman" w:hAnsi="Times New Roman" w:cs="Times New Roman"/>
                <w:sz w:val="24"/>
                <w:szCs w:val="24"/>
              </w:rPr>
              <w:t xml:space="preserve"> a </w:t>
            </w:r>
            <w:r w:rsidR="001345C2">
              <w:rPr>
                <w:rFonts w:ascii="Times New Roman" w:hAnsi="Times New Roman" w:cs="Times New Roman"/>
                <w:sz w:val="24"/>
                <w:szCs w:val="24"/>
              </w:rPr>
              <w:t>p</w:t>
            </w:r>
            <w:r w:rsidRPr="00715F9B">
              <w:rPr>
                <w:rFonts w:ascii="Times New Roman" w:hAnsi="Times New Roman" w:cs="Times New Roman"/>
                <w:sz w:val="24"/>
                <w:szCs w:val="24"/>
              </w:rPr>
              <w:t>ortable appliance testing regime</w:t>
            </w:r>
            <w:r w:rsidR="000E061C" w:rsidRPr="00715F9B">
              <w:rPr>
                <w:rFonts w:ascii="Times New Roman" w:hAnsi="Times New Roman" w:cs="Times New Roman"/>
                <w:sz w:val="24"/>
                <w:szCs w:val="24"/>
              </w:rPr>
              <w:t xml:space="preserve">. </w:t>
            </w:r>
            <w:r w:rsidRPr="00715F9B">
              <w:rPr>
                <w:rFonts w:ascii="Times New Roman" w:hAnsi="Times New Roman" w:cs="Times New Roman"/>
                <w:sz w:val="24"/>
                <w:szCs w:val="24"/>
              </w:rPr>
              <w:t>All electrical equipment</w:t>
            </w:r>
            <w:r w:rsidR="00B03487">
              <w:rPr>
                <w:rFonts w:ascii="Times New Roman" w:hAnsi="Times New Roman" w:cs="Times New Roman"/>
                <w:sz w:val="24"/>
                <w:szCs w:val="24"/>
              </w:rPr>
              <w:t xml:space="preserve"> must be put away safely at the end of any day </w:t>
            </w:r>
            <w:r w:rsidR="00B03487">
              <w:rPr>
                <w:rFonts w:ascii="Times New Roman" w:hAnsi="Times New Roman" w:cs="Times New Roman"/>
                <w:sz w:val="24"/>
                <w:szCs w:val="24"/>
              </w:rPr>
              <w:lastRenderedPageBreak/>
              <w:t>of building works</w:t>
            </w:r>
            <w:r w:rsidRPr="00715F9B">
              <w:rPr>
                <w:rFonts w:ascii="Times New Roman" w:hAnsi="Times New Roman" w:cs="Times New Roman"/>
                <w:sz w:val="24"/>
                <w:szCs w:val="24"/>
              </w:rPr>
              <w:t>. Cable covers to be</w:t>
            </w:r>
            <w:r w:rsidR="00046D91">
              <w:rPr>
                <w:rFonts w:ascii="Times New Roman" w:hAnsi="Times New Roman" w:cs="Times New Roman"/>
                <w:sz w:val="24"/>
                <w:szCs w:val="24"/>
              </w:rPr>
              <w:t xml:space="preserve"> put to use in order avoid accidental trips</w:t>
            </w:r>
            <w:r w:rsidRPr="00715F9B">
              <w:rPr>
                <w:rFonts w:ascii="Times New Roman" w:hAnsi="Times New Roman" w:cs="Times New Roman"/>
                <w:sz w:val="24"/>
                <w:szCs w:val="24"/>
              </w:rPr>
              <w:t xml:space="preserve">. </w:t>
            </w:r>
            <w:r w:rsidR="001345C2">
              <w:rPr>
                <w:rFonts w:ascii="Times New Roman" w:hAnsi="Times New Roman" w:cs="Times New Roman"/>
                <w:sz w:val="24"/>
                <w:szCs w:val="24"/>
              </w:rPr>
              <w:t>G</w:t>
            </w:r>
            <w:r w:rsidRPr="00715F9B">
              <w:rPr>
                <w:rFonts w:ascii="Times New Roman" w:hAnsi="Times New Roman" w:cs="Times New Roman"/>
                <w:sz w:val="24"/>
                <w:szCs w:val="24"/>
              </w:rPr>
              <w:t>ood housekeeping</w:t>
            </w:r>
            <w:r w:rsidR="001345C2">
              <w:rPr>
                <w:rFonts w:ascii="Times New Roman" w:hAnsi="Times New Roman" w:cs="Times New Roman"/>
                <w:sz w:val="24"/>
                <w:szCs w:val="24"/>
              </w:rPr>
              <w:t xml:space="preserve"> should be routinely </w:t>
            </w:r>
            <w:r w:rsidRPr="00715F9B">
              <w:rPr>
                <w:rFonts w:ascii="Times New Roman" w:hAnsi="Times New Roman" w:cs="Times New Roman"/>
                <w:sz w:val="24"/>
                <w:szCs w:val="24"/>
              </w:rPr>
              <w:t>maintained</w:t>
            </w:r>
          </w:p>
        </w:tc>
        <w:tc>
          <w:tcPr>
            <w:tcW w:w="1736" w:type="dxa"/>
          </w:tcPr>
          <w:p w14:paraId="01CE7ABA" w14:textId="78D94B86" w:rsidR="00594860" w:rsidRPr="00372408" w:rsidRDefault="00372408" w:rsidP="00594860">
            <w:pPr>
              <w:rPr>
                <w:rFonts w:ascii="Times New Roman" w:hAnsi="Times New Roman" w:cs="Times New Roman"/>
                <w:sz w:val="24"/>
                <w:szCs w:val="24"/>
              </w:rPr>
            </w:pPr>
            <w:r w:rsidRPr="00372408">
              <w:rPr>
                <w:rFonts w:ascii="Times New Roman" w:hAnsi="Times New Roman" w:cs="Times New Roman"/>
                <w:sz w:val="24"/>
                <w:szCs w:val="24"/>
              </w:rPr>
              <w:lastRenderedPageBreak/>
              <w:t>Throughout the duration of the project</w:t>
            </w:r>
          </w:p>
        </w:tc>
      </w:tr>
      <w:tr w:rsidR="00543538" w:rsidRPr="00715F9B" w14:paraId="629F05EE" w14:textId="77777777" w:rsidTr="001345C2">
        <w:trPr>
          <w:trHeight w:val="111"/>
        </w:trPr>
        <w:tc>
          <w:tcPr>
            <w:tcW w:w="1874" w:type="dxa"/>
          </w:tcPr>
          <w:p w14:paraId="7A687593" w14:textId="5D63CFEF" w:rsidR="00594860" w:rsidRPr="00715F9B" w:rsidRDefault="00594860" w:rsidP="00594860">
            <w:pPr>
              <w:rPr>
                <w:rFonts w:ascii="Times New Roman" w:hAnsi="Times New Roman" w:cs="Times New Roman"/>
                <w:b/>
                <w:bCs/>
                <w:sz w:val="24"/>
                <w:szCs w:val="24"/>
              </w:rPr>
            </w:pPr>
            <w:r w:rsidRPr="00715F9B">
              <w:rPr>
                <w:rFonts w:ascii="Times New Roman" w:hAnsi="Times New Roman" w:cs="Times New Roman"/>
                <w:b/>
                <w:bCs/>
                <w:sz w:val="24"/>
                <w:szCs w:val="24"/>
              </w:rPr>
              <w:t xml:space="preserve">Health and Safety Information </w:t>
            </w:r>
          </w:p>
          <w:p w14:paraId="592CF3C4" w14:textId="77777777" w:rsidR="000E061C" w:rsidRPr="00715F9B" w:rsidRDefault="000E061C" w:rsidP="00594860">
            <w:pPr>
              <w:rPr>
                <w:rFonts w:ascii="Times New Roman" w:hAnsi="Times New Roman" w:cs="Times New Roman"/>
                <w:b/>
                <w:bCs/>
                <w:sz w:val="24"/>
                <w:szCs w:val="24"/>
              </w:rPr>
            </w:pPr>
          </w:p>
          <w:p w14:paraId="5CFC4F7E" w14:textId="23366FB7"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Lack of awareness of risks / safe working systems</w:t>
            </w:r>
          </w:p>
        </w:tc>
        <w:tc>
          <w:tcPr>
            <w:tcW w:w="1336" w:type="dxa"/>
          </w:tcPr>
          <w:p w14:paraId="426E5C70"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1EDCFE58"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568283BE" w14:textId="1F163EA7" w:rsidR="0059486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6804EA3C" w14:textId="7E28C1C5"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Cuts / abrasions, muscular skeletal and other physical injuries</w:t>
            </w:r>
          </w:p>
        </w:tc>
        <w:tc>
          <w:tcPr>
            <w:tcW w:w="3085" w:type="dxa"/>
          </w:tcPr>
          <w:p w14:paraId="1F9AF450" w14:textId="3E8F4ECB"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 xml:space="preserve">Contractors </w:t>
            </w:r>
            <w:r w:rsidR="004A4AE2">
              <w:rPr>
                <w:rFonts w:ascii="Times New Roman" w:hAnsi="Times New Roman" w:cs="Times New Roman"/>
                <w:sz w:val="24"/>
                <w:szCs w:val="24"/>
              </w:rPr>
              <w:t xml:space="preserve">should be </w:t>
            </w:r>
            <w:r w:rsidRPr="00715F9B">
              <w:rPr>
                <w:rFonts w:ascii="Times New Roman" w:hAnsi="Times New Roman" w:cs="Times New Roman"/>
                <w:sz w:val="24"/>
                <w:szCs w:val="24"/>
              </w:rPr>
              <w:t>made aware of</w:t>
            </w:r>
            <w:r w:rsidR="00B03487">
              <w:rPr>
                <w:rFonts w:ascii="Times New Roman" w:hAnsi="Times New Roman" w:cs="Times New Roman"/>
                <w:sz w:val="24"/>
                <w:szCs w:val="24"/>
              </w:rPr>
              <w:t xml:space="preserve"> restaurant</w:t>
            </w:r>
            <w:r w:rsidRPr="00715F9B">
              <w:rPr>
                <w:rFonts w:ascii="Times New Roman" w:hAnsi="Times New Roman" w:cs="Times New Roman"/>
                <w:sz w:val="24"/>
                <w:szCs w:val="24"/>
              </w:rPr>
              <w:t xml:space="preserve">’s emergency procedures including evacuation and first aid. </w:t>
            </w:r>
            <w:r w:rsidR="004A4AE2">
              <w:rPr>
                <w:rFonts w:ascii="Times New Roman" w:hAnsi="Times New Roman" w:cs="Times New Roman"/>
                <w:sz w:val="24"/>
                <w:szCs w:val="24"/>
              </w:rPr>
              <w:t>There should be a proper e</w:t>
            </w:r>
            <w:r w:rsidRPr="00715F9B">
              <w:rPr>
                <w:rFonts w:ascii="Times New Roman" w:hAnsi="Times New Roman" w:cs="Times New Roman"/>
                <w:sz w:val="24"/>
                <w:szCs w:val="24"/>
              </w:rPr>
              <w:t xml:space="preserve">xchange of Health and Safety Policies between </w:t>
            </w:r>
            <w:r w:rsidR="000E061C" w:rsidRPr="00715F9B">
              <w:rPr>
                <w:rFonts w:ascii="Times New Roman" w:hAnsi="Times New Roman" w:cs="Times New Roman"/>
                <w:sz w:val="24"/>
                <w:szCs w:val="24"/>
              </w:rPr>
              <w:t>restaurant</w:t>
            </w:r>
            <w:r w:rsidRPr="00715F9B">
              <w:rPr>
                <w:rFonts w:ascii="Times New Roman" w:hAnsi="Times New Roman" w:cs="Times New Roman"/>
                <w:sz w:val="24"/>
                <w:szCs w:val="24"/>
              </w:rPr>
              <w:t xml:space="preserve"> and contractors. </w:t>
            </w:r>
            <w:r w:rsidR="000E061C" w:rsidRPr="00715F9B">
              <w:rPr>
                <w:rFonts w:ascii="Times New Roman" w:hAnsi="Times New Roman" w:cs="Times New Roman"/>
                <w:sz w:val="24"/>
                <w:szCs w:val="24"/>
              </w:rPr>
              <w:t>Restaurant</w:t>
            </w:r>
            <w:r w:rsidR="004A4AE2">
              <w:rPr>
                <w:rFonts w:ascii="Times New Roman" w:hAnsi="Times New Roman" w:cs="Times New Roman"/>
                <w:sz w:val="24"/>
                <w:szCs w:val="24"/>
              </w:rPr>
              <w:t xml:space="preserve"> is expected to</w:t>
            </w:r>
            <w:r w:rsidR="000E061C" w:rsidRPr="00715F9B">
              <w:rPr>
                <w:rFonts w:ascii="Times New Roman" w:hAnsi="Times New Roman" w:cs="Times New Roman"/>
                <w:sz w:val="24"/>
                <w:szCs w:val="24"/>
              </w:rPr>
              <w:t xml:space="preserve"> </w:t>
            </w:r>
            <w:r w:rsidRPr="00715F9B">
              <w:rPr>
                <w:rFonts w:ascii="Times New Roman" w:hAnsi="Times New Roman" w:cs="Times New Roman"/>
                <w:sz w:val="24"/>
                <w:szCs w:val="24"/>
              </w:rPr>
              <w:t>provide</w:t>
            </w:r>
            <w:r w:rsidR="004A4AE2">
              <w:rPr>
                <w:rFonts w:ascii="Times New Roman" w:hAnsi="Times New Roman" w:cs="Times New Roman"/>
                <w:sz w:val="24"/>
                <w:szCs w:val="24"/>
              </w:rPr>
              <w:t xml:space="preserve"> </w:t>
            </w:r>
            <w:r w:rsidRPr="00715F9B">
              <w:rPr>
                <w:rFonts w:ascii="Times New Roman" w:hAnsi="Times New Roman" w:cs="Times New Roman"/>
                <w:sz w:val="24"/>
                <w:szCs w:val="24"/>
              </w:rPr>
              <w:t>all relevant information to enable contractors to control risks.</w:t>
            </w:r>
          </w:p>
        </w:tc>
        <w:tc>
          <w:tcPr>
            <w:tcW w:w="1736" w:type="dxa"/>
          </w:tcPr>
          <w:p w14:paraId="169B65D9" w14:textId="6D5DA526" w:rsidR="00594860" w:rsidRPr="00715F9B" w:rsidRDefault="00372408" w:rsidP="00594860">
            <w:pPr>
              <w:rPr>
                <w:rFonts w:ascii="Times New Roman" w:hAnsi="Times New Roman" w:cs="Times New Roman"/>
                <w:b/>
                <w:bCs/>
              </w:rPr>
            </w:pPr>
            <w:r w:rsidRPr="00372408">
              <w:rPr>
                <w:rFonts w:ascii="Times New Roman" w:hAnsi="Times New Roman" w:cs="Times New Roman"/>
                <w:sz w:val="24"/>
                <w:szCs w:val="24"/>
              </w:rPr>
              <w:t>Within 3 months into the commencement of the project</w:t>
            </w:r>
          </w:p>
        </w:tc>
      </w:tr>
      <w:tr w:rsidR="00543538" w:rsidRPr="00715F9B" w14:paraId="58DB0B05" w14:textId="77777777" w:rsidTr="001345C2">
        <w:trPr>
          <w:trHeight w:val="111"/>
        </w:trPr>
        <w:tc>
          <w:tcPr>
            <w:tcW w:w="1874" w:type="dxa"/>
          </w:tcPr>
          <w:p w14:paraId="2558A3BA" w14:textId="3E6AF45E" w:rsidR="006A2210" w:rsidRPr="00715F9B" w:rsidRDefault="006A2210" w:rsidP="00594860">
            <w:pPr>
              <w:rPr>
                <w:rFonts w:ascii="Times New Roman" w:hAnsi="Times New Roman" w:cs="Times New Roman"/>
                <w:b/>
                <w:bCs/>
                <w:sz w:val="24"/>
                <w:szCs w:val="24"/>
              </w:rPr>
            </w:pPr>
            <w:r w:rsidRPr="00715F9B">
              <w:rPr>
                <w:rFonts w:ascii="Times New Roman" w:hAnsi="Times New Roman" w:cs="Times New Roman"/>
                <w:b/>
                <w:bCs/>
              </w:rPr>
              <w:t>Hazardous substances</w:t>
            </w:r>
          </w:p>
        </w:tc>
        <w:tc>
          <w:tcPr>
            <w:tcW w:w="1336" w:type="dxa"/>
          </w:tcPr>
          <w:p w14:paraId="08972BF2"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2A7D97F7"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548DD7C2" w14:textId="2F3BA949"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609B085D" w14:textId="025352D1" w:rsidR="006A2210" w:rsidRPr="00715F9B" w:rsidRDefault="006A2210" w:rsidP="00594860">
            <w:pPr>
              <w:rPr>
                <w:rFonts w:ascii="Times New Roman" w:hAnsi="Times New Roman" w:cs="Times New Roman"/>
                <w:sz w:val="24"/>
                <w:szCs w:val="24"/>
              </w:rPr>
            </w:pPr>
            <w:r w:rsidRPr="00715F9B">
              <w:rPr>
                <w:rFonts w:ascii="Times New Roman" w:hAnsi="Times New Roman" w:cs="Times New Roman"/>
                <w:sz w:val="24"/>
                <w:szCs w:val="24"/>
              </w:rPr>
              <w:t>Irritation / harm to eyes, nose and upper respiratory tract Skin sensitisation / disorders</w:t>
            </w:r>
          </w:p>
        </w:tc>
        <w:tc>
          <w:tcPr>
            <w:tcW w:w="3085" w:type="dxa"/>
          </w:tcPr>
          <w:p w14:paraId="369CBE4A" w14:textId="6E3D30DE" w:rsidR="006A2210" w:rsidRPr="00715F9B" w:rsidRDefault="006A2210" w:rsidP="00594860">
            <w:pPr>
              <w:rPr>
                <w:rFonts w:ascii="Times New Roman" w:hAnsi="Times New Roman" w:cs="Times New Roman"/>
                <w:sz w:val="24"/>
                <w:szCs w:val="24"/>
              </w:rPr>
            </w:pPr>
            <w:r w:rsidRPr="00715F9B">
              <w:rPr>
                <w:rFonts w:ascii="Times New Roman" w:hAnsi="Times New Roman" w:cs="Times New Roman"/>
                <w:sz w:val="24"/>
                <w:szCs w:val="24"/>
              </w:rPr>
              <w:t>Contractor</w:t>
            </w:r>
            <w:r w:rsidR="00046D91">
              <w:rPr>
                <w:rFonts w:ascii="Times New Roman" w:hAnsi="Times New Roman" w:cs="Times New Roman"/>
                <w:sz w:val="24"/>
                <w:szCs w:val="24"/>
              </w:rPr>
              <w:t>s</w:t>
            </w:r>
            <w:r w:rsidRPr="00715F9B">
              <w:rPr>
                <w:rFonts w:ascii="Times New Roman" w:hAnsi="Times New Roman" w:cs="Times New Roman"/>
                <w:sz w:val="24"/>
                <w:szCs w:val="24"/>
              </w:rPr>
              <w:t xml:space="preserve"> </w:t>
            </w:r>
            <w:r w:rsidR="004A4AE2">
              <w:rPr>
                <w:rFonts w:ascii="Times New Roman" w:hAnsi="Times New Roman" w:cs="Times New Roman"/>
                <w:sz w:val="24"/>
                <w:szCs w:val="24"/>
              </w:rPr>
              <w:t>should</w:t>
            </w:r>
            <w:r w:rsidRPr="00715F9B">
              <w:rPr>
                <w:rFonts w:ascii="Times New Roman" w:hAnsi="Times New Roman" w:cs="Times New Roman"/>
                <w:sz w:val="24"/>
                <w:szCs w:val="24"/>
              </w:rPr>
              <w:t xml:space="preserve"> inform </w:t>
            </w:r>
            <w:r w:rsidR="00046D91">
              <w:rPr>
                <w:rFonts w:ascii="Times New Roman" w:hAnsi="Times New Roman" w:cs="Times New Roman"/>
                <w:sz w:val="24"/>
                <w:szCs w:val="24"/>
              </w:rPr>
              <w:t>restaurant</w:t>
            </w:r>
            <w:r w:rsidRPr="00715F9B">
              <w:rPr>
                <w:rFonts w:ascii="Times New Roman" w:hAnsi="Times New Roman" w:cs="Times New Roman"/>
                <w:sz w:val="24"/>
                <w:szCs w:val="24"/>
              </w:rPr>
              <w:t xml:space="preserve"> of any hazardous substances brought onto the site.</w:t>
            </w:r>
            <w:r w:rsidR="00332494">
              <w:rPr>
                <w:rFonts w:ascii="Times New Roman" w:hAnsi="Times New Roman" w:cs="Times New Roman"/>
                <w:sz w:val="24"/>
                <w:szCs w:val="24"/>
              </w:rPr>
              <w:t xml:space="preserve"> </w:t>
            </w:r>
            <w:r w:rsidRPr="00715F9B">
              <w:rPr>
                <w:rFonts w:ascii="Times New Roman" w:hAnsi="Times New Roman" w:cs="Times New Roman"/>
                <w:sz w:val="24"/>
                <w:szCs w:val="24"/>
              </w:rPr>
              <w:t>Hazardous substances</w:t>
            </w:r>
            <w:r w:rsidR="004A4AE2">
              <w:rPr>
                <w:rFonts w:ascii="Times New Roman" w:hAnsi="Times New Roman" w:cs="Times New Roman"/>
                <w:sz w:val="24"/>
                <w:szCs w:val="24"/>
              </w:rPr>
              <w:t xml:space="preserve"> should not be left unattended; they should be </w:t>
            </w:r>
            <w:r w:rsidR="006E2B69">
              <w:rPr>
                <w:rFonts w:ascii="Times New Roman" w:hAnsi="Times New Roman" w:cs="Times New Roman"/>
                <w:sz w:val="24"/>
                <w:szCs w:val="24"/>
              </w:rPr>
              <w:t xml:space="preserve">labelled and </w:t>
            </w:r>
            <w:r w:rsidR="004A4AE2">
              <w:rPr>
                <w:rFonts w:ascii="Times New Roman" w:hAnsi="Times New Roman" w:cs="Times New Roman"/>
                <w:sz w:val="24"/>
                <w:szCs w:val="24"/>
              </w:rPr>
              <w:t>safely put away in a secure location</w:t>
            </w:r>
            <w:r w:rsidRPr="00715F9B">
              <w:rPr>
                <w:rFonts w:ascii="Times New Roman" w:hAnsi="Times New Roman" w:cs="Times New Roman"/>
                <w:sz w:val="24"/>
                <w:szCs w:val="24"/>
              </w:rPr>
              <w:t>. Contractor</w:t>
            </w:r>
            <w:r w:rsidR="006E2B69">
              <w:rPr>
                <w:rFonts w:ascii="Times New Roman" w:hAnsi="Times New Roman" w:cs="Times New Roman"/>
                <w:sz w:val="24"/>
                <w:szCs w:val="24"/>
              </w:rPr>
              <w:t xml:space="preserve">s should </w:t>
            </w:r>
            <w:r w:rsidRPr="00715F9B">
              <w:rPr>
                <w:rFonts w:ascii="Times New Roman" w:hAnsi="Times New Roman" w:cs="Times New Roman"/>
                <w:sz w:val="24"/>
                <w:szCs w:val="24"/>
              </w:rPr>
              <w:t xml:space="preserve">ensure </w:t>
            </w:r>
            <w:r w:rsidR="006E2B69">
              <w:rPr>
                <w:rFonts w:ascii="Times New Roman" w:hAnsi="Times New Roman" w:cs="Times New Roman"/>
                <w:sz w:val="24"/>
                <w:szCs w:val="24"/>
              </w:rPr>
              <w:t xml:space="preserve">that there is minimal production of </w:t>
            </w:r>
            <w:r w:rsidRPr="00715F9B">
              <w:rPr>
                <w:rFonts w:ascii="Times New Roman" w:hAnsi="Times New Roman" w:cs="Times New Roman"/>
                <w:sz w:val="24"/>
                <w:szCs w:val="24"/>
              </w:rPr>
              <w:t>dust/fume</w:t>
            </w:r>
            <w:r w:rsidR="006E2B69">
              <w:rPr>
                <w:rFonts w:ascii="Times New Roman" w:hAnsi="Times New Roman" w:cs="Times New Roman"/>
                <w:sz w:val="24"/>
                <w:szCs w:val="24"/>
              </w:rPr>
              <w:t xml:space="preserve"> during work activities.</w:t>
            </w:r>
            <w:r w:rsidRPr="00715F9B">
              <w:rPr>
                <w:rFonts w:ascii="Times New Roman" w:hAnsi="Times New Roman" w:cs="Times New Roman"/>
                <w:sz w:val="24"/>
                <w:szCs w:val="24"/>
              </w:rPr>
              <w:t xml:space="preserve"> </w:t>
            </w:r>
            <w:r w:rsidR="00B03487">
              <w:rPr>
                <w:rFonts w:ascii="Times New Roman" w:hAnsi="Times New Roman" w:cs="Times New Roman"/>
                <w:sz w:val="24"/>
                <w:szCs w:val="24"/>
              </w:rPr>
              <w:t>The recommended PPE must be worn by contractors throughout the duration of the project work. Awareness of potential hazards must be given to Visit</w:t>
            </w:r>
            <w:r w:rsidRPr="00715F9B">
              <w:rPr>
                <w:rFonts w:ascii="Times New Roman" w:hAnsi="Times New Roman" w:cs="Times New Roman"/>
                <w:sz w:val="24"/>
                <w:szCs w:val="24"/>
              </w:rPr>
              <w:t>ors</w:t>
            </w:r>
            <w:r w:rsidR="00B03487">
              <w:rPr>
                <w:rFonts w:ascii="Times New Roman" w:hAnsi="Times New Roman" w:cs="Times New Roman"/>
                <w:sz w:val="24"/>
                <w:szCs w:val="24"/>
              </w:rPr>
              <w:t xml:space="preserve"> coming inti the work site and Visitors must also wear the required PPE throughout the period of their visit.</w:t>
            </w:r>
          </w:p>
        </w:tc>
        <w:tc>
          <w:tcPr>
            <w:tcW w:w="1736" w:type="dxa"/>
          </w:tcPr>
          <w:p w14:paraId="363CE2F1" w14:textId="2DE30779" w:rsidR="006A2210" w:rsidRPr="00715F9B" w:rsidRDefault="00372408" w:rsidP="00594860">
            <w:pPr>
              <w:rPr>
                <w:rFonts w:ascii="Times New Roman" w:hAnsi="Times New Roman" w:cs="Times New Roman"/>
                <w:b/>
                <w:bCs/>
              </w:rPr>
            </w:pPr>
            <w:r w:rsidRPr="00372408">
              <w:rPr>
                <w:rFonts w:ascii="Times New Roman" w:hAnsi="Times New Roman" w:cs="Times New Roman"/>
                <w:sz w:val="24"/>
                <w:szCs w:val="24"/>
              </w:rPr>
              <w:t>Throughout the duration of the project</w:t>
            </w:r>
          </w:p>
        </w:tc>
      </w:tr>
      <w:tr w:rsidR="00543538" w:rsidRPr="00715F9B" w14:paraId="62BB4FF7" w14:textId="77777777" w:rsidTr="001345C2">
        <w:trPr>
          <w:trHeight w:val="111"/>
        </w:trPr>
        <w:tc>
          <w:tcPr>
            <w:tcW w:w="1874" w:type="dxa"/>
          </w:tcPr>
          <w:p w14:paraId="40AF1F19" w14:textId="77777777" w:rsidR="000E061C" w:rsidRPr="00715F9B" w:rsidRDefault="00594860" w:rsidP="00594860">
            <w:pPr>
              <w:rPr>
                <w:rFonts w:ascii="Times New Roman" w:hAnsi="Times New Roman" w:cs="Times New Roman"/>
                <w:sz w:val="24"/>
                <w:szCs w:val="24"/>
              </w:rPr>
            </w:pPr>
            <w:r w:rsidRPr="00715F9B">
              <w:rPr>
                <w:rFonts w:ascii="Times New Roman" w:hAnsi="Times New Roman" w:cs="Times New Roman"/>
                <w:b/>
                <w:bCs/>
                <w:sz w:val="24"/>
                <w:szCs w:val="24"/>
              </w:rPr>
              <w:t>Work at height</w:t>
            </w:r>
            <w:r w:rsidRPr="00715F9B">
              <w:rPr>
                <w:rFonts w:ascii="Times New Roman" w:hAnsi="Times New Roman" w:cs="Times New Roman"/>
                <w:sz w:val="24"/>
                <w:szCs w:val="24"/>
              </w:rPr>
              <w:t xml:space="preserve"> </w:t>
            </w:r>
          </w:p>
          <w:p w14:paraId="18BCDA58" w14:textId="77777777" w:rsidR="000E061C" w:rsidRPr="00715F9B" w:rsidRDefault="000E061C" w:rsidP="00594860">
            <w:pPr>
              <w:rPr>
                <w:rFonts w:ascii="Times New Roman" w:hAnsi="Times New Roman" w:cs="Times New Roman"/>
                <w:sz w:val="24"/>
                <w:szCs w:val="24"/>
              </w:rPr>
            </w:pPr>
          </w:p>
          <w:p w14:paraId="3DE9BBF7" w14:textId="1948CBBD"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Falling objects / Injury Unauthorised access</w:t>
            </w:r>
          </w:p>
        </w:tc>
        <w:tc>
          <w:tcPr>
            <w:tcW w:w="1336" w:type="dxa"/>
          </w:tcPr>
          <w:p w14:paraId="28B95071"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684FC435"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4ADCBA83" w14:textId="57271831" w:rsidR="0059486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10EC0DE2" w14:textId="28E95B17"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 xml:space="preserve">Cuts / abrasions, muscular skeletal Broken bones and other physical injuries. Significant </w:t>
            </w:r>
            <w:r w:rsidRPr="00715F9B">
              <w:rPr>
                <w:rFonts w:ascii="Times New Roman" w:hAnsi="Times New Roman" w:cs="Times New Roman"/>
                <w:sz w:val="24"/>
                <w:szCs w:val="24"/>
              </w:rPr>
              <w:lastRenderedPageBreak/>
              <w:t>head / multiple injuries</w:t>
            </w:r>
          </w:p>
        </w:tc>
        <w:tc>
          <w:tcPr>
            <w:tcW w:w="3085" w:type="dxa"/>
          </w:tcPr>
          <w:p w14:paraId="4ADD45DB" w14:textId="7B0FE034"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lastRenderedPageBreak/>
              <w:t xml:space="preserve">Work area to be agreed between contractor and </w:t>
            </w:r>
            <w:r w:rsidR="000E061C" w:rsidRPr="00715F9B">
              <w:rPr>
                <w:rFonts w:ascii="Times New Roman" w:hAnsi="Times New Roman" w:cs="Times New Roman"/>
                <w:sz w:val="24"/>
                <w:szCs w:val="24"/>
              </w:rPr>
              <w:t xml:space="preserve">restaurant. </w:t>
            </w:r>
            <w:r w:rsidR="00B03487">
              <w:rPr>
                <w:rFonts w:ascii="Times New Roman" w:hAnsi="Times New Roman" w:cs="Times New Roman"/>
                <w:sz w:val="24"/>
                <w:szCs w:val="24"/>
              </w:rPr>
              <w:t>At the end of any working day, l</w:t>
            </w:r>
            <w:r w:rsidRPr="00715F9B">
              <w:rPr>
                <w:rFonts w:ascii="Times New Roman" w:hAnsi="Times New Roman" w:cs="Times New Roman"/>
                <w:sz w:val="24"/>
                <w:szCs w:val="24"/>
              </w:rPr>
              <w:t xml:space="preserve">adders </w:t>
            </w:r>
            <w:r w:rsidR="00B03487">
              <w:rPr>
                <w:rFonts w:ascii="Times New Roman" w:hAnsi="Times New Roman" w:cs="Times New Roman"/>
                <w:sz w:val="24"/>
                <w:szCs w:val="24"/>
              </w:rPr>
              <w:t>must be carefully and securely put away</w:t>
            </w:r>
            <w:r w:rsidRPr="00715F9B">
              <w:rPr>
                <w:rFonts w:ascii="Times New Roman" w:hAnsi="Times New Roman" w:cs="Times New Roman"/>
                <w:sz w:val="24"/>
                <w:szCs w:val="24"/>
              </w:rPr>
              <w:t>.</w:t>
            </w:r>
            <w:r w:rsidR="000E061C" w:rsidRPr="00715F9B">
              <w:rPr>
                <w:rFonts w:ascii="Times New Roman" w:hAnsi="Times New Roman" w:cs="Times New Roman"/>
                <w:sz w:val="24"/>
                <w:szCs w:val="24"/>
              </w:rPr>
              <w:t xml:space="preserve"> </w:t>
            </w:r>
            <w:r w:rsidRPr="00715F9B">
              <w:rPr>
                <w:rFonts w:ascii="Times New Roman" w:hAnsi="Times New Roman" w:cs="Times New Roman"/>
                <w:sz w:val="24"/>
                <w:szCs w:val="24"/>
              </w:rPr>
              <w:t xml:space="preserve">Area below </w:t>
            </w:r>
            <w:r w:rsidR="000E061C" w:rsidRPr="00715F9B">
              <w:rPr>
                <w:rFonts w:ascii="Times New Roman" w:hAnsi="Times New Roman" w:cs="Times New Roman"/>
                <w:sz w:val="24"/>
                <w:szCs w:val="24"/>
              </w:rPr>
              <w:t>works</w:t>
            </w:r>
            <w:r w:rsidRPr="00715F9B">
              <w:rPr>
                <w:rFonts w:ascii="Times New Roman" w:hAnsi="Times New Roman" w:cs="Times New Roman"/>
                <w:sz w:val="24"/>
                <w:szCs w:val="24"/>
              </w:rPr>
              <w:t xml:space="preserve"> to be securely fenced off with warning signs displayed.</w:t>
            </w:r>
            <w:r w:rsidR="000E061C" w:rsidRPr="00715F9B">
              <w:rPr>
                <w:rFonts w:ascii="Times New Roman" w:hAnsi="Times New Roman" w:cs="Times New Roman"/>
                <w:sz w:val="24"/>
                <w:szCs w:val="24"/>
              </w:rPr>
              <w:t xml:space="preserve"> </w:t>
            </w:r>
            <w:r w:rsidR="00B03487">
              <w:rPr>
                <w:rFonts w:ascii="Times New Roman" w:hAnsi="Times New Roman" w:cs="Times New Roman"/>
                <w:sz w:val="24"/>
                <w:szCs w:val="24"/>
              </w:rPr>
              <w:t xml:space="preserve">The working platforms used on </w:t>
            </w:r>
            <w:r w:rsidR="00B03487">
              <w:rPr>
                <w:rFonts w:ascii="Times New Roman" w:hAnsi="Times New Roman" w:cs="Times New Roman"/>
                <w:sz w:val="24"/>
                <w:szCs w:val="24"/>
              </w:rPr>
              <w:lastRenderedPageBreak/>
              <w:t>site must have mesh panels in order to prevent</w:t>
            </w:r>
            <w:r w:rsidRPr="00715F9B">
              <w:rPr>
                <w:rFonts w:ascii="Times New Roman" w:hAnsi="Times New Roman" w:cs="Times New Roman"/>
                <w:sz w:val="24"/>
                <w:szCs w:val="24"/>
              </w:rPr>
              <w:t xml:space="preserve"> falling objects</w:t>
            </w:r>
            <w:r w:rsidR="000E061C" w:rsidRPr="00715F9B">
              <w:rPr>
                <w:rFonts w:ascii="Times New Roman" w:hAnsi="Times New Roman" w:cs="Times New Roman"/>
                <w:sz w:val="24"/>
                <w:szCs w:val="24"/>
              </w:rPr>
              <w:t xml:space="preserve">. </w:t>
            </w:r>
            <w:r w:rsidRPr="00715F9B">
              <w:rPr>
                <w:rFonts w:ascii="Times New Roman" w:hAnsi="Times New Roman" w:cs="Times New Roman"/>
                <w:sz w:val="24"/>
                <w:szCs w:val="24"/>
              </w:rPr>
              <w:t xml:space="preserve">Restricted access. </w:t>
            </w:r>
            <w:r w:rsidR="000E061C" w:rsidRPr="00715F9B">
              <w:rPr>
                <w:rFonts w:ascii="Times New Roman" w:hAnsi="Times New Roman" w:cs="Times New Roman"/>
                <w:sz w:val="24"/>
                <w:szCs w:val="24"/>
              </w:rPr>
              <w:t>Restaurant staff</w:t>
            </w:r>
            <w:r w:rsidRPr="00715F9B">
              <w:rPr>
                <w:rFonts w:ascii="Times New Roman" w:hAnsi="Times New Roman" w:cs="Times New Roman"/>
                <w:sz w:val="24"/>
                <w:szCs w:val="24"/>
              </w:rPr>
              <w:t xml:space="preserve"> reminded of hazards during assembly.</w:t>
            </w:r>
          </w:p>
        </w:tc>
        <w:tc>
          <w:tcPr>
            <w:tcW w:w="1736" w:type="dxa"/>
          </w:tcPr>
          <w:p w14:paraId="25CDC996" w14:textId="3C95A541" w:rsidR="00594860" w:rsidRPr="00715F9B" w:rsidRDefault="00372408" w:rsidP="00594860">
            <w:pPr>
              <w:rPr>
                <w:rFonts w:ascii="Times New Roman" w:hAnsi="Times New Roman" w:cs="Times New Roman"/>
                <w:b/>
                <w:bCs/>
              </w:rPr>
            </w:pPr>
            <w:r w:rsidRPr="00372408">
              <w:rPr>
                <w:rFonts w:ascii="Times New Roman" w:hAnsi="Times New Roman" w:cs="Times New Roman"/>
                <w:sz w:val="24"/>
                <w:szCs w:val="24"/>
              </w:rPr>
              <w:lastRenderedPageBreak/>
              <w:t>Within 3 months into the commencement of the project</w:t>
            </w:r>
          </w:p>
        </w:tc>
      </w:tr>
      <w:tr w:rsidR="00543538" w:rsidRPr="00715F9B" w14:paraId="14BAFE3E" w14:textId="77777777" w:rsidTr="001345C2">
        <w:trPr>
          <w:trHeight w:val="111"/>
        </w:trPr>
        <w:tc>
          <w:tcPr>
            <w:tcW w:w="1874" w:type="dxa"/>
          </w:tcPr>
          <w:p w14:paraId="46F793B7" w14:textId="30E1B040" w:rsidR="00594860" w:rsidRPr="00715F9B" w:rsidRDefault="00594860" w:rsidP="00594860">
            <w:pPr>
              <w:rPr>
                <w:rFonts w:ascii="Times New Roman" w:hAnsi="Times New Roman" w:cs="Times New Roman"/>
                <w:b/>
                <w:bCs/>
                <w:sz w:val="24"/>
                <w:szCs w:val="24"/>
              </w:rPr>
            </w:pPr>
            <w:r w:rsidRPr="00715F9B">
              <w:rPr>
                <w:rFonts w:ascii="Times New Roman" w:hAnsi="Times New Roman" w:cs="Times New Roman"/>
                <w:b/>
                <w:bCs/>
                <w:sz w:val="24"/>
                <w:szCs w:val="24"/>
              </w:rPr>
              <w:t>Noise</w:t>
            </w:r>
          </w:p>
        </w:tc>
        <w:tc>
          <w:tcPr>
            <w:tcW w:w="1336" w:type="dxa"/>
          </w:tcPr>
          <w:p w14:paraId="26D42017"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32DFEAFF"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22EABD48" w14:textId="53470DE7" w:rsidR="0059486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226C38EB" w14:textId="77B9FC10"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Stress Hearing damage. Distraction</w:t>
            </w:r>
          </w:p>
        </w:tc>
        <w:tc>
          <w:tcPr>
            <w:tcW w:w="3085" w:type="dxa"/>
          </w:tcPr>
          <w:p w14:paraId="2CD046F8" w14:textId="0DFE642C" w:rsidR="00594860" w:rsidRPr="00715F9B" w:rsidRDefault="00594860" w:rsidP="00594860">
            <w:pPr>
              <w:rPr>
                <w:rFonts w:ascii="Times New Roman" w:hAnsi="Times New Roman" w:cs="Times New Roman"/>
                <w:sz w:val="24"/>
                <w:szCs w:val="24"/>
              </w:rPr>
            </w:pPr>
            <w:r w:rsidRPr="00715F9B">
              <w:rPr>
                <w:rFonts w:ascii="Times New Roman" w:hAnsi="Times New Roman" w:cs="Times New Roman"/>
                <w:sz w:val="24"/>
                <w:szCs w:val="24"/>
              </w:rPr>
              <w:t xml:space="preserve">Noise is kept to a minimum or agreed working times have been arranged for any noisy working activities. </w:t>
            </w:r>
            <w:r w:rsidR="00DB3FC0">
              <w:rPr>
                <w:rFonts w:ascii="Times New Roman" w:hAnsi="Times New Roman" w:cs="Times New Roman"/>
                <w:sz w:val="24"/>
                <w:szCs w:val="24"/>
              </w:rPr>
              <w:t>Sufficient communication must be given to neighbours regarding the noise that may arise from the execution of the extension project.</w:t>
            </w:r>
          </w:p>
        </w:tc>
        <w:tc>
          <w:tcPr>
            <w:tcW w:w="1736" w:type="dxa"/>
          </w:tcPr>
          <w:p w14:paraId="4D3F6964" w14:textId="0F0F6341" w:rsidR="00594860" w:rsidRPr="00715F9B" w:rsidRDefault="00DB3FC0" w:rsidP="00594860">
            <w:pPr>
              <w:rPr>
                <w:rFonts w:ascii="Times New Roman" w:hAnsi="Times New Roman" w:cs="Times New Roman"/>
                <w:b/>
                <w:bCs/>
              </w:rPr>
            </w:pPr>
            <w:r w:rsidRPr="00372408">
              <w:rPr>
                <w:rFonts w:ascii="Times New Roman" w:hAnsi="Times New Roman" w:cs="Times New Roman"/>
                <w:sz w:val="24"/>
                <w:szCs w:val="24"/>
              </w:rPr>
              <w:t>Within 3 months into the commencement of the project</w:t>
            </w:r>
          </w:p>
        </w:tc>
      </w:tr>
      <w:tr w:rsidR="00543538" w:rsidRPr="00715F9B" w14:paraId="15D245C8" w14:textId="77777777" w:rsidTr="001345C2">
        <w:trPr>
          <w:trHeight w:val="111"/>
        </w:trPr>
        <w:tc>
          <w:tcPr>
            <w:tcW w:w="1874" w:type="dxa"/>
          </w:tcPr>
          <w:p w14:paraId="64B84CFD" w14:textId="108841CD" w:rsidR="006A2210" w:rsidRPr="00715F9B" w:rsidRDefault="006A2210" w:rsidP="006A2210">
            <w:pPr>
              <w:rPr>
                <w:rFonts w:ascii="Times New Roman" w:hAnsi="Times New Roman" w:cs="Times New Roman"/>
                <w:b/>
                <w:bCs/>
                <w:sz w:val="24"/>
                <w:szCs w:val="24"/>
              </w:rPr>
            </w:pPr>
            <w:r w:rsidRPr="00715F9B">
              <w:rPr>
                <w:rFonts w:ascii="Times New Roman" w:hAnsi="Times New Roman" w:cs="Times New Roman"/>
                <w:b/>
                <w:bCs/>
                <w:sz w:val="24"/>
                <w:szCs w:val="24"/>
              </w:rPr>
              <w:t>Stored materials</w:t>
            </w:r>
          </w:p>
        </w:tc>
        <w:tc>
          <w:tcPr>
            <w:tcW w:w="1336" w:type="dxa"/>
          </w:tcPr>
          <w:p w14:paraId="1584E556"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265ECB9E"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0D6E7628" w14:textId="1DB628CB"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61B793C0" w14:textId="3ABC6E1A"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Arson Cuts / abrasions, muscular skeletal and other physical injuries Slips, trips and falls</w:t>
            </w:r>
          </w:p>
        </w:tc>
        <w:tc>
          <w:tcPr>
            <w:tcW w:w="3085" w:type="dxa"/>
          </w:tcPr>
          <w:p w14:paraId="5AAC27EE" w14:textId="4BCB4086" w:rsidR="006A2210" w:rsidRPr="00715F9B" w:rsidRDefault="00D82CDE" w:rsidP="006A2210">
            <w:pPr>
              <w:rPr>
                <w:rFonts w:ascii="Times New Roman" w:hAnsi="Times New Roman" w:cs="Times New Roman"/>
                <w:sz w:val="24"/>
                <w:szCs w:val="24"/>
              </w:rPr>
            </w:pPr>
            <w:r>
              <w:rPr>
                <w:rFonts w:ascii="Times New Roman" w:hAnsi="Times New Roman" w:cs="Times New Roman"/>
                <w:sz w:val="24"/>
                <w:szCs w:val="24"/>
              </w:rPr>
              <w:t>The number of m</w:t>
            </w:r>
            <w:r w:rsidR="006A2210" w:rsidRPr="00715F9B">
              <w:rPr>
                <w:rFonts w:ascii="Times New Roman" w:hAnsi="Times New Roman" w:cs="Times New Roman"/>
                <w:sz w:val="24"/>
                <w:szCs w:val="24"/>
              </w:rPr>
              <w:t xml:space="preserve">aterials </w:t>
            </w:r>
            <w:r>
              <w:rPr>
                <w:rFonts w:ascii="Times New Roman" w:hAnsi="Times New Roman" w:cs="Times New Roman"/>
                <w:sz w:val="24"/>
                <w:szCs w:val="24"/>
              </w:rPr>
              <w:t xml:space="preserve">to be </w:t>
            </w:r>
            <w:r w:rsidR="006A2210" w:rsidRPr="00715F9B">
              <w:rPr>
                <w:rFonts w:ascii="Times New Roman" w:hAnsi="Times New Roman" w:cs="Times New Roman"/>
                <w:sz w:val="24"/>
                <w:szCs w:val="24"/>
              </w:rPr>
              <w:t>stored on site</w:t>
            </w:r>
            <w:r>
              <w:rPr>
                <w:rFonts w:ascii="Times New Roman" w:hAnsi="Times New Roman" w:cs="Times New Roman"/>
                <w:sz w:val="24"/>
                <w:szCs w:val="24"/>
              </w:rPr>
              <w:t xml:space="preserve"> should be </w:t>
            </w:r>
            <w:r w:rsidR="006A2210" w:rsidRPr="00715F9B">
              <w:rPr>
                <w:rFonts w:ascii="Times New Roman" w:hAnsi="Times New Roman" w:cs="Times New Roman"/>
                <w:sz w:val="24"/>
                <w:szCs w:val="24"/>
              </w:rPr>
              <w:t>minim</w:t>
            </w:r>
            <w:r>
              <w:rPr>
                <w:rFonts w:ascii="Times New Roman" w:hAnsi="Times New Roman" w:cs="Times New Roman"/>
                <w:sz w:val="24"/>
                <w:szCs w:val="24"/>
              </w:rPr>
              <w:t>al</w:t>
            </w:r>
            <w:r w:rsidR="006A2210" w:rsidRPr="00715F9B">
              <w:rPr>
                <w:rFonts w:ascii="Times New Roman" w:hAnsi="Times New Roman" w:cs="Times New Roman"/>
                <w:sz w:val="24"/>
                <w:szCs w:val="24"/>
              </w:rPr>
              <w:t>. Storage</w:t>
            </w:r>
            <w:r>
              <w:rPr>
                <w:rFonts w:ascii="Times New Roman" w:hAnsi="Times New Roman" w:cs="Times New Roman"/>
                <w:sz w:val="24"/>
                <w:szCs w:val="24"/>
              </w:rPr>
              <w:t xml:space="preserve"> should be clearly done in a specified location in the work premises</w:t>
            </w:r>
            <w:r w:rsidR="006A2210" w:rsidRPr="00715F9B">
              <w:rPr>
                <w:rFonts w:ascii="Times New Roman" w:hAnsi="Times New Roman" w:cs="Times New Roman"/>
                <w:sz w:val="24"/>
                <w:szCs w:val="24"/>
              </w:rPr>
              <w:t xml:space="preserve">. </w:t>
            </w:r>
            <w:r>
              <w:rPr>
                <w:rFonts w:ascii="Times New Roman" w:hAnsi="Times New Roman" w:cs="Times New Roman"/>
                <w:sz w:val="24"/>
                <w:szCs w:val="24"/>
              </w:rPr>
              <w:t>Only authorised personnel should be given access to areas within the work site.</w:t>
            </w:r>
            <w:r w:rsidR="000E061C" w:rsidRPr="00715F9B">
              <w:rPr>
                <w:rFonts w:ascii="Times New Roman" w:hAnsi="Times New Roman" w:cs="Times New Roman"/>
                <w:sz w:val="24"/>
                <w:szCs w:val="24"/>
              </w:rPr>
              <w:t xml:space="preserve"> </w:t>
            </w:r>
            <w:r w:rsidR="006A2210" w:rsidRPr="00715F9B">
              <w:rPr>
                <w:rFonts w:ascii="Times New Roman" w:hAnsi="Times New Roman" w:cs="Times New Roman"/>
                <w:sz w:val="24"/>
                <w:szCs w:val="24"/>
              </w:rPr>
              <w:t xml:space="preserve">Appropriate </w:t>
            </w:r>
            <w:r w:rsidR="000E061C" w:rsidRPr="00715F9B">
              <w:rPr>
                <w:rFonts w:ascii="Times New Roman" w:hAnsi="Times New Roman" w:cs="Times New Roman"/>
                <w:sz w:val="24"/>
                <w:szCs w:val="24"/>
              </w:rPr>
              <w:t>firefighting</w:t>
            </w:r>
            <w:r w:rsidR="006A2210" w:rsidRPr="00715F9B">
              <w:rPr>
                <w:rFonts w:ascii="Times New Roman" w:hAnsi="Times New Roman" w:cs="Times New Roman"/>
                <w:sz w:val="24"/>
                <w:szCs w:val="24"/>
              </w:rPr>
              <w:t xml:space="preserve"> equipment</w:t>
            </w:r>
            <w:r>
              <w:rPr>
                <w:rFonts w:ascii="Times New Roman" w:hAnsi="Times New Roman" w:cs="Times New Roman"/>
                <w:sz w:val="24"/>
                <w:szCs w:val="24"/>
              </w:rPr>
              <w:t xml:space="preserve"> should be readily </w:t>
            </w:r>
            <w:r w:rsidR="006A2210" w:rsidRPr="00715F9B">
              <w:rPr>
                <w:rFonts w:ascii="Times New Roman" w:hAnsi="Times New Roman" w:cs="Times New Roman"/>
                <w:sz w:val="24"/>
                <w:szCs w:val="24"/>
              </w:rPr>
              <w:t>available</w:t>
            </w:r>
            <w:r>
              <w:rPr>
                <w:rFonts w:ascii="Times New Roman" w:hAnsi="Times New Roman" w:cs="Times New Roman"/>
                <w:sz w:val="24"/>
                <w:szCs w:val="24"/>
              </w:rPr>
              <w:t xml:space="preserve"> for use.</w:t>
            </w:r>
            <w:r w:rsidR="000E061C" w:rsidRPr="00715F9B">
              <w:rPr>
                <w:rFonts w:ascii="Times New Roman" w:hAnsi="Times New Roman" w:cs="Times New Roman"/>
                <w:sz w:val="24"/>
                <w:szCs w:val="24"/>
              </w:rPr>
              <w:t xml:space="preserve"> </w:t>
            </w:r>
            <w:r w:rsidR="00DB3FC0">
              <w:rPr>
                <w:rFonts w:ascii="Times New Roman" w:hAnsi="Times New Roman" w:cs="Times New Roman"/>
                <w:sz w:val="24"/>
                <w:szCs w:val="24"/>
              </w:rPr>
              <w:t>Wastes arising from construction works must be safely disposed of in a secure skip on a daily basis.</w:t>
            </w:r>
            <w:r w:rsidR="0040313C">
              <w:rPr>
                <w:rFonts w:ascii="Times New Roman" w:hAnsi="Times New Roman" w:cs="Times New Roman"/>
                <w:sz w:val="24"/>
                <w:szCs w:val="24"/>
              </w:rPr>
              <w:t xml:space="preserve"> </w:t>
            </w:r>
            <w:r w:rsidR="006A2210" w:rsidRPr="00715F9B">
              <w:rPr>
                <w:rFonts w:ascii="Times New Roman" w:hAnsi="Times New Roman" w:cs="Times New Roman"/>
                <w:sz w:val="24"/>
                <w:szCs w:val="24"/>
              </w:rPr>
              <w:t>Waste stored on site to be in a suitable container according to type of waste and in a secure area</w:t>
            </w:r>
          </w:p>
        </w:tc>
        <w:tc>
          <w:tcPr>
            <w:tcW w:w="1736" w:type="dxa"/>
          </w:tcPr>
          <w:p w14:paraId="1984C6FB" w14:textId="68990E9E" w:rsidR="006A2210" w:rsidRPr="00715F9B" w:rsidRDefault="00372408" w:rsidP="006A2210">
            <w:pPr>
              <w:rPr>
                <w:rFonts w:ascii="Times New Roman" w:hAnsi="Times New Roman" w:cs="Times New Roman"/>
                <w:b/>
                <w:bCs/>
              </w:rPr>
            </w:pPr>
            <w:r w:rsidRPr="00372408">
              <w:rPr>
                <w:rFonts w:ascii="Times New Roman" w:hAnsi="Times New Roman" w:cs="Times New Roman"/>
                <w:sz w:val="24"/>
                <w:szCs w:val="24"/>
              </w:rPr>
              <w:t>Throughout the duration of the project</w:t>
            </w:r>
          </w:p>
        </w:tc>
      </w:tr>
      <w:tr w:rsidR="00543538" w:rsidRPr="00715F9B" w14:paraId="06C4C580" w14:textId="77777777" w:rsidTr="001345C2">
        <w:trPr>
          <w:trHeight w:val="111"/>
        </w:trPr>
        <w:tc>
          <w:tcPr>
            <w:tcW w:w="1874" w:type="dxa"/>
          </w:tcPr>
          <w:p w14:paraId="3ECBBEC8" w14:textId="75282CF9" w:rsidR="006A2210" w:rsidRPr="00715F9B" w:rsidRDefault="006A2210" w:rsidP="006A2210">
            <w:pPr>
              <w:rPr>
                <w:rFonts w:ascii="Times New Roman" w:hAnsi="Times New Roman" w:cs="Times New Roman"/>
                <w:b/>
                <w:bCs/>
                <w:sz w:val="24"/>
                <w:szCs w:val="24"/>
              </w:rPr>
            </w:pPr>
            <w:r w:rsidRPr="00715F9B">
              <w:rPr>
                <w:rFonts w:ascii="Times New Roman" w:hAnsi="Times New Roman" w:cs="Times New Roman"/>
                <w:b/>
                <w:bCs/>
                <w:sz w:val="24"/>
                <w:szCs w:val="24"/>
              </w:rPr>
              <w:t>Fire</w:t>
            </w:r>
          </w:p>
        </w:tc>
        <w:tc>
          <w:tcPr>
            <w:tcW w:w="1336" w:type="dxa"/>
          </w:tcPr>
          <w:p w14:paraId="0A372CBE"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Staff </w:t>
            </w:r>
          </w:p>
          <w:p w14:paraId="01BC231C" w14:textId="77777777"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Customers</w:t>
            </w:r>
          </w:p>
          <w:p w14:paraId="2962D02E" w14:textId="299B917C"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Contractors</w:t>
            </w:r>
          </w:p>
        </w:tc>
        <w:tc>
          <w:tcPr>
            <w:tcW w:w="1749" w:type="dxa"/>
          </w:tcPr>
          <w:p w14:paraId="4ED9402A" w14:textId="58AB9C32"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Burns scalds Property damage / loss</w:t>
            </w:r>
          </w:p>
        </w:tc>
        <w:tc>
          <w:tcPr>
            <w:tcW w:w="3085" w:type="dxa"/>
          </w:tcPr>
          <w:p w14:paraId="7F7F61B9" w14:textId="3574FC2B" w:rsidR="006A2210" w:rsidRPr="00715F9B" w:rsidRDefault="006A2210" w:rsidP="006A2210">
            <w:pPr>
              <w:rPr>
                <w:rFonts w:ascii="Times New Roman" w:hAnsi="Times New Roman" w:cs="Times New Roman"/>
                <w:sz w:val="24"/>
                <w:szCs w:val="24"/>
              </w:rPr>
            </w:pPr>
            <w:r w:rsidRPr="00715F9B">
              <w:rPr>
                <w:rFonts w:ascii="Times New Roman" w:hAnsi="Times New Roman" w:cs="Times New Roman"/>
                <w:sz w:val="24"/>
                <w:szCs w:val="24"/>
              </w:rPr>
              <w:t xml:space="preserve">All </w:t>
            </w:r>
            <w:r w:rsidR="00D82CDE">
              <w:rPr>
                <w:rFonts w:ascii="Times New Roman" w:hAnsi="Times New Roman" w:cs="Times New Roman"/>
                <w:sz w:val="24"/>
                <w:szCs w:val="24"/>
              </w:rPr>
              <w:t>staff</w:t>
            </w:r>
            <w:r w:rsidRPr="00715F9B">
              <w:rPr>
                <w:rFonts w:ascii="Times New Roman" w:hAnsi="Times New Roman" w:cs="Times New Roman"/>
                <w:sz w:val="24"/>
                <w:szCs w:val="24"/>
              </w:rPr>
              <w:t xml:space="preserve"> and contractors </w:t>
            </w:r>
            <w:r w:rsidR="00D82CDE">
              <w:rPr>
                <w:rFonts w:ascii="Times New Roman" w:hAnsi="Times New Roman" w:cs="Times New Roman"/>
                <w:sz w:val="24"/>
                <w:szCs w:val="24"/>
              </w:rPr>
              <w:t>should be informed of the pr</w:t>
            </w:r>
            <w:r w:rsidRPr="00715F9B">
              <w:rPr>
                <w:rFonts w:ascii="Times New Roman" w:hAnsi="Times New Roman" w:cs="Times New Roman"/>
                <w:sz w:val="24"/>
                <w:szCs w:val="24"/>
              </w:rPr>
              <w:t>ocedures</w:t>
            </w:r>
            <w:r w:rsidR="00D82CDE">
              <w:rPr>
                <w:rFonts w:ascii="Times New Roman" w:hAnsi="Times New Roman" w:cs="Times New Roman"/>
                <w:sz w:val="24"/>
                <w:szCs w:val="24"/>
              </w:rPr>
              <w:t xml:space="preserve"> and alternative pathways during period of the project contract work</w:t>
            </w:r>
            <w:r w:rsidRPr="00715F9B">
              <w:rPr>
                <w:rFonts w:ascii="Times New Roman" w:hAnsi="Times New Roman" w:cs="Times New Roman"/>
                <w:sz w:val="24"/>
                <w:szCs w:val="24"/>
              </w:rPr>
              <w:t>. Smoking</w:t>
            </w:r>
            <w:r w:rsidR="00D82CDE">
              <w:rPr>
                <w:rFonts w:ascii="Times New Roman" w:hAnsi="Times New Roman" w:cs="Times New Roman"/>
                <w:sz w:val="24"/>
                <w:szCs w:val="24"/>
              </w:rPr>
              <w:t xml:space="preserve"> is prohibited on the work site</w:t>
            </w:r>
            <w:r w:rsidRPr="00715F9B">
              <w:rPr>
                <w:rFonts w:ascii="Times New Roman" w:hAnsi="Times New Roman" w:cs="Times New Roman"/>
                <w:sz w:val="24"/>
                <w:szCs w:val="24"/>
              </w:rPr>
              <w:t>. Combustible materials</w:t>
            </w:r>
            <w:r w:rsidR="0040313C">
              <w:rPr>
                <w:rFonts w:ascii="Times New Roman" w:hAnsi="Times New Roman" w:cs="Times New Roman"/>
                <w:sz w:val="24"/>
                <w:szCs w:val="24"/>
              </w:rPr>
              <w:t xml:space="preserve"> must be safely stored in designated areas unless they are needed for immediate use</w:t>
            </w:r>
            <w:r w:rsidRPr="00715F9B">
              <w:rPr>
                <w:rFonts w:ascii="Times New Roman" w:hAnsi="Times New Roman" w:cs="Times New Roman"/>
                <w:sz w:val="24"/>
                <w:szCs w:val="24"/>
              </w:rPr>
              <w:t>.</w:t>
            </w:r>
            <w:r w:rsidR="000E061C" w:rsidRPr="00715F9B">
              <w:rPr>
                <w:rFonts w:ascii="Times New Roman" w:hAnsi="Times New Roman" w:cs="Times New Roman"/>
                <w:sz w:val="24"/>
                <w:szCs w:val="24"/>
              </w:rPr>
              <w:t xml:space="preserve"> </w:t>
            </w:r>
            <w:r w:rsidRPr="00715F9B">
              <w:rPr>
                <w:rFonts w:ascii="Times New Roman" w:hAnsi="Times New Roman" w:cs="Times New Roman"/>
                <w:sz w:val="24"/>
                <w:szCs w:val="24"/>
              </w:rPr>
              <w:t>Appropriate fire extinguishers</w:t>
            </w:r>
            <w:r w:rsidR="00D82CDE">
              <w:rPr>
                <w:rFonts w:ascii="Times New Roman" w:hAnsi="Times New Roman" w:cs="Times New Roman"/>
                <w:sz w:val="24"/>
                <w:szCs w:val="24"/>
              </w:rPr>
              <w:t xml:space="preserve"> should be put in place and readily</w:t>
            </w:r>
            <w:r w:rsidRPr="00715F9B">
              <w:rPr>
                <w:rFonts w:ascii="Times New Roman" w:hAnsi="Times New Roman" w:cs="Times New Roman"/>
                <w:sz w:val="24"/>
                <w:szCs w:val="24"/>
              </w:rPr>
              <w:t xml:space="preserve"> available. Flammable liquids / compressed gases </w:t>
            </w:r>
            <w:r w:rsidR="00D82CDE">
              <w:rPr>
                <w:rFonts w:ascii="Times New Roman" w:hAnsi="Times New Roman" w:cs="Times New Roman"/>
                <w:sz w:val="24"/>
                <w:szCs w:val="24"/>
              </w:rPr>
              <w:t>should be stored securely.</w:t>
            </w:r>
          </w:p>
        </w:tc>
        <w:tc>
          <w:tcPr>
            <w:tcW w:w="1736" w:type="dxa"/>
          </w:tcPr>
          <w:p w14:paraId="54D4E793" w14:textId="52D2C180" w:rsidR="006A2210" w:rsidRPr="00715F9B" w:rsidRDefault="00372408" w:rsidP="006A2210">
            <w:pPr>
              <w:rPr>
                <w:rFonts w:ascii="Times New Roman" w:hAnsi="Times New Roman" w:cs="Times New Roman"/>
                <w:b/>
                <w:bCs/>
              </w:rPr>
            </w:pPr>
            <w:r w:rsidRPr="00372408">
              <w:rPr>
                <w:rFonts w:ascii="Times New Roman" w:hAnsi="Times New Roman" w:cs="Times New Roman"/>
                <w:sz w:val="24"/>
                <w:szCs w:val="24"/>
              </w:rPr>
              <w:t>Throughout the duration of the project</w:t>
            </w:r>
          </w:p>
        </w:tc>
      </w:tr>
    </w:tbl>
    <w:p w14:paraId="10B03E88" w14:textId="77777777" w:rsidR="00372408" w:rsidRPr="00715F9B" w:rsidRDefault="00372408" w:rsidP="00004135">
      <w:pPr>
        <w:pStyle w:val="Heading2"/>
        <w:spacing w:before="0" w:beforeAutospacing="0"/>
        <w:rPr>
          <w:b w:val="0"/>
          <w:bCs w:val="0"/>
          <w:sz w:val="24"/>
          <w:szCs w:val="24"/>
        </w:rPr>
      </w:pPr>
    </w:p>
    <w:p w14:paraId="0E6994B3" w14:textId="1EB5E92E" w:rsidR="00036F50" w:rsidRPr="00715F9B" w:rsidRDefault="00F46604" w:rsidP="002E6C74">
      <w:pPr>
        <w:pStyle w:val="Heading1"/>
        <w:numPr>
          <w:ilvl w:val="0"/>
          <w:numId w:val="1"/>
        </w:numPr>
        <w:spacing w:after="240"/>
        <w:rPr>
          <w:rFonts w:ascii="Times New Roman" w:hAnsi="Times New Roman" w:cs="Times New Roman"/>
          <w:b/>
          <w:bCs/>
          <w:color w:val="auto"/>
          <w:sz w:val="24"/>
          <w:szCs w:val="24"/>
        </w:rPr>
      </w:pPr>
      <w:bookmarkStart w:id="15" w:name="_Toc85289613"/>
      <w:bookmarkStart w:id="16" w:name="_Toc89620147"/>
      <w:r w:rsidRPr="00715F9B">
        <w:rPr>
          <w:rFonts w:ascii="Times New Roman" w:hAnsi="Times New Roman" w:cs="Times New Roman"/>
          <w:b/>
          <w:bCs/>
          <w:color w:val="auto"/>
          <w:sz w:val="24"/>
          <w:szCs w:val="24"/>
        </w:rPr>
        <w:lastRenderedPageBreak/>
        <w:t>REFERENCES</w:t>
      </w:r>
      <w:bookmarkEnd w:id="15"/>
      <w:bookmarkEnd w:id="16"/>
    </w:p>
    <w:p w14:paraId="09211390" w14:textId="416000E8" w:rsidR="009F2177" w:rsidRPr="00FB7E49" w:rsidRDefault="002B0A79" w:rsidP="00FB7E49">
      <w:pPr>
        <w:jc w:val="both"/>
        <w:rPr>
          <w:rFonts w:ascii="Times New Roman" w:hAnsi="Times New Roman" w:cs="Times New Roman"/>
          <w:sz w:val="24"/>
          <w:szCs w:val="24"/>
        </w:rPr>
      </w:pPr>
      <w:hyperlink r:id="rId21" w:history="1">
        <w:proofErr w:type="spellStart"/>
        <w:r w:rsidR="008D3210" w:rsidRPr="00FB7E49">
          <w:rPr>
            <w:rStyle w:val="Hyperlink"/>
            <w:rFonts w:ascii="Times New Roman" w:hAnsi="Times New Roman" w:cs="Times New Roman"/>
            <w:color w:val="auto"/>
            <w:sz w:val="24"/>
            <w:szCs w:val="24"/>
            <w:u w:val="none"/>
          </w:rPr>
          <w:t>AlMaian</w:t>
        </w:r>
        <w:proofErr w:type="spellEnd"/>
      </w:hyperlink>
      <w:r w:rsidR="00713484" w:rsidRPr="00FB7E49">
        <w:rPr>
          <w:rStyle w:val="contrib"/>
          <w:rFonts w:ascii="Times New Roman" w:hAnsi="Times New Roman" w:cs="Times New Roman"/>
          <w:sz w:val="24"/>
          <w:szCs w:val="24"/>
        </w:rPr>
        <w:t>, R. Y.,</w:t>
      </w:r>
      <w:r w:rsidR="00713484" w:rsidRPr="00FB7E49">
        <w:rPr>
          <w:rStyle w:val="separator"/>
          <w:rFonts w:ascii="Times New Roman" w:hAnsi="Times New Roman" w:cs="Times New Roman"/>
          <w:sz w:val="24"/>
          <w:szCs w:val="24"/>
        </w:rPr>
        <w:t xml:space="preserve"> </w:t>
      </w:r>
      <w:hyperlink r:id="rId22" w:history="1">
        <w:r w:rsidR="008D3210" w:rsidRPr="00FB7E49">
          <w:rPr>
            <w:rStyle w:val="Hyperlink"/>
            <w:rFonts w:ascii="Times New Roman" w:hAnsi="Times New Roman" w:cs="Times New Roman"/>
            <w:color w:val="auto"/>
            <w:sz w:val="24"/>
            <w:szCs w:val="24"/>
            <w:u w:val="none"/>
          </w:rPr>
          <w:t>Needy</w:t>
        </w:r>
      </w:hyperlink>
      <w:r w:rsidR="00713484" w:rsidRPr="00FB7E49">
        <w:rPr>
          <w:rStyle w:val="contrib"/>
          <w:rFonts w:ascii="Times New Roman" w:hAnsi="Times New Roman" w:cs="Times New Roman"/>
          <w:sz w:val="24"/>
          <w:szCs w:val="24"/>
        </w:rPr>
        <w:t xml:space="preserve"> K. L.,</w:t>
      </w:r>
      <w:r w:rsidR="008D3210" w:rsidRPr="00FB7E49">
        <w:rPr>
          <w:rStyle w:val="separator"/>
          <w:rFonts w:ascii="Times New Roman" w:hAnsi="Times New Roman" w:cs="Times New Roman"/>
          <w:sz w:val="24"/>
          <w:szCs w:val="24"/>
        </w:rPr>
        <w:t> </w:t>
      </w:r>
      <w:hyperlink r:id="rId23" w:history="1">
        <w:r w:rsidR="008D3210" w:rsidRPr="00FB7E49">
          <w:rPr>
            <w:rStyle w:val="Hyperlink"/>
            <w:rFonts w:ascii="Times New Roman" w:hAnsi="Times New Roman" w:cs="Times New Roman"/>
            <w:color w:val="auto"/>
            <w:sz w:val="24"/>
            <w:szCs w:val="24"/>
            <w:u w:val="none"/>
          </w:rPr>
          <w:t>Alves</w:t>
        </w:r>
      </w:hyperlink>
      <w:r w:rsidR="008D3210" w:rsidRPr="00FB7E49">
        <w:rPr>
          <w:rStyle w:val="separator"/>
          <w:rFonts w:ascii="Times New Roman" w:hAnsi="Times New Roman" w:cs="Times New Roman"/>
          <w:sz w:val="24"/>
          <w:szCs w:val="24"/>
        </w:rPr>
        <w:t>, </w:t>
      </w:r>
      <w:r w:rsidR="00713484" w:rsidRPr="00FB7E49">
        <w:rPr>
          <w:rStyle w:val="separator"/>
          <w:rFonts w:ascii="Times New Roman" w:hAnsi="Times New Roman" w:cs="Times New Roman"/>
          <w:sz w:val="24"/>
          <w:szCs w:val="24"/>
        </w:rPr>
        <w:t xml:space="preserve">T. L., </w:t>
      </w:r>
      <w:hyperlink r:id="rId24" w:history="1">
        <w:r w:rsidR="008D3210" w:rsidRPr="00FB7E49">
          <w:rPr>
            <w:rStyle w:val="Hyperlink"/>
            <w:rFonts w:ascii="Times New Roman" w:hAnsi="Times New Roman" w:cs="Times New Roman"/>
            <w:color w:val="auto"/>
            <w:sz w:val="24"/>
            <w:szCs w:val="24"/>
            <w:u w:val="none"/>
          </w:rPr>
          <w:t>Walsh</w:t>
        </w:r>
      </w:hyperlink>
      <w:r w:rsidR="008D3210" w:rsidRPr="00FB7E49">
        <w:rPr>
          <w:rStyle w:val="separator"/>
          <w:rFonts w:ascii="Times New Roman" w:hAnsi="Times New Roman" w:cs="Times New Roman"/>
          <w:sz w:val="24"/>
          <w:szCs w:val="24"/>
        </w:rPr>
        <w:t>,</w:t>
      </w:r>
      <w:r w:rsidR="009F2177" w:rsidRPr="00FB7E49">
        <w:rPr>
          <w:rStyle w:val="separator"/>
          <w:rFonts w:ascii="Times New Roman" w:hAnsi="Times New Roman" w:cs="Times New Roman"/>
          <w:sz w:val="24"/>
          <w:szCs w:val="24"/>
        </w:rPr>
        <w:t xml:space="preserve"> K. D., (2015) </w:t>
      </w:r>
      <w:proofErr w:type="spellStart"/>
      <w:r w:rsidR="009F2177" w:rsidRPr="00FB7E49">
        <w:rPr>
          <w:rFonts w:ascii="Times New Roman" w:hAnsi="Times New Roman" w:cs="Times New Roman"/>
          <w:sz w:val="24"/>
          <w:szCs w:val="24"/>
        </w:rPr>
        <w:t>Analyzing</w:t>
      </w:r>
      <w:proofErr w:type="spellEnd"/>
      <w:r w:rsidR="009F2177" w:rsidRPr="00FB7E49">
        <w:rPr>
          <w:rFonts w:ascii="Times New Roman" w:hAnsi="Times New Roman" w:cs="Times New Roman"/>
          <w:sz w:val="24"/>
          <w:szCs w:val="24"/>
        </w:rPr>
        <w:t xml:space="preserve"> Effective Supplier-Quality-Management Practices Using Simple </w:t>
      </w:r>
      <w:proofErr w:type="spellStart"/>
      <w:r w:rsidR="009F2177" w:rsidRPr="00FB7E49">
        <w:rPr>
          <w:rFonts w:ascii="Times New Roman" w:hAnsi="Times New Roman" w:cs="Times New Roman"/>
          <w:sz w:val="24"/>
          <w:szCs w:val="24"/>
        </w:rPr>
        <w:t>Multiattribute</w:t>
      </w:r>
      <w:proofErr w:type="spellEnd"/>
      <w:r w:rsidR="009F2177" w:rsidRPr="00FB7E49">
        <w:rPr>
          <w:rFonts w:ascii="Times New Roman" w:hAnsi="Times New Roman" w:cs="Times New Roman"/>
          <w:sz w:val="24"/>
          <w:szCs w:val="24"/>
        </w:rPr>
        <w:t xml:space="preserve"> Rating Technique and Value-Focused. </w:t>
      </w:r>
      <w:r w:rsidR="009F2177" w:rsidRPr="00FB7E49">
        <w:rPr>
          <w:rStyle w:val="Strong"/>
          <w:rFonts w:ascii="Times New Roman" w:hAnsi="Times New Roman" w:cs="Times New Roman"/>
          <w:b w:val="0"/>
          <w:bCs w:val="0"/>
          <w:sz w:val="24"/>
          <w:szCs w:val="24"/>
        </w:rPr>
        <w:t>Journal of Management in Engineering</w:t>
      </w:r>
      <w:r w:rsidR="009F2177" w:rsidRPr="00FB7E49">
        <w:rPr>
          <w:rFonts w:ascii="Times New Roman" w:hAnsi="Times New Roman" w:cs="Times New Roman"/>
          <w:sz w:val="24"/>
          <w:szCs w:val="24"/>
        </w:rPr>
        <w:t>, Vol. 32, Issue 1</w:t>
      </w:r>
    </w:p>
    <w:p w14:paraId="1B0F8F96" w14:textId="1F99576D" w:rsidR="000E3CF3" w:rsidRPr="00FB7E49" w:rsidRDefault="000E3CF3" w:rsidP="00FB7E49">
      <w:pPr>
        <w:spacing w:line="240" w:lineRule="auto"/>
        <w:jc w:val="both"/>
        <w:rPr>
          <w:rFonts w:ascii="Times New Roman" w:hAnsi="Times New Roman" w:cs="Times New Roman"/>
          <w:spacing w:val="5"/>
          <w:sz w:val="24"/>
          <w:szCs w:val="24"/>
        </w:rPr>
      </w:pPr>
      <w:proofErr w:type="spellStart"/>
      <w:r w:rsidRPr="00FB7E49">
        <w:rPr>
          <w:rFonts w:ascii="Times New Roman" w:hAnsi="Times New Roman" w:cs="Times New Roman"/>
          <w:sz w:val="24"/>
          <w:szCs w:val="24"/>
        </w:rPr>
        <w:t>Fewing</w:t>
      </w:r>
      <w:proofErr w:type="spellEnd"/>
      <w:r w:rsidRPr="00FB7E49">
        <w:rPr>
          <w:rFonts w:ascii="Times New Roman" w:hAnsi="Times New Roman" w:cs="Times New Roman"/>
          <w:sz w:val="24"/>
          <w:szCs w:val="24"/>
        </w:rPr>
        <w:t xml:space="preserve">, P. (2013) Construction Project Management, </w:t>
      </w:r>
      <w:r w:rsidRPr="00FB7E49">
        <w:rPr>
          <w:rFonts w:ascii="Times New Roman" w:hAnsi="Times New Roman" w:cs="Times New Roman"/>
          <w:spacing w:val="5"/>
          <w:sz w:val="24"/>
          <w:szCs w:val="24"/>
        </w:rPr>
        <w:t xml:space="preserve">An Integrated Approach, </w:t>
      </w:r>
      <w:r w:rsidRPr="00FB7E49">
        <w:rPr>
          <w:rStyle w:val="product-ryt-detail"/>
          <w:rFonts w:ascii="Times New Roman" w:hAnsi="Times New Roman" w:cs="Times New Roman"/>
          <w:spacing w:val="5"/>
          <w:sz w:val="24"/>
          <w:szCs w:val="24"/>
        </w:rPr>
        <w:t>2nd Edition</w:t>
      </w:r>
    </w:p>
    <w:p w14:paraId="3F229F83" w14:textId="3E316CA0" w:rsidR="00E510FE" w:rsidRPr="00FB7E49" w:rsidRDefault="00E510FE" w:rsidP="00FB7E49">
      <w:pPr>
        <w:spacing w:after="0"/>
        <w:jc w:val="both"/>
        <w:rPr>
          <w:rFonts w:ascii="Times New Roman" w:hAnsi="Times New Roman" w:cs="Times New Roman"/>
          <w:sz w:val="24"/>
          <w:szCs w:val="24"/>
        </w:rPr>
      </w:pPr>
      <w:r w:rsidRPr="00FB7E49">
        <w:rPr>
          <w:rFonts w:ascii="Times New Roman" w:hAnsi="Times New Roman" w:cs="Times New Roman"/>
          <w:sz w:val="24"/>
          <w:szCs w:val="24"/>
        </w:rPr>
        <w:t>Global Knowledge. (2019). What Is Project Scope Management? An Overview.</w:t>
      </w:r>
    </w:p>
    <w:p w14:paraId="25D11F2E" w14:textId="77777777" w:rsidR="009F2177" w:rsidRPr="00FB7E49" w:rsidRDefault="002B0A79" w:rsidP="00FB7E49">
      <w:pPr>
        <w:spacing w:line="240" w:lineRule="auto"/>
        <w:jc w:val="both"/>
        <w:rPr>
          <w:rFonts w:ascii="Times New Roman" w:hAnsi="Times New Roman" w:cs="Times New Roman"/>
          <w:sz w:val="24"/>
          <w:szCs w:val="24"/>
        </w:rPr>
      </w:pPr>
      <w:hyperlink r:id="rId25" w:history="1">
        <w:r w:rsidR="00E510FE" w:rsidRPr="00FB7E49">
          <w:rPr>
            <w:rStyle w:val="Hyperlink"/>
            <w:rFonts w:ascii="Times New Roman" w:hAnsi="Times New Roman" w:cs="Times New Roman"/>
            <w:color w:val="auto"/>
            <w:sz w:val="24"/>
            <w:szCs w:val="24"/>
            <w:u w:val="none"/>
          </w:rPr>
          <w:t>https://www.globalknowledge.com/us-en/resources/resource-library/articles/project-scope-management/</w:t>
        </w:r>
      </w:hyperlink>
    </w:p>
    <w:p w14:paraId="7E9DD110" w14:textId="77777777" w:rsidR="009F2177" w:rsidRPr="00FB7E49" w:rsidRDefault="00E510FE" w:rsidP="00FB7E49">
      <w:pPr>
        <w:spacing w:line="240" w:lineRule="auto"/>
        <w:jc w:val="both"/>
        <w:rPr>
          <w:rFonts w:ascii="Times New Roman" w:hAnsi="Times New Roman" w:cs="Times New Roman"/>
          <w:sz w:val="24"/>
          <w:szCs w:val="24"/>
        </w:rPr>
      </w:pPr>
      <w:proofErr w:type="spellStart"/>
      <w:r w:rsidRPr="00FB7E49">
        <w:rPr>
          <w:rFonts w:ascii="Times New Roman" w:hAnsi="Times New Roman" w:cs="Times New Roman"/>
          <w:sz w:val="24"/>
          <w:szCs w:val="24"/>
        </w:rPr>
        <w:t>Harned</w:t>
      </w:r>
      <w:proofErr w:type="spellEnd"/>
      <w:r w:rsidRPr="00FB7E49">
        <w:rPr>
          <w:rFonts w:ascii="Times New Roman" w:hAnsi="Times New Roman" w:cs="Times New Roman"/>
          <w:sz w:val="24"/>
          <w:szCs w:val="24"/>
        </w:rPr>
        <w:t>, B. (2019). What Is a Work Breakdown Structure? Teamgantt </w:t>
      </w:r>
      <w:hyperlink r:id="rId26" w:history="1">
        <w:r w:rsidRPr="00FB7E49">
          <w:rPr>
            <w:rStyle w:val="Hyperlink"/>
            <w:rFonts w:ascii="Times New Roman" w:hAnsi="Times New Roman" w:cs="Times New Roman"/>
            <w:color w:val="auto"/>
            <w:sz w:val="24"/>
            <w:szCs w:val="24"/>
            <w:u w:val="none"/>
          </w:rPr>
          <w:t>https://www.teamgantt.com/blog/how-to-estimate-projects-accurately-using-a-work-breakdown-structure</w:t>
        </w:r>
      </w:hyperlink>
    </w:p>
    <w:p w14:paraId="64F6E0E3" w14:textId="54849D92" w:rsidR="00E510FE" w:rsidRPr="00FB7E49" w:rsidRDefault="00E510FE" w:rsidP="00FB7E49">
      <w:pPr>
        <w:spacing w:after="0" w:line="240" w:lineRule="auto"/>
        <w:jc w:val="both"/>
        <w:rPr>
          <w:rFonts w:ascii="Times New Roman" w:hAnsi="Times New Roman" w:cs="Times New Roman"/>
          <w:sz w:val="24"/>
          <w:szCs w:val="24"/>
        </w:rPr>
      </w:pPr>
      <w:r w:rsidRPr="00FB7E49">
        <w:rPr>
          <w:rFonts w:ascii="Times New Roman" w:hAnsi="Times New Roman" w:cs="Times New Roman"/>
          <w:sz w:val="24"/>
          <w:szCs w:val="24"/>
        </w:rPr>
        <w:t>Khan, A. (2006). Project Scope Management. </w:t>
      </w:r>
      <w:r w:rsidRPr="00FB7E49">
        <w:rPr>
          <w:rFonts w:ascii="Times New Roman" w:hAnsi="Times New Roman" w:cs="Times New Roman"/>
          <w:i/>
          <w:iCs/>
          <w:sz w:val="24"/>
          <w:szCs w:val="24"/>
        </w:rPr>
        <w:t>Cost Engineering</w:t>
      </w:r>
      <w:r w:rsidRPr="00FB7E49">
        <w:rPr>
          <w:rFonts w:ascii="Times New Roman" w:hAnsi="Times New Roman" w:cs="Times New Roman"/>
          <w:sz w:val="24"/>
          <w:szCs w:val="24"/>
        </w:rPr>
        <w:t>, 48(6). </w:t>
      </w:r>
      <w:hyperlink r:id="rId27" w:history="1">
        <w:r w:rsidRPr="00FB7E49">
          <w:rPr>
            <w:rStyle w:val="Hyperlink"/>
            <w:rFonts w:ascii="Times New Roman" w:hAnsi="Times New Roman" w:cs="Times New Roman"/>
            <w:color w:val="auto"/>
            <w:sz w:val="24"/>
            <w:szCs w:val="24"/>
            <w:u w:val="none"/>
          </w:rPr>
          <w:t>https://brainmass.com/file/225952/Khan.pdf</w:t>
        </w:r>
      </w:hyperlink>
    </w:p>
    <w:p w14:paraId="6F88E8DB" w14:textId="77777777" w:rsidR="008D3210" w:rsidRPr="00FB7E49" w:rsidRDefault="008D3210" w:rsidP="00FB7E49">
      <w:pPr>
        <w:pStyle w:val="NormalWeb"/>
        <w:shd w:val="clear" w:color="auto" w:fill="FFFFFF"/>
        <w:spacing w:before="0" w:beforeAutospacing="0" w:after="165" w:afterAutospacing="0"/>
        <w:jc w:val="both"/>
      </w:pPr>
      <w:r w:rsidRPr="00FB7E49">
        <w:t>David I. Cleland (ed). (1998). Field guide to project management. John Wiley and Sons.</w:t>
      </w:r>
    </w:p>
    <w:p w14:paraId="7259FE2F" w14:textId="6CB66D00" w:rsidR="008D3210" w:rsidRPr="00FB7E49" w:rsidRDefault="008D3210" w:rsidP="00FB7E49">
      <w:pPr>
        <w:pStyle w:val="NormalWeb"/>
        <w:shd w:val="clear" w:color="auto" w:fill="FFFFFF"/>
        <w:spacing w:before="0" w:beforeAutospacing="0" w:after="165" w:afterAutospacing="0"/>
        <w:jc w:val="both"/>
      </w:pPr>
      <w:proofErr w:type="spellStart"/>
      <w:r w:rsidRPr="00FB7E49">
        <w:t>Kujala</w:t>
      </w:r>
      <w:proofErr w:type="spellEnd"/>
      <w:r w:rsidRPr="00FB7E49">
        <w:t>, Johanna</w:t>
      </w:r>
      <w:r w:rsidR="00AB05C1" w:rsidRPr="00FB7E49">
        <w:t xml:space="preserve"> (1998)</w:t>
      </w:r>
      <w:r w:rsidRPr="00FB7E49">
        <w:t> </w:t>
      </w:r>
      <w:proofErr w:type="spellStart"/>
      <w:r w:rsidRPr="00FB7E49">
        <w:t>Analyzing</w:t>
      </w:r>
      <w:proofErr w:type="spellEnd"/>
      <w:r w:rsidRPr="00FB7E49">
        <w:t xml:space="preserve"> Moral Issues in Stakeholder Relations: A Questionnaire Development Process. School of Business and Economics. Online at </w:t>
      </w:r>
      <w:proofErr w:type="spellStart"/>
      <w:r w:rsidRPr="00FB7E49">
        <w:t>htttp</w:t>
      </w:r>
      <w:proofErr w:type="spellEnd"/>
      <w:r w:rsidRPr="00FB7E49">
        <w:t>://</w:t>
      </w:r>
      <w:hyperlink r:id="rId28" w:history="1">
        <w:r w:rsidRPr="00FB7E49">
          <w:rPr>
            <w:rStyle w:val="Hyperlink"/>
            <w:color w:val="auto"/>
            <w:u w:val="none"/>
          </w:rPr>
          <w:t>www.mcb.co.uk/services/conferen/jun98/bale/kujala.html</w:t>
        </w:r>
        <w:r w:rsidRPr="00FB7E49">
          <w:rPr>
            <w:rStyle w:val="icon-nowrap"/>
            <w:rFonts w:ascii="Tahoma" w:hAnsi="Tahoma" w:cs="Tahoma"/>
          </w:rPr>
          <w:t>﻿</w:t>
        </w:r>
      </w:hyperlink>
    </w:p>
    <w:p w14:paraId="01794F2F" w14:textId="26D90AAD" w:rsidR="008D3210" w:rsidRPr="00FB7E49" w:rsidRDefault="008D3210" w:rsidP="00FB7E49">
      <w:pPr>
        <w:pStyle w:val="NormalWeb"/>
        <w:shd w:val="clear" w:color="auto" w:fill="FFFFFF"/>
        <w:spacing w:before="0" w:beforeAutospacing="0" w:after="165" w:afterAutospacing="0"/>
        <w:jc w:val="both"/>
      </w:pPr>
      <w:r w:rsidRPr="00FB7E49">
        <w:t xml:space="preserve">Overseas Development Administration. (1995, July). Guidance </w:t>
      </w:r>
      <w:r w:rsidR="00332494" w:rsidRPr="00FB7E49">
        <w:t>notes</w:t>
      </w:r>
      <w:r w:rsidRPr="00FB7E49">
        <w:t xml:space="preserve"> on how to do stakeholder analysis of aid projects and programmes. Social Development Department.</w:t>
      </w:r>
    </w:p>
    <w:p w14:paraId="1095554B" w14:textId="31868DFA" w:rsidR="007F48C7" w:rsidRPr="00FB7E49" w:rsidRDefault="008D3210" w:rsidP="00FB7E49">
      <w:pPr>
        <w:pStyle w:val="NormalWeb"/>
        <w:shd w:val="clear" w:color="auto" w:fill="FFFFFF"/>
        <w:spacing w:before="0" w:beforeAutospacing="0" w:after="165" w:afterAutospacing="0"/>
        <w:jc w:val="both"/>
      </w:pPr>
      <w:r w:rsidRPr="00FB7E49">
        <w:t>Project Management Institute (PMI). (1996). A guide to the project management body of knowledge (PMBOK Guide). Newtown Square, PA: Project Management Institute.</w:t>
      </w:r>
    </w:p>
    <w:p w14:paraId="4E7E87D8" w14:textId="31E923D0" w:rsidR="007F48C7" w:rsidRPr="00715F9B" w:rsidRDefault="007F48C7" w:rsidP="007F48C7">
      <w:pPr>
        <w:shd w:val="clear" w:color="auto" w:fill="FFFFFF"/>
        <w:spacing w:line="405" w:lineRule="atLeast"/>
        <w:rPr>
          <w:rFonts w:ascii="Times New Roman" w:hAnsi="Times New Roman" w:cs="Times New Roman"/>
          <w:color w:val="000000"/>
          <w:spacing w:val="5"/>
          <w:sz w:val="30"/>
          <w:szCs w:val="30"/>
        </w:rPr>
      </w:pPr>
    </w:p>
    <w:p w14:paraId="028FB5A1" w14:textId="672E4780" w:rsidR="007F48C7" w:rsidRPr="00715F9B" w:rsidRDefault="007F48C7" w:rsidP="007F48C7">
      <w:pPr>
        <w:rPr>
          <w:rFonts w:ascii="Times New Roman" w:hAnsi="Times New Roman" w:cs="Times New Roman"/>
        </w:rPr>
      </w:pPr>
    </w:p>
    <w:p w14:paraId="30C074C7" w14:textId="77777777" w:rsidR="007F48C7" w:rsidRPr="00715F9B" w:rsidRDefault="007F48C7" w:rsidP="005D5A73">
      <w:pPr>
        <w:pStyle w:val="NormalWeb"/>
        <w:shd w:val="clear" w:color="auto" w:fill="FFFFFF"/>
        <w:spacing w:before="0" w:beforeAutospacing="0" w:after="165" w:afterAutospacing="0"/>
        <w:jc w:val="both"/>
      </w:pPr>
    </w:p>
    <w:p w14:paraId="63889E40" w14:textId="77777777" w:rsidR="008D3210" w:rsidRPr="00715F9B" w:rsidRDefault="008D3210" w:rsidP="00E510FE">
      <w:pPr>
        <w:jc w:val="both"/>
        <w:rPr>
          <w:rFonts w:ascii="Times New Roman" w:hAnsi="Times New Roman" w:cs="Times New Roman"/>
          <w:sz w:val="24"/>
          <w:szCs w:val="24"/>
        </w:rPr>
      </w:pPr>
    </w:p>
    <w:p w14:paraId="4DBD8D19" w14:textId="51ADBD67" w:rsidR="003613B0" w:rsidRPr="00715F9B" w:rsidRDefault="003613B0" w:rsidP="00E510FE">
      <w:pPr>
        <w:pStyle w:val="NormalWeb"/>
        <w:ind w:right="150"/>
      </w:pPr>
    </w:p>
    <w:p w14:paraId="11480119" w14:textId="125EC60C" w:rsidR="004A65AB" w:rsidRPr="00715F9B" w:rsidRDefault="004A65AB" w:rsidP="00375B3D">
      <w:pPr>
        <w:pStyle w:val="NormalWeb"/>
        <w:ind w:left="150" w:right="150"/>
      </w:pPr>
    </w:p>
    <w:p w14:paraId="183125FB" w14:textId="308ADF68" w:rsidR="00A72AF2" w:rsidRPr="00715F9B" w:rsidRDefault="00A72AF2" w:rsidP="00715F9B">
      <w:pPr>
        <w:pStyle w:val="NormalWeb"/>
        <w:ind w:right="150"/>
      </w:pPr>
    </w:p>
    <w:p w14:paraId="5AA96EB9" w14:textId="31099629" w:rsidR="00A72AF2" w:rsidRPr="00715F9B" w:rsidRDefault="00A72AF2" w:rsidP="00375B3D">
      <w:pPr>
        <w:pStyle w:val="NormalWeb"/>
        <w:ind w:left="150" w:right="150"/>
      </w:pPr>
    </w:p>
    <w:sectPr w:rsidR="00A72AF2" w:rsidRPr="00715F9B" w:rsidSect="008C1403">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36FB8" w14:textId="77777777" w:rsidR="00386B48" w:rsidRDefault="00386B48" w:rsidP="002F2E7A">
      <w:pPr>
        <w:spacing w:after="0" w:line="240" w:lineRule="auto"/>
      </w:pPr>
      <w:r>
        <w:separator/>
      </w:r>
    </w:p>
  </w:endnote>
  <w:endnote w:type="continuationSeparator" w:id="0">
    <w:p w14:paraId="5F8CD0B4" w14:textId="77777777" w:rsidR="00386B48" w:rsidRDefault="00386B48" w:rsidP="002F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6752" w14:textId="4FD32A9A" w:rsidR="003613B0" w:rsidRPr="00715F9B" w:rsidRDefault="003613B0">
    <w:pPr>
      <w:pStyle w:val="Footer"/>
      <w:jc w:val="center"/>
      <w:rPr>
        <w:rFonts w:ascii="Times New Roman" w:hAnsi="Times New Roman" w:cs="Times New Roman"/>
        <w:caps/>
        <w:noProof/>
        <w:sz w:val="24"/>
        <w:szCs w:val="24"/>
      </w:rPr>
    </w:pPr>
    <w:r w:rsidRPr="00715F9B">
      <w:rPr>
        <w:rFonts w:ascii="Times New Roman" w:hAnsi="Times New Roman" w:cs="Times New Roman"/>
        <w:caps/>
        <w:sz w:val="24"/>
        <w:szCs w:val="24"/>
      </w:rPr>
      <w:fldChar w:fldCharType="begin"/>
    </w:r>
    <w:r w:rsidRPr="00715F9B">
      <w:rPr>
        <w:rFonts w:ascii="Times New Roman" w:hAnsi="Times New Roman" w:cs="Times New Roman"/>
        <w:caps/>
        <w:sz w:val="24"/>
        <w:szCs w:val="24"/>
      </w:rPr>
      <w:instrText xml:space="preserve"> PAGE   \* MERGEFORMAT </w:instrText>
    </w:r>
    <w:r w:rsidRPr="00715F9B">
      <w:rPr>
        <w:rFonts w:ascii="Times New Roman" w:hAnsi="Times New Roman" w:cs="Times New Roman"/>
        <w:caps/>
        <w:sz w:val="24"/>
        <w:szCs w:val="24"/>
      </w:rPr>
      <w:fldChar w:fldCharType="separate"/>
    </w:r>
    <w:r w:rsidR="003B00DF" w:rsidRPr="00715F9B">
      <w:rPr>
        <w:rFonts w:ascii="Times New Roman" w:hAnsi="Times New Roman" w:cs="Times New Roman"/>
        <w:caps/>
        <w:noProof/>
        <w:sz w:val="24"/>
        <w:szCs w:val="24"/>
      </w:rPr>
      <w:t>1</w:t>
    </w:r>
    <w:r w:rsidRPr="00715F9B">
      <w:rPr>
        <w:rFonts w:ascii="Times New Roman" w:hAnsi="Times New Roman" w:cs="Times New Roman"/>
        <w:caps/>
        <w:noProof/>
        <w:sz w:val="24"/>
        <w:szCs w:val="24"/>
      </w:rPr>
      <w:fldChar w:fldCharType="end"/>
    </w:r>
  </w:p>
  <w:p w14:paraId="1D368B10" w14:textId="6B7D2A8E" w:rsidR="002F2E7A" w:rsidRDefault="002F2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10958" w14:textId="77777777" w:rsidR="00386B48" w:rsidRDefault="00386B48" w:rsidP="002F2E7A">
      <w:pPr>
        <w:spacing w:after="0" w:line="240" w:lineRule="auto"/>
      </w:pPr>
      <w:r>
        <w:separator/>
      </w:r>
    </w:p>
  </w:footnote>
  <w:footnote w:type="continuationSeparator" w:id="0">
    <w:p w14:paraId="465B7EE8" w14:textId="77777777" w:rsidR="00386B48" w:rsidRDefault="00386B48" w:rsidP="002F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8ACA" w14:textId="33DB374F" w:rsidR="003613B0" w:rsidRDefault="003613B0" w:rsidP="003613B0">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84AFD"/>
    <w:multiLevelType w:val="hybridMultilevel"/>
    <w:tmpl w:val="50A66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62895"/>
    <w:multiLevelType w:val="hybridMultilevel"/>
    <w:tmpl w:val="81B8D0B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0F1CF3"/>
    <w:multiLevelType w:val="hybridMultilevel"/>
    <w:tmpl w:val="DB76CE7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BE15B5"/>
    <w:multiLevelType w:val="hybridMultilevel"/>
    <w:tmpl w:val="DA62658C"/>
    <w:lvl w:ilvl="0" w:tplc="04FC9E38">
      <w:start w:val="1"/>
      <w:numFmt w:val="bullet"/>
      <w:lvlText w:val=""/>
      <w:lvlJc w:val="left"/>
      <w:pPr>
        <w:tabs>
          <w:tab w:val="num" w:pos="720"/>
        </w:tabs>
        <w:ind w:left="720" w:hanging="360"/>
      </w:pPr>
      <w:rPr>
        <w:rFonts w:ascii="Wingdings" w:hAnsi="Wingdings" w:hint="default"/>
      </w:rPr>
    </w:lvl>
    <w:lvl w:ilvl="1" w:tplc="6A8E3FF8" w:tentative="1">
      <w:start w:val="1"/>
      <w:numFmt w:val="bullet"/>
      <w:lvlText w:val=""/>
      <w:lvlJc w:val="left"/>
      <w:pPr>
        <w:tabs>
          <w:tab w:val="num" w:pos="1440"/>
        </w:tabs>
        <w:ind w:left="1440" w:hanging="360"/>
      </w:pPr>
      <w:rPr>
        <w:rFonts w:ascii="Wingdings" w:hAnsi="Wingdings" w:hint="default"/>
      </w:rPr>
    </w:lvl>
    <w:lvl w:ilvl="2" w:tplc="92D8DE5C" w:tentative="1">
      <w:start w:val="1"/>
      <w:numFmt w:val="bullet"/>
      <w:lvlText w:val=""/>
      <w:lvlJc w:val="left"/>
      <w:pPr>
        <w:tabs>
          <w:tab w:val="num" w:pos="2160"/>
        </w:tabs>
        <w:ind w:left="2160" w:hanging="360"/>
      </w:pPr>
      <w:rPr>
        <w:rFonts w:ascii="Wingdings" w:hAnsi="Wingdings" w:hint="default"/>
      </w:rPr>
    </w:lvl>
    <w:lvl w:ilvl="3" w:tplc="2E1EBAA6" w:tentative="1">
      <w:start w:val="1"/>
      <w:numFmt w:val="bullet"/>
      <w:lvlText w:val=""/>
      <w:lvlJc w:val="left"/>
      <w:pPr>
        <w:tabs>
          <w:tab w:val="num" w:pos="2880"/>
        </w:tabs>
        <w:ind w:left="2880" w:hanging="360"/>
      </w:pPr>
      <w:rPr>
        <w:rFonts w:ascii="Wingdings" w:hAnsi="Wingdings" w:hint="default"/>
      </w:rPr>
    </w:lvl>
    <w:lvl w:ilvl="4" w:tplc="1358819E" w:tentative="1">
      <w:start w:val="1"/>
      <w:numFmt w:val="bullet"/>
      <w:lvlText w:val=""/>
      <w:lvlJc w:val="left"/>
      <w:pPr>
        <w:tabs>
          <w:tab w:val="num" w:pos="3600"/>
        </w:tabs>
        <w:ind w:left="3600" w:hanging="360"/>
      </w:pPr>
      <w:rPr>
        <w:rFonts w:ascii="Wingdings" w:hAnsi="Wingdings" w:hint="default"/>
      </w:rPr>
    </w:lvl>
    <w:lvl w:ilvl="5" w:tplc="F0F8EE64" w:tentative="1">
      <w:start w:val="1"/>
      <w:numFmt w:val="bullet"/>
      <w:lvlText w:val=""/>
      <w:lvlJc w:val="left"/>
      <w:pPr>
        <w:tabs>
          <w:tab w:val="num" w:pos="4320"/>
        </w:tabs>
        <w:ind w:left="4320" w:hanging="360"/>
      </w:pPr>
      <w:rPr>
        <w:rFonts w:ascii="Wingdings" w:hAnsi="Wingdings" w:hint="default"/>
      </w:rPr>
    </w:lvl>
    <w:lvl w:ilvl="6" w:tplc="320C6188" w:tentative="1">
      <w:start w:val="1"/>
      <w:numFmt w:val="bullet"/>
      <w:lvlText w:val=""/>
      <w:lvlJc w:val="left"/>
      <w:pPr>
        <w:tabs>
          <w:tab w:val="num" w:pos="5040"/>
        </w:tabs>
        <w:ind w:left="5040" w:hanging="360"/>
      </w:pPr>
      <w:rPr>
        <w:rFonts w:ascii="Wingdings" w:hAnsi="Wingdings" w:hint="default"/>
      </w:rPr>
    </w:lvl>
    <w:lvl w:ilvl="7" w:tplc="22208FF0" w:tentative="1">
      <w:start w:val="1"/>
      <w:numFmt w:val="bullet"/>
      <w:lvlText w:val=""/>
      <w:lvlJc w:val="left"/>
      <w:pPr>
        <w:tabs>
          <w:tab w:val="num" w:pos="5760"/>
        </w:tabs>
        <w:ind w:left="5760" w:hanging="360"/>
      </w:pPr>
      <w:rPr>
        <w:rFonts w:ascii="Wingdings" w:hAnsi="Wingdings" w:hint="default"/>
      </w:rPr>
    </w:lvl>
    <w:lvl w:ilvl="8" w:tplc="5DA611B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28025E"/>
    <w:multiLevelType w:val="multilevel"/>
    <w:tmpl w:val="C96A75E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6" w15:restartNumberingAfterBreak="0">
    <w:nsid w:val="3D1C220C"/>
    <w:multiLevelType w:val="hybridMultilevel"/>
    <w:tmpl w:val="E3E20B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04720EE"/>
    <w:multiLevelType w:val="hybridMultilevel"/>
    <w:tmpl w:val="9822FE42"/>
    <w:lvl w:ilvl="0" w:tplc="48EE54A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1552A01"/>
    <w:multiLevelType w:val="hybridMultilevel"/>
    <w:tmpl w:val="B16E612E"/>
    <w:lvl w:ilvl="0" w:tplc="CF84B64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74A19CC"/>
    <w:multiLevelType w:val="multilevel"/>
    <w:tmpl w:val="C3F8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DF2200"/>
    <w:multiLevelType w:val="hybridMultilevel"/>
    <w:tmpl w:val="2D6E3BD4"/>
    <w:lvl w:ilvl="0" w:tplc="B7D63236">
      <w:start w:val="1"/>
      <w:numFmt w:val="bullet"/>
      <w:lvlText w:val=""/>
      <w:lvlJc w:val="left"/>
      <w:pPr>
        <w:tabs>
          <w:tab w:val="num" w:pos="720"/>
        </w:tabs>
        <w:ind w:left="720" w:hanging="360"/>
      </w:pPr>
      <w:rPr>
        <w:rFonts w:ascii="Wingdings" w:hAnsi="Wingdings" w:hint="default"/>
      </w:rPr>
    </w:lvl>
    <w:lvl w:ilvl="1" w:tplc="B3A42CDC" w:tentative="1">
      <w:start w:val="1"/>
      <w:numFmt w:val="bullet"/>
      <w:lvlText w:val=""/>
      <w:lvlJc w:val="left"/>
      <w:pPr>
        <w:tabs>
          <w:tab w:val="num" w:pos="1440"/>
        </w:tabs>
        <w:ind w:left="1440" w:hanging="360"/>
      </w:pPr>
      <w:rPr>
        <w:rFonts w:ascii="Wingdings" w:hAnsi="Wingdings" w:hint="default"/>
      </w:rPr>
    </w:lvl>
    <w:lvl w:ilvl="2" w:tplc="65DE784C" w:tentative="1">
      <w:start w:val="1"/>
      <w:numFmt w:val="bullet"/>
      <w:lvlText w:val=""/>
      <w:lvlJc w:val="left"/>
      <w:pPr>
        <w:tabs>
          <w:tab w:val="num" w:pos="2160"/>
        </w:tabs>
        <w:ind w:left="2160" w:hanging="360"/>
      </w:pPr>
      <w:rPr>
        <w:rFonts w:ascii="Wingdings" w:hAnsi="Wingdings" w:hint="default"/>
      </w:rPr>
    </w:lvl>
    <w:lvl w:ilvl="3" w:tplc="894C9F2E" w:tentative="1">
      <w:start w:val="1"/>
      <w:numFmt w:val="bullet"/>
      <w:lvlText w:val=""/>
      <w:lvlJc w:val="left"/>
      <w:pPr>
        <w:tabs>
          <w:tab w:val="num" w:pos="2880"/>
        </w:tabs>
        <w:ind w:left="2880" w:hanging="360"/>
      </w:pPr>
      <w:rPr>
        <w:rFonts w:ascii="Wingdings" w:hAnsi="Wingdings" w:hint="default"/>
      </w:rPr>
    </w:lvl>
    <w:lvl w:ilvl="4" w:tplc="36584D8E" w:tentative="1">
      <w:start w:val="1"/>
      <w:numFmt w:val="bullet"/>
      <w:lvlText w:val=""/>
      <w:lvlJc w:val="left"/>
      <w:pPr>
        <w:tabs>
          <w:tab w:val="num" w:pos="3600"/>
        </w:tabs>
        <w:ind w:left="3600" w:hanging="360"/>
      </w:pPr>
      <w:rPr>
        <w:rFonts w:ascii="Wingdings" w:hAnsi="Wingdings" w:hint="default"/>
      </w:rPr>
    </w:lvl>
    <w:lvl w:ilvl="5" w:tplc="B8565E96" w:tentative="1">
      <w:start w:val="1"/>
      <w:numFmt w:val="bullet"/>
      <w:lvlText w:val=""/>
      <w:lvlJc w:val="left"/>
      <w:pPr>
        <w:tabs>
          <w:tab w:val="num" w:pos="4320"/>
        </w:tabs>
        <w:ind w:left="4320" w:hanging="360"/>
      </w:pPr>
      <w:rPr>
        <w:rFonts w:ascii="Wingdings" w:hAnsi="Wingdings" w:hint="default"/>
      </w:rPr>
    </w:lvl>
    <w:lvl w:ilvl="6" w:tplc="35DA526E" w:tentative="1">
      <w:start w:val="1"/>
      <w:numFmt w:val="bullet"/>
      <w:lvlText w:val=""/>
      <w:lvlJc w:val="left"/>
      <w:pPr>
        <w:tabs>
          <w:tab w:val="num" w:pos="5040"/>
        </w:tabs>
        <w:ind w:left="5040" w:hanging="360"/>
      </w:pPr>
      <w:rPr>
        <w:rFonts w:ascii="Wingdings" w:hAnsi="Wingdings" w:hint="default"/>
      </w:rPr>
    </w:lvl>
    <w:lvl w:ilvl="7" w:tplc="BCD237AE" w:tentative="1">
      <w:start w:val="1"/>
      <w:numFmt w:val="bullet"/>
      <w:lvlText w:val=""/>
      <w:lvlJc w:val="left"/>
      <w:pPr>
        <w:tabs>
          <w:tab w:val="num" w:pos="5760"/>
        </w:tabs>
        <w:ind w:left="5760" w:hanging="360"/>
      </w:pPr>
      <w:rPr>
        <w:rFonts w:ascii="Wingdings" w:hAnsi="Wingdings" w:hint="default"/>
      </w:rPr>
    </w:lvl>
    <w:lvl w:ilvl="8" w:tplc="711A95A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797F40"/>
    <w:multiLevelType w:val="hybridMultilevel"/>
    <w:tmpl w:val="BC720C6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2375DF"/>
    <w:multiLevelType w:val="multilevel"/>
    <w:tmpl w:val="9F9C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9637BD"/>
    <w:multiLevelType w:val="hybridMultilevel"/>
    <w:tmpl w:val="2B0820DC"/>
    <w:lvl w:ilvl="0" w:tplc="D892D112">
      <w:start w:val="1"/>
      <w:numFmt w:val="bullet"/>
      <w:lvlText w:val=""/>
      <w:lvlJc w:val="left"/>
      <w:pPr>
        <w:tabs>
          <w:tab w:val="num" w:pos="720"/>
        </w:tabs>
        <w:ind w:left="720" w:hanging="360"/>
      </w:pPr>
      <w:rPr>
        <w:rFonts w:ascii="Wingdings" w:hAnsi="Wingdings" w:hint="default"/>
      </w:rPr>
    </w:lvl>
    <w:lvl w:ilvl="1" w:tplc="251E6188" w:tentative="1">
      <w:start w:val="1"/>
      <w:numFmt w:val="bullet"/>
      <w:lvlText w:val=""/>
      <w:lvlJc w:val="left"/>
      <w:pPr>
        <w:tabs>
          <w:tab w:val="num" w:pos="1440"/>
        </w:tabs>
        <w:ind w:left="1440" w:hanging="360"/>
      </w:pPr>
      <w:rPr>
        <w:rFonts w:ascii="Wingdings" w:hAnsi="Wingdings" w:hint="default"/>
      </w:rPr>
    </w:lvl>
    <w:lvl w:ilvl="2" w:tplc="325A066A" w:tentative="1">
      <w:start w:val="1"/>
      <w:numFmt w:val="bullet"/>
      <w:lvlText w:val=""/>
      <w:lvlJc w:val="left"/>
      <w:pPr>
        <w:tabs>
          <w:tab w:val="num" w:pos="2160"/>
        </w:tabs>
        <w:ind w:left="2160" w:hanging="360"/>
      </w:pPr>
      <w:rPr>
        <w:rFonts w:ascii="Wingdings" w:hAnsi="Wingdings" w:hint="default"/>
      </w:rPr>
    </w:lvl>
    <w:lvl w:ilvl="3" w:tplc="5B6472C6" w:tentative="1">
      <w:start w:val="1"/>
      <w:numFmt w:val="bullet"/>
      <w:lvlText w:val=""/>
      <w:lvlJc w:val="left"/>
      <w:pPr>
        <w:tabs>
          <w:tab w:val="num" w:pos="2880"/>
        </w:tabs>
        <w:ind w:left="2880" w:hanging="360"/>
      </w:pPr>
      <w:rPr>
        <w:rFonts w:ascii="Wingdings" w:hAnsi="Wingdings" w:hint="default"/>
      </w:rPr>
    </w:lvl>
    <w:lvl w:ilvl="4" w:tplc="B3FEC850" w:tentative="1">
      <w:start w:val="1"/>
      <w:numFmt w:val="bullet"/>
      <w:lvlText w:val=""/>
      <w:lvlJc w:val="left"/>
      <w:pPr>
        <w:tabs>
          <w:tab w:val="num" w:pos="3600"/>
        </w:tabs>
        <w:ind w:left="3600" w:hanging="360"/>
      </w:pPr>
      <w:rPr>
        <w:rFonts w:ascii="Wingdings" w:hAnsi="Wingdings" w:hint="default"/>
      </w:rPr>
    </w:lvl>
    <w:lvl w:ilvl="5" w:tplc="46C4244A" w:tentative="1">
      <w:start w:val="1"/>
      <w:numFmt w:val="bullet"/>
      <w:lvlText w:val=""/>
      <w:lvlJc w:val="left"/>
      <w:pPr>
        <w:tabs>
          <w:tab w:val="num" w:pos="4320"/>
        </w:tabs>
        <w:ind w:left="4320" w:hanging="360"/>
      </w:pPr>
      <w:rPr>
        <w:rFonts w:ascii="Wingdings" w:hAnsi="Wingdings" w:hint="default"/>
      </w:rPr>
    </w:lvl>
    <w:lvl w:ilvl="6" w:tplc="A322E33C" w:tentative="1">
      <w:start w:val="1"/>
      <w:numFmt w:val="bullet"/>
      <w:lvlText w:val=""/>
      <w:lvlJc w:val="left"/>
      <w:pPr>
        <w:tabs>
          <w:tab w:val="num" w:pos="5040"/>
        </w:tabs>
        <w:ind w:left="5040" w:hanging="360"/>
      </w:pPr>
      <w:rPr>
        <w:rFonts w:ascii="Wingdings" w:hAnsi="Wingdings" w:hint="default"/>
      </w:rPr>
    </w:lvl>
    <w:lvl w:ilvl="7" w:tplc="1472AD7C" w:tentative="1">
      <w:start w:val="1"/>
      <w:numFmt w:val="bullet"/>
      <w:lvlText w:val=""/>
      <w:lvlJc w:val="left"/>
      <w:pPr>
        <w:tabs>
          <w:tab w:val="num" w:pos="5760"/>
        </w:tabs>
        <w:ind w:left="5760" w:hanging="360"/>
      </w:pPr>
      <w:rPr>
        <w:rFonts w:ascii="Wingdings" w:hAnsi="Wingdings" w:hint="default"/>
      </w:rPr>
    </w:lvl>
    <w:lvl w:ilvl="8" w:tplc="0D0E483C"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0"/>
  </w:num>
  <w:num w:numId="4">
    <w:abstractNumId w:val="12"/>
  </w:num>
  <w:num w:numId="5">
    <w:abstractNumId w:val="4"/>
  </w:num>
  <w:num w:numId="6">
    <w:abstractNumId w:val="10"/>
  </w:num>
  <w:num w:numId="7">
    <w:abstractNumId w:val="13"/>
  </w:num>
  <w:num w:numId="8">
    <w:abstractNumId w:val="1"/>
  </w:num>
  <w:num w:numId="9">
    <w:abstractNumId w:val="2"/>
  </w:num>
  <w:num w:numId="10">
    <w:abstractNumId w:val="11"/>
  </w:num>
  <w:num w:numId="11">
    <w:abstractNumId w:val="7"/>
  </w:num>
  <w:num w:numId="12">
    <w:abstractNumId w:val="8"/>
  </w:num>
  <w:num w:numId="13">
    <w:abstractNumId w:val="9"/>
  </w:num>
  <w:num w:numId="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A6A"/>
    <w:rsid w:val="00004135"/>
    <w:rsid w:val="00006804"/>
    <w:rsid w:val="000119DC"/>
    <w:rsid w:val="000127AE"/>
    <w:rsid w:val="0002036D"/>
    <w:rsid w:val="000310C4"/>
    <w:rsid w:val="00031F3B"/>
    <w:rsid w:val="00036F50"/>
    <w:rsid w:val="00042EE3"/>
    <w:rsid w:val="00044035"/>
    <w:rsid w:val="00045F00"/>
    <w:rsid w:val="00046D91"/>
    <w:rsid w:val="00057CC0"/>
    <w:rsid w:val="00082BF6"/>
    <w:rsid w:val="0008759E"/>
    <w:rsid w:val="000A1A1A"/>
    <w:rsid w:val="000B4D9C"/>
    <w:rsid w:val="000C3FDF"/>
    <w:rsid w:val="000C57C1"/>
    <w:rsid w:val="000D2E7B"/>
    <w:rsid w:val="000E061C"/>
    <w:rsid w:val="000E3CF3"/>
    <w:rsid w:val="000E4ABF"/>
    <w:rsid w:val="000F42D1"/>
    <w:rsid w:val="000F4B68"/>
    <w:rsid w:val="00105BBD"/>
    <w:rsid w:val="00105E90"/>
    <w:rsid w:val="001064E6"/>
    <w:rsid w:val="00111893"/>
    <w:rsid w:val="001241D9"/>
    <w:rsid w:val="001345C2"/>
    <w:rsid w:val="001349AC"/>
    <w:rsid w:val="00157E60"/>
    <w:rsid w:val="0016003E"/>
    <w:rsid w:val="00171E2E"/>
    <w:rsid w:val="00175995"/>
    <w:rsid w:val="00182EFE"/>
    <w:rsid w:val="00187A69"/>
    <w:rsid w:val="001947BC"/>
    <w:rsid w:val="00194AC4"/>
    <w:rsid w:val="001A2215"/>
    <w:rsid w:val="001A4A9F"/>
    <w:rsid w:val="001C577C"/>
    <w:rsid w:val="001D4A16"/>
    <w:rsid w:val="001E430D"/>
    <w:rsid w:val="001E4C24"/>
    <w:rsid w:val="001E66E7"/>
    <w:rsid w:val="001F4E74"/>
    <w:rsid w:val="001F713B"/>
    <w:rsid w:val="00200AFB"/>
    <w:rsid w:val="002138A7"/>
    <w:rsid w:val="002402FD"/>
    <w:rsid w:val="0025525A"/>
    <w:rsid w:val="00257D5A"/>
    <w:rsid w:val="002601BB"/>
    <w:rsid w:val="00260C8A"/>
    <w:rsid w:val="00262E11"/>
    <w:rsid w:val="002662AE"/>
    <w:rsid w:val="00275168"/>
    <w:rsid w:val="00287BA8"/>
    <w:rsid w:val="00291984"/>
    <w:rsid w:val="002A354A"/>
    <w:rsid w:val="002A7938"/>
    <w:rsid w:val="002C6FC9"/>
    <w:rsid w:val="002D09B6"/>
    <w:rsid w:val="002D2D9E"/>
    <w:rsid w:val="002D39DC"/>
    <w:rsid w:val="002D6AC4"/>
    <w:rsid w:val="002E6C74"/>
    <w:rsid w:val="002F2E7A"/>
    <w:rsid w:val="002F4D80"/>
    <w:rsid w:val="00311191"/>
    <w:rsid w:val="00312479"/>
    <w:rsid w:val="00331603"/>
    <w:rsid w:val="003317A9"/>
    <w:rsid w:val="00331A84"/>
    <w:rsid w:val="00332494"/>
    <w:rsid w:val="0033621B"/>
    <w:rsid w:val="003367AE"/>
    <w:rsid w:val="00343EC5"/>
    <w:rsid w:val="003525BB"/>
    <w:rsid w:val="00354391"/>
    <w:rsid w:val="00357A66"/>
    <w:rsid w:val="003613B0"/>
    <w:rsid w:val="003618D3"/>
    <w:rsid w:val="00372408"/>
    <w:rsid w:val="00373C7F"/>
    <w:rsid w:val="00375B3D"/>
    <w:rsid w:val="0038135B"/>
    <w:rsid w:val="003819DC"/>
    <w:rsid w:val="00386B48"/>
    <w:rsid w:val="00392506"/>
    <w:rsid w:val="003B00DF"/>
    <w:rsid w:val="003B3D80"/>
    <w:rsid w:val="003B63D5"/>
    <w:rsid w:val="003D3C0A"/>
    <w:rsid w:val="003D48BA"/>
    <w:rsid w:val="003D52EC"/>
    <w:rsid w:val="003D633F"/>
    <w:rsid w:val="003E0929"/>
    <w:rsid w:val="003E1299"/>
    <w:rsid w:val="003E38B9"/>
    <w:rsid w:val="003E52AE"/>
    <w:rsid w:val="003F0075"/>
    <w:rsid w:val="003F1E48"/>
    <w:rsid w:val="003F45D9"/>
    <w:rsid w:val="004028C3"/>
    <w:rsid w:val="0040313C"/>
    <w:rsid w:val="00407259"/>
    <w:rsid w:val="00423CFF"/>
    <w:rsid w:val="004448B5"/>
    <w:rsid w:val="0044600E"/>
    <w:rsid w:val="00446120"/>
    <w:rsid w:val="004570E5"/>
    <w:rsid w:val="004617D5"/>
    <w:rsid w:val="00462D78"/>
    <w:rsid w:val="00474663"/>
    <w:rsid w:val="00475A14"/>
    <w:rsid w:val="00476B02"/>
    <w:rsid w:val="00481788"/>
    <w:rsid w:val="004825C6"/>
    <w:rsid w:val="004837EB"/>
    <w:rsid w:val="004A4AE2"/>
    <w:rsid w:val="004A65AB"/>
    <w:rsid w:val="004B2AB9"/>
    <w:rsid w:val="004C3E7E"/>
    <w:rsid w:val="004D1C2A"/>
    <w:rsid w:val="004D5DF7"/>
    <w:rsid w:val="004E3886"/>
    <w:rsid w:val="004F1A37"/>
    <w:rsid w:val="004F652F"/>
    <w:rsid w:val="004F68A1"/>
    <w:rsid w:val="0050566A"/>
    <w:rsid w:val="005131D7"/>
    <w:rsid w:val="00515FC7"/>
    <w:rsid w:val="00525760"/>
    <w:rsid w:val="00543538"/>
    <w:rsid w:val="0054663E"/>
    <w:rsid w:val="00554307"/>
    <w:rsid w:val="00563AFB"/>
    <w:rsid w:val="00566F85"/>
    <w:rsid w:val="00584A6A"/>
    <w:rsid w:val="00586A72"/>
    <w:rsid w:val="00594860"/>
    <w:rsid w:val="005A0876"/>
    <w:rsid w:val="005A579C"/>
    <w:rsid w:val="005B3575"/>
    <w:rsid w:val="005C4D0D"/>
    <w:rsid w:val="005D3643"/>
    <w:rsid w:val="005D490A"/>
    <w:rsid w:val="005D5A73"/>
    <w:rsid w:val="005F00AC"/>
    <w:rsid w:val="00600AC4"/>
    <w:rsid w:val="00607CD8"/>
    <w:rsid w:val="0061227C"/>
    <w:rsid w:val="0061278E"/>
    <w:rsid w:val="006210F8"/>
    <w:rsid w:val="00621623"/>
    <w:rsid w:val="00646943"/>
    <w:rsid w:val="00653932"/>
    <w:rsid w:val="00654007"/>
    <w:rsid w:val="00654DF5"/>
    <w:rsid w:val="00662E8D"/>
    <w:rsid w:val="00663CB3"/>
    <w:rsid w:val="00666CC9"/>
    <w:rsid w:val="006673C1"/>
    <w:rsid w:val="00667E65"/>
    <w:rsid w:val="006715D1"/>
    <w:rsid w:val="0067715D"/>
    <w:rsid w:val="00690126"/>
    <w:rsid w:val="00693CA5"/>
    <w:rsid w:val="00694D22"/>
    <w:rsid w:val="006A00DE"/>
    <w:rsid w:val="006A2210"/>
    <w:rsid w:val="006A4539"/>
    <w:rsid w:val="006B004B"/>
    <w:rsid w:val="006B662A"/>
    <w:rsid w:val="006B759F"/>
    <w:rsid w:val="006E2A3C"/>
    <w:rsid w:val="006E2B69"/>
    <w:rsid w:val="006E4ACA"/>
    <w:rsid w:val="006F1720"/>
    <w:rsid w:val="00706BEA"/>
    <w:rsid w:val="00713484"/>
    <w:rsid w:val="00715F9B"/>
    <w:rsid w:val="00750F06"/>
    <w:rsid w:val="00754AFE"/>
    <w:rsid w:val="00757DD8"/>
    <w:rsid w:val="0077037A"/>
    <w:rsid w:val="007855DA"/>
    <w:rsid w:val="00790021"/>
    <w:rsid w:val="00793FB1"/>
    <w:rsid w:val="00795D98"/>
    <w:rsid w:val="00796117"/>
    <w:rsid w:val="007B4F83"/>
    <w:rsid w:val="007C28E5"/>
    <w:rsid w:val="007C373A"/>
    <w:rsid w:val="007C4737"/>
    <w:rsid w:val="007D4293"/>
    <w:rsid w:val="007D467E"/>
    <w:rsid w:val="007D5DB4"/>
    <w:rsid w:val="007E2D26"/>
    <w:rsid w:val="007E7EAA"/>
    <w:rsid w:val="007F18A7"/>
    <w:rsid w:val="007F34D4"/>
    <w:rsid w:val="007F48C7"/>
    <w:rsid w:val="00800AB5"/>
    <w:rsid w:val="00801524"/>
    <w:rsid w:val="00802357"/>
    <w:rsid w:val="008024E3"/>
    <w:rsid w:val="00832496"/>
    <w:rsid w:val="00832660"/>
    <w:rsid w:val="00833820"/>
    <w:rsid w:val="00853EDD"/>
    <w:rsid w:val="00855063"/>
    <w:rsid w:val="00863F99"/>
    <w:rsid w:val="008815D3"/>
    <w:rsid w:val="00883030"/>
    <w:rsid w:val="00885443"/>
    <w:rsid w:val="00895ECC"/>
    <w:rsid w:val="008A108E"/>
    <w:rsid w:val="008A5D38"/>
    <w:rsid w:val="008A6DA0"/>
    <w:rsid w:val="008B0332"/>
    <w:rsid w:val="008B65C3"/>
    <w:rsid w:val="008C0EBD"/>
    <w:rsid w:val="008C1403"/>
    <w:rsid w:val="008D3210"/>
    <w:rsid w:val="008E44D4"/>
    <w:rsid w:val="00903AD9"/>
    <w:rsid w:val="0090727B"/>
    <w:rsid w:val="00910248"/>
    <w:rsid w:val="00910884"/>
    <w:rsid w:val="00920419"/>
    <w:rsid w:val="009645B4"/>
    <w:rsid w:val="00972330"/>
    <w:rsid w:val="00994130"/>
    <w:rsid w:val="009948AE"/>
    <w:rsid w:val="009A3ADE"/>
    <w:rsid w:val="009A5F35"/>
    <w:rsid w:val="009A62FE"/>
    <w:rsid w:val="009B2F8B"/>
    <w:rsid w:val="009B3956"/>
    <w:rsid w:val="009B4BED"/>
    <w:rsid w:val="009C678B"/>
    <w:rsid w:val="009D3036"/>
    <w:rsid w:val="009D5CC5"/>
    <w:rsid w:val="009E021F"/>
    <w:rsid w:val="009E4A39"/>
    <w:rsid w:val="009E5C3A"/>
    <w:rsid w:val="009E6594"/>
    <w:rsid w:val="009F2177"/>
    <w:rsid w:val="00A023C5"/>
    <w:rsid w:val="00A04212"/>
    <w:rsid w:val="00A07618"/>
    <w:rsid w:val="00A10445"/>
    <w:rsid w:val="00A30722"/>
    <w:rsid w:val="00A3558A"/>
    <w:rsid w:val="00A40D79"/>
    <w:rsid w:val="00A47997"/>
    <w:rsid w:val="00A518B7"/>
    <w:rsid w:val="00A54CE0"/>
    <w:rsid w:val="00A57BC9"/>
    <w:rsid w:val="00A62FF9"/>
    <w:rsid w:val="00A65859"/>
    <w:rsid w:val="00A70781"/>
    <w:rsid w:val="00A72AF2"/>
    <w:rsid w:val="00A73655"/>
    <w:rsid w:val="00A77136"/>
    <w:rsid w:val="00A77E76"/>
    <w:rsid w:val="00A9095C"/>
    <w:rsid w:val="00AB05C1"/>
    <w:rsid w:val="00AB1BCF"/>
    <w:rsid w:val="00AB454E"/>
    <w:rsid w:val="00AB52C7"/>
    <w:rsid w:val="00AC678C"/>
    <w:rsid w:val="00AF0A48"/>
    <w:rsid w:val="00AF2FB6"/>
    <w:rsid w:val="00AF41CD"/>
    <w:rsid w:val="00AF6084"/>
    <w:rsid w:val="00B03487"/>
    <w:rsid w:val="00B044A9"/>
    <w:rsid w:val="00B04AB1"/>
    <w:rsid w:val="00B061DF"/>
    <w:rsid w:val="00B21016"/>
    <w:rsid w:val="00B25658"/>
    <w:rsid w:val="00B417FE"/>
    <w:rsid w:val="00B442C7"/>
    <w:rsid w:val="00B44932"/>
    <w:rsid w:val="00B50A18"/>
    <w:rsid w:val="00B61C61"/>
    <w:rsid w:val="00B62E47"/>
    <w:rsid w:val="00B668CE"/>
    <w:rsid w:val="00B75A68"/>
    <w:rsid w:val="00B8189E"/>
    <w:rsid w:val="00B85961"/>
    <w:rsid w:val="00B927ED"/>
    <w:rsid w:val="00B950AB"/>
    <w:rsid w:val="00B962CF"/>
    <w:rsid w:val="00B963E6"/>
    <w:rsid w:val="00BA35C9"/>
    <w:rsid w:val="00BA4511"/>
    <w:rsid w:val="00BB445B"/>
    <w:rsid w:val="00BB4BAB"/>
    <w:rsid w:val="00BB6DAD"/>
    <w:rsid w:val="00BD2A71"/>
    <w:rsid w:val="00BD670A"/>
    <w:rsid w:val="00BE249C"/>
    <w:rsid w:val="00BF35C0"/>
    <w:rsid w:val="00C21BCB"/>
    <w:rsid w:val="00C30998"/>
    <w:rsid w:val="00C47304"/>
    <w:rsid w:val="00C52C26"/>
    <w:rsid w:val="00C56CC3"/>
    <w:rsid w:val="00C60575"/>
    <w:rsid w:val="00C61874"/>
    <w:rsid w:val="00C6390B"/>
    <w:rsid w:val="00C704EC"/>
    <w:rsid w:val="00C71796"/>
    <w:rsid w:val="00C8322B"/>
    <w:rsid w:val="00C92BB8"/>
    <w:rsid w:val="00CD1C91"/>
    <w:rsid w:val="00CE7771"/>
    <w:rsid w:val="00CF3210"/>
    <w:rsid w:val="00D06485"/>
    <w:rsid w:val="00D07E56"/>
    <w:rsid w:val="00D101C2"/>
    <w:rsid w:val="00D1164D"/>
    <w:rsid w:val="00D13731"/>
    <w:rsid w:val="00D16812"/>
    <w:rsid w:val="00D23711"/>
    <w:rsid w:val="00D269FD"/>
    <w:rsid w:val="00D40957"/>
    <w:rsid w:val="00D415C2"/>
    <w:rsid w:val="00D46A86"/>
    <w:rsid w:val="00D5035B"/>
    <w:rsid w:val="00D750B4"/>
    <w:rsid w:val="00D82CDE"/>
    <w:rsid w:val="00D903FD"/>
    <w:rsid w:val="00D94546"/>
    <w:rsid w:val="00DA0D2B"/>
    <w:rsid w:val="00DA18E1"/>
    <w:rsid w:val="00DB3FC0"/>
    <w:rsid w:val="00DC2BDB"/>
    <w:rsid w:val="00DD620B"/>
    <w:rsid w:val="00DE5E27"/>
    <w:rsid w:val="00DE6661"/>
    <w:rsid w:val="00E04C11"/>
    <w:rsid w:val="00E06C4B"/>
    <w:rsid w:val="00E1300B"/>
    <w:rsid w:val="00E139C0"/>
    <w:rsid w:val="00E27B10"/>
    <w:rsid w:val="00E309ED"/>
    <w:rsid w:val="00E510FE"/>
    <w:rsid w:val="00E551D6"/>
    <w:rsid w:val="00E62D4E"/>
    <w:rsid w:val="00E8572A"/>
    <w:rsid w:val="00E86984"/>
    <w:rsid w:val="00E906DE"/>
    <w:rsid w:val="00EA02BC"/>
    <w:rsid w:val="00EB6AEC"/>
    <w:rsid w:val="00EB76CC"/>
    <w:rsid w:val="00EC0141"/>
    <w:rsid w:val="00EC60A7"/>
    <w:rsid w:val="00EC61F1"/>
    <w:rsid w:val="00EF34D9"/>
    <w:rsid w:val="00EF60C1"/>
    <w:rsid w:val="00F00A28"/>
    <w:rsid w:val="00F069DA"/>
    <w:rsid w:val="00F06D9E"/>
    <w:rsid w:val="00F13533"/>
    <w:rsid w:val="00F17825"/>
    <w:rsid w:val="00F205B3"/>
    <w:rsid w:val="00F20D31"/>
    <w:rsid w:val="00F26E9E"/>
    <w:rsid w:val="00F40A8B"/>
    <w:rsid w:val="00F46604"/>
    <w:rsid w:val="00F46F51"/>
    <w:rsid w:val="00F53093"/>
    <w:rsid w:val="00F65EE6"/>
    <w:rsid w:val="00F65FD5"/>
    <w:rsid w:val="00F83E3C"/>
    <w:rsid w:val="00F85FE7"/>
    <w:rsid w:val="00F86A27"/>
    <w:rsid w:val="00FA0B62"/>
    <w:rsid w:val="00FA1991"/>
    <w:rsid w:val="00FA4561"/>
    <w:rsid w:val="00FB7E49"/>
    <w:rsid w:val="00FE48FD"/>
    <w:rsid w:val="00FF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84E8C"/>
  <w15:chartTrackingRefBased/>
  <w15:docId w15:val="{E53FFE8F-2F8A-4790-832C-1C0D238D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736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194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B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4A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129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A6A"/>
    <w:pPr>
      <w:ind w:left="720"/>
      <w:contextualSpacing/>
    </w:pPr>
  </w:style>
  <w:style w:type="paragraph" w:styleId="NormalWeb">
    <w:name w:val="Normal (Web)"/>
    <w:basedOn w:val="Normal"/>
    <w:uiPriority w:val="99"/>
    <w:unhideWhenUsed/>
    <w:rsid w:val="00584A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4A6A"/>
    <w:rPr>
      <w:b/>
      <w:bCs/>
    </w:rPr>
  </w:style>
  <w:style w:type="character" w:styleId="Hyperlink">
    <w:name w:val="Hyperlink"/>
    <w:basedOn w:val="DefaultParagraphFont"/>
    <w:uiPriority w:val="99"/>
    <w:unhideWhenUsed/>
    <w:rsid w:val="00584A6A"/>
    <w:rPr>
      <w:color w:val="0000FF"/>
      <w:u w:val="single"/>
    </w:rPr>
  </w:style>
  <w:style w:type="paragraph" w:customStyle="1" w:styleId="navpage-submenu-item">
    <w:name w:val="navpage-submenu-item"/>
    <w:basedOn w:val="Normal"/>
    <w:rsid w:val="00BD6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73655"/>
    <w:rPr>
      <w:color w:val="605E5C"/>
      <w:shd w:val="clear" w:color="auto" w:fill="E1DFDD"/>
    </w:rPr>
  </w:style>
  <w:style w:type="character" w:customStyle="1" w:styleId="Heading2Char">
    <w:name w:val="Heading 2 Char"/>
    <w:basedOn w:val="DefaultParagraphFont"/>
    <w:link w:val="Heading2"/>
    <w:uiPriority w:val="9"/>
    <w:rsid w:val="00A736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947B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947BC"/>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1947BC"/>
    <w:rPr>
      <w:i/>
      <w:iCs/>
    </w:rPr>
  </w:style>
  <w:style w:type="character" w:styleId="Emphasis">
    <w:name w:val="Emphasis"/>
    <w:basedOn w:val="DefaultParagraphFont"/>
    <w:uiPriority w:val="20"/>
    <w:qFormat/>
    <w:rsid w:val="001947BC"/>
    <w:rPr>
      <w:i/>
      <w:iCs/>
    </w:rPr>
  </w:style>
  <w:style w:type="paragraph" w:styleId="z-TopofForm">
    <w:name w:val="HTML Top of Form"/>
    <w:basedOn w:val="Normal"/>
    <w:next w:val="Normal"/>
    <w:link w:val="z-TopofFormChar"/>
    <w:hidden/>
    <w:uiPriority w:val="99"/>
    <w:semiHidden/>
    <w:unhideWhenUsed/>
    <w:rsid w:val="001947B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47B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947B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47BC"/>
    <w:rPr>
      <w:rFonts w:ascii="Arial" w:eastAsia="Times New Roman" w:hAnsi="Arial" w:cs="Arial"/>
      <w:vanish/>
      <w:sz w:val="16"/>
      <w:szCs w:val="16"/>
      <w:lang w:eastAsia="en-GB"/>
    </w:rPr>
  </w:style>
  <w:style w:type="character" w:customStyle="1" w:styleId="itemimage">
    <w:name w:val="itemimage"/>
    <w:basedOn w:val="DefaultParagraphFont"/>
    <w:rsid w:val="00057CC0"/>
  </w:style>
  <w:style w:type="character" w:customStyle="1" w:styleId="Heading4Char">
    <w:name w:val="Heading 4 Char"/>
    <w:basedOn w:val="DefaultParagraphFont"/>
    <w:link w:val="Heading4"/>
    <w:uiPriority w:val="9"/>
    <w:semiHidden/>
    <w:rsid w:val="00DC2BDB"/>
    <w:rPr>
      <w:rFonts w:asciiTheme="majorHAnsi" w:eastAsiaTheme="majorEastAsia" w:hAnsiTheme="majorHAnsi" w:cstheme="majorBidi"/>
      <w:i/>
      <w:iCs/>
      <w:color w:val="2F5496" w:themeColor="accent1" w:themeShade="BF"/>
    </w:rPr>
  </w:style>
  <w:style w:type="character" w:customStyle="1" w:styleId="ubtn-data">
    <w:name w:val="ubtn-data"/>
    <w:basedOn w:val="DefaultParagraphFont"/>
    <w:rsid w:val="00DC2BDB"/>
  </w:style>
  <w:style w:type="paragraph" w:customStyle="1" w:styleId="vccustomheading">
    <w:name w:val="vc_custom_heading"/>
    <w:basedOn w:val="Normal"/>
    <w:rsid w:val="00DC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F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E7A"/>
  </w:style>
  <w:style w:type="paragraph" w:styleId="Footer">
    <w:name w:val="footer"/>
    <w:basedOn w:val="Normal"/>
    <w:link w:val="FooterChar"/>
    <w:uiPriority w:val="99"/>
    <w:unhideWhenUsed/>
    <w:rsid w:val="002F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E7A"/>
  </w:style>
  <w:style w:type="paragraph" w:styleId="NoSpacing">
    <w:name w:val="No Spacing"/>
    <w:link w:val="NoSpacingChar"/>
    <w:uiPriority w:val="1"/>
    <w:qFormat/>
    <w:rsid w:val="00832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2660"/>
    <w:rPr>
      <w:rFonts w:eastAsiaTheme="minorEastAsia"/>
      <w:lang w:val="en-US"/>
    </w:rPr>
  </w:style>
  <w:style w:type="paragraph" w:styleId="TOCHeading">
    <w:name w:val="TOC Heading"/>
    <w:basedOn w:val="Heading1"/>
    <w:next w:val="Normal"/>
    <w:uiPriority w:val="39"/>
    <w:unhideWhenUsed/>
    <w:qFormat/>
    <w:rsid w:val="00832660"/>
    <w:pPr>
      <w:outlineLvl w:val="9"/>
    </w:pPr>
    <w:rPr>
      <w:lang w:val="en-US"/>
    </w:rPr>
  </w:style>
  <w:style w:type="paragraph" w:styleId="TOC1">
    <w:name w:val="toc 1"/>
    <w:basedOn w:val="Normal"/>
    <w:next w:val="Normal"/>
    <w:autoRedefine/>
    <w:uiPriority w:val="39"/>
    <w:unhideWhenUsed/>
    <w:rsid w:val="00750F06"/>
    <w:pPr>
      <w:tabs>
        <w:tab w:val="right" w:leader="dot" w:pos="9016"/>
      </w:tabs>
      <w:spacing w:after="100"/>
    </w:pPr>
  </w:style>
  <w:style w:type="paragraph" w:styleId="TOC2">
    <w:name w:val="toc 2"/>
    <w:basedOn w:val="Normal"/>
    <w:next w:val="Normal"/>
    <w:autoRedefine/>
    <w:uiPriority w:val="39"/>
    <w:unhideWhenUsed/>
    <w:rsid w:val="00832660"/>
    <w:pPr>
      <w:spacing w:after="100"/>
      <w:ind w:left="220"/>
    </w:pPr>
  </w:style>
  <w:style w:type="paragraph" w:styleId="TOC3">
    <w:name w:val="toc 3"/>
    <w:basedOn w:val="Normal"/>
    <w:next w:val="Normal"/>
    <w:autoRedefine/>
    <w:uiPriority w:val="39"/>
    <w:unhideWhenUsed/>
    <w:rsid w:val="00832660"/>
    <w:pPr>
      <w:spacing w:after="100"/>
      <w:ind w:left="440"/>
    </w:pPr>
  </w:style>
  <w:style w:type="character" w:customStyle="1" w:styleId="hscoswrapper">
    <w:name w:val="hs_cos_wrapper"/>
    <w:basedOn w:val="DefaultParagraphFont"/>
    <w:rsid w:val="00B963E6"/>
  </w:style>
  <w:style w:type="paragraph" w:customStyle="1" w:styleId="mb15">
    <w:name w:val="mb15"/>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1">
    <w:name w:val="referencescopy1"/>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2">
    <w:name w:val="referencescopy2"/>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54CE0"/>
    <w:rPr>
      <w:color w:val="800080"/>
      <w:u w:val="single"/>
    </w:rPr>
  </w:style>
  <w:style w:type="character" w:styleId="PlaceholderText">
    <w:name w:val="Placeholder Text"/>
    <w:basedOn w:val="DefaultParagraphFont"/>
    <w:uiPriority w:val="99"/>
    <w:semiHidden/>
    <w:rsid w:val="00E86984"/>
    <w:rPr>
      <w:color w:val="808080"/>
    </w:rPr>
  </w:style>
  <w:style w:type="character" w:customStyle="1" w:styleId="marginterm">
    <w:name w:val="margin_term"/>
    <w:basedOn w:val="DefaultParagraphFont"/>
    <w:rsid w:val="000B4D9C"/>
  </w:style>
  <w:style w:type="paragraph" w:customStyle="1" w:styleId="nonindent">
    <w:name w:val="nonindent"/>
    <w:basedOn w:val="Normal"/>
    <w:rsid w:val="000B4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1A4A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1299"/>
    <w:rPr>
      <w:rFonts w:asciiTheme="majorHAnsi" w:eastAsiaTheme="majorEastAsia" w:hAnsiTheme="majorHAnsi" w:cstheme="majorBidi"/>
      <w:color w:val="1F3763" w:themeColor="accent1" w:themeShade="7F"/>
    </w:rPr>
  </w:style>
  <w:style w:type="paragraph" w:customStyle="1" w:styleId="text-db">
    <w:name w:val="text-db"/>
    <w:basedOn w:val="Normal"/>
    <w:rsid w:val="003E1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sthead">
    <w:name w:val="fast_head"/>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1">
    <w:name w:val="hh_1"/>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2">
    <w:name w:val="hh_2"/>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3">
    <w:name w:val="hh_3"/>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mentfont">
    <w:name w:val="assignmentfont"/>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ltedtopics">
    <w:name w:val="raltedtopics"/>
    <w:basedOn w:val="DefaultParagraphFont"/>
    <w:rsid w:val="009A62FE"/>
  </w:style>
  <w:style w:type="character" w:customStyle="1" w:styleId="txt">
    <w:name w:val="txt"/>
    <w:basedOn w:val="DefaultParagraphFont"/>
    <w:rsid w:val="009A62FE"/>
  </w:style>
  <w:style w:type="paragraph" w:customStyle="1" w:styleId="placeholderp-1">
    <w:name w:val="placeholder__p-1"/>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ceholderp-2">
    <w:name w:val="placeholder__p-2"/>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danchore">
    <w:name w:val="readanchore"/>
    <w:basedOn w:val="DefaultParagraphFont"/>
    <w:rsid w:val="009A62FE"/>
  </w:style>
  <w:style w:type="paragraph" w:customStyle="1" w:styleId="lh-18">
    <w:name w:val="lh-18"/>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sell-title">
    <w:name w:val="upsell-title"/>
    <w:basedOn w:val="Normal"/>
    <w:rsid w:val="001E66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1E66E7"/>
  </w:style>
  <w:style w:type="character" w:customStyle="1" w:styleId="title-text">
    <w:name w:val="title-text"/>
    <w:basedOn w:val="DefaultParagraphFont"/>
    <w:rsid w:val="00994130"/>
  </w:style>
  <w:style w:type="character" w:customStyle="1" w:styleId="text">
    <w:name w:val="text"/>
    <w:basedOn w:val="DefaultParagraphFont"/>
    <w:rsid w:val="00994130"/>
  </w:style>
  <w:style w:type="character" w:customStyle="1" w:styleId="author-ref">
    <w:name w:val="author-ref"/>
    <w:basedOn w:val="DefaultParagraphFont"/>
    <w:rsid w:val="00994130"/>
  </w:style>
  <w:style w:type="paragraph" w:customStyle="1" w:styleId="bullet--secondary-1">
    <w:name w:val="bullet--secondary-1"/>
    <w:basedOn w:val="Normal"/>
    <w:rsid w:val="00800A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erstrapline">
    <w:name w:val="header__strapline"/>
    <w:basedOn w:val="Normal"/>
    <w:rsid w:val="002552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ocialitem">
    <w:name w:val="social__item"/>
    <w:basedOn w:val="Normal"/>
    <w:rsid w:val="002552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slettertext">
    <w:name w:val="newsletter__text"/>
    <w:basedOn w:val="DefaultParagraphFont"/>
    <w:rsid w:val="0025525A"/>
  </w:style>
  <w:style w:type="paragraph" w:customStyle="1" w:styleId="bylinetext">
    <w:name w:val="byline__text"/>
    <w:basedOn w:val="Normal"/>
    <w:rsid w:val="002552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w-time-update">
    <w:name w:val="jw-time-update"/>
    <w:basedOn w:val="DefaultParagraphFont"/>
    <w:rsid w:val="0025525A"/>
  </w:style>
  <w:style w:type="character" w:customStyle="1" w:styleId="jw-volume-update">
    <w:name w:val="jw-volume-update"/>
    <w:basedOn w:val="DefaultParagraphFont"/>
    <w:rsid w:val="0025525A"/>
  </w:style>
  <w:style w:type="paragraph" w:customStyle="1" w:styleId="vanilla-image-block">
    <w:name w:val="vanilla-image-block"/>
    <w:basedOn w:val="Normal"/>
    <w:rsid w:val="002552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uturerealhomes300x250caption">
    <w:name w:val="future_realhomes_300x250_caption"/>
    <w:basedOn w:val="Normal"/>
    <w:rsid w:val="0025525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0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ib">
    <w:name w:val="contrib"/>
    <w:basedOn w:val="DefaultParagraphFont"/>
    <w:rsid w:val="008D3210"/>
  </w:style>
  <w:style w:type="character" w:customStyle="1" w:styleId="separator">
    <w:name w:val="separator"/>
    <w:basedOn w:val="DefaultParagraphFont"/>
    <w:rsid w:val="008D3210"/>
  </w:style>
  <w:style w:type="character" w:customStyle="1" w:styleId="icon-nowrap">
    <w:name w:val="icon-nowrap"/>
    <w:basedOn w:val="DefaultParagraphFont"/>
    <w:rsid w:val="008D3210"/>
  </w:style>
  <w:style w:type="character" w:customStyle="1" w:styleId="product-banner-author">
    <w:name w:val="product-banner-author"/>
    <w:basedOn w:val="DefaultParagraphFont"/>
    <w:rsid w:val="007F48C7"/>
  </w:style>
  <w:style w:type="character" w:customStyle="1" w:styleId="product-banner-author-name">
    <w:name w:val="product-banner-author-name"/>
    <w:basedOn w:val="DefaultParagraphFont"/>
    <w:rsid w:val="007F48C7"/>
  </w:style>
  <w:style w:type="character" w:customStyle="1" w:styleId="display-label">
    <w:name w:val="display-label"/>
    <w:basedOn w:val="DefaultParagraphFont"/>
    <w:rsid w:val="007F48C7"/>
  </w:style>
  <w:style w:type="character" w:customStyle="1" w:styleId="product-ryt-detail">
    <w:name w:val="product-ryt-detail"/>
    <w:basedOn w:val="DefaultParagraphFont"/>
    <w:rsid w:val="007F48C7"/>
  </w:style>
  <w:style w:type="paragraph" w:customStyle="1" w:styleId="disclaimer">
    <w:name w:val="disclaimer"/>
    <w:basedOn w:val="Normal"/>
    <w:rsid w:val="00A307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352">
      <w:bodyDiv w:val="1"/>
      <w:marLeft w:val="0"/>
      <w:marRight w:val="0"/>
      <w:marTop w:val="0"/>
      <w:marBottom w:val="0"/>
      <w:divBdr>
        <w:top w:val="none" w:sz="0" w:space="0" w:color="auto"/>
        <w:left w:val="none" w:sz="0" w:space="0" w:color="auto"/>
        <w:bottom w:val="none" w:sz="0" w:space="0" w:color="auto"/>
        <w:right w:val="none" w:sz="0" w:space="0" w:color="auto"/>
      </w:divBdr>
    </w:div>
    <w:div w:id="52050737">
      <w:bodyDiv w:val="1"/>
      <w:marLeft w:val="0"/>
      <w:marRight w:val="0"/>
      <w:marTop w:val="0"/>
      <w:marBottom w:val="0"/>
      <w:divBdr>
        <w:top w:val="none" w:sz="0" w:space="0" w:color="auto"/>
        <w:left w:val="none" w:sz="0" w:space="0" w:color="auto"/>
        <w:bottom w:val="none" w:sz="0" w:space="0" w:color="auto"/>
        <w:right w:val="none" w:sz="0" w:space="0" w:color="auto"/>
      </w:divBdr>
    </w:div>
    <w:div w:id="115023864">
      <w:bodyDiv w:val="1"/>
      <w:marLeft w:val="0"/>
      <w:marRight w:val="0"/>
      <w:marTop w:val="0"/>
      <w:marBottom w:val="0"/>
      <w:divBdr>
        <w:top w:val="none" w:sz="0" w:space="0" w:color="auto"/>
        <w:left w:val="none" w:sz="0" w:space="0" w:color="auto"/>
        <w:bottom w:val="none" w:sz="0" w:space="0" w:color="auto"/>
        <w:right w:val="none" w:sz="0" w:space="0" w:color="auto"/>
      </w:divBdr>
    </w:div>
    <w:div w:id="141318307">
      <w:bodyDiv w:val="1"/>
      <w:marLeft w:val="0"/>
      <w:marRight w:val="0"/>
      <w:marTop w:val="0"/>
      <w:marBottom w:val="0"/>
      <w:divBdr>
        <w:top w:val="none" w:sz="0" w:space="0" w:color="auto"/>
        <w:left w:val="none" w:sz="0" w:space="0" w:color="auto"/>
        <w:bottom w:val="none" w:sz="0" w:space="0" w:color="auto"/>
        <w:right w:val="none" w:sz="0" w:space="0" w:color="auto"/>
      </w:divBdr>
    </w:div>
    <w:div w:id="142817500">
      <w:bodyDiv w:val="1"/>
      <w:marLeft w:val="0"/>
      <w:marRight w:val="0"/>
      <w:marTop w:val="0"/>
      <w:marBottom w:val="0"/>
      <w:divBdr>
        <w:top w:val="none" w:sz="0" w:space="0" w:color="auto"/>
        <w:left w:val="none" w:sz="0" w:space="0" w:color="auto"/>
        <w:bottom w:val="none" w:sz="0" w:space="0" w:color="auto"/>
        <w:right w:val="none" w:sz="0" w:space="0" w:color="auto"/>
      </w:divBdr>
    </w:div>
    <w:div w:id="166678134">
      <w:bodyDiv w:val="1"/>
      <w:marLeft w:val="0"/>
      <w:marRight w:val="0"/>
      <w:marTop w:val="0"/>
      <w:marBottom w:val="0"/>
      <w:divBdr>
        <w:top w:val="none" w:sz="0" w:space="0" w:color="auto"/>
        <w:left w:val="none" w:sz="0" w:space="0" w:color="auto"/>
        <w:bottom w:val="none" w:sz="0" w:space="0" w:color="auto"/>
        <w:right w:val="none" w:sz="0" w:space="0" w:color="auto"/>
      </w:divBdr>
    </w:div>
    <w:div w:id="180357616">
      <w:bodyDiv w:val="1"/>
      <w:marLeft w:val="0"/>
      <w:marRight w:val="0"/>
      <w:marTop w:val="0"/>
      <w:marBottom w:val="0"/>
      <w:divBdr>
        <w:top w:val="none" w:sz="0" w:space="0" w:color="auto"/>
        <w:left w:val="none" w:sz="0" w:space="0" w:color="auto"/>
        <w:bottom w:val="none" w:sz="0" w:space="0" w:color="auto"/>
        <w:right w:val="none" w:sz="0" w:space="0" w:color="auto"/>
      </w:divBdr>
    </w:div>
    <w:div w:id="189539754">
      <w:bodyDiv w:val="1"/>
      <w:marLeft w:val="0"/>
      <w:marRight w:val="0"/>
      <w:marTop w:val="0"/>
      <w:marBottom w:val="0"/>
      <w:divBdr>
        <w:top w:val="none" w:sz="0" w:space="0" w:color="auto"/>
        <w:left w:val="none" w:sz="0" w:space="0" w:color="auto"/>
        <w:bottom w:val="none" w:sz="0" w:space="0" w:color="auto"/>
        <w:right w:val="none" w:sz="0" w:space="0" w:color="auto"/>
      </w:divBdr>
      <w:divsChild>
        <w:div w:id="1611547959">
          <w:marLeft w:val="0"/>
          <w:marRight w:val="0"/>
          <w:marTop w:val="0"/>
          <w:marBottom w:val="0"/>
          <w:divBdr>
            <w:top w:val="none" w:sz="0" w:space="0" w:color="auto"/>
            <w:left w:val="none" w:sz="0" w:space="0" w:color="auto"/>
            <w:bottom w:val="none" w:sz="0" w:space="0" w:color="auto"/>
            <w:right w:val="none" w:sz="0" w:space="0" w:color="auto"/>
          </w:divBdr>
        </w:div>
        <w:div w:id="1970044397">
          <w:marLeft w:val="0"/>
          <w:marRight w:val="0"/>
          <w:marTop w:val="0"/>
          <w:marBottom w:val="0"/>
          <w:divBdr>
            <w:top w:val="none" w:sz="0" w:space="0" w:color="auto"/>
            <w:left w:val="none" w:sz="0" w:space="0" w:color="auto"/>
            <w:bottom w:val="none" w:sz="0" w:space="0" w:color="auto"/>
            <w:right w:val="none" w:sz="0" w:space="0" w:color="auto"/>
          </w:divBdr>
        </w:div>
      </w:divsChild>
    </w:div>
    <w:div w:id="206188111">
      <w:bodyDiv w:val="1"/>
      <w:marLeft w:val="0"/>
      <w:marRight w:val="0"/>
      <w:marTop w:val="0"/>
      <w:marBottom w:val="0"/>
      <w:divBdr>
        <w:top w:val="none" w:sz="0" w:space="0" w:color="auto"/>
        <w:left w:val="none" w:sz="0" w:space="0" w:color="auto"/>
        <w:bottom w:val="none" w:sz="0" w:space="0" w:color="auto"/>
        <w:right w:val="none" w:sz="0" w:space="0" w:color="auto"/>
      </w:divBdr>
    </w:div>
    <w:div w:id="240061918">
      <w:bodyDiv w:val="1"/>
      <w:marLeft w:val="0"/>
      <w:marRight w:val="0"/>
      <w:marTop w:val="0"/>
      <w:marBottom w:val="0"/>
      <w:divBdr>
        <w:top w:val="none" w:sz="0" w:space="0" w:color="auto"/>
        <w:left w:val="none" w:sz="0" w:space="0" w:color="auto"/>
        <w:bottom w:val="none" w:sz="0" w:space="0" w:color="auto"/>
        <w:right w:val="none" w:sz="0" w:space="0" w:color="auto"/>
      </w:divBdr>
    </w:div>
    <w:div w:id="254169633">
      <w:bodyDiv w:val="1"/>
      <w:marLeft w:val="0"/>
      <w:marRight w:val="0"/>
      <w:marTop w:val="0"/>
      <w:marBottom w:val="0"/>
      <w:divBdr>
        <w:top w:val="none" w:sz="0" w:space="0" w:color="auto"/>
        <w:left w:val="none" w:sz="0" w:space="0" w:color="auto"/>
        <w:bottom w:val="none" w:sz="0" w:space="0" w:color="auto"/>
        <w:right w:val="none" w:sz="0" w:space="0" w:color="auto"/>
      </w:divBdr>
    </w:div>
    <w:div w:id="276526161">
      <w:bodyDiv w:val="1"/>
      <w:marLeft w:val="0"/>
      <w:marRight w:val="0"/>
      <w:marTop w:val="0"/>
      <w:marBottom w:val="0"/>
      <w:divBdr>
        <w:top w:val="none" w:sz="0" w:space="0" w:color="auto"/>
        <w:left w:val="none" w:sz="0" w:space="0" w:color="auto"/>
        <w:bottom w:val="none" w:sz="0" w:space="0" w:color="auto"/>
        <w:right w:val="none" w:sz="0" w:space="0" w:color="auto"/>
      </w:divBdr>
    </w:div>
    <w:div w:id="293489521">
      <w:bodyDiv w:val="1"/>
      <w:marLeft w:val="0"/>
      <w:marRight w:val="0"/>
      <w:marTop w:val="0"/>
      <w:marBottom w:val="0"/>
      <w:divBdr>
        <w:top w:val="none" w:sz="0" w:space="0" w:color="auto"/>
        <w:left w:val="none" w:sz="0" w:space="0" w:color="auto"/>
        <w:bottom w:val="none" w:sz="0" w:space="0" w:color="auto"/>
        <w:right w:val="none" w:sz="0" w:space="0" w:color="auto"/>
      </w:divBdr>
      <w:divsChild>
        <w:div w:id="903028755">
          <w:marLeft w:val="0"/>
          <w:marRight w:val="0"/>
          <w:marTop w:val="0"/>
          <w:marBottom w:val="0"/>
          <w:divBdr>
            <w:top w:val="none" w:sz="0" w:space="0" w:color="auto"/>
            <w:left w:val="none" w:sz="0" w:space="0" w:color="auto"/>
            <w:bottom w:val="none" w:sz="0" w:space="0" w:color="auto"/>
            <w:right w:val="none" w:sz="0" w:space="0" w:color="auto"/>
          </w:divBdr>
          <w:divsChild>
            <w:div w:id="97055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223382">
      <w:bodyDiv w:val="1"/>
      <w:marLeft w:val="0"/>
      <w:marRight w:val="0"/>
      <w:marTop w:val="0"/>
      <w:marBottom w:val="0"/>
      <w:divBdr>
        <w:top w:val="none" w:sz="0" w:space="0" w:color="auto"/>
        <w:left w:val="none" w:sz="0" w:space="0" w:color="auto"/>
        <w:bottom w:val="none" w:sz="0" w:space="0" w:color="auto"/>
        <w:right w:val="none" w:sz="0" w:space="0" w:color="auto"/>
      </w:divBdr>
    </w:div>
    <w:div w:id="318072882">
      <w:bodyDiv w:val="1"/>
      <w:marLeft w:val="0"/>
      <w:marRight w:val="0"/>
      <w:marTop w:val="0"/>
      <w:marBottom w:val="0"/>
      <w:divBdr>
        <w:top w:val="none" w:sz="0" w:space="0" w:color="auto"/>
        <w:left w:val="none" w:sz="0" w:space="0" w:color="auto"/>
        <w:bottom w:val="none" w:sz="0" w:space="0" w:color="auto"/>
        <w:right w:val="none" w:sz="0" w:space="0" w:color="auto"/>
      </w:divBdr>
    </w:div>
    <w:div w:id="363406816">
      <w:bodyDiv w:val="1"/>
      <w:marLeft w:val="0"/>
      <w:marRight w:val="0"/>
      <w:marTop w:val="0"/>
      <w:marBottom w:val="0"/>
      <w:divBdr>
        <w:top w:val="none" w:sz="0" w:space="0" w:color="auto"/>
        <w:left w:val="none" w:sz="0" w:space="0" w:color="auto"/>
        <w:bottom w:val="none" w:sz="0" w:space="0" w:color="auto"/>
        <w:right w:val="none" w:sz="0" w:space="0" w:color="auto"/>
      </w:divBdr>
    </w:div>
    <w:div w:id="389308127">
      <w:bodyDiv w:val="1"/>
      <w:marLeft w:val="0"/>
      <w:marRight w:val="0"/>
      <w:marTop w:val="0"/>
      <w:marBottom w:val="0"/>
      <w:divBdr>
        <w:top w:val="none" w:sz="0" w:space="0" w:color="auto"/>
        <w:left w:val="none" w:sz="0" w:space="0" w:color="auto"/>
        <w:bottom w:val="none" w:sz="0" w:space="0" w:color="auto"/>
        <w:right w:val="none" w:sz="0" w:space="0" w:color="auto"/>
      </w:divBdr>
    </w:div>
    <w:div w:id="453524769">
      <w:bodyDiv w:val="1"/>
      <w:marLeft w:val="0"/>
      <w:marRight w:val="0"/>
      <w:marTop w:val="0"/>
      <w:marBottom w:val="0"/>
      <w:divBdr>
        <w:top w:val="none" w:sz="0" w:space="0" w:color="auto"/>
        <w:left w:val="none" w:sz="0" w:space="0" w:color="auto"/>
        <w:bottom w:val="none" w:sz="0" w:space="0" w:color="auto"/>
        <w:right w:val="none" w:sz="0" w:space="0" w:color="auto"/>
      </w:divBdr>
    </w:div>
    <w:div w:id="461776364">
      <w:bodyDiv w:val="1"/>
      <w:marLeft w:val="0"/>
      <w:marRight w:val="0"/>
      <w:marTop w:val="0"/>
      <w:marBottom w:val="0"/>
      <w:divBdr>
        <w:top w:val="none" w:sz="0" w:space="0" w:color="auto"/>
        <w:left w:val="none" w:sz="0" w:space="0" w:color="auto"/>
        <w:bottom w:val="none" w:sz="0" w:space="0" w:color="auto"/>
        <w:right w:val="none" w:sz="0" w:space="0" w:color="auto"/>
      </w:divBdr>
    </w:div>
    <w:div w:id="480391276">
      <w:bodyDiv w:val="1"/>
      <w:marLeft w:val="0"/>
      <w:marRight w:val="0"/>
      <w:marTop w:val="0"/>
      <w:marBottom w:val="0"/>
      <w:divBdr>
        <w:top w:val="none" w:sz="0" w:space="0" w:color="auto"/>
        <w:left w:val="none" w:sz="0" w:space="0" w:color="auto"/>
        <w:bottom w:val="none" w:sz="0" w:space="0" w:color="auto"/>
        <w:right w:val="none" w:sz="0" w:space="0" w:color="auto"/>
      </w:divBdr>
    </w:div>
    <w:div w:id="497185816">
      <w:bodyDiv w:val="1"/>
      <w:marLeft w:val="0"/>
      <w:marRight w:val="0"/>
      <w:marTop w:val="0"/>
      <w:marBottom w:val="0"/>
      <w:divBdr>
        <w:top w:val="none" w:sz="0" w:space="0" w:color="auto"/>
        <w:left w:val="none" w:sz="0" w:space="0" w:color="auto"/>
        <w:bottom w:val="none" w:sz="0" w:space="0" w:color="auto"/>
        <w:right w:val="none" w:sz="0" w:space="0" w:color="auto"/>
      </w:divBdr>
      <w:divsChild>
        <w:div w:id="1502772407">
          <w:marLeft w:val="0"/>
          <w:marRight w:val="0"/>
          <w:marTop w:val="0"/>
          <w:marBottom w:val="0"/>
          <w:divBdr>
            <w:top w:val="none" w:sz="0" w:space="0" w:color="auto"/>
            <w:left w:val="none" w:sz="0" w:space="0" w:color="auto"/>
            <w:bottom w:val="dotted" w:sz="6" w:space="0" w:color="333333"/>
            <w:right w:val="none" w:sz="0" w:space="0" w:color="auto"/>
          </w:divBdr>
        </w:div>
        <w:div w:id="441070779">
          <w:marLeft w:val="0"/>
          <w:marRight w:val="0"/>
          <w:marTop w:val="0"/>
          <w:marBottom w:val="0"/>
          <w:divBdr>
            <w:top w:val="none" w:sz="0" w:space="0" w:color="auto"/>
            <w:left w:val="none" w:sz="0" w:space="0" w:color="auto"/>
            <w:bottom w:val="dotted" w:sz="6" w:space="0" w:color="333333"/>
            <w:right w:val="none" w:sz="0" w:space="0" w:color="auto"/>
          </w:divBdr>
        </w:div>
        <w:div w:id="331756649">
          <w:marLeft w:val="0"/>
          <w:marRight w:val="0"/>
          <w:marTop w:val="0"/>
          <w:marBottom w:val="0"/>
          <w:divBdr>
            <w:top w:val="none" w:sz="0" w:space="0" w:color="auto"/>
            <w:left w:val="none" w:sz="0" w:space="0" w:color="auto"/>
            <w:bottom w:val="dotted" w:sz="6" w:space="0" w:color="333333"/>
            <w:right w:val="none" w:sz="0" w:space="0" w:color="auto"/>
          </w:divBdr>
        </w:div>
        <w:div w:id="1205674803">
          <w:marLeft w:val="0"/>
          <w:marRight w:val="0"/>
          <w:marTop w:val="0"/>
          <w:marBottom w:val="0"/>
          <w:divBdr>
            <w:top w:val="none" w:sz="0" w:space="0" w:color="auto"/>
            <w:left w:val="none" w:sz="0" w:space="0" w:color="auto"/>
            <w:bottom w:val="dotted" w:sz="6" w:space="0" w:color="333333"/>
            <w:right w:val="none" w:sz="0" w:space="0" w:color="auto"/>
          </w:divBdr>
        </w:div>
        <w:div w:id="400443454">
          <w:marLeft w:val="0"/>
          <w:marRight w:val="0"/>
          <w:marTop w:val="0"/>
          <w:marBottom w:val="0"/>
          <w:divBdr>
            <w:top w:val="none" w:sz="0" w:space="0" w:color="auto"/>
            <w:left w:val="single" w:sz="24" w:space="8" w:color="127ABF"/>
            <w:bottom w:val="none" w:sz="0" w:space="0" w:color="auto"/>
            <w:right w:val="none" w:sz="0" w:space="0" w:color="auto"/>
          </w:divBdr>
          <w:divsChild>
            <w:div w:id="21157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87642">
      <w:bodyDiv w:val="1"/>
      <w:marLeft w:val="0"/>
      <w:marRight w:val="0"/>
      <w:marTop w:val="0"/>
      <w:marBottom w:val="0"/>
      <w:divBdr>
        <w:top w:val="none" w:sz="0" w:space="0" w:color="auto"/>
        <w:left w:val="none" w:sz="0" w:space="0" w:color="auto"/>
        <w:bottom w:val="none" w:sz="0" w:space="0" w:color="auto"/>
        <w:right w:val="none" w:sz="0" w:space="0" w:color="auto"/>
      </w:divBdr>
    </w:div>
    <w:div w:id="514196256">
      <w:bodyDiv w:val="1"/>
      <w:marLeft w:val="0"/>
      <w:marRight w:val="0"/>
      <w:marTop w:val="0"/>
      <w:marBottom w:val="0"/>
      <w:divBdr>
        <w:top w:val="none" w:sz="0" w:space="0" w:color="auto"/>
        <w:left w:val="none" w:sz="0" w:space="0" w:color="auto"/>
        <w:bottom w:val="none" w:sz="0" w:space="0" w:color="auto"/>
        <w:right w:val="none" w:sz="0" w:space="0" w:color="auto"/>
      </w:divBdr>
    </w:div>
    <w:div w:id="544949846">
      <w:bodyDiv w:val="1"/>
      <w:marLeft w:val="0"/>
      <w:marRight w:val="0"/>
      <w:marTop w:val="0"/>
      <w:marBottom w:val="0"/>
      <w:divBdr>
        <w:top w:val="none" w:sz="0" w:space="0" w:color="auto"/>
        <w:left w:val="none" w:sz="0" w:space="0" w:color="auto"/>
        <w:bottom w:val="none" w:sz="0" w:space="0" w:color="auto"/>
        <w:right w:val="none" w:sz="0" w:space="0" w:color="auto"/>
      </w:divBdr>
      <w:divsChild>
        <w:div w:id="706874933">
          <w:marLeft w:val="0"/>
          <w:marRight w:val="0"/>
          <w:marTop w:val="15"/>
          <w:marBottom w:val="0"/>
          <w:divBdr>
            <w:top w:val="single" w:sz="48" w:space="0" w:color="auto"/>
            <w:left w:val="single" w:sz="48" w:space="0" w:color="auto"/>
            <w:bottom w:val="single" w:sz="48" w:space="0" w:color="auto"/>
            <w:right w:val="single" w:sz="48" w:space="0" w:color="auto"/>
          </w:divBdr>
          <w:divsChild>
            <w:div w:id="2870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921837">
      <w:bodyDiv w:val="1"/>
      <w:marLeft w:val="0"/>
      <w:marRight w:val="0"/>
      <w:marTop w:val="0"/>
      <w:marBottom w:val="0"/>
      <w:divBdr>
        <w:top w:val="none" w:sz="0" w:space="0" w:color="auto"/>
        <w:left w:val="none" w:sz="0" w:space="0" w:color="auto"/>
        <w:bottom w:val="none" w:sz="0" w:space="0" w:color="auto"/>
        <w:right w:val="none" w:sz="0" w:space="0" w:color="auto"/>
      </w:divBdr>
    </w:div>
    <w:div w:id="605239176">
      <w:bodyDiv w:val="1"/>
      <w:marLeft w:val="0"/>
      <w:marRight w:val="0"/>
      <w:marTop w:val="0"/>
      <w:marBottom w:val="0"/>
      <w:divBdr>
        <w:top w:val="none" w:sz="0" w:space="0" w:color="auto"/>
        <w:left w:val="none" w:sz="0" w:space="0" w:color="auto"/>
        <w:bottom w:val="none" w:sz="0" w:space="0" w:color="auto"/>
        <w:right w:val="none" w:sz="0" w:space="0" w:color="auto"/>
      </w:divBdr>
    </w:div>
    <w:div w:id="609749481">
      <w:bodyDiv w:val="1"/>
      <w:marLeft w:val="0"/>
      <w:marRight w:val="0"/>
      <w:marTop w:val="0"/>
      <w:marBottom w:val="0"/>
      <w:divBdr>
        <w:top w:val="none" w:sz="0" w:space="0" w:color="auto"/>
        <w:left w:val="none" w:sz="0" w:space="0" w:color="auto"/>
        <w:bottom w:val="none" w:sz="0" w:space="0" w:color="auto"/>
        <w:right w:val="none" w:sz="0" w:space="0" w:color="auto"/>
      </w:divBdr>
    </w:div>
    <w:div w:id="619338086">
      <w:bodyDiv w:val="1"/>
      <w:marLeft w:val="0"/>
      <w:marRight w:val="0"/>
      <w:marTop w:val="0"/>
      <w:marBottom w:val="0"/>
      <w:divBdr>
        <w:top w:val="none" w:sz="0" w:space="0" w:color="auto"/>
        <w:left w:val="none" w:sz="0" w:space="0" w:color="auto"/>
        <w:bottom w:val="none" w:sz="0" w:space="0" w:color="auto"/>
        <w:right w:val="none" w:sz="0" w:space="0" w:color="auto"/>
      </w:divBdr>
    </w:div>
    <w:div w:id="640428753">
      <w:bodyDiv w:val="1"/>
      <w:marLeft w:val="0"/>
      <w:marRight w:val="0"/>
      <w:marTop w:val="0"/>
      <w:marBottom w:val="0"/>
      <w:divBdr>
        <w:top w:val="none" w:sz="0" w:space="0" w:color="auto"/>
        <w:left w:val="none" w:sz="0" w:space="0" w:color="auto"/>
        <w:bottom w:val="none" w:sz="0" w:space="0" w:color="auto"/>
        <w:right w:val="none" w:sz="0" w:space="0" w:color="auto"/>
      </w:divBdr>
    </w:div>
    <w:div w:id="648091458">
      <w:bodyDiv w:val="1"/>
      <w:marLeft w:val="0"/>
      <w:marRight w:val="0"/>
      <w:marTop w:val="0"/>
      <w:marBottom w:val="0"/>
      <w:divBdr>
        <w:top w:val="none" w:sz="0" w:space="0" w:color="auto"/>
        <w:left w:val="none" w:sz="0" w:space="0" w:color="auto"/>
        <w:bottom w:val="none" w:sz="0" w:space="0" w:color="auto"/>
        <w:right w:val="none" w:sz="0" w:space="0" w:color="auto"/>
      </w:divBdr>
    </w:div>
    <w:div w:id="659499461">
      <w:bodyDiv w:val="1"/>
      <w:marLeft w:val="0"/>
      <w:marRight w:val="0"/>
      <w:marTop w:val="0"/>
      <w:marBottom w:val="0"/>
      <w:divBdr>
        <w:top w:val="none" w:sz="0" w:space="0" w:color="auto"/>
        <w:left w:val="none" w:sz="0" w:space="0" w:color="auto"/>
        <w:bottom w:val="none" w:sz="0" w:space="0" w:color="auto"/>
        <w:right w:val="none" w:sz="0" w:space="0" w:color="auto"/>
      </w:divBdr>
      <w:divsChild>
        <w:div w:id="983972678">
          <w:marLeft w:val="480"/>
          <w:marRight w:val="0"/>
          <w:marTop w:val="0"/>
          <w:marBottom w:val="120"/>
          <w:divBdr>
            <w:top w:val="none" w:sz="0" w:space="0" w:color="auto"/>
            <w:left w:val="none" w:sz="0" w:space="0" w:color="auto"/>
            <w:bottom w:val="none" w:sz="0" w:space="0" w:color="auto"/>
            <w:right w:val="none" w:sz="0" w:space="0" w:color="auto"/>
          </w:divBdr>
        </w:div>
        <w:div w:id="360864271">
          <w:marLeft w:val="480"/>
          <w:marRight w:val="0"/>
          <w:marTop w:val="0"/>
          <w:marBottom w:val="120"/>
          <w:divBdr>
            <w:top w:val="none" w:sz="0" w:space="0" w:color="auto"/>
            <w:left w:val="none" w:sz="0" w:space="0" w:color="auto"/>
            <w:bottom w:val="none" w:sz="0" w:space="0" w:color="auto"/>
            <w:right w:val="none" w:sz="0" w:space="0" w:color="auto"/>
          </w:divBdr>
        </w:div>
        <w:div w:id="611134447">
          <w:marLeft w:val="480"/>
          <w:marRight w:val="0"/>
          <w:marTop w:val="0"/>
          <w:marBottom w:val="120"/>
          <w:divBdr>
            <w:top w:val="none" w:sz="0" w:space="0" w:color="auto"/>
            <w:left w:val="none" w:sz="0" w:space="0" w:color="auto"/>
            <w:bottom w:val="none" w:sz="0" w:space="0" w:color="auto"/>
            <w:right w:val="none" w:sz="0" w:space="0" w:color="auto"/>
          </w:divBdr>
        </w:div>
        <w:div w:id="2007515671">
          <w:marLeft w:val="480"/>
          <w:marRight w:val="0"/>
          <w:marTop w:val="0"/>
          <w:marBottom w:val="120"/>
          <w:divBdr>
            <w:top w:val="none" w:sz="0" w:space="0" w:color="auto"/>
            <w:left w:val="none" w:sz="0" w:space="0" w:color="auto"/>
            <w:bottom w:val="none" w:sz="0" w:space="0" w:color="auto"/>
            <w:right w:val="none" w:sz="0" w:space="0" w:color="auto"/>
          </w:divBdr>
        </w:div>
        <w:div w:id="2142964997">
          <w:marLeft w:val="480"/>
          <w:marRight w:val="0"/>
          <w:marTop w:val="0"/>
          <w:marBottom w:val="120"/>
          <w:divBdr>
            <w:top w:val="none" w:sz="0" w:space="0" w:color="auto"/>
            <w:left w:val="none" w:sz="0" w:space="0" w:color="auto"/>
            <w:bottom w:val="none" w:sz="0" w:space="0" w:color="auto"/>
            <w:right w:val="none" w:sz="0" w:space="0" w:color="auto"/>
          </w:divBdr>
        </w:div>
        <w:div w:id="113063019">
          <w:marLeft w:val="480"/>
          <w:marRight w:val="0"/>
          <w:marTop w:val="0"/>
          <w:marBottom w:val="120"/>
          <w:divBdr>
            <w:top w:val="none" w:sz="0" w:space="0" w:color="auto"/>
            <w:left w:val="none" w:sz="0" w:space="0" w:color="auto"/>
            <w:bottom w:val="none" w:sz="0" w:space="0" w:color="auto"/>
            <w:right w:val="none" w:sz="0" w:space="0" w:color="auto"/>
          </w:divBdr>
        </w:div>
        <w:div w:id="178934127">
          <w:marLeft w:val="480"/>
          <w:marRight w:val="0"/>
          <w:marTop w:val="0"/>
          <w:marBottom w:val="120"/>
          <w:divBdr>
            <w:top w:val="none" w:sz="0" w:space="0" w:color="auto"/>
            <w:left w:val="none" w:sz="0" w:space="0" w:color="auto"/>
            <w:bottom w:val="none" w:sz="0" w:space="0" w:color="auto"/>
            <w:right w:val="none" w:sz="0" w:space="0" w:color="auto"/>
          </w:divBdr>
        </w:div>
        <w:div w:id="721370356">
          <w:marLeft w:val="480"/>
          <w:marRight w:val="0"/>
          <w:marTop w:val="0"/>
          <w:marBottom w:val="120"/>
          <w:divBdr>
            <w:top w:val="none" w:sz="0" w:space="0" w:color="auto"/>
            <w:left w:val="none" w:sz="0" w:space="0" w:color="auto"/>
            <w:bottom w:val="none" w:sz="0" w:space="0" w:color="auto"/>
            <w:right w:val="none" w:sz="0" w:space="0" w:color="auto"/>
          </w:divBdr>
        </w:div>
        <w:div w:id="68501217">
          <w:marLeft w:val="480"/>
          <w:marRight w:val="0"/>
          <w:marTop w:val="0"/>
          <w:marBottom w:val="120"/>
          <w:divBdr>
            <w:top w:val="none" w:sz="0" w:space="0" w:color="auto"/>
            <w:left w:val="none" w:sz="0" w:space="0" w:color="auto"/>
            <w:bottom w:val="none" w:sz="0" w:space="0" w:color="auto"/>
            <w:right w:val="none" w:sz="0" w:space="0" w:color="auto"/>
          </w:divBdr>
        </w:div>
        <w:div w:id="1519735891">
          <w:marLeft w:val="480"/>
          <w:marRight w:val="0"/>
          <w:marTop w:val="0"/>
          <w:marBottom w:val="120"/>
          <w:divBdr>
            <w:top w:val="none" w:sz="0" w:space="0" w:color="auto"/>
            <w:left w:val="none" w:sz="0" w:space="0" w:color="auto"/>
            <w:bottom w:val="none" w:sz="0" w:space="0" w:color="auto"/>
            <w:right w:val="none" w:sz="0" w:space="0" w:color="auto"/>
          </w:divBdr>
        </w:div>
        <w:div w:id="628249237">
          <w:marLeft w:val="480"/>
          <w:marRight w:val="0"/>
          <w:marTop w:val="0"/>
          <w:marBottom w:val="120"/>
          <w:divBdr>
            <w:top w:val="none" w:sz="0" w:space="0" w:color="auto"/>
            <w:left w:val="none" w:sz="0" w:space="0" w:color="auto"/>
            <w:bottom w:val="none" w:sz="0" w:space="0" w:color="auto"/>
            <w:right w:val="none" w:sz="0" w:space="0" w:color="auto"/>
          </w:divBdr>
        </w:div>
        <w:div w:id="853541086">
          <w:marLeft w:val="480"/>
          <w:marRight w:val="0"/>
          <w:marTop w:val="0"/>
          <w:marBottom w:val="120"/>
          <w:divBdr>
            <w:top w:val="none" w:sz="0" w:space="0" w:color="auto"/>
            <w:left w:val="none" w:sz="0" w:space="0" w:color="auto"/>
            <w:bottom w:val="none" w:sz="0" w:space="0" w:color="auto"/>
            <w:right w:val="none" w:sz="0" w:space="0" w:color="auto"/>
          </w:divBdr>
        </w:div>
        <w:div w:id="1257906968">
          <w:marLeft w:val="480"/>
          <w:marRight w:val="0"/>
          <w:marTop w:val="0"/>
          <w:marBottom w:val="120"/>
          <w:divBdr>
            <w:top w:val="none" w:sz="0" w:space="0" w:color="auto"/>
            <w:left w:val="none" w:sz="0" w:space="0" w:color="auto"/>
            <w:bottom w:val="none" w:sz="0" w:space="0" w:color="auto"/>
            <w:right w:val="none" w:sz="0" w:space="0" w:color="auto"/>
          </w:divBdr>
        </w:div>
        <w:div w:id="1561788479">
          <w:marLeft w:val="480"/>
          <w:marRight w:val="0"/>
          <w:marTop w:val="0"/>
          <w:marBottom w:val="120"/>
          <w:divBdr>
            <w:top w:val="none" w:sz="0" w:space="0" w:color="auto"/>
            <w:left w:val="none" w:sz="0" w:space="0" w:color="auto"/>
            <w:bottom w:val="none" w:sz="0" w:space="0" w:color="auto"/>
            <w:right w:val="none" w:sz="0" w:space="0" w:color="auto"/>
          </w:divBdr>
        </w:div>
        <w:div w:id="2052343662">
          <w:marLeft w:val="480"/>
          <w:marRight w:val="0"/>
          <w:marTop w:val="0"/>
          <w:marBottom w:val="120"/>
          <w:divBdr>
            <w:top w:val="none" w:sz="0" w:space="0" w:color="auto"/>
            <w:left w:val="none" w:sz="0" w:space="0" w:color="auto"/>
            <w:bottom w:val="none" w:sz="0" w:space="0" w:color="auto"/>
            <w:right w:val="none" w:sz="0" w:space="0" w:color="auto"/>
          </w:divBdr>
        </w:div>
        <w:div w:id="1947733263">
          <w:marLeft w:val="480"/>
          <w:marRight w:val="0"/>
          <w:marTop w:val="0"/>
          <w:marBottom w:val="120"/>
          <w:divBdr>
            <w:top w:val="none" w:sz="0" w:space="0" w:color="auto"/>
            <w:left w:val="none" w:sz="0" w:space="0" w:color="auto"/>
            <w:bottom w:val="none" w:sz="0" w:space="0" w:color="auto"/>
            <w:right w:val="none" w:sz="0" w:space="0" w:color="auto"/>
          </w:divBdr>
        </w:div>
        <w:div w:id="2045397931">
          <w:marLeft w:val="480"/>
          <w:marRight w:val="0"/>
          <w:marTop w:val="0"/>
          <w:marBottom w:val="120"/>
          <w:divBdr>
            <w:top w:val="none" w:sz="0" w:space="0" w:color="auto"/>
            <w:left w:val="none" w:sz="0" w:space="0" w:color="auto"/>
            <w:bottom w:val="none" w:sz="0" w:space="0" w:color="auto"/>
            <w:right w:val="none" w:sz="0" w:space="0" w:color="auto"/>
          </w:divBdr>
        </w:div>
        <w:div w:id="201525253">
          <w:marLeft w:val="480"/>
          <w:marRight w:val="0"/>
          <w:marTop w:val="0"/>
          <w:marBottom w:val="120"/>
          <w:divBdr>
            <w:top w:val="none" w:sz="0" w:space="0" w:color="auto"/>
            <w:left w:val="none" w:sz="0" w:space="0" w:color="auto"/>
            <w:bottom w:val="none" w:sz="0" w:space="0" w:color="auto"/>
            <w:right w:val="none" w:sz="0" w:space="0" w:color="auto"/>
          </w:divBdr>
        </w:div>
        <w:div w:id="895313655">
          <w:marLeft w:val="480"/>
          <w:marRight w:val="0"/>
          <w:marTop w:val="0"/>
          <w:marBottom w:val="120"/>
          <w:divBdr>
            <w:top w:val="none" w:sz="0" w:space="0" w:color="auto"/>
            <w:left w:val="none" w:sz="0" w:space="0" w:color="auto"/>
            <w:bottom w:val="none" w:sz="0" w:space="0" w:color="auto"/>
            <w:right w:val="none" w:sz="0" w:space="0" w:color="auto"/>
          </w:divBdr>
        </w:div>
        <w:div w:id="692152372">
          <w:marLeft w:val="480"/>
          <w:marRight w:val="0"/>
          <w:marTop w:val="0"/>
          <w:marBottom w:val="120"/>
          <w:divBdr>
            <w:top w:val="none" w:sz="0" w:space="0" w:color="auto"/>
            <w:left w:val="none" w:sz="0" w:space="0" w:color="auto"/>
            <w:bottom w:val="none" w:sz="0" w:space="0" w:color="auto"/>
            <w:right w:val="none" w:sz="0" w:space="0" w:color="auto"/>
          </w:divBdr>
        </w:div>
        <w:div w:id="1268005447">
          <w:marLeft w:val="480"/>
          <w:marRight w:val="0"/>
          <w:marTop w:val="0"/>
          <w:marBottom w:val="120"/>
          <w:divBdr>
            <w:top w:val="none" w:sz="0" w:space="0" w:color="auto"/>
            <w:left w:val="none" w:sz="0" w:space="0" w:color="auto"/>
            <w:bottom w:val="none" w:sz="0" w:space="0" w:color="auto"/>
            <w:right w:val="none" w:sz="0" w:space="0" w:color="auto"/>
          </w:divBdr>
        </w:div>
        <w:div w:id="1012759875">
          <w:marLeft w:val="480"/>
          <w:marRight w:val="0"/>
          <w:marTop w:val="0"/>
          <w:marBottom w:val="120"/>
          <w:divBdr>
            <w:top w:val="none" w:sz="0" w:space="0" w:color="auto"/>
            <w:left w:val="none" w:sz="0" w:space="0" w:color="auto"/>
            <w:bottom w:val="none" w:sz="0" w:space="0" w:color="auto"/>
            <w:right w:val="none" w:sz="0" w:space="0" w:color="auto"/>
          </w:divBdr>
        </w:div>
        <w:div w:id="419958479">
          <w:marLeft w:val="480"/>
          <w:marRight w:val="0"/>
          <w:marTop w:val="0"/>
          <w:marBottom w:val="120"/>
          <w:divBdr>
            <w:top w:val="none" w:sz="0" w:space="0" w:color="auto"/>
            <w:left w:val="none" w:sz="0" w:space="0" w:color="auto"/>
            <w:bottom w:val="none" w:sz="0" w:space="0" w:color="auto"/>
            <w:right w:val="none" w:sz="0" w:space="0" w:color="auto"/>
          </w:divBdr>
        </w:div>
        <w:div w:id="767895668">
          <w:marLeft w:val="480"/>
          <w:marRight w:val="0"/>
          <w:marTop w:val="0"/>
          <w:marBottom w:val="120"/>
          <w:divBdr>
            <w:top w:val="none" w:sz="0" w:space="0" w:color="auto"/>
            <w:left w:val="none" w:sz="0" w:space="0" w:color="auto"/>
            <w:bottom w:val="none" w:sz="0" w:space="0" w:color="auto"/>
            <w:right w:val="none" w:sz="0" w:space="0" w:color="auto"/>
          </w:divBdr>
        </w:div>
        <w:div w:id="1923374151">
          <w:marLeft w:val="480"/>
          <w:marRight w:val="0"/>
          <w:marTop w:val="0"/>
          <w:marBottom w:val="120"/>
          <w:divBdr>
            <w:top w:val="none" w:sz="0" w:space="0" w:color="auto"/>
            <w:left w:val="none" w:sz="0" w:space="0" w:color="auto"/>
            <w:bottom w:val="none" w:sz="0" w:space="0" w:color="auto"/>
            <w:right w:val="none" w:sz="0" w:space="0" w:color="auto"/>
          </w:divBdr>
        </w:div>
        <w:div w:id="684091560">
          <w:marLeft w:val="480"/>
          <w:marRight w:val="0"/>
          <w:marTop w:val="0"/>
          <w:marBottom w:val="120"/>
          <w:divBdr>
            <w:top w:val="none" w:sz="0" w:space="0" w:color="auto"/>
            <w:left w:val="none" w:sz="0" w:space="0" w:color="auto"/>
            <w:bottom w:val="none" w:sz="0" w:space="0" w:color="auto"/>
            <w:right w:val="none" w:sz="0" w:space="0" w:color="auto"/>
          </w:divBdr>
        </w:div>
        <w:div w:id="582030737">
          <w:marLeft w:val="480"/>
          <w:marRight w:val="0"/>
          <w:marTop w:val="0"/>
          <w:marBottom w:val="120"/>
          <w:divBdr>
            <w:top w:val="none" w:sz="0" w:space="0" w:color="auto"/>
            <w:left w:val="none" w:sz="0" w:space="0" w:color="auto"/>
            <w:bottom w:val="none" w:sz="0" w:space="0" w:color="auto"/>
            <w:right w:val="none" w:sz="0" w:space="0" w:color="auto"/>
          </w:divBdr>
        </w:div>
        <w:div w:id="1857844401">
          <w:marLeft w:val="480"/>
          <w:marRight w:val="0"/>
          <w:marTop w:val="0"/>
          <w:marBottom w:val="120"/>
          <w:divBdr>
            <w:top w:val="none" w:sz="0" w:space="0" w:color="auto"/>
            <w:left w:val="none" w:sz="0" w:space="0" w:color="auto"/>
            <w:bottom w:val="none" w:sz="0" w:space="0" w:color="auto"/>
            <w:right w:val="none" w:sz="0" w:space="0" w:color="auto"/>
          </w:divBdr>
        </w:div>
        <w:div w:id="1330399786">
          <w:marLeft w:val="480"/>
          <w:marRight w:val="0"/>
          <w:marTop w:val="0"/>
          <w:marBottom w:val="120"/>
          <w:divBdr>
            <w:top w:val="none" w:sz="0" w:space="0" w:color="auto"/>
            <w:left w:val="none" w:sz="0" w:space="0" w:color="auto"/>
            <w:bottom w:val="none" w:sz="0" w:space="0" w:color="auto"/>
            <w:right w:val="none" w:sz="0" w:space="0" w:color="auto"/>
          </w:divBdr>
        </w:div>
        <w:div w:id="972832092">
          <w:marLeft w:val="480"/>
          <w:marRight w:val="0"/>
          <w:marTop w:val="0"/>
          <w:marBottom w:val="120"/>
          <w:divBdr>
            <w:top w:val="none" w:sz="0" w:space="0" w:color="auto"/>
            <w:left w:val="none" w:sz="0" w:space="0" w:color="auto"/>
            <w:bottom w:val="none" w:sz="0" w:space="0" w:color="auto"/>
            <w:right w:val="none" w:sz="0" w:space="0" w:color="auto"/>
          </w:divBdr>
        </w:div>
        <w:div w:id="2105610528">
          <w:marLeft w:val="480"/>
          <w:marRight w:val="0"/>
          <w:marTop w:val="0"/>
          <w:marBottom w:val="120"/>
          <w:divBdr>
            <w:top w:val="none" w:sz="0" w:space="0" w:color="auto"/>
            <w:left w:val="none" w:sz="0" w:space="0" w:color="auto"/>
            <w:bottom w:val="none" w:sz="0" w:space="0" w:color="auto"/>
            <w:right w:val="none" w:sz="0" w:space="0" w:color="auto"/>
          </w:divBdr>
        </w:div>
        <w:div w:id="2044936852">
          <w:marLeft w:val="480"/>
          <w:marRight w:val="0"/>
          <w:marTop w:val="0"/>
          <w:marBottom w:val="120"/>
          <w:divBdr>
            <w:top w:val="none" w:sz="0" w:space="0" w:color="auto"/>
            <w:left w:val="none" w:sz="0" w:space="0" w:color="auto"/>
            <w:bottom w:val="none" w:sz="0" w:space="0" w:color="auto"/>
            <w:right w:val="none" w:sz="0" w:space="0" w:color="auto"/>
          </w:divBdr>
        </w:div>
        <w:div w:id="838813513">
          <w:marLeft w:val="480"/>
          <w:marRight w:val="0"/>
          <w:marTop w:val="0"/>
          <w:marBottom w:val="120"/>
          <w:divBdr>
            <w:top w:val="none" w:sz="0" w:space="0" w:color="auto"/>
            <w:left w:val="none" w:sz="0" w:space="0" w:color="auto"/>
            <w:bottom w:val="none" w:sz="0" w:space="0" w:color="auto"/>
            <w:right w:val="none" w:sz="0" w:space="0" w:color="auto"/>
          </w:divBdr>
        </w:div>
        <w:div w:id="1724022343">
          <w:marLeft w:val="480"/>
          <w:marRight w:val="0"/>
          <w:marTop w:val="0"/>
          <w:marBottom w:val="120"/>
          <w:divBdr>
            <w:top w:val="none" w:sz="0" w:space="0" w:color="auto"/>
            <w:left w:val="none" w:sz="0" w:space="0" w:color="auto"/>
            <w:bottom w:val="none" w:sz="0" w:space="0" w:color="auto"/>
            <w:right w:val="none" w:sz="0" w:space="0" w:color="auto"/>
          </w:divBdr>
        </w:div>
        <w:div w:id="296886009">
          <w:marLeft w:val="480"/>
          <w:marRight w:val="0"/>
          <w:marTop w:val="0"/>
          <w:marBottom w:val="120"/>
          <w:divBdr>
            <w:top w:val="none" w:sz="0" w:space="0" w:color="auto"/>
            <w:left w:val="none" w:sz="0" w:space="0" w:color="auto"/>
            <w:bottom w:val="none" w:sz="0" w:space="0" w:color="auto"/>
            <w:right w:val="none" w:sz="0" w:space="0" w:color="auto"/>
          </w:divBdr>
        </w:div>
        <w:div w:id="1488010918">
          <w:marLeft w:val="480"/>
          <w:marRight w:val="0"/>
          <w:marTop w:val="0"/>
          <w:marBottom w:val="120"/>
          <w:divBdr>
            <w:top w:val="none" w:sz="0" w:space="0" w:color="auto"/>
            <w:left w:val="none" w:sz="0" w:space="0" w:color="auto"/>
            <w:bottom w:val="none" w:sz="0" w:space="0" w:color="auto"/>
            <w:right w:val="none" w:sz="0" w:space="0" w:color="auto"/>
          </w:divBdr>
        </w:div>
        <w:div w:id="2140873734">
          <w:marLeft w:val="480"/>
          <w:marRight w:val="0"/>
          <w:marTop w:val="0"/>
          <w:marBottom w:val="120"/>
          <w:divBdr>
            <w:top w:val="none" w:sz="0" w:space="0" w:color="auto"/>
            <w:left w:val="none" w:sz="0" w:space="0" w:color="auto"/>
            <w:bottom w:val="none" w:sz="0" w:space="0" w:color="auto"/>
            <w:right w:val="none" w:sz="0" w:space="0" w:color="auto"/>
          </w:divBdr>
        </w:div>
        <w:div w:id="207691865">
          <w:marLeft w:val="480"/>
          <w:marRight w:val="0"/>
          <w:marTop w:val="0"/>
          <w:marBottom w:val="120"/>
          <w:divBdr>
            <w:top w:val="none" w:sz="0" w:space="0" w:color="auto"/>
            <w:left w:val="none" w:sz="0" w:space="0" w:color="auto"/>
            <w:bottom w:val="none" w:sz="0" w:space="0" w:color="auto"/>
            <w:right w:val="none" w:sz="0" w:space="0" w:color="auto"/>
          </w:divBdr>
        </w:div>
        <w:div w:id="147407838">
          <w:marLeft w:val="480"/>
          <w:marRight w:val="0"/>
          <w:marTop w:val="0"/>
          <w:marBottom w:val="120"/>
          <w:divBdr>
            <w:top w:val="none" w:sz="0" w:space="0" w:color="auto"/>
            <w:left w:val="none" w:sz="0" w:space="0" w:color="auto"/>
            <w:bottom w:val="none" w:sz="0" w:space="0" w:color="auto"/>
            <w:right w:val="none" w:sz="0" w:space="0" w:color="auto"/>
          </w:divBdr>
        </w:div>
        <w:div w:id="1083719249">
          <w:marLeft w:val="480"/>
          <w:marRight w:val="0"/>
          <w:marTop w:val="0"/>
          <w:marBottom w:val="120"/>
          <w:divBdr>
            <w:top w:val="none" w:sz="0" w:space="0" w:color="auto"/>
            <w:left w:val="none" w:sz="0" w:space="0" w:color="auto"/>
            <w:bottom w:val="none" w:sz="0" w:space="0" w:color="auto"/>
            <w:right w:val="none" w:sz="0" w:space="0" w:color="auto"/>
          </w:divBdr>
        </w:div>
        <w:div w:id="1409378218">
          <w:marLeft w:val="480"/>
          <w:marRight w:val="0"/>
          <w:marTop w:val="0"/>
          <w:marBottom w:val="120"/>
          <w:divBdr>
            <w:top w:val="none" w:sz="0" w:space="0" w:color="auto"/>
            <w:left w:val="none" w:sz="0" w:space="0" w:color="auto"/>
            <w:bottom w:val="none" w:sz="0" w:space="0" w:color="auto"/>
            <w:right w:val="none" w:sz="0" w:space="0" w:color="auto"/>
          </w:divBdr>
        </w:div>
        <w:div w:id="2138138054">
          <w:marLeft w:val="480"/>
          <w:marRight w:val="0"/>
          <w:marTop w:val="0"/>
          <w:marBottom w:val="120"/>
          <w:divBdr>
            <w:top w:val="none" w:sz="0" w:space="0" w:color="auto"/>
            <w:left w:val="none" w:sz="0" w:space="0" w:color="auto"/>
            <w:bottom w:val="none" w:sz="0" w:space="0" w:color="auto"/>
            <w:right w:val="none" w:sz="0" w:space="0" w:color="auto"/>
          </w:divBdr>
        </w:div>
        <w:div w:id="1888490102">
          <w:marLeft w:val="480"/>
          <w:marRight w:val="0"/>
          <w:marTop w:val="0"/>
          <w:marBottom w:val="120"/>
          <w:divBdr>
            <w:top w:val="none" w:sz="0" w:space="0" w:color="auto"/>
            <w:left w:val="none" w:sz="0" w:space="0" w:color="auto"/>
            <w:bottom w:val="none" w:sz="0" w:space="0" w:color="auto"/>
            <w:right w:val="none" w:sz="0" w:space="0" w:color="auto"/>
          </w:divBdr>
        </w:div>
        <w:div w:id="1394355946">
          <w:marLeft w:val="480"/>
          <w:marRight w:val="0"/>
          <w:marTop w:val="0"/>
          <w:marBottom w:val="120"/>
          <w:divBdr>
            <w:top w:val="none" w:sz="0" w:space="0" w:color="auto"/>
            <w:left w:val="none" w:sz="0" w:space="0" w:color="auto"/>
            <w:bottom w:val="none" w:sz="0" w:space="0" w:color="auto"/>
            <w:right w:val="none" w:sz="0" w:space="0" w:color="auto"/>
          </w:divBdr>
        </w:div>
        <w:div w:id="1486357467">
          <w:marLeft w:val="480"/>
          <w:marRight w:val="0"/>
          <w:marTop w:val="0"/>
          <w:marBottom w:val="120"/>
          <w:divBdr>
            <w:top w:val="none" w:sz="0" w:space="0" w:color="auto"/>
            <w:left w:val="none" w:sz="0" w:space="0" w:color="auto"/>
            <w:bottom w:val="none" w:sz="0" w:space="0" w:color="auto"/>
            <w:right w:val="none" w:sz="0" w:space="0" w:color="auto"/>
          </w:divBdr>
        </w:div>
        <w:div w:id="1615016144">
          <w:marLeft w:val="480"/>
          <w:marRight w:val="0"/>
          <w:marTop w:val="0"/>
          <w:marBottom w:val="120"/>
          <w:divBdr>
            <w:top w:val="none" w:sz="0" w:space="0" w:color="auto"/>
            <w:left w:val="none" w:sz="0" w:space="0" w:color="auto"/>
            <w:bottom w:val="none" w:sz="0" w:space="0" w:color="auto"/>
            <w:right w:val="none" w:sz="0" w:space="0" w:color="auto"/>
          </w:divBdr>
        </w:div>
        <w:div w:id="1039085936">
          <w:marLeft w:val="480"/>
          <w:marRight w:val="0"/>
          <w:marTop w:val="0"/>
          <w:marBottom w:val="120"/>
          <w:divBdr>
            <w:top w:val="none" w:sz="0" w:space="0" w:color="auto"/>
            <w:left w:val="none" w:sz="0" w:space="0" w:color="auto"/>
            <w:bottom w:val="none" w:sz="0" w:space="0" w:color="auto"/>
            <w:right w:val="none" w:sz="0" w:space="0" w:color="auto"/>
          </w:divBdr>
        </w:div>
        <w:div w:id="536233365">
          <w:marLeft w:val="480"/>
          <w:marRight w:val="0"/>
          <w:marTop w:val="0"/>
          <w:marBottom w:val="120"/>
          <w:divBdr>
            <w:top w:val="none" w:sz="0" w:space="0" w:color="auto"/>
            <w:left w:val="none" w:sz="0" w:space="0" w:color="auto"/>
            <w:bottom w:val="none" w:sz="0" w:space="0" w:color="auto"/>
            <w:right w:val="none" w:sz="0" w:space="0" w:color="auto"/>
          </w:divBdr>
        </w:div>
        <w:div w:id="2025277232">
          <w:marLeft w:val="480"/>
          <w:marRight w:val="0"/>
          <w:marTop w:val="0"/>
          <w:marBottom w:val="120"/>
          <w:divBdr>
            <w:top w:val="none" w:sz="0" w:space="0" w:color="auto"/>
            <w:left w:val="none" w:sz="0" w:space="0" w:color="auto"/>
            <w:bottom w:val="none" w:sz="0" w:space="0" w:color="auto"/>
            <w:right w:val="none" w:sz="0" w:space="0" w:color="auto"/>
          </w:divBdr>
        </w:div>
        <w:div w:id="687365215">
          <w:marLeft w:val="480"/>
          <w:marRight w:val="0"/>
          <w:marTop w:val="0"/>
          <w:marBottom w:val="120"/>
          <w:divBdr>
            <w:top w:val="none" w:sz="0" w:space="0" w:color="auto"/>
            <w:left w:val="none" w:sz="0" w:space="0" w:color="auto"/>
            <w:bottom w:val="none" w:sz="0" w:space="0" w:color="auto"/>
            <w:right w:val="none" w:sz="0" w:space="0" w:color="auto"/>
          </w:divBdr>
        </w:div>
        <w:div w:id="1197041671">
          <w:marLeft w:val="480"/>
          <w:marRight w:val="0"/>
          <w:marTop w:val="0"/>
          <w:marBottom w:val="120"/>
          <w:divBdr>
            <w:top w:val="none" w:sz="0" w:space="0" w:color="auto"/>
            <w:left w:val="none" w:sz="0" w:space="0" w:color="auto"/>
            <w:bottom w:val="none" w:sz="0" w:space="0" w:color="auto"/>
            <w:right w:val="none" w:sz="0" w:space="0" w:color="auto"/>
          </w:divBdr>
        </w:div>
        <w:div w:id="1814103639">
          <w:marLeft w:val="480"/>
          <w:marRight w:val="0"/>
          <w:marTop w:val="0"/>
          <w:marBottom w:val="120"/>
          <w:divBdr>
            <w:top w:val="none" w:sz="0" w:space="0" w:color="auto"/>
            <w:left w:val="none" w:sz="0" w:space="0" w:color="auto"/>
            <w:bottom w:val="none" w:sz="0" w:space="0" w:color="auto"/>
            <w:right w:val="none" w:sz="0" w:space="0" w:color="auto"/>
          </w:divBdr>
        </w:div>
        <w:div w:id="944460302">
          <w:marLeft w:val="480"/>
          <w:marRight w:val="0"/>
          <w:marTop w:val="0"/>
          <w:marBottom w:val="120"/>
          <w:divBdr>
            <w:top w:val="none" w:sz="0" w:space="0" w:color="auto"/>
            <w:left w:val="none" w:sz="0" w:space="0" w:color="auto"/>
            <w:bottom w:val="none" w:sz="0" w:space="0" w:color="auto"/>
            <w:right w:val="none" w:sz="0" w:space="0" w:color="auto"/>
          </w:divBdr>
        </w:div>
        <w:div w:id="2010908240">
          <w:marLeft w:val="480"/>
          <w:marRight w:val="0"/>
          <w:marTop w:val="0"/>
          <w:marBottom w:val="120"/>
          <w:divBdr>
            <w:top w:val="none" w:sz="0" w:space="0" w:color="auto"/>
            <w:left w:val="none" w:sz="0" w:space="0" w:color="auto"/>
            <w:bottom w:val="none" w:sz="0" w:space="0" w:color="auto"/>
            <w:right w:val="none" w:sz="0" w:space="0" w:color="auto"/>
          </w:divBdr>
        </w:div>
        <w:div w:id="856192065">
          <w:marLeft w:val="480"/>
          <w:marRight w:val="0"/>
          <w:marTop w:val="0"/>
          <w:marBottom w:val="120"/>
          <w:divBdr>
            <w:top w:val="none" w:sz="0" w:space="0" w:color="auto"/>
            <w:left w:val="none" w:sz="0" w:space="0" w:color="auto"/>
            <w:bottom w:val="none" w:sz="0" w:space="0" w:color="auto"/>
            <w:right w:val="none" w:sz="0" w:space="0" w:color="auto"/>
          </w:divBdr>
        </w:div>
        <w:div w:id="67506514">
          <w:marLeft w:val="480"/>
          <w:marRight w:val="0"/>
          <w:marTop w:val="0"/>
          <w:marBottom w:val="120"/>
          <w:divBdr>
            <w:top w:val="none" w:sz="0" w:space="0" w:color="auto"/>
            <w:left w:val="none" w:sz="0" w:space="0" w:color="auto"/>
            <w:bottom w:val="none" w:sz="0" w:space="0" w:color="auto"/>
            <w:right w:val="none" w:sz="0" w:space="0" w:color="auto"/>
          </w:divBdr>
        </w:div>
        <w:div w:id="186145391">
          <w:marLeft w:val="480"/>
          <w:marRight w:val="0"/>
          <w:marTop w:val="0"/>
          <w:marBottom w:val="120"/>
          <w:divBdr>
            <w:top w:val="none" w:sz="0" w:space="0" w:color="auto"/>
            <w:left w:val="none" w:sz="0" w:space="0" w:color="auto"/>
            <w:bottom w:val="none" w:sz="0" w:space="0" w:color="auto"/>
            <w:right w:val="none" w:sz="0" w:space="0" w:color="auto"/>
          </w:divBdr>
        </w:div>
        <w:div w:id="1866748665">
          <w:marLeft w:val="480"/>
          <w:marRight w:val="0"/>
          <w:marTop w:val="0"/>
          <w:marBottom w:val="120"/>
          <w:divBdr>
            <w:top w:val="none" w:sz="0" w:space="0" w:color="auto"/>
            <w:left w:val="none" w:sz="0" w:space="0" w:color="auto"/>
            <w:bottom w:val="none" w:sz="0" w:space="0" w:color="auto"/>
            <w:right w:val="none" w:sz="0" w:space="0" w:color="auto"/>
          </w:divBdr>
        </w:div>
        <w:div w:id="715130630">
          <w:marLeft w:val="480"/>
          <w:marRight w:val="0"/>
          <w:marTop w:val="0"/>
          <w:marBottom w:val="120"/>
          <w:divBdr>
            <w:top w:val="none" w:sz="0" w:space="0" w:color="auto"/>
            <w:left w:val="none" w:sz="0" w:space="0" w:color="auto"/>
            <w:bottom w:val="none" w:sz="0" w:space="0" w:color="auto"/>
            <w:right w:val="none" w:sz="0" w:space="0" w:color="auto"/>
          </w:divBdr>
        </w:div>
        <w:div w:id="97797765">
          <w:marLeft w:val="480"/>
          <w:marRight w:val="0"/>
          <w:marTop w:val="0"/>
          <w:marBottom w:val="120"/>
          <w:divBdr>
            <w:top w:val="none" w:sz="0" w:space="0" w:color="auto"/>
            <w:left w:val="none" w:sz="0" w:space="0" w:color="auto"/>
            <w:bottom w:val="none" w:sz="0" w:space="0" w:color="auto"/>
            <w:right w:val="none" w:sz="0" w:space="0" w:color="auto"/>
          </w:divBdr>
        </w:div>
        <w:div w:id="2037345047">
          <w:marLeft w:val="480"/>
          <w:marRight w:val="0"/>
          <w:marTop w:val="0"/>
          <w:marBottom w:val="120"/>
          <w:divBdr>
            <w:top w:val="none" w:sz="0" w:space="0" w:color="auto"/>
            <w:left w:val="none" w:sz="0" w:space="0" w:color="auto"/>
            <w:bottom w:val="none" w:sz="0" w:space="0" w:color="auto"/>
            <w:right w:val="none" w:sz="0" w:space="0" w:color="auto"/>
          </w:divBdr>
        </w:div>
        <w:div w:id="1985813308">
          <w:marLeft w:val="480"/>
          <w:marRight w:val="0"/>
          <w:marTop w:val="0"/>
          <w:marBottom w:val="120"/>
          <w:divBdr>
            <w:top w:val="none" w:sz="0" w:space="0" w:color="auto"/>
            <w:left w:val="none" w:sz="0" w:space="0" w:color="auto"/>
            <w:bottom w:val="none" w:sz="0" w:space="0" w:color="auto"/>
            <w:right w:val="none" w:sz="0" w:space="0" w:color="auto"/>
          </w:divBdr>
        </w:div>
        <w:div w:id="1602958226">
          <w:marLeft w:val="480"/>
          <w:marRight w:val="0"/>
          <w:marTop w:val="0"/>
          <w:marBottom w:val="120"/>
          <w:divBdr>
            <w:top w:val="none" w:sz="0" w:space="0" w:color="auto"/>
            <w:left w:val="none" w:sz="0" w:space="0" w:color="auto"/>
            <w:bottom w:val="none" w:sz="0" w:space="0" w:color="auto"/>
            <w:right w:val="none" w:sz="0" w:space="0" w:color="auto"/>
          </w:divBdr>
        </w:div>
        <w:div w:id="150567931">
          <w:marLeft w:val="480"/>
          <w:marRight w:val="0"/>
          <w:marTop w:val="0"/>
          <w:marBottom w:val="120"/>
          <w:divBdr>
            <w:top w:val="none" w:sz="0" w:space="0" w:color="auto"/>
            <w:left w:val="none" w:sz="0" w:space="0" w:color="auto"/>
            <w:bottom w:val="none" w:sz="0" w:space="0" w:color="auto"/>
            <w:right w:val="none" w:sz="0" w:space="0" w:color="auto"/>
          </w:divBdr>
        </w:div>
        <w:div w:id="1856116211">
          <w:marLeft w:val="480"/>
          <w:marRight w:val="0"/>
          <w:marTop w:val="0"/>
          <w:marBottom w:val="120"/>
          <w:divBdr>
            <w:top w:val="none" w:sz="0" w:space="0" w:color="auto"/>
            <w:left w:val="none" w:sz="0" w:space="0" w:color="auto"/>
            <w:bottom w:val="none" w:sz="0" w:space="0" w:color="auto"/>
            <w:right w:val="none" w:sz="0" w:space="0" w:color="auto"/>
          </w:divBdr>
        </w:div>
        <w:div w:id="183902103">
          <w:marLeft w:val="480"/>
          <w:marRight w:val="0"/>
          <w:marTop w:val="0"/>
          <w:marBottom w:val="120"/>
          <w:divBdr>
            <w:top w:val="none" w:sz="0" w:space="0" w:color="auto"/>
            <w:left w:val="none" w:sz="0" w:space="0" w:color="auto"/>
            <w:bottom w:val="none" w:sz="0" w:space="0" w:color="auto"/>
            <w:right w:val="none" w:sz="0" w:space="0" w:color="auto"/>
          </w:divBdr>
        </w:div>
        <w:div w:id="112553802">
          <w:marLeft w:val="480"/>
          <w:marRight w:val="0"/>
          <w:marTop w:val="0"/>
          <w:marBottom w:val="120"/>
          <w:divBdr>
            <w:top w:val="none" w:sz="0" w:space="0" w:color="auto"/>
            <w:left w:val="none" w:sz="0" w:space="0" w:color="auto"/>
            <w:bottom w:val="none" w:sz="0" w:space="0" w:color="auto"/>
            <w:right w:val="none" w:sz="0" w:space="0" w:color="auto"/>
          </w:divBdr>
        </w:div>
        <w:div w:id="570819231">
          <w:marLeft w:val="480"/>
          <w:marRight w:val="0"/>
          <w:marTop w:val="0"/>
          <w:marBottom w:val="120"/>
          <w:divBdr>
            <w:top w:val="none" w:sz="0" w:space="0" w:color="auto"/>
            <w:left w:val="none" w:sz="0" w:space="0" w:color="auto"/>
            <w:bottom w:val="none" w:sz="0" w:space="0" w:color="auto"/>
            <w:right w:val="none" w:sz="0" w:space="0" w:color="auto"/>
          </w:divBdr>
        </w:div>
        <w:div w:id="268894916">
          <w:marLeft w:val="480"/>
          <w:marRight w:val="0"/>
          <w:marTop w:val="0"/>
          <w:marBottom w:val="120"/>
          <w:divBdr>
            <w:top w:val="none" w:sz="0" w:space="0" w:color="auto"/>
            <w:left w:val="none" w:sz="0" w:space="0" w:color="auto"/>
            <w:bottom w:val="none" w:sz="0" w:space="0" w:color="auto"/>
            <w:right w:val="none" w:sz="0" w:space="0" w:color="auto"/>
          </w:divBdr>
        </w:div>
        <w:div w:id="667832735">
          <w:marLeft w:val="480"/>
          <w:marRight w:val="0"/>
          <w:marTop w:val="0"/>
          <w:marBottom w:val="120"/>
          <w:divBdr>
            <w:top w:val="none" w:sz="0" w:space="0" w:color="auto"/>
            <w:left w:val="none" w:sz="0" w:space="0" w:color="auto"/>
            <w:bottom w:val="none" w:sz="0" w:space="0" w:color="auto"/>
            <w:right w:val="none" w:sz="0" w:space="0" w:color="auto"/>
          </w:divBdr>
        </w:div>
        <w:div w:id="1442067144">
          <w:marLeft w:val="480"/>
          <w:marRight w:val="0"/>
          <w:marTop w:val="0"/>
          <w:marBottom w:val="120"/>
          <w:divBdr>
            <w:top w:val="none" w:sz="0" w:space="0" w:color="auto"/>
            <w:left w:val="none" w:sz="0" w:space="0" w:color="auto"/>
            <w:bottom w:val="none" w:sz="0" w:space="0" w:color="auto"/>
            <w:right w:val="none" w:sz="0" w:space="0" w:color="auto"/>
          </w:divBdr>
        </w:div>
        <w:div w:id="885410557">
          <w:marLeft w:val="480"/>
          <w:marRight w:val="0"/>
          <w:marTop w:val="0"/>
          <w:marBottom w:val="120"/>
          <w:divBdr>
            <w:top w:val="none" w:sz="0" w:space="0" w:color="auto"/>
            <w:left w:val="none" w:sz="0" w:space="0" w:color="auto"/>
            <w:bottom w:val="none" w:sz="0" w:space="0" w:color="auto"/>
            <w:right w:val="none" w:sz="0" w:space="0" w:color="auto"/>
          </w:divBdr>
        </w:div>
        <w:div w:id="1823307204">
          <w:marLeft w:val="480"/>
          <w:marRight w:val="0"/>
          <w:marTop w:val="0"/>
          <w:marBottom w:val="120"/>
          <w:divBdr>
            <w:top w:val="none" w:sz="0" w:space="0" w:color="auto"/>
            <w:left w:val="none" w:sz="0" w:space="0" w:color="auto"/>
            <w:bottom w:val="none" w:sz="0" w:space="0" w:color="auto"/>
            <w:right w:val="none" w:sz="0" w:space="0" w:color="auto"/>
          </w:divBdr>
        </w:div>
        <w:div w:id="314921199">
          <w:marLeft w:val="480"/>
          <w:marRight w:val="0"/>
          <w:marTop w:val="0"/>
          <w:marBottom w:val="120"/>
          <w:divBdr>
            <w:top w:val="none" w:sz="0" w:space="0" w:color="auto"/>
            <w:left w:val="none" w:sz="0" w:space="0" w:color="auto"/>
            <w:bottom w:val="none" w:sz="0" w:space="0" w:color="auto"/>
            <w:right w:val="none" w:sz="0" w:space="0" w:color="auto"/>
          </w:divBdr>
        </w:div>
        <w:div w:id="186598564">
          <w:marLeft w:val="480"/>
          <w:marRight w:val="0"/>
          <w:marTop w:val="0"/>
          <w:marBottom w:val="120"/>
          <w:divBdr>
            <w:top w:val="none" w:sz="0" w:space="0" w:color="auto"/>
            <w:left w:val="none" w:sz="0" w:space="0" w:color="auto"/>
            <w:bottom w:val="none" w:sz="0" w:space="0" w:color="auto"/>
            <w:right w:val="none" w:sz="0" w:space="0" w:color="auto"/>
          </w:divBdr>
        </w:div>
        <w:div w:id="1615021836">
          <w:marLeft w:val="480"/>
          <w:marRight w:val="0"/>
          <w:marTop w:val="0"/>
          <w:marBottom w:val="120"/>
          <w:divBdr>
            <w:top w:val="none" w:sz="0" w:space="0" w:color="auto"/>
            <w:left w:val="none" w:sz="0" w:space="0" w:color="auto"/>
            <w:bottom w:val="none" w:sz="0" w:space="0" w:color="auto"/>
            <w:right w:val="none" w:sz="0" w:space="0" w:color="auto"/>
          </w:divBdr>
        </w:div>
        <w:div w:id="1159155223">
          <w:marLeft w:val="480"/>
          <w:marRight w:val="0"/>
          <w:marTop w:val="0"/>
          <w:marBottom w:val="120"/>
          <w:divBdr>
            <w:top w:val="none" w:sz="0" w:space="0" w:color="auto"/>
            <w:left w:val="none" w:sz="0" w:space="0" w:color="auto"/>
            <w:bottom w:val="none" w:sz="0" w:space="0" w:color="auto"/>
            <w:right w:val="none" w:sz="0" w:space="0" w:color="auto"/>
          </w:divBdr>
        </w:div>
        <w:div w:id="1914122260">
          <w:marLeft w:val="480"/>
          <w:marRight w:val="0"/>
          <w:marTop w:val="0"/>
          <w:marBottom w:val="120"/>
          <w:divBdr>
            <w:top w:val="none" w:sz="0" w:space="0" w:color="auto"/>
            <w:left w:val="none" w:sz="0" w:space="0" w:color="auto"/>
            <w:bottom w:val="none" w:sz="0" w:space="0" w:color="auto"/>
            <w:right w:val="none" w:sz="0" w:space="0" w:color="auto"/>
          </w:divBdr>
        </w:div>
        <w:div w:id="1948388352">
          <w:marLeft w:val="480"/>
          <w:marRight w:val="0"/>
          <w:marTop w:val="0"/>
          <w:marBottom w:val="120"/>
          <w:divBdr>
            <w:top w:val="none" w:sz="0" w:space="0" w:color="auto"/>
            <w:left w:val="none" w:sz="0" w:space="0" w:color="auto"/>
            <w:bottom w:val="none" w:sz="0" w:space="0" w:color="auto"/>
            <w:right w:val="none" w:sz="0" w:space="0" w:color="auto"/>
          </w:divBdr>
        </w:div>
        <w:div w:id="1465658137">
          <w:marLeft w:val="480"/>
          <w:marRight w:val="0"/>
          <w:marTop w:val="0"/>
          <w:marBottom w:val="120"/>
          <w:divBdr>
            <w:top w:val="none" w:sz="0" w:space="0" w:color="auto"/>
            <w:left w:val="none" w:sz="0" w:space="0" w:color="auto"/>
            <w:bottom w:val="none" w:sz="0" w:space="0" w:color="auto"/>
            <w:right w:val="none" w:sz="0" w:space="0" w:color="auto"/>
          </w:divBdr>
        </w:div>
        <w:div w:id="2128814459">
          <w:marLeft w:val="480"/>
          <w:marRight w:val="0"/>
          <w:marTop w:val="0"/>
          <w:marBottom w:val="120"/>
          <w:divBdr>
            <w:top w:val="none" w:sz="0" w:space="0" w:color="auto"/>
            <w:left w:val="none" w:sz="0" w:space="0" w:color="auto"/>
            <w:bottom w:val="none" w:sz="0" w:space="0" w:color="auto"/>
            <w:right w:val="none" w:sz="0" w:space="0" w:color="auto"/>
          </w:divBdr>
        </w:div>
        <w:div w:id="2114931614">
          <w:marLeft w:val="480"/>
          <w:marRight w:val="0"/>
          <w:marTop w:val="0"/>
          <w:marBottom w:val="120"/>
          <w:divBdr>
            <w:top w:val="none" w:sz="0" w:space="0" w:color="auto"/>
            <w:left w:val="none" w:sz="0" w:space="0" w:color="auto"/>
            <w:bottom w:val="none" w:sz="0" w:space="0" w:color="auto"/>
            <w:right w:val="none" w:sz="0" w:space="0" w:color="auto"/>
          </w:divBdr>
        </w:div>
        <w:div w:id="194852053">
          <w:marLeft w:val="480"/>
          <w:marRight w:val="0"/>
          <w:marTop w:val="0"/>
          <w:marBottom w:val="120"/>
          <w:divBdr>
            <w:top w:val="none" w:sz="0" w:space="0" w:color="auto"/>
            <w:left w:val="none" w:sz="0" w:space="0" w:color="auto"/>
            <w:bottom w:val="none" w:sz="0" w:space="0" w:color="auto"/>
            <w:right w:val="none" w:sz="0" w:space="0" w:color="auto"/>
          </w:divBdr>
        </w:div>
        <w:div w:id="1987274326">
          <w:marLeft w:val="480"/>
          <w:marRight w:val="0"/>
          <w:marTop w:val="0"/>
          <w:marBottom w:val="120"/>
          <w:divBdr>
            <w:top w:val="none" w:sz="0" w:space="0" w:color="auto"/>
            <w:left w:val="none" w:sz="0" w:space="0" w:color="auto"/>
            <w:bottom w:val="none" w:sz="0" w:space="0" w:color="auto"/>
            <w:right w:val="none" w:sz="0" w:space="0" w:color="auto"/>
          </w:divBdr>
        </w:div>
        <w:div w:id="687488422">
          <w:marLeft w:val="480"/>
          <w:marRight w:val="0"/>
          <w:marTop w:val="0"/>
          <w:marBottom w:val="120"/>
          <w:divBdr>
            <w:top w:val="none" w:sz="0" w:space="0" w:color="auto"/>
            <w:left w:val="none" w:sz="0" w:space="0" w:color="auto"/>
            <w:bottom w:val="none" w:sz="0" w:space="0" w:color="auto"/>
            <w:right w:val="none" w:sz="0" w:space="0" w:color="auto"/>
          </w:divBdr>
        </w:div>
        <w:div w:id="622540556">
          <w:marLeft w:val="480"/>
          <w:marRight w:val="0"/>
          <w:marTop w:val="0"/>
          <w:marBottom w:val="120"/>
          <w:divBdr>
            <w:top w:val="none" w:sz="0" w:space="0" w:color="auto"/>
            <w:left w:val="none" w:sz="0" w:space="0" w:color="auto"/>
            <w:bottom w:val="none" w:sz="0" w:space="0" w:color="auto"/>
            <w:right w:val="none" w:sz="0" w:space="0" w:color="auto"/>
          </w:divBdr>
        </w:div>
        <w:div w:id="1373386018">
          <w:marLeft w:val="480"/>
          <w:marRight w:val="0"/>
          <w:marTop w:val="0"/>
          <w:marBottom w:val="120"/>
          <w:divBdr>
            <w:top w:val="none" w:sz="0" w:space="0" w:color="auto"/>
            <w:left w:val="none" w:sz="0" w:space="0" w:color="auto"/>
            <w:bottom w:val="none" w:sz="0" w:space="0" w:color="auto"/>
            <w:right w:val="none" w:sz="0" w:space="0" w:color="auto"/>
          </w:divBdr>
        </w:div>
        <w:div w:id="1800563999">
          <w:marLeft w:val="480"/>
          <w:marRight w:val="0"/>
          <w:marTop w:val="0"/>
          <w:marBottom w:val="120"/>
          <w:divBdr>
            <w:top w:val="none" w:sz="0" w:space="0" w:color="auto"/>
            <w:left w:val="none" w:sz="0" w:space="0" w:color="auto"/>
            <w:bottom w:val="none" w:sz="0" w:space="0" w:color="auto"/>
            <w:right w:val="none" w:sz="0" w:space="0" w:color="auto"/>
          </w:divBdr>
        </w:div>
        <w:div w:id="1462769667">
          <w:marLeft w:val="480"/>
          <w:marRight w:val="0"/>
          <w:marTop w:val="0"/>
          <w:marBottom w:val="120"/>
          <w:divBdr>
            <w:top w:val="none" w:sz="0" w:space="0" w:color="auto"/>
            <w:left w:val="none" w:sz="0" w:space="0" w:color="auto"/>
            <w:bottom w:val="none" w:sz="0" w:space="0" w:color="auto"/>
            <w:right w:val="none" w:sz="0" w:space="0" w:color="auto"/>
          </w:divBdr>
        </w:div>
        <w:div w:id="772285915">
          <w:marLeft w:val="480"/>
          <w:marRight w:val="0"/>
          <w:marTop w:val="0"/>
          <w:marBottom w:val="120"/>
          <w:divBdr>
            <w:top w:val="none" w:sz="0" w:space="0" w:color="auto"/>
            <w:left w:val="none" w:sz="0" w:space="0" w:color="auto"/>
            <w:bottom w:val="none" w:sz="0" w:space="0" w:color="auto"/>
            <w:right w:val="none" w:sz="0" w:space="0" w:color="auto"/>
          </w:divBdr>
        </w:div>
        <w:div w:id="1606384132">
          <w:marLeft w:val="480"/>
          <w:marRight w:val="0"/>
          <w:marTop w:val="0"/>
          <w:marBottom w:val="120"/>
          <w:divBdr>
            <w:top w:val="none" w:sz="0" w:space="0" w:color="auto"/>
            <w:left w:val="none" w:sz="0" w:space="0" w:color="auto"/>
            <w:bottom w:val="none" w:sz="0" w:space="0" w:color="auto"/>
            <w:right w:val="none" w:sz="0" w:space="0" w:color="auto"/>
          </w:divBdr>
        </w:div>
        <w:div w:id="522864325">
          <w:marLeft w:val="480"/>
          <w:marRight w:val="0"/>
          <w:marTop w:val="0"/>
          <w:marBottom w:val="120"/>
          <w:divBdr>
            <w:top w:val="none" w:sz="0" w:space="0" w:color="auto"/>
            <w:left w:val="none" w:sz="0" w:space="0" w:color="auto"/>
            <w:bottom w:val="none" w:sz="0" w:space="0" w:color="auto"/>
            <w:right w:val="none" w:sz="0" w:space="0" w:color="auto"/>
          </w:divBdr>
        </w:div>
        <w:div w:id="55126257">
          <w:marLeft w:val="480"/>
          <w:marRight w:val="0"/>
          <w:marTop w:val="0"/>
          <w:marBottom w:val="120"/>
          <w:divBdr>
            <w:top w:val="none" w:sz="0" w:space="0" w:color="auto"/>
            <w:left w:val="none" w:sz="0" w:space="0" w:color="auto"/>
            <w:bottom w:val="none" w:sz="0" w:space="0" w:color="auto"/>
            <w:right w:val="none" w:sz="0" w:space="0" w:color="auto"/>
          </w:divBdr>
        </w:div>
        <w:div w:id="803037232">
          <w:marLeft w:val="480"/>
          <w:marRight w:val="0"/>
          <w:marTop w:val="0"/>
          <w:marBottom w:val="120"/>
          <w:divBdr>
            <w:top w:val="none" w:sz="0" w:space="0" w:color="auto"/>
            <w:left w:val="none" w:sz="0" w:space="0" w:color="auto"/>
            <w:bottom w:val="none" w:sz="0" w:space="0" w:color="auto"/>
            <w:right w:val="none" w:sz="0" w:space="0" w:color="auto"/>
          </w:divBdr>
        </w:div>
        <w:div w:id="1116096013">
          <w:marLeft w:val="480"/>
          <w:marRight w:val="0"/>
          <w:marTop w:val="0"/>
          <w:marBottom w:val="120"/>
          <w:divBdr>
            <w:top w:val="none" w:sz="0" w:space="0" w:color="auto"/>
            <w:left w:val="none" w:sz="0" w:space="0" w:color="auto"/>
            <w:bottom w:val="none" w:sz="0" w:space="0" w:color="auto"/>
            <w:right w:val="none" w:sz="0" w:space="0" w:color="auto"/>
          </w:divBdr>
        </w:div>
        <w:div w:id="1915116411">
          <w:marLeft w:val="480"/>
          <w:marRight w:val="0"/>
          <w:marTop w:val="0"/>
          <w:marBottom w:val="120"/>
          <w:divBdr>
            <w:top w:val="none" w:sz="0" w:space="0" w:color="auto"/>
            <w:left w:val="none" w:sz="0" w:space="0" w:color="auto"/>
            <w:bottom w:val="none" w:sz="0" w:space="0" w:color="auto"/>
            <w:right w:val="none" w:sz="0" w:space="0" w:color="auto"/>
          </w:divBdr>
        </w:div>
        <w:div w:id="619268600">
          <w:marLeft w:val="480"/>
          <w:marRight w:val="0"/>
          <w:marTop w:val="0"/>
          <w:marBottom w:val="120"/>
          <w:divBdr>
            <w:top w:val="none" w:sz="0" w:space="0" w:color="auto"/>
            <w:left w:val="none" w:sz="0" w:space="0" w:color="auto"/>
            <w:bottom w:val="none" w:sz="0" w:space="0" w:color="auto"/>
            <w:right w:val="none" w:sz="0" w:space="0" w:color="auto"/>
          </w:divBdr>
        </w:div>
        <w:div w:id="1574393281">
          <w:marLeft w:val="480"/>
          <w:marRight w:val="0"/>
          <w:marTop w:val="0"/>
          <w:marBottom w:val="120"/>
          <w:divBdr>
            <w:top w:val="none" w:sz="0" w:space="0" w:color="auto"/>
            <w:left w:val="none" w:sz="0" w:space="0" w:color="auto"/>
            <w:bottom w:val="none" w:sz="0" w:space="0" w:color="auto"/>
            <w:right w:val="none" w:sz="0" w:space="0" w:color="auto"/>
          </w:divBdr>
        </w:div>
        <w:div w:id="1942569190">
          <w:marLeft w:val="480"/>
          <w:marRight w:val="0"/>
          <w:marTop w:val="0"/>
          <w:marBottom w:val="120"/>
          <w:divBdr>
            <w:top w:val="none" w:sz="0" w:space="0" w:color="auto"/>
            <w:left w:val="none" w:sz="0" w:space="0" w:color="auto"/>
            <w:bottom w:val="none" w:sz="0" w:space="0" w:color="auto"/>
            <w:right w:val="none" w:sz="0" w:space="0" w:color="auto"/>
          </w:divBdr>
        </w:div>
        <w:div w:id="1646545683">
          <w:marLeft w:val="480"/>
          <w:marRight w:val="0"/>
          <w:marTop w:val="0"/>
          <w:marBottom w:val="120"/>
          <w:divBdr>
            <w:top w:val="none" w:sz="0" w:space="0" w:color="auto"/>
            <w:left w:val="none" w:sz="0" w:space="0" w:color="auto"/>
            <w:bottom w:val="none" w:sz="0" w:space="0" w:color="auto"/>
            <w:right w:val="none" w:sz="0" w:space="0" w:color="auto"/>
          </w:divBdr>
        </w:div>
        <w:div w:id="936794505">
          <w:marLeft w:val="480"/>
          <w:marRight w:val="0"/>
          <w:marTop w:val="0"/>
          <w:marBottom w:val="120"/>
          <w:divBdr>
            <w:top w:val="none" w:sz="0" w:space="0" w:color="auto"/>
            <w:left w:val="none" w:sz="0" w:space="0" w:color="auto"/>
            <w:bottom w:val="none" w:sz="0" w:space="0" w:color="auto"/>
            <w:right w:val="none" w:sz="0" w:space="0" w:color="auto"/>
          </w:divBdr>
        </w:div>
        <w:div w:id="268633954">
          <w:marLeft w:val="480"/>
          <w:marRight w:val="0"/>
          <w:marTop w:val="0"/>
          <w:marBottom w:val="120"/>
          <w:divBdr>
            <w:top w:val="none" w:sz="0" w:space="0" w:color="auto"/>
            <w:left w:val="none" w:sz="0" w:space="0" w:color="auto"/>
            <w:bottom w:val="none" w:sz="0" w:space="0" w:color="auto"/>
            <w:right w:val="none" w:sz="0" w:space="0" w:color="auto"/>
          </w:divBdr>
        </w:div>
        <w:div w:id="901794958">
          <w:marLeft w:val="480"/>
          <w:marRight w:val="0"/>
          <w:marTop w:val="0"/>
          <w:marBottom w:val="120"/>
          <w:divBdr>
            <w:top w:val="none" w:sz="0" w:space="0" w:color="auto"/>
            <w:left w:val="none" w:sz="0" w:space="0" w:color="auto"/>
            <w:bottom w:val="none" w:sz="0" w:space="0" w:color="auto"/>
            <w:right w:val="none" w:sz="0" w:space="0" w:color="auto"/>
          </w:divBdr>
        </w:div>
        <w:div w:id="69231411">
          <w:marLeft w:val="480"/>
          <w:marRight w:val="0"/>
          <w:marTop w:val="0"/>
          <w:marBottom w:val="120"/>
          <w:divBdr>
            <w:top w:val="none" w:sz="0" w:space="0" w:color="auto"/>
            <w:left w:val="none" w:sz="0" w:space="0" w:color="auto"/>
            <w:bottom w:val="none" w:sz="0" w:space="0" w:color="auto"/>
            <w:right w:val="none" w:sz="0" w:space="0" w:color="auto"/>
          </w:divBdr>
        </w:div>
        <w:div w:id="1048184462">
          <w:marLeft w:val="480"/>
          <w:marRight w:val="0"/>
          <w:marTop w:val="0"/>
          <w:marBottom w:val="120"/>
          <w:divBdr>
            <w:top w:val="none" w:sz="0" w:space="0" w:color="auto"/>
            <w:left w:val="none" w:sz="0" w:space="0" w:color="auto"/>
            <w:bottom w:val="none" w:sz="0" w:space="0" w:color="auto"/>
            <w:right w:val="none" w:sz="0" w:space="0" w:color="auto"/>
          </w:divBdr>
        </w:div>
        <w:div w:id="1839230347">
          <w:marLeft w:val="480"/>
          <w:marRight w:val="0"/>
          <w:marTop w:val="0"/>
          <w:marBottom w:val="120"/>
          <w:divBdr>
            <w:top w:val="none" w:sz="0" w:space="0" w:color="auto"/>
            <w:left w:val="none" w:sz="0" w:space="0" w:color="auto"/>
            <w:bottom w:val="none" w:sz="0" w:space="0" w:color="auto"/>
            <w:right w:val="none" w:sz="0" w:space="0" w:color="auto"/>
          </w:divBdr>
        </w:div>
        <w:div w:id="373702091">
          <w:marLeft w:val="480"/>
          <w:marRight w:val="0"/>
          <w:marTop w:val="0"/>
          <w:marBottom w:val="120"/>
          <w:divBdr>
            <w:top w:val="none" w:sz="0" w:space="0" w:color="auto"/>
            <w:left w:val="none" w:sz="0" w:space="0" w:color="auto"/>
            <w:bottom w:val="none" w:sz="0" w:space="0" w:color="auto"/>
            <w:right w:val="none" w:sz="0" w:space="0" w:color="auto"/>
          </w:divBdr>
        </w:div>
        <w:div w:id="606818160">
          <w:marLeft w:val="480"/>
          <w:marRight w:val="0"/>
          <w:marTop w:val="0"/>
          <w:marBottom w:val="120"/>
          <w:divBdr>
            <w:top w:val="none" w:sz="0" w:space="0" w:color="auto"/>
            <w:left w:val="none" w:sz="0" w:space="0" w:color="auto"/>
            <w:bottom w:val="none" w:sz="0" w:space="0" w:color="auto"/>
            <w:right w:val="none" w:sz="0" w:space="0" w:color="auto"/>
          </w:divBdr>
        </w:div>
        <w:div w:id="331221432">
          <w:marLeft w:val="480"/>
          <w:marRight w:val="0"/>
          <w:marTop w:val="0"/>
          <w:marBottom w:val="120"/>
          <w:divBdr>
            <w:top w:val="none" w:sz="0" w:space="0" w:color="auto"/>
            <w:left w:val="none" w:sz="0" w:space="0" w:color="auto"/>
            <w:bottom w:val="none" w:sz="0" w:space="0" w:color="auto"/>
            <w:right w:val="none" w:sz="0" w:space="0" w:color="auto"/>
          </w:divBdr>
        </w:div>
        <w:div w:id="1713535046">
          <w:marLeft w:val="480"/>
          <w:marRight w:val="0"/>
          <w:marTop w:val="0"/>
          <w:marBottom w:val="120"/>
          <w:divBdr>
            <w:top w:val="none" w:sz="0" w:space="0" w:color="auto"/>
            <w:left w:val="none" w:sz="0" w:space="0" w:color="auto"/>
            <w:bottom w:val="none" w:sz="0" w:space="0" w:color="auto"/>
            <w:right w:val="none" w:sz="0" w:space="0" w:color="auto"/>
          </w:divBdr>
        </w:div>
        <w:div w:id="1196774393">
          <w:marLeft w:val="480"/>
          <w:marRight w:val="0"/>
          <w:marTop w:val="0"/>
          <w:marBottom w:val="120"/>
          <w:divBdr>
            <w:top w:val="none" w:sz="0" w:space="0" w:color="auto"/>
            <w:left w:val="none" w:sz="0" w:space="0" w:color="auto"/>
            <w:bottom w:val="none" w:sz="0" w:space="0" w:color="auto"/>
            <w:right w:val="none" w:sz="0" w:space="0" w:color="auto"/>
          </w:divBdr>
        </w:div>
        <w:div w:id="123086296">
          <w:marLeft w:val="480"/>
          <w:marRight w:val="0"/>
          <w:marTop w:val="0"/>
          <w:marBottom w:val="120"/>
          <w:divBdr>
            <w:top w:val="none" w:sz="0" w:space="0" w:color="auto"/>
            <w:left w:val="none" w:sz="0" w:space="0" w:color="auto"/>
            <w:bottom w:val="none" w:sz="0" w:space="0" w:color="auto"/>
            <w:right w:val="none" w:sz="0" w:space="0" w:color="auto"/>
          </w:divBdr>
        </w:div>
        <w:div w:id="1658336862">
          <w:marLeft w:val="480"/>
          <w:marRight w:val="0"/>
          <w:marTop w:val="0"/>
          <w:marBottom w:val="120"/>
          <w:divBdr>
            <w:top w:val="none" w:sz="0" w:space="0" w:color="auto"/>
            <w:left w:val="none" w:sz="0" w:space="0" w:color="auto"/>
            <w:bottom w:val="none" w:sz="0" w:space="0" w:color="auto"/>
            <w:right w:val="none" w:sz="0" w:space="0" w:color="auto"/>
          </w:divBdr>
        </w:div>
        <w:div w:id="1007516454">
          <w:marLeft w:val="480"/>
          <w:marRight w:val="0"/>
          <w:marTop w:val="0"/>
          <w:marBottom w:val="120"/>
          <w:divBdr>
            <w:top w:val="none" w:sz="0" w:space="0" w:color="auto"/>
            <w:left w:val="none" w:sz="0" w:space="0" w:color="auto"/>
            <w:bottom w:val="none" w:sz="0" w:space="0" w:color="auto"/>
            <w:right w:val="none" w:sz="0" w:space="0" w:color="auto"/>
          </w:divBdr>
        </w:div>
        <w:div w:id="294258874">
          <w:marLeft w:val="480"/>
          <w:marRight w:val="0"/>
          <w:marTop w:val="0"/>
          <w:marBottom w:val="120"/>
          <w:divBdr>
            <w:top w:val="none" w:sz="0" w:space="0" w:color="auto"/>
            <w:left w:val="none" w:sz="0" w:space="0" w:color="auto"/>
            <w:bottom w:val="none" w:sz="0" w:space="0" w:color="auto"/>
            <w:right w:val="none" w:sz="0" w:space="0" w:color="auto"/>
          </w:divBdr>
        </w:div>
        <w:div w:id="1109859861">
          <w:marLeft w:val="480"/>
          <w:marRight w:val="0"/>
          <w:marTop w:val="0"/>
          <w:marBottom w:val="120"/>
          <w:divBdr>
            <w:top w:val="none" w:sz="0" w:space="0" w:color="auto"/>
            <w:left w:val="none" w:sz="0" w:space="0" w:color="auto"/>
            <w:bottom w:val="none" w:sz="0" w:space="0" w:color="auto"/>
            <w:right w:val="none" w:sz="0" w:space="0" w:color="auto"/>
          </w:divBdr>
        </w:div>
        <w:div w:id="657029370">
          <w:marLeft w:val="480"/>
          <w:marRight w:val="0"/>
          <w:marTop w:val="0"/>
          <w:marBottom w:val="120"/>
          <w:divBdr>
            <w:top w:val="none" w:sz="0" w:space="0" w:color="auto"/>
            <w:left w:val="none" w:sz="0" w:space="0" w:color="auto"/>
            <w:bottom w:val="none" w:sz="0" w:space="0" w:color="auto"/>
            <w:right w:val="none" w:sz="0" w:space="0" w:color="auto"/>
          </w:divBdr>
        </w:div>
        <w:div w:id="1062290165">
          <w:marLeft w:val="480"/>
          <w:marRight w:val="0"/>
          <w:marTop w:val="0"/>
          <w:marBottom w:val="120"/>
          <w:divBdr>
            <w:top w:val="none" w:sz="0" w:space="0" w:color="auto"/>
            <w:left w:val="none" w:sz="0" w:space="0" w:color="auto"/>
            <w:bottom w:val="none" w:sz="0" w:space="0" w:color="auto"/>
            <w:right w:val="none" w:sz="0" w:space="0" w:color="auto"/>
          </w:divBdr>
        </w:div>
        <w:div w:id="1287397329">
          <w:marLeft w:val="480"/>
          <w:marRight w:val="0"/>
          <w:marTop w:val="0"/>
          <w:marBottom w:val="120"/>
          <w:divBdr>
            <w:top w:val="none" w:sz="0" w:space="0" w:color="auto"/>
            <w:left w:val="none" w:sz="0" w:space="0" w:color="auto"/>
            <w:bottom w:val="none" w:sz="0" w:space="0" w:color="auto"/>
            <w:right w:val="none" w:sz="0" w:space="0" w:color="auto"/>
          </w:divBdr>
        </w:div>
        <w:div w:id="608051019">
          <w:marLeft w:val="480"/>
          <w:marRight w:val="0"/>
          <w:marTop w:val="0"/>
          <w:marBottom w:val="120"/>
          <w:divBdr>
            <w:top w:val="none" w:sz="0" w:space="0" w:color="auto"/>
            <w:left w:val="none" w:sz="0" w:space="0" w:color="auto"/>
            <w:bottom w:val="none" w:sz="0" w:space="0" w:color="auto"/>
            <w:right w:val="none" w:sz="0" w:space="0" w:color="auto"/>
          </w:divBdr>
        </w:div>
        <w:div w:id="252519765">
          <w:marLeft w:val="480"/>
          <w:marRight w:val="0"/>
          <w:marTop w:val="0"/>
          <w:marBottom w:val="120"/>
          <w:divBdr>
            <w:top w:val="none" w:sz="0" w:space="0" w:color="auto"/>
            <w:left w:val="none" w:sz="0" w:space="0" w:color="auto"/>
            <w:bottom w:val="none" w:sz="0" w:space="0" w:color="auto"/>
            <w:right w:val="none" w:sz="0" w:space="0" w:color="auto"/>
          </w:divBdr>
        </w:div>
        <w:div w:id="958678953">
          <w:marLeft w:val="480"/>
          <w:marRight w:val="0"/>
          <w:marTop w:val="0"/>
          <w:marBottom w:val="120"/>
          <w:divBdr>
            <w:top w:val="none" w:sz="0" w:space="0" w:color="auto"/>
            <w:left w:val="none" w:sz="0" w:space="0" w:color="auto"/>
            <w:bottom w:val="none" w:sz="0" w:space="0" w:color="auto"/>
            <w:right w:val="none" w:sz="0" w:space="0" w:color="auto"/>
          </w:divBdr>
        </w:div>
        <w:div w:id="723869140">
          <w:marLeft w:val="480"/>
          <w:marRight w:val="0"/>
          <w:marTop w:val="0"/>
          <w:marBottom w:val="120"/>
          <w:divBdr>
            <w:top w:val="none" w:sz="0" w:space="0" w:color="auto"/>
            <w:left w:val="none" w:sz="0" w:space="0" w:color="auto"/>
            <w:bottom w:val="none" w:sz="0" w:space="0" w:color="auto"/>
            <w:right w:val="none" w:sz="0" w:space="0" w:color="auto"/>
          </w:divBdr>
        </w:div>
        <w:div w:id="1018313519">
          <w:marLeft w:val="480"/>
          <w:marRight w:val="0"/>
          <w:marTop w:val="0"/>
          <w:marBottom w:val="120"/>
          <w:divBdr>
            <w:top w:val="none" w:sz="0" w:space="0" w:color="auto"/>
            <w:left w:val="none" w:sz="0" w:space="0" w:color="auto"/>
            <w:bottom w:val="none" w:sz="0" w:space="0" w:color="auto"/>
            <w:right w:val="none" w:sz="0" w:space="0" w:color="auto"/>
          </w:divBdr>
        </w:div>
        <w:div w:id="87778536">
          <w:marLeft w:val="480"/>
          <w:marRight w:val="0"/>
          <w:marTop w:val="0"/>
          <w:marBottom w:val="120"/>
          <w:divBdr>
            <w:top w:val="none" w:sz="0" w:space="0" w:color="auto"/>
            <w:left w:val="none" w:sz="0" w:space="0" w:color="auto"/>
            <w:bottom w:val="none" w:sz="0" w:space="0" w:color="auto"/>
            <w:right w:val="none" w:sz="0" w:space="0" w:color="auto"/>
          </w:divBdr>
        </w:div>
        <w:div w:id="738331922">
          <w:marLeft w:val="480"/>
          <w:marRight w:val="0"/>
          <w:marTop w:val="0"/>
          <w:marBottom w:val="120"/>
          <w:divBdr>
            <w:top w:val="none" w:sz="0" w:space="0" w:color="auto"/>
            <w:left w:val="none" w:sz="0" w:space="0" w:color="auto"/>
            <w:bottom w:val="none" w:sz="0" w:space="0" w:color="auto"/>
            <w:right w:val="none" w:sz="0" w:space="0" w:color="auto"/>
          </w:divBdr>
        </w:div>
        <w:div w:id="1853378026">
          <w:marLeft w:val="480"/>
          <w:marRight w:val="0"/>
          <w:marTop w:val="0"/>
          <w:marBottom w:val="120"/>
          <w:divBdr>
            <w:top w:val="none" w:sz="0" w:space="0" w:color="auto"/>
            <w:left w:val="none" w:sz="0" w:space="0" w:color="auto"/>
            <w:bottom w:val="none" w:sz="0" w:space="0" w:color="auto"/>
            <w:right w:val="none" w:sz="0" w:space="0" w:color="auto"/>
          </w:divBdr>
        </w:div>
        <w:div w:id="507446695">
          <w:marLeft w:val="480"/>
          <w:marRight w:val="0"/>
          <w:marTop w:val="0"/>
          <w:marBottom w:val="120"/>
          <w:divBdr>
            <w:top w:val="none" w:sz="0" w:space="0" w:color="auto"/>
            <w:left w:val="none" w:sz="0" w:space="0" w:color="auto"/>
            <w:bottom w:val="none" w:sz="0" w:space="0" w:color="auto"/>
            <w:right w:val="none" w:sz="0" w:space="0" w:color="auto"/>
          </w:divBdr>
        </w:div>
        <w:div w:id="1674724907">
          <w:marLeft w:val="480"/>
          <w:marRight w:val="0"/>
          <w:marTop w:val="0"/>
          <w:marBottom w:val="120"/>
          <w:divBdr>
            <w:top w:val="none" w:sz="0" w:space="0" w:color="auto"/>
            <w:left w:val="none" w:sz="0" w:space="0" w:color="auto"/>
            <w:bottom w:val="none" w:sz="0" w:space="0" w:color="auto"/>
            <w:right w:val="none" w:sz="0" w:space="0" w:color="auto"/>
          </w:divBdr>
        </w:div>
        <w:div w:id="146944685">
          <w:marLeft w:val="480"/>
          <w:marRight w:val="0"/>
          <w:marTop w:val="0"/>
          <w:marBottom w:val="120"/>
          <w:divBdr>
            <w:top w:val="none" w:sz="0" w:space="0" w:color="auto"/>
            <w:left w:val="none" w:sz="0" w:space="0" w:color="auto"/>
            <w:bottom w:val="none" w:sz="0" w:space="0" w:color="auto"/>
            <w:right w:val="none" w:sz="0" w:space="0" w:color="auto"/>
          </w:divBdr>
        </w:div>
        <w:div w:id="587693186">
          <w:marLeft w:val="480"/>
          <w:marRight w:val="0"/>
          <w:marTop w:val="0"/>
          <w:marBottom w:val="120"/>
          <w:divBdr>
            <w:top w:val="none" w:sz="0" w:space="0" w:color="auto"/>
            <w:left w:val="none" w:sz="0" w:space="0" w:color="auto"/>
            <w:bottom w:val="none" w:sz="0" w:space="0" w:color="auto"/>
            <w:right w:val="none" w:sz="0" w:space="0" w:color="auto"/>
          </w:divBdr>
        </w:div>
      </w:divsChild>
    </w:div>
    <w:div w:id="671881908">
      <w:bodyDiv w:val="1"/>
      <w:marLeft w:val="0"/>
      <w:marRight w:val="0"/>
      <w:marTop w:val="0"/>
      <w:marBottom w:val="0"/>
      <w:divBdr>
        <w:top w:val="none" w:sz="0" w:space="0" w:color="auto"/>
        <w:left w:val="none" w:sz="0" w:space="0" w:color="auto"/>
        <w:bottom w:val="none" w:sz="0" w:space="0" w:color="auto"/>
        <w:right w:val="none" w:sz="0" w:space="0" w:color="auto"/>
      </w:divBdr>
    </w:div>
    <w:div w:id="695890494">
      <w:bodyDiv w:val="1"/>
      <w:marLeft w:val="0"/>
      <w:marRight w:val="0"/>
      <w:marTop w:val="0"/>
      <w:marBottom w:val="0"/>
      <w:divBdr>
        <w:top w:val="none" w:sz="0" w:space="0" w:color="auto"/>
        <w:left w:val="none" w:sz="0" w:space="0" w:color="auto"/>
        <w:bottom w:val="none" w:sz="0" w:space="0" w:color="auto"/>
        <w:right w:val="none" w:sz="0" w:space="0" w:color="auto"/>
      </w:divBdr>
      <w:divsChild>
        <w:div w:id="915358520">
          <w:marLeft w:val="0"/>
          <w:marRight w:val="0"/>
          <w:marTop w:val="0"/>
          <w:marBottom w:val="0"/>
          <w:divBdr>
            <w:top w:val="none" w:sz="0" w:space="0" w:color="auto"/>
            <w:left w:val="none" w:sz="0" w:space="0" w:color="auto"/>
            <w:bottom w:val="none" w:sz="0" w:space="0" w:color="auto"/>
            <w:right w:val="none" w:sz="0" w:space="0" w:color="auto"/>
          </w:divBdr>
          <w:divsChild>
            <w:div w:id="1434937122">
              <w:marLeft w:val="0"/>
              <w:marRight w:val="0"/>
              <w:marTop w:val="0"/>
              <w:marBottom w:val="0"/>
              <w:divBdr>
                <w:top w:val="none" w:sz="0" w:space="0" w:color="auto"/>
                <w:left w:val="none" w:sz="0" w:space="0" w:color="auto"/>
                <w:bottom w:val="none" w:sz="0" w:space="0" w:color="auto"/>
                <w:right w:val="none" w:sz="0" w:space="0" w:color="auto"/>
              </w:divBdr>
            </w:div>
          </w:divsChild>
        </w:div>
        <w:div w:id="831795945">
          <w:marLeft w:val="0"/>
          <w:marRight w:val="0"/>
          <w:marTop w:val="0"/>
          <w:marBottom w:val="525"/>
          <w:divBdr>
            <w:top w:val="none" w:sz="0" w:space="0" w:color="auto"/>
            <w:left w:val="none" w:sz="0" w:space="0" w:color="auto"/>
            <w:bottom w:val="none" w:sz="0" w:space="0" w:color="auto"/>
            <w:right w:val="none" w:sz="0" w:space="0" w:color="auto"/>
          </w:divBdr>
          <w:divsChild>
            <w:div w:id="1221088467">
              <w:marLeft w:val="0"/>
              <w:marRight w:val="0"/>
              <w:marTop w:val="0"/>
              <w:marBottom w:val="0"/>
              <w:divBdr>
                <w:top w:val="none" w:sz="0" w:space="0" w:color="auto"/>
                <w:left w:val="none" w:sz="0" w:space="0" w:color="auto"/>
                <w:bottom w:val="none" w:sz="0" w:space="0" w:color="auto"/>
                <w:right w:val="none" w:sz="0" w:space="0" w:color="auto"/>
              </w:divBdr>
              <w:divsChild>
                <w:div w:id="13935816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92232476">
          <w:marLeft w:val="0"/>
          <w:marRight w:val="0"/>
          <w:marTop w:val="0"/>
          <w:marBottom w:val="0"/>
          <w:divBdr>
            <w:top w:val="none" w:sz="0" w:space="0" w:color="auto"/>
            <w:left w:val="none" w:sz="0" w:space="0" w:color="auto"/>
            <w:bottom w:val="none" w:sz="0" w:space="0" w:color="auto"/>
            <w:right w:val="none" w:sz="0" w:space="0" w:color="auto"/>
          </w:divBdr>
          <w:divsChild>
            <w:div w:id="908535959">
              <w:marLeft w:val="0"/>
              <w:marRight w:val="0"/>
              <w:marTop w:val="0"/>
              <w:marBottom w:val="0"/>
              <w:divBdr>
                <w:top w:val="none" w:sz="0" w:space="0" w:color="auto"/>
                <w:left w:val="none" w:sz="0" w:space="0" w:color="auto"/>
                <w:bottom w:val="none" w:sz="0" w:space="0" w:color="auto"/>
                <w:right w:val="none" w:sz="0" w:space="0" w:color="auto"/>
              </w:divBdr>
            </w:div>
          </w:divsChild>
        </w:div>
        <w:div w:id="627198932">
          <w:marLeft w:val="0"/>
          <w:marRight w:val="0"/>
          <w:marTop w:val="0"/>
          <w:marBottom w:val="525"/>
          <w:divBdr>
            <w:top w:val="none" w:sz="0" w:space="0" w:color="auto"/>
            <w:left w:val="none" w:sz="0" w:space="0" w:color="auto"/>
            <w:bottom w:val="none" w:sz="0" w:space="0" w:color="auto"/>
            <w:right w:val="none" w:sz="0" w:space="0" w:color="auto"/>
          </w:divBdr>
          <w:divsChild>
            <w:div w:id="1239946793">
              <w:marLeft w:val="0"/>
              <w:marRight w:val="0"/>
              <w:marTop w:val="0"/>
              <w:marBottom w:val="0"/>
              <w:divBdr>
                <w:top w:val="none" w:sz="0" w:space="0" w:color="auto"/>
                <w:left w:val="none" w:sz="0" w:space="0" w:color="auto"/>
                <w:bottom w:val="none" w:sz="0" w:space="0" w:color="auto"/>
                <w:right w:val="none" w:sz="0" w:space="0" w:color="auto"/>
              </w:divBdr>
              <w:divsChild>
                <w:div w:id="1109084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6297058">
          <w:marLeft w:val="0"/>
          <w:marRight w:val="0"/>
          <w:marTop w:val="0"/>
          <w:marBottom w:val="0"/>
          <w:divBdr>
            <w:top w:val="none" w:sz="0" w:space="0" w:color="auto"/>
            <w:left w:val="none" w:sz="0" w:space="0" w:color="auto"/>
            <w:bottom w:val="none" w:sz="0" w:space="0" w:color="auto"/>
            <w:right w:val="none" w:sz="0" w:space="0" w:color="auto"/>
          </w:divBdr>
          <w:divsChild>
            <w:div w:id="5654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4237">
      <w:bodyDiv w:val="1"/>
      <w:marLeft w:val="0"/>
      <w:marRight w:val="0"/>
      <w:marTop w:val="0"/>
      <w:marBottom w:val="0"/>
      <w:divBdr>
        <w:top w:val="none" w:sz="0" w:space="0" w:color="auto"/>
        <w:left w:val="none" w:sz="0" w:space="0" w:color="auto"/>
        <w:bottom w:val="none" w:sz="0" w:space="0" w:color="auto"/>
        <w:right w:val="none" w:sz="0" w:space="0" w:color="auto"/>
      </w:divBdr>
    </w:div>
    <w:div w:id="745227315">
      <w:bodyDiv w:val="1"/>
      <w:marLeft w:val="0"/>
      <w:marRight w:val="0"/>
      <w:marTop w:val="0"/>
      <w:marBottom w:val="0"/>
      <w:divBdr>
        <w:top w:val="none" w:sz="0" w:space="0" w:color="auto"/>
        <w:left w:val="none" w:sz="0" w:space="0" w:color="auto"/>
        <w:bottom w:val="none" w:sz="0" w:space="0" w:color="auto"/>
        <w:right w:val="none" w:sz="0" w:space="0" w:color="auto"/>
      </w:divBdr>
    </w:div>
    <w:div w:id="762842600">
      <w:bodyDiv w:val="1"/>
      <w:marLeft w:val="0"/>
      <w:marRight w:val="0"/>
      <w:marTop w:val="0"/>
      <w:marBottom w:val="0"/>
      <w:divBdr>
        <w:top w:val="none" w:sz="0" w:space="0" w:color="auto"/>
        <w:left w:val="none" w:sz="0" w:space="0" w:color="auto"/>
        <w:bottom w:val="none" w:sz="0" w:space="0" w:color="auto"/>
        <w:right w:val="none" w:sz="0" w:space="0" w:color="auto"/>
      </w:divBdr>
    </w:div>
    <w:div w:id="891769751">
      <w:bodyDiv w:val="1"/>
      <w:marLeft w:val="0"/>
      <w:marRight w:val="0"/>
      <w:marTop w:val="0"/>
      <w:marBottom w:val="0"/>
      <w:divBdr>
        <w:top w:val="none" w:sz="0" w:space="0" w:color="auto"/>
        <w:left w:val="none" w:sz="0" w:space="0" w:color="auto"/>
        <w:bottom w:val="none" w:sz="0" w:space="0" w:color="auto"/>
        <w:right w:val="none" w:sz="0" w:space="0" w:color="auto"/>
      </w:divBdr>
      <w:divsChild>
        <w:div w:id="137694867">
          <w:marLeft w:val="0"/>
          <w:marRight w:val="0"/>
          <w:marTop w:val="450"/>
          <w:marBottom w:val="450"/>
          <w:divBdr>
            <w:top w:val="none" w:sz="0" w:space="0" w:color="auto"/>
            <w:left w:val="none" w:sz="0" w:space="0" w:color="auto"/>
            <w:bottom w:val="none" w:sz="0" w:space="0" w:color="auto"/>
            <w:right w:val="none" w:sz="0" w:space="0" w:color="auto"/>
          </w:divBdr>
        </w:div>
      </w:divsChild>
    </w:div>
    <w:div w:id="916667870">
      <w:bodyDiv w:val="1"/>
      <w:marLeft w:val="0"/>
      <w:marRight w:val="0"/>
      <w:marTop w:val="0"/>
      <w:marBottom w:val="0"/>
      <w:divBdr>
        <w:top w:val="none" w:sz="0" w:space="0" w:color="auto"/>
        <w:left w:val="none" w:sz="0" w:space="0" w:color="auto"/>
        <w:bottom w:val="none" w:sz="0" w:space="0" w:color="auto"/>
        <w:right w:val="none" w:sz="0" w:space="0" w:color="auto"/>
      </w:divBdr>
      <w:divsChild>
        <w:div w:id="899486970">
          <w:marLeft w:val="0"/>
          <w:marRight w:val="0"/>
          <w:marTop w:val="0"/>
          <w:marBottom w:val="0"/>
          <w:divBdr>
            <w:top w:val="none" w:sz="0" w:space="0" w:color="auto"/>
            <w:left w:val="none" w:sz="0" w:space="0" w:color="auto"/>
            <w:bottom w:val="none" w:sz="0" w:space="0" w:color="auto"/>
            <w:right w:val="none" w:sz="0" w:space="0" w:color="auto"/>
          </w:divBdr>
          <w:divsChild>
            <w:div w:id="370738248">
              <w:marLeft w:val="0"/>
              <w:marRight w:val="0"/>
              <w:marTop w:val="0"/>
              <w:marBottom w:val="0"/>
              <w:divBdr>
                <w:top w:val="none" w:sz="0" w:space="0" w:color="auto"/>
                <w:left w:val="none" w:sz="0" w:space="0" w:color="auto"/>
                <w:bottom w:val="none" w:sz="0" w:space="0" w:color="auto"/>
                <w:right w:val="none" w:sz="0" w:space="0" w:color="auto"/>
              </w:divBdr>
            </w:div>
            <w:div w:id="1011447754">
              <w:marLeft w:val="0"/>
              <w:marRight w:val="0"/>
              <w:marTop w:val="0"/>
              <w:marBottom w:val="0"/>
              <w:divBdr>
                <w:top w:val="none" w:sz="0" w:space="0" w:color="auto"/>
                <w:left w:val="none" w:sz="0" w:space="0" w:color="auto"/>
                <w:bottom w:val="none" w:sz="0" w:space="0" w:color="auto"/>
                <w:right w:val="none" w:sz="0" w:space="0" w:color="auto"/>
              </w:divBdr>
            </w:div>
          </w:divsChild>
        </w:div>
        <w:div w:id="2089693973">
          <w:marLeft w:val="0"/>
          <w:marRight w:val="0"/>
          <w:marTop w:val="0"/>
          <w:marBottom w:val="0"/>
          <w:divBdr>
            <w:top w:val="none" w:sz="0" w:space="0" w:color="auto"/>
            <w:left w:val="none" w:sz="0" w:space="0" w:color="auto"/>
            <w:bottom w:val="none" w:sz="0" w:space="0" w:color="auto"/>
            <w:right w:val="none" w:sz="0" w:space="0" w:color="auto"/>
          </w:divBdr>
          <w:divsChild>
            <w:div w:id="1225140490">
              <w:marLeft w:val="0"/>
              <w:marRight w:val="0"/>
              <w:marTop w:val="0"/>
              <w:marBottom w:val="0"/>
              <w:divBdr>
                <w:top w:val="none" w:sz="0" w:space="0" w:color="auto"/>
                <w:left w:val="none" w:sz="0" w:space="0" w:color="auto"/>
                <w:bottom w:val="none" w:sz="0" w:space="0" w:color="auto"/>
                <w:right w:val="none" w:sz="0" w:space="0" w:color="auto"/>
              </w:divBdr>
              <w:divsChild>
                <w:div w:id="1278412582">
                  <w:marLeft w:val="0"/>
                  <w:marRight w:val="0"/>
                  <w:marTop w:val="0"/>
                  <w:marBottom w:val="300"/>
                  <w:divBdr>
                    <w:top w:val="none" w:sz="0" w:space="0" w:color="auto"/>
                    <w:left w:val="none" w:sz="0" w:space="0" w:color="auto"/>
                    <w:bottom w:val="none" w:sz="0" w:space="0" w:color="auto"/>
                    <w:right w:val="none" w:sz="0" w:space="0" w:color="auto"/>
                  </w:divBdr>
                </w:div>
                <w:div w:id="933243175">
                  <w:marLeft w:val="0"/>
                  <w:marRight w:val="0"/>
                  <w:marTop w:val="0"/>
                  <w:marBottom w:val="0"/>
                  <w:divBdr>
                    <w:top w:val="none" w:sz="0" w:space="0" w:color="auto"/>
                    <w:left w:val="none" w:sz="0" w:space="0" w:color="auto"/>
                    <w:bottom w:val="none" w:sz="0" w:space="0" w:color="auto"/>
                    <w:right w:val="none" w:sz="0" w:space="0" w:color="auto"/>
                  </w:divBdr>
                  <w:divsChild>
                    <w:div w:id="1843204696">
                      <w:marLeft w:val="0"/>
                      <w:marRight w:val="0"/>
                      <w:marTop w:val="210"/>
                      <w:marBottom w:val="120"/>
                      <w:divBdr>
                        <w:top w:val="none" w:sz="0" w:space="0" w:color="auto"/>
                        <w:left w:val="none" w:sz="0" w:space="0" w:color="auto"/>
                        <w:bottom w:val="none" w:sz="0" w:space="0" w:color="auto"/>
                        <w:right w:val="none" w:sz="0" w:space="0" w:color="auto"/>
                      </w:divBdr>
                      <w:divsChild>
                        <w:div w:id="367028678">
                          <w:marLeft w:val="0"/>
                          <w:marRight w:val="0"/>
                          <w:marTop w:val="0"/>
                          <w:marBottom w:val="0"/>
                          <w:divBdr>
                            <w:top w:val="none" w:sz="0" w:space="0" w:color="auto"/>
                            <w:left w:val="none" w:sz="0" w:space="0" w:color="auto"/>
                            <w:bottom w:val="none" w:sz="0" w:space="0" w:color="auto"/>
                            <w:right w:val="none" w:sz="0" w:space="0" w:color="auto"/>
                          </w:divBdr>
                          <w:divsChild>
                            <w:div w:id="1050499049">
                              <w:marLeft w:val="0"/>
                              <w:marRight w:val="0"/>
                              <w:marTop w:val="0"/>
                              <w:marBottom w:val="150"/>
                              <w:divBdr>
                                <w:top w:val="none" w:sz="0" w:space="0" w:color="auto"/>
                                <w:left w:val="none" w:sz="0" w:space="0" w:color="auto"/>
                                <w:bottom w:val="none" w:sz="0" w:space="0" w:color="auto"/>
                                <w:right w:val="none" w:sz="0" w:space="0" w:color="auto"/>
                              </w:divBdr>
                            </w:div>
                          </w:divsChild>
                        </w:div>
                        <w:div w:id="942687609">
                          <w:marLeft w:val="0"/>
                          <w:marRight w:val="0"/>
                          <w:marTop w:val="0"/>
                          <w:marBottom w:val="0"/>
                          <w:divBdr>
                            <w:top w:val="none" w:sz="0" w:space="0" w:color="auto"/>
                            <w:left w:val="none" w:sz="0" w:space="0" w:color="auto"/>
                            <w:bottom w:val="none" w:sz="0" w:space="0" w:color="auto"/>
                            <w:right w:val="none" w:sz="0" w:space="0" w:color="auto"/>
                          </w:divBdr>
                          <w:divsChild>
                            <w:div w:id="1791968135">
                              <w:marLeft w:val="0"/>
                              <w:marRight w:val="0"/>
                              <w:marTop w:val="0"/>
                              <w:marBottom w:val="150"/>
                              <w:divBdr>
                                <w:top w:val="none" w:sz="0" w:space="0" w:color="auto"/>
                                <w:left w:val="none" w:sz="0" w:space="0" w:color="auto"/>
                                <w:bottom w:val="none" w:sz="0" w:space="0" w:color="auto"/>
                                <w:right w:val="none" w:sz="0" w:space="0" w:color="auto"/>
                              </w:divBdr>
                            </w:div>
                          </w:divsChild>
                        </w:div>
                        <w:div w:id="1850559326">
                          <w:marLeft w:val="0"/>
                          <w:marRight w:val="0"/>
                          <w:marTop w:val="0"/>
                          <w:marBottom w:val="0"/>
                          <w:divBdr>
                            <w:top w:val="none" w:sz="0" w:space="0" w:color="auto"/>
                            <w:left w:val="none" w:sz="0" w:space="0" w:color="auto"/>
                            <w:bottom w:val="none" w:sz="0" w:space="0" w:color="auto"/>
                            <w:right w:val="none" w:sz="0" w:space="0" w:color="auto"/>
                          </w:divBdr>
                          <w:divsChild>
                            <w:div w:id="1503161711">
                              <w:marLeft w:val="0"/>
                              <w:marRight w:val="0"/>
                              <w:marTop w:val="0"/>
                              <w:marBottom w:val="150"/>
                              <w:divBdr>
                                <w:top w:val="none" w:sz="0" w:space="0" w:color="auto"/>
                                <w:left w:val="none" w:sz="0" w:space="0" w:color="auto"/>
                                <w:bottom w:val="none" w:sz="0" w:space="0" w:color="auto"/>
                                <w:right w:val="none" w:sz="0" w:space="0" w:color="auto"/>
                              </w:divBdr>
                            </w:div>
                          </w:divsChild>
                        </w:div>
                        <w:div w:id="1177892274">
                          <w:marLeft w:val="0"/>
                          <w:marRight w:val="0"/>
                          <w:marTop w:val="0"/>
                          <w:marBottom w:val="0"/>
                          <w:divBdr>
                            <w:top w:val="none" w:sz="0" w:space="0" w:color="auto"/>
                            <w:left w:val="none" w:sz="0" w:space="0" w:color="auto"/>
                            <w:bottom w:val="none" w:sz="0" w:space="0" w:color="auto"/>
                            <w:right w:val="none" w:sz="0" w:space="0" w:color="auto"/>
                          </w:divBdr>
                          <w:divsChild>
                            <w:div w:id="2021853009">
                              <w:marLeft w:val="0"/>
                              <w:marRight w:val="0"/>
                              <w:marTop w:val="0"/>
                              <w:marBottom w:val="150"/>
                              <w:divBdr>
                                <w:top w:val="none" w:sz="0" w:space="0" w:color="auto"/>
                                <w:left w:val="none" w:sz="0" w:space="0" w:color="auto"/>
                                <w:bottom w:val="none" w:sz="0" w:space="0" w:color="auto"/>
                                <w:right w:val="none" w:sz="0" w:space="0" w:color="auto"/>
                              </w:divBdr>
                            </w:div>
                          </w:divsChild>
                        </w:div>
                        <w:div w:id="438835588">
                          <w:marLeft w:val="0"/>
                          <w:marRight w:val="0"/>
                          <w:marTop w:val="0"/>
                          <w:marBottom w:val="0"/>
                          <w:divBdr>
                            <w:top w:val="none" w:sz="0" w:space="0" w:color="auto"/>
                            <w:left w:val="none" w:sz="0" w:space="0" w:color="auto"/>
                            <w:bottom w:val="none" w:sz="0" w:space="0" w:color="auto"/>
                            <w:right w:val="none" w:sz="0" w:space="0" w:color="auto"/>
                          </w:divBdr>
                          <w:divsChild>
                            <w:div w:id="2035501308">
                              <w:marLeft w:val="0"/>
                              <w:marRight w:val="0"/>
                              <w:marTop w:val="0"/>
                              <w:marBottom w:val="150"/>
                              <w:divBdr>
                                <w:top w:val="none" w:sz="0" w:space="0" w:color="auto"/>
                                <w:left w:val="none" w:sz="0" w:space="0" w:color="auto"/>
                                <w:bottom w:val="none" w:sz="0" w:space="0" w:color="auto"/>
                                <w:right w:val="none" w:sz="0" w:space="0" w:color="auto"/>
                              </w:divBdr>
                            </w:div>
                          </w:divsChild>
                        </w:div>
                        <w:div w:id="240605520">
                          <w:marLeft w:val="0"/>
                          <w:marRight w:val="0"/>
                          <w:marTop w:val="0"/>
                          <w:marBottom w:val="0"/>
                          <w:divBdr>
                            <w:top w:val="none" w:sz="0" w:space="0" w:color="auto"/>
                            <w:left w:val="none" w:sz="0" w:space="0" w:color="auto"/>
                            <w:bottom w:val="none" w:sz="0" w:space="0" w:color="auto"/>
                            <w:right w:val="none" w:sz="0" w:space="0" w:color="auto"/>
                          </w:divBdr>
                          <w:divsChild>
                            <w:div w:id="1644846824">
                              <w:marLeft w:val="0"/>
                              <w:marRight w:val="0"/>
                              <w:marTop w:val="0"/>
                              <w:marBottom w:val="150"/>
                              <w:divBdr>
                                <w:top w:val="none" w:sz="0" w:space="0" w:color="auto"/>
                                <w:left w:val="none" w:sz="0" w:space="0" w:color="auto"/>
                                <w:bottom w:val="none" w:sz="0" w:space="0" w:color="auto"/>
                                <w:right w:val="none" w:sz="0" w:space="0" w:color="auto"/>
                              </w:divBdr>
                            </w:div>
                          </w:divsChild>
                        </w:div>
                        <w:div w:id="314382148">
                          <w:marLeft w:val="0"/>
                          <w:marRight w:val="0"/>
                          <w:marTop w:val="0"/>
                          <w:marBottom w:val="0"/>
                          <w:divBdr>
                            <w:top w:val="none" w:sz="0" w:space="0" w:color="auto"/>
                            <w:left w:val="none" w:sz="0" w:space="0" w:color="auto"/>
                            <w:bottom w:val="none" w:sz="0" w:space="0" w:color="auto"/>
                            <w:right w:val="none" w:sz="0" w:space="0" w:color="auto"/>
                          </w:divBdr>
                          <w:divsChild>
                            <w:div w:id="1887449625">
                              <w:marLeft w:val="0"/>
                              <w:marRight w:val="0"/>
                              <w:marTop w:val="0"/>
                              <w:marBottom w:val="150"/>
                              <w:divBdr>
                                <w:top w:val="none" w:sz="0" w:space="0" w:color="auto"/>
                                <w:left w:val="none" w:sz="0" w:space="0" w:color="auto"/>
                                <w:bottom w:val="none" w:sz="0" w:space="0" w:color="auto"/>
                                <w:right w:val="none" w:sz="0" w:space="0" w:color="auto"/>
                              </w:divBdr>
                            </w:div>
                          </w:divsChild>
                        </w:div>
                        <w:div w:id="1332176535">
                          <w:marLeft w:val="0"/>
                          <w:marRight w:val="0"/>
                          <w:marTop w:val="0"/>
                          <w:marBottom w:val="0"/>
                          <w:divBdr>
                            <w:top w:val="none" w:sz="0" w:space="0" w:color="auto"/>
                            <w:left w:val="none" w:sz="0" w:space="0" w:color="auto"/>
                            <w:bottom w:val="none" w:sz="0" w:space="0" w:color="auto"/>
                            <w:right w:val="none" w:sz="0" w:space="0" w:color="auto"/>
                          </w:divBdr>
                          <w:divsChild>
                            <w:div w:id="133257237">
                              <w:marLeft w:val="0"/>
                              <w:marRight w:val="0"/>
                              <w:marTop w:val="0"/>
                              <w:marBottom w:val="150"/>
                              <w:divBdr>
                                <w:top w:val="none" w:sz="0" w:space="0" w:color="auto"/>
                                <w:left w:val="none" w:sz="0" w:space="0" w:color="auto"/>
                                <w:bottom w:val="none" w:sz="0" w:space="0" w:color="auto"/>
                                <w:right w:val="none" w:sz="0" w:space="0" w:color="auto"/>
                              </w:divBdr>
                            </w:div>
                          </w:divsChild>
                        </w:div>
                        <w:div w:id="444928468">
                          <w:marLeft w:val="0"/>
                          <w:marRight w:val="0"/>
                          <w:marTop w:val="0"/>
                          <w:marBottom w:val="0"/>
                          <w:divBdr>
                            <w:top w:val="none" w:sz="0" w:space="0" w:color="auto"/>
                            <w:left w:val="none" w:sz="0" w:space="0" w:color="auto"/>
                            <w:bottom w:val="none" w:sz="0" w:space="0" w:color="auto"/>
                            <w:right w:val="none" w:sz="0" w:space="0" w:color="auto"/>
                          </w:divBdr>
                          <w:divsChild>
                            <w:div w:id="16568820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369946">
      <w:bodyDiv w:val="1"/>
      <w:marLeft w:val="0"/>
      <w:marRight w:val="0"/>
      <w:marTop w:val="0"/>
      <w:marBottom w:val="0"/>
      <w:divBdr>
        <w:top w:val="none" w:sz="0" w:space="0" w:color="auto"/>
        <w:left w:val="none" w:sz="0" w:space="0" w:color="auto"/>
        <w:bottom w:val="none" w:sz="0" w:space="0" w:color="auto"/>
        <w:right w:val="none" w:sz="0" w:space="0" w:color="auto"/>
      </w:divBdr>
    </w:div>
    <w:div w:id="978998813">
      <w:bodyDiv w:val="1"/>
      <w:marLeft w:val="0"/>
      <w:marRight w:val="0"/>
      <w:marTop w:val="0"/>
      <w:marBottom w:val="0"/>
      <w:divBdr>
        <w:top w:val="none" w:sz="0" w:space="0" w:color="auto"/>
        <w:left w:val="none" w:sz="0" w:space="0" w:color="auto"/>
        <w:bottom w:val="none" w:sz="0" w:space="0" w:color="auto"/>
        <w:right w:val="none" w:sz="0" w:space="0" w:color="auto"/>
      </w:divBdr>
    </w:div>
    <w:div w:id="998922395">
      <w:bodyDiv w:val="1"/>
      <w:marLeft w:val="0"/>
      <w:marRight w:val="0"/>
      <w:marTop w:val="0"/>
      <w:marBottom w:val="0"/>
      <w:divBdr>
        <w:top w:val="none" w:sz="0" w:space="0" w:color="auto"/>
        <w:left w:val="none" w:sz="0" w:space="0" w:color="auto"/>
        <w:bottom w:val="none" w:sz="0" w:space="0" w:color="auto"/>
        <w:right w:val="none" w:sz="0" w:space="0" w:color="auto"/>
      </w:divBdr>
    </w:div>
    <w:div w:id="999970245">
      <w:bodyDiv w:val="1"/>
      <w:marLeft w:val="0"/>
      <w:marRight w:val="0"/>
      <w:marTop w:val="0"/>
      <w:marBottom w:val="0"/>
      <w:divBdr>
        <w:top w:val="none" w:sz="0" w:space="0" w:color="auto"/>
        <w:left w:val="none" w:sz="0" w:space="0" w:color="auto"/>
        <w:bottom w:val="none" w:sz="0" w:space="0" w:color="auto"/>
        <w:right w:val="none" w:sz="0" w:space="0" w:color="auto"/>
      </w:divBdr>
      <w:divsChild>
        <w:div w:id="1377389450">
          <w:marLeft w:val="0"/>
          <w:marRight w:val="0"/>
          <w:marTop w:val="0"/>
          <w:marBottom w:val="0"/>
          <w:divBdr>
            <w:top w:val="none" w:sz="0" w:space="0" w:color="auto"/>
            <w:left w:val="none" w:sz="0" w:space="0" w:color="auto"/>
            <w:bottom w:val="none" w:sz="0" w:space="0" w:color="auto"/>
            <w:right w:val="none" w:sz="0" w:space="0" w:color="auto"/>
          </w:divBdr>
          <w:divsChild>
            <w:div w:id="361248143">
              <w:marLeft w:val="0"/>
              <w:marRight w:val="0"/>
              <w:marTop w:val="0"/>
              <w:marBottom w:val="0"/>
              <w:divBdr>
                <w:top w:val="none" w:sz="0" w:space="0" w:color="auto"/>
                <w:left w:val="none" w:sz="0" w:space="0" w:color="auto"/>
                <w:bottom w:val="none" w:sz="0" w:space="0" w:color="auto"/>
                <w:right w:val="none" w:sz="0" w:space="0" w:color="auto"/>
              </w:divBdr>
              <w:divsChild>
                <w:div w:id="1973631996">
                  <w:marLeft w:val="0"/>
                  <w:marRight w:val="0"/>
                  <w:marTop w:val="0"/>
                  <w:marBottom w:val="0"/>
                  <w:divBdr>
                    <w:top w:val="none" w:sz="0" w:space="0" w:color="auto"/>
                    <w:left w:val="none" w:sz="0" w:space="0" w:color="auto"/>
                    <w:bottom w:val="none" w:sz="0" w:space="0" w:color="auto"/>
                    <w:right w:val="none" w:sz="0" w:space="0" w:color="auto"/>
                  </w:divBdr>
                </w:div>
                <w:div w:id="1161460607">
                  <w:marLeft w:val="0"/>
                  <w:marRight w:val="0"/>
                  <w:marTop w:val="0"/>
                  <w:marBottom w:val="0"/>
                  <w:divBdr>
                    <w:top w:val="none" w:sz="0" w:space="0" w:color="auto"/>
                    <w:left w:val="none" w:sz="0" w:space="0" w:color="auto"/>
                    <w:bottom w:val="none" w:sz="0" w:space="0" w:color="auto"/>
                    <w:right w:val="none" w:sz="0" w:space="0" w:color="auto"/>
                  </w:divBdr>
                </w:div>
                <w:div w:id="1413770911">
                  <w:marLeft w:val="0"/>
                  <w:marRight w:val="0"/>
                  <w:marTop w:val="0"/>
                  <w:marBottom w:val="0"/>
                  <w:divBdr>
                    <w:top w:val="none" w:sz="0" w:space="0" w:color="auto"/>
                    <w:left w:val="none" w:sz="0" w:space="0" w:color="auto"/>
                    <w:bottom w:val="none" w:sz="0" w:space="0" w:color="auto"/>
                    <w:right w:val="none" w:sz="0" w:space="0" w:color="auto"/>
                  </w:divBdr>
                </w:div>
                <w:div w:id="23217382">
                  <w:marLeft w:val="0"/>
                  <w:marRight w:val="0"/>
                  <w:marTop w:val="0"/>
                  <w:marBottom w:val="0"/>
                  <w:divBdr>
                    <w:top w:val="none" w:sz="0" w:space="0" w:color="auto"/>
                    <w:left w:val="none" w:sz="0" w:space="0" w:color="auto"/>
                    <w:bottom w:val="none" w:sz="0" w:space="0" w:color="auto"/>
                    <w:right w:val="none" w:sz="0" w:space="0" w:color="auto"/>
                  </w:divBdr>
                </w:div>
                <w:div w:id="1340497721">
                  <w:marLeft w:val="0"/>
                  <w:marRight w:val="0"/>
                  <w:marTop w:val="0"/>
                  <w:marBottom w:val="0"/>
                  <w:divBdr>
                    <w:top w:val="none" w:sz="0" w:space="0" w:color="auto"/>
                    <w:left w:val="none" w:sz="0" w:space="0" w:color="auto"/>
                    <w:bottom w:val="none" w:sz="0" w:space="0" w:color="auto"/>
                    <w:right w:val="none" w:sz="0" w:space="0" w:color="auto"/>
                  </w:divBdr>
                </w:div>
                <w:div w:id="6755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3812">
          <w:marLeft w:val="0"/>
          <w:marRight w:val="0"/>
          <w:marTop w:val="0"/>
          <w:marBottom w:val="0"/>
          <w:divBdr>
            <w:top w:val="none" w:sz="0" w:space="0" w:color="auto"/>
            <w:left w:val="none" w:sz="0" w:space="0" w:color="auto"/>
            <w:bottom w:val="none" w:sz="0" w:space="0" w:color="auto"/>
            <w:right w:val="none" w:sz="0" w:space="0" w:color="auto"/>
          </w:divBdr>
          <w:divsChild>
            <w:div w:id="4039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9208">
      <w:bodyDiv w:val="1"/>
      <w:marLeft w:val="0"/>
      <w:marRight w:val="0"/>
      <w:marTop w:val="0"/>
      <w:marBottom w:val="0"/>
      <w:divBdr>
        <w:top w:val="none" w:sz="0" w:space="0" w:color="auto"/>
        <w:left w:val="none" w:sz="0" w:space="0" w:color="auto"/>
        <w:bottom w:val="none" w:sz="0" w:space="0" w:color="auto"/>
        <w:right w:val="none" w:sz="0" w:space="0" w:color="auto"/>
      </w:divBdr>
    </w:div>
    <w:div w:id="1039621547">
      <w:bodyDiv w:val="1"/>
      <w:marLeft w:val="0"/>
      <w:marRight w:val="0"/>
      <w:marTop w:val="0"/>
      <w:marBottom w:val="0"/>
      <w:divBdr>
        <w:top w:val="none" w:sz="0" w:space="0" w:color="auto"/>
        <w:left w:val="none" w:sz="0" w:space="0" w:color="auto"/>
        <w:bottom w:val="none" w:sz="0" w:space="0" w:color="auto"/>
        <w:right w:val="none" w:sz="0" w:space="0" w:color="auto"/>
      </w:divBdr>
    </w:div>
    <w:div w:id="1039937594">
      <w:bodyDiv w:val="1"/>
      <w:marLeft w:val="0"/>
      <w:marRight w:val="0"/>
      <w:marTop w:val="0"/>
      <w:marBottom w:val="0"/>
      <w:divBdr>
        <w:top w:val="none" w:sz="0" w:space="0" w:color="auto"/>
        <w:left w:val="none" w:sz="0" w:space="0" w:color="auto"/>
        <w:bottom w:val="none" w:sz="0" w:space="0" w:color="auto"/>
        <w:right w:val="none" w:sz="0" w:space="0" w:color="auto"/>
      </w:divBdr>
    </w:div>
    <w:div w:id="1100756351">
      <w:bodyDiv w:val="1"/>
      <w:marLeft w:val="0"/>
      <w:marRight w:val="0"/>
      <w:marTop w:val="0"/>
      <w:marBottom w:val="0"/>
      <w:divBdr>
        <w:top w:val="none" w:sz="0" w:space="0" w:color="auto"/>
        <w:left w:val="none" w:sz="0" w:space="0" w:color="auto"/>
        <w:bottom w:val="none" w:sz="0" w:space="0" w:color="auto"/>
        <w:right w:val="none" w:sz="0" w:space="0" w:color="auto"/>
      </w:divBdr>
    </w:div>
    <w:div w:id="1100761195">
      <w:bodyDiv w:val="1"/>
      <w:marLeft w:val="0"/>
      <w:marRight w:val="0"/>
      <w:marTop w:val="0"/>
      <w:marBottom w:val="0"/>
      <w:divBdr>
        <w:top w:val="none" w:sz="0" w:space="0" w:color="auto"/>
        <w:left w:val="none" w:sz="0" w:space="0" w:color="auto"/>
        <w:bottom w:val="none" w:sz="0" w:space="0" w:color="auto"/>
        <w:right w:val="none" w:sz="0" w:space="0" w:color="auto"/>
      </w:divBdr>
    </w:div>
    <w:div w:id="1156874013">
      <w:bodyDiv w:val="1"/>
      <w:marLeft w:val="0"/>
      <w:marRight w:val="0"/>
      <w:marTop w:val="0"/>
      <w:marBottom w:val="0"/>
      <w:divBdr>
        <w:top w:val="none" w:sz="0" w:space="0" w:color="auto"/>
        <w:left w:val="none" w:sz="0" w:space="0" w:color="auto"/>
        <w:bottom w:val="none" w:sz="0" w:space="0" w:color="auto"/>
        <w:right w:val="none" w:sz="0" w:space="0" w:color="auto"/>
      </w:divBdr>
    </w:div>
    <w:div w:id="1159342106">
      <w:bodyDiv w:val="1"/>
      <w:marLeft w:val="0"/>
      <w:marRight w:val="0"/>
      <w:marTop w:val="0"/>
      <w:marBottom w:val="0"/>
      <w:divBdr>
        <w:top w:val="none" w:sz="0" w:space="0" w:color="auto"/>
        <w:left w:val="none" w:sz="0" w:space="0" w:color="auto"/>
        <w:bottom w:val="none" w:sz="0" w:space="0" w:color="auto"/>
        <w:right w:val="none" w:sz="0" w:space="0" w:color="auto"/>
      </w:divBdr>
    </w:div>
    <w:div w:id="1168905459">
      <w:bodyDiv w:val="1"/>
      <w:marLeft w:val="0"/>
      <w:marRight w:val="0"/>
      <w:marTop w:val="0"/>
      <w:marBottom w:val="0"/>
      <w:divBdr>
        <w:top w:val="none" w:sz="0" w:space="0" w:color="auto"/>
        <w:left w:val="none" w:sz="0" w:space="0" w:color="auto"/>
        <w:bottom w:val="none" w:sz="0" w:space="0" w:color="auto"/>
        <w:right w:val="none" w:sz="0" w:space="0" w:color="auto"/>
      </w:divBdr>
    </w:div>
    <w:div w:id="1182739596">
      <w:bodyDiv w:val="1"/>
      <w:marLeft w:val="0"/>
      <w:marRight w:val="0"/>
      <w:marTop w:val="0"/>
      <w:marBottom w:val="0"/>
      <w:divBdr>
        <w:top w:val="none" w:sz="0" w:space="0" w:color="auto"/>
        <w:left w:val="none" w:sz="0" w:space="0" w:color="auto"/>
        <w:bottom w:val="none" w:sz="0" w:space="0" w:color="auto"/>
        <w:right w:val="none" w:sz="0" w:space="0" w:color="auto"/>
      </w:divBdr>
    </w:div>
    <w:div w:id="1201359874">
      <w:bodyDiv w:val="1"/>
      <w:marLeft w:val="0"/>
      <w:marRight w:val="0"/>
      <w:marTop w:val="0"/>
      <w:marBottom w:val="0"/>
      <w:divBdr>
        <w:top w:val="none" w:sz="0" w:space="0" w:color="auto"/>
        <w:left w:val="none" w:sz="0" w:space="0" w:color="auto"/>
        <w:bottom w:val="none" w:sz="0" w:space="0" w:color="auto"/>
        <w:right w:val="none" w:sz="0" w:space="0" w:color="auto"/>
      </w:divBdr>
      <w:divsChild>
        <w:div w:id="761071422">
          <w:marLeft w:val="0"/>
          <w:marRight w:val="0"/>
          <w:marTop w:val="15"/>
          <w:marBottom w:val="0"/>
          <w:divBdr>
            <w:top w:val="single" w:sz="48" w:space="0" w:color="auto"/>
            <w:left w:val="single" w:sz="48" w:space="0" w:color="auto"/>
            <w:bottom w:val="single" w:sz="48" w:space="0" w:color="auto"/>
            <w:right w:val="single" w:sz="48" w:space="0" w:color="auto"/>
          </w:divBdr>
          <w:divsChild>
            <w:div w:id="1303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36149">
      <w:bodyDiv w:val="1"/>
      <w:marLeft w:val="0"/>
      <w:marRight w:val="0"/>
      <w:marTop w:val="0"/>
      <w:marBottom w:val="0"/>
      <w:divBdr>
        <w:top w:val="none" w:sz="0" w:space="0" w:color="auto"/>
        <w:left w:val="none" w:sz="0" w:space="0" w:color="auto"/>
        <w:bottom w:val="none" w:sz="0" w:space="0" w:color="auto"/>
        <w:right w:val="none" w:sz="0" w:space="0" w:color="auto"/>
      </w:divBdr>
      <w:divsChild>
        <w:div w:id="1288200931">
          <w:marLeft w:val="0"/>
          <w:marRight w:val="0"/>
          <w:marTop w:val="0"/>
          <w:marBottom w:val="0"/>
          <w:divBdr>
            <w:top w:val="single" w:sz="6" w:space="0" w:color="C0C0C0"/>
            <w:left w:val="single" w:sz="6" w:space="0" w:color="C0C0C0"/>
            <w:bottom w:val="single" w:sz="6" w:space="0" w:color="C0C0C0"/>
            <w:right w:val="single" w:sz="6" w:space="0" w:color="C0C0C0"/>
          </w:divBdr>
          <w:divsChild>
            <w:div w:id="445588441">
              <w:marLeft w:val="0"/>
              <w:marRight w:val="0"/>
              <w:marTop w:val="0"/>
              <w:marBottom w:val="0"/>
              <w:divBdr>
                <w:top w:val="single" w:sz="6" w:space="0" w:color="DDDDDD"/>
                <w:left w:val="single" w:sz="2" w:space="0" w:color="E2E8F0"/>
                <w:bottom w:val="single" w:sz="2" w:space="0" w:color="E2E8F0"/>
                <w:right w:val="single" w:sz="2" w:space="0" w:color="E2E8F0"/>
              </w:divBdr>
            </w:div>
          </w:divsChild>
        </w:div>
      </w:divsChild>
    </w:div>
    <w:div w:id="1203593763">
      <w:bodyDiv w:val="1"/>
      <w:marLeft w:val="0"/>
      <w:marRight w:val="0"/>
      <w:marTop w:val="0"/>
      <w:marBottom w:val="0"/>
      <w:divBdr>
        <w:top w:val="none" w:sz="0" w:space="0" w:color="auto"/>
        <w:left w:val="none" w:sz="0" w:space="0" w:color="auto"/>
        <w:bottom w:val="none" w:sz="0" w:space="0" w:color="auto"/>
        <w:right w:val="none" w:sz="0" w:space="0" w:color="auto"/>
      </w:divBdr>
    </w:div>
    <w:div w:id="1218474311">
      <w:bodyDiv w:val="1"/>
      <w:marLeft w:val="0"/>
      <w:marRight w:val="0"/>
      <w:marTop w:val="0"/>
      <w:marBottom w:val="0"/>
      <w:divBdr>
        <w:top w:val="none" w:sz="0" w:space="0" w:color="auto"/>
        <w:left w:val="none" w:sz="0" w:space="0" w:color="auto"/>
        <w:bottom w:val="none" w:sz="0" w:space="0" w:color="auto"/>
        <w:right w:val="none" w:sz="0" w:space="0" w:color="auto"/>
      </w:divBdr>
      <w:divsChild>
        <w:div w:id="340738650">
          <w:marLeft w:val="0"/>
          <w:marRight w:val="0"/>
          <w:marTop w:val="0"/>
          <w:marBottom w:val="0"/>
          <w:divBdr>
            <w:top w:val="none" w:sz="0" w:space="0" w:color="auto"/>
            <w:left w:val="none" w:sz="0" w:space="0" w:color="auto"/>
            <w:bottom w:val="none" w:sz="0" w:space="0" w:color="auto"/>
            <w:right w:val="none" w:sz="0" w:space="0" w:color="auto"/>
          </w:divBdr>
        </w:div>
        <w:div w:id="512839156">
          <w:marLeft w:val="0"/>
          <w:marRight w:val="0"/>
          <w:marTop w:val="600"/>
          <w:marBottom w:val="150"/>
          <w:divBdr>
            <w:top w:val="none" w:sz="0" w:space="0" w:color="auto"/>
            <w:left w:val="none" w:sz="0" w:space="0" w:color="auto"/>
            <w:bottom w:val="none" w:sz="0" w:space="0" w:color="auto"/>
            <w:right w:val="none" w:sz="0" w:space="0" w:color="auto"/>
          </w:divBdr>
        </w:div>
        <w:div w:id="745034757">
          <w:marLeft w:val="0"/>
          <w:marRight w:val="0"/>
          <w:marTop w:val="600"/>
          <w:marBottom w:val="600"/>
          <w:divBdr>
            <w:top w:val="single" w:sz="24" w:space="0" w:color="CCCCCC"/>
            <w:left w:val="none" w:sz="0" w:space="0" w:color="auto"/>
            <w:bottom w:val="none" w:sz="0" w:space="0" w:color="auto"/>
            <w:right w:val="none" w:sz="0" w:space="0" w:color="auto"/>
          </w:divBdr>
        </w:div>
        <w:div w:id="1673297688">
          <w:marLeft w:val="0"/>
          <w:marRight w:val="0"/>
          <w:marTop w:val="0"/>
          <w:marBottom w:val="0"/>
          <w:divBdr>
            <w:top w:val="none" w:sz="0" w:space="0" w:color="auto"/>
            <w:left w:val="none" w:sz="0" w:space="0" w:color="auto"/>
            <w:bottom w:val="none" w:sz="0" w:space="0" w:color="auto"/>
            <w:right w:val="none" w:sz="0" w:space="0" w:color="auto"/>
          </w:divBdr>
          <w:divsChild>
            <w:div w:id="121659462">
              <w:marLeft w:val="0"/>
              <w:marRight w:val="0"/>
              <w:marTop w:val="0"/>
              <w:marBottom w:val="0"/>
              <w:divBdr>
                <w:top w:val="none" w:sz="0" w:space="0" w:color="auto"/>
                <w:left w:val="none" w:sz="0" w:space="0" w:color="auto"/>
                <w:bottom w:val="none" w:sz="0" w:space="0" w:color="auto"/>
                <w:right w:val="none" w:sz="0" w:space="0" w:color="auto"/>
              </w:divBdr>
              <w:divsChild>
                <w:div w:id="1971667152">
                  <w:marLeft w:val="0"/>
                  <w:marRight w:val="0"/>
                  <w:marTop w:val="0"/>
                  <w:marBottom w:val="0"/>
                  <w:divBdr>
                    <w:top w:val="none" w:sz="0" w:space="0" w:color="auto"/>
                    <w:left w:val="none" w:sz="0" w:space="0" w:color="auto"/>
                    <w:bottom w:val="none" w:sz="0" w:space="0" w:color="auto"/>
                    <w:right w:val="none" w:sz="0" w:space="0" w:color="auto"/>
                  </w:divBdr>
                </w:div>
              </w:divsChild>
            </w:div>
            <w:div w:id="162859034">
              <w:marLeft w:val="0"/>
              <w:marRight w:val="0"/>
              <w:marTop w:val="600"/>
              <w:marBottom w:val="150"/>
              <w:divBdr>
                <w:top w:val="none" w:sz="0" w:space="0" w:color="auto"/>
                <w:left w:val="none" w:sz="0" w:space="0" w:color="auto"/>
                <w:bottom w:val="none" w:sz="0" w:space="0" w:color="auto"/>
                <w:right w:val="none" w:sz="0" w:space="0" w:color="auto"/>
              </w:divBdr>
              <w:divsChild>
                <w:div w:id="16482635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547599017">
          <w:marLeft w:val="0"/>
          <w:marRight w:val="0"/>
          <w:marTop w:val="0"/>
          <w:marBottom w:val="0"/>
          <w:divBdr>
            <w:top w:val="none" w:sz="0" w:space="0" w:color="auto"/>
            <w:left w:val="none" w:sz="0" w:space="0" w:color="auto"/>
            <w:bottom w:val="none" w:sz="0" w:space="0" w:color="auto"/>
            <w:right w:val="none" w:sz="0" w:space="0" w:color="auto"/>
          </w:divBdr>
          <w:divsChild>
            <w:div w:id="2032797784">
              <w:marLeft w:val="0"/>
              <w:marRight w:val="0"/>
              <w:marTop w:val="0"/>
              <w:marBottom w:val="0"/>
              <w:divBdr>
                <w:top w:val="none" w:sz="0" w:space="0" w:color="auto"/>
                <w:left w:val="none" w:sz="0" w:space="0" w:color="auto"/>
                <w:bottom w:val="none" w:sz="0" w:space="0" w:color="auto"/>
                <w:right w:val="none" w:sz="0" w:space="0" w:color="auto"/>
              </w:divBdr>
              <w:divsChild>
                <w:div w:id="182790043">
                  <w:marLeft w:val="0"/>
                  <w:marRight w:val="0"/>
                  <w:marTop w:val="0"/>
                  <w:marBottom w:val="0"/>
                  <w:divBdr>
                    <w:top w:val="none" w:sz="0" w:space="0" w:color="auto"/>
                    <w:left w:val="none" w:sz="0" w:space="0" w:color="auto"/>
                    <w:bottom w:val="none" w:sz="0" w:space="0" w:color="auto"/>
                    <w:right w:val="none" w:sz="0" w:space="0" w:color="auto"/>
                  </w:divBdr>
                </w:div>
              </w:divsChild>
            </w:div>
            <w:div w:id="791901254">
              <w:marLeft w:val="0"/>
              <w:marRight w:val="0"/>
              <w:marTop w:val="600"/>
              <w:marBottom w:val="150"/>
              <w:divBdr>
                <w:top w:val="none" w:sz="0" w:space="0" w:color="auto"/>
                <w:left w:val="none" w:sz="0" w:space="0" w:color="auto"/>
                <w:bottom w:val="none" w:sz="0" w:space="0" w:color="auto"/>
                <w:right w:val="none" w:sz="0" w:space="0" w:color="auto"/>
              </w:divBdr>
              <w:divsChild>
                <w:div w:id="289677148">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414283151">
          <w:marLeft w:val="0"/>
          <w:marRight w:val="0"/>
          <w:marTop w:val="0"/>
          <w:marBottom w:val="0"/>
          <w:divBdr>
            <w:top w:val="none" w:sz="0" w:space="0" w:color="auto"/>
            <w:left w:val="none" w:sz="0" w:space="0" w:color="auto"/>
            <w:bottom w:val="none" w:sz="0" w:space="0" w:color="auto"/>
            <w:right w:val="none" w:sz="0" w:space="0" w:color="auto"/>
          </w:divBdr>
          <w:divsChild>
            <w:div w:id="1407916980">
              <w:marLeft w:val="0"/>
              <w:marRight w:val="0"/>
              <w:marTop w:val="0"/>
              <w:marBottom w:val="0"/>
              <w:divBdr>
                <w:top w:val="none" w:sz="0" w:space="0" w:color="auto"/>
                <w:left w:val="none" w:sz="0" w:space="0" w:color="auto"/>
                <w:bottom w:val="none" w:sz="0" w:space="0" w:color="auto"/>
                <w:right w:val="none" w:sz="0" w:space="0" w:color="auto"/>
              </w:divBdr>
              <w:divsChild>
                <w:div w:id="1521819065">
                  <w:marLeft w:val="0"/>
                  <w:marRight w:val="0"/>
                  <w:marTop w:val="0"/>
                  <w:marBottom w:val="0"/>
                  <w:divBdr>
                    <w:top w:val="none" w:sz="0" w:space="0" w:color="auto"/>
                    <w:left w:val="none" w:sz="0" w:space="0" w:color="auto"/>
                    <w:bottom w:val="none" w:sz="0" w:space="0" w:color="auto"/>
                    <w:right w:val="none" w:sz="0" w:space="0" w:color="auto"/>
                  </w:divBdr>
                  <w:divsChild>
                    <w:div w:id="19211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3041">
              <w:marLeft w:val="0"/>
              <w:marRight w:val="0"/>
              <w:marTop w:val="600"/>
              <w:marBottom w:val="150"/>
              <w:divBdr>
                <w:top w:val="none" w:sz="0" w:space="0" w:color="auto"/>
                <w:left w:val="none" w:sz="0" w:space="0" w:color="auto"/>
                <w:bottom w:val="none" w:sz="0" w:space="0" w:color="auto"/>
                <w:right w:val="none" w:sz="0" w:space="0" w:color="auto"/>
              </w:divBdr>
              <w:divsChild>
                <w:div w:id="1700665724">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48803366">
          <w:marLeft w:val="0"/>
          <w:marRight w:val="0"/>
          <w:marTop w:val="0"/>
          <w:marBottom w:val="0"/>
          <w:divBdr>
            <w:top w:val="none" w:sz="0" w:space="0" w:color="auto"/>
            <w:left w:val="none" w:sz="0" w:space="0" w:color="auto"/>
            <w:bottom w:val="none" w:sz="0" w:space="0" w:color="auto"/>
            <w:right w:val="none" w:sz="0" w:space="0" w:color="auto"/>
          </w:divBdr>
          <w:divsChild>
            <w:div w:id="533229311">
              <w:marLeft w:val="0"/>
              <w:marRight w:val="0"/>
              <w:marTop w:val="0"/>
              <w:marBottom w:val="0"/>
              <w:divBdr>
                <w:top w:val="none" w:sz="0" w:space="0" w:color="auto"/>
                <w:left w:val="none" w:sz="0" w:space="0" w:color="auto"/>
                <w:bottom w:val="none" w:sz="0" w:space="0" w:color="auto"/>
                <w:right w:val="none" w:sz="0" w:space="0" w:color="auto"/>
              </w:divBdr>
              <w:divsChild>
                <w:div w:id="1645965921">
                  <w:marLeft w:val="0"/>
                  <w:marRight w:val="0"/>
                  <w:marTop w:val="0"/>
                  <w:marBottom w:val="0"/>
                  <w:divBdr>
                    <w:top w:val="none" w:sz="0" w:space="0" w:color="auto"/>
                    <w:left w:val="none" w:sz="0" w:space="0" w:color="auto"/>
                    <w:bottom w:val="none" w:sz="0" w:space="0" w:color="auto"/>
                    <w:right w:val="none" w:sz="0" w:space="0" w:color="auto"/>
                  </w:divBdr>
                </w:div>
              </w:divsChild>
            </w:div>
            <w:div w:id="763065212">
              <w:marLeft w:val="0"/>
              <w:marRight w:val="0"/>
              <w:marTop w:val="600"/>
              <w:marBottom w:val="150"/>
              <w:divBdr>
                <w:top w:val="none" w:sz="0" w:space="0" w:color="auto"/>
                <w:left w:val="none" w:sz="0" w:space="0" w:color="auto"/>
                <w:bottom w:val="none" w:sz="0" w:space="0" w:color="auto"/>
                <w:right w:val="none" w:sz="0" w:space="0" w:color="auto"/>
              </w:divBdr>
              <w:divsChild>
                <w:div w:id="1452430620">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181776833">
          <w:marLeft w:val="0"/>
          <w:marRight w:val="0"/>
          <w:marTop w:val="0"/>
          <w:marBottom w:val="0"/>
          <w:divBdr>
            <w:top w:val="none" w:sz="0" w:space="0" w:color="auto"/>
            <w:left w:val="none" w:sz="0" w:space="0" w:color="auto"/>
            <w:bottom w:val="none" w:sz="0" w:space="0" w:color="auto"/>
            <w:right w:val="none" w:sz="0" w:space="0" w:color="auto"/>
          </w:divBdr>
          <w:divsChild>
            <w:div w:id="470296557">
              <w:marLeft w:val="0"/>
              <w:marRight w:val="0"/>
              <w:marTop w:val="0"/>
              <w:marBottom w:val="0"/>
              <w:divBdr>
                <w:top w:val="none" w:sz="0" w:space="0" w:color="auto"/>
                <w:left w:val="none" w:sz="0" w:space="0" w:color="auto"/>
                <w:bottom w:val="none" w:sz="0" w:space="0" w:color="auto"/>
                <w:right w:val="none" w:sz="0" w:space="0" w:color="auto"/>
              </w:divBdr>
              <w:divsChild>
                <w:div w:id="527136870">
                  <w:marLeft w:val="0"/>
                  <w:marRight w:val="0"/>
                  <w:marTop w:val="0"/>
                  <w:marBottom w:val="0"/>
                  <w:divBdr>
                    <w:top w:val="none" w:sz="0" w:space="0" w:color="auto"/>
                    <w:left w:val="none" w:sz="0" w:space="0" w:color="auto"/>
                    <w:bottom w:val="none" w:sz="0" w:space="0" w:color="auto"/>
                    <w:right w:val="none" w:sz="0" w:space="0" w:color="auto"/>
                  </w:divBdr>
                </w:div>
              </w:divsChild>
            </w:div>
            <w:div w:id="215433576">
              <w:marLeft w:val="0"/>
              <w:marRight w:val="0"/>
              <w:marTop w:val="600"/>
              <w:marBottom w:val="150"/>
              <w:divBdr>
                <w:top w:val="none" w:sz="0" w:space="0" w:color="auto"/>
                <w:left w:val="none" w:sz="0" w:space="0" w:color="auto"/>
                <w:bottom w:val="none" w:sz="0" w:space="0" w:color="auto"/>
                <w:right w:val="none" w:sz="0" w:space="0" w:color="auto"/>
              </w:divBdr>
              <w:divsChild>
                <w:div w:id="1395354385">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40860719">
          <w:marLeft w:val="0"/>
          <w:marRight w:val="0"/>
          <w:marTop w:val="0"/>
          <w:marBottom w:val="0"/>
          <w:divBdr>
            <w:top w:val="none" w:sz="0" w:space="0" w:color="auto"/>
            <w:left w:val="none" w:sz="0" w:space="0" w:color="auto"/>
            <w:bottom w:val="none" w:sz="0" w:space="0" w:color="auto"/>
            <w:right w:val="none" w:sz="0" w:space="0" w:color="auto"/>
          </w:divBdr>
          <w:divsChild>
            <w:div w:id="660546110">
              <w:marLeft w:val="0"/>
              <w:marRight w:val="0"/>
              <w:marTop w:val="0"/>
              <w:marBottom w:val="0"/>
              <w:divBdr>
                <w:top w:val="none" w:sz="0" w:space="0" w:color="auto"/>
                <w:left w:val="none" w:sz="0" w:space="0" w:color="auto"/>
                <w:bottom w:val="none" w:sz="0" w:space="0" w:color="auto"/>
                <w:right w:val="none" w:sz="0" w:space="0" w:color="auto"/>
              </w:divBdr>
              <w:divsChild>
                <w:div w:id="2053341087">
                  <w:marLeft w:val="0"/>
                  <w:marRight w:val="0"/>
                  <w:marTop w:val="0"/>
                  <w:marBottom w:val="0"/>
                  <w:divBdr>
                    <w:top w:val="none" w:sz="0" w:space="0" w:color="auto"/>
                    <w:left w:val="none" w:sz="0" w:space="0" w:color="auto"/>
                    <w:bottom w:val="none" w:sz="0" w:space="0" w:color="auto"/>
                    <w:right w:val="none" w:sz="0" w:space="0" w:color="auto"/>
                  </w:divBdr>
                </w:div>
              </w:divsChild>
            </w:div>
            <w:div w:id="812134810">
              <w:marLeft w:val="0"/>
              <w:marRight w:val="0"/>
              <w:marTop w:val="600"/>
              <w:marBottom w:val="150"/>
              <w:divBdr>
                <w:top w:val="none" w:sz="0" w:space="0" w:color="auto"/>
                <w:left w:val="none" w:sz="0" w:space="0" w:color="auto"/>
                <w:bottom w:val="none" w:sz="0" w:space="0" w:color="auto"/>
                <w:right w:val="none" w:sz="0" w:space="0" w:color="auto"/>
              </w:divBdr>
              <w:divsChild>
                <w:div w:id="101491826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25995121">
          <w:marLeft w:val="0"/>
          <w:marRight w:val="0"/>
          <w:marTop w:val="0"/>
          <w:marBottom w:val="0"/>
          <w:divBdr>
            <w:top w:val="none" w:sz="0" w:space="0" w:color="auto"/>
            <w:left w:val="none" w:sz="0" w:space="0" w:color="auto"/>
            <w:bottom w:val="none" w:sz="0" w:space="0" w:color="auto"/>
            <w:right w:val="none" w:sz="0" w:space="0" w:color="auto"/>
          </w:divBdr>
          <w:divsChild>
            <w:div w:id="1262765710">
              <w:marLeft w:val="0"/>
              <w:marRight w:val="0"/>
              <w:marTop w:val="0"/>
              <w:marBottom w:val="0"/>
              <w:divBdr>
                <w:top w:val="none" w:sz="0" w:space="0" w:color="auto"/>
                <w:left w:val="none" w:sz="0" w:space="0" w:color="auto"/>
                <w:bottom w:val="none" w:sz="0" w:space="0" w:color="auto"/>
                <w:right w:val="none" w:sz="0" w:space="0" w:color="auto"/>
              </w:divBdr>
              <w:divsChild>
                <w:div w:id="1367755776">
                  <w:marLeft w:val="0"/>
                  <w:marRight w:val="0"/>
                  <w:marTop w:val="0"/>
                  <w:marBottom w:val="0"/>
                  <w:divBdr>
                    <w:top w:val="none" w:sz="0" w:space="0" w:color="auto"/>
                    <w:left w:val="none" w:sz="0" w:space="0" w:color="auto"/>
                    <w:bottom w:val="none" w:sz="0" w:space="0" w:color="auto"/>
                    <w:right w:val="none" w:sz="0" w:space="0" w:color="auto"/>
                  </w:divBdr>
                  <w:divsChild>
                    <w:div w:id="17556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2778">
              <w:marLeft w:val="0"/>
              <w:marRight w:val="0"/>
              <w:marTop w:val="600"/>
              <w:marBottom w:val="150"/>
              <w:divBdr>
                <w:top w:val="none" w:sz="0" w:space="0" w:color="auto"/>
                <w:left w:val="none" w:sz="0" w:space="0" w:color="auto"/>
                <w:bottom w:val="none" w:sz="0" w:space="0" w:color="auto"/>
                <w:right w:val="none" w:sz="0" w:space="0" w:color="auto"/>
              </w:divBdr>
              <w:divsChild>
                <w:div w:id="144719112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049574222">
          <w:marLeft w:val="0"/>
          <w:marRight w:val="0"/>
          <w:marTop w:val="0"/>
          <w:marBottom w:val="0"/>
          <w:divBdr>
            <w:top w:val="none" w:sz="0" w:space="0" w:color="auto"/>
            <w:left w:val="none" w:sz="0" w:space="0" w:color="auto"/>
            <w:bottom w:val="none" w:sz="0" w:space="0" w:color="auto"/>
            <w:right w:val="none" w:sz="0" w:space="0" w:color="auto"/>
          </w:divBdr>
          <w:divsChild>
            <w:div w:id="1517308718">
              <w:marLeft w:val="0"/>
              <w:marRight w:val="0"/>
              <w:marTop w:val="0"/>
              <w:marBottom w:val="0"/>
              <w:divBdr>
                <w:top w:val="none" w:sz="0" w:space="0" w:color="auto"/>
                <w:left w:val="none" w:sz="0" w:space="0" w:color="auto"/>
                <w:bottom w:val="none" w:sz="0" w:space="0" w:color="auto"/>
                <w:right w:val="none" w:sz="0" w:space="0" w:color="auto"/>
              </w:divBdr>
              <w:divsChild>
                <w:div w:id="8812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12713">
      <w:bodyDiv w:val="1"/>
      <w:marLeft w:val="0"/>
      <w:marRight w:val="0"/>
      <w:marTop w:val="0"/>
      <w:marBottom w:val="0"/>
      <w:divBdr>
        <w:top w:val="none" w:sz="0" w:space="0" w:color="auto"/>
        <w:left w:val="none" w:sz="0" w:space="0" w:color="auto"/>
        <w:bottom w:val="none" w:sz="0" w:space="0" w:color="auto"/>
        <w:right w:val="none" w:sz="0" w:space="0" w:color="auto"/>
      </w:divBdr>
    </w:div>
    <w:div w:id="1254583552">
      <w:bodyDiv w:val="1"/>
      <w:marLeft w:val="0"/>
      <w:marRight w:val="0"/>
      <w:marTop w:val="0"/>
      <w:marBottom w:val="0"/>
      <w:divBdr>
        <w:top w:val="none" w:sz="0" w:space="0" w:color="auto"/>
        <w:left w:val="none" w:sz="0" w:space="0" w:color="auto"/>
        <w:bottom w:val="none" w:sz="0" w:space="0" w:color="auto"/>
        <w:right w:val="none" w:sz="0" w:space="0" w:color="auto"/>
      </w:divBdr>
      <w:divsChild>
        <w:div w:id="632560810">
          <w:marLeft w:val="0"/>
          <w:marRight w:val="0"/>
          <w:marTop w:val="0"/>
          <w:marBottom w:val="0"/>
          <w:divBdr>
            <w:top w:val="none" w:sz="0" w:space="0" w:color="auto"/>
            <w:left w:val="none" w:sz="0" w:space="0" w:color="auto"/>
            <w:bottom w:val="none" w:sz="0" w:space="0" w:color="auto"/>
            <w:right w:val="none" w:sz="0" w:space="0" w:color="auto"/>
          </w:divBdr>
          <w:divsChild>
            <w:div w:id="1811092022">
              <w:marLeft w:val="0"/>
              <w:marRight w:val="0"/>
              <w:marTop w:val="0"/>
              <w:marBottom w:val="0"/>
              <w:divBdr>
                <w:top w:val="none" w:sz="0" w:space="0" w:color="auto"/>
                <w:left w:val="none" w:sz="0" w:space="0" w:color="auto"/>
                <w:bottom w:val="none" w:sz="0" w:space="0" w:color="auto"/>
                <w:right w:val="none" w:sz="0" w:space="0" w:color="auto"/>
              </w:divBdr>
              <w:divsChild>
                <w:div w:id="1342246716">
                  <w:marLeft w:val="0"/>
                  <w:marRight w:val="0"/>
                  <w:marTop w:val="0"/>
                  <w:marBottom w:val="0"/>
                  <w:divBdr>
                    <w:top w:val="none" w:sz="0" w:space="0" w:color="auto"/>
                    <w:left w:val="none" w:sz="0" w:space="0" w:color="auto"/>
                    <w:bottom w:val="none" w:sz="0" w:space="0" w:color="auto"/>
                    <w:right w:val="none" w:sz="0" w:space="0" w:color="auto"/>
                  </w:divBdr>
                  <w:divsChild>
                    <w:div w:id="1044259857">
                      <w:marLeft w:val="0"/>
                      <w:marRight w:val="0"/>
                      <w:marTop w:val="0"/>
                      <w:marBottom w:val="0"/>
                      <w:divBdr>
                        <w:top w:val="none" w:sz="0" w:space="0" w:color="auto"/>
                        <w:left w:val="none" w:sz="0" w:space="0" w:color="auto"/>
                        <w:bottom w:val="none" w:sz="0" w:space="0" w:color="auto"/>
                        <w:right w:val="none" w:sz="0" w:space="0" w:color="auto"/>
                      </w:divBdr>
                    </w:div>
                    <w:div w:id="1017778800">
                      <w:marLeft w:val="0"/>
                      <w:marRight w:val="0"/>
                      <w:marTop w:val="0"/>
                      <w:marBottom w:val="0"/>
                      <w:divBdr>
                        <w:top w:val="none" w:sz="0" w:space="0" w:color="auto"/>
                        <w:left w:val="none" w:sz="0" w:space="0" w:color="auto"/>
                        <w:bottom w:val="none" w:sz="0" w:space="0" w:color="auto"/>
                        <w:right w:val="none" w:sz="0" w:space="0" w:color="auto"/>
                      </w:divBdr>
                    </w:div>
                    <w:div w:id="1495956052">
                      <w:marLeft w:val="0"/>
                      <w:marRight w:val="0"/>
                      <w:marTop w:val="0"/>
                      <w:marBottom w:val="0"/>
                      <w:divBdr>
                        <w:top w:val="none" w:sz="0" w:space="0" w:color="auto"/>
                        <w:left w:val="none" w:sz="0" w:space="0" w:color="auto"/>
                        <w:bottom w:val="none" w:sz="0" w:space="0" w:color="auto"/>
                        <w:right w:val="none" w:sz="0" w:space="0" w:color="auto"/>
                      </w:divBdr>
                    </w:div>
                    <w:div w:id="442652828">
                      <w:marLeft w:val="0"/>
                      <w:marRight w:val="0"/>
                      <w:marTop w:val="0"/>
                      <w:marBottom w:val="0"/>
                      <w:divBdr>
                        <w:top w:val="none" w:sz="0" w:space="0" w:color="auto"/>
                        <w:left w:val="none" w:sz="0" w:space="0" w:color="auto"/>
                        <w:bottom w:val="none" w:sz="0" w:space="0" w:color="auto"/>
                        <w:right w:val="none" w:sz="0" w:space="0" w:color="auto"/>
                      </w:divBdr>
                    </w:div>
                    <w:div w:id="1586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6400">
          <w:marLeft w:val="0"/>
          <w:marRight w:val="0"/>
          <w:marTop w:val="0"/>
          <w:marBottom w:val="0"/>
          <w:divBdr>
            <w:top w:val="none" w:sz="0" w:space="0" w:color="auto"/>
            <w:left w:val="none" w:sz="0" w:space="0" w:color="auto"/>
            <w:bottom w:val="none" w:sz="0" w:space="0" w:color="auto"/>
            <w:right w:val="none" w:sz="0" w:space="0" w:color="auto"/>
          </w:divBdr>
          <w:divsChild>
            <w:div w:id="24716960">
              <w:marLeft w:val="-225"/>
              <w:marRight w:val="-225"/>
              <w:marTop w:val="0"/>
              <w:marBottom w:val="0"/>
              <w:divBdr>
                <w:top w:val="none" w:sz="0" w:space="0" w:color="auto"/>
                <w:left w:val="none" w:sz="0" w:space="0" w:color="auto"/>
                <w:bottom w:val="none" w:sz="0" w:space="0" w:color="auto"/>
                <w:right w:val="none" w:sz="0" w:space="0" w:color="auto"/>
              </w:divBdr>
              <w:divsChild>
                <w:div w:id="894270519">
                  <w:marLeft w:val="0"/>
                  <w:marRight w:val="0"/>
                  <w:marTop w:val="0"/>
                  <w:marBottom w:val="0"/>
                  <w:divBdr>
                    <w:top w:val="none" w:sz="0" w:space="0" w:color="auto"/>
                    <w:left w:val="none" w:sz="0" w:space="0" w:color="auto"/>
                    <w:bottom w:val="none" w:sz="0" w:space="0" w:color="auto"/>
                    <w:right w:val="none" w:sz="0" w:space="0" w:color="auto"/>
                  </w:divBdr>
                  <w:divsChild>
                    <w:div w:id="817770097">
                      <w:marLeft w:val="0"/>
                      <w:marRight w:val="0"/>
                      <w:marTop w:val="0"/>
                      <w:marBottom w:val="0"/>
                      <w:divBdr>
                        <w:top w:val="none" w:sz="0" w:space="0" w:color="auto"/>
                        <w:left w:val="none" w:sz="0" w:space="0" w:color="auto"/>
                        <w:bottom w:val="none" w:sz="0" w:space="0" w:color="auto"/>
                        <w:right w:val="none" w:sz="0" w:space="0" w:color="auto"/>
                      </w:divBdr>
                      <w:divsChild>
                        <w:div w:id="890726947">
                          <w:marLeft w:val="0"/>
                          <w:marRight w:val="0"/>
                          <w:marTop w:val="0"/>
                          <w:marBottom w:val="0"/>
                          <w:divBdr>
                            <w:top w:val="none" w:sz="0" w:space="0" w:color="auto"/>
                            <w:left w:val="none" w:sz="0" w:space="0" w:color="auto"/>
                            <w:bottom w:val="none" w:sz="0" w:space="0" w:color="auto"/>
                            <w:right w:val="none" w:sz="0" w:space="0" w:color="auto"/>
                          </w:divBdr>
                        </w:div>
                        <w:div w:id="113906564">
                          <w:marLeft w:val="0"/>
                          <w:marRight w:val="0"/>
                          <w:marTop w:val="0"/>
                          <w:marBottom w:val="0"/>
                          <w:divBdr>
                            <w:top w:val="none" w:sz="0" w:space="0" w:color="auto"/>
                            <w:left w:val="none" w:sz="0" w:space="0" w:color="auto"/>
                            <w:bottom w:val="none" w:sz="0" w:space="0" w:color="auto"/>
                            <w:right w:val="none" w:sz="0" w:space="0" w:color="auto"/>
                          </w:divBdr>
                          <w:divsChild>
                            <w:div w:id="2000772532">
                              <w:marLeft w:val="0"/>
                              <w:marRight w:val="0"/>
                              <w:marTop w:val="0"/>
                              <w:marBottom w:val="0"/>
                              <w:divBdr>
                                <w:top w:val="none" w:sz="0" w:space="0" w:color="auto"/>
                                <w:left w:val="none" w:sz="0" w:space="0" w:color="auto"/>
                                <w:bottom w:val="none" w:sz="0" w:space="0" w:color="auto"/>
                                <w:right w:val="none" w:sz="0" w:space="0" w:color="auto"/>
                              </w:divBdr>
                              <w:divsChild>
                                <w:div w:id="96028910">
                                  <w:marLeft w:val="0"/>
                                  <w:marRight w:val="0"/>
                                  <w:marTop w:val="0"/>
                                  <w:marBottom w:val="0"/>
                                  <w:divBdr>
                                    <w:top w:val="none" w:sz="0" w:space="0" w:color="auto"/>
                                    <w:left w:val="none" w:sz="0" w:space="0" w:color="auto"/>
                                    <w:bottom w:val="none" w:sz="0" w:space="0" w:color="auto"/>
                                    <w:right w:val="none" w:sz="0" w:space="0" w:color="auto"/>
                                  </w:divBdr>
                                  <w:divsChild>
                                    <w:div w:id="1326514466">
                                      <w:marLeft w:val="-225"/>
                                      <w:marRight w:val="-225"/>
                                      <w:marTop w:val="0"/>
                                      <w:marBottom w:val="0"/>
                                      <w:divBdr>
                                        <w:top w:val="none" w:sz="0" w:space="0" w:color="auto"/>
                                        <w:left w:val="none" w:sz="0" w:space="0" w:color="auto"/>
                                        <w:bottom w:val="none" w:sz="0" w:space="0" w:color="auto"/>
                                        <w:right w:val="none" w:sz="0" w:space="0" w:color="auto"/>
                                      </w:divBdr>
                                      <w:divsChild>
                                        <w:div w:id="2074427579">
                                          <w:marLeft w:val="0"/>
                                          <w:marRight w:val="0"/>
                                          <w:marTop w:val="0"/>
                                          <w:marBottom w:val="0"/>
                                          <w:divBdr>
                                            <w:top w:val="none" w:sz="0" w:space="0" w:color="auto"/>
                                            <w:left w:val="none" w:sz="0" w:space="0" w:color="auto"/>
                                            <w:bottom w:val="none" w:sz="0" w:space="0" w:color="auto"/>
                                            <w:right w:val="none" w:sz="0" w:space="0" w:color="auto"/>
                                          </w:divBdr>
                                          <w:divsChild>
                                            <w:div w:id="1604681036">
                                              <w:marLeft w:val="0"/>
                                              <w:marRight w:val="0"/>
                                              <w:marTop w:val="0"/>
                                              <w:marBottom w:val="0"/>
                                              <w:divBdr>
                                                <w:top w:val="none" w:sz="0" w:space="0" w:color="auto"/>
                                                <w:left w:val="none" w:sz="0" w:space="0" w:color="auto"/>
                                                <w:bottom w:val="none" w:sz="0" w:space="0" w:color="auto"/>
                                                <w:right w:val="none" w:sz="0" w:space="0" w:color="auto"/>
                                              </w:divBdr>
                                            </w:div>
                                          </w:divsChild>
                                        </w:div>
                                        <w:div w:id="509374617">
                                          <w:marLeft w:val="0"/>
                                          <w:marRight w:val="0"/>
                                          <w:marTop w:val="0"/>
                                          <w:marBottom w:val="0"/>
                                          <w:divBdr>
                                            <w:top w:val="none" w:sz="0" w:space="0" w:color="auto"/>
                                            <w:left w:val="none" w:sz="0" w:space="0" w:color="auto"/>
                                            <w:bottom w:val="none" w:sz="0" w:space="0" w:color="auto"/>
                                            <w:right w:val="none" w:sz="0" w:space="0" w:color="auto"/>
                                          </w:divBdr>
                                          <w:divsChild>
                                            <w:div w:id="140464535">
                                              <w:marLeft w:val="0"/>
                                              <w:marRight w:val="0"/>
                                              <w:marTop w:val="0"/>
                                              <w:marBottom w:val="0"/>
                                              <w:divBdr>
                                                <w:top w:val="none" w:sz="0" w:space="0" w:color="auto"/>
                                                <w:left w:val="none" w:sz="0" w:space="0" w:color="auto"/>
                                                <w:bottom w:val="none" w:sz="0" w:space="0" w:color="auto"/>
                                                <w:right w:val="none" w:sz="0" w:space="0" w:color="auto"/>
                                              </w:divBdr>
                                              <w:divsChild>
                                                <w:div w:id="1587493364">
                                                  <w:marLeft w:val="0"/>
                                                  <w:marRight w:val="0"/>
                                                  <w:marTop w:val="0"/>
                                                  <w:marBottom w:val="0"/>
                                                  <w:divBdr>
                                                    <w:top w:val="none" w:sz="0" w:space="0" w:color="auto"/>
                                                    <w:left w:val="none" w:sz="0" w:space="0" w:color="auto"/>
                                                    <w:bottom w:val="none" w:sz="0" w:space="0" w:color="auto"/>
                                                    <w:right w:val="none" w:sz="0" w:space="0" w:color="auto"/>
                                                  </w:divBdr>
                                                </w:div>
                                                <w:div w:id="1891838541">
                                                  <w:marLeft w:val="0"/>
                                                  <w:marRight w:val="0"/>
                                                  <w:marTop w:val="0"/>
                                                  <w:marBottom w:val="0"/>
                                                  <w:divBdr>
                                                    <w:top w:val="none" w:sz="0" w:space="0" w:color="auto"/>
                                                    <w:left w:val="none" w:sz="0" w:space="0" w:color="auto"/>
                                                    <w:bottom w:val="none" w:sz="0" w:space="0" w:color="auto"/>
                                                    <w:right w:val="none" w:sz="0" w:space="0" w:color="auto"/>
                                                  </w:divBdr>
                                                </w:div>
                                                <w:div w:id="1818494124">
                                                  <w:marLeft w:val="0"/>
                                                  <w:marRight w:val="0"/>
                                                  <w:marTop w:val="0"/>
                                                  <w:marBottom w:val="0"/>
                                                  <w:divBdr>
                                                    <w:top w:val="none" w:sz="0" w:space="0" w:color="auto"/>
                                                    <w:left w:val="none" w:sz="0" w:space="0" w:color="auto"/>
                                                    <w:bottom w:val="none" w:sz="0" w:space="0" w:color="auto"/>
                                                    <w:right w:val="none" w:sz="0" w:space="0" w:color="auto"/>
                                                  </w:divBdr>
                                                </w:div>
                                                <w:div w:id="10344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8841">
                              <w:marLeft w:val="0"/>
                              <w:marRight w:val="0"/>
                              <w:marTop w:val="0"/>
                              <w:marBottom w:val="0"/>
                              <w:divBdr>
                                <w:top w:val="none" w:sz="0" w:space="0" w:color="auto"/>
                                <w:left w:val="none" w:sz="0" w:space="0" w:color="auto"/>
                                <w:bottom w:val="none" w:sz="0" w:space="0" w:color="auto"/>
                                <w:right w:val="none" w:sz="0" w:space="0" w:color="auto"/>
                              </w:divBdr>
                              <w:divsChild>
                                <w:div w:id="1214196494">
                                  <w:marLeft w:val="0"/>
                                  <w:marRight w:val="0"/>
                                  <w:marTop w:val="0"/>
                                  <w:marBottom w:val="0"/>
                                  <w:divBdr>
                                    <w:top w:val="none" w:sz="0" w:space="0" w:color="auto"/>
                                    <w:left w:val="none" w:sz="0" w:space="0" w:color="auto"/>
                                    <w:bottom w:val="none" w:sz="0" w:space="0" w:color="auto"/>
                                    <w:right w:val="none" w:sz="0" w:space="0" w:color="auto"/>
                                  </w:divBdr>
                                </w:div>
                              </w:divsChild>
                            </w:div>
                            <w:div w:id="211775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531917">
      <w:bodyDiv w:val="1"/>
      <w:marLeft w:val="0"/>
      <w:marRight w:val="0"/>
      <w:marTop w:val="0"/>
      <w:marBottom w:val="0"/>
      <w:divBdr>
        <w:top w:val="none" w:sz="0" w:space="0" w:color="auto"/>
        <w:left w:val="none" w:sz="0" w:space="0" w:color="auto"/>
        <w:bottom w:val="none" w:sz="0" w:space="0" w:color="auto"/>
        <w:right w:val="none" w:sz="0" w:space="0" w:color="auto"/>
      </w:divBdr>
    </w:div>
    <w:div w:id="1287616961">
      <w:bodyDiv w:val="1"/>
      <w:marLeft w:val="0"/>
      <w:marRight w:val="0"/>
      <w:marTop w:val="0"/>
      <w:marBottom w:val="0"/>
      <w:divBdr>
        <w:top w:val="none" w:sz="0" w:space="0" w:color="auto"/>
        <w:left w:val="none" w:sz="0" w:space="0" w:color="auto"/>
        <w:bottom w:val="none" w:sz="0" w:space="0" w:color="auto"/>
        <w:right w:val="none" w:sz="0" w:space="0" w:color="auto"/>
      </w:divBdr>
    </w:div>
    <w:div w:id="1324312855">
      <w:bodyDiv w:val="1"/>
      <w:marLeft w:val="0"/>
      <w:marRight w:val="0"/>
      <w:marTop w:val="0"/>
      <w:marBottom w:val="0"/>
      <w:divBdr>
        <w:top w:val="none" w:sz="0" w:space="0" w:color="auto"/>
        <w:left w:val="none" w:sz="0" w:space="0" w:color="auto"/>
        <w:bottom w:val="none" w:sz="0" w:space="0" w:color="auto"/>
        <w:right w:val="none" w:sz="0" w:space="0" w:color="auto"/>
      </w:divBdr>
    </w:div>
    <w:div w:id="1345596816">
      <w:bodyDiv w:val="1"/>
      <w:marLeft w:val="0"/>
      <w:marRight w:val="0"/>
      <w:marTop w:val="0"/>
      <w:marBottom w:val="0"/>
      <w:divBdr>
        <w:top w:val="none" w:sz="0" w:space="0" w:color="auto"/>
        <w:left w:val="none" w:sz="0" w:space="0" w:color="auto"/>
        <w:bottom w:val="none" w:sz="0" w:space="0" w:color="auto"/>
        <w:right w:val="none" w:sz="0" w:space="0" w:color="auto"/>
      </w:divBdr>
    </w:div>
    <w:div w:id="1382747433">
      <w:bodyDiv w:val="1"/>
      <w:marLeft w:val="0"/>
      <w:marRight w:val="0"/>
      <w:marTop w:val="0"/>
      <w:marBottom w:val="0"/>
      <w:divBdr>
        <w:top w:val="none" w:sz="0" w:space="0" w:color="auto"/>
        <w:left w:val="none" w:sz="0" w:space="0" w:color="auto"/>
        <w:bottom w:val="none" w:sz="0" w:space="0" w:color="auto"/>
        <w:right w:val="none" w:sz="0" w:space="0" w:color="auto"/>
      </w:divBdr>
      <w:divsChild>
        <w:div w:id="461652427">
          <w:marLeft w:val="0"/>
          <w:marRight w:val="0"/>
          <w:marTop w:val="0"/>
          <w:marBottom w:val="0"/>
          <w:divBdr>
            <w:top w:val="none" w:sz="0" w:space="0" w:color="auto"/>
            <w:left w:val="none" w:sz="0" w:space="0" w:color="auto"/>
            <w:bottom w:val="none" w:sz="0" w:space="0" w:color="auto"/>
            <w:right w:val="none" w:sz="0" w:space="0" w:color="auto"/>
          </w:divBdr>
        </w:div>
        <w:div w:id="624047103">
          <w:marLeft w:val="0"/>
          <w:marRight w:val="0"/>
          <w:marTop w:val="0"/>
          <w:marBottom w:val="0"/>
          <w:divBdr>
            <w:top w:val="none" w:sz="0" w:space="0" w:color="auto"/>
            <w:left w:val="none" w:sz="0" w:space="0" w:color="auto"/>
            <w:bottom w:val="none" w:sz="0" w:space="0" w:color="auto"/>
            <w:right w:val="none" w:sz="0" w:space="0" w:color="auto"/>
          </w:divBdr>
          <w:divsChild>
            <w:div w:id="782117990">
              <w:marLeft w:val="0"/>
              <w:marRight w:val="0"/>
              <w:marTop w:val="0"/>
              <w:marBottom w:val="0"/>
              <w:divBdr>
                <w:top w:val="none" w:sz="0" w:space="0" w:color="auto"/>
                <w:left w:val="none" w:sz="0" w:space="0" w:color="auto"/>
                <w:bottom w:val="none" w:sz="0" w:space="0" w:color="auto"/>
                <w:right w:val="none" w:sz="0" w:space="0" w:color="auto"/>
              </w:divBdr>
            </w:div>
            <w:div w:id="1596791697">
              <w:marLeft w:val="758"/>
              <w:marRight w:val="0"/>
              <w:marTop w:val="0"/>
              <w:marBottom w:val="0"/>
              <w:divBdr>
                <w:top w:val="none" w:sz="0" w:space="0" w:color="auto"/>
                <w:left w:val="none" w:sz="0" w:space="0" w:color="auto"/>
                <w:bottom w:val="none" w:sz="0" w:space="0" w:color="auto"/>
                <w:right w:val="none" w:sz="0" w:space="0" w:color="auto"/>
              </w:divBdr>
            </w:div>
            <w:div w:id="331570841">
              <w:marLeft w:val="758"/>
              <w:marRight w:val="0"/>
              <w:marTop w:val="0"/>
              <w:marBottom w:val="0"/>
              <w:divBdr>
                <w:top w:val="none" w:sz="0" w:space="0" w:color="auto"/>
                <w:left w:val="none" w:sz="0" w:space="0" w:color="auto"/>
                <w:bottom w:val="none" w:sz="0" w:space="0" w:color="auto"/>
                <w:right w:val="none" w:sz="0" w:space="0" w:color="auto"/>
              </w:divBdr>
            </w:div>
          </w:divsChild>
        </w:div>
        <w:div w:id="11877923">
          <w:marLeft w:val="0"/>
          <w:marRight w:val="0"/>
          <w:marTop w:val="0"/>
          <w:marBottom w:val="0"/>
          <w:divBdr>
            <w:top w:val="none" w:sz="0" w:space="0" w:color="auto"/>
            <w:left w:val="none" w:sz="0" w:space="0" w:color="auto"/>
            <w:bottom w:val="none" w:sz="0" w:space="0" w:color="auto"/>
            <w:right w:val="none" w:sz="0" w:space="0" w:color="auto"/>
          </w:divBdr>
          <w:divsChild>
            <w:div w:id="605700020">
              <w:marLeft w:val="0"/>
              <w:marRight w:val="0"/>
              <w:marTop w:val="0"/>
              <w:marBottom w:val="0"/>
              <w:divBdr>
                <w:top w:val="none" w:sz="0" w:space="0" w:color="auto"/>
                <w:left w:val="none" w:sz="0" w:space="0" w:color="auto"/>
                <w:bottom w:val="none" w:sz="0" w:space="0" w:color="auto"/>
                <w:right w:val="none" w:sz="0" w:space="0" w:color="auto"/>
              </w:divBdr>
              <w:divsChild>
                <w:div w:id="215898486">
                  <w:marLeft w:val="0"/>
                  <w:marRight w:val="0"/>
                  <w:marTop w:val="0"/>
                  <w:marBottom w:val="0"/>
                  <w:divBdr>
                    <w:top w:val="none" w:sz="0" w:space="0" w:color="auto"/>
                    <w:left w:val="none" w:sz="0" w:space="0" w:color="auto"/>
                    <w:bottom w:val="none" w:sz="0" w:space="0" w:color="auto"/>
                    <w:right w:val="none" w:sz="0" w:space="0" w:color="auto"/>
                  </w:divBdr>
                  <w:divsChild>
                    <w:div w:id="1717465710">
                      <w:marLeft w:val="0"/>
                      <w:marRight w:val="0"/>
                      <w:marTop w:val="150"/>
                      <w:marBottom w:val="0"/>
                      <w:divBdr>
                        <w:top w:val="none" w:sz="0" w:space="0" w:color="auto"/>
                        <w:left w:val="none" w:sz="0" w:space="0" w:color="auto"/>
                        <w:bottom w:val="none" w:sz="0" w:space="0" w:color="auto"/>
                        <w:right w:val="none" w:sz="0" w:space="0" w:color="auto"/>
                      </w:divBdr>
                      <w:divsChild>
                        <w:div w:id="6766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4232">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7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1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7899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18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94423932">
      <w:bodyDiv w:val="1"/>
      <w:marLeft w:val="0"/>
      <w:marRight w:val="0"/>
      <w:marTop w:val="0"/>
      <w:marBottom w:val="0"/>
      <w:divBdr>
        <w:top w:val="none" w:sz="0" w:space="0" w:color="auto"/>
        <w:left w:val="none" w:sz="0" w:space="0" w:color="auto"/>
        <w:bottom w:val="none" w:sz="0" w:space="0" w:color="auto"/>
        <w:right w:val="none" w:sz="0" w:space="0" w:color="auto"/>
      </w:divBdr>
    </w:div>
    <w:div w:id="1422095822">
      <w:bodyDiv w:val="1"/>
      <w:marLeft w:val="0"/>
      <w:marRight w:val="0"/>
      <w:marTop w:val="0"/>
      <w:marBottom w:val="0"/>
      <w:divBdr>
        <w:top w:val="none" w:sz="0" w:space="0" w:color="auto"/>
        <w:left w:val="none" w:sz="0" w:space="0" w:color="auto"/>
        <w:bottom w:val="none" w:sz="0" w:space="0" w:color="auto"/>
        <w:right w:val="none" w:sz="0" w:space="0" w:color="auto"/>
      </w:divBdr>
      <w:divsChild>
        <w:div w:id="2038509002">
          <w:marLeft w:val="0"/>
          <w:marRight w:val="0"/>
          <w:marTop w:val="0"/>
          <w:marBottom w:val="240"/>
          <w:divBdr>
            <w:top w:val="none" w:sz="0" w:space="0" w:color="auto"/>
            <w:left w:val="none" w:sz="0" w:space="0" w:color="auto"/>
            <w:bottom w:val="none" w:sz="0" w:space="0" w:color="auto"/>
            <w:right w:val="none" w:sz="0" w:space="0" w:color="auto"/>
          </w:divBdr>
        </w:div>
        <w:div w:id="728186766">
          <w:marLeft w:val="0"/>
          <w:marRight w:val="0"/>
          <w:marTop w:val="0"/>
          <w:marBottom w:val="0"/>
          <w:divBdr>
            <w:top w:val="none" w:sz="0" w:space="0" w:color="auto"/>
            <w:left w:val="none" w:sz="0" w:space="0" w:color="auto"/>
            <w:bottom w:val="none" w:sz="0" w:space="0" w:color="auto"/>
            <w:right w:val="none" w:sz="0" w:space="0" w:color="auto"/>
          </w:divBdr>
        </w:div>
      </w:divsChild>
    </w:div>
    <w:div w:id="1441341280">
      <w:bodyDiv w:val="1"/>
      <w:marLeft w:val="0"/>
      <w:marRight w:val="0"/>
      <w:marTop w:val="0"/>
      <w:marBottom w:val="0"/>
      <w:divBdr>
        <w:top w:val="none" w:sz="0" w:space="0" w:color="auto"/>
        <w:left w:val="none" w:sz="0" w:space="0" w:color="auto"/>
        <w:bottom w:val="none" w:sz="0" w:space="0" w:color="auto"/>
        <w:right w:val="none" w:sz="0" w:space="0" w:color="auto"/>
      </w:divBdr>
      <w:divsChild>
        <w:div w:id="100174055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3602008">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0272007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64307432">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1820993037">
          <w:marLeft w:val="0"/>
          <w:marRight w:val="0"/>
          <w:marTop w:val="0"/>
          <w:marBottom w:val="0"/>
          <w:divBdr>
            <w:top w:val="single" w:sz="2" w:space="0" w:color="auto"/>
            <w:left w:val="single" w:sz="2" w:space="0" w:color="auto"/>
            <w:bottom w:val="single" w:sz="2" w:space="0" w:color="auto"/>
            <w:right w:val="single" w:sz="2" w:space="0" w:color="auto"/>
          </w:divBdr>
          <w:divsChild>
            <w:div w:id="1426922637">
              <w:marLeft w:val="0"/>
              <w:marRight w:val="0"/>
              <w:marTop w:val="0"/>
              <w:marBottom w:val="0"/>
              <w:divBdr>
                <w:top w:val="single" w:sz="2" w:space="0" w:color="auto"/>
                <w:left w:val="single" w:sz="2" w:space="0" w:color="auto"/>
                <w:bottom w:val="single" w:sz="2" w:space="0" w:color="auto"/>
                <w:right w:val="single" w:sz="2" w:space="0" w:color="auto"/>
              </w:divBdr>
              <w:divsChild>
                <w:div w:id="2013339182">
                  <w:marLeft w:val="0"/>
                  <w:marRight w:val="0"/>
                  <w:marTop w:val="0"/>
                  <w:marBottom w:val="0"/>
                  <w:divBdr>
                    <w:top w:val="single" w:sz="2" w:space="0" w:color="auto"/>
                    <w:left w:val="single" w:sz="2" w:space="0" w:color="auto"/>
                    <w:bottom w:val="single" w:sz="2" w:space="0" w:color="auto"/>
                    <w:right w:val="single" w:sz="2" w:space="0" w:color="auto"/>
                  </w:divBdr>
                  <w:divsChild>
                    <w:div w:id="776684165">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 w:id="1444769886">
      <w:bodyDiv w:val="1"/>
      <w:marLeft w:val="0"/>
      <w:marRight w:val="0"/>
      <w:marTop w:val="0"/>
      <w:marBottom w:val="0"/>
      <w:divBdr>
        <w:top w:val="none" w:sz="0" w:space="0" w:color="auto"/>
        <w:left w:val="none" w:sz="0" w:space="0" w:color="auto"/>
        <w:bottom w:val="none" w:sz="0" w:space="0" w:color="auto"/>
        <w:right w:val="none" w:sz="0" w:space="0" w:color="auto"/>
      </w:divBdr>
    </w:div>
    <w:div w:id="1453209547">
      <w:bodyDiv w:val="1"/>
      <w:marLeft w:val="0"/>
      <w:marRight w:val="0"/>
      <w:marTop w:val="0"/>
      <w:marBottom w:val="0"/>
      <w:divBdr>
        <w:top w:val="none" w:sz="0" w:space="0" w:color="auto"/>
        <w:left w:val="none" w:sz="0" w:space="0" w:color="auto"/>
        <w:bottom w:val="none" w:sz="0" w:space="0" w:color="auto"/>
        <w:right w:val="none" w:sz="0" w:space="0" w:color="auto"/>
      </w:divBdr>
      <w:divsChild>
        <w:div w:id="180247333">
          <w:marLeft w:val="0"/>
          <w:marRight w:val="0"/>
          <w:marTop w:val="15"/>
          <w:marBottom w:val="0"/>
          <w:divBdr>
            <w:top w:val="single" w:sz="48" w:space="0" w:color="auto"/>
            <w:left w:val="single" w:sz="48" w:space="0" w:color="auto"/>
            <w:bottom w:val="single" w:sz="48" w:space="0" w:color="auto"/>
            <w:right w:val="single" w:sz="48" w:space="0" w:color="auto"/>
          </w:divBdr>
          <w:divsChild>
            <w:div w:id="116844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82657">
      <w:bodyDiv w:val="1"/>
      <w:marLeft w:val="0"/>
      <w:marRight w:val="0"/>
      <w:marTop w:val="0"/>
      <w:marBottom w:val="0"/>
      <w:divBdr>
        <w:top w:val="none" w:sz="0" w:space="0" w:color="auto"/>
        <w:left w:val="none" w:sz="0" w:space="0" w:color="auto"/>
        <w:bottom w:val="none" w:sz="0" w:space="0" w:color="auto"/>
        <w:right w:val="none" w:sz="0" w:space="0" w:color="auto"/>
      </w:divBdr>
    </w:div>
    <w:div w:id="1474133650">
      <w:bodyDiv w:val="1"/>
      <w:marLeft w:val="0"/>
      <w:marRight w:val="0"/>
      <w:marTop w:val="0"/>
      <w:marBottom w:val="0"/>
      <w:divBdr>
        <w:top w:val="none" w:sz="0" w:space="0" w:color="auto"/>
        <w:left w:val="none" w:sz="0" w:space="0" w:color="auto"/>
        <w:bottom w:val="none" w:sz="0" w:space="0" w:color="auto"/>
        <w:right w:val="none" w:sz="0" w:space="0" w:color="auto"/>
      </w:divBdr>
      <w:divsChild>
        <w:div w:id="118495642">
          <w:marLeft w:val="0"/>
          <w:marRight w:val="0"/>
          <w:marTop w:val="0"/>
          <w:marBottom w:val="0"/>
          <w:divBdr>
            <w:top w:val="none" w:sz="0" w:space="0" w:color="auto"/>
            <w:left w:val="none" w:sz="0" w:space="0" w:color="auto"/>
            <w:bottom w:val="none" w:sz="0" w:space="0" w:color="auto"/>
            <w:right w:val="none" w:sz="0" w:space="0" w:color="auto"/>
          </w:divBdr>
        </w:div>
        <w:div w:id="1738429873">
          <w:marLeft w:val="0"/>
          <w:marRight w:val="0"/>
          <w:marTop w:val="0"/>
          <w:marBottom w:val="0"/>
          <w:divBdr>
            <w:top w:val="none" w:sz="0" w:space="0" w:color="auto"/>
            <w:left w:val="none" w:sz="0" w:space="0" w:color="auto"/>
            <w:bottom w:val="none" w:sz="0" w:space="0" w:color="auto"/>
            <w:right w:val="none" w:sz="0" w:space="0" w:color="auto"/>
          </w:divBdr>
          <w:divsChild>
            <w:div w:id="793182367">
              <w:marLeft w:val="0"/>
              <w:marRight w:val="0"/>
              <w:marTop w:val="0"/>
              <w:marBottom w:val="0"/>
              <w:divBdr>
                <w:top w:val="none" w:sz="0" w:space="0" w:color="auto"/>
                <w:left w:val="none" w:sz="0" w:space="0" w:color="auto"/>
                <w:bottom w:val="none" w:sz="0" w:space="0" w:color="auto"/>
                <w:right w:val="none" w:sz="0" w:space="0" w:color="auto"/>
              </w:divBdr>
            </w:div>
          </w:divsChild>
        </w:div>
        <w:div w:id="794451467">
          <w:marLeft w:val="0"/>
          <w:marRight w:val="0"/>
          <w:marTop w:val="0"/>
          <w:marBottom w:val="0"/>
          <w:divBdr>
            <w:top w:val="none" w:sz="0" w:space="0" w:color="auto"/>
            <w:left w:val="none" w:sz="0" w:space="0" w:color="auto"/>
            <w:bottom w:val="none" w:sz="0" w:space="0" w:color="auto"/>
            <w:right w:val="none" w:sz="0" w:space="0" w:color="auto"/>
          </w:divBdr>
          <w:divsChild>
            <w:div w:id="238294636">
              <w:marLeft w:val="0"/>
              <w:marRight w:val="0"/>
              <w:marTop w:val="0"/>
              <w:marBottom w:val="0"/>
              <w:divBdr>
                <w:top w:val="none" w:sz="0" w:space="0" w:color="auto"/>
                <w:left w:val="none" w:sz="0" w:space="0" w:color="auto"/>
                <w:bottom w:val="none" w:sz="0" w:space="0" w:color="auto"/>
                <w:right w:val="none" w:sz="0" w:space="0" w:color="auto"/>
              </w:divBdr>
              <w:divsChild>
                <w:div w:id="20135300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9050">
          <w:marLeft w:val="0"/>
          <w:marRight w:val="0"/>
          <w:marTop w:val="0"/>
          <w:marBottom w:val="0"/>
          <w:divBdr>
            <w:top w:val="none" w:sz="0" w:space="0" w:color="auto"/>
            <w:left w:val="none" w:sz="0" w:space="0" w:color="auto"/>
            <w:bottom w:val="none" w:sz="0" w:space="0" w:color="auto"/>
            <w:right w:val="none" w:sz="0" w:space="0" w:color="auto"/>
          </w:divBdr>
          <w:divsChild>
            <w:div w:id="550769358">
              <w:marLeft w:val="0"/>
              <w:marRight w:val="0"/>
              <w:marTop w:val="0"/>
              <w:marBottom w:val="0"/>
              <w:divBdr>
                <w:top w:val="none" w:sz="0" w:space="0" w:color="auto"/>
                <w:left w:val="none" w:sz="0" w:space="0" w:color="auto"/>
                <w:bottom w:val="none" w:sz="0" w:space="0" w:color="auto"/>
                <w:right w:val="none" w:sz="0" w:space="0" w:color="auto"/>
              </w:divBdr>
              <w:divsChild>
                <w:div w:id="681081425">
                  <w:marLeft w:val="0"/>
                  <w:marRight w:val="0"/>
                  <w:marTop w:val="0"/>
                  <w:marBottom w:val="0"/>
                  <w:divBdr>
                    <w:top w:val="none" w:sz="0" w:space="0" w:color="auto"/>
                    <w:left w:val="none" w:sz="0" w:space="0" w:color="auto"/>
                    <w:bottom w:val="none" w:sz="0" w:space="0" w:color="auto"/>
                    <w:right w:val="none" w:sz="0" w:space="0" w:color="auto"/>
                  </w:divBdr>
                  <w:divsChild>
                    <w:div w:id="1036740703">
                      <w:marLeft w:val="0"/>
                      <w:marRight w:val="225"/>
                      <w:marTop w:val="0"/>
                      <w:marBottom w:val="0"/>
                      <w:divBdr>
                        <w:top w:val="none" w:sz="0" w:space="0" w:color="auto"/>
                        <w:left w:val="none" w:sz="0" w:space="0" w:color="auto"/>
                        <w:bottom w:val="none" w:sz="0" w:space="0" w:color="auto"/>
                        <w:right w:val="none" w:sz="0" w:space="0" w:color="auto"/>
                      </w:divBdr>
                    </w:div>
                    <w:div w:id="47822982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3118">
          <w:marLeft w:val="0"/>
          <w:marRight w:val="0"/>
          <w:marTop w:val="0"/>
          <w:marBottom w:val="0"/>
          <w:divBdr>
            <w:top w:val="none" w:sz="0" w:space="0" w:color="auto"/>
            <w:left w:val="none" w:sz="0" w:space="0" w:color="auto"/>
            <w:bottom w:val="none" w:sz="0" w:space="0" w:color="auto"/>
            <w:right w:val="none" w:sz="0" w:space="0" w:color="auto"/>
          </w:divBdr>
          <w:divsChild>
            <w:div w:id="710114923">
              <w:marLeft w:val="0"/>
              <w:marRight w:val="0"/>
              <w:marTop w:val="0"/>
              <w:marBottom w:val="0"/>
              <w:divBdr>
                <w:top w:val="none" w:sz="0" w:space="0" w:color="auto"/>
                <w:left w:val="none" w:sz="0" w:space="0" w:color="auto"/>
                <w:bottom w:val="none" w:sz="0" w:space="0" w:color="auto"/>
                <w:right w:val="none" w:sz="0" w:space="0" w:color="auto"/>
              </w:divBdr>
            </w:div>
          </w:divsChild>
        </w:div>
        <w:div w:id="899555735">
          <w:marLeft w:val="0"/>
          <w:marRight w:val="0"/>
          <w:marTop w:val="0"/>
          <w:marBottom w:val="0"/>
          <w:divBdr>
            <w:top w:val="none" w:sz="0" w:space="0" w:color="auto"/>
            <w:left w:val="none" w:sz="0" w:space="0" w:color="auto"/>
            <w:bottom w:val="none" w:sz="0" w:space="0" w:color="auto"/>
            <w:right w:val="none" w:sz="0" w:space="0" w:color="auto"/>
          </w:divBdr>
          <w:divsChild>
            <w:div w:id="1558661824">
              <w:marLeft w:val="0"/>
              <w:marRight w:val="0"/>
              <w:marTop w:val="0"/>
              <w:marBottom w:val="0"/>
              <w:divBdr>
                <w:top w:val="none" w:sz="0" w:space="0" w:color="auto"/>
                <w:left w:val="none" w:sz="0" w:space="0" w:color="auto"/>
                <w:bottom w:val="none" w:sz="0" w:space="0" w:color="auto"/>
                <w:right w:val="none" w:sz="0" w:space="0" w:color="auto"/>
              </w:divBdr>
            </w:div>
          </w:divsChild>
        </w:div>
        <w:div w:id="1747145883">
          <w:marLeft w:val="0"/>
          <w:marRight w:val="0"/>
          <w:marTop w:val="0"/>
          <w:marBottom w:val="0"/>
          <w:divBdr>
            <w:top w:val="none" w:sz="0" w:space="0" w:color="auto"/>
            <w:left w:val="none" w:sz="0" w:space="0" w:color="auto"/>
            <w:bottom w:val="none" w:sz="0" w:space="0" w:color="auto"/>
            <w:right w:val="none" w:sz="0" w:space="0" w:color="auto"/>
          </w:divBdr>
          <w:divsChild>
            <w:div w:id="876741598">
              <w:marLeft w:val="0"/>
              <w:marRight w:val="0"/>
              <w:marTop w:val="0"/>
              <w:marBottom w:val="0"/>
              <w:divBdr>
                <w:top w:val="none" w:sz="0" w:space="0" w:color="auto"/>
                <w:left w:val="none" w:sz="0" w:space="0" w:color="auto"/>
                <w:bottom w:val="none" w:sz="0" w:space="0" w:color="auto"/>
                <w:right w:val="none" w:sz="0" w:space="0" w:color="auto"/>
              </w:divBdr>
              <w:divsChild>
                <w:div w:id="289476981">
                  <w:marLeft w:val="0"/>
                  <w:marRight w:val="0"/>
                  <w:marTop w:val="0"/>
                  <w:marBottom w:val="900"/>
                  <w:divBdr>
                    <w:top w:val="none" w:sz="0" w:space="0" w:color="auto"/>
                    <w:left w:val="none" w:sz="0" w:space="0" w:color="auto"/>
                    <w:bottom w:val="none" w:sz="0" w:space="0" w:color="auto"/>
                    <w:right w:val="none" w:sz="0" w:space="0" w:color="auto"/>
                  </w:divBdr>
                  <w:divsChild>
                    <w:div w:id="520818232">
                      <w:marLeft w:val="0"/>
                      <w:marRight w:val="0"/>
                      <w:marTop w:val="0"/>
                      <w:marBottom w:val="0"/>
                      <w:divBdr>
                        <w:top w:val="none" w:sz="0" w:space="0" w:color="auto"/>
                        <w:left w:val="none" w:sz="0" w:space="0" w:color="auto"/>
                        <w:bottom w:val="none" w:sz="0" w:space="0" w:color="auto"/>
                        <w:right w:val="none" w:sz="0" w:space="0" w:color="auto"/>
                      </w:divBdr>
                      <w:divsChild>
                        <w:div w:id="1462381695">
                          <w:marLeft w:val="0"/>
                          <w:marRight w:val="0"/>
                          <w:marTop w:val="0"/>
                          <w:marBottom w:val="0"/>
                          <w:divBdr>
                            <w:top w:val="none" w:sz="0" w:space="0" w:color="auto"/>
                            <w:left w:val="none" w:sz="0" w:space="0" w:color="auto"/>
                            <w:bottom w:val="none" w:sz="0" w:space="0" w:color="auto"/>
                            <w:right w:val="none" w:sz="0" w:space="0" w:color="auto"/>
                          </w:divBdr>
                          <w:divsChild>
                            <w:div w:id="720441661">
                              <w:marLeft w:val="0"/>
                              <w:marRight w:val="0"/>
                              <w:marTop w:val="0"/>
                              <w:marBottom w:val="0"/>
                              <w:divBdr>
                                <w:top w:val="none" w:sz="0" w:space="0" w:color="auto"/>
                                <w:left w:val="none" w:sz="0" w:space="0" w:color="auto"/>
                                <w:bottom w:val="none" w:sz="0" w:space="0" w:color="auto"/>
                                <w:right w:val="none" w:sz="0" w:space="0" w:color="auto"/>
                              </w:divBdr>
                            </w:div>
                            <w:div w:id="15919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406627">
      <w:bodyDiv w:val="1"/>
      <w:marLeft w:val="0"/>
      <w:marRight w:val="0"/>
      <w:marTop w:val="0"/>
      <w:marBottom w:val="0"/>
      <w:divBdr>
        <w:top w:val="none" w:sz="0" w:space="0" w:color="auto"/>
        <w:left w:val="none" w:sz="0" w:space="0" w:color="auto"/>
        <w:bottom w:val="none" w:sz="0" w:space="0" w:color="auto"/>
        <w:right w:val="none" w:sz="0" w:space="0" w:color="auto"/>
      </w:divBdr>
    </w:div>
    <w:div w:id="1515998788">
      <w:bodyDiv w:val="1"/>
      <w:marLeft w:val="0"/>
      <w:marRight w:val="0"/>
      <w:marTop w:val="0"/>
      <w:marBottom w:val="0"/>
      <w:divBdr>
        <w:top w:val="none" w:sz="0" w:space="0" w:color="auto"/>
        <w:left w:val="none" w:sz="0" w:space="0" w:color="auto"/>
        <w:bottom w:val="none" w:sz="0" w:space="0" w:color="auto"/>
        <w:right w:val="none" w:sz="0" w:space="0" w:color="auto"/>
      </w:divBdr>
    </w:div>
    <w:div w:id="1517496794">
      <w:bodyDiv w:val="1"/>
      <w:marLeft w:val="0"/>
      <w:marRight w:val="0"/>
      <w:marTop w:val="0"/>
      <w:marBottom w:val="0"/>
      <w:divBdr>
        <w:top w:val="none" w:sz="0" w:space="0" w:color="auto"/>
        <w:left w:val="none" w:sz="0" w:space="0" w:color="auto"/>
        <w:bottom w:val="none" w:sz="0" w:space="0" w:color="auto"/>
        <w:right w:val="none" w:sz="0" w:space="0" w:color="auto"/>
      </w:divBdr>
    </w:div>
    <w:div w:id="1539585259">
      <w:bodyDiv w:val="1"/>
      <w:marLeft w:val="0"/>
      <w:marRight w:val="0"/>
      <w:marTop w:val="0"/>
      <w:marBottom w:val="0"/>
      <w:divBdr>
        <w:top w:val="none" w:sz="0" w:space="0" w:color="auto"/>
        <w:left w:val="none" w:sz="0" w:space="0" w:color="auto"/>
        <w:bottom w:val="none" w:sz="0" w:space="0" w:color="auto"/>
        <w:right w:val="none" w:sz="0" w:space="0" w:color="auto"/>
      </w:divBdr>
    </w:div>
    <w:div w:id="1545285984">
      <w:bodyDiv w:val="1"/>
      <w:marLeft w:val="0"/>
      <w:marRight w:val="0"/>
      <w:marTop w:val="0"/>
      <w:marBottom w:val="0"/>
      <w:divBdr>
        <w:top w:val="none" w:sz="0" w:space="0" w:color="auto"/>
        <w:left w:val="none" w:sz="0" w:space="0" w:color="auto"/>
        <w:bottom w:val="none" w:sz="0" w:space="0" w:color="auto"/>
        <w:right w:val="none" w:sz="0" w:space="0" w:color="auto"/>
      </w:divBdr>
      <w:divsChild>
        <w:div w:id="499851842">
          <w:marLeft w:val="0"/>
          <w:marRight w:val="0"/>
          <w:marTop w:val="0"/>
          <w:marBottom w:val="0"/>
          <w:divBdr>
            <w:top w:val="none" w:sz="0" w:space="0" w:color="auto"/>
            <w:left w:val="none" w:sz="0" w:space="0" w:color="auto"/>
            <w:bottom w:val="none" w:sz="0" w:space="0" w:color="auto"/>
            <w:right w:val="none" w:sz="0" w:space="0" w:color="auto"/>
          </w:divBdr>
        </w:div>
      </w:divsChild>
    </w:div>
    <w:div w:id="1549032320">
      <w:bodyDiv w:val="1"/>
      <w:marLeft w:val="0"/>
      <w:marRight w:val="0"/>
      <w:marTop w:val="0"/>
      <w:marBottom w:val="0"/>
      <w:divBdr>
        <w:top w:val="none" w:sz="0" w:space="0" w:color="auto"/>
        <w:left w:val="none" w:sz="0" w:space="0" w:color="auto"/>
        <w:bottom w:val="none" w:sz="0" w:space="0" w:color="auto"/>
        <w:right w:val="none" w:sz="0" w:space="0" w:color="auto"/>
      </w:divBdr>
    </w:div>
    <w:div w:id="1554652948">
      <w:bodyDiv w:val="1"/>
      <w:marLeft w:val="0"/>
      <w:marRight w:val="0"/>
      <w:marTop w:val="0"/>
      <w:marBottom w:val="0"/>
      <w:divBdr>
        <w:top w:val="none" w:sz="0" w:space="0" w:color="auto"/>
        <w:left w:val="none" w:sz="0" w:space="0" w:color="auto"/>
        <w:bottom w:val="none" w:sz="0" w:space="0" w:color="auto"/>
        <w:right w:val="none" w:sz="0" w:space="0" w:color="auto"/>
      </w:divBdr>
      <w:divsChild>
        <w:div w:id="897470804">
          <w:marLeft w:val="-113"/>
          <w:marRight w:val="-113"/>
          <w:marTop w:val="0"/>
          <w:marBottom w:val="0"/>
          <w:divBdr>
            <w:top w:val="none" w:sz="0" w:space="0" w:color="auto"/>
            <w:left w:val="none" w:sz="0" w:space="0" w:color="auto"/>
            <w:bottom w:val="none" w:sz="0" w:space="0" w:color="auto"/>
            <w:right w:val="none" w:sz="0" w:space="0" w:color="auto"/>
          </w:divBdr>
          <w:divsChild>
            <w:div w:id="272329036">
              <w:marLeft w:val="0"/>
              <w:marRight w:val="0"/>
              <w:marTop w:val="0"/>
              <w:marBottom w:val="0"/>
              <w:divBdr>
                <w:top w:val="none" w:sz="0" w:space="0" w:color="auto"/>
                <w:left w:val="none" w:sz="0" w:space="0" w:color="auto"/>
                <w:bottom w:val="none" w:sz="0" w:space="0" w:color="auto"/>
                <w:right w:val="none" w:sz="0" w:space="0" w:color="auto"/>
              </w:divBdr>
              <w:divsChild>
                <w:div w:id="1900019732">
                  <w:marLeft w:val="0"/>
                  <w:marRight w:val="0"/>
                  <w:marTop w:val="0"/>
                  <w:marBottom w:val="0"/>
                  <w:divBdr>
                    <w:top w:val="none" w:sz="0" w:space="0" w:color="auto"/>
                    <w:left w:val="none" w:sz="0" w:space="0" w:color="auto"/>
                    <w:bottom w:val="none" w:sz="0" w:space="0" w:color="auto"/>
                    <w:right w:val="none" w:sz="0" w:space="0" w:color="auto"/>
                  </w:divBdr>
                  <w:divsChild>
                    <w:div w:id="1873154349">
                      <w:marLeft w:val="0"/>
                      <w:marRight w:val="0"/>
                      <w:marTop w:val="0"/>
                      <w:marBottom w:val="0"/>
                      <w:divBdr>
                        <w:top w:val="none" w:sz="0" w:space="0" w:color="auto"/>
                        <w:left w:val="none" w:sz="0" w:space="0" w:color="auto"/>
                        <w:bottom w:val="none" w:sz="0" w:space="0" w:color="auto"/>
                        <w:right w:val="none" w:sz="0" w:space="0" w:color="auto"/>
                      </w:divBdr>
                      <w:divsChild>
                        <w:div w:id="2003466952">
                          <w:marLeft w:val="0"/>
                          <w:marRight w:val="0"/>
                          <w:marTop w:val="0"/>
                          <w:marBottom w:val="0"/>
                          <w:divBdr>
                            <w:top w:val="none" w:sz="0" w:space="0" w:color="auto"/>
                            <w:left w:val="none" w:sz="0" w:space="0" w:color="auto"/>
                            <w:bottom w:val="none" w:sz="0" w:space="0" w:color="auto"/>
                            <w:right w:val="none" w:sz="0" w:space="0" w:color="auto"/>
                          </w:divBdr>
                          <w:divsChild>
                            <w:div w:id="1183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419610">
              <w:marLeft w:val="0"/>
              <w:marRight w:val="0"/>
              <w:marTop w:val="0"/>
              <w:marBottom w:val="0"/>
              <w:divBdr>
                <w:top w:val="none" w:sz="0" w:space="0" w:color="auto"/>
                <w:left w:val="none" w:sz="0" w:space="0" w:color="auto"/>
                <w:bottom w:val="none" w:sz="0" w:space="0" w:color="auto"/>
                <w:right w:val="none" w:sz="0" w:space="0" w:color="auto"/>
              </w:divBdr>
              <w:divsChild>
                <w:div w:id="1708947881">
                  <w:marLeft w:val="0"/>
                  <w:marRight w:val="0"/>
                  <w:marTop w:val="0"/>
                  <w:marBottom w:val="0"/>
                  <w:divBdr>
                    <w:top w:val="none" w:sz="0" w:space="0" w:color="auto"/>
                    <w:left w:val="none" w:sz="0" w:space="0" w:color="auto"/>
                    <w:bottom w:val="none" w:sz="0" w:space="0" w:color="auto"/>
                    <w:right w:val="none" w:sz="0" w:space="0" w:color="auto"/>
                  </w:divBdr>
                  <w:divsChild>
                    <w:div w:id="284238563">
                      <w:marLeft w:val="0"/>
                      <w:marRight w:val="0"/>
                      <w:marTop w:val="0"/>
                      <w:marBottom w:val="0"/>
                      <w:divBdr>
                        <w:top w:val="none" w:sz="0" w:space="0" w:color="auto"/>
                        <w:left w:val="none" w:sz="0" w:space="0" w:color="auto"/>
                        <w:bottom w:val="none" w:sz="0" w:space="0" w:color="auto"/>
                        <w:right w:val="none" w:sz="0" w:space="0" w:color="auto"/>
                      </w:divBdr>
                      <w:divsChild>
                        <w:div w:id="1983340858">
                          <w:marLeft w:val="0"/>
                          <w:marRight w:val="0"/>
                          <w:marTop w:val="0"/>
                          <w:marBottom w:val="0"/>
                          <w:divBdr>
                            <w:top w:val="none" w:sz="0" w:space="0" w:color="auto"/>
                            <w:left w:val="none" w:sz="0" w:space="0" w:color="auto"/>
                            <w:bottom w:val="none" w:sz="0" w:space="0" w:color="auto"/>
                            <w:right w:val="none" w:sz="0" w:space="0" w:color="auto"/>
                          </w:divBdr>
                          <w:divsChild>
                            <w:div w:id="1856380926">
                              <w:marLeft w:val="0"/>
                              <w:marRight w:val="0"/>
                              <w:marTop w:val="0"/>
                              <w:marBottom w:val="0"/>
                              <w:divBdr>
                                <w:top w:val="none" w:sz="0" w:space="0" w:color="auto"/>
                                <w:left w:val="none" w:sz="0" w:space="0" w:color="auto"/>
                                <w:bottom w:val="none" w:sz="0" w:space="0" w:color="auto"/>
                                <w:right w:val="none" w:sz="0" w:space="0" w:color="auto"/>
                              </w:divBdr>
                              <w:divsChild>
                                <w:div w:id="8469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8051">
          <w:marLeft w:val="-113"/>
          <w:marRight w:val="-113"/>
          <w:marTop w:val="0"/>
          <w:marBottom w:val="0"/>
          <w:divBdr>
            <w:top w:val="none" w:sz="0" w:space="0" w:color="auto"/>
            <w:left w:val="none" w:sz="0" w:space="0" w:color="auto"/>
            <w:bottom w:val="none" w:sz="0" w:space="0" w:color="auto"/>
            <w:right w:val="none" w:sz="0" w:space="0" w:color="auto"/>
          </w:divBdr>
          <w:divsChild>
            <w:div w:id="121046752">
              <w:marLeft w:val="0"/>
              <w:marRight w:val="0"/>
              <w:marTop w:val="0"/>
              <w:marBottom w:val="0"/>
              <w:divBdr>
                <w:top w:val="none" w:sz="0" w:space="0" w:color="auto"/>
                <w:left w:val="none" w:sz="0" w:space="0" w:color="auto"/>
                <w:bottom w:val="none" w:sz="0" w:space="0" w:color="auto"/>
                <w:right w:val="none" w:sz="0" w:space="0" w:color="auto"/>
              </w:divBdr>
              <w:divsChild>
                <w:div w:id="1353612440">
                  <w:marLeft w:val="0"/>
                  <w:marRight w:val="0"/>
                  <w:marTop w:val="0"/>
                  <w:marBottom w:val="0"/>
                  <w:divBdr>
                    <w:top w:val="none" w:sz="0" w:space="0" w:color="auto"/>
                    <w:left w:val="none" w:sz="0" w:space="0" w:color="auto"/>
                    <w:bottom w:val="none" w:sz="0" w:space="0" w:color="auto"/>
                    <w:right w:val="none" w:sz="0" w:space="0" w:color="auto"/>
                  </w:divBdr>
                  <w:divsChild>
                    <w:div w:id="595209918">
                      <w:marLeft w:val="0"/>
                      <w:marRight w:val="0"/>
                      <w:marTop w:val="0"/>
                      <w:marBottom w:val="0"/>
                      <w:divBdr>
                        <w:top w:val="none" w:sz="0" w:space="0" w:color="auto"/>
                        <w:left w:val="none" w:sz="0" w:space="0" w:color="auto"/>
                        <w:bottom w:val="none" w:sz="0" w:space="0" w:color="auto"/>
                        <w:right w:val="none" w:sz="0" w:space="0" w:color="auto"/>
                      </w:divBdr>
                      <w:divsChild>
                        <w:div w:id="1124814104">
                          <w:marLeft w:val="0"/>
                          <w:marRight w:val="0"/>
                          <w:marTop w:val="0"/>
                          <w:marBottom w:val="0"/>
                          <w:divBdr>
                            <w:top w:val="none" w:sz="0" w:space="0" w:color="auto"/>
                            <w:left w:val="none" w:sz="0" w:space="0" w:color="auto"/>
                            <w:bottom w:val="none" w:sz="0" w:space="0" w:color="auto"/>
                            <w:right w:val="none" w:sz="0" w:space="0" w:color="auto"/>
                          </w:divBdr>
                          <w:divsChild>
                            <w:div w:id="472137083">
                              <w:marLeft w:val="0"/>
                              <w:marRight w:val="0"/>
                              <w:marTop w:val="0"/>
                              <w:marBottom w:val="0"/>
                              <w:divBdr>
                                <w:top w:val="none" w:sz="0" w:space="0" w:color="auto"/>
                                <w:left w:val="none" w:sz="0" w:space="0" w:color="auto"/>
                                <w:bottom w:val="none" w:sz="0" w:space="0" w:color="auto"/>
                                <w:right w:val="none" w:sz="0" w:space="0" w:color="auto"/>
                              </w:divBdr>
                            </w:div>
                          </w:divsChild>
                        </w:div>
                        <w:div w:id="851839016">
                          <w:marLeft w:val="0"/>
                          <w:marRight w:val="0"/>
                          <w:marTop w:val="0"/>
                          <w:marBottom w:val="0"/>
                          <w:divBdr>
                            <w:top w:val="none" w:sz="0" w:space="0" w:color="auto"/>
                            <w:left w:val="none" w:sz="0" w:space="0" w:color="auto"/>
                            <w:bottom w:val="none" w:sz="0" w:space="0" w:color="auto"/>
                            <w:right w:val="none" w:sz="0" w:space="0" w:color="auto"/>
                          </w:divBdr>
                          <w:divsChild>
                            <w:div w:id="555288307">
                              <w:marLeft w:val="0"/>
                              <w:marRight w:val="0"/>
                              <w:marTop w:val="0"/>
                              <w:marBottom w:val="0"/>
                              <w:divBdr>
                                <w:top w:val="none" w:sz="0" w:space="0" w:color="auto"/>
                                <w:left w:val="none" w:sz="0" w:space="0" w:color="auto"/>
                                <w:bottom w:val="none" w:sz="0" w:space="0" w:color="auto"/>
                                <w:right w:val="none" w:sz="0" w:space="0" w:color="auto"/>
                              </w:divBdr>
                            </w:div>
                          </w:divsChild>
                        </w:div>
                        <w:div w:id="1956134784">
                          <w:marLeft w:val="0"/>
                          <w:marRight w:val="0"/>
                          <w:marTop w:val="0"/>
                          <w:marBottom w:val="0"/>
                          <w:divBdr>
                            <w:top w:val="none" w:sz="0" w:space="0" w:color="auto"/>
                            <w:left w:val="none" w:sz="0" w:space="0" w:color="auto"/>
                            <w:bottom w:val="none" w:sz="0" w:space="0" w:color="auto"/>
                            <w:right w:val="none" w:sz="0" w:space="0" w:color="auto"/>
                          </w:divBdr>
                        </w:div>
                        <w:div w:id="2078168266">
                          <w:marLeft w:val="0"/>
                          <w:marRight w:val="0"/>
                          <w:marTop w:val="0"/>
                          <w:marBottom w:val="0"/>
                          <w:divBdr>
                            <w:top w:val="none" w:sz="0" w:space="0" w:color="auto"/>
                            <w:left w:val="none" w:sz="0" w:space="0" w:color="auto"/>
                            <w:bottom w:val="none" w:sz="0" w:space="0" w:color="auto"/>
                            <w:right w:val="none" w:sz="0" w:space="0" w:color="auto"/>
                          </w:divBdr>
                          <w:divsChild>
                            <w:div w:id="568809691">
                              <w:marLeft w:val="0"/>
                              <w:marRight w:val="0"/>
                              <w:marTop w:val="0"/>
                              <w:marBottom w:val="0"/>
                              <w:divBdr>
                                <w:top w:val="none" w:sz="0" w:space="0" w:color="auto"/>
                                <w:left w:val="none" w:sz="0" w:space="0" w:color="auto"/>
                                <w:bottom w:val="none" w:sz="0" w:space="0" w:color="auto"/>
                                <w:right w:val="none" w:sz="0" w:space="0" w:color="auto"/>
                              </w:divBdr>
                            </w:div>
                          </w:divsChild>
                        </w:div>
                        <w:div w:id="1770739373">
                          <w:marLeft w:val="0"/>
                          <w:marRight w:val="0"/>
                          <w:marTop w:val="0"/>
                          <w:marBottom w:val="0"/>
                          <w:divBdr>
                            <w:top w:val="none" w:sz="0" w:space="0" w:color="auto"/>
                            <w:left w:val="none" w:sz="0" w:space="0" w:color="auto"/>
                            <w:bottom w:val="none" w:sz="0" w:space="0" w:color="auto"/>
                            <w:right w:val="none" w:sz="0" w:space="0" w:color="auto"/>
                          </w:divBdr>
                        </w:div>
                        <w:div w:id="669916189">
                          <w:marLeft w:val="0"/>
                          <w:marRight w:val="0"/>
                          <w:marTop w:val="0"/>
                          <w:marBottom w:val="0"/>
                          <w:divBdr>
                            <w:top w:val="none" w:sz="0" w:space="0" w:color="auto"/>
                            <w:left w:val="none" w:sz="0" w:space="0" w:color="auto"/>
                            <w:bottom w:val="none" w:sz="0" w:space="0" w:color="auto"/>
                            <w:right w:val="none" w:sz="0" w:space="0" w:color="auto"/>
                          </w:divBdr>
                          <w:divsChild>
                            <w:div w:id="1195727836">
                              <w:marLeft w:val="0"/>
                              <w:marRight w:val="0"/>
                              <w:marTop w:val="0"/>
                              <w:marBottom w:val="0"/>
                              <w:divBdr>
                                <w:top w:val="none" w:sz="0" w:space="0" w:color="auto"/>
                                <w:left w:val="none" w:sz="0" w:space="0" w:color="auto"/>
                                <w:bottom w:val="none" w:sz="0" w:space="0" w:color="auto"/>
                                <w:right w:val="none" w:sz="0" w:space="0" w:color="auto"/>
                              </w:divBdr>
                            </w:div>
                          </w:divsChild>
                        </w:div>
                        <w:div w:id="535242909">
                          <w:marLeft w:val="0"/>
                          <w:marRight w:val="0"/>
                          <w:marTop w:val="0"/>
                          <w:marBottom w:val="0"/>
                          <w:divBdr>
                            <w:top w:val="none" w:sz="0" w:space="0" w:color="auto"/>
                            <w:left w:val="none" w:sz="0" w:space="0" w:color="auto"/>
                            <w:bottom w:val="none" w:sz="0" w:space="0" w:color="auto"/>
                            <w:right w:val="none" w:sz="0" w:space="0" w:color="auto"/>
                          </w:divBdr>
                        </w:div>
                        <w:div w:id="195236323">
                          <w:marLeft w:val="0"/>
                          <w:marRight w:val="0"/>
                          <w:marTop w:val="0"/>
                          <w:marBottom w:val="0"/>
                          <w:divBdr>
                            <w:top w:val="none" w:sz="0" w:space="0" w:color="auto"/>
                            <w:left w:val="none" w:sz="0" w:space="0" w:color="auto"/>
                            <w:bottom w:val="none" w:sz="0" w:space="0" w:color="auto"/>
                            <w:right w:val="none" w:sz="0" w:space="0" w:color="auto"/>
                          </w:divBdr>
                          <w:divsChild>
                            <w:div w:id="737364690">
                              <w:marLeft w:val="0"/>
                              <w:marRight w:val="0"/>
                              <w:marTop w:val="0"/>
                              <w:marBottom w:val="0"/>
                              <w:divBdr>
                                <w:top w:val="none" w:sz="0" w:space="0" w:color="auto"/>
                                <w:left w:val="none" w:sz="0" w:space="0" w:color="auto"/>
                                <w:bottom w:val="none" w:sz="0" w:space="0" w:color="auto"/>
                                <w:right w:val="none" w:sz="0" w:space="0" w:color="auto"/>
                              </w:divBdr>
                            </w:div>
                          </w:divsChild>
                        </w:div>
                        <w:div w:id="665206448">
                          <w:marLeft w:val="0"/>
                          <w:marRight w:val="0"/>
                          <w:marTop w:val="0"/>
                          <w:marBottom w:val="0"/>
                          <w:divBdr>
                            <w:top w:val="none" w:sz="0" w:space="0" w:color="auto"/>
                            <w:left w:val="none" w:sz="0" w:space="0" w:color="auto"/>
                            <w:bottom w:val="none" w:sz="0" w:space="0" w:color="auto"/>
                            <w:right w:val="none" w:sz="0" w:space="0" w:color="auto"/>
                          </w:divBdr>
                          <w:divsChild>
                            <w:div w:id="298075996">
                              <w:marLeft w:val="0"/>
                              <w:marRight w:val="0"/>
                              <w:marTop w:val="0"/>
                              <w:marBottom w:val="0"/>
                              <w:divBdr>
                                <w:top w:val="none" w:sz="0" w:space="0" w:color="auto"/>
                                <w:left w:val="none" w:sz="0" w:space="0" w:color="auto"/>
                                <w:bottom w:val="none" w:sz="0" w:space="0" w:color="auto"/>
                                <w:right w:val="none" w:sz="0" w:space="0" w:color="auto"/>
                              </w:divBdr>
                            </w:div>
                          </w:divsChild>
                        </w:div>
                        <w:div w:id="1067535011">
                          <w:marLeft w:val="0"/>
                          <w:marRight w:val="0"/>
                          <w:marTop w:val="0"/>
                          <w:marBottom w:val="0"/>
                          <w:divBdr>
                            <w:top w:val="none" w:sz="0" w:space="0" w:color="auto"/>
                            <w:left w:val="none" w:sz="0" w:space="0" w:color="auto"/>
                            <w:bottom w:val="none" w:sz="0" w:space="0" w:color="auto"/>
                            <w:right w:val="none" w:sz="0" w:space="0" w:color="auto"/>
                          </w:divBdr>
                          <w:divsChild>
                            <w:div w:id="297615726">
                              <w:marLeft w:val="0"/>
                              <w:marRight w:val="0"/>
                              <w:marTop w:val="0"/>
                              <w:marBottom w:val="0"/>
                              <w:divBdr>
                                <w:top w:val="none" w:sz="0" w:space="0" w:color="auto"/>
                                <w:left w:val="none" w:sz="0" w:space="0" w:color="auto"/>
                                <w:bottom w:val="none" w:sz="0" w:space="0" w:color="auto"/>
                                <w:right w:val="none" w:sz="0" w:space="0" w:color="auto"/>
                              </w:divBdr>
                            </w:div>
                          </w:divsChild>
                        </w:div>
                        <w:div w:id="464394329">
                          <w:marLeft w:val="-225"/>
                          <w:marRight w:val="-225"/>
                          <w:marTop w:val="0"/>
                          <w:marBottom w:val="0"/>
                          <w:divBdr>
                            <w:top w:val="none" w:sz="0" w:space="0" w:color="auto"/>
                            <w:left w:val="none" w:sz="0" w:space="0" w:color="auto"/>
                            <w:bottom w:val="none" w:sz="0" w:space="0" w:color="auto"/>
                            <w:right w:val="none" w:sz="0" w:space="0" w:color="auto"/>
                          </w:divBdr>
                          <w:divsChild>
                            <w:div w:id="1016201251">
                              <w:marLeft w:val="0"/>
                              <w:marRight w:val="0"/>
                              <w:marTop w:val="0"/>
                              <w:marBottom w:val="0"/>
                              <w:divBdr>
                                <w:top w:val="none" w:sz="0" w:space="0" w:color="auto"/>
                                <w:left w:val="none" w:sz="0" w:space="0" w:color="auto"/>
                                <w:bottom w:val="none" w:sz="0" w:space="0" w:color="auto"/>
                                <w:right w:val="none" w:sz="0" w:space="0" w:color="auto"/>
                              </w:divBdr>
                              <w:divsChild>
                                <w:div w:id="580794050">
                                  <w:marLeft w:val="0"/>
                                  <w:marRight w:val="0"/>
                                  <w:marTop w:val="0"/>
                                  <w:marBottom w:val="0"/>
                                  <w:divBdr>
                                    <w:top w:val="none" w:sz="0" w:space="0" w:color="auto"/>
                                    <w:left w:val="none" w:sz="0" w:space="0" w:color="auto"/>
                                    <w:bottom w:val="none" w:sz="0" w:space="0" w:color="auto"/>
                                    <w:right w:val="none" w:sz="0" w:space="0" w:color="auto"/>
                                  </w:divBdr>
                                  <w:divsChild>
                                    <w:div w:id="629365517">
                                      <w:marLeft w:val="0"/>
                                      <w:marRight w:val="0"/>
                                      <w:marTop w:val="0"/>
                                      <w:marBottom w:val="0"/>
                                      <w:divBdr>
                                        <w:top w:val="none" w:sz="0" w:space="0" w:color="auto"/>
                                        <w:left w:val="none" w:sz="0" w:space="0" w:color="auto"/>
                                        <w:bottom w:val="none" w:sz="0" w:space="0" w:color="auto"/>
                                        <w:right w:val="none" w:sz="0" w:space="0" w:color="auto"/>
                                      </w:divBdr>
                                      <w:divsChild>
                                        <w:div w:id="1634018798">
                                          <w:marLeft w:val="0"/>
                                          <w:marRight w:val="0"/>
                                          <w:marTop w:val="0"/>
                                          <w:marBottom w:val="0"/>
                                          <w:divBdr>
                                            <w:top w:val="none" w:sz="0" w:space="0" w:color="auto"/>
                                            <w:left w:val="none" w:sz="0" w:space="0" w:color="auto"/>
                                            <w:bottom w:val="none" w:sz="0" w:space="0" w:color="auto"/>
                                            <w:right w:val="none" w:sz="0" w:space="0" w:color="auto"/>
                                          </w:divBdr>
                                        </w:div>
                                        <w:div w:id="630134673">
                                          <w:marLeft w:val="0"/>
                                          <w:marRight w:val="0"/>
                                          <w:marTop w:val="0"/>
                                          <w:marBottom w:val="0"/>
                                          <w:divBdr>
                                            <w:top w:val="none" w:sz="0" w:space="0" w:color="auto"/>
                                            <w:left w:val="none" w:sz="0" w:space="0" w:color="auto"/>
                                            <w:bottom w:val="none" w:sz="0" w:space="0" w:color="auto"/>
                                            <w:right w:val="none" w:sz="0" w:space="0" w:color="auto"/>
                                          </w:divBdr>
                                          <w:divsChild>
                                            <w:div w:id="5317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213">
                              <w:marLeft w:val="0"/>
                              <w:marRight w:val="0"/>
                              <w:marTop w:val="0"/>
                              <w:marBottom w:val="0"/>
                              <w:divBdr>
                                <w:top w:val="none" w:sz="0" w:space="0" w:color="auto"/>
                                <w:left w:val="none" w:sz="0" w:space="0" w:color="auto"/>
                                <w:bottom w:val="none" w:sz="0" w:space="0" w:color="auto"/>
                                <w:right w:val="none" w:sz="0" w:space="0" w:color="auto"/>
                              </w:divBdr>
                              <w:divsChild>
                                <w:div w:id="914047363">
                                  <w:marLeft w:val="0"/>
                                  <w:marRight w:val="0"/>
                                  <w:marTop w:val="0"/>
                                  <w:marBottom w:val="0"/>
                                  <w:divBdr>
                                    <w:top w:val="none" w:sz="0" w:space="0" w:color="auto"/>
                                    <w:left w:val="none" w:sz="0" w:space="0" w:color="auto"/>
                                    <w:bottom w:val="none" w:sz="0" w:space="0" w:color="auto"/>
                                    <w:right w:val="none" w:sz="0" w:space="0" w:color="auto"/>
                                  </w:divBdr>
                                  <w:divsChild>
                                    <w:div w:id="623006724">
                                      <w:marLeft w:val="0"/>
                                      <w:marRight w:val="0"/>
                                      <w:marTop w:val="0"/>
                                      <w:marBottom w:val="0"/>
                                      <w:divBdr>
                                        <w:top w:val="none" w:sz="0" w:space="0" w:color="auto"/>
                                        <w:left w:val="none" w:sz="0" w:space="0" w:color="auto"/>
                                        <w:bottom w:val="none" w:sz="0" w:space="0" w:color="auto"/>
                                        <w:right w:val="none" w:sz="0" w:space="0" w:color="auto"/>
                                      </w:divBdr>
                                      <w:divsChild>
                                        <w:div w:id="1298337535">
                                          <w:marLeft w:val="0"/>
                                          <w:marRight w:val="0"/>
                                          <w:marTop w:val="0"/>
                                          <w:marBottom w:val="0"/>
                                          <w:divBdr>
                                            <w:top w:val="none" w:sz="0" w:space="0" w:color="auto"/>
                                            <w:left w:val="none" w:sz="0" w:space="0" w:color="auto"/>
                                            <w:bottom w:val="none" w:sz="0" w:space="0" w:color="auto"/>
                                            <w:right w:val="none" w:sz="0" w:space="0" w:color="auto"/>
                                          </w:divBdr>
                                        </w:div>
                                        <w:div w:id="1827430464">
                                          <w:marLeft w:val="0"/>
                                          <w:marRight w:val="0"/>
                                          <w:marTop w:val="0"/>
                                          <w:marBottom w:val="0"/>
                                          <w:divBdr>
                                            <w:top w:val="none" w:sz="0" w:space="0" w:color="auto"/>
                                            <w:left w:val="none" w:sz="0" w:space="0" w:color="auto"/>
                                            <w:bottom w:val="none" w:sz="0" w:space="0" w:color="auto"/>
                                            <w:right w:val="none" w:sz="0" w:space="0" w:color="auto"/>
                                          </w:divBdr>
                                          <w:divsChild>
                                            <w:div w:id="11785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34650">
                              <w:marLeft w:val="0"/>
                              <w:marRight w:val="0"/>
                              <w:marTop w:val="0"/>
                              <w:marBottom w:val="0"/>
                              <w:divBdr>
                                <w:top w:val="none" w:sz="0" w:space="0" w:color="auto"/>
                                <w:left w:val="none" w:sz="0" w:space="0" w:color="auto"/>
                                <w:bottom w:val="none" w:sz="0" w:space="0" w:color="auto"/>
                                <w:right w:val="none" w:sz="0" w:space="0" w:color="auto"/>
                              </w:divBdr>
                              <w:divsChild>
                                <w:div w:id="349723155">
                                  <w:marLeft w:val="0"/>
                                  <w:marRight w:val="0"/>
                                  <w:marTop w:val="0"/>
                                  <w:marBottom w:val="0"/>
                                  <w:divBdr>
                                    <w:top w:val="none" w:sz="0" w:space="0" w:color="auto"/>
                                    <w:left w:val="none" w:sz="0" w:space="0" w:color="auto"/>
                                    <w:bottom w:val="none" w:sz="0" w:space="0" w:color="auto"/>
                                    <w:right w:val="none" w:sz="0" w:space="0" w:color="auto"/>
                                  </w:divBdr>
                                  <w:divsChild>
                                    <w:div w:id="1921329132">
                                      <w:marLeft w:val="0"/>
                                      <w:marRight w:val="0"/>
                                      <w:marTop w:val="0"/>
                                      <w:marBottom w:val="0"/>
                                      <w:divBdr>
                                        <w:top w:val="none" w:sz="0" w:space="0" w:color="auto"/>
                                        <w:left w:val="none" w:sz="0" w:space="0" w:color="auto"/>
                                        <w:bottom w:val="none" w:sz="0" w:space="0" w:color="auto"/>
                                        <w:right w:val="none" w:sz="0" w:space="0" w:color="auto"/>
                                      </w:divBdr>
                                      <w:divsChild>
                                        <w:div w:id="1501115172">
                                          <w:marLeft w:val="0"/>
                                          <w:marRight w:val="0"/>
                                          <w:marTop w:val="0"/>
                                          <w:marBottom w:val="0"/>
                                          <w:divBdr>
                                            <w:top w:val="none" w:sz="0" w:space="0" w:color="auto"/>
                                            <w:left w:val="none" w:sz="0" w:space="0" w:color="auto"/>
                                            <w:bottom w:val="none" w:sz="0" w:space="0" w:color="auto"/>
                                            <w:right w:val="none" w:sz="0" w:space="0" w:color="auto"/>
                                          </w:divBdr>
                                        </w:div>
                                        <w:div w:id="172845980">
                                          <w:marLeft w:val="0"/>
                                          <w:marRight w:val="0"/>
                                          <w:marTop w:val="0"/>
                                          <w:marBottom w:val="0"/>
                                          <w:divBdr>
                                            <w:top w:val="none" w:sz="0" w:space="0" w:color="auto"/>
                                            <w:left w:val="none" w:sz="0" w:space="0" w:color="auto"/>
                                            <w:bottom w:val="none" w:sz="0" w:space="0" w:color="auto"/>
                                            <w:right w:val="none" w:sz="0" w:space="0" w:color="auto"/>
                                          </w:divBdr>
                                          <w:divsChild>
                                            <w:div w:id="132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9091">
                              <w:marLeft w:val="0"/>
                              <w:marRight w:val="0"/>
                              <w:marTop w:val="0"/>
                              <w:marBottom w:val="0"/>
                              <w:divBdr>
                                <w:top w:val="none" w:sz="0" w:space="0" w:color="auto"/>
                                <w:left w:val="none" w:sz="0" w:space="0" w:color="auto"/>
                                <w:bottom w:val="none" w:sz="0" w:space="0" w:color="auto"/>
                                <w:right w:val="none" w:sz="0" w:space="0" w:color="auto"/>
                              </w:divBdr>
                              <w:divsChild>
                                <w:div w:id="167016002">
                                  <w:marLeft w:val="0"/>
                                  <w:marRight w:val="0"/>
                                  <w:marTop w:val="0"/>
                                  <w:marBottom w:val="0"/>
                                  <w:divBdr>
                                    <w:top w:val="none" w:sz="0" w:space="0" w:color="auto"/>
                                    <w:left w:val="none" w:sz="0" w:space="0" w:color="auto"/>
                                    <w:bottom w:val="none" w:sz="0" w:space="0" w:color="auto"/>
                                    <w:right w:val="none" w:sz="0" w:space="0" w:color="auto"/>
                                  </w:divBdr>
                                  <w:divsChild>
                                    <w:div w:id="729963490">
                                      <w:marLeft w:val="0"/>
                                      <w:marRight w:val="0"/>
                                      <w:marTop w:val="0"/>
                                      <w:marBottom w:val="0"/>
                                      <w:divBdr>
                                        <w:top w:val="none" w:sz="0" w:space="0" w:color="auto"/>
                                        <w:left w:val="none" w:sz="0" w:space="0" w:color="auto"/>
                                        <w:bottom w:val="none" w:sz="0" w:space="0" w:color="auto"/>
                                        <w:right w:val="none" w:sz="0" w:space="0" w:color="auto"/>
                                      </w:divBdr>
                                      <w:divsChild>
                                        <w:div w:id="1446995945">
                                          <w:marLeft w:val="0"/>
                                          <w:marRight w:val="0"/>
                                          <w:marTop w:val="0"/>
                                          <w:marBottom w:val="0"/>
                                          <w:divBdr>
                                            <w:top w:val="none" w:sz="0" w:space="0" w:color="auto"/>
                                            <w:left w:val="none" w:sz="0" w:space="0" w:color="auto"/>
                                            <w:bottom w:val="none" w:sz="0" w:space="0" w:color="auto"/>
                                            <w:right w:val="none" w:sz="0" w:space="0" w:color="auto"/>
                                          </w:divBdr>
                                        </w:div>
                                        <w:div w:id="1959798060">
                                          <w:marLeft w:val="0"/>
                                          <w:marRight w:val="0"/>
                                          <w:marTop w:val="0"/>
                                          <w:marBottom w:val="0"/>
                                          <w:divBdr>
                                            <w:top w:val="none" w:sz="0" w:space="0" w:color="auto"/>
                                            <w:left w:val="none" w:sz="0" w:space="0" w:color="auto"/>
                                            <w:bottom w:val="none" w:sz="0" w:space="0" w:color="auto"/>
                                            <w:right w:val="none" w:sz="0" w:space="0" w:color="auto"/>
                                          </w:divBdr>
                                          <w:divsChild>
                                            <w:div w:id="177597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493624">
                          <w:marLeft w:val="-225"/>
                          <w:marRight w:val="-225"/>
                          <w:marTop w:val="0"/>
                          <w:marBottom w:val="0"/>
                          <w:divBdr>
                            <w:top w:val="none" w:sz="0" w:space="0" w:color="auto"/>
                            <w:left w:val="none" w:sz="0" w:space="0" w:color="auto"/>
                            <w:bottom w:val="none" w:sz="0" w:space="0" w:color="auto"/>
                            <w:right w:val="none" w:sz="0" w:space="0" w:color="auto"/>
                          </w:divBdr>
                          <w:divsChild>
                            <w:div w:id="780151693">
                              <w:marLeft w:val="0"/>
                              <w:marRight w:val="0"/>
                              <w:marTop w:val="0"/>
                              <w:marBottom w:val="0"/>
                              <w:divBdr>
                                <w:top w:val="none" w:sz="0" w:space="0" w:color="auto"/>
                                <w:left w:val="none" w:sz="0" w:space="0" w:color="auto"/>
                                <w:bottom w:val="none" w:sz="0" w:space="0" w:color="auto"/>
                                <w:right w:val="none" w:sz="0" w:space="0" w:color="auto"/>
                              </w:divBdr>
                              <w:divsChild>
                                <w:div w:id="1343437229">
                                  <w:marLeft w:val="0"/>
                                  <w:marRight w:val="0"/>
                                  <w:marTop w:val="0"/>
                                  <w:marBottom w:val="0"/>
                                  <w:divBdr>
                                    <w:top w:val="none" w:sz="0" w:space="0" w:color="auto"/>
                                    <w:left w:val="none" w:sz="0" w:space="0" w:color="auto"/>
                                    <w:bottom w:val="none" w:sz="0" w:space="0" w:color="auto"/>
                                    <w:right w:val="none" w:sz="0" w:space="0" w:color="auto"/>
                                  </w:divBdr>
                                  <w:divsChild>
                                    <w:div w:id="1149402887">
                                      <w:marLeft w:val="0"/>
                                      <w:marRight w:val="0"/>
                                      <w:marTop w:val="0"/>
                                      <w:marBottom w:val="0"/>
                                      <w:divBdr>
                                        <w:top w:val="none" w:sz="0" w:space="0" w:color="auto"/>
                                        <w:left w:val="none" w:sz="0" w:space="0" w:color="auto"/>
                                        <w:bottom w:val="none" w:sz="0" w:space="0" w:color="auto"/>
                                        <w:right w:val="none" w:sz="0" w:space="0" w:color="auto"/>
                                      </w:divBdr>
                                      <w:divsChild>
                                        <w:div w:id="528227970">
                                          <w:marLeft w:val="0"/>
                                          <w:marRight w:val="0"/>
                                          <w:marTop w:val="0"/>
                                          <w:marBottom w:val="0"/>
                                          <w:divBdr>
                                            <w:top w:val="none" w:sz="0" w:space="0" w:color="auto"/>
                                            <w:left w:val="none" w:sz="0" w:space="0" w:color="auto"/>
                                            <w:bottom w:val="none" w:sz="0" w:space="0" w:color="auto"/>
                                            <w:right w:val="none" w:sz="0" w:space="0" w:color="auto"/>
                                          </w:divBdr>
                                        </w:div>
                                        <w:div w:id="1391422106">
                                          <w:marLeft w:val="0"/>
                                          <w:marRight w:val="0"/>
                                          <w:marTop w:val="0"/>
                                          <w:marBottom w:val="0"/>
                                          <w:divBdr>
                                            <w:top w:val="none" w:sz="0" w:space="0" w:color="auto"/>
                                            <w:left w:val="none" w:sz="0" w:space="0" w:color="auto"/>
                                            <w:bottom w:val="none" w:sz="0" w:space="0" w:color="auto"/>
                                            <w:right w:val="none" w:sz="0" w:space="0" w:color="auto"/>
                                          </w:divBdr>
                                          <w:divsChild>
                                            <w:div w:id="18159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439354">
                              <w:marLeft w:val="0"/>
                              <w:marRight w:val="0"/>
                              <w:marTop w:val="0"/>
                              <w:marBottom w:val="0"/>
                              <w:divBdr>
                                <w:top w:val="none" w:sz="0" w:space="0" w:color="auto"/>
                                <w:left w:val="none" w:sz="0" w:space="0" w:color="auto"/>
                                <w:bottom w:val="none" w:sz="0" w:space="0" w:color="auto"/>
                                <w:right w:val="none" w:sz="0" w:space="0" w:color="auto"/>
                              </w:divBdr>
                              <w:divsChild>
                                <w:div w:id="1740785236">
                                  <w:marLeft w:val="0"/>
                                  <w:marRight w:val="0"/>
                                  <w:marTop w:val="0"/>
                                  <w:marBottom w:val="0"/>
                                  <w:divBdr>
                                    <w:top w:val="none" w:sz="0" w:space="0" w:color="auto"/>
                                    <w:left w:val="none" w:sz="0" w:space="0" w:color="auto"/>
                                    <w:bottom w:val="none" w:sz="0" w:space="0" w:color="auto"/>
                                    <w:right w:val="none" w:sz="0" w:space="0" w:color="auto"/>
                                  </w:divBdr>
                                  <w:divsChild>
                                    <w:div w:id="1649431701">
                                      <w:marLeft w:val="0"/>
                                      <w:marRight w:val="0"/>
                                      <w:marTop w:val="0"/>
                                      <w:marBottom w:val="0"/>
                                      <w:divBdr>
                                        <w:top w:val="none" w:sz="0" w:space="0" w:color="auto"/>
                                        <w:left w:val="none" w:sz="0" w:space="0" w:color="auto"/>
                                        <w:bottom w:val="none" w:sz="0" w:space="0" w:color="auto"/>
                                        <w:right w:val="none" w:sz="0" w:space="0" w:color="auto"/>
                                      </w:divBdr>
                                      <w:divsChild>
                                        <w:div w:id="1387728976">
                                          <w:marLeft w:val="0"/>
                                          <w:marRight w:val="0"/>
                                          <w:marTop w:val="0"/>
                                          <w:marBottom w:val="0"/>
                                          <w:divBdr>
                                            <w:top w:val="none" w:sz="0" w:space="0" w:color="auto"/>
                                            <w:left w:val="none" w:sz="0" w:space="0" w:color="auto"/>
                                            <w:bottom w:val="none" w:sz="0" w:space="0" w:color="auto"/>
                                            <w:right w:val="none" w:sz="0" w:space="0" w:color="auto"/>
                                          </w:divBdr>
                                        </w:div>
                                        <w:div w:id="1422339748">
                                          <w:marLeft w:val="0"/>
                                          <w:marRight w:val="0"/>
                                          <w:marTop w:val="0"/>
                                          <w:marBottom w:val="0"/>
                                          <w:divBdr>
                                            <w:top w:val="none" w:sz="0" w:space="0" w:color="auto"/>
                                            <w:left w:val="none" w:sz="0" w:space="0" w:color="auto"/>
                                            <w:bottom w:val="none" w:sz="0" w:space="0" w:color="auto"/>
                                            <w:right w:val="none" w:sz="0" w:space="0" w:color="auto"/>
                                          </w:divBdr>
                                          <w:divsChild>
                                            <w:div w:id="13084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4009">
                              <w:marLeft w:val="0"/>
                              <w:marRight w:val="0"/>
                              <w:marTop w:val="0"/>
                              <w:marBottom w:val="0"/>
                              <w:divBdr>
                                <w:top w:val="none" w:sz="0" w:space="0" w:color="auto"/>
                                <w:left w:val="none" w:sz="0" w:space="0" w:color="auto"/>
                                <w:bottom w:val="none" w:sz="0" w:space="0" w:color="auto"/>
                                <w:right w:val="none" w:sz="0" w:space="0" w:color="auto"/>
                              </w:divBdr>
                              <w:divsChild>
                                <w:div w:id="40790881">
                                  <w:marLeft w:val="0"/>
                                  <w:marRight w:val="0"/>
                                  <w:marTop w:val="0"/>
                                  <w:marBottom w:val="0"/>
                                  <w:divBdr>
                                    <w:top w:val="none" w:sz="0" w:space="0" w:color="auto"/>
                                    <w:left w:val="none" w:sz="0" w:space="0" w:color="auto"/>
                                    <w:bottom w:val="none" w:sz="0" w:space="0" w:color="auto"/>
                                    <w:right w:val="none" w:sz="0" w:space="0" w:color="auto"/>
                                  </w:divBdr>
                                  <w:divsChild>
                                    <w:div w:id="692075414">
                                      <w:marLeft w:val="0"/>
                                      <w:marRight w:val="0"/>
                                      <w:marTop w:val="0"/>
                                      <w:marBottom w:val="0"/>
                                      <w:divBdr>
                                        <w:top w:val="none" w:sz="0" w:space="0" w:color="auto"/>
                                        <w:left w:val="none" w:sz="0" w:space="0" w:color="auto"/>
                                        <w:bottom w:val="none" w:sz="0" w:space="0" w:color="auto"/>
                                        <w:right w:val="none" w:sz="0" w:space="0" w:color="auto"/>
                                      </w:divBdr>
                                      <w:divsChild>
                                        <w:div w:id="389041556">
                                          <w:marLeft w:val="0"/>
                                          <w:marRight w:val="0"/>
                                          <w:marTop w:val="0"/>
                                          <w:marBottom w:val="0"/>
                                          <w:divBdr>
                                            <w:top w:val="none" w:sz="0" w:space="0" w:color="auto"/>
                                            <w:left w:val="none" w:sz="0" w:space="0" w:color="auto"/>
                                            <w:bottom w:val="none" w:sz="0" w:space="0" w:color="auto"/>
                                            <w:right w:val="none" w:sz="0" w:space="0" w:color="auto"/>
                                          </w:divBdr>
                                        </w:div>
                                        <w:div w:id="1465125406">
                                          <w:marLeft w:val="0"/>
                                          <w:marRight w:val="0"/>
                                          <w:marTop w:val="0"/>
                                          <w:marBottom w:val="0"/>
                                          <w:divBdr>
                                            <w:top w:val="none" w:sz="0" w:space="0" w:color="auto"/>
                                            <w:left w:val="none" w:sz="0" w:space="0" w:color="auto"/>
                                            <w:bottom w:val="none" w:sz="0" w:space="0" w:color="auto"/>
                                            <w:right w:val="none" w:sz="0" w:space="0" w:color="auto"/>
                                          </w:divBdr>
                                          <w:divsChild>
                                            <w:div w:id="10862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8988">
                              <w:marLeft w:val="0"/>
                              <w:marRight w:val="0"/>
                              <w:marTop w:val="0"/>
                              <w:marBottom w:val="0"/>
                              <w:divBdr>
                                <w:top w:val="none" w:sz="0" w:space="0" w:color="auto"/>
                                <w:left w:val="none" w:sz="0" w:space="0" w:color="auto"/>
                                <w:bottom w:val="none" w:sz="0" w:space="0" w:color="auto"/>
                                <w:right w:val="none" w:sz="0" w:space="0" w:color="auto"/>
                              </w:divBdr>
                              <w:divsChild>
                                <w:div w:id="132602720">
                                  <w:marLeft w:val="0"/>
                                  <w:marRight w:val="0"/>
                                  <w:marTop w:val="0"/>
                                  <w:marBottom w:val="0"/>
                                  <w:divBdr>
                                    <w:top w:val="none" w:sz="0" w:space="0" w:color="auto"/>
                                    <w:left w:val="none" w:sz="0" w:space="0" w:color="auto"/>
                                    <w:bottom w:val="none" w:sz="0" w:space="0" w:color="auto"/>
                                    <w:right w:val="none" w:sz="0" w:space="0" w:color="auto"/>
                                  </w:divBdr>
                                  <w:divsChild>
                                    <w:div w:id="1844082446">
                                      <w:marLeft w:val="0"/>
                                      <w:marRight w:val="0"/>
                                      <w:marTop w:val="0"/>
                                      <w:marBottom w:val="0"/>
                                      <w:divBdr>
                                        <w:top w:val="none" w:sz="0" w:space="0" w:color="auto"/>
                                        <w:left w:val="none" w:sz="0" w:space="0" w:color="auto"/>
                                        <w:bottom w:val="none" w:sz="0" w:space="0" w:color="auto"/>
                                        <w:right w:val="none" w:sz="0" w:space="0" w:color="auto"/>
                                      </w:divBdr>
                                      <w:divsChild>
                                        <w:div w:id="912739339">
                                          <w:marLeft w:val="0"/>
                                          <w:marRight w:val="0"/>
                                          <w:marTop w:val="0"/>
                                          <w:marBottom w:val="0"/>
                                          <w:divBdr>
                                            <w:top w:val="none" w:sz="0" w:space="0" w:color="auto"/>
                                            <w:left w:val="none" w:sz="0" w:space="0" w:color="auto"/>
                                            <w:bottom w:val="none" w:sz="0" w:space="0" w:color="auto"/>
                                            <w:right w:val="none" w:sz="0" w:space="0" w:color="auto"/>
                                          </w:divBdr>
                                        </w:div>
                                        <w:div w:id="2129153626">
                                          <w:marLeft w:val="0"/>
                                          <w:marRight w:val="0"/>
                                          <w:marTop w:val="0"/>
                                          <w:marBottom w:val="0"/>
                                          <w:divBdr>
                                            <w:top w:val="none" w:sz="0" w:space="0" w:color="auto"/>
                                            <w:left w:val="none" w:sz="0" w:space="0" w:color="auto"/>
                                            <w:bottom w:val="none" w:sz="0" w:space="0" w:color="auto"/>
                                            <w:right w:val="none" w:sz="0" w:space="0" w:color="auto"/>
                                          </w:divBdr>
                                          <w:divsChild>
                                            <w:div w:id="183287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682025">
                          <w:marLeft w:val="-225"/>
                          <w:marRight w:val="-225"/>
                          <w:marTop w:val="0"/>
                          <w:marBottom w:val="0"/>
                          <w:divBdr>
                            <w:top w:val="none" w:sz="0" w:space="0" w:color="auto"/>
                            <w:left w:val="none" w:sz="0" w:space="0" w:color="auto"/>
                            <w:bottom w:val="none" w:sz="0" w:space="0" w:color="auto"/>
                            <w:right w:val="none" w:sz="0" w:space="0" w:color="auto"/>
                          </w:divBdr>
                          <w:divsChild>
                            <w:div w:id="1490904021">
                              <w:marLeft w:val="0"/>
                              <w:marRight w:val="0"/>
                              <w:marTop w:val="0"/>
                              <w:marBottom w:val="0"/>
                              <w:divBdr>
                                <w:top w:val="none" w:sz="0" w:space="0" w:color="auto"/>
                                <w:left w:val="none" w:sz="0" w:space="0" w:color="auto"/>
                                <w:bottom w:val="none" w:sz="0" w:space="0" w:color="auto"/>
                                <w:right w:val="none" w:sz="0" w:space="0" w:color="auto"/>
                              </w:divBdr>
                              <w:divsChild>
                                <w:div w:id="1867331630">
                                  <w:marLeft w:val="0"/>
                                  <w:marRight w:val="0"/>
                                  <w:marTop w:val="0"/>
                                  <w:marBottom w:val="0"/>
                                  <w:divBdr>
                                    <w:top w:val="none" w:sz="0" w:space="0" w:color="auto"/>
                                    <w:left w:val="none" w:sz="0" w:space="0" w:color="auto"/>
                                    <w:bottom w:val="none" w:sz="0" w:space="0" w:color="auto"/>
                                    <w:right w:val="none" w:sz="0" w:space="0" w:color="auto"/>
                                  </w:divBdr>
                                  <w:divsChild>
                                    <w:div w:id="1835760478">
                                      <w:marLeft w:val="0"/>
                                      <w:marRight w:val="0"/>
                                      <w:marTop w:val="0"/>
                                      <w:marBottom w:val="0"/>
                                      <w:divBdr>
                                        <w:top w:val="none" w:sz="0" w:space="0" w:color="auto"/>
                                        <w:left w:val="none" w:sz="0" w:space="0" w:color="auto"/>
                                        <w:bottom w:val="none" w:sz="0" w:space="0" w:color="auto"/>
                                        <w:right w:val="none" w:sz="0" w:space="0" w:color="auto"/>
                                      </w:divBdr>
                                      <w:divsChild>
                                        <w:div w:id="714812625">
                                          <w:marLeft w:val="0"/>
                                          <w:marRight w:val="0"/>
                                          <w:marTop w:val="0"/>
                                          <w:marBottom w:val="0"/>
                                          <w:divBdr>
                                            <w:top w:val="none" w:sz="0" w:space="0" w:color="auto"/>
                                            <w:left w:val="none" w:sz="0" w:space="0" w:color="auto"/>
                                            <w:bottom w:val="none" w:sz="0" w:space="0" w:color="auto"/>
                                            <w:right w:val="none" w:sz="0" w:space="0" w:color="auto"/>
                                          </w:divBdr>
                                        </w:div>
                                        <w:div w:id="1518348494">
                                          <w:marLeft w:val="0"/>
                                          <w:marRight w:val="0"/>
                                          <w:marTop w:val="0"/>
                                          <w:marBottom w:val="0"/>
                                          <w:divBdr>
                                            <w:top w:val="none" w:sz="0" w:space="0" w:color="auto"/>
                                            <w:left w:val="none" w:sz="0" w:space="0" w:color="auto"/>
                                            <w:bottom w:val="none" w:sz="0" w:space="0" w:color="auto"/>
                                            <w:right w:val="none" w:sz="0" w:space="0" w:color="auto"/>
                                          </w:divBdr>
                                          <w:divsChild>
                                            <w:div w:id="15514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38325">
                              <w:marLeft w:val="0"/>
                              <w:marRight w:val="0"/>
                              <w:marTop w:val="0"/>
                              <w:marBottom w:val="0"/>
                              <w:divBdr>
                                <w:top w:val="none" w:sz="0" w:space="0" w:color="auto"/>
                                <w:left w:val="none" w:sz="0" w:space="0" w:color="auto"/>
                                <w:bottom w:val="none" w:sz="0" w:space="0" w:color="auto"/>
                                <w:right w:val="none" w:sz="0" w:space="0" w:color="auto"/>
                              </w:divBdr>
                              <w:divsChild>
                                <w:div w:id="1095322038">
                                  <w:marLeft w:val="0"/>
                                  <w:marRight w:val="0"/>
                                  <w:marTop w:val="0"/>
                                  <w:marBottom w:val="0"/>
                                  <w:divBdr>
                                    <w:top w:val="none" w:sz="0" w:space="0" w:color="auto"/>
                                    <w:left w:val="none" w:sz="0" w:space="0" w:color="auto"/>
                                    <w:bottom w:val="none" w:sz="0" w:space="0" w:color="auto"/>
                                    <w:right w:val="none" w:sz="0" w:space="0" w:color="auto"/>
                                  </w:divBdr>
                                  <w:divsChild>
                                    <w:div w:id="1651669769">
                                      <w:marLeft w:val="0"/>
                                      <w:marRight w:val="0"/>
                                      <w:marTop w:val="0"/>
                                      <w:marBottom w:val="0"/>
                                      <w:divBdr>
                                        <w:top w:val="none" w:sz="0" w:space="0" w:color="auto"/>
                                        <w:left w:val="none" w:sz="0" w:space="0" w:color="auto"/>
                                        <w:bottom w:val="none" w:sz="0" w:space="0" w:color="auto"/>
                                        <w:right w:val="none" w:sz="0" w:space="0" w:color="auto"/>
                                      </w:divBdr>
                                      <w:divsChild>
                                        <w:div w:id="349642876">
                                          <w:marLeft w:val="0"/>
                                          <w:marRight w:val="0"/>
                                          <w:marTop w:val="0"/>
                                          <w:marBottom w:val="0"/>
                                          <w:divBdr>
                                            <w:top w:val="none" w:sz="0" w:space="0" w:color="auto"/>
                                            <w:left w:val="none" w:sz="0" w:space="0" w:color="auto"/>
                                            <w:bottom w:val="none" w:sz="0" w:space="0" w:color="auto"/>
                                            <w:right w:val="none" w:sz="0" w:space="0" w:color="auto"/>
                                          </w:divBdr>
                                        </w:div>
                                        <w:div w:id="1850828656">
                                          <w:marLeft w:val="0"/>
                                          <w:marRight w:val="0"/>
                                          <w:marTop w:val="0"/>
                                          <w:marBottom w:val="0"/>
                                          <w:divBdr>
                                            <w:top w:val="none" w:sz="0" w:space="0" w:color="auto"/>
                                            <w:left w:val="none" w:sz="0" w:space="0" w:color="auto"/>
                                            <w:bottom w:val="none" w:sz="0" w:space="0" w:color="auto"/>
                                            <w:right w:val="none" w:sz="0" w:space="0" w:color="auto"/>
                                          </w:divBdr>
                                          <w:divsChild>
                                            <w:div w:id="13780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2651">
                              <w:marLeft w:val="0"/>
                              <w:marRight w:val="0"/>
                              <w:marTop w:val="0"/>
                              <w:marBottom w:val="0"/>
                              <w:divBdr>
                                <w:top w:val="none" w:sz="0" w:space="0" w:color="auto"/>
                                <w:left w:val="none" w:sz="0" w:space="0" w:color="auto"/>
                                <w:bottom w:val="none" w:sz="0" w:space="0" w:color="auto"/>
                                <w:right w:val="none" w:sz="0" w:space="0" w:color="auto"/>
                              </w:divBdr>
                              <w:divsChild>
                                <w:div w:id="2121414220">
                                  <w:marLeft w:val="0"/>
                                  <w:marRight w:val="0"/>
                                  <w:marTop w:val="0"/>
                                  <w:marBottom w:val="0"/>
                                  <w:divBdr>
                                    <w:top w:val="none" w:sz="0" w:space="0" w:color="auto"/>
                                    <w:left w:val="none" w:sz="0" w:space="0" w:color="auto"/>
                                    <w:bottom w:val="none" w:sz="0" w:space="0" w:color="auto"/>
                                    <w:right w:val="none" w:sz="0" w:space="0" w:color="auto"/>
                                  </w:divBdr>
                                  <w:divsChild>
                                    <w:div w:id="924193049">
                                      <w:marLeft w:val="0"/>
                                      <w:marRight w:val="0"/>
                                      <w:marTop w:val="0"/>
                                      <w:marBottom w:val="0"/>
                                      <w:divBdr>
                                        <w:top w:val="none" w:sz="0" w:space="0" w:color="auto"/>
                                        <w:left w:val="none" w:sz="0" w:space="0" w:color="auto"/>
                                        <w:bottom w:val="none" w:sz="0" w:space="0" w:color="auto"/>
                                        <w:right w:val="none" w:sz="0" w:space="0" w:color="auto"/>
                                      </w:divBdr>
                                      <w:divsChild>
                                        <w:div w:id="1360545392">
                                          <w:marLeft w:val="0"/>
                                          <w:marRight w:val="0"/>
                                          <w:marTop w:val="0"/>
                                          <w:marBottom w:val="0"/>
                                          <w:divBdr>
                                            <w:top w:val="none" w:sz="0" w:space="0" w:color="auto"/>
                                            <w:left w:val="none" w:sz="0" w:space="0" w:color="auto"/>
                                            <w:bottom w:val="none" w:sz="0" w:space="0" w:color="auto"/>
                                            <w:right w:val="none" w:sz="0" w:space="0" w:color="auto"/>
                                          </w:divBdr>
                                        </w:div>
                                        <w:div w:id="631593027">
                                          <w:marLeft w:val="0"/>
                                          <w:marRight w:val="0"/>
                                          <w:marTop w:val="0"/>
                                          <w:marBottom w:val="0"/>
                                          <w:divBdr>
                                            <w:top w:val="none" w:sz="0" w:space="0" w:color="auto"/>
                                            <w:left w:val="none" w:sz="0" w:space="0" w:color="auto"/>
                                            <w:bottom w:val="none" w:sz="0" w:space="0" w:color="auto"/>
                                            <w:right w:val="none" w:sz="0" w:space="0" w:color="auto"/>
                                          </w:divBdr>
                                          <w:divsChild>
                                            <w:div w:id="165301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137299">
                              <w:marLeft w:val="0"/>
                              <w:marRight w:val="0"/>
                              <w:marTop w:val="0"/>
                              <w:marBottom w:val="0"/>
                              <w:divBdr>
                                <w:top w:val="none" w:sz="0" w:space="0" w:color="auto"/>
                                <w:left w:val="none" w:sz="0" w:space="0" w:color="auto"/>
                                <w:bottom w:val="none" w:sz="0" w:space="0" w:color="auto"/>
                                <w:right w:val="none" w:sz="0" w:space="0" w:color="auto"/>
                              </w:divBdr>
                              <w:divsChild>
                                <w:div w:id="1423523529">
                                  <w:marLeft w:val="0"/>
                                  <w:marRight w:val="0"/>
                                  <w:marTop w:val="0"/>
                                  <w:marBottom w:val="0"/>
                                  <w:divBdr>
                                    <w:top w:val="none" w:sz="0" w:space="0" w:color="auto"/>
                                    <w:left w:val="none" w:sz="0" w:space="0" w:color="auto"/>
                                    <w:bottom w:val="none" w:sz="0" w:space="0" w:color="auto"/>
                                    <w:right w:val="none" w:sz="0" w:space="0" w:color="auto"/>
                                  </w:divBdr>
                                  <w:divsChild>
                                    <w:div w:id="746347392">
                                      <w:marLeft w:val="0"/>
                                      <w:marRight w:val="0"/>
                                      <w:marTop w:val="0"/>
                                      <w:marBottom w:val="0"/>
                                      <w:divBdr>
                                        <w:top w:val="none" w:sz="0" w:space="0" w:color="auto"/>
                                        <w:left w:val="none" w:sz="0" w:space="0" w:color="auto"/>
                                        <w:bottom w:val="none" w:sz="0" w:space="0" w:color="auto"/>
                                        <w:right w:val="none" w:sz="0" w:space="0" w:color="auto"/>
                                      </w:divBdr>
                                      <w:divsChild>
                                        <w:div w:id="1186210822">
                                          <w:marLeft w:val="0"/>
                                          <w:marRight w:val="0"/>
                                          <w:marTop w:val="0"/>
                                          <w:marBottom w:val="0"/>
                                          <w:divBdr>
                                            <w:top w:val="none" w:sz="0" w:space="0" w:color="auto"/>
                                            <w:left w:val="none" w:sz="0" w:space="0" w:color="auto"/>
                                            <w:bottom w:val="none" w:sz="0" w:space="0" w:color="auto"/>
                                            <w:right w:val="none" w:sz="0" w:space="0" w:color="auto"/>
                                          </w:divBdr>
                                        </w:div>
                                        <w:div w:id="405298777">
                                          <w:marLeft w:val="0"/>
                                          <w:marRight w:val="0"/>
                                          <w:marTop w:val="0"/>
                                          <w:marBottom w:val="0"/>
                                          <w:divBdr>
                                            <w:top w:val="none" w:sz="0" w:space="0" w:color="auto"/>
                                            <w:left w:val="none" w:sz="0" w:space="0" w:color="auto"/>
                                            <w:bottom w:val="none" w:sz="0" w:space="0" w:color="auto"/>
                                            <w:right w:val="none" w:sz="0" w:space="0" w:color="auto"/>
                                          </w:divBdr>
                                          <w:divsChild>
                                            <w:div w:id="2017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209005">
                          <w:marLeft w:val="0"/>
                          <w:marRight w:val="0"/>
                          <w:marTop w:val="0"/>
                          <w:marBottom w:val="0"/>
                          <w:divBdr>
                            <w:top w:val="none" w:sz="0" w:space="0" w:color="auto"/>
                            <w:left w:val="none" w:sz="0" w:space="0" w:color="auto"/>
                            <w:bottom w:val="none" w:sz="0" w:space="0" w:color="auto"/>
                            <w:right w:val="none" w:sz="0" w:space="0" w:color="auto"/>
                          </w:divBdr>
                          <w:divsChild>
                            <w:div w:id="1679042914">
                              <w:marLeft w:val="0"/>
                              <w:marRight w:val="0"/>
                              <w:marTop w:val="0"/>
                              <w:marBottom w:val="0"/>
                              <w:divBdr>
                                <w:top w:val="none" w:sz="0" w:space="0" w:color="auto"/>
                                <w:left w:val="none" w:sz="0" w:space="0" w:color="auto"/>
                                <w:bottom w:val="none" w:sz="0" w:space="0" w:color="auto"/>
                                <w:right w:val="none" w:sz="0" w:space="0" w:color="auto"/>
                              </w:divBdr>
                            </w:div>
                          </w:divsChild>
                        </w:div>
                        <w:div w:id="2040082251">
                          <w:marLeft w:val="0"/>
                          <w:marRight w:val="0"/>
                          <w:marTop w:val="0"/>
                          <w:marBottom w:val="0"/>
                          <w:divBdr>
                            <w:top w:val="none" w:sz="0" w:space="0" w:color="auto"/>
                            <w:left w:val="none" w:sz="0" w:space="0" w:color="auto"/>
                            <w:bottom w:val="none" w:sz="0" w:space="0" w:color="auto"/>
                            <w:right w:val="none" w:sz="0" w:space="0" w:color="auto"/>
                          </w:divBdr>
                          <w:divsChild>
                            <w:div w:id="1621763628">
                              <w:marLeft w:val="0"/>
                              <w:marRight w:val="0"/>
                              <w:marTop w:val="0"/>
                              <w:marBottom w:val="0"/>
                              <w:divBdr>
                                <w:top w:val="none" w:sz="0" w:space="0" w:color="auto"/>
                                <w:left w:val="none" w:sz="0" w:space="0" w:color="auto"/>
                                <w:bottom w:val="none" w:sz="0" w:space="0" w:color="auto"/>
                                <w:right w:val="none" w:sz="0" w:space="0" w:color="auto"/>
                              </w:divBdr>
                            </w:div>
                          </w:divsChild>
                        </w:div>
                        <w:div w:id="1364211573">
                          <w:marLeft w:val="0"/>
                          <w:marRight w:val="0"/>
                          <w:marTop w:val="0"/>
                          <w:marBottom w:val="0"/>
                          <w:divBdr>
                            <w:top w:val="none" w:sz="0" w:space="0" w:color="auto"/>
                            <w:left w:val="none" w:sz="0" w:space="0" w:color="auto"/>
                            <w:bottom w:val="none" w:sz="0" w:space="0" w:color="auto"/>
                            <w:right w:val="none" w:sz="0" w:space="0" w:color="auto"/>
                          </w:divBdr>
                          <w:divsChild>
                            <w:div w:id="1831407769">
                              <w:marLeft w:val="0"/>
                              <w:marRight w:val="0"/>
                              <w:marTop w:val="0"/>
                              <w:marBottom w:val="0"/>
                              <w:divBdr>
                                <w:top w:val="none" w:sz="0" w:space="0" w:color="auto"/>
                                <w:left w:val="none" w:sz="0" w:space="0" w:color="auto"/>
                                <w:bottom w:val="none" w:sz="0" w:space="0" w:color="auto"/>
                                <w:right w:val="none" w:sz="0" w:space="0" w:color="auto"/>
                              </w:divBdr>
                            </w:div>
                          </w:divsChild>
                        </w:div>
                        <w:div w:id="746264650">
                          <w:marLeft w:val="0"/>
                          <w:marRight w:val="0"/>
                          <w:marTop w:val="0"/>
                          <w:marBottom w:val="0"/>
                          <w:divBdr>
                            <w:top w:val="none" w:sz="0" w:space="0" w:color="auto"/>
                            <w:left w:val="none" w:sz="0" w:space="0" w:color="auto"/>
                            <w:bottom w:val="none" w:sz="0" w:space="0" w:color="auto"/>
                            <w:right w:val="none" w:sz="0" w:space="0" w:color="auto"/>
                          </w:divBdr>
                        </w:div>
                        <w:div w:id="90131654">
                          <w:marLeft w:val="0"/>
                          <w:marRight w:val="0"/>
                          <w:marTop w:val="0"/>
                          <w:marBottom w:val="0"/>
                          <w:divBdr>
                            <w:top w:val="none" w:sz="0" w:space="0" w:color="auto"/>
                            <w:left w:val="none" w:sz="0" w:space="0" w:color="auto"/>
                            <w:bottom w:val="none" w:sz="0" w:space="0" w:color="auto"/>
                            <w:right w:val="none" w:sz="0" w:space="0" w:color="auto"/>
                          </w:divBdr>
                          <w:divsChild>
                            <w:div w:id="1683777750">
                              <w:marLeft w:val="0"/>
                              <w:marRight w:val="0"/>
                              <w:marTop w:val="0"/>
                              <w:marBottom w:val="0"/>
                              <w:divBdr>
                                <w:top w:val="none" w:sz="0" w:space="0" w:color="auto"/>
                                <w:left w:val="none" w:sz="0" w:space="0" w:color="auto"/>
                                <w:bottom w:val="none" w:sz="0" w:space="0" w:color="auto"/>
                                <w:right w:val="none" w:sz="0" w:space="0" w:color="auto"/>
                              </w:divBdr>
                            </w:div>
                          </w:divsChild>
                        </w:div>
                        <w:div w:id="865101715">
                          <w:marLeft w:val="0"/>
                          <w:marRight w:val="0"/>
                          <w:marTop w:val="0"/>
                          <w:marBottom w:val="0"/>
                          <w:divBdr>
                            <w:top w:val="none" w:sz="0" w:space="0" w:color="auto"/>
                            <w:left w:val="none" w:sz="0" w:space="0" w:color="auto"/>
                            <w:bottom w:val="none" w:sz="0" w:space="0" w:color="auto"/>
                            <w:right w:val="none" w:sz="0" w:space="0" w:color="auto"/>
                          </w:divBdr>
                          <w:divsChild>
                            <w:div w:id="1409376177">
                              <w:marLeft w:val="0"/>
                              <w:marRight w:val="0"/>
                              <w:marTop w:val="0"/>
                              <w:marBottom w:val="0"/>
                              <w:divBdr>
                                <w:top w:val="none" w:sz="0" w:space="0" w:color="auto"/>
                                <w:left w:val="none" w:sz="0" w:space="0" w:color="auto"/>
                                <w:bottom w:val="none" w:sz="0" w:space="0" w:color="auto"/>
                                <w:right w:val="none" w:sz="0" w:space="0" w:color="auto"/>
                              </w:divBdr>
                            </w:div>
                          </w:divsChild>
                        </w:div>
                        <w:div w:id="1959099762">
                          <w:marLeft w:val="0"/>
                          <w:marRight w:val="0"/>
                          <w:marTop w:val="0"/>
                          <w:marBottom w:val="0"/>
                          <w:divBdr>
                            <w:top w:val="none" w:sz="0" w:space="0" w:color="auto"/>
                            <w:left w:val="none" w:sz="0" w:space="0" w:color="auto"/>
                            <w:bottom w:val="none" w:sz="0" w:space="0" w:color="auto"/>
                            <w:right w:val="none" w:sz="0" w:space="0" w:color="auto"/>
                          </w:divBdr>
                          <w:divsChild>
                            <w:div w:id="1130047884">
                              <w:marLeft w:val="0"/>
                              <w:marRight w:val="0"/>
                              <w:marTop w:val="0"/>
                              <w:marBottom w:val="0"/>
                              <w:divBdr>
                                <w:top w:val="none" w:sz="0" w:space="0" w:color="auto"/>
                                <w:left w:val="none" w:sz="0" w:space="0" w:color="auto"/>
                                <w:bottom w:val="none" w:sz="0" w:space="0" w:color="auto"/>
                                <w:right w:val="none" w:sz="0" w:space="0" w:color="auto"/>
                              </w:divBdr>
                            </w:div>
                          </w:divsChild>
                        </w:div>
                        <w:div w:id="1186209641">
                          <w:marLeft w:val="0"/>
                          <w:marRight w:val="0"/>
                          <w:marTop w:val="0"/>
                          <w:marBottom w:val="0"/>
                          <w:divBdr>
                            <w:top w:val="none" w:sz="0" w:space="0" w:color="auto"/>
                            <w:left w:val="none" w:sz="0" w:space="0" w:color="auto"/>
                            <w:bottom w:val="none" w:sz="0" w:space="0" w:color="auto"/>
                            <w:right w:val="none" w:sz="0" w:space="0" w:color="auto"/>
                          </w:divBdr>
                          <w:divsChild>
                            <w:div w:id="1035811636">
                              <w:marLeft w:val="0"/>
                              <w:marRight w:val="0"/>
                              <w:marTop w:val="0"/>
                              <w:marBottom w:val="0"/>
                              <w:divBdr>
                                <w:top w:val="none" w:sz="0" w:space="0" w:color="auto"/>
                                <w:left w:val="none" w:sz="0" w:space="0" w:color="auto"/>
                                <w:bottom w:val="none" w:sz="0" w:space="0" w:color="auto"/>
                                <w:right w:val="none" w:sz="0" w:space="0" w:color="auto"/>
                              </w:divBdr>
                            </w:div>
                          </w:divsChild>
                        </w:div>
                        <w:div w:id="399249753">
                          <w:marLeft w:val="0"/>
                          <w:marRight w:val="0"/>
                          <w:marTop w:val="0"/>
                          <w:marBottom w:val="0"/>
                          <w:divBdr>
                            <w:top w:val="none" w:sz="0" w:space="0" w:color="auto"/>
                            <w:left w:val="none" w:sz="0" w:space="0" w:color="auto"/>
                            <w:bottom w:val="none" w:sz="0" w:space="0" w:color="auto"/>
                            <w:right w:val="none" w:sz="0" w:space="0" w:color="auto"/>
                          </w:divBdr>
                        </w:div>
                        <w:div w:id="1038044682">
                          <w:marLeft w:val="0"/>
                          <w:marRight w:val="0"/>
                          <w:marTop w:val="0"/>
                          <w:marBottom w:val="0"/>
                          <w:divBdr>
                            <w:top w:val="none" w:sz="0" w:space="0" w:color="auto"/>
                            <w:left w:val="none" w:sz="0" w:space="0" w:color="auto"/>
                            <w:bottom w:val="none" w:sz="0" w:space="0" w:color="auto"/>
                            <w:right w:val="none" w:sz="0" w:space="0" w:color="auto"/>
                          </w:divBdr>
                          <w:divsChild>
                            <w:div w:id="564805338">
                              <w:marLeft w:val="0"/>
                              <w:marRight w:val="0"/>
                              <w:marTop w:val="0"/>
                              <w:marBottom w:val="0"/>
                              <w:divBdr>
                                <w:top w:val="none" w:sz="0" w:space="0" w:color="auto"/>
                                <w:left w:val="none" w:sz="0" w:space="0" w:color="auto"/>
                                <w:bottom w:val="none" w:sz="0" w:space="0" w:color="auto"/>
                                <w:right w:val="none" w:sz="0" w:space="0" w:color="auto"/>
                              </w:divBdr>
                            </w:div>
                          </w:divsChild>
                        </w:div>
                        <w:div w:id="728378405">
                          <w:marLeft w:val="0"/>
                          <w:marRight w:val="0"/>
                          <w:marTop w:val="0"/>
                          <w:marBottom w:val="0"/>
                          <w:divBdr>
                            <w:top w:val="none" w:sz="0" w:space="0" w:color="auto"/>
                            <w:left w:val="none" w:sz="0" w:space="0" w:color="auto"/>
                            <w:bottom w:val="none" w:sz="0" w:space="0" w:color="auto"/>
                            <w:right w:val="none" w:sz="0" w:space="0" w:color="auto"/>
                          </w:divBdr>
                          <w:divsChild>
                            <w:div w:id="136186925">
                              <w:marLeft w:val="0"/>
                              <w:marRight w:val="0"/>
                              <w:marTop w:val="0"/>
                              <w:marBottom w:val="0"/>
                              <w:divBdr>
                                <w:top w:val="none" w:sz="0" w:space="0" w:color="auto"/>
                                <w:left w:val="none" w:sz="0" w:space="0" w:color="auto"/>
                                <w:bottom w:val="none" w:sz="0" w:space="0" w:color="auto"/>
                                <w:right w:val="none" w:sz="0" w:space="0" w:color="auto"/>
                              </w:divBdr>
                            </w:div>
                          </w:divsChild>
                        </w:div>
                        <w:div w:id="1848326947">
                          <w:marLeft w:val="0"/>
                          <w:marRight w:val="0"/>
                          <w:marTop w:val="0"/>
                          <w:marBottom w:val="0"/>
                          <w:divBdr>
                            <w:top w:val="none" w:sz="0" w:space="0" w:color="auto"/>
                            <w:left w:val="none" w:sz="0" w:space="0" w:color="auto"/>
                            <w:bottom w:val="none" w:sz="0" w:space="0" w:color="auto"/>
                            <w:right w:val="none" w:sz="0" w:space="0" w:color="auto"/>
                          </w:divBdr>
                          <w:divsChild>
                            <w:div w:id="694959088">
                              <w:marLeft w:val="0"/>
                              <w:marRight w:val="0"/>
                              <w:marTop w:val="0"/>
                              <w:marBottom w:val="0"/>
                              <w:divBdr>
                                <w:top w:val="none" w:sz="0" w:space="0" w:color="auto"/>
                                <w:left w:val="none" w:sz="0" w:space="0" w:color="auto"/>
                                <w:bottom w:val="none" w:sz="0" w:space="0" w:color="auto"/>
                                <w:right w:val="none" w:sz="0" w:space="0" w:color="auto"/>
                              </w:divBdr>
                            </w:div>
                          </w:divsChild>
                        </w:div>
                        <w:div w:id="903292290">
                          <w:marLeft w:val="0"/>
                          <w:marRight w:val="0"/>
                          <w:marTop w:val="0"/>
                          <w:marBottom w:val="0"/>
                          <w:divBdr>
                            <w:top w:val="none" w:sz="0" w:space="0" w:color="auto"/>
                            <w:left w:val="none" w:sz="0" w:space="0" w:color="auto"/>
                            <w:bottom w:val="none" w:sz="0" w:space="0" w:color="auto"/>
                            <w:right w:val="none" w:sz="0" w:space="0" w:color="auto"/>
                          </w:divBdr>
                        </w:div>
                        <w:div w:id="909460537">
                          <w:marLeft w:val="0"/>
                          <w:marRight w:val="0"/>
                          <w:marTop w:val="0"/>
                          <w:marBottom w:val="0"/>
                          <w:divBdr>
                            <w:top w:val="none" w:sz="0" w:space="0" w:color="auto"/>
                            <w:left w:val="none" w:sz="0" w:space="0" w:color="auto"/>
                            <w:bottom w:val="none" w:sz="0" w:space="0" w:color="auto"/>
                            <w:right w:val="none" w:sz="0" w:space="0" w:color="auto"/>
                          </w:divBdr>
                          <w:divsChild>
                            <w:div w:id="141115831">
                              <w:marLeft w:val="0"/>
                              <w:marRight w:val="0"/>
                              <w:marTop w:val="0"/>
                              <w:marBottom w:val="0"/>
                              <w:divBdr>
                                <w:top w:val="none" w:sz="0" w:space="0" w:color="auto"/>
                                <w:left w:val="none" w:sz="0" w:space="0" w:color="auto"/>
                                <w:bottom w:val="none" w:sz="0" w:space="0" w:color="auto"/>
                                <w:right w:val="none" w:sz="0" w:space="0" w:color="auto"/>
                              </w:divBdr>
                            </w:div>
                          </w:divsChild>
                        </w:div>
                        <w:div w:id="1227840320">
                          <w:marLeft w:val="0"/>
                          <w:marRight w:val="0"/>
                          <w:marTop w:val="0"/>
                          <w:marBottom w:val="0"/>
                          <w:divBdr>
                            <w:top w:val="none" w:sz="0" w:space="0" w:color="auto"/>
                            <w:left w:val="none" w:sz="0" w:space="0" w:color="auto"/>
                            <w:bottom w:val="none" w:sz="0" w:space="0" w:color="auto"/>
                            <w:right w:val="none" w:sz="0" w:space="0" w:color="auto"/>
                          </w:divBdr>
                        </w:div>
                        <w:div w:id="880943501">
                          <w:marLeft w:val="0"/>
                          <w:marRight w:val="0"/>
                          <w:marTop w:val="0"/>
                          <w:marBottom w:val="0"/>
                          <w:divBdr>
                            <w:top w:val="none" w:sz="0" w:space="0" w:color="auto"/>
                            <w:left w:val="none" w:sz="0" w:space="0" w:color="auto"/>
                            <w:bottom w:val="none" w:sz="0" w:space="0" w:color="auto"/>
                            <w:right w:val="none" w:sz="0" w:space="0" w:color="auto"/>
                          </w:divBdr>
                          <w:divsChild>
                            <w:div w:id="996305225">
                              <w:marLeft w:val="0"/>
                              <w:marRight w:val="0"/>
                              <w:marTop w:val="0"/>
                              <w:marBottom w:val="0"/>
                              <w:divBdr>
                                <w:top w:val="none" w:sz="0" w:space="0" w:color="auto"/>
                                <w:left w:val="none" w:sz="0" w:space="0" w:color="auto"/>
                                <w:bottom w:val="none" w:sz="0" w:space="0" w:color="auto"/>
                                <w:right w:val="none" w:sz="0" w:space="0" w:color="auto"/>
                              </w:divBdr>
                            </w:div>
                          </w:divsChild>
                        </w:div>
                        <w:div w:id="71899244">
                          <w:marLeft w:val="0"/>
                          <w:marRight w:val="0"/>
                          <w:marTop w:val="0"/>
                          <w:marBottom w:val="0"/>
                          <w:divBdr>
                            <w:top w:val="none" w:sz="0" w:space="0" w:color="auto"/>
                            <w:left w:val="none" w:sz="0" w:space="0" w:color="auto"/>
                            <w:bottom w:val="none" w:sz="0" w:space="0" w:color="auto"/>
                            <w:right w:val="none" w:sz="0" w:space="0" w:color="auto"/>
                          </w:divBdr>
                          <w:divsChild>
                            <w:div w:id="261493788">
                              <w:marLeft w:val="0"/>
                              <w:marRight w:val="0"/>
                              <w:marTop w:val="0"/>
                              <w:marBottom w:val="0"/>
                              <w:divBdr>
                                <w:top w:val="none" w:sz="0" w:space="0" w:color="auto"/>
                                <w:left w:val="none" w:sz="0" w:space="0" w:color="auto"/>
                                <w:bottom w:val="none" w:sz="0" w:space="0" w:color="auto"/>
                                <w:right w:val="none" w:sz="0" w:space="0" w:color="auto"/>
                              </w:divBdr>
                            </w:div>
                          </w:divsChild>
                        </w:div>
                        <w:div w:id="314535404">
                          <w:marLeft w:val="0"/>
                          <w:marRight w:val="0"/>
                          <w:marTop w:val="0"/>
                          <w:marBottom w:val="0"/>
                          <w:divBdr>
                            <w:top w:val="none" w:sz="0" w:space="0" w:color="auto"/>
                            <w:left w:val="none" w:sz="0" w:space="0" w:color="auto"/>
                            <w:bottom w:val="none" w:sz="0" w:space="0" w:color="auto"/>
                            <w:right w:val="none" w:sz="0" w:space="0" w:color="auto"/>
                          </w:divBdr>
                          <w:divsChild>
                            <w:div w:id="1697535923">
                              <w:marLeft w:val="0"/>
                              <w:marRight w:val="0"/>
                              <w:marTop w:val="0"/>
                              <w:marBottom w:val="0"/>
                              <w:divBdr>
                                <w:top w:val="none" w:sz="0" w:space="0" w:color="auto"/>
                                <w:left w:val="none" w:sz="0" w:space="0" w:color="auto"/>
                                <w:bottom w:val="none" w:sz="0" w:space="0" w:color="auto"/>
                                <w:right w:val="none" w:sz="0" w:space="0" w:color="auto"/>
                              </w:divBdr>
                            </w:div>
                          </w:divsChild>
                        </w:div>
                        <w:div w:id="721829435">
                          <w:marLeft w:val="0"/>
                          <w:marRight w:val="0"/>
                          <w:marTop w:val="0"/>
                          <w:marBottom w:val="0"/>
                          <w:divBdr>
                            <w:top w:val="none" w:sz="0" w:space="0" w:color="auto"/>
                            <w:left w:val="none" w:sz="0" w:space="0" w:color="auto"/>
                            <w:bottom w:val="none" w:sz="0" w:space="0" w:color="auto"/>
                            <w:right w:val="none" w:sz="0" w:space="0" w:color="auto"/>
                          </w:divBdr>
                        </w:div>
                        <w:div w:id="1876577112">
                          <w:marLeft w:val="0"/>
                          <w:marRight w:val="0"/>
                          <w:marTop w:val="0"/>
                          <w:marBottom w:val="0"/>
                          <w:divBdr>
                            <w:top w:val="none" w:sz="0" w:space="0" w:color="auto"/>
                            <w:left w:val="none" w:sz="0" w:space="0" w:color="auto"/>
                            <w:bottom w:val="none" w:sz="0" w:space="0" w:color="auto"/>
                            <w:right w:val="none" w:sz="0" w:space="0" w:color="auto"/>
                          </w:divBdr>
                          <w:divsChild>
                            <w:div w:id="2090617887">
                              <w:marLeft w:val="0"/>
                              <w:marRight w:val="0"/>
                              <w:marTop w:val="0"/>
                              <w:marBottom w:val="0"/>
                              <w:divBdr>
                                <w:top w:val="none" w:sz="0" w:space="0" w:color="auto"/>
                                <w:left w:val="none" w:sz="0" w:space="0" w:color="auto"/>
                                <w:bottom w:val="none" w:sz="0" w:space="0" w:color="auto"/>
                                <w:right w:val="none" w:sz="0" w:space="0" w:color="auto"/>
                              </w:divBdr>
                            </w:div>
                          </w:divsChild>
                        </w:div>
                        <w:div w:id="284192060">
                          <w:marLeft w:val="0"/>
                          <w:marRight w:val="0"/>
                          <w:marTop w:val="0"/>
                          <w:marBottom w:val="0"/>
                          <w:divBdr>
                            <w:top w:val="none" w:sz="0" w:space="0" w:color="auto"/>
                            <w:left w:val="none" w:sz="0" w:space="0" w:color="auto"/>
                            <w:bottom w:val="none" w:sz="0" w:space="0" w:color="auto"/>
                            <w:right w:val="none" w:sz="0" w:space="0" w:color="auto"/>
                          </w:divBdr>
                        </w:div>
                        <w:div w:id="1506094741">
                          <w:marLeft w:val="0"/>
                          <w:marRight w:val="0"/>
                          <w:marTop w:val="0"/>
                          <w:marBottom w:val="0"/>
                          <w:divBdr>
                            <w:top w:val="none" w:sz="0" w:space="0" w:color="auto"/>
                            <w:left w:val="none" w:sz="0" w:space="0" w:color="auto"/>
                            <w:bottom w:val="none" w:sz="0" w:space="0" w:color="auto"/>
                            <w:right w:val="none" w:sz="0" w:space="0" w:color="auto"/>
                          </w:divBdr>
                          <w:divsChild>
                            <w:div w:id="1081099888">
                              <w:marLeft w:val="0"/>
                              <w:marRight w:val="0"/>
                              <w:marTop w:val="0"/>
                              <w:marBottom w:val="0"/>
                              <w:divBdr>
                                <w:top w:val="none" w:sz="0" w:space="0" w:color="auto"/>
                                <w:left w:val="none" w:sz="0" w:space="0" w:color="auto"/>
                                <w:bottom w:val="none" w:sz="0" w:space="0" w:color="auto"/>
                                <w:right w:val="none" w:sz="0" w:space="0" w:color="auto"/>
                              </w:divBdr>
                            </w:div>
                          </w:divsChild>
                        </w:div>
                        <w:div w:id="117528082">
                          <w:marLeft w:val="0"/>
                          <w:marRight w:val="0"/>
                          <w:marTop w:val="0"/>
                          <w:marBottom w:val="0"/>
                          <w:divBdr>
                            <w:top w:val="none" w:sz="0" w:space="0" w:color="auto"/>
                            <w:left w:val="none" w:sz="0" w:space="0" w:color="auto"/>
                            <w:bottom w:val="none" w:sz="0" w:space="0" w:color="auto"/>
                            <w:right w:val="none" w:sz="0" w:space="0" w:color="auto"/>
                          </w:divBdr>
                          <w:divsChild>
                            <w:div w:id="803041405">
                              <w:marLeft w:val="0"/>
                              <w:marRight w:val="0"/>
                              <w:marTop w:val="0"/>
                              <w:marBottom w:val="0"/>
                              <w:divBdr>
                                <w:top w:val="none" w:sz="0" w:space="0" w:color="auto"/>
                                <w:left w:val="none" w:sz="0" w:space="0" w:color="auto"/>
                                <w:bottom w:val="none" w:sz="0" w:space="0" w:color="auto"/>
                                <w:right w:val="none" w:sz="0" w:space="0" w:color="auto"/>
                              </w:divBdr>
                            </w:div>
                          </w:divsChild>
                        </w:div>
                        <w:div w:id="606347641">
                          <w:marLeft w:val="0"/>
                          <w:marRight w:val="0"/>
                          <w:marTop w:val="0"/>
                          <w:marBottom w:val="0"/>
                          <w:divBdr>
                            <w:top w:val="none" w:sz="0" w:space="0" w:color="auto"/>
                            <w:left w:val="none" w:sz="0" w:space="0" w:color="auto"/>
                            <w:bottom w:val="none" w:sz="0" w:space="0" w:color="auto"/>
                            <w:right w:val="none" w:sz="0" w:space="0" w:color="auto"/>
                          </w:divBdr>
                        </w:div>
                        <w:div w:id="329338083">
                          <w:marLeft w:val="0"/>
                          <w:marRight w:val="0"/>
                          <w:marTop w:val="0"/>
                          <w:marBottom w:val="0"/>
                          <w:divBdr>
                            <w:top w:val="none" w:sz="0" w:space="0" w:color="auto"/>
                            <w:left w:val="none" w:sz="0" w:space="0" w:color="auto"/>
                            <w:bottom w:val="none" w:sz="0" w:space="0" w:color="auto"/>
                            <w:right w:val="none" w:sz="0" w:space="0" w:color="auto"/>
                          </w:divBdr>
                          <w:divsChild>
                            <w:div w:id="1138499693">
                              <w:marLeft w:val="0"/>
                              <w:marRight w:val="0"/>
                              <w:marTop w:val="0"/>
                              <w:marBottom w:val="0"/>
                              <w:divBdr>
                                <w:top w:val="none" w:sz="0" w:space="0" w:color="auto"/>
                                <w:left w:val="none" w:sz="0" w:space="0" w:color="auto"/>
                                <w:bottom w:val="none" w:sz="0" w:space="0" w:color="auto"/>
                                <w:right w:val="none" w:sz="0" w:space="0" w:color="auto"/>
                              </w:divBdr>
                            </w:div>
                          </w:divsChild>
                        </w:div>
                        <w:div w:id="1720661668">
                          <w:marLeft w:val="0"/>
                          <w:marRight w:val="0"/>
                          <w:marTop w:val="0"/>
                          <w:marBottom w:val="0"/>
                          <w:divBdr>
                            <w:top w:val="none" w:sz="0" w:space="0" w:color="auto"/>
                            <w:left w:val="none" w:sz="0" w:space="0" w:color="auto"/>
                            <w:bottom w:val="none" w:sz="0" w:space="0" w:color="auto"/>
                            <w:right w:val="none" w:sz="0" w:space="0" w:color="auto"/>
                          </w:divBdr>
                          <w:divsChild>
                            <w:div w:id="1254705303">
                              <w:marLeft w:val="0"/>
                              <w:marRight w:val="0"/>
                              <w:marTop w:val="0"/>
                              <w:marBottom w:val="0"/>
                              <w:divBdr>
                                <w:top w:val="none" w:sz="0" w:space="0" w:color="auto"/>
                                <w:left w:val="none" w:sz="0" w:space="0" w:color="auto"/>
                                <w:bottom w:val="none" w:sz="0" w:space="0" w:color="auto"/>
                                <w:right w:val="none" w:sz="0" w:space="0" w:color="auto"/>
                              </w:divBdr>
                            </w:div>
                          </w:divsChild>
                        </w:div>
                        <w:div w:id="1519470573">
                          <w:marLeft w:val="0"/>
                          <w:marRight w:val="0"/>
                          <w:marTop w:val="0"/>
                          <w:marBottom w:val="0"/>
                          <w:divBdr>
                            <w:top w:val="none" w:sz="0" w:space="0" w:color="auto"/>
                            <w:left w:val="none" w:sz="0" w:space="0" w:color="auto"/>
                            <w:bottom w:val="none" w:sz="0" w:space="0" w:color="auto"/>
                            <w:right w:val="none" w:sz="0" w:space="0" w:color="auto"/>
                          </w:divBdr>
                        </w:div>
                        <w:div w:id="1808619167">
                          <w:marLeft w:val="0"/>
                          <w:marRight w:val="0"/>
                          <w:marTop w:val="0"/>
                          <w:marBottom w:val="0"/>
                          <w:divBdr>
                            <w:top w:val="none" w:sz="0" w:space="0" w:color="auto"/>
                            <w:left w:val="none" w:sz="0" w:space="0" w:color="auto"/>
                            <w:bottom w:val="none" w:sz="0" w:space="0" w:color="auto"/>
                            <w:right w:val="none" w:sz="0" w:space="0" w:color="auto"/>
                          </w:divBdr>
                          <w:divsChild>
                            <w:div w:id="1940525951">
                              <w:marLeft w:val="0"/>
                              <w:marRight w:val="0"/>
                              <w:marTop w:val="0"/>
                              <w:marBottom w:val="0"/>
                              <w:divBdr>
                                <w:top w:val="none" w:sz="0" w:space="0" w:color="auto"/>
                                <w:left w:val="none" w:sz="0" w:space="0" w:color="auto"/>
                                <w:bottom w:val="none" w:sz="0" w:space="0" w:color="auto"/>
                                <w:right w:val="none" w:sz="0" w:space="0" w:color="auto"/>
                              </w:divBdr>
                            </w:div>
                          </w:divsChild>
                        </w:div>
                        <w:div w:id="248126196">
                          <w:marLeft w:val="0"/>
                          <w:marRight w:val="0"/>
                          <w:marTop w:val="0"/>
                          <w:marBottom w:val="0"/>
                          <w:divBdr>
                            <w:top w:val="none" w:sz="0" w:space="0" w:color="auto"/>
                            <w:left w:val="none" w:sz="0" w:space="0" w:color="auto"/>
                            <w:bottom w:val="none" w:sz="0" w:space="0" w:color="auto"/>
                            <w:right w:val="none" w:sz="0" w:space="0" w:color="auto"/>
                          </w:divBdr>
                          <w:divsChild>
                            <w:div w:id="595021079">
                              <w:marLeft w:val="0"/>
                              <w:marRight w:val="0"/>
                              <w:marTop w:val="0"/>
                              <w:marBottom w:val="0"/>
                              <w:divBdr>
                                <w:top w:val="none" w:sz="0" w:space="0" w:color="auto"/>
                                <w:left w:val="none" w:sz="0" w:space="0" w:color="auto"/>
                                <w:bottom w:val="none" w:sz="0" w:space="0" w:color="auto"/>
                                <w:right w:val="none" w:sz="0" w:space="0" w:color="auto"/>
                              </w:divBdr>
                            </w:div>
                          </w:divsChild>
                        </w:div>
                        <w:div w:id="1002515464">
                          <w:marLeft w:val="0"/>
                          <w:marRight w:val="0"/>
                          <w:marTop w:val="0"/>
                          <w:marBottom w:val="0"/>
                          <w:divBdr>
                            <w:top w:val="none" w:sz="0" w:space="0" w:color="auto"/>
                            <w:left w:val="none" w:sz="0" w:space="0" w:color="auto"/>
                            <w:bottom w:val="none" w:sz="0" w:space="0" w:color="auto"/>
                            <w:right w:val="none" w:sz="0" w:space="0" w:color="auto"/>
                          </w:divBdr>
                          <w:divsChild>
                            <w:div w:id="326835093">
                              <w:marLeft w:val="0"/>
                              <w:marRight w:val="0"/>
                              <w:marTop w:val="0"/>
                              <w:marBottom w:val="0"/>
                              <w:divBdr>
                                <w:top w:val="none" w:sz="0" w:space="0" w:color="auto"/>
                                <w:left w:val="none" w:sz="0" w:space="0" w:color="auto"/>
                                <w:bottom w:val="none" w:sz="0" w:space="0" w:color="auto"/>
                                <w:right w:val="none" w:sz="0" w:space="0" w:color="auto"/>
                              </w:divBdr>
                            </w:div>
                          </w:divsChild>
                        </w:div>
                        <w:div w:id="1316375126">
                          <w:marLeft w:val="0"/>
                          <w:marRight w:val="0"/>
                          <w:marTop w:val="0"/>
                          <w:marBottom w:val="0"/>
                          <w:divBdr>
                            <w:top w:val="none" w:sz="0" w:space="0" w:color="auto"/>
                            <w:left w:val="none" w:sz="0" w:space="0" w:color="auto"/>
                            <w:bottom w:val="none" w:sz="0" w:space="0" w:color="auto"/>
                            <w:right w:val="none" w:sz="0" w:space="0" w:color="auto"/>
                          </w:divBdr>
                          <w:divsChild>
                            <w:div w:id="1422489747">
                              <w:marLeft w:val="0"/>
                              <w:marRight w:val="0"/>
                              <w:marTop w:val="0"/>
                              <w:marBottom w:val="0"/>
                              <w:divBdr>
                                <w:top w:val="none" w:sz="0" w:space="0" w:color="auto"/>
                                <w:left w:val="none" w:sz="0" w:space="0" w:color="auto"/>
                                <w:bottom w:val="none" w:sz="0" w:space="0" w:color="auto"/>
                                <w:right w:val="none" w:sz="0" w:space="0" w:color="auto"/>
                              </w:divBdr>
                            </w:div>
                          </w:divsChild>
                        </w:div>
                        <w:div w:id="1303998955">
                          <w:marLeft w:val="0"/>
                          <w:marRight w:val="0"/>
                          <w:marTop w:val="0"/>
                          <w:marBottom w:val="0"/>
                          <w:divBdr>
                            <w:top w:val="none" w:sz="0" w:space="0" w:color="auto"/>
                            <w:left w:val="none" w:sz="0" w:space="0" w:color="auto"/>
                            <w:bottom w:val="none" w:sz="0" w:space="0" w:color="auto"/>
                            <w:right w:val="none" w:sz="0" w:space="0" w:color="auto"/>
                          </w:divBdr>
                          <w:divsChild>
                            <w:div w:id="1555432560">
                              <w:marLeft w:val="0"/>
                              <w:marRight w:val="0"/>
                              <w:marTop w:val="0"/>
                              <w:marBottom w:val="0"/>
                              <w:divBdr>
                                <w:top w:val="none" w:sz="0" w:space="0" w:color="auto"/>
                                <w:left w:val="none" w:sz="0" w:space="0" w:color="auto"/>
                                <w:bottom w:val="none" w:sz="0" w:space="0" w:color="auto"/>
                                <w:right w:val="none" w:sz="0" w:space="0" w:color="auto"/>
                              </w:divBdr>
                            </w:div>
                          </w:divsChild>
                        </w:div>
                        <w:div w:id="1586114833">
                          <w:marLeft w:val="0"/>
                          <w:marRight w:val="0"/>
                          <w:marTop w:val="0"/>
                          <w:marBottom w:val="0"/>
                          <w:divBdr>
                            <w:top w:val="none" w:sz="0" w:space="0" w:color="auto"/>
                            <w:left w:val="none" w:sz="0" w:space="0" w:color="auto"/>
                            <w:bottom w:val="none" w:sz="0" w:space="0" w:color="auto"/>
                            <w:right w:val="none" w:sz="0" w:space="0" w:color="auto"/>
                          </w:divBdr>
                          <w:divsChild>
                            <w:div w:id="1626958651">
                              <w:marLeft w:val="0"/>
                              <w:marRight w:val="0"/>
                              <w:marTop w:val="0"/>
                              <w:marBottom w:val="0"/>
                              <w:divBdr>
                                <w:top w:val="none" w:sz="0" w:space="0" w:color="auto"/>
                                <w:left w:val="none" w:sz="0" w:space="0" w:color="auto"/>
                                <w:bottom w:val="none" w:sz="0" w:space="0" w:color="auto"/>
                                <w:right w:val="none" w:sz="0" w:space="0" w:color="auto"/>
                              </w:divBdr>
                            </w:div>
                          </w:divsChild>
                        </w:div>
                        <w:div w:id="200214508">
                          <w:marLeft w:val="0"/>
                          <w:marRight w:val="0"/>
                          <w:marTop w:val="0"/>
                          <w:marBottom w:val="0"/>
                          <w:divBdr>
                            <w:top w:val="none" w:sz="0" w:space="0" w:color="auto"/>
                            <w:left w:val="none" w:sz="0" w:space="0" w:color="auto"/>
                            <w:bottom w:val="none" w:sz="0" w:space="0" w:color="auto"/>
                            <w:right w:val="none" w:sz="0" w:space="0" w:color="auto"/>
                          </w:divBdr>
                          <w:divsChild>
                            <w:div w:id="1626883444">
                              <w:marLeft w:val="0"/>
                              <w:marRight w:val="0"/>
                              <w:marTop w:val="0"/>
                              <w:marBottom w:val="0"/>
                              <w:divBdr>
                                <w:top w:val="none" w:sz="0" w:space="0" w:color="auto"/>
                                <w:left w:val="none" w:sz="0" w:space="0" w:color="auto"/>
                                <w:bottom w:val="none" w:sz="0" w:space="0" w:color="auto"/>
                                <w:right w:val="none" w:sz="0" w:space="0" w:color="auto"/>
                              </w:divBdr>
                            </w:div>
                          </w:divsChild>
                        </w:div>
                        <w:div w:id="1926304754">
                          <w:marLeft w:val="0"/>
                          <w:marRight w:val="0"/>
                          <w:marTop w:val="0"/>
                          <w:marBottom w:val="0"/>
                          <w:divBdr>
                            <w:top w:val="none" w:sz="0" w:space="0" w:color="auto"/>
                            <w:left w:val="none" w:sz="0" w:space="0" w:color="auto"/>
                            <w:bottom w:val="none" w:sz="0" w:space="0" w:color="auto"/>
                            <w:right w:val="none" w:sz="0" w:space="0" w:color="auto"/>
                          </w:divBdr>
                          <w:divsChild>
                            <w:div w:id="1764498797">
                              <w:marLeft w:val="0"/>
                              <w:marRight w:val="0"/>
                              <w:marTop w:val="0"/>
                              <w:marBottom w:val="0"/>
                              <w:divBdr>
                                <w:top w:val="none" w:sz="0" w:space="0" w:color="auto"/>
                                <w:left w:val="none" w:sz="0" w:space="0" w:color="auto"/>
                                <w:bottom w:val="none" w:sz="0" w:space="0" w:color="auto"/>
                                <w:right w:val="none" w:sz="0" w:space="0" w:color="auto"/>
                              </w:divBdr>
                            </w:div>
                          </w:divsChild>
                        </w:div>
                        <w:div w:id="858858733">
                          <w:marLeft w:val="0"/>
                          <w:marRight w:val="0"/>
                          <w:marTop w:val="0"/>
                          <w:marBottom w:val="0"/>
                          <w:divBdr>
                            <w:top w:val="none" w:sz="0" w:space="0" w:color="auto"/>
                            <w:left w:val="none" w:sz="0" w:space="0" w:color="auto"/>
                            <w:bottom w:val="none" w:sz="0" w:space="0" w:color="auto"/>
                            <w:right w:val="none" w:sz="0" w:space="0" w:color="auto"/>
                          </w:divBdr>
                        </w:div>
                        <w:div w:id="1115827771">
                          <w:marLeft w:val="0"/>
                          <w:marRight w:val="0"/>
                          <w:marTop w:val="0"/>
                          <w:marBottom w:val="0"/>
                          <w:divBdr>
                            <w:top w:val="none" w:sz="0" w:space="0" w:color="auto"/>
                            <w:left w:val="none" w:sz="0" w:space="0" w:color="auto"/>
                            <w:bottom w:val="none" w:sz="0" w:space="0" w:color="auto"/>
                            <w:right w:val="none" w:sz="0" w:space="0" w:color="auto"/>
                          </w:divBdr>
                          <w:divsChild>
                            <w:div w:id="41308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953069">
      <w:bodyDiv w:val="1"/>
      <w:marLeft w:val="0"/>
      <w:marRight w:val="0"/>
      <w:marTop w:val="0"/>
      <w:marBottom w:val="0"/>
      <w:divBdr>
        <w:top w:val="none" w:sz="0" w:space="0" w:color="auto"/>
        <w:left w:val="none" w:sz="0" w:space="0" w:color="auto"/>
        <w:bottom w:val="none" w:sz="0" w:space="0" w:color="auto"/>
        <w:right w:val="none" w:sz="0" w:space="0" w:color="auto"/>
      </w:divBdr>
    </w:div>
    <w:div w:id="1753156948">
      <w:bodyDiv w:val="1"/>
      <w:marLeft w:val="0"/>
      <w:marRight w:val="0"/>
      <w:marTop w:val="0"/>
      <w:marBottom w:val="0"/>
      <w:divBdr>
        <w:top w:val="none" w:sz="0" w:space="0" w:color="auto"/>
        <w:left w:val="none" w:sz="0" w:space="0" w:color="auto"/>
        <w:bottom w:val="none" w:sz="0" w:space="0" w:color="auto"/>
        <w:right w:val="none" w:sz="0" w:space="0" w:color="auto"/>
      </w:divBdr>
    </w:div>
    <w:div w:id="1761365402">
      <w:bodyDiv w:val="1"/>
      <w:marLeft w:val="0"/>
      <w:marRight w:val="0"/>
      <w:marTop w:val="0"/>
      <w:marBottom w:val="0"/>
      <w:divBdr>
        <w:top w:val="none" w:sz="0" w:space="0" w:color="auto"/>
        <w:left w:val="none" w:sz="0" w:space="0" w:color="auto"/>
        <w:bottom w:val="none" w:sz="0" w:space="0" w:color="auto"/>
        <w:right w:val="none" w:sz="0" w:space="0" w:color="auto"/>
      </w:divBdr>
      <w:divsChild>
        <w:div w:id="1217937775">
          <w:marLeft w:val="0"/>
          <w:marRight w:val="0"/>
          <w:marTop w:val="0"/>
          <w:marBottom w:val="0"/>
          <w:divBdr>
            <w:top w:val="none" w:sz="0" w:space="0" w:color="auto"/>
            <w:left w:val="none" w:sz="0" w:space="0" w:color="auto"/>
            <w:bottom w:val="none" w:sz="0" w:space="0" w:color="auto"/>
            <w:right w:val="none" w:sz="0" w:space="0" w:color="auto"/>
          </w:divBdr>
        </w:div>
        <w:div w:id="2049916620">
          <w:marLeft w:val="0"/>
          <w:marRight w:val="0"/>
          <w:marTop w:val="0"/>
          <w:marBottom w:val="0"/>
          <w:divBdr>
            <w:top w:val="none" w:sz="0" w:space="0" w:color="auto"/>
            <w:left w:val="none" w:sz="0" w:space="0" w:color="auto"/>
            <w:bottom w:val="none" w:sz="0" w:space="0" w:color="auto"/>
            <w:right w:val="none" w:sz="0" w:space="0" w:color="auto"/>
          </w:divBdr>
          <w:divsChild>
            <w:div w:id="1349023866">
              <w:marLeft w:val="0"/>
              <w:marRight w:val="0"/>
              <w:marTop w:val="0"/>
              <w:marBottom w:val="0"/>
              <w:divBdr>
                <w:top w:val="none" w:sz="0" w:space="0" w:color="auto"/>
                <w:left w:val="none" w:sz="0" w:space="0" w:color="auto"/>
                <w:bottom w:val="none" w:sz="0" w:space="0" w:color="auto"/>
                <w:right w:val="none" w:sz="0" w:space="0" w:color="auto"/>
              </w:divBdr>
              <w:divsChild>
                <w:div w:id="1214854523">
                  <w:marLeft w:val="0"/>
                  <w:marRight w:val="0"/>
                  <w:marTop w:val="0"/>
                  <w:marBottom w:val="0"/>
                  <w:divBdr>
                    <w:top w:val="none" w:sz="0" w:space="0" w:color="auto"/>
                    <w:left w:val="none" w:sz="0" w:space="0" w:color="auto"/>
                    <w:bottom w:val="none" w:sz="0" w:space="0" w:color="auto"/>
                    <w:right w:val="none" w:sz="0" w:space="0" w:color="auto"/>
                  </w:divBdr>
                </w:div>
              </w:divsChild>
            </w:div>
            <w:div w:id="462382557">
              <w:marLeft w:val="0"/>
              <w:marRight w:val="0"/>
              <w:marTop w:val="0"/>
              <w:marBottom w:val="225"/>
              <w:divBdr>
                <w:top w:val="none" w:sz="0" w:space="0" w:color="auto"/>
                <w:left w:val="none" w:sz="0" w:space="0" w:color="auto"/>
                <w:bottom w:val="none" w:sz="0" w:space="0" w:color="auto"/>
                <w:right w:val="none" w:sz="0" w:space="0" w:color="auto"/>
              </w:divBdr>
            </w:div>
          </w:divsChild>
        </w:div>
        <w:div w:id="32658234">
          <w:marLeft w:val="0"/>
          <w:marRight w:val="0"/>
          <w:marTop w:val="0"/>
          <w:marBottom w:val="0"/>
          <w:divBdr>
            <w:top w:val="none" w:sz="0" w:space="0" w:color="auto"/>
            <w:left w:val="none" w:sz="0" w:space="0" w:color="auto"/>
            <w:bottom w:val="none" w:sz="0" w:space="0" w:color="auto"/>
            <w:right w:val="none" w:sz="0" w:space="0" w:color="auto"/>
          </w:divBdr>
          <w:divsChild>
            <w:div w:id="899824934">
              <w:marLeft w:val="0"/>
              <w:marRight w:val="0"/>
              <w:marTop w:val="450"/>
              <w:marBottom w:val="0"/>
              <w:divBdr>
                <w:top w:val="none" w:sz="0" w:space="0" w:color="auto"/>
                <w:left w:val="none" w:sz="0" w:space="0" w:color="auto"/>
                <w:bottom w:val="none" w:sz="0" w:space="0" w:color="auto"/>
                <w:right w:val="none" w:sz="0" w:space="0" w:color="auto"/>
              </w:divBdr>
              <w:divsChild>
                <w:div w:id="619385580">
                  <w:marLeft w:val="0"/>
                  <w:marRight w:val="0"/>
                  <w:marTop w:val="0"/>
                  <w:marBottom w:val="300"/>
                  <w:divBdr>
                    <w:top w:val="none" w:sz="0" w:space="0" w:color="auto"/>
                    <w:left w:val="none" w:sz="0" w:space="0" w:color="auto"/>
                    <w:bottom w:val="none" w:sz="0" w:space="0" w:color="auto"/>
                    <w:right w:val="none" w:sz="0" w:space="0" w:color="auto"/>
                  </w:divBdr>
                  <w:divsChild>
                    <w:div w:id="983968965">
                      <w:marLeft w:val="0"/>
                      <w:marRight w:val="0"/>
                      <w:marTop w:val="0"/>
                      <w:marBottom w:val="0"/>
                      <w:divBdr>
                        <w:top w:val="none" w:sz="0" w:space="0" w:color="auto"/>
                        <w:left w:val="none" w:sz="0" w:space="0" w:color="auto"/>
                        <w:bottom w:val="none" w:sz="0" w:space="0" w:color="auto"/>
                        <w:right w:val="none" w:sz="0" w:space="0" w:color="auto"/>
                      </w:divBdr>
                    </w:div>
                  </w:divsChild>
                </w:div>
                <w:div w:id="489561158">
                  <w:marLeft w:val="0"/>
                  <w:marRight w:val="0"/>
                  <w:marTop w:val="0"/>
                  <w:marBottom w:val="0"/>
                  <w:divBdr>
                    <w:top w:val="none" w:sz="0" w:space="0" w:color="auto"/>
                    <w:left w:val="none" w:sz="0" w:space="0" w:color="auto"/>
                    <w:bottom w:val="none" w:sz="0" w:space="0" w:color="auto"/>
                    <w:right w:val="none" w:sz="0" w:space="0" w:color="auto"/>
                  </w:divBdr>
                  <w:divsChild>
                    <w:div w:id="1357656449">
                      <w:marLeft w:val="0"/>
                      <w:marRight w:val="0"/>
                      <w:marTop w:val="0"/>
                      <w:marBottom w:val="600"/>
                      <w:divBdr>
                        <w:top w:val="none" w:sz="0" w:space="0" w:color="auto"/>
                        <w:left w:val="none" w:sz="0" w:space="0" w:color="auto"/>
                        <w:bottom w:val="none" w:sz="0" w:space="0" w:color="auto"/>
                        <w:right w:val="none" w:sz="0" w:space="0" w:color="auto"/>
                      </w:divBdr>
                      <w:divsChild>
                        <w:div w:id="1450123221">
                          <w:marLeft w:val="0"/>
                          <w:marRight w:val="0"/>
                          <w:marTop w:val="0"/>
                          <w:marBottom w:val="0"/>
                          <w:divBdr>
                            <w:top w:val="none" w:sz="0" w:space="0" w:color="auto"/>
                            <w:left w:val="none" w:sz="0" w:space="0" w:color="auto"/>
                            <w:bottom w:val="none" w:sz="0" w:space="0" w:color="auto"/>
                            <w:right w:val="none" w:sz="0" w:space="0" w:color="auto"/>
                          </w:divBdr>
                          <w:divsChild>
                            <w:div w:id="1599672907">
                              <w:marLeft w:val="0"/>
                              <w:marRight w:val="0"/>
                              <w:marTop w:val="0"/>
                              <w:marBottom w:val="0"/>
                              <w:divBdr>
                                <w:top w:val="none" w:sz="0" w:space="0" w:color="auto"/>
                                <w:left w:val="none" w:sz="0" w:space="0" w:color="auto"/>
                                <w:bottom w:val="none" w:sz="0" w:space="0" w:color="auto"/>
                                <w:right w:val="none" w:sz="0" w:space="0" w:color="auto"/>
                              </w:divBdr>
                              <w:divsChild>
                                <w:div w:id="1373193710">
                                  <w:marLeft w:val="0"/>
                                  <w:marRight w:val="0"/>
                                  <w:marTop w:val="0"/>
                                  <w:marBottom w:val="750"/>
                                  <w:divBdr>
                                    <w:top w:val="none" w:sz="0" w:space="0" w:color="auto"/>
                                    <w:left w:val="none" w:sz="0" w:space="0" w:color="auto"/>
                                    <w:bottom w:val="none" w:sz="0" w:space="0" w:color="auto"/>
                                    <w:right w:val="none" w:sz="0" w:space="0" w:color="auto"/>
                                  </w:divBdr>
                                  <w:divsChild>
                                    <w:div w:id="793257311">
                                      <w:marLeft w:val="0"/>
                                      <w:marRight w:val="0"/>
                                      <w:marTop w:val="0"/>
                                      <w:marBottom w:val="0"/>
                                      <w:divBdr>
                                        <w:top w:val="none" w:sz="0" w:space="0" w:color="auto"/>
                                        <w:left w:val="none" w:sz="0" w:space="0" w:color="auto"/>
                                        <w:bottom w:val="none" w:sz="0" w:space="0" w:color="auto"/>
                                        <w:right w:val="none" w:sz="0" w:space="0" w:color="auto"/>
                                      </w:divBdr>
                                      <w:divsChild>
                                        <w:div w:id="1455833878">
                                          <w:marLeft w:val="0"/>
                                          <w:marRight w:val="0"/>
                                          <w:marTop w:val="0"/>
                                          <w:marBottom w:val="750"/>
                                          <w:divBdr>
                                            <w:top w:val="none" w:sz="0" w:space="0" w:color="auto"/>
                                            <w:left w:val="none" w:sz="0" w:space="0" w:color="auto"/>
                                            <w:bottom w:val="none" w:sz="0" w:space="0" w:color="auto"/>
                                            <w:right w:val="none" w:sz="0" w:space="0" w:color="auto"/>
                                          </w:divBdr>
                                          <w:divsChild>
                                            <w:div w:id="1615166124">
                                              <w:marLeft w:val="0"/>
                                              <w:marRight w:val="0"/>
                                              <w:marTop w:val="0"/>
                                              <w:marBottom w:val="0"/>
                                              <w:divBdr>
                                                <w:top w:val="none" w:sz="0" w:space="0" w:color="auto"/>
                                                <w:left w:val="none" w:sz="0" w:space="0" w:color="auto"/>
                                                <w:bottom w:val="none" w:sz="0" w:space="0" w:color="auto"/>
                                                <w:right w:val="none" w:sz="0" w:space="0" w:color="auto"/>
                                              </w:divBdr>
                                              <w:divsChild>
                                                <w:div w:id="1410152518">
                                                  <w:marLeft w:val="0"/>
                                                  <w:marRight w:val="0"/>
                                                  <w:marTop w:val="0"/>
                                                  <w:marBottom w:val="0"/>
                                                  <w:divBdr>
                                                    <w:top w:val="none" w:sz="0" w:space="0" w:color="auto"/>
                                                    <w:left w:val="none" w:sz="0" w:space="0" w:color="auto"/>
                                                    <w:bottom w:val="none" w:sz="0" w:space="0" w:color="auto"/>
                                                    <w:right w:val="none" w:sz="0" w:space="0" w:color="auto"/>
                                                  </w:divBdr>
                                                  <w:divsChild>
                                                    <w:div w:id="1789200460">
                                                      <w:marLeft w:val="-15"/>
                                                      <w:marRight w:val="-15"/>
                                                      <w:marTop w:val="0"/>
                                                      <w:marBottom w:val="0"/>
                                                      <w:divBdr>
                                                        <w:top w:val="none" w:sz="0" w:space="0" w:color="auto"/>
                                                        <w:left w:val="none" w:sz="0" w:space="0" w:color="auto"/>
                                                        <w:bottom w:val="none" w:sz="0" w:space="0" w:color="auto"/>
                                                        <w:right w:val="none" w:sz="0" w:space="0" w:color="auto"/>
                                                      </w:divBdr>
                                                    </w:div>
                                                    <w:div w:id="1269046093">
                                                      <w:marLeft w:val="0"/>
                                                      <w:marRight w:val="0"/>
                                                      <w:marTop w:val="0"/>
                                                      <w:marBottom w:val="0"/>
                                                      <w:divBdr>
                                                        <w:top w:val="none" w:sz="0" w:space="0" w:color="auto"/>
                                                        <w:left w:val="none" w:sz="0" w:space="0" w:color="auto"/>
                                                        <w:bottom w:val="none" w:sz="0" w:space="0" w:color="auto"/>
                                                        <w:right w:val="none" w:sz="0" w:space="0" w:color="auto"/>
                                                      </w:divBdr>
                                                    </w:div>
                                                    <w:div w:id="147521873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568416">
                      <w:marLeft w:val="0"/>
                      <w:marRight w:val="0"/>
                      <w:marTop w:val="450"/>
                      <w:marBottom w:val="225"/>
                      <w:divBdr>
                        <w:top w:val="none" w:sz="0" w:space="0" w:color="auto"/>
                        <w:left w:val="none" w:sz="0" w:space="0" w:color="auto"/>
                        <w:bottom w:val="none" w:sz="0" w:space="0" w:color="auto"/>
                        <w:right w:val="none" w:sz="0" w:space="0" w:color="auto"/>
                      </w:divBdr>
                      <w:divsChild>
                        <w:div w:id="665983667">
                          <w:marLeft w:val="0"/>
                          <w:marRight w:val="0"/>
                          <w:marTop w:val="0"/>
                          <w:marBottom w:val="0"/>
                          <w:divBdr>
                            <w:top w:val="none" w:sz="0" w:space="0" w:color="auto"/>
                            <w:left w:val="none" w:sz="0" w:space="0" w:color="auto"/>
                            <w:bottom w:val="none" w:sz="0" w:space="0" w:color="auto"/>
                            <w:right w:val="none" w:sz="0" w:space="0" w:color="auto"/>
                          </w:divBdr>
                        </w:div>
                      </w:divsChild>
                    </w:div>
                    <w:div w:id="2004313315">
                      <w:marLeft w:val="0"/>
                      <w:marRight w:val="0"/>
                      <w:marTop w:val="0"/>
                      <w:marBottom w:val="225"/>
                      <w:divBdr>
                        <w:top w:val="none" w:sz="0" w:space="0" w:color="auto"/>
                        <w:left w:val="none" w:sz="0" w:space="0" w:color="auto"/>
                        <w:bottom w:val="none" w:sz="0" w:space="0" w:color="auto"/>
                        <w:right w:val="none" w:sz="0" w:space="0" w:color="auto"/>
                      </w:divBdr>
                    </w:div>
                    <w:div w:id="1779640470">
                      <w:marLeft w:val="0"/>
                      <w:marRight w:val="0"/>
                      <w:marTop w:val="450"/>
                      <w:marBottom w:val="225"/>
                      <w:divBdr>
                        <w:top w:val="none" w:sz="0" w:space="0" w:color="auto"/>
                        <w:left w:val="none" w:sz="0" w:space="0" w:color="auto"/>
                        <w:bottom w:val="none" w:sz="0" w:space="0" w:color="auto"/>
                        <w:right w:val="none" w:sz="0" w:space="0" w:color="auto"/>
                      </w:divBdr>
                      <w:divsChild>
                        <w:div w:id="230817945">
                          <w:marLeft w:val="0"/>
                          <w:marRight w:val="0"/>
                          <w:marTop w:val="0"/>
                          <w:marBottom w:val="0"/>
                          <w:divBdr>
                            <w:top w:val="none" w:sz="0" w:space="0" w:color="auto"/>
                            <w:left w:val="none" w:sz="0" w:space="0" w:color="auto"/>
                            <w:bottom w:val="none" w:sz="0" w:space="0" w:color="auto"/>
                            <w:right w:val="none" w:sz="0" w:space="0" w:color="auto"/>
                          </w:divBdr>
                        </w:div>
                      </w:divsChild>
                    </w:div>
                    <w:div w:id="203638677">
                      <w:marLeft w:val="0"/>
                      <w:marRight w:val="0"/>
                      <w:marTop w:val="0"/>
                      <w:marBottom w:val="225"/>
                      <w:divBdr>
                        <w:top w:val="none" w:sz="0" w:space="0" w:color="auto"/>
                        <w:left w:val="none" w:sz="0" w:space="0" w:color="auto"/>
                        <w:bottom w:val="none" w:sz="0" w:space="0" w:color="auto"/>
                        <w:right w:val="none" w:sz="0" w:space="0" w:color="auto"/>
                      </w:divBdr>
                    </w:div>
                    <w:div w:id="777217082">
                      <w:marLeft w:val="0"/>
                      <w:marRight w:val="0"/>
                      <w:marTop w:val="450"/>
                      <w:marBottom w:val="225"/>
                      <w:divBdr>
                        <w:top w:val="none" w:sz="0" w:space="0" w:color="auto"/>
                        <w:left w:val="none" w:sz="0" w:space="0" w:color="auto"/>
                        <w:bottom w:val="none" w:sz="0" w:space="0" w:color="auto"/>
                        <w:right w:val="none" w:sz="0" w:space="0" w:color="auto"/>
                      </w:divBdr>
                      <w:divsChild>
                        <w:div w:id="1118530922">
                          <w:marLeft w:val="0"/>
                          <w:marRight w:val="0"/>
                          <w:marTop w:val="0"/>
                          <w:marBottom w:val="0"/>
                          <w:divBdr>
                            <w:top w:val="none" w:sz="0" w:space="0" w:color="auto"/>
                            <w:left w:val="none" w:sz="0" w:space="0" w:color="auto"/>
                            <w:bottom w:val="none" w:sz="0" w:space="0" w:color="auto"/>
                            <w:right w:val="none" w:sz="0" w:space="0" w:color="auto"/>
                          </w:divBdr>
                        </w:div>
                      </w:divsChild>
                    </w:div>
                    <w:div w:id="1386949511">
                      <w:marLeft w:val="0"/>
                      <w:marRight w:val="0"/>
                      <w:marTop w:val="0"/>
                      <w:marBottom w:val="0"/>
                      <w:divBdr>
                        <w:top w:val="none" w:sz="0" w:space="0" w:color="auto"/>
                        <w:left w:val="none" w:sz="0" w:space="0" w:color="auto"/>
                        <w:bottom w:val="none" w:sz="0" w:space="0" w:color="auto"/>
                        <w:right w:val="none" w:sz="0" w:space="0" w:color="auto"/>
                      </w:divBdr>
                      <w:divsChild>
                        <w:div w:id="862667846">
                          <w:marLeft w:val="0"/>
                          <w:marRight w:val="0"/>
                          <w:marTop w:val="0"/>
                          <w:marBottom w:val="0"/>
                          <w:divBdr>
                            <w:top w:val="none" w:sz="0" w:space="0" w:color="auto"/>
                            <w:left w:val="none" w:sz="0" w:space="0" w:color="auto"/>
                            <w:bottom w:val="none" w:sz="0" w:space="0" w:color="auto"/>
                            <w:right w:val="none" w:sz="0" w:space="0" w:color="auto"/>
                          </w:divBdr>
                          <w:divsChild>
                            <w:div w:id="2112115959">
                              <w:marLeft w:val="0"/>
                              <w:marRight w:val="225"/>
                              <w:marTop w:val="225"/>
                              <w:marBottom w:val="0"/>
                              <w:divBdr>
                                <w:top w:val="none" w:sz="0" w:space="0" w:color="auto"/>
                                <w:left w:val="none" w:sz="0" w:space="0" w:color="auto"/>
                                <w:bottom w:val="none" w:sz="0" w:space="0" w:color="auto"/>
                                <w:right w:val="none" w:sz="0" w:space="0" w:color="auto"/>
                              </w:divBdr>
                              <w:divsChild>
                                <w:div w:id="510990701">
                                  <w:marLeft w:val="0"/>
                                  <w:marRight w:val="0"/>
                                  <w:marTop w:val="15"/>
                                  <w:marBottom w:val="0"/>
                                  <w:divBdr>
                                    <w:top w:val="none" w:sz="0" w:space="0" w:color="auto"/>
                                    <w:left w:val="none" w:sz="0" w:space="0" w:color="auto"/>
                                    <w:bottom w:val="none" w:sz="0" w:space="0" w:color="auto"/>
                                    <w:right w:val="none" w:sz="0" w:space="0" w:color="auto"/>
                                  </w:divBdr>
                                </w:div>
                              </w:divsChild>
                            </w:div>
                            <w:div w:id="6485546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75546638">
                      <w:marLeft w:val="0"/>
                      <w:marRight w:val="0"/>
                      <w:marTop w:val="450"/>
                      <w:marBottom w:val="225"/>
                      <w:divBdr>
                        <w:top w:val="none" w:sz="0" w:space="0" w:color="auto"/>
                        <w:left w:val="none" w:sz="0" w:space="0" w:color="auto"/>
                        <w:bottom w:val="none" w:sz="0" w:space="0" w:color="auto"/>
                        <w:right w:val="none" w:sz="0" w:space="0" w:color="auto"/>
                      </w:divBdr>
                      <w:divsChild>
                        <w:div w:id="1585185894">
                          <w:marLeft w:val="0"/>
                          <w:marRight w:val="0"/>
                          <w:marTop w:val="0"/>
                          <w:marBottom w:val="0"/>
                          <w:divBdr>
                            <w:top w:val="none" w:sz="0" w:space="0" w:color="auto"/>
                            <w:left w:val="none" w:sz="0" w:space="0" w:color="auto"/>
                            <w:bottom w:val="none" w:sz="0" w:space="0" w:color="auto"/>
                            <w:right w:val="none" w:sz="0" w:space="0" w:color="auto"/>
                          </w:divBdr>
                        </w:div>
                      </w:divsChild>
                    </w:div>
                    <w:div w:id="132140828">
                      <w:marLeft w:val="0"/>
                      <w:marRight w:val="0"/>
                      <w:marTop w:val="0"/>
                      <w:marBottom w:val="225"/>
                      <w:divBdr>
                        <w:top w:val="none" w:sz="0" w:space="0" w:color="auto"/>
                        <w:left w:val="none" w:sz="0" w:space="0" w:color="auto"/>
                        <w:bottom w:val="none" w:sz="0" w:space="0" w:color="auto"/>
                        <w:right w:val="none" w:sz="0" w:space="0" w:color="auto"/>
                      </w:divBdr>
                    </w:div>
                    <w:div w:id="983781061">
                      <w:marLeft w:val="450"/>
                      <w:marRight w:val="0"/>
                      <w:marTop w:val="450"/>
                      <w:marBottom w:val="450"/>
                      <w:divBdr>
                        <w:top w:val="none" w:sz="0" w:space="0" w:color="auto"/>
                        <w:left w:val="none" w:sz="0" w:space="0" w:color="auto"/>
                        <w:bottom w:val="none" w:sz="0" w:space="0" w:color="auto"/>
                        <w:right w:val="none" w:sz="0" w:space="0" w:color="auto"/>
                      </w:divBdr>
                      <w:divsChild>
                        <w:div w:id="79103999">
                          <w:marLeft w:val="0"/>
                          <w:marRight w:val="0"/>
                          <w:marTop w:val="0"/>
                          <w:marBottom w:val="0"/>
                          <w:divBdr>
                            <w:top w:val="none" w:sz="0" w:space="0" w:color="auto"/>
                            <w:left w:val="none" w:sz="0" w:space="0" w:color="auto"/>
                            <w:bottom w:val="none" w:sz="0" w:space="0" w:color="auto"/>
                            <w:right w:val="none" w:sz="0" w:space="0" w:color="auto"/>
                          </w:divBdr>
                          <w:divsChild>
                            <w:div w:id="140780113">
                              <w:marLeft w:val="0"/>
                              <w:marRight w:val="0"/>
                              <w:marTop w:val="0"/>
                              <w:marBottom w:val="0"/>
                              <w:divBdr>
                                <w:top w:val="none" w:sz="0" w:space="15" w:color="auto"/>
                                <w:left w:val="none" w:sz="0" w:space="0" w:color="auto"/>
                                <w:bottom w:val="single" w:sz="18" w:space="15" w:color="1B1B1B"/>
                                <w:right w:val="none" w:sz="0" w:space="0" w:color="auto"/>
                              </w:divBdr>
                            </w:div>
                          </w:divsChild>
                        </w:div>
                      </w:divsChild>
                    </w:div>
                    <w:div w:id="563684948">
                      <w:marLeft w:val="0"/>
                      <w:marRight w:val="0"/>
                      <w:marTop w:val="450"/>
                      <w:marBottom w:val="225"/>
                      <w:divBdr>
                        <w:top w:val="none" w:sz="0" w:space="0" w:color="auto"/>
                        <w:left w:val="none" w:sz="0" w:space="0" w:color="auto"/>
                        <w:bottom w:val="none" w:sz="0" w:space="0" w:color="auto"/>
                        <w:right w:val="none" w:sz="0" w:space="0" w:color="auto"/>
                      </w:divBdr>
                      <w:divsChild>
                        <w:div w:id="1830291644">
                          <w:marLeft w:val="0"/>
                          <w:marRight w:val="0"/>
                          <w:marTop w:val="0"/>
                          <w:marBottom w:val="0"/>
                          <w:divBdr>
                            <w:top w:val="none" w:sz="0" w:space="0" w:color="auto"/>
                            <w:left w:val="none" w:sz="0" w:space="0" w:color="auto"/>
                            <w:bottom w:val="none" w:sz="0" w:space="0" w:color="auto"/>
                            <w:right w:val="none" w:sz="0" w:space="0" w:color="auto"/>
                          </w:divBdr>
                        </w:div>
                      </w:divsChild>
                    </w:div>
                    <w:div w:id="411464819">
                      <w:marLeft w:val="0"/>
                      <w:marRight w:val="0"/>
                      <w:marTop w:val="450"/>
                      <w:marBottom w:val="225"/>
                      <w:divBdr>
                        <w:top w:val="none" w:sz="0" w:space="0" w:color="auto"/>
                        <w:left w:val="none" w:sz="0" w:space="0" w:color="auto"/>
                        <w:bottom w:val="none" w:sz="0" w:space="0" w:color="auto"/>
                        <w:right w:val="none" w:sz="0" w:space="0" w:color="auto"/>
                      </w:divBdr>
                      <w:divsChild>
                        <w:div w:id="86275044">
                          <w:marLeft w:val="0"/>
                          <w:marRight w:val="0"/>
                          <w:marTop w:val="0"/>
                          <w:marBottom w:val="0"/>
                          <w:divBdr>
                            <w:top w:val="none" w:sz="0" w:space="0" w:color="auto"/>
                            <w:left w:val="none" w:sz="0" w:space="0" w:color="auto"/>
                            <w:bottom w:val="none" w:sz="0" w:space="0" w:color="auto"/>
                            <w:right w:val="none" w:sz="0" w:space="0" w:color="auto"/>
                          </w:divBdr>
                        </w:div>
                      </w:divsChild>
                    </w:div>
                    <w:div w:id="459497211">
                      <w:marLeft w:val="0"/>
                      <w:marRight w:val="0"/>
                      <w:marTop w:val="0"/>
                      <w:marBottom w:val="225"/>
                      <w:divBdr>
                        <w:top w:val="none" w:sz="0" w:space="0" w:color="auto"/>
                        <w:left w:val="none" w:sz="0" w:space="0" w:color="auto"/>
                        <w:bottom w:val="none" w:sz="0" w:space="0" w:color="auto"/>
                        <w:right w:val="none" w:sz="0" w:space="0" w:color="auto"/>
                      </w:divBdr>
                    </w:div>
                    <w:div w:id="1923828287">
                      <w:marLeft w:val="0"/>
                      <w:marRight w:val="0"/>
                      <w:marTop w:val="0"/>
                      <w:marBottom w:val="0"/>
                      <w:divBdr>
                        <w:top w:val="none" w:sz="0" w:space="0" w:color="auto"/>
                        <w:left w:val="none" w:sz="0" w:space="0" w:color="auto"/>
                        <w:bottom w:val="none" w:sz="0" w:space="0" w:color="auto"/>
                        <w:right w:val="none" w:sz="0" w:space="0" w:color="auto"/>
                      </w:divBdr>
                      <w:divsChild>
                        <w:div w:id="1681662421">
                          <w:marLeft w:val="0"/>
                          <w:marRight w:val="0"/>
                          <w:marTop w:val="0"/>
                          <w:marBottom w:val="0"/>
                          <w:divBdr>
                            <w:top w:val="none" w:sz="0" w:space="0" w:color="auto"/>
                            <w:left w:val="none" w:sz="0" w:space="0" w:color="auto"/>
                            <w:bottom w:val="none" w:sz="0" w:space="0" w:color="auto"/>
                            <w:right w:val="none" w:sz="0" w:space="0" w:color="auto"/>
                          </w:divBdr>
                          <w:divsChild>
                            <w:div w:id="676466551">
                              <w:marLeft w:val="0"/>
                              <w:marRight w:val="225"/>
                              <w:marTop w:val="225"/>
                              <w:marBottom w:val="0"/>
                              <w:divBdr>
                                <w:top w:val="none" w:sz="0" w:space="0" w:color="auto"/>
                                <w:left w:val="none" w:sz="0" w:space="0" w:color="auto"/>
                                <w:bottom w:val="none" w:sz="0" w:space="0" w:color="auto"/>
                                <w:right w:val="none" w:sz="0" w:space="0" w:color="auto"/>
                              </w:divBdr>
                              <w:divsChild>
                                <w:div w:id="1693145626">
                                  <w:marLeft w:val="0"/>
                                  <w:marRight w:val="0"/>
                                  <w:marTop w:val="15"/>
                                  <w:marBottom w:val="0"/>
                                  <w:divBdr>
                                    <w:top w:val="none" w:sz="0" w:space="0" w:color="auto"/>
                                    <w:left w:val="none" w:sz="0" w:space="0" w:color="auto"/>
                                    <w:bottom w:val="none" w:sz="0" w:space="0" w:color="auto"/>
                                    <w:right w:val="none" w:sz="0" w:space="0" w:color="auto"/>
                                  </w:divBdr>
                                </w:div>
                              </w:divsChild>
                            </w:div>
                            <w:div w:id="14389890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3042230">
                      <w:marLeft w:val="300"/>
                      <w:marRight w:val="300"/>
                      <w:marTop w:val="300"/>
                      <w:marBottom w:val="300"/>
                      <w:divBdr>
                        <w:top w:val="none" w:sz="0" w:space="0" w:color="auto"/>
                        <w:left w:val="none" w:sz="0" w:space="0" w:color="auto"/>
                        <w:bottom w:val="none" w:sz="0" w:space="0" w:color="auto"/>
                        <w:right w:val="none" w:sz="0" w:space="0" w:color="auto"/>
                      </w:divBdr>
                      <w:divsChild>
                        <w:div w:id="466582066">
                          <w:marLeft w:val="0"/>
                          <w:marRight w:val="0"/>
                          <w:marTop w:val="0"/>
                          <w:marBottom w:val="0"/>
                          <w:divBdr>
                            <w:top w:val="none" w:sz="0" w:space="0" w:color="auto"/>
                            <w:left w:val="none" w:sz="0" w:space="0" w:color="auto"/>
                            <w:bottom w:val="none" w:sz="0" w:space="0" w:color="auto"/>
                            <w:right w:val="none" w:sz="0" w:space="0" w:color="auto"/>
                          </w:divBdr>
                          <w:divsChild>
                            <w:div w:id="602954162">
                              <w:marLeft w:val="0"/>
                              <w:marRight w:val="0"/>
                              <w:marTop w:val="100"/>
                              <w:marBottom w:val="100"/>
                              <w:divBdr>
                                <w:top w:val="none" w:sz="0" w:space="0" w:color="auto"/>
                                <w:left w:val="none" w:sz="0" w:space="0" w:color="auto"/>
                                <w:bottom w:val="none" w:sz="0" w:space="0" w:color="auto"/>
                                <w:right w:val="none" w:sz="0" w:space="0" w:color="auto"/>
                              </w:divBdr>
                              <w:divsChild>
                                <w:div w:id="912659572">
                                  <w:marLeft w:val="0"/>
                                  <w:marRight w:val="0"/>
                                  <w:marTop w:val="0"/>
                                  <w:marBottom w:val="0"/>
                                  <w:divBdr>
                                    <w:top w:val="none" w:sz="0" w:space="0" w:color="auto"/>
                                    <w:left w:val="none" w:sz="0" w:space="0" w:color="auto"/>
                                    <w:bottom w:val="none" w:sz="0" w:space="0" w:color="auto"/>
                                    <w:right w:val="none" w:sz="0" w:space="0" w:color="auto"/>
                                  </w:divBdr>
                                  <w:divsChild>
                                    <w:div w:id="1733851399">
                                      <w:marLeft w:val="0"/>
                                      <w:marRight w:val="0"/>
                                      <w:marTop w:val="0"/>
                                      <w:marBottom w:val="0"/>
                                      <w:divBdr>
                                        <w:top w:val="single" w:sz="6" w:space="0" w:color="CCCCCC"/>
                                        <w:left w:val="single" w:sz="6" w:space="0" w:color="CCCCCC"/>
                                        <w:bottom w:val="single" w:sz="6" w:space="0" w:color="CCCCCC"/>
                                        <w:right w:val="single" w:sz="6" w:space="0" w:color="CCCCCC"/>
                                      </w:divBdr>
                                      <w:divsChild>
                                        <w:div w:id="1725832709">
                                          <w:marLeft w:val="0"/>
                                          <w:marRight w:val="0"/>
                                          <w:marTop w:val="0"/>
                                          <w:marBottom w:val="0"/>
                                          <w:divBdr>
                                            <w:top w:val="none" w:sz="0" w:space="0" w:color="auto"/>
                                            <w:left w:val="none" w:sz="0" w:space="0" w:color="auto"/>
                                            <w:bottom w:val="none" w:sz="0" w:space="0" w:color="auto"/>
                                            <w:right w:val="none" w:sz="0" w:space="0" w:color="auto"/>
                                          </w:divBdr>
                                        </w:div>
                                        <w:div w:id="1836992086">
                                          <w:marLeft w:val="0"/>
                                          <w:marRight w:val="0"/>
                                          <w:marTop w:val="0"/>
                                          <w:marBottom w:val="0"/>
                                          <w:divBdr>
                                            <w:top w:val="none" w:sz="0" w:space="0" w:color="auto"/>
                                            <w:left w:val="none" w:sz="0" w:space="0" w:color="auto"/>
                                            <w:bottom w:val="none" w:sz="0" w:space="0" w:color="auto"/>
                                            <w:right w:val="none" w:sz="0" w:space="0" w:color="auto"/>
                                          </w:divBdr>
                                          <w:divsChild>
                                            <w:div w:id="206070917">
                                              <w:marLeft w:val="0"/>
                                              <w:marRight w:val="0"/>
                                              <w:marTop w:val="0"/>
                                              <w:marBottom w:val="0"/>
                                              <w:divBdr>
                                                <w:top w:val="none" w:sz="0" w:space="0" w:color="auto"/>
                                                <w:left w:val="none" w:sz="0" w:space="0" w:color="auto"/>
                                                <w:bottom w:val="none" w:sz="0" w:space="0" w:color="auto"/>
                                                <w:right w:val="none" w:sz="0" w:space="0" w:color="auto"/>
                                              </w:divBdr>
                                              <w:divsChild>
                                                <w:div w:id="92118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57047">
                                          <w:marLeft w:val="0"/>
                                          <w:marRight w:val="0"/>
                                          <w:marTop w:val="0"/>
                                          <w:marBottom w:val="0"/>
                                          <w:divBdr>
                                            <w:top w:val="none" w:sz="0" w:space="0" w:color="auto"/>
                                            <w:left w:val="none" w:sz="0" w:space="0" w:color="auto"/>
                                            <w:bottom w:val="none" w:sz="0" w:space="0" w:color="auto"/>
                                            <w:right w:val="none" w:sz="0" w:space="0" w:color="auto"/>
                                          </w:divBdr>
                                          <w:divsChild>
                                            <w:div w:id="18307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814965">
                      <w:marLeft w:val="0"/>
                      <w:marRight w:val="0"/>
                      <w:marTop w:val="450"/>
                      <w:marBottom w:val="225"/>
                      <w:divBdr>
                        <w:top w:val="none" w:sz="0" w:space="0" w:color="auto"/>
                        <w:left w:val="none" w:sz="0" w:space="0" w:color="auto"/>
                        <w:bottom w:val="none" w:sz="0" w:space="0" w:color="auto"/>
                        <w:right w:val="none" w:sz="0" w:space="0" w:color="auto"/>
                      </w:divBdr>
                      <w:divsChild>
                        <w:div w:id="1078558719">
                          <w:marLeft w:val="0"/>
                          <w:marRight w:val="0"/>
                          <w:marTop w:val="0"/>
                          <w:marBottom w:val="0"/>
                          <w:divBdr>
                            <w:top w:val="none" w:sz="0" w:space="0" w:color="auto"/>
                            <w:left w:val="none" w:sz="0" w:space="0" w:color="auto"/>
                            <w:bottom w:val="none" w:sz="0" w:space="0" w:color="auto"/>
                            <w:right w:val="none" w:sz="0" w:space="0" w:color="auto"/>
                          </w:divBdr>
                        </w:div>
                      </w:divsChild>
                    </w:div>
                    <w:div w:id="1026832885">
                      <w:marLeft w:val="0"/>
                      <w:marRight w:val="0"/>
                      <w:marTop w:val="0"/>
                      <w:marBottom w:val="225"/>
                      <w:divBdr>
                        <w:top w:val="none" w:sz="0" w:space="0" w:color="auto"/>
                        <w:left w:val="none" w:sz="0" w:space="0" w:color="auto"/>
                        <w:bottom w:val="none" w:sz="0" w:space="0" w:color="auto"/>
                        <w:right w:val="none" w:sz="0" w:space="0" w:color="auto"/>
                      </w:divBdr>
                    </w:div>
                    <w:div w:id="57753475">
                      <w:marLeft w:val="0"/>
                      <w:marRight w:val="0"/>
                      <w:marTop w:val="450"/>
                      <w:marBottom w:val="225"/>
                      <w:divBdr>
                        <w:top w:val="none" w:sz="0" w:space="0" w:color="auto"/>
                        <w:left w:val="none" w:sz="0" w:space="0" w:color="auto"/>
                        <w:bottom w:val="none" w:sz="0" w:space="0" w:color="auto"/>
                        <w:right w:val="none" w:sz="0" w:space="0" w:color="auto"/>
                      </w:divBdr>
                      <w:divsChild>
                        <w:div w:id="84573113">
                          <w:marLeft w:val="0"/>
                          <w:marRight w:val="0"/>
                          <w:marTop w:val="0"/>
                          <w:marBottom w:val="0"/>
                          <w:divBdr>
                            <w:top w:val="none" w:sz="0" w:space="0" w:color="auto"/>
                            <w:left w:val="none" w:sz="0" w:space="0" w:color="auto"/>
                            <w:bottom w:val="none" w:sz="0" w:space="0" w:color="auto"/>
                            <w:right w:val="none" w:sz="0" w:space="0" w:color="auto"/>
                          </w:divBdr>
                        </w:div>
                      </w:divsChild>
                    </w:div>
                    <w:div w:id="493957517">
                      <w:marLeft w:val="0"/>
                      <w:marRight w:val="0"/>
                      <w:marTop w:val="450"/>
                      <w:marBottom w:val="225"/>
                      <w:divBdr>
                        <w:top w:val="none" w:sz="0" w:space="0" w:color="auto"/>
                        <w:left w:val="none" w:sz="0" w:space="0" w:color="auto"/>
                        <w:bottom w:val="none" w:sz="0" w:space="0" w:color="auto"/>
                        <w:right w:val="none" w:sz="0" w:space="0" w:color="auto"/>
                      </w:divBdr>
                      <w:divsChild>
                        <w:div w:id="770975007">
                          <w:marLeft w:val="0"/>
                          <w:marRight w:val="0"/>
                          <w:marTop w:val="0"/>
                          <w:marBottom w:val="0"/>
                          <w:divBdr>
                            <w:top w:val="none" w:sz="0" w:space="0" w:color="auto"/>
                            <w:left w:val="none" w:sz="0" w:space="0" w:color="auto"/>
                            <w:bottom w:val="none" w:sz="0" w:space="0" w:color="auto"/>
                            <w:right w:val="none" w:sz="0" w:space="0" w:color="auto"/>
                          </w:divBdr>
                        </w:div>
                      </w:divsChild>
                    </w:div>
                    <w:div w:id="1498493083">
                      <w:marLeft w:val="0"/>
                      <w:marRight w:val="0"/>
                      <w:marTop w:val="450"/>
                      <w:marBottom w:val="225"/>
                      <w:divBdr>
                        <w:top w:val="none" w:sz="0" w:space="0" w:color="auto"/>
                        <w:left w:val="none" w:sz="0" w:space="0" w:color="auto"/>
                        <w:bottom w:val="none" w:sz="0" w:space="0" w:color="auto"/>
                        <w:right w:val="none" w:sz="0" w:space="0" w:color="auto"/>
                      </w:divBdr>
                      <w:divsChild>
                        <w:div w:id="1985160674">
                          <w:marLeft w:val="0"/>
                          <w:marRight w:val="0"/>
                          <w:marTop w:val="0"/>
                          <w:marBottom w:val="0"/>
                          <w:divBdr>
                            <w:top w:val="none" w:sz="0" w:space="0" w:color="auto"/>
                            <w:left w:val="none" w:sz="0" w:space="0" w:color="auto"/>
                            <w:bottom w:val="none" w:sz="0" w:space="0" w:color="auto"/>
                            <w:right w:val="none" w:sz="0" w:space="0" w:color="auto"/>
                          </w:divBdr>
                        </w:div>
                      </w:divsChild>
                    </w:div>
                    <w:div w:id="1062025340">
                      <w:marLeft w:val="0"/>
                      <w:marRight w:val="0"/>
                      <w:marTop w:val="0"/>
                      <w:marBottom w:val="225"/>
                      <w:divBdr>
                        <w:top w:val="none" w:sz="0" w:space="0" w:color="auto"/>
                        <w:left w:val="none" w:sz="0" w:space="0" w:color="auto"/>
                        <w:bottom w:val="none" w:sz="0" w:space="0" w:color="auto"/>
                        <w:right w:val="none" w:sz="0" w:space="0" w:color="auto"/>
                      </w:divBdr>
                    </w:div>
                    <w:div w:id="1317802951">
                      <w:marLeft w:val="0"/>
                      <w:marRight w:val="0"/>
                      <w:marTop w:val="0"/>
                      <w:marBottom w:val="0"/>
                      <w:divBdr>
                        <w:top w:val="none" w:sz="0" w:space="0" w:color="auto"/>
                        <w:left w:val="none" w:sz="0" w:space="0" w:color="auto"/>
                        <w:bottom w:val="none" w:sz="0" w:space="0" w:color="auto"/>
                        <w:right w:val="none" w:sz="0" w:space="0" w:color="auto"/>
                      </w:divBdr>
                      <w:divsChild>
                        <w:div w:id="77794100">
                          <w:marLeft w:val="0"/>
                          <w:marRight w:val="0"/>
                          <w:marTop w:val="0"/>
                          <w:marBottom w:val="0"/>
                          <w:divBdr>
                            <w:top w:val="none" w:sz="0" w:space="0" w:color="auto"/>
                            <w:left w:val="none" w:sz="0" w:space="0" w:color="auto"/>
                            <w:bottom w:val="none" w:sz="0" w:space="0" w:color="auto"/>
                            <w:right w:val="none" w:sz="0" w:space="0" w:color="auto"/>
                          </w:divBdr>
                          <w:divsChild>
                            <w:div w:id="1233350929">
                              <w:marLeft w:val="0"/>
                              <w:marRight w:val="225"/>
                              <w:marTop w:val="225"/>
                              <w:marBottom w:val="0"/>
                              <w:divBdr>
                                <w:top w:val="none" w:sz="0" w:space="0" w:color="auto"/>
                                <w:left w:val="none" w:sz="0" w:space="0" w:color="auto"/>
                                <w:bottom w:val="none" w:sz="0" w:space="0" w:color="auto"/>
                                <w:right w:val="none" w:sz="0" w:space="0" w:color="auto"/>
                              </w:divBdr>
                              <w:divsChild>
                                <w:div w:id="2091075160">
                                  <w:marLeft w:val="0"/>
                                  <w:marRight w:val="0"/>
                                  <w:marTop w:val="15"/>
                                  <w:marBottom w:val="0"/>
                                  <w:divBdr>
                                    <w:top w:val="none" w:sz="0" w:space="0" w:color="auto"/>
                                    <w:left w:val="none" w:sz="0" w:space="0" w:color="auto"/>
                                    <w:bottom w:val="none" w:sz="0" w:space="0" w:color="auto"/>
                                    <w:right w:val="none" w:sz="0" w:space="0" w:color="auto"/>
                                  </w:divBdr>
                                </w:div>
                              </w:divsChild>
                            </w:div>
                            <w:div w:id="1408304648">
                              <w:marLeft w:val="0"/>
                              <w:marRight w:val="0"/>
                              <w:marTop w:val="0"/>
                              <w:marBottom w:val="240"/>
                              <w:divBdr>
                                <w:top w:val="none" w:sz="0" w:space="0" w:color="auto"/>
                                <w:left w:val="none" w:sz="0" w:space="0" w:color="auto"/>
                                <w:bottom w:val="none" w:sz="0" w:space="0" w:color="auto"/>
                                <w:right w:val="none" w:sz="0" w:space="0" w:color="auto"/>
                              </w:divBdr>
                            </w:div>
                            <w:div w:id="193686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14045">
                      <w:marLeft w:val="300"/>
                      <w:marRight w:val="300"/>
                      <w:marTop w:val="300"/>
                      <w:marBottom w:val="300"/>
                      <w:divBdr>
                        <w:top w:val="none" w:sz="0" w:space="0" w:color="auto"/>
                        <w:left w:val="none" w:sz="0" w:space="0" w:color="auto"/>
                        <w:bottom w:val="none" w:sz="0" w:space="0" w:color="auto"/>
                        <w:right w:val="none" w:sz="0" w:space="0" w:color="auto"/>
                      </w:divBdr>
                      <w:divsChild>
                        <w:div w:id="2078280015">
                          <w:marLeft w:val="0"/>
                          <w:marRight w:val="0"/>
                          <w:marTop w:val="0"/>
                          <w:marBottom w:val="0"/>
                          <w:divBdr>
                            <w:top w:val="none" w:sz="0" w:space="0" w:color="auto"/>
                            <w:left w:val="none" w:sz="0" w:space="0" w:color="auto"/>
                            <w:bottom w:val="none" w:sz="0" w:space="0" w:color="auto"/>
                            <w:right w:val="none" w:sz="0" w:space="0" w:color="auto"/>
                          </w:divBdr>
                          <w:divsChild>
                            <w:div w:id="1202665873">
                              <w:marLeft w:val="0"/>
                              <w:marRight w:val="0"/>
                              <w:marTop w:val="100"/>
                              <w:marBottom w:val="100"/>
                              <w:divBdr>
                                <w:top w:val="none" w:sz="0" w:space="0" w:color="auto"/>
                                <w:left w:val="none" w:sz="0" w:space="0" w:color="auto"/>
                                <w:bottom w:val="none" w:sz="0" w:space="0" w:color="auto"/>
                                <w:right w:val="none" w:sz="0" w:space="0" w:color="auto"/>
                              </w:divBdr>
                              <w:divsChild>
                                <w:div w:id="1519201308">
                                  <w:marLeft w:val="0"/>
                                  <w:marRight w:val="0"/>
                                  <w:marTop w:val="0"/>
                                  <w:marBottom w:val="0"/>
                                  <w:divBdr>
                                    <w:top w:val="none" w:sz="0" w:space="0" w:color="auto"/>
                                    <w:left w:val="none" w:sz="0" w:space="0" w:color="auto"/>
                                    <w:bottom w:val="none" w:sz="0" w:space="0" w:color="auto"/>
                                    <w:right w:val="none" w:sz="0" w:space="0" w:color="auto"/>
                                  </w:divBdr>
                                  <w:divsChild>
                                    <w:div w:id="596447335">
                                      <w:marLeft w:val="0"/>
                                      <w:marRight w:val="0"/>
                                      <w:marTop w:val="0"/>
                                      <w:marBottom w:val="0"/>
                                      <w:divBdr>
                                        <w:top w:val="single" w:sz="6" w:space="0" w:color="CCCCCC"/>
                                        <w:left w:val="single" w:sz="6" w:space="0" w:color="CCCCCC"/>
                                        <w:bottom w:val="single" w:sz="6" w:space="0" w:color="CCCCCC"/>
                                        <w:right w:val="single" w:sz="6" w:space="0" w:color="CCCCCC"/>
                                      </w:divBdr>
                                      <w:divsChild>
                                        <w:div w:id="847016616">
                                          <w:marLeft w:val="0"/>
                                          <w:marRight w:val="0"/>
                                          <w:marTop w:val="0"/>
                                          <w:marBottom w:val="0"/>
                                          <w:divBdr>
                                            <w:top w:val="none" w:sz="0" w:space="0" w:color="auto"/>
                                            <w:left w:val="none" w:sz="0" w:space="0" w:color="auto"/>
                                            <w:bottom w:val="none" w:sz="0" w:space="0" w:color="auto"/>
                                            <w:right w:val="none" w:sz="0" w:space="0" w:color="auto"/>
                                          </w:divBdr>
                                          <w:divsChild>
                                            <w:div w:id="1195731436">
                                              <w:marLeft w:val="0"/>
                                              <w:marRight w:val="0"/>
                                              <w:marTop w:val="0"/>
                                              <w:marBottom w:val="0"/>
                                              <w:divBdr>
                                                <w:top w:val="none" w:sz="0" w:space="0" w:color="auto"/>
                                                <w:left w:val="none" w:sz="0" w:space="0" w:color="auto"/>
                                                <w:bottom w:val="none" w:sz="0" w:space="0" w:color="auto"/>
                                                <w:right w:val="none" w:sz="0" w:space="0" w:color="auto"/>
                                              </w:divBdr>
                                              <w:divsChild>
                                                <w:div w:id="299114920">
                                                  <w:marLeft w:val="0"/>
                                                  <w:marRight w:val="0"/>
                                                  <w:marTop w:val="0"/>
                                                  <w:marBottom w:val="0"/>
                                                  <w:divBdr>
                                                    <w:top w:val="none" w:sz="0" w:space="0" w:color="auto"/>
                                                    <w:left w:val="none" w:sz="0" w:space="0" w:color="auto"/>
                                                    <w:bottom w:val="none" w:sz="0" w:space="0" w:color="auto"/>
                                                    <w:right w:val="none" w:sz="0" w:space="0" w:color="auto"/>
                                                  </w:divBdr>
                                                  <w:divsChild>
                                                    <w:div w:id="767047144">
                                                      <w:marLeft w:val="0"/>
                                                      <w:marRight w:val="0"/>
                                                      <w:marTop w:val="0"/>
                                                      <w:marBottom w:val="0"/>
                                                      <w:divBdr>
                                                        <w:top w:val="none" w:sz="0" w:space="0" w:color="auto"/>
                                                        <w:left w:val="none" w:sz="0" w:space="0" w:color="auto"/>
                                                        <w:bottom w:val="none" w:sz="0" w:space="0" w:color="auto"/>
                                                        <w:right w:val="none" w:sz="0" w:space="0" w:color="auto"/>
                                                      </w:divBdr>
                                                      <w:divsChild>
                                                        <w:div w:id="932788766">
                                                          <w:marLeft w:val="0"/>
                                                          <w:marRight w:val="0"/>
                                                          <w:marTop w:val="0"/>
                                                          <w:marBottom w:val="0"/>
                                                          <w:divBdr>
                                                            <w:top w:val="none" w:sz="0" w:space="0" w:color="auto"/>
                                                            <w:left w:val="none" w:sz="0" w:space="0" w:color="auto"/>
                                                            <w:bottom w:val="none" w:sz="0" w:space="0" w:color="auto"/>
                                                            <w:right w:val="none" w:sz="0" w:space="0" w:color="auto"/>
                                                          </w:divBdr>
                                                          <w:divsChild>
                                                            <w:div w:id="909076875">
                                                              <w:marLeft w:val="0"/>
                                                              <w:marRight w:val="0"/>
                                                              <w:marTop w:val="0"/>
                                                              <w:marBottom w:val="0"/>
                                                              <w:divBdr>
                                                                <w:top w:val="none" w:sz="0" w:space="0" w:color="auto"/>
                                                                <w:left w:val="none" w:sz="0" w:space="0" w:color="auto"/>
                                                                <w:bottom w:val="none" w:sz="0" w:space="0" w:color="auto"/>
                                                                <w:right w:val="none" w:sz="0" w:space="0" w:color="auto"/>
                                                              </w:divBdr>
                                                            </w:div>
                                                            <w:div w:id="120213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72940">
                                          <w:marLeft w:val="0"/>
                                          <w:marRight w:val="0"/>
                                          <w:marTop w:val="0"/>
                                          <w:marBottom w:val="0"/>
                                          <w:divBdr>
                                            <w:top w:val="none" w:sz="0" w:space="0" w:color="auto"/>
                                            <w:left w:val="none" w:sz="0" w:space="0" w:color="auto"/>
                                            <w:bottom w:val="none" w:sz="0" w:space="0" w:color="auto"/>
                                            <w:right w:val="none" w:sz="0" w:space="0" w:color="auto"/>
                                          </w:divBdr>
                                          <w:divsChild>
                                            <w:div w:id="594558924">
                                              <w:marLeft w:val="0"/>
                                              <w:marRight w:val="0"/>
                                              <w:marTop w:val="0"/>
                                              <w:marBottom w:val="0"/>
                                              <w:divBdr>
                                                <w:top w:val="none" w:sz="0" w:space="0" w:color="auto"/>
                                                <w:left w:val="none" w:sz="0" w:space="0" w:color="auto"/>
                                                <w:bottom w:val="none" w:sz="0" w:space="0" w:color="auto"/>
                                                <w:right w:val="none" w:sz="0" w:space="0" w:color="auto"/>
                                              </w:divBdr>
                                              <w:divsChild>
                                                <w:div w:id="129632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047494">
                      <w:marLeft w:val="0"/>
                      <w:marRight w:val="0"/>
                      <w:marTop w:val="450"/>
                      <w:marBottom w:val="225"/>
                      <w:divBdr>
                        <w:top w:val="none" w:sz="0" w:space="0" w:color="auto"/>
                        <w:left w:val="none" w:sz="0" w:space="0" w:color="auto"/>
                        <w:bottom w:val="none" w:sz="0" w:space="0" w:color="auto"/>
                        <w:right w:val="none" w:sz="0" w:space="0" w:color="auto"/>
                      </w:divBdr>
                      <w:divsChild>
                        <w:div w:id="1505125101">
                          <w:marLeft w:val="0"/>
                          <w:marRight w:val="0"/>
                          <w:marTop w:val="0"/>
                          <w:marBottom w:val="0"/>
                          <w:divBdr>
                            <w:top w:val="none" w:sz="0" w:space="0" w:color="auto"/>
                            <w:left w:val="none" w:sz="0" w:space="0" w:color="auto"/>
                            <w:bottom w:val="none" w:sz="0" w:space="0" w:color="auto"/>
                            <w:right w:val="none" w:sz="0" w:space="0" w:color="auto"/>
                          </w:divBdr>
                        </w:div>
                      </w:divsChild>
                    </w:div>
                    <w:div w:id="1419912183">
                      <w:marLeft w:val="0"/>
                      <w:marRight w:val="0"/>
                      <w:marTop w:val="0"/>
                      <w:marBottom w:val="225"/>
                      <w:divBdr>
                        <w:top w:val="none" w:sz="0" w:space="0" w:color="auto"/>
                        <w:left w:val="none" w:sz="0" w:space="0" w:color="auto"/>
                        <w:bottom w:val="none" w:sz="0" w:space="0" w:color="auto"/>
                        <w:right w:val="none" w:sz="0" w:space="0" w:color="auto"/>
                      </w:divBdr>
                    </w:div>
                    <w:div w:id="302732032">
                      <w:marLeft w:val="0"/>
                      <w:marRight w:val="0"/>
                      <w:marTop w:val="450"/>
                      <w:marBottom w:val="225"/>
                      <w:divBdr>
                        <w:top w:val="none" w:sz="0" w:space="0" w:color="auto"/>
                        <w:left w:val="none" w:sz="0" w:space="0" w:color="auto"/>
                        <w:bottom w:val="none" w:sz="0" w:space="0" w:color="auto"/>
                        <w:right w:val="none" w:sz="0" w:space="0" w:color="auto"/>
                      </w:divBdr>
                      <w:divsChild>
                        <w:div w:id="1515683509">
                          <w:marLeft w:val="0"/>
                          <w:marRight w:val="0"/>
                          <w:marTop w:val="0"/>
                          <w:marBottom w:val="0"/>
                          <w:divBdr>
                            <w:top w:val="none" w:sz="0" w:space="0" w:color="auto"/>
                            <w:left w:val="none" w:sz="0" w:space="0" w:color="auto"/>
                            <w:bottom w:val="none" w:sz="0" w:space="0" w:color="auto"/>
                            <w:right w:val="none" w:sz="0" w:space="0" w:color="auto"/>
                          </w:divBdr>
                        </w:div>
                      </w:divsChild>
                    </w:div>
                    <w:div w:id="1148860677">
                      <w:marLeft w:val="0"/>
                      <w:marRight w:val="0"/>
                      <w:marTop w:val="0"/>
                      <w:marBottom w:val="225"/>
                      <w:divBdr>
                        <w:top w:val="none" w:sz="0" w:space="0" w:color="auto"/>
                        <w:left w:val="none" w:sz="0" w:space="0" w:color="auto"/>
                        <w:bottom w:val="none" w:sz="0" w:space="0" w:color="auto"/>
                        <w:right w:val="none" w:sz="0" w:space="0" w:color="auto"/>
                      </w:divBdr>
                    </w:div>
                    <w:div w:id="205486431">
                      <w:marLeft w:val="0"/>
                      <w:marRight w:val="0"/>
                      <w:marTop w:val="450"/>
                      <w:marBottom w:val="225"/>
                      <w:divBdr>
                        <w:top w:val="none" w:sz="0" w:space="0" w:color="auto"/>
                        <w:left w:val="none" w:sz="0" w:space="0" w:color="auto"/>
                        <w:bottom w:val="none" w:sz="0" w:space="0" w:color="auto"/>
                        <w:right w:val="none" w:sz="0" w:space="0" w:color="auto"/>
                      </w:divBdr>
                      <w:divsChild>
                        <w:div w:id="511335387">
                          <w:marLeft w:val="0"/>
                          <w:marRight w:val="0"/>
                          <w:marTop w:val="0"/>
                          <w:marBottom w:val="0"/>
                          <w:divBdr>
                            <w:top w:val="none" w:sz="0" w:space="0" w:color="auto"/>
                            <w:left w:val="none" w:sz="0" w:space="0" w:color="auto"/>
                            <w:bottom w:val="none" w:sz="0" w:space="0" w:color="auto"/>
                            <w:right w:val="none" w:sz="0" w:space="0" w:color="auto"/>
                          </w:divBdr>
                        </w:div>
                      </w:divsChild>
                    </w:div>
                    <w:div w:id="1567260574">
                      <w:marLeft w:val="0"/>
                      <w:marRight w:val="0"/>
                      <w:marTop w:val="0"/>
                      <w:marBottom w:val="225"/>
                      <w:divBdr>
                        <w:top w:val="none" w:sz="0" w:space="0" w:color="auto"/>
                        <w:left w:val="none" w:sz="0" w:space="0" w:color="auto"/>
                        <w:bottom w:val="none" w:sz="0" w:space="0" w:color="auto"/>
                        <w:right w:val="none" w:sz="0" w:space="0" w:color="auto"/>
                      </w:divBdr>
                    </w:div>
                    <w:div w:id="89742997">
                      <w:marLeft w:val="0"/>
                      <w:marRight w:val="0"/>
                      <w:marTop w:val="450"/>
                      <w:marBottom w:val="225"/>
                      <w:divBdr>
                        <w:top w:val="none" w:sz="0" w:space="0" w:color="auto"/>
                        <w:left w:val="none" w:sz="0" w:space="0" w:color="auto"/>
                        <w:bottom w:val="none" w:sz="0" w:space="0" w:color="auto"/>
                        <w:right w:val="none" w:sz="0" w:space="0" w:color="auto"/>
                      </w:divBdr>
                      <w:divsChild>
                        <w:div w:id="2109544196">
                          <w:marLeft w:val="0"/>
                          <w:marRight w:val="0"/>
                          <w:marTop w:val="0"/>
                          <w:marBottom w:val="0"/>
                          <w:divBdr>
                            <w:top w:val="none" w:sz="0" w:space="0" w:color="auto"/>
                            <w:left w:val="none" w:sz="0" w:space="0" w:color="auto"/>
                            <w:bottom w:val="none" w:sz="0" w:space="0" w:color="auto"/>
                            <w:right w:val="none" w:sz="0" w:space="0" w:color="auto"/>
                          </w:divBdr>
                        </w:div>
                      </w:divsChild>
                    </w:div>
                    <w:div w:id="633295625">
                      <w:marLeft w:val="0"/>
                      <w:marRight w:val="0"/>
                      <w:marTop w:val="0"/>
                      <w:marBottom w:val="225"/>
                      <w:divBdr>
                        <w:top w:val="none" w:sz="0" w:space="0" w:color="auto"/>
                        <w:left w:val="none" w:sz="0" w:space="0" w:color="auto"/>
                        <w:bottom w:val="none" w:sz="0" w:space="0" w:color="auto"/>
                        <w:right w:val="none" w:sz="0" w:space="0" w:color="auto"/>
                      </w:divBdr>
                    </w:div>
                    <w:div w:id="1731342699">
                      <w:marLeft w:val="0"/>
                      <w:marRight w:val="0"/>
                      <w:marTop w:val="450"/>
                      <w:marBottom w:val="225"/>
                      <w:divBdr>
                        <w:top w:val="none" w:sz="0" w:space="0" w:color="auto"/>
                        <w:left w:val="none" w:sz="0" w:space="0" w:color="auto"/>
                        <w:bottom w:val="none" w:sz="0" w:space="0" w:color="auto"/>
                        <w:right w:val="none" w:sz="0" w:space="0" w:color="auto"/>
                      </w:divBdr>
                      <w:divsChild>
                        <w:div w:id="545337380">
                          <w:marLeft w:val="0"/>
                          <w:marRight w:val="0"/>
                          <w:marTop w:val="0"/>
                          <w:marBottom w:val="0"/>
                          <w:divBdr>
                            <w:top w:val="none" w:sz="0" w:space="0" w:color="auto"/>
                            <w:left w:val="none" w:sz="0" w:space="0" w:color="auto"/>
                            <w:bottom w:val="none" w:sz="0" w:space="0" w:color="auto"/>
                            <w:right w:val="none" w:sz="0" w:space="0" w:color="auto"/>
                          </w:divBdr>
                        </w:div>
                      </w:divsChild>
                    </w:div>
                    <w:div w:id="16888271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834174756">
      <w:bodyDiv w:val="1"/>
      <w:marLeft w:val="0"/>
      <w:marRight w:val="0"/>
      <w:marTop w:val="0"/>
      <w:marBottom w:val="0"/>
      <w:divBdr>
        <w:top w:val="none" w:sz="0" w:space="0" w:color="auto"/>
        <w:left w:val="none" w:sz="0" w:space="0" w:color="auto"/>
        <w:bottom w:val="none" w:sz="0" w:space="0" w:color="auto"/>
        <w:right w:val="none" w:sz="0" w:space="0" w:color="auto"/>
      </w:divBdr>
    </w:div>
    <w:div w:id="1839686731">
      <w:bodyDiv w:val="1"/>
      <w:marLeft w:val="0"/>
      <w:marRight w:val="0"/>
      <w:marTop w:val="0"/>
      <w:marBottom w:val="0"/>
      <w:divBdr>
        <w:top w:val="none" w:sz="0" w:space="0" w:color="auto"/>
        <w:left w:val="none" w:sz="0" w:space="0" w:color="auto"/>
        <w:bottom w:val="none" w:sz="0" w:space="0" w:color="auto"/>
        <w:right w:val="none" w:sz="0" w:space="0" w:color="auto"/>
      </w:divBdr>
    </w:div>
    <w:div w:id="1862746427">
      <w:bodyDiv w:val="1"/>
      <w:marLeft w:val="0"/>
      <w:marRight w:val="0"/>
      <w:marTop w:val="0"/>
      <w:marBottom w:val="0"/>
      <w:divBdr>
        <w:top w:val="none" w:sz="0" w:space="0" w:color="auto"/>
        <w:left w:val="none" w:sz="0" w:space="0" w:color="auto"/>
        <w:bottom w:val="none" w:sz="0" w:space="0" w:color="auto"/>
        <w:right w:val="none" w:sz="0" w:space="0" w:color="auto"/>
      </w:divBdr>
    </w:div>
    <w:div w:id="1863586600">
      <w:bodyDiv w:val="1"/>
      <w:marLeft w:val="0"/>
      <w:marRight w:val="0"/>
      <w:marTop w:val="0"/>
      <w:marBottom w:val="0"/>
      <w:divBdr>
        <w:top w:val="none" w:sz="0" w:space="0" w:color="auto"/>
        <w:left w:val="none" w:sz="0" w:space="0" w:color="auto"/>
        <w:bottom w:val="none" w:sz="0" w:space="0" w:color="auto"/>
        <w:right w:val="none" w:sz="0" w:space="0" w:color="auto"/>
      </w:divBdr>
    </w:div>
    <w:div w:id="1893760929">
      <w:bodyDiv w:val="1"/>
      <w:marLeft w:val="0"/>
      <w:marRight w:val="0"/>
      <w:marTop w:val="0"/>
      <w:marBottom w:val="0"/>
      <w:divBdr>
        <w:top w:val="none" w:sz="0" w:space="0" w:color="auto"/>
        <w:left w:val="none" w:sz="0" w:space="0" w:color="auto"/>
        <w:bottom w:val="none" w:sz="0" w:space="0" w:color="auto"/>
        <w:right w:val="none" w:sz="0" w:space="0" w:color="auto"/>
      </w:divBdr>
    </w:div>
    <w:div w:id="1913081486">
      <w:bodyDiv w:val="1"/>
      <w:marLeft w:val="0"/>
      <w:marRight w:val="0"/>
      <w:marTop w:val="0"/>
      <w:marBottom w:val="0"/>
      <w:divBdr>
        <w:top w:val="none" w:sz="0" w:space="0" w:color="auto"/>
        <w:left w:val="none" w:sz="0" w:space="0" w:color="auto"/>
        <w:bottom w:val="none" w:sz="0" w:space="0" w:color="auto"/>
        <w:right w:val="none" w:sz="0" w:space="0" w:color="auto"/>
      </w:divBdr>
    </w:div>
    <w:div w:id="1935622479">
      <w:bodyDiv w:val="1"/>
      <w:marLeft w:val="0"/>
      <w:marRight w:val="0"/>
      <w:marTop w:val="0"/>
      <w:marBottom w:val="0"/>
      <w:divBdr>
        <w:top w:val="none" w:sz="0" w:space="0" w:color="auto"/>
        <w:left w:val="none" w:sz="0" w:space="0" w:color="auto"/>
        <w:bottom w:val="none" w:sz="0" w:space="0" w:color="auto"/>
        <w:right w:val="none" w:sz="0" w:space="0" w:color="auto"/>
      </w:divBdr>
    </w:div>
    <w:div w:id="1941982280">
      <w:bodyDiv w:val="1"/>
      <w:marLeft w:val="0"/>
      <w:marRight w:val="0"/>
      <w:marTop w:val="0"/>
      <w:marBottom w:val="0"/>
      <w:divBdr>
        <w:top w:val="none" w:sz="0" w:space="0" w:color="auto"/>
        <w:left w:val="none" w:sz="0" w:space="0" w:color="auto"/>
        <w:bottom w:val="none" w:sz="0" w:space="0" w:color="auto"/>
        <w:right w:val="none" w:sz="0" w:space="0" w:color="auto"/>
      </w:divBdr>
    </w:div>
    <w:div w:id="1965429886">
      <w:bodyDiv w:val="1"/>
      <w:marLeft w:val="0"/>
      <w:marRight w:val="0"/>
      <w:marTop w:val="0"/>
      <w:marBottom w:val="0"/>
      <w:divBdr>
        <w:top w:val="none" w:sz="0" w:space="0" w:color="auto"/>
        <w:left w:val="none" w:sz="0" w:space="0" w:color="auto"/>
        <w:bottom w:val="none" w:sz="0" w:space="0" w:color="auto"/>
        <w:right w:val="none" w:sz="0" w:space="0" w:color="auto"/>
      </w:divBdr>
      <w:divsChild>
        <w:div w:id="1236357977">
          <w:marLeft w:val="0"/>
          <w:marRight w:val="0"/>
          <w:marTop w:val="0"/>
          <w:marBottom w:val="0"/>
          <w:divBdr>
            <w:top w:val="none" w:sz="0" w:space="0" w:color="auto"/>
            <w:left w:val="none" w:sz="0" w:space="0" w:color="auto"/>
            <w:bottom w:val="none" w:sz="0" w:space="0" w:color="auto"/>
            <w:right w:val="none" w:sz="0" w:space="0" w:color="auto"/>
          </w:divBdr>
        </w:div>
        <w:div w:id="340546360">
          <w:marLeft w:val="0"/>
          <w:marRight w:val="0"/>
          <w:marTop w:val="0"/>
          <w:marBottom w:val="0"/>
          <w:divBdr>
            <w:top w:val="none" w:sz="0" w:space="0" w:color="auto"/>
            <w:left w:val="none" w:sz="0" w:space="0" w:color="auto"/>
            <w:bottom w:val="none" w:sz="0" w:space="0" w:color="auto"/>
            <w:right w:val="none" w:sz="0" w:space="0" w:color="auto"/>
          </w:divBdr>
        </w:div>
        <w:div w:id="489058089">
          <w:marLeft w:val="0"/>
          <w:marRight w:val="0"/>
          <w:marTop w:val="0"/>
          <w:marBottom w:val="0"/>
          <w:divBdr>
            <w:top w:val="none" w:sz="0" w:space="0" w:color="auto"/>
            <w:left w:val="none" w:sz="0" w:space="0" w:color="auto"/>
            <w:bottom w:val="none" w:sz="0" w:space="0" w:color="auto"/>
            <w:right w:val="none" w:sz="0" w:space="0" w:color="auto"/>
          </w:divBdr>
        </w:div>
        <w:div w:id="417823102">
          <w:marLeft w:val="0"/>
          <w:marRight w:val="0"/>
          <w:marTop w:val="0"/>
          <w:marBottom w:val="0"/>
          <w:divBdr>
            <w:top w:val="none" w:sz="0" w:space="0" w:color="auto"/>
            <w:left w:val="none" w:sz="0" w:space="0" w:color="auto"/>
            <w:bottom w:val="none" w:sz="0" w:space="0" w:color="auto"/>
            <w:right w:val="none" w:sz="0" w:space="0" w:color="auto"/>
          </w:divBdr>
        </w:div>
      </w:divsChild>
    </w:div>
    <w:div w:id="2141603608">
      <w:bodyDiv w:val="1"/>
      <w:marLeft w:val="0"/>
      <w:marRight w:val="0"/>
      <w:marTop w:val="0"/>
      <w:marBottom w:val="0"/>
      <w:divBdr>
        <w:top w:val="none" w:sz="0" w:space="0" w:color="auto"/>
        <w:left w:val="none" w:sz="0" w:space="0" w:color="auto"/>
        <w:bottom w:val="none" w:sz="0" w:space="0" w:color="auto"/>
        <w:right w:val="none" w:sz="0" w:space="0" w:color="auto"/>
      </w:divBdr>
      <w:divsChild>
        <w:div w:id="824318658">
          <w:marLeft w:val="0"/>
          <w:marRight w:val="0"/>
          <w:marTop w:val="0"/>
          <w:marBottom w:val="0"/>
          <w:divBdr>
            <w:top w:val="none" w:sz="0" w:space="0" w:color="auto"/>
            <w:left w:val="none" w:sz="0" w:space="0" w:color="auto"/>
            <w:bottom w:val="none" w:sz="0" w:space="0" w:color="auto"/>
            <w:right w:val="none" w:sz="0" w:space="0" w:color="auto"/>
          </w:divBdr>
        </w:div>
        <w:div w:id="376004127">
          <w:marLeft w:val="0"/>
          <w:marRight w:val="0"/>
          <w:marTop w:val="0"/>
          <w:marBottom w:val="0"/>
          <w:divBdr>
            <w:top w:val="none" w:sz="0" w:space="0" w:color="auto"/>
            <w:left w:val="none" w:sz="0" w:space="0" w:color="auto"/>
            <w:bottom w:val="none" w:sz="0" w:space="0" w:color="auto"/>
            <w:right w:val="none" w:sz="0" w:space="0" w:color="auto"/>
          </w:divBdr>
        </w:div>
        <w:div w:id="1593780550">
          <w:marLeft w:val="0"/>
          <w:marRight w:val="0"/>
          <w:marTop w:val="0"/>
          <w:marBottom w:val="0"/>
          <w:divBdr>
            <w:top w:val="none" w:sz="0" w:space="0" w:color="auto"/>
            <w:left w:val="none" w:sz="0" w:space="0" w:color="auto"/>
            <w:bottom w:val="none" w:sz="0" w:space="0" w:color="auto"/>
            <w:right w:val="none" w:sz="0" w:space="0" w:color="auto"/>
          </w:divBdr>
        </w:div>
        <w:div w:id="2134864389">
          <w:marLeft w:val="0"/>
          <w:marRight w:val="0"/>
          <w:marTop w:val="0"/>
          <w:marBottom w:val="0"/>
          <w:divBdr>
            <w:top w:val="none" w:sz="0" w:space="0" w:color="auto"/>
            <w:left w:val="none" w:sz="0" w:space="0" w:color="auto"/>
            <w:bottom w:val="none" w:sz="0" w:space="0" w:color="auto"/>
            <w:right w:val="none" w:sz="0" w:space="0" w:color="auto"/>
          </w:divBdr>
        </w:div>
        <w:div w:id="1200389304">
          <w:marLeft w:val="0"/>
          <w:marRight w:val="0"/>
          <w:marTop w:val="0"/>
          <w:marBottom w:val="0"/>
          <w:divBdr>
            <w:top w:val="none" w:sz="0" w:space="0" w:color="auto"/>
            <w:left w:val="none" w:sz="0" w:space="0" w:color="auto"/>
            <w:bottom w:val="none" w:sz="0" w:space="0" w:color="auto"/>
            <w:right w:val="none" w:sz="0" w:space="0" w:color="auto"/>
          </w:divBdr>
        </w:div>
        <w:div w:id="134401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teamgantt.com/blog/how-to-estimate-projects-accurately-using-a-work-breakdown-structure" TargetMode="External"/><Relationship Id="rId3" Type="http://schemas.openxmlformats.org/officeDocument/2006/relationships/numbering" Target="numbering.xml"/><Relationship Id="rId21" Type="http://schemas.openxmlformats.org/officeDocument/2006/relationships/hyperlink" Target="https://ascelibrary.org/author/AlMaian%2C+Rufaidah+Y"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globalknowledge.com/us-en/resources/resource-library/articles/project-scope-management/" TargetMode="Externa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chart" Target="charts/chart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s://ascelibrary.org/author/Walsh%2C+Kenneth+D"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hyperlink" Target="https://ascelibrary.org/author/Alves%2C+Tha%C3%ADs+da+C+L" TargetMode="External"/><Relationship Id="rId28" Type="http://schemas.openxmlformats.org/officeDocument/2006/relationships/hyperlink" Target="http://www.mcb.co.uk/services/conferen/jun98/bale/kujala.html" TargetMode="External"/><Relationship Id="rId10" Type="http://schemas.openxmlformats.org/officeDocument/2006/relationships/diagramLayout" Target="diagrams/layout1.xml"/><Relationship Id="rId19" Type="http://schemas.openxmlformats.org/officeDocument/2006/relationships/hyperlink" Target="https://www.realhomes.com/advice/single-storey-extensions-costing-planning-and-designing-your-single-storey-extension"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ascelibrary.org/author/Needy%2C+Kim+LaScola" TargetMode="External"/><Relationship Id="rId27" Type="http://schemas.openxmlformats.org/officeDocument/2006/relationships/hyperlink" Target="https://brainmass.com/file/225952/Khan.pdf"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edoli_c\Desktop\Gantt%20Chart%20for%20Restaurant%20Extension%20Projec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Sheet1!$A$1</c:f>
              <c:strCache>
                <c:ptCount val="1"/>
                <c:pt idx="0">
                  <c:v>Start Date  </c:v>
                </c:pt>
              </c:strCache>
            </c:strRef>
          </c:tx>
          <c:spPr>
            <a:noFill/>
            <a:ln>
              <a:noFill/>
            </a:ln>
            <a:effectLst/>
          </c:spPr>
          <c:invertIfNegative val="0"/>
          <c:cat>
            <c:strRef>
              <c:f>Sheet1!$C$2:$C$7</c:f>
              <c:strCache>
                <c:ptCount val="6"/>
                <c:pt idx="0">
                  <c:v>Planning (Resource Allocation and Budgeting)</c:v>
                </c:pt>
                <c:pt idx="1">
                  <c:v>Permits and Licences</c:v>
                </c:pt>
                <c:pt idx="2">
                  <c:v>Purchase of Building Materials</c:v>
                </c:pt>
                <c:pt idx="3">
                  <c:v>Construction Works</c:v>
                </c:pt>
                <c:pt idx="4">
                  <c:v>Interior Set-up and Decoration</c:v>
                </c:pt>
                <c:pt idx="5">
                  <c:v>Opening of Restaurant (Test Run)</c:v>
                </c:pt>
              </c:strCache>
            </c:strRef>
          </c:cat>
          <c:val>
            <c:numRef>
              <c:f>Sheet1!$A$2:$A$7</c:f>
              <c:numCache>
                <c:formatCode>d\-mmm</c:formatCode>
                <c:ptCount val="6"/>
                <c:pt idx="0">
                  <c:v>44199</c:v>
                </c:pt>
                <c:pt idx="1">
                  <c:v>44199</c:v>
                </c:pt>
                <c:pt idx="2">
                  <c:v>44256</c:v>
                </c:pt>
                <c:pt idx="3">
                  <c:v>44256</c:v>
                </c:pt>
                <c:pt idx="4">
                  <c:v>44440</c:v>
                </c:pt>
                <c:pt idx="5">
                  <c:v>44451</c:v>
                </c:pt>
              </c:numCache>
            </c:numRef>
          </c:val>
          <c:extLst>
            <c:ext xmlns:c16="http://schemas.microsoft.com/office/drawing/2014/chart" uri="{C3380CC4-5D6E-409C-BE32-E72D297353CC}">
              <c16:uniqueId val="{00000000-B275-4F33-A0C9-5177258492B9}"/>
            </c:ext>
          </c:extLst>
        </c:ser>
        <c:ser>
          <c:idx val="1"/>
          <c:order val="1"/>
          <c:tx>
            <c:strRef>
              <c:f>Sheet1!$D$1</c:f>
              <c:strCache>
                <c:ptCount val="1"/>
                <c:pt idx="0">
                  <c:v>Duration (days )</c:v>
                </c:pt>
              </c:strCache>
            </c:strRef>
          </c:tx>
          <c:spPr>
            <a:solidFill>
              <a:srgbClr val="0070C0"/>
            </a:solidFill>
            <a:ln>
              <a:noFill/>
            </a:ln>
            <a:effectLst/>
          </c:spPr>
          <c:invertIfNegative val="0"/>
          <c:cat>
            <c:strRef>
              <c:f>Sheet1!$C$2:$C$7</c:f>
              <c:strCache>
                <c:ptCount val="6"/>
                <c:pt idx="0">
                  <c:v>Planning (Resource Allocation and Budgeting)</c:v>
                </c:pt>
                <c:pt idx="1">
                  <c:v>Permits and Licences</c:v>
                </c:pt>
                <c:pt idx="2">
                  <c:v>Purchase of Building Materials</c:v>
                </c:pt>
                <c:pt idx="3">
                  <c:v>Construction Works</c:v>
                </c:pt>
                <c:pt idx="4">
                  <c:v>Interior Set-up and Decoration</c:v>
                </c:pt>
                <c:pt idx="5">
                  <c:v>Opening of Restaurant (Test Run)</c:v>
                </c:pt>
              </c:strCache>
            </c:strRef>
          </c:cat>
          <c:val>
            <c:numRef>
              <c:f>Sheet1!$D$2:$D$7</c:f>
              <c:numCache>
                <c:formatCode>General</c:formatCode>
                <c:ptCount val="6"/>
                <c:pt idx="0">
                  <c:v>29</c:v>
                </c:pt>
                <c:pt idx="1">
                  <c:v>29</c:v>
                </c:pt>
                <c:pt idx="2">
                  <c:v>60</c:v>
                </c:pt>
                <c:pt idx="3">
                  <c:v>242</c:v>
                </c:pt>
                <c:pt idx="4">
                  <c:v>11</c:v>
                </c:pt>
                <c:pt idx="5">
                  <c:v>19</c:v>
                </c:pt>
              </c:numCache>
            </c:numRef>
          </c:val>
          <c:extLst>
            <c:ext xmlns:c16="http://schemas.microsoft.com/office/drawing/2014/chart" uri="{C3380CC4-5D6E-409C-BE32-E72D297353CC}">
              <c16:uniqueId val="{00000001-B275-4F33-A0C9-5177258492B9}"/>
            </c:ext>
          </c:extLst>
        </c:ser>
        <c:dLbls>
          <c:showLegendKey val="0"/>
          <c:showVal val="0"/>
          <c:showCatName val="0"/>
          <c:showSerName val="0"/>
          <c:showPercent val="0"/>
          <c:showBubbleSize val="0"/>
        </c:dLbls>
        <c:gapWidth val="150"/>
        <c:overlap val="100"/>
        <c:axId val="1884558111"/>
        <c:axId val="1884558527"/>
      </c:barChart>
      <c:catAx>
        <c:axId val="188455811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84558527"/>
        <c:crosses val="autoZero"/>
        <c:auto val="1"/>
        <c:lblAlgn val="ctr"/>
        <c:lblOffset val="100"/>
        <c:noMultiLvlLbl val="0"/>
      </c:catAx>
      <c:valAx>
        <c:axId val="1884558527"/>
        <c:scaling>
          <c:orientation val="minMax"/>
          <c:max val="44469"/>
          <c:min val="44199"/>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Restaurant Extension Project Schedule</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84558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3651F6-995A-4A7F-BC97-B41F44FD695F}" type="doc">
      <dgm:prSet loTypeId="urn:microsoft.com/office/officeart/2005/8/layout/matrix1" loCatId="matrix" qsTypeId="urn:microsoft.com/office/officeart/2005/8/quickstyle/simple1" qsCatId="simple" csTypeId="urn:microsoft.com/office/officeart/2005/8/colors/accent1_5" csCatId="accent1" phldr="1"/>
      <dgm:spPr/>
      <dgm:t>
        <a:bodyPr/>
        <a:lstStyle/>
        <a:p>
          <a:endParaRPr lang="en-US"/>
        </a:p>
      </dgm:t>
    </dgm:pt>
    <dgm:pt modelId="{BF856126-7961-49A8-8C0C-DD43563C030F}">
      <dgm:prSet phldrT="[Text]" custT="1"/>
      <dgm:spPr>
        <a:solidFill>
          <a:schemeClr val="bg1"/>
        </a:solidFill>
      </dgm:spPr>
      <dgm:t>
        <a:bodyPr/>
        <a:lstStyle/>
        <a:p>
          <a:r>
            <a:rPr lang="en-US" sz="1200" b="1" dirty="0">
              <a:latin typeface="Times New Roman" panose="02020603050405020304" pitchFamily="18" charset="0"/>
              <a:cs typeface="Times New Roman" panose="02020603050405020304" pitchFamily="18" charset="0"/>
            </a:rPr>
            <a:t>Quad Chart for the extension of restaurant dining area for use during the winter </a:t>
          </a:r>
        </a:p>
      </dgm:t>
    </dgm:pt>
    <dgm:pt modelId="{E122C9F8-4475-4B75-8313-66FF0C624927}" type="parTrans" cxnId="{BEB68429-BA90-4478-8720-125699207471}">
      <dgm:prSet/>
      <dgm:spPr/>
      <dgm:t>
        <a:bodyPr/>
        <a:lstStyle/>
        <a:p>
          <a:endParaRPr lang="en-US" b="1"/>
        </a:p>
      </dgm:t>
    </dgm:pt>
    <dgm:pt modelId="{9F0C9311-0C15-456B-B0D3-F1B110D6CE53}" type="sibTrans" cxnId="{BEB68429-BA90-4478-8720-125699207471}">
      <dgm:prSet/>
      <dgm:spPr/>
      <dgm:t>
        <a:bodyPr/>
        <a:lstStyle/>
        <a:p>
          <a:endParaRPr lang="en-US" b="1"/>
        </a:p>
      </dgm:t>
    </dgm:pt>
    <dgm:pt modelId="{6914AED6-30C6-4B01-B3CC-16152D28E646}">
      <dgm:prSet phldrT="[Text]" custT="1"/>
      <dgm:spPr>
        <a:solidFill>
          <a:srgbClr val="00B0F0">
            <a:alpha val="90000"/>
          </a:srgbClr>
        </a:solidFill>
      </dgm:spPr>
      <dgm:t>
        <a:bodyPr/>
        <a:lstStyle/>
        <a:p>
          <a:r>
            <a:rPr lang="en-US" sz="1200" b="0" u="sng" dirty="0">
              <a:solidFill>
                <a:sysClr val="windowText" lastClr="000000"/>
              </a:solidFill>
              <a:latin typeface="Times New Roman" panose="02020603050405020304" pitchFamily="18" charset="0"/>
              <a:cs typeface="Times New Roman" panose="02020603050405020304" pitchFamily="18" charset="0"/>
            </a:rPr>
            <a:t>Aims / Objectives</a:t>
          </a:r>
        </a:p>
        <a:p>
          <a:r>
            <a:rPr lang="en-US" sz="1200" b="0" dirty="0">
              <a:solidFill>
                <a:sysClr val="windowText" lastClr="000000"/>
              </a:solidFill>
              <a:latin typeface="Times New Roman" panose="02020603050405020304" pitchFamily="18" charset="0"/>
              <a:cs typeface="Times New Roman" panose="02020603050405020304" pitchFamily="18" charset="0"/>
            </a:rPr>
            <a:t>Extension of dining area to be used during the winter season </a:t>
          </a:r>
        </a:p>
        <a:p>
          <a:r>
            <a:rPr lang="en-US" sz="1200" b="0" dirty="0">
              <a:solidFill>
                <a:sysClr val="windowText" lastClr="000000"/>
              </a:solidFill>
              <a:latin typeface="Times New Roman" panose="02020603050405020304" pitchFamily="18" charset="0"/>
              <a:cs typeface="Times New Roman" panose="02020603050405020304" pitchFamily="18" charset="0"/>
            </a:rPr>
            <a:t>Obtain permits and licenses from Local Council for expansion</a:t>
          </a:r>
        </a:p>
      </dgm:t>
    </dgm:pt>
    <dgm:pt modelId="{4D9EC6F9-8573-4755-8C32-B294FABF377C}" type="parTrans" cxnId="{D9A45886-5D31-4B74-8C09-BE84FD865318}">
      <dgm:prSet/>
      <dgm:spPr/>
      <dgm:t>
        <a:bodyPr/>
        <a:lstStyle/>
        <a:p>
          <a:endParaRPr lang="en-US" b="1"/>
        </a:p>
      </dgm:t>
    </dgm:pt>
    <dgm:pt modelId="{B8F4E7C6-F18A-481C-8ED9-689DEDD66D3B}" type="sibTrans" cxnId="{D9A45886-5D31-4B74-8C09-BE84FD865318}">
      <dgm:prSet/>
      <dgm:spPr/>
      <dgm:t>
        <a:bodyPr/>
        <a:lstStyle/>
        <a:p>
          <a:endParaRPr lang="en-US" b="1"/>
        </a:p>
      </dgm:t>
    </dgm:pt>
    <dgm:pt modelId="{0D356DC0-212C-4C55-862C-C2BD88BF8F7F}">
      <dgm:prSet phldrT="[Text]" custT="1"/>
      <dgm:spPr>
        <a:solidFill>
          <a:srgbClr val="00B0F0"/>
        </a:solidFill>
      </dgm:spPr>
      <dgm:t>
        <a:bodyPr/>
        <a:lstStyle/>
        <a:p>
          <a:r>
            <a:rPr lang="en-US" sz="1200" b="0" u="sng" dirty="0">
              <a:solidFill>
                <a:sysClr val="windowText" lastClr="000000"/>
              </a:solidFill>
              <a:latin typeface="Times New Roman" panose="02020603050405020304" pitchFamily="18" charset="0"/>
              <a:cs typeface="Times New Roman" panose="02020603050405020304" pitchFamily="18" charset="0"/>
            </a:rPr>
            <a:t>Stakeholders</a:t>
          </a:r>
        </a:p>
        <a:p>
          <a:r>
            <a:rPr lang="en-US" sz="1200" b="0" dirty="0">
              <a:solidFill>
                <a:sysClr val="windowText" lastClr="000000"/>
              </a:solidFill>
              <a:latin typeface="Times New Roman" panose="02020603050405020304" pitchFamily="18" charset="0"/>
              <a:cs typeface="Times New Roman" panose="02020603050405020304" pitchFamily="18" charset="0"/>
            </a:rPr>
            <a:t>Customers (dining-in and take-away)</a:t>
          </a:r>
        </a:p>
        <a:p>
          <a:r>
            <a:rPr lang="en-US" sz="1200" b="0" dirty="0">
              <a:solidFill>
                <a:sysClr val="windowText" lastClr="000000"/>
              </a:solidFill>
              <a:latin typeface="Times New Roman" panose="02020603050405020304" pitchFamily="18" charset="0"/>
              <a:cs typeface="Times New Roman" panose="02020603050405020304" pitchFamily="18" charset="0"/>
            </a:rPr>
            <a:t>Restaurant employers  and employees</a:t>
          </a:r>
        </a:p>
        <a:p>
          <a:r>
            <a:rPr lang="en-US" sz="1200" b="0" dirty="0">
              <a:solidFill>
                <a:sysClr val="windowText" lastClr="000000"/>
              </a:solidFill>
              <a:latin typeface="Times New Roman" panose="02020603050405020304" pitchFamily="18" charset="0"/>
              <a:cs typeface="Times New Roman" panose="02020603050405020304" pitchFamily="18" charset="0"/>
            </a:rPr>
            <a:t>Local Council</a:t>
          </a:r>
        </a:p>
      </dgm:t>
    </dgm:pt>
    <dgm:pt modelId="{56D221DC-54CB-4E56-91C2-A540D9E842A2}" type="parTrans" cxnId="{D8CD781E-2951-40EC-A06A-088325133E9D}">
      <dgm:prSet/>
      <dgm:spPr/>
      <dgm:t>
        <a:bodyPr/>
        <a:lstStyle/>
        <a:p>
          <a:endParaRPr lang="en-US" b="1"/>
        </a:p>
      </dgm:t>
    </dgm:pt>
    <dgm:pt modelId="{507ADCD5-8D73-46AC-B0DC-6B38F60DC1F7}" type="sibTrans" cxnId="{D8CD781E-2951-40EC-A06A-088325133E9D}">
      <dgm:prSet/>
      <dgm:spPr/>
      <dgm:t>
        <a:bodyPr/>
        <a:lstStyle/>
        <a:p>
          <a:endParaRPr lang="en-US" b="1"/>
        </a:p>
      </dgm:t>
    </dgm:pt>
    <dgm:pt modelId="{E78AA551-C3A5-4B41-8B03-CB31473C004B}">
      <dgm:prSet phldrT="[Text]" custT="1"/>
      <dgm:spPr>
        <a:solidFill>
          <a:srgbClr val="00B0F0">
            <a:alpha val="63333"/>
          </a:srgbClr>
        </a:solidFill>
      </dgm:spPr>
      <dgm:t>
        <a:bodyPr/>
        <a:lstStyle/>
        <a:p>
          <a:r>
            <a:rPr lang="en-US" sz="1200" b="0" u="sng" dirty="0">
              <a:solidFill>
                <a:sysClr val="windowText" lastClr="000000"/>
              </a:solidFill>
              <a:latin typeface="Times New Roman" panose="02020603050405020304" pitchFamily="18" charset="0"/>
              <a:cs typeface="Times New Roman" panose="02020603050405020304" pitchFamily="18" charset="0"/>
            </a:rPr>
            <a:t>Desired results </a:t>
          </a:r>
        </a:p>
        <a:p>
          <a:r>
            <a:rPr lang="en-US" sz="1200" b="0" dirty="0">
              <a:solidFill>
                <a:sysClr val="windowText" lastClr="000000"/>
              </a:solidFill>
              <a:latin typeface="Times New Roman" panose="02020603050405020304" pitchFamily="18" charset="0"/>
              <a:cs typeface="Times New Roman" panose="02020603050405020304" pitchFamily="18" charset="0"/>
            </a:rPr>
            <a:t>Increased dining bookings for customers</a:t>
          </a:r>
        </a:p>
        <a:p>
          <a:r>
            <a:rPr lang="en-US" sz="1200" b="0" dirty="0">
              <a:solidFill>
                <a:sysClr val="windowText" lastClr="000000"/>
              </a:solidFill>
              <a:latin typeface="Times New Roman" panose="02020603050405020304" pitchFamily="18" charset="0"/>
              <a:cs typeface="Times New Roman" panose="02020603050405020304" pitchFamily="18" charset="0"/>
            </a:rPr>
            <a:t>Increased comfort and relaxation for customers</a:t>
          </a:r>
        </a:p>
        <a:p>
          <a:r>
            <a:rPr lang="en-US" sz="1200" b="0" dirty="0">
              <a:solidFill>
                <a:sysClr val="windowText" lastClr="000000"/>
              </a:solidFill>
              <a:latin typeface="Times New Roman" panose="02020603050405020304" pitchFamily="18" charset="0"/>
              <a:cs typeface="Times New Roman" panose="02020603050405020304" pitchFamily="18" charset="0"/>
            </a:rPr>
            <a:t>Increased profitability of the restaurant</a:t>
          </a:r>
          <a:endParaRPr lang="en-US" sz="1200" b="0" dirty="0">
            <a:solidFill>
              <a:sysClr val="windowText" lastClr="000000"/>
            </a:solidFill>
          </a:endParaRPr>
        </a:p>
      </dgm:t>
    </dgm:pt>
    <dgm:pt modelId="{269040A9-557F-402E-9F6C-339397FB4F72}" type="parTrans" cxnId="{C7CC77C6-28C7-4DB0-965C-6CF0C739862A}">
      <dgm:prSet/>
      <dgm:spPr/>
      <dgm:t>
        <a:bodyPr/>
        <a:lstStyle/>
        <a:p>
          <a:endParaRPr lang="en-US" b="1"/>
        </a:p>
      </dgm:t>
    </dgm:pt>
    <dgm:pt modelId="{23BE946B-515C-4B87-8E96-4479E49C4929}" type="sibTrans" cxnId="{C7CC77C6-28C7-4DB0-965C-6CF0C739862A}">
      <dgm:prSet/>
      <dgm:spPr/>
      <dgm:t>
        <a:bodyPr/>
        <a:lstStyle/>
        <a:p>
          <a:endParaRPr lang="en-US" b="1"/>
        </a:p>
      </dgm:t>
    </dgm:pt>
    <dgm:pt modelId="{6C7E663F-5826-4E06-9CC7-8B5B29DC3B2B}">
      <dgm:prSet phldrT="[Text]" custT="1"/>
      <dgm:spPr>
        <a:solidFill>
          <a:srgbClr val="00B0F0">
            <a:alpha val="50000"/>
          </a:srgbClr>
        </a:solidFill>
      </dgm:spPr>
      <dgm:t>
        <a:bodyPr/>
        <a:lstStyle/>
        <a:p>
          <a:r>
            <a:rPr lang="en-US" sz="1200" b="0" u="sng" dirty="0">
              <a:solidFill>
                <a:sysClr val="windowText" lastClr="000000"/>
              </a:solidFill>
              <a:latin typeface="Times New Roman" panose="02020603050405020304" pitchFamily="18" charset="0"/>
              <a:cs typeface="Times New Roman" panose="02020603050405020304" pitchFamily="18" charset="0"/>
            </a:rPr>
            <a:t>Measure of Success</a:t>
          </a:r>
        </a:p>
        <a:p>
          <a:r>
            <a:rPr lang="en-US" sz="1200" b="0" dirty="0">
              <a:solidFill>
                <a:sysClr val="windowText" lastClr="000000"/>
              </a:solidFill>
              <a:latin typeface="Times New Roman" panose="02020603050405020304" pitchFamily="18" charset="0"/>
              <a:cs typeface="Times New Roman" panose="02020603050405020304" pitchFamily="18" charset="0"/>
            </a:rPr>
            <a:t>Providing good meals and drinks to the public</a:t>
          </a:r>
        </a:p>
        <a:p>
          <a:r>
            <a:rPr lang="en-US" sz="1200" b="0" dirty="0">
              <a:solidFill>
                <a:sysClr val="windowText" lastClr="000000"/>
              </a:solidFill>
              <a:latin typeface="Times New Roman" panose="02020603050405020304" pitchFamily="18" charset="0"/>
              <a:cs typeface="Times New Roman" panose="02020603050405020304" pitchFamily="18" charset="0"/>
            </a:rPr>
            <a:t>Accommodating more people in the restaurant all year long</a:t>
          </a:r>
        </a:p>
        <a:p>
          <a:r>
            <a:rPr lang="en-US" sz="1200" b="0" dirty="0">
              <a:solidFill>
                <a:sysClr val="windowText" lastClr="000000"/>
              </a:solidFill>
              <a:latin typeface="Times New Roman" panose="02020603050405020304" pitchFamily="18" charset="0"/>
              <a:cs typeface="Times New Roman" panose="02020603050405020304" pitchFamily="18" charset="0"/>
            </a:rPr>
            <a:t>Providing employment to more restaurant workers due to increasing bookings</a:t>
          </a:r>
        </a:p>
      </dgm:t>
    </dgm:pt>
    <dgm:pt modelId="{675FC057-050F-44F7-BA29-33B78BAD8783}" type="parTrans" cxnId="{31E76D83-1243-424F-B5D3-B67399AA3B17}">
      <dgm:prSet/>
      <dgm:spPr/>
      <dgm:t>
        <a:bodyPr/>
        <a:lstStyle/>
        <a:p>
          <a:endParaRPr lang="en-US" b="1"/>
        </a:p>
      </dgm:t>
    </dgm:pt>
    <dgm:pt modelId="{6587DA99-807A-4803-9A92-276DA52E45EC}" type="sibTrans" cxnId="{31E76D83-1243-424F-B5D3-B67399AA3B17}">
      <dgm:prSet/>
      <dgm:spPr/>
      <dgm:t>
        <a:bodyPr/>
        <a:lstStyle/>
        <a:p>
          <a:endParaRPr lang="en-US" b="1"/>
        </a:p>
      </dgm:t>
    </dgm:pt>
    <dgm:pt modelId="{D4BD2E15-6A0D-4755-BB80-B8384B009D9A}" type="pres">
      <dgm:prSet presAssocID="{923651F6-995A-4A7F-BC97-B41F44FD695F}" presName="diagram" presStyleCnt="0">
        <dgm:presLayoutVars>
          <dgm:chMax val="1"/>
          <dgm:dir/>
          <dgm:animLvl val="ctr"/>
          <dgm:resizeHandles val="exact"/>
        </dgm:presLayoutVars>
      </dgm:prSet>
      <dgm:spPr/>
    </dgm:pt>
    <dgm:pt modelId="{6E572CE3-65B3-4B86-9B84-1D7A8E38EBC9}" type="pres">
      <dgm:prSet presAssocID="{923651F6-995A-4A7F-BC97-B41F44FD695F}" presName="matrix" presStyleCnt="0"/>
      <dgm:spPr/>
    </dgm:pt>
    <dgm:pt modelId="{5684FFC0-2299-4916-BBEB-A1B096971666}" type="pres">
      <dgm:prSet presAssocID="{923651F6-995A-4A7F-BC97-B41F44FD695F}" presName="tile1" presStyleLbl="node1" presStyleIdx="0" presStyleCnt="4" custLinFactNeighborX="1195"/>
      <dgm:spPr/>
    </dgm:pt>
    <dgm:pt modelId="{7F569509-9262-44B0-9247-91EC7D9FCD83}" type="pres">
      <dgm:prSet presAssocID="{923651F6-995A-4A7F-BC97-B41F44FD695F}" presName="tile1text" presStyleLbl="node1" presStyleIdx="0" presStyleCnt="4">
        <dgm:presLayoutVars>
          <dgm:chMax val="0"/>
          <dgm:chPref val="0"/>
          <dgm:bulletEnabled val="1"/>
        </dgm:presLayoutVars>
      </dgm:prSet>
      <dgm:spPr/>
    </dgm:pt>
    <dgm:pt modelId="{9BBAAD22-1ACC-4D34-A700-B5DC6E534F2A}" type="pres">
      <dgm:prSet presAssocID="{923651F6-995A-4A7F-BC97-B41F44FD695F}" presName="tile2" presStyleLbl="node1" presStyleIdx="1" presStyleCnt="4" custLinFactNeighborY="-1245"/>
      <dgm:spPr/>
    </dgm:pt>
    <dgm:pt modelId="{2340769C-0377-4E75-AF50-D177DB198997}" type="pres">
      <dgm:prSet presAssocID="{923651F6-995A-4A7F-BC97-B41F44FD695F}" presName="tile2text" presStyleLbl="node1" presStyleIdx="1" presStyleCnt="4">
        <dgm:presLayoutVars>
          <dgm:chMax val="0"/>
          <dgm:chPref val="0"/>
          <dgm:bulletEnabled val="1"/>
        </dgm:presLayoutVars>
      </dgm:prSet>
      <dgm:spPr/>
    </dgm:pt>
    <dgm:pt modelId="{5FE9C290-F23C-48B9-9EC9-CA8D2518BF02}" type="pres">
      <dgm:prSet presAssocID="{923651F6-995A-4A7F-BC97-B41F44FD695F}" presName="tile3" presStyleLbl="node1" presStyleIdx="2" presStyleCnt="4" custLinFactNeighborX="610" custLinFactNeighborY="-332"/>
      <dgm:spPr/>
    </dgm:pt>
    <dgm:pt modelId="{70A47ADB-3D13-4164-9A87-690F4677A78C}" type="pres">
      <dgm:prSet presAssocID="{923651F6-995A-4A7F-BC97-B41F44FD695F}" presName="tile3text" presStyleLbl="node1" presStyleIdx="2" presStyleCnt="4">
        <dgm:presLayoutVars>
          <dgm:chMax val="0"/>
          <dgm:chPref val="0"/>
          <dgm:bulletEnabled val="1"/>
        </dgm:presLayoutVars>
      </dgm:prSet>
      <dgm:spPr/>
    </dgm:pt>
    <dgm:pt modelId="{872A200D-F096-420D-96ED-9F83C4D46ADC}" type="pres">
      <dgm:prSet presAssocID="{923651F6-995A-4A7F-BC97-B41F44FD695F}" presName="tile4" presStyleLbl="node1" presStyleIdx="3" presStyleCnt="4"/>
      <dgm:spPr/>
    </dgm:pt>
    <dgm:pt modelId="{E1DEE700-D312-422F-82F5-32A17FB39330}" type="pres">
      <dgm:prSet presAssocID="{923651F6-995A-4A7F-BC97-B41F44FD695F}" presName="tile4text" presStyleLbl="node1" presStyleIdx="3" presStyleCnt="4">
        <dgm:presLayoutVars>
          <dgm:chMax val="0"/>
          <dgm:chPref val="0"/>
          <dgm:bulletEnabled val="1"/>
        </dgm:presLayoutVars>
      </dgm:prSet>
      <dgm:spPr/>
    </dgm:pt>
    <dgm:pt modelId="{D69A3B4E-8311-4B52-93D9-CC9E7A98E8E8}" type="pres">
      <dgm:prSet presAssocID="{923651F6-995A-4A7F-BC97-B41F44FD695F}" presName="centerTile" presStyleLbl="fgShp" presStyleIdx="0" presStyleCnt="1" custScaleX="115244">
        <dgm:presLayoutVars>
          <dgm:chMax val="0"/>
          <dgm:chPref val="0"/>
        </dgm:presLayoutVars>
      </dgm:prSet>
      <dgm:spPr/>
    </dgm:pt>
  </dgm:ptLst>
  <dgm:cxnLst>
    <dgm:cxn modelId="{D8CD781E-2951-40EC-A06A-088325133E9D}" srcId="{BF856126-7961-49A8-8C0C-DD43563C030F}" destId="{0D356DC0-212C-4C55-862C-C2BD88BF8F7F}" srcOrd="1" destOrd="0" parTransId="{56D221DC-54CB-4E56-91C2-A540D9E842A2}" sibTransId="{507ADCD5-8D73-46AC-B0DC-6B38F60DC1F7}"/>
    <dgm:cxn modelId="{AEDCDE24-2A73-4A6E-BBCC-D6BEF1EA3C09}" type="presOf" srcId="{BF856126-7961-49A8-8C0C-DD43563C030F}" destId="{D69A3B4E-8311-4B52-93D9-CC9E7A98E8E8}" srcOrd="0" destOrd="0" presId="urn:microsoft.com/office/officeart/2005/8/layout/matrix1"/>
    <dgm:cxn modelId="{BEB68429-BA90-4478-8720-125699207471}" srcId="{923651F6-995A-4A7F-BC97-B41F44FD695F}" destId="{BF856126-7961-49A8-8C0C-DD43563C030F}" srcOrd="0" destOrd="0" parTransId="{E122C9F8-4475-4B75-8313-66FF0C624927}" sibTransId="{9F0C9311-0C15-456B-B0D3-F1B110D6CE53}"/>
    <dgm:cxn modelId="{954FDE62-5807-4CD5-B59D-A6C8C682C91A}" type="presOf" srcId="{6C7E663F-5826-4E06-9CC7-8B5B29DC3B2B}" destId="{E1DEE700-D312-422F-82F5-32A17FB39330}" srcOrd="1" destOrd="0" presId="urn:microsoft.com/office/officeart/2005/8/layout/matrix1"/>
    <dgm:cxn modelId="{359A0A66-86F6-47EF-AF4D-9B93024BC0EC}" type="presOf" srcId="{6914AED6-30C6-4B01-B3CC-16152D28E646}" destId="{7F569509-9262-44B0-9247-91EC7D9FCD83}" srcOrd="1" destOrd="0" presId="urn:microsoft.com/office/officeart/2005/8/layout/matrix1"/>
    <dgm:cxn modelId="{FD6BC648-79FF-4482-A4F6-56EB038BFB24}" type="presOf" srcId="{6914AED6-30C6-4B01-B3CC-16152D28E646}" destId="{5684FFC0-2299-4916-BBEB-A1B096971666}" srcOrd="0" destOrd="0" presId="urn:microsoft.com/office/officeart/2005/8/layout/matrix1"/>
    <dgm:cxn modelId="{542C8081-4302-46C0-B939-139DAC5C414F}" type="presOf" srcId="{6C7E663F-5826-4E06-9CC7-8B5B29DC3B2B}" destId="{872A200D-F096-420D-96ED-9F83C4D46ADC}" srcOrd="0" destOrd="0" presId="urn:microsoft.com/office/officeart/2005/8/layout/matrix1"/>
    <dgm:cxn modelId="{31E76D83-1243-424F-B5D3-B67399AA3B17}" srcId="{BF856126-7961-49A8-8C0C-DD43563C030F}" destId="{6C7E663F-5826-4E06-9CC7-8B5B29DC3B2B}" srcOrd="3" destOrd="0" parTransId="{675FC057-050F-44F7-BA29-33B78BAD8783}" sibTransId="{6587DA99-807A-4803-9A92-276DA52E45EC}"/>
    <dgm:cxn modelId="{C48FFE85-9C5C-430A-85DB-575965AB300E}" type="presOf" srcId="{0D356DC0-212C-4C55-862C-C2BD88BF8F7F}" destId="{9BBAAD22-1ACC-4D34-A700-B5DC6E534F2A}" srcOrd="0" destOrd="0" presId="urn:microsoft.com/office/officeart/2005/8/layout/matrix1"/>
    <dgm:cxn modelId="{D9A45886-5D31-4B74-8C09-BE84FD865318}" srcId="{BF856126-7961-49A8-8C0C-DD43563C030F}" destId="{6914AED6-30C6-4B01-B3CC-16152D28E646}" srcOrd="0" destOrd="0" parTransId="{4D9EC6F9-8573-4755-8C32-B294FABF377C}" sibTransId="{B8F4E7C6-F18A-481C-8ED9-689DEDD66D3B}"/>
    <dgm:cxn modelId="{7397F1A9-3188-43F6-B693-C60363E9E76E}" type="presOf" srcId="{923651F6-995A-4A7F-BC97-B41F44FD695F}" destId="{D4BD2E15-6A0D-4755-BB80-B8384B009D9A}" srcOrd="0" destOrd="0" presId="urn:microsoft.com/office/officeart/2005/8/layout/matrix1"/>
    <dgm:cxn modelId="{D4FD22BE-4871-45B7-9234-639DAB0440BC}" type="presOf" srcId="{E78AA551-C3A5-4B41-8B03-CB31473C004B}" destId="{5FE9C290-F23C-48B9-9EC9-CA8D2518BF02}" srcOrd="0" destOrd="0" presId="urn:microsoft.com/office/officeart/2005/8/layout/matrix1"/>
    <dgm:cxn modelId="{C7CC77C6-28C7-4DB0-965C-6CF0C739862A}" srcId="{BF856126-7961-49A8-8C0C-DD43563C030F}" destId="{E78AA551-C3A5-4B41-8B03-CB31473C004B}" srcOrd="2" destOrd="0" parTransId="{269040A9-557F-402E-9F6C-339397FB4F72}" sibTransId="{23BE946B-515C-4B87-8E96-4479E49C4929}"/>
    <dgm:cxn modelId="{79003DC7-4A65-47B5-886C-510FA0F6BDC5}" type="presOf" srcId="{0D356DC0-212C-4C55-862C-C2BD88BF8F7F}" destId="{2340769C-0377-4E75-AF50-D177DB198997}" srcOrd="1" destOrd="0" presId="urn:microsoft.com/office/officeart/2005/8/layout/matrix1"/>
    <dgm:cxn modelId="{728527EC-4414-471D-8D84-006238A9392C}" type="presOf" srcId="{E78AA551-C3A5-4B41-8B03-CB31473C004B}" destId="{70A47ADB-3D13-4164-9A87-690F4677A78C}" srcOrd="1" destOrd="0" presId="urn:microsoft.com/office/officeart/2005/8/layout/matrix1"/>
    <dgm:cxn modelId="{C98E5A50-7DDF-4BF8-BCED-EE3EA606D924}" type="presParOf" srcId="{D4BD2E15-6A0D-4755-BB80-B8384B009D9A}" destId="{6E572CE3-65B3-4B86-9B84-1D7A8E38EBC9}" srcOrd="0" destOrd="0" presId="urn:microsoft.com/office/officeart/2005/8/layout/matrix1"/>
    <dgm:cxn modelId="{7CA17846-1058-4987-9C35-9FA6C185BFE5}" type="presParOf" srcId="{6E572CE3-65B3-4B86-9B84-1D7A8E38EBC9}" destId="{5684FFC0-2299-4916-BBEB-A1B096971666}" srcOrd="0" destOrd="0" presId="urn:microsoft.com/office/officeart/2005/8/layout/matrix1"/>
    <dgm:cxn modelId="{88D1D6AD-EE3A-429B-90C2-047D5DB1B6CE}" type="presParOf" srcId="{6E572CE3-65B3-4B86-9B84-1D7A8E38EBC9}" destId="{7F569509-9262-44B0-9247-91EC7D9FCD83}" srcOrd="1" destOrd="0" presId="urn:microsoft.com/office/officeart/2005/8/layout/matrix1"/>
    <dgm:cxn modelId="{38A22910-E1BC-4F93-9A75-F82283247410}" type="presParOf" srcId="{6E572CE3-65B3-4B86-9B84-1D7A8E38EBC9}" destId="{9BBAAD22-1ACC-4D34-A700-B5DC6E534F2A}" srcOrd="2" destOrd="0" presId="urn:microsoft.com/office/officeart/2005/8/layout/matrix1"/>
    <dgm:cxn modelId="{BFCF7328-6862-47C8-9C05-AA82A1B7739D}" type="presParOf" srcId="{6E572CE3-65B3-4B86-9B84-1D7A8E38EBC9}" destId="{2340769C-0377-4E75-AF50-D177DB198997}" srcOrd="3" destOrd="0" presId="urn:microsoft.com/office/officeart/2005/8/layout/matrix1"/>
    <dgm:cxn modelId="{AB8F2BDC-574A-4DAD-A0B4-DD4BD2201390}" type="presParOf" srcId="{6E572CE3-65B3-4B86-9B84-1D7A8E38EBC9}" destId="{5FE9C290-F23C-48B9-9EC9-CA8D2518BF02}" srcOrd="4" destOrd="0" presId="urn:microsoft.com/office/officeart/2005/8/layout/matrix1"/>
    <dgm:cxn modelId="{289B1AAE-D445-4916-A8AF-4D21CF73D6DB}" type="presParOf" srcId="{6E572CE3-65B3-4B86-9B84-1D7A8E38EBC9}" destId="{70A47ADB-3D13-4164-9A87-690F4677A78C}" srcOrd="5" destOrd="0" presId="urn:microsoft.com/office/officeart/2005/8/layout/matrix1"/>
    <dgm:cxn modelId="{3B1B1C0F-BCDF-4D29-933F-F164DBB15326}" type="presParOf" srcId="{6E572CE3-65B3-4B86-9B84-1D7A8E38EBC9}" destId="{872A200D-F096-420D-96ED-9F83C4D46ADC}" srcOrd="6" destOrd="0" presId="urn:microsoft.com/office/officeart/2005/8/layout/matrix1"/>
    <dgm:cxn modelId="{4E1641F8-9B89-4148-88BE-3A52561A7713}" type="presParOf" srcId="{6E572CE3-65B3-4B86-9B84-1D7A8E38EBC9}" destId="{E1DEE700-D312-422F-82F5-32A17FB39330}" srcOrd="7" destOrd="0" presId="urn:microsoft.com/office/officeart/2005/8/layout/matrix1"/>
    <dgm:cxn modelId="{F310CBFE-6DE6-47F8-86C0-8EB63C87FDCF}" type="presParOf" srcId="{D4BD2E15-6A0D-4755-BB80-B8384B009D9A}" destId="{D69A3B4E-8311-4B52-93D9-CC9E7A98E8E8}"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F0178E-2BF6-4704-A0BE-B17789A547C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CC721C9-A3EF-435A-BC0C-872CD5D9AE1F}">
      <dgm:prSet phldrT="[Text]" custT="1"/>
      <dgm:spPr/>
      <dgm:t>
        <a:bodyPr/>
        <a:lstStyle/>
        <a:p>
          <a:r>
            <a:rPr lang="en-GB" sz="800">
              <a:latin typeface="Times New Roman" panose="02020603050405020304" pitchFamily="18" charset="0"/>
              <a:cs typeface="Times New Roman" panose="02020603050405020304" pitchFamily="18" charset="0"/>
            </a:rPr>
            <a:t>Project Restaurant Extension</a:t>
          </a:r>
        </a:p>
      </dgm:t>
    </dgm:pt>
    <dgm:pt modelId="{9726ACB1-43D4-4586-AC89-DB29AF02735A}" type="parTrans" cxnId="{F5C4015F-F07B-4934-A747-D4DBED36D3C7}">
      <dgm:prSet/>
      <dgm:spPr/>
      <dgm:t>
        <a:bodyPr/>
        <a:lstStyle/>
        <a:p>
          <a:endParaRPr lang="en-GB" sz="800">
            <a:latin typeface="Times New Roman" panose="02020603050405020304" pitchFamily="18" charset="0"/>
            <a:cs typeface="Times New Roman" panose="02020603050405020304" pitchFamily="18" charset="0"/>
          </a:endParaRPr>
        </a:p>
      </dgm:t>
    </dgm:pt>
    <dgm:pt modelId="{A0E83A02-626D-4475-BFB3-07282CCB916E}" type="sibTrans" cxnId="{F5C4015F-F07B-4934-A747-D4DBED36D3C7}">
      <dgm:prSet/>
      <dgm:spPr/>
      <dgm:t>
        <a:bodyPr/>
        <a:lstStyle/>
        <a:p>
          <a:endParaRPr lang="en-GB" sz="800">
            <a:latin typeface="Times New Roman" panose="02020603050405020304" pitchFamily="18" charset="0"/>
            <a:cs typeface="Times New Roman" panose="02020603050405020304" pitchFamily="18" charset="0"/>
          </a:endParaRPr>
        </a:p>
      </dgm:t>
    </dgm:pt>
    <dgm:pt modelId="{EC4AD2CF-ECF7-48F9-B128-70105B6510C0}">
      <dgm:prSet phldrT="[Text]" custT="1"/>
      <dgm:spPr/>
      <dgm:t>
        <a:bodyPr/>
        <a:lstStyle/>
        <a:p>
          <a:r>
            <a:rPr lang="en-GB" sz="800">
              <a:latin typeface="Times New Roman" panose="02020603050405020304" pitchFamily="18" charset="0"/>
              <a:cs typeface="Times New Roman" panose="02020603050405020304" pitchFamily="18" charset="0"/>
            </a:rPr>
            <a:t>Facilities</a:t>
          </a:r>
        </a:p>
      </dgm:t>
    </dgm:pt>
    <dgm:pt modelId="{245FD284-6DCB-4BBB-B47B-8738D3EB800B}" type="parTrans" cxnId="{020D6260-3BA7-4DF5-956C-5635F56A8A92}">
      <dgm:prSet/>
      <dgm:spPr/>
      <dgm:t>
        <a:bodyPr/>
        <a:lstStyle/>
        <a:p>
          <a:endParaRPr lang="en-GB" sz="800">
            <a:latin typeface="Times New Roman" panose="02020603050405020304" pitchFamily="18" charset="0"/>
            <a:cs typeface="Times New Roman" panose="02020603050405020304" pitchFamily="18" charset="0"/>
          </a:endParaRPr>
        </a:p>
      </dgm:t>
    </dgm:pt>
    <dgm:pt modelId="{2E81850C-4BCD-4A3F-9B38-A44E72238649}" type="sibTrans" cxnId="{020D6260-3BA7-4DF5-956C-5635F56A8A92}">
      <dgm:prSet/>
      <dgm:spPr/>
      <dgm:t>
        <a:bodyPr/>
        <a:lstStyle/>
        <a:p>
          <a:endParaRPr lang="en-GB" sz="800">
            <a:latin typeface="Times New Roman" panose="02020603050405020304" pitchFamily="18" charset="0"/>
            <a:cs typeface="Times New Roman" panose="02020603050405020304" pitchFamily="18" charset="0"/>
          </a:endParaRPr>
        </a:p>
      </dgm:t>
    </dgm:pt>
    <dgm:pt modelId="{9521B9E3-96F4-4957-A8DB-D063ACCE55C3}">
      <dgm:prSet custT="1"/>
      <dgm:spPr/>
      <dgm:t>
        <a:bodyPr/>
        <a:lstStyle/>
        <a:p>
          <a:r>
            <a:rPr lang="en-GB" sz="800">
              <a:latin typeface="Times New Roman" panose="02020603050405020304" pitchFamily="18" charset="0"/>
              <a:cs typeface="Times New Roman" panose="02020603050405020304" pitchFamily="18" charset="0"/>
            </a:rPr>
            <a:t>Operations</a:t>
          </a:r>
        </a:p>
      </dgm:t>
    </dgm:pt>
    <dgm:pt modelId="{4D3BD5ED-FEB8-484E-8569-B58BABF9EF39}" type="parTrans" cxnId="{25BD2B0B-0E67-4FC8-9640-5D997217AC98}">
      <dgm:prSet/>
      <dgm:spPr/>
      <dgm:t>
        <a:bodyPr/>
        <a:lstStyle/>
        <a:p>
          <a:endParaRPr lang="en-GB" sz="800">
            <a:latin typeface="Times New Roman" panose="02020603050405020304" pitchFamily="18" charset="0"/>
            <a:cs typeface="Times New Roman" panose="02020603050405020304" pitchFamily="18" charset="0"/>
          </a:endParaRPr>
        </a:p>
      </dgm:t>
    </dgm:pt>
    <dgm:pt modelId="{1B958958-D2D0-437E-9D71-18F9F735981E}" type="sibTrans" cxnId="{25BD2B0B-0E67-4FC8-9640-5D997217AC98}">
      <dgm:prSet/>
      <dgm:spPr/>
      <dgm:t>
        <a:bodyPr/>
        <a:lstStyle/>
        <a:p>
          <a:endParaRPr lang="en-GB" sz="800">
            <a:latin typeface="Times New Roman" panose="02020603050405020304" pitchFamily="18" charset="0"/>
            <a:cs typeface="Times New Roman" panose="02020603050405020304" pitchFamily="18" charset="0"/>
          </a:endParaRPr>
        </a:p>
      </dgm:t>
    </dgm:pt>
    <dgm:pt modelId="{ABA9B244-9432-43AA-AA3E-2813CF107CE5}">
      <dgm:prSet custT="1"/>
      <dgm:spPr/>
      <dgm:t>
        <a:bodyPr/>
        <a:lstStyle/>
        <a:p>
          <a:r>
            <a:rPr lang="en-GB" sz="800">
              <a:latin typeface="Times New Roman" panose="02020603050405020304" pitchFamily="18" charset="0"/>
              <a:cs typeface="Times New Roman" panose="02020603050405020304" pitchFamily="18" charset="0"/>
            </a:rPr>
            <a:t>Food</a:t>
          </a:r>
        </a:p>
      </dgm:t>
    </dgm:pt>
    <dgm:pt modelId="{45B2943F-45EE-4532-BBD0-7F8C788A78B1}" type="parTrans" cxnId="{ADD4FD47-B60D-4395-ACA0-FB8C0F656A14}">
      <dgm:prSet/>
      <dgm:spPr/>
      <dgm:t>
        <a:bodyPr/>
        <a:lstStyle/>
        <a:p>
          <a:endParaRPr lang="en-GB" sz="800">
            <a:latin typeface="Times New Roman" panose="02020603050405020304" pitchFamily="18" charset="0"/>
            <a:cs typeface="Times New Roman" panose="02020603050405020304" pitchFamily="18" charset="0"/>
          </a:endParaRPr>
        </a:p>
      </dgm:t>
    </dgm:pt>
    <dgm:pt modelId="{CFE02313-4170-48DC-9F32-E5F2A324C2BE}" type="sibTrans" cxnId="{ADD4FD47-B60D-4395-ACA0-FB8C0F656A14}">
      <dgm:prSet/>
      <dgm:spPr/>
      <dgm:t>
        <a:bodyPr/>
        <a:lstStyle/>
        <a:p>
          <a:endParaRPr lang="en-GB" sz="800">
            <a:latin typeface="Times New Roman" panose="02020603050405020304" pitchFamily="18" charset="0"/>
            <a:cs typeface="Times New Roman" panose="02020603050405020304" pitchFamily="18" charset="0"/>
          </a:endParaRPr>
        </a:p>
      </dgm:t>
    </dgm:pt>
    <dgm:pt modelId="{36A2FB82-BA98-4995-A791-8AEA5CE5888A}">
      <dgm:prSet custT="1"/>
      <dgm:spPr/>
      <dgm:t>
        <a:bodyPr/>
        <a:lstStyle/>
        <a:p>
          <a:r>
            <a:rPr lang="en-GB" sz="800">
              <a:latin typeface="Times New Roman" panose="02020603050405020304" pitchFamily="18" charset="0"/>
              <a:cs typeface="Times New Roman" panose="02020603050405020304" pitchFamily="18" charset="0"/>
            </a:rPr>
            <a:t>Planning</a:t>
          </a:r>
        </a:p>
      </dgm:t>
    </dgm:pt>
    <dgm:pt modelId="{217BE69B-06DF-4FED-8D83-928B83D63FC8}" type="parTrans" cxnId="{CBA2FF65-9AAD-48BC-8FB6-8578A52D19B2}">
      <dgm:prSet/>
      <dgm:spPr/>
      <dgm:t>
        <a:bodyPr/>
        <a:lstStyle/>
        <a:p>
          <a:endParaRPr lang="en-GB" sz="800">
            <a:latin typeface="Times New Roman" panose="02020603050405020304" pitchFamily="18" charset="0"/>
            <a:cs typeface="Times New Roman" panose="02020603050405020304" pitchFamily="18" charset="0"/>
          </a:endParaRPr>
        </a:p>
      </dgm:t>
    </dgm:pt>
    <dgm:pt modelId="{0E384FA6-C302-4D70-B945-6D61A3A07275}" type="sibTrans" cxnId="{CBA2FF65-9AAD-48BC-8FB6-8578A52D19B2}">
      <dgm:prSet/>
      <dgm:spPr/>
      <dgm:t>
        <a:bodyPr/>
        <a:lstStyle/>
        <a:p>
          <a:endParaRPr lang="en-GB" sz="800">
            <a:latin typeface="Times New Roman" panose="02020603050405020304" pitchFamily="18" charset="0"/>
            <a:cs typeface="Times New Roman" panose="02020603050405020304" pitchFamily="18" charset="0"/>
          </a:endParaRPr>
        </a:p>
      </dgm:t>
    </dgm:pt>
    <dgm:pt modelId="{5E9F9422-FA47-4679-8171-CE1F99E59B90}">
      <dgm:prSet custT="1"/>
      <dgm:spPr/>
      <dgm:t>
        <a:bodyPr/>
        <a:lstStyle/>
        <a:p>
          <a:r>
            <a:rPr lang="en-GB" sz="800">
              <a:latin typeface="Times New Roman" panose="02020603050405020304" pitchFamily="18" charset="0"/>
              <a:cs typeface="Times New Roman" panose="02020603050405020304" pitchFamily="18" charset="0"/>
            </a:rPr>
            <a:t> Allocation of Resources</a:t>
          </a:r>
        </a:p>
      </dgm:t>
    </dgm:pt>
    <dgm:pt modelId="{8C3632F6-F944-417D-B69F-AED4A51EDFC9}" type="parTrans" cxnId="{D76A87CD-4559-41B0-8620-27E3EB204560}">
      <dgm:prSet/>
      <dgm:spPr/>
      <dgm:t>
        <a:bodyPr/>
        <a:lstStyle/>
        <a:p>
          <a:endParaRPr lang="en-GB" sz="800">
            <a:latin typeface="Times New Roman" panose="02020603050405020304" pitchFamily="18" charset="0"/>
            <a:cs typeface="Times New Roman" panose="02020603050405020304" pitchFamily="18" charset="0"/>
          </a:endParaRPr>
        </a:p>
      </dgm:t>
    </dgm:pt>
    <dgm:pt modelId="{ABF8987E-3015-4AC3-9BFB-AE6E0378F5C6}" type="sibTrans" cxnId="{D76A87CD-4559-41B0-8620-27E3EB204560}">
      <dgm:prSet/>
      <dgm:spPr/>
      <dgm:t>
        <a:bodyPr/>
        <a:lstStyle/>
        <a:p>
          <a:endParaRPr lang="en-GB" sz="800">
            <a:latin typeface="Times New Roman" panose="02020603050405020304" pitchFamily="18" charset="0"/>
            <a:cs typeface="Times New Roman" panose="02020603050405020304" pitchFamily="18" charset="0"/>
          </a:endParaRPr>
        </a:p>
      </dgm:t>
    </dgm:pt>
    <dgm:pt modelId="{30C92873-C28F-4819-932F-893FC4D929C3}">
      <dgm:prSet custT="1"/>
      <dgm:spPr/>
      <dgm:t>
        <a:bodyPr/>
        <a:lstStyle/>
        <a:p>
          <a:r>
            <a:rPr lang="en-GB" sz="800">
              <a:latin typeface="Times New Roman" panose="02020603050405020304" pitchFamily="18" charset="0"/>
              <a:cs typeface="Times New Roman" panose="02020603050405020304" pitchFamily="18" charset="0"/>
            </a:rPr>
            <a:t>Blueprint of Project</a:t>
          </a:r>
        </a:p>
      </dgm:t>
    </dgm:pt>
    <dgm:pt modelId="{FD2925DF-BA1D-4283-9EAD-DE31B7A0596C}" type="parTrans" cxnId="{B2EE2694-AAD7-47D3-B28E-0A43835813AC}">
      <dgm:prSet/>
      <dgm:spPr/>
      <dgm:t>
        <a:bodyPr/>
        <a:lstStyle/>
        <a:p>
          <a:endParaRPr lang="en-GB" sz="800">
            <a:latin typeface="Times New Roman" panose="02020603050405020304" pitchFamily="18" charset="0"/>
            <a:cs typeface="Times New Roman" panose="02020603050405020304" pitchFamily="18" charset="0"/>
          </a:endParaRPr>
        </a:p>
      </dgm:t>
    </dgm:pt>
    <dgm:pt modelId="{AF3A1857-2932-43AA-823E-CE3CE669C66B}" type="sibTrans" cxnId="{B2EE2694-AAD7-47D3-B28E-0A43835813AC}">
      <dgm:prSet/>
      <dgm:spPr/>
      <dgm:t>
        <a:bodyPr/>
        <a:lstStyle/>
        <a:p>
          <a:endParaRPr lang="en-GB" sz="800">
            <a:latin typeface="Times New Roman" panose="02020603050405020304" pitchFamily="18" charset="0"/>
            <a:cs typeface="Times New Roman" panose="02020603050405020304" pitchFamily="18" charset="0"/>
          </a:endParaRPr>
        </a:p>
      </dgm:t>
    </dgm:pt>
    <dgm:pt modelId="{7865517E-CBCD-4088-8190-0A30732B5CAC}">
      <dgm:prSet custT="1"/>
      <dgm:spPr/>
      <dgm:t>
        <a:bodyPr/>
        <a:lstStyle/>
        <a:p>
          <a:r>
            <a:rPr lang="en-GB" sz="800">
              <a:latin typeface="Times New Roman" panose="02020603050405020304" pitchFamily="18" charset="0"/>
              <a:cs typeface="Times New Roman" panose="02020603050405020304" pitchFamily="18" charset="0"/>
            </a:rPr>
            <a:t>Preparation of Budget</a:t>
          </a:r>
        </a:p>
      </dgm:t>
    </dgm:pt>
    <dgm:pt modelId="{F4A5EEC1-D654-4634-BCEB-F4F66223FADD}" type="parTrans" cxnId="{E78C2B5E-5FDC-4791-81ED-C6CFA432664F}">
      <dgm:prSet/>
      <dgm:spPr/>
      <dgm:t>
        <a:bodyPr/>
        <a:lstStyle/>
        <a:p>
          <a:endParaRPr lang="en-GB" sz="800">
            <a:latin typeface="Times New Roman" panose="02020603050405020304" pitchFamily="18" charset="0"/>
            <a:cs typeface="Times New Roman" panose="02020603050405020304" pitchFamily="18" charset="0"/>
          </a:endParaRPr>
        </a:p>
      </dgm:t>
    </dgm:pt>
    <dgm:pt modelId="{6AC0D403-25C6-4322-B198-AA6A5189E5BF}" type="sibTrans" cxnId="{E78C2B5E-5FDC-4791-81ED-C6CFA432664F}">
      <dgm:prSet/>
      <dgm:spPr/>
      <dgm:t>
        <a:bodyPr/>
        <a:lstStyle/>
        <a:p>
          <a:endParaRPr lang="en-GB" sz="800">
            <a:latin typeface="Times New Roman" panose="02020603050405020304" pitchFamily="18" charset="0"/>
            <a:cs typeface="Times New Roman" panose="02020603050405020304" pitchFamily="18" charset="0"/>
          </a:endParaRPr>
        </a:p>
      </dgm:t>
    </dgm:pt>
    <dgm:pt modelId="{00F410DC-C6B0-41F5-A652-91DAA3B22925}">
      <dgm:prSet custT="1"/>
      <dgm:spPr/>
      <dgm:t>
        <a:bodyPr/>
        <a:lstStyle/>
        <a:p>
          <a:r>
            <a:rPr lang="en-GB" sz="800">
              <a:latin typeface="Times New Roman" panose="02020603050405020304" pitchFamily="18" charset="0"/>
              <a:cs typeface="Times New Roman" panose="02020603050405020304" pitchFamily="18" charset="0"/>
            </a:rPr>
            <a:t>Scheduling of Resoiurces</a:t>
          </a:r>
        </a:p>
      </dgm:t>
    </dgm:pt>
    <dgm:pt modelId="{9C583B9C-DD2B-4DA6-954A-01945338A785}" type="parTrans" cxnId="{65B81D66-338E-46B8-A6D0-5590B1F42CC9}">
      <dgm:prSet/>
      <dgm:spPr/>
      <dgm:t>
        <a:bodyPr/>
        <a:lstStyle/>
        <a:p>
          <a:endParaRPr lang="en-GB" sz="800">
            <a:latin typeface="Times New Roman" panose="02020603050405020304" pitchFamily="18" charset="0"/>
            <a:cs typeface="Times New Roman" panose="02020603050405020304" pitchFamily="18" charset="0"/>
          </a:endParaRPr>
        </a:p>
      </dgm:t>
    </dgm:pt>
    <dgm:pt modelId="{260CE81C-DE62-469B-9E96-391C46901F68}" type="sibTrans" cxnId="{65B81D66-338E-46B8-A6D0-5590B1F42CC9}">
      <dgm:prSet/>
      <dgm:spPr/>
      <dgm:t>
        <a:bodyPr/>
        <a:lstStyle/>
        <a:p>
          <a:endParaRPr lang="en-GB" sz="800">
            <a:latin typeface="Times New Roman" panose="02020603050405020304" pitchFamily="18" charset="0"/>
            <a:cs typeface="Times New Roman" panose="02020603050405020304" pitchFamily="18" charset="0"/>
          </a:endParaRPr>
        </a:p>
      </dgm:t>
    </dgm:pt>
    <dgm:pt modelId="{7D518E4E-D1DB-4B6F-BE57-C0F66B859881}">
      <dgm:prSet custT="1"/>
      <dgm:spPr/>
      <dgm:t>
        <a:bodyPr/>
        <a:lstStyle/>
        <a:p>
          <a:r>
            <a:rPr lang="en-GB" sz="800">
              <a:latin typeface="Times New Roman" panose="02020603050405020304" pitchFamily="18" charset="0"/>
              <a:cs typeface="Times New Roman" panose="02020603050405020304" pitchFamily="18" charset="0"/>
            </a:rPr>
            <a:t>Installation Works</a:t>
          </a:r>
        </a:p>
      </dgm:t>
    </dgm:pt>
    <dgm:pt modelId="{7FA880DE-F1D1-48C3-BF00-C842E70B07C1}" type="parTrans" cxnId="{FE955418-ADBE-4D67-B50B-4377778C1B2E}">
      <dgm:prSet/>
      <dgm:spPr/>
      <dgm:t>
        <a:bodyPr/>
        <a:lstStyle/>
        <a:p>
          <a:endParaRPr lang="en-GB" sz="800">
            <a:latin typeface="Times New Roman" panose="02020603050405020304" pitchFamily="18" charset="0"/>
            <a:cs typeface="Times New Roman" panose="02020603050405020304" pitchFamily="18" charset="0"/>
          </a:endParaRPr>
        </a:p>
      </dgm:t>
    </dgm:pt>
    <dgm:pt modelId="{A654C7C2-358A-418A-8B23-34E2E5C62471}" type="sibTrans" cxnId="{FE955418-ADBE-4D67-B50B-4377778C1B2E}">
      <dgm:prSet/>
      <dgm:spPr/>
      <dgm:t>
        <a:bodyPr/>
        <a:lstStyle/>
        <a:p>
          <a:endParaRPr lang="en-GB" sz="800">
            <a:latin typeface="Times New Roman" panose="02020603050405020304" pitchFamily="18" charset="0"/>
            <a:cs typeface="Times New Roman" panose="02020603050405020304" pitchFamily="18" charset="0"/>
          </a:endParaRPr>
        </a:p>
      </dgm:t>
    </dgm:pt>
    <dgm:pt modelId="{DA4C3F4D-AE7A-4662-8E3F-13B29CF37755}">
      <dgm:prSet custT="1"/>
      <dgm:spPr/>
      <dgm:t>
        <a:bodyPr/>
        <a:lstStyle/>
        <a:p>
          <a:r>
            <a:rPr lang="en-GB" sz="800">
              <a:latin typeface="Times New Roman" panose="02020603050405020304" pitchFamily="18" charset="0"/>
              <a:cs typeface="Times New Roman" panose="02020603050405020304" pitchFamily="18" charset="0"/>
            </a:rPr>
            <a:t>Aesthetics &amp; Design of Facility</a:t>
          </a:r>
        </a:p>
      </dgm:t>
    </dgm:pt>
    <dgm:pt modelId="{052DDBEE-95D1-4F4E-9F95-7DE078A1A6FD}" type="parTrans" cxnId="{805F5EA0-15BE-4D1B-A27D-BAB05D15BFD6}">
      <dgm:prSet/>
      <dgm:spPr/>
      <dgm:t>
        <a:bodyPr/>
        <a:lstStyle/>
        <a:p>
          <a:endParaRPr lang="en-GB" sz="800">
            <a:latin typeface="Times New Roman" panose="02020603050405020304" pitchFamily="18" charset="0"/>
            <a:cs typeface="Times New Roman" panose="02020603050405020304" pitchFamily="18" charset="0"/>
          </a:endParaRPr>
        </a:p>
      </dgm:t>
    </dgm:pt>
    <dgm:pt modelId="{C87C2B49-5980-4407-B425-E6B1666278BD}" type="sibTrans" cxnId="{805F5EA0-15BE-4D1B-A27D-BAB05D15BFD6}">
      <dgm:prSet/>
      <dgm:spPr/>
      <dgm:t>
        <a:bodyPr/>
        <a:lstStyle/>
        <a:p>
          <a:endParaRPr lang="en-GB" sz="800">
            <a:latin typeface="Times New Roman" panose="02020603050405020304" pitchFamily="18" charset="0"/>
            <a:cs typeface="Times New Roman" panose="02020603050405020304" pitchFamily="18" charset="0"/>
          </a:endParaRPr>
        </a:p>
      </dgm:t>
    </dgm:pt>
    <dgm:pt modelId="{5FF98CFC-F813-4E67-8011-3FFF7618CE52}">
      <dgm:prSet custT="1"/>
      <dgm:spPr/>
      <dgm:t>
        <a:bodyPr/>
        <a:lstStyle/>
        <a:p>
          <a:r>
            <a:rPr lang="en-GB" sz="800">
              <a:latin typeface="Times New Roman" panose="02020603050405020304" pitchFamily="18" charset="0"/>
              <a:cs typeface="Times New Roman" panose="02020603050405020304" pitchFamily="18" charset="0"/>
            </a:rPr>
            <a:t>Systems</a:t>
          </a:r>
        </a:p>
      </dgm:t>
    </dgm:pt>
    <dgm:pt modelId="{9B559888-9C5E-49E1-8223-51F6F4603113}" type="parTrans" cxnId="{48CAC90F-E0C4-4006-BB67-C4B9D9FCC683}">
      <dgm:prSet/>
      <dgm:spPr/>
      <dgm:t>
        <a:bodyPr/>
        <a:lstStyle/>
        <a:p>
          <a:endParaRPr lang="en-GB" sz="800">
            <a:latin typeface="Times New Roman" panose="02020603050405020304" pitchFamily="18" charset="0"/>
            <a:cs typeface="Times New Roman" panose="02020603050405020304" pitchFamily="18" charset="0"/>
          </a:endParaRPr>
        </a:p>
      </dgm:t>
    </dgm:pt>
    <dgm:pt modelId="{BC58347D-75CB-4FFE-957E-31199BD3841F}" type="sibTrans" cxnId="{48CAC90F-E0C4-4006-BB67-C4B9D9FCC683}">
      <dgm:prSet/>
      <dgm:spPr/>
      <dgm:t>
        <a:bodyPr/>
        <a:lstStyle/>
        <a:p>
          <a:endParaRPr lang="en-GB" sz="800">
            <a:latin typeface="Times New Roman" panose="02020603050405020304" pitchFamily="18" charset="0"/>
            <a:cs typeface="Times New Roman" panose="02020603050405020304" pitchFamily="18" charset="0"/>
          </a:endParaRPr>
        </a:p>
      </dgm:t>
    </dgm:pt>
    <dgm:pt modelId="{EC22BC22-1A20-4595-93A3-981A81A0B3DB}">
      <dgm:prSet custT="1"/>
      <dgm:spPr/>
      <dgm:t>
        <a:bodyPr/>
        <a:lstStyle/>
        <a:p>
          <a:r>
            <a:rPr lang="en-GB" sz="800">
              <a:latin typeface="Times New Roman" panose="02020603050405020304" pitchFamily="18" charset="0"/>
              <a:cs typeface="Times New Roman" panose="02020603050405020304" pitchFamily="18" charset="0"/>
            </a:rPr>
            <a:t>Interior Decoration &amp; Set-up</a:t>
          </a:r>
        </a:p>
      </dgm:t>
    </dgm:pt>
    <dgm:pt modelId="{F5E9DC6F-ED5E-468A-9041-6A38506DA802}" type="parTrans" cxnId="{B0E8FE23-D6A3-4A3A-B14B-879880F59DF3}">
      <dgm:prSet/>
      <dgm:spPr/>
      <dgm:t>
        <a:bodyPr/>
        <a:lstStyle/>
        <a:p>
          <a:endParaRPr lang="en-GB" sz="800">
            <a:latin typeface="Times New Roman" panose="02020603050405020304" pitchFamily="18" charset="0"/>
            <a:cs typeface="Times New Roman" panose="02020603050405020304" pitchFamily="18" charset="0"/>
          </a:endParaRPr>
        </a:p>
      </dgm:t>
    </dgm:pt>
    <dgm:pt modelId="{2C30B1BD-E228-4F56-9BC9-3FB909C5B4E5}" type="sibTrans" cxnId="{B0E8FE23-D6A3-4A3A-B14B-879880F59DF3}">
      <dgm:prSet/>
      <dgm:spPr/>
      <dgm:t>
        <a:bodyPr/>
        <a:lstStyle/>
        <a:p>
          <a:endParaRPr lang="en-GB" sz="800">
            <a:latin typeface="Times New Roman" panose="02020603050405020304" pitchFamily="18" charset="0"/>
            <a:cs typeface="Times New Roman" panose="02020603050405020304" pitchFamily="18" charset="0"/>
          </a:endParaRPr>
        </a:p>
      </dgm:t>
    </dgm:pt>
    <dgm:pt modelId="{ED68DF04-56D2-494A-9A00-CB0597E32C19}">
      <dgm:prSet custT="1"/>
      <dgm:spPr/>
      <dgm:t>
        <a:bodyPr/>
        <a:lstStyle/>
        <a:p>
          <a:endParaRPr lang="en-GB" sz="800">
            <a:latin typeface="Times New Roman" panose="02020603050405020304" pitchFamily="18" charset="0"/>
            <a:cs typeface="Times New Roman" panose="02020603050405020304" pitchFamily="18" charset="0"/>
          </a:endParaRPr>
        </a:p>
        <a:p>
          <a:r>
            <a:rPr lang="en-GB" sz="800">
              <a:latin typeface="Times New Roman" panose="02020603050405020304" pitchFamily="18" charset="0"/>
              <a:cs typeface="Times New Roman" panose="02020603050405020304" pitchFamily="18" charset="0"/>
            </a:rPr>
            <a:t>Installation of Electricals</a:t>
          </a:r>
        </a:p>
      </dgm:t>
    </dgm:pt>
    <dgm:pt modelId="{7FE3008D-3E60-4355-97B7-4C6D1864B4AE}" type="parTrans" cxnId="{D5583BCD-8D75-4C52-84E5-77BF44920984}">
      <dgm:prSet/>
      <dgm:spPr/>
      <dgm:t>
        <a:bodyPr/>
        <a:lstStyle/>
        <a:p>
          <a:endParaRPr lang="en-GB" sz="800">
            <a:latin typeface="Times New Roman" panose="02020603050405020304" pitchFamily="18" charset="0"/>
            <a:cs typeface="Times New Roman" panose="02020603050405020304" pitchFamily="18" charset="0"/>
          </a:endParaRPr>
        </a:p>
      </dgm:t>
    </dgm:pt>
    <dgm:pt modelId="{BCAA31A6-EC1C-47FD-8847-8BA61C906C1C}" type="sibTrans" cxnId="{D5583BCD-8D75-4C52-84E5-77BF44920984}">
      <dgm:prSet/>
      <dgm:spPr/>
      <dgm:t>
        <a:bodyPr/>
        <a:lstStyle/>
        <a:p>
          <a:endParaRPr lang="en-GB" sz="800">
            <a:latin typeface="Times New Roman" panose="02020603050405020304" pitchFamily="18" charset="0"/>
            <a:cs typeface="Times New Roman" panose="02020603050405020304" pitchFamily="18" charset="0"/>
          </a:endParaRPr>
        </a:p>
      </dgm:t>
    </dgm:pt>
    <dgm:pt modelId="{F1239764-D72C-4A08-BE64-7AEF92BBD335}">
      <dgm:prSet custT="1"/>
      <dgm:spPr/>
      <dgm:t>
        <a:bodyPr/>
        <a:lstStyle/>
        <a:p>
          <a:r>
            <a:rPr lang="en-GB" sz="800">
              <a:latin typeface="Times New Roman" panose="02020603050405020304" pitchFamily="18" charset="0"/>
              <a:cs typeface="Times New Roman" panose="02020603050405020304" pitchFamily="18" charset="0"/>
            </a:rPr>
            <a:t>Aeration</a:t>
          </a:r>
        </a:p>
        <a:p>
          <a:r>
            <a:rPr lang="en-GB" sz="800">
              <a:latin typeface="Times New Roman" panose="02020603050405020304" pitchFamily="18" charset="0"/>
              <a:cs typeface="Times New Roman" panose="02020603050405020304" pitchFamily="18" charset="0"/>
            </a:rPr>
            <a:t>System</a:t>
          </a:r>
        </a:p>
      </dgm:t>
    </dgm:pt>
    <dgm:pt modelId="{700EAB9F-58E6-4505-9C06-73DEEA82CDD6}" type="parTrans" cxnId="{31A677A7-DC9E-46A1-9528-D97603D66E80}">
      <dgm:prSet/>
      <dgm:spPr/>
      <dgm:t>
        <a:bodyPr/>
        <a:lstStyle/>
        <a:p>
          <a:endParaRPr lang="en-GB" sz="800">
            <a:latin typeface="Times New Roman" panose="02020603050405020304" pitchFamily="18" charset="0"/>
            <a:cs typeface="Times New Roman" panose="02020603050405020304" pitchFamily="18" charset="0"/>
          </a:endParaRPr>
        </a:p>
      </dgm:t>
    </dgm:pt>
    <dgm:pt modelId="{B447D3AE-8632-46F2-B5F7-9E58976B75D1}" type="sibTrans" cxnId="{31A677A7-DC9E-46A1-9528-D97603D66E80}">
      <dgm:prSet/>
      <dgm:spPr/>
      <dgm:t>
        <a:bodyPr/>
        <a:lstStyle/>
        <a:p>
          <a:endParaRPr lang="en-GB" sz="800">
            <a:latin typeface="Times New Roman" panose="02020603050405020304" pitchFamily="18" charset="0"/>
            <a:cs typeface="Times New Roman" panose="02020603050405020304" pitchFamily="18" charset="0"/>
          </a:endParaRPr>
        </a:p>
      </dgm:t>
    </dgm:pt>
    <dgm:pt modelId="{5B3DDBE0-D5FD-49EF-8503-4DA30EC0B4C7}">
      <dgm:prSet custT="1"/>
      <dgm:spPr/>
      <dgm:t>
        <a:bodyPr/>
        <a:lstStyle/>
        <a:p>
          <a:r>
            <a:rPr lang="en-GB" sz="800">
              <a:latin typeface="Times New Roman" panose="02020603050405020304" pitchFamily="18" charset="0"/>
              <a:cs typeface="Times New Roman" panose="02020603050405020304" pitchFamily="18" charset="0"/>
            </a:rPr>
            <a:t>Payment</a:t>
          </a:r>
        </a:p>
        <a:p>
          <a:r>
            <a:rPr lang="en-GB" sz="800">
              <a:latin typeface="Times New Roman" panose="02020603050405020304" pitchFamily="18" charset="0"/>
              <a:cs typeface="Times New Roman" panose="02020603050405020304" pitchFamily="18" charset="0"/>
            </a:rPr>
            <a:t>System</a:t>
          </a:r>
        </a:p>
      </dgm:t>
    </dgm:pt>
    <dgm:pt modelId="{F10BEF90-2353-4849-8493-64C41F7C4652}" type="parTrans" cxnId="{F1A328E6-3817-4B6C-B7B7-A6EBE46786E9}">
      <dgm:prSet/>
      <dgm:spPr/>
      <dgm:t>
        <a:bodyPr/>
        <a:lstStyle/>
        <a:p>
          <a:endParaRPr lang="en-GB" sz="800">
            <a:latin typeface="Times New Roman" panose="02020603050405020304" pitchFamily="18" charset="0"/>
            <a:cs typeface="Times New Roman" panose="02020603050405020304" pitchFamily="18" charset="0"/>
          </a:endParaRPr>
        </a:p>
      </dgm:t>
    </dgm:pt>
    <dgm:pt modelId="{87B9D9E5-B723-4904-A883-0A1F34359332}" type="sibTrans" cxnId="{F1A328E6-3817-4B6C-B7B7-A6EBE46786E9}">
      <dgm:prSet/>
      <dgm:spPr/>
      <dgm:t>
        <a:bodyPr/>
        <a:lstStyle/>
        <a:p>
          <a:endParaRPr lang="en-GB" sz="800">
            <a:latin typeface="Times New Roman" panose="02020603050405020304" pitchFamily="18" charset="0"/>
            <a:cs typeface="Times New Roman" panose="02020603050405020304" pitchFamily="18" charset="0"/>
          </a:endParaRPr>
        </a:p>
      </dgm:t>
    </dgm:pt>
    <dgm:pt modelId="{4B2FEEB6-4749-40DB-B987-E4B21E6937D3}">
      <dgm:prSet custT="1"/>
      <dgm:spPr/>
      <dgm:t>
        <a:bodyPr/>
        <a:lstStyle/>
        <a:p>
          <a:r>
            <a:rPr lang="en-GB" sz="800">
              <a:latin typeface="Times New Roman" panose="02020603050405020304" pitchFamily="18" charset="0"/>
              <a:cs typeface="Times New Roman" panose="02020603050405020304" pitchFamily="18" charset="0"/>
            </a:rPr>
            <a:t>Emergency </a:t>
          </a:r>
        </a:p>
        <a:p>
          <a:r>
            <a:rPr lang="en-GB" sz="800">
              <a:latin typeface="Times New Roman" panose="02020603050405020304" pitchFamily="18" charset="0"/>
              <a:cs typeface="Times New Roman" panose="02020603050405020304" pitchFamily="18" charset="0"/>
            </a:rPr>
            <a:t>Systems</a:t>
          </a:r>
        </a:p>
      </dgm:t>
    </dgm:pt>
    <dgm:pt modelId="{EF3526A5-2F15-4514-9984-46F766E38BE9}" type="parTrans" cxnId="{B1941A90-8095-4309-89FD-44D761BAF5AC}">
      <dgm:prSet/>
      <dgm:spPr/>
      <dgm:t>
        <a:bodyPr/>
        <a:lstStyle/>
        <a:p>
          <a:endParaRPr lang="en-GB" sz="800">
            <a:latin typeface="Times New Roman" panose="02020603050405020304" pitchFamily="18" charset="0"/>
            <a:cs typeface="Times New Roman" panose="02020603050405020304" pitchFamily="18" charset="0"/>
          </a:endParaRPr>
        </a:p>
      </dgm:t>
    </dgm:pt>
    <dgm:pt modelId="{695D1F2D-1D91-40DA-AAAA-D53BC694187E}" type="sibTrans" cxnId="{B1941A90-8095-4309-89FD-44D761BAF5AC}">
      <dgm:prSet/>
      <dgm:spPr/>
      <dgm:t>
        <a:bodyPr/>
        <a:lstStyle/>
        <a:p>
          <a:endParaRPr lang="en-GB" sz="800">
            <a:latin typeface="Times New Roman" panose="02020603050405020304" pitchFamily="18" charset="0"/>
            <a:cs typeface="Times New Roman" panose="02020603050405020304" pitchFamily="18" charset="0"/>
          </a:endParaRPr>
        </a:p>
      </dgm:t>
    </dgm:pt>
    <dgm:pt modelId="{6FC5809D-9294-42F6-BD0C-D195258A3B39}">
      <dgm:prSet custT="1"/>
      <dgm:spPr/>
      <dgm:t>
        <a:bodyPr/>
        <a:lstStyle/>
        <a:p>
          <a:r>
            <a:rPr lang="en-GB" sz="800">
              <a:latin typeface="Times New Roman" panose="02020603050405020304" pitchFamily="18" charset="0"/>
              <a:cs typeface="Times New Roman" panose="02020603050405020304" pitchFamily="18" charset="0"/>
            </a:rPr>
            <a:t>Goods-ordering </a:t>
          </a:r>
        </a:p>
        <a:p>
          <a:r>
            <a:rPr lang="en-GB" sz="800">
              <a:latin typeface="Times New Roman" panose="02020603050405020304" pitchFamily="18" charset="0"/>
              <a:cs typeface="Times New Roman" panose="02020603050405020304" pitchFamily="18" charset="0"/>
            </a:rPr>
            <a:t>System</a:t>
          </a:r>
        </a:p>
      </dgm:t>
    </dgm:pt>
    <dgm:pt modelId="{3CDC8758-837F-4168-A71F-52FFF9223697}" type="parTrans" cxnId="{99FDBC02-61E9-4359-8999-899365BA6DB4}">
      <dgm:prSet/>
      <dgm:spPr/>
      <dgm:t>
        <a:bodyPr/>
        <a:lstStyle/>
        <a:p>
          <a:endParaRPr lang="en-GB" sz="800">
            <a:latin typeface="Times New Roman" panose="02020603050405020304" pitchFamily="18" charset="0"/>
            <a:cs typeface="Times New Roman" panose="02020603050405020304" pitchFamily="18" charset="0"/>
          </a:endParaRPr>
        </a:p>
      </dgm:t>
    </dgm:pt>
    <dgm:pt modelId="{A1475907-4D65-488A-B22D-F29D8D8A4346}" type="sibTrans" cxnId="{99FDBC02-61E9-4359-8999-899365BA6DB4}">
      <dgm:prSet/>
      <dgm:spPr/>
      <dgm:t>
        <a:bodyPr/>
        <a:lstStyle/>
        <a:p>
          <a:endParaRPr lang="en-GB" sz="800">
            <a:latin typeface="Times New Roman" panose="02020603050405020304" pitchFamily="18" charset="0"/>
            <a:cs typeface="Times New Roman" panose="02020603050405020304" pitchFamily="18" charset="0"/>
          </a:endParaRPr>
        </a:p>
      </dgm:t>
    </dgm:pt>
    <dgm:pt modelId="{70DAB49F-DD88-4F61-A71C-7A1BE2D0C34D}">
      <dgm:prSet custT="1"/>
      <dgm:spPr/>
      <dgm:t>
        <a:bodyPr/>
        <a:lstStyle/>
        <a:p>
          <a:r>
            <a:rPr lang="en-GB" sz="800">
              <a:latin typeface="Times New Roman" panose="02020603050405020304" pitchFamily="18" charset="0"/>
              <a:cs typeface="Times New Roman" panose="02020603050405020304" pitchFamily="18" charset="0"/>
            </a:rPr>
            <a:t>Logistics</a:t>
          </a:r>
        </a:p>
      </dgm:t>
    </dgm:pt>
    <dgm:pt modelId="{56BC68BE-1F52-4D13-8895-941662AEF1F3}" type="parTrans" cxnId="{1D902BA5-5B52-4241-AAAE-3A8307699527}">
      <dgm:prSet/>
      <dgm:spPr/>
      <dgm:t>
        <a:bodyPr/>
        <a:lstStyle/>
        <a:p>
          <a:endParaRPr lang="en-GB" sz="800">
            <a:latin typeface="Times New Roman" panose="02020603050405020304" pitchFamily="18" charset="0"/>
            <a:cs typeface="Times New Roman" panose="02020603050405020304" pitchFamily="18" charset="0"/>
          </a:endParaRPr>
        </a:p>
      </dgm:t>
    </dgm:pt>
    <dgm:pt modelId="{521B2B1C-9E95-4CE1-92B9-DF270F2AFEAB}" type="sibTrans" cxnId="{1D902BA5-5B52-4241-AAAE-3A8307699527}">
      <dgm:prSet/>
      <dgm:spPr/>
      <dgm:t>
        <a:bodyPr/>
        <a:lstStyle/>
        <a:p>
          <a:endParaRPr lang="en-GB" sz="800">
            <a:latin typeface="Times New Roman" panose="02020603050405020304" pitchFamily="18" charset="0"/>
            <a:cs typeface="Times New Roman" panose="02020603050405020304" pitchFamily="18" charset="0"/>
          </a:endParaRPr>
        </a:p>
      </dgm:t>
    </dgm:pt>
    <dgm:pt modelId="{90A1C4CA-B3B2-4994-A227-8C517F597ED2}">
      <dgm:prSet custT="1"/>
      <dgm:spPr/>
      <dgm:t>
        <a:bodyPr/>
        <a:lstStyle/>
        <a:p>
          <a:r>
            <a:rPr lang="en-GB" sz="800">
              <a:latin typeface="Times New Roman" panose="02020603050405020304" pitchFamily="18" charset="0"/>
              <a:cs typeface="Times New Roman" panose="02020603050405020304" pitchFamily="18" charset="0"/>
            </a:rPr>
            <a:t>Plan of Restaurant Operations</a:t>
          </a:r>
        </a:p>
      </dgm:t>
    </dgm:pt>
    <dgm:pt modelId="{97D3EEBB-B6D3-422E-A248-076143BA52CC}" type="parTrans" cxnId="{0013EE58-9F24-44C9-8B09-4BC5A169175A}">
      <dgm:prSet/>
      <dgm:spPr/>
      <dgm:t>
        <a:bodyPr/>
        <a:lstStyle/>
        <a:p>
          <a:endParaRPr lang="en-GB" sz="800">
            <a:latin typeface="Times New Roman" panose="02020603050405020304" pitchFamily="18" charset="0"/>
            <a:cs typeface="Times New Roman" panose="02020603050405020304" pitchFamily="18" charset="0"/>
          </a:endParaRPr>
        </a:p>
      </dgm:t>
    </dgm:pt>
    <dgm:pt modelId="{76323E4C-BE81-4B58-A52A-36CF3934EE59}" type="sibTrans" cxnId="{0013EE58-9F24-44C9-8B09-4BC5A169175A}">
      <dgm:prSet/>
      <dgm:spPr/>
      <dgm:t>
        <a:bodyPr/>
        <a:lstStyle/>
        <a:p>
          <a:endParaRPr lang="en-GB" sz="800">
            <a:latin typeface="Times New Roman" panose="02020603050405020304" pitchFamily="18" charset="0"/>
            <a:cs typeface="Times New Roman" panose="02020603050405020304" pitchFamily="18" charset="0"/>
          </a:endParaRPr>
        </a:p>
      </dgm:t>
    </dgm:pt>
    <dgm:pt modelId="{7CCEF714-FFB3-4250-9F97-8ADF4B76BC26}">
      <dgm:prSet custT="1"/>
      <dgm:spPr/>
      <dgm:t>
        <a:bodyPr/>
        <a:lstStyle/>
        <a:p>
          <a:r>
            <a:rPr lang="en-GB" sz="800">
              <a:latin typeface="Times New Roman" panose="02020603050405020304" pitchFamily="18" charset="0"/>
              <a:cs typeface="Times New Roman" panose="02020603050405020304" pitchFamily="18" charset="0"/>
            </a:rPr>
            <a:t>Cuisine</a:t>
          </a:r>
        </a:p>
        <a:p>
          <a:r>
            <a:rPr lang="en-GB" sz="800">
              <a:latin typeface="Times New Roman" panose="02020603050405020304" pitchFamily="18" charset="0"/>
              <a:cs typeface="Times New Roman" panose="02020603050405020304" pitchFamily="18" charset="0"/>
            </a:rPr>
            <a:t>Requirements</a:t>
          </a:r>
        </a:p>
      </dgm:t>
    </dgm:pt>
    <dgm:pt modelId="{BE0A1025-254F-4B9C-A21D-680A59E48031}" type="parTrans" cxnId="{8CCF4160-4685-4792-A1BD-DD4AC51BD7B0}">
      <dgm:prSet/>
      <dgm:spPr/>
      <dgm:t>
        <a:bodyPr/>
        <a:lstStyle/>
        <a:p>
          <a:endParaRPr lang="en-GB" sz="800">
            <a:latin typeface="Times New Roman" panose="02020603050405020304" pitchFamily="18" charset="0"/>
            <a:cs typeface="Times New Roman" panose="02020603050405020304" pitchFamily="18" charset="0"/>
          </a:endParaRPr>
        </a:p>
      </dgm:t>
    </dgm:pt>
    <dgm:pt modelId="{53A1D747-7BF7-441A-8F91-3AEB124920AB}" type="sibTrans" cxnId="{8CCF4160-4685-4792-A1BD-DD4AC51BD7B0}">
      <dgm:prSet/>
      <dgm:spPr/>
      <dgm:t>
        <a:bodyPr/>
        <a:lstStyle/>
        <a:p>
          <a:endParaRPr lang="en-GB" sz="800">
            <a:latin typeface="Times New Roman" panose="02020603050405020304" pitchFamily="18" charset="0"/>
            <a:cs typeface="Times New Roman" panose="02020603050405020304" pitchFamily="18" charset="0"/>
          </a:endParaRPr>
        </a:p>
      </dgm:t>
    </dgm:pt>
    <dgm:pt modelId="{D49D4DFA-6D84-47E7-AE34-6E8B1E1B5093}">
      <dgm:prSet custT="1"/>
      <dgm:spPr/>
      <dgm:t>
        <a:bodyPr/>
        <a:lstStyle/>
        <a:p>
          <a:r>
            <a:rPr lang="en-GB" sz="800">
              <a:latin typeface="Times New Roman" panose="02020603050405020304" pitchFamily="18" charset="0"/>
              <a:cs typeface="Times New Roman" panose="02020603050405020304" pitchFamily="18" charset="0"/>
            </a:rPr>
            <a:t>Cuisine Styles</a:t>
          </a:r>
        </a:p>
      </dgm:t>
    </dgm:pt>
    <dgm:pt modelId="{063E465C-3A3B-41B4-977D-5F04FFBED2A9}" type="parTrans" cxnId="{062F49CC-3E36-42F2-9672-C917D6B0CE57}">
      <dgm:prSet/>
      <dgm:spPr/>
      <dgm:t>
        <a:bodyPr/>
        <a:lstStyle/>
        <a:p>
          <a:endParaRPr lang="en-GB" sz="800">
            <a:latin typeface="Times New Roman" panose="02020603050405020304" pitchFamily="18" charset="0"/>
            <a:cs typeface="Times New Roman" panose="02020603050405020304" pitchFamily="18" charset="0"/>
          </a:endParaRPr>
        </a:p>
      </dgm:t>
    </dgm:pt>
    <dgm:pt modelId="{10B1CEBA-265F-4C30-A602-089450E40606}" type="sibTrans" cxnId="{062F49CC-3E36-42F2-9672-C917D6B0CE57}">
      <dgm:prSet/>
      <dgm:spPr/>
      <dgm:t>
        <a:bodyPr/>
        <a:lstStyle/>
        <a:p>
          <a:endParaRPr lang="en-GB" sz="800">
            <a:latin typeface="Times New Roman" panose="02020603050405020304" pitchFamily="18" charset="0"/>
            <a:cs typeface="Times New Roman" panose="02020603050405020304" pitchFamily="18" charset="0"/>
          </a:endParaRPr>
        </a:p>
      </dgm:t>
    </dgm:pt>
    <dgm:pt modelId="{03ACA7C0-59CC-48AB-971F-B6FA0C710C78}">
      <dgm:prSet custT="1"/>
      <dgm:spPr/>
      <dgm:t>
        <a:bodyPr/>
        <a:lstStyle/>
        <a:p>
          <a:r>
            <a:rPr lang="en-GB" sz="800">
              <a:latin typeface="Times New Roman" panose="02020603050405020304" pitchFamily="18" charset="0"/>
              <a:cs typeface="Times New Roman" panose="02020603050405020304" pitchFamily="18" charset="0"/>
            </a:rPr>
            <a:t>Cuisine Preparation Plan</a:t>
          </a:r>
        </a:p>
      </dgm:t>
    </dgm:pt>
    <dgm:pt modelId="{7AFBC4E1-BE3E-453D-B7A6-B4D94D171060}" type="parTrans" cxnId="{4D532AC5-1D1C-443D-9143-8590C8C941D6}">
      <dgm:prSet/>
      <dgm:spPr/>
      <dgm:t>
        <a:bodyPr/>
        <a:lstStyle/>
        <a:p>
          <a:endParaRPr lang="en-GB" sz="800">
            <a:latin typeface="Times New Roman" panose="02020603050405020304" pitchFamily="18" charset="0"/>
            <a:cs typeface="Times New Roman" panose="02020603050405020304" pitchFamily="18" charset="0"/>
          </a:endParaRPr>
        </a:p>
      </dgm:t>
    </dgm:pt>
    <dgm:pt modelId="{2D97DF82-91CF-4A82-89DC-9E9F722A7C47}" type="sibTrans" cxnId="{4D532AC5-1D1C-443D-9143-8590C8C941D6}">
      <dgm:prSet/>
      <dgm:spPr/>
      <dgm:t>
        <a:bodyPr/>
        <a:lstStyle/>
        <a:p>
          <a:endParaRPr lang="en-GB" sz="800">
            <a:latin typeface="Times New Roman" panose="02020603050405020304" pitchFamily="18" charset="0"/>
            <a:cs typeface="Times New Roman" panose="02020603050405020304" pitchFamily="18" charset="0"/>
          </a:endParaRPr>
        </a:p>
      </dgm:t>
    </dgm:pt>
    <dgm:pt modelId="{58917D51-777E-42C4-9F93-0BC82084BFD6}">
      <dgm:prSet custT="1"/>
      <dgm:spPr/>
      <dgm:t>
        <a:bodyPr/>
        <a:lstStyle/>
        <a:p>
          <a:r>
            <a:rPr lang="en-GB" sz="800">
              <a:latin typeface="Times New Roman" panose="02020603050405020304" pitchFamily="18" charset="0"/>
              <a:cs typeface="Times New Roman" panose="02020603050405020304" pitchFamily="18" charset="0"/>
            </a:rPr>
            <a:t>Restaurant </a:t>
          </a:r>
        </a:p>
        <a:p>
          <a:r>
            <a:rPr lang="en-GB" sz="800">
              <a:latin typeface="Times New Roman" panose="02020603050405020304" pitchFamily="18" charset="0"/>
              <a:cs typeface="Times New Roman" panose="02020603050405020304" pitchFamily="18" charset="0"/>
            </a:rPr>
            <a:t>Opening</a:t>
          </a:r>
        </a:p>
      </dgm:t>
    </dgm:pt>
    <dgm:pt modelId="{9FE176C7-414A-47C5-AE80-982A6CD7FDB4}" type="sibTrans" cxnId="{DDFC3B6B-790B-4BA1-BA3F-A85A0A97577B}">
      <dgm:prSet/>
      <dgm:spPr/>
      <dgm:t>
        <a:bodyPr/>
        <a:lstStyle/>
        <a:p>
          <a:endParaRPr lang="en-GB" sz="800">
            <a:latin typeface="Times New Roman" panose="02020603050405020304" pitchFamily="18" charset="0"/>
            <a:cs typeface="Times New Roman" panose="02020603050405020304" pitchFamily="18" charset="0"/>
          </a:endParaRPr>
        </a:p>
      </dgm:t>
    </dgm:pt>
    <dgm:pt modelId="{52BBC7A4-69F1-454C-8F87-66BEAA474099}" type="parTrans" cxnId="{DDFC3B6B-790B-4BA1-BA3F-A85A0A97577B}">
      <dgm:prSet/>
      <dgm:spPr/>
      <dgm:t>
        <a:bodyPr/>
        <a:lstStyle/>
        <a:p>
          <a:endParaRPr lang="en-GB" sz="800">
            <a:latin typeface="Times New Roman" panose="02020603050405020304" pitchFamily="18" charset="0"/>
            <a:cs typeface="Times New Roman" panose="02020603050405020304" pitchFamily="18" charset="0"/>
          </a:endParaRPr>
        </a:p>
      </dgm:t>
    </dgm:pt>
    <dgm:pt modelId="{76C6BE80-5053-4B36-AC80-89FFDF663E43}">
      <dgm:prSet custT="1"/>
      <dgm:spPr/>
      <dgm:t>
        <a:bodyPr/>
        <a:lstStyle/>
        <a:p>
          <a:r>
            <a:rPr lang="en-GB" sz="800">
              <a:latin typeface="Times New Roman" panose="02020603050405020304" pitchFamily="18" charset="0"/>
              <a:cs typeface="Times New Roman" panose="02020603050405020304" pitchFamily="18" charset="0"/>
            </a:rPr>
            <a:t>Permits &amp;</a:t>
          </a:r>
        </a:p>
        <a:p>
          <a:r>
            <a:rPr lang="en-GB" sz="800">
              <a:latin typeface="Times New Roman" panose="02020603050405020304" pitchFamily="18" charset="0"/>
              <a:cs typeface="Times New Roman" panose="02020603050405020304" pitchFamily="18" charset="0"/>
            </a:rPr>
            <a:t>Licences </a:t>
          </a:r>
        </a:p>
      </dgm:t>
    </dgm:pt>
    <dgm:pt modelId="{B7CA54C9-BDDB-418E-8F50-BF6A13841FF9}" type="parTrans" cxnId="{0B2F81DB-1AD8-4CD6-975D-EAB0F037BF47}">
      <dgm:prSet/>
      <dgm:spPr/>
      <dgm:t>
        <a:bodyPr/>
        <a:lstStyle/>
        <a:p>
          <a:endParaRPr lang="en-GB" sz="800">
            <a:latin typeface="Times New Roman" panose="02020603050405020304" pitchFamily="18" charset="0"/>
            <a:cs typeface="Times New Roman" panose="02020603050405020304" pitchFamily="18" charset="0"/>
          </a:endParaRPr>
        </a:p>
      </dgm:t>
    </dgm:pt>
    <dgm:pt modelId="{BDDF80BE-8BFA-4F28-84DB-9D71CF1C3FF7}" type="sibTrans" cxnId="{0B2F81DB-1AD8-4CD6-975D-EAB0F037BF47}">
      <dgm:prSet/>
      <dgm:spPr/>
      <dgm:t>
        <a:bodyPr/>
        <a:lstStyle/>
        <a:p>
          <a:endParaRPr lang="en-GB" sz="800">
            <a:latin typeface="Times New Roman" panose="02020603050405020304" pitchFamily="18" charset="0"/>
            <a:cs typeface="Times New Roman" panose="02020603050405020304" pitchFamily="18" charset="0"/>
          </a:endParaRPr>
        </a:p>
      </dgm:t>
    </dgm:pt>
    <dgm:pt modelId="{3CB9BB21-178F-476E-B277-970D5E314AD0}" type="pres">
      <dgm:prSet presAssocID="{D0F0178E-2BF6-4704-A0BE-B17789A547C2}" presName="hierChild1" presStyleCnt="0">
        <dgm:presLayoutVars>
          <dgm:orgChart val="1"/>
          <dgm:chPref val="1"/>
          <dgm:dir/>
          <dgm:animOne val="branch"/>
          <dgm:animLvl val="lvl"/>
          <dgm:resizeHandles/>
        </dgm:presLayoutVars>
      </dgm:prSet>
      <dgm:spPr/>
    </dgm:pt>
    <dgm:pt modelId="{3A303AFF-4247-4A52-88CD-70F88A0D0CE0}" type="pres">
      <dgm:prSet presAssocID="{5CC721C9-A3EF-435A-BC0C-872CD5D9AE1F}" presName="hierRoot1" presStyleCnt="0">
        <dgm:presLayoutVars>
          <dgm:hierBranch val="init"/>
        </dgm:presLayoutVars>
      </dgm:prSet>
      <dgm:spPr/>
    </dgm:pt>
    <dgm:pt modelId="{E3FECD35-3916-43E8-AEA0-A348D05E0CAB}" type="pres">
      <dgm:prSet presAssocID="{5CC721C9-A3EF-435A-BC0C-872CD5D9AE1F}" presName="rootComposite1" presStyleCnt="0"/>
      <dgm:spPr/>
    </dgm:pt>
    <dgm:pt modelId="{D3FD0936-6C29-4EDB-B193-4E2FC7B0C1BF}" type="pres">
      <dgm:prSet presAssocID="{5CC721C9-A3EF-435A-BC0C-872CD5D9AE1F}" presName="rootText1" presStyleLbl="node0" presStyleIdx="0" presStyleCnt="1" custScaleX="100100" custScaleY="100100">
        <dgm:presLayoutVars>
          <dgm:chPref val="3"/>
        </dgm:presLayoutVars>
      </dgm:prSet>
      <dgm:spPr/>
    </dgm:pt>
    <dgm:pt modelId="{33085CE4-B85B-4DE9-8C5F-1641135C3C62}" type="pres">
      <dgm:prSet presAssocID="{5CC721C9-A3EF-435A-BC0C-872CD5D9AE1F}" presName="rootConnector1" presStyleLbl="node1" presStyleIdx="0" presStyleCnt="0"/>
      <dgm:spPr/>
    </dgm:pt>
    <dgm:pt modelId="{2043F3E9-7069-4E1F-8348-00F251C010FD}" type="pres">
      <dgm:prSet presAssocID="{5CC721C9-A3EF-435A-BC0C-872CD5D9AE1F}" presName="hierChild2" presStyleCnt="0"/>
      <dgm:spPr/>
    </dgm:pt>
    <dgm:pt modelId="{2DE69D4E-7357-499D-AFBC-9C9B7136955B}" type="pres">
      <dgm:prSet presAssocID="{217BE69B-06DF-4FED-8D83-928B83D63FC8}" presName="Name37" presStyleLbl="parChTrans1D2" presStyleIdx="0" presStyleCnt="4"/>
      <dgm:spPr/>
    </dgm:pt>
    <dgm:pt modelId="{22EC1039-740B-468F-B924-4C73836ADA82}" type="pres">
      <dgm:prSet presAssocID="{36A2FB82-BA98-4995-A791-8AEA5CE5888A}" presName="hierRoot2" presStyleCnt="0">
        <dgm:presLayoutVars>
          <dgm:hierBranch val="init"/>
        </dgm:presLayoutVars>
      </dgm:prSet>
      <dgm:spPr/>
    </dgm:pt>
    <dgm:pt modelId="{DE81EAB2-DEE4-4F34-9006-BC7B889ECD50}" type="pres">
      <dgm:prSet presAssocID="{36A2FB82-BA98-4995-A791-8AEA5CE5888A}" presName="rootComposite" presStyleCnt="0"/>
      <dgm:spPr/>
    </dgm:pt>
    <dgm:pt modelId="{B5C0400E-3967-4109-A515-87E6C1981ACA}" type="pres">
      <dgm:prSet presAssocID="{36A2FB82-BA98-4995-A791-8AEA5CE5888A}" presName="rootText" presStyleLbl="node2" presStyleIdx="0" presStyleCnt="4">
        <dgm:presLayoutVars>
          <dgm:chPref val="3"/>
        </dgm:presLayoutVars>
      </dgm:prSet>
      <dgm:spPr/>
    </dgm:pt>
    <dgm:pt modelId="{0A43B817-86AD-46EA-9C84-FD0D8104AE8D}" type="pres">
      <dgm:prSet presAssocID="{36A2FB82-BA98-4995-A791-8AEA5CE5888A}" presName="rootConnector" presStyleLbl="node2" presStyleIdx="0" presStyleCnt="4"/>
      <dgm:spPr/>
    </dgm:pt>
    <dgm:pt modelId="{DC989D9E-D108-48D3-BF9B-F403DA94703F}" type="pres">
      <dgm:prSet presAssocID="{36A2FB82-BA98-4995-A791-8AEA5CE5888A}" presName="hierChild4" presStyleCnt="0"/>
      <dgm:spPr/>
    </dgm:pt>
    <dgm:pt modelId="{F189BCA9-85E9-43C0-ABF3-40266657666B}" type="pres">
      <dgm:prSet presAssocID="{8C3632F6-F944-417D-B69F-AED4A51EDFC9}" presName="Name37" presStyleLbl="parChTrans1D3" presStyleIdx="0" presStyleCnt="14"/>
      <dgm:spPr/>
    </dgm:pt>
    <dgm:pt modelId="{231B8104-0D9F-4279-B30B-FC46C293EB09}" type="pres">
      <dgm:prSet presAssocID="{5E9F9422-FA47-4679-8171-CE1F99E59B90}" presName="hierRoot2" presStyleCnt="0">
        <dgm:presLayoutVars>
          <dgm:hierBranch val="init"/>
        </dgm:presLayoutVars>
      </dgm:prSet>
      <dgm:spPr/>
    </dgm:pt>
    <dgm:pt modelId="{00CC5753-A89F-465C-9A90-878757FC0604}" type="pres">
      <dgm:prSet presAssocID="{5E9F9422-FA47-4679-8171-CE1F99E59B90}" presName="rootComposite" presStyleCnt="0"/>
      <dgm:spPr/>
    </dgm:pt>
    <dgm:pt modelId="{9C451B90-1714-4A66-BAEA-F6C3B8F19D30}" type="pres">
      <dgm:prSet presAssocID="{5E9F9422-FA47-4679-8171-CE1F99E59B90}" presName="rootText" presStyleLbl="node3" presStyleIdx="0" presStyleCnt="14">
        <dgm:presLayoutVars>
          <dgm:chPref val="3"/>
        </dgm:presLayoutVars>
      </dgm:prSet>
      <dgm:spPr/>
    </dgm:pt>
    <dgm:pt modelId="{852DD79E-38FE-4951-AA35-7F389D1518A3}" type="pres">
      <dgm:prSet presAssocID="{5E9F9422-FA47-4679-8171-CE1F99E59B90}" presName="rootConnector" presStyleLbl="node3" presStyleIdx="0" presStyleCnt="14"/>
      <dgm:spPr/>
    </dgm:pt>
    <dgm:pt modelId="{18D62FB4-82D9-4099-964A-4B8526C82F0E}" type="pres">
      <dgm:prSet presAssocID="{5E9F9422-FA47-4679-8171-CE1F99E59B90}" presName="hierChild4" presStyleCnt="0"/>
      <dgm:spPr/>
    </dgm:pt>
    <dgm:pt modelId="{CCED9387-1BF3-49C4-A64E-B9F11F61A243}" type="pres">
      <dgm:prSet presAssocID="{5E9F9422-FA47-4679-8171-CE1F99E59B90}" presName="hierChild5" presStyleCnt="0"/>
      <dgm:spPr/>
    </dgm:pt>
    <dgm:pt modelId="{72BB2243-A4C8-43AB-AD94-06BB58B3F6E9}" type="pres">
      <dgm:prSet presAssocID="{FD2925DF-BA1D-4283-9EAD-DE31B7A0596C}" presName="Name37" presStyleLbl="parChTrans1D3" presStyleIdx="1" presStyleCnt="14"/>
      <dgm:spPr/>
    </dgm:pt>
    <dgm:pt modelId="{EBF74042-C15A-4B98-A76E-06EAE1C4894E}" type="pres">
      <dgm:prSet presAssocID="{30C92873-C28F-4819-932F-893FC4D929C3}" presName="hierRoot2" presStyleCnt="0">
        <dgm:presLayoutVars>
          <dgm:hierBranch val="init"/>
        </dgm:presLayoutVars>
      </dgm:prSet>
      <dgm:spPr/>
    </dgm:pt>
    <dgm:pt modelId="{82E07638-5BC6-495C-9610-0A99D1EA3F2A}" type="pres">
      <dgm:prSet presAssocID="{30C92873-C28F-4819-932F-893FC4D929C3}" presName="rootComposite" presStyleCnt="0"/>
      <dgm:spPr/>
    </dgm:pt>
    <dgm:pt modelId="{349779B2-6638-42E8-874E-5A2118E7D2A4}" type="pres">
      <dgm:prSet presAssocID="{30C92873-C28F-4819-932F-893FC4D929C3}" presName="rootText" presStyleLbl="node3" presStyleIdx="1" presStyleCnt="14">
        <dgm:presLayoutVars>
          <dgm:chPref val="3"/>
        </dgm:presLayoutVars>
      </dgm:prSet>
      <dgm:spPr/>
    </dgm:pt>
    <dgm:pt modelId="{2E48E459-957A-4C49-9574-D08D7C252603}" type="pres">
      <dgm:prSet presAssocID="{30C92873-C28F-4819-932F-893FC4D929C3}" presName="rootConnector" presStyleLbl="node3" presStyleIdx="1" presStyleCnt="14"/>
      <dgm:spPr/>
    </dgm:pt>
    <dgm:pt modelId="{BC343E6E-AC31-4BDE-A748-050FDE994CA6}" type="pres">
      <dgm:prSet presAssocID="{30C92873-C28F-4819-932F-893FC4D929C3}" presName="hierChild4" presStyleCnt="0"/>
      <dgm:spPr/>
    </dgm:pt>
    <dgm:pt modelId="{E799B8A7-C8D9-439B-A7EA-BEA6574A9727}" type="pres">
      <dgm:prSet presAssocID="{30C92873-C28F-4819-932F-893FC4D929C3}" presName="hierChild5" presStyleCnt="0"/>
      <dgm:spPr/>
    </dgm:pt>
    <dgm:pt modelId="{F7D8C296-B85B-4F4E-B854-3C9A0CCBAD18}" type="pres">
      <dgm:prSet presAssocID="{F4A5EEC1-D654-4634-BCEB-F4F66223FADD}" presName="Name37" presStyleLbl="parChTrans1D3" presStyleIdx="2" presStyleCnt="14"/>
      <dgm:spPr/>
    </dgm:pt>
    <dgm:pt modelId="{6578216E-385C-40B2-BC73-2ABC76417CAD}" type="pres">
      <dgm:prSet presAssocID="{7865517E-CBCD-4088-8190-0A30732B5CAC}" presName="hierRoot2" presStyleCnt="0">
        <dgm:presLayoutVars>
          <dgm:hierBranch val="init"/>
        </dgm:presLayoutVars>
      </dgm:prSet>
      <dgm:spPr/>
    </dgm:pt>
    <dgm:pt modelId="{A5E0E8B8-5051-4C43-98D2-54F269231306}" type="pres">
      <dgm:prSet presAssocID="{7865517E-CBCD-4088-8190-0A30732B5CAC}" presName="rootComposite" presStyleCnt="0"/>
      <dgm:spPr/>
    </dgm:pt>
    <dgm:pt modelId="{0BAACBB5-984E-45A4-A08E-9C829DF0FCB4}" type="pres">
      <dgm:prSet presAssocID="{7865517E-CBCD-4088-8190-0A30732B5CAC}" presName="rootText" presStyleLbl="node3" presStyleIdx="2" presStyleCnt="14">
        <dgm:presLayoutVars>
          <dgm:chPref val="3"/>
        </dgm:presLayoutVars>
      </dgm:prSet>
      <dgm:spPr/>
    </dgm:pt>
    <dgm:pt modelId="{C6BAFB4B-604E-4944-8174-CFBEEA3844FF}" type="pres">
      <dgm:prSet presAssocID="{7865517E-CBCD-4088-8190-0A30732B5CAC}" presName="rootConnector" presStyleLbl="node3" presStyleIdx="2" presStyleCnt="14"/>
      <dgm:spPr/>
    </dgm:pt>
    <dgm:pt modelId="{28CDE4C9-6A5E-4926-81CD-D739A144FC97}" type="pres">
      <dgm:prSet presAssocID="{7865517E-CBCD-4088-8190-0A30732B5CAC}" presName="hierChild4" presStyleCnt="0"/>
      <dgm:spPr/>
    </dgm:pt>
    <dgm:pt modelId="{9BC5E439-FCBB-413A-9F66-8BEAE15EAEF5}" type="pres">
      <dgm:prSet presAssocID="{7865517E-CBCD-4088-8190-0A30732B5CAC}" presName="hierChild5" presStyleCnt="0"/>
      <dgm:spPr/>
    </dgm:pt>
    <dgm:pt modelId="{020D0D35-7322-47F6-A3DA-ED647AFC0BCA}" type="pres">
      <dgm:prSet presAssocID="{9C583B9C-DD2B-4DA6-954A-01945338A785}" presName="Name37" presStyleLbl="parChTrans1D3" presStyleIdx="3" presStyleCnt="14"/>
      <dgm:spPr/>
    </dgm:pt>
    <dgm:pt modelId="{495EF5FA-08E0-4368-8ED4-9B3C2C721934}" type="pres">
      <dgm:prSet presAssocID="{00F410DC-C6B0-41F5-A652-91DAA3B22925}" presName="hierRoot2" presStyleCnt="0">
        <dgm:presLayoutVars>
          <dgm:hierBranch val="init"/>
        </dgm:presLayoutVars>
      </dgm:prSet>
      <dgm:spPr/>
    </dgm:pt>
    <dgm:pt modelId="{69C691D1-7D08-4BFF-B879-C86107F141D9}" type="pres">
      <dgm:prSet presAssocID="{00F410DC-C6B0-41F5-A652-91DAA3B22925}" presName="rootComposite" presStyleCnt="0"/>
      <dgm:spPr/>
    </dgm:pt>
    <dgm:pt modelId="{6EA3F77C-FB20-40A4-9629-4FFA3FC9930C}" type="pres">
      <dgm:prSet presAssocID="{00F410DC-C6B0-41F5-A652-91DAA3B22925}" presName="rootText" presStyleLbl="node3" presStyleIdx="3" presStyleCnt="14">
        <dgm:presLayoutVars>
          <dgm:chPref val="3"/>
        </dgm:presLayoutVars>
      </dgm:prSet>
      <dgm:spPr/>
    </dgm:pt>
    <dgm:pt modelId="{0342237D-815A-44EC-A987-058ADAA0C48F}" type="pres">
      <dgm:prSet presAssocID="{00F410DC-C6B0-41F5-A652-91DAA3B22925}" presName="rootConnector" presStyleLbl="node3" presStyleIdx="3" presStyleCnt="14"/>
      <dgm:spPr/>
    </dgm:pt>
    <dgm:pt modelId="{2FA5B796-DDBB-4EE1-958D-92B06438DD8B}" type="pres">
      <dgm:prSet presAssocID="{00F410DC-C6B0-41F5-A652-91DAA3B22925}" presName="hierChild4" presStyleCnt="0"/>
      <dgm:spPr/>
    </dgm:pt>
    <dgm:pt modelId="{D100EF9F-5F89-4554-BBB9-4F143FA47875}" type="pres">
      <dgm:prSet presAssocID="{00F410DC-C6B0-41F5-A652-91DAA3B22925}" presName="hierChild5" presStyleCnt="0"/>
      <dgm:spPr/>
    </dgm:pt>
    <dgm:pt modelId="{EC824C14-0CCD-4544-82FC-23904340D9EE}" type="pres">
      <dgm:prSet presAssocID="{B7CA54C9-BDDB-418E-8F50-BF6A13841FF9}" presName="Name37" presStyleLbl="parChTrans1D3" presStyleIdx="4" presStyleCnt="14"/>
      <dgm:spPr/>
    </dgm:pt>
    <dgm:pt modelId="{DDBCFB85-45C6-460D-8BD7-FD3728D0B30C}" type="pres">
      <dgm:prSet presAssocID="{76C6BE80-5053-4B36-AC80-89FFDF663E43}" presName="hierRoot2" presStyleCnt="0">
        <dgm:presLayoutVars>
          <dgm:hierBranch val="init"/>
        </dgm:presLayoutVars>
      </dgm:prSet>
      <dgm:spPr/>
    </dgm:pt>
    <dgm:pt modelId="{4F33A277-4255-48C4-94B6-2BD3B79793E5}" type="pres">
      <dgm:prSet presAssocID="{76C6BE80-5053-4B36-AC80-89FFDF663E43}" presName="rootComposite" presStyleCnt="0"/>
      <dgm:spPr/>
    </dgm:pt>
    <dgm:pt modelId="{A6A40BED-60D2-4090-BABE-23CF1119E842}" type="pres">
      <dgm:prSet presAssocID="{76C6BE80-5053-4B36-AC80-89FFDF663E43}" presName="rootText" presStyleLbl="node3" presStyleIdx="4" presStyleCnt="14">
        <dgm:presLayoutVars>
          <dgm:chPref val="3"/>
        </dgm:presLayoutVars>
      </dgm:prSet>
      <dgm:spPr/>
    </dgm:pt>
    <dgm:pt modelId="{1FAB9EC1-9F3F-4E9A-B368-9FDD52EE885C}" type="pres">
      <dgm:prSet presAssocID="{76C6BE80-5053-4B36-AC80-89FFDF663E43}" presName="rootConnector" presStyleLbl="node3" presStyleIdx="4" presStyleCnt="14"/>
      <dgm:spPr/>
    </dgm:pt>
    <dgm:pt modelId="{21E01F51-7559-4A01-ADDF-9A3D3BD5649D}" type="pres">
      <dgm:prSet presAssocID="{76C6BE80-5053-4B36-AC80-89FFDF663E43}" presName="hierChild4" presStyleCnt="0"/>
      <dgm:spPr/>
    </dgm:pt>
    <dgm:pt modelId="{7215CBA0-DE69-4E76-895B-A45E351100D4}" type="pres">
      <dgm:prSet presAssocID="{76C6BE80-5053-4B36-AC80-89FFDF663E43}" presName="hierChild5" presStyleCnt="0"/>
      <dgm:spPr/>
    </dgm:pt>
    <dgm:pt modelId="{7A9D4B7E-D37C-4156-BDCE-2CDF5EBF7748}" type="pres">
      <dgm:prSet presAssocID="{36A2FB82-BA98-4995-A791-8AEA5CE5888A}" presName="hierChild5" presStyleCnt="0"/>
      <dgm:spPr/>
    </dgm:pt>
    <dgm:pt modelId="{326CF862-BB64-4CDE-8FAD-9523DDA9F316}" type="pres">
      <dgm:prSet presAssocID="{245FD284-6DCB-4BBB-B47B-8738D3EB800B}" presName="Name37" presStyleLbl="parChTrans1D2" presStyleIdx="1" presStyleCnt="4"/>
      <dgm:spPr/>
    </dgm:pt>
    <dgm:pt modelId="{419D4BC8-618B-4612-8B58-388DC5750DD0}" type="pres">
      <dgm:prSet presAssocID="{EC4AD2CF-ECF7-48F9-B128-70105B6510C0}" presName="hierRoot2" presStyleCnt="0">
        <dgm:presLayoutVars>
          <dgm:hierBranch val="init"/>
        </dgm:presLayoutVars>
      </dgm:prSet>
      <dgm:spPr/>
    </dgm:pt>
    <dgm:pt modelId="{74621683-25ED-4914-9697-8679634EAADF}" type="pres">
      <dgm:prSet presAssocID="{EC4AD2CF-ECF7-48F9-B128-70105B6510C0}" presName="rootComposite" presStyleCnt="0"/>
      <dgm:spPr/>
    </dgm:pt>
    <dgm:pt modelId="{466F1B6E-BE1B-474A-BFBF-75B5BFC2CD1D}" type="pres">
      <dgm:prSet presAssocID="{EC4AD2CF-ECF7-48F9-B128-70105B6510C0}" presName="rootText" presStyleLbl="node2" presStyleIdx="1" presStyleCnt="4">
        <dgm:presLayoutVars>
          <dgm:chPref val="3"/>
        </dgm:presLayoutVars>
      </dgm:prSet>
      <dgm:spPr/>
    </dgm:pt>
    <dgm:pt modelId="{58FBA5B4-D501-4685-ADF6-FDBC8C3CE10F}" type="pres">
      <dgm:prSet presAssocID="{EC4AD2CF-ECF7-48F9-B128-70105B6510C0}" presName="rootConnector" presStyleLbl="node2" presStyleIdx="1" presStyleCnt="4"/>
      <dgm:spPr/>
    </dgm:pt>
    <dgm:pt modelId="{BCA42B78-2257-4327-8CAE-BFABA6F84FE6}" type="pres">
      <dgm:prSet presAssocID="{EC4AD2CF-ECF7-48F9-B128-70105B6510C0}" presName="hierChild4" presStyleCnt="0"/>
      <dgm:spPr/>
    </dgm:pt>
    <dgm:pt modelId="{41D12C0E-963D-407F-AEB1-313520B977C1}" type="pres">
      <dgm:prSet presAssocID="{7FA880DE-F1D1-48C3-BF00-C842E70B07C1}" presName="Name37" presStyleLbl="parChTrans1D3" presStyleIdx="5" presStyleCnt="14"/>
      <dgm:spPr/>
    </dgm:pt>
    <dgm:pt modelId="{E8DDF56B-120C-48CA-A082-F45E3ED364DB}" type="pres">
      <dgm:prSet presAssocID="{7D518E4E-D1DB-4B6F-BE57-C0F66B859881}" presName="hierRoot2" presStyleCnt="0">
        <dgm:presLayoutVars>
          <dgm:hierBranch val="init"/>
        </dgm:presLayoutVars>
      </dgm:prSet>
      <dgm:spPr/>
    </dgm:pt>
    <dgm:pt modelId="{35D26507-71EB-4900-88BB-D3CD2A610F61}" type="pres">
      <dgm:prSet presAssocID="{7D518E4E-D1DB-4B6F-BE57-C0F66B859881}" presName="rootComposite" presStyleCnt="0"/>
      <dgm:spPr/>
    </dgm:pt>
    <dgm:pt modelId="{8F7758CE-06F2-4A1F-BF82-7ABD59BC706B}" type="pres">
      <dgm:prSet presAssocID="{7D518E4E-D1DB-4B6F-BE57-C0F66B859881}" presName="rootText" presStyleLbl="node3" presStyleIdx="5" presStyleCnt="14">
        <dgm:presLayoutVars>
          <dgm:chPref val="3"/>
        </dgm:presLayoutVars>
      </dgm:prSet>
      <dgm:spPr/>
    </dgm:pt>
    <dgm:pt modelId="{4B2A0615-0556-4CF8-83EC-7A5883755794}" type="pres">
      <dgm:prSet presAssocID="{7D518E4E-D1DB-4B6F-BE57-C0F66B859881}" presName="rootConnector" presStyleLbl="node3" presStyleIdx="5" presStyleCnt="14"/>
      <dgm:spPr/>
    </dgm:pt>
    <dgm:pt modelId="{43F27A9A-4D51-4AE9-9CD9-6E5E6E89826F}" type="pres">
      <dgm:prSet presAssocID="{7D518E4E-D1DB-4B6F-BE57-C0F66B859881}" presName="hierChild4" presStyleCnt="0"/>
      <dgm:spPr/>
    </dgm:pt>
    <dgm:pt modelId="{79E77B85-6E5A-42E5-8363-AE5626311B57}" type="pres">
      <dgm:prSet presAssocID="{F5E9DC6F-ED5E-468A-9041-6A38506DA802}" presName="Name37" presStyleLbl="parChTrans1D4" presStyleIdx="0" presStyleCnt="6"/>
      <dgm:spPr/>
    </dgm:pt>
    <dgm:pt modelId="{A5B71564-E669-4DDF-9841-DCCA95C047BF}" type="pres">
      <dgm:prSet presAssocID="{EC22BC22-1A20-4595-93A3-981A81A0B3DB}" presName="hierRoot2" presStyleCnt="0">
        <dgm:presLayoutVars>
          <dgm:hierBranch val="init"/>
        </dgm:presLayoutVars>
      </dgm:prSet>
      <dgm:spPr/>
    </dgm:pt>
    <dgm:pt modelId="{81E504DA-0901-450F-91F3-90B86E7FDF06}" type="pres">
      <dgm:prSet presAssocID="{EC22BC22-1A20-4595-93A3-981A81A0B3DB}" presName="rootComposite" presStyleCnt="0"/>
      <dgm:spPr/>
    </dgm:pt>
    <dgm:pt modelId="{85F8D8D6-A867-41B4-93E3-D7C5868E8BFF}" type="pres">
      <dgm:prSet presAssocID="{EC22BC22-1A20-4595-93A3-981A81A0B3DB}" presName="rootText" presStyleLbl="node4" presStyleIdx="0" presStyleCnt="6">
        <dgm:presLayoutVars>
          <dgm:chPref val="3"/>
        </dgm:presLayoutVars>
      </dgm:prSet>
      <dgm:spPr/>
    </dgm:pt>
    <dgm:pt modelId="{C4AD0779-AE26-4D31-964A-ECE11A99F248}" type="pres">
      <dgm:prSet presAssocID="{EC22BC22-1A20-4595-93A3-981A81A0B3DB}" presName="rootConnector" presStyleLbl="node4" presStyleIdx="0" presStyleCnt="6"/>
      <dgm:spPr/>
    </dgm:pt>
    <dgm:pt modelId="{251A0382-0FA5-4D7E-BF44-838990B5FBE9}" type="pres">
      <dgm:prSet presAssocID="{EC22BC22-1A20-4595-93A3-981A81A0B3DB}" presName="hierChild4" presStyleCnt="0"/>
      <dgm:spPr/>
    </dgm:pt>
    <dgm:pt modelId="{6A774544-0ABE-4428-A5E8-7ED2FC5BE434}" type="pres">
      <dgm:prSet presAssocID="{EC22BC22-1A20-4595-93A3-981A81A0B3DB}" presName="hierChild5" presStyleCnt="0"/>
      <dgm:spPr/>
    </dgm:pt>
    <dgm:pt modelId="{DAB1E249-9C7D-463E-8204-2A8033966B28}" type="pres">
      <dgm:prSet presAssocID="{7FE3008D-3E60-4355-97B7-4C6D1864B4AE}" presName="Name37" presStyleLbl="parChTrans1D4" presStyleIdx="1" presStyleCnt="6"/>
      <dgm:spPr/>
    </dgm:pt>
    <dgm:pt modelId="{6B9F5094-6239-472A-9585-0A51586DBDE5}" type="pres">
      <dgm:prSet presAssocID="{ED68DF04-56D2-494A-9A00-CB0597E32C19}" presName="hierRoot2" presStyleCnt="0">
        <dgm:presLayoutVars>
          <dgm:hierBranch val="init"/>
        </dgm:presLayoutVars>
      </dgm:prSet>
      <dgm:spPr/>
    </dgm:pt>
    <dgm:pt modelId="{C2DD2D81-7B12-433D-8F6F-9AA3AA26F717}" type="pres">
      <dgm:prSet presAssocID="{ED68DF04-56D2-494A-9A00-CB0597E32C19}" presName="rootComposite" presStyleCnt="0"/>
      <dgm:spPr/>
    </dgm:pt>
    <dgm:pt modelId="{37D97296-9A90-4399-881A-E626DAB184DF}" type="pres">
      <dgm:prSet presAssocID="{ED68DF04-56D2-494A-9A00-CB0597E32C19}" presName="rootText" presStyleLbl="node4" presStyleIdx="1" presStyleCnt="6">
        <dgm:presLayoutVars>
          <dgm:chPref val="3"/>
        </dgm:presLayoutVars>
      </dgm:prSet>
      <dgm:spPr/>
    </dgm:pt>
    <dgm:pt modelId="{E95ADE1A-7864-4917-B8B3-3673FCC078F8}" type="pres">
      <dgm:prSet presAssocID="{ED68DF04-56D2-494A-9A00-CB0597E32C19}" presName="rootConnector" presStyleLbl="node4" presStyleIdx="1" presStyleCnt="6"/>
      <dgm:spPr/>
    </dgm:pt>
    <dgm:pt modelId="{5B4FF0E5-DA10-425D-A939-FCE4449F69E0}" type="pres">
      <dgm:prSet presAssocID="{ED68DF04-56D2-494A-9A00-CB0597E32C19}" presName="hierChild4" presStyleCnt="0"/>
      <dgm:spPr/>
    </dgm:pt>
    <dgm:pt modelId="{E24E3588-0018-43D9-B0A7-5E786CD0EDA6}" type="pres">
      <dgm:prSet presAssocID="{ED68DF04-56D2-494A-9A00-CB0597E32C19}" presName="hierChild5" presStyleCnt="0"/>
      <dgm:spPr/>
    </dgm:pt>
    <dgm:pt modelId="{989F283B-19D1-44BD-8955-0B6568280CD1}" type="pres">
      <dgm:prSet presAssocID="{7D518E4E-D1DB-4B6F-BE57-C0F66B859881}" presName="hierChild5" presStyleCnt="0"/>
      <dgm:spPr/>
    </dgm:pt>
    <dgm:pt modelId="{756C046E-0BB7-43AD-B73A-432C05DA8337}" type="pres">
      <dgm:prSet presAssocID="{052DDBEE-95D1-4F4E-9F95-7DE078A1A6FD}" presName="Name37" presStyleLbl="parChTrans1D3" presStyleIdx="6" presStyleCnt="14"/>
      <dgm:spPr/>
    </dgm:pt>
    <dgm:pt modelId="{82C095E6-C377-4126-866F-0E9D413B9467}" type="pres">
      <dgm:prSet presAssocID="{DA4C3F4D-AE7A-4662-8E3F-13B29CF37755}" presName="hierRoot2" presStyleCnt="0">
        <dgm:presLayoutVars>
          <dgm:hierBranch val="init"/>
        </dgm:presLayoutVars>
      </dgm:prSet>
      <dgm:spPr/>
    </dgm:pt>
    <dgm:pt modelId="{07A885EB-85BF-4F60-B312-D1C8E9EF3117}" type="pres">
      <dgm:prSet presAssocID="{DA4C3F4D-AE7A-4662-8E3F-13B29CF37755}" presName="rootComposite" presStyleCnt="0"/>
      <dgm:spPr/>
    </dgm:pt>
    <dgm:pt modelId="{11A5A43B-45C2-4596-B99C-84EEF34E1894}" type="pres">
      <dgm:prSet presAssocID="{DA4C3F4D-AE7A-4662-8E3F-13B29CF37755}" presName="rootText" presStyleLbl="node3" presStyleIdx="6" presStyleCnt="14">
        <dgm:presLayoutVars>
          <dgm:chPref val="3"/>
        </dgm:presLayoutVars>
      </dgm:prSet>
      <dgm:spPr/>
    </dgm:pt>
    <dgm:pt modelId="{B223EEF3-E6E3-4B57-8CB5-766BA605887E}" type="pres">
      <dgm:prSet presAssocID="{DA4C3F4D-AE7A-4662-8E3F-13B29CF37755}" presName="rootConnector" presStyleLbl="node3" presStyleIdx="6" presStyleCnt="14"/>
      <dgm:spPr/>
    </dgm:pt>
    <dgm:pt modelId="{0485F6E5-C294-487C-B894-8C062A78A538}" type="pres">
      <dgm:prSet presAssocID="{DA4C3F4D-AE7A-4662-8E3F-13B29CF37755}" presName="hierChild4" presStyleCnt="0"/>
      <dgm:spPr/>
    </dgm:pt>
    <dgm:pt modelId="{219D622E-606E-44EB-AA0B-854088441B09}" type="pres">
      <dgm:prSet presAssocID="{DA4C3F4D-AE7A-4662-8E3F-13B29CF37755}" presName="hierChild5" presStyleCnt="0"/>
      <dgm:spPr/>
    </dgm:pt>
    <dgm:pt modelId="{076D7C4D-7CD0-484F-BB42-F1D787F6058D}" type="pres">
      <dgm:prSet presAssocID="{9B559888-9C5E-49E1-8223-51F6F4603113}" presName="Name37" presStyleLbl="parChTrans1D3" presStyleIdx="7" presStyleCnt="14"/>
      <dgm:spPr/>
    </dgm:pt>
    <dgm:pt modelId="{3E11043A-2552-446C-8DCF-3B108EDA59A2}" type="pres">
      <dgm:prSet presAssocID="{5FF98CFC-F813-4E67-8011-3FFF7618CE52}" presName="hierRoot2" presStyleCnt="0">
        <dgm:presLayoutVars>
          <dgm:hierBranch val="init"/>
        </dgm:presLayoutVars>
      </dgm:prSet>
      <dgm:spPr/>
    </dgm:pt>
    <dgm:pt modelId="{F123815E-ECA7-4EA5-9801-18EA9B3F55D5}" type="pres">
      <dgm:prSet presAssocID="{5FF98CFC-F813-4E67-8011-3FFF7618CE52}" presName="rootComposite" presStyleCnt="0"/>
      <dgm:spPr/>
    </dgm:pt>
    <dgm:pt modelId="{E2E0C6FD-C827-43BE-908F-F854D90CB8CD}" type="pres">
      <dgm:prSet presAssocID="{5FF98CFC-F813-4E67-8011-3FFF7618CE52}" presName="rootText" presStyleLbl="node3" presStyleIdx="7" presStyleCnt="14">
        <dgm:presLayoutVars>
          <dgm:chPref val="3"/>
        </dgm:presLayoutVars>
      </dgm:prSet>
      <dgm:spPr/>
    </dgm:pt>
    <dgm:pt modelId="{F642C201-6019-4C08-A29C-A93D9275FC9E}" type="pres">
      <dgm:prSet presAssocID="{5FF98CFC-F813-4E67-8011-3FFF7618CE52}" presName="rootConnector" presStyleLbl="node3" presStyleIdx="7" presStyleCnt="14"/>
      <dgm:spPr/>
    </dgm:pt>
    <dgm:pt modelId="{128A836D-F1D5-4614-A129-A82DF43994B3}" type="pres">
      <dgm:prSet presAssocID="{5FF98CFC-F813-4E67-8011-3FFF7618CE52}" presName="hierChild4" presStyleCnt="0"/>
      <dgm:spPr/>
    </dgm:pt>
    <dgm:pt modelId="{1BB53138-B1A8-4F91-837C-1C684A8E980E}" type="pres">
      <dgm:prSet presAssocID="{700EAB9F-58E6-4505-9C06-73DEEA82CDD6}" presName="Name37" presStyleLbl="parChTrans1D4" presStyleIdx="2" presStyleCnt="6"/>
      <dgm:spPr/>
    </dgm:pt>
    <dgm:pt modelId="{AFCB916C-B2C1-47C7-8577-1562A8F0B5A7}" type="pres">
      <dgm:prSet presAssocID="{F1239764-D72C-4A08-BE64-7AEF92BBD335}" presName="hierRoot2" presStyleCnt="0">
        <dgm:presLayoutVars>
          <dgm:hierBranch val="init"/>
        </dgm:presLayoutVars>
      </dgm:prSet>
      <dgm:spPr/>
    </dgm:pt>
    <dgm:pt modelId="{FEDB7F5B-7ACF-4EE7-BFF3-EF939D1FBEBD}" type="pres">
      <dgm:prSet presAssocID="{F1239764-D72C-4A08-BE64-7AEF92BBD335}" presName="rootComposite" presStyleCnt="0"/>
      <dgm:spPr/>
    </dgm:pt>
    <dgm:pt modelId="{EEFB8268-1D5C-4A20-9FA4-8BE2AC48BA77}" type="pres">
      <dgm:prSet presAssocID="{F1239764-D72C-4A08-BE64-7AEF92BBD335}" presName="rootText" presStyleLbl="node4" presStyleIdx="2" presStyleCnt="6">
        <dgm:presLayoutVars>
          <dgm:chPref val="3"/>
        </dgm:presLayoutVars>
      </dgm:prSet>
      <dgm:spPr/>
    </dgm:pt>
    <dgm:pt modelId="{E8940CD5-430F-4D19-BBAD-200324405CD8}" type="pres">
      <dgm:prSet presAssocID="{F1239764-D72C-4A08-BE64-7AEF92BBD335}" presName="rootConnector" presStyleLbl="node4" presStyleIdx="2" presStyleCnt="6"/>
      <dgm:spPr/>
    </dgm:pt>
    <dgm:pt modelId="{0013A4ED-E16A-499C-9F62-655CDDF6D30A}" type="pres">
      <dgm:prSet presAssocID="{F1239764-D72C-4A08-BE64-7AEF92BBD335}" presName="hierChild4" presStyleCnt="0"/>
      <dgm:spPr/>
    </dgm:pt>
    <dgm:pt modelId="{B35E48F1-7FCF-4094-8EAB-1635A84D763F}" type="pres">
      <dgm:prSet presAssocID="{F1239764-D72C-4A08-BE64-7AEF92BBD335}" presName="hierChild5" presStyleCnt="0"/>
      <dgm:spPr/>
    </dgm:pt>
    <dgm:pt modelId="{7686994C-51A0-4A16-97E7-73914536ED9A}" type="pres">
      <dgm:prSet presAssocID="{F10BEF90-2353-4849-8493-64C41F7C4652}" presName="Name37" presStyleLbl="parChTrans1D4" presStyleIdx="3" presStyleCnt="6"/>
      <dgm:spPr/>
    </dgm:pt>
    <dgm:pt modelId="{F833476F-E9DA-4BBC-959A-755C277C8D76}" type="pres">
      <dgm:prSet presAssocID="{5B3DDBE0-D5FD-49EF-8503-4DA30EC0B4C7}" presName="hierRoot2" presStyleCnt="0">
        <dgm:presLayoutVars>
          <dgm:hierBranch val="init"/>
        </dgm:presLayoutVars>
      </dgm:prSet>
      <dgm:spPr/>
    </dgm:pt>
    <dgm:pt modelId="{3066A144-7C5F-47F1-8E29-5E40A6C963E0}" type="pres">
      <dgm:prSet presAssocID="{5B3DDBE0-D5FD-49EF-8503-4DA30EC0B4C7}" presName="rootComposite" presStyleCnt="0"/>
      <dgm:spPr/>
    </dgm:pt>
    <dgm:pt modelId="{E7DCEA22-5B58-4F4E-90EA-302A90B8DDA8}" type="pres">
      <dgm:prSet presAssocID="{5B3DDBE0-D5FD-49EF-8503-4DA30EC0B4C7}" presName="rootText" presStyleLbl="node4" presStyleIdx="3" presStyleCnt="6">
        <dgm:presLayoutVars>
          <dgm:chPref val="3"/>
        </dgm:presLayoutVars>
      </dgm:prSet>
      <dgm:spPr/>
    </dgm:pt>
    <dgm:pt modelId="{3EE1E803-03A9-41BD-829D-1BD11B5EA6DA}" type="pres">
      <dgm:prSet presAssocID="{5B3DDBE0-D5FD-49EF-8503-4DA30EC0B4C7}" presName="rootConnector" presStyleLbl="node4" presStyleIdx="3" presStyleCnt="6"/>
      <dgm:spPr/>
    </dgm:pt>
    <dgm:pt modelId="{DA0A6F60-0AB3-44B1-8CE3-031A948D2CE3}" type="pres">
      <dgm:prSet presAssocID="{5B3DDBE0-D5FD-49EF-8503-4DA30EC0B4C7}" presName="hierChild4" presStyleCnt="0"/>
      <dgm:spPr/>
    </dgm:pt>
    <dgm:pt modelId="{361F1411-8381-4ADA-8035-E5650F62868E}" type="pres">
      <dgm:prSet presAssocID="{5B3DDBE0-D5FD-49EF-8503-4DA30EC0B4C7}" presName="hierChild5" presStyleCnt="0"/>
      <dgm:spPr/>
    </dgm:pt>
    <dgm:pt modelId="{99BD7207-D57A-4891-9832-85773B2653E4}" type="pres">
      <dgm:prSet presAssocID="{EF3526A5-2F15-4514-9984-46F766E38BE9}" presName="Name37" presStyleLbl="parChTrans1D4" presStyleIdx="4" presStyleCnt="6"/>
      <dgm:spPr/>
    </dgm:pt>
    <dgm:pt modelId="{DF5217F1-6013-4690-9014-50CF99CB0800}" type="pres">
      <dgm:prSet presAssocID="{4B2FEEB6-4749-40DB-B987-E4B21E6937D3}" presName="hierRoot2" presStyleCnt="0">
        <dgm:presLayoutVars>
          <dgm:hierBranch val="init"/>
        </dgm:presLayoutVars>
      </dgm:prSet>
      <dgm:spPr/>
    </dgm:pt>
    <dgm:pt modelId="{FDD80653-5600-4951-9370-C4D0B2E5108B}" type="pres">
      <dgm:prSet presAssocID="{4B2FEEB6-4749-40DB-B987-E4B21E6937D3}" presName="rootComposite" presStyleCnt="0"/>
      <dgm:spPr/>
    </dgm:pt>
    <dgm:pt modelId="{C879487A-BD91-48E8-A147-A1A38B337B9E}" type="pres">
      <dgm:prSet presAssocID="{4B2FEEB6-4749-40DB-B987-E4B21E6937D3}" presName="rootText" presStyleLbl="node4" presStyleIdx="4" presStyleCnt="6">
        <dgm:presLayoutVars>
          <dgm:chPref val="3"/>
        </dgm:presLayoutVars>
      </dgm:prSet>
      <dgm:spPr/>
    </dgm:pt>
    <dgm:pt modelId="{E3E3C406-A629-4C02-AA30-D90099258C28}" type="pres">
      <dgm:prSet presAssocID="{4B2FEEB6-4749-40DB-B987-E4B21E6937D3}" presName="rootConnector" presStyleLbl="node4" presStyleIdx="4" presStyleCnt="6"/>
      <dgm:spPr/>
    </dgm:pt>
    <dgm:pt modelId="{BD133762-E086-4853-B81F-CD7F28AE483A}" type="pres">
      <dgm:prSet presAssocID="{4B2FEEB6-4749-40DB-B987-E4B21E6937D3}" presName="hierChild4" presStyleCnt="0"/>
      <dgm:spPr/>
    </dgm:pt>
    <dgm:pt modelId="{A7DE0FC2-AC7D-47EB-A466-E77D029DAF2D}" type="pres">
      <dgm:prSet presAssocID="{4B2FEEB6-4749-40DB-B987-E4B21E6937D3}" presName="hierChild5" presStyleCnt="0"/>
      <dgm:spPr/>
    </dgm:pt>
    <dgm:pt modelId="{6DC87D25-0C36-4EFE-BE60-FD6CC42F5DD4}" type="pres">
      <dgm:prSet presAssocID="{3CDC8758-837F-4168-A71F-52FFF9223697}" presName="Name37" presStyleLbl="parChTrans1D4" presStyleIdx="5" presStyleCnt="6"/>
      <dgm:spPr/>
    </dgm:pt>
    <dgm:pt modelId="{653863C4-D69F-445E-AC89-2AB37AD4F2CA}" type="pres">
      <dgm:prSet presAssocID="{6FC5809D-9294-42F6-BD0C-D195258A3B39}" presName="hierRoot2" presStyleCnt="0">
        <dgm:presLayoutVars>
          <dgm:hierBranch val="init"/>
        </dgm:presLayoutVars>
      </dgm:prSet>
      <dgm:spPr/>
    </dgm:pt>
    <dgm:pt modelId="{7F8E34DD-67F7-41C3-9621-47806FBA0B27}" type="pres">
      <dgm:prSet presAssocID="{6FC5809D-9294-42F6-BD0C-D195258A3B39}" presName="rootComposite" presStyleCnt="0"/>
      <dgm:spPr/>
    </dgm:pt>
    <dgm:pt modelId="{B8A87008-2B49-4E56-8EDB-CEDE20BBE7FF}" type="pres">
      <dgm:prSet presAssocID="{6FC5809D-9294-42F6-BD0C-D195258A3B39}" presName="rootText" presStyleLbl="node4" presStyleIdx="5" presStyleCnt="6">
        <dgm:presLayoutVars>
          <dgm:chPref val="3"/>
        </dgm:presLayoutVars>
      </dgm:prSet>
      <dgm:spPr/>
    </dgm:pt>
    <dgm:pt modelId="{AE1461CB-F131-4850-BA44-ED97D1A15432}" type="pres">
      <dgm:prSet presAssocID="{6FC5809D-9294-42F6-BD0C-D195258A3B39}" presName="rootConnector" presStyleLbl="node4" presStyleIdx="5" presStyleCnt="6"/>
      <dgm:spPr/>
    </dgm:pt>
    <dgm:pt modelId="{9BFB9D9C-3D8C-48FE-94A0-692B4199A692}" type="pres">
      <dgm:prSet presAssocID="{6FC5809D-9294-42F6-BD0C-D195258A3B39}" presName="hierChild4" presStyleCnt="0"/>
      <dgm:spPr/>
    </dgm:pt>
    <dgm:pt modelId="{EF4CD87C-B045-449A-84F8-7D516BFE5512}" type="pres">
      <dgm:prSet presAssocID="{6FC5809D-9294-42F6-BD0C-D195258A3B39}" presName="hierChild5" presStyleCnt="0"/>
      <dgm:spPr/>
    </dgm:pt>
    <dgm:pt modelId="{C993A9B8-4EBD-422F-9B5E-43E501703B1C}" type="pres">
      <dgm:prSet presAssocID="{5FF98CFC-F813-4E67-8011-3FFF7618CE52}" presName="hierChild5" presStyleCnt="0"/>
      <dgm:spPr/>
    </dgm:pt>
    <dgm:pt modelId="{B85DBE10-2CDF-45F4-A61B-285A7ED31C93}" type="pres">
      <dgm:prSet presAssocID="{EC4AD2CF-ECF7-48F9-B128-70105B6510C0}" presName="hierChild5" presStyleCnt="0"/>
      <dgm:spPr/>
    </dgm:pt>
    <dgm:pt modelId="{630D197A-CE4E-4C20-AAF5-11791D6D94CE}" type="pres">
      <dgm:prSet presAssocID="{4D3BD5ED-FEB8-484E-8569-B58BABF9EF39}" presName="Name37" presStyleLbl="parChTrans1D2" presStyleIdx="2" presStyleCnt="4"/>
      <dgm:spPr/>
    </dgm:pt>
    <dgm:pt modelId="{B81BEC26-1D71-4677-8F51-60BCA2E1F1BF}" type="pres">
      <dgm:prSet presAssocID="{9521B9E3-96F4-4957-A8DB-D063ACCE55C3}" presName="hierRoot2" presStyleCnt="0">
        <dgm:presLayoutVars>
          <dgm:hierBranch val="init"/>
        </dgm:presLayoutVars>
      </dgm:prSet>
      <dgm:spPr/>
    </dgm:pt>
    <dgm:pt modelId="{F746BA15-80DB-4D18-9097-9795B24CE373}" type="pres">
      <dgm:prSet presAssocID="{9521B9E3-96F4-4957-A8DB-D063ACCE55C3}" presName="rootComposite" presStyleCnt="0"/>
      <dgm:spPr/>
    </dgm:pt>
    <dgm:pt modelId="{DC721C0E-A483-4D53-BDDB-71C8610B09FD}" type="pres">
      <dgm:prSet presAssocID="{9521B9E3-96F4-4957-A8DB-D063ACCE55C3}" presName="rootText" presStyleLbl="node2" presStyleIdx="2" presStyleCnt="4">
        <dgm:presLayoutVars>
          <dgm:chPref val="3"/>
        </dgm:presLayoutVars>
      </dgm:prSet>
      <dgm:spPr/>
    </dgm:pt>
    <dgm:pt modelId="{0B63B359-7BA2-49B4-B344-CA46501D5297}" type="pres">
      <dgm:prSet presAssocID="{9521B9E3-96F4-4957-A8DB-D063ACCE55C3}" presName="rootConnector" presStyleLbl="node2" presStyleIdx="2" presStyleCnt="4"/>
      <dgm:spPr/>
    </dgm:pt>
    <dgm:pt modelId="{AF62AEE2-00F9-462A-953F-C5505A90349F}" type="pres">
      <dgm:prSet presAssocID="{9521B9E3-96F4-4957-A8DB-D063ACCE55C3}" presName="hierChild4" presStyleCnt="0"/>
      <dgm:spPr/>
    </dgm:pt>
    <dgm:pt modelId="{E6268E41-6C04-49D2-A70F-719DAF43C1D7}" type="pres">
      <dgm:prSet presAssocID="{52BBC7A4-69F1-454C-8F87-66BEAA474099}" presName="Name37" presStyleLbl="parChTrans1D3" presStyleIdx="8" presStyleCnt="14"/>
      <dgm:spPr/>
    </dgm:pt>
    <dgm:pt modelId="{77F89571-A635-4D4C-BDDE-8D25125F1FA1}" type="pres">
      <dgm:prSet presAssocID="{58917D51-777E-42C4-9F93-0BC82084BFD6}" presName="hierRoot2" presStyleCnt="0">
        <dgm:presLayoutVars>
          <dgm:hierBranch val="init"/>
        </dgm:presLayoutVars>
      </dgm:prSet>
      <dgm:spPr/>
    </dgm:pt>
    <dgm:pt modelId="{CF690404-0B5E-4E5C-B720-556DE566DA1A}" type="pres">
      <dgm:prSet presAssocID="{58917D51-777E-42C4-9F93-0BC82084BFD6}" presName="rootComposite" presStyleCnt="0"/>
      <dgm:spPr/>
    </dgm:pt>
    <dgm:pt modelId="{F5EDCB53-B425-48F6-A052-F6B66F9922CD}" type="pres">
      <dgm:prSet presAssocID="{58917D51-777E-42C4-9F93-0BC82084BFD6}" presName="rootText" presStyleLbl="node3" presStyleIdx="8" presStyleCnt="14">
        <dgm:presLayoutVars>
          <dgm:chPref val="3"/>
        </dgm:presLayoutVars>
      </dgm:prSet>
      <dgm:spPr/>
    </dgm:pt>
    <dgm:pt modelId="{D90762B3-F99B-427F-8FC1-C904FE6F32FE}" type="pres">
      <dgm:prSet presAssocID="{58917D51-777E-42C4-9F93-0BC82084BFD6}" presName="rootConnector" presStyleLbl="node3" presStyleIdx="8" presStyleCnt="14"/>
      <dgm:spPr/>
    </dgm:pt>
    <dgm:pt modelId="{C6C2B667-151C-49AF-B205-CE78A6F85E84}" type="pres">
      <dgm:prSet presAssocID="{58917D51-777E-42C4-9F93-0BC82084BFD6}" presName="hierChild4" presStyleCnt="0"/>
      <dgm:spPr/>
    </dgm:pt>
    <dgm:pt modelId="{7CA6F5A5-450A-41B1-A59E-73E6E8066760}" type="pres">
      <dgm:prSet presAssocID="{58917D51-777E-42C4-9F93-0BC82084BFD6}" presName="hierChild5" presStyleCnt="0"/>
      <dgm:spPr/>
    </dgm:pt>
    <dgm:pt modelId="{C29C57D7-9043-4D53-965B-B0FAADE8E0B5}" type="pres">
      <dgm:prSet presAssocID="{56BC68BE-1F52-4D13-8895-941662AEF1F3}" presName="Name37" presStyleLbl="parChTrans1D3" presStyleIdx="9" presStyleCnt="14"/>
      <dgm:spPr/>
    </dgm:pt>
    <dgm:pt modelId="{6D68037E-7B4E-4A57-8A22-8EF862D27E73}" type="pres">
      <dgm:prSet presAssocID="{70DAB49F-DD88-4F61-A71C-7A1BE2D0C34D}" presName="hierRoot2" presStyleCnt="0">
        <dgm:presLayoutVars>
          <dgm:hierBranch val="init"/>
        </dgm:presLayoutVars>
      </dgm:prSet>
      <dgm:spPr/>
    </dgm:pt>
    <dgm:pt modelId="{31C0E697-A641-4F59-81C7-4716FEACE3D5}" type="pres">
      <dgm:prSet presAssocID="{70DAB49F-DD88-4F61-A71C-7A1BE2D0C34D}" presName="rootComposite" presStyleCnt="0"/>
      <dgm:spPr/>
    </dgm:pt>
    <dgm:pt modelId="{0B974715-F811-49C1-B89E-5D45024D29E5}" type="pres">
      <dgm:prSet presAssocID="{70DAB49F-DD88-4F61-A71C-7A1BE2D0C34D}" presName="rootText" presStyleLbl="node3" presStyleIdx="9" presStyleCnt="14">
        <dgm:presLayoutVars>
          <dgm:chPref val="3"/>
        </dgm:presLayoutVars>
      </dgm:prSet>
      <dgm:spPr/>
    </dgm:pt>
    <dgm:pt modelId="{3720390E-FE8B-4945-B171-5930CF0E5A6B}" type="pres">
      <dgm:prSet presAssocID="{70DAB49F-DD88-4F61-A71C-7A1BE2D0C34D}" presName="rootConnector" presStyleLbl="node3" presStyleIdx="9" presStyleCnt="14"/>
      <dgm:spPr/>
    </dgm:pt>
    <dgm:pt modelId="{2E40144C-AAAC-420E-9A2A-78359E89B318}" type="pres">
      <dgm:prSet presAssocID="{70DAB49F-DD88-4F61-A71C-7A1BE2D0C34D}" presName="hierChild4" presStyleCnt="0"/>
      <dgm:spPr/>
    </dgm:pt>
    <dgm:pt modelId="{4539FA9D-2387-41EC-9D9A-24956CFD9B03}" type="pres">
      <dgm:prSet presAssocID="{70DAB49F-DD88-4F61-A71C-7A1BE2D0C34D}" presName="hierChild5" presStyleCnt="0"/>
      <dgm:spPr/>
    </dgm:pt>
    <dgm:pt modelId="{9A264CE5-6241-44EB-92F2-0EA7FCE78B22}" type="pres">
      <dgm:prSet presAssocID="{97D3EEBB-B6D3-422E-A248-076143BA52CC}" presName="Name37" presStyleLbl="parChTrans1D3" presStyleIdx="10" presStyleCnt="14"/>
      <dgm:spPr/>
    </dgm:pt>
    <dgm:pt modelId="{BF1B441C-A2A4-46AC-9312-C3846FFC35F1}" type="pres">
      <dgm:prSet presAssocID="{90A1C4CA-B3B2-4994-A227-8C517F597ED2}" presName="hierRoot2" presStyleCnt="0">
        <dgm:presLayoutVars>
          <dgm:hierBranch val="init"/>
        </dgm:presLayoutVars>
      </dgm:prSet>
      <dgm:spPr/>
    </dgm:pt>
    <dgm:pt modelId="{1534F786-3193-4C55-961F-62FF730EC495}" type="pres">
      <dgm:prSet presAssocID="{90A1C4CA-B3B2-4994-A227-8C517F597ED2}" presName="rootComposite" presStyleCnt="0"/>
      <dgm:spPr/>
    </dgm:pt>
    <dgm:pt modelId="{60D45257-69BE-4217-84F5-3A681C5A467D}" type="pres">
      <dgm:prSet presAssocID="{90A1C4CA-B3B2-4994-A227-8C517F597ED2}" presName="rootText" presStyleLbl="node3" presStyleIdx="10" presStyleCnt="14">
        <dgm:presLayoutVars>
          <dgm:chPref val="3"/>
        </dgm:presLayoutVars>
      </dgm:prSet>
      <dgm:spPr/>
    </dgm:pt>
    <dgm:pt modelId="{F1FB8631-D22D-408D-9692-49E085CF19F1}" type="pres">
      <dgm:prSet presAssocID="{90A1C4CA-B3B2-4994-A227-8C517F597ED2}" presName="rootConnector" presStyleLbl="node3" presStyleIdx="10" presStyleCnt="14"/>
      <dgm:spPr/>
    </dgm:pt>
    <dgm:pt modelId="{6006E16C-F206-4A61-977D-EA72A1F46275}" type="pres">
      <dgm:prSet presAssocID="{90A1C4CA-B3B2-4994-A227-8C517F597ED2}" presName="hierChild4" presStyleCnt="0"/>
      <dgm:spPr/>
    </dgm:pt>
    <dgm:pt modelId="{5B39841A-1DFE-4DF7-AE1C-3BF08FFF9F99}" type="pres">
      <dgm:prSet presAssocID="{90A1C4CA-B3B2-4994-A227-8C517F597ED2}" presName="hierChild5" presStyleCnt="0"/>
      <dgm:spPr/>
    </dgm:pt>
    <dgm:pt modelId="{45132AEB-2431-4D95-B330-22671FC4F924}" type="pres">
      <dgm:prSet presAssocID="{9521B9E3-96F4-4957-A8DB-D063ACCE55C3}" presName="hierChild5" presStyleCnt="0"/>
      <dgm:spPr/>
    </dgm:pt>
    <dgm:pt modelId="{51C287C8-EBA3-404D-8E90-4276ECB96ACE}" type="pres">
      <dgm:prSet presAssocID="{45B2943F-45EE-4532-BBD0-7F8C788A78B1}" presName="Name37" presStyleLbl="parChTrans1D2" presStyleIdx="3" presStyleCnt="4"/>
      <dgm:spPr/>
    </dgm:pt>
    <dgm:pt modelId="{ABEB8434-CFD6-45A7-91FC-82C34CC02EBC}" type="pres">
      <dgm:prSet presAssocID="{ABA9B244-9432-43AA-AA3E-2813CF107CE5}" presName="hierRoot2" presStyleCnt="0">
        <dgm:presLayoutVars>
          <dgm:hierBranch val="init"/>
        </dgm:presLayoutVars>
      </dgm:prSet>
      <dgm:spPr/>
    </dgm:pt>
    <dgm:pt modelId="{35D70BDC-B188-42B3-910E-1953153E29B8}" type="pres">
      <dgm:prSet presAssocID="{ABA9B244-9432-43AA-AA3E-2813CF107CE5}" presName="rootComposite" presStyleCnt="0"/>
      <dgm:spPr/>
    </dgm:pt>
    <dgm:pt modelId="{F317C369-01FE-485F-AE7E-9DBC960E0135}" type="pres">
      <dgm:prSet presAssocID="{ABA9B244-9432-43AA-AA3E-2813CF107CE5}" presName="rootText" presStyleLbl="node2" presStyleIdx="3" presStyleCnt="4">
        <dgm:presLayoutVars>
          <dgm:chPref val="3"/>
        </dgm:presLayoutVars>
      </dgm:prSet>
      <dgm:spPr/>
    </dgm:pt>
    <dgm:pt modelId="{80F59CFB-D5BC-4E43-867F-21D7F7D21F4E}" type="pres">
      <dgm:prSet presAssocID="{ABA9B244-9432-43AA-AA3E-2813CF107CE5}" presName="rootConnector" presStyleLbl="node2" presStyleIdx="3" presStyleCnt="4"/>
      <dgm:spPr/>
    </dgm:pt>
    <dgm:pt modelId="{5ADACF78-76EA-416A-AF9D-D3CD1EEE7B38}" type="pres">
      <dgm:prSet presAssocID="{ABA9B244-9432-43AA-AA3E-2813CF107CE5}" presName="hierChild4" presStyleCnt="0"/>
      <dgm:spPr/>
    </dgm:pt>
    <dgm:pt modelId="{794F8AA3-966F-4F1A-A1A3-F1DBEFC2EFE4}" type="pres">
      <dgm:prSet presAssocID="{BE0A1025-254F-4B9C-A21D-680A59E48031}" presName="Name37" presStyleLbl="parChTrans1D3" presStyleIdx="11" presStyleCnt="14"/>
      <dgm:spPr/>
    </dgm:pt>
    <dgm:pt modelId="{2B1B6F04-A17D-4C5D-AE30-6605CCB0D734}" type="pres">
      <dgm:prSet presAssocID="{7CCEF714-FFB3-4250-9F97-8ADF4B76BC26}" presName="hierRoot2" presStyleCnt="0">
        <dgm:presLayoutVars>
          <dgm:hierBranch val="init"/>
        </dgm:presLayoutVars>
      </dgm:prSet>
      <dgm:spPr/>
    </dgm:pt>
    <dgm:pt modelId="{831DCDEA-943D-4DD8-AE41-885A06A6DA39}" type="pres">
      <dgm:prSet presAssocID="{7CCEF714-FFB3-4250-9F97-8ADF4B76BC26}" presName="rootComposite" presStyleCnt="0"/>
      <dgm:spPr/>
    </dgm:pt>
    <dgm:pt modelId="{F7A92BE2-6C66-4588-BEE2-90BE861C6001}" type="pres">
      <dgm:prSet presAssocID="{7CCEF714-FFB3-4250-9F97-8ADF4B76BC26}" presName="rootText" presStyleLbl="node3" presStyleIdx="11" presStyleCnt="14">
        <dgm:presLayoutVars>
          <dgm:chPref val="3"/>
        </dgm:presLayoutVars>
      </dgm:prSet>
      <dgm:spPr/>
    </dgm:pt>
    <dgm:pt modelId="{44B24F7B-2633-4F30-B5B0-952225D2D6FB}" type="pres">
      <dgm:prSet presAssocID="{7CCEF714-FFB3-4250-9F97-8ADF4B76BC26}" presName="rootConnector" presStyleLbl="node3" presStyleIdx="11" presStyleCnt="14"/>
      <dgm:spPr/>
    </dgm:pt>
    <dgm:pt modelId="{AAAB6256-9FF7-423D-8820-AC268F1F6AD8}" type="pres">
      <dgm:prSet presAssocID="{7CCEF714-FFB3-4250-9F97-8ADF4B76BC26}" presName="hierChild4" presStyleCnt="0"/>
      <dgm:spPr/>
    </dgm:pt>
    <dgm:pt modelId="{EE0FC7AC-64C3-4111-8BF2-361C5E498E35}" type="pres">
      <dgm:prSet presAssocID="{7CCEF714-FFB3-4250-9F97-8ADF4B76BC26}" presName="hierChild5" presStyleCnt="0"/>
      <dgm:spPr/>
    </dgm:pt>
    <dgm:pt modelId="{3B5F226B-AC9E-4B10-86AC-C71153542C25}" type="pres">
      <dgm:prSet presAssocID="{063E465C-3A3B-41B4-977D-5F04FFBED2A9}" presName="Name37" presStyleLbl="parChTrans1D3" presStyleIdx="12" presStyleCnt="14"/>
      <dgm:spPr/>
    </dgm:pt>
    <dgm:pt modelId="{E819381A-B650-4228-8A5C-A2198493E523}" type="pres">
      <dgm:prSet presAssocID="{D49D4DFA-6D84-47E7-AE34-6E8B1E1B5093}" presName="hierRoot2" presStyleCnt="0">
        <dgm:presLayoutVars>
          <dgm:hierBranch val="init"/>
        </dgm:presLayoutVars>
      </dgm:prSet>
      <dgm:spPr/>
    </dgm:pt>
    <dgm:pt modelId="{77CCB427-32C9-48E0-9282-61ACB8C45C16}" type="pres">
      <dgm:prSet presAssocID="{D49D4DFA-6D84-47E7-AE34-6E8B1E1B5093}" presName="rootComposite" presStyleCnt="0"/>
      <dgm:spPr/>
    </dgm:pt>
    <dgm:pt modelId="{E781A199-F683-41D3-B7F1-70DDAA572FA4}" type="pres">
      <dgm:prSet presAssocID="{D49D4DFA-6D84-47E7-AE34-6E8B1E1B5093}" presName="rootText" presStyleLbl="node3" presStyleIdx="12" presStyleCnt="14">
        <dgm:presLayoutVars>
          <dgm:chPref val="3"/>
        </dgm:presLayoutVars>
      </dgm:prSet>
      <dgm:spPr/>
    </dgm:pt>
    <dgm:pt modelId="{0390031F-2E04-476F-BC0E-A126BA71958D}" type="pres">
      <dgm:prSet presAssocID="{D49D4DFA-6D84-47E7-AE34-6E8B1E1B5093}" presName="rootConnector" presStyleLbl="node3" presStyleIdx="12" presStyleCnt="14"/>
      <dgm:spPr/>
    </dgm:pt>
    <dgm:pt modelId="{8B3B5B4D-8B15-45FD-BA44-2076885BAFDB}" type="pres">
      <dgm:prSet presAssocID="{D49D4DFA-6D84-47E7-AE34-6E8B1E1B5093}" presName="hierChild4" presStyleCnt="0"/>
      <dgm:spPr/>
    </dgm:pt>
    <dgm:pt modelId="{9A08C598-0E38-43B8-9EFE-F544B3B44610}" type="pres">
      <dgm:prSet presAssocID="{D49D4DFA-6D84-47E7-AE34-6E8B1E1B5093}" presName="hierChild5" presStyleCnt="0"/>
      <dgm:spPr/>
    </dgm:pt>
    <dgm:pt modelId="{9DD269C3-C3BB-4A42-9829-B598C46E45AF}" type="pres">
      <dgm:prSet presAssocID="{7AFBC4E1-BE3E-453D-B7A6-B4D94D171060}" presName="Name37" presStyleLbl="parChTrans1D3" presStyleIdx="13" presStyleCnt="14"/>
      <dgm:spPr/>
    </dgm:pt>
    <dgm:pt modelId="{0848ABDA-03A8-4DC0-B819-CB7AB85F8EB6}" type="pres">
      <dgm:prSet presAssocID="{03ACA7C0-59CC-48AB-971F-B6FA0C710C78}" presName="hierRoot2" presStyleCnt="0">
        <dgm:presLayoutVars>
          <dgm:hierBranch val="init"/>
        </dgm:presLayoutVars>
      </dgm:prSet>
      <dgm:spPr/>
    </dgm:pt>
    <dgm:pt modelId="{37A75FF3-5730-4672-AF7A-E9AAA55C082C}" type="pres">
      <dgm:prSet presAssocID="{03ACA7C0-59CC-48AB-971F-B6FA0C710C78}" presName="rootComposite" presStyleCnt="0"/>
      <dgm:spPr/>
    </dgm:pt>
    <dgm:pt modelId="{5CC2E7FF-752C-4A5D-910D-E1A1D44303A5}" type="pres">
      <dgm:prSet presAssocID="{03ACA7C0-59CC-48AB-971F-B6FA0C710C78}" presName="rootText" presStyleLbl="node3" presStyleIdx="13" presStyleCnt="14">
        <dgm:presLayoutVars>
          <dgm:chPref val="3"/>
        </dgm:presLayoutVars>
      </dgm:prSet>
      <dgm:spPr/>
    </dgm:pt>
    <dgm:pt modelId="{9F7FEDF6-ED58-44CB-A202-0FDED072B1E5}" type="pres">
      <dgm:prSet presAssocID="{03ACA7C0-59CC-48AB-971F-B6FA0C710C78}" presName="rootConnector" presStyleLbl="node3" presStyleIdx="13" presStyleCnt="14"/>
      <dgm:spPr/>
    </dgm:pt>
    <dgm:pt modelId="{48B6ED7D-8EF7-46B2-A9B1-CEDFAA2D5380}" type="pres">
      <dgm:prSet presAssocID="{03ACA7C0-59CC-48AB-971F-B6FA0C710C78}" presName="hierChild4" presStyleCnt="0"/>
      <dgm:spPr/>
    </dgm:pt>
    <dgm:pt modelId="{D23CD26D-EF02-43D5-972D-FDA94DA9A4D1}" type="pres">
      <dgm:prSet presAssocID="{03ACA7C0-59CC-48AB-971F-B6FA0C710C78}" presName="hierChild5" presStyleCnt="0"/>
      <dgm:spPr/>
    </dgm:pt>
    <dgm:pt modelId="{F952488A-8A59-4D86-A7BE-51D28C56BF64}" type="pres">
      <dgm:prSet presAssocID="{ABA9B244-9432-43AA-AA3E-2813CF107CE5}" presName="hierChild5" presStyleCnt="0"/>
      <dgm:spPr/>
    </dgm:pt>
    <dgm:pt modelId="{105966C5-A3A9-4903-9C80-E823B3EB432D}" type="pres">
      <dgm:prSet presAssocID="{5CC721C9-A3EF-435A-BC0C-872CD5D9AE1F}" presName="hierChild3" presStyleCnt="0"/>
      <dgm:spPr/>
    </dgm:pt>
  </dgm:ptLst>
  <dgm:cxnLst>
    <dgm:cxn modelId="{99FDBC02-61E9-4359-8999-899365BA6DB4}" srcId="{5FF98CFC-F813-4E67-8011-3FFF7618CE52}" destId="{6FC5809D-9294-42F6-BD0C-D195258A3B39}" srcOrd="3" destOrd="0" parTransId="{3CDC8758-837F-4168-A71F-52FFF9223697}" sibTransId="{A1475907-4D65-488A-B22D-F29D8D8A4346}"/>
    <dgm:cxn modelId="{82511404-061C-47C9-820D-D67B93C0E881}" type="presOf" srcId="{ABA9B244-9432-43AA-AA3E-2813CF107CE5}" destId="{F317C369-01FE-485F-AE7E-9DBC960E0135}" srcOrd="0" destOrd="0" presId="urn:microsoft.com/office/officeart/2005/8/layout/orgChart1"/>
    <dgm:cxn modelId="{25BD2B0B-0E67-4FC8-9640-5D997217AC98}" srcId="{5CC721C9-A3EF-435A-BC0C-872CD5D9AE1F}" destId="{9521B9E3-96F4-4957-A8DB-D063ACCE55C3}" srcOrd="2" destOrd="0" parTransId="{4D3BD5ED-FEB8-484E-8569-B58BABF9EF39}" sibTransId="{1B958958-D2D0-437E-9D71-18F9F735981E}"/>
    <dgm:cxn modelId="{56FACE0D-113D-487D-AF11-75EE81CDEEE2}" type="presOf" srcId="{76C6BE80-5053-4B36-AC80-89FFDF663E43}" destId="{1FAB9EC1-9F3F-4E9A-B368-9FDD52EE885C}" srcOrd="1" destOrd="0" presId="urn:microsoft.com/office/officeart/2005/8/layout/orgChart1"/>
    <dgm:cxn modelId="{48CAC90F-E0C4-4006-BB67-C4B9D9FCC683}" srcId="{EC4AD2CF-ECF7-48F9-B128-70105B6510C0}" destId="{5FF98CFC-F813-4E67-8011-3FFF7618CE52}" srcOrd="2" destOrd="0" parTransId="{9B559888-9C5E-49E1-8223-51F6F4603113}" sibTransId="{BC58347D-75CB-4FFE-957E-31199BD3841F}"/>
    <dgm:cxn modelId="{013C9B15-25EE-458B-AE35-D361E72F1A0E}" type="presOf" srcId="{97D3EEBB-B6D3-422E-A248-076143BA52CC}" destId="{9A264CE5-6241-44EB-92F2-0EA7FCE78B22}" srcOrd="0" destOrd="0" presId="urn:microsoft.com/office/officeart/2005/8/layout/orgChart1"/>
    <dgm:cxn modelId="{D3BE7016-6903-4424-B5CB-B1DBC7A36433}" type="presOf" srcId="{7865517E-CBCD-4088-8190-0A30732B5CAC}" destId="{0BAACBB5-984E-45A4-A08E-9C829DF0FCB4}" srcOrd="0" destOrd="0" presId="urn:microsoft.com/office/officeart/2005/8/layout/orgChart1"/>
    <dgm:cxn modelId="{B7677816-D161-42B4-AA05-4A86B27E25E0}" type="presOf" srcId="{9521B9E3-96F4-4957-A8DB-D063ACCE55C3}" destId="{0B63B359-7BA2-49B4-B344-CA46501D5297}" srcOrd="1" destOrd="0" presId="urn:microsoft.com/office/officeart/2005/8/layout/orgChart1"/>
    <dgm:cxn modelId="{FE955418-ADBE-4D67-B50B-4377778C1B2E}" srcId="{EC4AD2CF-ECF7-48F9-B128-70105B6510C0}" destId="{7D518E4E-D1DB-4B6F-BE57-C0F66B859881}" srcOrd="0" destOrd="0" parTransId="{7FA880DE-F1D1-48C3-BF00-C842E70B07C1}" sibTransId="{A654C7C2-358A-418A-8B23-34E2E5C62471}"/>
    <dgm:cxn modelId="{3568F218-2FBF-4B10-90DF-C7461626362D}" type="presOf" srcId="{DA4C3F4D-AE7A-4662-8E3F-13B29CF37755}" destId="{11A5A43B-45C2-4596-B99C-84EEF34E1894}" srcOrd="0" destOrd="0" presId="urn:microsoft.com/office/officeart/2005/8/layout/orgChart1"/>
    <dgm:cxn modelId="{9EFD2C19-BCAB-4A5B-A567-DE0BE1D3A873}" type="presOf" srcId="{EC22BC22-1A20-4595-93A3-981A81A0B3DB}" destId="{C4AD0779-AE26-4D31-964A-ECE11A99F248}" srcOrd="1" destOrd="0" presId="urn:microsoft.com/office/officeart/2005/8/layout/orgChart1"/>
    <dgm:cxn modelId="{B453A81A-63B5-48DB-B8C0-A93A3196E067}" type="presOf" srcId="{3CDC8758-837F-4168-A71F-52FFF9223697}" destId="{6DC87D25-0C36-4EFE-BE60-FD6CC42F5DD4}" srcOrd="0" destOrd="0" presId="urn:microsoft.com/office/officeart/2005/8/layout/orgChart1"/>
    <dgm:cxn modelId="{1CBD9122-837D-4840-9120-1A80CF275E26}" type="presOf" srcId="{00F410DC-C6B0-41F5-A652-91DAA3B22925}" destId="{0342237D-815A-44EC-A987-058ADAA0C48F}" srcOrd="1" destOrd="0" presId="urn:microsoft.com/office/officeart/2005/8/layout/orgChart1"/>
    <dgm:cxn modelId="{B0E8FE23-D6A3-4A3A-B14B-879880F59DF3}" srcId="{7D518E4E-D1DB-4B6F-BE57-C0F66B859881}" destId="{EC22BC22-1A20-4595-93A3-981A81A0B3DB}" srcOrd="0" destOrd="0" parTransId="{F5E9DC6F-ED5E-468A-9041-6A38506DA802}" sibTransId="{2C30B1BD-E228-4F56-9BC9-3FB909C5B4E5}"/>
    <dgm:cxn modelId="{61970424-5B33-4CE0-B3C5-8C39D7C8368F}" type="presOf" srcId="{00F410DC-C6B0-41F5-A652-91DAA3B22925}" destId="{6EA3F77C-FB20-40A4-9629-4FFA3FC9930C}" srcOrd="0" destOrd="0" presId="urn:microsoft.com/office/officeart/2005/8/layout/orgChart1"/>
    <dgm:cxn modelId="{D4950027-C830-41E6-B87E-0FE0B109C29D}" type="presOf" srcId="{F4A5EEC1-D654-4634-BCEB-F4F66223FADD}" destId="{F7D8C296-B85B-4F4E-B854-3C9A0CCBAD18}" srcOrd="0" destOrd="0" presId="urn:microsoft.com/office/officeart/2005/8/layout/orgChart1"/>
    <dgm:cxn modelId="{6C53DD34-E480-43E8-96B0-6365AF028967}" type="presOf" srcId="{52BBC7A4-69F1-454C-8F87-66BEAA474099}" destId="{E6268E41-6C04-49D2-A70F-719DAF43C1D7}" srcOrd="0" destOrd="0" presId="urn:microsoft.com/office/officeart/2005/8/layout/orgChart1"/>
    <dgm:cxn modelId="{6D120038-B7E7-4B91-8CE9-4A2AFB84C76A}" type="presOf" srcId="{7865517E-CBCD-4088-8190-0A30732B5CAC}" destId="{C6BAFB4B-604E-4944-8174-CFBEEA3844FF}" srcOrd="1" destOrd="0" presId="urn:microsoft.com/office/officeart/2005/8/layout/orgChart1"/>
    <dgm:cxn modelId="{04BB0338-8767-4E43-9267-D2AE345ED2A3}" type="presOf" srcId="{ABA9B244-9432-43AA-AA3E-2813CF107CE5}" destId="{80F59CFB-D5BC-4E43-867F-21D7F7D21F4E}" srcOrd="1" destOrd="0" presId="urn:microsoft.com/office/officeart/2005/8/layout/orgChart1"/>
    <dgm:cxn modelId="{32562438-95D6-4134-9BF8-DEECE0E6CB7D}" type="presOf" srcId="{03ACA7C0-59CC-48AB-971F-B6FA0C710C78}" destId="{9F7FEDF6-ED58-44CB-A202-0FDED072B1E5}" srcOrd="1" destOrd="0" presId="urn:microsoft.com/office/officeart/2005/8/layout/orgChart1"/>
    <dgm:cxn modelId="{6829215B-ABE3-4229-AF0B-F3188928DFA1}" type="presOf" srcId="{30C92873-C28F-4819-932F-893FC4D929C3}" destId="{2E48E459-957A-4C49-9574-D08D7C252603}" srcOrd="1" destOrd="0" presId="urn:microsoft.com/office/officeart/2005/8/layout/orgChart1"/>
    <dgm:cxn modelId="{E78C2B5E-5FDC-4791-81ED-C6CFA432664F}" srcId="{36A2FB82-BA98-4995-A791-8AEA5CE5888A}" destId="{7865517E-CBCD-4088-8190-0A30732B5CAC}" srcOrd="2" destOrd="0" parTransId="{F4A5EEC1-D654-4634-BCEB-F4F66223FADD}" sibTransId="{6AC0D403-25C6-4322-B198-AA6A5189E5BF}"/>
    <dgm:cxn modelId="{F5C4015F-F07B-4934-A747-D4DBED36D3C7}" srcId="{D0F0178E-2BF6-4704-A0BE-B17789A547C2}" destId="{5CC721C9-A3EF-435A-BC0C-872CD5D9AE1F}" srcOrd="0" destOrd="0" parTransId="{9726ACB1-43D4-4586-AC89-DB29AF02735A}" sibTransId="{A0E83A02-626D-4475-BFB3-07282CCB916E}"/>
    <dgm:cxn modelId="{8CCF4160-4685-4792-A1BD-DD4AC51BD7B0}" srcId="{ABA9B244-9432-43AA-AA3E-2813CF107CE5}" destId="{7CCEF714-FFB3-4250-9F97-8ADF4B76BC26}" srcOrd="0" destOrd="0" parTransId="{BE0A1025-254F-4B9C-A21D-680A59E48031}" sibTransId="{53A1D747-7BF7-441A-8F91-3AEB124920AB}"/>
    <dgm:cxn modelId="{020D6260-3BA7-4DF5-956C-5635F56A8A92}" srcId="{5CC721C9-A3EF-435A-BC0C-872CD5D9AE1F}" destId="{EC4AD2CF-ECF7-48F9-B128-70105B6510C0}" srcOrd="1" destOrd="0" parTransId="{245FD284-6DCB-4BBB-B47B-8738D3EB800B}" sibTransId="{2E81850C-4BCD-4A3F-9B38-A44E72238649}"/>
    <dgm:cxn modelId="{B5CC5C45-D04D-463A-8C1E-D2C0D9DAB722}" type="presOf" srcId="{9521B9E3-96F4-4957-A8DB-D063ACCE55C3}" destId="{DC721C0E-A483-4D53-BDDB-71C8610B09FD}" srcOrd="0" destOrd="0" presId="urn:microsoft.com/office/officeart/2005/8/layout/orgChart1"/>
    <dgm:cxn modelId="{5D7BA345-4941-4AB2-B42A-F82122C21F47}" type="presOf" srcId="{5FF98CFC-F813-4E67-8011-3FFF7618CE52}" destId="{F642C201-6019-4C08-A29C-A93D9275FC9E}" srcOrd="1" destOrd="0" presId="urn:microsoft.com/office/officeart/2005/8/layout/orgChart1"/>
    <dgm:cxn modelId="{4E35B045-CCBB-4782-B108-B233A6528213}" type="presOf" srcId="{F1239764-D72C-4A08-BE64-7AEF92BBD335}" destId="{E8940CD5-430F-4D19-BBAD-200324405CD8}" srcOrd="1" destOrd="0" presId="urn:microsoft.com/office/officeart/2005/8/layout/orgChart1"/>
    <dgm:cxn modelId="{CBA2FF65-9AAD-48BC-8FB6-8578A52D19B2}" srcId="{5CC721C9-A3EF-435A-BC0C-872CD5D9AE1F}" destId="{36A2FB82-BA98-4995-A791-8AEA5CE5888A}" srcOrd="0" destOrd="0" parTransId="{217BE69B-06DF-4FED-8D83-928B83D63FC8}" sibTransId="{0E384FA6-C302-4D70-B945-6D61A3A07275}"/>
    <dgm:cxn modelId="{65B81D66-338E-46B8-A6D0-5590B1F42CC9}" srcId="{36A2FB82-BA98-4995-A791-8AEA5CE5888A}" destId="{00F410DC-C6B0-41F5-A652-91DAA3B22925}" srcOrd="3" destOrd="0" parTransId="{9C583B9C-DD2B-4DA6-954A-01945338A785}" sibTransId="{260CE81C-DE62-469B-9E96-391C46901F68}"/>
    <dgm:cxn modelId="{0176C646-A189-46E3-A45B-4D4FA5AF8CCC}" type="presOf" srcId="{7CCEF714-FFB3-4250-9F97-8ADF4B76BC26}" destId="{F7A92BE2-6C66-4588-BEE2-90BE861C6001}" srcOrd="0" destOrd="0" presId="urn:microsoft.com/office/officeart/2005/8/layout/orgChart1"/>
    <dgm:cxn modelId="{ADD4FD47-B60D-4395-ACA0-FB8C0F656A14}" srcId="{5CC721C9-A3EF-435A-BC0C-872CD5D9AE1F}" destId="{ABA9B244-9432-43AA-AA3E-2813CF107CE5}" srcOrd="3" destOrd="0" parTransId="{45B2943F-45EE-4532-BBD0-7F8C788A78B1}" sibTransId="{CFE02313-4170-48DC-9F32-E5F2A324C2BE}"/>
    <dgm:cxn modelId="{210BA248-CBFD-48E4-AD6E-0BB2127D5ECF}" type="presOf" srcId="{03ACA7C0-59CC-48AB-971F-B6FA0C710C78}" destId="{5CC2E7FF-752C-4A5D-910D-E1A1D44303A5}" srcOrd="0" destOrd="0" presId="urn:microsoft.com/office/officeart/2005/8/layout/orgChart1"/>
    <dgm:cxn modelId="{32782769-5DE8-4DF9-9CBC-CBF2B1A64AA2}" type="presOf" srcId="{7FA880DE-F1D1-48C3-BF00-C842E70B07C1}" destId="{41D12C0E-963D-407F-AEB1-313520B977C1}" srcOrd="0" destOrd="0" presId="urn:microsoft.com/office/officeart/2005/8/layout/orgChart1"/>
    <dgm:cxn modelId="{A38FA569-1106-46EE-9259-5016826FDE36}" type="presOf" srcId="{9C583B9C-DD2B-4DA6-954A-01945338A785}" destId="{020D0D35-7322-47F6-A3DA-ED647AFC0BCA}" srcOrd="0" destOrd="0" presId="urn:microsoft.com/office/officeart/2005/8/layout/orgChart1"/>
    <dgm:cxn modelId="{DDFC3B6B-790B-4BA1-BA3F-A85A0A97577B}" srcId="{9521B9E3-96F4-4957-A8DB-D063ACCE55C3}" destId="{58917D51-777E-42C4-9F93-0BC82084BFD6}" srcOrd="0" destOrd="0" parTransId="{52BBC7A4-69F1-454C-8F87-66BEAA474099}" sibTransId="{9FE176C7-414A-47C5-AE80-982A6CD7FDB4}"/>
    <dgm:cxn modelId="{DE51C26E-870C-4F03-9F6F-BF370C0D0A4C}" type="presOf" srcId="{6FC5809D-9294-42F6-BD0C-D195258A3B39}" destId="{B8A87008-2B49-4E56-8EDB-CEDE20BBE7FF}" srcOrd="0" destOrd="0" presId="urn:microsoft.com/office/officeart/2005/8/layout/orgChart1"/>
    <dgm:cxn modelId="{D013526F-C389-463A-8EE6-A4EAAD0A6CE0}" type="presOf" srcId="{D49D4DFA-6D84-47E7-AE34-6E8B1E1B5093}" destId="{E781A199-F683-41D3-B7F1-70DDAA572FA4}" srcOrd="0" destOrd="0" presId="urn:microsoft.com/office/officeart/2005/8/layout/orgChart1"/>
    <dgm:cxn modelId="{81970770-FB62-441D-BDC3-0A4865E690C8}" type="presOf" srcId="{9B559888-9C5E-49E1-8223-51F6F4603113}" destId="{076D7C4D-7CD0-484F-BB42-F1D787F6058D}" srcOrd="0" destOrd="0" presId="urn:microsoft.com/office/officeart/2005/8/layout/orgChart1"/>
    <dgm:cxn modelId="{A9391750-34F6-4C0F-909E-95FE9A91BCF3}" type="presOf" srcId="{90A1C4CA-B3B2-4994-A227-8C517F597ED2}" destId="{F1FB8631-D22D-408D-9692-49E085CF19F1}" srcOrd="1" destOrd="0" presId="urn:microsoft.com/office/officeart/2005/8/layout/orgChart1"/>
    <dgm:cxn modelId="{3BBC3471-93B6-4D95-B499-2C4F19C438F9}" type="presOf" srcId="{5FF98CFC-F813-4E67-8011-3FFF7618CE52}" destId="{E2E0C6FD-C827-43BE-908F-F854D90CB8CD}" srcOrd="0" destOrd="0" presId="urn:microsoft.com/office/officeart/2005/8/layout/orgChart1"/>
    <dgm:cxn modelId="{4F675351-8B9A-4D3A-AE6B-CE6890C4E601}" type="presOf" srcId="{ED68DF04-56D2-494A-9A00-CB0597E32C19}" destId="{37D97296-9A90-4399-881A-E626DAB184DF}" srcOrd="0" destOrd="0" presId="urn:microsoft.com/office/officeart/2005/8/layout/orgChart1"/>
    <dgm:cxn modelId="{AA22E552-B75E-4CA1-8329-83A47172444F}" type="presOf" srcId="{4B2FEEB6-4749-40DB-B987-E4B21E6937D3}" destId="{E3E3C406-A629-4C02-AA30-D90099258C28}" srcOrd="1" destOrd="0" presId="urn:microsoft.com/office/officeart/2005/8/layout/orgChart1"/>
    <dgm:cxn modelId="{8E632C53-AE5E-46E9-A238-60F7D4069A29}" type="presOf" srcId="{58917D51-777E-42C4-9F93-0BC82084BFD6}" destId="{F5EDCB53-B425-48F6-A052-F6B66F9922CD}" srcOrd="0" destOrd="0" presId="urn:microsoft.com/office/officeart/2005/8/layout/orgChart1"/>
    <dgm:cxn modelId="{9CCA0154-C78A-4294-AFF6-D72983349139}" type="presOf" srcId="{58917D51-777E-42C4-9F93-0BC82084BFD6}" destId="{D90762B3-F99B-427F-8FC1-C904FE6F32FE}" srcOrd="1" destOrd="0" presId="urn:microsoft.com/office/officeart/2005/8/layout/orgChart1"/>
    <dgm:cxn modelId="{FD58DE74-4BDA-48C0-9B54-1D3F85408F93}" type="presOf" srcId="{700EAB9F-58E6-4505-9C06-73DEEA82CDD6}" destId="{1BB53138-B1A8-4F91-837C-1C684A8E980E}" srcOrd="0" destOrd="0" presId="urn:microsoft.com/office/officeart/2005/8/layout/orgChart1"/>
    <dgm:cxn modelId="{CF0FE274-F42B-4B6F-9958-688A7A8C45B1}" type="presOf" srcId="{ED68DF04-56D2-494A-9A00-CB0597E32C19}" destId="{E95ADE1A-7864-4917-B8B3-3673FCC078F8}" srcOrd="1" destOrd="0" presId="urn:microsoft.com/office/officeart/2005/8/layout/orgChart1"/>
    <dgm:cxn modelId="{ECF50456-A4EF-426E-80E8-7A8C19D9AC2F}" type="presOf" srcId="{D49D4DFA-6D84-47E7-AE34-6E8B1E1B5093}" destId="{0390031F-2E04-476F-BC0E-A126BA71958D}" srcOrd="1" destOrd="0" presId="urn:microsoft.com/office/officeart/2005/8/layout/orgChart1"/>
    <dgm:cxn modelId="{8476E858-F217-4DA1-8932-EF3E7AB9477C}" type="presOf" srcId="{B7CA54C9-BDDB-418E-8F50-BF6A13841FF9}" destId="{EC824C14-0CCD-4544-82FC-23904340D9EE}" srcOrd="0" destOrd="0" presId="urn:microsoft.com/office/officeart/2005/8/layout/orgChart1"/>
    <dgm:cxn modelId="{0013EE58-9F24-44C9-8B09-4BC5A169175A}" srcId="{9521B9E3-96F4-4957-A8DB-D063ACCE55C3}" destId="{90A1C4CA-B3B2-4994-A227-8C517F597ED2}" srcOrd="2" destOrd="0" parTransId="{97D3EEBB-B6D3-422E-A248-076143BA52CC}" sibTransId="{76323E4C-BE81-4B58-A52A-36CF3934EE59}"/>
    <dgm:cxn modelId="{88BC0E7A-14F4-4175-97B8-D25978AB34D2}" type="presOf" srcId="{7D518E4E-D1DB-4B6F-BE57-C0F66B859881}" destId="{8F7758CE-06F2-4A1F-BF82-7ABD59BC706B}" srcOrd="0" destOrd="0" presId="urn:microsoft.com/office/officeart/2005/8/layout/orgChart1"/>
    <dgm:cxn modelId="{374F9E5A-BF97-4F8A-BB7C-FC48C61C823F}" type="presOf" srcId="{5E9F9422-FA47-4679-8171-CE1F99E59B90}" destId="{852DD79E-38FE-4951-AA35-7F389D1518A3}" srcOrd="1" destOrd="0" presId="urn:microsoft.com/office/officeart/2005/8/layout/orgChart1"/>
    <dgm:cxn modelId="{A6DF167C-3EA8-4AAB-9843-371069180604}" type="presOf" srcId="{052DDBEE-95D1-4F4E-9F95-7DE078A1A6FD}" destId="{756C046E-0BB7-43AD-B73A-432C05DA8337}" srcOrd="0" destOrd="0" presId="urn:microsoft.com/office/officeart/2005/8/layout/orgChart1"/>
    <dgm:cxn modelId="{18C95B7C-6350-4F60-94CD-16C1FD72CBC0}" type="presOf" srcId="{5CC721C9-A3EF-435A-BC0C-872CD5D9AE1F}" destId="{33085CE4-B85B-4DE9-8C5F-1641135C3C62}" srcOrd="1" destOrd="0" presId="urn:microsoft.com/office/officeart/2005/8/layout/orgChart1"/>
    <dgm:cxn modelId="{353DC77D-C5EA-4D48-91F6-2F390F3B89A3}" type="presOf" srcId="{70DAB49F-DD88-4F61-A71C-7A1BE2D0C34D}" destId="{0B974715-F811-49C1-B89E-5D45024D29E5}" srcOrd="0" destOrd="0" presId="urn:microsoft.com/office/officeart/2005/8/layout/orgChart1"/>
    <dgm:cxn modelId="{63EB2683-50EB-4290-B57F-9138E1CC90BA}" type="presOf" srcId="{FD2925DF-BA1D-4283-9EAD-DE31B7A0596C}" destId="{72BB2243-A4C8-43AB-AD94-06BB58B3F6E9}" srcOrd="0" destOrd="0" presId="urn:microsoft.com/office/officeart/2005/8/layout/orgChart1"/>
    <dgm:cxn modelId="{9FEC5C8B-3756-40D8-A799-BC1025731941}" type="presOf" srcId="{EC4AD2CF-ECF7-48F9-B128-70105B6510C0}" destId="{58FBA5B4-D501-4685-ADF6-FDBC8C3CE10F}" srcOrd="1" destOrd="0" presId="urn:microsoft.com/office/officeart/2005/8/layout/orgChart1"/>
    <dgm:cxn modelId="{B1941A90-8095-4309-89FD-44D761BAF5AC}" srcId="{5FF98CFC-F813-4E67-8011-3FFF7618CE52}" destId="{4B2FEEB6-4749-40DB-B987-E4B21E6937D3}" srcOrd="2" destOrd="0" parTransId="{EF3526A5-2F15-4514-9984-46F766E38BE9}" sibTransId="{695D1F2D-1D91-40DA-AAAA-D53BC694187E}"/>
    <dgm:cxn modelId="{9DFB2690-E4D8-4C45-8D00-A7AB3A624469}" type="presOf" srcId="{36A2FB82-BA98-4995-A791-8AEA5CE5888A}" destId="{0A43B817-86AD-46EA-9C84-FD0D8104AE8D}" srcOrd="1" destOrd="0" presId="urn:microsoft.com/office/officeart/2005/8/layout/orgChart1"/>
    <dgm:cxn modelId="{B2EE2694-AAD7-47D3-B28E-0A43835813AC}" srcId="{36A2FB82-BA98-4995-A791-8AEA5CE5888A}" destId="{30C92873-C28F-4819-932F-893FC4D929C3}" srcOrd="1" destOrd="0" parTransId="{FD2925DF-BA1D-4283-9EAD-DE31B7A0596C}" sibTransId="{AF3A1857-2932-43AA-823E-CE3CE669C66B}"/>
    <dgm:cxn modelId="{FB57C49B-5369-4A50-A327-7EEABAABF39A}" type="presOf" srcId="{7FE3008D-3E60-4355-97B7-4C6D1864B4AE}" destId="{DAB1E249-9C7D-463E-8204-2A8033966B28}" srcOrd="0" destOrd="0" presId="urn:microsoft.com/office/officeart/2005/8/layout/orgChart1"/>
    <dgm:cxn modelId="{FE370F9E-F0A4-4D73-A382-8E22F40ACABB}" type="presOf" srcId="{EF3526A5-2F15-4514-9984-46F766E38BE9}" destId="{99BD7207-D57A-4891-9832-85773B2653E4}" srcOrd="0" destOrd="0" presId="urn:microsoft.com/office/officeart/2005/8/layout/orgChart1"/>
    <dgm:cxn modelId="{805F5EA0-15BE-4D1B-A27D-BAB05D15BFD6}" srcId="{EC4AD2CF-ECF7-48F9-B128-70105B6510C0}" destId="{DA4C3F4D-AE7A-4662-8E3F-13B29CF37755}" srcOrd="1" destOrd="0" parTransId="{052DDBEE-95D1-4F4E-9F95-7DE078A1A6FD}" sibTransId="{C87C2B49-5980-4407-B425-E6B1666278BD}"/>
    <dgm:cxn modelId="{DF744EA0-EFC9-494B-A12F-8EDBE2211D0B}" type="presOf" srcId="{EC22BC22-1A20-4595-93A3-981A81A0B3DB}" destId="{85F8D8D6-A867-41B4-93E3-D7C5868E8BFF}" srcOrd="0" destOrd="0" presId="urn:microsoft.com/office/officeart/2005/8/layout/orgChart1"/>
    <dgm:cxn modelId="{B847A9A1-B544-4DDB-A769-82A53E3BE2BB}" type="presOf" srcId="{063E465C-3A3B-41B4-977D-5F04FFBED2A9}" destId="{3B5F226B-AC9E-4B10-86AC-C71153542C25}" srcOrd="0" destOrd="0" presId="urn:microsoft.com/office/officeart/2005/8/layout/orgChart1"/>
    <dgm:cxn modelId="{1D902BA5-5B52-4241-AAAE-3A8307699527}" srcId="{9521B9E3-96F4-4957-A8DB-D063ACCE55C3}" destId="{70DAB49F-DD88-4F61-A71C-7A1BE2D0C34D}" srcOrd="1" destOrd="0" parTransId="{56BC68BE-1F52-4D13-8895-941662AEF1F3}" sibTransId="{521B2B1C-9E95-4CE1-92B9-DF270F2AFEAB}"/>
    <dgm:cxn modelId="{08B25CA5-A6AE-4F08-B3A0-CF36BC581AEB}" type="presOf" srcId="{D0F0178E-2BF6-4704-A0BE-B17789A547C2}" destId="{3CB9BB21-178F-476E-B277-970D5E314AD0}" srcOrd="0" destOrd="0" presId="urn:microsoft.com/office/officeart/2005/8/layout/orgChart1"/>
    <dgm:cxn modelId="{B987A0A6-EAA2-4AFF-B82E-7A7DE2C0B69D}" type="presOf" srcId="{4B2FEEB6-4749-40DB-B987-E4B21E6937D3}" destId="{C879487A-BD91-48E8-A147-A1A38B337B9E}" srcOrd="0" destOrd="0" presId="urn:microsoft.com/office/officeart/2005/8/layout/orgChart1"/>
    <dgm:cxn modelId="{31A677A7-DC9E-46A1-9528-D97603D66E80}" srcId="{5FF98CFC-F813-4E67-8011-3FFF7618CE52}" destId="{F1239764-D72C-4A08-BE64-7AEF92BBD335}" srcOrd="0" destOrd="0" parTransId="{700EAB9F-58E6-4505-9C06-73DEEA82CDD6}" sibTransId="{B447D3AE-8632-46F2-B5F7-9E58976B75D1}"/>
    <dgm:cxn modelId="{2E1892A9-0156-4DC7-99D6-44B24DB8B33E}" type="presOf" srcId="{45B2943F-45EE-4532-BBD0-7F8C788A78B1}" destId="{51C287C8-EBA3-404D-8E90-4276ECB96ACE}" srcOrd="0" destOrd="0" presId="urn:microsoft.com/office/officeart/2005/8/layout/orgChart1"/>
    <dgm:cxn modelId="{596AD6AD-F419-4E91-8E98-48D85C31A222}" type="presOf" srcId="{4D3BD5ED-FEB8-484E-8569-B58BABF9EF39}" destId="{630D197A-CE4E-4C20-AAF5-11791D6D94CE}" srcOrd="0" destOrd="0" presId="urn:microsoft.com/office/officeart/2005/8/layout/orgChart1"/>
    <dgm:cxn modelId="{F62E9DB0-D69D-40CB-9277-45770E4BB270}" type="presOf" srcId="{30C92873-C28F-4819-932F-893FC4D929C3}" destId="{349779B2-6638-42E8-874E-5A2118E7D2A4}" srcOrd="0" destOrd="0" presId="urn:microsoft.com/office/officeart/2005/8/layout/orgChart1"/>
    <dgm:cxn modelId="{89A6A3B6-E248-43CD-B2E6-C7C91306D04D}" type="presOf" srcId="{DA4C3F4D-AE7A-4662-8E3F-13B29CF37755}" destId="{B223EEF3-E6E3-4B57-8CB5-766BA605887E}" srcOrd="1" destOrd="0" presId="urn:microsoft.com/office/officeart/2005/8/layout/orgChart1"/>
    <dgm:cxn modelId="{62C2B4B8-ECF3-4719-88BC-04F8F081BB02}" type="presOf" srcId="{7CCEF714-FFB3-4250-9F97-8ADF4B76BC26}" destId="{44B24F7B-2633-4F30-B5B0-952225D2D6FB}" srcOrd="1" destOrd="0" presId="urn:microsoft.com/office/officeart/2005/8/layout/orgChart1"/>
    <dgm:cxn modelId="{9800DFB9-E6BB-45AD-8C32-3DC4EC1F8D3F}" type="presOf" srcId="{5CC721C9-A3EF-435A-BC0C-872CD5D9AE1F}" destId="{D3FD0936-6C29-4EDB-B193-4E2FC7B0C1BF}" srcOrd="0" destOrd="0" presId="urn:microsoft.com/office/officeart/2005/8/layout/orgChart1"/>
    <dgm:cxn modelId="{1BD7A3BB-BCE0-4401-8E63-05B178910A66}" type="presOf" srcId="{6FC5809D-9294-42F6-BD0C-D195258A3B39}" destId="{AE1461CB-F131-4850-BA44-ED97D1A15432}" srcOrd="1" destOrd="0" presId="urn:microsoft.com/office/officeart/2005/8/layout/orgChart1"/>
    <dgm:cxn modelId="{6D3C20BC-A1EA-4C70-9317-64AB39BE4668}" type="presOf" srcId="{36A2FB82-BA98-4995-A791-8AEA5CE5888A}" destId="{B5C0400E-3967-4109-A515-87E6C1981ACA}" srcOrd="0" destOrd="0" presId="urn:microsoft.com/office/officeart/2005/8/layout/orgChart1"/>
    <dgm:cxn modelId="{4D532AC5-1D1C-443D-9143-8590C8C941D6}" srcId="{ABA9B244-9432-43AA-AA3E-2813CF107CE5}" destId="{03ACA7C0-59CC-48AB-971F-B6FA0C710C78}" srcOrd="2" destOrd="0" parTransId="{7AFBC4E1-BE3E-453D-B7A6-B4D94D171060}" sibTransId="{2D97DF82-91CF-4A82-89DC-9E9F722A7C47}"/>
    <dgm:cxn modelId="{5CF9E0C5-BA37-47BF-8063-475918A73C61}" type="presOf" srcId="{70DAB49F-DD88-4F61-A71C-7A1BE2D0C34D}" destId="{3720390E-FE8B-4945-B171-5930CF0E5A6B}" srcOrd="1" destOrd="0" presId="urn:microsoft.com/office/officeart/2005/8/layout/orgChart1"/>
    <dgm:cxn modelId="{B33454C7-A8C9-452F-8D37-239B7CF110B2}" type="presOf" srcId="{F10BEF90-2353-4849-8493-64C41F7C4652}" destId="{7686994C-51A0-4A16-97E7-73914536ED9A}" srcOrd="0" destOrd="0" presId="urn:microsoft.com/office/officeart/2005/8/layout/orgChart1"/>
    <dgm:cxn modelId="{062F49CC-3E36-42F2-9672-C917D6B0CE57}" srcId="{ABA9B244-9432-43AA-AA3E-2813CF107CE5}" destId="{D49D4DFA-6D84-47E7-AE34-6E8B1E1B5093}" srcOrd="1" destOrd="0" parTransId="{063E465C-3A3B-41B4-977D-5F04FFBED2A9}" sibTransId="{10B1CEBA-265F-4C30-A602-089450E40606}"/>
    <dgm:cxn modelId="{FF2B59CC-3F15-4E9E-8C4C-3B4D1F7D4496}" type="presOf" srcId="{5E9F9422-FA47-4679-8171-CE1F99E59B90}" destId="{9C451B90-1714-4A66-BAEA-F6C3B8F19D30}" srcOrd="0" destOrd="0" presId="urn:microsoft.com/office/officeart/2005/8/layout/orgChart1"/>
    <dgm:cxn modelId="{DE7B1FCD-8F1E-4BAC-BCA2-D04D8C72846B}" type="presOf" srcId="{EC4AD2CF-ECF7-48F9-B128-70105B6510C0}" destId="{466F1B6E-BE1B-474A-BFBF-75B5BFC2CD1D}" srcOrd="0" destOrd="0" presId="urn:microsoft.com/office/officeart/2005/8/layout/orgChart1"/>
    <dgm:cxn modelId="{D5583BCD-8D75-4C52-84E5-77BF44920984}" srcId="{7D518E4E-D1DB-4B6F-BE57-C0F66B859881}" destId="{ED68DF04-56D2-494A-9A00-CB0597E32C19}" srcOrd="1" destOrd="0" parTransId="{7FE3008D-3E60-4355-97B7-4C6D1864B4AE}" sibTransId="{BCAA31A6-EC1C-47FD-8847-8BA61C906C1C}"/>
    <dgm:cxn modelId="{D76A87CD-4559-41B0-8620-27E3EB204560}" srcId="{36A2FB82-BA98-4995-A791-8AEA5CE5888A}" destId="{5E9F9422-FA47-4679-8171-CE1F99E59B90}" srcOrd="0" destOrd="0" parTransId="{8C3632F6-F944-417D-B69F-AED4A51EDFC9}" sibTransId="{ABF8987E-3015-4AC3-9BFB-AE6E0378F5C6}"/>
    <dgm:cxn modelId="{BE6B55D0-BC22-4858-8047-048D9A3BAA0D}" type="presOf" srcId="{90A1C4CA-B3B2-4994-A227-8C517F597ED2}" destId="{60D45257-69BE-4217-84F5-3A681C5A467D}" srcOrd="0" destOrd="0" presId="urn:microsoft.com/office/officeart/2005/8/layout/orgChart1"/>
    <dgm:cxn modelId="{C6A4EBD0-D309-42BE-A15C-C76C48A19F97}" type="presOf" srcId="{8C3632F6-F944-417D-B69F-AED4A51EDFC9}" destId="{F189BCA9-85E9-43C0-ABF3-40266657666B}" srcOrd="0" destOrd="0" presId="urn:microsoft.com/office/officeart/2005/8/layout/orgChart1"/>
    <dgm:cxn modelId="{F63FFED0-A6F1-4ACC-8B05-B92B349E9D0D}" type="presOf" srcId="{76C6BE80-5053-4B36-AC80-89FFDF663E43}" destId="{A6A40BED-60D2-4090-BABE-23CF1119E842}" srcOrd="0" destOrd="0" presId="urn:microsoft.com/office/officeart/2005/8/layout/orgChart1"/>
    <dgm:cxn modelId="{C9A86BD8-160E-447B-A1D4-7B46DC8F70E3}" type="presOf" srcId="{F5E9DC6F-ED5E-468A-9041-6A38506DA802}" destId="{79E77B85-6E5A-42E5-8363-AE5626311B57}" srcOrd="0" destOrd="0" presId="urn:microsoft.com/office/officeart/2005/8/layout/orgChart1"/>
    <dgm:cxn modelId="{D7B8ABDA-AA40-45A2-81BB-2BD648E78F31}" type="presOf" srcId="{7D518E4E-D1DB-4B6F-BE57-C0F66B859881}" destId="{4B2A0615-0556-4CF8-83EC-7A5883755794}" srcOrd="1" destOrd="0" presId="urn:microsoft.com/office/officeart/2005/8/layout/orgChart1"/>
    <dgm:cxn modelId="{0B2F81DB-1AD8-4CD6-975D-EAB0F037BF47}" srcId="{36A2FB82-BA98-4995-A791-8AEA5CE5888A}" destId="{76C6BE80-5053-4B36-AC80-89FFDF663E43}" srcOrd="4" destOrd="0" parTransId="{B7CA54C9-BDDB-418E-8F50-BF6A13841FF9}" sibTransId="{BDDF80BE-8BFA-4F28-84DB-9D71CF1C3FF7}"/>
    <dgm:cxn modelId="{933484DC-8669-4B5C-BBAF-8A70F36DF955}" type="presOf" srcId="{BE0A1025-254F-4B9C-A21D-680A59E48031}" destId="{794F8AA3-966F-4F1A-A1A3-F1DBEFC2EFE4}" srcOrd="0" destOrd="0" presId="urn:microsoft.com/office/officeart/2005/8/layout/orgChart1"/>
    <dgm:cxn modelId="{F1A328E6-3817-4B6C-B7B7-A6EBE46786E9}" srcId="{5FF98CFC-F813-4E67-8011-3FFF7618CE52}" destId="{5B3DDBE0-D5FD-49EF-8503-4DA30EC0B4C7}" srcOrd="1" destOrd="0" parTransId="{F10BEF90-2353-4849-8493-64C41F7C4652}" sibTransId="{87B9D9E5-B723-4904-A883-0A1F34359332}"/>
    <dgm:cxn modelId="{9ACCCAE9-C7C6-4864-AF5B-A3B1D4A38B7B}" type="presOf" srcId="{217BE69B-06DF-4FED-8D83-928B83D63FC8}" destId="{2DE69D4E-7357-499D-AFBC-9C9B7136955B}" srcOrd="0" destOrd="0" presId="urn:microsoft.com/office/officeart/2005/8/layout/orgChart1"/>
    <dgm:cxn modelId="{3CEAE1E9-896B-43FC-944A-36DBAA5062CC}" type="presOf" srcId="{56BC68BE-1F52-4D13-8895-941662AEF1F3}" destId="{C29C57D7-9043-4D53-965B-B0FAADE8E0B5}" srcOrd="0" destOrd="0" presId="urn:microsoft.com/office/officeart/2005/8/layout/orgChart1"/>
    <dgm:cxn modelId="{DC22ABEC-C6BB-459C-B1F7-A5CB868EA8E0}" type="presOf" srcId="{5B3DDBE0-D5FD-49EF-8503-4DA30EC0B4C7}" destId="{3EE1E803-03A9-41BD-829D-1BD11B5EA6DA}" srcOrd="1" destOrd="0" presId="urn:microsoft.com/office/officeart/2005/8/layout/orgChart1"/>
    <dgm:cxn modelId="{4D2A08ED-35A9-43CC-9D2D-164192F2C323}" type="presOf" srcId="{245FD284-6DCB-4BBB-B47B-8738D3EB800B}" destId="{326CF862-BB64-4CDE-8FAD-9523DDA9F316}" srcOrd="0" destOrd="0" presId="urn:microsoft.com/office/officeart/2005/8/layout/orgChart1"/>
    <dgm:cxn modelId="{1FCEDCF1-2A0C-4481-A402-3C09B011AFE6}" type="presOf" srcId="{F1239764-D72C-4A08-BE64-7AEF92BBD335}" destId="{EEFB8268-1D5C-4A20-9FA4-8BE2AC48BA77}" srcOrd="0" destOrd="0" presId="urn:microsoft.com/office/officeart/2005/8/layout/orgChart1"/>
    <dgm:cxn modelId="{343C8FF9-95F5-4345-A7B4-4A5960435554}" type="presOf" srcId="{5B3DDBE0-D5FD-49EF-8503-4DA30EC0B4C7}" destId="{E7DCEA22-5B58-4F4E-90EA-302A90B8DDA8}" srcOrd="0" destOrd="0" presId="urn:microsoft.com/office/officeart/2005/8/layout/orgChart1"/>
    <dgm:cxn modelId="{19F643FA-2731-4F28-B9D4-F87895A70F5F}" type="presOf" srcId="{7AFBC4E1-BE3E-453D-B7A6-B4D94D171060}" destId="{9DD269C3-C3BB-4A42-9829-B598C46E45AF}" srcOrd="0" destOrd="0" presId="urn:microsoft.com/office/officeart/2005/8/layout/orgChart1"/>
    <dgm:cxn modelId="{673D4BD0-21ED-4BB0-99B3-4E2A7C18D30B}" type="presParOf" srcId="{3CB9BB21-178F-476E-B277-970D5E314AD0}" destId="{3A303AFF-4247-4A52-88CD-70F88A0D0CE0}" srcOrd="0" destOrd="0" presId="urn:microsoft.com/office/officeart/2005/8/layout/orgChart1"/>
    <dgm:cxn modelId="{B8BE6215-2017-430C-8C11-87CAA9F5FC0B}" type="presParOf" srcId="{3A303AFF-4247-4A52-88CD-70F88A0D0CE0}" destId="{E3FECD35-3916-43E8-AEA0-A348D05E0CAB}" srcOrd="0" destOrd="0" presId="urn:microsoft.com/office/officeart/2005/8/layout/orgChart1"/>
    <dgm:cxn modelId="{ECBFE0B6-14F5-478C-8B67-C6C4DA25FED7}" type="presParOf" srcId="{E3FECD35-3916-43E8-AEA0-A348D05E0CAB}" destId="{D3FD0936-6C29-4EDB-B193-4E2FC7B0C1BF}" srcOrd="0" destOrd="0" presId="urn:microsoft.com/office/officeart/2005/8/layout/orgChart1"/>
    <dgm:cxn modelId="{A92C650F-C458-484F-A26E-EEFDCEFCA9CC}" type="presParOf" srcId="{E3FECD35-3916-43E8-AEA0-A348D05E0CAB}" destId="{33085CE4-B85B-4DE9-8C5F-1641135C3C62}" srcOrd="1" destOrd="0" presId="urn:microsoft.com/office/officeart/2005/8/layout/orgChart1"/>
    <dgm:cxn modelId="{9749D6E5-A469-4A01-8783-6127A27171EA}" type="presParOf" srcId="{3A303AFF-4247-4A52-88CD-70F88A0D0CE0}" destId="{2043F3E9-7069-4E1F-8348-00F251C010FD}" srcOrd="1" destOrd="0" presId="urn:microsoft.com/office/officeart/2005/8/layout/orgChart1"/>
    <dgm:cxn modelId="{C582F9DB-897A-4602-A24B-77B7B1D02ED1}" type="presParOf" srcId="{2043F3E9-7069-4E1F-8348-00F251C010FD}" destId="{2DE69D4E-7357-499D-AFBC-9C9B7136955B}" srcOrd="0" destOrd="0" presId="urn:microsoft.com/office/officeart/2005/8/layout/orgChart1"/>
    <dgm:cxn modelId="{6F5E3DC4-9CD5-48A4-BEE6-607B9506A1AA}" type="presParOf" srcId="{2043F3E9-7069-4E1F-8348-00F251C010FD}" destId="{22EC1039-740B-468F-B924-4C73836ADA82}" srcOrd="1" destOrd="0" presId="urn:microsoft.com/office/officeart/2005/8/layout/orgChart1"/>
    <dgm:cxn modelId="{D59099D0-0BE0-43D4-8D25-50628FA88DD1}" type="presParOf" srcId="{22EC1039-740B-468F-B924-4C73836ADA82}" destId="{DE81EAB2-DEE4-4F34-9006-BC7B889ECD50}" srcOrd="0" destOrd="0" presId="urn:microsoft.com/office/officeart/2005/8/layout/orgChart1"/>
    <dgm:cxn modelId="{F33A168A-2072-4CDE-BBC0-4450F19D0C2B}" type="presParOf" srcId="{DE81EAB2-DEE4-4F34-9006-BC7B889ECD50}" destId="{B5C0400E-3967-4109-A515-87E6C1981ACA}" srcOrd="0" destOrd="0" presId="urn:microsoft.com/office/officeart/2005/8/layout/orgChart1"/>
    <dgm:cxn modelId="{CF2DD5DB-C87B-466D-8FE6-CF41CF9C4023}" type="presParOf" srcId="{DE81EAB2-DEE4-4F34-9006-BC7B889ECD50}" destId="{0A43B817-86AD-46EA-9C84-FD0D8104AE8D}" srcOrd="1" destOrd="0" presId="urn:microsoft.com/office/officeart/2005/8/layout/orgChart1"/>
    <dgm:cxn modelId="{98248237-AC32-42F6-A4C3-0E2A3F47406C}" type="presParOf" srcId="{22EC1039-740B-468F-B924-4C73836ADA82}" destId="{DC989D9E-D108-48D3-BF9B-F403DA94703F}" srcOrd="1" destOrd="0" presId="urn:microsoft.com/office/officeart/2005/8/layout/orgChart1"/>
    <dgm:cxn modelId="{4041CCE7-DEFA-432B-90E1-865755B2AA65}" type="presParOf" srcId="{DC989D9E-D108-48D3-BF9B-F403DA94703F}" destId="{F189BCA9-85E9-43C0-ABF3-40266657666B}" srcOrd="0" destOrd="0" presId="urn:microsoft.com/office/officeart/2005/8/layout/orgChart1"/>
    <dgm:cxn modelId="{2B54AEC8-CC3A-4763-85B9-AE769A792D42}" type="presParOf" srcId="{DC989D9E-D108-48D3-BF9B-F403DA94703F}" destId="{231B8104-0D9F-4279-B30B-FC46C293EB09}" srcOrd="1" destOrd="0" presId="urn:microsoft.com/office/officeart/2005/8/layout/orgChart1"/>
    <dgm:cxn modelId="{AF8A351B-6D76-4A73-86CD-7298C1D5006E}" type="presParOf" srcId="{231B8104-0D9F-4279-B30B-FC46C293EB09}" destId="{00CC5753-A89F-465C-9A90-878757FC0604}" srcOrd="0" destOrd="0" presId="urn:microsoft.com/office/officeart/2005/8/layout/orgChart1"/>
    <dgm:cxn modelId="{BBD8E8CE-B94C-4E6F-985B-006467E0E2AC}" type="presParOf" srcId="{00CC5753-A89F-465C-9A90-878757FC0604}" destId="{9C451B90-1714-4A66-BAEA-F6C3B8F19D30}" srcOrd="0" destOrd="0" presId="urn:microsoft.com/office/officeart/2005/8/layout/orgChart1"/>
    <dgm:cxn modelId="{E9341C22-DDC7-450E-886B-AC9C47D8BEE8}" type="presParOf" srcId="{00CC5753-A89F-465C-9A90-878757FC0604}" destId="{852DD79E-38FE-4951-AA35-7F389D1518A3}" srcOrd="1" destOrd="0" presId="urn:microsoft.com/office/officeart/2005/8/layout/orgChart1"/>
    <dgm:cxn modelId="{BF6A22A2-4067-432B-B9CE-0B464B5F1E8C}" type="presParOf" srcId="{231B8104-0D9F-4279-B30B-FC46C293EB09}" destId="{18D62FB4-82D9-4099-964A-4B8526C82F0E}" srcOrd="1" destOrd="0" presId="urn:microsoft.com/office/officeart/2005/8/layout/orgChart1"/>
    <dgm:cxn modelId="{36BAD160-883D-429A-A499-D46443FFFCE5}" type="presParOf" srcId="{231B8104-0D9F-4279-B30B-FC46C293EB09}" destId="{CCED9387-1BF3-49C4-A64E-B9F11F61A243}" srcOrd="2" destOrd="0" presId="urn:microsoft.com/office/officeart/2005/8/layout/orgChart1"/>
    <dgm:cxn modelId="{DF979239-BFFF-4CAF-8F5A-79E82FA420B7}" type="presParOf" srcId="{DC989D9E-D108-48D3-BF9B-F403DA94703F}" destId="{72BB2243-A4C8-43AB-AD94-06BB58B3F6E9}" srcOrd="2" destOrd="0" presId="urn:microsoft.com/office/officeart/2005/8/layout/orgChart1"/>
    <dgm:cxn modelId="{5F019B77-B494-44A7-B3D3-8D74B9D003F0}" type="presParOf" srcId="{DC989D9E-D108-48D3-BF9B-F403DA94703F}" destId="{EBF74042-C15A-4B98-A76E-06EAE1C4894E}" srcOrd="3" destOrd="0" presId="urn:microsoft.com/office/officeart/2005/8/layout/orgChart1"/>
    <dgm:cxn modelId="{B48B3023-47B2-4083-921D-34ACCF0EDAFE}" type="presParOf" srcId="{EBF74042-C15A-4B98-A76E-06EAE1C4894E}" destId="{82E07638-5BC6-495C-9610-0A99D1EA3F2A}" srcOrd="0" destOrd="0" presId="urn:microsoft.com/office/officeart/2005/8/layout/orgChart1"/>
    <dgm:cxn modelId="{3A5C68B1-4A32-465E-A6BD-C6DDE1838CD9}" type="presParOf" srcId="{82E07638-5BC6-495C-9610-0A99D1EA3F2A}" destId="{349779B2-6638-42E8-874E-5A2118E7D2A4}" srcOrd="0" destOrd="0" presId="urn:microsoft.com/office/officeart/2005/8/layout/orgChart1"/>
    <dgm:cxn modelId="{1AC37FB5-18A9-4849-A937-E4849FF3AF7D}" type="presParOf" srcId="{82E07638-5BC6-495C-9610-0A99D1EA3F2A}" destId="{2E48E459-957A-4C49-9574-D08D7C252603}" srcOrd="1" destOrd="0" presId="urn:microsoft.com/office/officeart/2005/8/layout/orgChart1"/>
    <dgm:cxn modelId="{29F29FD3-8961-4BC8-8332-DD31212086AC}" type="presParOf" srcId="{EBF74042-C15A-4B98-A76E-06EAE1C4894E}" destId="{BC343E6E-AC31-4BDE-A748-050FDE994CA6}" srcOrd="1" destOrd="0" presId="urn:microsoft.com/office/officeart/2005/8/layout/orgChart1"/>
    <dgm:cxn modelId="{68A173F5-AF25-4F04-A357-5F521C5AF0ED}" type="presParOf" srcId="{EBF74042-C15A-4B98-A76E-06EAE1C4894E}" destId="{E799B8A7-C8D9-439B-A7EA-BEA6574A9727}" srcOrd="2" destOrd="0" presId="urn:microsoft.com/office/officeart/2005/8/layout/orgChart1"/>
    <dgm:cxn modelId="{EC191427-0A87-4CBB-B5A5-FA7621917673}" type="presParOf" srcId="{DC989D9E-D108-48D3-BF9B-F403DA94703F}" destId="{F7D8C296-B85B-4F4E-B854-3C9A0CCBAD18}" srcOrd="4" destOrd="0" presId="urn:microsoft.com/office/officeart/2005/8/layout/orgChart1"/>
    <dgm:cxn modelId="{1F56C5DB-37BA-4640-A2FA-E8015824B14C}" type="presParOf" srcId="{DC989D9E-D108-48D3-BF9B-F403DA94703F}" destId="{6578216E-385C-40B2-BC73-2ABC76417CAD}" srcOrd="5" destOrd="0" presId="urn:microsoft.com/office/officeart/2005/8/layout/orgChart1"/>
    <dgm:cxn modelId="{37828C08-6A51-4817-B812-E3844605B84F}" type="presParOf" srcId="{6578216E-385C-40B2-BC73-2ABC76417CAD}" destId="{A5E0E8B8-5051-4C43-98D2-54F269231306}" srcOrd="0" destOrd="0" presId="urn:microsoft.com/office/officeart/2005/8/layout/orgChart1"/>
    <dgm:cxn modelId="{24FF8910-2DE7-4305-B6D2-E0300DE5B8A6}" type="presParOf" srcId="{A5E0E8B8-5051-4C43-98D2-54F269231306}" destId="{0BAACBB5-984E-45A4-A08E-9C829DF0FCB4}" srcOrd="0" destOrd="0" presId="urn:microsoft.com/office/officeart/2005/8/layout/orgChart1"/>
    <dgm:cxn modelId="{04E77A91-B9BA-4A5C-9B21-DE4CD975CD8F}" type="presParOf" srcId="{A5E0E8B8-5051-4C43-98D2-54F269231306}" destId="{C6BAFB4B-604E-4944-8174-CFBEEA3844FF}" srcOrd="1" destOrd="0" presId="urn:microsoft.com/office/officeart/2005/8/layout/orgChart1"/>
    <dgm:cxn modelId="{97B7AC4C-F9F6-4ED4-822A-823A966F4C2F}" type="presParOf" srcId="{6578216E-385C-40B2-BC73-2ABC76417CAD}" destId="{28CDE4C9-6A5E-4926-81CD-D739A144FC97}" srcOrd="1" destOrd="0" presId="urn:microsoft.com/office/officeart/2005/8/layout/orgChart1"/>
    <dgm:cxn modelId="{6F7F1C3F-927F-44E4-948A-703BECA19366}" type="presParOf" srcId="{6578216E-385C-40B2-BC73-2ABC76417CAD}" destId="{9BC5E439-FCBB-413A-9F66-8BEAE15EAEF5}" srcOrd="2" destOrd="0" presId="urn:microsoft.com/office/officeart/2005/8/layout/orgChart1"/>
    <dgm:cxn modelId="{95ED38F7-48F2-4D3D-9D3F-217B85FB6252}" type="presParOf" srcId="{DC989D9E-D108-48D3-BF9B-F403DA94703F}" destId="{020D0D35-7322-47F6-A3DA-ED647AFC0BCA}" srcOrd="6" destOrd="0" presId="urn:microsoft.com/office/officeart/2005/8/layout/orgChart1"/>
    <dgm:cxn modelId="{24D03585-5147-45E6-AA79-FB08BF661E65}" type="presParOf" srcId="{DC989D9E-D108-48D3-BF9B-F403DA94703F}" destId="{495EF5FA-08E0-4368-8ED4-9B3C2C721934}" srcOrd="7" destOrd="0" presId="urn:microsoft.com/office/officeart/2005/8/layout/orgChart1"/>
    <dgm:cxn modelId="{68A39C53-416F-496E-A4FD-A936F021ABCF}" type="presParOf" srcId="{495EF5FA-08E0-4368-8ED4-9B3C2C721934}" destId="{69C691D1-7D08-4BFF-B879-C86107F141D9}" srcOrd="0" destOrd="0" presId="urn:microsoft.com/office/officeart/2005/8/layout/orgChart1"/>
    <dgm:cxn modelId="{3CA29967-516C-42C0-BD35-87F79411B64B}" type="presParOf" srcId="{69C691D1-7D08-4BFF-B879-C86107F141D9}" destId="{6EA3F77C-FB20-40A4-9629-4FFA3FC9930C}" srcOrd="0" destOrd="0" presId="urn:microsoft.com/office/officeart/2005/8/layout/orgChart1"/>
    <dgm:cxn modelId="{CF0A769C-E428-411E-858E-E0CCBC5F33BC}" type="presParOf" srcId="{69C691D1-7D08-4BFF-B879-C86107F141D9}" destId="{0342237D-815A-44EC-A987-058ADAA0C48F}" srcOrd="1" destOrd="0" presId="urn:microsoft.com/office/officeart/2005/8/layout/orgChart1"/>
    <dgm:cxn modelId="{7E9F6092-2315-4E96-A7B0-132CB877D855}" type="presParOf" srcId="{495EF5FA-08E0-4368-8ED4-9B3C2C721934}" destId="{2FA5B796-DDBB-4EE1-958D-92B06438DD8B}" srcOrd="1" destOrd="0" presId="urn:microsoft.com/office/officeart/2005/8/layout/orgChart1"/>
    <dgm:cxn modelId="{1826042D-E0CB-47B2-81B8-ECAB0C02B457}" type="presParOf" srcId="{495EF5FA-08E0-4368-8ED4-9B3C2C721934}" destId="{D100EF9F-5F89-4554-BBB9-4F143FA47875}" srcOrd="2" destOrd="0" presId="urn:microsoft.com/office/officeart/2005/8/layout/orgChart1"/>
    <dgm:cxn modelId="{889588F2-5227-48AB-ACAB-87D4747A12C5}" type="presParOf" srcId="{DC989D9E-D108-48D3-BF9B-F403DA94703F}" destId="{EC824C14-0CCD-4544-82FC-23904340D9EE}" srcOrd="8" destOrd="0" presId="urn:microsoft.com/office/officeart/2005/8/layout/orgChart1"/>
    <dgm:cxn modelId="{11748E5C-7CCE-46F9-AC2F-8A8F2AFD4BEF}" type="presParOf" srcId="{DC989D9E-D108-48D3-BF9B-F403DA94703F}" destId="{DDBCFB85-45C6-460D-8BD7-FD3728D0B30C}" srcOrd="9" destOrd="0" presId="urn:microsoft.com/office/officeart/2005/8/layout/orgChart1"/>
    <dgm:cxn modelId="{A0E6C7F9-2AD5-4756-AF3B-81A34520E21C}" type="presParOf" srcId="{DDBCFB85-45C6-460D-8BD7-FD3728D0B30C}" destId="{4F33A277-4255-48C4-94B6-2BD3B79793E5}" srcOrd="0" destOrd="0" presId="urn:microsoft.com/office/officeart/2005/8/layout/orgChart1"/>
    <dgm:cxn modelId="{A6C21733-90FA-4B58-BC64-9DA047A8783F}" type="presParOf" srcId="{4F33A277-4255-48C4-94B6-2BD3B79793E5}" destId="{A6A40BED-60D2-4090-BABE-23CF1119E842}" srcOrd="0" destOrd="0" presId="urn:microsoft.com/office/officeart/2005/8/layout/orgChart1"/>
    <dgm:cxn modelId="{70D5D9B7-7E80-417F-A73E-37CDC7F2811C}" type="presParOf" srcId="{4F33A277-4255-48C4-94B6-2BD3B79793E5}" destId="{1FAB9EC1-9F3F-4E9A-B368-9FDD52EE885C}" srcOrd="1" destOrd="0" presId="urn:microsoft.com/office/officeart/2005/8/layout/orgChart1"/>
    <dgm:cxn modelId="{480E6064-623F-4A5E-916F-EE7465ED8008}" type="presParOf" srcId="{DDBCFB85-45C6-460D-8BD7-FD3728D0B30C}" destId="{21E01F51-7559-4A01-ADDF-9A3D3BD5649D}" srcOrd="1" destOrd="0" presId="urn:microsoft.com/office/officeart/2005/8/layout/orgChart1"/>
    <dgm:cxn modelId="{1D07FF5A-0498-44FC-8669-9ACD352E4FC1}" type="presParOf" srcId="{DDBCFB85-45C6-460D-8BD7-FD3728D0B30C}" destId="{7215CBA0-DE69-4E76-895B-A45E351100D4}" srcOrd="2" destOrd="0" presId="urn:microsoft.com/office/officeart/2005/8/layout/orgChart1"/>
    <dgm:cxn modelId="{EBC5474A-9BB8-496E-8A5B-57CD50261561}" type="presParOf" srcId="{22EC1039-740B-468F-B924-4C73836ADA82}" destId="{7A9D4B7E-D37C-4156-BDCE-2CDF5EBF7748}" srcOrd="2" destOrd="0" presId="urn:microsoft.com/office/officeart/2005/8/layout/orgChart1"/>
    <dgm:cxn modelId="{339540EA-E3BA-4993-832A-B2D86AE9F8B8}" type="presParOf" srcId="{2043F3E9-7069-4E1F-8348-00F251C010FD}" destId="{326CF862-BB64-4CDE-8FAD-9523DDA9F316}" srcOrd="2" destOrd="0" presId="urn:microsoft.com/office/officeart/2005/8/layout/orgChart1"/>
    <dgm:cxn modelId="{03833C94-111C-468C-8F80-BFDD4331DAD0}" type="presParOf" srcId="{2043F3E9-7069-4E1F-8348-00F251C010FD}" destId="{419D4BC8-618B-4612-8B58-388DC5750DD0}" srcOrd="3" destOrd="0" presId="urn:microsoft.com/office/officeart/2005/8/layout/orgChart1"/>
    <dgm:cxn modelId="{49F09DB5-2B5B-49B9-8B38-72C36EB0019F}" type="presParOf" srcId="{419D4BC8-618B-4612-8B58-388DC5750DD0}" destId="{74621683-25ED-4914-9697-8679634EAADF}" srcOrd="0" destOrd="0" presId="urn:microsoft.com/office/officeart/2005/8/layout/orgChart1"/>
    <dgm:cxn modelId="{67CD4A57-AE0F-4A43-91B0-460E088A51A5}" type="presParOf" srcId="{74621683-25ED-4914-9697-8679634EAADF}" destId="{466F1B6E-BE1B-474A-BFBF-75B5BFC2CD1D}" srcOrd="0" destOrd="0" presId="urn:microsoft.com/office/officeart/2005/8/layout/orgChart1"/>
    <dgm:cxn modelId="{FC8CE05A-8F9D-44D1-B7D6-B293BC741083}" type="presParOf" srcId="{74621683-25ED-4914-9697-8679634EAADF}" destId="{58FBA5B4-D501-4685-ADF6-FDBC8C3CE10F}" srcOrd="1" destOrd="0" presId="urn:microsoft.com/office/officeart/2005/8/layout/orgChart1"/>
    <dgm:cxn modelId="{D6C0E9E4-F295-499A-B750-4E2CB71E2584}" type="presParOf" srcId="{419D4BC8-618B-4612-8B58-388DC5750DD0}" destId="{BCA42B78-2257-4327-8CAE-BFABA6F84FE6}" srcOrd="1" destOrd="0" presId="urn:microsoft.com/office/officeart/2005/8/layout/orgChart1"/>
    <dgm:cxn modelId="{C18F2966-09D9-4143-B7B3-C0C59BBBEB3B}" type="presParOf" srcId="{BCA42B78-2257-4327-8CAE-BFABA6F84FE6}" destId="{41D12C0E-963D-407F-AEB1-313520B977C1}" srcOrd="0" destOrd="0" presId="urn:microsoft.com/office/officeart/2005/8/layout/orgChart1"/>
    <dgm:cxn modelId="{F3BE95E0-95C5-46F6-A9FD-2608AB0D63F4}" type="presParOf" srcId="{BCA42B78-2257-4327-8CAE-BFABA6F84FE6}" destId="{E8DDF56B-120C-48CA-A082-F45E3ED364DB}" srcOrd="1" destOrd="0" presId="urn:microsoft.com/office/officeart/2005/8/layout/orgChart1"/>
    <dgm:cxn modelId="{336FA66B-B134-4E2A-B006-9631E5967A74}" type="presParOf" srcId="{E8DDF56B-120C-48CA-A082-F45E3ED364DB}" destId="{35D26507-71EB-4900-88BB-D3CD2A610F61}" srcOrd="0" destOrd="0" presId="urn:microsoft.com/office/officeart/2005/8/layout/orgChart1"/>
    <dgm:cxn modelId="{98AEAA7E-831E-46F7-A1B4-4801CFA68306}" type="presParOf" srcId="{35D26507-71EB-4900-88BB-D3CD2A610F61}" destId="{8F7758CE-06F2-4A1F-BF82-7ABD59BC706B}" srcOrd="0" destOrd="0" presId="urn:microsoft.com/office/officeart/2005/8/layout/orgChart1"/>
    <dgm:cxn modelId="{9FC2FEA4-1C43-4893-8F3D-73CD095B97C1}" type="presParOf" srcId="{35D26507-71EB-4900-88BB-D3CD2A610F61}" destId="{4B2A0615-0556-4CF8-83EC-7A5883755794}" srcOrd="1" destOrd="0" presId="urn:microsoft.com/office/officeart/2005/8/layout/orgChart1"/>
    <dgm:cxn modelId="{B16E4C20-C3CB-4264-916C-28C5127DF445}" type="presParOf" srcId="{E8DDF56B-120C-48CA-A082-F45E3ED364DB}" destId="{43F27A9A-4D51-4AE9-9CD9-6E5E6E89826F}" srcOrd="1" destOrd="0" presId="urn:microsoft.com/office/officeart/2005/8/layout/orgChart1"/>
    <dgm:cxn modelId="{7293C1F0-BB08-4E4F-BBE9-93471AF59FE2}" type="presParOf" srcId="{43F27A9A-4D51-4AE9-9CD9-6E5E6E89826F}" destId="{79E77B85-6E5A-42E5-8363-AE5626311B57}" srcOrd="0" destOrd="0" presId="urn:microsoft.com/office/officeart/2005/8/layout/orgChart1"/>
    <dgm:cxn modelId="{369D92DD-A84F-47E5-84C2-F368703FF70A}" type="presParOf" srcId="{43F27A9A-4D51-4AE9-9CD9-6E5E6E89826F}" destId="{A5B71564-E669-4DDF-9841-DCCA95C047BF}" srcOrd="1" destOrd="0" presId="urn:microsoft.com/office/officeart/2005/8/layout/orgChart1"/>
    <dgm:cxn modelId="{73D879A9-DC17-400D-B92A-50E19538169F}" type="presParOf" srcId="{A5B71564-E669-4DDF-9841-DCCA95C047BF}" destId="{81E504DA-0901-450F-91F3-90B86E7FDF06}" srcOrd="0" destOrd="0" presId="urn:microsoft.com/office/officeart/2005/8/layout/orgChart1"/>
    <dgm:cxn modelId="{9875BD2A-9629-4453-841C-1E6CDBC53995}" type="presParOf" srcId="{81E504DA-0901-450F-91F3-90B86E7FDF06}" destId="{85F8D8D6-A867-41B4-93E3-D7C5868E8BFF}" srcOrd="0" destOrd="0" presId="urn:microsoft.com/office/officeart/2005/8/layout/orgChart1"/>
    <dgm:cxn modelId="{CBE25BF5-A830-49A4-AAC4-571E3D618C8D}" type="presParOf" srcId="{81E504DA-0901-450F-91F3-90B86E7FDF06}" destId="{C4AD0779-AE26-4D31-964A-ECE11A99F248}" srcOrd="1" destOrd="0" presId="urn:microsoft.com/office/officeart/2005/8/layout/orgChart1"/>
    <dgm:cxn modelId="{B441ED59-D165-4E57-938B-3A4471B3AFD5}" type="presParOf" srcId="{A5B71564-E669-4DDF-9841-DCCA95C047BF}" destId="{251A0382-0FA5-4D7E-BF44-838990B5FBE9}" srcOrd="1" destOrd="0" presId="urn:microsoft.com/office/officeart/2005/8/layout/orgChart1"/>
    <dgm:cxn modelId="{2D36421E-D3C2-4BD3-B086-C581887808A3}" type="presParOf" srcId="{A5B71564-E669-4DDF-9841-DCCA95C047BF}" destId="{6A774544-0ABE-4428-A5E8-7ED2FC5BE434}" srcOrd="2" destOrd="0" presId="urn:microsoft.com/office/officeart/2005/8/layout/orgChart1"/>
    <dgm:cxn modelId="{02147076-32C8-4F0B-B002-7482319B907F}" type="presParOf" srcId="{43F27A9A-4D51-4AE9-9CD9-6E5E6E89826F}" destId="{DAB1E249-9C7D-463E-8204-2A8033966B28}" srcOrd="2" destOrd="0" presId="urn:microsoft.com/office/officeart/2005/8/layout/orgChart1"/>
    <dgm:cxn modelId="{2CB1E515-407A-4045-A363-0A684D562576}" type="presParOf" srcId="{43F27A9A-4D51-4AE9-9CD9-6E5E6E89826F}" destId="{6B9F5094-6239-472A-9585-0A51586DBDE5}" srcOrd="3" destOrd="0" presId="urn:microsoft.com/office/officeart/2005/8/layout/orgChart1"/>
    <dgm:cxn modelId="{17C2096F-B3BE-4724-8A0E-E43E0A0DF027}" type="presParOf" srcId="{6B9F5094-6239-472A-9585-0A51586DBDE5}" destId="{C2DD2D81-7B12-433D-8F6F-9AA3AA26F717}" srcOrd="0" destOrd="0" presId="urn:microsoft.com/office/officeart/2005/8/layout/orgChart1"/>
    <dgm:cxn modelId="{701D3E26-3778-493F-9A84-2B31DED19C7E}" type="presParOf" srcId="{C2DD2D81-7B12-433D-8F6F-9AA3AA26F717}" destId="{37D97296-9A90-4399-881A-E626DAB184DF}" srcOrd="0" destOrd="0" presId="urn:microsoft.com/office/officeart/2005/8/layout/orgChart1"/>
    <dgm:cxn modelId="{456AF6C0-0A3C-4A2D-8B14-2F0A5D60BD7F}" type="presParOf" srcId="{C2DD2D81-7B12-433D-8F6F-9AA3AA26F717}" destId="{E95ADE1A-7864-4917-B8B3-3673FCC078F8}" srcOrd="1" destOrd="0" presId="urn:microsoft.com/office/officeart/2005/8/layout/orgChart1"/>
    <dgm:cxn modelId="{E4C0A9D9-66B0-4914-B12C-C88EFB1DDBFD}" type="presParOf" srcId="{6B9F5094-6239-472A-9585-0A51586DBDE5}" destId="{5B4FF0E5-DA10-425D-A939-FCE4449F69E0}" srcOrd="1" destOrd="0" presId="urn:microsoft.com/office/officeart/2005/8/layout/orgChart1"/>
    <dgm:cxn modelId="{92FCA5E3-07C6-4214-9008-4B8936F16667}" type="presParOf" srcId="{6B9F5094-6239-472A-9585-0A51586DBDE5}" destId="{E24E3588-0018-43D9-B0A7-5E786CD0EDA6}" srcOrd="2" destOrd="0" presId="urn:microsoft.com/office/officeart/2005/8/layout/orgChart1"/>
    <dgm:cxn modelId="{A5587ECA-DA74-4774-8ADD-636E4CAE26A7}" type="presParOf" srcId="{E8DDF56B-120C-48CA-A082-F45E3ED364DB}" destId="{989F283B-19D1-44BD-8955-0B6568280CD1}" srcOrd="2" destOrd="0" presId="urn:microsoft.com/office/officeart/2005/8/layout/orgChart1"/>
    <dgm:cxn modelId="{014A3ADC-4269-4A80-814F-7618F9740DF1}" type="presParOf" srcId="{BCA42B78-2257-4327-8CAE-BFABA6F84FE6}" destId="{756C046E-0BB7-43AD-B73A-432C05DA8337}" srcOrd="2" destOrd="0" presId="urn:microsoft.com/office/officeart/2005/8/layout/orgChart1"/>
    <dgm:cxn modelId="{C8555A1E-66E4-4704-AF71-011D11714EE7}" type="presParOf" srcId="{BCA42B78-2257-4327-8CAE-BFABA6F84FE6}" destId="{82C095E6-C377-4126-866F-0E9D413B9467}" srcOrd="3" destOrd="0" presId="urn:microsoft.com/office/officeart/2005/8/layout/orgChart1"/>
    <dgm:cxn modelId="{F8FE2579-FBCA-49F2-BA1B-377C3E5A7EDF}" type="presParOf" srcId="{82C095E6-C377-4126-866F-0E9D413B9467}" destId="{07A885EB-85BF-4F60-B312-D1C8E9EF3117}" srcOrd="0" destOrd="0" presId="urn:microsoft.com/office/officeart/2005/8/layout/orgChart1"/>
    <dgm:cxn modelId="{60980BE6-7501-498B-9C26-F4302FDB00E8}" type="presParOf" srcId="{07A885EB-85BF-4F60-B312-D1C8E9EF3117}" destId="{11A5A43B-45C2-4596-B99C-84EEF34E1894}" srcOrd="0" destOrd="0" presId="urn:microsoft.com/office/officeart/2005/8/layout/orgChart1"/>
    <dgm:cxn modelId="{E1AC6349-3CD9-43F7-953B-DE2D6318CA9A}" type="presParOf" srcId="{07A885EB-85BF-4F60-B312-D1C8E9EF3117}" destId="{B223EEF3-E6E3-4B57-8CB5-766BA605887E}" srcOrd="1" destOrd="0" presId="urn:microsoft.com/office/officeart/2005/8/layout/orgChart1"/>
    <dgm:cxn modelId="{62C0109F-D07E-4491-BCC9-87CDA85A7BF2}" type="presParOf" srcId="{82C095E6-C377-4126-866F-0E9D413B9467}" destId="{0485F6E5-C294-487C-B894-8C062A78A538}" srcOrd="1" destOrd="0" presId="urn:microsoft.com/office/officeart/2005/8/layout/orgChart1"/>
    <dgm:cxn modelId="{B0F18077-B40F-4327-A848-D2C377D21B50}" type="presParOf" srcId="{82C095E6-C377-4126-866F-0E9D413B9467}" destId="{219D622E-606E-44EB-AA0B-854088441B09}" srcOrd="2" destOrd="0" presId="urn:microsoft.com/office/officeart/2005/8/layout/orgChart1"/>
    <dgm:cxn modelId="{39D2A876-1D94-4441-83C8-C17038682969}" type="presParOf" srcId="{BCA42B78-2257-4327-8CAE-BFABA6F84FE6}" destId="{076D7C4D-7CD0-484F-BB42-F1D787F6058D}" srcOrd="4" destOrd="0" presId="urn:microsoft.com/office/officeart/2005/8/layout/orgChart1"/>
    <dgm:cxn modelId="{F9A732E1-5C80-41C0-89B0-A2C72AB3C8C8}" type="presParOf" srcId="{BCA42B78-2257-4327-8CAE-BFABA6F84FE6}" destId="{3E11043A-2552-446C-8DCF-3B108EDA59A2}" srcOrd="5" destOrd="0" presId="urn:microsoft.com/office/officeart/2005/8/layout/orgChart1"/>
    <dgm:cxn modelId="{6BC7EFD1-B034-4C4C-9D55-D5746E07CBEB}" type="presParOf" srcId="{3E11043A-2552-446C-8DCF-3B108EDA59A2}" destId="{F123815E-ECA7-4EA5-9801-18EA9B3F55D5}" srcOrd="0" destOrd="0" presId="urn:microsoft.com/office/officeart/2005/8/layout/orgChart1"/>
    <dgm:cxn modelId="{079D044E-EE61-4AC4-8886-ADAACF47DE82}" type="presParOf" srcId="{F123815E-ECA7-4EA5-9801-18EA9B3F55D5}" destId="{E2E0C6FD-C827-43BE-908F-F854D90CB8CD}" srcOrd="0" destOrd="0" presId="urn:microsoft.com/office/officeart/2005/8/layout/orgChart1"/>
    <dgm:cxn modelId="{48FD356E-0A21-4476-8CAE-E9AA0C5AB3BC}" type="presParOf" srcId="{F123815E-ECA7-4EA5-9801-18EA9B3F55D5}" destId="{F642C201-6019-4C08-A29C-A93D9275FC9E}" srcOrd="1" destOrd="0" presId="urn:microsoft.com/office/officeart/2005/8/layout/orgChart1"/>
    <dgm:cxn modelId="{49624555-3FF7-4BE5-AA57-0030921243BB}" type="presParOf" srcId="{3E11043A-2552-446C-8DCF-3B108EDA59A2}" destId="{128A836D-F1D5-4614-A129-A82DF43994B3}" srcOrd="1" destOrd="0" presId="urn:microsoft.com/office/officeart/2005/8/layout/orgChart1"/>
    <dgm:cxn modelId="{C92FA420-F8A7-41A0-B21B-31EECE0E75DE}" type="presParOf" srcId="{128A836D-F1D5-4614-A129-A82DF43994B3}" destId="{1BB53138-B1A8-4F91-837C-1C684A8E980E}" srcOrd="0" destOrd="0" presId="urn:microsoft.com/office/officeart/2005/8/layout/orgChart1"/>
    <dgm:cxn modelId="{6807D2D4-1240-469F-943E-32D66BB54F5E}" type="presParOf" srcId="{128A836D-F1D5-4614-A129-A82DF43994B3}" destId="{AFCB916C-B2C1-47C7-8577-1562A8F0B5A7}" srcOrd="1" destOrd="0" presId="urn:microsoft.com/office/officeart/2005/8/layout/orgChart1"/>
    <dgm:cxn modelId="{18D96D28-0537-4C97-9958-3E471039A7E0}" type="presParOf" srcId="{AFCB916C-B2C1-47C7-8577-1562A8F0B5A7}" destId="{FEDB7F5B-7ACF-4EE7-BFF3-EF939D1FBEBD}" srcOrd="0" destOrd="0" presId="urn:microsoft.com/office/officeart/2005/8/layout/orgChart1"/>
    <dgm:cxn modelId="{9114D715-1134-432D-9230-6764E779ACA0}" type="presParOf" srcId="{FEDB7F5B-7ACF-4EE7-BFF3-EF939D1FBEBD}" destId="{EEFB8268-1D5C-4A20-9FA4-8BE2AC48BA77}" srcOrd="0" destOrd="0" presId="urn:microsoft.com/office/officeart/2005/8/layout/orgChart1"/>
    <dgm:cxn modelId="{1E5582BA-723D-493A-A553-16AB49B47FC1}" type="presParOf" srcId="{FEDB7F5B-7ACF-4EE7-BFF3-EF939D1FBEBD}" destId="{E8940CD5-430F-4D19-BBAD-200324405CD8}" srcOrd="1" destOrd="0" presId="urn:microsoft.com/office/officeart/2005/8/layout/orgChart1"/>
    <dgm:cxn modelId="{14FCDA42-5E8F-4908-8E9C-0F77B3800321}" type="presParOf" srcId="{AFCB916C-B2C1-47C7-8577-1562A8F0B5A7}" destId="{0013A4ED-E16A-499C-9F62-655CDDF6D30A}" srcOrd="1" destOrd="0" presId="urn:microsoft.com/office/officeart/2005/8/layout/orgChart1"/>
    <dgm:cxn modelId="{D2B39DB5-1E59-422D-9715-41D17316894D}" type="presParOf" srcId="{AFCB916C-B2C1-47C7-8577-1562A8F0B5A7}" destId="{B35E48F1-7FCF-4094-8EAB-1635A84D763F}" srcOrd="2" destOrd="0" presId="urn:microsoft.com/office/officeart/2005/8/layout/orgChart1"/>
    <dgm:cxn modelId="{7AC92533-76AA-4B57-A3CA-A1B1AB68A2AB}" type="presParOf" srcId="{128A836D-F1D5-4614-A129-A82DF43994B3}" destId="{7686994C-51A0-4A16-97E7-73914536ED9A}" srcOrd="2" destOrd="0" presId="urn:microsoft.com/office/officeart/2005/8/layout/orgChart1"/>
    <dgm:cxn modelId="{52A2B19C-7A3F-4682-A5D8-C25F26CB5C6E}" type="presParOf" srcId="{128A836D-F1D5-4614-A129-A82DF43994B3}" destId="{F833476F-E9DA-4BBC-959A-755C277C8D76}" srcOrd="3" destOrd="0" presId="urn:microsoft.com/office/officeart/2005/8/layout/orgChart1"/>
    <dgm:cxn modelId="{B44D57FA-FEC3-41A9-9342-5B3BAF9B02CF}" type="presParOf" srcId="{F833476F-E9DA-4BBC-959A-755C277C8D76}" destId="{3066A144-7C5F-47F1-8E29-5E40A6C963E0}" srcOrd="0" destOrd="0" presId="urn:microsoft.com/office/officeart/2005/8/layout/orgChart1"/>
    <dgm:cxn modelId="{9E26FE47-4E6C-4FA9-A045-9FA67DA5A14A}" type="presParOf" srcId="{3066A144-7C5F-47F1-8E29-5E40A6C963E0}" destId="{E7DCEA22-5B58-4F4E-90EA-302A90B8DDA8}" srcOrd="0" destOrd="0" presId="urn:microsoft.com/office/officeart/2005/8/layout/orgChart1"/>
    <dgm:cxn modelId="{23205F13-4A8C-4652-939E-E1C4C13C0320}" type="presParOf" srcId="{3066A144-7C5F-47F1-8E29-5E40A6C963E0}" destId="{3EE1E803-03A9-41BD-829D-1BD11B5EA6DA}" srcOrd="1" destOrd="0" presId="urn:microsoft.com/office/officeart/2005/8/layout/orgChart1"/>
    <dgm:cxn modelId="{B21619B0-703D-4A35-8831-38A505BEBF0A}" type="presParOf" srcId="{F833476F-E9DA-4BBC-959A-755C277C8D76}" destId="{DA0A6F60-0AB3-44B1-8CE3-031A948D2CE3}" srcOrd="1" destOrd="0" presId="urn:microsoft.com/office/officeart/2005/8/layout/orgChart1"/>
    <dgm:cxn modelId="{E4B0A55D-6BB1-40CF-B89C-0DC52AB58918}" type="presParOf" srcId="{F833476F-E9DA-4BBC-959A-755C277C8D76}" destId="{361F1411-8381-4ADA-8035-E5650F62868E}" srcOrd="2" destOrd="0" presId="urn:microsoft.com/office/officeart/2005/8/layout/orgChart1"/>
    <dgm:cxn modelId="{AE3FBCDE-1ABC-4B5D-AEE8-1553B9BCE421}" type="presParOf" srcId="{128A836D-F1D5-4614-A129-A82DF43994B3}" destId="{99BD7207-D57A-4891-9832-85773B2653E4}" srcOrd="4" destOrd="0" presId="urn:microsoft.com/office/officeart/2005/8/layout/orgChart1"/>
    <dgm:cxn modelId="{48957F1D-9DC6-45C3-A5D0-9FD4A3F0D9BA}" type="presParOf" srcId="{128A836D-F1D5-4614-A129-A82DF43994B3}" destId="{DF5217F1-6013-4690-9014-50CF99CB0800}" srcOrd="5" destOrd="0" presId="urn:microsoft.com/office/officeart/2005/8/layout/orgChart1"/>
    <dgm:cxn modelId="{8D458EEF-19D9-44AC-AD9D-5A20E9F6455B}" type="presParOf" srcId="{DF5217F1-6013-4690-9014-50CF99CB0800}" destId="{FDD80653-5600-4951-9370-C4D0B2E5108B}" srcOrd="0" destOrd="0" presId="urn:microsoft.com/office/officeart/2005/8/layout/orgChart1"/>
    <dgm:cxn modelId="{597D50BD-7763-45D3-9E0D-DEF9A1083477}" type="presParOf" srcId="{FDD80653-5600-4951-9370-C4D0B2E5108B}" destId="{C879487A-BD91-48E8-A147-A1A38B337B9E}" srcOrd="0" destOrd="0" presId="urn:microsoft.com/office/officeart/2005/8/layout/orgChart1"/>
    <dgm:cxn modelId="{E8FC40A7-C7F6-4173-B06F-B04A7A2C65DB}" type="presParOf" srcId="{FDD80653-5600-4951-9370-C4D0B2E5108B}" destId="{E3E3C406-A629-4C02-AA30-D90099258C28}" srcOrd="1" destOrd="0" presId="urn:microsoft.com/office/officeart/2005/8/layout/orgChart1"/>
    <dgm:cxn modelId="{C3B02928-F53F-4D6C-A9A3-9C2D7D501C59}" type="presParOf" srcId="{DF5217F1-6013-4690-9014-50CF99CB0800}" destId="{BD133762-E086-4853-B81F-CD7F28AE483A}" srcOrd="1" destOrd="0" presId="urn:microsoft.com/office/officeart/2005/8/layout/orgChart1"/>
    <dgm:cxn modelId="{507BF2CA-8C78-4E5E-9784-082F7E8C1597}" type="presParOf" srcId="{DF5217F1-6013-4690-9014-50CF99CB0800}" destId="{A7DE0FC2-AC7D-47EB-A466-E77D029DAF2D}" srcOrd="2" destOrd="0" presId="urn:microsoft.com/office/officeart/2005/8/layout/orgChart1"/>
    <dgm:cxn modelId="{758C2E1A-3D8E-4997-86B7-EC03C1D738B1}" type="presParOf" srcId="{128A836D-F1D5-4614-A129-A82DF43994B3}" destId="{6DC87D25-0C36-4EFE-BE60-FD6CC42F5DD4}" srcOrd="6" destOrd="0" presId="urn:microsoft.com/office/officeart/2005/8/layout/orgChart1"/>
    <dgm:cxn modelId="{49E929ED-E111-43E1-9581-F6946E49D165}" type="presParOf" srcId="{128A836D-F1D5-4614-A129-A82DF43994B3}" destId="{653863C4-D69F-445E-AC89-2AB37AD4F2CA}" srcOrd="7" destOrd="0" presId="urn:microsoft.com/office/officeart/2005/8/layout/orgChart1"/>
    <dgm:cxn modelId="{BF90237C-0AEC-4017-BBE6-2A3A55153246}" type="presParOf" srcId="{653863C4-D69F-445E-AC89-2AB37AD4F2CA}" destId="{7F8E34DD-67F7-41C3-9621-47806FBA0B27}" srcOrd="0" destOrd="0" presId="urn:microsoft.com/office/officeart/2005/8/layout/orgChart1"/>
    <dgm:cxn modelId="{CC3789E4-E953-499C-9498-D2466966257C}" type="presParOf" srcId="{7F8E34DD-67F7-41C3-9621-47806FBA0B27}" destId="{B8A87008-2B49-4E56-8EDB-CEDE20BBE7FF}" srcOrd="0" destOrd="0" presId="urn:microsoft.com/office/officeart/2005/8/layout/orgChart1"/>
    <dgm:cxn modelId="{AB96615B-9DDC-460F-8BDA-137CC5DFB627}" type="presParOf" srcId="{7F8E34DD-67F7-41C3-9621-47806FBA0B27}" destId="{AE1461CB-F131-4850-BA44-ED97D1A15432}" srcOrd="1" destOrd="0" presId="urn:microsoft.com/office/officeart/2005/8/layout/orgChart1"/>
    <dgm:cxn modelId="{3B17772B-B68D-438A-AA50-5248808EE5D1}" type="presParOf" srcId="{653863C4-D69F-445E-AC89-2AB37AD4F2CA}" destId="{9BFB9D9C-3D8C-48FE-94A0-692B4199A692}" srcOrd="1" destOrd="0" presId="urn:microsoft.com/office/officeart/2005/8/layout/orgChart1"/>
    <dgm:cxn modelId="{1DD5D638-66B3-4B10-9C6F-5A4802203CBC}" type="presParOf" srcId="{653863C4-D69F-445E-AC89-2AB37AD4F2CA}" destId="{EF4CD87C-B045-449A-84F8-7D516BFE5512}" srcOrd="2" destOrd="0" presId="urn:microsoft.com/office/officeart/2005/8/layout/orgChart1"/>
    <dgm:cxn modelId="{8BBD2200-F3CE-49F2-9E4D-6D36234346FA}" type="presParOf" srcId="{3E11043A-2552-446C-8DCF-3B108EDA59A2}" destId="{C993A9B8-4EBD-422F-9B5E-43E501703B1C}" srcOrd="2" destOrd="0" presId="urn:microsoft.com/office/officeart/2005/8/layout/orgChart1"/>
    <dgm:cxn modelId="{98D821CE-0B85-41B3-A40D-8056E3DDF0B1}" type="presParOf" srcId="{419D4BC8-618B-4612-8B58-388DC5750DD0}" destId="{B85DBE10-2CDF-45F4-A61B-285A7ED31C93}" srcOrd="2" destOrd="0" presId="urn:microsoft.com/office/officeart/2005/8/layout/orgChart1"/>
    <dgm:cxn modelId="{E3BE8AA5-2E88-422D-9CA5-A7193EEF5C2F}" type="presParOf" srcId="{2043F3E9-7069-4E1F-8348-00F251C010FD}" destId="{630D197A-CE4E-4C20-AAF5-11791D6D94CE}" srcOrd="4" destOrd="0" presId="urn:microsoft.com/office/officeart/2005/8/layout/orgChart1"/>
    <dgm:cxn modelId="{AAAE18AF-AF85-4E6C-B4EF-1937BF103F2F}" type="presParOf" srcId="{2043F3E9-7069-4E1F-8348-00F251C010FD}" destId="{B81BEC26-1D71-4677-8F51-60BCA2E1F1BF}" srcOrd="5" destOrd="0" presId="urn:microsoft.com/office/officeart/2005/8/layout/orgChart1"/>
    <dgm:cxn modelId="{2402F56D-6652-42AA-A359-0ABDFBFD4A1A}" type="presParOf" srcId="{B81BEC26-1D71-4677-8F51-60BCA2E1F1BF}" destId="{F746BA15-80DB-4D18-9097-9795B24CE373}" srcOrd="0" destOrd="0" presId="urn:microsoft.com/office/officeart/2005/8/layout/orgChart1"/>
    <dgm:cxn modelId="{B4A2F953-9634-41E6-A8A8-164867E7FAA5}" type="presParOf" srcId="{F746BA15-80DB-4D18-9097-9795B24CE373}" destId="{DC721C0E-A483-4D53-BDDB-71C8610B09FD}" srcOrd="0" destOrd="0" presId="urn:microsoft.com/office/officeart/2005/8/layout/orgChart1"/>
    <dgm:cxn modelId="{867A8068-9436-4CD5-AFB0-E3598538CA0D}" type="presParOf" srcId="{F746BA15-80DB-4D18-9097-9795B24CE373}" destId="{0B63B359-7BA2-49B4-B344-CA46501D5297}" srcOrd="1" destOrd="0" presId="urn:microsoft.com/office/officeart/2005/8/layout/orgChart1"/>
    <dgm:cxn modelId="{8F3059E6-D979-44AE-8F0E-AAD418B8FC52}" type="presParOf" srcId="{B81BEC26-1D71-4677-8F51-60BCA2E1F1BF}" destId="{AF62AEE2-00F9-462A-953F-C5505A90349F}" srcOrd="1" destOrd="0" presId="urn:microsoft.com/office/officeart/2005/8/layout/orgChart1"/>
    <dgm:cxn modelId="{53D7C6C1-2EF1-4B9F-B2CC-18D00664DE44}" type="presParOf" srcId="{AF62AEE2-00F9-462A-953F-C5505A90349F}" destId="{E6268E41-6C04-49D2-A70F-719DAF43C1D7}" srcOrd="0" destOrd="0" presId="urn:microsoft.com/office/officeart/2005/8/layout/orgChart1"/>
    <dgm:cxn modelId="{B166D573-6516-4BF8-AA14-AF2CDBFC2E23}" type="presParOf" srcId="{AF62AEE2-00F9-462A-953F-C5505A90349F}" destId="{77F89571-A635-4D4C-BDDE-8D25125F1FA1}" srcOrd="1" destOrd="0" presId="urn:microsoft.com/office/officeart/2005/8/layout/orgChart1"/>
    <dgm:cxn modelId="{F38EADDE-BC44-4EE0-9213-8E0242A0A01B}" type="presParOf" srcId="{77F89571-A635-4D4C-BDDE-8D25125F1FA1}" destId="{CF690404-0B5E-4E5C-B720-556DE566DA1A}" srcOrd="0" destOrd="0" presId="urn:microsoft.com/office/officeart/2005/8/layout/orgChart1"/>
    <dgm:cxn modelId="{DEFAEC97-EEA3-4A95-BD23-8261D0D8EFBF}" type="presParOf" srcId="{CF690404-0B5E-4E5C-B720-556DE566DA1A}" destId="{F5EDCB53-B425-48F6-A052-F6B66F9922CD}" srcOrd="0" destOrd="0" presId="urn:microsoft.com/office/officeart/2005/8/layout/orgChart1"/>
    <dgm:cxn modelId="{137390A1-BA55-4391-928A-F2FFB434822B}" type="presParOf" srcId="{CF690404-0B5E-4E5C-B720-556DE566DA1A}" destId="{D90762B3-F99B-427F-8FC1-C904FE6F32FE}" srcOrd="1" destOrd="0" presId="urn:microsoft.com/office/officeart/2005/8/layout/orgChart1"/>
    <dgm:cxn modelId="{F90ECD8A-BC43-4C4E-9029-C43CFDB0F147}" type="presParOf" srcId="{77F89571-A635-4D4C-BDDE-8D25125F1FA1}" destId="{C6C2B667-151C-49AF-B205-CE78A6F85E84}" srcOrd="1" destOrd="0" presId="urn:microsoft.com/office/officeart/2005/8/layout/orgChart1"/>
    <dgm:cxn modelId="{FEBEBCDC-8241-45CB-AB7F-310BC59BD7F7}" type="presParOf" srcId="{77F89571-A635-4D4C-BDDE-8D25125F1FA1}" destId="{7CA6F5A5-450A-41B1-A59E-73E6E8066760}" srcOrd="2" destOrd="0" presId="urn:microsoft.com/office/officeart/2005/8/layout/orgChart1"/>
    <dgm:cxn modelId="{FCD8C72C-8464-4585-8F35-245E54196A47}" type="presParOf" srcId="{AF62AEE2-00F9-462A-953F-C5505A90349F}" destId="{C29C57D7-9043-4D53-965B-B0FAADE8E0B5}" srcOrd="2" destOrd="0" presId="urn:microsoft.com/office/officeart/2005/8/layout/orgChart1"/>
    <dgm:cxn modelId="{239BD6D4-7D8E-4002-9A44-B93441A7AEDD}" type="presParOf" srcId="{AF62AEE2-00F9-462A-953F-C5505A90349F}" destId="{6D68037E-7B4E-4A57-8A22-8EF862D27E73}" srcOrd="3" destOrd="0" presId="urn:microsoft.com/office/officeart/2005/8/layout/orgChart1"/>
    <dgm:cxn modelId="{BCC42910-AFF4-482F-A652-CA2BA734123D}" type="presParOf" srcId="{6D68037E-7B4E-4A57-8A22-8EF862D27E73}" destId="{31C0E697-A641-4F59-81C7-4716FEACE3D5}" srcOrd="0" destOrd="0" presId="urn:microsoft.com/office/officeart/2005/8/layout/orgChart1"/>
    <dgm:cxn modelId="{2E31EC1B-BFBD-48B9-BA9D-D8A3E2B011E9}" type="presParOf" srcId="{31C0E697-A641-4F59-81C7-4716FEACE3D5}" destId="{0B974715-F811-49C1-B89E-5D45024D29E5}" srcOrd="0" destOrd="0" presId="urn:microsoft.com/office/officeart/2005/8/layout/orgChart1"/>
    <dgm:cxn modelId="{A4AF47CA-AC2C-41DB-99EF-2FD9418CB784}" type="presParOf" srcId="{31C0E697-A641-4F59-81C7-4716FEACE3D5}" destId="{3720390E-FE8B-4945-B171-5930CF0E5A6B}" srcOrd="1" destOrd="0" presId="urn:microsoft.com/office/officeart/2005/8/layout/orgChart1"/>
    <dgm:cxn modelId="{3FDF2DA2-2FE8-45DB-A088-9DCAD4AA5226}" type="presParOf" srcId="{6D68037E-7B4E-4A57-8A22-8EF862D27E73}" destId="{2E40144C-AAAC-420E-9A2A-78359E89B318}" srcOrd="1" destOrd="0" presId="urn:microsoft.com/office/officeart/2005/8/layout/orgChart1"/>
    <dgm:cxn modelId="{1AA71068-1CF1-427E-A5A7-B79563F6E528}" type="presParOf" srcId="{6D68037E-7B4E-4A57-8A22-8EF862D27E73}" destId="{4539FA9D-2387-41EC-9D9A-24956CFD9B03}" srcOrd="2" destOrd="0" presId="urn:microsoft.com/office/officeart/2005/8/layout/orgChart1"/>
    <dgm:cxn modelId="{65C9B53D-FF08-42E0-BD96-01EA71C9DF5B}" type="presParOf" srcId="{AF62AEE2-00F9-462A-953F-C5505A90349F}" destId="{9A264CE5-6241-44EB-92F2-0EA7FCE78B22}" srcOrd="4" destOrd="0" presId="urn:microsoft.com/office/officeart/2005/8/layout/orgChart1"/>
    <dgm:cxn modelId="{84FF212C-C0E2-49D9-99B4-8BE469551AAA}" type="presParOf" srcId="{AF62AEE2-00F9-462A-953F-C5505A90349F}" destId="{BF1B441C-A2A4-46AC-9312-C3846FFC35F1}" srcOrd="5" destOrd="0" presId="urn:microsoft.com/office/officeart/2005/8/layout/orgChart1"/>
    <dgm:cxn modelId="{C9F47036-F62F-4F63-B30F-C9D5C75FA64C}" type="presParOf" srcId="{BF1B441C-A2A4-46AC-9312-C3846FFC35F1}" destId="{1534F786-3193-4C55-961F-62FF730EC495}" srcOrd="0" destOrd="0" presId="urn:microsoft.com/office/officeart/2005/8/layout/orgChart1"/>
    <dgm:cxn modelId="{8E392F6A-0916-4FEB-8A26-BF8D4C3D873B}" type="presParOf" srcId="{1534F786-3193-4C55-961F-62FF730EC495}" destId="{60D45257-69BE-4217-84F5-3A681C5A467D}" srcOrd="0" destOrd="0" presId="urn:microsoft.com/office/officeart/2005/8/layout/orgChart1"/>
    <dgm:cxn modelId="{89306C04-7FD3-41ED-A5E7-C3B6C144F18B}" type="presParOf" srcId="{1534F786-3193-4C55-961F-62FF730EC495}" destId="{F1FB8631-D22D-408D-9692-49E085CF19F1}" srcOrd="1" destOrd="0" presId="urn:microsoft.com/office/officeart/2005/8/layout/orgChart1"/>
    <dgm:cxn modelId="{EEDF472F-21D3-4AC5-879D-2A8B0801102D}" type="presParOf" srcId="{BF1B441C-A2A4-46AC-9312-C3846FFC35F1}" destId="{6006E16C-F206-4A61-977D-EA72A1F46275}" srcOrd="1" destOrd="0" presId="urn:microsoft.com/office/officeart/2005/8/layout/orgChart1"/>
    <dgm:cxn modelId="{E3D2A9A3-BA38-4E87-9739-9906B0474CAD}" type="presParOf" srcId="{BF1B441C-A2A4-46AC-9312-C3846FFC35F1}" destId="{5B39841A-1DFE-4DF7-AE1C-3BF08FFF9F99}" srcOrd="2" destOrd="0" presId="urn:microsoft.com/office/officeart/2005/8/layout/orgChart1"/>
    <dgm:cxn modelId="{9198EE74-1901-4138-BCCD-D313271A06C0}" type="presParOf" srcId="{B81BEC26-1D71-4677-8F51-60BCA2E1F1BF}" destId="{45132AEB-2431-4D95-B330-22671FC4F924}" srcOrd="2" destOrd="0" presId="urn:microsoft.com/office/officeart/2005/8/layout/orgChart1"/>
    <dgm:cxn modelId="{BE3B0219-4B8D-4D7F-AB7F-E4788B465FBF}" type="presParOf" srcId="{2043F3E9-7069-4E1F-8348-00F251C010FD}" destId="{51C287C8-EBA3-404D-8E90-4276ECB96ACE}" srcOrd="6" destOrd="0" presId="urn:microsoft.com/office/officeart/2005/8/layout/orgChart1"/>
    <dgm:cxn modelId="{F024AB9E-6EC3-4E95-9094-8D04B803B80A}" type="presParOf" srcId="{2043F3E9-7069-4E1F-8348-00F251C010FD}" destId="{ABEB8434-CFD6-45A7-91FC-82C34CC02EBC}" srcOrd="7" destOrd="0" presId="urn:microsoft.com/office/officeart/2005/8/layout/orgChart1"/>
    <dgm:cxn modelId="{A731A5C6-35A9-48A2-9B0D-FC8F5EC3A84D}" type="presParOf" srcId="{ABEB8434-CFD6-45A7-91FC-82C34CC02EBC}" destId="{35D70BDC-B188-42B3-910E-1953153E29B8}" srcOrd="0" destOrd="0" presId="urn:microsoft.com/office/officeart/2005/8/layout/orgChart1"/>
    <dgm:cxn modelId="{5CDFE2F2-476F-40D2-B868-E1419F834EBD}" type="presParOf" srcId="{35D70BDC-B188-42B3-910E-1953153E29B8}" destId="{F317C369-01FE-485F-AE7E-9DBC960E0135}" srcOrd="0" destOrd="0" presId="urn:microsoft.com/office/officeart/2005/8/layout/orgChart1"/>
    <dgm:cxn modelId="{1E9D9A57-33E5-418C-95B7-F075AF03EDB6}" type="presParOf" srcId="{35D70BDC-B188-42B3-910E-1953153E29B8}" destId="{80F59CFB-D5BC-4E43-867F-21D7F7D21F4E}" srcOrd="1" destOrd="0" presId="urn:microsoft.com/office/officeart/2005/8/layout/orgChart1"/>
    <dgm:cxn modelId="{1069F641-0505-4AB2-9C2F-3EB8C56A32F7}" type="presParOf" srcId="{ABEB8434-CFD6-45A7-91FC-82C34CC02EBC}" destId="{5ADACF78-76EA-416A-AF9D-D3CD1EEE7B38}" srcOrd="1" destOrd="0" presId="urn:microsoft.com/office/officeart/2005/8/layout/orgChart1"/>
    <dgm:cxn modelId="{B683F743-7432-4666-A837-57374B13D501}" type="presParOf" srcId="{5ADACF78-76EA-416A-AF9D-D3CD1EEE7B38}" destId="{794F8AA3-966F-4F1A-A1A3-F1DBEFC2EFE4}" srcOrd="0" destOrd="0" presId="urn:microsoft.com/office/officeart/2005/8/layout/orgChart1"/>
    <dgm:cxn modelId="{31067C0A-E8F7-4667-84B0-F5D292759FEC}" type="presParOf" srcId="{5ADACF78-76EA-416A-AF9D-D3CD1EEE7B38}" destId="{2B1B6F04-A17D-4C5D-AE30-6605CCB0D734}" srcOrd="1" destOrd="0" presId="urn:microsoft.com/office/officeart/2005/8/layout/orgChart1"/>
    <dgm:cxn modelId="{1689FEE8-8BE8-49F3-A789-5FF03E11F05D}" type="presParOf" srcId="{2B1B6F04-A17D-4C5D-AE30-6605CCB0D734}" destId="{831DCDEA-943D-4DD8-AE41-885A06A6DA39}" srcOrd="0" destOrd="0" presId="urn:microsoft.com/office/officeart/2005/8/layout/orgChart1"/>
    <dgm:cxn modelId="{27705C6B-6A16-490C-ABE3-F14BE3E16437}" type="presParOf" srcId="{831DCDEA-943D-4DD8-AE41-885A06A6DA39}" destId="{F7A92BE2-6C66-4588-BEE2-90BE861C6001}" srcOrd="0" destOrd="0" presId="urn:microsoft.com/office/officeart/2005/8/layout/orgChart1"/>
    <dgm:cxn modelId="{5AFCF1B3-7E58-4C19-916E-54A8F7F20A31}" type="presParOf" srcId="{831DCDEA-943D-4DD8-AE41-885A06A6DA39}" destId="{44B24F7B-2633-4F30-B5B0-952225D2D6FB}" srcOrd="1" destOrd="0" presId="urn:microsoft.com/office/officeart/2005/8/layout/orgChart1"/>
    <dgm:cxn modelId="{A82C0AA8-0353-48C4-A23A-72EEB52B875B}" type="presParOf" srcId="{2B1B6F04-A17D-4C5D-AE30-6605CCB0D734}" destId="{AAAB6256-9FF7-423D-8820-AC268F1F6AD8}" srcOrd="1" destOrd="0" presId="urn:microsoft.com/office/officeart/2005/8/layout/orgChart1"/>
    <dgm:cxn modelId="{B4659310-6B4E-437D-8AE4-ECE64D988A6A}" type="presParOf" srcId="{2B1B6F04-A17D-4C5D-AE30-6605CCB0D734}" destId="{EE0FC7AC-64C3-4111-8BF2-361C5E498E35}" srcOrd="2" destOrd="0" presId="urn:microsoft.com/office/officeart/2005/8/layout/orgChart1"/>
    <dgm:cxn modelId="{90686FEC-6561-4406-BF7E-78E34BC22857}" type="presParOf" srcId="{5ADACF78-76EA-416A-AF9D-D3CD1EEE7B38}" destId="{3B5F226B-AC9E-4B10-86AC-C71153542C25}" srcOrd="2" destOrd="0" presId="urn:microsoft.com/office/officeart/2005/8/layout/orgChart1"/>
    <dgm:cxn modelId="{D4BB9A26-D941-48FE-ACF8-6DD5E7CA1691}" type="presParOf" srcId="{5ADACF78-76EA-416A-AF9D-D3CD1EEE7B38}" destId="{E819381A-B650-4228-8A5C-A2198493E523}" srcOrd="3" destOrd="0" presId="urn:microsoft.com/office/officeart/2005/8/layout/orgChart1"/>
    <dgm:cxn modelId="{ACDF719B-DF1A-4692-B9D9-494706CB8351}" type="presParOf" srcId="{E819381A-B650-4228-8A5C-A2198493E523}" destId="{77CCB427-32C9-48E0-9282-61ACB8C45C16}" srcOrd="0" destOrd="0" presId="urn:microsoft.com/office/officeart/2005/8/layout/orgChart1"/>
    <dgm:cxn modelId="{4A6222B5-6446-492B-84B4-60286F6D5D7E}" type="presParOf" srcId="{77CCB427-32C9-48E0-9282-61ACB8C45C16}" destId="{E781A199-F683-41D3-B7F1-70DDAA572FA4}" srcOrd="0" destOrd="0" presId="urn:microsoft.com/office/officeart/2005/8/layout/orgChart1"/>
    <dgm:cxn modelId="{0ABF6924-AF7B-4F32-9D2E-78F74D32B75A}" type="presParOf" srcId="{77CCB427-32C9-48E0-9282-61ACB8C45C16}" destId="{0390031F-2E04-476F-BC0E-A126BA71958D}" srcOrd="1" destOrd="0" presId="urn:microsoft.com/office/officeart/2005/8/layout/orgChart1"/>
    <dgm:cxn modelId="{95AB0906-F8D8-41C8-B7C1-EB3475F28E9D}" type="presParOf" srcId="{E819381A-B650-4228-8A5C-A2198493E523}" destId="{8B3B5B4D-8B15-45FD-BA44-2076885BAFDB}" srcOrd="1" destOrd="0" presId="urn:microsoft.com/office/officeart/2005/8/layout/orgChart1"/>
    <dgm:cxn modelId="{47837F37-1E07-4341-9DBD-2D5B517D979C}" type="presParOf" srcId="{E819381A-B650-4228-8A5C-A2198493E523}" destId="{9A08C598-0E38-43B8-9EFE-F544B3B44610}" srcOrd="2" destOrd="0" presId="urn:microsoft.com/office/officeart/2005/8/layout/orgChart1"/>
    <dgm:cxn modelId="{F07DBFF2-7267-4C1E-85A1-D3D38335411D}" type="presParOf" srcId="{5ADACF78-76EA-416A-AF9D-D3CD1EEE7B38}" destId="{9DD269C3-C3BB-4A42-9829-B598C46E45AF}" srcOrd="4" destOrd="0" presId="urn:microsoft.com/office/officeart/2005/8/layout/orgChart1"/>
    <dgm:cxn modelId="{739C8FED-0CF3-42ED-86D5-E382994CC686}" type="presParOf" srcId="{5ADACF78-76EA-416A-AF9D-D3CD1EEE7B38}" destId="{0848ABDA-03A8-4DC0-B819-CB7AB85F8EB6}" srcOrd="5" destOrd="0" presId="urn:microsoft.com/office/officeart/2005/8/layout/orgChart1"/>
    <dgm:cxn modelId="{7D7C5239-40E5-4159-8A07-5C9AA091E16B}" type="presParOf" srcId="{0848ABDA-03A8-4DC0-B819-CB7AB85F8EB6}" destId="{37A75FF3-5730-4672-AF7A-E9AAA55C082C}" srcOrd="0" destOrd="0" presId="urn:microsoft.com/office/officeart/2005/8/layout/orgChart1"/>
    <dgm:cxn modelId="{82386303-7E01-4D6D-B2E1-DFB87EBDFD8F}" type="presParOf" srcId="{37A75FF3-5730-4672-AF7A-E9AAA55C082C}" destId="{5CC2E7FF-752C-4A5D-910D-E1A1D44303A5}" srcOrd="0" destOrd="0" presId="urn:microsoft.com/office/officeart/2005/8/layout/orgChart1"/>
    <dgm:cxn modelId="{C1FE0D44-7CC3-44EC-9E60-F00B926059E1}" type="presParOf" srcId="{37A75FF3-5730-4672-AF7A-E9AAA55C082C}" destId="{9F7FEDF6-ED58-44CB-A202-0FDED072B1E5}" srcOrd="1" destOrd="0" presId="urn:microsoft.com/office/officeart/2005/8/layout/orgChart1"/>
    <dgm:cxn modelId="{C383E130-2D5F-4577-B5E5-82E4F2F2FCD9}" type="presParOf" srcId="{0848ABDA-03A8-4DC0-B819-CB7AB85F8EB6}" destId="{48B6ED7D-8EF7-46B2-A9B1-CEDFAA2D5380}" srcOrd="1" destOrd="0" presId="urn:microsoft.com/office/officeart/2005/8/layout/orgChart1"/>
    <dgm:cxn modelId="{5D5EAABC-1405-4890-A215-559226F98E9E}" type="presParOf" srcId="{0848ABDA-03A8-4DC0-B819-CB7AB85F8EB6}" destId="{D23CD26D-EF02-43D5-972D-FDA94DA9A4D1}" srcOrd="2" destOrd="0" presId="urn:microsoft.com/office/officeart/2005/8/layout/orgChart1"/>
    <dgm:cxn modelId="{D5C9C8B1-1038-4B32-B528-0DE9F6D1A968}" type="presParOf" srcId="{ABEB8434-CFD6-45A7-91FC-82C34CC02EBC}" destId="{F952488A-8A59-4D86-A7BE-51D28C56BF64}" srcOrd="2" destOrd="0" presId="urn:microsoft.com/office/officeart/2005/8/layout/orgChart1"/>
    <dgm:cxn modelId="{E2F84BF0-3663-4146-A3DF-53A614C2E2E9}" type="presParOf" srcId="{3A303AFF-4247-4A52-88CD-70F88A0D0CE0}" destId="{105966C5-A3A9-4903-9C80-E823B3EB432D}"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84FFC0-2299-4916-BBEB-A1B096971666}">
      <dsp:nvSpPr>
        <dsp:cNvPr id="0" name=""/>
        <dsp:cNvSpPr/>
      </dsp:nvSpPr>
      <dsp:spPr>
        <a:xfrm rot="16200000">
          <a:off x="468888" y="-435451"/>
          <a:ext cx="1927225" cy="2798127"/>
        </a:xfrm>
        <a:prstGeom prst="round1Rect">
          <a:avLst/>
        </a:prstGeom>
        <a:solidFill>
          <a:srgbClr val="00B0F0">
            <a:alpha val="9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u="sng" kern="1200" dirty="0">
              <a:solidFill>
                <a:sysClr val="windowText" lastClr="000000"/>
              </a:solidFill>
              <a:latin typeface="Times New Roman" panose="02020603050405020304" pitchFamily="18" charset="0"/>
              <a:cs typeface="Times New Roman" panose="02020603050405020304" pitchFamily="18" charset="0"/>
            </a:rPr>
            <a:t>Aims / Objectives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Extension of dining area to be used during the winter season </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Obtain permits and licenses from Local Council for expansion</a:t>
          </a:r>
        </a:p>
      </dsp:txBody>
      <dsp:txXfrm rot="5400000">
        <a:off x="33437" y="0"/>
        <a:ext cx="2798127" cy="1445418"/>
      </dsp:txXfrm>
    </dsp:sp>
    <dsp:sp modelId="{9BBAAD22-1ACC-4D34-A700-B5DC6E534F2A}">
      <dsp:nvSpPr>
        <dsp:cNvPr id="0" name=""/>
        <dsp:cNvSpPr/>
      </dsp:nvSpPr>
      <dsp:spPr>
        <a:xfrm>
          <a:off x="2798127" y="0"/>
          <a:ext cx="2798127" cy="1927225"/>
        </a:xfrm>
        <a:prstGeom prst="round1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u="sng" kern="1200" dirty="0">
              <a:solidFill>
                <a:sysClr val="windowText" lastClr="000000"/>
              </a:solidFill>
              <a:latin typeface="Times New Roman" panose="02020603050405020304" pitchFamily="18" charset="0"/>
              <a:cs typeface="Times New Roman" panose="02020603050405020304" pitchFamily="18" charset="0"/>
            </a:rPr>
            <a:t>Stakeholders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Customers (dining-in and take-away)</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Restaurant employers  and employees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Local Council</a:t>
          </a:r>
        </a:p>
      </dsp:txBody>
      <dsp:txXfrm>
        <a:off x="2798127" y="0"/>
        <a:ext cx="2798127" cy="1445418"/>
      </dsp:txXfrm>
    </dsp:sp>
    <dsp:sp modelId="{5FE9C290-F23C-48B9-9EC9-CA8D2518BF02}">
      <dsp:nvSpPr>
        <dsp:cNvPr id="0" name=""/>
        <dsp:cNvSpPr/>
      </dsp:nvSpPr>
      <dsp:spPr>
        <a:xfrm rot="10800000">
          <a:off x="17068" y="1920826"/>
          <a:ext cx="2798127" cy="1927225"/>
        </a:xfrm>
        <a:prstGeom prst="round1Rect">
          <a:avLst/>
        </a:prstGeom>
        <a:solidFill>
          <a:srgbClr val="00B0F0">
            <a:alpha val="63333"/>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u="sng" kern="1200" dirty="0">
              <a:solidFill>
                <a:sysClr val="windowText" lastClr="000000"/>
              </a:solidFill>
              <a:latin typeface="Times New Roman" panose="02020603050405020304" pitchFamily="18" charset="0"/>
              <a:cs typeface="Times New Roman" panose="02020603050405020304" pitchFamily="18" charset="0"/>
            </a:rPr>
            <a:t>Desired results </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Increased dining bookings for customers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Increased comfort and relaxation for customers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Increased profitability of the restaurant</a:t>
          </a:r>
          <a:endParaRPr lang="en-US" sz="1200" b="0" kern="1200" dirty="0">
            <a:solidFill>
              <a:sysClr val="windowText" lastClr="000000"/>
            </a:solidFill>
          </a:endParaRPr>
        </a:p>
      </dsp:txBody>
      <dsp:txXfrm rot="10800000">
        <a:off x="17068" y="2402632"/>
        <a:ext cx="2798127" cy="1445418"/>
      </dsp:txXfrm>
    </dsp:sp>
    <dsp:sp modelId="{872A200D-F096-420D-96ED-9F83C4D46ADC}">
      <dsp:nvSpPr>
        <dsp:cNvPr id="0" name=""/>
        <dsp:cNvSpPr/>
      </dsp:nvSpPr>
      <dsp:spPr>
        <a:xfrm rot="5400000">
          <a:off x="3233578" y="1491773"/>
          <a:ext cx="1927225" cy="2798127"/>
        </a:xfrm>
        <a:prstGeom prst="round1Rect">
          <a:avLst/>
        </a:prstGeom>
        <a:solidFill>
          <a:srgbClr val="00B0F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u="sng" kern="1200" dirty="0">
              <a:solidFill>
                <a:sysClr val="windowText" lastClr="000000"/>
              </a:solidFill>
              <a:latin typeface="Times New Roman" panose="02020603050405020304" pitchFamily="18" charset="0"/>
              <a:cs typeface="Times New Roman" panose="02020603050405020304" pitchFamily="18" charset="0"/>
            </a:rPr>
            <a:t>Measure of Success</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Providing good meals and drinks to the public</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Accommodating more people in the restaurant all year long</a:t>
          </a:r>
        </a:p>
        <a:p>
          <a:pPr marL="0" lvl="0" indent="0" algn="ctr" defTabSz="533400">
            <a:lnSpc>
              <a:spcPct val="90000"/>
            </a:lnSpc>
            <a:spcBef>
              <a:spcPct val="0"/>
            </a:spcBef>
            <a:spcAft>
              <a:spcPct val="35000"/>
            </a:spcAft>
            <a:buNone/>
          </a:pPr>
          <a:r>
            <a:rPr lang="en-US" sz="1200" b="0" kern="1200" dirty="0">
              <a:solidFill>
                <a:sysClr val="windowText" lastClr="000000"/>
              </a:solidFill>
              <a:latin typeface="Times New Roman" panose="02020603050405020304" pitchFamily="18" charset="0"/>
              <a:cs typeface="Times New Roman" panose="02020603050405020304" pitchFamily="18" charset="0"/>
            </a:rPr>
            <a:t>Providing employment to more restaurant workers due to increasing bookings</a:t>
          </a:r>
        </a:p>
      </dsp:txBody>
      <dsp:txXfrm rot="-5400000">
        <a:off x="2798127" y="2409030"/>
        <a:ext cx="2798127" cy="1445418"/>
      </dsp:txXfrm>
    </dsp:sp>
    <dsp:sp modelId="{D69A3B4E-8311-4B52-93D9-CC9E7A98E8E8}">
      <dsp:nvSpPr>
        <dsp:cNvPr id="0" name=""/>
        <dsp:cNvSpPr/>
      </dsp:nvSpPr>
      <dsp:spPr>
        <a:xfrm>
          <a:off x="1830725" y="1445418"/>
          <a:ext cx="1934804" cy="963612"/>
        </a:xfrm>
        <a:prstGeom prst="roundRect">
          <a:avLst/>
        </a:prstGeom>
        <a:solidFill>
          <a:schemeClr val="bg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Quad Chart for the extension of restaurant dining area for use during the winter </a:t>
          </a:r>
        </a:p>
      </dsp:txBody>
      <dsp:txXfrm>
        <a:off x="1877765" y="1492458"/>
        <a:ext cx="1840724" cy="8695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D269C3-C3BB-4A42-9829-B598C46E45AF}">
      <dsp:nvSpPr>
        <dsp:cNvPr id="0" name=""/>
        <dsp:cNvSpPr/>
      </dsp:nvSpPr>
      <dsp:spPr>
        <a:xfrm>
          <a:off x="4589148" y="814395"/>
          <a:ext cx="100765" cy="1262929"/>
        </a:xfrm>
        <a:custGeom>
          <a:avLst/>
          <a:gdLst/>
          <a:ahLst/>
          <a:cxnLst/>
          <a:rect l="0" t="0" r="0" b="0"/>
          <a:pathLst>
            <a:path>
              <a:moveTo>
                <a:pt x="0" y="0"/>
              </a:moveTo>
              <a:lnTo>
                <a:pt x="0" y="1262929"/>
              </a:lnTo>
              <a:lnTo>
                <a:pt x="100765" y="12629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5F226B-AC9E-4B10-86AC-C71153542C25}">
      <dsp:nvSpPr>
        <dsp:cNvPr id="0" name=""/>
        <dsp:cNvSpPr/>
      </dsp:nvSpPr>
      <dsp:spPr>
        <a:xfrm>
          <a:off x="4589148" y="814395"/>
          <a:ext cx="100765" cy="785972"/>
        </a:xfrm>
        <a:custGeom>
          <a:avLst/>
          <a:gdLst/>
          <a:ahLst/>
          <a:cxnLst/>
          <a:rect l="0" t="0" r="0" b="0"/>
          <a:pathLst>
            <a:path>
              <a:moveTo>
                <a:pt x="0" y="0"/>
              </a:moveTo>
              <a:lnTo>
                <a:pt x="0" y="785972"/>
              </a:lnTo>
              <a:lnTo>
                <a:pt x="100765" y="7859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4F8AA3-966F-4F1A-A1A3-F1DBEFC2EFE4}">
      <dsp:nvSpPr>
        <dsp:cNvPr id="0" name=""/>
        <dsp:cNvSpPr/>
      </dsp:nvSpPr>
      <dsp:spPr>
        <a:xfrm>
          <a:off x="4589148" y="814395"/>
          <a:ext cx="100765" cy="309014"/>
        </a:xfrm>
        <a:custGeom>
          <a:avLst/>
          <a:gdLst/>
          <a:ahLst/>
          <a:cxnLst/>
          <a:rect l="0" t="0" r="0" b="0"/>
          <a:pathLst>
            <a:path>
              <a:moveTo>
                <a:pt x="0" y="0"/>
              </a:moveTo>
              <a:lnTo>
                <a:pt x="0" y="309014"/>
              </a:lnTo>
              <a:lnTo>
                <a:pt x="100765" y="3090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C287C8-EBA3-404D-8E90-4276ECB96ACE}">
      <dsp:nvSpPr>
        <dsp:cNvPr id="0" name=""/>
        <dsp:cNvSpPr/>
      </dsp:nvSpPr>
      <dsp:spPr>
        <a:xfrm>
          <a:off x="2741778" y="337438"/>
          <a:ext cx="2116078" cy="141071"/>
        </a:xfrm>
        <a:custGeom>
          <a:avLst/>
          <a:gdLst/>
          <a:ahLst/>
          <a:cxnLst/>
          <a:rect l="0" t="0" r="0" b="0"/>
          <a:pathLst>
            <a:path>
              <a:moveTo>
                <a:pt x="0" y="0"/>
              </a:moveTo>
              <a:lnTo>
                <a:pt x="0" y="70535"/>
              </a:lnTo>
              <a:lnTo>
                <a:pt x="2116078" y="70535"/>
              </a:lnTo>
              <a:lnTo>
                <a:pt x="2116078" y="1410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264CE5-6241-44EB-92F2-0EA7FCE78B22}">
      <dsp:nvSpPr>
        <dsp:cNvPr id="0" name=""/>
        <dsp:cNvSpPr/>
      </dsp:nvSpPr>
      <dsp:spPr>
        <a:xfrm>
          <a:off x="3776305" y="814395"/>
          <a:ext cx="100765" cy="1262929"/>
        </a:xfrm>
        <a:custGeom>
          <a:avLst/>
          <a:gdLst/>
          <a:ahLst/>
          <a:cxnLst/>
          <a:rect l="0" t="0" r="0" b="0"/>
          <a:pathLst>
            <a:path>
              <a:moveTo>
                <a:pt x="0" y="0"/>
              </a:moveTo>
              <a:lnTo>
                <a:pt x="0" y="1262929"/>
              </a:lnTo>
              <a:lnTo>
                <a:pt x="100765" y="12629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9C57D7-9043-4D53-965B-B0FAADE8E0B5}">
      <dsp:nvSpPr>
        <dsp:cNvPr id="0" name=""/>
        <dsp:cNvSpPr/>
      </dsp:nvSpPr>
      <dsp:spPr>
        <a:xfrm>
          <a:off x="3776305" y="814395"/>
          <a:ext cx="100765" cy="785972"/>
        </a:xfrm>
        <a:custGeom>
          <a:avLst/>
          <a:gdLst/>
          <a:ahLst/>
          <a:cxnLst/>
          <a:rect l="0" t="0" r="0" b="0"/>
          <a:pathLst>
            <a:path>
              <a:moveTo>
                <a:pt x="0" y="0"/>
              </a:moveTo>
              <a:lnTo>
                <a:pt x="0" y="785972"/>
              </a:lnTo>
              <a:lnTo>
                <a:pt x="100765" y="7859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268E41-6C04-49D2-A70F-719DAF43C1D7}">
      <dsp:nvSpPr>
        <dsp:cNvPr id="0" name=""/>
        <dsp:cNvSpPr/>
      </dsp:nvSpPr>
      <dsp:spPr>
        <a:xfrm>
          <a:off x="3776305" y="814395"/>
          <a:ext cx="100765" cy="309014"/>
        </a:xfrm>
        <a:custGeom>
          <a:avLst/>
          <a:gdLst/>
          <a:ahLst/>
          <a:cxnLst/>
          <a:rect l="0" t="0" r="0" b="0"/>
          <a:pathLst>
            <a:path>
              <a:moveTo>
                <a:pt x="0" y="0"/>
              </a:moveTo>
              <a:lnTo>
                <a:pt x="0" y="309014"/>
              </a:lnTo>
              <a:lnTo>
                <a:pt x="100765" y="3090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D197A-CE4E-4C20-AAF5-11791D6D94CE}">
      <dsp:nvSpPr>
        <dsp:cNvPr id="0" name=""/>
        <dsp:cNvSpPr/>
      </dsp:nvSpPr>
      <dsp:spPr>
        <a:xfrm>
          <a:off x="2741778" y="337438"/>
          <a:ext cx="1303235" cy="141071"/>
        </a:xfrm>
        <a:custGeom>
          <a:avLst/>
          <a:gdLst/>
          <a:ahLst/>
          <a:cxnLst/>
          <a:rect l="0" t="0" r="0" b="0"/>
          <a:pathLst>
            <a:path>
              <a:moveTo>
                <a:pt x="0" y="0"/>
              </a:moveTo>
              <a:lnTo>
                <a:pt x="0" y="70535"/>
              </a:lnTo>
              <a:lnTo>
                <a:pt x="1303235" y="70535"/>
              </a:lnTo>
              <a:lnTo>
                <a:pt x="1303235" y="1410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C87D25-0C36-4EFE-BE60-FD6CC42F5DD4}">
      <dsp:nvSpPr>
        <dsp:cNvPr id="0" name=""/>
        <dsp:cNvSpPr/>
      </dsp:nvSpPr>
      <dsp:spPr>
        <a:xfrm>
          <a:off x="2963463" y="1291353"/>
          <a:ext cx="100765" cy="1739886"/>
        </a:xfrm>
        <a:custGeom>
          <a:avLst/>
          <a:gdLst/>
          <a:ahLst/>
          <a:cxnLst/>
          <a:rect l="0" t="0" r="0" b="0"/>
          <a:pathLst>
            <a:path>
              <a:moveTo>
                <a:pt x="0" y="0"/>
              </a:moveTo>
              <a:lnTo>
                <a:pt x="0" y="1739886"/>
              </a:lnTo>
              <a:lnTo>
                <a:pt x="100765" y="17398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BD7207-D57A-4891-9832-85773B2653E4}">
      <dsp:nvSpPr>
        <dsp:cNvPr id="0" name=""/>
        <dsp:cNvSpPr/>
      </dsp:nvSpPr>
      <dsp:spPr>
        <a:xfrm>
          <a:off x="2963463" y="1291353"/>
          <a:ext cx="100765" cy="1262929"/>
        </a:xfrm>
        <a:custGeom>
          <a:avLst/>
          <a:gdLst/>
          <a:ahLst/>
          <a:cxnLst/>
          <a:rect l="0" t="0" r="0" b="0"/>
          <a:pathLst>
            <a:path>
              <a:moveTo>
                <a:pt x="0" y="0"/>
              </a:moveTo>
              <a:lnTo>
                <a:pt x="0" y="1262929"/>
              </a:lnTo>
              <a:lnTo>
                <a:pt x="100765" y="12629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86994C-51A0-4A16-97E7-73914536ED9A}">
      <dsp:nvSpPr>
        <dsp:cNvPr id="0" name=""/>
        <dsp:cNvSpPr/>
      </dsp:nvSpPr>
      <dsp:spPr>
        <a:xfrm>
          <a:off x="2963463" y="1291353"/>
          <a:ext cx="100765" cy="785972"/>
        </a:xfrm>
        <a:custGeom>
          <a:avLst/>
          <a:gdLst/>
          <a:ahLst/>
          <a:cxnLst/>
          <a:rect l="0" t="0" r="0" b="0"/>
          <a:pathLst>
            <a:path>
              <a:moveTo>
                <a:pt x="0" y="0"/>
              </a:moveTo>
              <a:lnTo>
                <a:pt x="0" y="785972"/>
              </a:lnTo>
              <a:lnTo>
                <a:pt x="100765" y="7859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B53138-B1A8-4F91-837C-1C684A8E980E}">
      <dsp:nvSpPr>
        <dsp:cNvPr id="0" name=""/>
        <dsp:cNvSpPr/>
      </dsp:nvSpPr>
      <dsp:spPr>
        <a:xfrm>
          <a:off x="2963463" y="1291353"/>
          <a:ext cx="100765" cy="309014"/>
        </a:xfrm>
        <a:custGeom>
          <a:avLst/>
          <a:gdLst/>
          <a:ahLst/>
          <a:cxnLst/>
          <a:rect l="0" t="0" r="0" b="0"/>
          <a:pathLst>
            <a:path>
              <a:moveTo>
                <a:pt x="0" y="0"/>
              </a:moveTo>
              <a:lnTo>
                <a:pt x="0" y="309014"/>
              </a:lnTo>
              <a:lnTo>
                <a:pt x="100765" y="3090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6D7C4D-7CD0-484F-BB42-F1D787F6058D}">
      <dsp:nvSpPr>
        <dsp:cNvPr id="0" name=""/>
        <dsp:cNvSpPr/>
      </dsp:nvSpPr>
      <dsp:spPr>
        <a:xfrm>
          <a:off x="2419328" y="814395"/>
          <a:ext cx="812842" cy="141071"/>
        </a:xfrm>
        <a:custGeom>
          <a:avLst/>
          <a:gdLst/>
          <a:ahLst/>
          <a:cxnLst/>
          <a:rect l="0" t="0" r="0" b="0"/>
          <a:pathLst>
            <a:path>
              <a:moveTo>
                <a:pt x="0" y="0"/>
              </a:moveTo>
              <a:lnTo>
                <a:pt x="0" y="70535"/>
              </a:lnTo>
              <a:lnTo>
                <a:pt x="812842" y="70535"/>
              </a:lnTo>
              <a:lnTo>
                <a:pt x="812842" y="141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6C046E-0BB7-43AD-B73A-432C05DA8337}">
      <dsp:nvSpPr>
        <dsp:cNvPr id="0" name=""/>
        <dsp:cNvSpPr/>
      </dsp:nvSpPr>
      <dsp:spPr>
        <a:xfrm>
          <a:off x="2373608" y="814395"/>
          <a:ext cx="91440" cy="141071"/>
        </a:xfrm>
        <a:custGeom>
          <a:avLst/>
          <a:gdLst/>
          <a:ahLst/>
          <a:cxnLst/>
          <a:rect l="0" t="0" r="0" b="0"/>
          <a:pathLst>
            <a:path>
              <a:moveTo>
                <a:pt x="45720" y="0"/>
              </a:moveTo>
              <a:lnTo>
                <a:pt x="45720" y="141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B1E249-9C7D-463E-8204-2A8033966B28}">
      <dsp:nvSpPr>
        <dsp:cNvPr id="0" name=""/>
        <dsp:cNvSpPr/>
      </dsp:nvSpPr>
      <dsp:spPr>
        <a:xfrm>
          <a:off x="1337777" y="1291353"/>
          <a:ext cx="100765" cy="785972"/>
        </a:xfrm>
        <a:custGeom>
          <a:avLst/>
          <a:gdLst/>
          <a:ahLst/>
          <a:cxnLst/>
          <a:rect l="0" t="0" r="0" b="0"/>
          <a:pathLst>
            <a:path>
              <a:moveTo>
                <a:pt x="0" y="0"/>
              </a:moveTo>
              <a:lnTo>
                <a:pt x="0" y="785972"/>
              </a:lnTo>
              <a:lnTo>
                <a:pt x="100765" y="7859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E77B85-6E5A-42E5-8363-AE5626311B57}">
      <dsp:nvSpPr>
        <dsp:cNvPr id="0" name=""/>
        <dsp:cNvSpPr/>
      </dsp:nvSpPr>
      <dsp:spPr>
        <a:xfrm>
          <a:off x="1337777" y="1291353"/>
          <a:ext cx="100765" cy="309014"/>
        </a:xfrm>
        <a:custGeom>
          <a:avLst/>
          <a:gdLst/>
          <a:ahLst/>
          <a:cxnLst/>
          <a:rect l="0" t="0" r="0" b="0"/>
          <a:pathLst>
            <a:path>
              <a:moveTo>
                <a:pt x="0" y="0"/>
              </a:moveTo>
              <a:lnTo>
                <a:pt x="0" y="309014"/>
              </a:lnTo>
              <a:lnTo>
                <a:pt x="100765" y="3090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D12C0E-963D-407F-AEB1-313520B977C1}">
      <dsp:nvSpPr>
        <dsp:cNvPr id="0" name=""/>
        <dsp:cNvSpPr/>
      </dsp:nvSpPr>
      <dsp:spPr>
        <a:xfrm>
          <a:off x="1606485" y="814395"/>
          <a:ext cx="812842" cy="141071"/>
        </a:xfrm>
        <a:custGeom>
          <a:avLst/>
          <a:gdLst/>
          <a:ahLst/>
          <a:cxnLst/>
          <a:rect l="0" t="0" r="0" b="0"/>
          <a:pathLst>
            <a:path>
              <a:moveTo>
                <a:pt x="812842" y="0"/>
              </a:moveTo>
              <a:lnTo>
                <a:pt x="812842" y="70535"/>
              </a:lnTo>
              <a:lnTo>
                <a:pt x="0" y="70535"/>
              </a:lnTo>
              <a:lnTo>
                <a:pt x="0" y="141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6CF862-BB64-4CDE-8FAD-9523DDA9F316}">
      <dsp:nvSpPr>
        <dsp:cNvPr id="0" name=""/>
        <dsp:cNvSpPr/>
      </dsp:nvSpPr>
      <dsp:spPr>
        <a:xfrm>
          <a:off x="2419328" y="337438"/>
          <a:ext cx="322450" cy="141071"/>
        </a:xfrm>
        <a:custGeom>
          <a:avLst/>
          <a:gdLst/>
          <a:ahLst/>
          <a:cxnLst/>
          <a:rect l="0" t="0" r="0" b="0"/>
          <a:pathLst>
            <a:path>
              <a:moveTo>
                <a:pt x="322450" y="0"/>
              </a:moveTo>
              <a:lnTo>
                <a:pt x="322450" y="70535"/>
              </a:lnTo>
              <a:lnTo>
                <a:pt x="0" y="70535"/>
              </a:lnTo>
              <a:lnTo>
                <a:pt x="0" y="1410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824C14-0CCD-4544-82FC-23904340D9EE}">
      <dsp:nvSpPr>
        <dsp:cNvPr id="0" name=""/>
        <dsp:cNvSpPr/>
      </dsp:nvSpPr>
      <dsp:spPr>
        <a:xfrm>
          <a:off x="356991" y="814395"/>
          <a:ext cx="100765" cy="2216844"/>
        </a:xfrm>
        <a:custGeom>
          <a:avLst/>
          <a:gdLst/>
          <a:ahLst/>
          <a:cxnLst/>
          <a:rect l="0" t="0" r="0" b="0"/>
          <a:pathLst>
            <a:path>
              <a:moveTo>
                <a:pt x="0" y="0"/>
              </a:moveTo>
              <a:lnTo>
                <a:pt x="0" y="2216844"/>
              </a:lnTo>
              <a:lnTo>
                <a:pt x="100765" y="22168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0D0D35-7322-47F6-A3DA-ED647AFC0BCA}">
      <dsp:nvSpPr>
        <dsp:cNvPr id="0" name=""/>
        <dsp:cNvSpPr/>
      </dsp:nvSpPr>
      <dsp:spPr>
        <a:xfrm>
          <a:off x="356991" y="814395"/>
          <a:ext cx="100765" cy="1739886"/>
        </a:xfrm>
        <a:custGeom>
          <a:avLst/>
          <a:gdLst/>
          <a:ahLst/>
          <a:cxnLst/>
          <a:rect l="0" t="0" r="0" b="0"/>
          <a:pathLst>
            <a:path>
              <a:moveTo>
                <a:pt x="0" y="0"/>
              </a:moveTo>
              <a:lnTo>
                <a:pt x="0" y="1739886"/>
              </a:lnTo>
              <a:lnTo>
                <a:pt x="100765" y="17398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D8C296-B85B-4F4E-B854-3C9A0CCBAD18}">
      <dsp:nvSpPr>
        <dsp:cNvPr id="0" name=""/>
        <dsp:cNvSpPr/>
      </dsp:nvSpPr>
      <dsp:spPr>
        <a:xfrm>
          <a:off x="356991" y="814395"/>
          <a:ext cx="100765" cy="1262929"/>
        </a:xfrm>
        <a:custGeom>
          <a:avLst/>
          <a:gdLst/>
          <a:ahLst/>
          <a:cxnLst/>
          <a:rect l="0" t="0" r="0" b="0"/>
          <a:pathLst>
            <a:path>
              <a:moveTo>
                <a:pt x="0" y="0"/>
              </a:moveTo>
              <a:lnTo>
                <a:pt x="0" y="1262929"/>
              </a:lnTo>
              <a:lnTo>
                <a:pt x="100765" y="12629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BB2243-A4C8-43AB-AD94-06BB58B3F6E9}">
      <dsp:nvSpPr>
        <dsp:cNvPr id="0" name=""/>
        <dsp:cNvSpPr/>
      </dsp:nvSpPr>
      <dsp:spPr>
        <a:xfrm>
          <a:off x="356991" y="814395"/>
          <a:ext cx="100765" cy="785972"/>
        </a:xfrm>
        <a:custGeom>
          <a:avLst/>
          <a:gdLst/>
          <a:ahLst/>
          <a:cxnLst/>
          <a:rect l="0" t="0" r="0" b="0"/>
          <a:pathLst>
            <a:path>
              <a:moveTo>
                <a:pt x="0" y="0"/>
              </a:moveTo>
              <a:lnTo>
                <a:pt x="0" y="785972"/>
              </a:lnTo>
              <a:lnTo>
                <a:pt x="100765" y="7859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89BCA9-85E9-43C0-ABF3-40266657666B}">
      <dsp:nvSpPr>
        <dsp:cNvPr id="0" name=""/>
        <dsp:cNvSpPr/>
      </dsp:nvSpPr>
      <dsp:spPr>
        <a:xfrm>
          <a:off x="356991" y="814395"/>
          <a:ext cx="100765" cy="309014"/>
        </a:xfrm>
        <a:custGeom>
          <a:avLst/>
          <a:gdLst/>
          <a:ahLst/>
          <a:cxnLst/>
          <a:rect l="0" t="0" r="0" b="0"/>
          <a:pathLst>
            <a:path>
              <a:moveTo>
                <a:pt x="0" y="0"/>
              </a:moveTo>
              <a:lnTo>
                <a:pt x="0" y="309014"/>
              </a:lnTo>
              <a:lnTo>
                <a:pt x="100765" y="3090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E69D4E-7357-499D-AFBC-9C9B7136955B}">
      <dsp:nvSpPr>
        <dsp:cNvPr id="0" name=""/>
        <dsp:cNvSpPr/>
      </dsp:nvSpPr>
      <dsp:spPr>
        <a:xfrm>
          <a:off x="625699" y="337438"/>
          <a:ext cx="2116078" cy="141071"/>
        </a:xfrm>
        <a:custGeom>
          <a:avLst/>
          <a:gdLst/>
          <a:ahLst/>
          <a:cxnLst/>
          <a:rect l="0" t="0" r="0" b="0"/>
          <a:pathLst>
            <a:path>
              <a:moveTo>
                <a:pt x="2116078" y="0"/>
              </a:moveTo>
              <a:lnTo>
                <a:pt x="2116078" y="70535"/>
              </a:lnTo>
              <a:lnTo>
                <a:pt x="0" y="70535"/>
              </a:lnTo>
              <a:lnTo>
                <a:pt x="0" y="1410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FD0936-6C29-4EDB-B193-4E2FC7B0C1BF}">
      <dsp:nvSpPr>
        <dsp:cNvPr id="0" name=""/>
        <dsp:cNvSpPr/>
      </dsp:nvSpPr>
      <dsp:spPr>
        <a:xfrm>
          <a:off x="2405557" y="1217"/>
          <a:ext cx="672442" cy="3362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Project Restaurant Extension</a:t>
          </a:r>
        </a:p>
      </dsp:txBody>
      <dsp:txXfrm>
        <a:off x="2405557" y="1217"/>
        <a:ext cx="672442" cy="336221"/>
      </dsp:txXfrm>
    </dsp:sp>
    <dsp:sp modelId="{B5C0400E-3967-4109-A515-87E6C1981ACA}">
      <dsp:nvSpPr>
        <dsp:cNvPr id="0" name=""/>
        <dsp:cNvSpPr/>
      </dsp:nvSpPr>
      <dsp:spPr>
        <a:xfrm>
          <a:off x="289814" y="47851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Planning</a:t>
          </a:r>
        </a:p>
      </dsp:txBody>
      <dsp:txXfrm>
        <a:off x="289814" y="478510"/>
        <a:ext cx="671771" cy="335885"/>
      </dsp:txXfrm>
    </dsp:sp>
    <dsp:sp modelId="{9C451B90-1714-4A66-BAEA-F6C3B8F19D30}">
      <dsp:nvSpPr>
        <dsp:cNvPr id="0" name=""/>
        <dsp:cNvSpPr/>
      </dsp:nvSpPr>
      <dsp:spPr>
        <a:xfrm>
          <a:off x="457757"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 Allocation of Resources</a:t>
          </a:r>
        </a:p>
      </dsp:txBody>
      <dsp:txXfrm>
        <a:off x="457757" y="955467"/>
        <a:ext cx="671771" cy="335885"/>
      </dsp:txXfrm>
    </dsp:sp>
    <dsp:sp modelId="{349779B2-6638-42E8-874E-5A2118E7D2A4}">
      <dsp:nvSpPr>
        <dsp:cNvPr id="0" name=""/>
        <dsp:cNvSpPr/>
      </dsp:nvSpPr>
      <dsp:spPr>
        <a:xfrm>
          <a:off x="457757" y="1432425"/>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Blueprint of Project</a:t>
          </a:r>
        </a:p>
      </dsp:txBody>
      <dsp:txXfrm>
        <a:off x="457757" y="1432425"/>
        <a:ext cx="671771" cy="335885"/>
      </dsp:txXfrm>
    </dsp:sp>
    <dsp:sp modelId="{0BAACBB5-984E-45A4-A08E-9C829DF0FCB4}">
      <dsp:nvSpPr>
        <dsp:cNvPr id="0" name=""/>
        <dsp:cNvSpPr/>
      </dsp:nvSpPr>
      <dsp:spPr>
        <a:xfrm>
          <a:off x="457757" y="1909382"/>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Preparation of Budget</a:t>
          </a:r>
        </a:p>
      </dsp:txBody>
      <dsp:txXfrm>
        <a:off x="457757" y="1909382"/>
        <a:ext cx="671771" cy="335885"/>
      </dsp:txXfrm>
    </dsp:sp>
    <dsp:sp modelId="{6EA3F77C-FB20-40A4-9629-4FFA3FC9930C}">
      <dsp:nvSpPr>
        <dsp:cNvPr id="0" name=""/>
        <dsp:cNvSpPr/>
      </dsp:nvSpPr>
      <dsp:spPr>
        <a:xfrm>
          <a:off x="457757" y="238634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Scheduling of Resoiurces</a:t>
          </a:r>
        </a:p>
      </dsp:txBody>
      <dsp:txXfrm>
        <a:off x="457757" y="2386340"/>
        <a:ext cx="671771" cy="335885"/>
      </dsp:txXfrm>
    </dsp:sp>
    <dsp:sp modelId="{A6A40BED-60D2-4090-BABE-23CF1119E842}">
      <dsp:nvSpPr>
        <dsp:cNvPr id="0" name=""/>
        <dsp:cNvSpPr/>
      </dsp:nvSpPr>
      <dsp:spPr>
        <a:xfrm>
          <a:off x="457757" y="286329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Permits &amp;</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Licences </a:t>
          </a:r>
        </a:p>
      </dsp:txBody>
      <dsp:txXfrm>
        <a:off x="457757" y="2863297"/>
        <a:ext cx="671771" cy="335885"/>
      </dsp:txXfrm>
    </dsp:sp>
    <dsp:sp modelId="{466F1B6E-BE1B-474A-BFBF-75B5BFC2CD1D}">
      <dsp:nvSpPr>
        <dsp:cNvPr id="0" name=""/>
        <dsp:cNvSpPr/>
      </dsp:nvSpPr>
      <dsp:spPr>
        <a:xfrm>
          <a:off x="2083443" y="47851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Facilities</a:t>
          </a:r>
        </a:p>
      </dsp:txBody>
      <dsp:txXfrm>
        <a:off x="2083443" y="478510"/>
        <a:ext cx="671771" cy="335885"/>
      </dsp:txXfrm>
    </dsp:sp>
    <dsp:sp modelId="{8F7758CE-06F2-4A1F-BF82-7ABD59BC706B}">
      <dsp:nvSpPr>
        <dsp:cNvPr id="0" name=""/>
        <dsp:cNvSpPr/>
      </dsp:nvSpPr>
      <dsp:spPr>
        <a:xfrm>
          <a:off x="1270600"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Installation Works</a:t>
          </a:r>
        </a:p>
      </dsp:txBody>
      <dsp:txXfrm>
        <a:off x="1270600" y="955467"/>
        <a:ext cx="671771" cy="335885"/>
      </dsp:txXfrm>
    </dsp:sp>
    <dsp:sp modelId="{85F8D8D6-A867-41B4-93E3-D7C5868E8BFF}">
      <dsp:nvSpPr>
        <dsp:cNvPr id="0" name=""/>
        <dsp:cNvSpPr/>
      </dsp:nvSpPr>
      <dsp:spPr>
        <a:xfrm>
          <a:off x="1438542" y="1432425"/>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Interior Decoration &amp; Set-up</a:t>
          </a:r>
        </a:p>
      </dsp:txBody>
      <dsp:txXfrm>
        <a:off x="1438542" y="1432425"/>
        <a:ext cx="671771" cy="335885"/>
      </dsp:txXfrm>
    </dsp:sp>
    <dsp:sp modelId="{37D97296-9A90-4399-881A-E626DAB184DF}">
      <dsp:nvSpPr>
        <dsp:cNvPr id="0" name=""/>
        <dsp:cNvSpPr/>
      </dsp:nvSpPr>
      <dsp:spPr>
        <a:xfrm>
          <a:off x="1438542" y="1909382"/>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a:latin typeface="Times New Roman" panose="02020603050405020304" pitchFamily="18" charset="0"/>
            <a:cs typeface="Times New Roman" panose="02020603050405020304" pitchFamily="18" charset="0"/>
          </a:endParaRP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Installation of Electricals</a:t>
          </a:r>
        </a:p>
      </dsp:txBody>
      <dsp:txXfrm>
        <a:off x="1438542" y="1909382"/>
        <a:ext cx="671771" cy="335885"/>
      </dsp:txXfrm>
    </dsp:sp>
    <dsp:sp modelId="{11A5A43B-45C2-4596-B99C-84EEF34E1894}">
      <dsp:nvSpPr>
        <dsp:cNvPr id="0" name=""/>
        <dsp:cNvSpPr/>
      </dsp:nvSpPr>
      <dsp:spPr>
        <a:xfrm>
          <a:off x="2083443"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Aesthetics &amp; Design of Facility</a:t>
          </a:r>
        </a:p>
      </dsp:txBody>
      <dsp:txXfrm>
        <a:off x="2083443" y="955467"/>
        <a:ext cx="671771" cy="335885"/>
      </dsp:txXfrm>
    </dsp:sp>
    <dsp:sp modelId="{E2E0C6FD-C827-43BE-908F-F854D90CB8CD}">
      <dsp:nvSpPr>
        <dsp:cNvPr id="0" name=""/>
        <dsp:cNvSpPr/>
      </dsp:nvSpPr>
      <dsp:spPr>
        <a:xfrm>
          <a:off x="2896285"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Systems</a:t>
          </a:r>
        </a:p>
      </dsp:txBody>
      <dsp:txXfrm>
        <a:off x="2896285" y="955467"/>
        <a:ext cx="671771" cy="335885"/>
      </dsp:txXfrm>
    </dsp:sp>
    <dsp:sp modelId="{EEFB8268-1D5C-4A20-9FA4-8BE2AC48BA77}">
      <dsp:nvSpPr>
        <dsp:cNvPr id="0" name=""/>
        <dsp:cNvSpPr/>
      </dsp:nvSpPr>
      <dsp:spPr>
        <a:xfrm>
          <a:off x="3064228" y="1432425"/>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Aeration</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System</a:t>
          </a:r>
        </a:p>
      </dsp:txBody>
      <dsp:txXfrm>
        <a:off x="3064228" y="1432425"/>
        <a:ext cx="671771" cy="335885"/>
      </dsp:txXfrm>
    </dsp:sp>
    <dsp:sp modelId="{E7DCEA22-5B58-4F4E-90EA-302A90B8DDA8}">
      <dsp:nvSpPr>
        <dsp:cNvPr id="0" name=""/>
        <dsp:cNvSpPr/>
      </dsp:nvSpPr>
      <dsp:spPr>
        <a:xfrm>
          <a:off x="3064228" y="1909382"/>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Payment</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System</a:t>
          </a:r>
        </a:p>
      </dsp:txBody>
      <dsp:txXfrm>
        <a:off x="3064228" y="1909382"/>
        <a:ext cx="671771" cy="335885"/>
      </dsp:txXfrm>
    </dsp:sp>
    <dsp:sp modelId="{C879487A-BD91-48E8-A147-A1A38B337B9E}">
      <dsp:nvSpPr>
        <dsp:cNvPr id="0" name=""/>
        <dsp:cNvSpPr/>
      </dsp:nvSpPr>
      <dsp:spPr>
        <a:xfrm>
          <a:off x="3064228" y="238634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Emergency </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Systems</a:t>
          </a:r>
        </a:p>
      </dsp:txBody>
      <dsp:txXfrm>
        <a:off x="3064228" y="2386340"/>
        <a:ext cx="671771" cy="335885"/>
      </dsp:txXfrm>
    </dsp:sp>
    <dsp:sp modelId="{B8A87008-2B49-4E56-8EDB-CEDE20BBE7FF}">
      <dsp:nvSpPr>
        <dsp:cNvPr id="0" name=""/>
        <dsp:cNvSpPr/>
      </dsp:nvSpPr>
      <dsp:spPr>
        <a:xfrm>
          <a:off x="3064228" y="286329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Goods-ordering </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System</a:t>
          </a:r>
        </a:p>
      </dsp:txBody>
      <dsp:txXfrm>
        <a:off x="3064228" y="2863297"/>
        <a:ext cx="671771" cy="335885"/>
      </dsp:txXfrm>
    </dsp:sp>
    <dsp:sp modelId="{DC721C0E-A483-4D53-BDDB-71C8610B09FD}">
      <dsp:nvSpPr>
        <dsp:cNvPr id="0" name=""/>
        <dsp:cNvSpPr/>
      </dsp:nvSpPr>
      <dsp:spPr>
        <a:xfrm>
          <a:off x="3709128" y="47851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Operations</a:t>
          </a:r>
        </a:p>
      </dsp:txBody>
      <dsp:txXfrm>
        <a:off x="3709128" y="478510"/>
        <a:ext cx="671771" cy="335885"/>
      </dsp:txXfrm>
    </dsp:sp>
    <dsp:sp modelId="{F5EDCB53-B425-48F6-A052-F6B66F9922CD}">
      <dsp:nvSpPr>
        <dsp:cNvPr id="0" name=""/>
        <dsp:cNvSpPr/>
      </dsp:nvSpPr>
      <dsp:spPr>
        <a:xfrm>
          <a:off x="3877071"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Restaurant </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Opening</a:t>
          </a:r>
        </a:p>
      </dsp:txBody>
      <dsp:txXfrm>
        <a:off x="3877071" y="955467"/>
        <a:ext cx="671771" cy="335885"/>
      </dsp:txXfrm>
    </dsp:sp>
    <dsp:sp modelId="{0B974715-F811-49C1-B89E-5D45024D29E5}">
      <dsp:nvSpPr>
        <dsp:cNvPr id="0" name=""/>
        <dsp:cNvSpPr/>
      </dsp:nvSpPr>
      <dsp:spPr>
        <a:xfrm>
          <a:off x="3877071" y="1432425"/>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Logistics</a:t>
          </a:r>
        </a:p>
      </dsp:txBody>
      <dsp:txXfrm>
        <a:off x="3877071" y="1432425"/>
        <a:ext cx="671771" cy="335885"/>
      </dsp:txXfrm>
    </dsp:sp>
    <dsp:sp modelId="{60D45257-69BE-4217-84F5-3A681C5A467D}">
      <dsp:nvSpPr>
        <dsp:cNvPr id="0" name=""/>
        <dsp:cNvSpPr/>
      </dsp:nvSpPr>
      <dsp:spPr>
        <a:xfrm>
          <a:off x="3877071" y="1909382"/>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Plan of Restaurant Operations</a:t>
          </a:r>
        </a:p>
      </dsp:txBody>
      <dsp:txXfrm>
        <a:off x="3877071" y="1909382"/>
        <a:ext cx="671771" cy="335885"/>
      </dsp:txXfrm>
    </dsp:sp>
    <dsp:sp modelId="{F317C369-01FE-485F-AE7E-9DBC960E0135}">
      <dsp:nvSpPr>
        <dsp:cNvPr id="0" name=""/>
        <dsp:cNvSpPr/>
      </dsp:nvSpPr>
      <dsp:spPr>
        <a:xfrm>
          <a:off x="4521971" y="478510"/>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Food</a:t>
          </a:r>
        </a:p>
      </dsp:txBody>
      <dsp:txXfrm>
        <a:off x="4521971" y="478510"/>
        <a:ext cx="671771" cy="335885"/>
      </dsp:txXfrm>
    </dsp:sp>
    <dsp:sp modelId="{F7A92BE2-6C66-4588-BEE2-90BE861C6001}">
      <dsp:nvSpPr>
        <dsp:cNvPr id="0" name=""/>
        <dsp:cNvSpPr/>
      </dsp:nvSpPr>
      <dsp:spPr>
        <a:xfrm>
          <a:off x="4689914" y="955467"/>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Cuisine</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Requirements</a:t>
          </a:r>
        </a:p>
      </dsp:txBody>
      <dsp:txXfrm>
        <a:off x="4689914" y="955467"/>
        <a:ext cx="671771" cy="335885"/>
      </dsp:txXfrm>
    </dsp:sp>
    <dsp:sp modelId="{E781A199-F683-41D3-B7F1-70DDAA572FA4}">
      <dsp:nvSpPr>
        <dsp:cNvPr id="0" name=""/>
        <dsp:cNvSpPr/>
      </dsp:nvSpPr>
      <dsp:spPr>
        <a:xfrm>
          <a:off x="4689914" y="1432425"/>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Cuisine Styles</a:t>
          </a:r>
        </a:p>
      </dsp:txBody>
      <dsp:txXfrm>
        <a:off x="4689914" y="1432425"/>
        <a:ext cx="671771" cy="335885"/>
      </dsp:txXfrm>
    </dsp:sp>
    <dsp:sp modelId="{5CC2E7FF-752C-4A5D-910D-E1A1D44303A5}">
      <dsp:nvSpPr>
        <dsp:cNvPr id="0" name=""/>
        <dsp:cNvSpPr/>
      </dsp:nvSpPr>
      <dsp:spPr>
        <a:xfrm>
          <a:off x="4689914" y="1909382"/>
          <a:ext cx="671771" cy="3358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Cuisine Preparation Plan</a:t>
          </a:r>
        </a:p>
      </dsp:txBody>
      <dsp:txXfrm>
        <a:off x="4689914" y="1909382"/>
        <a:ext cx="671771" cy="33588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039753-3674-4D66-B3CD-E5F2BE6AD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TotalTime>
  <Pages>15</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Knowledge and Information Management of Tesco</vt:lpstr>
    </vt:vector>
  </TitlesOfParts>
  <Company>WMG</Company>
  <LinksUpToDate>false</LinksUpToDate>
  <CharactersWithSpaces>18816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Tesco</dc:title>
  <dc:subject/>
  <dc:creator>Chinemelum Nedolisa</dc:creator>
  <cp:keywords/>
  <dc:description/>
  <cp:lastModifiedBy>Nedolisa, Chinemelum</cp:lastModifiedBy>
  <cp:revision>16</cp:revision>
  <cp:lastPrinted>2021-06-18T12:27:00Z</cp:lastPrinted>
  <dcterms:created xsi:type="dcterms:W3CDTF">2021-12-03T12:48:00Z</dcterms:created>
  <dcterms:modified xsi:type="dcterms:W3CDTF">2021-12-06T16:58:00Z</dcterms:modified>
</cp:coreProperties>
</file>