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12DC" w:rsidRDefault="00CA12DC" w:rsidP="00CA12DC">
      <w:pPr>
        <w:jc w:val="center"/>
        <w:rPr>
          <w:rFonts w:ascii="Times New Roman" w:hAnsi="Times New Roman"/>
          <w:b/>
          <w:sz w:val="32"/>
          <w:szCs w:val="32"/>
        </w:rPr>
      </w:pPr>
    </w:p>
    <w:p w:rsidR="00CA12DC" w:rsidRDefault="00CA12DC" w:rsidP="00CA12DC">
      <w:pPr>
        <w:jc w:val="center"/>
        <w:rPr>
          <w:rFonts w:ascii="Times New Roman" w:hAnsi="Times New Roman"/>
          <w:b/>
          <w:sz w:val="32"/>
          <w:szCs w:val="32"/>
        </w:rPr>
      </w:pPr>
    </w:p>
    <w:p w:rsidR="00CA12DC" w:rsidRDefault="005E2122" w:rsidP="00CA12DC">
      <w:pPr>
        <w:jc w:val="center"/>
        <w:rPr>
          <w:rFonts w:ascii="Times New Roman" w:hAnsi="Times New Roman"/>
          <w:b/>
          <w:sz w:val="32"/>
          <w:szCs w:val="32"/>
        </w:rPr>
      </w:pPr>
      <w:r>
        <w:rPr>
          <w:rFonts w:ascii="Times New Roman" w:hAnsi="Times New Roman"/>
          <w:b/>
          <w:sz w:val="32"/>
          <w:szCs w:val="32"/>
        </w:rPr>
        <w:t>UNIVERSITY OF WALES TRINITY SAINT DAVID</w:t>
      </w:r>
    </w:p>
    <w:p w:rsidR="00CA12DC" w:rsidRDefault="00CA12DC" w:rsidP="00CA12DC">
      <w:pPr>
        <w:jc w:val="center"/>
        <w:rPr>
          <w:rFonts w:ascii="Times New Roman" w:hAnsi="Times New Roman"/>
          <w:b/>
          <w:sz w:val="32"/>
          <w:szCs w:val="32"/>
        </w:rPr>
      </w:pPr>
      <w:r>
        <w:rPr>
          <w:rFonts w:ascii="Times New Roman" w:hAnsi="Times New Roman"/>
          <w:b/>
          <w:sz w:val="32"/>
          <w:szCs w:val="32"/>
        </w:rPr>
        <w:t>CONTINUING PROFESSIONAL DEVELOPMENT SCHEME</w:t>
      </w:r>
    </w:p>
    <w:p w:rsidR="00CA12DC" w:rsidRDefault="00CA12DC" w:rsidP="00CA12DC">
      <w:pPr>
        <w:jc w:val="center"/>
        <w:rPr>
          <w:rFonts w:ascii="Times New Roman" w:hAnsi="Times New Roman"/>
          <w:b/>
          <w:sz w:val="32"/>
          <w:szCs w:val="32"/>
        </w:rPr>
      </w:pPr>
      <w:r>
        <w:rPr>
          <w:rFonts w:ascii="Times New Roman" w:hAnsi="Times New Roman"/>
          <w:b/>
          <w:sz w:val="32"/>
          <w:szCs w:val="32"/>
        </w:rPr>
        <w:t>FOR RECOGNITION BY THE HEA AGAINST THE</w:t>
      </w:r>
    </w:p>
    <w:p w:rsidR="00CA12DC" w:rsidRDefault="00CA12DC" w:rsidP="00CA12DC">
      <w:pPr>
        <w:jc w:val="center"/>
        <w:rPr>
          <w:rFonts w:ascii="Times New Roman" w:hAnsi="Times New Roman"/>
          <w:b/>
          <w:sz w:val="32"/>
          <w:szCs w:val="32"/>
        </w:rPr>
      </w:pPr>
      <w:r>
        <w:rPr>
          <w:rFonts w:ascii="Times New Roman" w:hAnsi="Times New Roman"/>
          <w:b/>
          <w:sz w:val="32"/>
          <w:szCs w:val="32"/>
        </w:rPr>
        <w:t>UK PROFESSIONAL STANDARDS FRAMEWORK</w:t>
      </w:r>
    </w:p>
    <w:p w:rsidR="00CA12DC" w:rsidRDefault="00CA12DC" w:rsidP="00CA12DC">
      <w:pPr>
        <w:jc w:val="center"/>
        <w:rPr>
          <w:rFonts w:ascii="Times New Roman" w:hAnsi="Times New Roman"/>
          <w:b/>
          <w:sz w:val="32"/>
          <w:szCs w:val="32"/>
        </w:rPr>
      </w:pPr>
    </w:p>
    <w:p w:rsidR="00CA12DC" w:rsidRPr="00CE78C2" w:rsidRDefault="00F10BB5" w:rsidP="00CA12DC">
      <w:pPr>
        <w:jc w:val="center"/>
        <w:rPr>
          <w:rFonts w:ascii="Times New Roman" w:hAnsi="Times New Roman"/>
          <w:b/>
          <w:sz w:val="32"/>
          <w:szCs w:val="32"/>
        </w:rPr>
      </w:pPr>
      <w:r>
        <w:rPr>
          <w:rFonts w:ascii="Times New Roman" w:hAnsi="Times New Roman"/>
          <w:b/>
          <w:sz w:val="32"/>
          <w:szCs w:val="32"/>
        </w:rPr>
        <w:t>APPLICATION FOR ASSOCIATE FELLOW</w:t>
      </w: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Pr="00252E57" w:rsidRDefault="00CA12DC" w:rsidP="00CA12DC">
      <w:pPr>
        <w:rPr>
          <w:rFonts w:ascii="Times New Roman" w:hAnsi="Times New Roman"/>
          <w:b/>
          <w:sz w:val="32"/>
          <w:szCs w:val="32"/>
          <w:u w:val="single"/>
        </w:rPr>
      </w:pPr>
      <w:r w:rsidRPr="00252E57">
        <w:rPr>
          <w:rFonts w:ascii="Times New Roman" w:hAnsi="Times New Roman"/>
          <w:b/>
          <w:sz w:val="32"/>
          <w:szCs w:val="32"/>
          <w:u w:val="single"/>
        </w:rPr>
        <w:t>SECTION ONE:</w:t>
      </w:r>
    </w:p>
    <w:p w:rsidR="00CA12DC"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Tr="001C6B3E">
        <w:tc>
          <w:tcPr>
            <w:tcW w:w="5353" w:type="dxa"/>
          </w:tcPr>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NAME</w:t>
            </w:r>
          </w:p>
        </w:tc>
        <w:tc>
          <w:tcPr>
            <w:tcW w:w="5387" w:type="dxa"/>
          </w:tcPr>
          <w:p w:rsidR="00CA12DC" w:rsidRDefault="00CA12DC" w:rsidP="000F1367">
            <w:pPr>
              <w:rPr>
                <w:rFonts w:ascii="Times New Roman" w:hAnsi="Times New Roman"/>
                <w:sz w:val="24"/>
                <w:szCs w:val="24"/>
              </w:rPr>
            </w:pPr>
          </w:p>
          <w:p w:rsidR="00DB4D29" w:rsidRDefault="00DB4D29" w:rsidP="000F1367">
            <w:pPr>
              <w:rPr>
                <w:rFonts w:ascii="Times New Roman" w:hAnsi="Times New Roman"/>
                <w:sz w:val="24"/>
                <w:szCs w:val="24"/>
              </w:rPr>
            </w:pPr>
            <w:r>
              <w:rPr>
                <w:rFonts w:ascii="Times New Roman" w:hAnsi="Times New Roman"/>
                <w:sz w:val="24"/>
                <w:szCs w:val="24"/>
              </w:rPr>
              <w:t>LLINOS MCVICAR</w:t>
            </w:r>
          </w:p>
          <w:p w:rsidR="00CA12DC" w:rsidRDefault="00CA12DC" w:rsidP="000F1367">
            <w:pPr>
              <w:rPr>
                <w:rFonts w:ascii="Times New Roman" w:hAnsi="Times New Roman"/>
                <w:sz w:val="24"/>
                <w:szCs w:val="24"/>
              </w:rPr>
            </w:pPr>
          </w:p>
          <w:p w:rsidR="00887675" w:rsidRDefault="00887675" w:rsidP="000F1367">
            <w:pPr>
              <w:rPr>
                <w:rFonts w:ascii="Times New Roman" w:hAnsi="Times New Roman"/>
                <w:sz w:val="24"/>
                <w:szCs w:val="24"/>
              </w:rPr>
            </w:pPr>
          </w:p>
        </w:tc>
      </w:tr>
      <w:tr w:rsidR="00CA12DC" w:rsidTr="001C6B3E">
        <w:tc>
          <w:tcPr>
            <w:tcW w:w="5353" w:type="dxa"/>
          </w:tcPr>
          <w:p w:rsidR="000E3A5B" w:rsidRDefault="00CA12DC" w:rsidP="000F1367">
            <w:pPr>
              <w:rPr>
                <w:rFonts w:ascii="Times New Roman" w:hAnsi="Times New Roman"/>
                <w:b/>
                <w:sz w:val="24"/>
                <w:szCs w:val="24"/>
              </w:rPr>
            </w:pPr>
            <w:r w:rsidRPr="00252E57">
              <w:rPr>
                <w:rFonts w:ascii="Times New Roman" w:hAnsi="Times New Roman"/>
                <w:b/>
                <w:sz w:val="24"/>
                <w:szCs w:val="24"/>
              </w:rPr>
              <w:t>FACULTY/</w:t>
            </w:r>
            <w:r>
              <w:rPr>
                <w:rFonts w:ascii="Times New Roman" w:hAnsi="Times New Roman"/>
                <w:b/>
                <w:sz w:val="24"/>
                <w:szCs w:val="24"/>
              </w:rPr>
              <w:t>CENTRE/SCHOOL/</w:t>
            </w: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DEPARTMENT</w:t>
            </w:r>
          </w:p>
        </w:tc>
        <w:tc>
          <w:tcPr>
            <w:tcW w:w="5387" w:type="dxa"/>
          </w:tcPr>
          <w:p w:rsidR="00CA12DC" w:rsidRDefault="00CA12DC" w:rsidP="000F1367">
            <w:pPr>
              <w:rPr>
                <w:rFonts w:ascii="Times New Roman" w:hAnsi="Times New Roman"/>
                <w:sz w:val="24"/>
                <w:szCs w:val="24"/>
              </w:rPr>
            </w:pPr>
          </w:p>
          <w:p w:rsidR="00CA12DC" w:rsidRDefault="00DB4D29" w:rsidP="000F1367">
            <w:pPr>
              <w:rPr>
                <w:rFonts w:ascii="Times New Roman" w:hAnsi="Times New Roman"/>
                <w:sz w:val="24"/>
                <w:szCs w:val="24"/>
              </w:rPr>
            </w:pPr>
            <w:r>
              <w:rPr>
                <w:rFonts w:ascii="Times New Roman" w:hAnsi="Times New Roman"/>
                <w:sz w:val="24"/>
                <w:szCs w:val="24"/>
              </w:rPr>
              <w:t>FACE, SOE, ADMIN TEAM</w:t>
            </w: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POSITION</w:t>
            </w:r>
            <w:r>
              <w:rPr>
                <w:rFonts w:ascii="Times New Roman" w:hAnsi="Times New Roman"/>
                <w:b/>
                <w:sz w:val="24"/>
                <w:szCs w:val="24"/>
              </w:rPr>
              <w:t xml:space="preserve"> </w:t>
            </w:r>
            <w:r w:rsidRPr="00252E57">
              <w:rPr>
                <w:rFonts w:ascii="Times New Roman" w:hAnsi="Times New Roman"/>
                <w:sz w:val="24"/>
                <w:szCs w:val="24"/>
              </w:rPr>
              <w:t>(E.g. Lecturer/Senior Lecturer/Principal Lecturer/Head of School/Other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887675" w:rsidRDefault="00DB4D29" w:rsidP="000F1367">
            <w:pPr>
              <w:rPr>
                <w:rFonts w:ascii="Times New Roman" w:hAnsi="Times New Roman"/>
                <w:sz w:val="24"/>
                <w:szCs w:val="24"/>
              </w:rPr>
            </w:pPr>
            <w:r>
              <w:rPr>
                <w:rFonts w:ascii="Times New Roman" w:hAnsi="Times New Roman"/>
                <w:sz w:val="24"/>
                <w:szCs w:val="24"/>
              </w:rPr>
              <w:t>ADMIN OFFICER</w:t>
            </w:r>
          </w:p>
          <w:p w:rsidR="00887675" w:rsidRDefault="00887675" w:rsidP="000F1367">
            <w:pPr>
              <w:rPr>
                <w:rFonts w:ascii="Times New Roman" w:hAnsi="Times New Roman"/>
                <w:sz w:val="24"/>
                <w:szCs w:val="24"/>
              </w:rPr>
            </w:pPr>
          </w:p>
        </w:tc>
      </w:tr>
      <w:tr w:rsidR="00CA12DC" w:rsidTr="001C6B3E">
        <w:tc>
          <w:tcPr>
            <w:tcW w:w="5353" w:type="dxa"/>
          </w:tcPr>
          <w:p w:rsidR="00CA12DC" w:rsidRDefault="00CA12DC" w:rsidP="000F1367">
            <w:pPr>
              <w:rPr>
                <w:rFonts w:ascii="Times New Roman" w:hAnsi="Times New Roman"/>
                <w:sz w:val="24"/>
                <w:szCs w:val="24"/>
              </w:rPr>
            </w:pPr>
            <w:r w:rsidRPr="00252E57">
              <w:rPr>
                <w:rFonts w:ascii="Times New Roman" w:hAnsi="Times New Roman"/>
                <w:b/>
                <w:sz w:val="24"/>
                <w:szCs w:val="24"/>
              </w:rPr>
              <w:t>ROLE</w:t>
            </w:r>
            <w:r>
              <w:rPr>
                <w:rFonts w:ascii="Times New Roman" w:hAnsi="Times New Roman"/>
                <w:b/>
                <w:sz w:val="24"/>
                <w:szCs w:val="24"/>
              </w:rPr>
              <w:t xml:space="preserve"> </w:t>
            </w:r>
            <w:r w:rsidRPr="00252E57">
              <w:rPr>
                <w:rFonts w:ascii="Times New Roman" w:hAnsi="Times New Roman"/>
                <w:sz w:val="24"/>
                <w:szCs w:val="24"/>
              </w:rPr>
              <w:t>(E.g. Lecturer/Programme Director/Admissions Tutor/Module Leader/Other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rsidR="00CA12DC" w:rsidRPr="00252E57" w:rsidRDefault="00CA12DC" w:rsidP="000F1367">
            <w:pPr>
              <w:rPr>
                <w:rFonts w:ascii="Times New Roman" w:hAnsi="Times New Roman"/>
                <w:b/>
                <w:sz w:val="24"/>
                <w:szCs w:val="24"/>
              </w:rPr>
            </w:pPr>
          </w:p>
        </w:tc>
        <w:tc>
          <w:tcPr>
            <w:tcW w:w="5387" w:type="dxa"/>
          </w:tcPr>
          <w:p w:rsidR="00CA12DC" w:rsidRDefault="00CA12DC" w:rsidP="000F1367">
            <w:pPr>
              <w:rPr>
                <w:rFonts w:ascii="Times New Roman" w:hAnsi="Times New Roman"/>
                <w:sz w:val="24"/>
                <w:szCs w:val="24"/>
              </w:rPr>
            </w:pPr>
          </w:p>
          <w:p w:rsidR="00CA12DC" w:rsidRDefault="00DB4D29" w:rsidP="000F1367">
            <w:pPr>
              <w:rPr>
                <w:rFonts w:ascii="Times New Roman" w:hAnsi="Times New Roman"/>
                <w:sz w:val="24"/>
                <w:szCs w:val="24"/>
              </w:rPr>
            </w:pPr>
            <w:r>
              <w:rPr>
                <w:rFonts w:ascii="Times New Roman" w:hAnsi="Times New Roman"/>
                <w:sz w:val="24"/>
                <w:szCs w:val="24"/>
              </w:rPr>
              <w:t>ADMIN OFFICER</w:t>
            </w:r>
          </w:p>
        </w:tc>
      </w:tr>
      <w:tr w:rsidR="00CA12DC" w:rsidTr="001C6B3E">
        <w:tc>
          <w:tcPr>
            <w:tcW w:w="5353" w:type="dxa"/>
          </w:tcPr>
          <w:p w:rsidR="00887675" w:rsidRDefault="00887675" w:rsidP="000F1367">
            <w:pPr>
              <w:rPr>
                <w:rFonts w:ascii="Times New Roman" w:hAnsi="Times New Roman"/>
                <w:b/>
                <w:sz w:val="24"/>
                <w:szCs w:val="24"/>
              </w:rPr>
            </w:pPr>
          </w:p>
          <w:p w:rsidR="00CA12DC" w:rsidRDefault="000E3A5B" w:rsidP="000F1367">
            <w:pPr>
              <w:rPr>
                <w:rFonts w:ascii="Times New Roman" w:hAnsi="Times New Roman"/>
                <w:b/>
                <w:sz w:val="24"/>
                <w:szCs w:val="24"/>
              </w:rPr>
            </w:pPr>
            <w:r>
              <w:rPr>
                <w:rFonts w:ascii="Times New Roman" w:hAnsi="Times New Roman"/>
                <w:b/>
                <w:sz w:val="24"/>
                <w:szCs w:val="24"/>
              </w:rPr>
              <w:t xml:space="preserve">LENGTH OF SERVICE AT </w:t>
            </w:r>
            <w:r w:rsidR="00887675">
              <w:rPr>
                <w:rFonts w:ascii="Times New Roman" w:hAnsi="Times New Roman"/>
                <w:b/>
                <w:sz w:val="24"/>
                <w:szCs w:val="24"/>
              </w:rPr>
              <w:t>UWTSD</w:t>
            </w:r>
          </w:p>
          <w:p w:rsidR="00CA12DC" w:rsidRPr="00252E57" w:rsidRDefault="00CA12DC" w:rsidP="00887675">
            <w:pPr>
              <w:rPr>
                <w:rFonts w:ascii="Times New Roman" w:hAnsi="Times New Roman"/>
                <w:b/>
                <w:sz w:val="24"/>
                <w:szCs w:val="24"/>
              </w:rPr>
            </w:pPr>
          </w:p>
        </w:tc>
        <w:tc>
          <w:tcPr>
            <w:tcW w:w="5387" w:type="dxa"/>
          </w:tcPr>
          <w:p w:rsidR="00887675" w:rsidRDefault="00887675" w:rsidP="000F1367">
            <w:pPr>
              <w:rPr>
                <w:rFonts w:ascii="Times New Roman" w:hAnsi="Times New Roman"/>
                <w:b/>
                <w:sz w:val="24"/>
                <w:szCs w:val="24"/>
              </w:rPr>
            </w:pPr>
          </w:p>
          <w:p w:rsidR="00CA12DC" w:rsidRPr="00252E57" w:rsidRDefault="00CA12DC" w:rsidP="000F1367">
            <w:pPr>
              <w:rPr>
                <w:rFonts w:ascii="Times New Roman" w:hAnsi="Times New Roman"/>
                <w:b/>
                <w:sz w:val="24"/>
                <w:szCs w:val="24"/>
              </w:rPr>
            </w:pPr>
            <w:r w:rsidRPr="00252E57">
              <w:rPr>
                <w:rFonts w:ascii="Times New Roman" w:hAnsi="Times New Roman"/>
                <w:b/>
                <w:sz w:val="24"/>
                <w:szCs w:val="24"/>
              </w:rPr>
              <w:t>YEARS:</w:t>
            </w:r>
            <w:r>
              <w:rPr>
                <w:rFonts w:ascii="Times New Roman" w:hAnsi="Times New Roman"/>
                <w:sz w:val="24"/>
                <w:szCs w:val="24"/>
              </w:rPr>
              <w:t xml:space="preserve"> </w:t>
            </w:r>
            <w:r w:rsidR="00DB4D29">
              <w:rPr>
                <w:rFonts w:ascii="Times New Roman" w:hAnsi="Times New Roman"/>
                <w:sz w:val="24"/>
                <w:szCs w:val="24"/>
              </w:rPr>
              <w:t>2</w:t>
            </w:r>
            <w:r>
              <w:rPr>
                <w:rFonts w:ascii="Times New Roman" w:hAnsi="Times New Roman"/>
                <w:sz w:val="24"/>
                <w:szCs w:val="24"/>
              </w:rPr>
              <w:t xml:space="preserve">                </w:t>
            </w:r>
            <w:r w:rsidRPr="00252E57">
              <w:rPr>
                <w:rFonts w:ascii="Times New Roman" w:hAnsi="Times New Roman"/>
                <w:b/>
                <w:sz w:val="24"/>
                <w:szCs w:val="24"/>
              </w:rPr>
              <w:t>MONTHS:</w:t>
            </w:r>
            <w:r w:rsidR="00DB4D29">
              <w:rPr>
                <w:rFonts w:ascii="Times New Roman" w:hAnsi="Times New Roman"/>
                <w:b/>
                <w:sz w:val="24"/>
                <w:szCs w:val="24"/>
              </w:rPr>
              <w:t xml:space="preserve"> 7</w:t>
            </w:r>
          </w:p>
          <w:p w:rsidR="00CA12DC" w:rsidRDefault="00CA12DC" w:rsidP="000F1367">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56012A">
            <w:pPr>
              <w:rPr>
                <w:rFonts w:ascii="Times New Roman" w:hAnsi="Times New Roman"/>
                <w:b/>
                <w:sz w:val="24"/>
                <w:szCs w:val="24"/>
              </w:rPr>
            </w:pPr>
          </w:p>
          <w:p w:rsidR="000E3A5B" w:rsidRDefault="000E3A5B" w:rsidP="000E3A5B">
            <w:pPr>
              <w:jc w:val="center"/>
              <w:rPr>
                <w:rFonts w:ascii="Times New Roman" w:hAnsi="Times New Roman"/>
                <w:b/>
                <w:sz w:val="24"/>
                <w:szCs w:val="24"/>
                <w:u w:val="single"/>
              </w:rPr>
            </w:pPr>
            <w:r w:rsidRPr="00252E57">
              <w:rPr>
                <w:rFonts w:ascii="Times New Roman" w:hAnsi="Times New Roman"/>
                <w:b/>
                <w:sz w:val="24"/>
                <w:szCs w:val="24"/>
              </w:rPr>
              <w:t>APPLICATION FOR</w:t>
            </w:r>
            <w:r>
              <w:rPr>
                <w:rFonts w:ascii="Times New Roman" w:hAnsi="Times New Roman"/>
                <w:b/>
                <w:sz w:val="24"/>
                <w:szCs w:val="24"/>
              </w:rPr>
              <w:t xml:space="preserve"> </w:t>
            </w:r>
            <w:r w:rsidRPr="000E3A5B">
              <w:rPr>
                <w:rFonts w:ascii="Times New Roman" w:hAnsi="Times New Roman"/>
                <w:b/>
                <w:sz w:val="24"/>
                <w:szCs w:val="24"/>
                <w:u w:val="single"/>
              </w:rPr>
              <w:t>ASSOCIATE FELLOW</w:t>
            </w:r>
          </w:p>
          <w:p w:rsidR="00361D79" w:rsidRDefault="00361D79" w:rsidP="000E3A5B">
            <w:pPr>
              <w:jc w:val="center"/>
              <w:rPr>
                <w:rFonts w:ascii="Times New Roman" w:hAnsi="Times New Roman"/>
                <w:b/>
                <w:sz w:val="24"/>
                <w:szCs w:val="24"/>
                <w:u w:val="single"/>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your </w:t>
            </w:r>
            <w:r w:rsidRPr="00361D79">
              <w:rPr>
                <w:rFonts w:ascii="Times New Roman" w:hAnsi="Times New Roman"/>
                <w:sz w:val="24"/>
                <w:szCs w:val="24"/>
              </w:rPr>
              <w:t>application</w:t>
            </w:r>
            <w:r w:rsidRPr="00CE1F9D">
              <w:rPr>
                <w:rFonts w:ascii="Times New Roman" w:hAnsi="Times New Roman"/>
                <w:sz w:val="24"/>
                <w:szCs w:val="24"/>
              </w:rPr>
              <w:t xml:space="preserve"> </w:t>
            </w:r>
            <w:r>
              <w:rPr>
                <w:rFonts w:ascii="Times New Roman" w:hAnsi="Times New Roman"/>
                <w:sz w:val="24"/>
                <w:szCs w:val="24"/>
              </w:rPr>
              <w:t xml:space="preserve">for recognition as an Associate Fellow of the Higher Education Academy (HEA), you are required to demonstrate how </w:t>
            </w:r>
            <w:r w:rsidRPr="00CE1F9D">
              <w:rPr>
                <w:rFonts w:ascii="Times New Roman" w:hAnsi="Times New Roman"/>
                <w:sz w:val="24"/>
                <w:szCs w:val="24"/>
              </w:rPr>
              <w:t xml:space="preserve">your continuing professional development </w:t>
            </w:r>
            <w:r>
              <w:rPr>
                <w:rFonts w:ascii="Times New Roman" w:hAnsi="Times New Roman"/>
                <w:sz w:val="24"/>
                <w:szCs w:val="24"/>
              </w:rPr>
              <w:t xml:space="preserve">allows </w:t>
            </w:r>
            <w:r w:rsidRPr="00CE1F9D">
              <w:rPr>
                <w:rFonts w:ascii="Times New Roman" w:hAnsi="Times New Roman"/>
                <w:sz w:val="24"/>
                <w:szCs w:val="24"/>
              </w:rPr>
              <w:t>you</w:t>
            </w:r>
            <w:r>
              <w:rPr>
                <w:rFonts w:ascii="Times New Roman" w:hAnsi="Times New Roman"/>
                <w:sz w:val="24"/>
                <w:szCs w:val="24"/>
              </w:rPr>
              <w:t xml:space="preserve"> to</w:t>
            </w:r>
            <w:r w:rsidRPr="00CE1F9D">
              <w:rPr>
                <w:rFonts w:ascii="Times New Roman" w:hAnsi="Times New Roman"/>
                <w:sz w:val="24"/>
                <w:szCs w:val="24"/>
              </w:rPr>
              <w:t xml:space="preserve"> meet the requirements for </w:t>
            </w:r>
            <w:r w:rsidRPr="00CE1F9D">
              <w:rPr>
                <w:rFonts w:ascii="Times New Roman" w:hAnsi="Times New Roman"/>
                <w:b/>
                <w:sz w:val="24"/>
                <w:szCs w:val="24"/>
              </w:rPr>
              <w:t>Descriptor 1</w:t>
            </w:r>
            <w:r w:rsidRPr="00CE1F9D">
              <w:rPr>
                <w:rFonts w:ascii="Times New Roman" w:hAnsi="Times New Roman"/>
                <w:sz w:val="24"/>
                <w:szCs w:val="24"/>
              </w:rPr>
              <w:t xml:space="preserve">, Associate Fellow status, as outlined in the </w:t>
            </w:r>
            <w:r w:rsidRPr="00CE1F9D">
              <w:rPr>
                <w:rFonts w:ascii="Times New Roman" w:hAnsi="Times New Roman"/>
                <w:i/>
                <w:sz w:val="24"/>
                <w:szCs w:val="24"/>
              </w:rPr>
              <w:t>Guidance Handbook</w:t>
            </w:r>
            <w:r w:rsidRPr="00CE1F9D">
              <w:rPr>
                <w:rFonts w:ascii="Times New Roman" w:hAnsi="Times New Roman"/>
                <w:sz w:val="24"/>
                <w:szCs w:val="24"/>
              </w:rPr>
              <w:t>, relating to the Dimensions of the UK Professional Standards Framework (UKPSF), that is, Areas of Activity, Core Knowledge and Professional Values.</w:t>
            </w:r>
          </w:p>
          <w:p w:rsidR="00361D79" w:rsidRPr="00CE1F9D" w:rsidRDefault="00361D79" w:rsidP="00361D79">
            <w:pPr>
              <w:jc w:val="both"/>
              <w:rPr>
                <w:rFonts w:ascii="Times New Roman" w:hAnsi="Times New Roman"/>
                <w:sz w:val="24"/>
                <w:szCs w:val="24"/>
              </w:rPr>
            </w:pPr>
          </w:p>
          <w:p w:rsidR="00361D79" w:rsidRDefault="00361D79" w:rsidP="00361D79">
            <w:pPr>
              <w:jc w:val="both"/>
              <w:rPr>
                <w:rFonts w:ascii="Times New Roman" w:hAnsi="Times New Roman"/>
                <w:sz w:val="24"/>
                <w:szCs w:val="24"/>
              </w:rPr>
            </w:pPr>
            <w:r w:rsidRPr="00CE1F9D">
              <w:rPr>
                <w:rFonts w:ascii="Times New Roman" w:hAnsi="Times New Roman"/>
                <w:sz w:val="24"/>
                <w:szCs w:val="24"/>
              </w:rPr>
              <w:t xml:space="preserve">In order to meet the requirements of Descriptor 1, you must address </w:t>
            </w:r>
            <w:r w:rsidRPr="00CE1F9D">
              <w:rPr>
                <w:rFonts w:ascii="Times New Roman" w:hAnsi="Times New Roman"/>
                <w:b/>
                <w:sz w:val="24"/>
                <w:szCs w:val="24"/>
              </w:rPr>
              <w:t>at least two</w:t>
            </w:r>
            <w:r w:rsidRPr="00CE1F9D">
              <w:rPr>
                <w:rFonts w:ascii="Times New Roman" w:hAnsi="Times New Roman"/>
                <w:sz w:val="24"/>
                <w:szCs w:val="24"/>
              </w:rPr>
              <w:t xml:space="preserve"> of the </w:t>
            </w:r>
            <w:r w:rsidRPr="00CE1F9D">
              <w:rPr>
                <w:rFonts w:ascii="Times New Roman" w:hAnsi="Times New Roman"/>
                <w:b/>
                <w:sz w:val="24"/>
                <w:szCs w:val="24"/>
              </w:rPr>
              <w:t>Areas of Activity</w:t>
            </w:r>
            <w:r w:rsidRPr="00CE1F9D">
              <w:rPr>
                <w:rFonts w:ascii="Times New Roman" w:hAnsi="Times New Roman"/>
                <w:sz w:val="24"/>
                <w:szCs w:val="24"/>
              </w:rPr>
              <w:t xml:space="preserve">, together with relevant areas of </w:t>
            </w:r>
            <w:r w:rsidRPr="00CE1F9D">
              <w:rPr>
                <w:rFonts w:ascii="Times New Roman" w:hAnsi="Times New Roman"/>
                <w:b/>
                <w:sz w:val="24"/>
                <w:szCs w:val="24"/>
              </w:rPr>
              <w:t>Core Knowledge</w:t>
            </w:r>
            <w:r w:rsidRPr="00CE1F9D">
              <w:rPr>
                <w:rFonts w:ascii="Times New Roman" w:hAnsi="Times New Roman"/>
                <w:sz w:val="24"/>
                <w:szCs w:val="24"/>
              </w:rPr>
              <w:t xml:space="preserve"> and </w:t>
            </w:r>
            <w:r w:rsidRPr="00887675">
              <w:rPr>
                <w:rFonts w:ascii="Times New Roman" w:hAnsi="Times New Roman"/>
                <w:b/>
                <w:sz w:val="24"/>
                <w:szCs w:val="24"/>
                <w:u w:val="single"/>
              </w:rPr>
              <w:t>all</w:t>
            </w:r>
            <w:r w:rsidRPr="00887675">
              <w:rPr>
                <w:rFonts w:ascii="Times New Roman" w:hAnsi="Times New Roman"/>
                <w:b/>
                <w:sz w:val="24"/>
                <w:szCs w:val="24"/>
              </w:rPr>
              <w:t xml:space="preserve"> </w:t>
            </w:r>
            <w:r w:rsidRPr="00CE1F9D">
              <w:rPr>
                <w:rFonts w:ascii="Times New Roman" w:hAnsi="Times New Roman"/>
                <w:sz w:val="24"/>
                <w:szCs w:val="24"/>
              </w:rPr>
              <w:t xml:space="preserve">of the </w:t>
            </w:r>
            <w:r w:rsidRPr="00CE1F9D">
              <w:rPr>
                <w:rFonts w:ascii="Times New Roman" w:hAnsi="Times New Roman"/>
                <w:b/>
                <w:sz w:val="24"/>
                <w:szCs w:val="24"/>
              </w:rPr>
              <w:t>Professional Values</w:t>
            </w:r>
            <w:r w:rsidRPr="00CE1F9D">
              <w:rPr>
                <w:rFonts w:ascii="Times New Roman" w:hAnsi="Times New Roman"/>
                <w:sz w:val="24"/>
                <w:szCs w:val="24"/>
              </w:rPr>
              <w:t>.</w:t>
            </w:r>
          </w:p>
          <w:p w:rsidR="00361D79" w:rsidRPr="00CE1F9D" w:rsidRDefault="00361D79" w:rsidP="00361D79">
            <w:pPr>
              <w:jc w:val="both"/>
              <w:rPr>
                <w:rFonts w:ascii="Times New Roman" w:hAnsi="Times New Roman"/>
                <w:b/>
                <w:sz w:val="24"/>
                <w:szCs w:val="24"/>
              </w:rPr>
            </w:pPr>
          </w:p>
          <w:p w:rsidR="00361D79" w:rsidRPr="00CE1F9D" w:rsidRDefault="00361D79" w:rsidP="00361D79">
            <w:pPr>
              <w:jc w:val="both"/>
              <w:rPr>
                <w:rFonts w:ascii="Times New Roman" w:hAnsi="Times New Roman"/>
                <w:b/>
                <w:sz w:val="24"/>
                <w:szCs w:val="24"/>
              </w:rPr>
            </w:pPr>
            <w:r w:rsidRPr="00CE1F9D">
              <w:rPr>
                <w:rFonts w:ascii="Times New Roman" w:hAnsi="Times New Roman"/>
                <w:sz w:val="24"/>
                <w:szCs w:val="24"/>
              </w:rPr>
              <w:t xml:space="preserve">You should aim to include examples of your use of/commitment to relevant elements of the Professional Values and Core Knowledge throughout your account. Make clear how you apply appropriate Core Knowledge and understanding of </w:t>
            </w:r>
            <w:r w:rsidRPr="00CE1F9D">
              <w:rPr>
                <w:rFonts w:ascii="Times New Roman" w:hAnsi="Times New Roman"/>
                <w:b/>
                <w:sz w:val="24"/>
                <w:szCs w:val="24"/>
              </w:rPr>
              <w:t>at least K1 and K2</w:t>
            </w:r>
            <w:r w:rsidRPr="00CE1F9D">
              <w:rPr>
                <w:rFonts w:ascii="Times New Roman" w:hAnsi="Times New Roman"/>
                <w:sz w:val="24"/>
                <w:szCs w:val="24"/>
              </w:rPr>
              <w:t xml:space="preserve"> and how you demonstrate your commitment to appropriate Professional Values set out in the Framework.</w:t>
            </w:r>
          </w:p>
          <w:p w:rsidR="000E3A5B" w:rsidRDefault="000E3A5B" w:rsidP="00361D79">
            <w:pPr>
              <w:rPr>
                <w:rFonts w:ascii="Times New Roman" w:hAnsi="Times New Roman"/>
                <w:sz w:val="24"/>
                <w:szCs w:val="24"/>
              </w:rPr>
            </w:pPr>
          </w:p>
        </w:tc>
      </w:tr>
    </w:tbl>
    <w:p w:rsidR="001C6B3E" w:rsidRDefault="001C6B3E"/>
    <w:tbl>
      <w:tblPr>
        <w:tblStyle w:val="TableGrid"/>
        <w:tblW w:w="10740" w:type="dxa"/>
        <w:tblLayout w:type="fixed"/>
        <w:tblLook w:val="04A0" w:firstRow="1" w:lastRow="0" w:firstColumn="1" w:lastColumn="0" w:noHBand="0" w:noVBand="1"/>
      </w:tblPr>
      <w:tblGrid>
        <w:gridCol w:w="10740"/>
      </w:tblGrid>
      <w:tr w:rsidR="000E3A5B" w:rsidTr="001C6B3E">
        <w:tc>
          <w:tcPr>
            <w:tcW w:w="10740" w:type="dxa"/>
          </w:tcPr>
          <w:p w:rsidR="000E3A5B" w:rsidRDefault="000E3A5B" w:rsidP="00C86610">
            <w:pPr>
              <w:rPr>
                <w:rFonts w:ascii="Times New Roman" w:hAnsi="Times New Roman"/>
                <w:b/>
                <w:sz w:val="24"/>
                <w:szCs w:val="24"/>
              </w:rPr>
            </w:pPr>
          </w:p>
          <w:p w:rsidR="000E3A5B" w:rsidRPr="00C86610" w:rsidRDefault="000E3A5B" w:rsidP="00C86610">
            <w:pPr>
              <w:rPr>
                <w:rFonts w:ascii="Times New Roman" w:hAnsi="Times New Roman"/>
                <w:b/>
                <w:sz w:val="24"/>
                <w:szCs w:val="24"/>
                <w:u w:val="single"/>
              </w:rPr>
            </w:pPr>
            <w:r w:rsidRPr="00C86610">
              <w:rPr>
                <w:rFonts w:ascii="Times New Roman" w:hAnsi="Times New Roman"/>
                <w:b/>
                <w:sz w:val="24"/>
                <w:szCs w:val="24"/>
                <w:u w:val="single"/>
              </w:rPr>
              <w:t>General Principles to consider in preparing you application</w:t>
            </w:r>
          </w:p>
          <w:p w:rsidR="000E3A5B" w:rsidRPr="000E3A5B" w:rsidRDefault="000E3A5B" w:rsidP="00C86610">
            <w:pPr>
              <w:rPr>
                <w:rFonts w:ascii="Times New Roman" w:hAnsi="Times New Roman"/>
                <w:sz w:val="24"/>
                <w:szCs w:val="24"/>
              </w:rPr>
            </w:pPr>
          </w:p>
          <w:p w:rsidR="00C86610" w:rsidRPr="00C86610" w:rsidRDefault="00C86610" w:rsidP="00C86610">
            <w:pPr>
              <w:rPr>
                <w:rFonts w:ascii="Times New Roman" w:hAnsi="Times New Roman"/>
                <w:b/>
                <w:sz w:val="24"/>
                <w:szCs w:val="24"/>
              </w:rPr>
            </w:pPr>
          </w:p>
          <w:p w:rsidR="00C86610" w:rsidRPr="00C86610" w:rsidRDefault="00C86610" w:rsidP="00C86610">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You will need to incorporate relevant subject and pedagogic research and/or scholarship in your approaches. How you evidence this will be dependent on the context in which you are working, the nature of the subject, discipline or profession in which you teach, and the expectations of </w:t>
            </w:r>
            <w:r w:rsidR="00E83105">
              <w:rPr>
                <w:rFonts w:ascii="Times New Roman" w:hAnsi="Times New Roman"/>
                <w:sz w:val="24"/>
                <w:szCs w:val="24"/>
              </w:rPr>
              <w:t>THE University</w:t>
            </w:r>
            <w:r w:rsidRPr="00C86610">
              <w:rPr>
                <w:rFonts w:ascii="Times New Roman" w:hAnsi="Times New Roman"/>
                <w:sz w:val="24"/>
                <w:szCs w:val="24"/>
              </w:rPr>
              <w:t>.</w:t>
            </w:r>
          </w:p>
          <w:p w:rsidR="00C86610" w:rsidRPr="00C86610" w:rsidRDefault="00C86610" w:rsidP="00C86610">
            <w:pPr>
              <w:pStyle w:val="ListParagraph"/>
              <w:spacing w:line="240" w:lineRule="auto"/>
              <w:rPr>
                <w:rFonts w:ascii="Times New Roman" w:hAnsi="Times New Roman"/>
                <w:b/>
                <w:sz w:val="24"/>
                <w:szCs w:val="24"/>
              </w:rPr>
            </w:pPr>
          </w:p>
          <w:p w:rsidR="00C86610" w:rsidRPr="001C6B3E" w:rsidRDefault="00C86610" w:rsidP="001C6B3E">
            <w:pPr>
              <w:pStyle w:val="ListParagraph"/>
              <w:numPr>
                <w:ilvl w:val="0"/>
                <w:numId w:val="3"/>
              </w:numPr>
              <w:spacing w:line="240" w:lineRule="auto"/>
              <w:rPr>
                <w:rFonts w:ascii="Times New Roman" w:hAnsi="Times New Roman"/>
                <w:b/>
                <w:sz w:val="24"/>
                <w:szCs w:val="24"/>
              </w:rPr>
            </w:pPr>
            <w:r w:rsidRPr="00C86610">
              <w:rPr>
                <w:rFonts w:ascii="Times New Roman" w:hAnsi="Times New Roman"/>
                <w:sz w:val="24"/>
                <w:szCs w:val="24"/>
              </w:rPr>
              <w:t xml:space="preserve">Ensure you </w:t>
            </w:r>
            <w:r w:rsidRPr="001C6B3E">
              <w:rPr>
                <w:rFonts w:ascii="Times New Roman" w:hAnsi="Times New Roman"/>
                <w:b/>
                <w:sz w:val="24"/>
                <w:szCs w:val="24"/>
              </w:rPr>
              <w:t>provide reasons for the choice of activities you describe</w:t>
            </w:r>
            <w:r w:rsidRPr="00C86610">
              <w:rPr>
                <w:rFonts w:ascii="Times New Roman" w:hAnsi="Times New Roman"/>
                <w:sz w:val="24"/>
                <w:szCs w:val="24"/>
              </w:rPr>
              <w:t xml:space="preserve">, and demonstrate that you </w:t>
            </w:r>
            <w:r w:rsidRPr="009375C7">
              <w:rPr>
                <w:rFonts w:ascii="Times New Roman" w:hAnsi="Times New Roman"/>
                <w:b/>
                <w:sz w:val="24"/>
                <w:szCs w:val="24"/>
              </w:rPr>
              <w:t xml:space="preserve">reflect </w:t>
            </w:r>
            <w:r w:rsidRPr="00C86610">
              <w:rPr>
                <w:rFonts w:ascii="Times New Roman" w:hAnsi="Times New Roman"/>
                <w:sz w:val="24"/>
                <w:szCs w:val="24"/>
              </w:rPr>
              <w:t>on your teaching practice and the students’ learning experience.</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sz w:val="24"/>
                <w:szCs w:val="24"/>
              </w:rPr>
            </w:pPr>
            <w:r w:rsidRPr="001C6B3E">
              <w:rPr>
                <w:rFonts w:ascii="Times New Roman" w:hAnsi="Times New Roman"/>
                <w:sz w:val="24"/>
                <w:szCs w:val="24"/>
              </w:rPr>
              <w:t xml:space="preserve">Ensure that you </w:t>
            </w:r>
            <w:r w:rsidRPr="009375C7">
              <w:rPr>
                <w:rFonts w:ascii="Times New Roman" w:hAnsi="Times New Roman"/>
                <w:b/>
                <w:sz w:val="24"/>
                <w:szCs w:val="24"/>
              </w:rPr>
              <w:t>explicitly incorporate</w:t>
            </w:r>
            <w:r w:rsidRPr="001C6B3E">
              <w:rPr>
                <w:rFonts w:ascii="Times New Roman" w:hAnsi="Times New Roman"/>
                <w:sz w:val="24"/>
                <w:szCs w:val="24"/>
              </w:rPr>
              <w:t xml:space="preserve"> in your chosen Areas of Activity how you have successfully engaged, where appropriate, in professional development activity related to teaching, learning and assessment responsibilities.</w:t>
            </w:r>
          </w:p>
          <w:p w:rsidR="001C6B3E" w:rsidRPr="001C6B3E" w:rsidRDefault="001C6B3E" w:rsidP="001C6B3E">
            <w:pPr>
              <w:pStyle w:val="ListParagraph"/>
              <w:spacing w:line="240" w:lineRule="auto"/>
              <w:rPr>
                <w:rFonts w:ascii="Times New Roman" w:hAnsi="Times New Roman"/>
                <w:sz w:val="24"/>
                <w:szCs w:val="24"/>
              </w:rPr>
            </w:pPr>
          </w:p>
          <w:p w:rsidR="001C6B3E" w:rsidRPr="001C6B3E"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1C6B3E">
              <w:rPr>
                <w:rFonts w:ascii="Times New Roman" w:hAnsi="Times New Roman"/>
                <w:b/>
                <w:sz w:val="24"/>
                <w:szCs w:val="24"/>
              </w:rPr>
              <w:t>The quality of your reflection is far more important than quantity.</w:t>
            </w:r>
          </w:p>
          <w:p w:rsidR="001C6B3E" w:rsidRPr="001C6B3E" w:rsidRDefault="001C6B3E" w:rsidP="001C6B3E">
            <w:pPr>
              <w:pStyle w:val="ListParagraph"/>
              <w:spacing w:line="240" w:lineRule="auto"/>
              <w:rPr>
                <w:rFonts w:ascii="Times New Roman" w:hAnsi="Times New Roman"/>
                <w:sz w:val="24"/>
                <w:szCs w:val="24"/>
              </w:rPr>
            </w:pPr>
          </w:p>
          <w:p w:rsidR="001C6B3E" w:rsidRPr="000E3A5B" w:rsidRDefault="001C6B3E" w:rsidP="001C6B3E">
            <w:pPr>
              <w:pStyle w:val="ListParagraph"/>
              <w:numPr>
                <w:ilvl w:val="0"/>
                <w:numId w:val="3"/>
              </w:numPr>
              <w:spacing w:line="240" w:lineRule="auto"/>
              <w:rPr>
                <w:rFonts w:ascii="Times New Roman" w:hAnsi="Times New Roman"/>
                <w:b/>
                <w:sz w:val="24"/>
                <w:szCs w:val="24"/>
              </w:rPr>
            </w:pPr>
            <w:r w:rsidRPr="001C6B3E">
              <w:rPr>
                <w:rFonts w:ascii="Times New Roman" w:hAnsi="Times New Roman"/>
                <w:sz w:val="24"/>
                <w:szCs w:val="24"/>
              </w:rPr>
              <w:t>This application is a personal account so you should focus throughout on your own professional practice and decision-making.</w:t>
            </w:r>
          </w:p>
        </w:tc>
      </w:tr>
    </w:tbl>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CA12DC" w:rsidRDefault="00CA12DC" w:rsidP="00CA12DC">
      <w:pPr>
        <w:rPr>
          <w:rFonts w:ascii="Times New Roman" w:hAnsi="Times New Roman"/>
          <w:sz w:val="24"/>
          <w:szCs w:val="24"/>
        </w:rPr>
      </w:pPr>
    </w:p>
    <w:p w:rsidR="0056012A" w:rsidRDefault="0056012A"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0E3A5B" w:rsidRDefault="000E3A5B" w:rsidP="00CA12DC">
      <w:pPr>
        <w:ind w:left="2880" w:hanging="2880"/>
        <w:jc w:val="both"/>
        <w:rPr>
          <w:rFonts w:ascii="Times New Roman" w:hAnsi="Times New Roman"/>
          <w:b/>
          <w:sz w:val="32"/>
          <w:szCs w:val="32"/>
        </w:rPr>
      </w:pPr>
    </w:p>
    <w:p w:rsidR="001C6B3E" w:rsidRDefault="001C6B3E"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635AAF" w:rsidRDefault="00635AAF" w:rsidP="00CA12DC">
      <w:pPr>
        <w:ind w:left="2880" w:hanging="2880"/>
        <w:jc w:val="both"/>
        <w:rPr>
          <w:rFonts w:ascii="Times New Roman" w:hAnsi="Times New Roman"/>
          <w:b/>
          <w:sz w:val="32"/>
          <w:szCs w:val="32"/>
        </w:rPr>
      </w:pPr>
    </w:p>
    <w:p w:rsidR="007D4DDC" w:rsidRDefault="007D4DDC" w:rsidP="00CA12DC">
      <w:pPr>
        <w:ind w:left="2880" w:hanging="2880"/>
        <w:jc w:val="both"/>
        <w:rPr>
          <w:rFonts w:ascii="Times New Roman" w:hAnsi="Times New Roman"/>
          <w:b/>
          <w:sz w:val="32"/>
          <w:szCs w:val="32"/>
        </w:rPr>
      </w:pPr>
    </w:p>
    <w:p w:rsidR="00CA12DC" w:rsidRPr="00B9419C" w:rsidRDefault="00CA12DC" w:rsidP="00CA12DC">
      <w:pPr>
        <w:ind w:left="2880" w:hanging="2880"/>
        <w:jc w:val="both"/>
        <w:rPr>
          <w:rFonts w:ascii="Times New Roman" w:hAnsi="Times New Roman"/>
          <w:b/>
          <w:sz w:val="32"/>
          <w:szCs w:val="32"/>
        </w:rPr>
      </w:pPr>
      <w:r w:rsidRPr="00B9419C">
        <w:rPr>
          <w:rFonts w:ascii="Times New Roman" w:hAnsi="Times New Roman"/>
          <w:b/>
          <w:sz w:val="32"/>
          <w:szCs w:val="32"/>
        </w:rPr>
        <w:t>SECTION TWO:</w:t>
      </w:r>
      <w:r w:rsidRPr="00B9419C">
        <w:rPr>
          <w:rFonts w:ascii="Times New Roman" w:hAnsi="Times New Roman"/>
          <w:b/>
          <w:sz w:val="32"/>
          <w:szCs w:val="32"/>
        </w:rPr>
        <w:tab/>
        <w:t>Your reflective account of your Continuing Professional Development</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The boxes below should be used to present your critically reflective (</w:t>
      </w:r>
      <w:r>
        <w:rPr>
          <w:rFonts w:ascii="Times New Roman" w:hAnsi="Times New Roman"/>
          <w:b/>
          <w:sz w:val="24"/>
          <w:szCs w:val="24"/>
        </w:rPr>
        <w:t>not descriptive</w:t>
      </w:r>
      <w:r>
        <w:rPr>
          <w:rFonts w:ascii="Times New Roman" w:hAnsi="Times New Roman"/>
          <w:sz w:val="24"/>
          <w:szCs w:val="24"/>
        </w:rPr>
        <w:t xml:space="preserve">) account of how your Continuing Professional Development (CPD) has enabled you to meet the UK Professional Standards Framework </w:t>
      </w:r>
      <w:r w:rsidRPr="001C6B3E">
        <w:rPr>
          <w:rFonts w:ascii="Times New Roman" w:hAnsi="Times New Roman"/>
          <w:b/>
          <w:sz w:val="24"/>
          <w:szCs w:val="24"/>
        </w:rPr>
        <w:t>Areas of Activity</w:t>
      </w:r>
      <w:r>
        <w:rPr>
          <w:rFonts w:ascii="Times New Roman" w:hAnsi="Times New Roman"/>
          <w:sz w:val="24"/>
          <w:szCs w:val="24"/>
        </w:rPr>
        <w:t>.</w:t>
      </w:r>
    </w:p>
    <w:p w:rsidR="00CA12DC" w:rsidRDefault="00CA12DC" w:rsidP="00CA12DC">
      <w:pPr>
        <w:jc w:val="both"/>
        <w:rPr>
          <w:rFonts w:ascii="Times New Roman" w:hAnsi="Times New Roman"/>
          <w:sz w:val="24"/>
          <w:szCs w:val="24"/>
        </w:rPr>
      </w:pPr>
    </w:p>
    <w:p w:rsidR="007D4DDC" w:rsidRDefault="00CA12DC" w:rsidP="00CA12DC">
      <w:pPr>
        <w:jc w:val="both"/>
        <w:rPr>
          <w:rFonts w:ascii="Times New Roman" w:hAnsi="Times New Roman"/>
          <w:sz w:val="24"/>
          <w:szCs w:val="24"/>
        </w:rPr>
      </w:pPr>
      <w:r>
        <w:rPr>
          <w:rFonts w:ascii="Times New Roman" w:hAnsi="Times New Roman"/>
          <w:sz w:val="24"/>
          <w:szCs w:val="24"/>
        </w:rPr>
        <w:t>For each</w:t>
      </w:r>
      <w:r w:rsidR="001C6B3E">
        <w:rPr>
          <w:rFonts w:ascii="Times New Roman" w:hAnsi="Times New Roman"/>
          <w:sz w:val="24"/>
          <w:szCs w:val="24"/>
        </w:rPr>
        <w:t xml:space="preserve"> of the </w:t>
      </w:r>
      <w:r w:rsidR="001C6B3E" w:rsidRPr="00AC5818">
        <w:rPr>
          <w:rFonts w:ascii="Times New Roman" w:hAnsi="Times New Roman"/>
          <w:b/>
          <w:sz w:val="24"/>
          <w:szCs w:val="24"/>
        </w:rPr>
        <w:t>two</w:t>
      </w:r>
      <w:r>
        <w:rPr>
          <w:rFonts w:ascii="Times New Roman" w:hAnsi="Times New Roman"/>
          <w:sz w:val="24"/>
          <w:szCs w:val="24"/>
        </w:rPr>
        <w:t xml:space="preserve"> Area</w:t>
      </w:r>
      <w:r w:rsidR="001C6B3E">
        <w:rPr>
          <w:rFonts w:ascii="Times New Roman" w:hAnsi="Times New Roman"/>
          <w:sz w:val="24"/>
          <w:szCs w:val="24"/>
        </w:rPr>
        <w:t>s</w:t>
      </w:r>
      <w:r>
        <w:rPr>
          <w:rFonts w:ascii="Times New Roman" w:hAnsi="Times New Roman"/>
          <w:sz w:val="24"/>
          <w:szCs w:val="24"/>
        </w:rPr>
        <w:t xml:space="preserve"> of Activity</w:t>
      </w:r>
      <w:r w:rsidR="001C6B3E">
        <w:rPr>
          <w:rFonts w:ascii="Times New Roman" w:hAnsi="Times New Roman"/>
          <w:sz w:val="24"/>
          <w:szCs w:val="24"/>
        </w:rPr>
        <w:t xml:space="preserve"> that you choose, </w:t>
      </w:r>
      <w:r>
        <w:rPr>
          <w:rFonts w:ascii="Times New Roman" w:hAnsi="Times New Roman"/>
          <w:sz w:val="24"/>
          <w:szCs w:val="24"/>
        </w:rPr>
        <w:t xml:space="preserve">you should demonstrate </w:t>
      </w:r>
      <w:r>
        <w:rPr>
          <w:rFonts w:ascii="Times New Roman" w:hAnsi="Times New Roman"/>
          <w:b/>
          <w:sz w:val="24"/>
          <w:szCs w:val="24"/>
        </w:rPr>
        <w:t>why</w:t>
      </w:r>
      <w:r>
        <w:rPr>
          <w:rFonts w:ascii="Times New Roman" w:hAnsi="Times New Roman"/>
          <w:sz w:val="24"/>
          <w:szCs w:val="24"/>
        </w:rPr>
        <w:t xml:space="preserve"> you chose to undertake the approach, activity or technique and show </w:t>
      </w:r>
      <w:r w:rsidRPr="007D4DDC">
        <w:rPr>
          <w:rFonts w:ascii="Times New Roman" w:hAnsi="Times New Roman"/>
          <w:b/>
          <w:sz w:val="24"/>
          <w:szCs w:val="24"/>
        </w:rPr>
        <w:t>how</w:t>
      </w:r>
      <w:r>
        <w:rPr>
          <w:rFonts w:ascii="Times New Roman" w:hAnsi="Times New Roman"/>
          <w:sz w:val="24"/>
          <w:szCs w:val="24"/>
        </w:rPr>
        <w:t xml:space="preserve"> they relate to developing learner understanding. Whilst directly addressing the </w:t>
      </w:r>
      <w:r w:rsidRPr="000336F2">
        <w:rPr>
          <w:rFonts w:ascii="Times New Roman" w:hAnsi="Times New Roman"/>
          <w:b/>
          <w:sz w:val="24"/>
          <w:szCs w:val="24"/>
        </w:rPr>
        <w:t>Areas of Activity</w:t>
      </w:r>
      <w:r>
        <w:rPr>
          <w:rFonts w:ascii="Times New Roman" w:hAnsi="Times New Roman"/>
          <w:sz w:val="24"/>
          <w:szCs w:val="24"/>
        </w:rPr>
        <w:t xml:space="preserve">, you should demonstrate how you meet </w:t>
      </w:r>
      <w:r w:rsidR="001C6B3E">
        <w:rPr>
          <w:rFonts w:ascii="Times New Roman" w:hAnsi="Times New Roman"/>
          <w:b/>
          <w:sz w:val="24"/>
          <w:szCs w:val="24"/>
        </w:rPr>
        <w:t>at least K1 and K2</w:t>
      </w:r>
      <w:r>
        <w:rPr>
          <w:rFonts w:ascii="Times New Roman" w:hAnsi="Times New Roman"/>
          <w:sz w:val="24"/>
          <w:szCs w:val="24"/>
        </w:rPr>
        <w:t xml:space="preserve"> of </w:t>
      </w:r>
      <w:r>
        <w:rPr>
          <w:rFonts w:ascii="Times New Roman" w:hAnsi="Times New Roman"/>
          <w:b/>
          <w:sz w:val="24"/>
          <w:szCs w:val="24"/>
        </w:rPr>
        <w:t>Core Knowledge</w:t>
      </w:r>
      <w:r>
        <w:rPr>
          <w:rFonts w:ascii="Times New Roman" w:hAnsi="Times New Roman"/>
          <w:sz w:val="24"/>
          <w:szCs w:val="24"/>
        </w:rPr>
        <w:t xml:space="preserve"> and </w:t>
      </w:r>
      <w:r w:rsidR="001C6B3E" w:rsidRPr="007D4DDC">
        <w:rPr>
          <w:rFonts w:ascii="Times New Roman" w:hAnsi="Times New Roman"/>
          <w:b/>
          <w:sz w:val="24"/>
          <w:szCs w:val="24"/>
        </w:rPr>
        <w:t xml:space="preserve">all </w:t>
      </w:r>
      <w:r w:rsidR="001C6B3E">
        <w:rPr>
          <w:rFonts w:ascii="Times New Roman" w:hAnsi="Times New Roman"/>
          <w:sz w:val="24"/>
          <w:szCs w:val="24"/>
        </w:rPr>
        <w:t xml:space="preserve">aspects of the </w:t>
      </w:r>
      <w:r>
        <w:rPr>
          <w:rFonts w:ascii="Times New Roman" w:hAnsi="Times New Roman"/>
          <w:b/>
          <w:sz w:val="24"/>
          <w:szCs w:val="24"/>
        </w:rPr>
        <w:t>Professional Values</w:t>
      </w:r>
      <w:r w:rsidR="007D4DDC">
        <w:rPr>
          <w:rFonts w:ascii="Times New Roman" w:hAnsi="Times New Roman"/>
          <w:sz w:val="24"/>
          <w:szCs w:val="24"/>
        </w:rPr>
        <w:t xml:space="preserve"> and map these as appropriate.</w:t>
      </w:r>
    </w:p>
    <w:p w:rsidR="007D4DDC" w:rsidRDefault="007D4D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rsidR="00CA12DC" w:rsidRDefault="00CA12DC"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04"/>
        <w:gridCol w:w="5452"/>
      </w:tblGrid>
      <w:tr w:rsidR="00CA12DC" w:rsidTr="00AC5818">
        <w:tc>
          <w:tcPr>
            <w:tcW w:w="10598" w:type="dxa"/>
            <w:gridSpan w:val="2"/>
          </w:tcPr>
          <w:p w:rsidR="00CA12DC" w:rsidRPr="00B00FDB" w:rsidRDefault="00CA12DC" w:rsidP="000F1367">
            <w:pPr>
              <w:jc w:val="both"/>
              <w:rPr>
                <w:rFonts w:ascii="Times New Roman" w:hAnsi="Times New Roman"/>
                <w:b/>
                <w:sz w:val="28"/>
                <w:szCs w:val="28"/>
              </w:rPr>
            </w:pPr>
            <w:r w:rsidRPr="00B00FDB">
              <w:rPr>
                <w:rFonts w:ascii="Times New Roman" w:hAnsi="Times New Roman"/>
                <w:b/>
                <w:sz w:val="28"/>
                <w:szCs w:val="28"/>
              </w:rPr>
              <w:t>A1:  Designing and planning learning activiti</w:t>
            </w:r>
            <w:r w:rsidR="005F1278">
              <w:rPr>
                <w:rFonts w:ascii="Times New Roman" w:hAnsi="Times New Roman"/>
                <w:b/>
                <w:sz w:val="28"/>
                <w:szCs w:val="28"/>
              </w:rPr>
              <w:t>es and/or programmes of study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CA12DC"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 variety of learning activities, at a variety of levels e.g.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rsidR="00CA12DC" w:rsidRPr="005407DE" w:rsidRDefault="00CA12DC" w:rsidP="000F1367">
            <w:pPr>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AC5818"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Development and enhancement of session plans</w:t>
            </w:r>
          </w:p>
          <w:p w:rsidR="00CA12DC"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Identifying and planning different kinds of interaction with learners in various contexts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Design or redesign</w:t>
            </w:r>
            <w:r w:rsidR="00AC5818" w:rsidRPr="005407DE">
              <w:rPr>
                <w:rFonts w:ascii="Times New Roman" w:hAnsi="Times New Roman"/>
                <w:sz w:val="20"/>
                <w:szCs w:val="20"/>
              </w:rPr>
              <w:t xml:space="preserve"> curricula,</w:t>
            </w:r>
            <w:r w:rsidRPr="005407DE">
              <w:rPr>
                <w:rFonts w:ascii="Times New Roman" w:hAnsi="Times New Roman"/>
                <w:sz w:val="20"/>
                <w:szCs w:val="20"/>
              </w:rPr>
              <w:t xml:space="preserve"> modules or programmes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Involvement in validation panels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individual’s learning materials by others (e.g. within/beyond own institution)</w:t>
            </w:r>
          </w:p>
          <w:p w:rsidR="00AC5818"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Contribution to the creation of learning resource packs and computer-based or open learning materials or the development of virtual learning environments</w:t>
            </w:r>
          </w:p>
          <w:p w:rsidR="00CA12DC" w:rsidRPr="005407DE" w:rsidRDefault="00CA12DC" w:rsidP="000F1367">
            <w:pPr>
              <w:rPr>
                <w:rFonts w:ascii="Times New Roman" w:hAnsi="Times New Roman"/>
                <w:sz w:val="20"/>
                <w:szCs w:val="20"/>
              </w:rPr>
            </w:pPr>
          </w:p>
        </w:tc>
      </w:tr>
      <w:tr w:rsidR="00CA12DC" w:rsidTr="00AC5818">
        <w:tc>
          <w:tcPr>
            <w:tcW w:w="10598" w:type="dxa"/>
            <w:gridSpan w:val="2"/>
          </w:tcPr>
          <w:p w:rsidR="00CA12DC" w:rsidRPr="005407DE" w:rsidRDefault="00AC5818" w:rsidP="000F1367">
            <w:pPr>
              <w:jc w:val="both"/>
              <w:rPr>
                <w:rFonts w:ascii="Times New Roman" w:hAnsi="Times New Roman"/>
                <w:b/>
                <w:u w:val="single"/>
              </w:rPr>
            </w:pPr>
            <w:r w:rsidRPr="005407DE">
              <w:rPr>
                <w:rFonts w:ascii="Times New Roman" w:hAnsi="Times New Roman"/>
                <w:b/>
                <w:u w:val="single"/>
              </w:rPr>
              <w:t>Address the following:</w:t>
            </w:r>
          </w:p>
          <w:p w:rsidR="00AC5818" w:rsidRPr="005407DE" w:rsidRDefault="00AC5818" w:rsidP="000F1367">
            <w:pPr>
              <w:jc w:val="both"/>
              <w:rPr>
                <w:rFonts w:ascii="Times New Roman" w:hAnsi="Times New Roman"/>
              </w:rPr>
            </w:pP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rsidR="00CA12DC" w:rsidRPr="005F1278" w:rsidRDefault="00AC5818" w:rsidP="000F1367">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At least one of the other Dimensions of Practice, for example, Which elements of Core Knowledge did you utilise and why? Which Professional Values were particularly relevant and why?</w:t>
            </w:r>
          </w:p>
        </w:tc>
      </w:tr>
      <w:tr w:rsidR="00AC5818" w:rsidTr="00AC5818">
        <w:tc>
          <w:tcPr>
            <w:tcW w:w="10598" w:type="dxa"/>
            <w:gridSpan w:val="2"/>
          </w:tcPr>
          <w:p w:rsidR="00AC581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your evidence here</w:t>
            </w: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8F33EE" w:rsidRDefault="008F33EE" w:rsidP="00CA12DC">
      <w:pPr>
        <w:jc w:val="both"/>
        <w:rPr>
          <w:rFonts w:ascii="Times New Roman" w:hAnsi="Times New Roman"/>
          <w:sz w:val="24"/>
          <w:szCs w:val="24"/>
        </w:rPr>
      </w:pPr>
    </w:p>
    <w:p w:rsidR="008F33EE" w:rsidRDefault="008F33EE"/>
    <w:tbl>
      <w:tblPr>
        <w:tblStyle w:val="TableGrid"/>
        <w:tblW w:w="0" w:type="auto"/>
        <w:tblLook w:val="04A0" w:firstRow="1" w:lastRow="0" w:firstColumn="1" w:lastColumn="0" w:noHBand="0" w:noVBand="1"/>
      </w:tblPr>
      <w:tblGrid>
        <w:gridCol w:w="4996"/>
        <w:gridCol w:w="5460"/>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A2</w:t>
            </w:r>
            <w:r w:rsidRPr="00B00FDB">
              <w:rPr>
                <w:rFonts w:ascii="Times New Roman" w:hAnsi="Times New Roman"/>
                <w:b/>
                <w:sz w:val="28"/>
                <w:szCs w:val="28"/>
              </w:rPr>
              <w:t>:  Teachi</w:t>
            </w:r>
            <w:r w:rsidR="005F1278">
              <w:rPr>
                <w:rFonts w:ascii="Times New Roman" w:hAnsi="Times New Roman"/>
                <w:b/>
                <w:sz w:val="28"/>
                <w:szCs w:val="28"/>
              </w:rPr>
              <w:t>ng and/or supporting learning (7</w:t>
            </w:r>
            <w:r w:rsidRPr="00B00FDB">
              <w:rPr>
                <w:rFonts w:ascii="Times New Roman" w:hAnsi="Times New Roman"/>
                <w:b/>
                <w:sz w:val="28"/>
                <w:szCs w:val="28"/>
              </w:rPr>
              <w:t>00 words)</w:t>
            </w:r>
          </w:p>
          <w:p w:rsidR="00CA12DC" w:rsidRPr="008544DC" w:rsidRDefault="005F1278" w:rsidP="000F1367">
            <w:pPr>
              <w:jc w:val="both"/>
              <w:rPr>
                <w:rFonts w:ascii="Times New Roman" w:hAnsi="Times New Roman"/>
                <w:sz w:val="24"/>
                <w:szCs w:val="24"/>
              </w:rPr>
            </w:pPr>
            <w:r>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in appropriate teaching and learning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 arrange of teaching approaches and modes of delivery</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rsidR="005F1278" w:rsidRPr="005407DE" w:rsidRDefault="00CA12DC" w:rsidP="005F1278">
            <w:pPr>
              <w:jc w:val="both"/>
              <w:rPr>
                <w:rFonts w:ascii="Times New Roman" w:hAnsi="Times New Roman"/>
                <w:sz w:val="20"/>
                <w:szCs w:val="20"/>
                <w:u w:val="single"/>
              </w:rPr>
            </w:pPr>
            <w:r w:rsidRPr="005407DE">
              <w:rPr>
                <w:rFonts w:ascii="Times New Roman" w:hAnsi="Times New Roman"/>
                <w:sz w:val="20"/>
                <w:szCs w:val="20"/>
                <w:u w:val="single"/>
              </w:rPr>
              <w:t>Evidence might include:</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outcomes-related indicators (e.g. relevant session plans/module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F1278" w:rsidP="000F1367">
            <w:pPr>
              <w:jc w:val="both"/>
              <w:rPr>
                <w:rFonts w:ascii="Times New Roman" w:hAnsi="Times New Roman"/>
                <w:b/>
                <w:u w:val="single"/>
              </w:rPr>
            </w:pPr>
            <w:r w:rsidRPr="005407DE">
              <w:rPr>
                <w:rFonts w:ascii="Times New Roman" w:hAnsi="Times New Roman"/>
                <w:b/>
                <w:u w:val="single"/>
              </w:rPr>
              <w:t>Address the Following:</w:t>
            </w:r>
          </w:p>
          <w:p w:rsidR="005F1278" w:rsidRPr="005407DE" w:rsidRDefault="005F1278" w:rsidP="000F1367">
            <w:pPr>
              <w:jc w:val="both"/>
              <w:rPr>
                <w:rFonts w:ascii="Times New Roman" w:hAnsi="Times New Roman"/>
              </w:rPr>
            </w:pP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elements of Core Knowledge you utilise, how and why.</w:t>
            </w:r>
          </w:p>
          <w:p w:rsidR="00CA12DC" w:rsidRPr="005F1278" w:rsidRDefault="005F1278" w:rsidP="000F1367">
            <w:pPr>
              <w:pStyle w:val="ListParagraph"/>
              <w:numPr>
                <w:ilvl w:val="0"/>
                <w:numId w:val="6"/>
              </w:numPr>
              <w:ind w:left="284" w:hanging="284"/>
              <w:jc w:val="both"/>
              <w:rPr>
                <w:rFonts w:ascii="Times New Roman" w:hAnsi="Times New Roman"/>
                <w:sz w:val="24"/>
                <w:szCs w:val="24"/>
              </w:rPr>
            </w:pPr>
            <w:r w:rsidRPr="005407DE">
              <w:rPr>
                <w:rFonts w:ascii="Times New Roman" w:hAnsi="Times New Roman"/>
              </w:rPr>
              <w:t>Which Professional Values were particularly relevant and why.</w:t>
            </w:r>
          </w:p>
        </w:tc>
      </w:tr>
      <w:tr w:rsidR="005F1278" w:rsidTr="00AC5818">
        <w:tc>
          <w:tcPr>
            <w:tcW w:w="10598" w:type="dxa"/>
            <w:gridSpan w:val="2"/>
          </w:tcPr>
          <w:p w:rsidR="005F1278" w:rsidRPr="005F1278" w:rsidRDefault="005F1278" w:rsidP="000F1367">
            <w:pPr>
              <w:jc w:val="both"/>
              <w:rPr>
                <w:rFonts w:ascii="Times New Roman" w:hAnsi="Times New Roman"/>
                <w:b/>
                <w:sz w:val="24"/>
                <w:szCs w:val="24"/>
                <w:u w:val="single"/>
              </w:rPr>
            </w:pPr>
            <w:r w:rsidRPr="005F1278">
              <w:rPr>
                <w:rFonts w:ascii="Times New Roman" w:hAnsi="Times New Roman"/>
                <w:b/>
                <w:sz w:val="24"/>
                <w:szCs w:val="24"/>
                <w:u w:val="single"/>
              </w:rPr>
              <w:t>Write you</w:t>
            </w:r>
            <w:r>
              <w:rPr>
                <w:rFonts w:ascii="Times New Roman" w:hAnsi="Times New Roman"/>
                <w:b/>
                <w:sz w:val="24"/>
                <w:szCs w:val="24"/>
                <w:u w:val="single"/>
              </w:rPr>
              <w:t>r</w:t>
            </w:r>
            <w:r w:rsidRPr="005F1278">
              <w:rPr>
                <w:rFonts w:ascii="Times New Roman" w:hAnsi="Times New Roman"/>
                <w:b/>
                <w:sz w:val="24"/>
                <w:szCs w:val="24"/>
                <w:u w:val="single"/>
              </w:rPr>
              <w:t xml:space="preserve"> evidence here</w:t>
            </w:r>
          </w:p>
          <w:p w:rsidR="005F1278" w:rsidRDefault="005F1278" w:rsidP="000F1367">
            <w:pPr>
              <w:jc w:val="both"/>
              <w:rPr>
                <w:rFonts w:ascii="Times New Roman" w:hAnsi="Times New Roman"/>
                <w:sz w:val="24"/>
                <w:szCs w:val="24"/>
              </w:rPr>
            </w:pPr>
          </w:p>
          <w:p w:rsidR="00C238F9" w:rsidRDefault="005C35F4" w:rsidP="005F7279">
            <w:pPr>
              <w:jc w:val="both"/>
              <w:rPr>
                <w:rFonts w:ascii="Times New Roman" w:hAnsi="Times New Roman"/>
                <w:sz w:val="24"/>
                <w:szCs w:val="24"/>
              </w:rPr>
            </w:pPr>
            <w:r>
              <w:rPr>
                <w:rFonts w:ascii="Times New Roman" w:hAnsi="Times New Roman"/>
                <w:sz w:val="24"/>
                <w:szCs w:val="24"/>
              </w:rPr>
              <w:t xml:space="preserve">For the past two and a half years I have been a member of the administration team in the Faculty of Applied Computing and Engineering, primarily working within the School of Engineering. I offer guidance to students on how to receive additional academic contact time, in addition to pastoral </w:t>
            </w:r>
            <w:r w:rsidR="00C238F9">
              <w:rPr>
                <w:rFonts w:ascii="Times New Roman" w:hAnsi="Times New Roman"/>
                <w:sz w:val="24"/>
                <w:szCs w:val="24"/>
              </w:rPr>
              <w:t>support</w:t>
            </w:r>
            <w:r>
              <w:rPr>
                <w:rFonts w:ascii="Times New Roman" w:hAnsi="Times New Roman"/>
                <w:sz w:val="24"/>
                <w:szCs w:val="24"/>
              </w:rPr>
              <w:t xml:space="preserve">, as and when required. </w:t>
            </w:r>
          </w:p>
          <w:p w:rsidR="00604935" w:rsidRDefault="00FB3711" w:rsidP="005F7279">
            <w:pPr>
              <w:jc w:val="both"/>
              <w:rPr>
                <w:rFonts w:ascii="Times New Roman" w:hAnsi="Times New Roman"/>
                <w:sz w:val="24"/>
                <w:szCs w:val="24"/>
              </w:rPr>
            </w:pPr>
            <w:r>
              <w:rPr>
                <w:rFonts w:ascii="Times New Roman" w:hAnsi="Times New Roman"/>
                <w:sz w:val="24"/>
                <w:szCs w:val="24"/>
              </w:rPr>
              <w:t>Institutions that offer excellent pastoral care</w:t>
            </w:r>
            <w:r w:rsidR="00C238F9">
              <w:rPr>
                <w:rFonts w:ascii="Times New Roman" w:hAnsi="Times New Roman"/>
                <w:sz w:val="24"/>
                <w:szCs w:val="24"/>
              </w:rPr>
              <w:t>,</w:t>
            </w:r>
            <w:r>
              <w:rPr>
                <w:rFonts w:ascii="Times New Roman" w:hAnsi="Times New Roman"/>
                <w:sz w:val="24"/>
                <w:szCs w:val="24"/>
              </w:rPr>
              <w:t xml:space="preserve"> treat their students as individuals, identifying and addressing any issues that they have</w:t>
            </w:r>
            <w:r w:rsidR="00C238F9">
              <w:rPr>
                <w:rFonts w:ascii="Times New Roman" w:hAnsi="Times New Roman"/>
                <w:sz w:val="24"/>
                <w:szCs w:val="24"/>
              </w:rPr>
              <w:t>,</w:t>
            </w:r>
            <w:r>
              <w:rPr>
                <w:rFonts w:ascii="Times New Roman" w:hAnsi="Times New Roman"/>
                <w:sz w:val="24"/>
                <w:szCs w:val="24"/>
              </w:rPr>
              <w:t xml:space="preserve"> in order to meet their individual needs</w:t>
            </w:r>
            <w:sdt>
              <w:sdtPr>
                <w:rPr>
                  <w:rFonts w:ascii="Times New Roman" w:hAnsi="Times New Roman"/>
                  <w:sz w:val="24"/>
                  <w:szCs w:val="24"/>
                </w:rPr>
                <w:id w:val="-981540274"/>
                <w:citation/>
              </w:sdtPr>
              <w:sdtEndPr/>
              <w:sdtContent>
                <w:r w:rsidR="00604935">
                  <w:rPr>
                    <w:rFonts w:ascii="Times New Roman" w:hAnsi="Times New Roman"/>
                    <w:sz w:val="24"/>
                    <w:szCs w:val="24"/>
                  </w:rPr>
                  <w:fldChar w:fldCharType="begin"/>
                </w:r>
                <w:r w:rsidR="00604935">
                  <w:rPr>
                    <w:rFonts w:ascii="Times New Roman" w:hAnsi="Times New Roman"/>
                    <w:sz w:val="24"/>
                    <w:szCs w:val="24"/>
                  </w:rPr>
                  <w:instrText xml:space="preserve"> CITATION Equ13 \l 2057 </w:instrText>
                </w:r>
                <w:r w:rsidR="00604935">
                  <w:rPr>
                    <w:rFonts w:ascii="Times New Roman" w:hAnsi="Times New Roman"/>
                    <w:sz w:val="24"/>
                    <w:szCs w:val="24"/>
                  </w:rPr>
                  <w:fldChar w:fldCharType="separate"/>
                </w:r>
                <w:r w:rsidR="00604935">
                  <w:rPr>
                    <w:rFonts w:ascii="Times New Roman" w:hAnsi="Times New Roman"/>
                    <w:noProof/>
                    <w:sz w:val="24"/>
                    <w:szCs w:val="24"/>
                  </w:rPr>
                  <w:t xml:space="preserve"> </w:t>
                </w:r>
                <w:r w:rsidR="00604935" w:rsidRPr="00604935">
                  <w:rPr>
                    <w:rFonts w:ascii="Times New Roman" w:hAnsi="Times New Roman"/>
                    <w:noProof/>
                    <w:sz w:val="24"/>
                    <w:szCs w:val="24"/>
                  </w:rPr>
                  <w:t>(Equality Challenge Unit, 2013)</w:t>
                </w:r>
                <w:r w:rsidR="00604935">
                  <w:rPr>
                    <w:rFonts w:ascii="Times New Roman" w:hAnsi="Times New Roman"/>
                    <w:sz w:val="24"/>
                    <w:szCs w:val="24"/>
                  </w:rPr>
                  <w:fldChar w:fldCharType="end"/>
                </w:r>
              </w:sdtContent>
            </w:sdt>
            <w:r w:rsidR="00604935">
              <w:rPr>
                <w:rFonts w:ascii="Times New Roman" w:hAnsi="Times New Roman"/>
                <w:sz w:val="24"/>
                <w:szCs w:val="24"/>
              </w:rPr>
              <w:t xml:space="preserve"> (V3). It is essential that students feel as though they are listened to and that we have a modern appreciation of cultural diversity since factors such as family issues, disability and external relationships can have a severe impact upon a student</w:t>
            </w:r>
            <w:r w:rsidR="00B8077E">
              <w:rPr>
                <w:rFonts w:ascii="Times New Roman" w:hAnsi="Times New Roman"/>
                <w:sz w:val="24"/>
                <w:szCs w:val="24"/>
              </w:rPr>
              <w:t>’</w:t>
            </w:r>
            <w:r w:rsidR="00604935">
              <w:rPr>
                <w:rFonts w:ascii="Times New Roman" w:hAnsi="Times New Roman"/>
                <w:sz w:val="24"/>
                <w:szCs w:val="24"/>
              </w:rPr>
              <w:t>s attainment, attendance and general well-being (K1, V1,</w:t>
            </w:r>
            <w:r w:rsidR="00B8077E">
              <w:rPr>
                <w:rFonts w:ascii="Times New Roman" w:hAnsi="Times New Roman"/>
                <w:sz w:val="24"/>
                <w:szCs w:val="24"/>
              </w:rPr>
              <w:t xml:space="preserve"> V4).</w:t>
            </w:r>
          </w:p>
          <w:p w:rsidR="00B8077E" w:rsidRDefault="00B8077E" w:rsidP="005F7279">
            <w:pPr>
              <w:jc w:val="both"/>
              <w:rPr>
                <w:rFonts w:ascii="Times New Roman" w:hAnsi="Times New Roman"/>
                <w:sz w:val="24"/>
                <w:szCs w:val="24"/>
              </w:rPr>
            </w:pPr>
            <w:r>
              <w:rPr>
                <w:rFonts w:ascii="Times New Roman" w:hAnsi="Times New Roman"/>
                <w:sz w:val="24"/>
                <w:szCs w:val="24"/>
              </w:rPr>
              <w:t xml:space="preserve">Within my role I often encounter students who are experiencing high levels of stress due to approaching assignment deadlines or examinations in addition to a plethora of pastoral issues that can arise from such a diverse cohort of young people. As is often the case </w:t>
            </w:r>
            <w:r w:rsidR="006718CE">
              <w:rPr>
                <w:rFonts w:ascii="Times New Roman" w:hAnsi="Times New Roman"/>
                <w:sz w:val="24"/>
                <w:szCs w:val="24"/>
              </w:rPr>
              <w:t>(</w:t>
            </w:r>
            <w:proofErr w:type="spellStart"/>
            <w:r w:rsidR="006718CE">
              <w:rPr>
                <w:rFonts w:ascii="Times New Roman" w:hAnsi="Times New Roman"/>
                <w:sz w:val="24"/>
                <w:szCs w:val="24"/>
              </w:rPr>
              <w:t>Crosling</w:t>
            </w:r>
            <w:proofErr w:type="spellEnd"/>
            <w:r w:rsidR="006718CE">
              <w:rPr>
                <w:rFonts w:ascii="Times New Roman" w:hAnsi="Times New Roman"/>
                <w:sz w:val="24"/>
                <w:szCs w:val="24"/>
              </w:rPr>
              <w:t xml:space="preserve"> et al.), personal issues such as health, family and work commitments, finances amongst other social factors are by far the most common reasons for students leaving HE studies, hence, resulting in poor retention rates for the institution. Therefore, upon encountering such scenarios, I endeavour to r</w:t>
            </w:r>
            <w:r>
              <w:rPr>
                <w:rFonts w:ascii="Times New Roman" w:hAnsi="Times New Roman"/>
                <w:sz w:val="24"/>
                <w:szCs w:val="24"/>
              </w:rPr>
              <w:t xml:space="preserve">eact appropriately and </w:t>
            </w:r>
            <w:r w:rsidR="006718CE">
              <w:rPr>
                <w:rFonts w:ascii="Times New Roman" w:hAnsi="Times New Roman"/>
                <w:sz w:val="24"/>
                <w:szCs w:val="24"/>
              </w:rPr>
              <w:t>employ my</w:t>
            </w:r>
            <w:r>
              <w:rPr>
                <w:rFonts w:ascii="Times New Roman" w:hAnsi="Times New Roman"/>
                <w:sz w:val="24"/>
                <w:szCs w:val="24"/>
              </w:rPr>
              <w:t xml:space="preserve"> </w:t>
            </w:r>
            <w:r w:rsidR="006718CE">
              <w:rPr>
                <w:rFonts w:ascii="Times New Roman" w:hAnsi="Times New Roman"/>
                <w:sz w:val="24"/>
                <w:szCs w:val="24"/>
              </w:rPr>
              <w:t>experiences</w:t>
            </w:r>
            <w:r>
              <w:rPr>
                <w:rFonts w:ascii="Times New Roman" w:hAnsi="Times New Roman"/>
                <w:sz w:val="24"/>
                <w:szCs w:val="24"/>
              </w:rPr>
              <w:t xml:space="preserve"> and knowledge to address the issue in an efficient and effective manner</w:t>
            </w:r>
            <w:r w:rsidR="006718CE">
              <w:rPr>
                <w:rFonts w:ascii="Times New Roman" w:hAnsi="Times New Roman"/>
                <w:sz w:val="24"/>
                <w:szCs w:val="24"/>
              </w:rPr>
              <w:t xml:space="preserve">. </w:t>
            </w:r>
            <w:r w:rsidR="00F15EE7">
              <w:rPr>
                <w:rFonts w:ascii="Times New Roman" w:hAnsi="Times New Roman"/>
                <w:sz w:val="24"/>
                <w:szCs w:val="24"/>
              </w:rPr>
              <w:t xml:space="preserve">I am aware of the responsibilities and mechanisms that are offered by the University’s support services and I am able to refer issues and concerns to the appropriate staff members immediately. Moreover, I am also trained and familiar with safe guarding procedures (K6) and in the case that these issues arise, contacting safeguarding officers and relaying the information in a clear and concise manner supports the student in an effective and timely fashion. </w:t>
            </w:r>
            <w:r w:rsidR="006718CE">
              <w:rPr>
                <w:rFonts w:ascii="Times New Roman" w:hAnsi="Times New Roman"/>
                <w:sz w:val="24"/>
                <w:szCs w:val="24"/>
              </w:rPr>
              <w:t>In doing so</w:t>
            </w:r>
            <w:r w:rsidR="00C238F9">
              <w:rPr>
                <w:rFonts w:ascii="Times New Roman" w:hAnsi="Times New Roman"/>
                <w:sz w:val="24"/>
                <w:szCs w:val="24"/>
              </w:rPr>
              <w:t>,</w:t>
            </w:r>
            <w:r w:rsidR="006718CE">
              <w:rPr>
                <w:rFonts w:ascii="Times New Roman" w:hAnsi="Times New Roman"/>
                <w:sz w:val="24"/>
                <w:szCs w:val="24"/>
              </w:rPr>
              <w:t xml:space="preserve"> I ensure that the student feels as though they are valued</w:t>
            </w:r>
            <w:r>
              <w:rPr>
                <w:rFonts w:ascii="Times New Roman" w:hAnsi="Times New Roman"/>
                <w:sz w:val="24"/>
                <w:szCs w:val="24"/>
              </w:rPr>
              <w:t xml:space="preserve"> </w:t>
            </w:r>
            <w:r w:rsidR="006718CE">
              <w:rPr>
                <w:rFonts w:ascii="Times New Roman" w:hAnsi="Times New Roman"/>
                <w:sz w:val="24"/>
                <w:szCs w:val="24"/>
              </w:rPr>
              <w:t xml:space="preserve">and </w:t>
            </w:r>
            <w:r w:rsidR="00C238F9">
              <w:rPr>
                <w:rFonts w:ascii="Times New Roman" w:hAnsi="Times New Roman"/>
                <w:sz w:val="24"/>
                <w:szCs w:val="24"/>
              </w:rPr>
              <w:t xml:space="preserve">cared for, being </w:t>
            </w:r>
            <w:r w:rsidR="006718CE">
              <w:rPr>
                <w:rFonts w:ascii="Times New Roman" w:hAnsi="Times New Roman"/>
                <w:sz w:val="24"/>
                <w:szCs w:val="24"/>
              </w:rPr>
              <w:t>of utmost importance to myself and the University</w:t>
            </w:r>
            <w:r w:rsidR="00F15EE7">
              <w:rPr>
                <w:rFonts w:ascii="Times New Roman" w:hAnsi="Times New Roman"/>
                <w:sz w:val="24"/>
                <w:szCs w:val="24"/>
              </w:rPr>
              <w:t xml:space="preserve"> </w:t>
            </w:r>
            <w:r w:rsidR="00C238F9">
              <w:rPr>
                <w:rFonts w:ascii="Times New Roman" w:hAnsi="Times New Roman"/>
                <w:sz w:val="24"/>
                <w:szCs w:val="24"/>
              </w:rPr>
              <w:t xml:space="preserve">by offering them a solution that is bespoke to their needs and sympathetic to their individual circumstances </w:t>
            </w:r>
            <w:r w:rsidR="00F15EE7">
              <w:rPr>
                <w:rFonts w:ascii="Times New Roman" w:hAnsi="Times New Roman"/>
                <w:sz w:val="24"/>
                <w:szCs w:val="24"/>
              </w:rPr>
              <w:t>(K2, V2)</w:t>
            </w:r>
            <w:r w:rsidR="006718CE">
              <w:rPr>
                <w:rFonts w:ascii="Times New Roman" w:hAnsi="Times New Roman"/>
                <w:sz w:val="24"/>
                <w:szCs w:val="24"/>
              </w:rPr>
              <w:t>.</w:t>
            </w:r>
            <w:r w:rsidR="00C238F9">
              <w:rPr>
                <w:rFonts w:ascii="Times New Roman" w:hAnsi="Times New Roman"/>
                <w:sz w:val="24"/>
                <w:szCs w:val="24"/>
              </w:rPr>
              <w:t xml:space="preserve"> I have found that equipping myself with such knowledge allows me to comfort students and facilitates the development of outstanding professional relationships that are based on mutual trust and respect.</w:t>
            </w:r>
          </w:p>
          <w:p w:rsidR="00F15EE7" w:rsidRDefault="00F15EE7" w:rsidP="005F7279">
            <w:pPr>
              <w:jc w:val="both"/>
              <w:rPr>
                <w:rFonts w:ascii="Times New Roman" w:hAnsi="Times New Roman"/>
                <w:sz w:val="24"/>
                <w:szCs w:val="24"/>
              </w:rPr>
            </w:pPr>
            <w:r>
              <w:rPr>
                <w:rFonts w:ascii="Times New Roman" w:hAnsi="Times New Roman"/>
                <w:sz w:val="24"/>
                <w:szCs w:val="24"/>
              </w:rPr>
              <w:t>As is often the case, as examinations and assignments draw close, students require additional nurturing and reassur</w:t>
            </w:r>
            <w:r w:rsidR="00C238F9">
              <w:rPr>
                <w:rFonts w:ascii="Times New Roman" w:hAnsi="Times New Roman"/>
                <w:sz w:val="24"/>
                <w:szCs w:val="24"/>
              </w:rPr>
              <w:t>ing. During these times, I ask teaching staff to provide me with a list of suitable time</w:t>
            </w:r>
            <w:r w:rsidR="00805338">
              <w:rPr>
                <w:rFonts w:ascii="Times New Roman" w:hAnsi="Times New Roman"/>
                <w:sz w:val="24"/>
                <w:szCs w:val="24"/>
              </w:rPr>
              <w:t>s</w:t>
            </w:r>
            <w:r w:rsidR="00C238F9">
              <w:rPr>
                <w:rFonts w:ascii="Times New Roman" w:hAnsi="Times New Roman"/>
                <w:sz w:val="24"/>
                <w:szCs w:val="24"/>
              </w:rPr>
              <w:t xml:space="preserve"> when they are available to help students</w:t>
            </w:r>
            <w:r w:rsidR="00805338">
              <w:rPr>
                <w:rFonts w:ascii="Times New Roman" w:hAnsi="Times New Roman"/>
                <w:sz w:val="24"/>
                <w:szCs w:val="24"/>
              </w:rPr>
              <w:t xml:space="preserve"> and consequently, form a revised timetable that correlates room allocation with staff availability.</w:t>
            </w:r>
            <w:r>
              <w:rPr>
                <w:rFonts w:ascii="Times New Roman" w:hAnsi="Times New Roman"/>
                <w:sz w:val="24"/>
                <w:szCs w:val="24"/>
              </w:rPr>
              <w:t xml:space="preserve"> </w:t>
            </w:r>
            <w:r w:rsidR="00805338">
              <w:rPr>
                <w:rFonts w:ascii="Times New Roman" w:hAnsi="Times New Roman"/>
                <w:sz w:val="24"/>
                <w:szCs w:val="24"/>
              </w:rPr>
              <w:t>The benefits to the students are clear. Each student is able to receive small group sessions or as is often the case, one to one tutorials to address any academic problems that they may be experiencing. Additional benefits to the students are that since this support session is in a timetabled slot, the student receives a thirty minute to one hour tuition period where the lecturer is fully prepared and focussed upon the presented issues</w:t>
            </w:r>
            <w:r w:rsidR="004E63B5">
              <w:rPr>
                <w:rFonts w:ascii="Times New Roman" w:hAnsi="Times New Roman"/>
                <w:sz w:val="24"/>
                <w:szCs w:val="24"/>
              </w:rPr>
              <w:t xml:space="preserve"> (K3, K4, </w:t>
            </w:r>
            <w:proofErr w:type="gramStart"/>
            <w:r w:rsidR="004E63B5">
              <w:rPr>
                <w:rFonts w:ascii="Times New Roman" w:hAnsi="Times New Roman"/>
                <w:sz w:val="24"/>
                <w:szCs w:val="24"/>
              </w:rPr>
              <w:t>K5</w:t>
            </w:r>
            <w:proofErr w:type="gramEnd"/>
            <w:r w:rsidR="004E63B5">
              <w:rPr>
                <w:rFonts w:ascii="Times New Roman" w:hAnsi="Times New Roman"/>
                <w:sz w:val="24"/>
                <w:szCs w:val="24"/>
              </w:rPr>
              <w:t>)</w:t>
            </w:r>
            <w:r w:rsidR="00805338">
              <w:rPr>
                <w:rFonts w:ascii="Times New Roman" w:hAnsi="Times New Roman"/>
                <w:sz w:val="24"/>
                <w:szCs w:val="24"/>
              </w:rPr>
              <w:t>. Moreover, this has further benefits to the lecturer as a timetabled session is planned and prepared for, ensuring that the student has a quality experience as opposed to catching the lecturer for five minutes when they are often busy with another task and not prepared for that student. The overall experience for the student is improved, beneficial for learning and in the long term, attainment and retention rates should also benefit from these efforts.</w:t>
            </w:r>
          </w:p>
          <w:p w:rsidR="00604935" w:rsidRDefault="00604935" w:rsidP="005F7279">
            <w:pPr>
              <w:jc w:val="both"/>
              <w:rPr>
                <w:rFonts w:ascii="Times New Roman" w:hAnsi="Times New Roman"/>
                <w:sz w:val="24"/>
                <w:szCs w:val="24"/>
              </w:rPr>
            </w:pPr>
          </w:p>
          <w:p w:rsidR="00604935" w:rsidRDefault="00604935" w:rsidP="005F7279">
            <w:pPr>
              <w:jc w:val="both"/>
              <w:rPr>
                <w:rFonts w:ascii="Times New Roman" w:hAnsi="Times New Roman"/>
                <w:sz w:val="24"/>
                <w:szCs w:val="24"/>
              </w:rPr>
            </w:pPr>
          </w:p>
          <w:p w:rsidR="00604935" w:rsidRDefault="00604935" w:rsidP="005F7279">
            <w:pPr>
              <w:jc w:val="both"/>
              <w:rPr>
                <w:rFonts w:ascii="Times New Roman" w:hAnsi="Times New Roman"/>
                <w:sz w:val="24"/>
                <w:szCs w:val="24"/>
              </w:rPr>
            </w:pPr>
          </w:p>
          <w:p w:rsidR="00073EAB" w:rsidRDefault="00604935" w:rsidP="005F7279">
            <w:pPr>
              <w:jc w:val="both"/>
              <w:rPr>
                <w:rFonts w:ascii="Times New Roman" w:hAnsi="Times New Roman"/>
                <w:sz w:val="24"/>
                <w:szCs w:val="24"/>
              </w:rPr>
            </w:pPr>
            <w:r>
              <w:rPr>
                <w:rFonts w:ascii="Times New Roman" w:hAnsi="Times New Roman"/>
                <w:sz w:val="24"/>
                <w:szCs w:val="24"/>
              </w:rPr>
              <w:t xml:space="preserve">Equality </w:t>
            </w:r>
            <w:proofErr w:type="spellStart"/>
            <w:r>
              <w:rPr>
                <w:rFonts w:ascii="Times New Roman" w:hAnsi="Times New Roman"/>
                <w:sz w:val="24"/>
                <w:szCs w:val="24"/>
              </w:rPr>
              <w:t>Cahllenge</w:t>
            </w:r>
            <w:proofErr w:type="spellEnd"/>
            <w:r>
              <w:rPr>
                <w:rFonts w:ascii="Times New Roman" w:hAnsi="Times New Roman"/>
                <w:sz w:val="24"/>
                <w:szCs w:val="24"/>
              </w:rPr>
              <w:t xml:space="preserve"> Unit. (2013). </w:t>
            </w:r>
            <w:r>
              <w:rPr>
                <w:rFonts w:ascii="Times New Roman" w:hAnsi="Times New Roman"/>
                <w:i/>
                <w:sz w:val="24"/>
                <w:szCs w:val="24"/>
              </w:rPr>
              <w:t xml:space="preserve">Equality and Diversity for Academics. </w:t>
            </w:r>
            <w:r w:rsidRPr="00604935">
              <w:rPr>
                <w:rFonts w:ascii="Times New Roman" w:hAnsi="Times New Roman"/>
                <w:sz w:val="24"/>
                <w:szCs w:val="24"/>
              </w:rPr>
              <w:t>ECU Publications</w:t>
            </w:r>
            <w:r w:rsidR="00FB3711">
              <w:rPr>
                <w:rFonts w:ascii="Times New Roman" w:hAnsi="Times New Roman"/>
                <w:sz w:val="24"/>
                <w:szCs w:val="24"/>
              </w:rPr>
              <w:t xml:space="preserve"> </w:t>
            </w:r>
          </w:p>
          <w:p w:rsidR="006718CE" w:rsidRDefault="006718CE" w:rsidP="005F7279">
            <w:pPr>
              <w:jc w:val="both"/>
              <w:rPr>
                <w:rFonts w:ascii="Times New Roman" w:hAnsi="Times New Roman"/>
                <w:sz w:val="24"/>
                <w:szCs w:val="24"/>
              </w:rPr>
            </w:pPr>
          </w:p>
          <w:p w:rsidR="006718CE" w:rsidRPr="006718CE" w:rsidRDefault="006718CE" w:rsidP="005F7279">
            <w:pPr>
              <w:jc w:val="both"/>
              <w:rPr>
                <w:rFonts w:ascii="Times New Roman" w:hAnsi="Times New Roman"/>
                <w:i/>
                <w:sz w:val="24"/>
                <w:szCs w:val="24"/>
              </w:rPr>
            </w:pPr>
            <w:r>
              <w:rPr>
                <w:rFonts w:ascii="Times New Roman" w:hAnsi="Times New Roman"/>
                <w:sz w:val="24"/>
                <w:szCs w:val="24"/>
              </w:rPr>
              <w:t xml:space="preserve">Glenda </w:t>
            </w:r>
            <w:proofErr w:type="spellStart"/>
            <w:r>
              <w:rPr>
                <w:rFonts w:ascii="Times New Roman" w:hAnsi="Times New Roman"/>
                <w:sz w:val="24"/>
                <w:szCs w:val="24"/>
              </w:rPr>
              <w:t>Crosling</w:t>
            </w:r>
            <w:proofErr w:type="spellEnd"/>
            <w:r>
              <w:rPr>
                <w:rFonts w:ascii="Times New Roman" w:hAnsi="Times New Roman"/>
                <w:sz w:val="24"/>
                <w:szCs w:val="24"/>
              </w:rPr>
              <w:t xml:space="preserve">, M. H. (2009). Improving student retention in higher education. </w:t>
            </w:r>
            <w:r>
              <w:rPr>
                <w:rFonts w:ascii="Times New Roman" w:hAnsi="Times New Roman"/>
                <w:i/>
                <w:sz w:val="24"/>
                <w:szCs w:val="24"/>
              </w:rPr>
              <w:t xml:space="preserve">Australian Universities Review. </w:t>
            </w:r>
          </w:p>
          <w:p w:rsidR="00604935" w:rsidRDefault="00604935" w:rsidP="005F7279">
            <w:pPr>
              <w:jc w:val="both"/>
              <w:rPr>
                <w:rFonts w:ascii="Times New Roman" w:hAnsi="Times New Roman"/>
                <w:sz w:val="24"/>
                <w:szCs w:val="24"/>
              </w:rPr>
            </w:pPr>
          </w:p>
          <w:p w:rsidR="00604935" w:rsidRDefault="00604935" w:rsidP="00604935">
            <w:pPr>
              <w:pStyle w:val="Default"/>
            </w:pPr>
          </w:p>
          <w:p w:rsidR="00604935" w:rsidRDefault="00604935" w:rsidP="005F7279">
            <w:pPr>
              <w:jc w:val="both"/>
              <w:rPr>
                <w:rFonts w:ascii="Times New Roman" w:hAnsi="Times New Roman"/>
                <w:sz w:val="24"/>
                <w:szCs w:val="24"/>
              </w:rPr>
            </w:pPr>
          </w:p>
          <w:p w:rsidR="00073EAB" w:rsidRDefault="00073EAB" w:rsidP="005F7279">
            <w:pPr>
              <w:jc w:val="both"/>
              <w:rPr>
                <w:rFonts w:ascii="Times New Roman" w:hAnsi="Times New Roman"/>
                <w:sz w:val="24"/>
                <w:szCs w:val="24"/>
              </w:rPr>
            </w:pPr>
          </w:p>
          <w:p w:rsidR="003C51CE" w:rsidRDefault="003C51CE" w:rsidP="005F7279">
            <w:pPr>
              <w:jc w:val="both"/>
              <w:rPr>
                <w:rFonts w:ascii="Times New Roman" w:hAnsi="Times New Roman"/>
                <w:sz w:val="24"/>
                <w:szCs w:val="24"/>
              </w:rPr>
            </w:pPr>
            <w:r>
              <w:rPr>
                <w:rFonts w:ascii="Times New Roman" w:hAnsi="Times New Roman"/>
                <w:sz w:val="24"/>
                <w:szCs w:val="24"/>
              </w:rPr>
              <w:t xml:space="preserve"> </w:t>
            </w:r>
          </w:p>
          <w:p w:rsidR="003C51CE" w:rsidRDefault="003C51CE" w:rsidP="005F7279">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F1278" w:rsidRDefault="005F1278"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tc>
      </w:tr>
    </w:tbl>
    <w:p w:rsidR="005F1278" w:rsidRDefault="005F1278"/>
    <w:p w:rsidR="005407DE" w:rsidRDefault="005407DE"/>
    <w:p w:rsidR="005407DE" w:rsidRDefault="005407DE"/>
    <w:tbl>
      <w:tblPr>
        <w:tblStyle w:val="TableGrid"/>
        <w:tblW w:w="0" w:type="auto"/>
        <w:tblLook w:val="04A0" w:firstRow="1" w:lastRow="0" w:firstColumn="1" w:lastColumn="0" w:noHBand="0" w:noVBand="1"/>
      </w:tblPr>
      <w:tblGrid>
        <w:gridCol w:w="4863"/>
        <w:gridCol w:w="5593"/>
      </w:tblGrid>
      <w:tr w:rsidR="00CA12DC" w:rsidRPr="007F7F9F" w:rsidTr="00AC5818">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d giving feedback to learners (7</w:t>
            </w:r>
            <w:r w:rsidRPr="00B00FDB">
              <w:rPr>
                <w:rFonts w:ascii="Times New Roman" w:hAnsi="Times New Roman"/>
                <w:b/>
                <w:sz w:val="28"/>
                <w:szCs w:val="28"/>
              </w:rPr>
              <w:t>00 words)</w:t>
            </w:r>
          </w:p>
          <w:p w:rsidR="00CA12DC" w:rsidRPr="008544DC" w:rsidRDefault="00CA12DC" w:rsidP="000F1367">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CA12DC" w:rsidRPr="007F7F9F" w:rsidTr="00E0025F">
        <w:tc>
          <w:tcPr>
            <w:tcW w:w="4928"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 appropriate assessment strategies including:</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 assessments for the student profile</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Engagement in formal quality assurance processes relating to assessment</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rsidR="005407DE" w:rsidRPr="005407DE" w:rsidRDefault="005407DE" w:rsidP="005407DE">
            <w:pPr>
              <w:ind w:left="57"/>
              <w:rPr>
                <w:rFonts w:ascii="Times New Roman" w:hAnsi="Times New Roman"/>
                <w:sz w:val="20"/>
                <w:szCs w:val="20"/>
              </w:rPr>
            </w:pPr>
          </w:p>
        </w:tc>
      </w:tr>
      <w:tr w:rsidR="00CA12DC" w:rsidTr="00AC5818">
        <w:tc>
          <w:tcPr>
            <w:tcW w:w="10598" w:type="dxa"/>
            <w:gridSpan w:val="2"/>
          </w:tcPr>
          <w:p w:rsidR="00CA12DC" w:rsidRPr="005407DE" w:rsidRDefault="005407DE" w:rsidP="000F1367">
            <w:pPr>
              <w:jc w:val="both"/>
              <w:rPr>
                <w:rFonts w:ascii="Times New Roman" w:hAnsi="Times New Roman"/>
                <w:b/>
                <w:u w:val="single"/>
              </w:rPr>
            </w:pPr>
            <w:r w:rsidRPr="005407DE">
              <w:rPr>
                <w:rFonts w:ascii="Times New Roman" w:hAnsi="Times New Roman"/>
                <w:b/>
                <w:u w:val="single"/>
              </w:rPr>
              <w:t>Address the following:</w:t>
            </w:r>
          </w:p>
          <w:p w:rsidR="00CA12DC" w:rsidRPr="005407DE" w:rsidRDefault="00CA12DC" w:rsidP="000F1367">
            <w:pPr>
              <w:jc w:val="both"/>
              <w:rPr>
                <w:rFonts w:ascii="Times New Roman" w:hAnsi="Times New Roman"/>
              </w:rPr>
            </w:pP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w:t>
            </w:r>
            <w:proofErr w:type="spellStart"/>
            <w:r w:rsidRPr="005407DE">
              <w:rPr>
                <w:rFonts w:ascii="Times New Roman" w:hAnsi="Times New Roman"/>
              </w:rPr>
              <w:t>Approx</w:t>
            </w:r>
            <w:proofErr w:type="spellEnd"/>
            <w:r w:rsidRPr="005407DE">
              <w:rPr>
                <w:rFonts w:ascii="Times New Roman" w:hAnsi="Times New Roman"/>
              </w:rPr>
              <w:t xml:space="preserve"> 100 words)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that the feedback you give learners helps them to improve their understanding of the subject or their performance and development as learners</w:t>
            </w:r>
          </w:p>
          <w:p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rsidR="00CA12DC" w:rsidRPr="005407DE" w:rsidRDefault="005407DE" w:rsidP="000F1367">
            <w:pPr>
              <w:pStyle w:val="ListParagraph"/>
              <w:numPr>
                <w:ilvl w:val="0"/>
                <w:numId w:val="7"/>
              </w:numPr>
              <w:ind w:left="284" w:hanging="284"/>
              <w:jc w:val="both"/>
              <w:rPr>
                <w:rFonts w:ascii="Times New Roman" w:hAnsi="Times New Roman"/>
                <w:sz w:val="24"/>
                <w:szCs w:val="24"/>
              </w:rPr>
            </w:pPr>
            <w:r w:rsidRPr="005407DE">
              <w:rPr>
                <w:rFonts w:ascii="Times New Roman" w:hAnsi="Times New Roman"/>
              </w:rPr>
              <w:t>Which Professional Values you applied, how and why</w:t>
            </w:r>
          </w:p>
        </w:tc>
      </w:tr>
      <w:tr w:rsidR="005407DE" w:rsidTr="00AC5818">
        <w:tc>
          <w:tcPr>
            <w:tcW w:w="10598" w:type="dxa"/>
            <w:gridSpan w:val="2"/>
          </w:tcPr>
          <w:p w:rsidR="005407DE" w:rsidRPr="005407DE" w:rsidRDefault="005407DE" w:rsidP="000F1367">
            <w:pPr>
              <w:jc w:val="both"/>
              <w:rPr>
                <w:rFonts w:ascii="Times New Roman" w:hAnsi="Times New Roman"/>
                <w:b/>
                <w:sz w:val="24"/>
                <w:szCs w:val="24"/>
                <w:u w:val="single"/>
              </w:rPr>
            </w:pPr>
            <w:r w:rsidRPr="005407DE">
              <w:rPr>
                <w:rFonts w:ascii="Times New Roman" w:hAnsi="Times New Roman"/>
                <w:b/>
                <w:sz w:val="24"/>
                <w:szCs w:val="24"/>
                <w:u w:val="single"/>
              </w:rPr>
              <w:t>Write your evidence here</w:t>
            </w: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407DE" w:rsidRDefault="005407DE" w:rsidP="000F1367">
            <w:pPr>
              <w:jc w:val="both"/>
              <w:rPr>
                <w:rFonts w:ascii="Times New Roman" w:hAnsi="Times New Roman"/>
                <w:sz w:val="24"/>
                <w:szCs w:val="24"/>
              </w:rPr>
            </w:pPr>
          </w:p>
          <w:p w:rsidR="005941CE" w:rsidRDefault="005941CE" w:rsidP="000F1367">
            <w:pPr>
              <w:jc w:val="both"/>
              <w:rPr>
                <w:rFonts w:ascii="Times New Roman" w:hAnsi="Times New Roman"/>
                <w:sz w:val="24"/>
                <w:szCs w:val="24"/>
              </w:rPr>
            </w:pPr>
          </w:p>
        </w:tc>
      </w:tr>
    </w:tbl>
    <w:p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999"/>
        <w:gridCol w:w="5457"/>
      </w:tblGrid>
      <w:tr w:rsidR="00CA12DC" w:rsidRPr="007F7F9F"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A4:  Developing effective learning environments and approaches to</w:t>
            </w:r>
            <w:r w:rsidR="005407DE">
              <w:rPr>
                <w:rFonts w:ascii="Times New Roman" w:hAnsi="Times New Roman"/>
                <w:b/>
                <w:sz w:val="28"/>
                <w:szCs w:val="28"/>
              </w:rPr>
              <w:t xml:space="preserve"> student support and guidance (7</w:t>
            </w:r>
            <w:r>
              <w:rPr>
                <w:rFonts w:ascii="Times New Roman" w:hAnsi="Times New Roman"/>
                <w:b/>
                <w:sz w:val="28"/>
                <w:szCs w:val="28"/>
              </w:rPr>
              <w:t>00 words)</w:t>
            </w:r>
          </w:p>
          <w:p w:rsidR="00CA12DC" w:rsidRPr="008544DC" w:rsidRDefault="00502713" w:rsidP="000F1367">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7F7F9F" w:rsidTr="00E0025F">
        <w:tc>
          <w:tcPr>
            <w:tcW w:w="5070" w:type="dxa"/>
          </w:tcPr>
          <w:p w:rsidR="00CA12DC" w:rsidRPr="005407DE" w:rsidRDefault="00CA12DC" w:rsidP="000F1367">
            <w:pPr>
              <w:rPr>
                <w:rFonts w:ascii="Times New Roman" w:hAnsi="Times New Roman"/>
                <w:sz w:val="20"/>
                <w:szCs w:val="20"/>
                <w:u w:val="single"/>
              </w:rPr>
            </w:pPr>
            <w:r w:rsidRPr="005407DE">
              <w:rPr>
                <w:rFonts w:ascii="Times New Roman" w:hAnsi="Times New Roman"/>
                <w:sz w:val="20"/>
                <w:szCs w:val="20"/>
                <w:u w:val="single"/>
              </w:rPr>
              <w:t>Engagement with:</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media and technologies, both physical and virtual</w:t>
            </w:r>
          </w:p>
          <w:p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kinds of </w:t>
            </w:r>
            <w:proofErr w:type="gramStart"/>
            <w:r w:rsidRPr="005407DE">
              <w:rPr>
                <w:rFonts w:ascii="Times New Roman" w:hAnsi="Times New Roman"/>
                <w:sz w:val="20"/>
                <w:szCs w:val="20"/>
              </w:rPr>
              <w:t>learners</w:t>
            </w:r>
            <w:proofErr w:type="gramEnd"/>
            <w:r w:rsidRPr="005407DE">
              <w:rPr>
                <w:rFonts w:ascii="Times New Roman" w:hAnsi="Times New Roman"/>
                <w:sz w:val="20"/>
                <w:szCs w:val="20"/>
              </w:rPr>
              <w:t xml:space="preserve"> e.g. international, culturally diverse, special educational needs</w:t>
            </w:r>
            <w:r w:rsidR="00BB4D18" w:rsidRPr="005407DE">
              <w:rPr>
                <w:rFonts w:ascii="Times New Roman" w:hAnsi="Times New Roman"/>
                <w:sz w:val="20"/>
                <w:szCs w:val="20"/>
              </w:rPr>
              <w:t xml:space="preserve">, </w:t>
            </w:r>
            <w:r w:rsidR="00BB4D18">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home-based, full-time, part-time, etc.</w:t>
            </w:r>
          </w:p>
          <w:p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Different modes of learning e.g. distance-based, blended, work/practice-based, etc. </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rsidR="00CA12DC" w:rsidRPr="005407DE" w:rsidRDefault="00CA12DC" w:rsidP="000F1367">
            <w:pPr>
              <w:jc w:val="both"/>
              <w:rPr>
                <w:rFonts w:ascii="Times New Roman" w:hAnsi="Times New Roman"/>
                <w:sz w:val="20"/>
                <w:szCs w:val="20"/>
              </w:rPr>
            </w:pPr>
            <w:r w:rsidRPr="005407DE">
              <w:rPr>
                <w:rFonts w:ascii="Times New Roman" w:hAnsi="Times New Roman"/>
                <w:sz w:val="20"/>
                <w:szCs w:val="20"/>
                <w:u w:val="single"/>
              </w:rPr>
              <w:t>Evidence might include:</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rsidTr="00E0025F">
        <w:tc>
          <w:tcPr>
            <w:tcW w:w="10598" w:type="dxa"/>
            <w:gridSpan w:val="2"/>
          </w:tcPr>
          <w:p w:rsidR="00CA12DC" w:rsidRPr="00502713" w:rsidRDefault="005407DE" w:rsidP="000F1367">
            <w:pPr>
              <w:jc w:val="both"/>
              <w:rPr>
                <w:rFonts w:ascii="Times New Roman" w:hAnsi="Times New Roman"/>
                <w:b/>
                <w:u w:val="single"/>
              </w:rPr>
            </w:pPr>
            <w:r w:rsidRPr="00502713">
              <w:rPr>
                <w:rFonts w:ascii="Times New Roman" w:hAnsi="Times New Roman"/>
                <w:b/>
                <w:u w:val="single"/>
              </w:rPr>
              <w:t>Address the following:</w:t>
            </w:r>
          </w:p>
          <w:p w:rsidR="005407DE" w:rsidRPr="00502713" w:rsidRDefault="005407DE" w:rsidP="000F1367">
            <w:pPr>
              <w:jc w:val="both"/>
              <w:rPr>
                <w:rFonts w:ascii="Times New Roman" w:hAnsi="Times New Roman"/>
              </w:rPr>
            </w:pPr>
          </w:p>
          <w:p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w:t>
            </w:r>
            <w:proofErr w:type="spellStart"/>
            <w:r w:rsidRPr="00502713">
              <w:rPr>
                <w:rFonts w:ascii="Times New Roman" w:hAnsi="Times New Roman"/>
              </w:rPr>
              <w:t>Approx</w:t>
            </w:r>
            <w:proofErr w:type="spellEnd"/>
            <w:r w:rsidRPr="00502713">
              <w:rPr>
                <w:rFonts w:ascii="Times New Roman" w:hAnsi="Times New Roman"/>
              </w:rPr>
              <w:t xml:space="preserve"> 100 words)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Why you chose those particular strategies and how well they worked</w:t>
            </w:r>
          </w:p>
          <w:p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rsidR="00CA12DC" w:rsidRPr="00502713" w:rsidRDefault="00502713" w:rsidP="000F1367">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rsidTr="00E0025F">
        <w:tc>
          <w:tcPr>
            <w:tcW w:w="10598" w:type="dxa"/>
            <w:gridSpan w:val="2"/>
          </w:tcPr>
          <w:p w:rsidR="00502713" w:rsidRDefault="00502713" w:rsidP="000F1367">
            <w:pPr>
              <w:jc w:val="both"/>
              <w:rPr>
                <w:rFonts w:ascii="Times New Roman" w:hAnsi="Times New Roman"/>
                <w:sz w:val="24"/>
                <w:szCs w:val="24"/>
              </w:rPr>
            </w:pPr>
          </w:p>
          <w:p w:rsidR="00187E7E" w:rsidRDefault="00187E7E" w:rsidP="00187E7E">
            <w:pPr>
              <w:jc w:val="both"/>
              <w:rPr>
                <w:rFonts w:ascii="Times New Roman" w:hAnsi="Times New Roman"/>
                <w:sz w:val="24"/>
                <w:szCs w:val="24"/>
              </w:rPr>
            </w:pPr>
            <w:r>
              <w:rPr>
                <w:rFonts w:ascii="Times New Roman" w:hAnsi="Times New Roman"/>
                <w:sz w:val="24"/>
                <w:szCs w:val="24"/>
              </w:rPr>
              <w:t>As a member of the School of Engineering team I offer support to staff and guidance to students t</w:t>
            </w:r>
            <w:r w:rsidR="001A3B7E">
              <w:rPr>
                <w:rFonts w:ascii="Times New Roman" w:hAnsi="Times New Roman"/>
                <w:sz w:val="24"/>
                <w:szCs w:val="24"/>
              </w:rPr>
              <w:t>o</w:t>
            </w:r>
            <w:r>
              <w:rPr>
                <w:rFonts w:ascii="Times New Roman" w:hAnsi="Times New Roman"/>
                <w:sz w:val="24"/>
                <w:szCs w:val="24"/>
              </w:rPr>
              <w:t xml:space="preserve"> ensure the smooth running of the school. Having worked in the school for two and a half years</w:t>
            </w:r>
            <w:r w:rsidR="001A3B7E">
              <w:rPr>
                <w:rFonts w:ascii="Times New Roman" w:hAnsi="Times New Roman"/>
                <w:sz w:val="24"/>
                <w:szCs w:val="24"/>
              </w:rPr>
              <w:t>,</w:t>
            </w:r>
            <w:r>
              <w:rPr>
                <w:rFonts w:ascii="Times New Roman" w:hAnsi="Times New Roman"/>
                <w:sz w:val="24"/>
                <w:szCs w:val="24"/>
              </w:rPr>
              <w:t xml:space="preserve"> I have become familiar with the day to day running of things. This includes having an in-depth understanding of the rooms and their resources, the module content and which academic staff </w:t>
            </w:r>
            <w:proofErr w:type="gramStart"/>
            <w:r>
              <w:rPr>
                <w:rFonts w:ascii="Times New Roman" w:hAnsi="Times New Roman"/>
                <w:sz w:val="24"/>
                <w:szCs w:val="24"/>
              </w:rPr>
              <w:t>lead</w:t>
            </w:r>
            <w:proofErr w:type="gramEnd"/>
            <w:r>
              <w:rPr>
                <w:rFonts w:ascii="Times New Roman" w:hAnsi="Times New Roman"/>
                <w:sz w:val="24"/>
                <w:szCs w:val="24"/>
              </w:rPr>
              <w:t xml:space="preserve"> on them. In addition to this, I have also gained an appreciation of the schemes of work and consequently the pedagogical requirements of the modules and how this changes throughout the semester</w:t>
            </w:r>
            <w:r w:rsidR="00FA2CA7">
              <w:rPr>
                <w:rFonts w:ascii="Times New Roman" w:hAnsi="Times New Roman"/>
                <w:sz w:val="24"/>
                <w:szCs w:val="24"/>
              </w:rPr>
              <w:t xml:space="preserve"> (K1)</w:t>
            </w:r>
            <w:r>
              <w:rPr>
                <w:rFonts w:ascii="Times New Roman" w:hAnsi="Times New Roman"/>
                <w:sz w:val="24"/>
                <w:szCs w:val="24"/>
              </w:rPr>
              <w:t xml:space="preserve">. Such knowledge combined with an understanding of class sizes and lecturer requirements allows me to timetable in an efficient and effective manner while </w:t>
            </w:r>
            <w:r w:rsidR="001A3B7E">
              <w:rPr>
                <w:rFonts w:ascii="Times New Roman" w:hAnsi="Times New Roman"/>
                <w:sz w:val="24"/>
                <w:szCs w:val="24"/>
              </w:rPr>
              <w:t xml:space="preserve">also </w:t>
            </w:r>
            <w:r>
              <w:rPr>
                <w:rFonts w:ascii="Times New Roman" w:hAnsi="Times New Roman"/>
                <w:sz w:val="24"/>
                <w:szCs w:val="24"/>
              </w:rPr>
              <w:t>considering the cultural, religious and personal issues that exist within the student body</w:t>
            </w:r>
            <w:r w:rsidR="00FA2CA7">
              <w:rPr>
                <w:rFonts w:ascii="Times New Roman" w:hAnsi="Times New Roman"/>
                <w:sz w:val="24"/>
                <w:szCs w:val="24"/>
              </w:rPr>
              <w:t xml:space="preserve"> (K2, K3, K4, V1</w:t>
            </w:r>
            <w:r w:rsidR="00B029F7">
              <w:rPr>
                <w:rFonts w:ascii="Times New Roman" w:hAnsi="Times New Roman"/>
                <w:sz w:val="24"/>
                <w:szCs w:val="24"/>
              </w:rPr>
              <w:t xml:space="preserve">, </w:t>
            </w:r>
            <w:proofErr w:type="gramStart"/>
            <w:r w:rsidR="00B029F7">
              <w:rPr>
                <w:rFonts w:ascii="Times New Roman" w:hAnsi="Times New Roman"/>
                <w:sz w:val="24"/>
                <w:szCs w:val="24"/>
              </w:rPr>
              <w:t>V2</w:t>
            </w:r>
            <w:proofErr w:type="gramEnd"/>
            <w:r w:rsidR="00FA2CA7">
              <w:rPr>
                <w:rFonts w:ascii="Times New Roman" w:hAnsi="Times New Roman"/>
                <w:sz w:val="24"/>
                <w:szCs w:val="24"/>
              </w:rPr>
              <w:t>)</w:t>
            </w:r>
            <w:r w:rsidR="00F80599">
              <w:rPr>
                <w:rFonts w:ascii="Times New Roman" w:hAnsi="Times New Roman"/>
                <w:sz w:val="24"/>
                <w:szCs w:val="24"/>
              </w:rPr>
              <w:t xml:space="preserve">. </w:t>
            </w:r>
            <w:r w:rsidR="00C976A3">
              <w:rPr>
                <w:rFonts w:ascii="Times New Roman" w:hAnsi="Times New Roman"/>
                <w:sz w:val="24"/>
                <w:szCs w:val="24"/>
              </w:rPr>
              <w:t>The impact that this acquired knowledge has on the student</w:t>
            </w:r>
            <w:r w:rsidR="00AF5047">
              <w:rPr>
                <w:rFonts w:ascii="Times New Roman" w:hAnsi="Times New Roman"/>
                <w:sz w:val="24"/>
                <w:szCs w:val="24"/>
              </w:rPr>
              <w:t xml:space="preserve"> body</w:t>
            </w:r>
            <w:r w:rsidR="00C976A3">
              <w:rPr>
                <w:rFonts w:ascii="Times New Roman" w:hAnsi="Times New Roman"/>
                <w:sz w:val="24"/>
                <w:szCs w:val="24"/>
              </w:rPr>
              <w:t xml:space="preserve"> has many benefits</w:t>
            </w:r>
            <w:r w:rsidR="00AF5047">
              <w:rPr>
                <w:rFonts w:ascii="Times New Roman" w:hAnsi="Times New Roman"/>
                <w:sz w:val="24"/>
                <w:szCs w:val="24"/>
              </w:rPr>
              <w:t>.</w:t>
            </w:r>
            <w:r w:rsidR="00C976A3">
              <w:rPr>
                <w:rFonts w:ascii="Times New Roman" w:hAnsi="Times New Roman"/>
                <w:sz w:val="24"/>
                <w:szCs w:val="24"/>
              </w:rPr>
              <w:t xml:space="preserve"> </w:t>
            </w:r>
            <w:r w:rsidR="00AF5047">
              <w:rPr>
                <w:rFonts w:ascii="Times New Roman" w:hAnsi="Times New Roman"/>
                <w:sz w:val="24"/>
                <w:szCs w:val="24"/>
              </w:rPr>
              <w:t xml:space="preserve">I am able to </w:t>
            </w:r>
            <w:r w:rsidR="00FA2CA7">
              <w:rPr>
                <w:rFonts w:ascii="Times New Roman" w:hAnsi="Times New Roman"/>
                <w:sz w:val="24"/>
                <w:szCs w:val="24"/>
              </w:rPr>
              <w:t xml:space="preserve">support learning by </w:t>
            </w:r>
            <w:r w:rsidR="00AF5047">
              <w:rPr>
                <w:rFonts w:ascii="Times New Roman" w:hAnsi="Times New Roman"/>
                <w:sz w:val="24"/>
                <w:szCs w:val="24"/>
              </w:rPr>
              <w:t>ensur</w:t>
            </w:r>
            <w:r w:rsidR="00FA2CA7">
              <w:rPr>
                <w:rFonts w:ascii="Times New Roman" w:hAnsi="Times New Roman"/>
                <w:sz w:val="24"/>
                <w:szCs w:val="24"/>
              </w:rPr>
              <w:t>ing</w:t>
            </w:r>
            <w:r w:rsidR="00AF5047">
              <w:rPr>
                <w:rFonts w:ascii="Times New Roman" w:hAnsi="Times New Roman"/>
                <w:sz w:val="24"/>
                <w:szCs w:val="24"/>
              </w:rPr>
              <w:t xml:space="preserve"> that each lecture is timetabled in the ap</w:t>
            </w:r>
            <w:r w:rsidR="00FA2CA7">
              <w:rPr>
                <w:rFonts w:ascii="Times New Roman" w:hAnsi="Times New Roman"/>
                <w:sz w:val="24"/>
                <w:szCs w:val="24"/>
              </w:rPr>
              <w:t xml:space="preserve">propriate room with consideration given to the lecturer and their preferred style of teaching </w:t>
            </w:r>
            <w:r w:rsidR="00DB4D29">
              <w:rPr>
                <w:rFonts w:ascii="Times New Roman" w:hAnsi="Times New Roman"/>
                <w:sz w:val="24"/>
                <w:szCs w:val="24"/>
              </w:rPr>
              <w:t>e.g.</w:t>
            </w:r>
            <w:r w:rsidR="00FA2CA7">
              <w:rPr>
                <w:rFonts w:ascii="Times New Roman" w:hAnsi="Times New Roman"/>
                <w:sz w:val="24"/>
                <w:szCs w:val="24"/>
              </w:rPr>
              <w:t xml:space="preserve"> laboratory work, Sony smart board, lecture theatre as opposed to traditional classroom and use of panopto etc. Furthermore, I also assist support facilities such as TEL by providing timetables that ensure staff availability and room suitability are conducive to TELs requirements and needs to provide teaching staff with CPD, in particular, up-skilling teaching staff in preparation for the move to SA1</w:t>
            </w:r>
            <w:r w:rsidR="0022172F">
              <w:rPr>
                <w:rFonts w:ascii="Times New Roman" w:hAnsi="Times New Roman"/>
                <w:sz w:val="24"/>
                <w:szCs w:val="24"/>
              </w:rPr>
              <w:t xml:space="preserve"> (K6</w:t>
            </w:r>
            <w:r w:rsidR="003A11D8">
              <w:rPr>
                <w:rFonts w:ascii="Times New Roman" w:hAnsi="Times New Roman"/>
                <w:sz w:val="24"/>
                <w:szCs w:val="24"/>
              </w:rPr>
              <w:t>, V4</w:t>
            </w:r>
            <w:r w:rsidR="0022172F">
              <w:rPr>
                <w:rFonts w:ascii="Times New Roman" w:hAnsi="Times New Roman"/>
                <w:sz w:val="24"/>
                <w:szCs w:val="24"/>
              </w:rPr>
              <w:t>)</w:t>
            </w:r>
            <w:r w:rsidR="00FA2CA7">
              <w:rPr>
                <w:rFonts w:ascii="Times New Roman" w:hAnsi="Times New Roman"/>
                <w:sz w:val="24"/>
                <w:szCs w:val="24"/>
              </w:rPr>
              <w:t xml:space="preserve">. </w:t>
            </w:r>
            <w:r w:rsidR="0022172F">
              <w:rPr>
                <w:rFonts w:ascii="Times New Roman" w:hAnsi="Times New Roman"/>
                <w:sz w:val="24"/>
                <w:szCs w:val="24"/>
              </w:rPr>
              <w:t>This has a positive impact upon the students by allowing the teaching staff to utilize their skill set to its maximum capacity, creating an efficient teaching environment that is conducive to learning. In addition to this, NSS results are also partially reliant on student satisfaction</w:t>
            </w:r>
            <w:sdt>
              <w:sdtPr>
                <w:rPr>
                  <w:rFonts w:ascii="Times New Roman" w:hAnsi="Times New Roman"/>
                  <w:sz w:val="24"/>
                  <w:szCs w:val="24"/>
                </w:rPr>
                <w:id w:val="-1100400901"/>
                <w:citation/>
              </w:sdtPr>
              <w:sdtEndPr/>
              <w:sdtContent>
                <w:r w:rsidR="003A11D8">
                  <w:rPr>
                    <w:rFonts w:ascii="Times New Roman" w:hAnsi="Times New Roman"/>
                    <w:sz w:val="24"/>
                    <w:szCs w:val="24"/>
                  </w:rPr>
                  <w:fldChar w:fldCharType="begin"/>
                </w:r>
                <w:r w:rsidR="003A11D8">
                  <w:rPr>
                    <w:rFonts w:ascii="Times New Roman" w:hAnsi="Times New Roman"/>
                    <w:sz w:val="24"/>
                    <w:szCs w:val="24"/>
                  </w:rPr>
                  <w:instrText xml:space="preserve"> CITATION Pam15 \l 2057 </w:instrText>
                </w:r>
                <w:r w:rsidR="003A11D8">
                  <w:rPr>
                    <w:rFonts w:ascii="Times New Roman" w:hAnsi="Times New Roman"/>
                    <w:sz w:val="24"/>
                    <w:szCs w:val="24"/>
                  </w:rPr>
                  <w:fldChar w:fldCharType="separate"/>
                </w:r>
                <w:r w:rsidR="003A11D8">
                  <w:rPr>
                    <w:rFonts w:ascii="Times New Roman" w:hAnsi="Times New Roman"/>
                    <w:noProof/>
                    <w:sz w:val="24"/>
                    <w:szCs w:val="24"/>
                  </w:rPr>
                  <w:t xml:space="preserve"> </w:t>
                </w:r>
                <w:r w:rsidR="003A11D8" w:rsidRPr="003A11D8">
                  <w:rPr>
                    <w:rFonts w:ascii="Times New Roman" w:hAnsi="Times New Roman"/>
                    <w:noProof/>
                    <w:sz w:val="24"/>
                    <w:szCs w:val="24"/>
                  </w:rPr>
                  <w:t>(Lenton, 2015)</w:t>
                </w:r>
                <w:r w:rsidR="003A11D8">
                  <w:rPr>
                    <w:rFonts w:ascii="Times New Roman" w:hAnsi="Times New Roman"/>
                    <w:sz w:val="24"/>
                    <w:szCs w:val="24"/>
                  </w:rPr>
                  <w:fldChar w:fldCharType="end"/>
                </w:r>
              </w:sdtContent>
            </w:sdt>
            <w:r w:rsidR="0022172F">
              <w:rPr>
                <w:rFonts w:ascii="Times New Roman" w:hAnsi="Times New Roman"/>
                <w:sz w:val="24"/>
                <w:szCs w:val="24"/>
              </w:rPr>
              <w:t xml:space="preserve"> and therefore this component of the student experience is vitally important for the well</w:t>
            </w:r>
            <w:r w:rsidR="00720FC0">
              <w:rPr>
                <w:rFonts w:ascii="Times New Roman" w:hAnsi="Times New Roman"/>
                <w:sz w:val="24"/>
                <w:szCs w:val="24"/>
              </w:rPr>
              <w:t>-</w:t>
            </w:r>
            <w:r w:rsidR="0022172F">
              <w:rPr>
                <w:rFonts w:ascii="Times New Roman" w:hAnsi="Times New Roman"/>
                <w:sz w:val="24"/>
                <w:szCs w:val="24"/>
              </w:rPr>
              <w:t>being of the University</w:t>
            </w:r>
            <w:r w:rsidR="003A11D8">
              <w:rPr>
                <w:rFonts w:ascii="Times New Roman" w:hAnsi="Times New Roman"/>
                <w:sz w:val="24"/>
                <w:szCs w:val="24"/>
              </w:rPr>
              <w:t xml:space="preserve"> (V3)</w:t>
            </w:r>
            <w:r w:rsidR="0022172F">
              <w:rPr>
                <w:rFonts w:ascii="Times New Roman" w:hAnsi="Times New Roman"/>
                <w:sz w:val="24"/>
                <w:szCs w:val="24"/>
              </w:rPr>
              <w:t xml:space="preserve">. </w:t>
            </w:r>
          </w:p>
          <w:p w:rsidR="00337661" w:rsidRDefault="00187E7E" w:rsidP="00187E7E">
            <w:pPr>
              <w:jc w:val="both"/>
              <w:rPr>
                <w:rFonts w:ascii="Times New Roman" w:hAnsi="Times New Roman"/>
                <w:sz w:val="24"/>
                <w:szCs w:val="24"/>
              </w:rPr>
            </w:pPr>
            <w:r>
              <w:rPr>
                <w:rFonts w:ascii="Times New Roman" w:hAnsi="Times New Roman"/>
                <w:sz w:val="24"/>
                <w:szCs w:val="24"/>
              </w:rPr>
              <w:t>As I am often the first point of contact for students, I deal with both academic and pastoral issues that arise daily</w:t>
            </w:r>
            <w:r w:rsidR="00720FC0">
              <w:rPr>
                <w:rFonts w:ascii="Times New Roman" w:hAnsi="Times New Roman"/>
                <w:sz w:val="24"/>
                <w:szCs w:val="24"/>
              </w:rPr>
              <w:t>, relaying sensitive issues to appropriate staff (K5)</w:t>
            </w:r>
            <w:r>
              <w:rPr>
                <w:rFonts w:ascii="Times New Roman" w:hAnsi="Times New Roman"/>
                <w:sz w:val="24"/>
                <w:szCs w:val="24"/>
              </w:rPr>
              <w:t>. The school has employed a pedagogical system which supports learning by nurturing the less able and stretching and challenging the gifted and talented. To this end, upon dealing with the issues that students raise</w:t>
            </w:r>
            <w:r w:rsidR="003A11D8">
              <w:rPr>
                <w:rFonts w:ascii="Times New Roman" w:hAnsi="Times New Roman"/>
                <w:sz w:val="24"/>
                <w:szCs w:val="24"/>
              </w:rPr>
              <w:t>,</w:t>
            </w:r>
            <w:r>
              <w:rPr>
                <w:rFonts w:ascii="Times New Roman" w:hAnsi="Times New Roman"/>
                <w:sz w:val="24"/>
                <w:szCs w:val="24"/>
              </w:rPr>
              <w:t xml:space="preserve"> I assess their concern</w:t>
            </w:r>
            <w:r w:rsidR="003A11D8">
              <w:rPr>
                <w:rFonts w:ascii="Times New Roman" w:hAnsi="Times New Roman"/>
                <w:sz w:val="24"/>
                <w:szCs w:val="24"/>
              </w:rPr>
              <w:t>s</w:t>
            </w:r>
            <w:r>
              <w:rPr>
                <w:rFonts w:ascii="Times New Roman" w:hAnsi="Times New Roman"/>
                <w:sz w:val="24"/>
                <w:szCs w:val="24"/>
              </w:rPr>
              <w:t xml:space="preserve"> and then arrange for them to receive the appropriate support. This will include arranging additional tutorials base</w:t>
            </w:r>
            <w:r w:rsidR="003A11D8">
              <w:rPr>
                <w:rFonts w:ascii="Times New Roman" w:hAnsi="Times New Roman"/>
                <w:sz w:val="24"/>
                <w:szCs w:val="24"/>
              </w:rPr>
              <w:t xml:space="preserve">d on the request of the student with consideration given to the appropriate </w:t>
            </w:r>
            <w:r w:rsidR="005A255F">
              <w:rPr>
                <w:rFonts w:ascii="Times New Roman" w:hAnsi="Times New Roman"/>
                <w:sz w:val="24"/>
                <w:szCs w:val="24"/>
              </w:rPr>
              <w:t>lecturer’s</w:t>
            </w:r>
            <w:r w:rsidR="003A11D8">
              <w:rPr>
                <w:rFonts w:ascii="Times New Roman" w:hAnsi="Times New Roman"/>
                <w:sz w:val="24"/>
                <w:szCs w:val="24"/>
              </w:rPr>
              <w:t xml:space="preserve"> availability, </w:t>
            </w:r>
            <w:r>
              <w:rPr>
                <w:rFonts w:ascii="Times New Roman" w:hAnsi="Times New Roman"/>
                <w:sz w:val="24"/>
                <w:szCs w:val="24"/>
              </w:rPr>
              <w:t>the resources and pedagogical requirements for the room</w:t>
            </w:r>
            <w:r w:rsidR="005A255F">
              <w:rPr>
                <w:rFonts w:ascii="Times New Roman" w:hAnsi="Times New Roman"/>
                <w:sz w:val="24"/>
                <w:szCs w:val="24"/>
              </w:rPr>
              <w:t xml:space="preserve"> in addition to listening to students who are often highly stressed and reassuring them that their concerns will be dealt with efficiently and effectively</w:t>
            </w:r>
            <w:r>
              <w:rPr>
                <w:rFonts w:ascii="Times New Roman" w:hAnsi="Times New Roman"/>
                <w:sz w:val="24"/>
                <w:szCs w:val="24"/>
              </w:rPr>
              <w:t xml:space="preserve">. </w:t>
            </w:r>
            <w:r w:rsidR="005A255F">
              <w:rPr>
                <w:rFonts w:ascii="Times New Roman" w:hAnsi="Times New Roman"/>
                <w:sz w:val="24"/>
                <w:szCs w:val="24"/>
              </w:rPr>
              <w:t>P</w:t>
            </w:r>
            <w:r w:rsidR="003A11D8">
              <w:rPr>
                <w:rFonts w:ascii="Times New Roman" w:hAnsi="Times New Roman"/>
                <w:sz w:val="24"/>
                <w:szCs w:val="24"/>
              </w:rPr>
              <w:t>astoral support</w:t>
            </w:r>
            <w:r w:rsidR="005A255F">
              <w:rPr>
                <w:rFonts w:ascii="Times New Roman" w:hAnsi="Times New Roman"/>
                <w:sz w:val="24"/>
                <w:szCs w:val="24"/>
              </w:rPr>
              <w:t xml:space="preserve"> is recognised as a key element is a student’s development </w:t>
            </w:r>
            <w:sdt>
              <w:sdtPr>
                <w:rPr>
                  <w:rFonts w:ascii="Times New Roman" w:hAnsi="Times New Roman"/>
                  <w:sz w:val="24"/>
                  <w:szCs w:val="24"/>
                </w:rPr>
                <w:id w:val="-480308788"/>
                <w:citation/>
              </w:sdtPr>
              <w:sdtEndPr/>
              <w:sdtContent>
                <w:r w:rsidR="005A255F">
                  <w:rPr>
                    <w:rFonts w:ascii="Times New Roman" w:hAnsi="Times New Roman"/>
                    <w:sz w:val="24"/>
                    <w:szCs w:val="24"/>
                  </w:rPr>
                  <w:fldChar w:fldCharType="begin"/>
                </w:r>
                <w:r w:rsidR="005A255F">
                  <w:rPr>
                    <w:rFonts w:ascii="Times New Roman" w:hAnsi="Times New Roman"/>
                    <w:sz w:val="24"/>
                    <w:szCs w:val="24"/>
                  </w:rPr>
                  <w:instrText xml:space="preserve"> CITATION Ben16 \l 2057 </w:instrText>
                </w:r>
                <w:r w:rsidR="005A255F">
                  <w:rPr>
                    <w:rFonts w:ascii="Times New Roman" w:hAnsi="Times New Roman"/>
                    <w:sz w:val="24"/>
                    <w:szCs w:val="24"/>
                  </w:rPr>
                  <w:fldChar w:fldCharType="separate"/>
                </w:r>
                <w:r w:rsidR="005A255F" w:rsidRPr="005A255F">
                  <w:rPr>
                    <w:rFonts w:ascii="Times New Roman" w:hAnsi="Times New Roman"/>
                    <w:noProof/>
                    <w:sz w:val="24"/>
                    <w:szCs w:val="24"/>
                  </w:rPr>
                  <w:t>(Wolstenholme, 2016)</w:t>
                </w:r>
                <w:r w:rsidR="005A255F">
                  <w:rPr>
                    <w:rFonts w:ascii="Times New Roman" w:hAnsi="Times New Roman"/>
                    <w:sz w:val="24"/>
                    <w:szCs w:val="24"/>
                  </w:rPr>
                  <w:fldChar w:fldCharType="end"/>
                </w:r>
              </w:sdtContent>
            </w:sdt>
            <w:r w:rsidR="003A11D8">
              <w:rPr>
                <w:rFonts w:ascii="Times New Roman" w:hAnsi="Times New Roman"/>
                <w:sz w:val="24"/>
                <w:szCs w:val="24"/>
              </w:rPr>
              <w:t xml:space="preserve"> </w:t>
            </w:r>
            <w:r w:rsidR="005A255F">
              <w:rPr>
                <w:rFonts w:ascii="Times New Roman" w:hAnsi="Times New Roman"/>
                <w:sz w:val="24"/>
                <w:szCs w:val="24"/>
              </w:rPr>
              <w:t>and therefore</w:t>
            </w:r>
            <w:r w:rsidR="003A11D8">
              <w:rPr>
                <w:rFonts w:ascii="Times New Roman" w:hAnsi="Times New Roman"/>
                <w:sz w:val="24"/>
                <w:szCs w:val="24"/>
              </w:rPr>
              <w:t xml:space="preserve"> </w:t>
            </w:r>
            <w:r w:rsidR="00B029F7">
              <w:rPr>
                <w:rFonts w:ascii="Times New Roman" w:hAnsi="Times New Roman"/>
                <w:sz w:val="24"/>
                <w:szCs w:val="24"/>
              </w:rPr>
              <w:t>the ‘front of house’ support offered plays a key role in both the well-being of our students and as mentioned, NSS results.</w:t>
            </w:r>
          </w:p>
          <w:p w:rsidR="00187E7E" w:rsidRDefault="00337661" w:rsidP="00187E7E">
            <w:pPr>
              <w:jc w:val="both"/>
              <w:rPr>
                <w:rFonts w:ascii="Times New Roman" w:hAnsi="Times New Roman"/>
                <w:sz w:val="24"/>
                <w:szCs w:val="24"/>
              </w:rPr>
            </w:pPr>
            <w:r>
              <w:rPr>
                <w:rFonts w:ascii="Times New Roman" w:hAnsi="Times New Roman"/>
                <w:sz w:val="24"/>
                <w:szCs w:val="24"/>
              </w:rPr>
              <w:t>Based upon the plethora of literature available supporting the use of formative assessments</w:t>
            </w:r>
            <w:r w:rsidR="00B029F7">
              <w:rPr>
                <w:rFonts w:ascii="Times New Roman" w:hAnsi="Times New Roman"/>
                <w:sz w:val="24"/>
                <w:szCs w:val="24"/>
              </w:rPr>
              <w:t xml:space="preserve"> </w:t>
            </w:r>
            <w:sdt>
              <w:sdtPr>
                <w:id w:val="-45063630"/>
                <w:citation/>
              </w:sdtPr>
              <w:sdtEndPr/>
              <w:sdtContent>
                <w:r w:rsidR="00B029F7">
                  <w:fldChar w:fldCharType="begin"/>
                </w:r>
                <w:r w:rsidR="00B029F7">
                  <w:rPr>
                    <w:rFonts w:ascii="Times" w:hAnsi="Times"/>
                  </w:rPr>
                  <w:instrText xml:space="preserve"> CITATION Bla98 \l 2057 </w:instrText>
                </w:r>
                <w:r w:rsidR="00B029F7">
                  <w:fldChar w:fldCharType="separate"/>
                </w:r>
                <w:r w:rsidR="00B029F7">
                  <w:rPr>
                    <w:rFonts w:ascii="Times" w:hAnsi="Times"/>
                    <w:noProof/>
                  </w:rPr>
                  <w:t xml:space="preserve"> </w:t>
                </w:r>
                <w:r w:rsidR="00B029F7" w:rsidRPr="006A4441">
                  <w:rPr>
                    <w:rFonts w:ascii="Times" w:hAnsi="Times"/>
                    <w:noProof/>
                  </w:rPr>
                  <w:t>(Black, 1998)</w:t>
                </w:r>
                <w:r w:rsidR="00B029F7">
                  <w:fldChar w:fldCharType="end"/>
                </w:r>
              </w:sdtContent>
            </w:sdt>
            <w:r w:rsidR="00B029F7">
              <w:rPr>
                <w:rFonts w:ascii="Times New Roman" w:hAnsi="Times New Roman"/>
                <w:sz w:val="24"/>
                <w:szCs w:val="24"/>
              </w:rPr>
              <w:t xml:space="preserve"> </w:t>
            </w:r>
            <w:r>
              <w:rPr>
                <w:rFonts w:ascii="Times New Roman" w:hAnsi="Times New Roman"/>
                <w:sz w:val="24"/>
                <w:szCs w:val="24"/>
              </w:rPr>
              <w:t xml:space="preserve"> the school has a teaching and learning policy that encourages formative assessments to be carried out on a regular basis</w:t>
            </w:r>
            <w:r w:rsidR="00250A59">
              <w:rPr>
                <w:rFonts w:ascii="Times New Roman" w:hAnsi="Times New Roman"/>
                <w:sz w:val="24"/>
                <w:szCs w:val="24"/>
              </w:rPr>
              <w:t xml:space="preserve">. Since I am also the Examinations officer, I not only ensure that all external examiners receive all relevant documentation on time </w:t>
            </w:r>
            <w:r w:rsidR="00720FC0">
              <w:rPr>
                <w:rFonts w:ascii="Times New Roman" w:hAnsi="Times New Roman"/>
                <w:sz w:val="24"/>
                <w:szCs w:val="24"/>
              </w:rPr>
              <w:t>but also</w:t>
            </w:r>
            <w:r w:rsidR="00250A59">
              <w:rPr>
                <w:rFonts w:ascii="Times New Roman" w:hAnsi="Times New Roman"/>
                <w:sz w:val="24"/>
                <w:szCs w:val="24"/>
              </w:rPr>
              <w:t xml:space="preserve"> in the manner that they requested </w:t>
            </w:r>
            <w:r w:rsidR="00720FC0">
              <w:rPr>
                <w:rFonts w:ascii="Times New Roman" w:hAnsi="Times New Roman"/>
                <w:sz w:val="24"/>
                <w:szCs w:val="24"/>
              </w:rPr>
              <w:t>i</w:t>
            </w:r>
            <w:r w:rsidR="00250A59">
              <w:rPr>
                <w:rFonts w:ascii="Times New Roman" w:hAnsi="Times New Roman"/>
                <w:sz w:val="24"/>
                <w:szCs w:val="24"/>
              </w:rPr>
              <w:t>t. Additionally, I am the assessment co-ordinator with responsibility for arranging the timely issue and submission dates of all summative assignments. This is co-ordinated with the students</w:t>
            </w:r>
            <w:r w:rsidR="00720FC0">
              <w:rPr>
                <w:rFonts w:ascii="Times New Roman" w:hAnsi="Times New Roman"/>
                <w:sz w:val="24"/>
                <w:szCs w:val="24"/>
              </w:rPr>
              <w:t>’</w:t>
            </w:r>
            <w:r w:rsidR="00250A59">
              <w:rPr>
                <w:rFonts w:ascii="Times New Roman" w:hAnsi="Times New Roman"/>
                <w:sz w:val="24"/>
                <w:szCs w:val="24"/>
              </w:rPr>
              <w:t xml:space="preserve"> well</w:t>
            </w:r>
            <w:r w:rsidR="00720FC0">
              <w:rPr>
                <w:rFonts w:ascii="Times New Roman" w:hAnsi="Times New Roman"/>
                <w:sz w:val="24"/>
                <w:szCs w:val="24"/>
              </w:rPr>
              <w:t>-</w:t>
            </w:r>
            <w:r w:rsidR="00250A59">
              <w:rPr>
                <w:rFonts w:ascii="Times New Roman" w:hAnsi="Times New Roman"/>
                <w:sz w:val="24"/>
                <w:szCs w:val="24"/>
              </w:rPr>
              <w:t>being in mind and as such is managed to spread the work load and to avoid any high concentration of submission dates</w:t>
            </w:r>
            <w:r w:rsidR="00720FC0">
              <w:rPr>
                <w:rFonts w:ascii="Times New Roman" w:hAnsi="Times New Roman"/>
                <w:sz w:val="24"/>
                <w:szCs w:val="24"/>
              </w:rPr>
              <w:t>, again, giving consideration to the pastoral care of our students</w:t>
            </w:r>
            <w:r w:rsidR="00250A59">
              <w:rPr>
                <w:rFonts w:ascii="Times New Roman" w:hAnsi="Times New Roman"/>
                <w:sz w:val="24"/>
                <w:szCs w:val="24"/>
              </w:rPr>
              <w:t xml:space="preserve">. </w:t>
            </w:r>
            <w:r>
              <w:rPr>
                <w:rFonts w:ascii="Times New Roman" w:hAnsi="Times New Roman"/>
                <w:sz w:val="24"/>
                <w:szCs w:val="24"/>
              </w:rPr>
              <w:t>I collate these results in a manner that is easy for staff to view, having a real-time view of their progress.</w:t>
            </w:r>
            <w:r w:rsidR="00187E7E">
              <w:rPr>
                <w:rFonts w:ascii="Times New Roman" w:hAnsi="Times New Roman"/>
                <w:sz w:val="24"/>
                <w:szCs w:val="24"/>
              </w:rPr>
              <w:t xml:space="preserve"> </w:t>
            </w:r>
            <w:r>
              <w:rPr>
                <w:rFonts w:ascii="Times New Roman" w:hAnsi="Times New Roman"/>
                <w:sz w:val="24"/>
                <w:szCs w:val="24"/>
              </w:rPr>
              <w:t>This has the additional benefit of allowing us to use a traffic light system to highlight any causes for concern that may arise in areas such as attendance or attainment.</w:t>
            </w:r>
            <w:r w:rsidR="00187E7E">
              <w:rPr>
                <w:rFonts w:ascii="Times New Roman" w:hAnsi="Times New Roman"/>
                <w:sz w:val="24"/>
                <w:szCs w:val="24"/>
              </w:rPr>
              <w:t xml:space="preserve"> </w:t>
            </w:r>
          </w:p>
          <w:p w:rsidR="00403EEF" w:rsidRDefault="00403EEF"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3A11D8" w:rsidP="000F1367">
            <w:pPr>
              <w:jc w:val="both"/>
              <w:rPr>
                <w:rFonts w:ascii="Times New Roman" w:hAnsi="Times New Roman"/>
                <w:i/>
                <w:sz w:val="24"/>
                <w:szCs w:val="24"/>
              </w:rPr>
            </w:pPr>
            <w:proofErr w:type="spellStart"/>
            <w:r>
              <w:rPr>
                <w:rFonts w:ascii="Times New Roman" w:hAnsi="Times New Roman"/>
                <w:sz w:val="24"/>
                <w:szCs w:val="24"/>
              </w:rPr>
              <w:t>Lenton</w:t>
            </w:r>
            <w:proofErr w:type="spellEnd"/>
            <w:r>
              <w:rPr>
                <w:rFonts w:ascii="Times New Roman" w:hAnsi="Times New Roman"/>
                <w:sz w:val="24"/>
                <w:szCs w:val="24"/>
              </w:rPr>
              <w:t xml:space="preserve">, P. (2015). Determining student satisfaction: An economic analysis of the National Student Survey. </w:t>
            </w:r>
            <w:r>
              <w:rPr>
                <w:rFonts w:ascii="Times New Roman" w:hAnsi="Times New Roman"/>
                <w:i/>
                <w:sz w:val="24"/>
                <w:szCs w:val="24"/>
              </w:rPr>
              <w:t>Economics of Education Review, 118-127.</w:t>
            </w:r>
          </w:p>
          <w:p w:rsidR="005A255F" w:rsidRDefault="005A255F" w:rsidP="000F1367">
            <w:pPr>
              <w:jc w:val="both"/>
              <w:rPr>
                <w:rFonts w:ascii="Times New Roman" w:hAnsi="Times New Roman"/>
                <w:i/>
                <w:sz w:val="24"/>
                <w:szCs w:val="24"/>
              </w:rPr>
            </w:pPr>
          </w:p>
          <w:p w:rsidR="005A255F" w:rsidRDefault="005A255F" w:rsidP="000F1367">
            <w:pPr>
              <w:jc w:val="both"/>
              <w:rPr>
                <w:rFonts w:ascii="Times New Roman" w:hAnsi="Times New Roman"/>
                <w:sz w:val="24"/>
                <w:szCs w:val="24"/>
              </w:rPr>
            </w:pPr>
            <w:r>
              <w:rPr>
                <w:rFonts w:ascii="Times New Roman" w:hAnsi="Times New Roman"/>
                <w:sz w:val="24"/>
                <w:szCs w:val="24"/>
              </w:rPr>
              <w:t xml:space="preserve">Wolstenholme, B. W. (2016). </w:t>
            </w:r>
            <w:r>
              <w:rPr>
                <w:rFonts w:ascii="Times New Roman" w:hAnsi="Times New Roman"/>
                <w:i/>
                <w:sz w:val="24"/>
                <w:szCs w:val="24"/>
              </w:rPr>
              <w:t xml:space="preserve">Personal Social Health and Economic (PSHE) Education under the coalition government. </w:t>
            </w:r>
            <w:r>
              <w:rPr>
                <w:rFonts w:ascii="Times New Roman" w:hAnsi="Times New Roman"/>
                <w:sz w:val="24"/>
                <w:szCs w:val="24"/>
              </w:rPr>
              <w:t>Sheffield: Sheffield Hallam University.</w:t>
            </w:r>
          </w:p>
          <w:p w:rsidR="00720FC0" w:rsidRDefault="00720FC0" w:rsidP="000F1367">
            <w:pPr>
              <w:jc w:val="both"/>
              <w:rPr>
                <w:rFonts w:ascii="Times New Roman" w:hAnsi="Times New Roman"/>
                <w:sz w:val="24"/>
                <w:szCs w:val="24"/>
              </w:rPr>
            </w:pPr>
          </w:p>
          <w:p w:rsidR="00720FC0" w:rsidRPr="005A255F" w:rsidRDefault="00720FC0" w:rsidP="000F1367">
            <w:pPr>
              <w:jc w:val="both"/>
              <w:rPr>
                <w:rFonts w:ascii="Times New Roman" w:hAnsi="Times New Roman"/>
                <w:sz w:val="24"/>
                <w:szCs w:val="24"/>
              </w:rPr>
            </w:pPr>
            <w:r w:rsidRPr="0096302C">
              <w:rPr>
                <w:rFonts w:ascii="Times New Roman" w:hAnsi="Times New Roman"/>
                <w:noProof/>
                <w:sz w:val="24"/>
                <w:szCs w:val="24"/>
              </w:rPr>
              <w:t xml:space="preserve">Black, P. &amp;. (1998). Assessment and Classroom Learning . </w:t>
            </w:r>
            <w:r w:rsidRPr="0096302C">
              <w:rPr>
                <w:rFonts w:ascii="Times New Roman" w:hAnsi="Times New Roman"/>
                <w:i/>
                <w:iCs/>
                <w:noProof/>
                <w:sz w:val="24"/>
                <w:szCs w:val="24"/>
              </w:rPr>
              <w:t>Assessment in Education, 5</w:t>
            </w:r>
            <w:r w:rsidRPr="0096302C">
              <w:rPr>
                <w:rFonts w:ascii="Times New Roman" w:hAnsi="Times New Roman"/>
                <w:noProof/>
                <w:sz w:val="24"/>
                <w:szCs w:val="24"/>
              </w:rPr>
              <w:t>, 7-71.</w:t>
            </w: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502713" w:rsidRDefault="00502713" w:rsidP="000F1367">
            <w:pPr>
              <w:jc w:val="both"/>
              <w:rPr>
                <w:rFonts w:ascii="Times New Roman" w:hAnsi="Times New Roman"/>
                <w:sz w:val="24"/>
                <w:szCs w:val="24"/>
              </w:rPr>
            </w:pPr>
          </w:p>
          <w:p w:rsidR="00E0025F" w:rsidRDefault="00E0025F" w:rsidP="000F1367">
            <w:pPr>
              <w:jc w:val="both"/>
              <w:rPr>
                <w:rFonts w:ascii="Times New Roman" w:hAnsi="Times New Roman"/>
                <w:sz w:val="24"/>
                <w:szCs w:val="24"/>
              </w:rPr>
            </w:pPr>
          </w:p>
        </w:tc>
      </w:tr>
      <w:tr w:rsidR="00337661" w:rsidTr="00E0025F">
        <w:tc>
          <w:tcPr>
            <w:tcW w:w="10598" w:type="dxa"/>
            <w:gridSpan w:val="2"/>
          </w:tcPr>
          <w:p w:rsidR="00337661" w:rsidRDefault="00337661" w:rsidP="000F1367">
            <w:pPr>
              <w:jc w:val="both"/>
              <w:rPr>
                <w:rFonts w:ascii="Times New Roman" w:hAnsi="Times New Roman"/>
                <w:sz w:val="24"/>
                <w:szCs w:val="24"/>
              </w:rPr>
            </w:pPr>
          </w:p>
        </w:tc>
      </w:tr>
      <w:tr w:rsidR="00337661" w:rsidTr="00E0025F">
        <w:tc>
          <w:tcPr>
            <w:tcW w:w="10598" w:type="dxa"/>
            <w:gridSpan w:val="2"/>
          </w:tcPr>
          <w:p w:rsidR="00337661" w:rsidRDefault="00337661" w:rsidP="000F1367">
            <w:pPr>
              <w:jc w:val="both"/>
              <w:rPr>
                <w:rFonts w:ascii="Times New Roman" w:hAnsi="Times New Roman"/>
                <w:sz w:val="24"/>
                <w:szCs w:val="24"/>
              </w:rPr>
            </w:pPr>
          </w:p>
        </w:tc>
      </w:tr>
      <w:tr w:rsidR="00337661" w:rsidTr="00E0025F">
        <w:tc>
          <w:tcPr>
            <w:tcW w:w="10598" w:type="dxa"/>
            <w:gridSpan w:val="2"/>
          </w:tcPr>
          <w:p w:rsidR="00337661" w:rsidRDefault="00337661"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143"/>
        <w:gridCol w:w="5313"/>
      </w:tblGrid>
      <w:tr w:rsidR="00CA12DC" w:rsidRPr="008544DC" w:rsidTr="00E0025F">
        <w:tc>
          <w:tcPr>
            <w:tcW w:w="10598" w:type="dxa"/>
            <w:gridSpan w:val="2"/>
          </w:tcPr>
          <w:p w:rsidR="00CA12DC" w:rsidRPr="00B00FDB" w:rsidRDefault="00CA12DC" w:rsidP="000F1367">
            <w:pPr>
              <w:jc w:val="both"/>
              <w:rPr>
                <w:rFonts w:ascii="Times New Roman" w:hAnsi="Times New Roman"/>
                <w:b/>
                <w:sz w:val="28"/>
                <w:szCs w:val="28"/>
              </w:rPr>
            </w:pPr>
            <w:r>
              <w:rPr>
                <w:rFonts w:ascii="Times New Roman" w:hAnsi="Times New Roman"/>
                <w:b/>
                <w:sz w:val="28"/>
                <w:szCs w:val="28"/>
              </w:rPr>
              <w:t>A5:  Engaging in continuing professional development, research and the evaluation of teaching and learning rel</w:t>
            </w:r>
            <w:r w:rsidR="00E0025F">
              <w:rPr>
                <w:rFonts w:ascii="Times New Roman" w:hAnsi="Times New Roman"/>
                <w:b/>
                <w:sz w:val="28"/>
                <w:szCs w:val="28"/>
              </w:rPr>
              <w:t>ated professional development (7</w:t>
            </w:r>
            <w:r>
              <w:rPr>
                <w:rFonts w:ascii="Times New Roman" w:hAnsi="Times New Roman"/>
                <w:b/>
                <w:sz w:val="28"/>
                <w:szCs w:val="28"/>
              </w:rPr>
              <w:t>00 words)</w:t>
            </w:r>
          </w:p>
          <w:p w:rsidR="00CA12DC" w:rsidRPr="008544DC" w:rsidRDefault="00CA12DC" w:rsidP="00A33E6F">
            <w:pPr>
              <w:jc w:val="both"/>
              <w:rPr>
                <w:rFonts w:ascii="Times New Roman" w:hAnsi="Times New Roman"/>
                <w:sz w:val="24"/>
                <w:szCs w:val="24"/>
              </w:rPr>
            </w:pPr>
            <w:r>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rsidTr="00E0025F">
        <w:tc>
          <w:tcPr>
            <w:tcW w:w="5211" w:type="dxa"/>
          </w:tcPr>
          <w:p w:rsidR="00CA12DC" w:rsidRPr="00A33E6F" w:rsidRDefault="00CA12DC" w:rsidP="000F1367">
            <w:pPr>
              <w:rPr>
                <w:rFonts w:ascii="Times New Roman" w:hAnsi="Times New Roman"/>
                <w:sz w:val="20"/>
                <w:szCs w:val="20"/>
                <w:u w:val="single"/>
              </w:rPr>
            </w:pPr>
            <w:r w:rsidRPr="00A33E6F">
              <w:rPr>
                <w:rFonts w:ascii="Times New Roman" w:hAnsi="Times New Roman"/>
                <w:sz w:val="20"/>
                <w:szCs w:val="20"/>
                <w:u w:val="single"/>
              </w:rPr>
              <w:t>Engagement in:</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teaching-related qualification(s) </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‘corridor’ discussions about teaching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rsidR="00CA12DC" w:rsidRPr="00A33E6F" w:rsidRDefault="00CA12DC" w:rsidP="000F1367">
            <w:pPr>
              <w:jc w:val="both"/>
              <w:rPr>
                <w:rFonts w:ascii="Times New Roman" w:hAnsi="Times New Roman"/>
                <w:sz w:val="20"/>
                <w:szCs w:val="20"/>
              </w:rPr>
            </w:pPr>
            <w:r w:rsidRPr="00A33E6F">
              <w:rPr>
                <w:rFonts w:ascii="Times New Roman" w:hAnsi="Times New Roman"/>
                <w:sz w:val="20"/>
                <w:szCs w:val="20"/>
                <w:u w:val="single"/>
              </w:rPr>
              <w:t>Evidence might include:</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Exemplars of proactive changes in teaching/supporting learning based on own learning and research/scholarly activity</w:t>
            </w:r>
          </w:p>
          <w:p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rsidTr="00E0025F">
        <w:tc>
          <w:tcPr>
            <w:tcW w:w="10598" w:type="dxa"/>
            <w:gridSpan w:val="2"/>
          </w:tcPr>
          <w:p w:rsidR="00CA12DC" w:rsidRPr="00A33E6F" w:rsidRDefault="00A33E6F" w:rsidP="000F1367">
            <w:pPr>
              <w:jc w:val="both"/>
              <w:rPr>
                <w:rFonts w:ascii="Times New Roman" w:hAnsi="Times New Roman"/>
                <w:b/>
                <w:u w:val="single"/>
              </w:rPr>
            </w:pPr>
            <w:r w:rsidRPr="00A33E6F">
              <w:rPr>
                <w:rFonts w:ascii="Times New Roman" w:hAnsi="Times New Roman"/>
                <w:b/>
                <w:u w:val="single"/>
              </w:rPr>
              <w:t>Address the following:</w:t>
            </w:r>
          </w:p>
          <w:p w:rsidR="00A33E6F" w:rsidRPr="00A33E6F" w:rsidRDefault="00A33E6F" w:rsidP="000F1367">
            <w:pPr>
              <w:jc w:val="both"/>
              <w:rPr>
                <w:rFonts w:ascii="Times New Roman" w:hAnsi="Times New Roman"/>
              </w:rPr>
            </w:pP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Your main strategies for updating and developing your capability as a teacher/supporter of learning (</w:t>
            </w:r>
            <w:proofErr w:type="spellStart"/>
            <w:r w:rsidRPr="00A33E6F">
              <w:rPr>
                <w:rFonts w:ascii="Times New Roman" w:hAnsi="Times New Roman"/>
              </w:rPr>
              <w:t>Approx</w:t>
            </w:r>
            <w:proofErr w:type="spellEnd"/>
            <w:r w:rsidRPr="00A33E6F">
              <w:rPr>
                <w:rFonts w:ascii="Times New Roman" w:hAnsi="Times New Roman"/>
              </w:rPr>
              <w:t xml:space="preserve"> 100 words). Refer here to any activities you have undertaken to update yourself on aspects of teaching and learning, for example, staff development activities or conferences on learning and teaching or participation in projects to develop learning methods.</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rsidR="00CA12DC" w:rsidRPr="00A33E6F" w:rsidRDefault="00A33E6F" w:rsidP="000F1367">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rsidTr="00E0025F">
        <w:tc>
          <w:tcPr>
            <w:tcW w:w="10598" w:type="dxa"/>
            <w:gridSpan w:val="2"/>
          </w:tcPr>
          <w:p w:rsidR="00A33E6F" w:rsidRPr="00A33E6F" w:rsidRDefault="00A33E6F" w:rsidP="000F1367">
            <w:pPr>
              <w:jc w:val="both"/>
              <w:rPr>
                <w:rFonts w:ascii="Times New Roman" w:hAnsi="Times New Roman"/>
                <w:b/>
                <w:sz w:val="24"/>
                <w:szCs w:val="24"/>
                <w:u w:val="single"/>
              </w:rPr>
            </w:pPr>
            <w:r w:rsidRPr="00A33E6F">
              <w:rPr>
                <w:rFonts w:ascii="Times New Roman" w:hAnsi="Times New Roman"/>
                <w:b/>
                <w:sz w:val="24"/>
                <w:szCs w:val="24"/>
                <w:u w:val="single"/>
              </w:rPr>
              <w:t>Write your evidence here</w:t>
            </w: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p w:rsidR="00A33E6F" w:rsidRDefault="00A33E6F" w:rsidP="000F1367">
            <w:pPr>
              <w:jc w:val="both"/>
              <w:rPr>
                <w:rFonts w:ascii="Times New Roman" w:hAnsi="Times New Roman"/>
                <w:sz w:val="24"/>
                <w:szCs w:val="24"/>
              </w:rPr>
            </w:pPr>
          </w:p>
        </w:tc>
      </w:tr>
    </w:tbl>
    <w:p w:rsidR="00CA12DC" w:rsidRDefault="00CA12DC" w:rsidP="00CA12DC">
      <w:pPr>
        <w:jc w:val="both"/>
        <w:rPr>
          <w:rFonts w:ascii="Times New Roman" w:hAnsi="Times New Roman"/>
          <w:sz w:val="24"/>
          <w:szCs w:val="24"/>
        </w:rPr>
      </w:pPr>
    </w:p>
    <w:p w:rsidR="00CA12DC" w:rsidRPr="00854D79" w:rsidRDefault="00CA12DC" w:rsidP="00CA12DC">
      <w:pPr>
        <w:jc w:val="both"/>
        <w:rPr>
          <w:rFonts w:ascii="Times New Roman" w:hAnsi="Times New Roman"/>
          <w:b/>
          <w:sz w:val="32"/>
          <w:szCs w:val="32"/>
        </w:rPr>
      </w:pPr>
      <w:r>
        <w:rPr>
          <w:rFonts w:ascii="Times New Roman" w:hAnsi="Times New Roman"/>
          <w:b/>
          <w:sz w:val="32"/>
          <w:szCs w:val="32"/>
        </w:rPr>
        <w:t>SECTION THREE:</w:t>
      </w:r>
      <w:r>
        <w:rPr>
          <w:rFonts w:ascii="Times New Roman" w:hAnsi="Times New Roman"/>
          <w:b/>
          <w:sz w:val="32"/>
          <w:szCs w:val="32"/>
        </w:rPr>
        <w:tab/>
        <w:t>Referees</w:t>
      </w:r>
    </w:p>
    <w:p w:rsidR="00CA12DC" w:rsidRDefault="00CA12DC" w:rsidP="00CA12DC">
      <w:pPr>
        <w:jc w:val="both"/>
        <w:rPr>
          <w:rFonts w:ascii="Times New Roman" w:hAnsi="Times New Roman"/>
          <w:sz w:val="24"/>
          <w:szCs w:val="24"/>
        </w:rPr>
      </w:pPr>
    </w:p>
    <w:p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must be accompanied by two references from persons who are in a position to comment on your teaching and learning practices and achievements. </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The function of your Referees is to provide an informed peer review of your eligibility for Associate Fellow, using their knowledge of your work and the context in which you teach and/or support learning. Referees are expected to comment directly on the content of your application and to make additional, relevant comments, as they wish.</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rsidR="0092057B" w:rsidRDefault="0092057B" w:rsidP="00CA12DC">
      <w:pPr>
        <w:jc w:val="both"/>
        <w:rPr>
          <w:rFonts w:ascii="Times New Roman" w:hAnsi="Times New Roman"/>
          <w:sz w:val="24"/>
          <w:szCs w:val="24"/>
        </w:rPr>
      </w:pPr>
    </w:p>
    <w:p w:rsidR="0092057B" w:rsidRDefault="0092057B" w:rsidP="00CA12DC">
      <w:pPr>
        <w:jc w:val="both"/>
        <w:rPr>
          <w:rFonts w:ascii="Times New Roman" w:hAnsi="Times New Roman"/>
          <w:sz w:val="24"/>
          <w:szCs w:val="24"/>
        </w:rPr>
      </w:pPr>
      <w:r>
        <w:rPr>
          <w:rFonts w:ascii="Times New Roman" w:hAnsi="Times New Roman"/>
          <w:sz w:val="24"/>
          <w:szCs w:val="24"/>
        </w:rPr>
        <w:t>Referees should be provided with a copy of the Guidance Notes for Referees – please speak to your mentor regarding this document.</w:t>
      </w:r>
    </w:p>
    <w:p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585"/>
        <w:gridCol w:w="5871"/>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First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Graham Howe</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Head of School</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FACE/School of 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Graham.howe@uwtsd.ac.uk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325588" w:rsidRDefault="00325588" w:rsidP="000F1367">
            <w:pPr>
              <w:jc w:val="both"/>
              <w:rPr>
                <w:rFonts w:ascii="Times New Roman" w:hAnsi="Times New Roman"/>
                <w:sz w:val="24"/>
                <w:szCs w:val="24"/>
              </w:rPr>
            </w:pPr>
          </w:p>
          <w:p w:rsidR="0092057B" w:rsidRDefault="005F0FB6" w:rsidP="000F1367">
            <w:pPr>
              <w:jc w:val="both"/>
              <w:rPr>
                <w:rFonts w:ascii="Times New Roman" w:hAnsi="Times New Roman"/>
                <w:sz w:val="24"/>
                <w:szCs w:val="24"/>
              </w:rPr>
            </w:pPr>
            <w:r>
              <w:rPr>
                <w:rFonts w:ascii="Times New Roman" w:hAnsi="Times New Roman"/>
                <w:sz w:val="24"/>
                <w:szCs w:val="24"/>
              </w:rPr>
              <w:t>Head of School, School of Engineering</w:t>
            </w:r>
          </w:p>
        </w:tc>
      </w:tr>
    </w:tbl>
    <w:p w:rsidR="00CA12DC" w:rsidRDefault="00CA12DC" w:rsidP="00CA12DC"/>
    <w:tbl>
      <w:tblPr>
        <w:tblStyle w:val="TableGrid"/>
        <w:tblW w:w="10598" w:type="dxa"/>
        <w:tblLook w:val="04A0" w:firstRow="1" w:lastRow="0" w:firstColumn="1" w:lastColumn="0" w:noHBand="0" w:noVBand="1"/>
      </w:tblPr>
      <w:tblGrid>
        <w:gridCol w:w="4621"/>
        <w:gridCol w:w="5977"/>
      </w:tblGrid>
      <w:tr w:rsidR="00CA12DC" w:rsidTr="0092057B">
        <w:tc>
          <w:tcPr>
            <w:tcW w:w="10598" w:type="dxa"/>
            <w:gridSpan w:val="2"/>
          </w:tcPr>
          <w:p w:rsidR="00CA12DC" w:rsidRDefault="00CA12DC" w:rsidP="000F1367">
            <w:pPr>
              <w:jc w:val="both"/>
              <w:rPr>
                <w:rFonts w:ascii="Times New Roman" w:hAnsi="Times New Roman"/>
                <w:b/>
                <w:sz w:val="24"/>
                <w:szCs w:val="24"/>
              </w:rPr>
            </w:pPr>
            <w:r w:rsidRPr="00773480">
              <w:rPr>
                <w:rFonts w:ascii="Times New Roman" w:hAnsi="Times New Roman"/>
                <w:b/>
                <w:sz w:val="24"/>
                <w:szCs w:val="24"/>
              </w:rPr>
              <w:t>Second Referee:</w:t>
            </w:r>
          </w:p>
          <w:p w:rsidR="00CA12DC" w:rsidRDefault="00CA12DC" w:rsidP="000F1367">
            <w:pPr>
              <w:jc w:val="both"/>
              <w:rPr>
                <w:rFonts w:ascii="Times New Roman" w:hAnsi="Times New Roman"/>
                <w:sz w:val="24"/>
                <w:szCs w:val="24"/>
              </w:rPr>
            </w:pP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Name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Gregory Owen</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Job Title</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Senior Lecturer, Teaching and Learning Champion</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FACE/School of Engineering</w:t>
            </w:r>
          </w:p>
        </w:tc>
      </w:tr>
      <w:tr w:rsidR="00CA12DC" w:rsidTr="0092057B">
        <w:tc>
          <w:tcPr>
            <w:tcW w:w="4621" w:type="dxa"/>
          </w:tcPr>
          <w:p w:rsidR="00CA12DC" w:rsidRDefault="00CA12DC" w:rsidP="000F1367">
            <w:pPr>
              <w:jc w:val="both"/>
              <w:rPr>
                <w:rFonts w:ascii="Times New Roman" w:hAnsi="Times New Roman"/>
                <w:sz w:val="24"/>
                <w:szCs w:val="24"/>
              </w:rPr>
            </w:pPr>
            <w:r>
              <w:rPr>
                <w:rFonts w:ascii="Times New Roman" w:hAnsi="Times New Roman"/>
                <w:sz w:val="24"/>
                <w:szCs w:val="24"/>
              </w:rPr>
              <w:t>Email address</w:t>
            </w:r>
          </w:p>
        </w:tc>
        <w:tc>
          <w:tcPr>
            <w:tcW w:w="5977" w:type="dxa"/>
          </w:tcPr>
          <w:p w:rsidR="00CA12DC" w:rsidRDefault="00325588" w:rsidP="000F1367">
            <w:pPr>
              <w:jc w:val="both"/>
              <w:rPr>
                <w:rFonts w:ascii="Times New Roman" w:hAnsi="Times New Roman"/>
                <w:sz w:val="24"/>
                <w:szCs w:val="24"/>
              </w:rPr>
            </w:pPr>
            <w:r>
              <w:rPr>
                <w:rFonts w:ascii="Times New Roman" w:hAnsi="Times New Roman"/>
                <w:sz w:val="24"/>
                <w:szCs w:val="24"/>
              </w:rPr>
              <w:t>Gregory.owen@uwtsd.ac.uk</w:t>
            </w:r>
          </w:p>
        </w:tc>
      </w:tr>
      <w:tr w:rsidR="00CA12DC" w:rsidTr="0092057B">
        <w:tc>
          <w:tcPr>
            <w:tcW w:w="10598" w:type="dxa"/>
            <w:gridSpan w:val="2"/>
          </w:tcPr>
          <w:p w:rsidR="00CA12DC" w:rsidRDefault="00CA12DC" w:rsidP="000F1367">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rsidR="00325588" w:rsidRDefault="00325588" w:rsidP="000F1367">
            <w:pPr>
              <w:jc w:val="both"/>
              <w:rPr>
                <w:rFonts w:ascii="Times New Roman" w:hAnsi="Times New Roman"/>
                <w:sz w:val="24"/>
                <w:szCs w:val="24"/>
              </w:rPr>
            </w:pPr>
          </w:p>
          <w:p w:rsidR="0092057B" w:rsidRDefault="00325588" w:rsidP="000F1367">
            <w:pPr>
              <w:jc w:val="both"/>
              <w:rPr>
                <w:rFonts w:ascii="Times New Roman" w:hAnsi="Times New Roman"/>
                <w:sz w:val="24"/>
                <w:szCs w:val="24"/>
              </w:rPr>
            </w:pPr>
            <w:r>
              <w:rPr>
                <w:rFonts w:ascii="Times New Roman" w:hAnsi="Times New Roman"/>
                <w:sz w:val="24"/>
                <w:szCs w:val="24"/>
              </w:rPr>
              <w:t>Colleague - Teaching and Learning Champion</w:t>
            </w:r>
          </w:p>
        </w:tc>
      </w:tr>
    </w:tbl>
    <w:p w:rsidR="00356BA8" w:rsidRDefault="00356BA8"/>
    <w:sectPr w:rsidR="00356BA8" w:rsidSect="00C86610">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53E4" w:rsidRDefault="007053E4" w:rsidP="00CA12DC">
      <w:r>
        <w:separator/>
      </w:r>
    </w:p>
  </w:endnote>
  <w:endnote w:type="continuationSeparator" w:id="0">
    <w:p w:rsidR="007053E4" w:rsidRDefault="007053E4"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panose1 w:val="00000000000000000000"/>
    <w:charset w:val="00"/>
    <w:family w:val="swiss"/>
    <w:notTrueType/>
    <w:pitch w:val="variable"/>
    <w:sig w:usb0="20000287" w:usb1="00000001" w:usb2="00000000" w:usb3="00000000" w:csb0="0000019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Default="00CA12DC"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53E4" w:rsidRDefault="007053E4" w:rsidP="00CA12DC">
      <w:r>
        <w:separator/>
      </w:r>
    </w:p>
  </w:footnote>
  <w:footnote w:type="continuationSeparator" w:id="0">
    <w:p w:rsidR="007053E4" w:rsidRDefault="007053E4"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12DC" w:rsidRPr="00CA12DC" w:rsidRDefault="00853DD9">
    <w:pPr>
      <w:pStyle w:val="Header"/>
      <w:rPr>
        <w:rFonts w:ascii="Times New Roman" w:hAnsi="Times New Roman"/>
        <w:b/>
      </w:rPr>
    </w:pPr>
    <w:r>
      <w:rPr>
        <w:rFonts w:ascii="Times New Roman" w:hAnsi="Times New Roman"/>
        <w:b/>
      </w:rPr>
      <w:tab/>
      <w:t xml:space="preserve">                      </w:t>
    </w:r>
    <w:r w:rsidRPr="00853DD9">
      <w:rPr>
        <w:noProof/>
      </w:rPr>
      <w:t xml:space="preserve"> </w:t>
    </w:r>
    <w:r w:rsidR="00F10BB5">
      <w:rPr>
        <w:rFonts w:ascii="Calibri" w:hAnsi="Calibri"/>
        <w:noProof/>
        <w:color w:val="1F497D"/>
      </w:rPr>
      <w:drawing>
        <wp:inline distT="0" distB="0" distL="0" distR="0">
          <wp:extent cx="2028825" cy="809625"/>
          <wp:effectExtent l="19050" t="0" r="9525" b="0"/>
          <wp:docPr id="2" name="Picture 1" descr="cid:image001.gif@01CEB394.7B12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gif@01CEB394.7B129470"/>
                  <pic:cNvPicPr>
                    <a:picLocks noChangeAspect="1" noChangeArrowheads="1"/>
                  </pic:cNvPicPr>
                </pic:nvPicPr>
                <pic:blipFill>
                  <a:blip r:embed="rId1" r:link="rId2"/>
                  <a:srcRect/>
                  <a:stretch>
                    <a:fillRect/>
                  </a:stretch>
                </pic:blipFill>
                <pic:spPr bwMode="auto">
                  <a:xfrm>
                    <a:off x="0" y="0"/>
                    <a:ext cx="2028825" cy="80962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8"/>
  </w:num>
  <w:num w:numId="7">
    <w:abstractNumId w:val="6"/>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07598"/>
    <w:rsid w:val="00036A6A"/>
    <w:rsid w:val="00060B1E"/>
    <w:rsid w:val="00073EAB"/>
    <w:rsid w:val="0009165D"/>
    <w:rsid w:val="00092A1A"/>
    <w:rsid w:val="000B02AE"/>
    <w:rsid w:val="000E3A5B"/>
    <w:rsid w:val="00105A33"/>
    <w:rsid w:val="001800AA"/>
    <w:rsid w:val="00187E7E"/>
    <w:rsid w:val="001A3B7E"/>
    <w:rsid w:val="001C6B3E"/>
    <w:rsid w:val="002013B3"/>
    <w:rsid w:val="0022172F"/>
    <w:rsid w:val="00250A59"/>
    <w:rsid w:val="002708BB"/>
    <w:rsid w:val="002877A0"/>
    <w:rsid w:val="00294D27"/>
    <w:rsid w:val="003148E5"/>
    <w:rsid w:val="00325588"/>
    <w:rsid w:val="00337661"/>
    <w:rsid w:val="003467D0"/>
    <w:rsid w:val="00356BA8"/>
    <w:rsid w:val="00356C42"/>
    <w:rsid w:val="00360B36"/>
    <w:rsid w:val="00361D79"/>
    <w:rsid w:val="0037441B"/>
    <w:rsid w:val="003A11D8"/>
    <w:rsid w:val="003C51CE"/>
    <w:rsid w:val="003F42C3"/>
    <w:rsid w:val="00403EEF"/>
    <w:rsid w:val="00440492"/>
    <w:rsid w:val="0045177F"/>
    <w:rsid w:val="004D7A9C"/>
    <w:rsid w:val="004E63B5"/>
    <w:rsid w:val="00502713"/>
    <w:rsid w:val="00505123"/>
    <w:rsid w:val="00526E7E"/>
    <w:rsid w:val="00540671"/>
    <w:rsid w:val="005407DE"/>
    <w:rsid w:val="0056012A"/>
    <w:rsid w:val="005620C6"/>
    <w:rsid w:val="00567FB1"/>
    <w:rsid w:val="005941CE"/>
    <w:rsid w:val="005A255F"/>
    <w:rsid w:val="005C35F4"/>
    <w:rsid w:val="005E2122"/>
    <w:rsid w:val="005F0FB6"/>
    <w:rsid w:val="005F1278"/>
    <w:rsid w:val="005F2C80"/>
    <w:rsid w:val="005F7279"/>
    <w:rsid w:val="00604935"/>
    <w:rsid w:val="00635AAF"/>
    <w:rsid w:val="0066313B"/>
    <w:rsid w:val="006718CE"/>
    <w:rsid w:val="0067634B"/>
    <w:rsid w:val="00677A2B"/>
    <w:rsid w:val="00703343"/>
    <w:rsid w:val="007053E4"/>
    <w:rsid w:val="00711DEC"/>
    <w:rsid w:val="00720FC0"/>
    <w:rsid w:val="00725E8A"/>
    <w:rsid w:val="00787060"/>
    <w:rsid w:val="007D4DDC"/>
    <w:rsid w:val="007D52B8"/>
    <w:rsid w:val="00801AAF"/>
    <w:rsid w:val="00805338"/>
    <w:rsid w:val="00824AB0"/>
    <w:rsid w:val="00853DD9"/>
    <w:rsid w:val="00887675"/>
    <w:rsid w:val="008D4852"/>
    <w:rsid w:val="008D49E3"/>
    <w:rsid w:val="008E445A"/>
    <w:rsid w:val="008E572D"/>
    <w:rsid w:val="008F33EE"/>
    <w:rsid w:val="0092057B"/>
    <w:rsid w:val="009375C7"/>
    <w:rsid w:val="00976861"/>
    <w:rsid w:val="009C2C4C"/>
    <w:rsid w:val="00A1372E"/>
    <w:rsid w:val="00A1772A"/>
    <w:rsid w:val="00A33E6F"/>
    <w:rsid w:val="00A50840"/>
    <w:rsid w:val="00A568F8"/>
    <w:rsid w:val="00AA2C1A"/>
    <w:rsid w:val="00AC5818"/>
    <w:rsid w:val="00AD5609"/>
    <w:rsid w:val="00AF5047"/>
    <w:rsid w:val="00B029F7"/>
    <w:rsid w:val="00B8077E"/>
    <w:rsid w:val="00BB4D18"/>
    <w:rsid w:val="00C238F9"/>
    <w:rsid w:val="00C34FAE"/>
    <w:rsid w:val="00C40B32"/>
    <w:rsid w:val="00C57188"/>
    <w:rsid w:val="00C8346C"/>
    <w:rsid w:val="00C86610"/>
    <w:rsid w:val="00C976A3"/>
    <w:rsid w:val="00CA12DC"/>
    <w:rsid w:val="00CA4E09"/>
    <w:rsid w:val="00D56A94"/>
    <w:rsid w:val="00D5780F"/>
    <w:rsid w:val="00D853E4"/>
    <w:rsid w:val="00DA20AD"/>
    <w:rsid w:val="00DA766C"/>
    <w:rsid w:val="00DB4D29"/>
    <w:rsid w:val="00DE62FE"/>
    <w:rsid w:val="00E0025F"/>
    <w:rsid w:val="00E06704"/>
    <w:rsid w:val="00E16626"/>
    <w:rsid w:val="00E83105"/>
    <w:rsid w:val="00EC68C5"/>
    <w:rsid w:val="00EF2DD9"/>
    <w:rsid w:val="00EF631E"/>
    <w:rsid w:val="00F10BB5"/>
    <w:rsid w:val="00F15EE7"/>
    <w:rsid w:val="00F406C6"/>
    <w:rsid w:val="00F80599"/>
    <w:rsid w:val="00FA2CA7"/>
    <w:rsid w:val="00FA71BA"/>
    <w:rsid w:val="00FB3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AAAB639-8FD1-4660-81A4-DFCE33DEB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paragraph" w:customStyle="1" w:styleId="Default">
    <w:name w:val="Default"/>
    <w:rsid w:val="00604935"/>
    <w:pPr>
      <w:autoSpaceDE w:val="0"/>
      <w:autoSpaceDN w:val="0"/>
      <w:adjustRightInd w:val="0"/>
      <w:spacing w:after="0" w:line="240" w:lineRule="auto"/>
    </w:pPr>
    <w:rPr>
      <w:rFonts w:ascii="Myriad Pro" w:hAnsi="Myriad Pro" w:cs="Myriad Pro"/>
      <w:color w:val="000000"/>
      <w:sz w:val="24"/>
      <w:szCs w:val="24"/>
    </w:rPr>
  </w:style>
  <w:style w:type="character" w:customStyle="1" w:styleId="A4">
    <w:name w:val="A4"/>
    <w:uiPriority w:val="99"/>
    <w:rsid w:val="00604935"/>
    <w:rPr>
      <w:rFonts w:cs="Myriad Pro"/>
      <w:b/>
      <w:bCs/>
      <w:color w:val="000000"/>
    </w:rPr>
  </w:style>
  <w:style w:type="character" w:styleId="CommentReference">
    <w:name w:val="annotation reference"/>
    <w:basedOn w:val="DefaultParagraphFont"/>
    <w:uiPriority w:val="99"/>
    <w:semiHidden/>
    <w:unhideWhenUsed/>
    <w:rsid w:val="006718CE"/>
    <w:rPr>
      <w:sz w:val="16"/>
      <w:szCs w:val="16"/>
    </w:rPr>
  </w:style>
  <w:style w:type="paragraph" w:styleId="CommentText">
    <w:name w:val="annotation text"/>
    <w:basedOn w:val="Normal"/>
    <w:link w:val="CommentTextChar"/>
    <w:uiPriority w:val="99"/>
    <w:semiHidden/>
    <w:unhideWhenUsed/>
    <w:rsid w:val="006718CE"/>
    <w:rPr>
      <w:sz w:val="20"/>
      <w:szCs w:val="20"/>
    </w:rPr>
  </w:style>
  <w:style w:type="character" w:customStyle="1" w:styleId="CommentTextChar">
    <w:name w:val="Comment Text Char"/>
    <w:basedOn w:val="DefaultParagraphFont"/>
    <w:link w:val="CommentText"/>
    <w:uiPriority w:val="99"/>
    <w:semiHidden/>
    <w:rsid w:val="006718CE"/>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718CE"/>
    <w:rPr>
      <w:b/>
      <w:bCs/>
    </w:rPr>
  </w:style>
  <w:style w:type="character" w:customStyle="1" w:styleId="CommentSubjectChar">
    <w:name w:val="Comment Subject Char"/>
    <w:basedOn w:val="CommentTextChar"/>
    <w:link w:val="CommentSubject"/>
    <w:uiPriority w:val="99"/>
    <w:semiHidden/>
    <w:rsid w:val="006718CE"/>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1323">
      <w:bodyDiv w:val="1"/>
      <w:marLeft w:val="0"/>
      <w:marRight w:val="0"/>
      <w:marTop w:val="0"/>
      <w:marBottom w:val="0"/>
      <w:divBdr>
        <w:top w:val="none" w:sz="0" w:space="0" w:color="auto"/>
        <w:left w:val="none" w:sz="0" w:space="0" w:color="auto"/>
        <w:bottom w:val="none" w:sz="0" w:space="0" w:color="auto"/>
        <w:right w:val="none" w:sz="0" w:space="0" w:color="auto"/>
      </w:divBdr>
    </w:div>
    <w:div w:id="415713897">
      <w:bodyDiv w:val="1"/>
      <w:marLeft w:val="0"/>
      <w:marRight w:val="0"/>
      <w:marTop w:val="0"/>
      <w:marBottom w:val="0"/>
      <w:divBdr>
        <w:top w:val="none" w:sz="0" w:space="0" w:color="auto"/>
        <w:left w:val="none" w:sz="0" w:space="0" w:color="auto"/>
        <w:bottom w:val="none" w:sz="0" w:space="0" w:color="auto"/>
        <w:right w:val="none" w:sz="0" w:space="0" w:color="auto"/>
      </w:divBdr>
    </w:div>
    <w:div w:id="510990060">
      <w:bodyDiv w:val="1"/>
      <w:marLeft w:val="0"/>
      <w:marRight w:val="0"/>
      <w:marTop w:val="0"/>
      <w:marBottom w:val="0"/>
      <w:divBdr>
        <w:top w:val="none" w:sz="0" w:space="0" w:color="auto"/>
        <w:left w:val="none" w:sz="0" w:space="0" w:color="auto"/>
        <w:bottom w:val="none" w:sz="0" w:space="0" w:color="auto"/>
        <w:right w:val="none" w:sz="0" w:space="0" w:color="auto"/>
      </w:divBdr>
    </w:div>
    <w:div w:id="864907842">
      <w:bodyDiv w:val="1"/>
      <w:marLeft w:val="0"/>
      <w:marRight w:val="0"/>
      <w:marTop w:val="0"/>
      <w:marBottom w:val="0"/>
      <w:divBdr>
        <w:top w:val="none" w:sz="0" w:space="0" w:color="auto"/>
        <w:left w:val="none" w:sz="0" w:space="0" w:color="auto"/>
        <w:bottom w:val="none" w:sz="0" w:space="0" w:color="auto"/>
        <w:right w:val="none" w:sz="0" w:space="0" w:color="auto"/>
      </w:divBdr>
    </w:div>
    <w:div w:id="1141650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gif@01CECA5F.8C4A5A70" TargetMode="External"/><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Pam15</b:Tag>
    <b:SourceType>JournalArticle</b:SourceType>
    <b:Guid>{C1EB0C66-1086-4129-9C90-855B31FA62A6}</b:Guid>
    <b:Title>Determiningstudentsatisfaction:AneconomicanalysisoftheNationalStudentSurvey</b:Title>
    <b:Year>2015</b:Year>
    <b:Author>
      <b:Author>
        <b:NameList>
          <b:Person>
            <b:Last>Lenton</b:Last>
            <b:First>Pamela</b:First>
          </b:Person>
        </b:NameList>
      </b:Author>
    </b:Author>
    <b:JournalName>Economics ofEducationReview</b:JournalName>
    <b:Pages>118-127</b:Pages>
    <b:RefOrder>2</b:RefOrder>
  </b:Source>
  <b:Source>
    <b:Tag>Ben16</b:Tag>
    <b:SourceType>Report</b:SourceType>
    <b:Guid>{0FA3C31D-353E-4ECA-B0B2-B320AB9125CA}</b:Guid>
    <b:Title>Personal Social Health and Economic (PSHE) Education under the coalition government</b:Title>
    <b:Year>2016</b:Year>
    <b:Author>
      <b:Author>
        <b:NameList>
          <b:Person>
            <b:Last>Wolstenholme</b:Last>
            <b:First>Ben</b:First>
            <b:Middle>Willis and Claire</b:Middle>
          </b:Person>
        </b:NameList>
      </b:Author>
    </b:Author>
    <b:Publisher>Sheffield Hallam University</b:Publisher>
    <b:City>Sheffield</b:City>
    <b:RefOrder>3</b:RefOrder>
  </b:Source>
  <b:Source>
    <b:Tag>Equ13</b:Tag>
    <b:SourceType>Report</b:SourceType>
    <b:Guid>{4E7BDBF2-38FD-4802-8F3F-217BE138C500}</b:Guid>
    <b:Author>
      <b:Author>
        <b:Corporate>Equality Challenge Unit</b:Corporate>
      </b:Author>
    </b:Author>
    <b:Title>Equality and diversity for academics</b:Title>
    <b:Year>2013</b:Year>
    <b:Publisher>ECU publications</b:Publisher>
    <b:RefOrder>1</b:RefOrder>
  </b:Source>
  <b:Source>
    <b:Tag>Gle09</b:Tag>
    <b:SourceType>JournalArticle</b:SourceType>
    <b:Guid>{D468AFA2-F288-4899-8689-2F68D2C3E8AF}</b:Guid>
    <b:Title>Improving student retention in higher education</b:Title>
    <b:Year>2009</b:Year>
    <b:Author>
      <b:Author>
        <b:NameList>
          <b:Person>
            <b:Last>Glenda Crosling</b:Last>
            <b:First>Margaret</b:First>
            <b:Middle>Heagney, Liz Thomas</b:Middle>
          </b:Person>
        </b:NameList>
      </b:Author>
    </b:Author>
    <b:JournalName>Australian Universities Review</b:JournalName>
    <b:RefOrder>4</b:RefOrder>
  </b:Source>
</b:Sources>
</file>

<file path=customXml/itemProps1.xml><?xml version="1.0" encoding="utf-8"?>
<ds:datastoreItem xmlns:ds="http://schemas.openxmlformats.org/officeDocument/2006/customXml" ds:itemID="{45B4646F-3A5F-47D7-A014-FA8199982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3422</Words>
  <Characters>19506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Owen</dc:creator>
  <cp:keywords/>
  <dc:description/>
  <cp:lastModifiedBy>Llinos McVicar</cp:lastModifiedBy>
  <cp:revision>2</cp:revision>
  <cp:lastPrinted>2017-11-09T14:31:00Z</cp:lastPrinted>
  <dcterms:created xsi:type="dcterms:W3CDTF">2017-11-09T14:37:00Z</dcterms:created>
  <dcterms:modified xsi:type="dcterms:W3CDTF">2017-11-09T14:37:00Z</dcterms:modified>
</cp:coreProperties>
</file>